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E14F" w14:textId="77777777" w:rsidR="00F828BE" w:rsidRDefault="00F828BE">
      <w:pPr>
        <w:rPr>
          <w:rFonts w:eastAsia="Calibri"/>
          <w:szCs w:val="26"/>
        </w:rPr>
      </w:pPr>
    </w:p>
    <w:p w14:paraId="0BF55065" w14:textId="77777777" w:rsidR="00A013C9" w:rsidRPr="00A013C9" w:rsidRDefault="00A013C9" w:rsidP="007A20D8">
      <w:pPr>
        <w:pStyle w:val="NoSpacing"/>
        <w:rPr>
          <w:rFonts w:ascii="Times New Roman" w:hAnsi="Times New Roman"/>
          <w:sz w:val="26"/>
          <w:szCs w:val="26"/>
        </w:rPr>
      </w:pPr>
    </w:p>
    <w:p w14:paraId="5D19EB1C" w14:textId="77777777" w:rsidR="001C3F6D" w:rsidRDefault="001C3F6D" w:rsidP="007A20D8">
      <w:pPr>
        <w:pStyle w:val="NoSpacing"/>
        <w:rPr>
          <w:rFonts w:ascii="Times New Roman" w:hAnsi="Times New Roman"/>
          <w:sz w:val="26"/>
          <w:szCs w:val="26"/>
        </w:rPr>
      </w:pPr>
    </w:p>
    <w:p w14:paraId="465D88C2" w14:textId="77777777" w:rsidR="00F828BE" w:rsidRDefault="00F828BE" w:rsidP="007A20D8">
      <w:pPr>
        <w:pStyle w:val="NoSpacing"/>
        <w:rPr>
          <w:rFonts w:ascii="Times New Roman" w:hAnsi="Times New Roman"/>
          <w:sz w:val="26"/>
          <w:szCs w:val="26"/>
        </w:rPr>
      </w:pPr>
    </w:p>
    <w:p w14:paraId="0D54506C" w14:textId="77777777" w:rsidR="00F828BE" w:rsidRPr="003D0C85" w:rsidRDefault="0394FCD8" w:rsidP="0394FCD8">
      <w:pPr>
        <w:rPr>
          <w:rFonts w:ascii="Calibri" w:hAnsi="Calibri" w:cs="Calibri"/>
          <w:b/>
          <w:bCs/>
          <w:color w:val="FF0000"/>
          <w:sz w:val="96"/>
          <w:szCs w:val="96"/>
        </w:rPr>
      </w:pPr>
      <w:r w:rsidRPr="003D0C85">
        <w:rPr>
          <w:rFonts w:ascii="Calibri" w:hAnsi="Calibri" w:cs="Calibri"/>
          <w:b/>
          <w:bCs/>
          <w:color w:val="FF0000"/>
          <w:sz w:val="96"/>
          <w:szCs w:val="96"/>
        </w:rPr>
        <w:t>**IMPORTANT NOTICE**</w:t>
      </w:r>
    </w:p>
    <w:p w14:paraId="769DFFD2" w14:textId="77777777" w:rsidR="00F828BE" w:rsidRPr="003D0C85" w:rsidRDefault="00F828BE" w:rsidP="00F828BE"/>
    <w:p w14:paraId="266C0B29" w14:textId="77777777" w:rsidR="0016487B" w:rsidRPr="003D0C85" w:rsidRDefault="0016487B" w:rsidP="00F828BE">
      <w:pPr>
        <w:rPr>
          <w:rFonts w:ascii="Calibri" w:hAnsi="Calibri" w:cs="Calibri"/>
        </w:rPr>
      </w:pPr>
    </w:p>
    <w:p w14:paraId="19F4DEB7" w14:textId="77777777" w:rsidR="0016487B" w:rsidRPr="003D0C85" w:rsidRDefault="0394FCD8" w:rsidP="009300D0">
      <w:pPr>
        <w:pStyle w:val="ListParagraph"/>
        <w:numPr>
          <w:ilvl w:val="0"/>
          <w:numId w:val="32"/>
        </w:numPr>
        <w:spacing w:line="360" w:lineRule="auto"/>
        <w:ind w:left="450"/>
        <w:rPr>
          <w:rFonts w:ascii="Calibri" w:hAnsi="Calibri" w:cs="Calibri"/>
          <w:sz w:val="48"/>
          <w:szCs w:val="48"/>
        </w:rPr>
      </w:pPr>
      <w:r w:rsidRPr="003D0C85">
        <w:rPr>
          <w:rFonts w:ascii="Calibri" w:hAnsi="Calibri" w:cs="Calibri"/>
          <w:sz w:val="48"/>
          <w:szCs w:val="48"/>
        </w:rPr>
        <w:t>The format of this RFP has been simplified.</w:t>
      </w:r>
    </w:p>
    <w:p w14:paraId="6210DC82" w14:textId="764E0D20" w:rsidR="0016487B" w:rsidRPr="003D0C85" w:rsidRDefault="000642B2" w:rsidP="009300D0">
      <w:pPr>
        <w:pStyle w:val="ListParagraph"/>
        <w:numPr>
          <w:ilvl w:val="0"/>
          <w:numId w:val="32"/>
        </w:numPr>
        <w:spacing w:line="360" w:lineRule="auto"/>
        <w:ind w:left="450"/>
        <w:rPr>
          <w:rFonts w:ascii="Calibri" w:hAnsi="Calibri" w:cs="Calibri"/>
          <w:sz w:val="48"/>
          <w:szCs w:val="48"/>
        </w:rPr>
      </w:pPr>
      <w:r w:rsidRPr="003D0C85">
        <w:rPr>
          <w:rFonts w:ascii="Calibri" w:hAnsi="Calibri" w:cs="Calibri"/>
          <w:sz w:val="48"/>
          <w:szCs w:val="48"/>
        </w:rPr>
        <w:t xml:space="preserve">The following pages </w:t>
      </w:r>
      <w:r w:rsidRPr="003D0C85">
        <w:rPr>
          <w:rFonts w:ascii="Calibri" w:hAnsi="Calibri" w:cs="Calibri"/>
          <w:sz w:val="48"/>
          <w:szCs w:val="48"/>
          <w:u w:val="single"/>
        </w:rPr>
        <w:t>require Bidder’s signature</w:t>
      </w:r>
      <w:r w:rsidR="0394FCD8" w:rsidRPr="003D0C85">
        <w:rPr>
          <w:rFonts w:ascii="Calibri" w:hAnsi="Calibri" w:cs="Calibri"/>
          <w:sz w:val="48"/>
          <w:szCs w:val="48"/>
        </w:rPr>
        <w:t>:</w:t>
      </w:r>
    </w:p>
    <w:p w14:paraId="7D88659B" w14:textId="2A17E3D0" w:rsidR="004010E9" w:rsidRPr="003D0C85" w:rsidRDefault="00A27E25" w:rsidP="00786691">
      <w:pPr>
        <w:tabs>
          <w:tab w:val="left" w:pos="1800"/>
        </w:tabs>
        <w:spacing w:line="360" w:lineRule="auto"/>
        <w:ind w:left="450"/>
        <w:rPr>
          <w:rFonts w:ascii="Calibri" w:hAnsi="Calibri" w:cs="Calibri"/>
          <w:sz w:val="48"/>
          <w:szCs w:val="48"/>
        </w:rPr>
      </w:pPr>
      <w:r w:rsidRPr="003D0C85">
        <w:rPr>
          <w:rFonts w:ascii="Calibri" w:hAnsi="Calibri" w:cs="Calibri"/>
          <w:sz w:val="48"/>
          <w:szCs w:val="48"/>
        </w:rPr>
        <w:t xml:space="preserve">EXHIBIT </w:t>
      </w:r>
      <w:r w:rsidR="0394FCD8" w:rsidRPr="003D0C85">
        <w:rPr>
          <w:rFonts w:ascii="Calibri" w:hAnsi="Calibri" w:cs="Calibri"/>
          <w:sz w:val="48"/>
          <w:szCs w:val="48"/>
        </w:rPr>
        <w:t>A – Bid Response Packet</w:t>
      </w:r>
    </w:p>
    <w:p w14:paraId="0B9EBD40" w14:textId="7266E4BD" w:rsidR="009549E2" w:rsidRPr="003D0C85" w:rsidRDefault="009549E2" w:rsidP="00786691">
      <w:pPr>
        <w:tabs>
          <w:tab w:val="left" w:pos="1800"/>
        </w:tabs>
        <w:spacing w:line="360" w:lineRule="auto"/>
        <w:ind w:left="990"/>
        <w:rPr>
          <w:rStyle w:val="Hyperlink"/>
          <w:rFonts w:ascii="Calibri" w:hAnsi="Calibri" w:cs="Calibri"/>
          <w:color w:val="auto"/>
          <w:sz w:val="48"/>
          <w:szCs w:val="48"/>
        </w:rPr>
      </w:pPr>
      <w:r w:rsidRPr="003D0C85">
        <w:rPr>
          <w:rStyle w:val="Hyperlink"/>
          <w:rFonts w:ascii="Calibri" w:hAnsi="Calibri" w:cs="Calibri"/>
          <w:color w:val="auto"/>
          <w:sz w:val="48"/>
          <w:szCs w:val="48"/>
          <w:u w:val="none"/>
        </w:rPr>
        <w:t xml:space="preserve">1. </w:t>
      </w:r>
      <w:r w:rsidR="0394FCD8" w:rsidRPr="003D0C85">
        <w:rPr>
          <w:rStyle w:val="Hyperlink"/>
          <w:rFonts w:ascii="Calibri" w:hAnsi="Calibri" w:cs="Calibri"/>
          <w:color w:val="auto"/>
          <w:sz w:val="48"/>
          <w:szCs w:val="48"/>
        </w:rPr>
        <w:t>Bidder Information and Acceptance</w:t>
      </w:r>
      <w:r w:rsidR="0394FCD8" w:rsidRPr="003D0C85">
        <w:rPr>
          <w:rFonts w:ascii="Calibri" w:hAnsi="Calibri" w:cs="Calibri"/>
          <w:sz w:val="48"/>
          <w:szCs w:val="48"/>
          <w:u w:val="single"/>
        </w:rPr>
        <w:t xml:space="preserve"> </w:t>
      </w:r>
      <w:r w:rsidR="00443DA5" w:rsidRPr="003D0C85">
        <w:rPr>
          <w:rFonts w:ascii="Calibri" w:hAnsi="Calibri" w:cs="Calibri"/>
          <w:sz w:val="48"/>
          <w:szCs w:val="48"/>
          <w:u w:val="single"/>
        </w:rPr>
        <w:t>P</w:t>
      </w:r>
      <w:r w:rsidR="0394FCD8" w:rsidRPr="003D0C85">
        <w:rPr>
          <w:rFonts w:ascii="Calibri" w:hAnsi="Calibri" w:cs="Calibri"/>
          <w:sz w:val="48"/>
          <w:szCs w:val="48"/>
          <w:u w:val="single"/>
        </w:rPr>
        <w:t xml:space="preserve">age </w:t>
      </w:r>
    </w:p>
    <w:p w14:paraId="340B19BE" w14:textId="4AF1BAB6" w:rsidR="00F8083C" w:rsidRPr="003D0C85" w:rsidRDefault="009549E2" w:rsidP="00786691">
      <w:pPr>
        <w:tabs>
          <w:tab w:val="left" w:pos="1800"/>
        </w:tabs>
        <w:spacing w:line="360" w:lineRule="auto"/>
        <w:ind w:left="990"/>
        <w:rPr>
          <w:rStyle w:val="Hyperlink"/>
          <w:rFonts w:ascii="Calibri" w:hAnsi="Calibri" w:cs="Calibri"/>
          <w:color w:val="auto"/>
          <w:sz w:val="48"/>
          <w:szCs w:val="48"/>
        </w:rPr>
      </w:pPr>
      <w:r w:rsidRPr="003D0C85">
        <w:rPr>
          <w:rStyle w:val="Hyperlink"/>
          <w:rFonts w:ascii="Calibri" w:hAnsi="Calibri" w:cs="Calibri"/>
          <w:color w:val="auto"/>
          <w:sz w:val="48"/>
          <w:szCs w:val="48"/>
          <w:u w:val="none"/>
        </w:rPr>
        <w:t xml:space="preserve">2. </w:t>
      </w:r>
      <w:r w:rsidR="00F8083C" w:rsidRPr="003D0C85">
        <w:rPr>
          <w:rStyle w:val="Hyperlink"/>
          <w:rFonts w:ascii="Calibri" w:hAnsi="Calibri" w:cs="Calibri"/>
          <w:color w:val="auto"/>
          <w:sz w:val="48"/>
          <w:szCs w:val="48"/>
        </w:rPr>
        <w:t>Required Documentation and Submittals</w:t>
      </w:r>
    </w:p>
    <w:p w14:paraId="0C368E71" w14:textId="085C4728" w:rsidR="009549E2" w:rsidRPr="003D0C85" w:rsidRDefault="00A27E25" w:rsidP="00786691">
      <w:pPr>
        <w:tabs>
          <w:tab w:val="left" w:pos="1440"/>
        </w:tabs>
        <w:spacing w:line="360" w:lineRule="auto"/>
        <w:ind w:left="990"/>
        <w:rPr>
          <w:rFonts w:ascii="Calibri" w:hAnsi="Calibri" w:cs="Calibri"/>
          <w:sz w:val="48"/>
          <w:szCs w:val="48"/>
        </w:rPr>
      </w:pPr>
      <w:r w:rsidRPr="003D0C85">
        <w:rPr>
          <w:rStyle w:val="Hyperlink"/>
          <w:rFonts w:ascii="Calibri" w:hAnsi="Calibri" w:cs="Calibri"/>
          <w:color w:val="auto"/>
          <w:sz w:val="48"/>
          <w:szCs w:val="48"/>
          <w:u w:val="none"/>
        </w:rPr>
        <w:tab/>
      </w:r>
      <w:r w:rsidR="001D5615">
        <w:rPr>
          <w:rStyle w:val="Hyperlink"/>
          <w:rFonts w:ascii="Calibri" w:hAnsi="Calibri" w:cs="Calibri"/>
          <w:color w:val="auto"/>
          <w:sz w:val="48"/>
          <w:szCs w:val="48"/>
        </w:rPr>
        <w:t>OMB-CalFresh</w:t>
      </w:r>
      <w:r w:rsidR="00F8083C" w:rsidRPr="003D0C85">
        <w:rPr>
          <w:rStyle w:val="Hyperlink"/>
          <w:rFonts w:ascii="Calibri" w:hAnsi="Calibri" w:cs="Calibri"/>
          <w:color w:val="auto"/>
          <w:sz w:val="48"/>
          <w:szCs w:val="48"/>
        </w:rPr>
        <w:t>-2022 C</w:t>
      </w:r>
      <w:r w:rsidR="009549E2" w:rsidRPr="003D0C85">
        <w:rPr>
          <w:rStyle w:val="Hyperlink"/>
          <w:rFonts w:ascii="Calibri" w:hAnsi="Calibri" w:cs="Calibri"/>
          <w:color w:val="auto"/>
          <w:sz w:val="48"/>
          <w:szCs w:val="48"/>
        </w:rPr>
        <w:t>hecklist</w:t>
      </w:r>
      <w:r w:rsidR="009549E2" w:rsidRPr="003D0C85">
        <w:rPr>
          <w:rFonts w:ascii="Calibri" w:hAnsi="Calibri" w:cs="Calibri"/>
          <w:sz w:val="48"/>
          <w:szCs w:val="48"/>
          <w:u w:val="single"/>
        </w:rPr>
        <w:t xml:space="preserve"> </w:t>
      </w:r>
    </w:p>
    <w:p w14:paraId="3BE852C0" w14:textId="60015FA2" w:rsidR="0088139A" w:rsidRPr="003D0C85" w:rsidRDefault="0088139A" w:rsidP="0394FCD8">
      <w:pPr>
        <w:tabs>
          <w:tab w:val="left" w:pos="1800"/>
        </w:tabs>
        <w:ind w:left="1080"/>
        <w:rPr>
          <w:rFonts w:ascii="Calibri" w:hAnsi="Calibri" w:cs="Calibri"/>
          <w:sz w:val="40"/>
          <w:szCs w:val="40"/>
        </w:rPr>
      </w:pPr>
    </w:p>
    <w:p w14:paraId="5ABB5C53" w14:textId="77777777" w:rsidR="0016487B" w:rsidRPr="003D0C85" w:rsidRDefault="0016487B" w:rsidP="00F828BE">
      <w:pPr>
        <w:rPr>
          <w:rFonts w:ascii="Calibri" w:hAnsi="Calibri" w:cs="Calibri"/>
          <w:sz w:val="48"/>
          <w:szCs w:val="48"/>
        </w:rPr>
      </w:pPr>
    </w:p>
    <w:p w14:paraId="60D1CE6B" w14:textId="5C4E887E" w:rsidR="0016487B" w:rsidRPr="003D0C85" w:rsidRDefault="00F4005D" w:rsidP="0394FCD8">
      <w:pPr>
        <w:rPr>
          <w:rFonts w:ascii="Calibri" w:hAnsi="Calibri" w:cs="Calibri"/>
          <w:sz w:val="48"/>
          <w:szCs w:val="48"/>
        </w:rPr>
      </w:pPr>
      <w:r w:rsidRPr="003D0C85">
        <w:rPr>
          <w:rFonts w:ascii="Calibri" w:hAnsi="Calibri" w:cs="Calibri"/>
          <w:sz w:val="48"/>
          <w:szCs w:val="48"/>
        </w:rPr>
        <w:t xml:space="preserve">Please read </w:t>
      </w:r>
      <w:r w:rsidRPr="003D0C85">
        <w:rPr>
          <w:rFonts w:ascii="Calibri" w:hAnsi="Calibri" w:cs="Calibri"/>
          <w:b/>
          <w:sz w:val="48"/>
          <w:szCs w:val="48"/>
        </w:rPr>
        <w:t>EXHIBIT A – Bid Response Packet</w:t>
      </w:r>
      <w:r w:rsidRPr="003D0C85">
        <w:rPr>
          <w:rFonts w:ascii="Calibri" w:hAnsi="Calibri" w:cs="Calibri"/>
          <w:sz w:val="48"/>
          <w:szCs w:val="48"/>
        </w:rPr>
        <w:t xml:space="preserve"> carefully,</w:t>
      </w:r>
      <w:r w:rsidRPr="003D0C85">
        <w:rPr>
          <w:rFonts w:ascii="Calibri" w:hAnsi="Calibri" w:cs="Calibri"/>
          <w:b/>
          <w:sz w:val="48"/>
          <w:szCs w:val="48"/>
        </w:rPr>
        <w:t xml:space="preserve"> </w:t>
      </w:r>
      <w:r w:rsidRPr="003D0C85">
        <w:rPr>
          <w:rFonts w:ascii="Calibri" w:hAnsi="Calibri" w:cs="Calibri"/>
          <w:b/>
          <w:color w:val="FF0000"/>
          <w:sz w:val="48"/>
          <w:szCs w:val="48"/>
          <w:u w:val="single"/>
        </w:rPr>
        <w:t>INCOMPLETE BIDS MAY BE REJECTED.</w:t>
      </w:r>
      <w:r w:rsidRPr="003D0C85">
        <w:rPr>
          <w:rFonts w:ascii="Calibri" w:hAnsi="Calibri" w:cs="Calibri"/>
          <w:color w:val="FF0000"/>
          <w:sz w:val="48"/>
          <w:szCs w:val="48"/>
        </w:rPr>
        <w:t xml:space="preserve"> </w:t>
      </w:r>
      <w:r w:rsidRPr="003D0C85">
        <w:rPr>
          <w:rFonts w:ascii="Calibri" w:hAnsi="Calibri" w:cs="Calibri"/>
          <w:sz w:val="48"/>
          <w:szCs w:val="48"/>
        </w:rPr>
        <w:t xml:space="preserve"> County of Alameda will not accept submissions or documentation after the bid response due date.</w:t>
      </w:r>
      <w:r w:rsidR="0394FCD8" w:rsidRPr="003D0C85">
        <w:rPr>
          <w:rFonts w:ascii="Calibri" w:hAnsi="Calibri" w:cs="Calibri"/>
          <w:sz w:val="48"/>
          <w:szCs w:val="48"/>
        </w:rPr>
        <w:t xml:space="preserve"> </w:t>
      </w:r>
    </w:p>
    <w:p w14:paraId="6BE8B8C8" w14:textId="77777777" w:rsidR="00F828BE" w:rsidRPr="003D0C85" w:rsidRDefault="00F828BE" w:rsidP="00F828BE">
      <w:pPr>
        <w:tabs>
          <w:tab w:val="left" w:pos="7427"/>
        </w:tabs>
        <w:rPr>
          <w:rFonts w:ascii="Calibri" w:hAnsi="Calibri" w:cs="Calibri"/>
        </w:rPr>
      </w:pPr>
    </w:p>
    <w:p w14:paraId="5A05CFA9" w14:textId="77777777" w:rsidR="00F828BE" w:rsidRPr="003D0C85" w:rsidRDefault="00F828BE" w:rsidP="00F828BE">
      <w:pPr>
        <w:rPr>
          <w:rFonts w:ascii="Calibri" w:hAnsi="Calibri" w:cs="Calibri"/>
        </w:rPr>
      </w:pPr>
    </w:p>
    <w:p w14:paraId="2BFC5BBD" w14:textId="77777777" w:rsidR="001C3F6D" w:rsidRPr="003D0C85" w:rsidRDefault="001C3F6D" w:rsidP="009210B0">
      <w:pPr>
        <w:ind w:right="540"/>
        <w:sectPr w:rsidR="001C3F6D" w:rsidRPr="003D0C85" w:rsidSect="009F2877">
          <w:pgSz w:w="12240" w:h="15840" w:code="1"/>
          <w:pgMar w:top="432" w:right="720" w:bottom="317" w:left="720" w:header="432" w:footer="288" w:gutter="0"/>
          <w:pgBorders w:offsetFrom="page">
            <w:top w:val="single" w:sz="18" w:space="24" w:color="auto"/>
            <w:left w:val="single" w:sz="18" w:space="24" w:color="auto"/>
            <w:bottom w:val="single" w:sz="18" w:space="24" w:color="auto"/>
            <w:right w:val="single" w:sz="18" w:space="24" w:color="auto"/>
          </w:pgBorders>
          <w:cols w:space="720"/>
          <w:formProt w:val="0"/>
        </w:sectPr>
      </w:pPr>
    </w:p>
    <w:p w14:paraId="6509958E" w14:textId="77777777" w:rsidR="00813AE9" w:rsidRPr="003D0C85" w:rsidRDefault="00813AE9" w:rsidP="0394FCD8">
      <w:pPr>
        <w:pStyle w:val="RFP-QHeader1"/>
        <w:rPr>
          <w:rFonts w:ascii="Calibri" w:hAnsi="Calibri" w:cs="Calibri"/>
          <w:sz w:val="20"/>
          <w:szCs w:val="20"/>
        </w:rPr>
      </w:pPr>
    </w:p>
    <w:p w14:paraId="0B58373B" w14:textId="3CAD7260" w:rsidR="00BE2FD2" w:rsidRPr="003D0C85" w:rsidRDefault="0394FCD8" w:rsidP="0394FCD8">
      <w:pPr>
        <w:pStyle w:val="RFP-QHeader1"/>
        <w:rPr>
          <w:rFonts w:ascii="Calibri" w:hAnsi="Calibri" w:cs="Calibri"/>
          <w:sz w:val="72"/>
          <w:szCs w:val="72"/>
        </w:rPr>
      </w:pPr>
      <w:r w:rsidRPr="003D0C85">
        <w:rPr>
          <w:rFonts w:ascii="Calibri" w:hAnsi="Calibri" w:cs="Calibri"/>
          <w:sz w:val="72"/>
          <w:szCs w:val="72"/>
        </w:rPr>
        <w:t>COUNTY OF ALAMEDA</w:t>
      </w:r>
    </w:p>
    <w:p w14:paraId="24694298" w14:textId="77777777" w:rsidR="00813AE9" w:rsidRPr="003D0C85" w:rsidRDefault="00813AE9" w:rsidP="0394FCD8">
      <w:pPr>
        <w:pStyle w:val="RFP-QHeader2"/>
        <w:rPr>
          <w:rFonts w:ascii="Calibri" w:hAnsi="Calibri" w:cs="Calibri"/>
          <w:sz w:val="20"/>
        </w:rPr>
      </w:pPr>
    </w:p>
    <w:p w14:paraId="524B968B" w14:textId="742F31A0" w:rsidR="00BE2FD2" w:rsidRPr="003D0C85" w:rsidRDefault="0394FCD8" w:rsidP="0394FCD8">
      <w:pPr>
        <w:pStyle w:val="RFP-QHeader2"/>
        <w:rPr>
          <w:rFonts w:ascii="Calibri" w:hAnsi="Calibri" w:cs="Calibri"/>
          <w:sz w:val="40"/>
          <w:szCs w:val="40"/>
        </w:rPr>
      </w:pPr>
      <w:r w:rsidRPr="003D0C85">
        <w:rPr>
          <w:rFonts w:ascii="Calibri" w:hAnsi="Calibri" w:cs="Calibri"/>
          <w:sz w:val="40"/>
          <w:szCs w:val="40"/>
        </w:rPr>
        <w:t>REQUEST FOR</w:t>
      </w:r>
      <w:r w:rsidRPr="003D0C85">
        <w:rPr>
          <w:rFonts w:ascii="Calibri" w:hAnsi="Calibri" w:cs="Calibri"/>
          <w:color w:val="365F91"/>
          <w:sz w:val="40"/>
          <w:szCs w:val="40"/>
        </w:rPr>
        <w:t xml:space="preserve"> </w:t>
      </w:r>
      <w:r w:rsidRPr="003D0C85">
        <w:rPr>
          <w:rFonts w:ascii="Calibri" w:hAnsi="Calibri" w:cs="Calibri"/>
          <w:color w:val="000000" w:themeColor="text1"/>
          <w:sz w:val="40"/>
          <w:szCs w:val="40"/>
        </w:rPr>
        <w:t xml:space="preserve">PROPOSAL </w:t>
      </w:r>
      <w:r w:rsidRPr="003D0C85">
        <w:rPr>
          <w:rFonts w:ascii="Calibri" w:hAnsi="Calibri" w:cs="Calibri"/>
          <w:sz w:val="40"/>
          <w:szCs w:val="40"/>
        </w:rPr>
        <w:t xml:space="preserve">No. </w:t>
      </w:r>
      <w:r w:rsidR="007968D2">
        <w:rPr>
          <w:rFonts w:ascii="Calibri" w:hAnsi="Calibri" w:cs="Calibri"/>
          <w:sz w:val="40"/>
          <w:szCs w:val="40"/>
        </w:rPr>
        <w:t>SSS</w:t>
      </w:r>
      <w:r w:rsidRPr="003D0C85">
        <w:rPr>
          <w:rFonts w:ascii="Calibri" w:hAnsi="Calibri" w:cs="Calibri"/>
          <w:sz w:val="40"/>
          <w:szCs w:val="40"/>
        </w:rPr>
        <w:t>-20</w:t>
      </w:r>
      <w:r w:rsidR="00645971" w:rsidRPr="003D0C85">
        <w:rPr>
          <w:rFonts w:ascii="Calibri" w:hAnsi="Calibri" w:cs="Calibri"/>
          <w:sz w:val="40"/>
          <w:szCs w:val="40"/>
        </w:rPr>
        <w:t>22</w:t>
      </w:r>
    </w:p>
    <w:p w14:paraId="38DB309B" w14:textId="77777777" w:rsidR="00BE2FD2" w:rsidRPr="003D0C85" w:rsidRDefault="0394FCD8" w:rsidP="0394FCD8">
      <w:pPr>
        <w:jc w:val="center"/>
      </w:pPr>
      <w:r w:rsidRPr="003D0C85">
        <w:rPr>
          <w:rFonts w:ascii="Calibri" w:hAnsi="Calibri" w:cs="Calibri"/>
          <w:b/>
          <w:bCs/>
          <w:sz w:val="32"/>
          <w:szCs w:val="32"/>
        </w:rPr>
        <w:t>for</w:t>
      </w:r>
    </w:p>
    <w:p w14:paraId="4BE4898B" w14:textId="7F9B8571" w:rsidR="00CF0B60" w:rsidRPr="003D0C85" w:rsidRDefault="007968D2" w:rsidP="0394FCD8">
      <w:pPr>
        <w:pStyle w:val="RFP-QHeader2"/>
        <w:rPr>
          <w:rFonts w:ascii="Calibri" w:hAnsi="Calibri" w:cs="Calibri"/>
          <w:sz w:val="32"/>
          <w:szCs w:val="32"/>
        </w:rPr>
      </w:pPr>
      <w:r>
        <w:rPr>
          <w:rFonts w:ascii="Calibri" w:hAnsi="Calibri" w:cs="Calibri"/>
          <w:sz w:val="32"/>
          <w:szCs w:val="32"/>
        </w:rPr>
        <w:t>OMBUDSMAN AND CAL FRESH S</w:t>
      </w:r>
      <w:r w:rsidR="0394FCD8" w:rsidRPr="003D0C85">
        <w:rPr>
          <w:rFonts w:ascii="Calibri" w:hAnsi="Calibri" w:cs="Calibri"/>
          <w:sz w:val="32"/>
          <w:szCs w:val="32"/>
        </w:rPr>
        <w:t>ERVICES</w:t>
      </w:r>
    </w:p>
    <w:p w14:paraId="197D6E2B" w14:textId="77777777" w:rsidR="00CF0B60" w:rsidRPr="003D0C85" w:rsidRDefault="0394FCD8" w:rsidP="0394FCD8">
      <w:pPr>
        <w:pStyle w:val="RFP-QHeader2"/>
        <w:rPr>
          <w:rFonts w:ascii="Calibri" w:hAnsi="Calibri" w:cs="Calibri"/>
          <w:sz w:val="32"/>
          <w:szCs w:val="32"/>
        </w:rPr>
      </w:pPr>
      <w:r w:rsidRPr="003D0C85">
        <w:rPr>
          <w:rFonts w:ascii="Calibri" w:hAnsi="Calibri" w:cs="Calibri"/>
          <w:sz w:val="32"/>
          <w:szCs w:val="32"/>
        </w:rPr>
        <w:t>UNDER</w:t>
      </w:r>
    </w:p>
    <w:p w14:paraId="7BF824D6" w14:textId="2216424C" w:rsidR="00CF0B60" w:rsidRPr="003D0C85" w:rsidRDefault="0394FCD8" w:rsidP="0394FCD8">
      <w:pPr>
        <w:pStyle w:val="RFP-QHeader2"/>
        <w:rPr>
          <w:rFonts w:ascii="Calibri" w:hAnsi="Calibri" w:cs="Calibri"/>
          <w:sz w:val="32"/>
          <w:szCs w:val="32"/>
        </w:rPr>
      </w:pPr>
      <w:r w:rsidRPr="003D0C85">
        <w:rPr>
          <w:rFonts w:ascii="Calibri" w:hAnsi="Calibri" w:cs="Calibri"/>
          <w:sz w:val="32"/>
          <w:szCs w:val="32"/>
        </w:rPr>
        <w:t>TITLES IIIB AND VIIB, OLDER AMERICANS ACT, as amended in 20</w:t>
      </w:r>
      <w:bookmarkStart w:id="0" w:name="_Hlk493596131"/>
      <w:bookmarkEnd w:id="0"/>
      <w:r w:rsidR="004E3CAA" w:rsidRPr="003D0C85">
        <w:rPr>
          <w:rFonts w:ascii="Calibri" w:hAnsi="Calibri" w:cs="Calibri"/>
          <w:sz w:val="32"/>
          <w:szCs w:val="32"/>
        </w:rPr>
        <w:t>20</w:t>
      </w:r>
    </w:p>
    <w:p w14:paraId="79AA0EF0" w14:textId="77777777" w:rsidR="00CF0B60" w:rsidRPr="003D0C85" w:rsidRDefault="0394FCD8" w:rsidP="0394FCD8">
      <w:pPr>
        <w:pStyle w:val="RFP-QHeader2"/>
        <w:rPr>
          <w:rFonts w:ascii="Calibri" w:hAnsi="Calibri" w:cs="Calibri"/>
          <w:sz w:val="32"/>
          <w:szCs w:val="32"/>
        </w:rPr>
      </w:pPr>
      <w:r w:rsidRPr="003D0C85">
        <w:rPr>
          <w:rFonts w:ascii="Calibri" w:hAnsi="Calibri" w:cs="Calibri"/>
          <w:sz w:val="32"/>
          <w:szCs w:val="32"/>
        </w:rPr>
        <w:t>MELLO-GRANLUND OLDER CALIFORNIANS ACT of 1996</w:t>
      </w:r>
    </w:p>
    <w:p w14:paraId="0C0C0E4B" w14:textId="77777777" w:rsidR="00BE2FD2" w:rsidRPr="003D0C85" w:rsidRDefault="00BE2FD2" w:rsidP="00BE2FD2">
      <w:pPr>
        <w:rPr>
          <w:rFonts w:ascii="Calibri" w:hAnsi="Calibri" w:cs="Calibri"/>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6"/>
      </w:tblGrid>
      <w:tr w:rsidR="00BE2FD2" w:rsidRPr="003D0C85" w14:paraId="601A02CF" w14:textId="77777777" w:rsidTr="0394FCD8">
        <w:trPr>
          <w:jc w:val="center"/>
        </w:trPr>
        <w:tc>
          <w:tcPr>
            <w:tcW w:w="11016" w:type="dxa"/>
            <w:tcMar>
              <w:top w:w="43" w:type="dxa"/>
              <w:left w:w="115" w:type="dxa"/>
              <w:bottom w:w="43" w:type="dxa"/>
              <w:right w:w="115" w:type="dxa"/>
            </w:tcMar>
            <w:vAlign w:val="center"/>
          </w:tcPr>
          <w:p w14:paraId="1AA6FAA1" w14:textId="77A23532" w:rsidR="00AC580D" w:rsidRPr="003D0C85" w:rsidRDefault="00AC580D" w:rsidP="00AC580D">
            <w:pPr>
              <w:jc w:val="center"/>
              <w:rPr>
                <w:rFonts w:ascii="Calibri" w:hAnsi="Calibri" w:cs="Calibri"/>
                <w:b/>
                <w:sz w:val="28"/>
                <w:szCs w:val="28"/>
              </w:rPr>
            </w:pPr>
            <w:r w:rsidRPr="003D0C85">
              <w:rPr>
                <w:rFonts w:ascii="Calibri" w:hAnsi="Calibri" w:cs="Calibri"/>
                <w:b/>
                <w:sz w:val="28"/>
                <w:szCs w:val="28"/>
              </w:rPr>
              <w:t>For complete information regarding this project, see</w:t>
            </w:r>
            <w:bookmarkStart w:id="1" w:name="RFPQ"/>
            <w:r w:rsidRPr="003D0C85">
              <w:rPr>
                <w:rFonts w:ascii="Calibri" w:hAnsi="Calibri" w:cs="Calibri"/>
                <w:b/>
                <w:sz w:val="28"/>
                <w:szCs w:val="28"/>
              </w:rPr>
              <w:t xml:space="preserve"> Request for Proposal (RFP</w:t>
            </w:r>
            <w:bookmarkEnd w:id="1"/>
            <w:r w:rsidRPr="003D0C85">
              <w:rPr>
                <w:rFonts w:ascii="Calibri" w:hAnsi="Calibri" w:cs="Calibri"/>
                <w:b/>
                <w:sz w:val="28"/>
                <w:szCs w:val="28"/>
              </w:rPr>
              <w:t>) posted at</w:t>
            </w:r>
            <w:r w:rsidRPr="003D0C85">
              <w:rPr>
                <w:rFonts w:ascii="Calibri" w:hAnsi="Calibri" w:cs="Calibri"/>
                <w:b/>
                <w:color w:val="365F91"/>
                <w:sz w:val="28"/>
                <w:szCs w:val="28"/>
              </w:rPr>
              <w:t xml:space="preserve"> </w:t>
            </w:r>
            <w:hyperlink r:id="rId8" w:history="1">
              <w:r w:rsidRPr="003D0C85">
                <w:rPr>
                  <w:rStyle w:val="Hyperlink"/>
                  <w:rFonts w:ascii="Calibri" w:hAnsi="Calibri" w:cs="Calibri"/>
                  <w:b/>
                  <w:sz w:val="28"/>
                  <w:szCs w:val="28"/>
                </w:rPr>
                <w:t>Alameda County Current Contracting Opportunities</w:t>
              </w:r>
            </w:hyperlink>
            <w:r w:rsidRPr="003D0C85">
              <w:rPr>
                <w:rFonts w:ascii="Calibri" w:hAnsi="Calibri" w:cs="Calibri"/>
                <w:b/>
                <w:sz w:val="28"/>
                <w:szCs w:val="28"/>
              </w:rPr>
              <w:t xml:space="preserve"> </w:t>
            </w:r>
            <w:r w:rsidRPr="003D0C85">
              <w:rPr>
                <w:rFonts w:ascii="Calibri" w:hAnsi="Calibri" w:cs="Calibri"/>
                <w:sz w:val="22"/>
              </w:rPr>
              <w:t>[</w:t>
            </w:r>
            <w:hyperlink r:id="rId9" w:history="1">
              <w:r w:rsidRPr="003D0C85">
                <w:rPr>
                  <w:rStyle w:val="Hyperlink"/>
                  <w:rFonts w:ascii="Calibri" w:hAnsi="Calibri" w:cs="Calibri"/>
                  <w:sz w:val="22"/>
                </w:rPr>
                <w:t>https://gsa.acgov.org/do-business-with-us/contracting-opportunities/</w:t>
              </w:r>
            </w:hyperlink>
            <w:r w:rsidRPr="003D0C85">
              <w:rPr>
                <w:rFonts w:ascii="Calibri" w:hAnsi="Calibri" w:cs="Calibri"/>
                <w:sz w:val="22"/>
              </w:rPr>
              <w:t>]</w:t>
            </w:r>
            <w:r w:rsidR="00CF249B">
              <w:rPr>
                <w:rFonts w:ascii="Calibri" w:hAnsi="Calibri" w:cs="Calibri"/>
                <w:sz w:val="22"/>
              </w:rPr>
              <w:t xml:space="preserve"> </w:t>
            </w:r>
            <w:r w:rsidRPr="003D0C85">
              <w:rPr>
                <w:rFonts w:ascii="Calibri" w:hAnsi="Calibri" w:cs="Calibri"/>
                <w:b/>
                <w:sz w:val="28"/>
                <w:szCs w:val="28"/>
              </w:rPr>
              <w:t>or contact the County representative listed below.  Thank you for your interest!</w:t>
            </w:r>
          </w:p>
          <w:p w14:paraId="4E19BAF3" w14:textId="77777777" w:rsidR="00BE2FD2" w:rsidRPr="003D0C85" w:rsidRDefault="00BE2FD2" w:rsidP="007F7157">
            <w:pPr>
              <w:jc w:val="center"/>
              <w:rPr>
                <w:rFonts w:ascii="Calibri" w:hAnsi="Calibri" w:cs="Calibri"/>
                <w:sz w:val="20"/>
              </w:rPr>
            </w:pPr>
          </w:p>
          <w:p w14:paraId="23BC3D9A" w14:textId="77777777" w:rsidR="00FB235F" w:rsidRPr="003D0C85" w:rsidRDefault="00FB235F" w:rsidP="00FB235F">
            <w:pPr>
              <w:jc w:val="center"/>
              <w:rPr>
                <w:rFonts w:ascii="Calibri" w:hAnsi="Calibri" w:cs="Calibri"/>
                <w:b/>
                <w:bCs/>
                <w:sz w:val="28"/>
                <w:szCs w:val="28"/>
              </w:rPr>
            </w:pPr>
            <w:r w:rsidRPr="003D0C85">
              <w:rPr>
                <w:rFonts w:ascii="Calibri" w:hAnsi="Calibri" w:cs="Calibri"/>
                <w:b/>
                <w:bCs/>
                <w:sz w:val="28"/>
                <w:szCs w:val="28"/>
              </w:rPr>
              <w:t>Contact Person:  Jennifer Stephens-Pierre, Director, Area Agency on Aging</w:t>
            </w:r>
          </w:p>
          <w:p w14:paraId="07940481" w14:textId="77777777" w:rsidR="00FB235F" w:rsidRPr="003D0C85" w:rsidRDefault="00FB235F" w:rsidP="00FB235F">
            <w:pPr>
              <w:jc w:val="center"/>
              <w:rPr>
                <w:rFonts w:ascii="Calibri" w:hAnsi="Calibri" w:cs="Calibri"/>
                <w:b/>
                <w:sz w:val="20"/>
              </w:rPr>
            </w:pPr>
          </w:p>
          <w:p w14:paraId="547D8E3F" w14:textId="77777777" w:rsidR="00FB235F" w:rsidRPr="003D0C85" w:rsidRDefault="00FB235F" w:rsidP="00FB235F">
            <w:pPr>
              <w:jc w:val="center"/>
              <w:rPr>
                <w:rFonts w:ascii="Calibri" w:hAnsi="Calibri" w:cs="Calibri"/>
                <w:b/>
                <w:bCs/>
                <w:sz w:val="28"/>
                <w:szCs w:val="28"/>
              </w:rPr>
            </w:pPr>
            <w:r w:rsidRPr="003D0C85">
              <w:rPr>
                <w:rFonts w:ascii="Calibri" w:hAnsi="Calibri" w:cs="Calibri"/>
                <w:b/>
                <w:bCs/>
                <w:sz w:val="28"/>
                <w:szCs w:val="28"/>
              </w:rPr>
              <w:t>Phone Number: (510) 577-1966</w:t>
            </w:r>
          </w:p>
          <w:p w14:paraId="6FC6E85E" w14:textId="77777777" w:rsidR="00FB235F" w:rsidRPr="003D0C85" w:rsidRDefault="00FB235F" w:rsidP="00FB235F">
            <w:pPr>
              <w:jc w:val="center"/>
              <w:rPr>
                <w:rFonts w:ascii="Calibri" w:hAnsi="Calibri" w:cs="Calibri"/>
                <w:b/>
                <w:sz w:val="20"/>
              </w:rPr>
            </w:pPr>
          </w:p>
          <w:p w14:paraId="44DFFDD7" w14:textId="29FC8AEC" w:rsidR="00B02CD5" w:rsidRPr="003D0C85" w:rsidRDefault="00FB235F" w:rsidP="00FB235F">
            <w:pPr>
              <w:jc w:val="center"/>
              <w:rPr>
                <w:rFonts w:ascii="Calibri" w:hAnsi="Calibri" w:cs="Calibri"/>
                <w:b/>
                <w:bCs/>
                <w:sz w:val="28"/>
                <w:szCs w:val="28"/>
              </w:rPr>
            </w:pPr>
            <w:r w:rsidRPr="003D0C85">
              <w:rPr>
                <w:rFonts w:ascii="Calibri" w:hAnsi="Calibri" w:cs="Calibri"/>
                <w:b/>
                <w:bCs/>
                <w:sz w:val="28"/>
                <w:szCs w:val="28"/>
              </w:rPr>
              <w:t xml:space="preserve">E-mail Address:  </w:t>
            </w:r>
            <w:r w:rsidR="003E1C29">
              <w:rPr>
                <w:rFonts w:ascii="Calibri" w:hAnsi="Calibri" w:cs="Calibri"/>
                <w:b/>
                <w:bCs/>
                <w:sz w:val="28"/>
                <w:szCs w:val="28"/>
              </w:rPr>
              <w:t>aaarfp</w:t>
            </w:r>
            <w:r w:rsidRPr="003D0C85">
              <w:rPr>
                <w:rFonts w:ascii="Calibri" w:hAnsi="Calibri" w:cs="Calibri"/>
                <w:b/>
                <w:bCs/>
                <w:sz w:val="28"/>
                <w:szCs w:val="28"/>
              </w:rPr>
              <w:t>@acgov.org</w:t>
            </w:r>
          </w:p>
        </w:tc>
      </w:tr>
    </w:tbl>
    <w:p w14:paraId="60EABA01" w14:textId="77777777" w:rsidR="00BE2FD2" w:rsidRPr="003D0C85" w:rsidRDefault="00BE2FD2" w:rsidP="00BE2FD2">
      <w:pPr>
        <w:rPr>
          <w:rFonts w:ascii="Calibri" w:hAnsi="Calibri" w:cs="Calibri"/>
          <w:b/>
          <w:sz w:val="28"/>
          <w:szCs w:val="28"/>
        </w:rPr>
      </w:pPr>
    </w:p>
    <w:p w14:paraId="72F133FC" w14:textId="77777777" w:rsidR="00FC36B0" w:rsidRPr="003D0C85" w:rsidRDefault="00FC36B0" w:rsidP="00FC36B0">
      <w:pPr>
        <w:jc w:val="center"/>
        <w:rPr>
          <w:rFonts w:ascii="Calibri" w:hAnsi="Calibri" w:cs="Calibri"/>
          <w:b/>
          <w:sz w:val="36"/>
          <w:szCs w:val="36"/>
        </w:rPr>
      </w:pPr>
      <w:r w:rsidRPr="003D0C85">
        <w:rPr>
          <w:rFonts w:ascii="Calibri" w:hAnsi="Calibri" w:cs="Calibri"/>
          <w:b/>
          <w:sz w:val="36"/>
          <w:szCs w:val="36"/>
        </w:rPr>
        <w:t>RESPONSE DUE</w:t>
      </w:r>
    </w:p>
    <w:p w14:paraId="2A6446EE" w14:textId="77777777" w:rsidR="00FC36B0" w:rsidRPr="003D0C85" w:rsidRDefault="00FC36B0" w:rsidP="00FC36B0">
      <w:pPr>
        <w:jc w:val="center"/>
        <w:rPr>
          <w:rFonts w:ascii="Calibri" w:hAnsi="Calibri" w:cs="Calibri"/>
          <w:sz w:val="36"/>
          <w:szCs w:val="36"/>
        </w:rPr>
      </w:pPr>
      <w:r w:rsidRPr="003D0C85">
        <w:rPr>
          <w:rFonts w:ascii="Calibri" w:hAnsi="Calibri" w:cs="Calibri"/>
          <w:sz w:val="36"/>
          <w:szCs w:val="36"/>
        </w:rPr>
        <w:t>by</w:t>
      </w:r>
    </w:p>
    <w:p w14:paraId="6401E004" w14:textId="77777777" w:rsidR="00FC36B0" w:rsidRPr="003D0C85" w:rsidRDefault="00FC36B0" w:rsidP="00FC36B0">
      <w:pPr>
        <w:jc w:val="center"/>
        <w:rPr>
          <w:rFonts w:ascii="Calibri" w:hAnsi="Calibri" w:cs="Calibri"/>
          <w:b/>
          <w:sz w:val="36"/>
          <w:szCs w:val="36"/>
        </w:rPr>
      </w:pPr>
      <w:r w:rsidRPr="003D0C85">
        <w:rPr>
          <w:rFonts w:ascii="Calibri" w:hAnsi="Calibri" w:cs="Calibri"/>
          <w:b/>
          <w:sz w:val="36"/>
          <w:szCs w:val="36"/>
        </w:rPr>
        <w:t>2:00 p.m.</w:t>
      </w:r>
    </w:p>
    <w:p w14:paraId="36FBE533" w14:textId="77777777" w:rsidR="00FC36B0" w:rsidRPr="003D0C85" w:rsidRDefault="00FC36B0" w:rsidP="00FC36B0">
      <w:pPr>
        <w:jc w:val="center"/>
        <w:rPr>
          <w:rFonts w:ascii="Calibri" w:hAnsi="Calibri" w:cs="Calibri"/>
          <w:sz w:val="36"/>
          <w:szCs w:val="36"/>
        </w:rPr>
      </w:pPr>
      <w:r w:rsidRPr="003D0C85">
        <w:rPr>
          <w:rFonts w:ascii="Calibri" w:hAnsi="Calibri" w:cs="Calibri"/>
          <w:sz w:val="36"/>
          <w:szCs w:val="36"/>
        </w:rPr>
        <w:t>on</w:t>
      </w:r>
    </w:p>
    <w:p w14:paraId="7894B702" w14:textId="5C9DFFA2" w:rsidR="00FC36B0" w:rsidRPr="003D0C85" w:rsidRDefault="00BD125B" w:rsidP="00FC36B0">
      <w:pPr>
        <w:jc w:val="center"/>
        <w:rPr>
          <w:rFonts w:ascii="Calibri" w:hAnsi="Calibri" w:cs="Calibri"/>
          <w:b/>
          <w:sz w:val="36"/>
          <w:szCs w:val="36"/>
        </w:rPr>
      </w:pPr>
      <w:r>
        <w:rPr>
          <w:rFonts w:ascii="Calibri" w:hAnsi="Calibri" w:cs="Calibri"/>
          <w:b/>
          <w:sz w:val="36"/>
          <w:szCs w:val="36"/>
        </w:rPr>
        <w:t>May 2</w:t>
      </w:r>
      <w:r w:rsidR="001D5615">
        <w:rPr>
          <w:rFonts w:ascii="Calibri" w:hAnsi="Calibri" w:cs="Calibri"/>
          <w:b/>
          <w:sz w:val="36"/>
          <w:szCs w:val="36"/>
        </w:rPr>
        <w:t xml:space="preserve">, </w:t>
      </w:r>
      <w:r w:rsidR="00FC36B0" w:rsidRPr="003D0C85">
        <w:rPr>
          <w:rFonts w:ascii="Calibri" w:hAnsi="Calibri" w:cs="Calibri"/>
          <w:b/>
          <w:sz w:val="36"/>
          <w:szCs w:val="36"/>
        </w:rPr>
        <w:t>2022</w:t>
      </w:r>
    </w:p>
    <w:p w14:paraId="7C3DADA0" w14:textId="77777777" w:rsidR="00FC36B0" w:rsidRPr="003D0C85" w:rsidRDefault="00FC36B0" w:rsidP="00FC36B0">
      <w:pPr>
        <w:jc w:val="center"/>
        <w:rPr>
          <w:rFonts w:ascii="Calibri" w:hAnsi="Calibri" w:cs="Calibri"/>
          <w:sz w:val="36"/>
          <w:szCs w:val="36"/>
        </w:rPr>
      </w:pPr>
      <w:r w:rsidRPr="003D0C85">
        <w:rPr>
          <w:rFonts w:ascii="Calibri" w:hAnsi="Calibri" w:cs="Calibri"/>
          <w:sz w:val="36"/>
          <w:szCs w:val="36"/>
        </w:rPr>
        <w:t>at</w:t>
      </w:r>
    </w:p>
    <w:p w14:paraId="653AD486" w14:textId="77777777" w:rsidR="00FC36B0" w:rsidRPr="003D0C85" w:rsidRDefault="00FC36B0" w:rsidP="00FC36B0">
      <w:pPr>
        <w:jc w:val="center"/>
        <w:rPr>
          <w:rFonts w:ascii="Calibri" w:hAnsi="Calibri" w:cs="Calibri"/>
          <w:b/>
          <w:sz w:val="36"/>
          <w:szCs w:val="36"/>
        </w:rPr>
      </w:pPr>
      <w:r w:rsidRPr="003D0C85">
        <w:rPr>
          <w:rFonts w:ascii="Calibri" w:hAnsi="Calibri" w:cs="Calibri"/>
          <w:b/>
          <w:sz w:val="36"/>
          <w:szCs w:val="36"/>
        </w:rPr>
        <w:t>Alameda County, Area Agency on Aging</w:t>
      </w:r>
    </w:p>
    <w:p w14:paraId="2962D149" w14:textId="227B468E" w:rsidR="00FC36B0" w:rsidRPr="003D0C85" w:rsidRDefault="00FC36B0" w:rsidP="00FC36B0">
      <w:pPr>
        <w:jc w:val="center"/>
        <w:rPr>
          <w:rFonts w:ascii="Calibri" w:hAnsi="Calibri" w:cs="Calibri"/>
          <w:b/>
          <w:bCs/>
          <w:sz w:val="36"/>
          <w:szCs w:val="36"/>
        </w:rPr>
      </w:pPr>
      <w:r w:rsidRPr="003D0C85">
        <w:rPr>
          <w:rFonts w:ascii="Calibri" w:hAnsi="Calibri" w:cs="Calibri"/>
          <w:b/>
          <w:sz w:val="36"/>
          <w:szCs w:val="36"/>
        </w:rPr>
        <w:t>6955 Foothill Blvd., Suite 143, Oakland, CA 94605</w:t>
      </w:r>
    </w:p>
    <w:p w14:paraId="023E6FBE" w14:textId="77777777" w:rsidR="00853E48" w:rsidRPr="003D0C85" w:rsidRDefault="00853E48" w:rsidP="00853E48">
      <w:pPr>
        <w:rPr>
          <w:rFonts w:ascii="Calibri" w:hAnsi="Calibri" w:cs="Calibri"/>
        </w:rPr>
      </w:pPr>
      <w:bookmarkStart w:id="2" w:name="ResponseDate"/>
      <w:bookmarkEnd w:id="2"/>
    </w:p>
    <w:p w14:paraId="305188A4" w14:textId="77777777" w:rsidR="00853E48" w:rsidRPr="003D0C85" w:rsidRDefault="003F2566" w:rsidP="0394FCD8">
      <w:pPr>
        <w:ind w:left="2520"/>
        <w:rPr>
          <w:rFonts w:ascii="Calibri" w:hAnsi="Calibri" w:cs="Calibri"/>
          <w:color w:val="008000"/>
          <w:sz w:val="20"/>
        </w:rPr>
      </w:pPr>
      <w:r w:rsidRPr="003D0C85">
        <w:rPr>
          <w:noProof/>
        </w:rPr>
        <w:drawing>
          <wp:anchor distT="0" distB="0" distL="114300" distR="114300" simplePos="0" relativeHeight="251658240" behindDoc="0" locked="0" layoutInCell="1" allowOverlap="1" wp14:anchorId="098E9BB6" wp14:editId="3EF84E4A">
            <wp:simplePos x="0" y="0"/>
            <wp:positionH relativeFrom="column">
              <wp:posOffset>-2540</wp:posOffset>
            </wp:positionH>
            <wp:positionV relativeFrom="paragraph">
              <wp:posOffset>78740</wp:posOffset>
            </wp:positionV>
            <wp:extent cx="878205" cy="137795"/>
            <wp:effectExtent l="0" t="0" r="0" b="0"/>
            <wp:wrapNone/>
            <wp:docPr id="57" name="Picture 4"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205" cy="13779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E48" w:rsidRPr="003D0C85">
        <w:rPr>
          <w:rFonts w:ascii="Calibri" w:hAnsi="Calibri" w:cs="Calibri"/>
          <w:color w:val="008000"/>
          <w:sz w:val="20"/>
        </w:rPr>
        <w:t xml:space="preserve">Alameda County is committed to reducing environmental impacts across our entire supply chain. </w:t>
      </w:r>
    </w:p>
    <w:p w14:paraId="42F3D366" w14:textId="77777777" w:rsidR="00AD3D0B" w:rsidRPr="003D0C85" w:rsidRDefault="0394FCD8" w:rsidP="0394FCD8">
      <w:pPr>
        <w:ind w:left="2520"/>
        <w:rPr>
          <w:rFonts w:ascii="Arial" w:hAnsi="Arial" w:cs="Arial"/>
          <w:color w:val="1F497D"/>
          <w:sz w:val="22"/>
          <w:szCs w:val="22"/>
        </w:rPr>
        <w:sectPr w:rsidR="00AD3D0B" w:rsidRPr="003D0C85" w:rsidSect="009F2877">
          <w:headerReference w:type="even" r:id="rId11"/>
          <w:headerReference w:type="default" r:id="rId12"/>
          <w:headerReference w:type="first" r:id="rId13"/>
          <w:footerReference w:type="first" r:id="rId14"/>
          <w:pgSz w:w="12240" w:h="15840" w:code="1"/>
          <w:pgMar w:top="720" w:right="720" w:bottom="720" w:left="720" w:header="864" w:footer="288" w:gutter="0"/>
          <w:pgBorders w:offsetFrom="page">
            <w:top w:val="single" w:sz="18" w:space="24" w:color="auto"/>
            <w:left w:val="single" w:sz="18" w:space="24" w:color="auto"/>
            <w:bottom w:val="single" w:sz="18" w:space="24" w:color="auto"/>
            <w:right w:val="single" w:sz="18" w:space="24" w:color="auto"/>
          </w:pgBorders>
          <w:cols w:space="720"/>
          <w:formProt w:val="0"/>
          <w:titlePg/>
          <w:docGrid w:linePitch="354"/>
        </w:sectPr>
      </w:pPr>
      <w:r w:rsidRPr="003D0C85">
        <w:rPr>
          <w:rFonts w:ascii="Calibri" w:hAnsi="Calibri" w:cs="Calibri"/>
          <w:color w:val="008000"/>
          <w:sz w:val="20"/>
        </w:rPr>
        <w:t>If printing this document, please print only what you need, print double-sided, and use recycled-content paper.</w:t>
      </w:r>
    </w:p>
    <w:p w14:paraId="641DD2DF" w14:textId="77777777" w:rsidR="00813AE9" w:rsidRPr="003D0C85" w:rsidRDefault="00813AE9" w:rsidP="00813AE9">
      <w:pPr>
        <w:pStyle w:val="Heading1"/>
        <w:numPr>
          <w:ilvl w:val="0"/>
          <w:numId w:val="0"/>
        </w:numPr>
        <w:spacing w:after="120"/>
        <w:jc w:val="center"/>
        <w:rPr>
          <w:sz w:val="40"/>
          <w:szCs w:val="40"/>
          <w:u w:val="none"/>
        </w:rPr>
      </w:pPr>
      <w:bookmarkStart w:id="3" w:name="_Toc14171502"/>
      <w:bookmarkStart w:id="4" w:name="_Toc14355884"/>
      <w:bookmarkStart w:id="5" w:name="_Toc339364437"/>
      <w:bookmarkStart w:id="6" w:name="_Toc339364698"/>
      <w:bookmarkStart w:id="7" w:name="_Toc440614042"/>
      <w:r w:rsidRPr="003D0C85">
        <w:rPr>
          <w:sz w:val="40"/>
          <w:szCs w:val="40"/>
          <w:u w:val="none"/>
        </w:rPr>
        <w:lastRenderedPageBreak/>
        <w:t>CALENDAR OF EVENTS</w:t>
      </w:r>
      <w:bookmarkEnd w:id="3"/>
      <w:bookmarkEnd w:id="4"/>
    </w:p>
    <w:p w14:paraId="672F91C5" w14:textId="4AFA2EFB" w:rsidR="00813AE9" w:rsidRPr="003D0C85" w:rsidRDefault="00813AE9" w:rsidP="00813AE9">
      <w:pPr>
        <w:pStyle w:val="RFP-QHeader2"/>
        <w:rPr>
          <w:rFonts w:ascii="Calibri" w:hAnsi="Calibri" w:cs="Calibri"/>
          <w:szCs w:val="26"/>
        </w:rPr>
      </w:pPr>
      <w:r w:rsidRPr="003D0C85">
        <w:rPr>
          <w:rFonts w:ascii="Calibri" w:hAnsi="Calibri" w:cs="Calibri"/>
          <w:szCs w:val="26"/>
        </w:rPr>
        <w:t>REQUEST FOR PROPOSAL No. S</w:t>
      </w:r>
      <w:r w:rsidR="007968D2">
        <w:rPr>
          <w:rFonts w:ascii="Calibri" w:hAnsi="Calibri" w:cs="Calibri"/>
          <w:szCs w:val="26"/>
        </w:rPr>
        <w:t>S</w:t>
      </w:r>
      <w:r w:rsidRPr="003D0C85">
        <w:rPr>
          <w:rFonts w:ascii="Calibri" w:hAnsi="Calibri" w:cs="Calibri"/>
          <w:szCs w:val="26"/>
        </w:rPr>
        <w:t>S-2022</w:t>
      </w:r>
    </w:p>
    <w:p w14:paraId="26F82DD3" w14:textId="2828EDB8" w:rsidR="00813AE9" w:rsidRPr="003D0C85" w:rsidRDefault="007968D2" w:rsidP="00813AE9">
      <w:pPr>
        <w:pStyle w:val="RFP-QHeader2"/>
        <w:spacing w:after="240"/>
        <w:rPr>
          <w:rFonts w:ascii="Calibri" w:hAnsi="Calibri" w:cs="Calibri"/>
          <w:szCs w:val="26"/>
        </w:rPr>
      </w:pPr>
      <w:r w:rsidRPr="007968D2">
        <w:rPr>
          <w:rFonts w:ascii="Calibri" w:hAnsi="Calibri" w:cs="Calibri"/>
          <w:szCs w:val="26"/>
        </w:rPr>
        <w:t>OMBUDSMAN AND CAL FRESH</w:t>
      </w:r>
      <w:r w:rsidR="00813AE9" w:rsidRPr="003D0C85">
        <w:rPr>
          <w:rFonts w:ascii="Calibri" w:hAnsi="Calibri" w:cs="Calibri"/>
          <w:szCs w:val="26"/>
        </w:rPr>
        <w:t xml:space="preserve"> SERVICES </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13AE9" w:rsidRPr="003D0C85" w14:paraId="3B627411" w14:textId="77777777" w:rsidTr="00AC580D">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1A02C9C7" w14:textId="77777777" w:rsidR="00813AE9" w:rsidRPr="003D0C85" w:rsidRDefault="00813AE9" w:rsidP="00AC580D">
            <w:pPr>
              <w:rPr>
                <w:rFonts w:ascii="Calibri" w:hAnsi="Calibri" w:cs="Calibri"/>
                <w:b/>
                <w:szCs w:val="26"/>
              </w:rPr>
            </w:pPr>
            <w:r w:rsidRPr="003D0C85">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78038DC3" w14:textId="77777777" w:rsidR="00813AE9" w:rsidRPr="003D0C85" w:rsidRDefault="00813AE9" w:rsidP="00AC580D">
            <w:pPr>
              <w:rPr>
                <w:rFonts w:ascii="Calibri" w:hAnsi="Calibri" w:cs="Calibri"/>
                <w:b/>
                <w:szCs w:val="26"/>
              </w:rPr>
            </w:pPr>
            <w:r w:rsidRPr="003D0C85">
              <w:rPr>
                <w:rFonts w:ascii="Calibri" w:hAnsi="Calibri" w:cs="Calibri"/>
                <w:b/>
                <w:szCs w:val="26"/>
              </w:rPr>
              <w:t>DATE/LOCATION</w:t>
            </w:r>
          </w:p>
        </w:tc>
      </w:tr>
      <w:tr w:rsidR="00813AE9" w:rsidRPr="003D0C85" w14:paraId="20DC5713" w14:textId="77777777" w:rsidTr="00AC580D">
        <w:tc>
          <w:tcPr>
            <w:tcW w:w="5508"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B0B7E53" w14:textId="77777777" w:rsidR="00813AE9" w:rsidRPr="003D0C85" w:rsidRDefault="00813AE9" w:rsidP="00AC580D">
            <w:pPr>
              <w:rPr>
                <w:rFonts w:ascii="Calibri" w:hAnsi="Calibri" w:cs="Calibri"/>
                <w:b/>
                <w:szCs w:val="26"/>
              </w:rPr>
            </w:pPr>
            <w:r w:rsidRPr="003D0C85">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2FA214E" w14:textId="4CA028C8" w:rsidR="00813AE9" w:rsidRPr="003D0C85" w:rsidRDefault="00C80BDC" w:rsidP="00AC580D">
            <w:pPr>
              <w:rPr>
                <w:rFonts w:ascii="Calibri" w:hAnsi="Calibri" w:cs="Calibri"/>
                <w:b/>
                <w:color w:val="70AD47"/>
                <w:szCs w:val="26"/>
              </w:rPr>
            </w:pPr>
            <w:r>
              <w:rPr>
                <w:rFonts w:ascii="Calibri" w:hAnsi="Calibri" w:cs="Calibri"/>
                <w:b/>
                <w:szCs w:val="26"/>
              </w:rPr>
              <w:t>4</w:t>
            </w:r>
            <w:r w:rsidR="00813AE9" w:rsidRPr="003D0C85">
              <w:rPr>
                <w:rFonts w:ascii="Calibri" w:hAnsi="Calibri" w:cs="Calibri"/>
                <w:b/>
                <w:szCs w:val="26"/>
              </w:rPr>
              <w:t>/</w:t>
            </w:r>
            <w:r w:rsidR="002F51DF">
              <w:rPr>
                <w:rFonts w:ascii="Calibri" w:hAnsi="Calibri" w:cs="Calibri"/>
                <w:b/>
                <w:szCs w:val="26"/>
              </w:rPr>
              <w:t>4</w:t>
            </w:r>
            <w:r w:rsidR="00813AE9" w:rsidRPr="003D0C85">
              <w:rPr>
                <w:rFonts w:ascii="Calibri" w:hAnsi="Calibri" w:cs="Calibri"/>
                <w:b/>
                <w:szCs w:val="26"/>
              </w:rPr>
              <w:t>/2022</w:t>
            </w:r>
          </w:p>
        </w:tc>
      </w:tr>
      <w:tr w:rsidR="00813AE9" w:rsidRPr="003D0C85" w14:paraId="1A867D97"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0052E0C" w14:textId="77777777" w:rsidR="00813AE9" w:rsidRPr="003D0C85" w:rsidRDefault="00813AE9" w:rsidP="00AC580D">
            <w:pPr>
              <w:rPr>
                <w:rFonts w:ascii="Calibri" w:hAnsi="Calibri" w:cs="Calibri"/>
                <w:b/>
                <w:szCs w:val="26"/>
              </w:rPr>
            </w:pPr>
            <w:r w:rsidRPr="003D0C85">
              <w:rPr>
                <w:rFonts w:ascii="Calibri" w:hAnsi="Calibri" w:cs="Calibri"/>
                <w:b/>
                <w:szCs w:val="26"/>
              </w:rPr>
              <w:t xml:space="preserve">Networking/Bidders Conference </w:t>
            </w:r>
          </w:p>
          <w:p w14:paraId="04CCE54F" w14:textId="263EC098" w:rsidR="00813AE9" w:rsidRPr="003D0C85" w:rsidRDefault="00813AE9" w:rsidP="00AC580D">
            <w:pPr>
              <w:rPr>
                <w:rFonts w:ascii="Calibri" w:hAnsi="Calibri" w:cs="Calibri"/>
                <w:color w:val="FFFFFF"/>
                <w:sz w:val="22"/>
                <w:szCs w:val="26"/>
              </w:rPr>
            </w:pPr>
          </w:p>
          <w:p w14:paraId="506F5E6F" w14:textId="5B86B2A5" w:rsidR="00742968" w:rsidRPr="003D0C85" w:rsidRDefault="00742968" w:rsidP="00AC580D">
            <w:pPr>
              <w:rPr>
                <w:rFonts w:ascii="Calibri" w:hAnsi="Calibri" w:cs="Calibri"/>
                <w:color w:val="FFFFFF"/>
                <w:sz w:val="22"/>
                <w:szCs w:val="26"/>
              </w:rPr>
            </w:pPr>
          </w:p>
          <w:p w14:paraId="59805A7A" w14:textId="2C1BE1CC" w:rsidR="00742968" w:rsidRPr="003D0C85" w:rsidRDefault="00742968" w:rsidP="00AC580D">
            <w:pPr>
              <w:rPr>
                <w:rFonts w:ascii="Calibri" w:hAnsi="Calibri" w:cs="Calibri"/>
                <w:color w:val="FFFFFF"/>
                <w:sz w:val="22"/>
                <w:szCs w:val="26"/>
              </w:rPr>
            </w:pPr>
          </w:p>
          <w:p w14:paraId="44B22307" w14:textId="00F6AE2C" w:rsidR="00742968" w:rsidRPr="003D0C85" w:rsidRDefault="00742968" w:rsidP="00AC580D">
            <w:pPr>
              <w:rPr>
                <w:rFonts w:ascii="Calibri" w:hAnsi="Calibri" w:cs="Calibri"/>
                <w:color w:val="FFFFFF"/>
                <w:sz w:val="22"/>
                <w:szCs w:val="26"/>
              </w:rPr>
            </w:pPr>
          </w:p>
          <w:p w14:paraId="12846D4F" w14:textId="7D622053" w:rsidR="00742968" w:rsidRPr="003D0C85" w:rsidRDefault="00742968" w:rsidP="00AC580D">
            <w:pPr>
              <w:rPr>
                <w:rFonts w:ascii="Calibri" w:hAnsi="Calibri" w:cs="Calibri"/>
                <w:color w:val="FFFFFF"/>
                <w:sz w:val="22"/>
                <w:szCs w:val="26"/>
              </w:rPr>
            </w:pPr>
          </w:p>
          <w:p w14:paraId="387F1770" w14:textId="77777777" w:rsidR="00742968" w:rsidRPr="003D0C85" w:rsidRDefault="00742968" w:rsidP="00AC580D">
            <w:pPr>
              <w:rPr>
                <w:rFonts w:ascii="Calibri" w:hAnsi="Calibri" w:cs="Calibri"/>
                <w:color w:val="FFFFFF"/>
                <w:sz w:val="22"/>
                <w:szCs w:val="26"/>
              </w:rPr>
            </w:pPr>
          </w:p>
          <w:p w14:paraId="4385AA8A" w14:textId="017613BB" w:rsidR="00813AE9" w:rsidRPr="003D0C85" w:rsidRDefault="00813AE9" w:rsidP="00AC580D">
            <w:pPr>
              <w:rPr>
                <w:rFonts w:ascii="Calibri" w:hAnsi="Calibri" w:cs="Calibri"/>
                <w:color w:val="FFFFFF"/>
                <w:sz w:val="22"/>
                <w:szCs w:val="26"/>
              </w:rPr>
            </w:pPr>
          </w:p>
          <w:p w14:paraId="29DFB04C" w14:textId="057B1268" w:rsidR="0069736F" w:rsidRPr="003D0C85" w:rsidRDefault="0069736F" w:rsidP="00AC580D">
            <w:pPr>
              <w:rPr>
                <w:rFonts w:ascii="Calibri" w:hAnsi="Calibri" w:cs="Calibri"/>
                <w:color w:val="FFFFFF"/>
                <w:sz w:val="22"/>
                <w:szCs w:val="26"/>
              </w:rPr>
            </w:pPr>
          </w:p>
          <w:p w14:paraId="5D7DC0A3" w14:textId="77777777" w:rsidR="0069736F" w:rsidRPr="003D0C85" w:rsidRDefault="0069736F" w:rsidP="00AC580D">
            <w:pPr>
              <w:rPr>
                <w:rFonts w:ascii="Calibri" w:hAnsi="Calibri" w:cs="Calibri"/>
                <w:color w:val="FFFFFF"/>
                <w:sz w:val="22"/>
                <w:szCs w:val="26"/>
              </w:rPr>
            </w:pPr>
          </w:p>
          <w:p w14:paraId="2C27F3C9" w14:textId="724091CC" w:rsidR="0069736F" w:rsidRPr="003D0C85" w:rsidRDefault="0069736F" w:rsidP="00AC580D">
            <w:pPr>
              <w:rPr>
                <w:rFonts w:ascii="Calibri" w:hAnsi="Calibri" w:cs="Calibri"/>
                <w:color w:val="FFFFFF"/>
                <w:sz w:val="22"/>
                <w:szCs w:val="26"/>
              </w:rPr>
            </w:pPr>
          </w:p>
          <w:p w14:paraId="427A12B2" w14:textId="77777777" w:rsidR="0069736F" w:rsidRPr="003D0C85" w:rsidRDefault="0069736F" w:rsidP="00AC580D">
            <w:pPr>
              <w:rPr>
                <w:rFonts w:ascii="Calibri" w:hAnsi="Calibri" w:cs="Calibri"/>
                <w:color w:val="FFFFFF"/>
                <w:sz w:val="22"/>
                <w:szCs w:val="26"/>
              </w:rPr>
            </w:pPr>
          </w:p>
          <w:p w14:paraId="79EC5BBA" w14:textId="77777777" w:rsidR="00813AE9" w:rsidRPr="003D0C85" w:rsidRDefault="00813AE9" w:rsidP="00AC580D">
            <w:pPr>
              <w:rPr>
                <w:rFonts w:ascii="Calibri" w:hAnsi="Calibri" w:cs="Calibri"/>
                <w:b/>
                <w:szCs w:val="26"/>
              </w:rPr>
            </w:pPr>
            <w:r w:rsidRPr="003D0C85">
              <w:rPr>
                <w:rFonts w:ascii="Calibri" w:hAnsi="Calibri" w:cs="Calibri"/>
                <w:b/>
                <w:szCs w:val="26"/>
              </w:rPr>
              <w:t>Networking/Bidders Conference</w:t>
            </w:r>
          </w:p>
          <w:p w14:paraId="7B87E87A" w14:textId="572E443F" w:rsidR="00813AE9" w:rsidRPr="003D0C85" w:rsidRDefault="00813AE9" w:rsidP="00AC580D">
            <w:pPr>
              <w:rPr>
                <w:rFonts w:ascii="Calibri" w:hAnsi="Calibri" w:cs="Calibri"/>
                <w:b/>
                <w:szCs w:val="26"/>
              </w:rPr>
            </w:pPr>
          </w:p>
          <w:p w14:paraId="24FCFF1A" w14:textId="2D128DAE" w:rsidR="00742968" w:rsidRPr="003D0C85" w:rsidRDefault="00742968" w:rsidP="00AC580D">
            <w:pPr>
              <w:rPr>
                <w:rFonts w:ascii="Calibri" w:hAnsi="Calibri" w:cs="Calibri"/>
                <w:b/>
                <w:szCs w:val="26"/>
              </w:rPr>
            </w:pPr>
          </w:p>
          <w:p w14:paraId="3BD212F2" w14:textId="052D9360" w:rsidR="00742968" w:rsidRPr="003D0C85" w:rsidRDefault="00742968" w:rsidP="00AC580D">
            <w:pPr>
              <w:rPr>
                <w:rFonts w:ascii="Calibri" w:hAnsi="Calibri" w:cs="Calibri"/>
                <w:b/>
                <w:szCs w:val="26"/>
              </w:rPr>
            </w:pPr>
          </w:p>
          <w:p w14:paraId="407B8BF6" w14:textId="5EB53E26" w:rsidR="00742968" w:rsidRPr="003D0C85" w:rsidRDefault="00742968" w:rsidP="00AC580D">
            <w:pPr>
              <w:rPr>
                <w:rFonts w:ascii="Calibri" w:hAnsi="Calibri" w:cs="Calibri"/>
                <w:b/>
                <w:szCs w:val="26"/>
              </w:rPr>
            </w:pPr>
          </w:p>
          <w:p w14:paraId="6A1E1337" w14:textId="77777777" w:rsidR="00742968" w:rsidRPr="003D0C85" w:rsidRDefault="00742968" w:rsidP="00AC580D">
            <w:pPr>
              <w:rPr>
                <w:rFonts w:ascii="Calibri" w:hAnsi="Calibri" w:cs="Calibri"/>
                <w:b/>
                <w:szCs w:val="26"/>
              </w:rPr>
            </w:pPr>
          </w:p>
          <w:p w14:paraId="7EADF05D" w14:textId="77777777" w:rsidR="00742968" w:rsidRPr="003D0C85" w:rsidRDefault="00742968" w:rsidP="00AC580D">
            <w:pPr>
              <w:rPr>
                <w:rFonts w:ascii="Calibri" w:hAnsi="Calibri" w:cs="Calibri"/>
                <w:b/>
                <w:szCs w:val="26"/>
              </w:rPr>
            </w:pPr>
          </w:p>
          <w:p w14:paraId="62C14F78" w14:textId="77777777" w:rsidR="00742968" w:rsidRPr="003D0C85" w:rsidRDefault="00742968" w:rsidP="00AC580D">
            <w:pPr>
              <w:rPr>
                <w:rFonts w:ascii="Calibri" w:hAnsi="Calibri" w:cs="Calibri"/>
                <w:b/>
                <w:szCs w:val="26"/>
              </w:rPr>
            </w:pPr>
          </w:p>
          <w:p w14:paraId="6AA0E74F" w14:textId="77777777" w:rsidR="0069736F" w:rsidRPr="003D0C85" w:rsidRDefault="0069736F" w:rsidP="00AC580D">
            <w:pPr>
              <w:rPr>
                <w:rFonts w:ascii="Calibri" w:hAnsi="Calibri" w:cs="Calibri"/>
                <w:b/>
                <w:szCs w:val="26"/>
              </w:rPr>
            </w:pPr>
          </w:p>
          <w:p w14:paraId="27EE7E8B" w14:textId="77777777" w:rsidR="00813AE9" w:rsidRPr="003D0C85" w:rsidRDefault="00813AE9" w:rsidP="00AC580D">
            <w:pPr>
              <w:rPr>
                <w:rFonts w:ascii="Calibri" w:hAnsi="Calibri" w:cs="Calibri"/>
                <w:b/>
                <w:szCs w:val="26"/>
              </w:rPr>
            </w:pP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10F6FC39" w14:textId="0F828D53" w:rsidR="0069736F" w:rsidRPr="00B24B17" w:rsidRDefault="001D5615" w:rsidP="0069736F">
            <w:pPr>
              <w:rPr>
                <w:rFonts w:ascii="Calibri" w:hAnsi="Calibri" w:cs="Calibri"/>
                <w:sz w:val="22"/>
                <w:szCs w:val="26"/>
              </w:rPr>
            </w:pPr>
            <w:r w:rsidRPr="00B24B17">
              <w:rPr>
                <w:rFonts w:ascii="Calibri" w:hAnsi="Calibri" w:cs="Calibri"/>
                <w:b/>
                <w:szCs w:val="26"/>
              </w:rPr>
              <w:t>4/</w:t>
            </w:r>
            <w:r w:rsidR="002F51DF" w:rsidRPr="00B24B17">
              <w:rPr>
                <w:rFonts w:ascii="Calibri" w:hAnsi="Calibri" w:cs="Calibri"/>
                <w:b/>
                <w:szCs w:val="26"/>
              </w:rPr>
              <w:t>12</w:t>
            </w:r>
            <w:r w:rsidR="0069736F" w:rsidRPr="00B24B17">
              <w:rPr>
                <w:rFonts w:ascii="Calibri" w:hAnsi="Calibri" w:cs="Calibri"/>
                <w:b/>
                <w:szCs w:val="26"/>
              </w:rPr>
              <w:t xml:space="preserve">/2022 @ 9:30 AM (PST) </w:t>
            </w:r>
          </w:p>
          <w:p w14:paraId="147E0529" w14:textId="525077C1" w:rsidR="00813AE9" w:rsidRPr="00B24B17" w:rsidRDefault="0069736F" w:rsidP="0069736F">
            <w:pPr>
              <w:rPr>
                <w:rFonts w:ascii="Calibri" w:hAnsi="Calibri" w:cs="Calibri"/>
                <w:b/>
                <w:szCs w:val="26"/>
              </w:rPr>
            </w:pPr>
            <w:r w:rsidRPr="00B24B17">
              <w:rPr>
                <w:rFonts w:ascii="Calibri" w:hAnsi="Calibri" w:cs="Calibri"/>
                <w:b/>
                <w:i/>
                <w:szCs w:val="26"/>
              </w:rPr>
              <w:t>TO ATTEND ONLINE</w:t>
            </w:r>
            <w:r w:rsidRPr="00B24B17">
              <w:rPr>
                <w:rFonts w:ascii="Calibri" w:hAnsi="Calibri" w:cs="Calibri"/>
                <w:b/>
                <w:szCs w:val="26"/>
              </w:rPr>
              <w:t>:</w:t>
            </w:r>
          </w:p>
          <w:p w14:paraId="31F794E2" w14:textId="77777777" w:rsidR="00B24B17" w:rsidRPr="00B24B17" w:rsidRDefault="00B24B17" w:rsidP="00B24B17">
            <w:pPr>
              <w:rPr>
                <w:rFonts w:ascii="Segoe UI" w:eastAsia="Calibri" w:hAnsi="Segoe UI" w:cs="Segoe UI"/>
                <w:b/>
                <w:bCs/>
                <w:color w:val="252424"/>
                <w:sz w:val="22"/>
                <w:szCs w:val="22"/>
              </w:rPr>
            </w:pPr>
            <w:r w:rsidRPr="00B24B17">
              <w:rPr>
                <w:rFonts w:ascii="Segoe UI" w:eastAsia="Calibri" w:hAnsi="Segoe UI" w:cs="Segoe UI"/>
                <w:b/>
                <w:bCs/>
                <w:color w:val="252424"/>
                <w:sz w:val="21"/>
                <w:szCs w:val="21"/>
              </w:rPr>
              <w:t>Join on your computer or mobile app</w:t>
            </w:r>
            <w:r w:rsidRPr="00B24B17">
              <w:rPr>
                <w:rFonts w:ascii="Segoe UI" w:eastAsia="Calibri" w:hAnsi="Segoe UI" w:cs="Segoe UI"/>
                <w:b/>
                <w:bCs/>
                <w:color w:val="252424"/>
                <w:sz w:val="22"/>
                <w:szCs w:val="22"/>
              </w:rPr>
              <w:t xml:space="preserve"> </w:t>
            </w:r>
          </w:p>
          <w:p w14:paraId="02176AC9" w14:textId="77777777" w:rsidR="00B24B17" w:rsidRPr="00B24B17" w:rsidRDefault="00507844" w:rsidP="00B24B17">
            <w:pPr>
              <w:rPr>
                <w:rFonts w:ascii="Segoe UI" w:eastAsia="Calibri" w:hAnsi="Segoe UI" w:cs="Segoe UI"/>
                <w:b/>
                <w:bCs/>
                <w:color w:val="252424"/>
                <w:sz w:val="22"/>
                <w:szCs w:val="22"/>
              </w:rPr>
            </w:pPr>
            <w:hyperlink r:id="rId15" w:tgtFrame="_blank" w:history="1">
              <w:r w:rsidR="00B24B17" w:rsidRPr="00B24B17">
                <w:rPr>
                  <w:rFonts w:ascii="Segoe UI Semibold" w:eastAsia="Calibri" w:hAnsi="Segoe UI Semibold" w:cs="Segoe UI Semibold"/>
                  <w:b/>
                  <w:bCs/>
                  <w:color w:val="6264A7"/>
                  <w:sz w:val="21"/>
                  <w:szCs w:val="21"/>
                  <w:u w:val="single"/>
                </w:rPr>
                <w:t>Click here to join the meeting</w:t>
              </w:r>
            </w:hyperlink>
            <w:r w:rsidR="00B24B17" w:rsidRPr="00B24B17">
              <w:rPr>
                <w:rFonts w:ascii="Segoe UI" w:eastAsia="Calibri" w:hAnsi="Segoe UI" w:cs="Segoe UI"/>
                <w:b/>
                <w:bCs/>
                <w:color w:val="252424"/>
                <w:sz w:val="22"/>
                <w:szCs w:val="22"/>
              </w:rPr>
              <w:t xml:space="preserve"> </w:t>
            </w:r>
          </w:p>
          <w:p w14:paraId="57685BD6" w14:textId="77777777" w:rsidR="00B24B17" w:rsidRPr="00B24B17" w:rsidRDefault="00B24B17" w:rsidP="00B24B17">
            <w:pPr>
              <w:rPr>
                <w:rFonts w:ascii="Segoe UI" w:eastAsia="Calibri" w:hAnsi="Segoe UI" w:cs="Segoe UI"/>
                <w:b/>
                <w:bCs/>
                <w:color w:val="252424"/>
                <w:sz w:val="22"/>
                <w:szCs w:val="22"/>
              </w:rPr>
            </w:pPr>
            <w:r w:rsidRPr="00B24B17">
              <w:rPr>
                <w:rFonts w:ascii="Segoe UI" w:eastAsia="Calibri" w:hAnsi="Segoe UI" w:cs="Segoe UI"/>
                <w:b/>
                <w:bCs/>
                <w:color w:val="252424"/>
                <w:sz w:val="21"/>
                <w:szCs w:val="21"/>
              </w:rPr>
              <w:t>Or call in (audio only)</w:t>
            </w:r>
            <w:r w:rsidRPr="00B24B17">
              <w:rPr>
                <w:rFonts w:ascii="Segoe UI" w:eastAsia="Calibri" w:hAnsi="Segoe UI" w:cs="Segoe UI"/>
                <w:b/>
                <w:bCs/>
                <w:color w:val="252424"/>
                <w:sz w:val="22"/>
                <w:szCs w:val="22"/>
              </w:rPr>
              <w:t xml:space="preserve"> </w:t>
            </w:r>
          </w:p>
          <w:p w14:paraId="59981123" w14:textId="77777777" w:rsidR="00B24B17" w:rsidRPr="00B24B17" w:rsidRDefault="00507844" w:rsidP="00B24B17">
            <w:pPr>
              <w:rPr>
                <w:rFonts w:ascii="Segoe UI" w:eastAsia="Calibri" w:hAnsi="Segoe UI" w:cs="Segoe UI"/>
                <w:b/>
                <w:bCs/>
                <w:color w:val="252424"/>
                <w:sz w:val="22"/>
                <w:szCs w:val="22"/>
              </w:rPr>
            </w:pPr>
            <w:hyperlink r:id="rId16" w:anchor=" " w:history="1">
              <w:r w:rsidR="00B24B17" w:rsidRPr="00B24B17">
                <w:rPr>
                  <w:rFonts w:ascii="Segoe UI" w:eastAsia="Calibri" w:hAnsi="Segoe UI" w:cs="Segoe UI"/>
                  <w:b/>
                  <w:bCs/>
                  <w:color w:val="6264A7"/>
                  <w:sz w:val="21"/>
                  <w:szCs w:val="21"/>
                  <w:u w:val="single"/>
                </w:rPr>
                <w:t>+1 415-915-</w:t>
              </w:r>
              <w:proofErr w:type="gramStart"/>
              <w:r w:rsidR="00B24B17" w:rsidRPr="00B24B17">
                <w:rPr>
                  <w:rFonts w:ascii="Segoe UI" w:eastAsia="Calibri" w:hAnsi="Segoe UI" w:cs="Segoe UI"/>
                  <w:b/>
                  <w:bCs/>
                  <w:color w:val="6264A7"/>
                  <w:sz w:val="21"/>
                  <w:szCs w:val="21"/>
                  <w:u w:val="single"/>
                </w:rPr>
                <w:t>3950,,</w:t>
              </w:r>
              <w:proofErr w:type="gramEnd"/>
              <w:r w:rsidR="00B24B17" w:rsidRPr="00B24B17">
                <w:rPr>
                  <w:rFonts w:ascii="Segoe UI" w:eastAsia="Calibri" w:hAnsi="Segoe UI" w:cs="Segoe UI"/>
                  <w:b/>
                  <w:bCs/>
                  <w:color w:val="6264A7"/>
                  <w:sz w:val="21"/>
                  <w:szCs w:val="21"/>
                  <w:u w:val="single"/>
                </w:rPr>
                <w:t>291398692#</w:t>
              </w:r>
            </w:hyperlink>
            <w:r w:rsidR="00B24B17" w:rsidRPr="00B24B17">
              <w:rPr>
                <w:rFonts w:ascii="Segoe UI" w:eastAsia="Calibri" w:hAnsi="Segoe UI" w:cs="Segoe UI"/>
                <w:b/>
                <w:bCs/>
                <w:color w:val="252424"/>
                <w:sz w:val="22"/>
                <w:szCs w:val="22"/>
              </w:rPr>
              <w:t xml:space="preserve"> </w:t>
            </w:r>
            <w:r w:rsidR="00B24B17" w:rsidRPr="00B24B17">
              <w:rPr>
                <w:rFonts w:ascii="Segoe UI" w:eastAsia="Calibri" w:hAnsi="Segoe UI" w:cs="Segoe UI"/>
                <w:b/>
                <w:bCs/>
                <w:color w:val="252424"/>
                <w:sz w:val="21"/>
                <w:szCs w:val="21"/>
              </w:rPr>
              <w:t xml:space="preserve">  United States, San Francisco </w:t>
            </w:r>
          </w:p>
          <w:p w14:paraId="39D647E1" w14:textId="77777777" w:rsidR="00B24B17" w:rsidRPr="00B24B17" w:rsidRDefault="00507844" w:rsidP="00B24B17">
            <w:pPr>
              <w:rPr>
                <w:rFonts w:ascii="Segoe UI" w:eastAsia="Calibri" w:hAnsi="Segoe UI" w:cs="Segoe UI"/>
                <w:b/>
                <w:bCs/>
                <w:color w:val="252424"/>
                <w:sz w:val="22"/>
                <w:szCs w:val="22"/>
              </w:rPr>
            </w:pPr>
            <w:hyperlink r:id="rId17" w:anchor=" " w:history="1">
              <w:r w:rsidR="00B24B17" w:rsidRPr="00B24B17">
                <w:rPr>
                  <w:rFonts w:ascii="Segoe UI" w:eastAsia="Calibri" w:hAnsi="Segoe UI" w:cs="Segoe UI"/>
                  <w:b/>
                  <w:bCs/>
                  <w:color w:val="6264A7"/>
                  <w:sz w:val="21"/>
                  <w:szCs w:val="21"/>
                  <w:u w:val="single"/>
                </w:rPr>
                <w:t>(888) 715-</w:t>
              </w:r>
              <w:proofErr w:type="gramStart"/>
              <w:r w:rsidR="00B24B17" w:rsidRPr="00B24B17">
                <w:rPr>
                  <w:rFonts w:ascii="Segoe UI" w:eastAsia="Calibri" w:hAnsi="Segoe UI" w:cs="Segoe UI"/>
                  <w:b/>
                  <w:bCs/>
                  <w:color w:val="6264A7"/>
                  <w:sz w:val="21"/>
                  <w:szCs w:val="21"/>
                  <w:u w:val="single"/>
                </w:rPr>
                <w:t>8170,,</w:t>
              </w:r>
              <w:proofErr w:type="gramEnd"/>
              <w:r w:rsidR="00B24B17" w:rsidRPr="00B24B17">
                <w:rPr>
                  <w:rFonts w:ascii="Segoe UI" w:eastAsia="Calibri" w:hAnsi="Segoe UI" w:cs="Segoe UI"/>
                  <w:b/>
                  <w:bCs/>
                  <w:color w:val="6264A7"/>
                  <w:sz w:val="21"/>
                  <w:szCs w:val="21"/>
                  <w:u w:val="single"/>
                </w:rPr>
                <w:t>291398692#</w:t>
              </w:r>
            </w:hyperlink>
            <w:r w:rsidR="00B24B17" w:rsidRPr="00B24B17">
              <w:rPr>
                <w:rFonts w:ascii="Segoe UI" w:eastAsia="Calibri" w:hAnsi="Segoe UI" w:cs="Segoe UI"/>
                <w:b/>
                <w:bCs/>
                <w:color w:val="252424"/>
                <w:sz w:val="22"/>
                <w:szCs w:val="22"/>
              </w:rPr>
              <w:t xml:space="preserve"> </w:t>
            </w:r>
            <w:r w:rsidR="00B24B17" w:rsidRPr="00B24B17">
              <w:rPr>
                <w:rFonts w:ascii="Segoe UI" w:eastAsia="Calibri" w:hAnsi="Segoe UI" w:cs="Segoe UI"/>
                <w:b/>
                <w:bCs/>
                <w:color w:val="252424"/>
                <w:sz w:val="21"/>
                <w:szCs w:val="21"/>
              </w:rPr>
              <w:t xml:space="preserve">  United States (Toll-free) </w:t>
            </w:r>
          </w:p>
          <w:p w14:paraId="6C90463F" w14:textId="77777777" w:rsidR="00B24B17" w:rsidRPr="00B24B17" w:rsidRDefault="00B24B17" w:rsidP="00B24B17">
            <w:pPr>
              <w:rPr>
                <w:rFonts w:ascii="Segoe UI" w:eastAsia="Calibri" w:hAnsi="Segoe UI" w:cs="Segoe UI"/>
                <w:color w:val="252424"/>
                <w:sz w:val="22"/>
                <w:szCs w:val="22"/>
              </w:rPr>
            </w:pPr>
            <w:r w:rsidRPr="00B24B17">
              <w:rPr>
                <w:rFonts w:ascii="Segoe UI" w:eastAsia="Calibri" w:hAnsi="Segoe UI" w:cs="Segoe UI"/>
                <w:b/>
                <w:bCs/>
                <w:color w:val="252424"/>
                <w:sz w:val="21"/>
                <w:szCs w:val="21"/>
              </w:rPr>
              <w:t xml:space="preserve">Phone Conference ID: </w:t>
            </w:r>
            <w:r w:rsidRPr="00B24B17">
              <w:rPr>
                <w:rFonts w:ascii="Segoe UI" w:eastAsia="Calibri" w:hAnsi="Segoe UI" w:cs="Segoe UI"/>
                <w:b/>
                <w:bCs/>
                <w:color w:val="252424"/>
                <w:sz w:val="24"/>
                <w:szCs w:val="24"/>
              </w:rPr>
              <w:t>291 398 692#</w:t>
            </w:r>
            <w:r w:rsidRPr="00B24B17">
              <w:rPr>
                <w:rFonts w:ascii="Segoe UI" w:eastAsia="Calibri" w:hAnsi="Segoe UI" w:cs="Segoe UI"/>
                <w:color w:val="252424"/>
                <w:sz w:val="24"/>
                <w:szCs w:val="24"/>
              </w:rPr>
              <w:t xml:space="preserve"> </w:t>
            </w:r>
          </w:p>
          <w:p w14:paraId="53D59849" w14:textId="77777777" w:rsidR="0069736F" w:rsidRPr="00800B36" w:rsidRDefault="0069736F" w:rsidP="0069736F">
            <w:pPr>
              <w:rPr>
                <w:rFonts w:ascii="Calibri" w:hAnsi="Calibri" w:cs="Calibri"/>
                <w:b/>
                <w:szCs w:val="26"/>
              </w:rPr>
            </w:pPr>
          </w:p>
          <w:p w14:paraId="48EE65E4" w14:textId="007EBDE9" w:rsidR="001A6E35" w:rsidRPr="00B24B17" w:rsidRDefault="001A6E35" w:rsidP="001A6E35">
            <w:pPr>
              <w:rPr>
                <w:rFonts w:ascii="Calibri" w:hAnsi="Calibri" w:cs="Calibri"/>
                <w:b/>
              </w:rPr>
            </w:pPr>
            <w:r w:rsidRPr="00B24B17">
              <w:rPr>
                <w:rFonts w:ascii="Calibri" w:hAnsi="Calibri" w:cs="Calibri"/>
                <w:b/>
                <w:szCs w:val="26"/>
              </w:rPr>
              <w:t>4/</w:t>
            </w:r>
            <w:r w:rsidR="002F51DF" w:rsidRPr="00B24B17">
              <w:rPr>
                <w:rFonts w:ascii="Calibri" w:hAnsi="Calibri" w:cs="Calibri"/>
                <w:b/>
              </w:rPr>
              <w:t>13</w:t>
            </w:r>
            <w:r w:rsidRPr="00B24B17">
              <w:rPr>
                <w:rFonts w:ascii="Calibri" w:hAnsi="Calibri" w:cs="Calibri"/>
                <w:b/>
                <w:szCs w:val="26"/>
              </w:rPr>
              <w:t xml:space="preserve">/2022 @ 1:30 PM (PST) </w:t>
            </w:r>
          </w:p>
          <w:p w14:paraId="7CC7A5DB" w14:textId="77777777" w:rsidR="001A6E35" w:rsidRPr="00B24B17" w:rsidRDefault="001A6E35" w:rsidP="001A6E35">
            <w:pPr>
              <w:rPr>
                <w:rFonts w:ascii="Calibri" w:hAnsi="Calibri" w:cs="Calibri"/>
                <w:b/>
                <w:szCs w:val="26"/>
              </w:rPr>
            </w:pPr>
            <w:r w:rsidRPr="00B24B17">
              <w:rPr>
                <w:rFonts w:ascii="Calibri" w:hAnsi="Calibri" w:cs="Calibri"/>
                <w:b/>
                <w:i/>
                <w:szCs w:val="26"/>
              </w:rPr>
              <w:t>TO ATTEND ONLINE</w:t>
            </w:r>
            <w:r w:rsidRPr="00B24B17">
              <w:rPr>
                <w:rFonts w:ascii="Calibri" w:hAnsi="Calibri" w:cs="Calibri"/>
                <w:b/>
                <w:szCs w:val="26"/>
              </w:rPr>
              <w:t xml:space="preserve">:  </w:t>
            </w:r>
          </w:p>
          <w:p w14:paraId="1232AE15" w14:textId="77777777" w:rsidR="001A6E35" w:rsidRPr="00B24B17" w:rsidRDefault="001A6E35" w:rsidP="001A6E35">
            <w:pPr>
              <w:rPr>
                <w:rFonts w:ascii="Segoe UI" w:hAnsi="Segoe UI" w:cs="Segoe UI"/>
                <w:b/>
                <w:sz w:val="22"/>
              </w:rPr>
            </w:pPr>
            <w:r w:rsidRPr="00B24B17">
              <w:rPr>
                <w:rFonts w:ascii="Segoe UI" w:hAnsi="Segoe UI" w:cs="Segoe UI"/>
                <w:b/>
                <w:sz w:val="21"/>
                <w:szCs w:val="21"/>
              </w:rPr>
              <w:t>Join on your computer or mobile app</w:t>
            </w:r>
            <w:r w:rsidRPr="00B24B17">
              <w:rPr>
                <w:rFonts w:ascii="Segoe UI" w:hAnsi="Segoe UI" w:cs="Segoe UI"/>
                <w:b/>
              </w:rPr>
              <w:t xml:space="preserve"> </w:t>
            </w:r>
          </w:p>
          <w:p w14:paraId="0FFFC007" w14:textId="77777777" w:rsidR="00B24B17" w:rsidRPr="00B24B17" w:rsidRDefault="00507844" w:rsidP="00B24B17">
            <w:pPr>
              <w:rPr>
                <w:rFonts w:ascii="Segoe UI" w:eastAsia="Calibri" w:hAnsi="Segoe UI" w:cs="Segoe UI"/>
                <w:b/>
                <w:color w:val="252424"/>
                <w:sz w:val="22"/>
                <w:szCs w:val="22"/>
              </w:rPr>
            </w:pPr>
            <w:hyperlink r:id="rId18" w:tgtFrame="_blank" w:history="1">
              <w:r w:rsidR="00B24B17" w:rsidRPr="00B24B17">
                <w:rPr>
                  <w:rFonts w:ascii="Segoe UI Semibold" w:eastAsia="Calibri" w:hAnsi="Segoe UI Semibold" w:cs="Segoe UI Semibold"/>
                  <w:b/>
                  <w:color w:val="6264A7"/>
                  <w:sz w:val="21"/>
                  <w:szCs w:val="21"/>
                  <w:u w:val="single"/>
                </w:rPr>
                <w:t>Click here to join the meeting</w:t>
              </w:r>
            </w:hyperlink>
            <w:r w:rsidR="00B24B17" w:rsidRPr="00B24B17">
              <w:rPr>
                <w:rFonts w:ascii="Segoe UI" w:eastAsia="Calibri" w:hAnsi="Segoe UI" w:cs="Segoe UI"/>
                <w:b/>
                <w:color w:val="252424"/>
                <w:sz w:val="22"/>
                <w:szCs w:val="22"/>
              </w:rPr>
              <w:t xml:space="preserve"> </w:t>
            </w:r>
          </w:p>
          <w:p w14:paraId="617678C0" w14:textId="77777777" w:rsidR="00B24B17" w:rsidRPr="00B24B17" w:rsidRDefault="00B24B17" w:rsidP="00B24B17">
            <w:pPr>
              <w:rPr>
                <w:rFonts w:ascii="Segoe UI" w:eastAsia="Calibri" w:hAnsi="Segoe UI" w:cs="Segoe UI"/>
                <w:b/>
                <w:color w:val="252424"/>
                <w:sz w:val="22"/>
                <w:szCs w:val="22"/>
              </w:rPr>
            </w:pPr>
            <w:r w:rsidRPr="00B24B17">
              <w:rPr>
                <w:rFonts w:ascii="Segoe UI" w:eastAsia="Calibri" w:hAnsi="Segoe UI" w:cs="Segoe UI"/>
                <w:b/>
                <w:color w:val="252424"/>
                <w:sz w:val="21"/>
                <w:szCs w:val="21"/>
              </w:rPr>
              <w:t>Or call in (audio only)</w:t>
            </w:r>
            <w:r w:rsidRPr="00B24B17">
              <w:rPr>
                <w:rFonts w:ascii="Segoe UI" w:eastAsia="Calibri" w:hAnsi="Segoe UI" w:cs="Segoe UI"/>
                <w:b/>
                <w:color w:val="252424"/>
                <w:sz w:val="22"/>
                <w:szCs w:val="22"/>
              </w:rPr>
              <w:t xml:space="preserve"> </w:t>
            </w:r>
          </w:p>
          <w:p w14:paraId="19033E09" w14:textId="77777777" w:rsidR="00B24B17" w:rsidRPr="00B24B17" w:rsidRDefault="00507844" w:rsidP="00B24B17">
            <w:pPr>
              <w:rPr>
                <w:rFonts w:ascii="Segoe UI" w:eastAsia="Calibri" w:hAnsi="Segoe UI" w:cs="Segoe UI"/>
                <w:b/>
                <w:color w:val="252424"/>
                <w:sz w:val="22"/>
                <w:szCs w:val="22"/>
              </w:rPr>
            </w:pPr>
            <w:hyperlink r:id="rId19" w:anchor=" " w:history="1">
              <w:r w:rsidR="00B24B17" w:rsidRPr="00B24B17">
                <w:rPr>
                  <w:rFonts w:ascii="Segoe UI" w:eastAsia="Calibri" w:hAnsi="Segoe UI" w:cs="Segoe UI"/>
                  <w:b/>
                  <w:color w:val="6264A7"/>
                  <w:sz w:val="21"/>
                  <w:szCs w:val="21"/>
                  <w:u w:val="single"/>
                </w:rPr>
                <w:t>+1 415-915-</w:t>
              </w:r>
              <w:proofErr w:type="gramStart"/>
              <w:r w:rsidR="00B24B17" w:rsidRPr="00B24B17">
                <w:rPr>
                  <w:rFonts w:ascii="Segoe UI" w:eastAsia="Calibri" w:hAnsi="Segoe UI" w:cs="Segoe UI"/>
                  <w:b/>
                  <w:color w:val="6264A7"/>
                  <w:sz w:val="21"/>
                  <w:szCs w:val="21"/>
                  <w:u w:val="single"/>
                </w:rPr>
                <w:t>3950,,</w:t>
              </w:r>
              <w:proofErr w:type="gramEnd"/>
              <w:r w:rsidR="00B24B17" w:rsidRPr="00B24B17">
                <w:rPr>
                  <w:rFonts w:ascii="Segoe UI" w:eastAsia="Calibri" w:hAnsi="Segoe UI" w:cs="Segoe UI"/>
                  <w:b/>
                  <w:color w:val="6264A7"/>
                  <w:sz w:val="21"/>
                  <w:szCs w:val="21"/>
                  <w:u w:val="single"/>
                </w:rPr>
                <w:t>121302118#</w:t>
              </w:r>
            </w:hyperlink>
            <w:r w:rsidR="00B24B17" w:rsidRPr="00B24B17">
              <w:rPr>
                <w:rFonts w:ascii="Segoe UI" w:eastAsia="Calibri" w:hAnsi="Segoe UI" w:cs="Segoe UI"/>
                <w:b/>
                <w:color w:val="252424"/>
                <w:sz w:val="22"/>
                <w:szCs w:val="22"/>
              </w:rPr>
              <w:t xml:space="preserve"> </w:t>
            </w:r>
            <w:r w:rsidR="00B24B17" w:rsidRPr="00B24B17">
              <w:rPr>
                <w:rFonts w:ascii="Segoe UI" w:eastAsia="Calibri" w:hAnsi="Segoe UI" w:cs="Segoe UI"/>
                <w:b/>
                <w:color w:val="252424"/>
                <w:sz w:val="21"/>
                <w:szCs w:val="21"/>
              </w:rPr>
              <w:t xml:space="preserve">  United States, San Francisco </w:t>
            </w:r>
          </w:p>
          <w:p w14:paraId="2C6FA268" w14:textId="77777777" w:rsidR="00B24B17" w:rsidRPr="00B24B17" w:rsidRDefault="00507844" w:rsidP="00B24B17">
            <w:pPr>
              <w:rPr>
                <w:rFonts w:ascii="Segoe UI" w:eastAsia="Calibri" w:hAnsi="Segoe UI" w:cs="Segoe UI"/>
                <w:b/>
                <w:color w:val="252424"/>
                <w:sz w:val="22"/>
                <w:szCs w:val="22"/>
              </w:rPr>
            </w:pPr>
            <w:hyperlink r:id="rId20" w:anchor=" " w:history="1">
              <w:r w:rsidR="00B24B17" w:rsidRPr="00B24B17">
                <w:rPr>
                  <w:rFonts w:ascii="Segoe UI" w:eastAsia="Calibri" w:hAnsi="Segoe UI" w:cs="Segoe UI"/>
                  <w:b/>
                  <w:color w:val="6264A7"/>
                  <w:sz w:val="21"/>
                  <w:szCs w:val="21"/>
                  <w:u w:val="single"/>
                </w:rPr>
                <w:t>(888) 715-</w:t>
              </w:r>
              <w:proofErr w:type="gramStart"/>
              <w:r w:rsidR="00B24B17" w:rsidRPr="00B24B17">
                <w:rPr>
                  <w:rFonts w:ascii="Segoe UI" w:eastAsia="Calibri" w:hAnsi="Segoe UI" w:cs="Segoe UI"/>
                  <w:b/>
                  <w:color w:val="6264A7"/>
                  <w:sz w:val="21"/>
                  <w:szCs w:val="21"/>
                  <w:u w:val="single"/>
                </w:rPr>
                <w:t>8170,,</w:t>
              </w:r>
              <w:proofErr w:type="gramEnd"/>
              <w:r w:rsidR="00B24B17" w:rsidRPr="00B24B17">
                <w:rPr>
                  <w:rFonts w:ascii="Segoe UI" w:eastAsia="Calibri" w:hAnsi="Segoe UI" w:cs="Segoe UI"/>
                  <w:b/>
                  <w:color w:val="6264A7"/>
                  <w:sz w:val="21"/>
                  <w:szCs w:val="21"/>
                  <w:u w:val="single"/>
                </w:rPr>
                <w:t>121302118#</w:t>
              </w:r>
            </w:hyperlink>
            <w:r w:rsidR="00B24B17" w:rsidRPr="00B24B17">
              <w:rPr>
                <w:rFonts w:ascii="Segoe UI" w:eastAsia="Calibri" w:hAnsi="Segoe UI" w:cs="Segoe UI"/>
                <w:b/>
                <w:color w:val="252424"/>
                <w:sz w:val="22"/>
                <w:szCs w:val="22"/>
              </w:rPr>
              <w:t xml:space="preserve"> </w:t>
            </w:r>
            <w:r w:rsidR="00B24B17" w:rsidRPr="00B24B17">
              <w:rPr>
                <w:rFonts w:ascii="Segoe UI" w:eastAsia="Calibri" w:hAnsi="Segoe UI" w:cs="Segoe UI"/>
                <w:b/>
                <w:color w:val="252424"/>
                <w:sz w:val="21"/>
                <w:szCs w:val="21"/>
              </w:rPr>
              <w:t xml:space="preserve">  United States (Toll-free) </w:t>
            </w:r>
          </w:p>
          <w:p w14:paraId="51B64007" w14:textId="77777777" w:rsidR="00B24B17" w:rsidRPr="00B24B17" w:rsidRDefault="00B24B17" w:rsidP="00B24B17">
            <w:pPr>
              <w:rPr>
                <w:rFonts w:ascii="Segoe UI" w:eastAsia="Calibri" w:hAnsi="Segoe UI" w:cs="Segoe UI"/>
                <w:b/>
                <w:color w:val="252424"/>
                <w:sz w:val="22"/>
                <w:szCs w:val="22"/>
              </w:rPr>
            </w:pPr>
            <w:r w:rsidRPr="00B24B17">
              <w:rPr>
                <w:rFonts w:ascii="Segoe UI" w:eastAsia="Calibri" w:hAnsi="Segoe UI" w:cs="Segoe UI"/>
                <w:b/>
                <w:color w:val="252424"/>
                <w:sz w:val="21"/>
                <w:szCs w:val="21"/>
              </w:rPr>
              <w:t xml:space="preserve">Phone Conference ID: </w:t>
            </w:r>
            <w:r w:rsidRPr="00B24B17">
              <w:rPr>
                <w:rFonts w:ascii="Segoe UI" w:eastAsia="Calibri" w:hAnsi="Segoe UI" w:cs="Segoe UI"/>
                <w:b/>
                <w:color w:val="252424"/>
                <w:sz w:val="24"/>
                <w:szCs w:val="24"/>
              </w:rPr>
              <w:t xml:space="preserve">121 302 118# </w:t>
            </w:r>
          </w:p>
          <w:p w14:paraId="4198B5E2" w14:textId="77777777" w:rsidR="00813AE9" w:rsidRPr="00800B36" w:rsidRDefault="00813AE9" w:rsidP="00AC580D">
            <w:pPr>
              <w:rPr>
                <w:rFonts w:ascii="Calibri" w:hAnsi="Calibri" w:cs="Calibri"/>
                <w:b/>
                <w:szCs w:val="26"/>
              </w:rPr>
            </w:pPr>
          </w:p>
        </w:tc>
      </w:tr>
      <w:tr w:rsidR="00813AE9" w:rsidRPr="003D0C85" w14:paraId="30684CE1"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48CBF35" w14:textId="171E05E1" w:rsidR="00813AE9" w:rsidRPr="003D0C85" w:rsidRDefault="00813AE9" w:rsidP="00AC580D">
            <w:pPr>
              <w:rPr>
                <w:rFonts w:ascii="Calibri" w:hAnsi="Calibri" w:cs="Calibri"/>
                <w:b/>
                <w:szCs w:val="26"/>
              </w:rPr>
            </w:pPr>
            <w:r w:rsidRPr="003D0C85">
              <w:rPr>
                <w:rFonts w:ascii="Calibri" w:hAnsi="Calibri" w:cs="Calibri"/>
                <w:b/>
                <w:bCs/>
              </w:rPr>
              <w:t>Written</w:t>
            </w:r>
            <w:r w:rsidRPr="003D0C85">
              <w:rPr>
                <w:rStyle w:val="CommentReference"/>
                <w:rFonts w:ascii="Calibri" w:hAnsi="Calibri" w:cs="Calibri"/>
              </w:rPr>
              <w:t xml:space="preserve"> </w:t>
            </w:r>
            <w:r w:rsidRPr="003D0C85">
              <w:rPr>
                <w:rFonts w:ascii="Calibri" w:hAnsi="Calibri" w:cs="Calibri"/>
                <w:b/>
                <w:bCs/>
              </w:rPr>
              <w:t xml:space="preserve">Questions Due via </w:t>
            </w:r>
            <w:r w:rsidR="00A921F7" w:rsidRPr="003D0C85">
              <w:rPr>
                <w:rFonts w:ascii="Calibri" w:hAnsi="Calibri" w:cs="Calibri"/>
                <w:b/>
                <w:bCs/>
              </w:rPr>
              <w:t xml:space="preserve">Bidders Conference Chat and </w:t>
            </w:r>
            <w:r w:rsidRPr="003D0C85">
              <w:rPr>
                <w:rFonts w:ascii="Calibri" w:hAnsi="Calibri" w:cs="Calibri"/>
                <w:b/>
                <w:bCs/>
              </w:rPr>
              <w:t xml:space="preserve">Email: </w:t>
            </w:r>
            <w:hyperlink r:id="rId21" w:history="1">
              <w:r w:rsidRPr="003D0C85">
                <w:rPr>
                  <w:rStyle w:val="Hyperlink"/>
                  <w:rFonts w:ascii="Calibri" w:hAnsi="Calibri" w:cs="Calibri"/>
                  <w:b/>
                  <w:bCs/>
                </w:rPr>
                <w:t>aaarfp@acgov.org</w:t>
              </w:r>
            </w:hyperlink>
            <w:r w:rsidRPr="003D0C85">
              <w:rPr>
                <w:rFonts w:ascii="Calibri" w:hAnsi="Calibri" w:cs="Calibri"/>
                <w:b/>
                <w:bCs/>
                <w:color w:val="FF0000"/>
              </w:rPr>
              <w:t xml:space="preserve">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6901452" w14:textId="122FF7E4" w:rsidR="00813AE9" w:rsidRPr="00B9713E" w:rsidRDefault="001D5615" w:rsidP="00AC580D">
            <w:pPr>
              <w:rPr>
                <w:rFonts w:ascii="Calibri" w:hAnsi="Calibri" w:cs="Calibri"/>
                <w:b/>
                <w:color w:val="FF0000"/>
                <w:szCs w:val="26"/>
              </w:rPr>
            </w:pPr>
            <w:r>
              <w:rPr>
                <w:rFonts w:ascii="Calibri" w:hAnsi="Calibri" w:cs="Calibri"/>
                <w:b/>
                <w:szCs w:val="26"/>
              </w:rPr>
              <w:t>4/</w:t>
            </w:r>
            <w:r w:rsidR="00655C3F">
              <w:rPr>
                <w:rFonts w:ascii="Calibri" w:hAnsi="Calibri" w:cs="Calibri"/>
                <w:b/>
                <w:szCs w:val="26"/>
              </w:rPr>
              <w:t>1</w:t>
            </w:r>
            <w:r w:rsidR="003C230A">
              <w:rPr>
                <w:rFonts w:ascii="Calibri" w:hAnsi="Calibri" w:cs="Calibri"/>
                <w:b/>
                <w:szCs w:val="26"/>
              </w:rPr>
              <w:t>3</w:t>
            </w:r>
            <w:r w:rsidR="00813AE9" w:rsidRPr="00B9713E">
              <w:rPr>
                <w:rFonts w:ascii="Calibri" w:hAnsi="Calibri" w:cs="Calibri"/>
                <w:b/>
                <w:szCs w:val="26"/>
              </w:rPr>
              <w:t>/2022 by 5:00 p.m. (PST)</w:t>
            </w:r>
          </w:p>
        </w:tc>
      </w:tr>
      <w:tr w:rsidR="00813AE9" w:rsidRPr="003D0C85" w14:paraId="3574315C"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C5A2B55" w14:textId="77777777" w:rsidR="00813AE9" w:rsidRPr="003D0C85" w:rsidRDefault="00813AE9" w:rsidP="00AC580D">
            <w:pPr>
              <w:rPr>
                <w:rFonts w:ascii="Calibri" w:hAnsi="Calibri" w:cs="Calibri"/>
                <w:b/>
                <w:szCs w:val="26"/>
              </w:rPr>
            </w:pPr>
            <w:r w:rsidRPr="003D0C85">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A3D1C52" w14:textId="5B5F82A7" w:rsidR="00813AE9" w:rsidRPr="00B9713E" w:rsidRDefault="001D5615" w:rsidP="00AC580D">
            <w:pPr>
              <w:rPr>
                <w:rFonts w:ascii="Calibri" w:hAnsi="Calibri" w:cs="Calibri"/>
                <w:b/>
                <w:color w:val="FF0000"/>
                <w:szCs w:val="26"/>
              </w:rPr>
            </w:pPr>
            <w:r>
              <w:rPr>
                <w:rFonts w:ascii="Calibri" w:hAnsi="Calibri" w:cs="Calibri"/>
                <w:b/>
                <w:szCs w:val="26"/>
              </w:rPr>
              <w:t>4/1</w:t>
            </w:r>
            <w:r w:rsidR="00EC133D">
              <w:rPr>
                <w:rFonts w:ascii="Calibri" w:hAnsi="Calibri" w:cs="Calibri"/>
                <w:b/>
                <w:szCs w:val="26"/>
              </w:rPr>
              <w:t>8</w:t>
            </w:r>
            <w:r w:rsidR="00813AE9" w:rsidRPr="00B9713E">
              <w:rPr>
                <w:rFonts w:ascii="Calibri" w:hAnsi="Calibri" w:cs="Calibri"/>
                <w:b/>
                <w:szCs w:val="26"/>
              </w:rPr>
              <w:t xml:space="preserve">/2022 </w:t>
            </w:r>
          </w:p>
        </w:tc>
      </w:tr>
      <w:tr w:rsidR="00813AE9" w:rsidRPr="003D0C85" w14:paraId="38ECFFD4"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5965968" w14:textId="77777777" w:rsidR="00813AE9" w:rsidRPr="003D0C85" w:rsidRDefault="00813AE9" w:rsidP="00AC580D">
            <w:pPr>
              <w:rPr>
                <w:rFonts w:ascii="Calibri" w:hAnsi="Calibri" w:cs="Calibri"/>
                <w:szCs w:val="26"/>
              </w:rPr>
            </w:pPr>
            <w:r w:rsidRPr="003D0C85">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3F0D375" w14:textId="57365218" w:rsidR="00813AE9" w:rsidRPr="00B9713E" w:rsidRDefault="001D5615" w:rsidP="00AC580D">
            <w:pPr>
              <w:rPr>
                <w:rFonts w:ascii="Calibri" w:hAnsi="Calibri" w:cs="Calibri"/>
                <w:b/>
                <w:color w:val="70AD47"/>
                <w:szCs w:val="26"/>
              </w:rPr>
            </w:pPr>
            <w:r>
              <w:rPr>
                <w:rFonts w:ascii="Calibri" w:hAnsi="Calibri" w:cs="Calibri"/>
                <w:b/>
                <w:szCs w:val="26"/>
              </w:rPr>
              <w:t>4/1</w:t>
            </w:r>
            <w:r w:rsidR="00EC133D">
              <w:rPr>
                <w:rFonts w:ascii="Calibri" w:hAnsi="Calibri" w:cs="Calibri"/>
                <w:b/>
                <w:szCs w:val="26"/>
              </w:rPr>
              <w:t>8</w:t>
            </w:r>
            <w:r w:rsidRPr="00B9713E">
              <w:rPr>
                <w:rFonts w:ascii="Calibri" w:hAnsi="Calibri" w:cs="Calibri"/>
                <w:b/>
                <w:szCs w:val="26"/>
              </w:rPr>
              <w:t>/2022</w:t>
            </w:r>
          </w:p>
        </w:tc>
      </w:tr>
      <w:tr w:rsidR="00813AE9" w:rsidRPr="003D0C85" w14:paraId="52C760B7"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71F3710" w14:textId="77777777" w:rsidR="00813AE9" w:rsidRPr="003D0C85" w:rsidRDefault="00813AE9" w:rsidP="00AC580D">
            <w:pPr>
              <w:rPr>
                <w:rFonts w:ascii="Calibri" w:hAnsi="Calibri" w:cs="Calibri"/>
                <w:b/>
                <w:szCs w:val="26"/>
              </w:rPr>
            </w:pPr>
            <w:r w:rsidRPr="003D0C85">
              <w:rPr>
                <w:rFonts w:ascii="Calibri" w:hAnsi="Calibri" w:cs="Calibri"/>
                <w:b/>
                <w:szCs w:val="26"/>
              </w:rPr>
              <w:t xml:space="preserve">Addendum Issued </w:t>
            </w:r>
            <w:r w:rsidRPr="003D0C85">
              <w:rPr>
                <w:rFonts w:ascii="Calibri" w:hAnsi="Calibri" w:cs="Calibri"/>
                <w:sz w:val="22"/>
                <w:szCs w:val="26"/>
              </w:rPr>
              <w:t>[only if necessary to amend RFP]</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39052DB" w14:textId="25433416" w:rsidR="00813AE9" w:rsidRPr="00B9713E" w:rsidRDefault="001D5615" w:rsidP="00AC580D">
            <w:pPr>
              <w:rPr>
                <w:rFonts w:ascii="Calibri" w:hAnsi="Calibri" w:cs="Calibri"/>
                <w:b/>
                <w:color w:val="FF0000"/>
                <w:szCs w:val="26"/>
              </w:rPr>
            </w:pPr>
            <w:r>
              <w:rPr>
                <w:rFonts w:ascii="Calibri" w:hAnsi="Calibri" w:cs="Calibri"/>
                <w:b/>
                <w:szCs w:val="26"/>
              </w:rPr>
              <w:t>4/1</w:t>
            </w:r>
            <w:r w:rsidR="00EC133D">
              <w:rPr>
                <w:rFonts w:ascii="Calibri" w:hAnsi="Calibri" w:cs="Calibri"/>
                <w:b/>
                <w:szCs w:val="26"/>
              </w:rPr>
              <w:t>8</w:t>
            </w:r>
            <w:r w:rsidRPr="00B9713E">
              <w:rPr>
                <w:rFonts w:ascii="Calibri" w:hAnsi="Calibri" w:cs="Calibri"/>
                <w:b/>
                <w:szCs w:val="26"/>
              </w:rPr>
              <w:t>/2022</w:t>
            </w:r>
          </w:p>
        </w:tc>
      </w:tr>
      <w:tr w:rsidR="00813AE9" w:rsidRPr="003D0C85" w14:paraId="4495BEA1"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tcPr>
          <w:p w14:paraId="45D63F6C" w14:textId="77777777" w:rsidR="00813AE9" w:rsidRPr="003D0C85" w:rsidRDefault="00813AE9" w:rsidP="00AC580D">
            <w:pPr>
              <w:rPr>
                <w:rFonts w:ascii="Calibri" w:hAnsi="Calibri" w:cs="Calibri"/>
                <w:b/>
                <w:szCs w:val="26"/>
              </w:rPr>
            </w:pPr>
            <w:r w:rsidRPr="003D0C85">
              <w:rPr>
                <w:rFonts w:ascii="Calibri" w:hAnsi="Calibri" w:cs="Calibri"/>
                <w:b/>
                <w:bCs/>
                <w:szCs w:val="26"/>
              </w:rPr>
              <w:t>Vendor Letter of Intent to submit a bid due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74BDE23" w14:textId="6E600027" w:rsidR="00813AE9" w:rsidRPr="003D0C85" w:rsidRDefault="001D5615" w:rsidP="00AC580D">
            <w:pPr>
              <w:rPr>
                <w:rFonts w:ascii="Calibri" w:hAnsi="Calibri" w:cs="Calibri"/>
                <w:b/>
                <w:color w:val="FF0000"/>
                <w:szCs w:val="26"/>
              </w:rPr>
            </w:pPr>
            <w:r>
              <w:rPr>
                <w:rFonts w:ascii="Calibri" w:hAnsi="Calibri" w:cs="Calibri"/>
                <w:b/>
                <w:bCs/>
                <w:szCs w:val="26"/>
              </w:rPr>
              <w:t>4</w:t>
            </w:r>
            <w:r w:rsidR="00F57F3D">
              <w:rPr>
                <w:rFonts w:ascii="Calibri" w:hAnsi="Calibri" w:cs="Calibri"/>
                <w:b/>
                <w:bCs/>
                <w:szCs w:val="26"/>
              </w:rPr>
              <w:t>/</w:t>
            </w:r>
            <w:r w:rsidR="004E351E">
              <w:rPr>
                <w:rFonts w:ascii="Calibri" w:hAnsi="Calibri" w:cs="Calibri"/>
                <w:b/>
                <w:bCs/>
                <w:szCs w:val="26"/>
              </w:rPr>
              <w:t>2</w:t>
            </w:r>
            <w:r w:rsidR="00DF3638">
              <w:rPr>
                <w:rFonts w:ascii="Calibri" w:hAnsi="Calibri" w:cs="Calibri"/>
                <w:b/>
                <w:bCs/>
                <w:szCs w:val="26"/>
              </w:rPr>
              <w:t>5</w:t>
            </w:r>
            <w:r w:rsidR="00813AE9" w:rsidRPr="003D0C85">
              <w:rPr>
                <w:rFonts w:ascii="Calibri" w:hAnsi="Calibri" w:cs="Calibri"/>
                <w:b/>
                <w:bCs/>
                <w:szCs w:val="26"/>
              </w:rPr>
              <w:t xml:space="preserve">/2022 </w:t>
            </w:r>
          </w:p>
        </w:tc>
      </w:tr>
      <w:tr w:rsidR="00813AE9" w:rsidRPr="003D0C85" w14:paraId="644F3493"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3FBEFF21" w14:textId="77777777" w:rsidR="00813AE9" w:rsidRPr="003D0C85" w:rsidRDefault="00813AE9" w:rsidP="00AC580D">
            <w:pPr>
              <w:rPr>
                <w:rFonts w:ascii="Calibri" w:hAnsi="Calibri" w:cs="Calibri"/>
                <w:b/>
                <w:szCs w:val="26"/>
              </w:rPr>
            </w:pPr>
            <w:r w:rsidRPr="003D0C85">
              <w:rPr>
                <w:rFonts w:ascii="Calibri" w:hAnsi="Calibri" w:cs="Calibri"/>
                <w:b/>
                <w:szCs w:val="26"/>
              </w:rPr>
              <w:t xml:space="preserve">Response Due and Submitted through </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D4E6A42" w14:textId="22115BAE" w:rsidR="00813AE9" w:rsidRPr="003D0C85" w:rsidRDefault="006E3344" w:rsidP="00AC580D">
            <w:pPr>
              <w:rPr>
                <w:rFonts w:ascii="Calibri" w:hAnsi="Calibri" w:cs="Calibri"/>
                <w:b/>
                <w:szCs w:val="26"/>
              </w:rPr>
            </w:pPr>
            <w:r>
              <w:rPr>
                <w:rFonts w:ascii="Calibri" w:hAnsi="Calibri" w:cs="Calibri"/>
                <w:b/>
                <w:bCs/>
                <w:szCs w:val="26"/>
              </w:rPr>
              <w:t>5/2</w:t>
            </w:r>
            <w:r w:rsidR="00F57F3D" w:rsidRPr="003D0C85">
              <w:rPr>
                <w:rFonts w:ascii="Calibri" w:hAnsi="Calibri" w:cs="Calibri"/>
                <w:b/>
                <w:bCs/>
                <w:szCs w:val="26"/>
              </w:rPr>
              <w:t xml:space="preserve">/2022 </w:t>
            </w:r>
            <w:r w:rsidR="00813AE9" w:rsidRPr="003D0C85">
              <w:rPr>
                <w:rFonts w:ascii="Calibri" w:hAnsi="Calibri" w:cs="Calibri"/>
                <w:b/>
                <w:szCs w:val="26"/>
              </w:rPr>
              <w:t xml:space="preserve">by 2:00 p.m. (PST) </w:t>
            </w:r>
          </w:p>
        </w:tc>
      </w:tr>
      <w:tr w:rsidR="00813AE9" w:rsidRPr="003D0C85" w14:paraId="2C20C445"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DA0D9FF" w14:textId="77777777" w:rsidR="00813AE9" w:rsidRPr="003D0C85" w:rsidRDefault="00813AE9" w:rsidP="00AC580D">
            <w:pPr>
              <w:rPr>
                <w:rFonts w:ascii="Calibri" w:hAnsi="Calibri" w:cs="Calibri"/>
                <w:b/>
                <w:szCs w:val="26"/>
              </w:rPr>
            </w:pPr>
            <w:r w:rsidRPr="003D0C85">
              <w:rPr>
                <w:rFonts w:ascii="Calibri" w:hAnsi="Calibri" w:cs="Calibri"/>
                <w:b/>
                <w:szCs w:val="26"/>
              </w:rPr>
              <w:t>Evaluation Period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ED7E960" w14:textId="0EF8D05E" w:rsidR="00813AE9" w:rsidRPr="00F825BF" w:rsidRDefault="007027B2" w:rsidP="00AC580D">
            <w:pPr>
              <w:rPr>
                <w:rFonts w:ascii="Calibri" w:hAnsi="Calibri" w:cs="Calibri"/>
                <w:b/>
                <w:color w:val="70AD47"/>
                <w:szCs w:val="26"/>
              </w:rPr>
            </w:pPr>
            <w:r>
              <w:rPr>
                <w:rFonts w:ascii="Calibri" w:hAnsi="Calibri" w:cs="Calibri"/>
                <w:b/>
                <w:bCs/>
                <w:szCs w:val="26"/>
              </w:rPr>
              <w:t>5</w:t>
            </w:r>
            <w:r w:rsidR="00A76FA4">
              <w:rPr>
                <w:rFonts w:ascii="Calibri" w:hAnsi="Calibri" w:cs="Calibri"/>
                <w:b/>
                <w:bCs/>
                <w:szCs w:val="26"/>
              </w:rPr>
              <w:t>/2</w:t>
            </w:r>
            <w:r w:rsidR="00207660">
              <w:rPr>
                <w:rFonts w:ascii="Calibri" w:hAnsi="Calibri" w:cs="Calibri"/>
                <w:b/>
                <w:bCs/>
                <w:szCs w:val="26"/>
              </w:rPr>
              <w:t xml:space="preserve">/2022 </w:t>
            </w:r>
            <w:r w:rsidR="00813AE9" w:rsidRPr="00F825BF">
              <w:rPr>
                <w:rFonts w:ascii="Calibri" w:hAnsi="Calibri" w:cs="Calibri"/>
                <w:b/>
                <w:szCs w:val="26"/>
              </w:rPr>
              <w:t xml:space="preserve">- </w:t>
            </w:r>
            <w:r w:rsidR="00F57F3D" w:rsidRPr="00F825BF">
              <w:rPr>
                <w:rFonts w:ascii="Calibri" w:hAnsi="Calibri" w:cs="Calibri"/>
                <w:b/>
                <w:szCs w:val="26"/>
              </w:rPr>
              <w:t>5</w:t>
            </w:r>
            <w:r w:rsidR="00813AE9" w:rsidRPr="00F825BF">
              <w:rPr>
                <w:rFonts w:ascii="Calibri" w:hAnsi="Calibri" w:cs="Calibri"/>
                <w:b/>
                <w:szCs w:val="26"/>
              </w:rPr>
              <w:t>/</w:t>
            </w:r>
            <w:r w:rsidR="006C7115">
              <w:rPr>
                <w:rFonts w:ascii="Calibri" w:hAnsi="Calibri" w:cs="Calibri"/>
                <w:b/>
                <w:szCs w:val="26"/>
              </w:rPr>
              <w:t>1</w:t>
            </w:r>
            <w:r w:rsidR="00450F4A" w:rsidRPr="00F825BF">
              <w:rPr>
                <w:rFonts w:ascii="Calibri" w:hAnsi="Calibri" w:cs="Calibri"/>
                <w:b/>
                <w:szCs w:val="26"/>
              </w:rPr>
              <w:t>9</w:t>
            </w:r>
            <w:r w:rsidR="00813AE9" w:rsidRPr="00F825BF">
              <w:rPr>
                <w:rFonts w:ascii="Calibri" w:hAnsi="Calibri" w:cs="Calibri"/>
                <w:b/>
                <w:szCs w:val="26"/>
              </w:rPr>
              <w:t xml:space="preserve">/2022  </w:t>
            </w:r>
            <w:r w:rsidR="00813AE9" w:rsidRPr="00F825BF">
              <w:rPr>
                <w:rFonts w:ascii="Calibri" w:hAnsi="Calibri" w:cs="Calibri"/>
                <w:b/>
                <w:color w:val="FF0000"/>
                <w:szCs w:val="26"/>
              </w:rPr>
              <w:t xml:space="preserve"> </w:t>
            </w:r>
          </w:p>
        </w:tc>
      </w:tr>
      <w:tr w:rsidR="00813AE9" w:rsidRPr="003D0C85" w14:paraId="70D67C7C"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164DFB" w14:textId="77777777" w:rsidR="00813AE9" w:rsidRPr="003D0C85" w:rsidRDefault="00813AE9" w:rsidP="00AC580D">
            <w:pPr>
              <w:rPr>
                <w:rFonts w:ascii="Calibri" w:hAnsi="Calibri" w:cs="Calibri"/>
                <w:b/>
                <w:color w:val="FFFFFF"/>
                <w:szCs w:val="26"/>
              </w:rPr>
            </w:pPr>
            <w:r w:rsidRPr="003D0C85">
              <w:rPr>
                <w:rFonts w:ascii="Calibri" w:hAnsi="Calibri" w:cs="Calibri"/>
                <w:b/>
                <w:szCs w:val="26"/>
              </w:rPr>
              <w:t>Notice of Intent to Award Issued</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2BA5186" w14:textId="0DEACF57" w:rsidR="00813AE9" w:rsidRPr="00F825BF" w:rsidRDefault="00F57F3D" w:rsidP="00AC580D">
            <w:pPr>
              <w:rPr>
                <w:rFonts w:ascii="Calibri" w:hAnsi="Calibri" w:cs="Calibri"/>
                <w:b/>
                <w:color w:val="FF0000"/>
                <w:szCs w:val="26"/>
              </w:rPr>
            </w:pPr>
            <w:r w:rsidRPr="00F825BF">
              <w:rPr>
                <w:rFonts w:ascii="Calibri" w:hAnsi="Calibri" w:cs="Calibri"/>
                <w:b/>
                <w:szCs w:val="26"/>
              </w:rPr>
              <w:t>5/</w:t>
            </w:r>
            <w:r w:rsidR="006C7115">
              <w:rPr>
                <w:rFonts w:ascii="Calibri" w:hAnsi="Calibri" w:cs="Calibri"/>
                <w:b/>
                <w:szCs w:val="26"/>
              </w:rPr>
              <w:t>20</w:t>
            </w:r>
            <w:r w:rsidR="00813AE9" w:rsidRPr="00F825BF">
              <w:rPr>
                <w:rFonts w:ascii="Calibri" w:hAnsi="Calibri" w:cs="Calibri"/>
                <w:b/>
                <w:szCs w:val="26"/>
              </w:rPr>
              <w:t>/2022</w:t>
            </w:r>
          </w:p>
        </w:tc>
      </w:tr>
      <w:tr w:rsidR="00813AE9" w:rsidRPr="003D0C85" w14:paraId="2BFE585B"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F72A3CB" w14:textId="77777777" w:rsidR="00813AE9" w:rsidRPr="003D0C85" w:rsidRDefault="00813AE9" w:rsidP="00AC580D">
            <w:pPr>
              <w:rPr>
                <w:rFonts w:ascii="Calibri" w:hAnsi="Calibri" w:cs="Calibri"/>
                <w:b/>
                <w:szCs w:val="26"/>
              </w:rPr>
            </w:pPr>
            <w:r w:rsidRPr="003D0C85">
              <w:rPr>
                <w:rFonts w:ascii="Calibri" w:hAnsi="Calibri" w:cs="Calibri"/>
                <w:b/>
                <w:szCs w:val="26"/>
              </w:rPr>
              <w:t>Board of Supervisors Consideration Award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1C02A19A" w14:textId="77777777" w:rsidR="00813AE9" w:rsidRPr="003D0C85" w:rsidRDefault="00813AE9" w:rsidP="00AC580D">
            <w:pPr>
              <w:rPr>
                <w:rFonts w:ascii="Calibri" w:hAnsi="Calibri" w:cs="Calibri"/>
                <w:b/>
                <w:color w:val="70AD47"/>
                <w:szCs w:val="26"/>
              </w:rPr>
            </w:pPr>
            <w:r w:rsidRPr="003D0C85">
              <w:rPr>
                <w:rFonts w:ascii="Calibri" w:hAnsi="Calibri" w:cs="Calibri"/>
                <w:b/>
                <w:szCs w:val="26"/>
              </w:rPr>
              <w:t>June 2022</w:t>
            </w:r>
          </w:p>
        </w:tc>
      </w:tr>
      <w:tr w:rsidR="00813AE9" w:rsidRPr="003D0C85" w14:paraId="39E847A5" w14:textId="77777777" w:rsidTr="00AC580D">
        <w:tc>
          <w:tcPr>
            <w:tcW w:w="5508"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7905281" w14:textId="77777777" w:rsidR="00813AE9" w:rsidRPr="003D0C85" w:rsidRDefault="00813AE9" w:rsidP="00AC580D">
            <w:pPr>
              <w:rPr>
                <w:rFonts w:ascii="Calibri" w:hAnsi="Calibri" w:cs="Calibri"/>
                <w:b/>
                <w:szCs w:val="26"/>
              </w:rPr>
            </w:pPr>
            <w:r w:rsidRPr="003D0C85">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6BA0896" w14:textId="77777777" w:rsidR="00813AE9" w:rsidRPr="003D0C85" w:rsidRDefault="00813AE9" w:rsidP="00AC580D">
            <w:pPr>
              <w:rPr>
                <w:rFonts w:ascii="Calibri" w:hAnsi="Calibri" w:cs="Calibri"/>
                <w:b/>
                <w:color w:val="70AD47"/>
                <w:szCs w:val="26"/>
              </w:rPr>
            </w:pPr>
            <w:r w:rsidRPr="003D0C85">
              <w:rPr>
                <w:rFonts w:ascii="Calibri" w:hAnsi="Calibri" w:cs="Calibri"/>
                <w:b/>
                <w:szCs w:val="26"/>
              </w:rPr>
              <w:t>7/1/2022</w:t>
            </w:r>
          </w:p>
        </w:tc>
      </w:tr>
    </w:tbl>
    <w:p w14:paraId="3F3F566B" w14:textId="6D21F940" w:rsidR="002B1E42" w:rsidRPr="003D0C85" w:rsidRDefault="00813AE9" w:rsidP="002B1E42">
      <w:pPr>
        <w:keepNext/>
        <w:spacing w:after="240"/>
        <w:outlineLvl w:val="0"/>
        <w:rPr>
          <w:rFonts w:ascii="Calibri" w:hAnsi="Calibri" w:cs="Calibri"/>
          <w:b/>
          <w:sz w:val="30"/>
          <w:u w:val="single"/>
        </w:rPr>
      </w:pPr>
      <w:r w:rsidRPr="003D0C85">
        <w:rPr>
          <w:rFonts w:ascii="Calibri" w:hAnsi="Calibri" w:cs="Calibri"/>
          <w:b/>
          <w:i/>
          <w:sz w:val="24"/>
          <w:szCs w:val="24"/>
        </w:rPr>
        <w:t>NOTE:  All dates are tentative and subject to change.</w:t>
      </w:r>
    </w:p>
    <w:p w14:paraId="071F0F65" w14:textId="77777777" w:rsidR="002B1E42" w:rsidRPr="003D0C85" w:rsidRDefault="002B1E42" w:rsidP="002B1E42">
      <w:pPr>
        <w:rPr>
          <w:rFonts w:ascii="Calibri" w:hAnsi="Calibri" w:cs="Calibri"/>
        </w:rPr>
      </w:pPr>
    </w:p>
    <w:p w14:paraId="409AC78B" w14:textId="77777777" w:rsidR="00176A96" w:rsidRPr="003D0C85" w:rsidRDefault="00176A96" w:rsidP="001221B4">
      <w:pPr>
        <w:pStyle w:val="RFP-QHeader1"/>
        <w:rPr>
          <w:rFonts w:ascii="Calibri" w:hAnsi="Calibri" w:cs="Calibri"/>
        </w:rPr>
        <w:sectPr w:rsidR="00176A96" w:rsidRPr="003D0C85" w:rsidSect="009F2877">
          <w:headerReference w:type="even" r:id="rId22"/>
          <w:headerReference w:type="default" r:id="rId23"/>
          <w:footerReference w:type="default" r:id="rId24"/>
          <w:pgSz w:w="12240" w:h="15840" w:code="1"/>
          <w:pgMar w:top="720" w:right="720" w:bottom="720" w:left="720" w:header="432" w:footer="317" w:gutter="0"/>
          <w:pgBorders w:offsetFrom="page">
            <w:top w:val="single" w:sz="18" w:space="24" w:color="auto"/>
            <w:left w:val="single" w:sz="18" w:space="24" w:color="auto"/>
            <w:bottom w:val="single" w:sz="18" w:space="24" w:color="auto"/>
            <w:right w:val="single" w:sz="18" w:space="24" w:color="auto"/>
          </w:pgBorders>
          <w:pgNumType w:start="1"/>
          <w:cols w:space="720"/>
          <w:formProt w:val="0"/>
        </w:sectPr>
      </w:pPr>
    </w:p>
    <w:p w14:paraId="513A0E29" w14:textId="762781BA" w:rsidR="001221B4" w:rsidRPr="003D0C85" w:rsidRDefault="001221B4" w:rsidP="001221B4">
      <w:pPr>
        <w:pStyle w:val="RFP-QHeader1"/>
        <w:rPr>
          <w:rFonts w:ascii="Calibri" w:hAnsi="Calibri" w:cs="Calibri"/>
        </w:rPr>
      </w:pPr>
      <w:r w:rsidRPr="003D0C85">
        <w:rPr>
          <w:rFonts w:ascii="Calibri" w:hAnsi="Calibri" w:cs="Calibri"/>
        </w:rPr>
        <w:lastRenderedPageBreak/>
        <w:t>COUNTY OF ALAMEDA</w:t>
      </w:r>
    </w:p>
    <w:p w14:paraId="3B3E13D6" w14:textId="5CA31864" w:rsidR="001221B4" w:rsidRPr="003D0C85" w:rsidRDefault="001221B4" w:rsidP="001221B4">
      <w:pPr>
        <w:pStyle w:val="RFP-QHeader2"/>
        <w:rPr>
          <w:rFonts w:ascii="Calibri" w:hAnsi="Calibri" w:cs="Calibri"/>
        </w:rPr>
      </w:pPr>
      <w:r w:rsidRPr="003D0C85">
        <w:rPr>
          <w:rFonts w:ascii="Calibri" w:hAnsi="Calibri" w:cs="Calibri"/>
        </w:rPr>
        <w:t>REQUEST FOR PROPOSAL No. S</w:t>
      </w:r>
      <w:r w:rsidR="00341BB8">
        <w:rPr>
          <w:rFonts w:ascii="Calibri" w:hAnsi="Calibri" w:cs="Calibri"/>
        </w:rPr>
        <w:t>S</w:t>
      </w:r>
      <w:r w:rsidRPr="003D0C85">
        <w:rPr>
          <w:rFonts w:ascii="Calibri" w:hAnsi="Calibri" w:cs="Calibri"/>
        </w:rPr>
        <w:t>S-20</w:t>
      </w:r>
      <w:r w:rsidR="00645971" w:rsidRPr="003D0C85">
        <w:rPr>
          <w:rFonts w:ascii="Calibri" w:hAnsi="Calibri" w:cs="Calibri"/>
        </w:rPr>
        <w:t>22</w:t>
      </w:r>
    </w:p>
    <w:p w14:paraId="578BC385" w14:textId="77777777" w:rsidR="001221B4" w:rsidRPr="003D0C85" w:rsidRDefault="001221B4" w:rsidP="001221B4">
      <w:pPr>
        <w:pStyle w:val="RFP-QHeader2"/>
        <w:rPr>
          <w:rFonts w:ascii="Calibri" w:hAnsi="Calibri" w:cs="Calibri"/>
        </w:rPr>
      </w:pPr>
      <w:r w:rsidRPr="003D0C85">
        <w:rPr>
          <w:rFonts w:ascii="Calibri" w:hAnsi="Calibri" w:cs="Calibri"/>
        </w:rPr>
        <w:t>SPECIFICATIONS, TERMS &amp; CONDITIONS</w:t>
      </w:r>
    </w:p>
    <w:p w14:paraId="27D8A9CC" w14:textId="77777777" w:rsidR="001221B4" w:rsidRPr="003D0C85" w:rsidRDefault="001221B4" w:rsidP="001221B4">
      <w:pPr>
        <w:pStyle w:val="RFP-QHeader2"/>
        <w:tabs>
          <w:tab w:val="center" w:pos="5400"/>
          <w:tab w:val="left" w:pos="6706"/>
        </w:tabs>
        <w:jc w:val="left"/>
        <w:rPr>
          <w:rFonts w:ascii="Calibri" w:hAnsi="Calibri" w:cs="Calibri"/>
          <w:sz w:val="24"/>
          <w:szCs w:val="24"/>
        </w:rPr>
      </w:pPr>
      <w:r w:rsidRPr="003D0C85">
        <w:rPr>
          <w:rFonts w:ascii="Calibri" w:hAnsi="Calibri" w:cs="Calibri"/>
        </w:rPr>
        <w:tab/>
      </w:r>
      <w:r w:rsidRPr="003D0C85">
        <w:rPr>
          <w:rFonts w:ascii="Calibri" w:hAnsi="Calibri" w:cs="Calibri"/>
          <w:sz w:val="24"/>
          <w:szCs w:val="24"/>
        </w:rPr>
        <w:t>for</w:t>
      </w:r>
      <w:r w:rsidRPr="003D0C85">
        <w:rPr>
          <w:rFonts w:ascii="Calibri" w:hAnsi="Calibri" w:cs="Calibri"/>
          <w:sz w:val="24"/>
          <w:szCs w:val="24"/>
        </w:rPr>
        <w:tab/>
      </w:r>
    </w:p>
    <w:p w14:paraId="3DF6C0D7" w14:textId="7D9028BE" w:rsidR="001221B4" w:rsidRPr="00341BB8" w:rsidRDefault="00341BB8" w:rsidP="001221B4">
      <w:pPr>
        <w:pStyle w:val="RFP-QHeader2"/>
        <w:rPr>
          <w:rFonts w:ascii="Calibri" w:hAnsi="Calibri" w:cs="Calibri"/>
          <w:sz w:val="28"/>
          <w:szCs w:val="28"/>
        </w:rPr>
      </w:pPr>
      <w:r w:rsidRPr="00341BB8">
        <w:rPr>
          <w:rFonts w:ascii="Calibri" w:hAnsi="Calibri" w:cs="Calibri"/>
          <w:sz w:val="28"/>
          <w:szCs w:val="28"/>
        </w:rPr>
        <w:t>OMBUDSMAN AND CAL FRESH SERVICES</w:t>
      </w:r>
    </w:p>
    <w:p w14:paraId="3E50C7C1" w14:textId="42D67C4B" w:rsidR="001221B4" w:rsidRPr="003D0C85" w:rsidRDefault="00CF676A" w:rsidP="001221B4">
      <w:pPr>
        <w:pStyle w:val="RFP-QHeader2"/>
        <w:rPr>
          <w:rFonts w:ascii="Calibri" w:hAnsi="Calibri" w:cs="Calibri"/>
          <w:sz w:val="24"/>
          <w:szCs w:val="24"/>
        </w:rPr>
      </w:pPr>
      <w:r w:rsidRPr="003D0C85">
        <w:rPr>
          <w:rFonts w:ascii="Calibri" w:hAnsi="Calibri" w:cs="Calibri"/>
          <w:sz w:val="24"/>
          <w:szCs w:val="24"/>
        </w:rPr>
        <w:t>under</w:t>
      </w:r>
    </w:p>
    <w:p w14:paraId="3C0C142D" w14:textId="1E9AD358" w:rsidR="001221B4" w:rsidRPr="003D0C85" w:rsidRDefault="001221B4" w:rsidP="001221B4">
      <w:pPr>
        <w:pStyle w:val="RFP-QHeader2"/>
        <w:rPr>
          <w:rFonts w:ascii="Calibri" w:hAnsi="Calibri" w:cs="Calibri"/>
          <w:sz w:val="28"/>
          <w:szCs w:val="28"/>
        </w:rPr>
      </w:pPr>
      <w:r w:rsidRPr="003D0C85">
        <w:rPr>
          <w:rFonts w:ascii="Calibri" w:hAnsi="Calibri" w:cs="Calibri"/>
          <w:sz w:val="28"/>
          <w:szCs w:val="28"/>
        </w:rPr>
        <w:t>TITLES IIIB, IIID, AND VIIB, OLDER AMERICANS ACT, as amended in 20</w:t>
      </w:r>
      <w:r w:rsidR="00324EC7" w:rsidRPr="003D0C85">
        <w:rPr>
          <w:rFonts w:ascii="Calibri" w:hAnsi="Calibri" w:cs="Calibri"/>
          <w:sz w:val="28"/>
          <w:szCs w:val="28"/>
        </w:rPr>
        <w:t>20</w:t>
      </w:r>
    </w:p>
    <w:p w14:paraId="366ECCC1" w14:textId="77777777" w:rsidR="001221B4" w:rsidRPr="003D0C85" w:rsidRDefault="001221B4" w:rsidP="001221B4">
      <w:pPr>
        <w:pStyle w:val="RFP-QHeader2"/>
        <w:rPr>
          <w:rFonts w:ascii="Calibri" w:hAnsi="Calibri" w:cs="Calibri"/>
          <w:sz w:val="28"/>
          <w:szCs w:val="28"/>
        </w:rPr>
      </w:pPr>
      <w:r w:rsidRPr="003D0C85">
        <w:rPr>
          <w:rFonts w:ascii="Calibri" w:hAnsi="Calibri" w:cs="Calibri"/>
          <w:sz w:val="28"/>
          <w:szCs w:val="28"/>
        </w:rPr>
        <w:t>MELLO-GRANLUND OLDER CALIFORNIANS ACT of 1996</w:t>
      </w:r>
    </w:p>
    <w:p w14:paraId="53B1C9C0" w14:textId="77777777" w:rsidR="001221B4" w:rsidRPr="003D0C85" w:rsidRDefault="001221B4" w:rsidP="001221B4">
      <w:pPr>
        <w:tabs>
          <w:tab w:val="left" w:pos="-720"/>
        </w:tabs>
        <w:jc w:val="center"/>
        <w:rPr>
          <w:rFonts w:ascii="Calibri" w:hAnsi="Calibri" w:cs="Calibri"/>
          <w:b/>
          <w:spacing w:val="-3"/>
          <w:sz w:val="12"/>
          <w:szCs w:val="12"/>
        </w:rPr>
      </w:pPr>
    </w:p>
    <w:p w14:paraId="6695A915" w14:textId="77777777" w:rsidR="001221B4" w:rsidRPr="003D0C85" w:rsidRDefault="001221B4" w:rsidP="001221B4">
      <w:pPr>
        <w:tabs>
          <w:tab w:val="center" w:pos="3960"/>
        </w:tabs>
        <w:jc w:val="center"/>
        <w:rPr>
          <w:rFonts w:ascii="Calibri" w:hAnsi="Calibri" w:cs="Calibri"/>
          <w:b/>
          <w:bCs/>
        </w:rPr>
      </w:pPr>
      <w:r w:rsidRPr="003D0C85">
        <w:rPr>
          <w:rFonts w:ascii="Calibri" w:hAnsi="Calibri" w:cs="Calibri"/>
          <w:b/>
          <w:bCs/>
          <w:spacing w:val="-3"/>
        </w:rPr>
        <w:t>TABLE OF CONTENTS</w:t>
      </w:r>
    </w:p>
    <w:p w14:paraId="52D7E451" w14:textId="1F6A2166" w:rsidR="005234B7" w:rsidRDefault="005234B7" w:rsidP="384633B9">
      <w:pPr>
        <w:tabs>
          <w:tab w:val="right" w:pos="10800"/>
        </w:tabs>
        <w:rPr>
          <w:rFonts w:ascii="Calibri" w:hAnsi="Calibri" w:cs="Calibri"/>
          <w:b/>
          <w:bCs/>
          <w:spacing w:val="-3"/>
        </w:rPr>
      </w:pPr>
    </w:p>
    <w:p w14:paraId="36D9297C" w14:textId="1534E0C1" w:rsidR="005234B7" w:rsidRDefault="00701C0B" w:rsidP="005234B7">
      <w:pPr>
        <w:tabs>
          <w:tab w:val="right" w:pos="10800"/>
        </w:tabs>
        <w:rPr>
          <w:rFonts w:ascii="Calibri" w:hAnsi="Calibri" w:cs="Calibri"/>
          <w:b/>
        </w:rPr>
      </w:pPr>
      <w:r w:rsidRPr="27EC0A41">
        <w:rPr>
          <w:rFonts w:ascii="Calibri" w:hAnsi="Calibri" w:cs="Calibri"/>
          <w:b/>
        </w:rPr>
        <w:t>CALENDAR OF EVENT</w:t>
      </w:r>
      <w:r w:rsidR="00D54FFD" w:rsidRPr="27EC0A41">
        <w:rPr>
          <w:rFonts w:ascii="Calibri" w:hAnsi="Calibri" w:cs="Calibri"/>
          <w:b/>
        </w:rPr>
        <w:t>S</w:t>
      </w:r>
      <w:r w:rsidR="00EB2848" w:rsidRPr="00EB2848">
        <w:rPr>
          <w:rFonts w:ascii="Calibri" w:hAnsi="Calibri" w:cs="Calibri"/>
          <w:b/>
          <w:bCs/>
          <w:spacing w:val="-3"/>
        </w:rPr>
        <w:t xml:space="preserve"> </w:t>
      </w:r>
      <w:r w:rsidR="00EB2848">
        <w:rPr>
          <w:rFonts w:ascii="Calibri" w:hAnsi="Calibri" w:cs="Calibri"/>
          <w:b/>
          <w:bCs/>
          <w:spacing w:val="-3"/>
        </w:rPr>
        <w:tab/>
      </w:r>
      <w:r w:rsidR="00EB2848" w:rsidRPr="003D0C85">
        <w:rPr>
          <w:rFonts w:ascii="Calibri" w:hAnsi="Calibri" w:cs="Calibri"/>
          <w:b/>
          <w:bCs/>
          <w:spacing w:val="-3"/>
        </w:rPr>
        <w:t>Page</w:t>
      </w:r>
    </w:p>
    <w:p w14:paraId="67C191D3" w14:textId="77777777" w:rsidR="00BD1FA7" w:rsidRPr="00BD1FA7" w:rsidRDefault="00BD1FA7" w:rsidP="005234B7">
      <w:pPr>
        <w:tabs>
          <w:tab w:val="right" w:pos="10800"/>
        </w:tabs>
        <w:rPr>
          <w:rFonts w:ascii="Calibri" w:hAnsi="Calibri" w:cs="Calibri"/>
          <w:b/>
          <w:bCs/>
          <w:sz w:val="16"/>
          <w:szCs w:val="16"/>
        </w:rPr>
      </w:pPr>
    </w:p>
    <w:p w14:paraId="420736B7" w14:textId="155D1348" w:rsidR="001221B4" w:rsidRPr="003D0C85" w:rsidRDefault="006031C1" w:rsidP="00701C0B">
      <w:pPr>
        <w:pStyle w:val="TOC1"/>
        <w:rPr>
          <w:b w:val="0"/>
          <w:caps w:val="0"/>
          <w:sz w:val="22"/>
          <w:szCs w:val="22"/>
        </w:rPr>
      </w:pPr>
      <w:r w:rsidRPr="003D0C85">
        <w:t>I</w:t>
      </w:r>
      <w:r w:rsidR="001221B4" w:rsidRPr="003D0C85">
        <w:t>.</w:t>
      </w:r>
      <w:r w:rsidR="001221B4" w:rsidRPr="003D0C85">
        <w:rPr>
          <w:b w:val="0"/>
          <w:caps w:val="0"/>
          <w:sz w:val="22"/>
          <w:szCs w:val="22"/>
        </w:rPr>
        <w:tab/>
      </w:r>
      <w:r w:rsidR="001221B4" w:rsidRPr="003D0C85">
        <w:t>STATEMENT OF WORK</w:t>
      </w:r>
      <w:r w:rsidR="001221B4" w:rsidRPr="003D0C85">
        <w:rPr>
          <w:webHidden/>
        </w:rPr>
        <w:tab/>
      </w:r>
      <w:r w:rsidR="0022405E">
        <w:rPr>
          <w:webHidden/>
        </w:rPr>
        <w:t>1</w:t>
      </w:r>
    </w:p>
    <w:p w14:paraId="29CAE91E" w14:textId="68A3CCAA" w:rsidR="001221B4" w:rsidRPr="003D0C85" w:rsidRDefault="001221B4" w:rsidP="00701C0B">
      <w:pPr>
        <w:pStyle w:val="TOC2"/>
        <w:rPr>
          <w:sz w:val="22"/>
          <w:szCs w:val="22"/>
        </w:rPr>
      </w:pPr>
      <w:r w:rsidRPr="003D0C85">
        <w:rPr>
          <w:rFonts w:cs="Calibri"/>
        </w:rPr>
        <w:t>A.</w:t>
      </w:r>
      <w:r w:rsidRPr="003D0C85">
        <w:rPr>
          <w:sz w:val="22"/>
          <w:szCs w:val="22"/>
        </w:rPr>
        <w:tab/>
      </w:r>
      <w:r w:rsidRPr="003D0C85">
        <w:t>BACKGROUND</w:t>
      </w:r>
      <w:r w:rsidRPr="003D0C85">
        <w:rPr>
          <w:webHidden/>
        </w:rPr>
        <w:tab/>
      </w:r>
      <w:r w:rsidR="003823ED">
        <w:rPr>
          <w:webHidden/>
        </w:rPr>
        <w:t>1</w:t>
      </w:r>
    </w:p>
    <w:p w14:paraId="685DE72F" w14:textId="44D1839F" w:rsidR="001221B4" w:rsidRPr="003D0C85" w:rsidRDefault="001221B4" w:rsidP="001221B4">
      <w:pPr>
        <w:pStyle w:val="TOC2"/>
        <w:rPr>
          <w:sz w:val="22"/>
          <w:szCs w:val="22"/>
        </w:rPr>
      </w:pPr>
      <w:r w:rsidRPr="003D0C85">
        <w:rPr>
          <w:rFonts w:cs="Calibri"/>
        </w:rPr>
        <w:t>B.</w:t>
      </w:r>
      <w:r w:rsidRPr="003D0C85">
        <w:rPr>
          <w:sz w:val="22"/>
          <w:szCs w:val="22"/>
        </w:rPr>
        <w:tab/>
      </w:r>
      <w:r w:rsidRPr="003D0C85">
        <w:t>INTENT</w:t>
      </w:r>
      <w:r w:rsidRPr="003D0C85">
        <w:rPr>
          <w:webHidden/>
        </w:rPr>
        <w:tab/>
      </w:r>
      <w:r w:rsidR="00187DED">
        <w:rPr>
          <w:webHidden/>
        </w:rPr>
        <w:t>2</w:t>
      </w:r>
    </w:p>
    <w:p w14:paraId="757AD442" w14:textId="1F325719" w:rsidR="001221B4" w:rsidRPr="003D0C85" w:rsidRDefault="001221B4" w:rsidP="001221B4">
      <w:pPr>
        <w:pStyle w:val="TOC2"/>
        <w:rPr>
          <w:sz w:val="22"/>
          <w:szCs w:val="22"/>
        </w:rPr>
      </w:pPr>
      <w:r w:rsidRPr="003D0C85">
        <w:rPr>
          <w:rFonts w:cs="Calibri"/>
        </w:rPr>
        <w:t>C.</w:t>
      </w:r>
      <w:r w:rsidRPr="003D0C85">
        <w:rPr>
          <w:sz w:val="22"/>
          <w:szCs w:val="22"/>
        </w:rPr>
        <w:tab/>
      </w:r>
      <w:r w:rsidRPr="003D0C85">
        <w:t>SCOPE</w:t>
      </w:r>
      <w:r w:rsidRPr="003D0C85">
        <w:rPr>
          <w:webHidden/>
        </w:rPr>
        <w:tab/>
      </w:r>
      <w:r w:rsidR="0022405E">
        <w:rPr>
          <w:webHidden/>
        </w:rPr>
        <w:t>3</w:t>
      </w:r>
    </w:p>
    <w:p w14:paraId="042DCE2F" w14:textId="5D612DD9" w:rsidR="001221B4" w:rsidRPr="003D0C85" w:rsidRDefault="001221B4" w:rsidP="001221B4">
      <w:pPr>
        <w:pStyle w:val="TOC2"/>
        <w:rPr>
          <w:rFonts w:cs="Calibri"/>
          <w:color w:val="0000FF"/>
          <w:u w:val="single"/>
        </w:rPr>
      </w:pPr>
      <w:r w:rsidRPr="003D0C85">
        <w:rPr>
          <w:rFonts w:cs="Calibri"/>
        </w:rPr>
        <w:t>D.</w:t>
      </w:r>
      <w:r w:rsidRPr="003D0C85">
        <w:rPr>
          <w:sz w:val="22"/>
          <w:szCs w:val="22"/>
        </w:rPr>
        <w:tab/>
      </w:r>
      <w:r w:rsidRPr="003D0C85">
        <w:t>SPECIFIC REQUIREMENTS</w:t>
      </w:r>
      <w:r w:rsidRPr="003D0C85">
        <w:rPr>
          <w:webHidden/>
        </w:rPr>
        <w:tab/>
      </w:r>
      <w:r w:rsidR="00895C07" w:rsidRPr="003D0C85">
        <w:rPr>
          <w:webHidden/>
        </w:rPr>
        <w:t>1</w:t>
      </w:r>
      <w:r w:rsidR="00187DED">
        <w:rPr>
          <w:webHidden/>
        </w:rPr>
        <w:t>1</w:t>
      </w:r>
    </w:p>
    <w:p w14:paraId="55EFFE4A" w14:textId="5A54650F" w:rsidR="001221B4" w:rsidRPr="003D0C85" w:rsidRDefault="001221B4" w:rsidP="002279C5">
      <w:pPr>
        <w:pStyle w:val="TOC2"/>
        <w:rPr>
          <w:webHidden/>
        </w:rPr>
      </w:pPr>
      <w:r w:rsidRPr="003D0C85">
        <w:rPr>
          <w:rFonts w:cs="Calibri"/>
        </w:rPr>
        <w:t>E.</w:t>
      </w:r>
      <w:r w:rsidRPr="003D0C85">
        <w:rPr>
          <w:sz w:val="22"/>
          <w:szCs w:val="22"/>
        </w:rPr>
        <w:tab/>
      </w:r>
      <w:r w:rsidRPr="003D0C85">
        <w:t>DELIVERABLES / REPORTS</w:t>
      </w:r>
      <w:r w:rsidR="002C797B" w:rsidRPr="003D0C85">
        <w:t xml:space="preserve"> /</w:t>
      </w:r>
      <w:r w:rsidR="00C66519" w:rsidRPr="003D0C85">
        <w:t>RESULT BASED ACCOUTABILITY</w:t>
      </w:r>
      <w:r w:rsidRPr="003D0C85">
        <w:rPr>
          <w:webHidden/>
        </w:rPr>
        <w:tab/>
      </w:r>
      <w:bookmarkStart w:id="8" w:name="_Hlk90397149"/>
      <w:r w:rsidR="00584287" w:rsidRPr="003D0C85">
        <w:rPr>
          <w:webHidden/>
        </w:rPr>
        <w:t>1</w:t>
      </w:r>
      <w:bookmarkEnd w:id="8"/>
      <w:r w:rsidR="00187DED">
        <w:rPr>
          <w:webHidden/>
        </w:rPr>
        <w:t>3</w:t>
      </w:r>
    </w:p>
    <w:p w14:paraId="3F0F2814" w14:textId="44BC37EF" w:rsidR="00996D4E" w:rsidRPr="003D0C85" w:rsidRDefault="00996D4E" w:rsidP="00996D4E">
      <w:r w:rsidRPr="003D0C85">
        <w:rPr>
          <w:rFonts w:ascii="Calibri" w:hAnsi="Calibri" w:cs="Calibri"/>
          <w:noProof/>
          <w:szCs w:val="26"/>
        </w:rPr>
        <w:tab/>
        <w:t>F.</w:t>
      </w:r>
      <w:r w:rsidRPr="003D0C85">
        <w:tab/>
      </w:r>
      <w:r w:rsidR="00316112" w:rsidRPr="003D0C85">
        <w:rPr>
          <w:rFonts w:ascii="Calibri" w:hAnsi="Calibri" w:cs="Calibri"/>
        </w:rPr>
        <w:t>NETWORKING / BIDDER</w:t>
      </w:r>
      <w:r w:rsidR="00E57B95" w:rsidRPr="003D0C85">
        <w:rPr>
          <w:rFonts w:ascii="Calibri" w:hAnsi="Calibri" w:cs="Calibri"/>
        </w:rPr>
        <w:t xml:space="preserve"> / </w:t>
      </w:r>
      <w:r w:rsidR="00316112" w:rsidRPr="003D0C85">
        <w:rPr>
          <w:rFonts w:ascii="Calibri" w:hAnsi="Calibri" w:cs="Calibri"/>
        </w:rPr>
        <w:t>CONFERENCE</w:t>
      </w:r>
      <w:r w:rsidR="00584287" w:rsidRPr="003D0C85">
        <w:rPr>
          <w:rFonts w:ascii="Calibri" w:hAnsi="Calibri" w:cs="Calibri"/>
        </w:rPr>
        <w:t>.............................................</w:t>
      </w:r>
      <w:r w:rsidR="00E57B95" w:rsidRPr="003D0C85">
        <w:rPr>
          <w:rFonts w:ascii="Calibri" w:hAnsi="Calibri" w:cs="Calibri"/>
        </w:rPr>
        <w:t>..............................1</w:t>
      </w:r>
      <w:r w:rsidR="00187DED">
        <w:rPr>
          <w:rFonts w:ascii="Calibri" w:hAnsi="Calibri" w:cs="Calibri"/>
        </w:rPr>
        <w:t>4</w:t>
      </w:r>
    </w:p>
    <w:p w14:paraId="72FB30F3" w14:textId="27B4DBFD" w:rsidR="001221B4" w:rsidRPr="003D0C85" w:rsidRDefault="001221B4" w:rsidP="001221B4">
      <w:pPr>
        <w:pStyle w:val="TOC1"/>
        <w:rPr>
          <w:b w:val="0"/>
          <w:caps w:val="0"/>
          <w:sz w:val="22"/>
          <w:szCs w:val="22"/>
        </w:rPr>
      </w:pPr>
      <w:r w:rsidRPr="003D0C85">
        <w:t>I</w:t>
      </w:r>
      <w:r w:rsidR="006031C1" w:rsidRPr="003D0C85">
        <w:t>I</w:t>
      </w:r>
      <w:r w:rsidRPr="003D0C85">
        <w:t>.</w:t>
      </w:r>
      <w:r w:rsidRPr="003D0C85">
        <w:rPr>
          <w:b w:val="0"/>
          <w:caps w:val="0"/>
          <w:sz w:val="22"/>
          <w:szCs w:val="22"/>
        </w:rPr>
        <w:tab/>
      </w:r>
      <w:r w:rsidRPr="003D0C85">
        <w:t>COUNTY PROCEDURES, TERMS, AND CONDITIONS</w:t>
      </w:r>
      <w:r w:rsidRPr="003D0C85">
        <w:rPr>
          <w:webHidden/>
        </w:rPr>
        <w:tab/>
      </w:r>
      <w:r w:rsidR="00BF5258">
        <w:rPr>
          <w:webHidden/>
        </w:rPr>
        <w:t>1</w:t>
      </w:r>
      <w:r w:rsidR="00187DED">
        <w:rPr>
          <w:webHidden/>
        </w:rPr>
        <w:t>6</w:t>
      </w:r>
    </w:p>
    <w:p w14:paraId="2991D2D7" w14:textId="18A0D673" w:rsidR="001221B4" w:rsidRPr="003D0C85" w:rsidRDefault="001221B4" w:rsidP="001221B4">
      <w:pPr>
        <w:pStyle w:val="TOC2"/>
        <w:rPr>
          <w:sz w:val="22"/>
          <w:szCs w:val="22"/>
        </w:rPr>
      </w:pPr>
      <w:r w:rsidRPr="003D0C85">
        <w:rPr>
          <w:rFonts w:cs="Calibri"/>
        </w:rPr>
        <w:t>G.</w:t>
      </w:r>
      <w:r w:rsidRPr="003D0C85">
        <w:rPr>
          <w:sz w:val="22"/>
          <w:szCs w:val="22"/>
        </w:rPr>
        <w:tab/>
      </w:r>
      <w:r w:rsidRPr="003D0C85">
        <w:t>EVALUATION CRITERIA / SELECTION COMMITTEE</w:t>
      </w:r>
      <w:r w:rsidRPr="003D0C85">
        <w:rPr>
          <w:webHidden/>
        </w:rPr>
        <w:tab/>
      </w:r>
      <w:r w:rsidR="00F238F4">
        <w:rPr>
          <w:webHidden/>
        </w:rPr>
        <w:t>1</w:t>
      </w:r>
      <w:r w:rsidR="00187DED">
        <w:rPr>
          <w:webHidden/>
        </w:rPr>
        <w:t>6</w:t>
      </w:r>
    </w:p>
    <w:p w14:paraId="670EA374" w14:textId="24E46638" w:rsidR="00124513" w:rsidRPr="003D0C85" w:rsidRDefault="001221B4" w:rsidP="001221B4">
      <w:pPr>
        <w:pStyle w:val="TOC2"/>
        <w:rPr>
          <w:webHidden/>
        </w:rPr>
      </w:pPr>
      <w:r w:rsidRPr="003D0C85">
        <w:rPr>
          <w:rFonts w:cs="Calibri"/>
        </w:rPr>
        <w:t>H.</w:t>
      </w:r>
      <w:r w:rsidRPr="003D0C85">
        <w:rPr>
          <w:sz w:val="22"/>
          <w:szCs w:val="22"/>
        </w:rPr>
        <w:tab/>
      </w:r>
      <w:r w:rsidRPr="003D0C85">
        <w:t>CONTRACT EVALUATION AND ASSESSMENT</w:t>
      </w:r>
      <w:r w:rsidRPr="003D0C85">
        <w:rPr>
          <w:webHidden/>
        </w:rPr>
        <w:tab/>
      </w:r>
      <w:bookmarkStart w:id="9" w:name="_Hlk495311206"/>
      <w:r w:rsidR="00E87EB5" w:rsidRPr="003D0C85">
        <w:rPr>
          <w:webHidden/>
        </w:rPr>
        <w:t>2</w:t>
      </w:r>
      <w:r w:rsidR="00187DED">
        <w:rPr>
          <w:webHidden/>
        </w:rPr>
        <w:t>1</w:t>
      </w:r>
    </w:p>
    <w:p w14:paraId="205F9579" w14:textId="457428DB" w:rsidR="001221B4" w:rsidRPr="003D0C85" w:rsidRDefault="00124513" w:rsidP="001221B4">
      <w:pPr>
        <w:pStyle w:val="TOC2"/>
      </w:pPr>
      <w:r w:rsidRPr="003D0C85">
        <w:rPr>
          <w:rFonts w:cs="Calibri"/>
        </w:rPr>
        <w:t>I.</w:t>
      </w:r>
      <w:r w:rsidR="001221B4" w:rsidRPr="003D0C85">
        <w:rPr>
          <w:sz w:val="22"/>
          <w:szCs w:val="22"/>
        </w:rPr>
        <w:tab/>
      </w:r>
      <w:r w:rsidR="001221B4" w:rsidRPr="003D0C85">
        <w:t>NOTICE OF INTENT TO AWARD</w:t>
      </w:r>
      <w:r w:rsidR="001221B4" w:rsidRPr="003D0C85">
        <w:rPr>
          <w:webHidden/>
        </w:rPr>
        <w:tab/>
      </w:r>
      <w:r w:rsidR="007D498B" w:rsidRPr="003D0C85">
        <w:rPr>
          <w:webHidden/>
        </w:rPr>
        <w:t>2</w:t>
      </w:r>
      <w:r w:rsidR="00187DED">
        <w:rPr>
          <w:webHidden/>
        </w:rPr>
        <w:t>1</w:t>
      </w:r>
    </w:p>
    <w:bookmarkEnd w:id="9"/>
    <w:p w14:paraId="0DF60D37" w14:textId="6385E516" w:rsidR="001221B4" w:rsidRPr="003D0C85" w:rsidRDefault="001221B4" w:rsidP="001221B4">
      <w:pPr>
        <w:pStyle w:val="TOC2"/>
      </w:pPr>
      <w:r w:rsidRPr="003D0C85">
        <w:t>J.</w:t>
      </w:r>
      <w:r w:rsidRPr="003D0C85">
        <w:tab/>
        <w:t>BID PROTEST</w:t>
      </w:r>
      <w:r w:rsidRPr="003D0C85">
        <w:rPr>
          <w:webHidden/>
        </w:rPr>
        <w:tab/>
      </w:r>
      <w:r w:rsidR="00CE1CE4">
        <w:rPr>
          <w:webHidden/>
        </w:rPr>
        <w:t>2</w:t>
      </w:r>
      <w:r w:rsidR="00187DED">
        <w:rPr>
          <w:webHidden/>
        </w:rPr>
        <w:t>2</w:t>
      </w:r>
    </w:p>
    <w:p w14:paraId="3365AAAF" w14:textId="17AE60DF" w:rsidR="001221B4" w:rsidRPr="003D0C85" w:rsidRDefault="001221B4" w:rsidP="001221B4">
      <w:pPr>
        <w:pStyle w:val="TOC2"/>
        <w:rPr>
          <w:sz w:val="22"/>
          <w:szCs w:val="22"/>
        </w:rPr>
      </w:pPr>
      <w:bookmarkStart w:id="10" w:name="_Hlk495311378"/>
      <w:r w:rsidRPr="003D0C85">
        <w:rPr>
          <w:rFonts w:cs="Calibri"/>
        </w:rPr>
        <w:t>K.</w:t>
      </w:r>
      <w:r w:rsidRPr="003D0C85">
        <w:rPr>
          <w:sz w:val="22"/>
          <w:szCs w:val="22"/>
        </w:rPr>
        <w:tab/>
      </w:r>
      <w:r w:rsidRPr="003D0C85">
        <w:t>TERM / TERMINATION / RENEWAL</w:t>
      </w:r>
      <w:r w:rsidRPr="003D0C85">
        <w:rPr>
          <w:webHidden/>
        </w:rPr>
        <w:tab/>
      </w:r>
      <w:bookmarkEnd w:id="10"/>
      <w:r w:rsidR="007D498B" w:rsidRPr="003D0C85">
        <w:t>2</w:t>
      </w:r>
      <w:r w:rsidR="00E77292">
        <w:t>4</w:t>
      </w:r>
    </w:p>
    <w:p w14:paraId="5E51BBC9" w14:textId="490C6859" w:rsidR="001221B4" w:rsidRPr="003D0C85" w:rsidRDefault="001221B4" w:rsidP="001221B4">
      <w:pPr>
        <w:pStyle w:val="TOC2"/>
      </w:pPr>
      <w:r w:rsidRPr="003D0C85">
        <w:t>L.</w:t>
      </w:r>
      <w:r w:rsidRPr="003D0C85">
        <w:tab/>
        <w:t>QUANTITIES</w:t>
      </w:r>
      <w:r w:rsidRPr="003D0C85">
        <w:rPr>
          <w:webHidden/>
        </w:rPr>
        <w:tab/>
      </w:r>
      <w:r w:rsidR="00116EBC">
        <w:rPr>
          <w:webHidden/>
        </w:rPr>
        <w:t>2</w:t>
      </w:r>
      <w:r w:rsidR="00E77292">
        <w:rPr>
          <w:webHidden/>
        </w:rPr>
        <w:t>5</w:t>
      </w:r>
    </w:p>
    <w:p w14:paraId="009E016A" w14:textId="72A6DCDE" w:rsidR="001221B4" w:rsidRPr="003D0C85" w:rsidRDefault="001221B4" w:rsidP="001221B4">
      <w:pPr>
        <w:pStyle w:val="TOC2"/>
        <w:rPr>
          <w:sz w:val="22"/>
          <w:szCs w:val="22"/>
        </w:rPr>
      </w:pPr>
      <w:r w:rsidRPr="003D0C85">
        <w:rPr>
          <w:rFonts w:cs="Calibri"/>
        </w:rPr>
        <w:t>M.</w:t>
      </w:r>
      <w:r w:rsidRPr="003D0C85">
        <w:rPr>
          <w:sz w:val="22"/>
          <w:szCs w:val="22"/>
        </w:rPr>
        <w:tab/>
      </w:r>
      <w:r w:rsidRPr="003D0C85">
        <w:t>PRICING</w:t>
      </w:r>
      <w:r w:rsidRPr="003D0C85">
        <w:rPr>
          <w:webHidden/>
        </w:rPr>
        <w:tab/>
      </w:r>
      <w:r w:rsidR="00116EBC">
        <w:rPr>
          <w:webHidden/>
        </w:rPr>
        <w:t>2</w:t>
      </w:r>
      <w:r w:rsidR="00E77292">
        <w:rPr>
          <w:webHidden/>
        </w:rPr>
        <w:t>5</w:t>
      </w:r>
    </w:p>
    <w:p w14:paraId="48A8E87E" w14:textId="3299EBE9" w:rsidR="001221B4" w:rsidRPr="003D0C85" w:rsidRDefault="001221B4" w:rsidP="001221B4">
      <w:pPr>
        <w:pStyle w:val="TOC2"/>
        <w:rPr>
          <w:sz w:val="22"/>
          <w:szCs w:val="22"/>
        </w:rPr>
      </w:pPr>
      <w:r w:rsidRPr="003D0C85">
        <w:rPr>
          <w:rFonts w:cs="Calibri"/>
        </w:rPr>
        <w:t>N.</w:t>
      </w:r>
      <w:r w:rsidRPr="003D0C85">
        <w:rPr>
          <w:sz w:val="22"/>
          <w:szCs w:val="22"/>
        </w:rPr>
        <w:tab/>
      </w:r>
      <w:r w:rsidRPr="003D0C85">
        <w:t>AWARD</w:t>
      </w:r>
      <w:r w:rsidRPr="003D0C85">
        <w:rPr>
          <w:webHidden/>
        </w:rPr>
        <w:tab/>
      </w:r>
      <w:r w:rsidR="00116EBC">
        <w:t>2</w:t>
      </w:r>
      <w:r w:rsidR="00E77292">
        <w:t>5</w:t>
      </w:r>
    </w:p>
    <w:p w14:paraId="12EC1154" w14:textId="40F36B5F" w:rsidR="001221B4" w:rsidRPr="003D0C85" w:rsidRDefault="001221B4" w:rsidP="001221B4">
      <w:pPr>
        <w:pStyle w:val="TOC2"/>
        <w:rPr>
          <w:sz w:val="22"/>
          <w:szCs w:val="22"/>
        </w:rPr>
      </w:pPr>
      <w:r w:rsidRPr="003D0C85">
        <w:rPr>
          <w:rFonts w:cs="Calibri"/>
        </w:rPr>
        <w:t>O.</w:t>
      </w:r>
      <w:r w:rsidRPr="003D0C85">
        <w:rPr>
          <w:sz w:val="22"/>
          <w:szCs w:val="22"/>
        </w:rPr>
        <w:tab/>
      </w:r>
      <w:r w:rsidRPr="003D0C85">
        <w:t>INVOICING</w:t>
      </w:r>
      <w:r w:rsidRPr="003D0C85">
        <w:rPr>
          <w:webHidden/>
        </w:rPr>
        <w:tab/>
      </w:r>
      <w:r w:rsidR="003951D7">
        <w:rPr>
          <w:webHidden/>
        </w:rPr>
        <w:t>2</w:t>
      </w:r>
      <w:r w:rsidR="00E77292">
        <w:rPr>
          <w:webHidden/>
        </w:rPr>
        <w:t>6</w:t>
      </w:r>
    </w:p>
    <w:p w14:paraId="05618382" w14:textId="02CC3573" w:rsidR="001221B4" w:rsidRPr="003D0C85" w:rsidRDefault="001221B4" w:rsidP="001221B4">
      <w:pPr>
        <w:pStyle w:val="TOC1"/>
        <w:rPr>
          <w:b w:val="0"/>
          <w:caps w:val="0"/>
          <w:sz w:val="22"/>
          <w:szCs w:val="22"/>
        </w:rPr>
      </w:pPr>
      <w:r w:rsidRPr="003D0C85">
        <w:t>I</w:t>
      </w:r>
      <w:r w:rsidR="00CB4F74">
        <w:t>II</w:t>
      </w:r>
      <w:r w:rsidRPr="003D0C85">
        <w:t>.</w:t>
      </w:r>
      <w:r w:rsidRPr="003D0C85">
        <w:rPr>
          <w:b w:val="0"/>
          <w:caps w:val="0"/>
          <w:sz w:val="22"/>
          <w:szCs w:val="22"/>
        </w:rPr>
        <w:tab/>
      </w:r>
      <w:r w:rsidRPr="003D0C85">
        <w:t>INSTRUCTIONS TO BIDDERS</w:t>
      </w:r>
      <w:r w:rsidRPr="003D0C85">
        <w:rPr>
          <w:webHidden/>
        </w:rPr>
        <w:tab/>
      </w:r>
      <w:r w:rsidR="00F00D44">
        <w:t>2</w:t>
      </w:r>
      <w:r w:rsidR="00E77292">
        <w:t>7</w:t>
      </w:r>
    </w:p>
    <w:p w14:paraId="08FECA5A" w14:textId="671D9CD4" w:rsidR="001221B4" w:rsidRPr="003D0C85" w:rsidRDefault="001221B4" w:rsidP="001221B4">
      <w:pPr>
        <w:pStyle w:val="TOC2"/>
        <w:rPr>
          <w:sz w:val="22"/>
          <w:szCs w:val="22"/>
        </w:rPr>
      </w:pPr>
      <w:r w:rsidRPr="003D0C85">
        <w:rPr>
          <w:rFonts w:cs="Calibri"/>
        </w:rPr>
        <w:t>P.</w:t>
      </w:r>
      <w:r w:rsidRPr="003D0C85">
        <w:rPr>
          <w:sz w:val="22"/>
          <w:szCs w:val="22"/>
        </w:rPr>
        <w:tab/>
      </w:r>
      <w:r w:rsidRPr="003D0C85">
        <w:t>COUNTY CONTACTS</w:t>
      </w:r>
      <w:r w:rsidRPr="003D0C85">
        <w:rPr>
          <w:webHidden/>
        </w:rPr>
        <w:tab/>
      </w:r>
      <w:r w:rsidR="00F00D44">
        <w:t>2</w:t>
      </w:r>
      <w:r w:rsidR="00E77292">
        <w:t>7</w:t>
      </w:r>
    </w:p>
    <w:p w14:paraId="31A5940C" w14:textId="21164265" w:rsidR="001221B4" w:rsidRPr="003D0C85" w:rsidRDefault="001221B4" w:rsidP="001221B4">
      <w:pPr>
        <w:pStyle w:val="TOC2"/>
        <w:rPr>
          <w:sz w:val="22"/>
          <w:szCs w:val="22"/>
        </w:rPr>
      </w:pPr>
      <w:r w:rsidRPr="003D0C85">
        <w:rPr>
          <w:rFonts w:cs="Calibri"/>
        </w:rPr>
        <w:t>Q.</w:t>
      </w:r>
      <w:r w:rsidRPr="003D0C85">
        <w:rPr>
          <w:sz w:val="22"/>
          <w:szCs w:val="22"/>
        </w:rPr>
        <w:tab/>
      </w:r>
      <w:r w:rsidRPr="003D0C85">
        <w:t>SUBMITTAL OF BIDS</w:t>
      </w:r>
      <w:r w:rsidRPr="003D0C85">
        <w:rPr>
          <w:webHidden/>
        </w:rPr>
        <w:tab/>
      </w:r>
      <w:r w:rsidR="00E77292">
        <w:t>28</w:t>
      </w:r>
    </w:p>
    <w:p w14:paraId="382D506D" w14:textId="4143E3F6" w:rsidR="001221B4" w:rsidRPr="003D0C85" w:rsidRDefault="001221B4" w:rsidP="001221B4">
      <w:pPr>
        <w:pStyle w:val="TOC2"/>
      </w:pPr>
      <w:bookmarkStart w:id="11" w:name="_Hlk497209438"/>
      <w:r w:rsidRPr="003D0C85">
        <w:rPr>
          <w:rFonts w:cs="Calibri"/>
        </w:rPr>
        <w:t>R.</w:t>
      </w:r>
      <w:r w:rsidRPr="003D0C85">
        <w:rPr>
          <w:sz w:val="22"/>
          <w:szCs w:val="22"/>
        </w:rPr>
        <w:tab/>
      </w:r>
      <w:r w:rsidRPr="003D0C85">
        <w:t>RESPONSE FORMAT</w:t>
      </w:r>
      <w:r w:rsidRPr="003D0C85">
        <w:rPr>
          <w:webHidden/>
        </w:rPr>
        <w:tab/>
      </w:r>
      <w:r w:rsidR="00E87EB5" w:rsidRPr="003D0C85">
        <w:rPr>
          <w:webHidden/>
        </w:rPr>
        <w:t>3</w:t>
      </w:r>
      <w:r w:rsidR="00E77292">
        <w:rPr>
          <w:webHidden/>
        </w:rPr>
        <w:t>1</w:t>
      </w:r>
    </w:p>
    <w:bookmarkEnd w:id="11"/>
    <w:p w14:paraId="3D7324B0" w14:textId="154F8EA8" w:rsidR="001221B4" w:rsidRPr="003D0C85" w:rsidRDefault="001221B4" w:rsidP="001221B4">
      <w:pPr>
        <w:pStyle w:val="TOC2"/>
        <w:rPr>
          <w:rFonts w:cs="Calibri"/>
          <w:webHidden/>
          <w:spacing w:val="-3"/>
        </w:rPr>
      </w:pPr>
      <w:r w:rsidRPr="003D0C85">
        <w:t>S</w:t>
      </w:r>
      <w:r w:rsidRPr="003D0C85">
        <w:rPr>
          <w:rFonts w:cs="Calibri"/>
          <w:spacing w:val="-3"/>
        </w:rPr>
        <w:t>.</w:t>
      </w:r>
      <w:r w:rsidRPr="003D0C85">
        <w:rPr>
          <w:rFonts w:cs="Calibri"/>
          <w:spacing w:val="-3"/>
        </w:rPr>
        <w:tab/>
        <w:t>ADDITIONAL REQUIRED DOCUMENTATION</w:t>
      </w:r>
      <w:r w:rsidRPr="003D0C85">
        <w:rPr>
          <w:rFonts w:cs="Calibri"/>
          <w:webHidden/>
          <w:spacing w:val="-3"/>
        </w:rPr>
        <w:tab/>
      </w:r>
      <w:r w:rsidR="00E87EB5" w:rsidRPr="003D0C85">
        <w:rPr>
          <w:rFonts w:cs="Calibri"/>
          <w:webHidden/>
          <w:spacing w:val="-3"/>
        </w:rPr>
        <w:t>3</w:t>
      </w:r>
      <w:r w:rsidR="00E77292">
        <w:rPr>
          <w:rFonts w:cs="Calibri"/>
          <w:webHidden/>
          <w:spacing w:val="-3"/>
        </w:rPr>
        <w:t>1</w:t>
      </w:r>
    </w:p>
    <w:p w14:paraId="05534B88" w14:textId="77777777" w:rsidR="001221B4" w:rsidRPr="003D0C85" w:rsidRDefault="001221B4" w:rsidP="001221B4">
      <w:pPr>
        <w:rPr>
          <w:sz w:val="12"/>
          <w:szCs w:val="12"/>
        </w:rPr>
      </w:pPr>
    </w:p>
    <w:p w14:paraId="678560D8" w14:textId="77777777" w:rsidR="001221B4" w:rsidRPr="003D0C85" w:rsidRDefault="001221B4" w:rsidP="001221B4">
      <w:pPr>
        <w:pStyle w:val="RFP-QHeader1"/>
        <w:jc w:val="left"/>
        <w:rPr>
          <w:rFonts w:ascii="Calibri" w:hAnsi="Calibri" w:cs="Calibri"/>
          <w:sz w:val="26"/>
          <w:szCs w:val="26"/>
        </w:rPr>
      </w:pPr>
      <w:r w:rsidRPr="003D0C85">
        <w:rPr>
          <w:rFonts w:ascii="Calibri" w:hAnsi="Calibri" w:cs="Calibri"/>
          <w:sz w:val="26"/>
          <w:szCs w:val="26"/>
        </w:rPr>
        <w:t xml:space="preserve">ATTACHMENTS </w:t>
      </w:r>
    </w:p>
    <w:p w14:paraId="11A4D268" w14:textId="05DB09DA" w:rsidR="001221B4" w:rsidRPr="003D0C85" w:rsidRDefault="001221B4" w:rsidP="001221B4">
      <w:pPr>
        <w:tabs>
          <w:tab w:val="left" w:pos="-720"/>
        </w:tabs>
        <w:ind w:left="720"/>
        <w:rPr>
          <w:rFonts w:ascii="Calibri" w:hAnsi="Calibri" w:cs="Calibri"/>
          <w:color w:val="000000" w:themeColor="text1"/>
        </w:rPr>
      </w:pPr>
      <w:r w:rsidRPr="003D0C85">
        <w:rPr>
          <w:rFonts w:ascii="Calibri" w:hAnsi="Calibri" w:cs="Calibri"/>
          <w:color w:val="000000"/>
        </w:rPr>
        <w:t xml:space="preserve">EXHIBIT A </w:t>
      </w:r>
      <w:r w:rsidRPr="003D0C85">
        <w:rPr>
          <w:rFonts w:ascii="Calibri" w:hAnsi="Calibri" w:cs="Calibri"/>
          <w:color w:val="000000"/>
          <w:szCs w:val="26"/>
        </w:rPr>
        <w:tab/>
      </w:r>
      <w:r w:rsidRPr="003D0C85">
        <w:rPr>
          <w:rFonts w:ascii="Calibri" w:hAnsi="Calibri" w:cs="Calibri"/>
          <w:b/>
          <w:bCs/>
          <w:color w:val="000000"/>
        </w:rPr>
        <w:t xml:space="preserve"> </w:t>
      </w:r>
      <w:r w:rsidRPr="003D0C85">
        <w:rPr>
          <w:rFonts w:ascii="Calibri" w:hAnsi="Calibri"/>
          <w:caps/>
        </w:rPr>
        <w:t>BID RESPONSE PACKET</w:t>
      </w:r>
    </w:p>
    <w:p w14:paraId="7B28A218" w14:textId="5F4809FC" w:rsidR="001221B4" w:rsidRPr="003D0C85" w:rsidRDefault="001221B4" w:rsidP="001221B4">
      <w:pPr>
        <w:tabs>
          <w:tab w:val="left" w:pos="-720"/>
        </w:tabs>
        <w:ind w:left="720"/>
        <w:rPr>
          <w:rFonts w:ascii="Calibri" w:hAnsi="Calibri" w:cs="Calibri"/>
          <w:color w:val="000000" w:themeColor="text1"/>
        </w:rPr>
      </w:pPr>
      <w:r w:rsidRPr="003D0C85">
        <w:rPr>
          <w:rFonts w:ascii="Calibri" w:hAnsi="Calibri" w:cs="Calibri"/>
          <w:color w:val="000000"/>
        </w:rPr>
        <w:t xml:space="preserve">EXHIBIT B </w:t>
      </w:r>
      <w:r w:rsidRPr="003D0C85">
        <w:rPr>
          <w:rFonts w:ascii="Calibri" w:hAnsi="Calibri" w:cs="Calibri"/>
          <w:color w:val="000000"/>
          <w:szCs w:val="26"/>
        </w:rPr>
        <w:tab/>
      </w:r>
      <w:r w:rsidRPr="003D0C85">
        <w:rPr>
          <w:rFonts w:ascii="Calibri" w:hAnsi="Calibri" w:cs="Calibri"/>
          <w:color w:val="000000"/>
        </w:rPr>
        <w:t xml:space="preserve"> </w:t>
      </w:r>
      <w:r w:rsidR="00B534BA" w:rsidRPr="003D0C85">
        <w:rPr>
          <w:rFonts w:ascii="Calibri" w:hAnsi="Calibri" w:cs="Calibri"/>
        </w:rPr>
        <w:t>BUDGET INSTRUCTIONS AND TEMPLATE</w:t>
      </w:r>
    </w:p>
    <w:p w14:paraId="5566DA43" w14:textId="77777777" w:rsidR="00B534BA" w:rsidRPr="003D0C85" w:rsidRDefault="001221B4" w:rsidP="00B534BA">
      <w:pPr>
        <w:tabs>
          <w:tab w:val="left" w:pos="-720"/>
        </w:tabs>
        <w:ind w:left="720"/>
        <w:rPr>
          <w:rFonts w:ascii="Calibri" w:hAnsi="Calibri" w:cs="Calibri"/>
          <w:color w:val="000000" w:themeColor="text1"/>
        </w:rPr>
      </w:pPr>
      <w:r w:rsidRPr="003D0C85">
        <w:rPr>
          <w:rFonts w:ascii="Calibri" w:hAnsi="Calibri" w:cs="Calibri"/>
          <w:color w:val="000000"/>
        </w:rPr>
        <w:t xml:space="preserve">EXHIBIT C </w:t>
      </w:r>
      <w:r w:rsidRPr="003D0C85">
        <w:rPr>
          <w:rFonts w:ascii="Calibri" w:hAnsi="Calibri" w:cs="Calibri"/>
          <w:color w:val="000000"/>
          <w:szCs w:val="26"/>
        </w:rPr>
        <w:tab/>
      </w:r>
      <w:r w:rsidRPr="003D0C85">
        <w:rPr>
          <w:rFonts w:ascii="Calibri" w:hAnsi="Calibri" w:cs="Calibri"/>
          <w:color w:val="000000"/>
        </w:rPr>
        <w:t xml:space="preserve"> </w:t>
      </w:r>
      <w:r w:rsidR="00B534BA" w:rsidRPr="003D0C85">
        <w:rPr>
          <w:rFonts w:ascii="Calibri" w:hAnsi="Calibri" w:cs="Calibri"/>
          <w:color w:val="000000"/>
        </w:rPr>
        <w:t>INSURANCE REQUIREMENTS</w:t>
      </w:r>
    </w:p>
    <w:p w14:paraId="738E446A" w14:textId="1B923134" w:rsidR="001221B4" w:rsidRPr="003D0C85" w:rsidRDefault="001221B4" w:rsidP="001221B4">
      <w:pPr>
        <w:tabs>
          <w:tab w:val="left" w:pos="-720"/>
        </w:tabs>
        <w:ind w:left="720"/>
        <w:rPr>
          <w:rFonts w:ascii="Calibri" w:hAnsi="Calibri" w:cs="Calibri"/>
          <w:color w:val="000000" w:themeColor="text1"/>
        </w:rPr>
      </w:pPr>
      <w:r w:rsidRPr="003D0C85">
        <w:rPr>
          <w:rFonts w:ascii="Calibri" w:hAnsi="Calibri" w:cs="Calibri"/>
          <w:color w:val="000000"/>
        </w:rPr>
        <w:t>EXHIBIT D</w:t>
      </w:r>
      <w:r w:rsidRPr="003D0C85">
        <w:rPr>
          <w:rFonts w:ascii="Calibri" w:hAnsi="Calibri" w:cs="Calibri"/>
          <w:color w:val="000000"/>
          <w:szCs w:val="26"/>
        </w:rPr>
        <w:tab/>
      </w:r>
      <w:r w:rsidRPr="003D0C85">
        <w:rPr>
          <w:rFonts w:ascii="Calibri" w:hAnsi="Calibri" w:cs="Calibri"/>
          <w:b/>
          <w:bCs/>
          <w:color w:val="000000"/>
        </w:rPr>
        <w:t xml:space="preserve"> </w:t>
      </w:r>
      <w:r w:rsidRPr="003D0C85">
        <w:rPr>
          <w:rFonts w:ascii="Calibri" w:hAnsi="Calibri"/>
          <w:caps/>
        </w:rPr>
        <w:t>DATA REPORTING REQUIREMENTS</w:t>
      </w:r>
    </w:p>
    <w:p w14:paraId="7130EC39" w14:textId="2E1B257E" w:rsidR="001221B4" w:rsidRPr="003D0C85" w:rsidRDefault="001221B4" w:rsidP="00795C8D">
      <w:pPr>
        <w:tabs>
          <w:tab w:val="left" w:pos="-720"/>
        </w:tabs>
        <w:ind w:left="720"/>
        <w:rPr>
          <w:rFonts w:ascii="Calibri" w:hAnsi="Calibri" w:cs="Calibri"/>
          <w:color w:val="000000"/>
        </w:rPr>
      </w:pPr>
      <w:r w:rsidRPr="003D0C85">
        <w:rPr>
          <w:rFonts w:ascii="Calibri" w:hAnsi="Calibri" w:cs="Calibri"/>
          <w:color w:val="000000"/>
        </w:rPr>
        <w:t xml:space="preserve">EXHIBIT E </w:t>
      </w:r>
      <w:r w:rsidRPr="003D0C85">
        <w:rPr>
          <w:rFonts w:ascii="Calibri" w:hAnsi="Calibri" w:cs="Calibri"/>
          <w:color w:val="000000"/>
          <w:szCs w:val="26"/>
        </w:rPr>
        <w:tab/>
      </w:r>
      <w:r w:rsidRPr="003D0C85">
        <w:rPr>
          <w:rFonts w:ascii="Calibri" w:hAnsi="Calibri" w:cs="Calibri"/>
          <w:color w:val="000000"/>
        </w:rPr>
        <w:t xml:space="preserve"> EMERGENCY PREPAREDNESS</w:t>
      </w:r>
    </w:p>
    <w:p w14:paraId="627A2AAA" w14:textId="76D87DC6" w:rsidR="00EC5D93" w:rsidRPr="003D0C85" w:rsidRDefault="00EC5D93" w:rsidP="00795C8D">
      <w:pPr>
        <w:tabs>
          <w:tab w:val="left" w:pos="-720"/>
        </w:tabs>
        <w:ind w:left="720"/>
        <w:rPr>
          <w:rFonts w:ascii="Calibri" w:hAnsi="Calibri" w:cs="Calibri"/>
          <w:szCs w:val="26"/>
        </w:rPr>
      </w:pPr>
      <w:r w:rsidRPr="003D0C85">
        <w:rPr>
          <w:rFonts w:ascii="Calibri" w:hAnsi="Calibri" w:cs="Calibri"/>
          <w:color w:val="000000"/>
        </w:rPr>
        <w:t xml:space="preserve">EXHIBIT </w:t>
      </w:r>
      <w:r w:rsidR="0037211D" w:rsidRPr="003D0C85">
        <w:rPr>
          <w:rFonts w:ascii="Calibri" w:hAnsi="Calibri" w:cs="Calibri"/>
          <w:color w:val="000000"/>
        </w:rPr>
        <w:t>F</w:t>
      </w:r>
      <w:r w:rsidRPr="003D0C85">
        <w:rPr>
          <w:rFonts w:ascii="Calibri" w:hAnsi="Calibri" w:cs="Calibri"/>
          <w:color w:val="000000"/>
        </w:rPr>
        <w:t xml:space="preserve"> </w:t>
      </w:r>
      <w:r w:rsidRPr="003D0C85">
        <w:rPr>
          <w:rFonts w:ascii="Calibri" w:hAnsi="Calibri" w:cs="Calibri"/>
          <w:color w:val="000000"/>
          <w:szCs w:val="26"/>
        </w:rPr>
        <w:tab/>
      </w:r>
      <w:r w:rsidRPr="003D0C85">
        <w:rPr>
          <w:rFonts w:ascii="Calibri" w:hAnsi="Calibri" w:cs="Calibri"/>
          <w:color w:val="000000"/>
        </w:rPr>
        <w:t xml:space="preserve"> </w:t>
      </w:r>
      <w:r w:rsidR="0037211D" w:rsidRPr="003D0C85">
        <w:rPr>
          <w:rFonts w:ascii="Calibri" w:hAnsi="Calibri" w:cs="Calibri"/>
          <w:color w:val="000000"/>
        </w:rPr>
        <w:t>EXCEPTIONS, CLARIFICATIONS, AMENDMENTS</w:t>
      </w:r>
    </w:p>
    <w:p w14:paraId="7C38D6CE" w14:textId="4CD3B76F" w:rsidR="00B534BA" w:rsidRPr="003D0C85" w:rsidRDefault="00B534BA" w:rsidP="001221B4">
      <w:pPr>
        <w:tabs>
          <w:tab w:val="left" w:pos="-720"/>
        </w:tabs>
        <w:rPr>
          <w:rFonts w:ascii="Calibri" w:hAnsi="Calibri" w:cs="Calibri"/>
          <w:szCs w:val="26"/>
        </w:rPr>
        <w:sectPr w:rsidR="00B534BA" w:rsidRPr="003D0C85" w:rsidSect="00CF676A">
          <w:pgSz w:w="12240" w:h="15840" w:code="1"/>
          <w:pgMar w:top="720" w:right="720" w:bottom="1710" w:left="720" w:header="432" w:footer="15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2B958FB4" w14:textId="77777777" w:rsidR="001221B4" w:rsidRPr="003D0C85" w:rsidRDefault="001221B4" w:rsidP="00285E0B">
      <w:pPr>
        <w:pStyle w:val="Heading1"/>
        <w:ind w:hanging="450"/>
      </w:pPr>
      <w:bookmarkStart w:id="12" w:name="_Toc339364436"/>
      <w:bookmarkStart w:id="13" w:name="_Toc339364697"/>
      <w:bookmarkStart w:id="14" w:name="_Toc440614041"/>
      <w:r w:rsidRPr="003D0C85">
        <w:lastRenderedPageBreak/>
        <w:t>STATEMENT OF WORK</w:t>
      </w:r>
      <w:bookmarkEnd w:id="12"/>
      <w:bookmarkEnd w:id="13"/>
      <w:bookmarkEnd w:id="14"/>
    </w:p>
    <w:p w14:paraId="23B6B167" w14:textId="77777777" w:rsidR="001221B4" w:rsidRPr="003D0C85" w:rsidRDefault="001221B4" w:rsidP="001221B4">
      <w:pPr>
        <w:pStyle w:val="Heading2"/>
        <w:ind w:left="1440"/>
      </w:pPr>
      <w:bookmarkStart w:id="15" w:name="_Hlk501100583"/>
      <w:r w:rsidRPr="003D0C85">
        <w:t>BACKGROUND</w:t>
      </w:r>
    </w:p>
    <w:bookmarkEnd w:id="15"/>
    <w:p w14:paraId="5D6532B5" w14:textId="68AFB278" w:rsidR="00603694" w:rsidRPr="003D0C85" w:rsidRDefault="001221B4" w:rsidP="00285E0B">
      <w:pPr>
        <w:pStyle w:val="Heading2"/>
        <w:numPr>
          <w:ilvl w:val="1"/>
          <w:numId w:val="0"/>
        </w:numPr>
        <w:tabs>
          <w:tab w:val="left" w:pos="900"/>
        </w:tabs>
        <w:ind w:left="1440"/>
        <w:jc w:val="both"/>
        <w:rPr>
          <w:sz w:val="26"/>
          <w:szCs w:val="26"/>
          <w:u w:val="none"/>
        </w:rPr>
      </w:pPr>
      <w:r w:rsidRPr="003D0C85">
        <w:rPr>
          <w:rFonts w:cs="Calibri"/>
          <w:color w:val="000000" w:themeColor="text1"/>
          <w:sz w:val="26"/>
          <w:szCs w:val="26"/>
          <w:u w:val="none"/>
          <w:lang w:val="en"/>
        </w:rPr>
        <w:t xml:space="preserve">Area Agencies on Aging (AAAs) </w:t>
      </w:r>
      <w:r w:rsidR="0394FCD8" w:rsidRPr="003D0C85">
        <w:rPr>
          <w:rFonts w:cs="Calibri"/>
          <w:color w:val="000000" w:themeColor="text1"/>
          <w:sz w:val="26"/>
          <w:szCs w:val="26"/>
          <w:u w:val="none"/>
          <w:lang w:val="en"/>
        </w:rPr>
        <w:t>were established under the Older Americans Act (OAA) in 19</w:t>
      </w:r>
      <w:r w:rsidR="00D94DBA" w:rsidRPr="003D0C85">
        <w:rPr>
          <w:rFonts w:cs="Calibri"/>
          <w:color w:val="000000" w:themeColor="text1"/>
          <w:sz w:val="26"/>
          <w:szCs w:val="26"/>
          <w:u w:val="none"/>
          <w:lang w:val="en"/>
        </w:rPr>
        <w:t>65</w:t>
      </w:r>
      <w:r w:rsidR="0394FCD8" w:rsidRPr="003D0C85">
        <w:rPr>
          <w:rFonts w:cs="Calibri"/>
          <w:color w:val="000000" w:themeColor="text1"/>
          <w:sz w:val="26"/>
          <w:szCs w:val="26"/>
          <w:u w:val="none"/>
          <w:lang w:val="en"/>
        </w:rPr>
        <w:t xml:space="preserve"> to respond to the needs of Americans 60 and over in every local community.</w:t>
      </w:r>
      <w:r w:rsidR="0394FCD8" w:rsidRPr="003D0C85">
        <w:rPr>
          <w:rFonts w:ascii="Arial" w:hAnsi="Arial" w:cs="Arial"/>
          <w:color w:val="000000" w:themeColor="text1"/>
          <w:sz w:val="24"/>
          <w:szCs w:val="24"/>
          <w:u w:val="none"/>
          <w:lang w:val="en"/>
        </w:rPr>
        <w:t xml:space="preserve">  </w:t>
      </w:r>
      <w:r w:rsidR="0394FCD8" w:rsidRPr="003D0C85">
        <w:rPr>
          <w:rFonts w:cs="Calibri"/>
          <w:sz w:val="26"/>
          <w:szCs w:val="26"/>
          <w:u w:val="none"/>
          <w:lang w:val="en-US"/>
        </w:rPr>
        <w:t xml:space="preserve">The Alameda County Area Agency on Aging is a department within the Adult &amp; Aging Services division of the Alameda County Department of Social Services.  The AAA </w:t>
      </w:r>
      <w:r w:rsidR="00305E48" w:rsidRPr="003D0C85">
        <w:rPr>
          <w:rFonts w:cs="Calibri"/>
          <w:sz w:val="26"/>
          <w:szCs w:val="26"/>
          <w:u w:val="none"/>
          <w:lang w:val="en-US"/>
        </w:rPr>
        <w:t xml:space="preserve">provides services throughout Alameda County and </w:t>
      </w:r>
      <w:r w:rsidR="0394FCD8" w:rsidRPr="003D0C85">
        <w:rPr>
          <w:rFonts w:cs="Calibri"/>
          <w:sz w:val="26"/>
          <w:szCs w:val="26"/>
          <w:u w:val="none"/>
          <w:lang w:val="en-US"/>
        </w:rPr>
        <w:t xml:space="preserve">currently administers 72 contracts </w:t>
      </w:r>
      <w:r w:rsidR="00305E48" w:rsidRPr="003D0C85">
        <w:rPr>
          <w:rFonts w:cs="Calibri"/>
          <w:sz w:val="26"/>
          <w:szCs w:val="26"/>
          <w:u w:val="none"/>
          <w:lang w:val="en-US"/>
        </w:rPr>
        <w:t>that provide services</w:t>
      </w:r>
      <w:r w:rsidR="0394FCD8" w:rsidRPr="003D0C85">
        <w:rPr>
          <w:rFonts w:cs="Calibri"/>
          <w:sz w:val="26"/>
          <w:szCs w:val="26"/>
          <w:u w:val="none"/>
          <w:lang w:val="en-US"/>
        </w:rPr>
        <w:t xml:space="preserve"> </w:t>
      </w:r>
      <w:r w:rsidR="00305E48" w:rsidRPr="003D0C85">
        <w:rPr>
          <w:rFonts w:cs="Calibri"/>
          <w:sz w:val="26"/>
          <w:szCs w:val="26"/>
          <w:u w:val="none"/>
          <w:lang w:val="en-US"/>
        </w:rPr>
        <w:t xml:space="preserve">for </w:t>
      </w:r>
      <w:r w:rsidR="0394FCD8" w:rsidRPr="003D0C85">
        <w:rPr>
          <w:rFonts w:cs="Calibri"/>
          <w:sz w:val="26"/>
          <w:szCs w:val="26"/>
          <w:u w:val="none"/>
          <w:lang w:val="en-US"/>
        </w:rPr>
        <w:t>approximately 65,000 older adults a year.  Funding for these contracts is provided primarily from the Older Americans Act, as well as California state funding, and County General Funds.    The AAA fulfills its mission of planning, coordinating, and delivering services in Alameda County through a network of approximately 40 providers.</w:t>
      </w:r>
      <w:r w:rsidR="0394FCD8" w:rsidRPr="003D0C85">
        <w:rPr>
          <w:rFonts w:cs="Calibri"/>
          <w:u w:val="none"/>
          <w:lang w:val="en-US"/>
        </w:rPr>
        <w:t xml:space="preserve">  </w:t>
      </w:r>
      <w:r w:rsidR="003B6595" w:rsidRPr="003D0C85">
        <w:rPr>
          <w:sz w:val="26"/>
          <w:szCs w:val="26"/>
          <w:u w:val="none"/>
          <w:lang w:val="en-US"/>
        </w:rPr>
        <w:t>While a</w:t>
      </w:r>
      <w:r w:rsidR="003B6595" w:rsidRPr="003D0C85">
        <w:rPr>
          <w:rFonts w:cs="Calibri"/>
          <w:color w:val="000000" w:themeColor="text1"/>
          <w:sz w:val="26"/>
          <w:szCs w:val="26"/>
          <w:u w:val="none"/>
          <w:lang w:val="en-US"/>
        </w:rPr>
        <w:t>ll persons</w:t>
      </w:r>
      <w:r w:rsidR="003B6595" w:rsidRPr="003D0C85">
        <w:rPr>
          <w:rFonts w:cs="Calibri"/>
          <w:sz w:val="26"/>
          <w:szCs w:val="26"/>
          <w:u w:val="none"/>
        </w:rPr>
        <w:t xml:space="preserve"> </w:t>
      </w:r>
      <w:proofErr w:type="gramStart"/>
      <w:r w:rsidR="003B6595" w:rsidRPr="003D0C85">
        <w:rPr>
          <w:rFonts w:cs="Calibri"/>
          <w:sz w:val="26"/>
          <w:szCs w:val="26"/>
          <w:u w:val="none"/>
        </w:rPr>
        <w:t>age</w:t>
      </w:r>
      <w:proofErr w:type="gramEnd"/>
      <w:r w:rsidR="003B6595" w:rsidRPr="003D0C85">
        <w:rPr>
          <w:rFonts w:cs="Calibri"/>
          <w:sz w:val="26"/>
          <w:szCs w:val="26"/>
          <w:u w:val="none"/>
        </w:rPr>
        <w:t xml:space="preserve"> 60 and older are eligible to</w:t>
      </w:r>
      <w:r w:rsidR="003B6595" w:rsidRPr="003D0C85">
        <w:rPr>
          <w:sz w:val="26"/>
          <w:szCs w:val="26"/>
          <w:u w:val="none"/>
        </w:rPr>
        <w:t xml:space="preserve"> receive OAA services, older individuals </w:t>
      </w:r>
      <w:r w:rsidR="003B6595" w:rsidRPr="003D0C85">
        <w:rPr>
          <w:sz w:val="26"/>
          <w:szCs w:val="26"/>
          <w:u w:val="none"/>
          <w:lang w:val="en-US"/>
        </w:rPr>
        <w:t>in the</w:t>
      </w:r>
      <w:r w:rsidR="003B6595" w:rsidRPr="003D0C85">
        <w:rPr>
          <w:sz w:val="26"/>
          <w:szCs w:val="26"/>
          <w:u w:val="none"/>
        </w:rPr>
        <w:t xml:space="preserve"> greatest economic need</w:t>
      </w:r>
      <w:r w:rsidR="003B6595" w:rsidRPr="003D0C85">
        <w:rPr>
          <w:sz w:val="26"/>
          <w:szCs w:val="26"/>
          <w:u w:val="none"/>
          <w:lang w:val="en-US"/>
        </w:rPr>
        <w:t>,</w:t>
      </w:r>
      <w:r w:rsidR="003B6595" w:rsidRPr="003D0C85">
        <w:rPr>
          <w:sz w:val="26"/>
          <w:szCs w:val="26"/>
          <w:u w:val="none"/>
        </w:rPr>
        <w:t xml:space="preserve"> greatest social need, </w:t>
      </w:r>
      <w:r w:rsidR="003B6595" w:rsidRPr="003D0C85">
        <w:rPr>
          <w:sz w:val="26"/>
          <w:szCs w:val="26"/>
          <w:u w:val="none"/>
          <w:lang w:val="en-US"/>
        </w:rPr>
        <w:t xml:space="preserve">low </w:t>
      </w:r>
      <w:r w:rsidR="003B6595" w:rsidRPr="003D0C85">
        <w:rPr>
          <w:sz w:val="26"/>
          <w:szCs w:val="26"/>
          <w:u w:val="none"/>
        </w:rPr>
        <w:t>income minority, and frail individuals</w:t>
      </w:r>
      <w:r w:rsidR="003B6595" w:rsidRPr="003D0C85">
        <w:rPr>
          <w:sz w:val="26"/>
          <w:szCs w:val="26"/>
          <w:u w:val="none"/>
          <w:lang w:val="en-US"/>
        </w:rPr>
        <w:t xml:space="preserve"> are particularly targeted for services [45CFR§1321.69]</w:t>
      </w:r>
      <w:r w:rsidR="0394FCD8" w:rsidRPr="003D0C85">
        <w:rPr>
          <w:sz w:val="26"/>
          <w:szCs w:val="26"/>
          <w:u w:val="none"/>
          <w:lang w:val="en-US"/>
        </w:rPr>
        <w:t xml:space="preserve">. </w:t>
      </w:r>
      <w:r w:rsidR="0394FCD8" w:rsidRPr="003D0C85">
        <w:rPr>
          <w:sz w:val="26"/>
          <w:szCs w:val="26"/>
          <w:u w:val="none"/>
        </w:rPr>
        <w:t xml:space="preserve">The Alameda County AAA wishes </w:t>
      </w:r>
      <w:r w:rsidR="0394FCD8" w:rsidRPr="003D0C85">
        <w:rPr>
          <w:sz w:val="26"/>
          <w:szCs w:val="26"/>
          <w:u w:val="none"/>
          <w:lang w:val="en-US"/>
        </w:rPr>
        <w:t>to serve these targeted groups</w:t>
      </w:r>
      <w:r w:rsidR="0394FCD8" w:rsidRPr="003D0C85">
        <w:rPr>
          <w:sz w:val="26"/>
          <w:szCs w:val="26"/>
          <w:u w:val="none"/>
        </w:rPr>
        <w:t xml:space="preserve"> </w:t>
      </w:r>
      <w:r w:rsidR="0394FCD8" w:rsidRPr="003D0C85">
        <w:rPr>
          <w:sz w:val="26"/>
          <w:szCs w:val="26"/>
          <w:u w:val="none"/>
          <w:lang w:val="en-US"/>
        </w:rPr>
        <w:t xml:space="preserve">at </w:t>
      </w:r>
      <w:r w:rsidR="0394FCD8" w:rsidRPr="003D0C85">
        <w:rPr>
          <w:i/>
          <w:iCs/>
          <w:sz w:val="26"/>
          <w:szCs w:val="26"/>
          <w:lang w:val="en-US"/>
        </w:rPr>
        <w:t>higher</w:t>
      </w:r>
      <w:r w:rsidR="0394FCD8" w:rsidRPr="003D0C85">
        <w:rPr>
          <w:i/>
          <w:iCs/>
          <w:sz w:val="26"/>
          <w:szCs w:val="26"/>
          <w:u w:val="none"/>
          <w:lang w:val="en-US"/>
        </w:rPr>
        <w:t xml:space="preserve"> rates</w:t>
      </w:r>
      <w:r w:rsidR="0394FCD8" w:rsidRPr="003D0C85">
        <w:rPr>
          <w:sz w:val="26"/>
          <w:szCs w:val="26"/>
          <w:u w:val="none"/>
          <w:lang w:val="en-US"/>
        </w:rPr>
        <w:t xml:space="preserve"> than what these groups represent in the overall older population, for each region</w:t>
      </w:r>
      <w:r w:rsidR="00C1644F" w:rsidRPr="003D0C85">
        <w:rPr>
          <w:sz w:val="26"/>
          <w:szCs w:val="26"/>
          <w:u w:val="none"/>
          <w:lang w:val="en-US"/>
        </w:rPr>
        <w:t>.  Contractors are expected to exceed percentages</w:t>
      </w:r>
      <w:r w:rsidR="0394FCD8" w:rsidRPr="003D0C85">
        <w:rPr>
          <w:sz w:val="26"/>
          <w:szCs w:val="26"/>
          <w:u w:val="none"/>
          <w:lang w:val="en-US"/>
        </w:rPr>
        <w:t xml:space="preserve"> shown in the</w:t>
      </w:r>
      <w:r w:rsidR="00C1644F" w:rsidRPr="003D0C85">
        <w:rPr>
          <w:sz w:val="26"/>
          <w:szCs w:val="26"/>
          <w:u w:val="none"/>
          <w:lang w:val="en-US"/>
        </w:rPr>
        <w:t>se</w:t>
      </w:r>
      <w:r w:rsidR="0394FCD8" w:rsidRPr="003D0C85">
        <w:rPr>
          <w:sz w:val="26"/>
          <w:szCs w:val="26"/>
          <w:u w:val="none"/>
          <w:lang w:val="en-US"/>
        </w:rPr>
        <w:t xml:space="preserve"> tables.</w:t>
      </w:r>
    </w:p>
    <w:tbl>
      <w:tblPr>
        <w:tblW w:w="7488" w:type="dxa"/>
        <w:jc w:val="center"/>
        <w:tblLook w:val="04A0" w:firstRow="1" w:lastRow="0" w:firstColumn="1" w:lastColumn="0" w:noHBand="0" w:noVBand="1"/>
      </w:tblPr>
      <w:tblGrid>
        <w:gridCol w:w="2845"/>
        <w:gridCol w:w="948"/>
        <w:gridCol w:w="474"/>
        <w:gridCol w:w="2845"/>
        <w:gridCol w:w="631"/>
      </w:tblGrid>
      <w:tr w:rsidR="00603694" w:rsidRPr="003D0C85" w14:paraId="58999F68"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0E57308F" w14:textId="77777777" w:rsidR="00603694" w:rsidRPr="00364847" w:rsidRDefault="0394FCD8" w:rsidP="0394FCD8">
            <w:pPr>
              <w:rPr>
                <w:rFonts w:ascii="Calibri" w:hAnsi="Calibri" w:cs="Calibri"/>
                <w:b/>
                <w:bCs/>
                <w:color w:val="000000" w:themeColor="text1"/>
                <w:sz w:val="24"/>
                <w:szCs w:val="24"/>
              </w:rPr>
            </w:pPr>
            <w:r w:rsidRPr="00364847">
              <w:rPr>
                <w:rFonts w:ascii="Calibri" w:hAnsi="Calibri" w:cs="Calibri"/>
                <w:b/>
                <w:bCs/>
                <w:color w:val="000000" w:themeColor="text1"/>
                <w:sz w:val="24"/>
                <w:szCs w:val="24"/>
              </w:rPr>
              <w:t>North</w:t>
            </w:r>
          </w:p>
        </w:tc>
        <w:tc>
          <w:tcPr>
            <w:tcW w:w="948" w:type="dxa"/>
            <w:tcBorders>
              <w:top w:val="nil"/>
              <w:left w:val="nil"/>
              <w:bottom w:val="nil"/>
              <w:right w:val="nil"/>
            </w:tcBorders>
            <w:shd w:val="clear" w:color="auto" w:fill="auto"/>
            <w:noWrap/>
            <w:vAlign w:val="bottom"/>
            <w:hideMark/>
          </w:tcPr>
          <w:p w14:paraId="41EE9984"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c>
          <w:tcPr>
            <w:tcW w:w="474" w:type="dxa"/>
            <w:tcBorders>
              <w:top w:val="nil"/>
              <w:left w:val="nil"/>
              <w:bottom w:val="nil"/>
              <w:right w:val="nil"/>
            </w:tcBorders>
            <w:shd w:val="clear" w:color="auto" w:fill="auto"/>
            <w:noWrap/>
            <w:vAlign w:val="bottom"/>
            <w:hideMark/>
          </w:tcPr>
          <w:p w14:paraId="7984464D" w14:textId="77777777" w:rsidR="00603694" w:rsidRPr="003D0C85" w:rsidRDefault="00603694" w:rsidP="00230BBF">
            <w:pPr>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6289E0A5" w14:textId="77777777" w:rsidR="00603694" w:rsidRPr="00364847" w:rsidRDefault="0394FCD8" w:rsidP="0394FCD8">
            <w:pPr>
              <w:rPr>
                <w:rFonts w:ascii="Calibri" w:hAnsi="Calibri" w:cs="Calibri"/>
                <w:b/>
                <w:bCs/>
                <w:color w:val="000000" w:themeColor="text1"/>
                <w:sz w:val="24"/>
                <w:szCs w:val="24"/>
              </w:rPr>
            </w:pPr>
            <w:r w:rsidRPr="00364847">
              <w:rPr>
                <w:rFonts w:ascii="Calibri" w:hAnsi="Calibri" w:cs="Calibri"/>
                <w:b/>
                <w:bCs/>
                <w:color w:val="000000" w:themeColor="text1"/>
                <w:sz w:val="24"/>
                <w:szCs w:val="24"/>
              </w:rPr>
              <w:t>Central</w:t>
            </w:r>
          </w:p>
        </w:tc>
        <w:tc>
          <w:tcPr>
            <w:tcW w:w="626" w:type="dxa"/>
            <w:tcBorders>
              <w:top w:val="nil"/>
              <w:left w:val="nil"/>
              <w:bottom w:val="nil"/>
              <w:right w:val="nil"/>
            </w:tcBorders>
            <w:shd w:val="clear" w:color="auto" w:fill="auto"/>
            <w:noWrap/>
            <w:vAlign w:val="bottom"/>
            <w:hideMark/>
          </w:tcPr>
          <w:p w14:paraId="5E7C10B4"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r>
      <w:tr w:rsidR="00603694" w:rsidRPr="003D0C85" w14:paraId="73F8A121"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188546B4"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4BF62CC6"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c>
          <w:tcPr>
            <w:tcW w:w="474" w:type="dxa"/>
            <w:tcBorders>
              <w:top w:val="nil"/>
              <w:left w:val="nil"/>
              <w:bottom w:val="nil"/>
              <w:right w:val="nil"/>
            </w:tcBorders>
            <w:shd w:val="clear" w:color="auto" w:fill="auto"/>
            <w:noWrap/>
            <w:vAlign w:val="bottom"/>
            <w:hideMark/>
          </w:tcPr>
          <w:p w14:paraId="3E208969"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0144670D"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626" w:type="dxa"/>
            <w:tcBorders>
              <w:top w:val="nil"/>
              <w:left w:val="nil"/>
              <w:bottom w:val="nil"/>
              <w:right w:val="nil"/>
            </w:tcBorders>
            <w:shd w:val="clear" w:color="auto" w:fill="auto"/>
            <w:noWrap/>
            <w:vAlign w:val="bottom"/>
            <w:hideMark/>
          </w:tcPr>
          <w:p w14:paraId="38321266"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r>
      <w:tr w:rsidR="00603694" w:rsidRPr="003D0C85" w14:paraId="3134DC2C"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44A5EA2"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541D3934"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32%</w:t>
            </w:r>
          </w:p>
        </w:tc>
        <w:tc>
          <w:tcPr>
            <w:tcW w:w="474" w:type="dxa"/>
            <w:tcBorders>
              <w:top w:val="nil"/>
              <w:left w:val="nil"/>
              <w:bottom w:val="nil"/>
              <w:right w:val="nil"/>
            </w:tcBorders>
            <w:shd w:val="clear" w:color="auto" w:fill="auto"/>
            <w:noWrap/>
            <w:vAlign w:val="bottom"/>
            <w:hideMark/>
          </w:tcPr>
          <w:p w14:paraId="00285D41"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278E4687"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626" w:type="dxa"/>
            <w:tcBorders>
              <w:top w:val="nil"/>
              <w:left w:val="nil"/>
              <w:bottom w:val="nil"/>
              <w:right w:val="nil"/>
            </w:tcBorders>
            <w:shd w:val="clear" w:color="auto" w:fill="auto"/>
            <w:noWrap/>
            <w:vAlign w:val="bottom"/>
            <w:hideMark/>
          </w:tcPr>
          <w:p w14:paraId="18348090"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r>
      <w:tr w:rsidR="00603694" w:rsidRPr="003D0C85" w14:paraId="664CD4FC"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53EF3EE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1C4C0EBD"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c>
          <w:tcPr>
            <w:tcW w:w="474" w:type="dxa"/>
            <w:tcBorders>
              <w:top w:val="nil"/>
              <w:left w:val="nil"/>
              <w:bottom w:val="nil"/>
              <w:right w:val="nil"/>
            </w:tcBorders>
            <w:shd w:val="clear" w:color="auto" w:fill="auto"/>
            <w:noWrap/>
            <w:vAlign w:val="bottom"/>
            <w:hideMark/>
          </w:tcPr>
          <w:p w14:paraId="2CDE29B3"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61F284FA"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626" w:type="dxa"/>
            <w:tcBorders>
              <w:top w:val="nil"/>
              <w:left w:val="nil"/>
              <w:bottom w:val="nil"/>
              <w:right w:val="nil"/>
            </w:tcBorders>
            <w:shd w:val="clear" w:color="auto" w:fill="auto"/>
            <w:noWrap/>
            <w:vAlign w:val="bottom"/>
            <w:hideMark/>
          </w:tcPr>
          <w:p w14:paraId="2FE45991"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30%</w:t>
            </w:r>
          </w:p>
        </w:tc>
      </w:tr>
      <w:tr w:rsidR="00603694" w:rsidRPr="003D0C85" w14:paraId="6C6F6BD0"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C93A210"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36BD0379"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52%</w:t>
            </w:r>
          </w:p>
        </w:tc>
        <w:tc>
          <w:tcPr>
            <w:tcW w:w="474" w:type="dxa"/>
            <w:tcBorders>
              <w:top w:val="nil"/>
              <w:left w:val="nil"/>
              <w:bottom w:val="nil"/>
              <w:right w:val="nil"/>
            </w:tcBorders>
            <w:shd w:val="clear" w:color="auto" w:fill="auto"/>
            <w:noWrap/>
            <w:vAlign w:val="bottom"/>
            <w:hideMark/>
          </w:tcPr>
          <w:p w14:paraId="0C3B13A0"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c>
          <w:tcPr>
            <w:tcW w:w="2845" w:type="dxa"/>
            <w:tcBorders>
              <w:top w:val="nil"/>
              <w:left w:val="nil"/>
              <w:bottom w:val="nil"/>
              <w:right w:val="nil"/>
            </w:tcBorders>
            <w:shd w:val="clear" w:color="auto" w:fill="auto"/>
            <w:noWrap/>
            <w:vAlign w:val="bottom"/>
            <w:hideMark/>
          </w:tcPr>
          <w:p w14:paraId="516C8C5C"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626" w:type="dxa"/>
            <w:tcBorders>
              <w:top w:val="nil"/>
              <w:left w:val="nil"/>
              <w:bottom w:val="nil"/>
              <w:right w:val="nil"/>
            </w:tcBorders>
            <w:shd w:val="clear" w:color="auto" w:fill="auto"/>
            <w:noWrap/>
            <w:vAlign w:val="bottom"/>
            <w:hideMark/>
          </w:tcPr>
          <w:p w14:paraId="4C5177D8"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54%</w:t>
            </w:r>
          </w:p>
        </w:tc>
      </w:tr>
      <w:tr w:rsidR="00603694" w:rsidRPr="003D0C85" w14:paraId="2599FA20"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0987FC4F" w14:textId="77777777" w:rsidR="00603694" w:rsidRPr="003D0C85" w:rsidRDefault="00603694" w:rsidP="00230BBF">
            <w:pPr>
              <w:jc w:val="right"/>
              <w:rPr>
                <w:rFonts w:ascii="Calibri" w:hAnsi="Calibri" w:cs="Calibri"/>
                <w:color w:val="000000"/>
                <w:sz w:val="24"/>
                <w:szCs w:val="24"/>
              </w:rPr>
            </w:pPr>
          </w:p>
        </w:tc>
        <w:tc>
          <w:tcPr>
            <w:tcW w:w="948" w:type="dxa"/>
            <w:tcBorders>
              <w:top w:val="nil"/>
              <w:left w:val="nil"/>
              <w:bottom w:val="nil"/>
              <w:right w:val="nil"/>
            </w:tcBorders>
            <w:shd w:val="clear" w:color="auto" w:fill="auto"/>
            <w:noWrap/>
            <w:vAlign w:val="bottom"/>
            <w:hideMark/>
          </w:tcPr>
          <w:p w14:paraId="40E70BFC" w14:textId="77777777" w:rsidR="00603694" w:rsidRPr="003D0C85" w:rsidRDefault="00603694" w:rsidP="00230BBF">
            <w:pPr>
              <w:rPr>
                <w:rFonts w:ascii="Calibri" w:hAnsi="Calibri" w:cs="Calibri"/>
                <w:sz w:val="24"/>
                <w:szCs w:val="24"/>
              </w:rPr>
            </w:pPr>
          </w:p>
        </w:tc>
        <w:tc>
          <w:tcPr>
            <w:tcW w:w="474" w:type="dxa"/>
            <w:tcBorders>
              <w:top w:val="nil"/>
              <w:left w:val="nil"/>
              <w:bottom w:val="nil"/>
              <w:right w:val="nil"/>
            </w:tcBorders>
            <w:shd w:val="clear" w:color="auto" w:fill="auto"/>
            <w:noWrap/>
            <w:vAlign w:val="bottom"/>
            <w:hideMark/>
          </w:tcPr>
          <w:p w14:paraId="7AC39F9B" w14:textId="77777777" w:rsidR="00603694" w:rsidRPr="003D0C85" w:rsidRDefault="00603694" w:rsidP="00230BBF">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3DCEEE13"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469036FA" w14:textId="77777777" w:rsidR="00603694" w:rsidRPr="003D0C85" w:rsidRDefault="00603694" w:rsidP="00230BBF">
            <w:pPr>
              <w:rPr>
                <w:rFonts w:ascii="Calibri" w:hAnsi="Calibri" w:cs="Calibri"/>
                <w:sz w:val="24"/>
                <w:szCs w:val="24"/>
              </w:rPr>
            </w:pPr>
          </w:p>
        </w:tc>
      </w:tr>
      <w:tr w:rsidR="00603694" w:rsidRPr="003D0C85" w14:paraId="22F87E62"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1F1D6748" w14:textId="77777777" w:rsidR="00603694" w:rsidRPr="00364847" w:rsidRDefault="0394FCD8" w:rsidP="0394FCD8">
            <w:pPr>
              <w:rPr>
                <w:rFonts w:ascii="Calibri" w:hAnsi="Calibri" w:cs="Calibri"/>
                <w:b/>
                <w:bCs/>
                <w:color w:val="000000" w:themeColor="text1"/>
                <w:sz w:val="24"/>
                <w:szCs w:val="24"/>
              </w:rPr>
            </w:pPr>
            <w:r w:rsidRPr="00364847">
              <w:rPr>
                <w:rFonts w:ascii="Calibri" w:hAnsi="Calibri" w:cs="Calibri"/>
                <w:b/>
                <w:bCs/>
                <w:color w:val="000000" w:themeColor="text1"/>
                <w:sz w:val="24"/>
                <w:szCs w:val="24"/>
              </w:rPr>
              <w:t>South</w:t>
            </w:r>
          </w:p>
        </w:tc>
        <w:tc>
          <w:tcPr>
            <w:tcW w:w="948" w:type="dxa"/>
            <w:tcBorders>
              <w:top w:val="nil"/>
              <w:left w:val="nil"/>
              <w:bottom w:val="nil"/>
              <w:right w:val="nil"/>
            </w:tcBorders>
            <w:shd w:val="clear" w:color="auto" w:fill="auto"/>
            <w:noWrap/>
            <w:vAlign w:val="bottom"/>
            <w:hideMark/>
          </w:tcPr>
          <w:p w14:paraId="460FFDD6"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c>
          <w:tcPr>
            <w:tcW w:w="474" w:type="dxa"/>
            <w:tcBorders>
              <w:top w:val="nil"/>
              <w:left w:val="nil"/>
              <w:bottom w:val="nil"/>
              <w:right w:val="nil"/>
            </w:tcBorders>
            <w:shd w:val="clear" w:color="auto" w:fill="auto"/>
            <w:noWrap/>
            <w:vAlign w:val="bottom"/>
            <w:hideMark/>
          </w:tcPr>
          <w:p w14:paraId="6E89DBEC" w14:textId="77777777" w:rsidR="00603694" w:rsidRPr="003D0C85" w:rsidRDefault="00603694" w:rsidP="00230BBF">
            <w:pPr>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39C6DD21" w14:textId="77777777" w:rsidR="00603694" w:rsidRPr="00364847" w:rsidRDefault="0394FCD8" w:rsidP="0394FCD8">
            <w:pPr>
              <w:rPr>
                <w:rFonts w:ascii="Calibri" w:hAnsi="Calibri" w:cs="Calibri"/>
                <w:b/>
                <w:bCs/>
                <w:color w:val="000000" w:themeColor="text1"/>
                <w:sz w:val="24"/>
                <w:szCs w:val="24"/>
              </w:rPr>
            </w:pPr>
            <w:r w:rsidRPr="00364847">
              <w:rPr>
                <w:rFonts w:ascii="Calibri" w:hAnsi="Calibri" w:cs="Calibri"/>
                <w:b/>
                <w:bCs/>
                <w:color w:val="000000" w:themeColor="text1"/>
                <w:sz w:val="24"/>
                <w:szCs w:val="24"/>
              </w:rPr>
              <w:t>East</w:t>
            </w:r>
          </w:p>
        </w:tc>
        <w:tc>
          <w:tcPr>
            <w:tcW w:w="626" w:type="dxa"/>
            <w:tcBorders>
              <w:top w:val="nil"/>
              <w:left w:val="nil"/>
              <w:bottom w:val="nil"/>
              <w:right w:val="nil"/>
            </w:tcBorders>
            <w:shd w:val="clear" w:color="auto" w:fill="auto"/>
            <w:noWrap/>
            <w:vAlign w:val="bottom"/>
            <w:hideMark/>
          </w:tcPr>
          <w:p w14:paraId="1D1E0026" w14:textId="77777777" w:rsidR="00603694" w:rsidRPr="003D0C85" w:rsidRDefault="00603694" w:rsidP="00230BBF">
            <w:pPr>
              <w:rPr>
                <w:rFonts w:ascii="Calibri" w:hAnsi="Calibri" w:cs="Calibri"/>
                <w:color w:val="000000"/>
                <w:sz w:val="24"/>
                <w:szCs w:val="24"/>
              </w:rPr>
            </w:pPr>
            <w:r w:rsidRPr="003D0C85">
              <w:rPr>
                <w:rFonts w:ascii="Calibri" w:hAnsi="Calibri" w:cs="Calibri"/>
                <w:color w:val="000000"/>
                <w:sz w:val="24"/>
                <w:szCs w:val="24"/>
              </w:rPr>
              <w:t xml:space="preserve"> </w:t>
            </w:r>
          </w:p>
        </w:tc>
      </w:tr>
      <w:tr w:rsidR="00603694" w:rsidRPr="003D0C85" w14:paraId="653549E9"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3215418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747ECBC6"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27%</w:t>
            </w:r>
          </w:p>
        </w:tc>
        <w:tc>
          <w:tcPr>
            <w:tcW w:w="474" w:type="dxa"/>
            <w:tcBorders>
              <w:top w:val="nil"/>
              <w:left w:val="nil"/>
              <w:bottom w:val="nil"/>
              <w:right w:val="nil"/>
            </w:tcBorders>
            <w:shd w:val="clear" w:color="auto" w:fill="auto"/>
            <w:noWrap/>
            <w:vAlign w:val="bottom"/>
            <w:hideMark/>
          </w:tcPr>
          <w:p w14:paraId="3F5C69EF"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5758CB2B"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626" w:type="dxa"/>
            <w:tcBorders>
              <w:top w:val="nil"/>
              <w:left w:val="nil"/>
              <w:bottom w:val="nil"/>
              <w:right w:val="nil"/>
            </w:tcBorders>
            <w:shd w:val="clear" w:color="auto" w:fill="auto"/>
            <w:noWrap/>
            <w:vAlign w:val="bottom"/>
            <w:hideMark/>
          </w:tcPr>
          <w:p w14:paraId="04770631"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r>
      <w:tr w:rsidR="00603694" w:rsidRPr="003D0C85" w14:paraId="5E70F278"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8614DC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57F0C459"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21%</w:t>
            </w:r>
          </w:p>
        </w:tc>
        <w:tc>
          <w:tcPr>
            <w:tcW w:w="474" w:type="dxa"/>
            <w:tcBorders>
              <w:top w:val="nil"/>
              <w:left w:val="nil"/>
              <w:bottom w:val="nil"/>
              <w:right w:val="nil"/>
            </w:tcBorders>
            <w:shd w:val="clear" w:color="auto" w:fill="auto"/>
            <w:noWrap/>
            <w:vAlign w:val="bottom"/>
            <w:hideMark/>
          </w:tcPr>
          <w:p w14:paraId="4AA95F00"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5EAE6694"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626" w:type="dxa"/>
            <w:tcBorders>
              <w:top w:val="nil"/>
              <w:left w:val="nil"/>
              <w:bottom w:val="nil"/>
              <w:right w:val="nil"/>
            </w:tcBorders>
            <w:shd w:val="clear" w:color="auto" w:fill="auto"/>
            <w:noWrap/>
            <w:vAlign w:val="bottom"/>
            <w:hideMark/>
          </w:tcPr>
          <w:p w14:paraId="63A224F7"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16%</w:t>
            </w:r>
          </w:p>
        </w:tc>
      </w:tr>
      <w:tr w:rsidR="00603694" w:rsidRPr="003D0C85" w14:paraId="46F4415B"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E12BE29"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2015F932"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27%</w:t>
            </w:r>
          </w:p>
        </w:tc>
        <w:tc>
          <w:tcPr>
            <w:tcW w:w="474" w:type="dxa"/>
            <w:tcBorders>
              <w:top w:val="nil"/>
              <w:left w:val="nil"/>
              <w:bottom w:val="nil"/>
              <w:right w:val="nil"/>
            </w:tcBorders>
            <w:shd w:val="clear" w:color="auto" w:fill="auto"/>
            <w:noWrap/>
            <w:vAlign w:val="bottom"/>
            <w:hideMark/>
          </w:tcPr>
          <w:p w14:paraId="0605C5E4"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26855D53"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626" w:type="dxa"/>
            <w:tcBorders>
              <w:top w:val="nil"/>
              <w:left w:val="nil"/>
              <w:bottom w:val="nil"/>
              <w:right w:val="nil"/>
            </w:tcBorders>
            <w:shd w:val="clear" w:color="auto" w:fill="auto"/>
            <w:noWrap/>
            <w:vAlign w:val="bottom"/>
            <w:hideMark/>
          </w:tcPr>
          <w:p w14:paraId="6559F40B"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r>
      <w:tr w:rsidR="00603694" w:rsidRPr="003D0C85" w14:paraId="6772F8EE"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237C2776"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6D02A6D1"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62%</w:t>
            </w:r>
          </w:p>
        </w:tc>
        <w:tc>
          <w:tcPr>
            <w:tcW w:w="474" w:type="dxa"/>
            <w:tcBorders>
              <w:top w:val="nil"/>
              <w:left w:val="nil"/>
              <w:bottom w:val="nil"/>
              <w:right w:val="nil"/>
            </w:tcBorders>
            <w:shd w:val="clear" w:color="auto" w:fill="auto"/>
            <w:noWrap/>
            <w:vAlign w:val="bottom"/>
            <w:hideMark/>
          </w:tcPr>
          <w:p w14:paraId="19C68EAC"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715C21F1"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626" w:type="dxa"/>
            <w:tcBorders>
              <w:top w:val="nil"/>
              <w:left w:val="nil"/>
              <w:bottom w:val="nil"/>
              <w:right w:val="nil"/>
            </w:tcBorders>
            <w:shd w:val="clear" w:color="auto" w:fill="auto"/>
            <w:noWrap/>
            <w:vAlign w:val="bottom"/>
            <w:hideMark/>
          </w:tcPr>
          <w:p w14:paraId="768F02FF"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24%</w:t>
            </w:r>
          </w:p>
        </w:tc>
      </w:tr>
      <w:tr w:rsidR="00603694" w:rsidRPr="003D0C85" w14:paraId="529590D4"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0C4ABE3" w14:textId="77777777" w:rsidR="00603694" w:rsidRPr="003D0C85" w:rsidRDefault="00603694" w:rsidP="00230BBF">
            <w:pPr>
              <w:jc w:val="right"/>
              <w:rPr>
                <w:rFonts w:ascii="Calibri" w:hAnsi="Calibri" w:cs="Calibri"/>
                <w:color w:val="000000"/>
                <w:sz w:val="24"/>
                <w:szCs w:val="24"/>
              </w:rPr>
            </w:pPr>
          </w:p>
        </w:tc>
        <w:tc>
          <w:tcPr>
            <w:tcW w:w="948" w:type="dxa"/>
            <w:tcBorders>
              <w:top w:val="nil"/>
              <w:left w:val="nil"/>
              <w:bottom w:val="nil"/>
              <w:right w:val="nil"/>
            </w:tcBorders>
            <w:shd w:val="clear" w:color="auto" w:fill="auto"/>
            <w:noWrap/>
            <w:vAlign w:val="bottom"/>
            <w:hideMark/>
          </w:tcPr>
          <w:p w14:paraId="5402ECBE" w14:textId="77777777" w:rsidR="00603694" w:rsidRPr="003D0C85" w:rsidRDefault="00603694" w:rsidP="00230BBF">
            <w:pPr>
              <w:rPr>
                <w:rFonts w:ascii="Calibri" w:hAnsi="Calibri" w:cs="Calibri"/>
                <w:sz w:val="24"/>
                <w:szCs w:val="24"/>
              </w:rPr>
            </w:pPr>
          </w:p>
        </w:tc>
        <w:tc>
          <w:tcPr>
            <w:tcW w:w="474" w:type="dxa"/>
            <w:tcBorders>
              <w:top w:val="nil"/>
              <w:left w:val="nil"/>
              <w:bottom w:val="nil"/>
              <w:right w:val="nil"/>
            </w:tcBorders>
            <w:shd w:val="clear" w:color="auto" w:fill="auto"/>
            <w:noWrap/>
            <w:vAlign w:val="bottom"/>
            <w:hideMark/>
          </w:tcPr>
          <w:p w14:paraId="0F412798" w14:textId="77777777" w:rsidR="00603694" w:rsidRPr="003D0C85" w:rsidRDefault="00603694" w:rsidP="00230BBF">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51989B47"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6689E14F" w14:textId="77777777" w:rsidR="00603694" w:rsidRPr="003D0C85" w:rsidRDefault="00603694" w:rsidP="00230BBF">
            <w:pPr>
              <w:rPr>
                <w:rFonts w:ascii="Calibri" w:hAnsi="Calibri" w:cs="Calibri"/>
                <w:sz w:val="24"/>
                <w:szCs w:val="24"/>
              </w:rPr>
            </w:pPr>
          </w:p>
        </w:tc>
      </w:tr>
      <w:tr w:rsidR="00603694" w:rsidRPr="003D0C85" w14:paraId="794A7A79"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EE1FBE4" w14:textId="77777777" w:rsidR="00603694" w:rsidRPr="00364847" w:rsidRDefault="0394FCD8" w:rsidP="0394FCD8">
            <w:pPr>
              <w:rPr>
                <w:rFonts w:ascii="Calibri" w:hAnsi="Calibri" w:cs="Calibri"/>
                <w:b/>
                <w:bCs/>
                <w:color w:val="000000" w:themeColor="text1"/>
                <w:sz w:val="24"/>
                <w:szCs w:val="24"/>
              </w:rPr>
            </w:pPr>
            <w:r w:rsidRPr="00364847">
              <w:rPr>
                <w:rFonts w:ascii="Calibri" w:hAnsi="Calibri" w:cs="Calibri"/>
                <w:b/>
                <w:bCs/>
                <w:color w:val="000000" w:themeColor="text1"/>
                <w:sz w:val="24"/>
                <w:szCs w:val="24"/>
              </w:rPr>
              <w:t xml:space="preserve">Countywide </w:t>
            </w:r>
          </w:p>
        </w:tc>
        <w:tc>
          <w:tcPr>
            <w:tcW w:w="948" w:type="dxa"/>
            <w:tcBorders>
              <w:top w:val="nil"/>
              <w:left w:val="nil"/>
              <w:bottom w:val="nil"/>
              <w:right w:val="nil"/>
            </w:tcBorders>
            <w:shd w:val="clear" w:color="auto" w:fill="auto"/>
            <w:noWrap/>
            <w:vAlign w:val="bottom"/>
            <w:hideMark/>
          </w:tcPr>
          <w:p w14:paraId="4E8942BA" w14:textId="77777777" w:rsidR="00603694" w:rsidRPr="003D0C85" w:rsidRDefault="00603694" w:rsidP="00230BBF">
            <w:pPr>
              <w:rPr>
                <w:rFonts w:ascii="Calibri" w:hAnsi="Calibri" w:cs="Calibri"/>
                <w:color w:val="000000"/>
                <w:sz w:val="24"/>
                <w:szCs w:val="24"/>
              </w:rPr>
            </w:pPr>
          </w:p>
        </w:tc>
        <w:tc>
          <w:tcPr>
            <w:tcW w:w="474" w:type="dxa"/>
            <w:tcBorders>
              <w:top w:val="nil"/>
              <w:left w:val="nil"/>
              <w:bottom w:val="nil"/>
              <w:right w:val="nil"/>
            </w:tcBorders>
            <w:shd w:val="clear" w:color="auto" w:fill="auto"/>
            <w:noWrap/>
            <w:vAlign w:val="bottom"/>
            <w:hideMark/>
          </w:tcPr>
          <w:p w14:paraId="02D1BECD" w14:textId="77777777" w:rsidR="00603694" w:rsidRPr="003D0C85" w:rsidRDefault="00603694" w:rsidP="00230BBF">
            <w:pPr>
              <w:rPr>
                <w:rFonts w:ascii="Calibri" w:hAnsi="Calibri" w:cs="Calibri"/>
                <w:sz w:val="24"/>
                <w:szCs w:val="24"/>
              </w:rPr>
            </w:pPr>
          </w:p>
        </w:tc>
        <w:tc>
          <w:tcPr>
            <w:tcW w:w="2845" w:type="dxa"/>
            <w:tcBorders>
              <w:top w:val="nil"/>
              <w:left w:val="nil"/>
              <w:bottom w:val="nil"/>
              <w:right w:val="nil"/>
            </w:tcBorders>
            <w:shd w:val="clear" w:color="auto" w:fill="auto"/>
            <w:noWrap/>
            <w:vAlign w:val="bottom"/>
            <w:hideMark/>
          </w:tcPr>
          <w:p w14:paraId="43918129"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4014CEB3" w14:textId="77777777" w:rsidR="00603694" w:rsidRPr="003D0C85" w:rsidRDefault="00603694" w:rsidP="00230BBF">
            <w:pPr>
              <w:rPr>
                <w:rFonts w:ascii="Calibri" w:hAnsi="Calibri" w:cs="Calibri"/>
                <w:sz w:val="24"/>
                <w:szCs w:val="24"/>
              </w:rPr>
            </w:pPr>
          </w:p>
        </w:tc>
      </w:tr>
      <w:tr w:rsidR="00603694" w:rsidRPr="003D0C85" w14:paraId="27F1CD5E"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39495ECE"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Age 75+</w:t>
            </w:r>
          </w:p>
        </w:tc>
        <w:tc>
          <w:tcPr>
            <w:tcW w:w="948" w:type="dxa"/>
            <w:tcBorders>
              <w:top w:val="nil"/>
              <w:left w:val="nil"/>
              <w:bottom w:val="nil"/>
              <w:right w:val="nil"/>
            </w:tcBorders>
            <w:shd w:val="clear" w:color="auto" w:fill="auto"/>
            <w:noWrap/>
            <w:vAlign w:val="bottom"/>
            <w:hideMark/>
          </w:tcPr>
          <w:p w14:paraId="4EC6DF93"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hideMark/>
          </w:tcPr>
          <w:p w14:paraId="3E7BE2F8"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31BF1265"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0A317F6A" w14:textId="77777777" w:rsidR="00603694" w:rsidRPr="003D0C85" w:rsidRDefault="00603694" w:rsidP="00230BBF">
            <w:pPr>
              <w:rPr>
                <w:rFonts w:ascii="Calibri" w:hAnsi="Calibri" w:cs="Calibri"/>
                <w:sz w:val="24"/>
                <w:szCs w:val="24"/>
              </w:rPr>
            </w:pPr>
          </w:p>
        </w:tc>
      </w:tr>
      <w:tr w:rsidR="00603694" w:rsidRPr="003D0C85" w14:paraId="6823FF4C"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02604A0C"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Low-Income</w:t>
            </w:r>
          </w:p>
        </w:tc>
        <w:tc>
          <w:tcPr>
            <w:tcW w:w="948" w:type="dxa"/>
            <w:tcBorders>
              <w:top w:val="nil"/>
              <w:left w:val="nil"/>
              <w:bottom w:val="nil"/>
              <w:right w:val="nil"/>
            </w:tcBorders>
            <w:shd w:val="clear" w:color="auto" w:fill="auto"/>
            <w:noWrap/>
            <w:vAlign w:val="bottom"/>
            <w:hideMark/>
          </w:tcPr>
          <w:p w14:paraId="430558FE"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25%</w:t>
            </w:r>
          </w:p>
        </w:tc>
        <w:tc>
          <w:tcPr>
            <w:tcW w:w="474" w:type="dxa"/>
            <w:tcBorders>
              <w:top w:val="nil"/>
              <w:left w:val="nil"/>
              <w:bottom w:val="nil"/>
              <w:right w:val="nil"/>
            </w:tcBorders>
            <w:shd w:val="clear" w:color="auto" w:fill="auto"/>
            <w:noWrap/>
            <w:vAlign w:val="bottom"/>
            <w:hideMark/>
          </w:tcPr>
          <w:p w14:paraId="3F33EFAD"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467EA3CD"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035ED528" w14:textId="77777777" w:rsidR="00603694" w:rsidRPr="003D0C85" w:rsidRDefault="00603694" w:rsidP="00230BBF">
            <w:pPr>
              <w:rPr>
                <w:rFonts w:ascii="Calibri" w:hAnsi="Calibri" w:cs="Calibri"/>
                <w:sz w:val="24"/>
                <w:szCs w:val="24"/>
              </w:rPr>
            </w:pPr>
          </w:p>
        </w:tc>
      </w:tr>
      <w:tr w:rsidR="00603694" w:rsidRPr="003D0C85" w14:paraId="2C831AE5"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48060769"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Functionally Impaired</w:t>
            </w:r>
          </w:p>
        </w:tc>
        <w:tc>
          <w:tcPr>
            <w:tcW w:w="948" w:type="dxa"/>
            <w:tcBorders>
              <w:top w:val="nil"/>
              <w:left w:val="nil"/>
              <w:bottom w:val="nil"/>
              <w:right w:val="nil"/>
            </w:tcBorders>
            <w:shd w:val="clear" w:color="auto" w:fill="auto"/>
            <w:noWrap/>
            <w:vAlign w:val="bottom"/>
            <w:hideMark/>
          </w:tcPr>
          <w:p w14:paraId="2A572A34"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28%</w:t>
            </w:r>
          </w:p>
        </w:tc>
        <w:tc>
          <w:tcPr>
            <w:tcW w:w="474" w:type="dxa"/>
            <w:tcBorders>
              <w:top w:val="nil"/>
              <w:left w:val="nil"/>
              <w:bottom w:val="nil"/>
              <w:right w:val="nil"/>
            </w:tcBorders>
            <w:shd w:val="clear" w:color="auto" w:fill="auto"/>
            <w:noWrap/>
            <w:vAlign w:val="bottom"/>
            <w:hideMark/>
          </w:tcPr>
          <w:p w14:paraId="6CFAC54F"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6B705F48"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51044976" w14:textId="77777777" w:rsidR="00603694" w:rsidRPr="003D0C85" w:rsidRDefault="00603694" w:rsidP="00230BBF">
            <w:pPr>
              <w:rPr>
                <w:rFonts w:ascii="Calibri" w:hAnsi="Calibri" w:cs="Calibri"/>
                <w:sz w:val="24"/>
                <w:szCs w:val="24"/>
              </w:rPr>
            </w:pPr>
          </w:p>
        </w:tc>
      </w:tr>
      <w:tr w:rsidR="00603694" w:rsidRPr="003D0C85" w14:paraId="790F8A1A" w14:textId="77777777" w:rsidTr="003B6595">
        <w:trPr>
          <w:trHeight w:hRule="exact" w:val="259"/>
          <w:jc w:val="center"/>
        </w:trPr>
        <w:tc>
          <w:tcPr>
            <w:tcW w:w="2845" w:type="dxa"/>
            <w:tcBorders>
              <w:top w:val="nil"/>
              <w:left w:val="nil"/>
              <w:bottom w:val="nil"/>
              <w:right w:val="nil"/>
            </w:tcBorders>
            <w:shd w:val="clear" w:color="auto" w:fill="auto"/>
            <w:noWrap/>
            <w:vAlign w:val="bottom"/>
            <w:hideMark/>
          </w:tcPr>
          <w:p w14:paraId="3CAB93AA"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Minorities</w:t>
            </w:r>
          </w:p>
        </w:tc>
        <w:tc>
          <w:tcPr>
            <w:tcW w:w="948" w:type="dxa"/>
            <w:tcBorders>
              <w:top w:val="nil"/>
              <w:left w:val="nil"/>
              <w:bottom w:val="nil"/>
              <w:right w:val="nil"/>
            </w:tcBorders>
            <w:shd w:val="clear" w:color="auto" w:fill="auto"/>
            <w:noWrap/>
            <w:vAlign w:val="bottom"/>
            <w:hideMark/>
          </w:tcPr>
          <w:p w14:paraId="1D4CBDBF" w14:textId="77777777" w:rsidR="00603694" w:rsidRPr="003D0C85" w:rsidRDefault="0394FCD8" w:rsidP="0394FCD8">
            <w:pPr>
              <w:jc w:val="right"/>
              <w:rPr>
                <w:rFonts w:ascii="Calibri" w:hAnsi="Calibri" w:cs="Calibri"/>
                <w:color w:val="000000" w:themeColor="text1"/>
                <w:sz w:val="24"/>
                <w:szCs w:val="24"/>
              </w:rPr>
            </w:pPr>
            <w:r w:rsidRPr="003D0C85">
              <w:rPr>
                <w:rFonts w:ascii="Calibri" w:hAnsi="Calibri" w:cs="Calibri"/>
                <w:color w:val="000000" w:themeColor="text1"/>
                <w:sz w:val="24"/>
                <w:szCs w:val="24"/>
              </w:rPr>
              <w:t>52%</w:t>
            </w:r>
          </w:p>
        </w:tc>
        <w:tc>
          <w:tcPr>
            <w:tcW w:w="474" w:type="dxa"/>
            <w:tcBorders>
              <w:top w:val="nil"/>
              <w:left w:val="nil"/>
              <w:bottom w:val="nil"/>
              <w:right w:val="nil"/>
            </w:tcBorders>
            <w:shd w:val="clear" w:color="auto" w:fill="auto"/>
            <w:noWrap/>
            <w:vAlign w:val="bottom"/>
            <w:hideMark/>
          </w:tcPr>
          <w:p w14:paraId="24180BD3" w14:textId="77777777" w:rsidR="00603694" w:rsidRPr="003D0C85" w:rsidRDefault="00603694" w:rsidP="00230BBF">
            <w:pPr>
              <w:jc w:val="right"/>
              <w:rPr>
                <w:rFonts w:ascii="Calibri" w:hAnsi="Calibri" w:cs="Calibri"/>
                <w:color w:val="000000"/>
                <w:sz w:val="24"/>
                <w:szCs w:val="24"/>
              </w:rPr>
            </w:pPr>
          </w:p>
        </w:tc>
        <w:tc>
          <w:tcPr>
            <w:tcW w:w="2845" w:type="dxa"/>
            <w:tcBorders>
              <w:top w:val="nil"/>
              <w:left w:val="nil"/>
              <w:bottom w:val="nil"/>
              <w:right w:val="nil"/>
            </w:tcBorders>
            <w:shd w:val="clear" w:color="auto" w:fill="auto"/>
            <w:noWrap/>
            <w:vAlign w:val="bottom"/>
            <w:hideMark/>
          </w:tcPr>
          <w:p w14:paraId="498A6369" w14:textId="77777777" w:rsidR="00603694" w:rsidRPr="003D0C85" w:rsidRDefault="00603694" w:rsidP="00230BBF">
            <w:pPr>
              <w:rPr>
                <w:rFonts w:ascii="Calibri" w:hAnsi="Calibri" w:cs="Calibri"/>
                <w:sz w:val="24"/>
                <w:szCs w:val="24"/>
              </w:rPr>
            </w:pPr>
          </w:p>
        </w:tc>
        <w:tc>
          <w:tcPr>
            <w:tcW w:w="626" w:type="dxa"/>
            <w:tcBorders>
              <w:top w:val="nil"/>
              <w:left w:val="nil"/>
              <w:bottom w:val="nil"/>
              <w:right w:val="nil"/>
            </w:tcBorders>
            <w:shd w:val="clear" w:color="auto" w:fill="auto"/>
            <w:noWrap/>
            <w:vAlign w:val="bottom"/>
            <w:hideMark/>
          </w:tcPr>
          <w:p w14:paraId="5D14911A" w14:textId="77777777" w:rsidR="00603694" w:rsidRPr="003D0C85" w:rsidRDefault="00603694" w:rsidP="00230BBF">
            <w:pPr>
              <w:rPr>
                <w:rFonts w:ascii="Calibri" w:hAnsi="Calibri" w:cs="Calibri"/>
                <w:sz w:val="24"/>
                <w:szCs w:val="24"/>
              </w:rPr>
            </w:pPr>
          </w:p>
        </w:tc>
      </w:tr>
    </w:tbl>
    <w:p w14:paraId="64320AB8" w14:textId="77777777" w:rsidR="00603694" w:rsidRPr="003D0C85" w:rsidRDefault="00603694" w:rsidP="00603694">
      <w:pPr>
        <w:jc w:val="center"/>
        <w:rPr>
          <w:rFonts w:ascii="Calibri" w:hAnsi="Calibri" w:cs="Calibri"/>
          <w:sz w:val="24"/>
          <w:szCs w:val="24"/>
          <w:lang w:val="x-none" w:eastAsia="x-none"/>
        </w:rPr>
      </w:pPr>
    </w:p>
    <w:tbl>
      <w:tblPr>
        <w:tblW w:w="8943" w:type="dxa"/>
        <w:jc w:val="center"/>
        <w:tblLook w:val="04A0" w:firstRow="1" w:lastRow="0" w:firstColumn="1" w:lastColumn="0" w:noHBand="0" w:noVBand="1"/>
      </w:tblPr>
      <w:tblGrid>
        <w:gridCol w:w="8943"/>
      </w:tblGrid>
      <w:tr w:rsidR="00603694" w:rsidRPr="003D0C85" w14:paraId="0CE311BB"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6ED217AC"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u w:val="single"/>
              </w:rPr>
              <w:t>Geographic Regions defined as follows</w:t>
            </w:r>
            <w:r w:rsidRPr="003D0C85">
              <w:rPr>
                <w:rFonts w:ascii="Calibri" w:hAnsi="Calibri" w:cs="Calibri"/>
                <w:color w:val="000000" w:themeColor="text1"/>
                <w:sz w:val="24"/>
                <w:szCs w:val="24"/>
              </w:rPr>
              <w:t>:</w:t>
            </w:r>
          </w:p>
        </w:tc>
      </w:tr>
      <w:tr w:rsidR="00603694" w:rsidRPr="003D0C85" w14:paraId="75C89517"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7E2BEA4D"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 xml:space="preserve">North:    </w:t>
            </w:r>
            <w:r w:rsidRPr="003D0C85">
              <w:rPr>
                <w:rFonts w:ascii="Calibri" w:hAnsi="Calibri" w:cs="Calibri"/>
                <w:color w:val="000000" w:themeColor="text1"/>
                <w:sz w:val="22"/>
                <w:szCs w:val="22"/>
              </w:rPr>
              <w:t>Alameda, Albany, Berkeley, Emeryville, Oakland, and Piedmont</w:t>
            </w:r>
            <w:r w:rsidRPr="003D0C85">
              <w:rPr>
                <w:rFonts w:ascii="Calibri" w:hAnsi="Calibri" w:cs="Calibri"/>
                <w:color w:val="000000" w:themeColor="text1"/>
                <w:sz w:val="24"/>
                <w:szCs w:val="24"/>
              </w:rPr>
              <w:t xml:space="preserve"> </w:t>
            </w:r>
          </w:p>
        </w:tc>
      </w:tr>
      <w:tr w:rsidR="00603694" w:rsidRPr="003D0C85" w14:paraId="191BCE04"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2B0C7CC8"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 xml:space="preserve">Central: </w:t>
            </w:r>
            <w:r w:rsidRPr="003D0C85">
              <w:rPr>
                <w:rFonts w:ascii="Calibri" w:hAnsi="Calibri" w:cs="Calibri"/>
                <w:color w:val="000000" w:themeColor="text1"/>
                <w:sz w:val="22"/>
                <w:szCs w:val="22"/>
              </w:rPr>
              <w:t xml:space="preserve">Ashland, Castro Valley, Cherryland, Fairview, Hayward, San Leandro, and San Lorenzo </w:t>
            </w:r>
          </w:p>
        </w:tc>
      </w:tr>
      <w:tr w:rsidR="00603694" w:rsidRPr="003D0C85" w14:paraId="573801A4"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5ABB1C42" w14:textId="77777777" w:rsidR="00603694" w:rsidRPr="003D0C85" w:rsidRDefault="0394FCD8" w:rsidP="0394FCD8">
            <w:pPr>
              <w:rPr>
                <w:rFonts w:ascii="Calibri" w:hAnsi="Calibri" w:cs="Calibri"/>
                <w:color w:val="000000" w:themeColor="text1"/>
                <w:sz w:val="24"/>
                <w:szCs w:val="24"/>
              </w:rPr>
            </w:pPr>
            <w:r w:rsidRPr="003D0C85">
              <w:rPr>
                <w:rFonts w:ascii="Calibri" w:hAnsi="Calibri" w:cs="Calibri"/>
                <w:color w:val="000000" w:themeColor="text1"/>
                <w:sz w:val="24"/>
                <w:szCs w:val="24"/>
              </w:rPr>
              <w:t xml:space="preserve">South:   </w:t>
            </w:r>
            <w:r w:rsidRPr="003D0C85">
              <w:rPr>
                <w:rFonts w:ascii="Calibri" w:hAnsi="Calibri" w:cs="Calibri"/>
                <w:color w:val="000000" w:themeColor="text1"/>
                <w:sz w:val="22"/>
                <w:szCs w:val="22"/>
              </w:rPr>
              <w:t>Fremont, Newark, and Union City</w:t>
            </w:r>
          </w:p>
        </w:tc>
      </w:tr>
      <w:tr w:rsidR="00603694" w:rsidRPr="003D0C85" w14:paraId="1BC0F834" w14:textId="77777777" w:rsidTr="0394FCD8">
        <w:trPr>
          <w:trHeight w:val="274"/>
          <w:jc w:val="center"/>
        </w:trPr>
        <w:tc>
          <w:tcPr>
            <w:tcW w:w="8943" w:type="dxa"/>
            <w:tcBorders>
              <w:top w:val="nil"/>
              <w:left w:val="nil"/>
              <w:bottom w:val="nil"/>
              <w:right w:val="nil"/>
            </w:tcBorders>
            <w:shd w:val="clear" w:color="auto" w:fill="auto"/>
            <w:noWrap/>
            <w:vAlign w:val="bottom"/>
            <w:hideMark/>
          </w:tcPr>
          <w:p w14:paraId="0F5AA049" w14:textId="77777777" w:rsidR="00603694" w:rsidRPr="003D0C85" w:rsidRDefault="0394FCD8" w:rsidP="0394FCD8">
            <w:pPr>
              <w:rPr>
                <w:rFonts w:ascii="Calibri" w:hAnsi="Calibri" w:cs="Calibri"/>
                <w:color w:val="000000" w:themeColor="text1"/>
                <w:sz w:val="22"/>
                <w:szCs w:val="22"/>
              </w:rPr>
            </w:pPr>
            <w:r w:rsidRPr="003D0C85">
              <w:rPr>
                <w:rFonts w:ascii="Calibri" w:hAnsi="Calibri" w:cs="Calibri"/>
                <w:color w:val="000000" w:themeColor="text1"/>
                <w:sz w:val="24"/>
                <w:szCs w:val="24"/>
              </w:rPr>
              <w:t xml:space="preserve">East:      </w:t>
            </w:r>
            <w:r w:rsidRPr="003D0C85">
              <w:rPr>
                <w:rFonts w:ascii="Calibri" w:hAnsi="Calibri" w:cs="Calibri"/>
                <w:color w:val="000000" w:themeColor="text1"/>
                <w:sz w:val="22"/>
                <w:szCs w:val="22"/>
              </w:rPr>
              <w:t>Dublin, Livermore, Pleasanton and Sunol</w:t>
            </w:r>
          </w:p>
          <w:p w14:paraId="4B907BD1" w14:textId="77777777" w:rsidR="00BB1FC3" w:rsidRPr="003D0C85" w:rsidRDefault="00BB1FC3" w:rsidP="0394FCD8">
            <w:pPr>
              <w:rPr>
                <w:rFonts w:ascii="Calibri" w:hAnsi="Calibri" w:cs="Calibri"/>
                <w:color w:val="000000" w:themeColor="text1"/>
                <w:sz w:val="22"/>
                <w:szCs w:val="22"/>
              </w:rPr>
            </w:pPr>
          </w:p>
          <w:p w14:paraId="1AA3DF79" w14:textId="77777777" w:rsidR="000917E7" w:rsidRPr="003D0C85" w:rsidRDefault="000917E7" w:rsidP="0394FCD8">
            <w:pPr>
              <w:rPr>
                <w:rFonts w:ascii="Calibri" w:hAnsi="Calibri" w:cs="Calibri"/>
                <w:color w:val="000000" w:themeColor="text1"/>
                <w:sz w:val="24"/>
                <w:szCs w:val="24"/>
              </w:rPr>
            </w:pPr>
          </w:p>
        </w:tc>
      </w:tr>
    </w:tbl>
    <w:p w14:paraId="54FEB529" w14:textId="2321C653" w:rsidR="00F9006C" w:rsidRPr="003D0C85" w:rsidRDefault="0394FCD8" w:rsidP="00526193">
      <w:pPr>
        <w:pStyle w:val="Heading2"/>
        <w:tabs>
          <w:tab w:val="left" w:pos="1440"/>
        </w:tabs>
        <w:ind w:hanging="130"/>
        <w:rPr>
          <w:sz w:val="26"/>
          <w:szCs w:val="26"/>
        </w:rPr>
      </w:pPr>
      <w:r w:rsidRPr="003D0C85">
        <w:rPr>
          <w:sz w:val="26"/>
          <w:szCs w:val="26"/>
        </w:rPr>
        <w:t>INTENT</w:t>
      </w:r>
      <w:bookmarkEnd w:id="5"/>
      <w:bookmarkEnd w:id="6"/>
      <w:bookmarkEnd w:id="7"/>
    </w:p>
    <w:p w14:paraId="4A78D0AB" w14:textId="52D2191A" w:rsidR="00CE78F3" w:rsidRPr="003D0C85" w:rsidRDefault="00F9006C" w:rsidP="00285E0B">
      <w:pPr>
        <w:pStyle w:val="Heading2"/>
        <w:numPr>
          <w:ilvl w:val="0"/>
          <w:numId w:val="0"/>
        </w:numPr>
        <w:shd w:val="clear" w:color="auto" w:fill="FFFFFF"/>
        <w:spacing w:before="200"/>
        <w:ind w:left="1440"/>
        <w:jc w:val="both"/>
        <w:rPr>
          <w:rFonts w:cs="Calibri"/>
          <w:sz w:val="26"/>
          <w:szCs w:val="26"/>
          <w:u w:val="none"/>
        </w:rPr>
      </w:pPr>
      <w:r w:rsidRPr="003D0C85">
        <w:rPr>
          <w:rFonts w:cs="Calibri"/>
          <w:sz w:val="26"/>
          <w:szCs w:val="26"/>
          <w:u w:val="none"/>
        </w:rPr>
        <w:t>It is the intent of these specifications, terms</w:t>
      </w:r>
      <w:r w:rsidR="00991BA2" w:rsidRPr="003D0C85">
        <w:rPr>
          <w:rFonts w:cs="Calibri"/>
          <w:sz w:val="26"/>
          <w:szCs w:val="26"/>
          <w:u w:val="none"/>
        </w:rPr>
        <w:t xml:space="preserve"> and conditions to </w:t>
      </w:r>
      <w:r w:rsidR="00AC6911" w:rsidRPr="003D0C85">
        <w:rPr>
          <w:rFonts w:cs="Calibri"/>
          <w:sz w:val="26"/>
          <w:szCs w:val="26"/>
          <w:u w:val="none"/>
        </w:rPr>
        <w:t xml:space="preserve">describe </w:t>
      </w:r>
      <w:r w:rsidR="004A0CD8" w:rsidRPr="003D0C85">
        <w:rPr>
          <w:rFonts w:cs="Calibri"/>
          <w:sz w:val="26"/>
          <w:szCs w:val="26"/>
          <w:u w:val="none"/>
        </w:rPr>
        <w:t xml:space="preserve">the needs and requirements for </w:t>
      </w:r>
      <w:r w:rsidR="0003061C" w:rsidRPr="003D0C85">
        <w:rPr>
          <w:rFonts w:cs="Calibri"/>
          <w:sz w:val="26"/>
          <w:szCs w:val="26"/>
          <w:u w:val="none"/>
        </w:rPr>
        <w:t xml:space="preserve">community based </w:t>
      </w:r>
      <w:r w:rsidR="00AC6911" w:rsidRPr="003D0C85">
        <w:rPr>
          <w:rFonts w:cs="Calibri"/>
          <w:sz w:val="26"/>
          <w:szCs w:val="26"/>
          <w:u w:val="none"/>
        </w:rPr>
        <w:t>Supportive Services</w:t>
      </w:r>
      <w:r w:rsidR="00D86BD0" w:rsidRPr="003D0C85">
        <w:rPr>
          <w:rFonts w:cs="Calibri"/>
          <w:sz w:val="26"/>
          <w:szCs w:val="26"/>
          <w:u w:val="none"/>
        </w:rPr>
        <w:t xml:space="preserve"> </w:t>
      </w:r>
      <w:r w:rsidR="004940B3" w:rsidRPr="003D0C85">
        <w:rPr>
          <w:rFonts w:cs="Calibri"/>
          <w:sz w:val="26"/>
          <w:szCs w:val="26"/>
          <w:u w:val="none"/>
        </w:rPr>
        <w:t>that the</w:t>
      </w:r>
      <w:r w:rsidR="00566877" w:rsidRPr="003D0C85">
        <w:rPr>
          <w:rFonts w:cs="Calibri"/>
          <w:sz w:val="26"/>
          <w:szCs w:val="26"/>
          <w:u w:val="none"/>
        </w:rPr>
        <w:t xml:space="preserve"> County of Alameda, Area Agency on Agency (AAA), </w:t>
      </w:r>
      <w:r w:rsidR="009E5960" w:rsidRPr="003D0C85">
        <w:rPr>
          <w:rFonts w:cs="Calibri"/>
          <w:sz w:val="26"/>
          <w:szCs w:val="26"/>
          <w:u w:val="none"/>
        </w:rPr>
        <w:t>intends to contract out to qualified agencies</w:t>
      </w:r>
      <w:r w:rsidR="002B0B49" w:rsidRPr="003D0C85">
        <w:rPr>
          <w:rFonts w:cs="Calibri"/>
          <w:sz w:val="26"/>
          <w:szCs w:val="26"/>
          <w:u w:val="none"/>
        </w:rPr>
        <w:t xml:space="preserve">. </w:t>
      </w:r>
      <w:r w:rsidR="005C7D0B" w:rsidRPr="003D0C85">
        <w:rPr>
          <w:rFonts w:cs="Calibri"/>
          <w:sz w:val="26"/>
          <w:szCs w:val="26"/>
          <w:u w:val="none"/>
        </w:rPr>
        <w:t xml:space="preserve"> </w:t>
      </w:r>
      <w:r w:rsidR="004940B3" w:rsidRPr="003D0C85">
        <w:rPr>
          <w:rFonts w:cs="Calibri"/>
          <w:sz w:val="26"/>
          <w:szCs w:val="26"/>
          <w:u w:val="none"/>
        </w:rPr>
        <w:t xml:space="preserve">The </w:t>
      </w:r>
      <w:r w:rsidR="004940B3" w:rsidRPr="003D0C85">
        <w:rPr>
          <w:rFonts w:cs="Calibri"/>
          <w:sz w:val="26"/>
          <w:szCs w:val="26"/>
          <w:u w:val="none"/>
        </w:rPr>
        <w:lastRenderedPageBreak/>
        <w:t xml:space="preserve">Supportive Service programs included in this RFP fall within Titles IIIB, IIID, and VIIB of the Older Americans Act (OAA).  </w:t>
      </w:r>
      <w:r w:rsidR="002B0B49" w:rsidRPr="003D0C85">
        <w:rPr>
          <w:rFonts w:cs="Calibri"/>
          <w:sz w:val="26"/>
          <w:szCs w:val="26"/>
          <w:u w:val="none"/>
        </w:rPr>
        <w:t>P</w:t>
      </w:r>
      <w:r w:rsidR="009E5960" w:rsidRPr="003D0C85">
        <w:rPr>
          <w:rFonts w:cs="Calibri"/>
          <w:sz w:val="26"/>
          <w:szCs w:val="26"/>
          <w:u w:val="none"/>
        </w:rPr>
        <w:t xml:space="preserve">rimary funding </w:t>
      </w:r>
      <w:r w:rsidR="002B0B49" w:rsidRPr="003D0C85">
        <w:rPr>
          <w:rFonts w:cs="Calibri"/>
          <w:sz w:val="26"/>
          <w:szCs w:val="26"/>
          <w:u w:val="none"/>
        </w:rPr>
        <w:t xml:space="preserve">for </w:t>
      </w:r>
      <w:r w:rsidR="00CE78F3" w:rsidRPr="003D0C85">
        <w:rPr>
          <w:rFonts w:cs="Calibri"/>
          <w:sz w:val="26"/>
          <w:szCs w:val="26"/>
          <w:u w:val="none"/>
        </w:rPr>
        <w:t xml:space="preserve">these </w:t>
      </w:r>
      <w:r w:rsidR="002B0B49" w:rsidRPr="003D0C85">
        <w:rPr>
          <w:rFonts w:cs="Calibri"/>
          <w:sz w:val="26"/>
          <w:szCs w:val="26"/>
          <w:u w:val="none"/>
        </w:rPr>
        <w:t>services is</w:t>
      </w:r>
      <w:r w:rsidR="00F81E16" w:rsidRPr="003D0C85">
        <w:rPr>
          <w:rFonts w:cs="Calibri"/>
          <w:sz w:val="26"/>
          <w:szCs w:val="26"/>
          <w:u w:val="none"/>
        </w:rPr>
        <w:t xml:space="preserve"> available </w:t>
      </w:r>
      <w:r w:rsidR="00DE35C3" w:rsidRPr="003D0C85">
        <w:rPr>
          <w:rFonts w:cs="Calibri"/>
          <w:sz w:val="26"/>
          <w:szCs w:val="26"/>
          <w:u w:val="none"/>
        </w:rPr>
        <w:t xml:space="preserve">to </w:t>
      </w:r>
      <w:r w:rsidR="00B21168" w:rsidRPr="003D0C85">
        <w:rPr>
          <w:rFonts w:cs="Calibri"/>
          <w:sz w:val="26"/>
          <w:szCs w:val="26"/>
          <w:u w:val="none"/>
        </w:rPr>
        <w:t xml:space="preserve">the </w:t>
      </w:r>
      <w:r w:rsidR="00DE35C3" w:rsidRPr="003D0C85">
        <w:rPr>
          <w:rFonts w:cs="Calibri"/>
          <w:sz w:val="26"/>
          <w:szCs w:val="26"/>
          <w:u w:val="none"/>
        </w:rPr>
        <w:t xml:space="preserve">AAA </w:t>
      </w:r>
      <w:r w:rsidR="00D74F0E" w:rsidRPr="003D0C85">
        <w:rPr>
          <w:rFonts w:cs="Calibri"/>
          <w:sz w:val="26"/>
          <w:szCs w:val="26"/>
          <w:u w:val="none"/>
        </w:rPr>
        <w:t>through</w:t>
      </w:r>
      <w:r w:rsidR="003F0B81" w:rsidRPr="003D0C85">
        <w:rPr>
          <w:rFonts w:cs="Calibri"/>
          <w:sz w:val="26"/>
          <w:szCs w:val="26"/>
          <w:u w:val="none"/>
        </w:rPr>
        <w:t xml:space="preserve"> contract</w:t>
      </w:r>
      <w:r w:rsidR="00636953" w:rsidRPr="003D0C85">
        <w:rPr>
          <w:rFonts w:cs="Calibri"/>
          <w:sz w:val="26"/>
          <w:szCs w:val="26"/>
          <w:u w:val="none"/>
        </w:rPr>
        <w:t>s</w:t>
      </w:r>
      <w:r w:rsidR="003F0B81" w:rsidRPr="003D0C85">
        <w:rPr>
          <w:rFonts w:cs="Calibri"/>
          <w:sz w:val="26"/>
          <w:szCs w:val="26"/>
          <w:u w:val="none"/>
        </w:rPr>
        <w:t xml:space="preserve"> with the California Department of Aging (CDA) and federal funding from</w:t>
      </w:r>
      <w:r w:rsidR="002B0B49" w:rsidRPr="003D0C85">
        <w:rPr>
          <w:rFonts w:cs="Calibri"/>
          <w:sz w:val="26"/>
          <w:szCs w:val="26"/>
          <w:u w:val="none"/>
        </w:rPr>
        <w:t xml:space="preserve"> </w:t>
      </w:r>
      <w:r w:rsidR="00956FC7" w:rsidRPr="003D0C85">
        <w:rPr>
          <w:rFonts w:cs="Calibri"/>
          <w:sz w:val="26"/>
          <w:szCs w:val="26"/>
          <w:u w:val="none"/>
        </w:rPr>
        <w:t xml:space="preserve">the </w:t>
      </w:r>
      <w:r w:rsidR="004940B3" w:rsidRPr="003D0C85">
        <w:rPr>
          <w:rFonts w:cs="Calibri"/>
          <w:sz w:val="26"/>
          <w:szCs w:val="26"/>
          <w:u w:val="none"/>
        </w:rPr>
        <w:t xml:space="preserve">OAA, as well as limited county General Funds.  </w:t>
      </w:r>
      <w:bookmarkStart w:id="16" w:name="_Hlk505687655"/>
      <w:r w:rsidR="00B131FE" w:rsidRPr="003D0C85">
        <w:rPr>
          <w:rFonts w:cs="Calibri"/>
          <w:sz w:val="26"/>
          <w:szCs w:val="26"/>
          <w:u w:val="none"/>
        </w:rPr>
        <w:t xml:space="preserve">All awardees must conform to requirements of the OAA, </w:t>
      </w:r>
      <w:r w:rsidR="00B131FE" w:rsidRPr="003D0C85">
        <w:rPr>
          <w:rFonts w:cs="Calibri"/>
          <w:sz w:val="26"/>
          <w:szCs w:val="26"/>
        </w:rPr>
        <w:t>[42 USC 3001-3058],</w:t>
      </w:r>
      <w:r w:rsidR="00B131FE" w:rsidRPr="003D0C85">
        <w:rPr>
          <w:rFonts w:cs="Calibri"/>
          <w:sz w:val="26"/>
          <w:szCs w:val="26"/>
          <w:u w:val="none"/>
        </w:rPr>
        <w:t xml:space="preserve"> </w:t>
      </w:r>
      <w:r w:rsidR="00B131FE" w:rsidRPr="003D0C85">
        <w:rPr>
          <w:rFonts w:cs="Calibri"/>
          <w:sz w:val="26"/>
          <w:szCs w:val="26"/>
        </w:rPr>
        <w:t>[45CFR§1321.63-§1321.71],</w:t>
      </w:r>
      <w:r w:rsidR="00B131FE" w:rsidRPr="003D0C85">
        <w:rPr>
          <w:rFonts w:cs="Calibri"/>
          <w:bCs/>
          <w:sz w:val="26"/>
          <w:szCs w:val="26"/>
          <w:u w:val="none"/>
        </w:rPr>
        <w:t xml:space="preserve"> </w:t>
      </w:r>
      <w:r w:rsidR="00B131FE" w:rsidRPr="003D0C85">
        <w:rPr>
          <w:rFonts w:cs="Calibri"/>
          <w:sz w:val="26"/>
          <w:szCs w:val="26"/>
        </w:rPr>
        <w:t>[</w:t>
      </w:r>
      <w:hyperlink r:id="rId25" w:anchor="drafts/160e76e02519f07a" w:history="1">
        <w:r w:rsidR="00B131FE" w:rsidRPr="003D0C85">
          <w:rPr>
            <w:rStyle w:val="Hyperlink"/>
            <w:rFonts w:cs="Calibri"/>
            <w:color w:val="auto"/>
            <w:sz w:val="26"/>
            <w:szCs w:val="26"/>
          </w:rPr>
          <w:t>45CFR§75</w:t>
        </w:r>
      </w:hyperlink>
      <w:r w:rsidR="00B131FE" w:rsidRPr="003D0C85">
        <w:rPr>
          <w:rFonts w:cs="Calibri"/>
          <w:sz w:val="26"/>
          <w:szCs w:val="26"/>
        </w:rPr>
        <w:t>]</w:t>
      </w:r>
      <w:r w:rsidR="00B131FE" w:rsidRPr="003D0C85">
        <w:rPr>
          <w:rFonts w:cs="Calibri"/>
          <w:bCs/>
          <w:sz w:val="26"/>
          <w:szCs w:val="26"/>
          <w:u w:val="none"/>
        </w:rPr>
        <w:t xml:space="preserve"> </w:t>
      </w:r>
      <w:r w:rsidR="00B131FE" w:rsidRPr="003D0C85">
        <w:rPr>
          <w:rFonts w:cs="Calibri"/>
          <w:sz w:val="26"/>
          <w:szCs w:val="26"/>
          <w:u w:val="none"/>
        </w:rPr>
        <w:t>and the Older  Californians Act</w:t>
      </w:r>
      <w:bookmarkStart w:id="17" w:name="_Hlk503525491"/>
      <w:r w:rsidR="00B131FE" w:rsidRPr="003D0C85">
        <w:rPr>
          <w:rFonts w:cs="Calibri"/>
          <w:sz w:val="26"/>
          <w:szCs w:val="26"/>
          <w:u w:val="none"/>
        </w:rPr>
        <w:t xml:space="preserve">, </w:t>
      </w:r>
      <w:bookmarkEnd w:id="17"/>
      <w:r w:rsidR="00B131FE" w:rsidRPr="003D0C85">
        <w:rPr>
          <w:rFonts w:cs="Calibri"/>
          <w:sz w:val="26"/>
          <w:szCs w:val="26"/>
        </w:rPr>
        <w:t>[</w:t>
      </w:r>
      <w:r w:rsidR="00B131FE" w:rsidRPr="003D0C85">
        <w:rPr>
          <w:rFonts w:cs="Calibri"/>
          <w:sz w:val="26"/>
          <w:szCs w:val="26"/>
          <w:shd w:val="clear" w:color="auto" w:fill="FFFFFF"/>
        </w:rPr>
        <w:t>22 CCR § 750</w:t>
      </w:r>
      <w:r w:rsidR="00B131FE" w:rsidRPr="003D0C85">
        <w:rPr>
          <w:rFonts w:cs="Calibri"/>
          <w:sz w:val="26"/>
          <w:szCs w:val="26"/>
        </w:rPr>
        <w:t>0-7716]</w:t>
      </w:r>
      <w:r w:rsidR="00CC78FD" w:rsidRPr="003D0C85">
        <w:rPr>
          <w:rFonts w:cs="Calibri"/>
          <w:sz w:val="26"/>
          <w:szCs w:val="26"/>
          <w:u w:val="none"/>
        </w:rPr>
        <w:t xml:space="preserve"> </w:t>
      </w:r>
      <w:r w:rsidR="006A1D83" w:rsidRPr="003D0C85">
        <w:rPr>
          <w:rFonts w:cs="Calibri"/>
          <w:sz w:val="26"/>
          <w:szCs w:val="26"/>
          <w:u w:val="none"/>
          <w:lang w:val="en-US"/>
        </w:rPr>
        <w:t>and CDA Program Memoranda</w:t>
      </w:r>
      <w:r w:rsidR="00AA75D7" w:rsidRPr="003D0C85">
        <w:rPr>
          <w:rFonts w:cs="Calibri"/>
          <w:sz w:val="26"/>
          <w:szCs w:val="26"/>
          <w:u w:val="none"/>
        </w:rPr>
        <w:t>.</w:t>
      </w:r>
      <w:bookmarkEnd w:id="16"/>
      <w:r w:rsidR="00170922" w:rsidRPr="003D0C85">
        <w:rPr>
          <w:rFonts w:cs="Calibri"/>
          <w:sz w:val="26"/>
          <w:szCs w:val="26"/>
          <w:u w:val="none"/>
        </w:rPr>
        <w:t xml:space="preserve"> </w:t>
      </w:r>
      <w:r w:rsidR="006B7AF6" w:rsidRPr="003D0C85">
        <w:rPr>
          <w:rFonts w:cs="Calibri"/>
          <w:sz w:val="26"/>
          <w:szCs w:val="26"/>
          <w:u w:val="none"/>
          <w:shd w:val="clear" w:color="auto" w:fill="FFFFFF"/>
        </w:rPr>
        <w:t>The cited State and federal regulations, relevant OMB regulations, Policy Manuals, and other Program Memorandum may be viewed by searching online for the cited regulations, or by calling the AAA office for assistance.</w:t>
      </w:r>
      <w:r w:rsidR="00D17322" w:rsidRPr="003D0C85">
        <w:rPr>
          <w:rFonts w:cs="Calibri"/>
          <w:sz w:val="26"/>
          <w:szCs w:val="26"/>
          <w:u w:val="none"/>
        </w:rPr>
        <w:t xml:space="preserve"> Programs </w:t>
      </w:r>
      <w:r w:rsidR="00B21168" w:rsidRPr="003D0C85">
        <w:rPr>
          <w:rFonts w:cs="Calibri"/>
          <w:sz w:val="26"/>
          <w:szCs w:val="26"/>
          <w:u w:val="none"/>
        </w:rPr>
        <w:t xml:space="preserve">and services </w:t>
      </w:r>
      <w:r w:rsidR="00D74F0E" w:rsidRPr="003D0C85">
        <w:rPr>
          <w:rFonts w:cs="Calibri"/>
          <w:sz w:val="26"/>
          <w:szCs w:val="26"/>
          <w:u w:val="none"/>
        </w:rPr>
        <w:t>are intended to help</w:t>
      </w:r>
      <w:r w:rsidR="00B21168" w:rsidRPr="003D0C85">
        <w:rPr>
          <w:rFonts w:cs="Calibri"/>
          <w:sz w:val="26"/>
          <w:szCs w:val="26"/>
          <w:u w:val="none"/>
        </w:rPr>
        <w:t xml:space="preserve"> maintain individuals</w:t>
      </w:r>
      <w:r w:rsidR="00D74F0E" w:rsidRPr="003D0C85">
        <w:rPr>
          <w:rFonts w:cs="Calibri"/>
          <w:sz w:val="26"/>
          <w:szCs w:val="26"/>
          <w:u w:val="none"/>
        </w:rPr>
        <w:t xml:space="preserve"> in home environments and avoid</w:t>
      </w:r>
      <w:r w:rsidR="00B21168" w:rsidRPr="003D0C85">
        <w:rPr>
          <w:rFonts w:cs="Calibri"/>
          <w:sz w:val="26"/>
          <w:szCs w:val="26"/>
          <w:u w:val="none"/>
        </w:rPr>
        <w:t xml:space="preserve"> institutional care</w:t>
      </w:r>
      <w:r w:rsidR="00CE78F3" w:rsidRPr="003D0C85">
        <w:rPr>
          <w:rFonts w:cs="Calibri"/>
          <w:sz w:val="26"/>
          <w:szCs w:val="26"/>
          <w:u w:val="none"/>
        </w:rPr>
        <w:t xml:space="preserve">.  </w:t>
      </w:r>
    </w:p>
    <w:p w14:paraId="17EA03BE" w14:textId="2BED0942" w:rsidR="00F9006C" w:rsidRPr="003D0C85" w:rsidRDefault="0394FCD8" w:rsidP="00285E0B">
      <w:pPr>
        <w:spacing w:after="240"/>
        <w:ind w:left="1440"/>
        <w:jc w:val="both"/>
        <w:rPr>
          <w:rFonts w:ascii="Calibri" w:hAnsi="Calibri" w:cs="Calibri"/>
        </w:rPr>
      </w:pPr>
      <w:bookmarkStart w:id="18" w:name="OLE_LINK3"/>
      <w:r w:rsidRPr="003D0C85">
        <w:rPr>
          <w:rFonts w:ascii="Calibri" w:hAnsi="Calibri" w:cs="Calibri"/>
        </w:rPr>
        <w:t>The County intends to initially award 1-year contracts (July 1, 20</w:t>
      </w:r>
      <w:r w:rsidR="00B578BE" w:rsidRPr="003D0C85">
        <w:rPr>
          <w:rFonts w:ascii="Calibri" w:hAnsi="Calibri" w:cs="Calibri"/>
        </w:rPr>
        <w:t>22</w:t>
      </w:r>
      <w:r w:rsidRPr="003D0C85">
        <w:rPr>
          <w:rFonts w:ascii="Calibri" w:hAnsi="Calibri" w:cs="Calibri"/>
        </w:rPr>
        <w:t>- June 30, 20</w:t>
      </w:r>
      <w:r w:rsidR="00B578BE" w:rsidRPr="003D0C85">
        <w:rPr>
          <w:rFonts w:ascii="Calibri" w:hAnsi="Calibri" w:cs="Calibri"/>
        </w:rPr>
        <w:t>23</w:t>
      </w:r>
      <w:r w:rsidRPr="003D0C85">
        <w:rPr>
          <w:rFonts w:ascii="Calibri" w:hAnsi="Calibri" w:cs="Calibri"/>
        </w:rPr>
        <w:t xml:space="preserve">), with the option to review and renew for up to three additional years, based upon funding available and satisfactory performance.  Separate contracts are expected to be awarded in each of the program service areas described in the Scope section below, to the bidders selected as the most responsible bidders whose response conforms to the RFP and meets the County’s requirements. It is the intent of the AAA to fund and support organizations who provide responsible stewardship for funds and programs and who approach services from the viewpoint of collaboration.  </w:t>
      </w:r>
      <w:r w:rsidR="003A4313" w:rsidRPr="003D0C85">
        <w:rPr>
          <w:rFonts w:ascii="Calibri" w:hAnsi="Calibri" w:cs="Calibri"/>
        </w:rPr>
        <w:t>The AAA seeks</w:t>
      </w:r>
      <w:r w:rsidRPr="003D0C85">
        <w:rPr>
          <w:rFonts w:ascii="Calibri" w:hAnsi="Calibri" w:cs="Calibri"/>
        </w:rPr>
        <w:t xml:space="preserve"> agencies who can best demonstrate a commitment to these principles in serving their communities and in designing</w:t>
      </w:r>
      <w:r w:rsidR="003A4313" w:rsidRPr="003D0C85">
        <w:rPr>
          <w:rFonts w:ascii="Calibri" w:hAnsi="Calibri" w:cs="Calibri"/>
        </w:rPr>
        <w:t xml:space="preserve"> and participating in </w:t>
      </w:r>
      <w:r w:rsidRPr="003D0C85">
        <w:rPr>
          <w:rFonts w:ascii="Calibri" w:hAnsi="Calibri" w:cs="Calibri"/>
        </w:rPr>
        <w:t xml:space="preserve">cooperative, integrated support systems for elders. </w:t>
      </w:r>
    </w:p>
    <w:p w14:paraId="079E5EC7" w14:textId="5DBF86FA" w:rsidR="00994AF6" w:rsidRPr="003D0C85" w:rsidRDefault="00000582" w:rsidP="18F9964D">
      <w:pPr>
        <w:spacing w:after="240"/>
        <w:ind w:left="1440"/>
        <w:jc w:val="both"/>
        <w:rPr>
          <w:rFonts w:ascii="Calibri" w:hAnsi="Calibri"/>
        </w:rPr>
      </w:pPr>
      <w:r w:rsidRPr="18F9964D">
        <w:rPr>
          <w:rFonts w:ascii="Calibri" w:hAnsi="Calibri"/>
        </w:rPr>
        <w:t xml:space="preserve">The following funding amounts are expected to be available for the period of Fiscal Year </w:t>
      </w:r>
      <w:r w:rsidR="00C07D4D" w:rsidRPr="18F9964D">
        <w:rPr>
          <w:rFonts w:ascii="Calibri" w:hAnsi="Calibri"/>
        </w:rPr>
        <w:t>2022</w:t>
      </w:r>
      <w:r w:rsidRPr="18F9964D">
        <w:rPr>
          <w:rFonts w:ascii="Calibri" w:hAnsi="Calibri"/>
        </w:rPr>
        <w:t>-</w:t>
      </w:r>
      <w:r w:rsidR="00C07D4D" w:rsidRPr="18F9964D">
        <w:rPr>
          <w:rFonts w:ascii="Calibri" w:hAnsi="Calibri"/>
        </w:rPr>
        <w:t>2023</w:t>
      </w:r>
      <w:r w:rsidRPr="18F9964D">
        <w:rPr>
          <w:rFonts w:ascii="Calibri" w:hAnsi="Calibri"/>
          <w:i/>
          <w:iCs/>
        </w:rPr>
        <w:t xml:space="preserve">.  </w:t>
      </w:r>
      <w:r w:rsidRPr="18F9964D">
        <w:rPr>
          <w:rFonts w:ascii="Calibri" w:hAnsi="Calibri"/>
        </w:rPr>
        <w:t>The AAA estimates that a total of $</w:t>
      </w:r>
      <w:r w:rsidR="00EE643B">
        <w:rPr>
          <w:rFonts w:ascii="Calibri" w:hAnsi="Calibri"/>
        </w:rPr>
        <w:t>779,263</w:t>
      </w:r>
      <w:r w:rsidR="00CC7460">
        <w:rPr>
          <w:rFonts w:ascii="Calibri" w:hAnsi="Calibri" w:cs="Calibri"/>
        </w:rPr>
        <w:t xml:space="preserve"> </w:t>
      </w:r>
      <w:r w:rsidRPr="18F9964D">
        <w:rPr>
          <w:rFonts w:ascii="Calibri" w:hAnsi="Calibri"/>
        </w:rPr>
        <w:t xml:space="preserve"> will be available for funding.  Actual awards will be dependent on funding available.  The total amount of </w:t>
      </w:r>
      <w:r w:rsidR="00014405" w:rsidRPr="18F9964D">
        <w:rPr>
          <w:rFonts w:ascii="Calibri" w:hAnsi="Calibri"/>
        </w:rPr>
        <w:t xml:space="preserve">anticipated </w:t>
      </w:r>
      <w:r w:rsidRPr="18F9964D">
        <w:rPr>
          <w:rFonts w:ascii="Calibri" w:hAnsi="Calibri"/>
        </w:rPr>
        <w:t>funding is outlined in the charts below:</w:t>
      </w:r>
      <w:r w:rsidR="003A4313" w:rsidRPr="18F9964D">
        <w:rPr>
          <w:rFonts w:ascii="Calibri" w:hAnsi="Calibri"/>
        </w:rPr>
        <w:t xml:space="preserve">  </w:t>
      </w:r>
    </w:p>
    <w:tbl>
      <w:tblPr>
        <w:tblW w:w="9090" w:type="dxa"/>
        <w:tblInd w:w="1435" w:type="dxa"/>
        <w:tblLook w:val="04A0" w:firstRow="1" w:lastRow="0" w:firstColumn="1" w:lastColumn="0" w:noHBand="0" w:noVBand="1"/>
      </w:tblPr>
      <w:tblGrid>
        <w:gridCol w:w="5531"/>
        <w:gridCol w:w="3559"/>
      </w:tblGrid>
      <w:tr w:rsidR="003A4313" w:rsidRPr="003D0C85" w14:paraId="740296E7" w14:textId="77777777" w:rsidTr="006B7AF6">
        <w:trPr>
          <w:trHeight w:val="432"/>
        </w:trPr>
        <w:tc>
          <w:tcPr>
            <w:tcW w:w="55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A6A818" w14:textId="77777777" w:rsidR="003A4313" w:rsidRPr="003D0C85" w:rsidRDefault="003A4313" w:rsidP="0394FCD8">
            <w:pPr>
              <w:jc w:val="center"/>
              <w:rPr>
                <w:rFonts w:ascii="Calibri" w:hAnsi="Calibri" w:cs="Calibri"/>
                <w:b/>
                <w:bCs/>
              </w:rPr>
            </w:pPr>
            <w:bookmarkStart w:id="19" w:name="_Hlk500850456"/>
            <w:r w:rsidRPr="003D0C85">
              <w:rPr>
                <w:rFonts w:ascii="Calibri" w:hAnsi="Calibri" w:cs="Calibri"/>
                <w:b/>
                <w:bCs/>
              </w:rPr>
              <w:t>Service Categories</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B9C93" w14:textId="239F2782" w:rsidR="003A4313" w:rsidRPr="003D0C85" w:rsidRDefault="003A4313" w:rsidP="0394FCD8">
            <w:pPr>
              <w:jc w:val="center"/>
              <w:rPr>
                <w:rFonts w:ascii="Calibri" w:hAnsi="Calibri" w:cs="Calibri"/>
                <w:b/>
                <w:bCs/>
              </w:rPr>
            </w:pPr>
            <w:r w:rsidRPr="003D0C85">
              <w:rPr>
                <w:rFonts w:ascii="Calibri" w:hAnsi="Calibri" w:cs="Calibri"/>
                <w:b/>
                <w:bCs/>
              </w:rPr>
              <w:t>Amount Available</w:t>
            </w:r>
          </w:p>
        </w:tc>
      </w:tr>
      <w:tr w:rsidR="0006605B" w:rsidRPr="003D0C85" w14:paraId="1423B7D7" w14:textId="77777777" w:rsidTr="006B7AF6">
        <w:trPr>
          <w:trHeight w:val="432"/>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22642484" w14:textId="5E036AE0" w:rsidR="0006605B" w:rsidRPr="0006605B" w:rsidRDefault="0006605B" w:rsidP="0006605B">
            <w:pPr>
              <w:rPr>
                <w:rFonts w:ascii="Calibri" w:hAnsi="Calibri" w:cs="Calibri"/>
                <w:color w:val="000000" w:themeColor="text1"/>
              </w:rPr>
            </w:pPr>
            <w:r w:rsidRPr="0006605B">
              <w:rPr>
                <w:rFonts w:ascii="Calibri" w:hAnsi="Calibri" w:cs="Calibri"/>
              </w:rPr>
              <w:t>Total Ombudsman</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99485" w14:textId="4AE986F9" w:rsidR="0006605B" w:rsidRPr="0006605B" w:rsidRDefault="0006605B" w:rsidP="0006605B">
            <w:pPr>
              <w:jc w:val="center"/>
              <w:rPr>
                <w:rFonts w:ascii="Calibri" w:hAnsi="Calibri" w:cs="Calibri"/>
                <w:highlight w:val="yellow"/>
              </w:rPr>
            </w:pPr>
            <w:r w:rsidRPr="0006605B">
              <w:rPr>
                <w:rFonts w:ascii="Calibri" w:hAnsi="Calibri" w:cs="Calibri"/>
              </w:rPr>
              <w:t>$675,000</w:t>
            </w:r>
          </w:p>
        </w:tc>
      </w:tr>
      <w:tr w:rsidR="0006605B" w:rsidRPr="003D0C85" w14:paraId="44ADB260" w14:textId="77777777" w:rsidTr="006B7AF6">
        <w:trPr>
          <w:trHeight w:val="432"/>
        </w:trPr>
        <w:tc>
          <w:tcPr>
            <w:tcW w:w="5531" w:type="dxa"/>
            <w:tcBorders>
              <w:top w:val="nil"/>
              <w:left w:val="single" w:sz="4" w:space="0" w:color="auto"/>
              <w:bottom w:val="single" w:sz="4" w:space="0" w:color="auto"/>
              <w:right w:val="single" w:sz="4" w:space="0" w:color="auto"/>
            </w:tcBorders>
            <w:shd w:val="clear" w:color="auto" w:fill="auto"/>
            <w:vAlign w:val="center"/>
            <w:hideMark/>
          </w:tcPr>
          <w:p w14:paraId="395080F5" w14:textId="2DB19113" w:rsidR="0006605B" w:rsidRPr="0006605B" w:rsidRDefault="0006605B" w:rsidP="0006605B">
            <w:pPr>
              <w:rPr>
                <w:rFonts w:ascii="Calibri" w:hAnsi="Calibri" w:cs="Calibri"/>
                <w:color w:val="000000" w:themeColor="text1"/>
                <w:highlight w:val="yellow"/>
              </w:rPr>
            </w:pPr>
            <w:r w:rsidRPr="0006605B">
              <w:rPr>
                <w:rFonts w:ascii="Calibri" w:hAnsi="Calibri" w:cs="Calibri"/>
              </w:rPr>
              <w:t>Total CalFresh</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00647" w14:textId="6C5926D7" w:rsidR="0006605B" w:rsidRPr="0006605B" w:rsidRDefault="0006605B" w:rsidP="0006605B">
            <w:pPr>
              <w:jc w:val="center"/>
              <w:rPr>
                <w:rFonts w:ascii="Calibri" w:hAnsi="Calibri" w:cs="Calibri"/>
                <w:highlight w:val="yellow"/>
              </w:rPr>
            </w:pPr>
            <w:r w:rsidRPr="0006605B">
              <w:rPr>
                <w:rFonts w:ascii="Calibri" w:hAnsi="Calibri" w:cs="Calibri"/>
              </w:rPr>
              <w:t>$ 104,263</w:t>
            </w:r>
          </w:p>
        </w:tc>
      </w:tr>
      <w:tr w:rsidR="0006605B" w:rsidRPr="003D0C85" w14:paraId="1A5EC863" w14:textId="77777777" w:rsidTr="006B7AF6">
        <w:trPr>
          <w:trHeight w:val="432"/>
        </w:trPr>
        <w:tc>
          <w:tcPr>
            <w:tcW w:w="5531" w:type="dxa"/>
            <w:tcBorders>
              <w:top w:val="nil"/>
              <w:left w:val="single" w:sz="4" w:space="0" w:color="auto"/>
              <w:bottom w:val="single" w:sz="4" w:space="0" w:color="auto"/>
              <w:right w:val="single" w:sz="4" w:space="0" w:color="auto"/>
            </w:tcBorders>
            <w:shd w:val="clear" w:color="auto" w:fill="auto"/>
            <w:vAlign w:val="center"/>
          </w:tcPr>
          <w:p w14:paraId="31F7EE63" w14:textId="69D52535" w:rsidR="0006605B" w:rsidRPr="0006605B" w:rsidRDefault="0006605B" w:rsidP="0006605B">
            <w:pPr>
              <w:rPr>
                <w:rFonts w:ascii="Calibri" w:hAnsi="Calibri" w:cs="Calibri"/>
                <w:highlight w:val="yellow"/>
              </w:rPr>
            </w:pPr>
            <w:r w:rsidRPr="0006605B">
              <w:rPr>
                <w:rFonts w:ascii="Calibri" w:hAnsi="Calibri" w:cs="Calibri"/>
              </w:rPr>
              <w:t>Grand Total</w:t>
            </w:r>
          </w:p>
        </w:tc>
        <w:tc>
          <w:tcPr>
            <w:tcW w:w="3559" w:type="dxa"/>
            <w:tcBorders>
              <w:top w:val="single" w:sz="4" w:space="0" w:color="auto"/>
              <w:left w:val="single" w:sz="4" w:space="0" w:color="auto"/>
              <w:bottom w:val="single" w:sz="4" w:space="0" w:color="auto"/>
              <w:right w:val="single" w:sz="4" w:space="0" w:color="auto"/>
            </w:tcBorders>
            <w:shd w:val="clear" w:color="auto" w:fill="auto"/>
            <w:vAlign w:val="center"/>
          </w:tcPr>
          <w:p w14:paraId="65020AA2" w14:textId="182BCDBA" w:rsidR="0006605B" w:rsidRPr="0006605B" w:rsidRDefault="0006605B" w:rsidP="0006605B">
            <w:pPr>
              <w:jc w:val="center"/>
              <w:rPr>
                <w:rFonts w:ascii="Calibri" w:hAnsi="Calibri" w:cs="Calibri"/>
                <w:highlight w:val="yellow"/>
              </w:rPr>
            </w:pPr>
            <w:r w:rsidRPr="0006605B">
              <w:rPr>
                <w:rFonts w:ascii="Calibri" w:hAnsi="Calibri" w:cs="Calibri"/>
              </w:rPr>
              <w:t>$779,263</w:t>
            </w:r>
          </w:p>
        </w:tc>
      </w:tr>
      <w:bookmarkEnd w:id="19"/>
    </w:tbl>
    <w:p w14:paraId="6AED5BA0" w14:textId="3708DBF7" w:rsidR="000845DB" w:rsidRDefault="000845DB" w:rsidP="00720F6B">
      <w:pPr>
        <w:ind w:left="1440"/>
        <w:rPr>
          <w:rFonts w:ascii="Calibri" w:hAnsi="Calibri" w:cs="Calibri"/>
          <w:b/>
          <w:bCs/>
        </w:rPr>
      </w:pPr>
    </w:p>
    <w:p w14:paraId="74D21F78" w14:textId="77777777" w:rsidR="00DD04D4" w:rsidRDefault="00DD04D4" w:rsidP="00720F6B">
      <w:pPr>
        <w:ind w:left="1440"/>
        <w:rPr>
          <w:rFonts w:ascii="Calibri" w:hAnsi="Calibri" w:cs="Calibri"/>
          <w:b/>
          <w:bCs/>
        </w:rPr>
      </w:pPr>
    </w:p>
    <w:p w14:paraId="74089F30" w14:textId="77777777" w:rsidR="00C549F4" w:rsidRDefault="00C549F4" w:rsidP="00C549F4">
      <w:pPr>
        <w:ind w:left="1440"/>
        <w:rPr>
          <w:rFonts w:ascii="Calibri" w:hAnsi="Calibri" w:cs="Calibri"/>
          <w:b/>
          <w:bCs/>
        </w:rPr>
      </w:pPr>
    </w:p>
    <w:p w14:paraId="319B987E" w14:textId="77777777" w:rsidR="00C549F4" w:rsidRDefault="00C549F4" w:rsidP="00720F6B">
      <w:pPr>
        <w:ind w:left="1440"/>
        <w:rPr>
          <w:rFonts w:ascii="Calibri" w:hAnsi="Calibri" w:cs="Calibri"/>
          <w:b/>
          <w:bCs/>
        </w:rPr>
      </w:pPr>
    </w:p>
    <w:p w14:paraId="155AE3C1" w14:textId="77777777" w:rsidR="001A4417" w:rsidRPr="00A84A45" w:rsidRDefault="001A4417" w:rsidP="00720F6B">
      <w:pPr>
        <w:ind w:left="1440"/>
        <w:rPr>
          <w:rFonts w:ascii="Calibri" w:hAnsi="Calibri" w:cs="Calibri"/>
          <w:b/>
          <w:bCs/>
        </w:rPr>
      </w:pPr>
    </w:p>
    <w:p w14:paraId="5FF3037D" w14:textId="6A66202D" w:rsidR="009E3647" w:rsidRPr="003D0C85" w:rsidRDefault="009E3647" w:rsidP="00856511">
      <w:pPr>
        <w:ind w:left="720" w:firstLine="720"/>
        <w:rPr>
          <w:rFonts w:ascii="Calibri" w:hAnsi="Calibri" w:cs="Calibri"/>
          <w:b/>
        </w:rPr>
      </w:pPr>
      <w:r w:rsidRPr="003D0C85">
        <w:rPr>
          <w:rFonts w:ascii="Calibri" w:hAnsi="Calibri" w:cs="Calibri"/>
          <w:b/>
        </w:rPr>
        <w:t>Geographic Distribution of Funds</w:t>
      </w:r>
    </w:p>
    <w:p w14:paraId="01AE04DD" w14:textId="531AF328" w:rsidR="00634B70" w:rsidRPr="003D0C85" w:rsidRDefault="00634B70" w:rsidP="00AB7C8B">
      <w:pPr>
        <w:spacing w:after="240"/>
        <w:ind w:left="1440"/>
        <w:jc w:val="both"/>
        <w:rPr>
          <w:rFonts w:ascii="Calibri" w:hAnsi="Calibri" w:cs="Calibri"/>
        </w:rPr>
      </w:pPr>
      <w:r w:rsidRPr="003D0C85">
        <w:rPr>
          <w:rFonts w:ascii="Calibri" w:hAnsi="Calibri" w:cs="Calibri"/>
        </w:rPr>
        <w:t>The AAA is committed to providing services throughout all regions of the county and establishes guidelines for funding that reflect each region’s population of seniors that are minority, low-income, language isolated and functionally impaired</w:t>
      </w:r>
      <w:r w:rsidR="00445E07" w:rsidRPr="003D0C85">
        <w:rPr>
          <w:rFonts w:ascii="Calibri" w:hAnsi="Calibri" w:cs="Calibri"/>
        </w:rPr>
        <w:t xml:space="preserve">. </w:t>
      </w:r>
      <w:r w:rsidRPr="003D0C85">
        <w:rPr>
          <w:rFonts w:ascii="Calibri" w:hAnsi="Calibri" w:cs="Calibri"/>
        </w:rPr>
        <w:t>Actual funding amounts may vary depending on the number and quality of bid responses received</w:t>
      </w:r>
      <w:r w:rsidR="00445E07" w:rsidRPr="003D0C85">
        <w:rPr>
          <w:rFonts w:ascii="Calibri" w:hAnsi="Calibri" w:cs="Calibri"/>
        </w:rPr>
        <w:t xml:space="preserve">. </w:t>
      </w:r>
      <w:r w:rsidRPr="003D0C85">
        <w:rPr>
          <w:rFonts w:ascii="Calibri" w:hAnsi="Calibri" w:cs="Calibri"/>
        </w:rPr>
        <w:t xml:space="preserve">As a guiding </w:t>
      </w:r>
      <w:r w:rsidR="00445E07" w:rsidRPr="003D0C85">
        <w:rPr>
          <w:rFonts w:ascii="Calibri" w:hAnsi="Calibri" w:cs="Calibri"/>
        </w:rPr>
        <w:t>principle</w:t>
      </w:r>
      <w:r w:rsidRPr="003D0C85">
        <w:rPr>
          <w:rFonts w:ascii="Calibri" w:hAnsi="Calibri" w:cs="Calibri"/>
        </w:rPr>
        <w:t xml:space="preserve">, the AAA anticipates funding a full portfolio of programs, which </w:t>
      </w:r>
      <w:r w:rsidRPr="003D0C85">
        <w:rPr>
          <w:rFonts w:ascii="Calibri" w:hAnsi="Calibri" w:cs="Calibri"/>
        </w:rPr>
        <w:lastRenderedPageBreak/>
        <w:t>include Supportive Services, Nutrition, Family Caregiver Support Services, and other programs in the following amounts:</w:t>
      </w:r>
    </w:p>
    <w:p w14:paraId="0BFD4ADC" w14:textId="77777777" w:rsidR="00634B70" w:rsidRPr="003D0C85" w:rsidRDefault="00634B70" w:rsidP="00634B70">
      <w:pPr>
        <w:pStyle w:val="NoSpacing"/>
        <w:ind w:left="1440"/>
        <w:rPr>
          <w:sz w:val="26"/>
          <w:szCs w:val="26"/>
        </w:rPr>
      </w:pPr>
      <w:r w:rsidRPr="003D0C85">
        <w:rPr>
          <w:sz w:val="26"/>
          <w:szCs w:val="26"/>
        </w:rPr>
        <w:t>North County</w:t>
      </w:r>
      <w:r w:rsidRPr="003D0C85">
        <w:rPr>
          <w:sz w:val="26"/>
          <w:szCs w:val="26"/>
        </w:rPr>
        <w:tab/>
      </w:r>
      <w:r w:rsidRPr="003D0C85">
        <w:rPr>
          <w:sz w:val="26"/>
          <w:szCs w:val="26"/>
        </w:rPr>
        <w:tab/>
      </w:r>
      <w:r w:rsidRPr="003D0C85">
        <w:rPr>
          <w:sz w:val="26"/>
          <w:szCs w:val="26"/>
        </w:rPr>
        <w:tab/>
        <w:t>47%</w:t>
      </w:r>
    </w:p>
    <w:p w14:paraId="0F2D92B9" w14:textId="641249EC" w:rsidR="00634B70" w:rsidRPr="003D0C85" w:rsidRDefault="00634B70" w:rsidP="00634B70">
      <w:pPr>
        <w:pStyle w:val="NoSpacing"/>
        <w:ind w:left="1440"/>
        <w:rPr>
          <w:sz w:val="26"/>
          <w:szCs w:val="26"/>
        </w:rPr>
      </w:pPr>
      <w:r w:rsidRPr="003D0C85">
        <w:rPr>
          <w:sz w:val="26"/>
          <w:szCs w:val="26"/>
        </w:rPr>
        <w:t>Central County</w:t>
      </w:r>
      <w:r w:rsidRPr="003D0C85">
        <w:rPr>
          <w:sz w:val="26"/>
          <w:szCs w:val="26"/>
        </w:rPr>
        <w:tab/>
      </w:r>
      <w:r w:rsidRPr="003D0C85">
        <w:rPr>
          <w:sz w:val="26"/>
          <w:szCs w:val="26"/>
        </w:rPr>
        <w:tab/>
        <w:t>25%</w:t>
      </w:r>
    </w:p>
    <w:p w14:paraId="62628189" w14:textId="77777777" w:rsidR="00634B70" w:rsidRPr="003D0C85" w:rsidRDefault="00634B70" w:rsidP="00634B70">
      <w:pPr>
        <w:pStyle w:val="NoSpacing"/>
        <w:ind w:left="1440"/>
        <w:rPr>
          <w:sz w:val="26"/>
          <w:szCs w:val="26"/>
        </w:rPr>
      </w:pPr>
      <w:r w:rsidRPr="003D0C85">
        <w:rPr>
          <w:sz w:val="26"/>
          <w:szCs w:val="26"/>
        </w:rPr>
        <w:t>South County</w:t>
      </w:r>
      <w:r w:rsidRPr="003D0C85">
        <w:rPr>
          <w:sz w:val="26"/>
          <w:szCs w:val="26"/>
        </w:rPr>
        <w:tab/>
      </w:r>
      <w:r w:rsidRPr="003D0C85">
        <w:rPr>
          <w:sz w:val="26"/>
          <w:szCs w:val="26"/>
        </w:rPr>
        <w:tab/>
      </w:r>
      <w:r w:rsidRPr="003D0C85">
        <w:rPr>
          <w:sz w:val="26"/>
          <w:szCs w:val="26"/>
        </w:rPr>
        <w:tab/>
        <w:t>19%</w:t>
      </w:r>
    </w:p>
    <w:p w14:paraId="5404AEEE" w14:textId="1367A41F" w:rsidR="000869FB" w:rsidRPr="003D0C85" w:rsidRDefault="00634B70" w:rsidP="00634B70">
      <w:pPr>
        <w:pStyle w:val="NoSpacing"/>
        <w:ind w:left="1440"/>
        <w:rPr>
          <w:sz w:val="26"/>
          <w:szCs w:val="26"/>
        </w:rPr>
      </w:pPr>
      <w:r w:rsidRPr="003D0C85">
        <w:rPr>
          <w:sz w:val="26"/>
          <w:szCs w:val="26"/>
        </w:rPr>
        <w:t>East County</w:t>
      </w:r>
      <w:r w:rsidRPr="003D0C85">
        <w:rPr>
          <w:sz w:val="26"/>
          <w:szCs w:val="26"/>
        </w:rPr>
        <w:tab/>
      </w:r>
      <w:r w:rsidRPr="003D0C85">
        <w:rPr>
          <w:sz w:val="26"/>
          <w:szCs w:val="26"/>
        </w:rPr>
        <w:tab/>
      </w:r>
      <w:r w:rsidRPr="003D0C85">
        <w:rPr>
          <w:sz w:val="26"/>
          <w:szCs w:val="26"/>
        </w:rPr>
        <w:tab/>
        <w:t>9%</w:t>
      </w:r>
    </w:p>
    <w:p w14:paraId="0A0FE433" w14:textId="77777777" w:rsidR="0017176C" w:rsidRPr="003D0C85" w:rsidRDefault="0017176C" w:rsidP="00634B70">
      <w:pPr>
        <w:pStyle w:val="NoSpacing"/>
        <w:ind w:left="1440"/>
        <w:rPr>
          <w:sz w:val="26"/>
          <w:szCs w:val="26"/>
        </w:rPr>
      </w:pPr>
    </w:p>
    <w:p w14:paraId="56304124" w14:textId="28D4F0A5" w:rsidR="00B22B5F" w:rsidRPr="003D0C85" w:rsidRDefault="00F9006C" w:rsidP="00526193">
      <w:pPr>
        <w:pStyle w:val="Heading2"/>
        <w:ind w:left="1440"/>
        <w:rPr>
          <w:sz w:val="26"/>
          <w:szCs w:val="26"/>
        </w:rPr>
      </w:pPr>
      <w:bookmarkStart w:id="20" w:name="_Toc339364438"/>
      <w:bookmarkStart w:id="21" w:name="_Toc339364699"/>
      <w:bookmarkStart w:id="22" w:name="_Toc440614043"/>
      <w:bookmarkEnd w:id="18"/>
      <w:r w:rsidRPr="003D0C85">
        <w:rPr>
          <w:sz w:val="26"/>
          <w:szCs w:val="26"/>
        </w:rPr>
        <w:t>SCOPE</w:t>
      </w:r>
      <w:bookmarkEnd w:id="20"/>
      <w:bookmarkEnd w:id="21"/>
      <w:bookmarkEnd w:id="22"/>
      <w:r w:rsidR="00690CAB" w:rsidRPr="003D0C85">
        <w:rPr>
          <w:sz w:val="26"/>
          <w:szCs w:val="26"/>
          <w:u w:val="none"/>
        </w:rPr>
        <w:tab/>
      </w:r>
    </w:p>
    <w:p w14:paraId="143FF82B" w14:textId="77777777" w:rsidR="00F9006C" w:rsidRPr="00AE11A5" w:rsidRDefault="0394FCD8" w:rsidP="00AB7C8B">
      <w:pPr>
        <w:pStyle w:val="Heading2"/>
        <w:numPr>
          <w:ilvl w:val="1"/>
          <w:numId w:val="0"/>
        </w:numPr>
        <w:ind w:left="1440"/>
        <w:jc w:val="both"/>
        <w:rPr>
          <w:rFonts w:cs="Calibri"/>
          <w:sz w:val="26"/>
          <w:szCs w:val="26"/>
        </w:rPr>
      </w:pPr>
      <w:r w:rsidRPr="00AE11A5">
        <w:rPr>
          <w:rFonts w:cs="Calibri"/>
          <w:sz w:val="26"/>
          <w:szCs w:val="26"/>
          <w:u w:val="none"/>
        </w:rPr>
        <w:t xml:space="preserve">Supportive Services as specified in each of the following distinct program service </w:t>
      </w:r>
      <w:bookmarkStart w:id="23" w:name="_Hlk98921474"/>
      <w:r w:rsidRPr="00AE11A5">
        <w:rPr>
          <w:rFonts w:cs="Calibri"/>
          <w:sz w:val="26"/>
          <w:szCs w:val="26"/>
          <w:u w:val="none"/>
        </w:rPr>
        <w:t>areas are the scope of this RFP.  Multiple contracts in each program area may be awarded.</w:t>
      </w:r>
    </w:p>
    <w:p w14:paraId="2AEDF415" w14:textId="5941E52B" w:rsidR="005744D7" w:rsidRPr="00AE11A5" w:rsidRDefault="005744D7" w:rsidP="00615A8B">
      <w:pPr>
        <w:pStyle w:val="ListParagraph"/>
        <w:numPr>
          <w:ilvl w:val="0"/>
          <w:numId w:val="42"/>
        </w:numPr>
        <w:tabs>
          <w:tab w:val="left" w:pos="1890"/>
        </w:tabs>
        <w:ind w:left="1890" w:hanging="540"/>
        <w:jc w:val="both"/>
        <w:rPr>
          <w:rFonts w:ascii="Calibri" w:eastAsia="Calibri" w:hAnsi="Calibri" w:cs="Calibri"/>
          <w:b/>
        </w:rPr>
      </w:pPr>
      <w:bookmarkStart w:id="24" w:name="_Hlk98323333"/>
      <w:bookmarkStart w:id="25" w:name="_Toc440614046"/>
      <w:r w:rsidRPr="5E02FCD3">
        <w:rPr>
          <w:rFonts w:ascii="Calibri" w:eastAsia="Calibri" w:hAnsi="Calibri" w:cs="Calibri"/>
          <w:b/>
          <w:bCs/>
          <w:color w:val="1F1F1F"/>
        </w:rPr>
        <w:t>CALFRESH</w:t>
      </w:r>
      <w:r w:rsidR="00FD6CDA" w:rsidRPr="5E02FCD3">
        <w:rPr>
          <w:rFonts w:ascii="Calibri" w:eastAsia="Calibri" w:hAnsi="Calibri" w:cs="Calibri"/>
          <w:b/>
          <w:color w:val="1F1F1F"/>
        </w:rPr>
        <w:t xml:space="preserve"> EXPANSION</w:t>
      </w:r>
      <w:r w:rsidRPr="5E02FCD3">
        <w:rPr>
          <w:rFonts w:ascii="Calibri" w:eastAsia="Calibri" w:hAnsi="Calibri" w:cs="Calibri"/>
          <w:b/>
          <w:color w:val="1F1F1F"/>
        </w:rPr>
        <w:t>:</w:t>
      </w:r>
      <w:r w:rsidRPr="5E02FCD3">
        <w:rPr>
          <w:rFonts w:ascii="Calibri" w:eastAsia="Calibri" w:hAnsi="Calibri" w:cs="Calibri"/>
          <w:color w:val="1F1F1F"/>
        </w:rPr>
        <w:t xml:space="preserve"> The</w:t>
      </w:r>
      <w:r w:rsidRPr="5E02FCD3">
        <w:rPr>
          <w:rFonts w:ascii="Calibri" w:eastAsia="Calibri" w:hAnsi="Calibri" w:cs="Calibri"/>
          <w:color w:val="1F1F1F"/>
          <w:spacing w:val="11"/>
        </w:rPr>
        <w:t xml:space="preserve"> </w:t>
      </w:r>
      <w:r w:rsidRPr="5E02FCD3">
        <w:rPr>
          <w:rFonts w:ascii="Calibri" w:eastAsia="Calibri" w:hAnsi="Calibri" w:cs="Calibri"/>
          <w:color w:val="1F1F1F"/>
        </w:rPr>
        <w:t>goal of</w:t>
      </w:r>
      <w:r w:rsidRPr="5E02FCD3" w:rsidDel="0014105B">
        <w:rPr>
          <w:rFonts w:ascii="Calibri" w:eastAsia="Calibri" w:hAnsi="Calibri" w:cs="Calibri"/>
          <w:color w:val="1F1F1F"/>
          <w:spacing w:val="16"/>
        </w:rPr>
        <w:t xml:space="preserve"> </w:t>
      </w:r>
      <w:r w:rsidR="0032337A" w:rsidRPr="5E02FCD3">
        <w:rPr>
          <w:rFonts w:ascii="Calibri" w:eastAsia="Calibri" w:hAnsi="Calibri" w:cs="Calibri"/>
          <w:color w:val="1F1F1F"/>
        </w:rPr>
        <w:t xml:space="preserve"> the</w:t>
      </w:r>
      <w:r w:rsidR="0032337A" w:rsidRPr="5E02FCD3">
        <w:rPr>
          <w:rFonts w:ascii="Calibri" w:eastAsia="Calibri" w:hAnsi="Calibri" w:cs="Calibri"/>
          <w:color w:val="1F1F1F"/>
          <w:spacing w:val="16"/>
        </w:rPr>
        <w:t xml:space="preserve"> </w:t>
      </w:r>
      <w:r w:rsidRPr="5E02FCD3">
        <w:rPr>
          <w:rFonts w:ascii="Calibri" w:eastAsia="Calibri" w:hAnsi="Calibri" w:cs="Calibri"/>
          <w:color w:val="1F1F1F"/>
          <w:spacing w:val="16"/>
        </w:rPr>
        <w:t>CalF</w:t>
      </w:r>
      <w:r w:rsidR="0014105B" w:rsidRPr="5E02FCD3">
        <w:rPr>
          <w:rFonts w:ascii="Calibri" w:eastAsia="Calibri" w:hAnsi="Calibri" w:cs="Calibri"/>
          <w:color w:val="1F1F1F"/>
          <w:spacing w:val="16"/>
        </w:rPr>
        <w:t>r</w:t>
      </w:r>
      <w:r w:rsidRPr="5E02FCD3">
        <w:rPr>
          <w:rFonts w:ascii="Calibri" w:eastAsia="Calibri" w:hAnsi="Calibri" w:cs="Calibri"/>
          <w:color w:val="1F1F1F"/>
          <w:spacing w:val="16"/>
        </w:rPr>
        <w:t>esh</w:t>
      </w:r>
      <w:r w:rsidR="0032337A" w:rsidRPr="5E02FCD3">
        <w:rPr>
          <w:rFonts w:ascii="Calibri" w:eastAsia="Calibri" w:hAnsi="Calibri" w:cs="Calibri"/>
          <w:color w:val="1F1F1F"/>
          <w:spacing w:val="16"/>
        </w:rPr>
        <w:t xml:space="preserve"> Expansion</w:t>
      </w:r>
      <w:r w:rsidRPr="5E02FCD3">
        <w:rPr>
          <w:rFonts w:ascii="Calibri" w:eastAsia="Calibri" w:hAnsi="Calibri" w:cs="Calibri"/>
          <w:color w:val="1F1F1F"/>
          <w:spacing w:val="5"/>
        </w:rPr>
        <w:t xml:space="preserve"> </w:t>
      </w:r>
      <w:r w:rsidRPr="5E02FCD3">
        <w:rPr>
          <w:rFonts w:ascii="Calibri" w:eastAsia="Calibri" w:hAnsi="Calibri" w:cs="Calibri"/>
          <w:color w:val="1F1F1F"/>
        </w:rPr>
        <w:t>is</w:t>
      </w:r>
      <w:r w:rsidRPr="5E02FCD3">
        <w:rPr>
          <w:rFonts w:ascii="Calibri" w:eastAsia="Calibri" w:hAnsi="Calibri" w:cs="Calibri"/>
          <w:color w:val="1F1F1F"/>
          <w:spacing w:val="29"/>
        </w:rPr>
        <w:t xml:space="preserve"> </w:t>
      </w:r>
      <w:r w:rsidRPr="5E02FCD3">
        <w:rPr>
          <w:rFonts w:ascii="Calibri" w:eastAsia="Calibri" w:hAnsi="Calibri" w:cs="Calibri"/>
          <w:color w:val="1F1F1F"/>
        </w:rPr>
        <w:t>to</w:t>
      </w:r>
      <w:r w:rsidRPr="5E02FCD3">
        <w:rPr>
          <w:rFonts w:ascii="Calibri" w:eastAsia="Calibri" w:hAnsi="Calibri" w:cs="Calibri"/>
          <w:color w:val="1F1F1F"/>
          <w:spacing w:val="6"/>
        </w:rPr>
        <w:t xml:space="preserve"> </w:t>
      </w:r>
      <w:r w:rsidRPr="5E02FCD3">
        <w:rPr>
          <w:rFonts w:ascii="Calibri" w:eastAsia="Calibri" w:hAnsi="Calibri" w:cs="Calibri"/>
          <w:color w:val="1F1F1F"/>
        </w:rPr>
        <w:t>provide</w:t>
      </w:r>
      <w:r w:rsidRPr="5E02FCD3">
        <w:rPr>
          <w:rFonts w:ascii="Calibri" w:eastAsia="Calibri" w:hAnsi="Calibri" w:cs="Calibri"/>
          <w:color w:val="1F1F1F"/>
          <w:spacing w:val="22"/>
        </w:rPr>
        <w:t xml:space="preserve"> </w:t>
      </w:r>
      <w:r w:rsidRPr="5E02FCD3">
        <w:rPr>
          <w:rFonts w:ascii="Calibri" w:eastAsia="Calibri" w:hAnsi="Calibri" w:cs="Calibri"/>
          <w:color w:val="1F1F1F"/>
        </w:rPr>
        <w:t>outreach</w:t>
      </w:r>
      <w:r w:rsidR="001A6112" w:rsidRPr="5E02FCD3">
        <w:rPr>
          <w:rFonts w:ascii="Calibri" w:eastAsia="Calibri" w:hAnsi="Calibri" w:cs="Calibri"/>
          <w:color w:val="1F1F1F"/>
        </w:rPr>
        <w:t xml:space="preserve"> </w:t>
      </w:r>
      <w:r w:rsidRPr="5E02FCD3">
        <w:rPr>
          <w:rFonts w:ascii="Calibri" w:eastAsia="Calibri" w:hAnsi="Calibri" w:cs="Calibri"/>
          <w:color w:val="1F1F1F"/>
        </w:rPr>
        <w:t>regarding</w:t>
      </w:r>
      <w:r w:rsidRPr="5E02FCD3">
        <w:rPr>
          <w:rFonts w:ascii="Calibri" w:eastAsia="Calibri" w:hAnsi="Calibri" w:cs="Calibri"/>
          <w:color w:val="1F1F1F"/>
          <w:spacing w:val="27"/>
        </w:rPr>
        <w:t xml:space="preserve"> </w:t>
      </w:r>
      <w:r w:rsidRPr="5E02FCD3">
        <w:rPr>
          <w:rFonts w:ascii="Calibri" w:eastAsia="Calibri" w:hAnsi="Calibri" w:cs="Calibri"/>
          <w:color w:val="1F1F1F"/>
        </w:rPr>
        <w:t>the</w:t>
      </w:r>
      <w:r w:rsidR="00FD6CDA" w:rsidRPr="5E02FCD3">
        <w:rPr>
          <w:rFonts w:ascii="Calibri" w:eastAsia="Calibri" w:hAnsi="Calibri" w:cs="Calibri"/>
          <w:color w:val="1F1F1F"/>
          <w:spacing w:val="12"/>
        </w:rPr>
        <w:t xml:space="preserve"> </w:t>
      </w:r>
      <w:r w:rsidRPr="5E02FCD3">
        <w:rPr>
          <w:rFonts w:ascii="Calibri" w:eastAsia="Calibri" w:hAnsi="Calibri" w:cs="Calibri"/>
          <w:color w:val="1F1F1F"/>
        </w:rPr>
        <w:t>Reversing</w:t>
      </w:r>
      <w:r w:rsidRPr="5E02FCD3">
        <w:rPr>
          <w:rFonts w:ascii="Calibri" w:eastAsia="Calibri" w:hAnsi="Calibri" w:cs="Calibri"/>
          <w:color w:val="1F1F1F"/>
          <w:spacing w:val="24"/>
        </w:rPr>
        <w:t xml:space="preserve"> </w:t>
      </w:r>
      <w:r w:rsidRPr="5E02FCD3">
        <w:rPr>
          <w:rFonts w:ascii="Calibri" w:eastAsia="Calibri" w:hAnsi="Calibri" w:cs="Calibri"/>
          <w:color w:val="1F1F1F"/>
        </w:rPr>
        <w:t>of</w:t>
      </w:r>
      <w:r w:rsidRPr="5E02FCD3">
        <w:rPr>
          <w:rFonts w:ascii="Calibri" w:eastAsia="Calibri" w:hAnsi="Calibri" w:cs="Calibri"/>
          <w:color w:val="1F1F1F"/>
          <w:spacing w:val="11"/>
        </w:rPr>
        <w:t xml:space="preserve"> </w:t>
      </w:r>
      <w:r w:rsidRPr="5E02FCD3">
        <w:rPr>
          <w:rFonts w:ascii="Calibri" w:eastAsia="Calibri" w:hAnsi="Calibri" w:cs="Calibri"/>
          <w:color w:val="1F1F1F"/>
        </w:rPr>
        <w:t>the</w:t>
      </w:r>
      <w:r w:rsidRPr="5E02FCD3">
        <w:rPr>
          <w:rFonts w:ascii="Calibri" w:eastAsia="Calibri" w:hAnsi="Calibri" w:cs="Calibri"/>
          <w:color w:val="1F1F1F"/>
          <w:spacing w:val="3"/>
        </w:rPr>
        <w:t xml:space="preserve"> </w:t>
      </w:r>
      <w:r w:rsidRPr="5E02FCD3">
        <w:rPr>
          <w:rFonts w:ascii="Calibri" w:eastAsia="Calibri" w:hAnsi="Calibri" w:cs="Calibri"/>
          <w:color w:val="1F1F1F"/>
        </w:rPr>
        <w:t>SSI/SSP</w:t>
      </w:r>
      <w:r w:rsidRPr="5E02FCD3">
        <w:rPr>
          <w:rFonts w:ascii="Calibri" w:eastAsia="Calibri" w:hAnsi="Calibri" w:cs="Calibri"/>
          <w:color w:val="1F1F1F"/>
          <w:spacing w:val="1"/>
        </w:rPr>
        <w:t xml:space="preserve"> </w:t>
      </w:r>
      <w:r w:rsidRPr="5E02FCD3">
        <w:rPr>
          <w:rFonts w:ascii="Calibri" w:eastAsia="Calibri" w:hAnsi="Calibri" w:cs="Calibri"/>
          <w:color w:val="1F1F1F"/>
        </w:rPr>
        <w:t>Cash-Out</w:t>
      </w:r>
      <w:r w:rsidRPr="5E02FCD3">
        <w:rPr>
          <w:rFonts w:ascii="Calibri" w:eastAsia="Calibri" w:hAnsi="Calibri" w:cs="Calibri"/>
          <w:color w:val="1F1F1F"/>
          <w:spacing w:val="55"/>
        </w:rPr>
        <w:t xml:space="preserve"> </w:t>
      </w:r>
      <w:r w:rsidRPr="5E02FCD3">
        <w:rPr>
          <w:rFonts w:ascii="Calibri" w:eastAsia="Calibri" w:hAnsi="Calibri" w:cs="Calibri"/>
          <w:color w:val="1F1F1F"/>
        </w:rPr>
        <w:t>and CalFresh application</w:t>
      </w:r>
      <w:r w:rsidR="001A6112" w:rsidRPr="5E02FCD3">
        <w:rPr>
          <w:rFonts w:ascii="Calibri" w:eastAsia="Calibri" w:hAnsi="Calibri" w:cs="Calibri"/>
          <w:color w:val="1F1F1F"/>
        </w:rPr>
        <w:t xml:space="preserve"> </w:t>
      </w:r>
      <w:r w:rsidRPr="5E02FCD3">
        <w:rPr>
          <w:rFonts w:ascii="Calibri" w:eastAsia="Calibri" w:hAnsi="Calibri" w:cs="Calibri"/>
          <w:color w:val="1F1F1F"/>
        </w:rPr>
        <w:t>assistance</w:t>
      </w:r>
      <w:r w:rsidRPr="5E02FCD3">
        <w:rPr>
          <w:rFonts w:ascii="Calibri" w:eastAsia="Calibri" w:hAnsi="Calibri" w:cs="Calibri"/>
          <w:color w:val="1F1F1F"/>
          <w:spacing w:val="55"/>
        </w:rPr>
        <w:t xml:space="preserve"> </w:t>
      </w:r>
      <w:r w:rsidRPr="5E02FCD3">
        <w:rPr>
          <w:rFonts w:ascii="Calibri" w:eastAsia="Calibri" w:hAnsi="Calibri" w:cs="Calibri"/>
          <w:color w:val="1F1F1F"/>
        </w:rPr>
        <w:t>to</w:t>
      </w:r>
      <w:r w:rsidR="000A0B64" w:rsidRPr="5E02FCD3">
        <w:rPr>
          <w:rFonts w:ascii="Calibri" w:eastAsia="Calibri" w:hAnsi="Calibri" w:cs="Calibri"/>
          <w:color w:val="1F1F1F"/>
        </w:rPr>
        <w:t xml:space="preserve"> </w:t>
      </w:r>
      <w:r w:rsidRPr="5E02FCD3">
        <w:rPr>
          <w:rFonts w:ascii="Calibri" w:eastAsia="Calibri" w:hAnsi="Calibri" w:cs="Calibri"/>
          <w:color w:val="1F1F1F"/>
        </w:rPr>
        <w:t>SSI/SSP recipients, age 60 and older,</w:t>
      </w:r>
      <w:r w:rsidRPr="5E02FCD3">
        <w:rPr>
          <w:rFonts w:ascii="Calibri" w:eastAsia="Calibri" w:hAnsi="Calibri" w:cs="Calibri"/>
          <w:color w:val="1F1F1F"/>
          <w:spacing w:val="1"/>
        </w:rPr>
        <w:t xml:space="preserve"> </w:t>
      </w:r>
      <w:r w:rsidRPr="5E02FCD3">
        <w:rPr>
          <w:rFonts w:ascii="Calibri" w:eastAsia="Calibri" w:hAnsi="Calibri" w:cs="Calibri"/>
          <w:color w:val="1F1F1F"/>
        </w:rPr>
        <w:t>and</w:t>
      </w:r>
      <w:r w:rsidRPr="5E02FCD3">
        <w:rPr>
          <w:rFonts w:ascii="Calibri" w:eastAsia="Calibri" w:hAnsi="Calibri" w:cs="Calibri"/>
          <w:color w:val="1F1F1F"/>
          <w:spacing w:val="-8"/>
        </w:rPr>
        <w:t xml:space="preserve"> </w:t>
      </w:r>
      <w:r w:rsidRPr="5E02FCD3">
        <w:rPr>
          <w:rFonts w:ascii="Calibri" w:eastAsia="Calibri" w:hAnsi="Calibri" w:cs="Calibri"/>
          <w:color w:val="1F1F1F"/>
        </w:rPr>
        <w:t>disabled</w:t>
      </w:r>
      <w:r w:rsidRPr="5E02FCD3">
        <w:rPr>
          <w:rFonts w:ascii="Calibri" w:eastAsia="Calibri" w:hAnsi="Calibri" w:cs="Calibri"/>
          <w:color w:val="1F1F1F"/>
          <w:spacing w:val="-3"/>
        </w:rPr>
        <w:t xml:space="preserve"> </w:t>
      </w:r>
      <w:r w:rsidRPr="5E02FCD3">
        <w:rPr>
          <w:rFonts w:ascii="Calibri" w:eastAsia="Calibri" w:hAnsi="Calibri" w:cs="Calibri"/>
          <w:color w:val="1F1F1F"/>
        </w:rPr>
        <w:t>adults</w:t>
      </w:r>
      <w:r w:rsidRPr="5E02FCD3">
        <w:rPr>
          <w:rFonts w:ascii="Calibri" w:eastAsia="Calibri" w:hAnsi="Calibri" w:cs="Calibri"/>
          <w:color w:val="1F1F1F"/>
          <w:spacing w:val="-12"/>
        </w:rPr>
        <w:t xml:space="preserve"> </w:t>
      </w:r>
      <w:r w:rsidRPr="5E02FCD3">
        <w:rPr>
          <w:rFonts w:ascii="Calibri" w:eastAsia="Calibri" w:hAnsi="Calibri" w:cs="Calibri"/>
          <w:color w:val="1F1F1F"/>
        </w:rPr>
        <w:t>in</w:t>
      </w:r>
      <w:r w:rsidR="000A0B64" w:rsidRPr="5E02FCD3">
        <w:rPr>
          <w:rFonts w:ascii="Calibri" w:eastAsia="Calibri" w:hAnsi="Calibri" w:cs="Calibri"/>
          <w:color w:val="1F1F1F"/>
        </w:rPr>
        <w:t xml:space="preserve"> </w:t>
      </w:r>
      <w:r w:rsidRPr="5E02FCD3">
        <w:rPr>
          <w:rFonts w:ascii="Calibri" w:eastAsia="Calibri" w:hAnsi="Calibri" w:cs="Calibri"/>
          <w:color w:val="1F1F1F"/>
        </w:rPr>
        <w:t xml:space="preserve">California.  </w:t>
      </w:r>
      <w:r w:rsidRPr="5E02FCD3">
        <w:rPr>
          <w:rFonts w:ascii="Calibri" w:eastAsia="Calibri" w:hAnsi="Calibri" w:cs="Calibri"/>
          <w:b/>
        </w:rPr>
        <w:t>The AAA</w:t>
      </w:r>
      <w:r w:rsidR="00FD6CDA" w:rsidRPr="5E02FCD3">
        <w:rPr>
          <w:rFonts w:ascii="Calibri" w:eastAsia="Calibri" w:hAnsi="Calibri" w:cs="Calibri"/>
          <w:b/>
        </w:rPr>
        <w:t xml:space="preserve"> </w:t>
      </w:r>
      <w:r w:rsidRPr="5E02FCD3">
        <w:rPr>
          <w:rFonts w:ascii="Calibri" w:eastAsia="Calibri" w:hAnsi="Calibri" w:cs="Calibri"/>
          <w:b/>
        </w:rPr>
        <w:t>reimbursement rate is $</w:t>
      </w:r>
      <w:r w:rsidR="007D55D0" w:rsidRPr="5E02FCD3">
        <w:rPr>
          <w:rFonts w:ascii="Calibri" w:eastAsia="Calibri" w:hAnsi="Calibri" w:cs="Calibri"/>
          <w:b/>
        </w:rPr>
        <w:t>16</w:t>
      </w:r>
      <w:r w:rsidRPr="5E02FCD3">
        <w:rPr>
          <w:rFonts w:ascii="Calibri" w:eastAsia="Calibri" w:hAnsi="Calibri" w:cs="Calibri"/>
          <w:b/>
        </w:rPr>
        <w:t>.00 per service unit. The Service</w:t>
      </w:r>
      <w:r w:rsidR="001A6112" w:rsidRPr="5E02FCD3">
        <w:rPr>
          <w:rFonts w:ascii="Calibri" w:eastAsia="Calibri" w:hAnsi="Calibri" w:cs="Calibri"/>
          <w:b/>
        </w:rPr>
        <w:t xml:space="preserve"> </w:t>
      </w:r>
      <w:bookmarkEnd w:id="23"/>
      <w:r w:rsidR="001A6112" w:rsidRPr="5E02FCD3">
        <w:rPr>
          <w:rFonts w:ascii="Calibri" w:eastAsia="Calibri" w:hAnsi="Calibri" w:cs="Calibri"/>
          <w:b/>
        </w:rPr>
        <w:t>u</w:t>
      </w:r>
      <w:r w:rsidRPr="5E02FCD3">
        <w:rPr>
          <w:rFonts w:ascii="Calibri" w:eastAsia="Calibri" w:hAnsi="Calibri" w:cs="Calibri"/>
          <w:b/>
        </w:rPr>
        <w:t>nit</w:t>
      </w:r>
      <w:r w:rsidR="001A6112" w:rsidRPr="5E02FCD3">
        <w:rPr>
          <w:rFonts w:ascii="Calibri" w:eastAsia="Calibri" w:hAnsi="Calibri" w:cs="Calibri"/>
          <w:b/>
        </w:rPr>
        <w:t xml:space="preserve"> </w:t>
      </w:r>
      <w:r w:rsidRPr="5E02FCD3">
        <w:rPr>
          <w:rFonts w:ascii="Calibri" w:eastAsia="Calibri" w:hAnsi="Calibri" w:cs="Calibri"/>
          <w:b/>
        </w:rPr>
        <w:t xml:space="preserve">of Measure is 1 </w:t>
      </w:r>
      <w:r w:rsidR="0083748D" w:rsidRPr="5E02FCD3">
        <w:rPr>
          <w:rFonts w:ascii="Calibri" w:eastAsia="Calibri" w:hAnsi="Calibri" w:cs="Calibri"/>
          <w:b/>
        </w:rPr>
        <w:t>C</w:t>
      </w:r>
      <w:r w:rsidRPr="5E02FCD3">
        <w:rPr>
          <w:rFonts w:ascii="Calibri" w:eastAsia="Calibri" w:hAnsi="Calibri" w:cs="Calibri"/>
          <w:b/>
        </w:rPr>
        <w:t>ontact.</w:t>
      </w:r>
    </w:p>
    <w:bookmarkEnd w:id="24"/>
    <w:p w14:paraId="5B57C2C3" w14:textId="77777777" w:rsidR="00786A24" w:rsidRPr="00AE11A5" w:rsidRDefault="00786A24" w:rsidP="00786A24">
      <w:pPr>
        <w:ind w:left="1260"/>
        <w:jc w:val="both"/>
        <w:rPr>
          <w:rFonts w:ascii="Calibri" w:hAnsi="Calibri" w:cs="Calibri"/>
          <w:b/>
          <w:caps/>
          <w:szCs w:val="26"/>
        </w:rPr>
      </w:pPr>
      <w:r w:rsidRPr="00AE11A5">
        <w:rPr>
          <w:rFonts w:ascii="Calibri" w:hAnsi="Calibri" w:cs="Calibri"/>
          <w:sz w:val="24"/>
          <w:szCs w:val="24"/>
        </w:rPr>
        <w:t xml:space="preserve">         </w:t>
      </w:r>
    </w:p>
    <w:p w14:paraId="196A7DCB" w14:textId="0C5735BE" w:rsidR="009F2819" w:rsidRPr="00AE11A5" w:rsidRDefault="00786A24" w:rsidP="000A0B64">
      <w:pPr>
        <w:pStyle w:val="Item1"/>
        <w:numPr>
          <w:ilvl w:val="2"/>
          <w:numId w:val="49"/>
        </w:numPr>
        <w:spacing w:after="0"/>
        <w:ind w:left="2477"/>
        <w:rPr>
          <w:rFonts w:cs="Calibri"/>
          <w:szCs w:val="26"/>
        </w:rPr>
      </w:pPr>
      <w:r w:rsidRPr="00AE11A5">
        <w:rPr>
          <w:rFonts w:cs="Calibri"/>
          <w:szCs w:val="26"/>
        </w:rPr>
        <w:t xml:space="preserve">Contractor shall provide outreach activities for the CalFresh Program (see Welfare and Institutions Code Sections 18904.2 and 18904.3) in accordance with the SNAP Outreach Plan Guidance. </w:t>
      </w:r>
    </w:p>
    <w:p w14:paraId="79E62DBD" w14:textId="6C3DC990" w:rsidR="00786A24" w:rsidRPr="00AE11A5" w:rsidRDefault="00786A24" w:rsidP="000A0B64">
      <w:pPr>
        <w:autoSpaceDE w:val="0"/>
        <w:autoSpaceDN w:val="0"/>
        <w:adjustRightInd w:val="0"/>
        <w:ind w:left="2430"/>
        <w:rPr>
          <w:rFonts w:ascii="Calibri" w:hAnsi="Calibri" w:cs="Calibri"/>
          <w:color w:val="000000"/>
          <w:szCs w:val="26"/>
        </w:rPr>
      </w:pPr>
      <w:r w:rsidRPr="00AE11A5">
        <w:rPr>
          <w:rFonts w:ascii="Calibri" w:hAnsi="Calibri" w:cs="Calibri"/>
          <w:color w:val="000000"/>
          <w:szCs w:val="26"/>
        </w:rPr>
        <w:t>(</w:t>
      </w:r>
      <w:hyperlink r:id="rId26" w:history="1">
        <w:r w:rsidR="009F2819" w:rsidRPr="00AE11A5">
          <w:rPr>
            <w:rStyle w:val="Hyperlink"/>
            <w:rFonts w:ascii="Calibri" w:hAnsi="Calibri" w:cs="Calibri"/>
            <w:szCs w:val="26"/>
          </w:rPr>
          <w:t>https://fnsprod</w:t>
        </w:r>
      </w:hyperlink>
      <w:r w:rsidRPr="00AE11A5">
        <w:rPr>
          <w:rFonts w:ascii="Calibri" w:hAnsi="Calibri" w:cs="Calibri"/>
          <w:color w:val="0000FF"/>
          <w:szCs w:val="26"/>
        </w:rPr>
        <w:t>.</w:t>
      </w:r>
      <w:r w:rsidR="009F2819" w:rsidRPr="00AE11A5">
        <w:rPr>
          <w:rFonts w:ascii="Calibri" w:hAnsi="Calibri" w:cs="Calibri"/>
          <w:color w:val="0000FF"/>
          <w:szCs w:val="26"/>
        </w:rPr>
        <w:t xml:space="preserve"> </w:t>
      </w:r>
      <w:r w:rsidRPr="00AE11A5">
        <w:rPr>
          <w:rFonts w:ascii="Calibri" w:hAnsi="Calibri" w:cs="Calibri"/>
          <w:color w:val="0000FF"/>
          <w:szCs w:val="26"/>
        </w:rPr>
        <w:t>azureedge.net/sites/default/files/snap/Outreach_Plan_Guidance.pdf</w:t>
      </w:r>
      <w:r w:rsidRPr="00AE11A5">
        <w:rPr>
          <w:rFonts w:ascii="Calibri" w:hAnsi="Calibri" w:cs="Calibri"/>
          <w:color w:val="000000"/>
          <w:szCs w:val="26"/>
        </w:rPr>
        <w:t>)</w:t>
      </w:r>
    </w:p>
    <w:p w14:paraId="0E75AF50" w14:textId="77777777" w:rsidR="00786A24" w:rsidRPr="00AE11A5" w:rsidRDefault="00786A24" w:rsidP="000A0B64">
      <w:pPr>
        <w:ind w:left="2430"/>
        <w:rPr>
          <w:rFonts w:ascii="Calibri" w:hAnsi="Calibri" w:cs="Calibri"/>
          <w:color w:val="000000"/>
          <w:szCs w:val="26"/>
        </w:rPr>
      </w:pPr>
      <w:r w:rsidRPr="00AE11A5">
        <w:rPr>
          <w:rFonts w:ascii="Calibri" w:hAnsi="Calibri" w:cs="Calibri"/>
          <w:color w:val="000000"/>
          <w:szCs w:val="26"/>
        </w:rPr>
        <w:t xml:space="preserve">[SNAP: State Outreach Plan Guidance]. </w:t>
      </w:r>
    </w:p>
    <w:p w14:paraId="53D34915" w14:textId="77777777" w:rsidR="00786A24" w:rsidRPr="00AE11A5" w:rsidRDefault="00786A24" w:rsidP="000A0B64">
      <w:pPr>
        <w:ind w:left="1530"/>
        <w:rPr>
          <w:rFonts w:ascii="Calibri" w:hAnsi="Calibri" w:cs="Calibri"/>
          <w:color w:val="000000"/>
          <w:szCs w:val="26"/>
        </w:rPr>
      </w:pPr>
    </w:p>
    <w:p w14:paraId="6BA78D3B" w14:textId="77777777" w:rsidR="00786A24" w:rsidRPr="00AE11A5" w:rsidRDefault="00786A24" w:rsidP="000A0B64">
      <w:pPr>
        <w:numPr>
          <w:ilvl w:val="2"/>
          <w:numId w:val="49"/>
        </w:numPr>
        <w:autoSpaceDE w:val="0"/>
        <w:autoSpaceDN w:val="0"/>
        <w:adjustRightInd w:val="0"/>
        <w:ind w:left="2477"/>
        <w:jc w:val="both"/>
        <w:rPr>
          <w:rFonts w:ascii="Calibri" w:hAnsi="Calibri" w:cs="Calibri"/>
          <w:color w:val="000000"/>
          <w:szCs w:val="26"/>
        </w:rPr>
      </w:pPr>
      <w:r w:rsidRPr="00AE11A5">
        <w:rPr>
          <w:rFonts w:ascii="Calibri" w:hAnsi="Calibri" w:cs="Calibri"/>
          <w:color w:val="000000"/>
          <w:szCs w:val="26"/>
        </w:rPr>
        <w:t>Contractor shall cooperate with AAA or its designee by participating in meetings and/or site visits as AAA may deem necessary to monitor Contractor compliance with the agreement.</w:t>
      </w:r>
    </w:p>
    <w:p w14:paraId="15E21223" w14:textId="77777777" w:rsidR="00786A24" w:rsidRPr="00AE11A5" w:rsidRDefault="00786A24" w:rsidP="000A0B64">
      <w:pPr>
        <w:ind w:left="1440"/>
        <w:rPr>
          <w:rFonts w:ascii="Calibri" w:hAnsi="Calibri" w:cs="Calibri"/>
          <w:color w:val="000000"/>
          <w:szCs w:val="26"/>
        </w:rPr>
      </w:pPr>
    </w:p>
    <w:p w14:paraId="1CDE8C61" w14:textId="59DA87A6"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t xml:space="preserve">Contractor shall comply with the guidelines for the development of all materials as outlined in the CalFresh Outreach Operations Manual and the approved CalFresh Outreach State Plan. AAA shall provide the CalFresh Outreach Operations Manual to the Contractor on the CDSS  website, at </w:t>
      </w:r>
      <w:r w:rsidRPr="5E02FCD3">
        <w:rPr>
          <w:rFonts w:ascii="Calibri" w:eastAsia="Calibri" w:hAnsi="Calibri" w:cs="Calibri"/>
          <w:color w:val="0000FF"/>
        </w:rPr>
        <w:t>http://www.cdss.ca.gov/inforesources/CalFresh-Outreach</w:t>
      </w:r>
      <w:r w:rsidRPr="5E02FCD3">
        <w:rPr>
          <w:rFonts w:ascii="Calibri" w:eastAsia="Calibri" w:hAnsi="Calibri" w:cs="Calibri"/>
          <w:color w:val="000000" w:themeColor="text1"/>
        </w:rPr>
        <w:t>. [CalFresh Outreach Operations Manual].</w:t>
      </w:r>
    </w:p>
    <w:p w14:paraId="20BC198A" w14:textId="77777777" w:rsidR="00786A24" w:rsidRPr="008D599C" w:rsidRDefault="00786A24" w:rsidP="384633B9">
      <w:pPr>
        <w:ind w:left="1440"/>
        <w:rPr>
          <w:rFonts w:ascii="Calibri" w:eastAsia="Calibri" w:hAnsi="Calibri" w:cs="Calibri"/>
          <w:color w:val="000000"/>
        </w:rPr>
      </w:pPr>
    </w:p>
    <w:p w14:paraId="6B2C94BA" w14:textId="77777777"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t xml:space="preserve"> Contractor shall post CalFresh Outreach messaging on its organization’s website. Any website content must be approved by AAA before publication. </w:t>
      </w:r>
    </w:p>
    <w:p w14:paraId="28529C5B" w14:textId="77777777" w:rsidR="00786A24" w:rsidRPr="008D599C" w:rsidRDefault="00786A24" w:rsidP="384633B9">
      <w:pPr>
        <w:ind w:left="1530"/>
        <w:rPr>
          <w:rFonts w:ascii="Calibri" w:eastAsia="Calibri" w:hAnsi="Calibri" w:cs="Calibri"/>
          <w:color w:val="000000"/>
        </w:rPr>
      </w:pPr>
    </w:p>
    <w:p w14:paraId="04452169" w14:textId="77777777"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t>Contractor shall utilize data sources to support targeted CalFresh Outreach strategies and efforts.</w:t>
      </w:r>
    </w:p>
    <w:p w14:paraId="6B1F5E28" w14:textId="77777777" w:rsidR="00786A24" w:rsidRPr="008D599C" w:rsidRDefault="00786A24" w:rsidP="384633B9">
      <w:pPr>
        <w:ind w:left="1530"/>
        <w:jc w:val="both"/>
        <w:rPr>
          <w:rFonts w:ascii="Calibri" w:eastAsia="Calibri" w:hAnsi="Calibri" w:cs="Calibri"/>
          <w:color w:val="000000"/>
        </w:rPr>
      </w:pPr>
    </w:p>
    <w:p w14:paraId="2D6C1A65" w14:textId="77777777"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lastRenderedPageBreak/>
        <w:t xml:space="preserve">Contractor shall cooperate with AAA in data collection related to evaluation of program effectiveness as requested in the manner, format, and timeline prescribed by AAA.  </w:t>
      </w:r>
    </w:p>
    <w:p w14:paraId="273D63E4" w14:textId="77777777" w:rsidR="00786A24" w:rsidRPr="008D599C" w:rsidRDefault="00786A24" w:rsidP="384633B9">
      <w:pPr>
        <w:ind w:left="1530"/>
        <w:jc w:val="both"/>
        <w:rPr>
          <w:rFonts w:ascii="Calibri" w:eastAsia="Calibri" w:hAnsi="Calibri" w:cs="Calibri"/>
          <w:color w:val="000000"/>
        </w:rPr>
      </w:pPr>
    </w:p>
    <w:p w14:paraId="792DFB70" w14:textId="77777777"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t xml:space="preserve"> Contractor shall participate in training and technical assistance provided by CDSS and AAA, as deemed necessary by AAA.</w:t>
      </w:r>
    </w:p>
    <w:p w14:paraId="7414012E" w14:textId="77777777" w:rsidR="00786A24" w:rsidRPr="008D599C" w:rsidRDefault="00786A24" w:rsidP="384633B9">
      <w:pPr>
        <w:ind w:left="1710"/>
        <w:jc w:val="both"/>
        <w:rPr>
          <w:rFonts w:ascii="Calibri" w:eastAsia="Calibri" w:hAnsi="Calibri" w:cs="Calibri"/>
          <w:color w:val="000000"/>
        </w:rPr>
      </w:pPr>
    </w:p>
    <w:p w14:paraId="3E7E278A" w14:textId="77777777"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t xml:space="preserve"> Contractor shall help identify and provide CalFresh outreach activities to individuals who are </w:t>
      </w:r>
      <w:proofErr w:type="gramStart"/>
      <w:r w:rsidRPr="5E02FCD3">
        <w:rPr>
          <w:rFonts w:ascii="Calibri" w:eastAsia="Calibri" w:hAnsi="Calibri" w:cs="Calibri"/>
          <w:color w:val="000000" w:themeColor="text1"/>
        </w:rPr>
        <w:t>low income</w:t>
      </w:r>
      <w:proofErr w:type="gramEnd"/>
      <w:r w:rsidRPr="5E02FCD3">
        <w:rPr>
          <w:rFonts w:ascii="Calibri" w:eastAsia="Calibri" w:hAnsi="Calibri" w:cs="Calibri"/>
          <w:color w:val="000000" w:themeColor="text1"/>
        </w:rPr>
        <w:t xml:space="preserve"> age 60 years or older, blind, and/or disabled individuals and couples who are newly eligible for CalFresh benefits due to the ending of SSI cash-out.</w:t>
      </w:r>
    </w:p>
    <w:p w14:paraId="08BFAD48" w14:textId="77777777" w:rsidR="00786A24" w:rsidRPr="008D599C" w:rsidRDefault="00786A24" w:rsidP="384633B9">
      <w:pPr>
        <w:ind w:left="1440"/>
        <w:jc w:val="both"/>
        <w:rPr>
          <w:rFonts w:ascii="Calibri" w:eastAsia="Calibri" w:hAnsi="Calibri" w:cs="Calibri"/>
          <w:color w:val="000000"/>
        </w:rPr>
      </w:pPr>
    </w:p>
    <w:p w14:paraId="3C6755F5" w14:textId="77777777"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t xml:space="preserve"> Contractor shall certify, on a semi-annual basis, the time and effort of employees working full time on Expanding CalFresh, or certify </w:t>
      </w:r>
      <w:proofErr w:type="gramStart"/>
      <w:r w:rsidRPr="5E02FCD3">
        <w:rPr>
          <w:rFonts w:ascii="Calibri" w:eastAsia="Calibri" w:hAnsi="Calibri" w:cs="Calibri"/>
          <w:color w:val="000000" w:themeColor="text1"/>
        </w:rPr>
        <w:t>on a monthly basis</w:t>
      </w:r>
      <w:proofErr w:type="gramEnd"/>
      <w:r w:rsidRPr="5E02FCD3">
        <w:rPr>
          <w:rFonts w:ascii="Calibri" w:eastAsia="Calibri" w:hAnsi="Calibri" w:cs="Calibri"/>
          <w:color w:val="000000" w:themeColor="text1"/>
        </w:rPr>
        <w:t>, the time and effort of employees working part-time on Expanding CalFresh.</w:t>
      </w:r>
    </w:p>
    <w:p w14:paraId="635977AF" w14:textId="77777777" w:rsidR="00786A24" w:rsidRPr="008D599C" w:rsidRDefault="00786A24" w:rsidP="384633B9">
      <w:pPr>
        <w:ind w:left="1530" w:hanging="450"/>
        <w:rPr>
          <w:rFonts w:ascii="Calibri" w:eastAsia="Calibri" w:hAnsi="Calibri" w:cs="Calibri"/>
          <w:color w:val="000000"/>
        </w:rPr>
      </w:pPr>
    </w:p>
    <w:p w14:paraId="7A51730D" w14:textId="77777777" w:rsidR="00786A24" w:rsidRPr="00AE11A5"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 xml:space="preserve"> Contractor shall conduct Expanding CalFresh Outreach activities as follows:</w:t>
      </w:r>
    </w:p>
    <w:p w14:paraId="21B7AAF1" w14:textId="77777777" w:rsidR="00786A24" w:rsidRPr="008D599C" w:rsidRDefault="00786A24" w:rsidP="384633B9">
      <w:pPr>
        <w:ind w:left="1530"/>
        <w:rPr>
          <w:rFonts w:ascii="Calibri" w:eastAsia="Calibri" w:hAnsi="Calibri" w:cs="Calibri"/>
          <w:color w:val="000000"/>
        </w:rPr>
      </w:pPr>
    </w:p>
    <w:p w14:paraId="1E25A4B6" w14:textId="582F473F" w:rsidR="00786A24" w:rsidRPr="00AE11A5" w:rsidRDefault="00786A24" w:rsidP="384633B9">
      <w:pPr>
        <w:pStyle w:val="ListParagraph"/>
        <w:numPr>
          <w:ilvl w:val="0"/>
          <w:numId w:val="51"/>
        </w:numPr>
        <w:jc w:val="both"/>
        <w:rPr>
          <w:rFonts w:ascii="Calibri" w:eastAsia="Calibri" w:hAnsi="Calibri" w:cs="Calibri"/>
          <w:color w:val="000000"/>
        </w:rPr>
      </w:pPr>
      <w:r w:rsidRPr="5E02FCD3">
        <w:rPr>
          <w:rFonts w:ascii="Calibri" w:eastAsia="Calibri" w:hAnsi="Calibri" w:cs="Calibri"/>
          <w:color w:val="000000" w:themeColor="text1"/>
        </w:rPr>
        <w:t xml:space="preserve">Customize Expanding CalFresh Outreach materials with </w:t>
      </w:r>
      <w:r w:rsidR="00E14B86">
        <w:rPr>
          <w:rFonts w:ascii="Calibri" w:eastAsia="Calibri" w:hAnsi="Calibri" w:cs="Calibri"/>
          <w:color w:val="000000" w:themeColor="text1"/>
        </w:rPr>
        <w:t>Contractor</w:t>
      </w:r>
      <w:r>
        <w:rPr>
          <w:rFonts w:ascii="Calibri" w:eastAsia="Calibri" w:hAnsi="Calibri" w:cs="Calibri"/>
          <w:color w:val="000000" w:themeColor="text1"/>
        </w:rPr>
        <w:t xml:space="preserve"> </w:t>
      </w:r>
      <w:r w:rsidRPr="5E02FCD3">
        <w:rPr>
          <w:rFonts w:ascii="Calibri" w:eastAsia="Calibri" w:hAnsi="Calibri" w:cs="Calibri"/>
          <w:color w:val="000000" w:themeColor="text1"/>
        </w:rPr>
        <w:t>contact information.</w:t>
      </w:r>
    </w:p>
    <w:p w14:paraId="252CA6B2" w14:textId="1592AFCD" w:rsidR="00786A24" w:rsidRPr="00AE11A5" w:rsidRDefault="00786A24" w:rsidP="384633B9">
      <w:pPr>
        <w:pStyle w:val="ListParagraph"/>
        <w:numPr>
          <w:ilvl w:val="0"/>
          <w:numId w:val="51"/>
        </w:numPr>
        <w:jc w:val="both"/>
        <w:rPr>
          <w:rFonts w:ascii="Calibri" w:eastAsia="Calibri" w:hAnsi="Calibri" w:cs="Calibri"/>
          <w:color w:val="000000"/>
        </w:rPr>
      </w:pPr>
      <w:r w:rsidRPr="5E02FCD3">
        <w:rPr>
          <w:rFonts w:ascii="Calibri" w:eastAsia="Calibri" w:hAnsi="Calibri" w:cs="Calibri"/>
          <w:color w:val="000000" w:themeColor="text1"/>
        </w:rPr>
        <w:t>Print outreach materials for distribution to SSI/SSP recipients in the County.</w:t>
      </w:r>
    </w:p>
    <w:p w14:paraId="5408047D" w14:textId="77777777" w:rsidR="00B83DA1" w:rsidRPr="00AE11A5" w:rsidRDefault="00B83DA1" w:rsidP="384633B9">
      <w:pPr>
        <w:pStyle w:val="ListParagraph"/>
        <w:numPr>
          <w:ilvl w:val="0"/>
          <w:numId w:val="51"/>
        </w:numPr>
        <w:jc w:val="both"/>
        <w:rPr>
          <w:rFonts w:ascii="Calibri" w:eastAsia="Calibri" w:hAnsi="Calibri" w:cs="Calibri"/>
          <w:color w:val="000000"/>
        </w:rPr>
      </w:pPr>
      <w:r w:rsidRPr="5E02FCD3">
        <w:rPr>
          <w:rFonts w:ascii="Calibri" w:eastAsia="Calibri" w:hAnsi="Calibri" w:cs="Calibri"/>
          <w:color w:val="000000" w:themeColor="text1"/>
        </w:rPr>
        <w:t>Disseminate outreach materials to SSI/SSP recipients through the following means:</w:t>
      </w:r>
    </w:p>
    <w:p w14:paraId="376F04F2" w14:textId="77777777" w:rsidR="00B83DA1" w:rsidRPr="008D599C" w:rsidRDefault="00B83DA1" w:rsidP="384633B9">
      <w:pPr>
        <w:pStyle w:val="ListParagraph"/>
        <w:ind w:left="3330"/>
        <w:jc w:val="both"/>
        <w:rPr>
          <w:rFonts w:ascii="Calibri" w:eastAsia="Calibri" w:hAnsi="Calibri" w:cs="Calibri"/>
          <w:color w:val="000000"/>
        </w:rPr>
      </w:pPr>
    </w:p>
    <w:p w14:paraId="54E58297" w14:textId="39309241" w:rsidR="00786A24" w:rsidRPr="00AE11A5" w:rsidRDefault="00786A24"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Post outreach materials at each site where Older Americans Act (OAA) and SNAP-Ed (if applicable) programs and services are provided including senior centers, community centers, low-income senior housing sites, and AAA and service provider lobbies.</w:t>
      </w:r>
    </w:p>
    <w:p w14:paraId="1767A61A" w14:textId="5493F938" w:rsidR="00C621DA" w:rsidRPr="00AE11A5" w:rsidRDefault="00C621DA"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 xml:space="preserve">Post outreach flyers and/or distribute brochures at special events including farmers’ markets. </w:t>
      </w:r>
    </w:p>
    <w:p w14:paraId="4BCCAFA9" w14:textId="3AD8ACF8" w:rsidR="00C621DA" w:rsidRPr="00AE11A5" w:rsidRDefault="00C621DA"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 xml:space="preserve">Provide outreach flyers and brochures to partners including county agencies and food banks for distribution to SSI/SSP recipients. </w:t>
      </w:r>
    </w:p>
    <w:p w14:paraId="25706AA8" w14:textId="5E504FA8" w:rsidR="00C621DA" w:rsidRPr="00AE11A5" w:rsidRDefault="00C621DA"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 xml:space="preserve">Provide outreach letters to SSI/SSP recipients receiving OAA services at home, including home-delivered meals.  </w:t>
      </w:r>
    </w:p>
    <w:p w14:paraId="4A0CCE66" w14:textId="18BD8C9C" w:rsidR="00C621DA" w:rsidRPr="00AE11A5" w:rsidRDefault="009300D0"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 xml:space="preserve">Provide guidance and technical assistance to Information &amp; Assistance program staff to identify SSI/SSP recipients and provide outreach messaging when speaking with older adults, family members, and caregivers.  </w:t>
      </w:r>
    </w:p>
    <w:p w14:paraId="3AC7F41F" w14:textId="0C510BD1" w:rsidR="009300D0" w:rsidRPr="00AE11A5" w:rsidRDefault="009300D0"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Engage volunteers to assist with outreach efforts.</w:t>
      </w:r>
    </w:p>
    <w:p w14:paraId="1C3F01A2" w14:textId="392A14F5" w:rsidR="009300D0" w:rsidRPr="00AE11A5" w:rsidRDefault="009300D0"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Include outreach materials with scheduled mailings to program participants.</w:t>
      </w:r>
    </w:p>
    <w:p w14:paraId="1E72C0B1" w14:textId="194B3034" w:rsidR="009300D0" w:rsidRPr="00AE11A5" w:rsidRDefault="009300D0"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 xml:space="preserve">Post outreach messaging on AAA website.  </w:t>
      </w:r>
    </w:p>
    <w:p w14:paraId="7484F94E" w14:textId="4714BFF1" w:rsidR="009300D0" w:rsidRPr="00AE11A5" w:rsidRDefault="009300D0" w:rsidP="384633B9">
      <w:pPr>
        <w:pStyle w:val="ListParagraph"/>
        <w:numPr>
          <w:ilvl w:val="1"/>
          <w:numId w:val="52"/>
        </w:numPr>
        <w:ind w:left="3690"/>
        <w:jc w:val="both"/>
        <w:rPr>
          <w:rFonts w:ascii="Calibri" w:eastAsia="Calibri" w:hAnsi="Calibri" w:cs="Calibri"/>
          <w:color w:val="000000"/>
        </w:rPr>
      </w:pPr>
      <w:r w:rsidRPr="5E02FCD3">
        <w:rPr>
          <w:rFonts w:ascii="Calibri" w:eastAsia="Calibri" w:hAnsi="Calibri" w:cs="Calibri"/>
          <w:color w:val="000000" w:themeColor="text1"/>
        </w:rPr>
        <w:t>For contractor who have established social marketing, provide outreach messaging on Facebook, Twitter, and Instagram.</w:t>
      </w:r>
    </w:p>
    <w:p w14:paraId="03CFB380" w14:textId="12555EC3" w:rsidR="00786A24" w:rsidRPr="008D599C" w:rsidRDefault="00786A24" w:rsidP="384633B9">
      <w:pPr>
        <w:ind w:left="3330" w:hanging="450"/>
        <w:jc w:val="both"/>
        <w:rPr>
          <w:rFonts w:ascii="Calibri" w:eastAsia="Calibri" w:hAnsi="Calibri" w:cs="Calibri"/>
          <w:color w:val="000000"/>
        </w:rPr>
      </w:pPr>
    </w:p>
    <w:p w14:paraId="0B3C7810" w14:textId="623ED21A" w:rsidR="00786A24" w:rsidRPr="00AE11A5" w:rsidRDefault="00786A24" w:rsidP="384633B9">
      <w:pPr>
        <w:numPr>
          <w:ilvl w:val="2"/>
          <w:numId w:val="49"/>
        </w:numPr>
        <w:autoSpaceDE w:val="0"/>
        <w:autoSpaceDN w:val="0"/>
        <w:adjustRightInd w:val="0"/>
        <w:jc w:val="both"/>
        <w:rPr>
          <w:rFonts w:ascii="Calibri" w:eastAsia="Calibri" w:hAnsi="Calibri" w:cs="Calibri"/>
          <w:color w:val="000000"/>
        </w:rPr>
      </w:pPr>
      <w:r w:rsidRPr="5E02FCD3">
        <w:rPr>
          <w:rFonts w:ascii="Calibri" w:eastAsia="Calibri" w:hAnsi="Calibri" w:cs="Calibri"/>
          <w:color w:val="000000" w:themeColor="text1"/>
        </w:rPr>
        <w:t xml:space="preserve">Contractor shall quantify all outreach materials and methods utilized. Conduct outreach activities to provide and disseminate the following outreach materials: Expanding CalFresh materials disseminated to potential SSI/SSP recipients. </w:t>
      </w:r>
    </w:p>
    <w:p w14:paraId="29D6ADB2" w14:textId="77777777" w:rsidR="00786A24" w:rsidRPr="008D599C" w:rsidRDefault="00786A24" w:rsidP="384633B9">
      <w:pPr>
        <w:ind w:left="1440"/>
        <w:rPr>
          <w:rFonts w:ascii="Calibri" w:eastAsia="Calibri" w:hAnsi="Calibri" w:cs="Calibri"/>
          <w:color w:val="000000"/>
        </w:rPr>
      </w:pPr>
    </w:p>
    <w:p w14:paraId="2BD23BC4" w14:textId="172D3AFE" w:rsidR="00786A24" w:rsidRPr="00AE11A5"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Contractor shall conduct CalFresh application assistance activities as follows:</w:t>
      </w:r>
    </w:p>
    <w:p w14:paraId="3B4B8739" w14:textId="77777777" w:rsidR="00786A24" w:rsidRPr="008D599C" w:rsidRDefault="00786A24" w:rsidP="384633B9">
      <w:pPr>
        <w:ind w:left="1530"/>
        <w:rPr>
          <w:rFonts w:ascii="Calibri" w:eastAsia="Calibri" w:hAnsi="Calibri" w:cs="Calibri"/>
          <w:color w:val="000000"/>
        </w:rPr>
      </w:pPr>
    </w:p>
    <w:p w14:paraId="5B8F7850" w14:textId="4B21CCDE" w:rsidR="00786A24" w:rsidRPr="009F5752" w:rsidRDefault="00786A24" w:rsidP="384633B9">
      <w:pPr>
        <w:pStyle w:val="ListParagraph"/>
        <w:numPr>
          <w:ilvl w:val="3"/>
          <w:numId w:val="56"/>
        </w:numPr>
        <w:ind w:left="3240" w:hanging="270"/>
        <w:jc w:val="both"/>
        <w:rPr>
          <w:rFonts w:ascii="Calibri" w:eastAsia="Calibri" w:hAnsi="Calibri" w:cs="Calibri"/>
          <w:color w:val="000000"/>
        </w:rPr>
      </w:pPr>
      <w:r w:rsidRPr="5E02FCD3">
        <w:rPr>
          <w:rFonts w:ascii="Calibri" w:eastAsia="Calibri" w:hAnsi="Calibri" w:cs="Calibri"/>
          <w:color w:val="000000" w:themeColor="text1"/>
        </w:rPr>
        <w:t>The role of Application Assistance Coordinator will be assigned to at least one person at the contracting agency.</w:t>
      </w:r>
    </w:p>
    <w:p w14:paraId="4A37619A" w14:textId="7ACE42DF" w:rsidR="00927EB3" w:rsidRPr="00AE11A5" w:rsidRDefault="00927EB3" w:rsidP="384633B9">
      <w:pPr>
        <w:pStyle w:val="ListParagraph"/>
        <w:numPr>
          <w:ilvl w:val="3"/>
          <w:numId w:val="56"/>
        </w:numPr>
        <w:ind w:left="3240" w:hanging="270"/>
        <w:jc w:val="both"/>
        <w:rPr>
          <w:rFonts w:ascii="Calibri" w:eastAsia="Calibri" w:hAnsi="Calibri" w:cs="Calibri"/>
          <w:color w:val="000000"/>
        </w:rPr>
      </w:pPr>
      <w:r w:rsidRPr="5E02FCD3">
        <w:rPr>
          <w:rFonts w:ascii="Calibri" w:eastAsia="Calibri" w:hAnsi="Calibri" w:cs="Calibri"/>
          <w:color w:val="000000" w:themeColor="text1"/>
        </w:rPr>
        <w:t>Application assistance will be scheduled at program sites coinciding with regular program services to include Title IIIC Congregate meals, Title IIID Disease Prevention and Health Promotion classes, and SNAP-Ed activities (where applicable</w:t>
      </w:r>
    </w:p>
    <w:p w14:paraId="55E86164" w14:textId="326ABBBC" w:rsidR="00927EB3" w:rsidRPr="00AE11A5" w:rsidRDefault="00927EB3" w:rsidP="384633B9">
      <w:pPr>
        <w:pStyle w:val="ListParagraph"/>
        <w:numPr>
          <w:ilvl w:val="3"/>
          <w:numId w:val="56"/>
        </w:numPr>
        <w:ind w:left="3240" w:hanging="270"/>
        <w:jc w:val="both"/>
        <w:rPr>
          <w:rFonts w:ascii="Calibri" w:eastAsia="Calibri" w:hAnsi="Calibri" w:cs="Calibri"/>
          <w:color w:val="000000"/>
        </w:rPr>
      </w:pPr>
      <w:r w:rsidRPr="5E02FCD3">
        <w:rPr>
          <w:rFonts w:ascii="Calibri" w:eastAsia="Calibri" w:hAnsi="Calibri" w:cs="Calibri"/>
          <w:color w:val="000000" w:themeColor="text1"/>
        </w:rPr>
        <w:t xml:space="preserve">Sites where application assistance coordination will be conducted may include senior centers, community centers, senior residential housing, </w:t>
      </w:r>
      <w:proofErr w:type="gramStart"/>
      <w:r w:rsidRPr="5E02FCD3">
        <w:rPr>
          <w:rFonts w:ascii="Calibri" w:eastAsia="Calibri" w:hAnsi="Calibri" w:cs="Calibri"/>
          <w:color w:val="000000" w:themeColor="text1"/>
        </w:rPr>
        <w:t>parks</w:t>
      </w:r>
      <w:proofErr w:type="gramEnd"/>
      <w:r w:rsidRPr="5E02FCD3">
        <w:rPr>
          <w:rFonts w:ascii="Calibri" w:eastAsia="Calibri" w:hAnsi="Calibri" w:cs="Calibri"/>
          <w:color w:val="000000" w:themeColor="text1"/>
        </w:rPr>
        <w:t xml:space="preserve"> and any other locations where program services are currently held.</w:t>
      </w:r>
    </w:p>
    <w:p w14:paraId="43B0F343" w14:textId="6F9006D5" w:rsidR="00927EB3" w:rsidRPr="00AE11A5" w:rsidRDefault="00927EB3" w:rsidP="384633B9">
      <w:pPr>
        <w:pStyle w:val="ListParagraph"/>
        <w:numPr>
          <w:ilvl w:val="3"/>
          <w:numId w:val="56"/>
        </w:numPr>
        <w:ind w:left="3240" w:hanging="270"/>
        <w:jc w:val="both"/>
        <w:rPr>
          <w:rFonts w:ascii="Calibri" w:eastAsia="Calibri" w:hAnsi="Calibri" w:cs="Calibri"/>
          <w:color w:val="000000"/>
        </w:rPr>
      </w:pPr>
      <w:r w:rsidRPr="5E02FCD3">
        <w:rPr>
          <w:rFonts w:ascii="Calibri" w:eastAsia="Calibri" w:hAnsi="Calibri" w:cs="Calibri"/>
          <w:color w:val="000000" w:themeColor="text1"/>
        </w:rPr>
        <w:t>Application Assistance Coordinators will coordinate with providers of services provided in the home including home-delivered meals (HDM) to offer CalFresh application assistance to all HDM participants receiving SSI/SSP.</w:t>
      </w:r>
    </w:p>
    <w:p w14:paraId="03631C48" w14:textId="50CAB607" w:rsidR="004D4342" w:rsidRPr="00AE11A5" w:rsidRDefault="004D4342" w:rsidP="384633B9">
      <w:pPr>
        <w:pStyle w:val="ListParagraph"/>
        <w:numPr>
          <w:ilvl w:val="3"/>
          <w:numId w:val="56"/>
        </w:numPr>
        <w:ind w:left="3240" w:hanging="270"/>
        <w:jc w:val="both"/>
        <w:rPr>
          <w:rFonts w:ascii="Calibri" w:eastAsia="Calibri" w:hAnsi="Calibri" w:cs="Calibri"/>
          <w:color w:val="000000"/>
        </w:rPr>
      </w:pPr>
      <w:r w:rsidRPr="5E02FCD3">
        <w:rPr>
          <w:rFonts w:ascii="Calibri" w:eastAsia="Calibri" w:hAnsi="Calibri" w:cs="Calibri"/>
          <w:color w:val="000000" w:themeColor="text1"/>
        </w:rPr>
        <w:t>Use participant intake forms, or other means, to identify and provide outreach information to SSI/SSP recipients</w:t>
      </w:r>
    </w:p>
    <w:p w14:paraId="0BB61133" w14:textId="657A1DD4" w:rsidR="004D4342" w:rsidRPr="00AE11A5" w:rsidRDefault="004D4342" w:rsidP="384633B9">
      <w:pPr>
        <w:pStyle w:val="ListParagraph"/>
        <w:numPr>
          <w:ilvl w:val="3"/>
          <w:numId w:val="56"/>
        </w:numPr>
        <w:ind w:left="3240" w:hanging="270"/>
        <w:jc w:val="both"/>
        <w:rPr>
          <w:rFonts w:ascii="Calibri" w:eastAsia="Calibri" w:hAnsi="Calibri" w:cs="Calibri"/>
          <w:color w:val="000000"/>
        </w:rPr>
      </w:pPr>
      <w:r w:rsidRPr="5E02FCD3">
        <w:rPr>
          <w:rFonts w:ascii="Calibri" w:eastAsia="Calibri" w:hAnsi="Calibri" w:cs="Calibri"/>
          <w:color w:val="000000" w:themeColor="text1"/>
        </w:rPr>
        <w:t>The Application Assistance Coordinators will assist older adults and/or adults with disabilities in accessing and completing the CalFresh enrollment process through any the following methods:</w:t>
      </w:r>
    </w:p>
    <w:p w14:paraId="5BE23C9A" w14:textId="77777777" w:rsidR="004D4342" w:rsidRPr="00AE11A5" w:rsidRDefault="004D4342" w:rsidP="384633B9">
      <w:pPr>
        <w:pStyle w:val="ListParagraph"/>
        <w:ind w:left="2880" w:firstLine="1080"/>
        <w:jc w:val="both"/>
        <w:rPr>
          <w:rFonts w:ascii="Calibri" w:eastAsia="Calibri" w:hAnsi="Calibri" w:cs="Calibri"/>
          <w:color w:val="000000"/>
        </w:rPr>
      </w:pPr>
      <w:r w:rsidRPr="5E02FCD3">
        <w:rPr>
          <w:rFonts w:ascii="Calibri" w:eastAsia="Calibri" w:hAnsi="Calibri" w:cs="Calibri"/>
          <w:color w:val="000000" w:themeColor="text1"/>
        </w:rPr>
        <w:t>a)</w:t>
      </w:r>
      <w:r>
        <w:tab/>
      </w:r>
      <w:r w:rsidRPr="5E02FCD3">
        <w:rPr>
          <w:rFonts w:ascii="Calibri" w:eastAsia="Calibri" w:hAnsi="Calibri" w:cs="Calibri"/>
          <w:color w:val="000000" w:themeColor="text1"/>
        </w:rPr>
        <w:t>Online</w:t>
      </w:r>
    </w:p>
    <w:p w14:paraId="113BC03B" w14:textId="77777777" w:rsidR="004D4342" w:rsidRPr="00AE11A5" w:rsidRDefault="004D4342" w:rsidP="384633B9">
      <w:pPr>
        <w:pStyle w:val="ListParagraph"/>
        <w:ind w:left="2880" w:firstLine="1080"/>
        <w:jc w:val="both"/>
        <w:rPr>
          <w:rFonts w:ascii="Calibri" w:eastAsia="Calibri" w:hAnsi="Calibri" w:cs="Calibri"/>
          <w:color w:val="000000"/>
        </w:rPr>
      </w:pPr>
      <w:r w:rsidRPr="5E02FCD3">
        <w:rPr>
          <w:rFonts w:ascii="Calibri" w:eastAsia="Calibri" w:hAnsi="Calibri" w:cs="Calibri"/>
          <w:color w:val="000000" w:themeColor="text1"/>
        </w:rPr>
        <w:t>b)</w:t>
      </w:r>
      <w:r>
        <w:tab/>
      </w:r>
      <w:r w:rsidRPr="5E02FCD3">
        <w:rPr>
          <w:rFonts w:ascii="Calibri" w:eastAsia="Calibri" w:hAnsi="Calibri" w:cs="Calibri"/>
          <w:color w:val="000000" w:themeColor="text1"/>
        </w:rPr>
        <w:t>Paper</w:t>
      </w:r>
    </w:p>
    <w:p w14:paraId="6AF87D89" w14:textId="099CE130" w:rsidR="00786A24" w:rsidRPr="00AE11A5" w:rsidRDefault="004D4342" w:rsidP="384633B9">
      <w:pPr>
        <w:pStyle w:val="ListParagraph"/>
        <w:ind w:left="2880" w:firstLine="1080"/>
        <w:jc w:val="both"/>
        <w:rPr>
          <w:rFonts w:ascii="Calibri" w:eastAsia="Calibri" w:hAnsi="Calibri" w:cs="Calibri"/>
          <w:color w:val="000000"/>
        </w:rPr>
      </w:pPr>
      <w:r w:rsidRPr="5E02FCD3">
        <w:rPr>
          <w:rFonts w:ascii="Calibri" w:eastAsia="Calibri" w:hAnsi="Calibri" w:cs="Calibri"/>
          <w:color w:val="000000" w:themeColor="text1"/>
        </w:rPr>
        <w:t>c)</w:t>
      </w:r>
      <w:r>
        <w:tab/>
      </w:r>
      <w:r w:rsidRPr="5E02FCD3">
        <w:rPr>
          <w:rFonts w:ascii="Calibri" w:eastAsia="Calibri" w:hAnsi="Calibri" w:cs="Calibri"/>
          <w:color w:val="000000" w:themeColor="text1"/>
        </w:rPr>
        <w:t>Telephone</w:t>
      </w:r>
      <w:r>
        <w:tab/>
      </w:r>
      <w:r>
        <w:tab/>
      </w:r>
    </w:p>
    <w:p w14:paraId="4952AD69" w14:textId="65E363E3" w:rsidR="00786A24" w:rsidRPr="00AE11A5" w:rsidRDefault="00AE11A5" w:rsidP="384633B9">
      <w:pPr>
        <w:ind w:left="3240" w:hanging="270"/>
        <w:jc w:val="both"/>
        <w:rPr>
          <w:rFonts w:ascii="Calibri" w:eastAsia="Calibri" w:hAnsi="Calibri" w:cs="Calibri"/>
          <w:color w:val="000000"/>
        </w:rPr>
      </w:pPr>
      <w:r w:rsidRPr="5E02FCD3">
        <w:rPr>
          <w:rFonts w:ascii="Calibri" w:eastAsia="Calibri" w:hAnsi="Calibri" w:cs="Calibri"/>
          <w:color w:val="000000" w:themeColor="text1"/>
        </w:rPr>
        <w:t>7</w:t>
      </w:r>
      <w:r w:rsidR="00786A24" w:rsidRPr="5E02FCD3">
        <w:rPr>
          <w:rFonts w:ascii="Calibri" w:eastAsia="Calibri" w:hAnsi="Calibri" w:cs="Calibri"/>
          <w:color w:val="000000" w:themeColor="text1"/>
        </w:rPr>
        <w:t xml:space="preserve">) </w:t>
      </w:r>
      <w:r>
        <w:tab/>
      </w:r>
      <w:bookmarkStart w:id="26" w:name="_Hlk98397931"/>
      <w:r w:rsidR="00786A24" w:rsidRPr="5E02FCD3">
        <w:rPr>
          <w:rFonts w:ascii="Calibri" w:eastAsia="Calibri" w:hAnsi="Calibri" w:cs="Calibri"/>
          <w:color w:val="000000" w:themeColor="text1"/>
        </w:rPr>
        <w:t>The Application Assistance Coordinators will provide one-on-one assistance to SSI/SSP recipients (and family member and/or caregiver if available) to initiate and complete the initial CalFresh application process</w:t>
      </w:r>
      <w:bookmarkEnd w:id="26"/>
      <w:r w:rsidR="00786A24" w:rsidRPr="5E02FCD3">
        <w:rPr>
          <w:rFonts w:ascii="Calibri" w:eastAsia="Calibri" w:hAnsi="Calibri" w:cs="Calibri"/>
          <w:color w:val="000000" w:themeColor="text1"/>
        </w:rPr>
        <w:t>.</w:t>
      </w:r>
    </w:p>
    <w:p w14:paraId="5FD17CAD" w14:textId="7FCAD761" w:rsidR="00786A24" w:rsidRPr="00AE11A5" w:rsidRDefault="00786A24" w:rsidP="384633B9">
      <w:pPr>
        <w:pStyle w:val="ListParagraph"/>
        <w:numPr>
          <w:ilvl w:val="0"/>
          <w:numId w:val="47"/>
        </w:numPr>
        <w:autoSpaceDE w:val="0"/>
        <w:autoSpaceDN w:val="0"/>
        <w:adjustRightInd w:val="0"/>
        <w:ind w:left="4320"/>
        <w:jc w:val="both"/>
        <w:rPr>
          <w:rFonts w:ascii="Calibri" w:eastAsia="Calibri" w:hAnsi="Calibri" w:cs="Calibri"/>
          <w:color w:val="000000"/>
        </w:rPr>
      </w:pPr>
      <w:r w:rsidRPr="5E02FCD3">
        <w:rPr>
          <w:rFonts w:ascii="Calibri" w:eastAsia="Calibri" w:hAnsi="Calibri" w:cs="Calibri"/>
          <w:color w:val="000000" w:themeColor="text1"/>
        </w:rPr>
        <w:t>Review potential income deductions to increase the likelihood of CalFresh eligibility. Potential income deductions include Uncapped Excess Shelter, Excess Medical and Standard Medical Deduction, and Dependent Care Deduction.</w:t>
      </w:r>
    </w:p>
    <w:p w14:paraId="02A8E57F" w14:textId="77777777" w:rsidR="00786A24" w:rsidRPr="00AE11A5" w:rsidRDefault="00786A24" w:rsidP="384633B9">
      <w:pPr>
        <w:numPr>
          <w:ilvl w:val="0"/>
          <w:numId w:val="47"/>
        </w:numPr>
        <w:autoSpaceDE w:val="0"/>
        <w:autoSpaceDN w:val="0"/>
        <w:adjustRightInd w:val="0"/>
        <w:ind w:left="4320"/>
        <w:jc w:val="both"/>
        <w:rPr>
          <w:rFonts w:ascii="Calibri" w:eastAsia="Calibri" w:hAnsi="Calibri" w:cs="Calibri"/>
          <w:color w:val="000000"/>
        </w:rPr>
      </w:pPr>
      <w:r w:rsidRPr="5E02FCD3">
        <w:rPr>
          <w:rFonts w:ascii="Calibri" w:eastAsia="Calibri" w:hAnsi="Calibri" w:cs="Calibri"/>
          <w:color w:val="000000" w:themeColor="text1"/>
        </w:rPr>
        <w:t>Assist SSI/SSP recipients with submission of all required paperwork, including recipient signature, to the local Social Services Agency (SSA).</w:t>
      </w:r>
    </w:p>
    <w:p w14:paraId="2478FB27" w14:textId="77777777" w:rsidR="00786A24" w:rsidRDefault="00786A24" w:rsidP="384633B9">
      <w:pPr>
        <w:numPr>
          <w:ilvl w:val="0"/>
          <w:numId w:val="47"/>
        </w:numPr>
        <w:autoSpaceDE w:val="0"/>
        <w:autoSpaceDN w:val="0"/>
        <w:adjustRightInd w:val="0"/>
        <w:ind w:left="4320"/>
        <w:jc w:val="both"/>
        <w:rPr>
          <w:rFonts w:ascii="Calibri" w:eastAsia="Calibri" w:hAnsi="Calibri" w:cs="Calibri"/>
          <w:color w:val="000000"/>
        </w:rPr>
      </w:pPr>
      <w:r w:rsidRPr="5E02FCD3">
        <w:rPr>
          <w:rFonts w:ascii="Calibri" w:eastAsia="Calibri" w:hAnsi="Calibri" w:cs="Calibri"/>
          <w:color w:val="000000" w:themeColor="text1"/>
        </w:rPr>
        <w:t>Contact SSI/SSP recipient within 2 weeks following application submission to ensure recipient has been contacted for an interview.</w:t>
      </w:r>
    </w:p>
    <w:p w14:paraId="1E7A8722" w14:textId="77777777" w:rsidR="009522FF" w:rsidRPr="008D599C" w:rsidRDefault="009522FF" w:rsidP="384633B9">
      <w:pPr>
        <w:ind w:left="1440"/>
        <w:rPr>
          <w:rFonts w:ascii="Calibri" w:eastAsia="Calibri" w:hAnsi="Calibri" w:cs="Calibri"/>
          <w:color w:val="000000"/>
        </w:rPr>
      </w:pPr>
    </w:p>
    <w:p w14:paraId="6AF592EF" w14:textId="0A2E7E1C" w:rsidR="00786A24" w:rsidRPr="009522FF" w:rsidRDefault="009522FF"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 xml:space="preserve"> </w:t>
      </w:r>
      <w:r w:rsidR="00786A24" w:rsidRPr="5E02FCD3">
        <w:rPr>
          <w:rFonts w:ascii="Calibri" w:eastAsia="Calibri" w:hAnsi="Calibri" w:cs="Calibri"/>
          <w:color w:val="000000" w:themeColor="text1"/>
        </w:rPr>
        <w:t>Contractor shall conduct application assistance activities to provide the following deliverables:</w:t>
      </w:r>
    </w:p>
    <w:p w14:paraId="6A12C24C" w14:textId="77777777" w:rsidR="00786A24" w:rsidRPr="008D599C" w:rsidRDefault="00786A24" w:rsidP="384633B9">
      <w:pPr>
        <w:ind w:left="1530"/>
        <w:rPr>
          <w:rFonts w:ascii="Calibri" w:eastAsia="Calibri" w:hAnsi="Calibri" w:cs="Calibri"/>
          <w:color w:val="000000"/>
        </w:rPr>
      </w:pPr>
    </w:p>
    <w:p w14:paraId="6CB4D7F7" w14:textId="60733961" w:rsidR="00786A24" w:rsidRPr="00AE11A5" w:rsidRDefault="00DF1F25" w:rsidP="384633B9">
      <w:pPr>
        <w:ind w:left="3240" w:hanging="270"/>
        <w:jc w:val="both"/>
        <w:rPr>
          <w:rFonts w:ascii="Calibri" w:eastAsia="Calibri" w:hAnsi="Calibri" w:cs="Calibri"/>
          <w:color w:val="000000"/>
        </w:rPr>
      </w:pPr>
      <w:r w:rsidRPr="5E02FCD3">
        <w:rPr>
          <w:rFonts w:ascii="Calibri" w:eastAsia="Calibri" w:hAnsi="Calibri" w:cs="Calibri"/>
          <w:color w:val="000000" w:themeColor="text1"/>
        </w:rPr>
        <w:t>1</w:t>
      </w:r>
      <w:r w:rsidR="0085693A" w:rsidRPr="5E02FCD3">
        <w:rPr>
          <w:rFonts w:ascii="Calibri" w:eastAsia="Calibri" w:hAnsi="Calibri" w:cs="Calibri"/>
          <w:color w:val="000000" w:themeColor="text1"/>
        </w:rPr>
        <w:t>)</w:t>
      </w:r>
      <w:r w:rsidR="00786A24" w:rsidRPr="5E02FCD3">
        <w:rPr>
          <w:rFonts w:ascii="Calibri" w:eastAsia="Calibri" w:hAnsi="Calibri" w:cs="Calibri"/>
          <w:color w:val="000000" w:themeColor="text1"/>
        </w:rPr>
        <w:t xml:space="preserve"> </w:t>
      </w:r>
      <w:r>
        <w:tab/>
      </w:r>
      <w:r w:rsidR="00786A24" w:rsidRPr="5E02FCD3">
        <w:rPr>
          <w:rFonts w:ascii="Calibri" w:eastAsia="Calibri" w:hAnsi="Calibri" w:cs="Calibri"/>
          <w:color w:val="000000" w:themeColor="text1"/>
        </w:rPr>
        <w:t>CalFresh Pre-Screening: Use of a paper or electronic tool to inform potential applicants that they may be eligible. Please note that only C</w:t>
      </w:r>
      <w:r w:rsidR="00896A8D" w:rsidRPr="5E02FCD3">
        <w:rPr>
          <w:rFonts w:ascii="Calibri" w:eastAsia="Calibri" w:hAnsi="Calibri" w:cs="Calibri"/>
          <w:color w:val="000000" w:themeColor="text1"/>
        </w:rPr>
        <w:t xml:space="preserve">ounty </w:t>
      </w:r>
      <w:r w:rsidR="00786A24" w:rsidRPr="5E02FCD3">
        <w:rPr>
          <w:rFonts w:ascii="Calibri" w:eastAsia="Calibri" w:hAnsi="Calibri" w:cs="Calibri"/>
          <w:color w:val="000000" w:themeColor="text1"/>
        </w:rPr>
        <w:t>W</w:t>
      </w:r>
      <w:r w:rsidR="00896A8D" w:rsidRPr="5E02FCD3">
        <w:rPr>
          <w:rFonts w:ascii="Calibri" w:eastAsia="Calibri" w:hAnsi="Calibri" w:cs="Calibri"/>
          <w:color w:val="000000" w:themeColor="text1"/>
        </w:rPr>
        <w:t xml:space="preserve">elfare </w:t>
      </w:r>
      <w:r w:rsidR="00786A24" w:rsidRPr="5E02FCD3">
        <w:rPr>
          <w:rFonts w:ascii="Calibri" w:eastAsia="Calibri" w:hAnsi="Calibri" w:cs="Calibri"/>
          <w:color w:val="000000" w:themeColor="text1"/>
        </w:rPr>
        <w:t>D</w:t>
      </w:r>
      <w:r w:rsidR="00896A8D" w:rsidRPr="5E02FCD3">
        <w:rPr>
          <w:rFonts w:ascii="Calibri" w:eastAsia="Calibri" w:hAnsi="Calibri" w:cs="Calibri"/>
          <w:color w:val="000000" w:themeColor="text1"/>
        </w:rPr>
        <w:t>epartment</w:t>
      </w:r>
      <w:r w:rsidRPr="5E02FCD3" w:rsidDel="00896A8D">
        <w:rPr>
          <w:rFonts w:ascii="Calibri" w:eastAsia="Calibri" w:hAnsi="Calibri" w:cs="Calibri"/>
          <w:color w:val="000000" w:themeColor="text1"/>
        </w:rPr>
        <w:t>s</w:t>
      </w:r>
      <w:r w:rsidR="00F25DF0" w:rsidRPr="5E02FCD3">
        <w:rPr>
          <w:rFonts w:ascii="Calibri" w:eastAsia="Calibri" w:hAnsi="Calibri" w:cs="Calibri"/>
          <w:color w:val="000000" w:themeColor="text1"/>
        </w:rPr>
        <w:t>(CWDs)</w:t>
      </w:r>
      <w:r w:rsidR="00786A24" w:rsidRPr="5E02FCD3">
        <w:rPr>
          <w:rFonts w:ascii="Calibri" w:eastAsia="Calibri" w:hAnsi="Calibri" w:cs="Calibri"/>
          <w:color w:val="000000" w:themeColor="text1"/>
        </w:rPr>
        <w:t xml:space="preserve"> can make an eligibility determination.</w:t>
      </w:r>
    </w:p>
    <w:p w14:paraId="70CE1052" w14:textId="2F67A3D7" w:rsidR="00786A24" w:rsidRPr="00AE11A5" w:rsidRDefault="002D2FB8" w:rsidP="384633B9">
      <w:pPr>
        <w:ind w:left="3240" w:hanging="270"/>
        <w:jc w:val="both"/>
        <w:rPr>
          <w:rFonts w:ascii="Calibri" w:eastAsia="Calibri" w:hAnsi="Calibri" w:cs="Calibri"/>
          <w:color w:val="000000"/>
        </w:rPr>
      </w:pPr>
      <w:r w:rsidRPr="5E02FCD3">
        <w:rPr>
          <w:rFonts w:ascii="Calibri" w:eastAsia="Calibri" w:hAnsi="Calibri" w:cs="Calibri"/>
          <w:color w:val="000000" w:themeColor="text1"/>
        </w:rPr>
        <w:t>2</w:t>
      </w:r>
      <w:r w:rsidR="0085693A" w:rsidRPr="5E02FCD3">
        <w:rPr>
          <w:rFonts w:ascii="Calibri" w:eastAsia="Calibri" w:hAnsi="Calibri" w:cs="Calibri"/>
          <w:color w:val="000000" w:themeColor="text1"/>
        </w:rPr>
        <w:t>)</w:t>
      </w:r>
      <w:r w:rsidR="00786A24" w:rsidRPr="5E02FCD3">
        <w:rPr>
          <w:rFonts w:ascii="Calibri" w:eastAsia="Calibri" w:hAnsi="Calibri" w:cs="Calibri"/>
          <w:color w:val="000000" w:themeColor="text1"/>
        </w:rPr>
        <w:t xml:space="preserve"> </w:t>
      </w:r>
      <w:r>
        <w:tab/>
      </w:r>
      <w:r w:rsidR="00786A24" w:rsidRPr="5E02FCD3">
        <w:rPr>
          <w:rFonts w:ascii="Calibri" w:eastAsia="Calibri" w:hAnsi="Calibri" w:cs="Calibri"/>
          <w:color w:val="000000" w:themeColor="text1"/>
        </w:rPr>
        <w:t>CalFresh Applications Submitted: CalFresh applications (by paper, phone, and online) that have been submitted on behalf of a client and funded by the CalFresh Outreach Plan.</w:t>
      </w:r>
    </w:p>
    <w:p w14:paraId="2C5501B7" w14:textId="36054CC4" w:rsidR="00786A24" w:rsidRPr="00AE11A5" w:rsidRDefault="002D2FB8" w:rsidP="384633B9">
      <w:pPr>
        <w:ind w:left="3240" w:hanging="270"/>
        <w:jc w:val="both"/>
        <w:rPr>
          <w:rFonts w:ascii="Calibri" w:eastAsia="Calibri" w:hAnsi="Calibri" w:cs="Calibri"/>
          <w:color w:val="000000"/>
        </w:rPr>
      </w:pPr>
      <w:r w:rsidRPr="5E02FCD3">
        <w:rPr>
          <w:rFonts w:ascii="Calibri" w:eastAsia="Calibri" w:hAnsi="Calibri" w:cs="Calibri"/>
          <w:color w:val="000000" w:themeColor="text1"/>
        </w:rPr>
        <w:t>3</w:t>
      </w:r>
      <w:r w:rsidR="0085693A" w:rsidRPr="5E02FCD3">
        <w:rPr>
          <w:rFonts w:ascii="Calibri" w:eastAsia="Calibri" w:hAnsi="Calibri" w:cs="Calibri"/>
          <w:color w:val="000000" w:themeColor="text1"/>
        </w:rPr>
        <w:t>)</w:t>
      </w:r>
      <w:r w:rsidR="00786A24" w:rsidRPr="5E02FCD3">
        <w:rPr>
          <w:rFonts w:ascii="Calibri" w:eastAsia="Calibri" w:hAnsi="Calibri" w:cs="Calibri"/>
          <w:color w:val="000000" w:themeColor="text1"/>
        </w:rPr>
        <w:t xml:space="preserve"> </w:t>
      </w:r>
      <w:r>
        <w:tab/>
      </w:r>
      <w:r w:rsidR="00786A24" w:rsidRPr="5E02FCD3">
        <w:rPr>
          <w:rFonts w:ascii="Calibri" w:eastAsia="Calibri" w:hAnsi="Calibri" w:cs="Calibri"/>
          <w:color w:val="000000" w:themeColor="text1"/>
        </w:rPr>
        <w:t xml:space="preserve">CalFresh Applications Approved: CalFresh applications that have been submitted on behalf of a client and approved by the CWD for benefits. </w:t>
      </w:r>
    </w:p>
    <w:p w14:paraId="031B909B" w14:textId="77777777" w:rsidR="001B784D" w:rsidRPr="008D599C" w:rsidRDefault="001B784D" w:rsidP="384633B9">
      <w:pPr>
        <w:ind w:left="1440"/>
        <w:rPr>
          <w:rFonts w:ascii="Calibri" w:eastAsia="Calibri" w:hAnsi="Calibri" w:cs="Calibri"/>
          <w:color w:val="000000"/>
        </w:rPr>
      </w:pPr>
    </w:p>
    <w:p w14:paraId="423D5699" w14:textId="2D27B17A" w:rsidR="00786A24" w:rsidRDefault="001B784D"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 xml:space="preserve"> </w:t>
      </w:r>
      <w:r w:rsidR="00786A24" w:rsidRPr="5E02FCD3">
        <w:rPr>
          <w:rFonts w:ascii="Calibri" w:eastAsia="Calibri" w:hAnsi="Calibri" w:cs="Calibri"/>
          <w:color w:val="000000" w:themeColor="text1"/>
        </w:rPr>
        <w:t>Contractor shall utilize allocated funds for Expanding CalFresh outreach and application assistance activities; and is liable for repayment of unallowable costs.</w:t>
      </w:r>
    </w:p>
    <w:p w14:paraId="3FD1798F" w14:textId="77777777" w:rsidR="005C5D52" w:rsidRPr="008D599C" w:rsidRDefault="005C5D52" w:rsidP="384633B9">
      <w:pPr>
        <w:autoSpaceDE w:val="0"/>
        <w:autoSpaceDN w:val="0"/>
        <w:adjustRightInd w:val="0"/>
        <w:ind w:left="2480"/>
        <w:rPr>
          <w:rFonts w:ascii="Calibri" w:eastAsia="Calibri" w:hAnsi="Calibri" w:cs="Calibri"/>
          <w:color w:val="000000"/>
        </w:rPr>
      </w:pPr>
    </w:p>
    <w:p w14:paraId="3DBF75B7" w14:textId="0A7F7234" w:rsidR="00786A24"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Contractor shall expand CalFresh outreach and application assistance activities targeting to SSI/SSP recipients, age 60 and older, and disabled adults in California.</w:t>
      </w:r>
    </w:p>
    <w:p w14:paraId="4E6C4B40" w14:textId="77777777" w:rsidR="005C5D52" w:rsidRPr="008D599C" w:rsidRDefault="005C5D52" w:rsidP="384633B9">
      <w:pPr>
        <w:pStyle w:val="ListParagraph"/>
        <w:rPr>
          <w:rFonts w:ascii="Calibri" w:eastAsia="Calibri" w:hAnsi="Calibri" w:cs="Calibri"/>
          <w:color w:val="000000"/>
        </w:rPr>
      </w:pPr>
    </w:p>
    <w:p w14:paraId="105A02EA" w14:textId="564CF268" w:rsidR="00786A24"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Contractor shall expand CalFresh outreach and application assistance activities reasonable and necessary to accomplish AAA goals.</w:t>
      </w:r>
    </w:p>
    <w:p w14:paraId="26293781" w14:textId="77777777" w:rsidR="005C5D52" w:rsidRPr="008D599C" w:rsidRDefault="005C5D52" w:rsidP="384633B9">
      <w:pPr>
        <w:pStyle w:val="ListParagraph"/>
        <w:rPr>
          <w:rFonts w:ascii="Calibri" w:eastAsia="Calibri" w:hAnsi="Calibri" w:cs="Calibri"/>
          <w:color w:val="000000"/>
        </w:rPr>
      </w:pPr>
    </w:p>
    <w:p w14:paraId="5E4F0355" w14:textId="1D27C01B" w:rsidR="00786A24"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 xml:space="preserve">Contractor shall charge no fees </w:t>
      </w:r>
      <w:r w:rsidR="005B5EA4" w:rsidRPr="5E02FCD3">
        <w:rPr>
          <w:rFonts w:ascii="Calibri" w:eastAsia="Calibri" w:hAnsi="Calibri" w:cs="Calibri"/>
          <w:color w:val="000000" w:themeColor="text1"/>
        </w:rPr>
        <w:t xml:space="preserve">to applicants </w:t>
      </w:r>
      <w:r w:rsidRPr="5E02FCD3">
        <w:rPr>
          <w:rFonts w:ascii="Calibri" w:eastAsia="Calibri" w:hAnsi="Calibri" w:cs="Calibri"/>
          <w:color w:val="000000" w:themeColor="text1"/>
        </w:rPr>
        <w:t>for services.</w:t>
      </w:r>
    </w:p>
    <w:p w14:paraId="015BF75C" w14:textId="77777777" w:rsidR="002D2FB8" w:rsidRPr="008D599C" w:rsidRDefault="002D2FB8" w:rsidP="384633B9">
      <w:pPr>
        <w:pStyle w:val="ListParagraph"/>
        <w:rPr>
          <w:rFonts w:ascii="Calibri" w:eastAsia="Calibri" w:hAnsi="Calibri" w:cs="Calibri"/>
          <w:color w:val="000000"/>
        </w:rPr>
      </w:pPr>
    </w:p>
    <w:p w14:paraId="617ED4E8" w14:textId="60FC5E7D"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color w:val="000000" w:themeColor="text1"/>
        </w:rPr>
        <w:t xml:space="preserve">Contractor shall not use funds from this contract for public service announcements on radio, </w:t>
      </w:r>
      <w:proofErr w:type="gramStart"/>
      <w:r w:rsidRPr="5E02FCD3">
        <w:rPr>
          <w:rFonts w:ascii="Calibri" w:eastAsia="Calibri" w:hAnsi="Calibri" w:cs="Calibri"/>
          <w:color w:val="000000" w:themeColor="text1"/>
        </w:rPr>
        <w:t>television</w:t>
      </w:r>
      <w:proofErr w:type="gramEnd"/>
      <w:r w:rsidRPr="5E02FCD3">
        <w:rPr>
          <w:rFonts w:ascii="Calibri" w:eastAsia="Calibri" w:hAnsi="Calibri" w:cs="Calibri"/>
          <w:color w:val="000000" w:themeColor="text1"/>
        </w:rPr>
        <w:t xml:space="preserve"> or billboards. For reference, please see the Farm Bill (Agricultural Act of 2014, Section 4018(a) </w:t>
      </w:r>
      <w:hyperlink r:id="rId27">
        <w:r w:rsidR="00D37056" w:rsidRPr="5E02FCD3">
          <w:rPr>
            <w:rStyle w:val="Hyperlink"/>
            <w:rFonts w:ascii="Calibri" w:eastAsia="Calibri" w:hAnsi="Calibri" w:cs="Calibri"/>
          </w:rPr>
          <w:t>https://www.gpo.gov/fdsys/pkg/BILLS-113hr2642enr/pdf/BILLS-113hr2642enr.pdf</w:t>
        </w:r>
      </w:hyperlink>
      <w:r w:rsidRPr="5E02FCD3">
        <w:rPr>
          <w:rFonts w:ascii="Calibri" w:eastAsia="Calibri" w:hAnsi="Calibri" w:cs="Calibri"/>
          <w:color w:val="0000FF"/>
        </w:rPr>
        <w:t xml:space="preserve"> </w:t>
      </w:r>
    </w:p>
    <w:p w14:paraId="1C32AB75" w14:textId="77777777" w:rsidR="002D2FB8" w:rsidRPr="008D599C" w:rsidRDefault="002D2FB8" w:rsidP="384633B9">
      <w:pPr>
        <w:pStyle w:val="ListParagraph"/>
        <w:rPr>
          <w:rFonts w:ascii="Calibri" w:eastAsia="Calibri" w:hAnsi="Calibri" w:cs="Calibri"/>
          <w:color w:val="000000"/>
        </w:rPr>
      </w:pPr>
    </w:p>
    <w:p w14:paraId="6965BFDC" w14:textId="09BDF92B"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 xml:space="preserve">Contractor shall ensure compliance with </w:t>
      </w:r>
      <w:r w:rsidR="008213C7">
        <w:rPr>
          <w:rFonts w:ascii="Calibri" w:eastAsia="Calibri" w:hAnsi="Calibri" w:cs="Calibri"/>
        </w:rPr>
        <w:t>U</w:t>
      </w:r>
      <w:r w:rsidR="009953D4">
        <w:rPr>
          <w:rFonts w:ascii="Calibri" w:eastAsia="Calibri" w:hAnsi="Calibri" w:cs="Calibri"/>
        </w:rPr>
        <w:t>.</w:t>
      </w:r>
      <w:r w:rsidR="00DB64E5">
        <w:rPr>
          <w:rFonts w:ascii="Calibri" w:eastAsia="Calibri" w:hAnsi="Calibri" w:cs="Calibri"/>
        </w:rPr>
        <w:t xml:space="preserve">S Department </w:t>
      </w:r>
      <w:r w:rsidR="006D2506">
        <w:rPr>
          <w:rFonts w:ascii="Calibri" w:eastAsia="Calibri" w:hAnsi="Calibri" w:cs="Calibri"/>
        </w:rPr>
        <w:t>of Agriculture (</w:t>
      </w:r>
      <w:r w:rsidRPr="5E02FCD3">
        <w:rPr>
          <w:rFonts w:ascii="Calibri" w:eastAsia="Calibri" w:hAnsi="Calibri" w:cs="Calibri"/>
        </w:rPr>
        <w:t>USDA</w:t>
      </w:r>
      <w:r w:rsidR="006D2506">
        <w:rPr>
          <w:rFonts w:ascii="Calibri" w:eastAsia="Calibri" w:hAnsi="Calibri" w:cs="Calibri"/>
        </w:rPr>
        <w:t>)</w:t>
      </w:r>
      <w:r w:rsidRPr="5E02FCD3">
        <w:rPr>
          <w:rFonts w:ascii="Calibri" w:eastAsia="Calibri" w:hAnsi="Calibri" w:cs="Calibri"/>
        </w:rPr>
        <w:t>,</w:t>
      </w:r>
      <w:r w:rsidR="00305171">
        <w:rPr>
          <w:rFonts w:ascii="Calibri" w:eastAsia="Calibri" w:hAnsi="Calibri" w:cs="Calibri"/>
        </w:rPr>
        <w:t xml:space="preserve"> Food and Nutrition Ser</w:t>
      </w:r>
      <w:r w:rsidR="001D0191">
        <w:rPr>
          <w:rFonts w:ascii="Calibri" w:eastAsia="Calibri" w:hAnsi="Calibri" w:cs="Calibri"/>
        </w:rPr>
        <w:t>vice(</w:t>
      </w:r>
      <w:r w:rsidRPr="5E02FCD3">
        <w:rPr>
          <w:rFonts w:ascii="Calibri" w:eastAsia="Calibri" w:hAnsi="Calibri" w:cs="Calibri"/>
        </w:rPr>
        <w:t xml:space="preserve"> FNS</w:t>
      </w:r>
      <w:r w:rsidR="001D0191">
        <w:rPr>
          <w:rFonts w:ascii="Calibri" w:eastAsia="Calibri" w:hAnsi="Calibri" w:cs="Calibri"/>
        </w:rPr>
        <w:t>)</w:t>
      </w:r>
      <w:r w:rsidRPr="5E02FCD3">
        <w:rPr>
          <w:rFonts w:ascii="Calibri" w:eastAsia="Calibri" w:hAnsi="Calibri" w:cs="Calibri"/>
        </w:rPr>
        <w:t xml:space="preserve"> civil rights requirements: Staff providing outreach and application assistance participates in civil rights training and maintains training documentation on file.</w:t>
      </w:r>
    </w:p>
    <w:p w14:paraId="4ED9F989" w14:textId="77777777" w:rsidR="002D2FB8" w:rsidRPr="008D599C" w:rsidRDefault="002D2FB8" w:rsidP="384633B9">
      <w:pPr>
        <w:pStyle w:val="ListParagraph"/>
        <w:rPr>
          <w:rFonts w:ascii="Calibri" w:eastAsia="Calibri" w:hAnsi="Calibri" w:cs="Calibri"/>
          <w:color w:val="000000"/>
        </w:rPr>
      </w:pPr>
    </w:p>
    <w:p w14:paraId="2C60F8F9" w14:textId="0EE7E863"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Contractor shall have written procedures and a reliable email system to assure that all submitted CalFresh data is timely, complete, accurate, and verifiable.</w:t>
      </w:r>
    </w:p>
    <w:p w14:paraId="6B7A0278" w14:textId="77777777" w:rsidR="002D2FB8" w:rsidRPr="008D599C" w:rsidRDefault="002D2FB8" w:rsidP="384633B9">
      <w:pPr>
        <w:pStyle w:val="ListParagraph"/>
        <w:rPr>
          <w:rFonts w:ascii="Calibri" w:eastAsia="Calibri" w:hAnsi="Calibri" w:cs="Calibri"/>
          <w:color w:val="000000"/>
        </w:rPr>
      </w:pPr>
    </w:p>
    <w:p w14:paraId="62FF4F5A" w14:textId="77777777"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Contractor shall review and monitor the collection of contract data to ensure it is accurately reported.</w:t>
      </w:r>
    </w:p>
    <w:p w14:paraId="23E6EE46" w14:textId="77777777" w:rsidR="002D2FB8" w:rsidRPr="008D599C" w:rsidRDefault="002D2FB8" w:rsidP="384633B9">
      <w:pPr>
        <w:pStyle w:val="ListParagraph"/>
        <w:rPr>
          <w:rFonts w:ascii="Calibri" w:eastAsia="Calibri" w:hAnsi="Calibri" w:cs="Calibri"/>
          <w:color w:val="000000"/>
        </w:rPr>
      </w:pPr>
    </w:p>
    <w:p w14:paraId="08DC34CD" w14:textId="77777777"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Contractor shall attend and participate in required Expanding CalFresh contract data collection training.</w:t>
      </w:r>
    </w:p>
    <w:p w14:paraId="6EC16D56" w14:textId="77777777" w:rsidR="002D2FB8" w:rsidRPr="008D599C" w:rsidRDefault="002D2FB8" w:rsidP="384633B9">
      <w:pPr>
        <w:pStyle w:val="ListParagraph"/>
        <w:rPr>
          <w:rFonts w:ascii="Calibri" w:eastAsia="Calibri" w:hAnsi="Calibri" w:cs="Calibri"/>
          <w:color w:val="000000"/>
        </w:rPr>
      </w:pPr>
    </w:p>
    <w:p w14:paraId="416C5491" w14:textId="6FDC03A5"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Contractor shall electronically submit CalFresh monthly data to AAA no later than the 10</w:t>
      </w:r>
      <w:r w:rsidR="00541E82" w:rsidRPr="5E02FCD3">
        <w:rPr>
          <w:rFonts w:ascii="Calibri" w:eastAsia="Calibri" w:hAnsi="Calibri" w:cs="Calibri"/>
        </w:rPr>
        <w:t>th</w:t>
      </w:r>
      <w:r w:rsidRPr="5E02FCD3">
        <w:rPr>
          <w:rFonts w:ascii="Calibri" w:eastAsia="Calibri" w:hAnsi="Calibri" w:cs="Calibri"/>
        </w:rPr>
        <w:t xml:space="preserve"> of each month, for the previous month, unless otherwise specified by AAA.</w:t>
      </w:r>
    </w:p>
    <w:p w14:paraId="16C03F8A" w14:textId="77777777" w:rsidR="002D2FB8" w:rsidRPr="008D599C" w:rsidRDefault="002D2FB8" w:rsidP="384633B9">
      <w:pPr>
        <w:pStyle w:val="ListParagraph"/>
        <w:rPr>
          <w:rFonts w:ascii="Calibri" w:eastAsia="Calibri" w:hAnsi="Calibri" w:cs="Calibri"/>
          <w:color w:val="000000"/>
        </w:rPr>
      </w:pPr>
    </w:p>
    <w:p w14:paraId="1D27A3B7" w14:textId="77777777"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If the Contractor anticipates submitting a late report, the Contractor shall submit a written explanation to AAA, including the reasons for the delay and the estimated date of submission, five (5) days prior to the report due date.</w:t>
      </w:r>
    </w:p>
    <w:p w14:paraId="5BC5BB47" w14:textId="77777777" w:rsidR="002D2FB8" w:rsidRPr="008D599C" w:rsidRDefault="002D2FB8" w:rsidP="384633B9">
      <w:pPr>
        <w:pStyle w:val="ListParagraph"/>
        <w:rPr>
          <w:rFonts w:ascii="Calibri" w:eastAsia="Calibri" w:hAnsi="Calibri" w:cs="Calibri"/>
          <w:color w:val="000000"/>
        </w:rPr>
      </w:pPr>
    </w:p>
    <w:p w14:paraId="35B19A30" w14:textId="77777777"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Contractor shall verify the accuracy of all data submitted to AAA and respond to any AAA data verification requests.</w:t>
      </w:r>
    </w:p>
    <w:p w14:paraId="6FBD580D" w14:textId="77777777" w:rsidR="002D2FB8" w:rsidRPr="008D599C" w:rsidRDefault="002D2FB8" w:rsidP="384633B9">
      <w:pPr>
        <w:pStyle w:val="ListParagraph"/>
        <w:rPr>
          <w:rFonts w:ascii="Calibri" w:eastAsia="Calibri" w:hAnsi="Calibri" w:cs="Calibri"/>
          <w:color w:val="000000"/>
        </w:rPr>
      </w:pPr>
    </w:p>
    <w:p w14:paraId="18591C24" w14:textId="77777777" w:rsidR="00786A24" w:rsidRPr="002D2FB8" w:rsidRDefault="00786A24" w:rsidP="384633B9">
      <w:pPr>
        <w:numPr>
          <w:ilvl w:val="2"/>
          <w:numId w:val="49"/>
        </w:numPr>
        <w:autoSpaceDE w:val="0"/>
        <w:autoSpaceDN w:val="0"/>
        <w:adjustRightInd w:val="0"/>
        <w:rPr>
          <w:rFonts w:ascii="Calibri" w:eastAsia="Calibri" w:hAnsi="Calibri" w:cs="Calibri"/>
          <w:color w:val="000000"/>
        </w:rPr>
      </w:pPr>
      <w:r w:rsidRPr="5E02FCD3">
        <w:rPr>
          <w:rFonts w:ascii="Calibri" w:eastAsia="Calibri" w:hAnsi="Calibri" w:cs="Calibri"/>
        </w:rPr>
        <w:t xml:space="preserve">Contractor shall collect and submit data in accordance with the CDA Expanding CalFresh requirements. </w:t>
      </w:r>
    </w:p>
    <w:p w14:paraId="442F9F63" w14:textId="77777777" w:rsidR="002D2FB8" w:rsidRPr="008D599C" w:rsidRDefault="002D2FB8" w:rsidP="384633B9">
      <w:pPr>
        <w:pStyle w:val="ListParagraph"/>
        <w:rPr>
          <w:rFonts w:ascii="Calibri" w:eastAsia="Calibri" w:hAnsi="Calibri" w:cs="Calibri"/>
          <w:color w:val="000000"/>
        </w:rPr>
      </w:pPr>
    </w:p>
    <w:p w14:paraId="6C3849A2" w14:textId="77777777" w:rsidR="00786A24" w:rsidRPr="00863BB2" w:rsidRDefault="00786A24" w:rsidP="384633B9">
      <w:pPr>
        <w:numPr>
          <w:ilvl w:val="2"/>
          <w:numId w:val="49"/>
        </w:numPr>
        <w:tabs>
          <w:tab w:val="left" w:pos="2160"/>
        </w:tabs>
        <w:autoSpaceDE w:val="0"/>
        <w:autoSpaceDN w:val="0"/>
        <w:adjustRightInd w:val="0"/>
        <w:rPr>
          <w:rFonts w:ascii="Calibri" w:eastAsia="Calibri" w:hAnsi="Calibri" w:cs="Calibri"/>
          <w:color w:val="000000"/>
        </w:rPr>
      </w:pPr>
      <w:r w:rsidRPr="5E02FCD3">
        <w:rPr>
          <w:rFonts w:ascii="Calibri" w:eastAsia="Calibri" w:hAnsi="Calibri" w:cs="Calibri"/>
        </w:rPr>
        <w:t>Contractor shall submit quarterly progress reports providing details on the progress and achievements in reaching AAA goals. A quarterly report form will be provided by AAA and is due twenty (20) days after the end of each quarter, or as instructed by AAA. Quarterly reports shall be submitted to AAA.</w:t>
      </w:r>
    </w:p>
    <w:p w14:paraId="6A62CE7E" w14:textId="77777777" w:rsidR="00863BB2" w:rsidRPr="008D599C" w:rsidRDefault="00863BB2" w:rsidP="384633B9">
      <w:pPr>
        <w:tabs>
          <w:tab w:val="left" w:pos="2160"/>
        </w:tabs>
        <w:autoSpaceDE w:val="0"/>
        <w:autoSpaceDN w:val="0"/>
        <w:adjustRightInd w:val="0"/>
        <w:rPr>
          <w:rFonts w:ascii="Calibri" w:eastAsia="Calibri" w:hAnsi="Calibri" w:cs="Calibri"/>
          <w:color w:val="000000"/>
        </w:rPr>
      </w:pPr>
    </w:p>
    <w:p w14:paraId="43FF962F" w14:textId="4B3C39F6" w:rsidR="009F103C" w:rsidRPr="00E30F80" w:rsidRDefault="001B7C0F" w:rsidP="384633B9">
      <w:pPr>
        <w:pStyle w:val="ListParagraph"/>
        <w:numPr>
          <w:ilvl w:val="0"/>
          <w:numId w:val="42"/>
        </w:numPr>
        <w:tabs>
          <w:tab w:val="left" w:pos="1440"/>
          <w:tab w:val="left" w:pos="1620"/>
        </w:tabs>
        <w:spacing w:line="249" w:lineRule="auto"/>
        <w:ind w:left="2160" w:right="705" w:hanging="680"/>
        <w:rPr>
          <w:rFonts w:ascii="Calibri" w:eastAsia="Calibri" w:hAnsi="Calibri" w:cs="Calibri"/>
          <w:spacing w:val="-1"/>
          <w:w w:val="105"/>
        </w:rPr>
      </w:pPr>
      <w:r w:rsidRPr="00A31ED4">
        <w:rPr>
          <w:rFonts w:ascii="Calibri" w:eastAsia="Calibri" w:hAnsi="Calibri" w:cs="Calibri"/>
          <w:b/>
          <w:w w:val="105"/>
        </w:rPr>
        <w:t>OMBUDSMAN</w:t>
      </w:r>
      <w:r w:rsidRPr="00A31ED4">
        <w:rPr>
          <w:rFonts w:ascii="Calibri" w:eastAsia="Calibri" w:hAnsi="Calibri" w:cs="Calibri"/>
          <w:w w:val="105"/>
        </w:rPr>
        <w:t>:</w:t>
      </w:r>
      <w:r w:rsidR="009F103C" w:rsidRPr="00A31ED4">
        <w:rPr>
          <w:rFonts w:ascii="Calibri" w:eastAsia="Calibri" w:hAnsi="Calibri" w:cs="Calibri"/>
          <w:spacing w:val="-1"/>
          <w:w w:val="105"/>
        </w:rPr>
        <w:t xml:space="preserve"> </w:t>
      </w:r>
      <w:r w:rsidR="00A31ED4" w:rsidRPr="00A31ED4">
        <w:rPr>
          <w:rFonts w:ascii="Calibri" w:eastAsia="Calibri" w:hAnsi="Calibri" w:cs="Calibri"/>
          <w:spacing w:val="-1"/>
          <w:w w:val="105"/>
        </w:rPr>
        <w:t>Long-</w:t>
      </w:r>
      <w:r w:rsidR="00A31ED4">
        <w:rPr>
          <w:rFonts w:ascii="Calibri" w:eastAsia="Calibri" w:hAnsi="Calibri" w:cs="Calibri"/>
          <w:spacing w:val="-1"/>
          <w:w w:val="105"/>
        </w:rPr>
        <w:t xml:space="preserve">Term Care </w:t>
      </w:r>
      <w:r w:rsidR="009F103C" w:rsidRPr="00A31ED4">
        <w:rPr>
          <w:rFonts w:ascii="Calibri" w:eastAsia="Calibri" w:hAnsi="Calibri" w:cs="Calibri"/>
          <w:spacing w:val="-1"/>
          <w:w w:val="105"/>
        </w:rPr>
        <w:t>Ombudsman</w:t>
      </w:r>
      <w:r w:rsidR="009F103C" w:rsidRPr="00A31ED4">
        <w:rPr>
          <w:rFonts w:ascii="Calibri" w:eastAsia="Calibri" w:hAnsi="Calibri" w:cs="Calibri"/>
          <w:spacing w:val="15"/>
          <w:w w:val="105"/>
        </w:rPr>
        <w:t xml:space="preserve"> </w:t>
      </w:r>
      <w:r w:rsidR="009F103C" w:rsidRPr="00A31ED4">
        <w:rPr>
          <w:rFonts w:ascii="Calibri" w:eastAsia="Calibri" w:hAnsi="Calibri" w:cs="Calibri"/>
          <w:spacing w:val="-1"/>
          <w:w w:val="105"/>
        </w:rPr>
        <w:t>services</w:t>
      </w:r>
      <w:r w:rsidR="009F103C" w:rsidRPr="00A31ED4">
        <w:rPr>
          <w:rFonts w:ascii="Calibri" w:eastAsia="Calibri" w:hAnsi="Calibri" w:cs="Calibri"/>
          <w:spacing w:val="5"/>
          <w:w w:val="105"/>
        </w:rPr>
        <w:t xml:space="preserve"> </w:t>
      </w:r>
      <w:r w:rsidR="009F103C" w:rsidRPr="185429BE">
        <w:rPr>
          <w:rFonts w:ascii="Calibri" w:hAnsi="Calibri" w:cs="Calibri"/>
          <w:spacing w:val="5"/>
          <w:w w:val="105"/>
        </w:rPr>
        <w:t>primarily</w:t>
      </w:r>
      <w:r w:rsidR="009F103C" w:rsidRPr="00A31ED4">
        <w:rPr>
          <w:rFonts w:ascii="Calibri" w:eastAsia="Calibri" w:hAnsi="Calibri" w:cs="Calibri"/>
          <w:spacing w:val="-1"/>
          <w:w w:val="105"/>
        </w:rPr>
        <w:t xml:space="preserve"> </w:t>
      </w:r>
      <w:r w:rsidR="009F103C" w:rsidRPr="00A31ED4">
        <w:rPr>
          <w:rFonts w:ascii="Calibri" w:eastAsia="Calibri" w:hAnsi="Calibri" w:cs="Calibri"/>
          <w:w w:val="105"/>
        </w:rPr>
        <w:t>ensure</w:t>
      </w:r>
      <w:r w:rsidR="009F103C" w:rsidRPr="00A31ED4">
        <w:rPr>
          <w:rFonts w:ascii="Calibri" w:eastAsia="Calibri" w:hAnsi="Calibri" w:cs="Calibri"/>
          <w:spacing w:val="-2"/>
          <w:w w:val="105"/>
        </w:rPr>
        <w:t xml:space="preserve"> </w:t>
      </w:r>
      <w:r w:rsidR="009F103C" w:rsidRPr="00A31ED4">
        <w:rPr>
          <w:rFonts w:ascii="Calibri" w:eastAsia="Calibri" w:hAnsi="Calibri" w:cs="Calibri"/>
          <w:w w:val="105"/>
        </w:rPr>
        <w:t>the</w:t>
      </w:r>
      <w:r w:rsidR="009F103C" w:rsidRPr="00A31ED4">
        <w:rPr>
          <w:rFonts w:ascii="Calibri" w:eastAsia="Calibri" w:hAnsi="Calibri" w:cs="Calibri"/>
          <w:spacing w:val="-10"/>
          <w:w w:val="105"/>
        </w:rPr>
        <w:t xml:space="preserve"> </w:t>
      </w:r>
      <w:r w:rsidR="009F103C" w:rsidRPr="00A31ED4">
        <w:rPr>
          <w:rFonts w:ascii="Calibri" w:eastAsia="Calibri" w:hAnsi="Calibri" w:cs="Calibri"/>
          <w:w w:val="105"/>
        </w:rPr>
        <w:t>rights</w:t>
      </w:r>
      <w:r w:rsidR="009F103C" w:rsidRPr="00A31ED4">
        <w:rPr>
          <w:rFonts w:ascii="Calibri" w:eastAsia="Calibri" w:hAnsi="Calibri" w:cs="Calibri"/>
          <w:spacing w:val="-3"/>
          <w:w w:val="105"/>
        </w:rPr>
        <w:t xml:space="preserve"> </w:t>
      </w:r>
      <w:r w:rsidR="009F103C" w:rsidRPr="00A31ED4">
        <w:rPr>
          <w:rFonts w:ascii="Calibri" w:eastAsia="Calibri" w:hAnsi="Calibri" w:cs="Calibri"/>
          <w:w w:val="105"/>
        </w:rPr>
        <w:t>and</w:t>
      </w:r>
      <w:r w:rsidR="009F103C" w:rsidRPr="00A31ED4">
        <w:rPr>
          <w:rFonts w:ascii="Calibri" w:eastAsia="Calibri" w:hAnsi="Calibri" w:cs="Calibri"/>
          <w:spacing w:val="1"/>
          <w:w w:val="105"/>
        </w:rPr>
        <w:t xml:space="preserve"> </w:t>
      </w:r>
      <w:r w:rsidR="009F103C" w:rsidRPr="00A31ED4">
        <w:rPr>
          <w:rFonts w:ascii="Calibri" w:eastAsia="Calibri" w:hAnsi="Calibri" w:cs="Calibri"/>
          <w:w w:val="105"/>
        </w:rPr>
        <w:t>entitlements of individuals, 60 years of age or older, who are residents of long-term care</w:t>
      </w:r>
      <w:r w:rsidR="009F103C" w:rsidRPr="00A31ED4">
        <w:rPr>
          <w:rFonts w:ascii="Calibri" w:eastAsia="Calibri" w:hAnsi="Calibri" w:cs="Calibri"/>
          <w:spacing w:val="1"/>
          <w:w w:val="105"/>
        </w:rPr>
        <w:t xml:space="preserve"> </w:t>
      </w:r>
      <w:r w:rsidR="009F103C" w:rsidRPr="00A31ED4">
        <w:rPr>
          <w:rFonts w:ascii="Calibri" w:eastAsia="Calibri" w:hAnsi="Calibri" w:cs="Calibri"/>
          <w:w w:val="105"/>
        </w:rPr>
        <w:t>facilities (i.e. nursing, skilled nursing, distinct part facilities, residential care facilities for the</w:t>
      </w:r>
      <w:r w:rsidR="009F103C" w:rsidRPr="00A31ED4">
        <w:rPr>
          <w:rFonts w:ascii="Calibri" w:eastAsia="Calibri" w:hAnsi="Calibri" w:cs="Calibri"/>
          <w:spacing w:val="1"/>
          <w:w w:val="105"/>
        </w:rPr>
        <w:t xml:space="preserve"> </w:t>
      </w:r>
      <w:r w:rsidR="009F103C" w:rsidRPr="00A31ED4">
        <w:rPr>
          <w:rFonts w:ascii="Calibri" w:eastAsia="Calibri" w:hAnsi="Calibri" w:cs="Calibri"/>
          <w:w w:val="105"/>
        </w:rPr>
        <w:t>elderly, and other adult care homes similar to these facilities) regardless of their socio­</w:t>
      </w:r>
      <w:r w:rsidR="009F103C" w:rsidRPr="00A31ED4">
        <w:rPr>
          <w:rFonts w:ascii="Calibri" w:eastAsia="Calibri" w:hAnsi="Calibri" w:cs="Calibri"/>
          <w:spacing w:val="1"/>
          <w:w w:val="105"/>
        </w:rPr>
        <w:t xml:space="preserve"> </w:t>
      </w:r>
      <w:r w:rsidR="009F103C" w:rsidRPr="00A31ED4">
        <w:rPr>
          <w:rFonts w:ascii="Calibri" w:eastAsia="Calibri" w:hAnsi="Calibri" w:cs="Calibri"/>
          <w:w w:val="105"/>
        </w:rPr>
        <w:t>economic status or area of residence [OAA Sections 102(35), 321(a)(10), WIC 9701(b)] by</w:t>
      </w:r>
      <w:r w:rsidR="009F103C" w:rsidRPr="00A31ED4">
        <w:rPr>
          <w:rFonts w:ascii="Calibri" w:eastAsia="Calibri" w:hAnsi="Calibri" w:cs="Calibri"/>
          <w:spacing w:val="-65"/>
          <w:w w:val="105"/>
        </w:rPr>
        <w:t xml:space="preserve"> </w:t>
      </w:r>
      <w:r w:rsidR="009F103C" w:rsidRPr="00A31ED4">
        <w:rPr>
          <w:rFonts w:ascii="Calibri" w:eastAsia="Calibri" w:hAnsi="Calibri" w:cs="Calibri"/>
          <w:w w:val="105"/>
        </w:rPr>
        <w:t>investigating</w:t>
      </w:r>
      <w:r w:rsidR="009F103C" w:rsidRPr="00A31ED4">
        <w:rPr>
          <w:rFonts w:ascii="Calibri" w:eastAsia="Calibri" w:hAnsi="Calibri" w:cs="Calibri"/>
          <w:spacing w:val="-5"/>
          <w:w w:val="105"/>
        </w:rPr>
        <w:t xml:space="preserve"> </w:t>
      </w:r>
      <w:r w:rsidR="009F103C" w:rsidRPr="00A31ED4">
        <w:rPr>
          <w:rFonts w:ascii="Calibri" w:eastAsia="Calibri" w:hAnsi="Calibri" w:cs="Calibri"/>
          <w:w w:val="105"/>
        </w:rPr>
        <w:t>and</w:t>
      </w:r>
      <w:r w:rsidR="009F103C" w:rsidRPr="00A31ED4">
        <w:rPr>
          <w:rFonts w:ascii="Calibri" w:eastAsia="Calibri" w:hAnsi="Calibri" w:cs="Calibri"/>
          <w:spacing w:val="-11"/>
          <w:w w:val="105"/>
        </w:rPr>
        <w:t xml:space="preserve"> </w:t>
      </w:r>
      <w:r w:rsidR="009F103C" w:rsidRPr="00A31ED4">
        <w:rPr>
          <w:rFonts w:ascii="Calibri" w:eastAsia="Calibri" w:hAnsi="Calibri" w:cs="Calibri"/>
          <w:w w:val="105"/>
        </w:rPr>
        <w:t>resolving</w:t>
      </w:r>
      <w:r w:rsidR="009F103C" w:rsidRPr="00A31ED4">
        <w:rPr>
          <w:rFonts w:ascii="Calibri" w:eastAsia="Calibri" w:hAnsi="Calibri" w:cs="Calibri"/>
          <w:spacing w:val="1"/>
          <w:w w:val="105"/>
        </w:rPr>
        <w:t xml:space="preserve"> </w:t>
      </w:r>
      <w:r w:rsidR="009F103C" w:rsidRPr="00A31ED4">
        <w:rPr>
          <w:rFonts w:ascii="Calibri" w:eastAsia="Calibri" w:hAnsi="Calibri" w:cs="Calibri"/>
          <w:w w:val="105"/>
        </w:rPr>
        <w:t>complaints</w:t>
      </w:r>
      <w:r w:rsidR="009F103C" w:rsidRPr="00A31ED4">
        <w:rPr>
          <w:rFonts w:ascii="Calibri" w:eastAsia="Calibri" w:hAnsi="Calibri" w:cs="Calibri"/>
          <w:spacing w:val="-2"/>
          <w:w w:val="105"/>
        </w:rPr>
        <w:t xml:space="preserve"> </w:t>
      </w:r>
      <w:r w:rsidR="009F103C" w:rsidRPr="00A31ED4">
        <w:rPr>
          <w:rFonts w:ascii="Calibri" w:eastAsia="Calibri" w:hAnsi="Calibri" w:cs="Calibri"/>
          <w:w w:val="105"/>
        </w:rPr>
        <w:t>and</w:t>
      </w:r>
      <w:r w:rsidR="009F103C" w:rsidRPr="00A31ED4">
        <w:rPr>
          <w:rFonts w:ascii="Calibri" w:eastAsia="Calibri" w:hAnsi="Calibri" w:cs="Calibri"/>
          <w:spacing w:val="-11"/>
          <w:w w:val="105"/>
        </w:rPr>
        <w:t xml:space="preserve"> </w:t>
      </w:r>
      <w:r w:rsidR="009F103C" w:rsidRPr="00A31ED4">
        <w:rPr>
          <w:rFonts w:ascii="Calibri" w:eastAsia="Calibri" w:hAnsi="Calibri" w:cs="Calibri"/>
          <w:w w:val="105"/>
        </w:rPr>
        <w:t>initiating</w:t>
      </w:r>
      <w:r w:rsidR="009F103C" w:rsidRPr="00A31ED4">
        <w:rPr>
          <w:rFonts w:ascii="Calibri" w:eastAsia="Calibri" w:hAnsi="Calibri" w:cs="Calibri"/>
          <w:spacing w:val="1"/>
          <w:w w:val="105"/>
        </w:rPr>
        <w:t xml:space="preserve"> </w:t>
      </w:r>
      <w:r w:rsidR="009F103C" w:rsidRPr="00A31ED4">
        <w:rPr>
          <w:rFonts w:ascii="Calibri" w:eastAsia="Calibri" w:hAnsi="Calibri" w:cs="Calibri"/>
          <w:w w:val="105"/>
        </w:rPr>
        <w:t>corrective action</w:t>
      </w:r>
      <w:r w:rsidR="009F103C" w:rsidRPr="00A31ED4">
        <w:rPr>
          <w:rFonts w:ascii="Calibri" w:eastAsia="Calibri" w:hAnsi="Calibri" w:cs="Calibri"/>
          <w:spacing w:val="-16"/>
          <w:w w:val="105"/>
        </w:rPr>
        <w:t xml:space="preserve"> </w:t>
      </w:r>
      <w:r w:rsidR="009F103C" w:rsidRPr="00A31ED4">
        <w:rPr>
          <w:rFonts w:ascii="Calibri" w:eastAsia="Calibri" w:hAnsi="Calibri" w:cs="Calibri"/>
          <w:w w:val="105"/>
        </w:rPr>
        <w:t>where</w:t>
      </w:r>
      <w:r w:rsidR="009F103C" w:rsidRPr="00A31ED4">
        <w:rPr>
          <w:rFonts w:ascii="Calibri" w:eastAsia="Calibri" w:hAnsi="Calibri" w:cs="Calibri"/>
          <w:spacing w:val="-8"/>
          <w:w w:val="105"/>
        </w:rPr>
        <w:t xml:space="preserve"> </w:t>
      </w:r>
      <w:r w:rsidR="009F103C" w:rsidRPr="00A31ED4">
        <w:rPr>
          <w:rFonts w:ascii="Calibri" w:eastAsia="Calibri" w:hAnsi="Calibri" w:cs="Calibri"/>
          <w:w w:val="105"/>
        </w:rPr>
        <w:t>necessary.</w:t>
      </w:r>
    </w:p>
    <w:p w14:paraId="1D96D43D" w14:textId="77777777" w:rsidR="00E30F80" w:rsidRPr="00AE11A5" w:rsidRDefault="00E30F80" w:rsidP="384633B9">
      <w:pPr>
        <w:spacing w:before="197" w:line="261" w:lineRule="auto"/>
        <w:ind w:left="2160" w:right="1045"/>
        <w:jc w:val="both"/>
        <w:rPr>
          <w:rFonts w:ascii="Calibri" w:eastAsia="Calibri" w:hAnsi="Calibri" w:cs="Calibri"/>
        </w:rPr>
      </w:pPr>
      <w:r w:rsidRPr="384633B9">
        <w:rPr>
          <w:rFonts w:ascii="Calibri" w:eastAsia="Calibri" w:hAnsi="Calibri" w:cs="Calibri"/>
        </w:rPr>
        <w:t>The legislative intent of this program is to use volunteers and volunteer programs to effectively</w:t>
      </w:r>
      <w:r w:rsidRPr="384633B9">
        <w:rPr>
          <w:rFonts w:ascii="Calibri" w:eastAsia="Calibri" w:hAnsi="Calibri" w:cs="Calibri"/>
          <w:spacing w:val="1"/>
        </w:rPr>
        <w:t xml:space="preserve"> </w:t>
      </w:r>
      <w:r w:rsidRPr="384633B9">
        <w:rPr>
          <w:rFonts w:ascii="Calibri" w:eastAsia="Calibri" w:hAnsi="Calibri" w:cs="Calibri"/>
          <w:w w:val="105"/>
        </w:rPr>
        <w:t>assist older individuals residing in long-term care facilities in the assertion of their civil and</w:t>
      </w:r>
      <w:r w:rsidRPr="384633B9">
        <w:rPr>
          <w:rFonts w:ascii="Calibri" w:eastAsia="Calibri" w:hAnsi="Calibri" w:cs="Calibri"/>
          <w:spacing w:val="1"/>
          <w:w w:val="105"/>
        </w:rPr>
        <w:t xml:space="preserve"> </w:t>
      </w:r>
      <w:r w:rsidRPr="384633B9">
        <w:rPr>
          <w:rFonts w:ascii="Calibri" w:eastAsia="Calibri" w:hAnsi="Calibri" w:cs="Calibri"/>
          <w:w w:val="105"/>
        </w:rPr>
        <w:t>human rights.</w:t>
      </w:r>
      <w:r w:rsidRPr="384633B9">
        <w:rPr>
          <w:rFonts w:ascii="Calibri" w:eastAsia="Calibri" w:hAnsi="Calibri" w:cs="Calibri"/>
          <w:spacing w:val="-7"/>
          <w:w w:val="105"/>
        </w:rPr>
        <w:t xml:space="preserve"> </w:t>
      </w:r>
      <w:r w:rsidRPr="384633B9">
        <w:rPr>
          <w:rFonts w:ascii="Calibri" w:eastAsia="Calibri" w:hAnsi="Calibri" w:cs="Calibri"/>
          <w:w w:val="105"/>
        </w:rPr>
        <w:t>[OAA</w:t>
      </w:r>
      <w:r w:rsidRPr="384633B9">
        <w:rPr>
          <w:rFonts w:ascii="Calibri" w:eastAsia="Calibri" w:hAnsi="Calibri" w:cs="Calibri"/>
          <w:spacing w:val="-5"/>
          <w:w w:val="105"/>
        </w:rPr>
        <w:t xml:space="preserve"> </w:t>
      </w:r>
      <w:r w:rsidRPr="384633B9">
        <w:rPr>
          <w:rFonts w:ascii="Calibri" w:eastAsia="Calibri" w:hAnsi="Calibri" w:cs="Calibri"/>
          <w:w w:val="105"/>
        </w:rPr>
        <w:t>712(a)(1)(B);</w:t>
      </w:r>
      <w:r w:rsidRPr="384633B9">
        <w:rPr>
          <w:rFonts w:ascii="Calibri" w:eastAsia="Calibri" w:hAnsi="Calibri" w:cs="Calibri"/>
          <w:spacing w:val="5"/>
          <w:w w:val="105"/>
        </w:rPr>
        <w:t xml:space="preserve"> </w:t>
      </w:r>
      <w:r w:rsidRPr="384633B9">
        <w:rPr>
          <w:rFonts w:ascii="Calibri" w:eastAsia="Calibri" w:hAnsi="Calibri" w:cs="Calibri"/>
          <w:w w:val="105"/>
        </w:rPr>
        <w:t>WIC 9700,</w:t>
      </w:r>
      <w:r w:rsidRPr="384633B9">
        <w:rPr>
          <w:rFonts w:ascii="Calibri" w:eastAsia="Calibri" w:hAnsi="Calibri" w:cs="Calibri"/>
          <w:spacing w:val="-2"/>
          <w:w w:val="105"/>
        </w:rPr>
        <w:t xml:space="preserve"> </w:t>
      </w:r>
      <w:r w:rsidRPr="384633B9">
        <w:rPr>
          <w:rFonts w:ascii="Calibri" w:eastAsia="Calibri" w:hAnsi="Calibri" w:cs="Calibri"/>
          <w:w w:val="105"/>
        </w:rPr>
        <w:t>9701(f)).</w:t>
      </w:r>
    </w:p>
    <w:p w14:paraId="3E58D857" w14:textId="77777777" w:rsidR="00E30F80" w:rsidRPr="008D599C" w:rsidRDefault="00E30F80" w:rsidP="384633B9">
      <w:pPr>
        <w:pStyle w:val="BodyText"/>
        <w:spacing w:before="4"/>
        <w:ind w:hanging="270"/>
        <w:rPr>
          <w:rFonts w:ascii="Calibri" w:eastAsia="Calibri" w:hAnsi="Calibri" w:cs="Calibri"/>
        </w:rPr>
      </w:pPr>
    </w:p>
    <w:p w14:paraId="71705393" w14:textId="5082C559" w:rsidR="00E30F80" w:rsidRPr="00AE11A5" w:rsidRDefault="00E30F80" w:rsidP="384633B9">
      <w:pPr>
        <w:spacing w:line="252" w:lineRule="auto"/>
        <w:ind w:left="2160" w:right="1038"/>
        <w:jc w:val="both"/>
        <w:rPr>
          <w:rFonts w:ascii="Calibri" w:eastAsia="Calibri" w:hAnsi="Calibri" w:cs="Calibri"/>
        </w:rPr>
      </w:pPr>
      <w:r w:rsidRPr="384633B9">
        <w:rPr>
          <w:rFonts w:ascii="Calibri" w:eastAsia="Calibri" w:hAnsi="Calibri" w:cs="Calibri"/>
          <w:w w:val="105"/>
        </w:rPr>
        <w:t>The contractor is the mandatory reporting point for elder and dependent adult abuse that</w:t>
      </w:r>
      <w:r w:rsidRPr="384633B9">
        <w:rPr>
          <w:rFonts w:ascii="Calibri" w:eastAsia="Calibri" w:hAnsi="Calibri" w:cs="Calibri"/>
          <w:spacing w:val="1"/>
          <w:w w:val="105"/>
        </w:rPr>
        <w:t xml:space="preserve"> </w:t>
      </w:r>
      <w:r w:rsidRPr="384633B9">
        <w:rPr>
          <w:rFonts w:ascii="Calibri" w:eastAsia="Calibri" w:hAnsi="Calibri" w:cs="Calibri"/>
          <w:w w:val="105"/>
        </w:rPr>
        <w:t>occurs in long-term care facilities. The contractor is responsible for prompt and thorough</w:t>
      </w:r>
      <w:r w:rsidRPr="384633B9">
        <w:rPr>
          <w:rFonts w:ascii="Calibri" w:eastAsia="Calibri" w:hAnsi="Calibri" w:cs="Calibri"/>
          <w:spacing w:val="1"/>
          <w:w w:val="105"/>
        </w:rPr>
        <w:t xml:space="preserve"> </w:t>
      </w:r>
      <w:r w:rsidRPr="384633B9">
        <w:rPr>
          <w:rFonts w:ascii="Calibri" w:eastAsia="Calibri" w:hAnsi="Calibri" w:cs="Calibri"/>
          <w:spacing w:val="-1"/>
          <w:w w:val="105"/>
        </w:rPr>
        <w:t>investigation</w:t>
      </w:r>
      <w:r w:rsidRPr="384633B9">
        <w:rPr>
          <w:rFonts w:ascii="Calibri" w:eastAsia="Calibri" w:hAnsi="Calibri" w:cs="Calibri"/>
          <w:spacing w:val="-8"/>
          <w:w w:val="105"/>
        </w:rPr>
        <w:t xml:space="preserve"> </w:t>
      </w:r>
      <w:r w:rsidRPr="384633B9">
        <w:rPr>
          <w:rFonts w:ascii="Calibri" w:eastAsia="Calibri" w:hAnsi="Calibri" w:cs="Calibri"/>
          <w:spacing w:val="-1"/>
          <w:w w:val="105"/>
        </w:rPr>
        <w:t>of</w:t>
      </w:r>
      <w:r w:rsidRPr="384633B9">
        <w:rPr>
          <w:rFonts w:ascii="Calibri" w:eastAsia="Calibri" w:hAnsi="Calibri" w:cs="Calibri"/>
          <w:spacing w:val="-22"/>
          <w:w w:val="105"/>
        </w:rPr>
        <w:t xml:space="preserve"> </w:t>
      </w:r>
      <w:r w:rsidRPr="384633B9">
        <w:rPr>
          <w:rFonts w:ascii="Calibri" w:eastAsia="Calibri" w:hAnsi="Calibri" w:cs="Calibri"/>
          <w:spacing w:val="-1"/>
          <w:w w:val="105"/>
        </w:rPr>
        <w:t>these</w:t>
      </w:r>
      <w:r w:rsidRPr="384633B9">
        <w:rPr>
          <w:rFonts w:ascii="Calibri" w:eastAsia="Calibri" w:hAnsi="Calibri" w:cs="Calibri"/>
          <w:spacing w:val="-12"/>
          <w:w w:val="105"/>
        </w:rPr>
        <w:t xml:space="preserve"> </w:t>
      </w:r>
      <w:r w:rsidRPr="384633B9">
        <w:rPr>
          <w:rFonts w:ascii="Calibri" w:eastAsia="Calibri" w:hAnsi="Calibri" w:cs="Calibri"/>
          <w:spacing w:val="-1"/>
          <w:w w:val="105"/>
        </w:rPr>
        <w:t>and</w:t>
      </w:r>
      <w:r w:rsidRPr="384633B9">
        <w:rPr>
          <w:rFonts w:ascii="Calibri" w:eastAsia="Calibri" w:hAnsi="Calibri" w:cs="Calibri"/>
          <w:spacing w:val="-12"/>
          <w:w w:val="105"/>
        </w:rPr>
        <w:t xml:space="preserve"> </w:t>
      </w:r>
      <w:r w:rsidRPr="384633B9">
        <w:rPr>
          <w:rFonts w:ascii="Calibri" w:eastAsia="Calibri" w:hAnsi="Calibri" w:cs="Calibri"/>
          <w:spacing w:val="-1"/>
          <w:w w:val="105"/>
        </w:rPr>
        <w:t>other</w:t>
      </w:r>
      <w:r w:rsidRPr="384633B9">
        <w:rPr>
          <w:rFonts w:ascii="Calibri" w:eastAsia="Calibri" w:hAnsi="Calibri" w:cs="Calibri"/>
          <w:spacing w:val="-20"/>
          <w:w w:val="105"/>
        </w:rPr>
        <w:t xml:space="preserve"> </w:t>
      </w:r>
      <w:r w:rsidRPr="384633B9">
        <w:rPr>
          <w:rFonts w:ascii="Calibri" w:eastAsia="Calibri" w:hAnsi="Calibri" w:cs="Calibri"/>
          <w:spacing w:val="-1"/>
          <w:w w:val="105"/>
        </w:rPr>
        <w:t>long-term</w:t>
      </w:r>
      <w:r w:rsidRPr="384633B9">
        <w:rPr>
          <w:rFonts w:ascii="Calibri" w:eastAsia="Calibri" w:hAnsi="Calibri" w:cs="Calibri"/>
          <w:spacing w:val="-6"/>
          <w:w w:val="105"/>
        </w:rPr>
        <w:t xml:space="preserve"> </w:t>
      </w:r>
      <w:r w:rsidRPr="384633B9">
        <w:rPr>
          <w:rFonts w:ascii="Calibri" w:eastAsia="Calibri" w:hAnsi="Calibri" w:cs="Calibri"/>
          <w:spacing w:val="-1"/>
          <w:w w:val="105"/>
        </w:rPr>
        <w:t>care</w:t>
      </w:r>
      <w:r w:rsidRPr="384633B9">
        <w:rPr>
          <w:rFonts w:ascii="Calibri" w:eastAsia="Calibri" w:hAnsi="Calibri" w:cs="Calibri"/>
          <w:spacing w:val="-21"/>
          <w:w w:val="105"/>
        </w:rPr>
        <w:t xml:space="preserve"> </w:t>
      </w:r>
      <w:r w:rsidRPr="384633B9">
        <w:rPr>
          <w:rFonts w:ascii="Calibri" w:eastAsia="Calibri" w:hAnsi="Calibri" w:cs="Calibri"/>
          <w:w w:val="105"/>
        </w:rPr>
        <w:t>complaints and</w:t>
      </w:r>
      <w:r w:rsidRPr="384633B9">
        <w:rPr>
          <w:rFonts w:ascii="Calibri" w:eastAsia="Calibri" w:hAnsi="Calibri" w:cs="Calibri"/>
          <w:spacing w:val="-21"/>
          <w:w w:val="105"/>
        </w:rPr>
        <w:t xml:space="preserve"> </w:t>
      </w:r>
      <w:r w:rsidRPr="384633B9">
        <w:rPr>
          <w:rFonts w:ascii="Calibri" w:eastAsia="Calibri" w:hAnsi="Calibri" w:cs="Calibri"/>
          <w:w w:val="105"/>
        </w:rPr>
        <w:t>for</w:t>
      </w:r>
      <w:r w:rsidRPr="384633B9">
        <w:rPr>
          <w:rFonts w:ascii="Calibri" w:eastAsia="Calibri" w:hAnsi="Calibri" w:cs="Calibri"/>
          <w:spacing w:val="-17"/>
          <w:w w:val="105"/>
        </w:rPr>
        <w:t xml:space="preserve"> </w:t>
      </w:r>
      <w:r w:rsidRPr="384633B9">
        <w:rPr>
          <w:rFonts w:ascii="Calibri" w:eastAsia="Calibri" w:hAnsi="Calibri" w:cs="Calibri"/>
          <w:w w:val="105"/>
        </w:rPr>
        <w:t>working</w:t>
      </w:r>
      <w:r w:rsidRPr="384633B9">
        <w:rPr>
          <w:rFonts w:ascii="Calibri" w:eastAsia="Calibri" w:hAnsi="Calibri" w:cs="Calibri"/>
          <w:spacing w:val="-14"/>
          <w:w w:val="105"/>
        </w:rPr>
        <w:t xml:space="preserve"> </w:t>
      </w:r>
      <w:r w:rsidRPr="384633B9">
        <w:rPr>
          <w:rFonts w:ascii="Calibri" w:eastAsia="Calibri" w:hAnsi="Calibri" w:cs="Calibri"/>
          <w:w w:val="105"/>
        </w:rPr>
        <w:t>closely</w:t>
      </w:r>
      <w:r w:rsidRPr="384633B9">
        <w:rPr>
          <w:rFonts w:ascii="Calibri" w:eastAsia="Calibri" w:hAnsi="Calibri" w:cs="Calibri"/>
          <w:spacing w:val="-5"/>
          <w:w w:val="105"/>
        </w:rPr>
        <w:t xml:space="preserve"> </w:t>
      </w:r>
      <w:r w:rsidRPr="384633B9">
        <w:rPr>
          <w:rFonts w:ascii="Calibri" w:eastAsia="Calibri" w:hAnsi="Calibri" w:cs="Calibri"/>
          <w:w w:val="105"/>
        </w:rPr>
        <w:t>with</w:t>
      </w:r>
      <w:r w:rsidRPr="384633B9">
        <w:rPr>
          <w:rFonts w:ascii="Calibri" w:eastAsia="Calibri" w:hAnsi="Calibri" w:cs="Calibri"/>
          <w:spacing w:val="-18"/>
          <w:w w:val="105"/>
        </w:rPr>
        <w:t xml:space="preserve"> </w:t>
      </w:r>
      <w:r w:rsidRPr="384633B9">
        <w:rPr>
          <w:rFonts w:ascii="Calibri" w:eastAsia="Calibri" w:hAnsi="Calibri" w:cs="Calibri"/>
          <w:w w:val="105"/>
        </w:rPr>
        <w:t>othe</w:t>
      </w:r>
      <w:r w:rsidR="00C45E0D" w:rsidRPr="384633B9">
        <w:rPr>
          <w:rFonts w:ascii="Calibri" w:eastAsia="Calibri" w:hAnsi="Calibri" w:cs="Calibri"/>
        </w:rPr>
        <w:t xml:space="preserve">r </w:t>
      </w:r>
      <w:r w:rsidRPr="384633B9" w:rsidDel="00E30F80">
        <w:rPr>
          <w:rFonts w:ascii="Calibri" w:eastAsia="Calibri" w:hAnsi="Calibri" w:cs="Calibri"/>
        </w:rPr>
        <w:t>ag</w:t>
      </w:r>
      <w:r w:rsidRPr="384633B9">
        <w:rPr>
          <w:rFonts w:ascii="Calibri" w:eastAsia="Calibri" w:hAnsi="Calibri" w:cs="Calibri"/>
          <w:spacing w:val="-1"/>
          <w:w w:val="105"/>
        </w:rPr>
        <w:t>encies</w:t>
      </w:r>
      <w:r w:rsidRPr="384633B9">
        <w:rPr>
          <w:rFonts w:ascii="Calibri" w:eastAsia="Calibri" w:hAnsi="Calibri" w:cs="Calibri"/>
          <w:spacing w:val="2"/>
          <w:w w:val="105"/>
        </w:rPr>
        <w:t xml:space="preserve"> </w:t>
      </w:r>
      <w:r w:rsidRPr="384633B9">
        <w:rPr>
          <w:rFonts w:ascii="Calibri" w:eastAsia="Calibri" w:hAnsi="Calibri" w:cs="Calibri"/>
          <w:spacing w:val="-1"/>
          <w:w w:val="105"/>
        </w:rPr>
        <w:t>to</w:t>
      </w:r>
      <w:r w:rsidRPr="384633B9">
        <w:rPr>
          <w:rFonts w:ascii="Calibri" w:eastAsia="Calibri" w:hAnsi="Calibri" w:cs="Calibri"/>
          <w:spacing w:val="-9"/>
          <w:w w:val="105"/>
        </w:rPr>
        <w:t xml:space="preserve"> </w:t>
      </w:r>
      <w:r w:rsidRPr="384633B9">
        <w:rPr>
          <w:rFonts w:ascii="Calibri" w:eastAsia="Calibri" w:hAnsi="Calibri" w:cs="Calibri"/>
          <w:spacing w:val="-1"/>
          <w:w w:val="105"/>
        </w:rPr>
        <w:t>ensure</w:t>
      </w:r>
      <w:r w:rsidRPr="384633B9">
        <w:rPr>
          <w:rFonts w:ascii="Calibri" w:eastAsia="Calibri" w:hAnsi="Calibri" w:cs="Calibri"/>
          <w:spacing w:val="8"/>
          <w:w w:val="105"/>
        </w:rPr>
        <w:t xml:space="preserve"> </w:t>
      </w:r>
      <w:r w:rsidRPr="384633B9">
        <w:rPr>
          <w:rFonts w:ascii="Calibri" w:eastAsia="Calibri" w:hAnsi="Calibri" w:cs="Calibri"/>
          <w:spacing w:val="-1"/>
          <w:w w:val="105"/>
        </w:rPr>
        <w:t>an</w:t>
      </w:r>
      <w:r w:rsidRPr="384633B9">
        <w:rPr>
          <w:rFonts w:ascii="Calibri" w:eastAsia="Calibri" w:hAnsi="Calibri" w:cs="Calibri"/>
          <w:spacing w:val="-9"/>
          <w:w w:val="105"/>
        </w:rPr>
        <w:t xml:space="preserve"> </w:t>
      </w:r>
      <w:r w:rsidRPr="384633B9">
        <w:rPr>
          <w:rFonts w:ascii="Calibri" w:eastAsia="Calibri" w:hAnsi="Calibri" w:cs="Calibri"/>
          <w:w w:val="105"/>
        </w:rPr>
        <w:t>integrated</w:t>
      </w:r>
      <w:r w:rsidRPr="384633B9">
        <w:rPr>
          <w:rFonts w:ascii="Calibri" w:eastAsia="Calibri" w:hAnsi="Calibri" w:cs="Calibri"/>
          <w:spacing w:val="7"/>
          <w:w w:val="105"/>
        </w:rPr>
        <w:t xml:space="preserve"> </w:t>
      </w:r>
      <w:r w:rsidRPr="384633B9">
        <w:rPr>
          <w:rFonts w:ascii="Calibri" w:eastAsia="Calibri" w:hAnsi="Calibri" w:cs="Calibri"/>
          <w:w w:val="105"/>
        </w:rPr>
        <w:t>response</w:t>
      </w:r>
      <w:r w:rsidRPr="384633B9">
        <w:rPr>
          <w:rFonts w:ascii="Calibri" w:eastAsia="Calibri" w:hAnsi="Calibri" w:cs="Calibri"/>
          <w:spacing w:val="7"/>
          <w:w w:val="105"/>
        </w:rPr>
        <w:t xml:space="preserve"> </w:t>
      </w:r>
      <w:r w:rsidRPr="384633B9">
        <w:rPr>
          <w:rFonts w:ascii="Calibri" w:eastAsia="Calibri" w:hAnsi="Calibri" w:cs="Calibri"/>
          <w:w w:val="105"/>
        </w:rPr>
        <w:t>by</w:t>
      </w:r>
      <w:r w:rsidRPr="384633B9">
        <w:rPr>
          <w:rFonts w:ascii="Calibri" w:eastAsia="Calibri" w:hAnsi="Calibri" w:cs="Calibri"/>
          <w:spacing w:val="-12"/>
          <w:w w:val="105"/>
        </w:rPr>
        <w:t xml:space="preserve"> </w:t>
      </w:r>
      <w:r w:rsidRPr="384633B9">
        <w:rPr>
          <w:rFonts w:ascii="Calibri" w:eastAsia="Calibri" w:hAnsi="Calibri" w:cs="Calibri"/>
          <w:w w:val="105"/>
        </w:rPr>
        <w:t>a</w:t>
      </w:r>
      <w:r w:rsidRPr="384633B9">
        <w:rPr>
          <w:rFonts w:ascii="Calibri" w:eastAsia="Calibri" w:hAnsi="Calibri" w:cs="Calibri"/>
          <w:spacing w:val="-7"/>
          <w:w w:val="105"/>
        </w:rPr>
        <w:t xml:space="preserve"> </w:t>
      </w:r>
      <w:proofErr w:type="gramStart"/>
      <w:r w:rsidRPr="384633B9">
        <w:rPr>
          <w:rFonts w:ascii="Calibri" w:eastAsia="Calibri" w:hAnsi="Calibri" w:cs="Calibri"/>
          <w:w w:val="105"/>
        </w:rPr>
        <w:t>Multi-Disciplinary</w:t>
      </w:r>
      <w:proofErr w:type="gramEnd"/>
      <w:r w:rsidRPr="384633B9">
        <w:rPr>
          <w:rFonts w:ascii="Calibri" w:eastAsia="Calibri" w:hAnsi="Calibri" w:cs="Calibri"/>
          <w:spacing w:val="-21"/>
          <w:w w:val="105"/>
        </w:rPr>
        <w:t xml:space="preserve"> </w:t>
      </w:r>
      <w:r w:rsidRPr="384633B9">
        <w:rPr>
          <w:rFonts w:ascii="Calibri" w:eastAsia="Calibri" w:hAnsi="Calibri" w:cs="Calibri"/>
          <w:w w:val="105"/>
        </w:rPr>
        <w:t>team.</w:t>
      </w:r>
    </w:p>
    <w:p w14:paraId="7D4323A9" w14:textId="77777777" w:rsidR="00E30F80" w:rsidRPr="008D599C" w:rsidRDefault="00E30F80" w:rsidP="384633B9">
      <w:pPr>
        <w:pStyle w:val="BodyText"/>
        <w:spacing w:before="11"/>
        <w:ind w:hanging="270"/>
        <w:rPr>
          <w:rFonts w:ascii="Calibri" w:eastAsia="Calibri" w:hAnsi="Calibri" w:cs="Calibri"/>
        </w:rPr>
      </w:pPr>
    </w:p>
    <w:p w14:paraId="14CDBC3F" w14:textId="4C5BA44C" w:rsidR="006C63F8" w:rsidRPr="00AE11A5" w:rsidRDefault="006C63F8" w:rsidP="384633B9">
      <w:pPr>
        <w:pStyle w:val="ListParagraph"/>
        <w:widowControl w:val="0"/>
        <w:tabs>
          <w:tab w:val="left" w:pos="1980"/>
        </w:tabs>
        <w:autoSpaceDE w:val="0"/>
        <w:autoSpaceDN w:val="0"/>
        <w:spacing w:line="252" w:lineRule="auto"/>
        <w:ind w:left="2160" w:right="974"/>
        <w:jc w:val="both"/>
        <w:rPr>
          <w:rFonts w:ascii="Calibri" w:eastAsia="Calibri" w:hAnsi="Calibri" w:cs="Calibri"/>
        </w:rPr>
      </w:pPr>
      <w:r w:rsidRPr="384633B9">
        <w:rPr>
          <w:rFonts w:ascii="Calibri" w:eastAsia="Calibri" w:hAnsi="Calibri" w:cs="Calibri"/>
        </w:rPr>
        <w:t>Ombudsman services shall</w:t>
      </w:r>
      <w:r w:rsidRPr="384633B9">
        <w:rPr>
          <w:rFonts w:ascii="Calibri" w:eastAsia="Calibri" w:hAnsi="Calibri" w:cs="Calibri"/>
          <w:b/>
        </w:rPr>
        <w:t xml:space="preserve"> </w:t>
      </w:r>
      <w:r w:rsidRPr="384633B9">
        <w:rPr>
          <w:rFonts w:ascii="Calibri" w:eastAsia="Calibri" w:hAnsi="Calibri" w:cs="Calibri"/>
        </w:rPr>
        <w:t>be</w:t>
      </w:r>
      <w:r w:rsidRPr="384633B9">
        <w:rPr>
          <w:rFonts w:ascii="Calibri" w:eastAsia="Calibri" w:hAnsi="Calibri" w:cs="Calibri"/>
          <w:spacing w:val="63"/>
        </w:rPr>
        <w:t xml:space="preserve"> </w:t>
      </w:r>
      <w:r w:rsidRPr="384633B9">
        <w:rPr>
          <w:rFonts w:ascii="Calibri" w:eastAsia="Calibri" w:hAnsi="Calibri" w:cs="Calibri"/>
        </w:rPr>
        <w:t>available to older residents through general investigation of</w:t>
      </w:r>
      <w:r w:rsidRPr="384633B9">
        <w:rPr>
          <w:rFonts w:ascii="Calibri" w:eastAsia="Calibri" w:hAnsi="Calibri" w:cs="Calibri"/>
          <w:spacing w:val="1"/>
        </w:rPr>
        <w:t xml:space="preserve"> </w:t>
      </w:r>
      <w:r w:rsidRPr="384633B9">
        <w:rPr>
          <w:rFonts w:ascii="Calibri" w:eastAsia="Calibri" w:hAnsi="Calibri" w:cs="Calibri"/>
          <w:w w:val="105"/>
        </w:rPr>
        <w:t>all complaints as well as focused investigation on dependent adult and senior abuse</w:t>
      </w:r>
      <w:r w:rsidRPr="384633B9">
        <w:rPr>
          <w:rFonts w:ascii="Calibri" w:eastAsia="Calibri" w:hAnsi="Calibri" w:cs="Calibri"/>
          <w:spacing w:val="1"/>
          <w:w w:val="105"/>
        </w:rPr>
        <w:t xml:space="preserve"> </w:t>
      </w:r>
      <w:r w:rsidRPr="384633B9">
        <w:rPr>
          <w:rFonts w:ascii="Calibri" w:eastAsia="Calibri" w:hAnsi="Calibri" w:cs="Calibri"/>
          <w:w w:val="105"/>
        </w:rPr>
        <w:t>complaints.</w:t>
      </w:r>
      <w:r w:rsidRPr="384633B9">
        <w:rPr>
          <w:rFonts w:ascii="Calibri" w:eastAsia="Calibri" w:hAnsi="Calibri" w:cs="Calibri"/>
          <w:spacing w:val="1"/>
          <w:w w:val="105"/>
        </w:rPr>
        <w:t xml:space="preserve"> </w:t>
      </w:r>
      <w:r w:rsidRPr="384633B9">
        <w:rPr>
          <w:rFonts w:ascii="Calibri" w:eastAsia="Calibri" w:hAnsi="Calibri" w:cs="Calibri"/>
          <w:w w:val="105"/>
        </w:rPr>
        <w:t>Additionally, the contractor will provide information and advice workshops,</w:t>
      </w:r>
      <w:r w:rsidRPr="384633B9">
        <w:rPr>
          <w:rFonts w:ascii="Calibri" w:eastAsia="Calibri" w:hAnsi="Calibri" w:cs="Calibri"/>
          <w:spacing w:val="1"/>
          <w:w w:val="105"/>
        </w:rPr>
        <w:t xml:space="preserve"> </w:t>
      </w:r>
      <w:r w:rsidRPr="384633B9">
        <w:rPr>
          <w:rFonts w:ascii="Calibri" w:eastAsia="Calibri" w:hAnsi="Calibri" w:cs="Calibri"/>
          <w:spacing w:val="-1"/>
          <w:w w:val="105"/>
        </w:rPr>
        <w:t>outreach,</w:t>
      </w:r>
      <w:r w:rsidRPr="384633B9">
        <w:rPr>
          <w:rFonts w:ascii="Calibri" w:eastAsia="Calibri" w:hAnsi="Calibri" w:cs="Calibri"/>
          <w:spacing w:val="-12"/>
          <w:w w:val="105"/>
        </w:rPr>
        <w:t xml:space="preserve"> </w:t>
      </w:r>
      <w:r w:rsidRPr="384633B9">
        <w:rPr>
          <w:rFonts w:ascii="Calibri" w:eastAsia="Calibri" w:hAnsi="Calibri" w:cs="Calibri"/>
          <w:spacing w:val="-1"/>
          <w:w w:val="105"/>
        </w:rPr>
        <w:t>Advance</w:t>
      </w:r>
      <w:r w:rsidRPr="384633B9">
        <w:rPr>
          <w:rFonts w:ascii="Calibri" w:eastAsia="Calibri" w:hAnsi="Calibri" w:cs="Calibri"/>
          <w:spacing w:val="-17"/>
          <w:w w:val="105"/>
        </w:rPr>
        <w:t xml:space="preserve"> </w:t>
      </w:r>
      <w:r w:rsidRPr="384633B9">
        <w:rPr>
          <w:rFonts w:ascii="Calibri" w:eastAsia="Calibri" w:hAnsi="Calibri" w:cs="Calibri"/>
          <w:spacing w:val="-1"/>
          <w:w w:val="105"/>
        </w:rPr>
        <w:t>Health</w:t>
      </w:r>
      <w:r w:rsidRPr="384633B9">
        <w:rPr>
          <w:rFonts w:ascii="Calibri" w:eastAsia="Calibri" w:hAnsi="Calibri" w:cs="Calibri"/>
          <w:spacing w:val="-16"/>
          <w:w w:val="105"/>
        </w:rPr>
        <w:t xml:space="preserve"> </w:t>
      </w:r>
      <w:r w:rsidRPr="384633B9">
        <w:rPr>
          <w:rFonts w:ascii="Calibri" w:eastAsia="Calibri" w:hAnsi="Calibri" w:cs="Calibri"/>
          <w:spacing w:val="-1"/>
          <w:w w:val="105"/>
        </w:rPr>
        <w:t>Care</w:t>
      </w:r>
      <w:r w:rsidRPr="384633B9">
        <w:rPr>
          <w:rFonts w:ascii="Calibri" w:eastAsia="Calibri" w:hAnsi="Calibri" w:cs="Calibri"/>
          <w:spacing w:val="-31"/>
          <w:w w:val="105"/>
        </w:rPr>
        <w:t xml:space="preserve"> </w:t>
      </w:r>
      <w:r w:rsidRPr="384633B9">
        <w:rPr>
          <w:rFonts w:ascii="Calibri" w:eastAsia="Calibri" w:hAnsi="Calibri" w:cs="Calibri"/>
          <w:spacing w:val="-1"/>
          <w:w w:val="105"/>
        </w:rPr>
        <w:t>Directive</w:t>
      </w:r>
      <w:r w:rsidRPr="384633B9">
        <w:rPr>
          <w:rFonts w:ascii="Calibri" w:eastAsia="Calibri" w:hAnsi="Calibri" w:cs="Calibri"/>
          <w:spacing w:val="-15"/>
          <w:w w:val="105"/>
        </w:rPr>
        <w:t xml:space="preserve"> </w:t>
      </w:r>
      <w:proofErr w:type="gramStart"/>
      <w:r w:rsidRPr="384633B9">
        <w:rPr>
          <w:rFonts w:ascii="Calibri" w:eastAsia="Calibri" w:hAnsi="Calibri" w:cs="Calibri"/>
          <w:spacing w:val="-1"/>
          <w:w w:val="105"/>
        </w:rPr>
        <w:t>witnessing</w:t>
      </w:r>
      <w:proofErr w:type="gramEnd"/>
      <w:r w:rsidRPr="384633B9">
        <w:rPr>
          <w:rFonts w:ascii="Calibri" w:eastAsia="Calibri" w:hAnsi="Calibri" w:cs="Calibri"/>
          <w:spacing w:val="-17"/>
          <w:w w:val="105"/>
        </w:rPr>
        <w:t xml:space="preserve"> </w:t>
      </w:r>
      <w:r w:rsidRPr="384633B9">
        <w:rPr>
          <w:rFonts w:ascii="Calibri" w:eastAsia="Calibri" w:hAnsi="Calibri" w:cs="Calibri"/>
          <w:w w:val="105"/>
        </w:rPr>
        <w:t>and</w:t>
      </w:r>
      <w:r w:rsidRPr="384633B9">
        <w:rPr>
          <w:rFonts w:ascii="Calibri" w:eastAsia="Calibri" w:hAnsi="Calibri" w:cs="Calibri"/>
          <w:spacing w:val="-20"/>
          <w:w w:val="105"/>
        </w:rPr>
        <w:t xml:space="preserve"> </w:t>
      </w:r>
      <w:r w:rsidRPr="384633B9">
        <w:rPr>
          <w:rFonts w:ascii="Calibri" w:eastAsia="Calibri" w:hAnsi="Calibri" w:cs="Calibri"/>
          <w:w w:val="105"/>
        </w:rPr>
        <w:t>other</w:t>
      </w:r>
      <w:r w:rsidRPr="384633B9">
        <w:rPr>
          <w:rFonts w:ascii="Calibri" w:eastAsia="Calibri" w:hAnsi="Calibri" w:cs="Calibri"/>
          <w:spacing w:val="-29"/>
          <w:w w:val="105"/>
        </w:rPr>
        <w:t xml:space="preserve"> </w:t>
      </w:r>
      <w:r w:rsidRPr="384633B9">
        <w:rPr>
          <w:rFonts w:ascii="Calibri" w:eastAsia="Calibri" w:hAnsi="Calibri" w:cs="Calibri"/>
          <w:w w:val="105"/>
        </w:rPr>
        <w:t>casework</w:t>
      </w:r>
      <w:r w:rsidRPr="384633B9">
        <w:rPr>
          <w:rFonts w:ascii="Calibri" w:eastAsia="Calibri" w:hAnsi="Calibri" w:cs="Calibri"/>
          <w:spacing w:val="-11"/>
          <w:w w:val="105"/>
        </w:rPr>
        <w:t xml:space="preserve"> </w:t>
      </w:r>
      <w:r w:rsidRPr="384633B9">
        <w:rPr>
          <w:rFonts w:ascii="Calibri" w:eastAsia="Calibri" w:hAnsi="Calibri" w:cs="Calibri"/>
          <w:w w:val="105"/>
        </w:rPr>
        <w:t>as</w:t>
      </w:r>
      <w:r w:rsidRPr="384633B9">
        <w:rPr>
          <w:rFonts w:ascii="Calibri" w:eastAsia="Calibri" w:hAnsi="Calibri" w:cs="Calibri"/>
          <w:spacing w:val="-32"/>
          <w:w w:val="105"/>
        </w:rPr>
        <w:t xml:space="preserve"> </w:t>
      </w:r>
      <w:r w:rsidRPr="384633B9">
        <w:rPr>
          <w:rFonts w:ascii="Calibri" w:eastAsia="Calibri" w:hAnsi="Calibri" w:cs="Calibri"/>
          <w:w w:val="105"/>
        </w:rPr>
        <w:t>mandated</w:t>
      </w:r>
      <w:r w:rsidRPr="384633B9">
        <w:rPr>
          <w:rFonts w:ascii="Calibri" w:eastAsia="Calibri" w:hAnsi="Calibri" w:cs="Calibri"/>
          <w:spacing w:val="-22"/>
          <w:w w:val="105"/>
        </w:rPr>
        <w:t xml:space="preserve"> </w:t>
      </w:r>
      <w:r w:rsidRPr="384633B9">
        <w:rPr>
          <w:rFonts w:ascii="Calibri" w:eastAsia="Calibri" w:hAnsi="Calibri" w:cs="Calibri"/>
          <w:w w:val="105"/>
        </w:rPr>
        <w:t>by</w:t>
      </w:r>
      <w:r w:rsidRPr="384633B9">
        <w:rPr>
          <w:rFonts w:ascii="Calibri" w:eastAsia="Calibri" w:hAnsi="Calibri" w:cs="Calibri"/>
          <w:spacing w:val="-64"/>
          <w:w w:val="105"/>
        </w:rPr>
        <w:t xml:space="preserve"> </w:t>
      </w:r>
      <w:r w:rsidR="00E47263" w:rsidRPr="384633B9">
        <w:rPr>
          <w:rFonts w:ascii="Calibri" w:eastAsia="Calibri" w:hAnsi="Calibri" w:cs="Calibri"/>
        </w:rPr>
        <w:t xml:space="preserve">  </w:t>
      </w:r>
      <w:r w:rsidR="0092768F" w:rsidRPr="384633B9">
        <w:rPr>
          <w:rFonts w:ascii="Calibri" w:eastAsia="Calibri" w:hAnsi="Calibri" w:cs="Calibri"/>
        </w:rPr>
        <w:t xml:space="preserve">    </w:t>
      </w:r>
      <w:r w:rsidRPr="384633B9">
        <w:rPr>
          <w:rFonts w:ascii="Calibri" w:eastAsia="Calibri" w:hAnsi="Calibri" w:cs="Calibri"/>
          <w:w w:val="105"/>
        </w:rPr>
        <w:t>state law to advocate for residents of long term care facilities and their families. The</w:t>
      </w:r>
      <w:r w:rsidRPr="384633B9">
        <w:rPr>
          <w:rFonts w:ascii="Calibri" w:eastAsia="Calibri" w:hAnsi="Calibri" w:cs="Calibri"/>
          <w:spacing w:val="1"/>
          <w:w w:val="105"/>
        </w:rPr>
        <w:t xml:space="preserve"> </w:t>
      </w:r>
      <w:r w:rsidRPr="384633B9">
        <w:rPr>
          <w:rFonts w:ascii="Calibri" w:eastAsia="Calibri" w:hAnsi="Calibri" w:cs="Calibri"/>
          <w:spacing w:val="-1"/>
          <w:w w:val="105"/>
        </w:rPr>
        <w:t>agency</w:t>
      </w:r>
      <w:r w:rsidRPr="384633B9">
        <w:rPr>
          <w:rFonts w:ascii="Calibri" w:eastAsia="Calibri" w:hAnsi="Calibri" w:cs="Calibri"/>
          <w:spacing w:val="-11"/>
          <w:w w:val="105"/>
        </w:rPr>
        <w:t xml:space="preserve"> </w:t>
      </w:r>
      <w:r w:rsidRPr="384633B9">
        <w:rPr>
          <w:rFonts w:ascii="Calibri" w:eastAsia="Calibri" w:hAnsi="Calibri" w:cs="Calibri"/>
          <w:spacing w:val="-1"/>
          <w:w w:val="105"/>
        </w:rPr>
        <w:t>will</w:t>
      </w:r>
      <w:r w:rsidRPr="384633B9">
        <w:rPr>
          <w:rFonts w:ascii="Calibri" w:eastAsia="Calibri" w:hAnsi="Calibri" w:cs="Calibri"/>
          <w:spacing w:val="-20"/>
          <w:w w:val="105"/>
        </w:rPr>
        <w:t xml:space="preserve"> </w:t>
      </w:r>
      <w:r w:rsidRPr="384633B9">
        <w:rPr>
          <w:rFonts w:ascii="Calibri" w:eastAsia="Calibri" w:hAnsi="Calibri" w:cs="Calibri"/>
          <w:w w:val="105"/>
        </w:rPr>
        <w:t>perform</w:t>
      </w:r>
      <w:r w:rsidRPr="384633B9">
        <w:rPr>
          <w:rFonts w:ascii="Calibri" w:eastAsia="Calibri" w:hAnsi="Calibri" w:cs="Calibri"/>
          <w:spacing w:val="-14"/>
          <w:w w:val="105"/>
        </w:rPr>
        <w:t xml:space="preserve"> </w:t>
      </w:r>
      <w:r w:rsidRPr="384633B9">
        <w:rPr>
          <w:rFonts w:ascii="Calibri" w:eastAsia="Calibri" w:hAnsi="Calibri" w:cs="Calibri"/>
          <w:w w:val="105"/>
        </w:rPr>
        <w:t>other</w:t>
      </w:r>
      <w:r w:rsidRPr="384633B9">
        <w:rPr>
          <w:rFonts w:ascii="Calibri" w:eastAsia="Calibri" w:hAnsi="Calibri" w:cs="Calibri"/>
          <w:spacing w:val="-13"/>
          <w:w w:val="105"/>
        </w:rPr>
        <w:t xml:space="preserve"> </w:t>
      </w:r>
      <w:r w:rsidRPr="384633B9">
        <w:rPr>
          <w:rFonts w:ascii="Calibri" w:eastAsia="Calibri" w:hAnsi="Calibri" w:cs="Calibri"/>
          <w:w w:val="105"/>
        </w:rPr>
        <w:t>duties</w:t>
      </w:r>
      <w:r w:rsidRPr="384633B9">
        <w:rPr>
          <w:rFonts w:ascii="Calibri" w:eastAsia="Calibri" w:hAnsi="Calibri" w:cs="Calibri"/>
          <w:spacing w:val="-7"/>
          <w:w w:val="105"/>
        </w:rPr>
        <w:t xml:space="preserve"> </w:t>
      </w:r>
      <w:r w:rsidRPr="384633B9">
        <w:rPr>
          <w:rFonts w:ascii="Calibri" w:eastAsia="Calibri" w:hAnsi="Calibri" w:cs="Calibri"/>
          <w:w w:val="105"/>
        </w:rPr>
        <w:t>as</w:t>
      </w:r>
      <w:r w:rsidRPr="384633B9">
        <w:rPr>
          <w:rFonts w:ascii="Calibri" w:eastAsia="Calibri" w:hAnsi="Calibri" w:cs="Calibri"/>
          <w:spacing w:val="-24"/>
          <w:w w:val="105"/>
        </w:rPr>
        <w:t xml:space="preserve"> </w:t>
      </w:r>
      <w:r w:rsidRPr="384633B9">
        <w:rPr>
          <w:rFonts w:ascii="Calibri" w:eastAsia="Calibri" w:hAnsi="Calibri" w:cs="Calibri"/>
          <w:w w:val="105"/>
        </w:rPr>
        <w:t>required</w:t>
      </w:r>
      <w:r w:rsidRPr="384633B9">
        <w:rPr>
          <w:rFonts w:ascii="Calibri" w:eastAsia="Calibri" w:hAnsi="Calibri" w:cs="Calibri"/>
          <w:spacing w:val="-10"/>
          <w:w w:val="105"/>
        </w:rPr>
        <w:t xml:space="preserve"> </w:t>
      </w:r>
      <w:r w:rsidRPr="384633B9">
        <w:rPr>
          <w:rFonts w:ascii="Calibri" w:eastAsia="Calibri" w:hAnsi="Calibri" w:cs="Calibri"/>
          <w:w w:val="105"/>
        </w:rPr>
        <w:t>by</w:t>
      </w:r>
      <w:r w:rsidRPr="384633B9">
        <w:rPr>
          <w:rFonts w:ascii="Calibri" w:eastAsia="Calibri" w:hAnsi="Calibri" w:cs="Calibri"/>
          <w:spacing w:val="-28"/>
          <w:w w:val="105"/>
        </w:rPr>
        <w:t xml:space="preserve"> </w:t>
      </w:r>
      <w:r w:rsidRPr="384633B9">
        <w:rPr>
          <w:rFonts w:ascii="Calibri" w:eastAsia="Calibri" w:hAnsi="Calibri" w:cs="Calibri"/>
          <w:w w:val="105"/>
        </w:rPr>
        <w:t>the</w:t>
      </w:r>
      <w:r w:rsidRPr="384633B9">
        <w:rPr>
          <w:rFonts w:ascii="Calibri" w:eastAsia="Calibri" w:hAnsi="Calibri" w:cs="Calibri"/>
          <w:spacing w:val="-23"/>
          <w:w w:val="105"/>
        </w:rPr>
        <w:t xml:space="preserve"> </w:t>
      </w:r>
      <w:r w:rsidRPr="384633B9">
        <w:rPr>
          <w:rFonts w:ascii="Calibri" w:eastAsia="Calibri" w:hAnsi="Calibri" w:cs="Calibri"/>
          <w:w w:val="105"/>
        </w:rPr>
        <w:t>California</w:t>
      </w:r>
      <w:r w:rsidRPr="384633B9">
        <w:rPr>
          <w:rFonts w:ascii="Calibri" w:eastAsia="Calibri" w:hAnsi="Calibri" w:cs="Calibri"/>
          <w:spacing w:val="-3"/>
          <w:w w:val="105"/>
        </w:rPr>
        <w:t xml:space="preserve"> </w:t>
      </w:r>
      <w:r w:rsidRPr="384633B9">
        <w:rPr>
          <w:rFonts w:ascii="Calibri" w:eastAsia="Calibri" w:hAnsi="Calibri" w:cs="Calibri"/>
          <w:w w:val="105"/>
        </w:rPr>
        <w:t>Department</w:t>
      </w:r>
      <w:r w:rsidRPr="384633B9">
        <w:rPr>
          <w:rFonts w:ascii="Calibri" w:eastAsia="Calibri" w:hAnsi="Calibri" w:cs="Calibri"/>
          <w:spacing w:val="4"/>
          <w:w w:val="105"/>
        </w:rPr>
        <w:t xml:space="preserve"> </w:t>
      </w:r>
      <w:r w:rsidRPr="384633B9">
        <w:rPr>
          <w:rFonts w:ascii="Calibri" w:eastAsia="Calibri" w:hAnsi="Calibri" w:cs="Calibri"/>
          <w:w w:val="105"/>
        </w:rPr>
        <w:t>of</w:t>
      </w:r>
      <w:r w:rsidRPr="384633B9">
        <w:rPr>
          <w:rFonts w:ascii="Calibri" w:eastAsia="Calibri" w:hAnsi="Calibri" w:cs="Calibri"/>
          <w:spacing w:val="-18"/>
          <w:w w:val="105"/>
        </w:rPr>
        <w:t xml:space="preserve"> </w:t>
      </w:r>
      <w:r w:rsidRPr="384633B9">
        <w:rPr>
          <w:rFonts w:ascii="Calibri" w:eastAsia="Calibri" w:hAnsi="Calibri" w:cs="Calibri"/>
          <w:w w:val="105"/>
        </w:rPr>
        <w:t>Aging,</w:t>
      </w:r>
      <w:r w:rsidRPr="384633B9">
        <w:rPr>
          <w:rFonts w:ascii="Calibri" w:eastAsia="Calibri" w:hAnsi="Calibri" w:cs="Calibri"/>
          <w:spacing w:val="-14"/>
          <w:w w:val="105"/>
        </w:rPr>
        <w:t xml:space="preserve"> </w:t>
      </w:r>
      <w:r w:rsidRPr="384633B9">
        <w:rPr>
          <w:rFonts w:ascii="Calibri" w:eastAsia="Calibri" w:hAnsi="Calibri" w:cs="Calibri"/>
          <w:w w:val="105"/>
        </w:rPr>
        <w:t>Long</w:t>
      </w:r>
      <w:r w:rsidRPr="384633B9">
        <w:rPr>
          <w:rFonts w:ascii="Calibri" w:eastAsia="Calibri" w:hAnsi="Calibri" w:cs="Calibri"/>
          <w:spacing w:val="1"/>
          <w:w w:val="105"/>
        </w:rPr>
        <w:t xml:space="preserve"> </w:t>
      </w:r>
      <w:r w:rsidRPr="384633B9">
        <w:rPr>
          <w:rFonts w:ascii="Calibri" w:eastAsia="Calibri" w:hAnsi="Calibri" w:cs="Calibri"/>
          <w:w w:val="105"/>
        </w:rPr>
        <w:t>Term</w:t>
      </w:r>
      <w:r w:rsidRPr="384633B9">
        <w:rPr>
          <w:rFonts w:ascii="Calibri" w:eastAsia="Calibri" w:hAnsi="Calibri" w:cs="Calibri"/>
          <w:spacing w:val="-7"/>
          <w:w w:val="105"/>
        </w:rPr>
        <w:t xml:space="preserve"> </w:t>
      </w:r>
      <w:r w:rsidRPr="384633B9">
        <w:rPr>
          <w:rFonts w:ascii="Calibri" w:eastAsia="Calibri" w:hAnsi="Calibri" w:cs="Calibri"/>
          <w:w w:val="105"/>
        </w:rPr>
        <w:t>Care</w:t>
      </w:r>
      <w:r w:rsidRPr="384633B9">
        <w:rPr>
          <w:rFonts w:ascii="Calibri" w:eastAsia="Calibri" w:hAnsi="Calibri" w:cs="Calibri"/>
          <w:spacing w:val="-7"/>
          <w:w w:val="105"/>
        </w:rPr>
        <w:t xml:space="preserve"> </w:t>
      </w:r>
      <w:r w:rsidRPr="384633B9">
        <w:rPr>
          <w:rFonts w:ascii="Calibri" w:eastAsia="Calibri" w:hAnsi="Calibri" w:cs="Calibri"/>
          <w:w w:val="105"/>
        </w:rPr>
        <w:t>Ombudsman</w:t>
      </w:r>
      <w:r w:rsidRPr="384633B9">
        <w:rPr>
          <w:rFonts w:ascii="Calibri" w:eastAsia="Calibri" w:hAnsi="Calibri" w:cs="Calibri"/>
          <w:spacing w:val="3"/>
          <w:w w:val="105"/>
        </w:rPr>
        <w:t xml:space="preserve"> </w:t>
      </w:r>
      <w:r w:rsidRPr="384633B9">
        <w:rPr>
          <w:rFonts w:ascii="Calibri" w:eastAsia="Calibri" w:hAnsi="Calibri" w:cs="Calibri"/>
          <w:w w:val="105"/>
        </w:rPr>
        <w:t>office.</w:t>
      </w:r>
    </w:p>
    <w:p w14:paraId="33BB69C5" w14:textId="77777777" w:rsidR="006C63F8" w:rsidRPr="008D599C" w:rsidRDefault="006C63F8" w:rsidP="384633B9">
      <w:pPr>
        <w:pStyle w:val="BodyText"/>
        <w:tabs>
          <w:tab w:val="left" w:pos="1980"/>
        </w:tabs>
        <w:ind w:left="2070" w:hanging="630"/>
        <w:rPr>
          <w:rFonts w:ascii="Calibri" w:eastAsia="Calibri" w:hAnsi="Calibri" w:cs="Calibri"/>
        </w:rPr>
      </w:pPr>
    </w:p>
    <w:p w14:paraId="585F57D3" w14:textId="41422969" w:rsidR="006C63F8" w:rsidRDefault="006C63F8" w:rsidP="384633B9">
      <w:pPr>
        <w:pStyle w:val="ListParagraph"/>
        <w:tabs>
          <w:tab w:val="left" w:pos="1440"/>
          <w:tab w:val="left" w:pos="1620"/>
        </w:tabs>
        <w:spacing w:line="249" w:lineRule="auto"/>
        <w:ind w:left="2160" w:right="705"/>
        <w:rPr>
          <w:rFonts w:ascii="Calibri" w:eastAsia="Calibri" w:hAnsi="Calibri" w:cs="Calibri"/>
          <w:w w:val="105"/>
        </w:rPr>
      </w:pPr>
      <w:r w:rsidRPr="384633B9">
        <w:rPr>
          <w:rFonts w:ascii="Calibri" w:eastAsia="Calibri" w:hAnsi="Calibri" w:cs="Calibri"/>
          <w:w w:val="105"/>
        </w:rPr>
        <w:t>Each long-term facility for older Californians Skilled Nursing Facility (SNF) and</w:t>
      </w:r>
      <w:r w:rsidRPr="384633B9">
        <w:rPr>
          <w:rFonts w:ascii="Calibri" w:eastAsia="Calibri" w:hAnsi="Calibri" w:cs="Calibri"/>
          <w:spacing w:val="1"/>
          <w:w w:val="105"/>
        </w:rPr>
        <w:t xml:space="preserve"> </w:t>
      </w:r>
      <w:r w:rsidRPr="384633B9">
        <w:rPr>
          <w:rFonts w:ascii="Calibri" w:eastAsia="Calibri" w:hAnsi="Calibri" w:cs="Calibri"/>
          <w:spacing w:val="-1"/>
          <w:w w:val="105"/>
        </w:rPr>
        <w:t xml:space="preserve">Residential Care Facility for the Elderly </w:t>
      </w:r>
      <w:r w:rsidRPr="384633B9">
        <w:rPr>
          <w:rFonts w:ascii="Calibri" w:eastAsia="Calibri" w:hAnsi="Calibri" w:cs="Calibri"/>
          <w:w w:val="105"/>
        </w:rPr>
        <w:t>(RCFE) in Alameda County will be visited a</w:t>
      </w:r>
      <w:r w:rsidRPr="384633B9">
        <w:rPr>
          <w:rFonts w:ascii="Calibri" w:eastAsia="Calibri" w:hAnsi="Calibri" w:cs="Calibri"/>
          <w:spacing w:val="1"/>
          <w:w w:val="105"/>
        </w:rPr>
        <w:t xml:space="preserve"> </w:t>
      </w:r>
      <w:r w:rsidRPr="384633B9">
        <w:rPr>
          <w:rFonts w:ascii="Calibri" w:eastAsia="Calibri" w:hAnsi="Calibri" w:cs="Calibri"/>
          <w:w w:val="105"/>
        </w:rPr>
        <w:t>minimum</w:t>
      </w:r>
      <w:r w:rsidRPr="384633B9">
        <w:rPr>
          <w:rFonts w:ascii="Calibri" w:eastAsia="Calibri" w:hAnsi="Calibri" w:cs="Calibri"/>
          <w:spacing w:val="5"/>
          <w:w w:val="105"/>
        </w:rPr>
        <w:t xml:space="preserve"> </w:t>
      </w:r>
      <w:r w:rsidRPr="384633B9">
        <w:rPr>
          <w:rFonts w:ascii="Calibri" w:eastAsia="Calibri" w:hAnsi="Calibri" w:cs="Calibri"/>
          <w:w w:val="105"/>
        </w:rPr>
        <w:t>of</w:t>
      </w:r>
      <w:r w:rsidRPr="384633B9">
        <w:rPr>
          <w:rFonts w:ascii="Calibri" w:eastAsia="Calibri" w:hAnsi="Calibri" w:cs="Calibri"/>
          <w:spacing w:val="2"/>
          <w:w w:val="105"/>
        </w:rPr>
        <w:t xml:space="preserve"> </w:t>
      </w:r>
      <w:r w:rsidRPr="384633B9">
        <w:rPr>
          <w:rFonts w:ascii="Calibri" w:eastAsia="Calibri" w:hAnsi="Calibri" w:cs="Calibri"/>
          <w:w w:val="105"/>
        </w:rPr>
        <w:t>once</w:t>
      </w:r>
      <w:r w:rsidRPr="384633B9">
        <w:rPr>
          <w:rFonts w:ascii="Calibri" w:eastAsia="Calibri" w:hAnsi="Calibri" w:cs="Calibri"/>
          <w:spacing w:val="-2"/>
          <w:w w:val="105"/>
        </w:rPr>
        <w:t xml:space="preserve"> </w:t>
      </w:r>
      <w:r w:rsidRPr="384633B9">
        <w:rPr>
          <w:rFonts w:ascii="Calibri" w:eastAsia="Calibri" w:hAnsi="Calibri" w:cs="Calibri"/>
          <w:w w:val="105"/>
        </w:rPr>
        <w:t>during</w:t>
      </w:r>
      <w:r w:rsidRPr="384633B9">
        <w:rPr>
          <w:rFonts w:ascii="Calibri" w:eastAsia="Calibri" w:hAnsi="Calibri" w:cs="Calibri"/>
          <w:spacing w:val="-14"/>
          <w:w w:val="105"/>
        </w:rPr>
        <w:t xml:space="preserve"> </w:t>
      </w:r>
      <w:r w:rsidRPr="384633B9">
        <w:rPr>
          <w:rFonts w:ascii="Calibri" w:eastAsia="Calibri" w:hAnsi="Calibri" w:cs="Calibri"/>
          <w:w w:val="105"/>
        </w:rPr>
        <w:t>the</w:t>
      </w:r>
      <w:r w:rsidRPr="384633B9">
        <w:rPr>
          <w:rFonts w:ascii="Calibri" w:eastAsia="Calibri" w:hAnsi="Calibri" w:cs="Calibri"/>
          <w:spacing w:val="-2"/>
          <w:w w:val="105"/>
        </w:rPr>
        <w:t xml:space="preserve"> </w:t>
      </w:r>
      <w:r w:rsidRPr="384633B9">
        <w:rPr>
          <w:rFonts w:ascii="Calibri" w:eastAsia="Calibri" w:hAnsi="Calibri" w:cs="Calibri"/>
          <w:w w:val="105"/>
        </w:rPr>
        <w:t>contract</w:t>
      </w:r>
      <w:r w:rsidRPr="384633B9">
        <w:rPr>
          <w:rFonts w:ascii="Calibri" w:eastAsia="Calibri" w:hAnsi="Calibri" w:cs="Calibri"/>
          <w:spacing w:val="-1"/>
          <w:w w:val="105"/>
        </w:rPr>
        <w:t xml:space="preserve"> </w:t>
      </w:r>
      <w:r w:rsidRPr="384633B9">
        <w:rPr>
          <w:rFonts w:ascii="Calibri" w:eastAsia="Calibri" w:hAnsi="Calibri" w:cs="Calibri"/>
          <w:w w:val="105"/>
        </w:rPr>
        <w:t>period.</w:t>
      </w:r>
      <w:r w:rsidRPr="384633B9">
        <w:rPr>
          <w:rFonts w:ascii="Calibri" w:eastAsia="Calibri" w:hAnsi="Calibri" w:cs="Calibri"/>
          <w:spacing w:val="64"/>
          <w:w w:val="105"/>
        </w:rPr>
        <w:t xml:space="preserve"> </w:t>
      </w:r>
      <w:r w:rsidRPr="384633B9">
        <w:rPr>
          <w:rFonts w:ascii="Calibri" w:eastAsia="Calibri" w:hAnsi="Calibri" w:cs="Calibri"/>
          <w:w w:val="105"/>
        </w:rPr>
        <w:t>Facilities,</w:t>
      </w:r>
      <w:r w:rsidRPr="384633B9">
        <w:rPr>
          <w:rFonts w:ascii="Calibri" w:eastAsia="Calibri" w:hAnsi="Calibri" w:cs="Calibri"/>
          <w:spacing w:val="8"/>
          <w:w w:val="105"/>
        </w:rPr>
        <w:t xml:space="preserve"> </w:t>
      </w:r>
      <w:r w:rsidRPr="384633B9">
        <w:rPr>
          <w:rFonts w:ascii="Calibri" w:eastAsia="Calibri" w:hAnsi="Calibri" w:cs="Calibri"/>
          <w:w w:val="105"/>
        </w:rPr>
        <w:t>in</w:t>
      </w:r>
      <w:r w:rsidRPr="384633B9">
        <w:rPr>
          <w:rFonts w:ascii="Calibri" w:eastAsia="Calibri" w:hAnsi="Calibri" w:cs="Calibri"/>
          <w:spacing w:val="-11"/>
          <w:w w:val="105"/>
        </w:rPr>
        <w:t xml:space="preserve"> </w:t>
      </w:r>
      <w:r w:rsidRPr="384633B9">
        <w:rPr>
          <w:rFonts w:ascii="Calibri" w:eastAsia="Calibri" w:hAnsi="Calibri" w:cs="Calibri"/>
          <w:w w:val="105"/>
        </w:rPr>
        <w:t>which</w:t>
      </w:r>
      <w:r w:rsidRPr="384633B9">
        <w:rPr>
          <w:rFonts w:ascii="Calibri" w:eastAsia="Calibri" w:hAnsi="Calibri" w:cs="Calibri"/>
          <w:spacing w:val="-9"/>
          <w:w w:val="105"/>
        </w:rPr>
        <w:t xml:space="preserve"> </w:t>
      </w:r>
      <w:r w:rsidRPr="384633B9">
        <w:rPr>
          <w:rFonts w:ascii="Calibri" w:eastAsia="Calibri" w:hAnsi="Calibri" w:cs="Calibri"/>
          <w:w w:val="105"/>
        </w:rPr>
        <w:t>complaints</w:t>
      </w:r>
      <w:r w:rsidRPr="384633B9">
        <w:rPr>
          <w:rFonts w:ascii="Calibri" w:eastAsia="Calibri" w:hAnsi="Calibri" w:cs="Calibri"/>
          <w:spacing w:val="5"/>
          <w:w w:val="105"/>
        </w:rPr>
        <w:t xml:space="preserve"> </w:t>
      </w:r>
      <w:r w:rsidRPr="384633B9">
        <w:rPr>
          <w:rFonts w:ascii="Calibri" w:eastAsia="Calibri" w:hAnsi="Calibri" w:cs="Calibri"/>
          <w:w w:val="105"/>
        </w:rPr>
        <w:t>have</w:t>
      </w:r>
      <w:r w:rsidRPr="384633B9">
        <w:rPr>
          <w:rFonts w:ascii="Calibri" w:eastAsia="Calibri" w:hAnsi="Calibri" w:cs="Calibri"/>
          <w:spacing w:val="-11"/>
          <w:w w:val="105"/>
        </w:rPr>
        <w:t xml:space="preserve"> </w:t>
      </w:r>
      <w:r w:rsidRPr="384633B9">
        <w:rPr>
          <w:rFonts w:ascii="Calibri" w:eastAsia="Calibri" w:hAnsi="Calibri" w:cs="Calibri"/>
          <w:w w:val="105"/>
        </w:rPr>
        <w:t xml:space="preserve">been </w:t>
      </w:r>
      <w:r w:rsidRPr="00AE11A5">
        <w:rPr>
          <w:rFonts w:ascii="Calibri" w:hAnsi="Calibri" w:cs="Calibri"/>
          <w:noProof/>
          <w:szCs w:val="26"/>
        </w:rPr>
        <mc:AlternateContent>
          <mc:Choice Requires="wps">
            <w:drawing>
              <wp:anchor distT="0" distB="0" distL="114300" distR="114300" simplePos="0" relativeHeight="251658242" behindDoc="0" locked="0" layoutInCell="1" allowOverlap="1" wp14:anchorId="14230885" wp14:editId="1F0A8393">
                <wp:simplePos x="0" y="0"/>
                <wp:positionH relativeFrom="page">
                  <wp:posOffset>0</wp:posOffset>
                </wp:positionH>
                <wp:positionV relativeFrom="page">
                  <wp:posOffset>0</wp:posOffset>
                </wp:positionV>
                <wp:extent cx="13970" cy="8876665"/>
                <wp:effectExtent l="0"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76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E52D9" id="Rectangle 10" o:spid="_x0000_s1026" style="position:absolute;margin-left:0;margin-top:0;width:1.1pt;height:698.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" fillcolor="black" stroked="f">
                <w10:wrap anchorx="page" anchory="page"/>
              </v:rect>
            </w:pict>
          </mc:Fallback>
        </mc:AlternateContent>
      </w:r>
      <w:r w:rsidRPr="00AE11A5">
        <w:rPr>
          <w:rFonts w:ascii="Calibri" w:hAnsi="Calibri" w:cs="Calibri"/>
          <w:noProof/>
          <w:szCs w:val="26"/>
        </w:rPr>
        <mc:AlternateContent>
          <mc:Choice Requires="wps">
            <w:drawing>
              <wp:anchor distT="0" distB="0" distL="114300" distR="114300" simplePos="0" relativeHeight="251658243" behindDoc="0" locked="0" layoutInCell="1" allowOverlap="1" wp14:anchorId="71666D26" wp14:editId="01764757">
                <wp:simplePos x="0" y="0"/>
                <wp:positionH relativeFrom="page">
                  <wp:posOffset>0</wp:posOffset>
                </wp:positionH>
                <wp:positionV relativeFrom="page">
                  <wp:posOffset>9973945</wp:posOffset>
                </wp:positionV>
                <wp:extent cx="7772400" cy="68580"/>
                <wp:effectExtent l="0" t="127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685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3F2DD" id="Rectangle 11" o:spid="_x0000_s1026" style="position:absolute;margin-left:0;margin-top:785.35pt;width:612pt;height:5.4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" fillcolor="black" stroked="f">
                <w10:wrap anchorx="page" anchory="page"/>
              </v:rect>
            </w:pict>
          </mc:Fallback>
        </mc:AlternateContent>
      </w:r>
      <w:r w:rsidRPr="384633B9">
        <w:rPr>
          <w:rFonts w:ascii="Calibri" w:eastAsia="Calibri" w:hAnsi="Calibri" w:cs="Calibri"/>
          <w:w w:val="105"/>
        </w:rPr>
        <w:t>filed against, are to be visited each week for the SNF</w:t>
      </w:r>
      <w:r w:rsidR="00E5035F" w:rsidRPr="384633B9">
        <w:rPr>
          <w:rFonts w:ascii="Calibri" w:eastAsia="Calibri" w:hAnsi="Calibri" w:cs="Calibri"/>
        </w:rPr>
        <w:t>s</w:t>
      </w:r>
      <w:r w:rsidRPr="384633B9">
        <w:rPr>
          <w:rFonts w:ascii="Calibri" w:eastAsia="Calibri" w:hAnsi="Calibri" w:cs="Calibri"/>
          <w:w w:val="105"/>
        </w:rPr>
        <w:t xml:space="preserve"> and monthly for the RCFE or</w:t>
      </w:r>
      <w:r w:rsidR="00E5035F" w:rsidRPr="384633B9">
        <w:rPr>
          <w:rFonts w:ascii="Calibri" w:eastAsia="Calibri" w:hAnsi="Calibri" w:cs="Calibri"/>
        </w:rPr>
        <w:t xml:space="preserve"> </w:t>
      </w:r>
      <w:r w:rsidRPr="384633B9">
        <w:rPr>
          <w:rFonts w:ascii="Calibri" w:eastAsia="Calibri" w:hAnsi="Calibri" w:cs="Calibri"/>
          <w:spacing w:val="-65"/>
          <w:w w:val="105"/>
        </w:rPr>
        <w:t xml:space="preserve"> </w:t>
      </w:r>
      <w:r w:rsidRPr="384633B9">
        <w:rPr>
          <w:rFonts w:ascii="Calibri" w:eastAsia="Calibri" w:hAnsi="Calibri" w:cs="Calibri"/>
          <w:w w:val="105"/>
        </w:rPr>
        <w:t>more</w:t>
      </w:r>
      <w:r w:rsidRPr="384633B9">
        <w:rPr>
          <w:rFonts w:ascii="Calibri" w:eastAsia="Calibri" w:hAnsi="Calibri" w:cs="Calibri"/>
          <w:spacing w:val="-11"/>
          <w:w w:val="105"/>
        </w:rPr>
        <w:t xml:space="preserve"> </w:t>
      </w:r>
      <w:r w:rsidRPr="384633B9">
        <w:rPr>
          <w:rFonts w:ascii="Calibri" w:eastAsia="Calibri" w:hAnsi="Calibri" w:cs="Calibri"/>
          <w:w w:val="105"/>
        </w:rPr>
        <w:t>depending</w:t>
      </w:r>
      <w:r w:rsidRPr="384633B9">
        <w:rPr>
          <w:rFonts w:ascii="Calibri" w:eastAsia="Calibri" w:hAnsi="Calibri" w:cs="Calibri"/>
          <w:spacing w:val="10"/>
          <w:w w:val="105"/>
        </w:rPr>
        <w:t xml:space="preserve"> </w:t>
      </w:r>
      <w:r w:rsidRPr="384633B9">
        <w:rPr>
          <w:rFonts w:ascii="Calibri" w:eastAsia="Calibri" w:hAnsi="Calibri" w:cs="Calibri"/>
          <w:w w:val="105"/>
        </w:rPr>
        <w:t>on</w:t>
      </w:r>
      <w:r w:rsidRPr="384633B9">
        <w:rPr>
          <w:rFonts w:ascii="Calibri" w:eastAsia="Calibri" w:hAnsi="Calibri" w:cs="Calibri"/>
          <w:spacing w:val="-12"/>
          <w:w w:val="105"/>
        </w:rPr>
        <w:t xml:space="preserve"> </w:t>
      </w:r>
      <w:r w:rsidRPr="384633B9">
        <w:rPr>
          <w:rFonts w:ascii="Calibri" w:eastAsia="Calibri" w:hAnsi="Calibri" w:cs="Calibri"/>
          <w:w w:val="105"/>
        </w:rPr>
        <w:t>quantity</w:t>
      </w:r>
      <w:r w:rsidRPr="384633B9">
        <w:rPr>
          <w:rFonts w:ascii="Calibri" w:eastAsia="Calibri" w:hAnsi="Calibri" w:cs="Calibri"/>
          <w:spacing w:val="2"/>
          <w:w w:val="105"/>
        </w:rPr>
        <w:t xml:space="preserve"> </w:t>
      </w:r>
      <w:r w:rsidRPr="384633B9">
        <w:rPr>
          <w:rFonts w:ascii="Calibri" w:eastAsia="Calibri" w:hAnsi="Calibri" w:cs="Calibri"/>
          <w:w w:val="105"/>
        </w:rPr>
        <w:t>or</w:t>
      </w:r>
      <w:r w:rsidRPr="384633B9">
        <w:rPr>
          <w:rFonts w:ascii="Calibri" w:eastAsia="Calibri" w:hAnsi="Calibri" w:cs="Calibri"/>
          <w:spacing w:val="-4"/>
          <w:w w:val="105"/>
        </w:rPr>
        <w:t xml:space="preserve"> </w:t>
      </w:r>
      <w:r w:rsidRPr="384633B9">
        <w:rPr>
          <w:rFonts w:ascii="Calibri" w:eastAsia="Calibri" w:hAnsi="Calibri" w:cs="Calibri"/>
          <w:w w:val="105"/>
        </w:rPr>
        <w:t>severity of</w:t>
      </w:r>
      <w:r w:rsidRPr="384633B9">
        <w:rPr>
          <w:rFonts w:ascii="Calibri" w:eastAsia="Calibri" w:hAnsi="Calibri" w:cs="Calibri"/>
          <w:spacing w:val="-2"/>
          <w:w w:val="105"/>
        </w:rPr>
        <w:t xml:space="preserve"> </w:t>
      </w:r>
      <w:r w:rsidRPr="384633B9">
        <w:rPr>
          <w:rFonts w:ascii="Calibri" w:eastAsia="Calibri" w:hAnsi="Calibri" w:cs="Calibri"/>
          <w:w w:val="105"/>
        </w:rPr>
        <w:t>the</w:t>
      </w:r>
      <w:r w:rsidRPr="384633B9">
        <w:rPr>
          <w:rFonts w:ascii="Calibri" w:eastAsia="Calibri" w:hAnsi="Calibri" w:cs="Calibri"/>
          <w:spacing w:val="-2"/>
          <w:w w:val="105"/>
        </w:rPr>
        <w:t xml:space="preserve"> </w:t>
      </w:r>
      <w:r w:rsidRPr="384633B9">
        <w:rPr>
          <w:rFonts w:ascii="Calibri" w:eastAsia="Calibri" w:hAnsi="Calibri" w:cs="Calibri"/>
          <w:w w:val="105"/>
        </w:rPr>
        <w:t>complaint(s).</w:t>
      </w:r>
    </w:p>
    <w:p w14:paraId="43757736" w14:textId="77777777" w:rsidR="006C63F8" w:rsidRDefault="006C63F8" w:rsidP="00E30F80">
      <w:pPr>
        <w:pStyle w:val="ListParagraph"/>
        <w:tabs>
          <w:tab w:val="left" w:pos="1440"/>
          <w:tab w:val="left" w:pos="1620"/>
        </w:tabs>
        <w:spacing w:line="249" w:lineRule="auto"/>
        <w:ind w:left="2160" w:right="705"/>
        <w:rPr>
          <w:rFonts w:ascii="Calibri" w:hAnsi="Calibri" w:cs="Calibri"/>
          <w:w w:val="105"/>
          <w:szCs w:val="26"/>
        </w:rPr>
      </w:pPr>
    </w:p>
    <w:p w14:paraId="4AA10057" w14:textId="5CB9155D" w:rsidR="00E30F80" w:rsidRPr="00A31ED4" w:rsidRDefault="00E30F80" w:rsidP="00E30F80">
      <w:pPr>
        <w:pStyle w:val="ListParagraph"/>
        <w:tabs>
          <w:tab w:val="left" w:pos="1440"/>
          <w:tab w:val="left" w:pos="1620"/>
        </w:tabs>
        <w:spacing w:line="249" w:lineRule="auto"/>
        <w:ind w:left="2160" w:right="705"/>
        <w:rPr>
          <w:rStyle w:val="CommentReference"/>
          <w:rFonts w:ascii="Calibri" w:hAnsi="Calibri" w:cs="Calibri"/>
          <w:spacing w:val="-1"/>
          <w:w w:val="105"/>
          <w:sz w:val="26"/>
        </w:rPr>
      </w:pPr>
      <w:r w:rsidRPr="002C5BE2">
        <w:rPr>
          <w:rFonts w:ascii="Calibri" w:hAnsi="Calibri" w:cs="Calibri"/>
          <w:w w:val="105"/>
          <w:sz w:val="24"/>
          <w:szCs w:val="26"/>
        </w:rPr>
        <w:t>Services shall be targeted to older residents of North, Central, South, and East Alameda</w:t>
      </w:r>
      <w:r w:rsidRPr="002C5BE2">
        <w:rPr>
          <w:rFonts w:ascii="Calibri" w:hAnsi="Calibri" w:cs="Calibri"/>
          <w:spacing w:val="1"/>
          <w:w w:val="105"/>
          <w:sz w:val="24"/>
          <w:szCs w:val="26"/>
        </w:rPr>
        <w:t xml:space="preserve"> </w:t>
      </w:r>
      <w:r w:rsidRPr="002C5BE2">
        <w:rPr>
          <w:rFonts w:ascii="Calibri" w:hAnsi="Calibri" w:cs="Calibri"/>
          <w:sz w:val="24"/>
          <w:szCs w:val="26"/>
        </w:rPr>
        <w:t>County (Alameda, Albany, Berkeley, Emeryville, Oakland, Piedmont, Ashland, Castro Valley,</w:t>
      </w:r>
      <w:r w:rsidRPr="002C5BE2">
        <w:rPr>
          <w:rFonts w:ascii="Calibri" w:hAnsi="Calibri" w:cs="Calibri"/>
          <w:spacing w:val="1"/>
          <w:sz w:val="24"/>
          <w:szCs w:val="26"/>
        </w:rPr>
        <w:t xml:space="preserve"> </w:t>
      </w:r>
      <w:r w:rsidRPr="002C5BE2">
        <w:rPr>
          <w:rFonts w:ascii="Calibri" w:hAnsi="Calibri" w:cs="Calibri"/>
          <w:w w:val="105"/>
          <w:sz w:val="24"/>
          <w:szCs w:val="26"/>
        </w:rPr>
        <w:t>Cherryland, Fairview, Hayward, San Leandro, San Lorenzo, Fremont, Newark, Union City,</w:t>
      </w:r>
      <w:r w:rsidRPr="002C5BE2">
        <w:rPr>
          <w:rFonts w:ascii="Calibri" w:hAnsi="Calibri" w:cs="Calibri"/>
          <w:spacing w:val="-65"/>
          <w:w w:val="105"/>
          <w:sz w:val="24"/>
          <w:szCs w:val="26"/>
        </w:rPr>
        <w:t xml:space="preserve"> </w:t>
      </w:r>
      <w:r w:rsidRPr="002C5BE2">
        <w:rPr>
          <w:rFonts w:ascii="Calibri" w:hAnsi="Calibri" w:cs="Calibri"/>
          <w:sz w:val="24"/>
          <w:szCs w:val="26"/>
        </w:rPr>
        <w:t>Dublin,</w:t>
      </w:r>
      <w:r w:rsidRPr="002C5BE2">
        <w:rPr>
          <w:rFonts w:ascii="Calibri" w:hAnsi="Calibri" w:cs="Calibri"/>
          <w:spacing w:val="43"/>
          <w:sz w:val="24"/>
          <w:szCs w:val="26"/>
        </w:rPr>
        <w:t xml:space="preserve"> </w:t>
      </w:r>
      <w:r w:rsidRPr="002C5BE2">
        <w:rPr>
          <w:rFonts w:ascii="Calibri" w:hAnsi="Calibri" w:cs="Calibri"/>
          <w:sz w:val="24"/>
          <w:szCs w:val="26"/>
        </w:rPr>
        <w:t>Livermore,</w:t>
      </w:r>
      <w:r w:rsidRPr="002C5BE2">
        <w:rPr>
          <w:rFonts w:ascii="Calibri" w:hAnsi="Calibri" w:cs="Calibri"/>
          <w:spacing w:val="56"/>
          <w:sz w:val="24"/>
          <w:szCs w:val="26"/>
        </w:rPr>
        <w:t xml:space="preserve"> </w:t>
      </w:r>
      <w:r w:rsidRPr="002C5BE2">
        <w:rPr>
          <w:rFonts w:ascii="Calibri" w:hAnsi="Calibri" w:cs="Calibri"/>
          <w:sz w:val="24"/>
          <w:szCs w:val="26"/>
        </w:rPr>
        <w:t>and</w:t>
      </w:r>
      <w:r w:rsidRPr="002C5BE2">
        <w:rPr>
          <w:rFonts w:ascii="Calibri" w:hAnsi="Calibri" w:cs="Calibri"/>
          <w:spacing w:val="26"/>
          <w:sz w:val="24"/>
          <w:szCs w:val="26"/>
        </w:rPr>
        <w:t xml:space="preserve"> </w:t>
      </w:r>
      <w:r w:rsidRPr="002C5BE2">
        <w:rPr>
          <w:rFonts w:ascii="Calibri" w:hAnsi="Calibri" w:cs="Calibri"/>
          <w:sz w:val="24"/>
          <w:szCs w:val="26"/>
        </w:rPr>
        <w:t>Pleasanton),</w:t>
      </w:r>
      <w:r w:rsidRPr="002C5BE2">
        <w:rPr>
          <w:rFonts w:ascii="Calibri" w:hAnsi="Calibri" w:cs="Calibri"/>
          <w:spacing w:val="59"/>
          <w:sz w:val="24"/>
          <w:szCs w:val="26"/>
        </w:rPr>
        <w:t xml:space="preserve"> </w:t>
      </w:r>
      <w:r w:rsidRPr="002C5BE2">
        <w:rPr>
          <w:rFonts w:ascii="Calibri" w:hAnsi="Calibri" w:cs="Calibri"/>
          <w:sz w:val="24"/>
          <w:szCs w:val="26"/>
        </w:rPr>
        <w:t>with</w:t>
      </w:r>
      <w:r w:rsidRPr="002C5BE2">
        <w:rPr>
          <w:rFonts w:ascii="Calibri" w:hAnsi="Calibri" w:cs="Calibri"/>
          <w:spacing w:val="12"/>
          <w:sz w:val="24"/>
          <w:szCs w:val="26"/>
        </w:rPr>
        <w:t xml:space="preserve"> </w:t>
      </w:r>
      <w:r w:rsidRPr="002C5BE2">
        <w:rPr>
          <w:rFonts w:ascii="Calibri" w:hAnsi="Calibri" w:cs="Calibri"/>
          <w:sz w:val="24"/>
          <w:szCs w:val="26"/>
        </w:rPr>
        <w:t>special</w:t>
      </w:r>
      <w:r w:rsidRPr="002C5BE2">
        <w:rPr>
          <w:rFonts w:ascii="Calibri" w:hAnsi="Calibri" w:cs="Calibri"/>
          <w:spacing w:val="17"/>
          <w:sz w:val="24"/>
          <w:szCs w:val="26"/>
        </w:rPr>
        <w:t xml:space="preserve"> </w:t>
      </w:r>
      <w:r w:rsidRPr="002C5BE2">
        <w:rPr>
          <w:rFonts w:ascii="Calibri" w:hAnsi="Calibri" w:cs="Calibri"/>
          <w:sz w:val="24"/>
          <w:szCs w:val="26"/>
        </w:rPr>
        <w:t>emphasis</w:t>
      </w:r>
      <w:r w:rsidRPr="002C5BE2">
        <w:rPr>
          <w:rFonts w:ascii="Calibri" w:hAnsi="Calibri" w:cs="Calibri"/>
          <w:spacing w:val="31"/>
          <w:sz w:val="24"/>
          <w:szCs w:val="26"/>
        </w:rPr>
        <w:t xml:space="preserve"> </w:t>
      </w:r>
      <w:r w:rsidRPr="002C5BE2">
        <w:rPr>
          <w:rFonts w:ascii="Calibri" w:hAnsi="Calibri" w:cs="Calibri"/>
          <w:sz w:val="24"/>
          <w:szCs w:val="26"/>
        </w:rPr>
        <w:t>on</w:t>
      </w:r>
      <w:r w:rsidRPr="002C5BE2">
        <w:rPr>
          <w:rFonts w:ascii="Calibri" w:hAnsi="Calibri" w:cs="Calibri"/>
          <w:spacing w:val="13"/>
          <w:sz w:val="24"/>
          <w:szCs w:val="26"/>
        </w:rPr>
        <w:t xml:space="preserve"> </w:t>
      </w:r>
      <w:r w:rsidRPr="002C5BE2">
        <w:rPr>
          <w:rFonts w:ascii="Calibri" w:hAnsi="Calibri" w:cs="Calibri"/>
          <w:sz w:val="24"/>
          <w:szCs w:val="26"/>
        </w:rPr>
        <w:t>low-income</w:t>
      </w:r>
      <w:r w:rsidRPr="002C5BE2">
        <w:rPr>
          <w:rFonts w:ascii="Calibri" w:hAnsi="Calibri" w:cs="Calibri"/>
          <w:spacing w:val="34"/>
          <w:sz w:val="24"/>
          <w:szCs w:val="26"/>
        </w:rPr>
        <w:t xml:space="preserve"> </w:t>
      </w:r>
      <w:r w:rsidRPr="002C5BE2">
        <w:rPr>
          <w:rFonts w:ascii="Calibri" w:hAnsi="Calibri" w:cs="Calibri"/>
          <w:sz w:val="24"/>
          <w:szCs w:val="26"/>
        </w:rPr>
        <w:t>minority</w:t>
      </w:r>
      <w:r w:rsidRPr="00AE11A5">
        <w:rPr>
          <w:rFonts w:ascii="Calibri" w:hAnsi="Calibri" w:cs="Calibri"/>
          <w:spacing w:val="45"/>
          <w:szCs w:val="26"/>
        </w:rPr>
        <w:t xml:space="preserve"> </w:t>
      </w:r>
      <w:r w:rsidRPr="00AE11A5">
        <w:rPr>
          <w:rFonts w:ascii="Calibri" w:hAnsi="Calibri" w:cs="Calibri"/>
          <w:szCs w:val="26"/>
        </w:rPr>
        <w:t>seniors.</w:t>
      </w:r>
    </w:p>
    <w:p w14:paraId="2614CBB4" w14:textId="77777777" w:rsidR="00A31ED4" w:rsidRPr="00A31ED4" w:rsidRDefault="00A31ED4" w:rsidP="00863BB2">
      <w:pPr>
        <w:pStyle w:val="ListParagraph"/>
        <w:tabs>
          <w:tab w:val="left" w:pos="1440"/>
          <w:tab w:val="left" w:pos="1620"/>
        </w:tabs>
        <w:spacing w:line="249" w:lineRule="auto"/>
        <w:ind w:left="2160" w:right="705" w:hanging="680"/>
        <w:rPr>
          <w:rFonts w:ascii="Calibri" w:hAnsi="Calibri" w:cs="Calibri"/>
          <w:spacing w:val="-1"/>
          <w:w w:val="105"/>
        </w:rPr>
      </w:pPr>
    </w:p>
    <w:p w14:paraId="3F316FCD" w14:textId="56388D55" w:rsidR="009F103C" w:rsidRPr="007D7EE3" w:rsidRDefault="009F103C" w:rsidP="00656377">
      <w:pPr>
        <w:pStyle w:val="ListParagraph"/>
        <w:numPr>
          <w:ilvl w:val="7"/>
          <w:numId w:val="56"/>
        </w:numPr>
        <w:spacing w:line="250" w:lineRule="auto"/>
        <w:ind w:left="2520"/>
        <w:rPr>
          <w:rFonts w:ascii="Calibri" w:hAnsi="Calibri" w:cs="Calibri"/>
          <w:w w:val="105"/>
          <w:szCs w:val="26"/>
        </w:rPr>
      </w:pPr>
      <w:r w:rsidRPr="007D7EE3">
        <w:rPr>
          <w:rFonts w:ascii="Calibri" w:hAnsi="Calibri" w:cs="Calibri"/>
          <w:w w:val="105"/>
          <w:szCs w:val="26"/>
        </w:rPr>
        <w:t>The</w:t>
      </w:r>
      <w:r w:rsidRPr="007D7EE3">
        <w:rPr>
          <w:rFonts w:ascii="Calibri" w:hAnsi="Calibri" w:cs="Calibri"/>
          <w:spacing w:val="-12"/>
          <w:w w:val="105"/>
          <w:szCs w:val="26"/>
        </w:rPr>
        <w:t xml:space="preserve"> </w:t>
      </w:r>
      <w:r w:rsidRPr="007D7EE3">
        <w:rPr>
          <w:rFonts w:ascii="Calibri" w:hAnsi="Calibri" w:cs="Calibri"/>
          <w:w w:val="105"/>
          <w:szCs w:val="26"/>
        </w:rPr>
        <w:t>program</w:t>
      </w:r>
      <w:r w:rsidRPr="007D7EE3">
        <w:rPr>
          <w:rFonts w:ascii="Calibri" w:hAnsi="Calibri" w:cs="Calibri"/>
          <w:spacing w:val="3"/>
          <w:w w:val="105"/>
          <w:szCs w:val="26"/>
        </w:rPr>
        <w:t xml:space="preserve"> </w:t>
      </w:r>
      <w:r w:rsidRPr="007D7EE3">
        <w:rPr>
          <w:rFonts w:ascii="Calibri" w:hAnsi="Calibri" w:cs="Calibri"/>
          <w:w w:val="105"/>
          <w:szCs w:val="26"/>
        </w:rPr>
        <w:t>may</w:t>
      </w:r>
      <w:r w:rsidRPr="007D7EE3">
        <w:rPr>
          <w:rFonts w:ascii="Calibri" w:hAnsi="Calibri" w:cs="Calibri"/>
          <w:spacing w:val="-4"/>
          <w:w w:val="105"/>
          <w:szCs w:val="26"/>
        </w:rPr>
        <w:t xml:space="preserve"> </w:t>
      </w:r>
      <w:r w:rsidRPr="007D7EE3">
        <w:rPr>
          <w:rFonts w:ascii="Calibri" w:hAnsi="Calibri" w:cs="Calibri"/>
          <w:w w:val="105"/>
          <w:szCs w:val="26"/>
        </w:rPr>
        <w:t>also</w:t>
      </w:r>
      <w:r w:rsidRPr="007D7EE3">
        <w:rPr>
          <w:rFonts w:ascii="Calibri" w:hAnsi="Calibri" w:cs="Calibri"/>
          <w:spacing w:val="-6"/>
          <w:w w:val="105"/>
          <w:szCs w:val="26"/>
        </w:rPr>
        <w:t xml:space="preserve"> </w:t>
      </w:r>
      <w:r w:rsidRPr="007D7EE3">
        <w:rPr>
          <w:rFonts w:ascii="Calibri" w:hAnsi="Calibri" w:cs="Calibri"/>
          <w:w w:val="105"/>
          <w:szCs w:val="26"/>
        </w:rPr>
        <w:t>serve</w:t>
      </w:r>
      <w:r w:rsidRPr="007D7EE3">
        <w:rPr>
          <w:rFonts w:ascii="Calibri" w:hAnsi="Calibri" w:cs="Calibri"/>
          <w:spacing w:val="1"/>
          <w:w w:val="105"/>
          <w:szCs w:val="26"/>
        </w:rPr>
        <w:t xml:space="preserve"> </w:t>
      </w:r>
      <w:r w:rsidRPr="007D7EE3">
        <w:rPr>
          <w:rFonts w:ascii="Calibri" w:hAnsi="Calibri" w:cs="Calibri"/>
          <w:w w:val="105"/>
          <w:szCs w:val="26"/>
        </w:rPr>
        <w:t>residents</w:t>
      </w:r>
      <w:r w:rsidRPr="007D7EE3">
        <w:rPr>
          <w:rFonts w:ascii="Calibri" w:hAnsi="Calibri" w:cs="Calibri"/>
          <w:spacing w:val="1"/>
          <w:w w:val="105"/>
          <w:szCs w:val="26"/>
        </w:rPr>
        <w:t xml:space="preserve"> </w:t>
      </w:r>
      <w:r w:rsidRPr="007D7EE3">
        <w:rPr>
          <w:rFonts w:ascii="Calibri" w:hAnsi="Calibri" w:cs="Calibri"/>
          <w:w w:val="105"/>
          <w:szCs w:val="26"/>
        </w:rPr>
        <w:t>under</w:t>
      </w:r>
      <w:r w:rsidRPr="007D7EE3">
        <w:rPr>
          <w:rFonts w:ascii="Calibri" w:hAnsi="Calibri" w:cs="Calibri"/>
          <w:spacing w:val="1"/>
          <w:w w:val="105"/>
          <w:szCs w:val="26"/>
        </w:rPr>
        <w:t xml:space="preserve"> </w:t>
      </w:r>
      <w:r w:rsidRPr="007D7EE3">
        <w:rPr>
          <w:rFonts w:ascii="Calibri" w:hAnsi="Calibri" w:cs="Calibri"/>
          <w:w w:val="105"/>
          <w:szCs w:val="26"/>
        </w:rPr>
        <w:t>60</w:t>
      </w:r>
      <w:r w:rsidRPr="007D7EE3">
        <w:rPr>
          <w:rFonts w:ascii="Calibri" w:hAnsi="Calibri" w:cs="Calibri"/>
          <w:spacing w:val="-4"/>
          <w:w w:val="105"/>
          <w:szCs w:val="26"/>
        </w:rPr>
        <w:t xml:space="preserve"> </w:t>
      </w:r>
      <w:r w:rsidRPr="007D7EE3">
        <w:rPr>
          <w:rFonts w:ascii="Calibri" w:hAnsi="Calibri" w:cs="Calibri"/>
          <w:w w:val="105"/>
          <w:szCs w:val="26"/>
        </w:rPr>
        <w:t>years</w:t>
      </w:r>
      <w:r w:rsidRPr="007D7EE3">
        <w:rPr>
          <w:rFonts w:ascii="Calibri" w:hAnsi="Calibri" w:cs="Calibri"/>
          <w:spacing w:val="-8"/>
          <w:w w:val="105"/>
          <w:szCs w:val="26"/>
        </w:rPr>
        <w:t xml:space="preserve"> </w:t>
      </w:r>
      <w:r w:rsidRPr="007D7EE3">
        <w:rPr>
          <w:rFonts w:ascii="Calibri" w:hAnsi="Calibri" w:cs="Calibri"/>
          <w:w w:val="105"/>
          <w:szCs w:val="26"/>
        </w:rPr>
        <w:t>of</w:t>
      </w:r>
      <w:r w:rsidRPr="007D7EE3">
        <w:rPr>
          <w:rFonts w:ascii="Calibri" w:hAnsi="Calibri" w:cs="Calibri"/>
          <w:spacing w:val="-2"/>
          <w:w w:val="105"/>
          <w:szCs w:val="26"/>
        </w:rPr>
        <w:t xml:space="preserve"> </w:t>
      </w:r>
      <w:r w:rsidRPr="007D7EE3">
        <w:rPr>
          <w:rFonts w:ascii="Calibri" w:hAnsi="Calibri" w:cs="Calibri"/>
          <w:w w:val="105"/>
          <w:szCs w:val="26"/>
        </w:rPr>
        <w:t>age</w:t>
      </w:r>
      <w:r w:rsidRPr="007D7EE3">
        <w:rPr>
          <w:rFonts w:ascii="Calibri" w:hAnsi="Calibri" w:cs="Calibri"/>
          <w:spacing w:val="-3"/>
          <w:w w:val="105"/>
          <w:szCs w:val="26"/>
        </w:rPr>
        <w:t xml:space="preserve"> </w:t>
      </w:r>
      <w:r w:rsidRPr="007D7EE3">
        <w:rPr>
          <w:rFonts w:ascii="Calibri" w:hAnsi="Calibri" w:cs="Calibri"/>
          <w:w w:val="105"/>
          <w:szCs w:val="26"/>
        </w:rPr>
        <w:t>if:</w:t>
      </w:r>
    </w:p>
    <w:p w14:paraId="35CB6042" w14:textId="77777777" w:rsidR="007D7EE3" w:rsidRPr="007D7EE3" w:rsidRDefault="007D7EE3" w:rsidP="00656377">
      <w:pPr>
        <w:pStyle w:val="ListParagraph"/>
        <w:spacing w:line="250" w:lineRule="auto"/>
        <w:ind w:left="2880"/>
        <w:rPr>
          <w:rFonts w:ascii="Calibri" w:hAnsi="Calibri" w:cs="Calibri"/>
          <w:w w:val="105"/>
          <w:szCs w:val="26"/>
        </w:rPr>
      </w:pPr>
    </w:p>
    <w:p w14:paraId="422ABE33" w14:textId="68B12010" w:rsidR="00B91F83" w:rsidRDefault="00B91F83" w:rsidP="00656377">
      <w:pPr>
        <w:spacing w:line="250" w:lineRule="auto"/>
        <w:ind w:left="3240" w:hanging="360"/>
        <w:jc w:val="both"/>
        <w:rPr>
          <w:rFonts w:ascii="Calibri" w:hAnsi="Calibri" w:cs="Calibri"/>
          <w:color w:val="000000"/>
          <w:szCs w:val="26"/>
        </w:rPr>
      </w:pPr>
      <w:r>
        <w:rPr>
          <w:rFonts w:ascii="Calibri" w:hAnsi="Calibri" w:cs="Calibri"/>
          <w:color w:val="000000"/>
          <w:szCs w:val="26"/>
        </w:rPr>
        <w:t>1)</w:t>
      </w:r>
      <w:r w:rsidRPr="00AE11A5">
        <w:rPr>
          <w:rFonts w:ascii="Calibri" w:hAnsi="Calibri" w:cs="Calibri"/>
          <w:color w:val="000000"/>
          <w:szCs w:val="26"/>
        </w:rPr>
        <w:t xml:space="preserve"> </w:t>
      </w:r>
      <w:r w:rsidRPr="00AE11A5">
        <w:rPr>
          <w:rFonts w:ascii="Calibri" w:hAnsi="Calibri" w:cs="Calibri"/>
          <w:color w:val="000000"/>
          <w:szCs w:val="26"/>
        </w:rPr>
        <w:tab/>
      </w:r>
      <w:proofErr w:type="gramStart"/>
      <w:r w:rsidR="001A495F" w:rsidRPr="001A495F">
        <w:rPr>
          <w:rFonts w:ascii="Calibri" w:hAnsi="Calibri" w:cs="Calibri"/>
          <w:color w:val="000000"/>
          <w:szCs w:val="26"/>
        </w:rPr>
        <w:t>A majority of</w:t>
      </w:r>
      <w:proofErr w:type="gramEnd"/>
      <w:r w:rsidR="001A495F" w:rsidRPr="001A495F">
        <w:rPr>
          <w:rFonts w:ascii="Calibri" w:hAnsi="Calibri" w:cs="Calibri"/>
          <w:color w:val="000000"/>
          <w:szCs w:val="26"/>
        </w:rPr>
        <w:t xml:space="preserve"> the residents of the facility </w:t>
      </w:r>
      <w:r w:rsidR="001A495F" w:rsidRPr="005D7FC1">
        <w:rPr>
          <w:rFonts w:ascii="Calibri" w:hAnsi="Calibri" w:cs="Calibri"/>
          <w:color w:val="000000"/>
          <w:szCs w:val="26"/>
        </w:rPr>
        <w:t>where the younger person resides are over age 60,</w:t>
      </w:r>
      <w:r w:rsidR="001A495F" w:rsidRPr="001A495F">
        <w:rPr>
          <w:rFonts w:ascii="Calibri" w:hAnsi="Calibri" w:cs="Calibri"/>
          <w:color w:val="000000"/>
          <w:szCs w:val="26"/>
        </w:rPr>
        <w:t xml:space="preserve"> </w:t>
      </w:r>
    </w:p>
    <w:p w14:paraId="10369C3B" w14:textId="77777777" w:rsidR="001A495F" w:rsidRPr="00AE11A5" w:rsidRDefault="001A495F" w:rsidP="00656377">
      <w:pPr>
        <w:spacing w:line="250" w:lineRule="auto"/>
        <w:ind w:left="3240" w:hanging="360"/>
        <w:jc w:val="both"/>
        <w:rPr>
          <w:rFonts w:ascii="Calibri" w:hAnsi="Calibri" w:cs="Calibri"/>
          <w:color w:val="000000"/>
          <w:szCs w:val="26"/>
        </w:rPr>
      </w:pPr>
    </w:p>
    <w:p w14:paraId="0586EBAB" w14:textId="7B0D01EC" w:rsidR="009F103C" w:rsidRPr="00AE11A5" w:rsidRDefault="00B91F83" w:rsidP="00656377">
      <w:pPr>
        <w:spacing w:line="250" w:lineRule="auto"/>
        <w:ind w:left="3240" w:hanging="360"/>
        <w:rPr>
          <w:rFonts w:ascii="Calibri" w:hAnsi="Calibri" w:cs="Calibri"/>
          <w:szCs w:val="26"/>
        </w:rPr>
      </w:pPr>
      <w:r>
        <w:rPr>
          <w:rFonts w:ascii="Calibri" w:hAnsi="Calibri" w:cs="Calibri"/>
          <w:color w:val="000000"/>
          <w:szCs w:val="26"/>
        </w:rPr>
        <w:t>2)</w:t>
      </w:r>
      <w:r w:rsidRPr="00AE11A5">
        <w:rPr>
          <w:rFonts w:ascii="Calibri" w:hAnsi="Calibri" w:cs="Calibri"/>
          <w:color w:val="000000"/>
          <w:szCs w:val="26"/>
        </w:rPr>
        <w:t xml:space="preserve"> </w:t>
      </w:r>
      <w:r w:rsidRPr="00AE11A5">
        <w:rPr>
          <w:rFonts w:ascii="Calibri" w:hAnsi="Calibri" w:cs="Calibri"/>
          <w:color w:val="000000"/>
          <w:szCs w:val="26"/>
        </w:rPr>
        <w:tab/>
      </w:r>
      <w:r w:rsidR="009F103C" w:rsidRPr="00AE11A5">
        <w:rPr>
          <w:rFonts w:ascii="Calibri" w:hAnsi="Calibri" w:cs="Calibri"/>
          <w:spacing w:val="-1"/>
          <w:w w:val="105"/>
          <w:szCs w:val="26"/>
        </w:rPr>
        <w:t>Such</w:t>
      </w:r>
      <w:r w:rsidR="009F103C" w:rsidRPr="00AE11A5">
        <w:rPr>
          <w:rFonts w:ascii="Calibri" w:hAnsi="Calibri" w:cs="Calibri"/>
          <w:spacing w:val="-20"/>
          <w:w w:val="105"/>
          <w:szCs w:val="26"/>
        </w:rPr>
        <w:t xml:space="preserve"> </w:t>
      </w:r>
      <w:r w:rsidR="009F103C" w:rsidRPr="00AE11A5">
        <w:rPr>
          <w:rFonts w:ascii="Calibri" w:hAnsi="Calibri" w:cs="Calibri"/>
          <w:spacing w:val="-1"/>
          <w:w w:val="105"/>
          <w:szCs w:val="26"/>
        </w:rPr>
        <w:t>service</w:t>
      </w:r>
      <w:r w:rsidR="009F103C" w:rsidRPr="00AE11A5">
        <w:rPr>
          <w:rFonts w:ascii="Calibri" w:hAnsi="Calibri" w:cs="Calibri"/>
          <w:spacing w:val="-12"/>
          <w:w w:val="105"/>
          <w:szCs w:val="26"/>
        </w:rPr>
        <w:t xml:space="preserve"> </w:t>
      </w:r>
      <w:r w:rsidR="009F103C" w:rsidRPr="00AE11A5">
        <w:rPr>
          <w:rFonts w:ascii="Calibri" w:hAnsi="Calibri" w:cs="Calibri"/>
          <w:spacing w:val="-1"/>
          <w:w w:val="105"/>
          <w:szCs w:val="26"/>
        </w:rPr>
        <w:t>does</w:t>
      </w:r>
      <w:r w:rsidR="009F103C" w:rsidRPr="00AE11A5">
        <w:rPr>
          <w:rFonts w:ascii="Calibri" w:hAnsi="Calibri" w:cs="Calibri"/>
          <w:spacing w:val="-18"/>
          <w:w w:val="105"/>
          <w:szCs w:val="26"/>
        </w:rPr>
        <w:t xml:space="preserve"> </w:t>
      </w:r>
      <w:r w:rsidR="009F103C" w:rsidRPr="00AE11A5">
        <w:rPr>
          <w:rFonts w:ascii="Calibri" w:hAnsi="Calibri" w:cs="Calibri"/>
          <w:spacing w:val="-1"/>
          <w:w w:val="105"/>
          <w:szCs w:val="26"/>
        </w:rPr>
        <w:t>not</w:t>
      </w:r>
      <w:r w:rsidR="009F103C" w:rsidRPr="00AE11A5">
        <w:rPr>
          <w:rFonts w:ascii="Calibri" w:hAnsi="Calibri" w:cs="Calibri"/>
          <w:spacing w:val="-14"/>
          <w:w w:val="105"/>
          <w:szCs w:val="26"/>
        </w:rPr>
        <w:t xml:space="preserve"> </w:t>
      </w:r>
      <w:r w:rsidR="009F103C" w:rsidRPr="00AE11A5">
        <w:rPr>
          <w:rFonts w:ascii="Calibri" w:hAnsi="Calibri" w:cs="Calibri"/>
          <w:spacing w:val="-1"/>
          <w:w w:val="105"/>
          <w:szCs w:val="26"/>
        </w:rPr>
        <w:t>weaken</w:t>
      </w:r>
      <w:r w:rsidR="009F103C" w:rsidRPr="00AE11A5">
        <w:rPr>
          <w:rFonts w:ascii="Calibri" w:hAnsi="Calibri" w:cs="Calibri"/>
          <w:spacing w:val="-14"/>
          <w:w w:val="105"/>
          <w:szCs w:val="26"/>
        </w:rPr>
        <w:t xml:space="preserve"> </w:t>
      </w:r>
      <w:r w:rsidR="009F103C" w:rsidRPr="00AE11A5">
        <w:rPr>
          <w:rFonts w:ascii="Calibri" w:hAnsi="Calibri" w:cs="Calibri"/>
          <w:spacing w:val="-1"/>
          <w:w w:val="105"/>
          <w:szCs w:val="26"/>
        </w:rPr>
        <w:t>or</w:t>
      </w:r>
      <w:r w:rsidR="009F103C" w:rsidRPr="00AE11A5">
        <w:rPr>
          <w:rFonts w:ascii="Calibri" w:hAnsi="Calibri" w:cs="Calibri"/>
          <w:spacing w:val="-26"/>
          <w:w w:val="105"/>
          <w:szCs w:val="26"/>
        </w:rPr>
        <w:t xml:space="preserve"> </w:t>
      </w:r>
      <w:r w:rsidR="009F103C" w:rsidRPr="00AE11A5">
        <w:rPr>
          <w:rFonts w:ascii="Calibri" w:hAnsi="Calibri" w:cs="Calibri"/>
          <w:spacing w:val="-1"/>
          <w:w w:val="105"/>
          <w:szCs w:val="26"/>
        </w:rPr>
        <w:t>decrease</w:t>
      </w:r>
      <w:r w:rsidR="009F103C" w:rsidRPr="00AE11A5">
        <w:rPr>
          <w:rFonts w:ascii="Calibri" w:hAnsi="Calibri" w:cs="Calibri"/>
          <w:spacing w:val="1"/>
          <w:w w:val="105"/>
          <w:szCs w:val="26"/>
        </w:rPr>
        <w:t xml:space="preserve"> </w:t>
      </w:r>
      <w:r w:rsidR="009F103C" w:rsidRPr="00AE11A5">
        <w:rPr>
          <w:rFonts w:ascii="Calibri" w:hAnsi="Calibri" w:cs="Calibri"/>
          <w:spacing w:val="-1"/>
          <w:w w:val="105"/>
          <w:szCs w:val="26"/>
        </w:rPr>
        <w:t>service</w:t>
      </w:r>
      <w:r w:rsidR="009F103C" w:rsidRPr="00AE11A5">
        <w:rPr>
          <w:rFonts w:ascii="Calibri" w:hAnsi="Calibri" w:cs="Calibri"/>
          <w:spacing w:val="-15"/>
          <w:w w:val="105"/>
          <w:szCs w:val="26"/>
        </w:rPr>
        <w:t xml:space="preserve"> </w:t>
      </w:r>
      <w:r w:rsidR="009F103C" w:rsidRPr="00AE11A5">
        <w:rPr>
          <w:rFonts w:ascii="Calibri" w:hAnsi="Calibri" w:cs="Calibri"/>
          <w:spacing w:val="-1"/>
          <w:w w:val="105"/>
          <w:szCs w:val="26"/>
        </w:rPr>
        <w:t>to</w:t>
      </w:r>
      <w:r w:rsidR="009F103C" w:rsidRPr="00AE11A5">
        <w:rPr>
          <w:rFonts w:ascii="Calibri" w:hAnsi="Calibri" w:cs="Calibri"/>
          <w:spacing w:val="-15"/>
          <w:w w:val="105"/>
          <w:szCs w:val="26"/>
        </w:rPr>
        <w:t xml:space="preserve"> </w:t>
      </w:r>
      <w:r w:rsidR="009F103C" w:rsidRPr="00AE11A5">
        <w:rPr>
          <w:rFonts w:ascii="Calibri" w:hAnsi="Calibri" w:cs="Calibri"/>
          <w:w w:val="105"/>
          <w:szCs w:val="26"/>
        </w:rPr>
        <w:t>older</w:t>
      </w:r>
      <w:r w:rsidR="009F103C" w:rsidRPr="00AE11A5">
        <w:rPr>
          <w:rFonts w:ascii="Calibri" w:hAnsi="Calibri" w:cs="Calibri"/>
          <w:spacing w:val="-21"/>
          <w:w w:val="105"/>
          <w:szCs w:val="26"/>
        </w:rPr>
        <w:t xml:space="preserve"> </w:t>
      </w:r>
      <w:r w:rsidR="009F103C" w:rsidRPr="00AE11A5">
        <w:rPr>
          <w:rFonts w:ascii="Calibri" w:hAnsi="Calibri" w:cs="Calibri"/>
          <w:w w:val="105"/>
          <w:szCs w:val="26"/>
        </w:rPr>
        <w:t>individuals</w:t>
      </w:r>
      <w:r w:rsidR="009F103C" w:rsidRPr="00AE11A5">
        <w:rPr>
          <w:rFonts w:ascii="Calibri" w:hAnsi="Calibri" w:cs="Calibri"/>
          <w:spacing w:val="-11"/>
          <w:w w:val="105"/>
          <w:szCs w:val="26"/>
        </w:rPr>
        <w:t xml:space="preserve"> </w:t>
      </w:r>
      <w:r w:rsidR="009F103C" w:rsidRPr="00AE11A5">
        <w:rPr>
          <w:rFonts w:ascii="Calibri" w:hAnsi="Calibri" w:cs="Calibri"/>
          <w:w w:val="105"/>
          <w:szCs w:val="26"/>
        </w:rPr>
        <w:t>covered</w:t>
      </w:r>
      <w:r w:rsidR="009F103C" w:rsidRPr="00AE11A5">
        <w:rPr>
          <w:rFonts w:ascii="Calibri" w:hAnsi="Calibri" w:cs="Calibri"/>
          <w:spacing w:val="-11"/>
          <w:w w:val="105"/>
          <w:szCs w:val="26"/>
        </w:rPr>
        <w:t xml:space="preserve"> </w:t>
      </w:r>
      <w:r w:rsidR="009F103C" w:rsidRPr="00AE11A5">
        <w:rPr>
          <w:rFonts w:ascii="Calibri" w:hAnsi="Calibri" w:cs="Calibri"/>
          <w:w w:val="105"/>
          <w:szCs w:val="26"/>
        </w:rPr>
        <w:t>by</w:t>
      </w:r>
      <w:r w:rsidR="009F103C" w:rsidRPr="00AE11A5">
        <w:rPr>
          <w:rFonts w:ascii="Calibri" w:hAnsi="Calibri" w:cs="Calibri"/>
          <w:spacing w:val="-64"/>
          <w:w w:val="105"/>
          <w:szCs w:val="26"/>
        </w:rPr>
        <w:t xml:space="preserve"> </w:t>
      </w:r>
      <w:r w:rsidR="009F103C" w:rsidRPr="00AE11A5">
        <w:rPr>
          <w:rFonts w:ascii="Calibri" w:hAnsi="Calibri" w:cs="Calibri"/>
          <w:w w:val="105"/>
          <w:szCs w:val="26"/>
        </w:rPr>
        <w:t>the</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Older</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Americans</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Act</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[Policy</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of</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the</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Office</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of</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Elder</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Rights</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Projection,</w:t>
      </w:r>
      <w:r w:rsidR="009F103C" w:rsidRPr="00AE11A5">
        <w:rPr>
          <w:rFonts w:ascii="Calibri" w:hAnsi="Calibri" w:cs="Calibri"/>
          <w:spacing w:val="1"/>
          <w:w w:val="105"/>
          <w:szCs w:val="26"/>
        </w:rPr>
        <w:t xml:space="preserve"> </w:t>
      </w:r>
      <w:r w:rsidR="009F103C" w:rsidRPr="00AE11A5">
        <w:rPr>
          <w:rFonts w:ascii="Calibri" w:hAnsi="Calibri" w:cs="Calibri"/>
          <w:w w:val="105"/>
          <w:szCs w:val="26"/>
        </w:rPr>
        <w:t>Administration</w:t>
      </w:r>
      <w:r w:rsidR="009F103C" w:rsidRPr="00AE11A5">
        <w:rPr>
          <w:rFonts w:ascii="Calibri" w:hAnsi="Calibri" w:cs="Calibri"/>
          <w:spacing w:val="-5"/>
          <w:w w:val="105"/>
          <w:szCs w:val="26"/>
        </w:rPr>
        <w:t xml:space="preserve"> </w:t>
      </w:r>
      <w:r w:rsidR="009F103C" w:rsidRPr="00AE11A5">
        <w:rPr>
          <w:rFonts w:ascii="Calibri" w:hAnsi="Calibri" w:cs="Calibri"/>
          <w:w w:val="105"/>
          <w:szCs w:val="26"/>
        </w:rPr>
        <w:t>on</w:t>
      </w:r>
      <w:r w:rsidR="009F103C" w:rsidRPr="00AE11A5">
        <w:rPr>
          <w:rFonts w:ascii="Calibri" w:hAnsi="Calibri" w:cs="Calibri"/>
          <w:spacing w:val="-6"/>
          <w:w w:val="105"/>
          <w:szCs w:val="26"/>
        </w:rPr>
        <w:t xml:space="preserve"> </w:t>
      </w:r>
      <w:r w:rsidR="009F103C" w:rsidRPr="00AE11A5">
        <w:rPr>
          <w:rFonts w:ascii="Calibri" w:hAnsi="Calibri" w:cs="Calibri"/>
          <w:w w:val="105"/>
          <w:szCs w:val="26"/>
        </w:rPr>
        <w:t>Aging;</w:t>
      </w:r>
      <w:r w:rsidR="009F103C" w:rsidRPr="00AE11A5">
        <w:rPr>
          <w:rFonts w:ascii="Calibri" w:hAnsi="Calibri" w:cs="Calibri"/>
          <w:spacing w:val="5"/>
          <w:w w:val="105"/>
          <w:szCs w:val="26"/>
        </w:rPr>
        <w:t xml:space="preserve"> </w:t>
      </w:r>
      <w:r w:rsidR="009F103C" w:rsidRPr="00AE11A5">
        <w:rPr>
          <w:rFonts w:ascii="Calibri" w:hAnsi="Calibri" w:cs="Calibri"/>
          <w:w w:val="105"/>
          <w:szCs w:val="26"/>
        </w:rPr>
        <w:t>July</w:t>
      </w:r>
      <w:r w:rsidR="009F103C" w:rsidRPr="00AE11A5">
        <w:rPr>
          <w:rFonts w:ascii="Calibri" w:hAnsi="Calibri" w:cs="Calibri"/>
          <w:spacing w:val="-8"/>
          <w:w w:val="105"/>
          <w:szCs w:val="26"/>
        </w:rPr>
        <w:t xml:space="preserve"> </w:t>
      </w:r>
      <w:r w:rsidR="009F103C" w:rsidRPr="00AE11A5">
        <w:rPr>
          <w:rFonts w:ascii="Calibri" w:hAnsi="Calibri" w:cs="Calibri"/>
          <w:w w:val="105"/>
          <w:szCs w:val="26"/>
        </w:rPr>
        <w:t>15,</w:t>
      </w:r>
      <w:r w:rsidR="009F103C" w:rsidRPr="00AE11A5">
        <w:rPr>
          <w:rFonts w:ascii="Calibri" w:hAnsi="Calibri" w:cs="Calibri"/>
          <w:spacing w:val="-9"/>
          <w:w w:val="105"/>
          <w:szCs w:val="26"/>
        </w:rPr>
        <w:t xml:space="preserve"> </w:t>
      </w:r>
      <w:r w:rsidR="009F103C" w:rsidRPr="00AE11A5">
        <w:rPr>
          <w:rFonts w:ascii="Calibri" w:hAnsi="Calibri" w:cs="Calibri"/>
          <w:w w:val="105"/>
          <w:szCs w:val="26"/>
        </w:rPr>
        <w:t>1996).</w:t>
      </w:r>
    </w:p>
    <w:p w14:paraId="605C9467" w14:textId="77777777" w:rsidR="008C33FE" w:rsidRPr="00A31ED4" w:rsidRDefault="001B7C0F" w:rsidP="00656377">
      <w:pPr>
        <w:pStyle w:val="ListParagraph"/>
        <w:tabs>
          <w:tab w:val="left" w:pos="1440"/>
          <w:tab w:val="left" w:pos="1620"/>
        </w:tabs>
        <w:spacing w:line="250" w:lineRule="auto"/>
        <w:ind w:left="2160" w:right="705" w:hanging="680"/>
        <w:rPr>
          <w:rFonts w:ascii="Calibri" w:hAnsi="Calibri" w:cs="Calibri"/>
          <w:spacing w:val="-1"/>
          <w:w w:val="105"/>
        </w:rPr>
      </w:pPr>
      <w:r w:rsidRPr="00AE11A5">
        <w:rPr>
          <w:rFonts w:ascii="Calibri" w:hAnsi="Calibri" w:cs="Calibri"/>
          <w:w w:val="105"/>
          <w:szCs w:val="26"/>
        </w:rPr>
        <w:t xml:space="preserve"> </w:t>
      </w:r>
    </w:p>
    <w:p w14:paraId="4C5104D0" w14:textId="45E3D208" w:rsidR="004436C4" w:rsidRDefault="00842657" w:rsidP="00656377">
      <w:pPr>
        <w:pStyle w:val="ListParagraph"/>
        <w:numPr>
          <w:ilvl w:val="7"/>
          <w:numId w:val="56"/>
        </w:numPr>
        <w:spacing w:line="250" w:lineRule="auto"/>
        <w:ind w:left="2520"/>
        <w:rPr>
          <w:rFonts w:ascii="Calibri" w:hAnsi="Calibri" w:cs="Calibri"/>
          <w:w w:val="105"/>
          <w:szCs w:val="26"/>
        </w:rPr>
      </w:pPr>
      <w:r w:rsidRPr="008C33FE">
        <w:rPr>
          <w:rFonts w:ascii="Calibri" w:hAnsi="Calibri" w:cs="Calibri"/>
          <w:w w:val="105"/>
          <w:szCs w:val="26"/>
        </w:rPr>
        <w:t xml:space="preserve">Contractor </w:t>
      </w:r>
      <w:r w:rsidR="004436C4">
        <w:rPr>
          <w:rFonts w:ascii="Calibri" w:hAnsi="Calibri" w:cs="Calibri"/>
          <w:w w:val="105"/>
          <w:szCs w:val="26"/>
        </w:rPr>
        <w:t xml:space="preserve">shall </w:t>
      </w:r>
      <w:r w:rsidRPr="008C33FE">
        <w:rPr>
          <w:rFonts w:ascii="Calibri" w:hAnsi="Calibri" w:cs="Calibri"/>
          <w:w w:val="105"/>
          <w:szCs w:val="26"/>
        </w:rPr>
        <w:t>provide 24-hour</w:t>
      </w:r>
      <w:r>
        <w:rPr>
          <w:rFonts w:ascii="Calibri" w:hAnsi="Calibri" w:cs="Calibri"/>
          <w:w w:val="105"/>
          <w:szCs w:val="26"/>
        </w:rPr>
        <w:t>, 7</w:t>
      </w:r>
      <w:r w:rsidRPr="008C33FE">
        <w:rPr>
          <w:rFonts w:ascii="Calibri" w:hAnsi="Calibri" w:cs="Calibri"/>
          <w:w w:val="105"/>
          <w:szCs w:val="26"/>
        </w:rPr>
        <w:t xml:space="preserve"> day a week voice mail intake of</w:t>
      </w:r>
      <w:r w:rsidRPr="008C33FE">
        <w:rPr>
          <w:rFonts w:ascii="Calibri" w:hAnsi="Calibri" w:cs="Calibri"/>
          <w:spacing w:val="1"/>
          <w:w w:val="105"/>
          <w:szCs w:val="26"/>
        </w:rPr>
        <w:t xml:space="preserve"> </w:t>
      </w:r>
      <w:r w:rsidRPr="008C33FE">
        <w:rPr>
          <w:rFonts w:ascii="Calibri" w:hAnsi="Calibri" w:cs="Calibri"/>
          <w:w w:val="105"/>
          <w:szCs w:val="26"/>
        </w:rPr>
        <w:t>complaints,</w:t>
      </w:r>
      <w:r w:rsidRPr="008C33FE">
        <w:rPr>
          <w:rFonts w:ascii="Calibri" w:hAnsi="Calibri" w:cs="Calibri"/>
          <w:spacing w:val="11"/>
          <w:w w:val="105"/>
          <w:szCs w:val="26"/>
        </w:rPr>
        <w:t xml:space="preserve"> </w:t>
      </w:r>
      <w:r w:rsidRPr="008C33FE">
        <w:rPr>
          <w:rFonts w:ascii="Calibri" w:hAnsi="Calibri" w:cs="Calibri"/>
          <w:w w:val="105"/>
          <w:szCs w:val="26"/>
        </w:rPr>
        <w:t>augmented</w:t>
      </w:r>
      <w:r w:rsidRPr="008C33FE">
        <w:rPr>
          <w:rFonts w:ascii="Calibri" w:hAnsi="Calibri" w:cs="Calibri"/>
          <w:spacing w:val="3"/>
          <w:w w:val="105"/>
          <w:szCs w:val="26"/>
        </w:rPr>
        <w:t xml:space="preserve"> </w:t>
      </w:r>
      <w:r w:rsidRPr="008C33FE">
        <w:rPr>
          <w:rFonts w:ascii="Calibri" w:hAnsi="Calibri" w:cs="Calibri"/>
          <w:w w:val="105"/>
          <w:szCs w:val="26"/>
        </w:rPr>
        <w:t>by</w:t>
      </w:r>
      <w:r w:rsidRPr="008C33FE">
        <w:rPr>
          <w:rFonts w:ascii="Calibri" w:hAnsi="Calibri" w:cs="Calibri"/>
          <w:spacing w:val="-12"/>
          <w:w w:val="105"/>
          <w:szCs w:val="26"/>
        </w:rPr>
        <w:t xml:space="preserve"> </w:t>
      </w:r>
      <w:r w:rsidRPr="008C33FE">
        <w:rPr>
          <w:rFonts w:ascii="Calibri" w:hAnsi="Calibri" w:cs="Calibri"/>
          <w:w w:val="105"/>
          <w:szCs w:val="26"/>
        </w:rPr>
        <w:t>a</w:t>
      </w:r>
      <w:r w:rsidRPr="008C33FE">
        <w:rPr>
          <w:rFonts w:ascii="Calibri" w:hAnsi="Calibri" w:cs="Calibri"/>
          <w:spacing w:val="-6"/>
          <w:w w:val="105"/>
          <w:szCs w:val="26"/>
        </w:rPr>
        <w:t xml:space="preserve"> </w:t>
      </w:r>
      <w:r w:rsidRPr="008C33FE">
        <w:rPr>
          <w:rFonts w:ascii="Calibri" w:hAnsi="Calibri" w:cs="Calibri"/>
          <w:w w:val="105"/>
          <w:szCs w:val="26"/>
        </w:rPr>
        <w:t>24-hour statewide</w:t>
      </w:r>
      <w:r w:rsidRPr="008C33FE">
        <w:rPr>
          <w:rFonts w:ascii="Calibri" w:hAnsi="Calibri" w:cs="Calibri"/>
          <w:spacing w:val="4"/>
          <w:w w:val="105"/>
          <w:szCs w:val="26"/>
        </w:rPr>
        <w:t xml:space="preserve"> </w:t>
      </w:r>
      <w:r w:rsidRPr="008C33FE">
        <w:rPr>
          <w:rFonts w:ascii="Calibri" w:hAnsi="Calibri" w:cs="Calibri"/>
          <w:w w:val="105"/>
          <w:szCs w:val="26"/>
        </w:rPr>
        <w:t>toll-free</w:t>
      </w:r>
      <w:r w:rsidRPr="008C33FE">
        <w:rPr>
          <w:rFonts w:ascii="Calibri" w:hAnsi="Calibri" w:cs="Calibri"/>
          <w:spacing w:val="-1"/>
          <w:w w:val="105"/>
          <w:szCs w:val="26"/>
        </w:rPr>
        <w:t xml:space="preserve"> </w:t>
      </w:r>
      <w:r w:rsidRPr="008C33FE">
        <w:rPr>
          <w:rFonts w:ascii="Calibri" w:hAnsi="Calibri" w:cs="Calibri"/>
          <w:w w:val="105"/>
          <w:szCs w:val="26"/>
        </w:rPr>
        <w:t>Crisis line.</w:t>
      </w:r>
    </w:p>
    <w:p w14:paraId="3BB2C738" w14:textId="77777777" w:rsidR="004436C4" w:rsidRDefault="004436C4" w:rsidP="00656377">
      <w:pPr>
        <w:pStyle w:val="ListParagraph"/>
        <w:spacing w:line="250" w:lineRule="auto"/>
        <w:ind w:left="2520"/>
        <w:rPr>
          <w:rFonts w:ascii="Calibri" w:hAnsi="Calibri" w:cs="Calibri"/>
          <w:w w:val="105"/>
          <w:szCs w:val="26"/>
        </w:rPr>
      </w:pPr>
    </w:p>
    <w:p w14:paraId="23DD0629" w14:textId="0354A3E5" w:rsidR="00C56190" w:rsidRPr="008C33FE" w:rsidRDefault="005D1B80" w:rsidP="00656377">
      <w:pPr>
        <w:pStyle w:val="ListParagraph"/>
        <w:numPr>
          <w:ilvl w:val="7"/>
          <w:numId w:val="56"/>
        </w:numPr>
        <w:spacing w:line="250" w:lineRule="auto"/>
        <w:ind w:left="2520"/>
        <w:rPr>
          <w:rFonts w:ascii="Calibri" w:hAnsi="Calibri" w:cs="Calibri"/>
          <w:w w:val="105"/>
        </w:rPr>
      </w:pPr>
      <w:r w:rsidRPr="2D4C46AB">
        <w:rPr>
          <w:rFonts w:ascii="Calibri" w:hAnsi="Calibri" w:cs="Calibri"/>
          <w:w w:val="105"/>
        </w:rPr>
        <w:t>Contractor shall provide t</w:t>
      </w:r>
      <w:r w:rsidR="001B7C0F" w:rsidRPr="2D4C46AB">
        <w:rPr>
          <w:rFonts w:ascii="Calibri" w:hAnsi="Calibri" w:cs="Calibri"/>
          <w:w w:val="105"/>
        </w:rPr>
        <w:t xml:space="preserve">he following service units </w:t>
      </w:r>
      <w:r w:rsidR="00C56190" w:rsidRPr="2D4C46AB">
        <w:rPr>
          <w:rFonts w:ascii="Calibri" w:hAnsi="Calibri" w:cs="Calibri"/>
          <w:w w:val="105"/>
        </w:rPr>
        <w:t>through the Contractor's administrative offices</w:t>
      </w:r>
      <w:r w:rsidR="00C56190" w:rsidRPr="2D4C46AB">
        <w:rPr>
          <w:rFonts w:ascii="Calibri" w:hAnsi="Calibri" w:cs="Calibri"/>
          <w:spacing w:val="1"/>
          <w:w w:val="105"/>
        </w:rPr>
        <w:t xml:space="preserve"> </w:t>
      </w:r>
      <w:r w:rsidR="00C56190" w:rsidRPr="2D4C46AB">
        <w:rPr>
          <w:rFonts w:ascii="Calibri" w:hAnsi="Calibri" w:cs="Calibri"/>
          <w:w w:val="105"/>
        </w:rPr>
        <w:t>Monday through Friday</w:t>
      </w:r>
      <w:r w:rsidR="002E2D7C" w:rsidRPr="2D4C46AB">
        <w:rPr>
          <w:rFonts w:ascii="Calibri" w:hAnsi="Calibri" w:cs="Calibri"/>
          <w:w w:val="105"/>
        </w:rPr>
        <w:t>, during</w:t>
      </w:r>
      <w:r w:rsidR="002E2D7C" w:rsidRPr="2D4C46AB">
        <w:rPr>
          <w:rFonts w:ascii="Calibri" w:hAnsi="Calibri" w:cs="Calibri"/>
          <w:spacing w:val="-11"/>
          <w:w w:val="105"/>
        </w:rPr>
        <w:t xml:space="preserve"> </w:t>
      </w:r>
      <w:r w:rsidR="002E2D7C" w:rsidRPr="2D4C46AB">
        <w:rPr>
          <w:rFonts w:ascii="Calibri" w:hAnsi="Calibri" w:cs="Calibri"/>
          <w:w w:val="105"/>
        </w:rPr>
        <w:t>the</w:t>
      </w:r>
      <w:r w:rsidR="002E2D7C" w:rsidRPr="2D4C46AB">
        <w:rPr>
          <w:rFonts w:ascii="Calibri" w:hAnsi="Calibri" w:cs="Calibri"/>
          <w:spacing w:val="-15"/>
          <w:w w:val="105"/>
        </w:rPr>
        <w:t xml:space="preserve"> </w:t>
      </w:r>
      <w:r w:rsidR="002E2D7C" w:rsidRPr="2D4C46AB">
        <w:rPr>
          <w:rFonts w:ascii="Calibri" w:hAnsi="Calibri" w:cs="Calibri"/>
          <w:w w:val="105"/>
        </w:rPr>
        <w:t>annual contract period</w:t>
      </w:r>
      <w:r w:rsidR="00C56190" w:rsidRPr="2D4C46AB">
        <w:rPr>
          <w:rFonts w:ascii="Calibri" w:hAnsi="Calibri" w:cs="Calibri"/>
          <w:w w:val="105"/>
        </w:rPr>
        <w:t xml:space="preserve">. </w:t>
      </w:r>
    </w:p>
    <w:p w14:paraId="4B0B929A" w14:textId="77777777" w:rsidR="001B7C0F" w:rsidRPr="00AE11A5" w:rsidRDefault="001B7C0F" w:rsidP="00A31ED4">
      <w:pPr>
        <w:widowControl w:val="0"/>
        <w:tabs>
          <w:tab w:val="left" w:pos="1674"/>
        </w:tabs>
        <w:autoSpaceDE w:val="0"/>
        <w:autoSpaceDN w:val="0"/>
        <w:spacing w:line="252" w:lineRule="auto"/>
        <w:ind w:left="1466" w:right="987" w:hanging="270"/>
        <w:jc w:val="both"/>
        <w:rPr>
          <w:rFonts w:ascii="Calibri" w:hAnsi="Calibri" w:cs="Calibri"/>
          <w:szCs w:val="26"/>
        </w:rPr>
      </w:pPr>
    </w:p>
    <w:p w14:paraId="76EA55D0" w14:textId="28CD15CD" w:rsidR="001B7C0F" w:rsidRPr="00E87640" w:rsidRDefault="001B7C0F" w:rsidP="00E87640">
      <w:pPr>
        <w:pStyle w:val="ListParagraph"/>
        <w:widowControl w:val="0"/>
        <w:numPr>
          <w:ilvl w:val="3"/>
          <w:numId w:val="49"/>
        </w:numPr>
        <w:tabs>
          <w:tab w:val="left" w:pos="1725"/>
        </w:tabs>
        <w:autoSpaceDE w:val="0"/>
        <w:autoSpaceDN w:val="0"/>
        <w:ind w:left="3240"/>
        <w:rPr>
          <w:rFonts w:ascii="Calibri" w:eastAsia="Calibri" w:hAnsi="Calibri" w:cs="Calibri"/>
          <w:szCs w:val="26"/>
        </w:rPr>
      </w:pPr>
      <w:r w:rsidRPr="2D4C46AB">
        <w:rPr>
          <w:rFonts w:ascii="Calibri" w:hAnsi="Calibri" w:cs="Calibri"/>
        </w:rPr>
        <w:t xml:space="preserve">Consultations </w:t>
      </w:r>
      <w:r w:rsidR="00AE0A34">
        <w:rPr>
          <w:rFonts w:ascii="Calibri" w:hAnsi="Calibri" w:cs="Calibri"/>
        </w:rPr>
        <w:t>P</w:t>
      </w:r>
      <w:r w:rsidR="000D3ABC">
        <w:rPr>
          <w:rFonts w:ascii="Calibri" w:hAnsi="Calibri" w:cs="Calibri"/>
        </w:rPr>
        <w:t xml:space="preserve">rovided </w:t>
      </w:r>
      <w:r w:rsidRPr="2D4C46AB">
        <w:rPr>
          <w:rFonts w:ascii="Calibri" w:hAnsi="Calibri" w:cs="Calibri"/>
        </w:rPr>
        <w:t xml:space="preserve">to Facilities </w:t>
      </w:r>
    </w:p>
    <w:p w14:paraId="0D10DC39" w14:textId="77777777" w:rsidR="00E87640" w:rsidRPr="00E87640" w:rsidRDefault="00E87640" w:rsidP="00E87640">
      <w:pPr>
        <w:pStyle w:val="ListParagraph"/>
        <w:rPr>
          <w:rFonts w:ascii="Calibri" w:hAnsi="Calibri" w:cs="Calibri"/>
          <w:szCs w:val="26"/>
        </w:rPr>
      </w:pPr>
    </w:p>
    <w:p w14:paraId="4F47B020" w14:textId="0DF157CF" w:rsidR="001B7C0F" w:rsidRPr="00234DD3" w:rsidRDefault="001B7C0F" w:rsidP="00E87640">
      <w:pPr>
        <w:pStyle w:val="ListParagraph"/>
        <w:widowControl w:val="0"/>
        <w:numPr>
          <w:ilvl w:val="3"/>
          <w:numId w:val="49"/>
        </w:numPr>
        <w:tabs>
          <w:tab w:val="left" w:pos="1725"/>
        </w:tabs>
        <w:autoSpaceDE w:val="0"/>
        <w:autoSpaceDN w:val="0"/>
        <w:ind w:left="3240"/>
        <w:rPr>
          <w:rFonts w:ascii="Calibri" w:hAnsi="Calibri" w:cs="Calibri"/>
        </w:rPr>
      </w:pPr>
      <w:r w:rsidRPr="00E87640">
        <w:rPr>
          <w:rFonts w:ascii="Calibri" w:hAnsi="Calibri" w:cs="Calibri"/>
          <w:w w:val="105"/>
        </w:rPr>
        <w:t xml:space="preserve">Information and Consultations </w:t>
      </w:r>
      <w:r w:rsidR="00AE0A34">
        <w:rPr>
          <w:rFonts w:ascii="Calibri" w:hAnsi="Calibri" w:cs="Calibri"/>
          <w:spacing w:val="-10"/>
          <w:w w:val="105"/>
        </w:rPr>
        <w:t>P</w:t>
      </w:r>
      <w:r w:rsidR="00262F6A" w:rsidRPr="2D4C46AB">
        <w:rPr>
          <w:rFonts w:ascii="Calibri" w:hAnsi="Calibri" w:cs="Calibri"/>
          <w:spacing w:val="-10"/>
          <w:w w:val="105"/>
        </w:rPr>
        <w:t xml:space="preserve">rovided </w:t>
      </w:r>
      <w:r w:rsidRPr="00E87640">
        <w:rPr>
          <w:rFonts w:ascii="Calibri" w:hAnsi="Calibri" w:cs="Calibri"/>
          <w:w w:val="105"/>
        </w:rPr>
        <w:t xml:space="preserve">to Individuals </w:t>
      </w:r>
    </w:p>
    <w:p w14:paraId="54547629" w14:textId="77777777" w:rsidR="00234DD3" w:rsidRPr="00234DD3" w:rsidRDefault="00234DD3" w:rsidP="00234DD3">
      <w:pPr>
        <w:pStyle w:val="ListParagraph"/>
        <w:rPr>
          <w:rFonts w:ascii="Calibri" w:hAnsi="Calibri" w:cs="Calibri"/>
          <w:szCs w:val="26"/>
        </w:rPr>
      </w:pPr>
    </w:p>
    <w:p w14:paraId="0D7ACE2B" w14:textId="7BA475E9" w:rsidR="001B7C0F" w:rsidRPr="00F261E7" w:rsidRDefault="001B7C0F" w:rsidP="00234DD3">
      <w:pPr>
        <w:pStyle w:val="ListParagraph"/>
        <w:widowControl w:val="0"/>
        <w:numPr>
          <w:ilvl w:val="3"/>
          <w:numId w:val="49"/>
        </w:numPr>
        <w:tabs>
          <w:tab w:val="left" w:pos="1725"/>
        </w:tabs>
        <w:autoSpaceDE w:val="0"/>
        <w:autoSpaceDN w:val="0"/>
        <w:ind w:left="3240"/>
        <w:rPr>
          <w:rFonts w:ascii="Calibri" w:hAnsi="Calibri" w:cs="Calibri"/>
        </w:rPr>
      </w:pPr>
      <w:r w:rsidRPr="2D4C46AB">
        <w:rPr>
          <w:rFonts w:ascii="Calibri" w:hAnsi="Calibri" w:cs="Calibri"/>
          <w:w w:val="105"/>
        </w:rPr>
        <w:t>Community</w:t>
      </w:r>
      <w:r w:rsidRPr="2D4C46AB">
        <w:rPr>
          <w:rFonts w:ascii="Calibri" w:hAnsi="Calibri" w:cs="Calibri"/>
          <w:spacing w:val="-1"/>
          <w:w w:val="105"/>
        </w:rPr>
        <w:t xml:space="preserve"> </w:t>
      </w:r>
      <w:r w:rsidRPr="2D4C46AB">
        <w:rPr>
          <w:rFonts w:ascii="Calibri" w:hAnsi="Calibri" w:cs="Calibri"/>
          <w:w w:val="105"/>
        </w:rPr>
        <w:t>Education</w:t>
      </w:r>
      <w:r w:rsidRPr="2D4C46AB">
        <w:rPr>
          <w:rFonts w:ascii="Calibri" w:hAnsi="Calibri" w:cs="Calibri"/>
          <w:spacing w:val="-2"/>
          <w:w w:val="105"/>
        </w:rPr>
        <w:t xml:space="preserve"> </w:t>
      </w:r>
      <w:r w:rsidRPr="2D4C46AB">
        <w:rPr>
          <w:rFonts w:ascii="Calibri" w:hAnsi="Calibri" w:cs="Calibri"/>
          <w:w w:val="105"/>
        </w:rPr>
        <w:t>Sessions</w:t>
      </w:r>
      <w:r w:rsidRPr="2D4C46AB">
        <w:rPr>
          <w:rFonts w:ascii="Calibri" w:hAnsi="Calibri" w:cs="Calibri"/>
          <w:spacing w:val="-3"/>
          <w:w w:val="105"/>
        </w:rPr>
        <w:t xml:space="preserve"> </w:t>
      </w:r>
    </w:p>
    <w:p w14:paraId="47A116F0" w14:textId="77777777" w:rsidR="00F261E7" w:rsidRPr="00F261E7" w:rsidRDefault="00F261E7" w:rsidP="00F261E7">
      <w:pPr>
        <w:pStyle w:val="ListParagraph"/>
        <w:rPr>
          <w:rFonts w:ascii="Calibri" w:hAnsi="Calibri" w:cs="Calibri"/>
          <w:szCs w:val="26"/>
        </w:rPr>
      </w:pPr>
    </w:p>
    <w:p w14:paraId="3D887746" w14:textId="09D6031F" w:rsidR="001B7C0F" w:rsidRPr="0028665C" w:rsidRDefault="00CE4460" w:rsidP="00F261E7">
      <w:pPr>
        <w:pStyle w:val="ListParagraph"/>
        <w:widowControl w:val="0"/>
        <w:numPr>
          <w:ilvl w:val="3"/>
          <w:numId w:val="49"/>
        </w:numPr>
        <w:tabs>
          <w:tab w:val="left" w:pos="1725"/>
        </w:tabs>
        <w:autoSpaceDE w:val="0"/>
        <w:autoSpaceDN w:val="0"/>
        <w:ind w:left="3240"/>
        <w:rPr>
          <w:rFonts w:ascii="Calibri" w:hAnsi="Calibri" w:cs="Calibri"/>
        </w:rPr>
      </w:pPr>
      <w:r w:rsidRPr="2D4C46AB">
        <w:rPr>
          <w:rFonts w:ascii="Calibri" w:hAnsi="Calibri" w:cs="Calibri"/>
          <w:w w:val="105"/>
        </w:rPr>
        <w:t>Skilled Nursing Facility Resident Visitations</w:t>
      </w:r>
      <w:r w:rsidRPr="2D4C46AB">
        <w:rPr>
          <w:rFonts w:ascii="Calibri" w:hAnsi="Calibri" w:cs="Calibri"/>
          <w:spacing w:val="1"/>
          <w:w w:val="105"/>
        </w:rPr>
        <w:t xml:space="preserve"> </w:t>
      </w:r>
      <w:r w:rsidR="008A7FE5" w:rsidRPr="2D4C46AB">
        <w:rPr>
          <w:rFonts w:ascii="Calibri" w:hAnsi="Calibri" w:cs="Calibri"/>
          <w:spacing w:val="-10"/>
          <w:w w:val="105"/>
        </w:rPr>
        <w:t xml:space="preserve">shall be provided </w:t>
      </w:r>
      <w:r w:rsidR="001B7C0F" w:rsidRPr="2D4C46AB">
        <w:rPr>
          <w:rFonts w:ascii="Calibri" w:hAnsi="Calibri" w:cs="Calibri"/>
          <w:w w:val="105"/>
        </w:rPr>
        <w:t xml:space="preserve">at least once </w:t>
      </w:r>
      <w:r w:rsidR="009F41B7" w:rsidRPr="2D4C46AB">
        <w:rPr>
          <w:rFonts w:ascii="Calibri" w:hAnsi="Calibri" w:cs="Calibri"/>
          <w:w w:val="105"/>
        </w:rPr>
        <w:t>per</w:t>
      </w:r>
      <w:r w:rsidR="001B7C0F" w:rsidRPr="2D4C46AB">
        <w:rPr>
          <w:rFonts w:ascii="Calibri" w:hAnsi="Calibri" w:cs="Calibri"/>
          <w:w w:val="105"/>
        </w:rPr>
        <w:t xml:space="preserve"> quarter.</w:t>
      </w:r>
      <w:r w:rsidR="001B7C0F" w:rsidRPr="2D4C46AB">
        <w:rPr>
          <w:rFonts w:ascii="Calibri" w:hAnsi="Calibri" w:cs="Calibri"/>
          <w:spacing w:val="1"/>
          <w:w w:val="105"/>
        </w:rPr>
        <w:t xml:space="preserve"> </w:t>
      </w:r>
    </w:p>
    <w:p w14:paraId="206A977B" w14:textId="77777777" w:rsidR="0028665C" w:rsidRPr="0028665C" w:rsidRDefault="0028665C" w:rsidP="0028665C">
      <w:pPr>
        <w:pStyle w:val="ListParagraph"/>
        <w:rPr>
          <w:rFonts w:ascii="Calibri" w:hAnsi="Calibri" w:cs="Calibri"/>
          <w:szCs w:val="26"/>
        </w:rPr>
      </w:pPr>
    </w:p>
    <w:p w14:paraId="4495BA8E" w14:textId="339A7827" w:rsidR="001B7C0F" w:rsidRPr="009F41B7" w:rsidRDefault="006E4FE9" w:rsidP="006E4FE9">
      <w:pPr>
        <w:pStyle w:val="ListParagraph"/>
        <w:widowControl w:val="0"/>
        <w:numPr>
          <w:ilvl w:val="3"/>
          <w:numId w:val="49"/>
        </w:numPr>
        <w:tabs>
          <w:tab w:val="left" w:pos="1725"/>
        </w:tabs>
        <w:autoSpaceDE w:val="0"/>
        <w:autoSpaceDN w:val="0"/>
        <w:ind w:left="3240"/>
        <w:rPr>
          <w:rFonts w:ascii="Calibri" w:hAnsi="Calibri" w:cs="Calibri"/>
        </w:rPr>
      </w:pPr>
      <w:r w:rsidRPr="2D4C46AB">
        <w:rPr>
          <w:rFonts w:ascii="Calibri" w:hAnsi="Calibri" w:cs="Calibri"/>
          <w:w w:val="105"/>
        </w:rPr>
        <w:t xml:space="preserve">Residential Care Facility </w:t>
      </w:r>
      <w:r w:rsidRPr="2D4C46AB">
        <w:rPr>
          <w:rFonts w:ascii="Calibri" w:hAnsi="Calibri" w:cs="Calibri"/>
          <w:spacing w:val="-65"/>
          <w:w w:val="105"/>
        </w:rPr>
        <w:t xml:space="preserve">  </w:t>
      </w:r>
      <w:r w:rsidRPr="2D4C46AB">
        <w:rPr>
          <w:rFonts w:ascii="Calibri" w:hAnsi="Calibri" w:cs="Calibri"/>
          <w:w w:val="105"/>
        </w:rPr>
        <w:t>for</w:t>
      </w:r>
      <w:r w:rsidRPr="2D4C46AB">
        <w:rPr>
          <w:rFonts w:ascii="Calibri" w:hAnsi="Calibri" w:cs="Calibri"/>
          <w:spacing w:val="-7"/>
          <w:w w:val="105"/>
        </w:rPr>
        <w:t xml:space="preserve"> </w:t>
      </w:r>
      <w:r w:rsidRPr="2D4C46AB">
        <w:rPr>
          <w:rFonts w:ascii="Calibri" w:hAnsi="Calibri" w:cs="Calibri"/>
          <w:w w:val="105"/>
        </w:rPr>
        <w:t>the</w:t>
      </w:r>
      <w:r w:rsidRPr="2D4C46AB">
        <w:rPr>
          <w:rFonts w:ascii="Calibri" w:hAnsi="Calibri" w:cs="Calibri"/>
          <w:spacing w:val="-3"/>
          <w:w w:val="105"/>
        </w:rPr>
        <w:t xml:space="preserve"> </w:t>
      </w:r>
      <w:r w:rsidRPr="2D4C46AB">
        <w:rPr>
          <w:rFonts w:ascii="Calibri" w:hAnsi="Calibri" w:cs="Calibri"/>
          <w:w w:val="105"/>
        </w:rPr>
        <w:t>Elderly</w:t>
      </w:r>
      <w:r w:rsidRPr="2D4C46AB">
        <w:rPr>
          <w:rFonts w:ascii="Calibri" w:hAnsi="Calibri" w:cs="Calibri"/>
          <w:spacing w:val="-9"/>
          <w:w w:val="105"/>
        </w:rPr>
        <w:t xml:space="preserve"> </w:t>
      </w:r>
      <w:r w:rsidRPr="2D4C46AB">
        <w:rPr>
          <w:rFonts w:ascii="Calibri" w:hAnsi="Calibri" w:cs="Calibri"/>
          <w:w w:val="105"/>
        </w:rPr>
        <w:t>Visitations</w:t>
      </w:r>
      <w:r w:rsidRPr="2D4C46AB">
        <w:rPr>
          <w:rFonts w:ascii="Calibri" w:hAnsi="Calibri" w:cs="Calibri"/>
          <w:spacing w:val="12"/>
          <w:w w:val="105"/>
        </w:rPr>
        <w:t xml:space="preserve"> </w:t>
      </w:r>
      <w:r w:rsidRPr="2D4C46AB">
        <w:rPr>
          <w:rFonts w:ascii="Calibri" w:hAnsi="Calibri" w:cs="Calibri"/>
          <w:spacing w:val="-10"/>
          <w:w w:val="105"/>
        </w:rPr>
        <w:t xml:space="preserve">shall be provided </w:t>
      </w:r>
      <w:r w:rsidR="001B7C0F" w:rsidRPr="2D4C46AB">
        <w:rPr>
          <w:rFonts w:ascii="Calibri" w:hAnsi="Calibri" w:cs="Calibri"/>
          <w:w w:val="105"/>
        </w:rPr>
        <w:t>at</w:t>
      </w:r>
      <w:r w:rsidR="001B7C0F" w:rsidRPr="2D4C46AB">
        <w:rPr>
          <w:rFonts w:ascii="Calibri" w:hAnsi="Calibri" w:cs="Calibri"/>
          <w:spacing w:val="-16"/>
          <w:w w:val="105"/>
        </w:rPr>
        <w:t xml:space="preserve"> </w:t>
      </w:r>
      <w:r w:rsidR="001B7C0F" w:rsidRPr="2D4C46AB">
        <w:rPr>
          <w:rFonts w:ascii="Calibri" w:hAnsi="Calibri" w:cs="Calibri"/>
          <w:w w:val="105"/>
        </w:rPr>
        <w:t>least</w:t>
      </w:r>
      <w:r w:rsidR="001B7C0F" w:rsidRPr="2D4C46AB">
        <w:rPr>
          <w:rFonts w:ascii="Calibri" w:hAnsi="Calibri" w:cs="Calibri"/>
          <w:spacing w:val="-22"/>
          <w:w w:val="105"/>
        </w:rPr>
        <w:t xml:space="preserve"> </w:t>
      </w:r>
      <w:r w:rsidR="001B7C0F" w:rsidRPr="2D4C46AB">
        <w:rPr>
          <w:rFonts w:ascii="Calibri" w:hAnsi="Calibri" w:cs="Calibri"/>
          <w:w w:val="105"/>
        </w:rPr>
        <w:t>once</w:t>
      </w:r>
      <w:r w:rsidR="001B7C0F" w:rsidRPr="2D4C46AB">
        <w:rPr>
          <w:rFonts w:ascii="Calibri" w:hAnsi="Calibri" w:cs="Calibri"/>
          <w:spacing w:val="-18"/>
          <w:w w:val="105"/>
        </w:rPr>
        <w:t xml:space="preserve"> </w:t>
      </w:r>
      <w:r w:rsidR="009F41B7" w:rsidRPr="2D4C46AB">
        <w:rPr>
          <w:rFonts w:ascii="Calibri" w:hAnsi="Calibri" w:cs="Calibri"/>
          <w:spacing w:val="-18"/>
          <w:w w:val="105"/>
        </w:rPr>
        <w:t>per</w:t>
      </w:r>
      <w:r w:rsidR="001B7C0F" w:rsidRPr="2D4C46AB">
        <w:rPr>
          <w:rFonts w:ascii="Calibri" w:hAnsi="Calibri" w:cs="Calibri"/>
          <w:spacing w:val="-16"/>
          <w:w w:val="105"/>
        </w:rPr>
        <w:t xml:space="preserve"> </w:t>
      </w:r>
      <w:r w:rsidR="001B7C0F" w:rsidRPr="2D4C46AB">
        <w:rPr>
          <w:rFonts w:ascii="Calibri" w:hAnsi="Calibri" w:cs="Calibri"/>
          <w:w w:val="105"/>
        </w:rPr>
        <w:t>quarter.</w:t>
      </w:r>
      <w:r w:rsidR="001B7C0F" w:rsidRPr="2D4C46AB">
        <w:rPr>
          <w:rFonts w:ascii="Calibri" w:hAnsi="Calibri" w:cs="Calibri"/>
          <w:spacing w:val="58"/>
          <w:w w:val="105"/>
        </w:rPr>
        <w:t xml:space="preserve"> </w:t>
      </w:r>
    </w:p>
    <w:p w14:paraId="4F0E3372" w14:textId="77777777" w:rsidR="009F41B7" w:rsidRPr="009F41B7" w:rsidRDefault="009F41B7" w:rsidP="009F41B7">
      <w:pPr>
        <w:pStyle w:val="ListParagraph"/>
        <w:rPr>
          <w:rFonts w:ascii="Calibri" w:hAnsi="Calibri" w:cs="Calibri"/>
          <w:szCs w:val="26"/>
        </w:rPr>
      </w:pPr>
    </w:p>
    <w:p w14:paraId="30B794DE" w14:textId="5D3D3B4F" w:rsidR="001B7C0F" w:rsidRPr="002A2BC5" w:rsidRDefault="001B7C0F" w:rsidP="009F41B7">
      <w:pPr>
        <w:pStyle w:val="ListParagraph"/>
        <w:widowControl w:val="0"/>
        <w:numPr>
          <w:ilvl w:val="3"/>
          <w:numId w:val="49"/>
        </w:numPr>
        <w:tabs>
          <w:tab w:val="left" w:pos="1725"/>
        </w:tabs>
        <w:autoSpaceDE w:val="0"/>
        <w:autoSpaceDN w:val="0"/>
        <w:ind w:left="3240"/>
        <w:rPr>
          <w:rFonts w:ascii="Calibri" w:hAnsi="Calibri" w:cs="Calibri"/>
        </w:rPr>
      </w:pPr>
      <w:r w:rsidRPr="2D4C46AB">
        <w:rPr>
          <w:rFonts w:ascii="Calibri" w:hAnsi="Calibri" w:cs="Calibri"/>
          <w:w w:val="105"/>
        </w:rPr>
        <w:t>Certified</w:t>
      </w:r>
      <w:r w:rsidRPr="2D4C46AB">
        <w:rPr>
          <w:rFonts w:ascii="Calibri" w:hAnsi="Calibri" w:cs="Calibri"/>
          <w:spacing w:val="-2"/>
          <w:w w:val="105"/>
        </w:rPr>
        <w:t xml:space="preserve"> </w:t>
      </w:r>
      <w:r w:rsidRPr="2D4C46AB">
        <w:rPr>
          <w:rFonts w:ascii="Calibri" w:hAnsi="Calibri" w:cs="Calibri"/>
          <w:w w:val="105"/>
        </w:rPr>
        <w:t>Volunteer</w:t>
      </w:r>
      <w:r w:rsidRPr="2D4C46AB">
        <w:rPr>
          <w:rFonts w:ascii="Calibri" w:hAnsi="Calibri" w:cs="Calibri"/>
          <w:spacing w:val="2"/>
          <w:w w:val="105"/>
        </w:rPr>
        <w:t xml:space="preserve"> </w:t>
      </w:r>
      <w:r w:rsidRPr="2D4C46AB">
        <w:rPr>
          <w:rFonts w:ascii="Calibri" w:hAnsi="Calibri" w:cs="Calibri"/>
          <w:w w:val="105"/>
        </w:rPr>
        <w:t>Ombudsmen</w:t>
      </w:r>
      <w:r w:rsidRPr="2D4C46AB">
        <w:rPr>
          <w:rFonts w:ascii="Calibri" w:hAnsi="Calibri" w:cs="Calibri"/>
          <w:spacing w:val="1"/>
          <w:w w:val="105"/>
        </w:rPr>
        <w:t xml:space="preserve"> </w:t>
      </w:r>
      <w:r w:rsidR="001C6674" w:rsidRPr="2D4C46AB">
        <w:rPr>
          <w:rFonts w:ascii="Calibri" w:hAnsi="Calibri" w:cs="Calibri"/>
          <w:spacing w:val="1"/>
          <w:w w:val="105"/>
        </w:rPr>
        <w:t xml:space="preserve">shall be maintained </w:t>
      </w:r>
    </w:p>
    <w:p w14:paraId="3BD5C7E7" w14:textId="77777777" w:rsidR="002A2BC5" w:rsidRPr="002A2BC5" w:rsidRDefault="002A2BC5" w:rsidP="002A2BC5">
      <w:pPr>
        <w:pStyle w:val="ListParagraph"/>
        <w:rPr>
          <w:rFonts w:ascii="Calibri" w:hAnsi="Calibri" w:cs="Calibri"/>
          <w:szCs w:val="26"/>
        </w:rPr>
      </w:pPr>
    </w:p>
    <w:p w14:paraId="122876F2" w14:textId="2A468B08" w:rsidR="004F047F" w:rsidRDefault="00E30941" w:rsidP="009F41B7">
      <w:pPr>
        <w:pStyle w:val="ListParagraph"/>
        <w:widowControl w:val="0"/>
        <w:numPr>
          <w:ilvl w:val="3"/>
          <w:numId w:val="49"/>
        </w:numPr>
        <w:tabs>
          <w:tab w:val="left" w:pos="1725"/>
        </w:tabs>
        <w:autoSpaceDE w:val="0"/>
        <w:autoSpaceDN w:val="0"/>
        <w:ind w:left="3240"/>
        <w:rPr>
          <w:rFonts w:ascii="Calibri" w:hAnsi="Calibri" w:cs="Calibri"/>
        </w:rPr>
      </w:pPr>
      <w:r w:rsidRPr="2D4C46AB">
        <w:rPr>
          <w:rFonts w:ascii="Calibri" w:hAnsi="Calibri" w:cs="Calibri"/>
        </w:rPr>
        <w:t xml:space="preserve">Meetings with Resident Councils </w:t>
      </w:r>
    </w:p>
    <w:p w14:paraId="3567ED4B" w14:textId="77777777" w:rsidR="004F047F" w:rsidRPr="004F047F" w:rsidRDefault="004F047F" w:rsidP="004F047F">
      <w:pPr>
        <w:pStyle w:val="ListParagraph"/>
        <w:rPr>
          <w:rFonts w:ascii="Calibri" w:hAnsi="Calibri" w:cs="Calibri"/>
          <w:szCs w:val="26"/>
        </w:rPr>
      </w:pPr>
    </w:p>
    <w:p w14:paraId="0AE98667" w14:textId="7FB41C15" w:rsidR="002A2BC5" w:rsidRPr="001C6674" w:rsidRDefault="00E30941" w:rsidP="009F41B7">
      <w:pPr>
        <w:pStyle w:val="ListParagraph"/>
        <w:widowControl w:val="0"/>
        <w:numPr>
          <w:ilvl w:val="3"/>
          <w:numId w:val="49"/>
        </w:numPr>
        <w:tabs>
          <w:tab w:val="left" w:pos="1725"/>
        </w:tabs>
        <w:autoSpaceDE w:val="0"/>
        <w:autoSpaceDN w:val="0"/>
        <w:ind w:left="3240"/>
        <w:rPr>
          <w:rFonts w:ascii="Calibri" w:hAnsi="Calibri" w:cs="Calibri"/>
        </w:rPr>
      </w:pPr>
      <w:r w:rsidRPr="2D4C46AB">
        <w:rPr>
          <w:rFonts w:ascii="Calibri" w:hAnsi="Calibri" w:cs="Calibri"/>
        </w:rPr>
        <w:t xml:space="preserve">Meetings with Family Councils </w:t>
      </w:r>
    </w:p>
    <w:p w14:paraId="550106CA" w14:textId="77777777" w:rsidR="005B2265" w:rsidRDefault="005B2265" w:rsidP="005B2265">
      <w:pPr>
        <w:pStyle w:val="ListParagraph"/>
        <w:spacing w:line="252" w:lineRule="exact"/>
        <w:ind w:left="2520"/>
        <w:rPr>
          <w:rFonts w:ascii="Calibri" w:hAnsi="Calibri" w:cs="Calibri"/>
          <w:w w:val="105"/>
          <w:szCs w:val="26"/>
        </w:rPr>
      </w:pPr>
    </w:p>
    <w:p w14:paraId="04AAEA64" w14:textId="3B47E4C2" w:rsidR="001B7C0F" w:rsidRPr="00E172BE" w:rsidRDefault="005B2265" w:rsidP="005B2265">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Contractor shall attend</w:t>
      </w:r>
      <w:r w:rsidR="001B7C0F" w:rsidRPr="00E172BE">
        <w:rPr>
          <w:rFonts w:ascii="Calibri" w:hAnsi="Calibri" w:cs="Calibri"/>
          <w:spacing w:val="-11"/>
          <w:w w:val="105"/>
          <w:sz w:val="24"/>
          <w:szCs w:val="26"/>
        </w:rPr>
        <w:t xml:space="preserve"> </w:t>
      </w:r>
      <w:r w:rsidR="001B7C0F" w:rsidRPr="00E172BE">
        <w:rPr>
          <w:rFonts w:ascii="Calibri" w:hAnsi="Calibri" w:cs="Calibri"/>
          <w:spacing w:val="-1"/>
          <w:w w:val="105"/>
          <w:sz w:val="24"/>
          <w:szCs w:val="26"/>
        </w:rPr>
        <w:t>one</w:t>
      </w:r>
      <w:r w:rsidR="001B7C0F" w:rsidRPr="00E172BE">
        <w:rPr>
          <w:rFonts w:ascii="Calibri" w:hAnsi="Calibri" w:cs="Calibri"/>
          <w:spacing w:val="-27"/>
          <w:w w:val="105"/>
          <w:sz w:val="24"/>
          <w:szCs w:val="26"/>
        </w:rPr>
        <w:t xml:space="preserve"> </w:t>
      </w:r>
      <w:r w:rsidR="001B7C0F" w:rsidRPr="00E172BE">
        <w:rPr>
          <w:rFonts w:ascii="Calibri" w:hAnsi="Calibri" w:cs="Calibri"/>
          <w:spacing w:val="-1"/>
          <w:w w:val="105"/>
          <w:sz w:val="24"/>
          <w:szCs w:val="26"/>
        </w:rPr>
        <w:t>(1)</w:t>
      </w:r>
      <w:r w:rsidR="001B7C0F" w:rsidRPr="00E172BE">
        <w:rPr>
          <w:rFonts w:ascii="Calibri" w:hAnsi="Calibri" w:cs="Calibri"/>
          <w:spacing w:val="-26"/>
          <w:w w:val="105"/>
          <w:sz w:val="24"/>
          <w:szCs w:val="26"/>
        </w:rPr>
        <w:t xml:space="preserve"> </w:t>
      </w:r>
      <w:r w:rsidR="001B7C0F" w:rsidRPr="00E172BE">
        <w:rPr>
          <w:rFonts w:ascii="Calibri" w:hAnsi="Calibri" w:cs="Calibri"/>
          <w:spacing w:val="-1"/>
          <w:w w:val="105"/>
          <w:sz w:val="24"/>
          <w:szCs w:val="26"/>
        </w:rPr>
        <w:t>National</w:t>
      </w:r>
      <w:r w:rsidR="001B7C0F" w:rsidRPr="00E172BE">
        <w:rPr>
          <w:rFonts w:ascii="Calibri" w:hAnsi="Calibri" w:cs="Calibri"/>
          <w:spacing w:val="-18"/>
          <w:w w:val="105"/>
          <w:sz w:val="24"/>
          <w:szCs w:val="26"/>
        </w:rPr>
        <w:t xml:space="preserve"> </w:t>
      </w:r>
      <w:r w:rsidR="001B7C0F" w:rsidRPr="00E172BE">
        <w:rPr>
          <w:rFonts w:ascii="Calibri" w:hAnsi="Calibri" w:cs="Calibri"/>
          <w:spacing w:val="-1"/>
          <w:w w:val="105"/>
          <w:sz w:val="24"/>
          <w:szCs w:val="26"/>
        </w:rPr>
        <w:t>Ombudsman</w:t>
      </w:r>
      <w:r w:rsidR="001B7C0F" w:rsidRPr="00E172BE">
        <w:rPr>
          <w:rFonts w:ascii="Calibri" w:hAnsi="Calibri" w:cs="Calibri"/>
          <w:spacing w:val="-2"/>
          <w:w w:val="105"/>
          <w:sz w:val="24"/>
          <w:szCs w:val="26"/>
        </w:rPr>
        <w:t xml:space="preserve"> </w:t>
      </w:r>
      <w:r w:rsidR="001B7C0F" w:rsidRPr="00E172BE">
        <w:rPr>
          <w:rFonts w:ascii="Calibri" w:hAnsi="Calibri" w:cs="Calibri"/>
          <w:spacing w:val="-1"/>
          <w:w w:val="105"/>
          <w:sz w:val="24"/>
          <w:szCs w:val="26"/>
        </w:rPr>
        <w:t>Reporting</w:t>
      </w:r>
      <w:r w:rsidR="001B7C0F" w:rsidRPr="00E172BE">
        <w:rPr>
          <w:rFonts w:ascii="Calibri" w:hAnsi="Calibri" w:cs="Calibri"/>
          <w:spacing w:val="-7"/>
          <w:w w:val="105"/>
          <w:sz w:val="24"/>
          <w:szCs w:val="26"/>
        </w:rPr>
        <w:t xml:space="preserve"> </w:t>
      </w:r>
      <w:r w:rsidR="001B7C0F" w:rsidRPr="00E172BE">
        <w:rPr>
          <w:rFonts w:ascii="Calibri" w:hAnsi="Calibri" w:cs="Calibri"/>
          <w:spacing w:val="-1"/>
          <w:w w:val="105"/>
          <w:sz w:val="24"/>
          <w:szCs w:val="26"/>
        </w:rPr>
        <w:t>System</w:t>
      </w:r>
      <w:r w:rsidR="001B7C0F" w:rsidRPr="00E172BE">
        <w:rPr>
          <w:rFonts w:ascii="Calibri" w:hAnsi="Calibri" w:cs="Calibri"/>
          <w:spacing w:val="-19"/>
          <w:w w:val="105"/>
          <w:sz w:val="24"/>
          <w:szCs w:val="26"/>
        </w:rPr>
        <w:t xml:space="preserve"> </w:t>
      </w:r>
      <w:r w:rsidR="001B7C0F" w:rsidRPr="00E172BE">
        <w:rPr>
          <w:rFonts w:ascii="Calibri" w:hAnsi="Calibri" w:cs="Calibri"/>
          <w:spacing w:val="-1"/>
          <w:w w:val="105"/>
          <w:sz w:val="24"/>
          <w:szCs w:val="26"/>
        </w:rPr>
        <w:t>(NORS)</w:t>
      </w:r>
      <w:r w:rsidR="001B7C0F" w:rsidRPr="00E172BE">
        <w:rPr>
          <w:rFonts w:ascii="Calibri" w:hAnsi="Calibri" w:cs="Calibri"/>
          <w:spacing w:val="-6"/>
          <w:w w:val="105"/>
          <w:sz w:val="24"/>
          <w:szCs w:val="26"/>
        </w:rPr>
        <w:t xml:space="preserve"> </w:t>
      </w:r>
      <w:r w:rsidR="001B7C0F" w:rsidRPr="00E172BE">
        <w:rPr>
          <w:rFonts w:ascii="Calibri" w:hAnsi="Calibri" w:cs="Calibri"/>
          <w:spacing w:val="-1"/>
          <w:w w:val="105"/>
          <w:sz w:val="24"/>
          <w:szCs w:val="26"/>
        </w:rPr>
        <w:t>Part</w:t>
      </w:r>
      <w:r w:rsidR="001B7C0F" w:rsidRPr="00E172BE">
        <w:rPr>
          <w:rFonts w:ascii="Calibri" w:hAnsi="Calibri" w:cs="Calibri"/>
          <w:spacing w:val="-21"/>
          <w:w w:val="105"/>
          <w:sz w:val="24"/>
          <w:szCs w:val="26"/>
        </w:rPr>
        <w:t xml:space="preserve"> </w:t>
      </w:r>
      <w:r w:rsidR="001B7C0F" w:rsidRPr="00E172BE">
        <w:rPr>
          <w:rFonts w:ascii="Calibri" w:hAnsi="Calibri" w:cs="Calibri"/>
          <w:spacing w:val="-1"/>
          <w:w w:val="105"/>
          <w:sz w:val="24"/>
          <w:szCs w:val="26"/>
        </w:rPr>
        <w:t>I,</w:t>
      </w:r>
      <w:r w:rsidR="001B7C0F" w:rsidRPr="00E172BE">
        <w:rPr>
          <w:rFonts w:ascii="Calibri" w:hAnsi="Calibri" w:cs="Calibri"/>
          <w:spacing w:val="-23"/>
          <w:w w:val="105"/>
          <w:sz w:val="24"/>
          <w:szCs w:val="26"/>
        </w:rPr>
        <w:t xml:space="preserve"> </w:t>
      </w:r>
      <w:r w:rsidR="001B7C0F" w:rsidRPr="00E172BE">
        <w:rPr>
          <w:rFonts w:ascii="Calibri" w:hAnsi="Calibri" w:cs="Calibri"/>
          <w:spacing w:val="-1"/>
          <w:w w:val="105"/>
          <w:sz w:val="24"/>
          <w:szCs w:val="26"/>
        </w:rPr>
        <w:t>II,</w:t>
      </w:r>
      <w:r w:rsidR="001B7C0F" w:rsidRPr="00E172BE">
        <w:rPr>
          <w:rFonts w:ascii="Calibri" w:hAnsi="Calibri" w:cs="Calibri"/>
          <w:spacing w:val="-12"/>
          <w:w w:val="105"/>
          <w:sz w:val="24"/>
          <w:szCs w:val="26"/>
        </w:rPr>
        <w:t xml:space="preserve"> </w:t>
      </w:r>
      <w:r w:rsidR="001B7C0F" w:rsidRPr="00E172BE">
        <w:rPr>
          <w:rFonts w:ascii="Calibri" w:hAnsi="Calibri" w:cs="Calibri"/>
          <w:spacing w:val="-1"/>
          <w:w w:val="105"/>
          <w:sz w:val="24"/>
          <w:szCs w:val="26"/>
        </w:rPr>
        <w:t>and</w:t>
      </w:r>
      <w:r w:rsidR="001B7C0F" w:rsidRPr="00E172BE">
        <w:rPr>
          <w:rFonts w:ascii="Calibri" w:hAnsi="Calibri" w:cs="Calibri"/>
          <w:spacing w:val="-19"/>
          <w:w w:val="105"/>
          <w:sz w:val="24"/>
          <w:szCs w:val="26"/>
        </w:rPr>
        <w:t xml:space="preserve"> </w:t>
      </w:r>
      <w:r w:rsidR="001B7C0F" w:rsidRPr="00E172BE">
        <w:rPr>
          <w:rFonts w:ascii="Calibri" w:hAnsi="Calibri" w:cs="Calibri"/>
          <w:spacing w:val="-1"/>
          <w:w w:val="105"/>
          <w:sz w:val="24"/>
          <w:szCs w:val="26"/>
        </w:rPr>
        <w:t>Ill</w:t>
      </w:r>
      <w:r w:rsidR="001B7C0F" w:rsidRPr="00E172BE">
        <w:rPr>
          <w:rFonts w:ascii="Calibri" w:hAnsi="Calibri" w:cs="Calibri"/>
          <w:spacing w:val="4"/>
          <w:w w:val="105"/>
          <w:sz w:val="24"/>
          <w:szCs w:val="26"/>
        </w:rPr>
        <w:t xml:space="preserve"> </w:t>
      </w:r>
      <w:r w:rsidR="001B7C0F" w:rsidRPr="00E172BE">
        <w:rPr>
          <w:rFonts w:ascii="Calibri" w:hAnsi="Calibri" w:cs="Calibri"/>
          <w:spacing w:val="-1"/>
          <w:w w:val="105"/>
          <w:sz w:val="24"/>
          <w:szCs w:val="26"/>
        </w:rPr>
        <w:t>training</w:t>
      </w:r>
      <w:r w:rsidR="000C113D" w:rsidRPr="00E172BE">
        <w:rPr>
          <w:rFonts w:ascii="Calibri" w:hAnsi="Calibri" w:cs="Calibri"/>
          <w:spacing w:val="-1"/>
          <w:w w:val="105"/>
          <w:sz w:val="24"/>
          <w:szCs w:val="26"/>
        </w:rPr>
        <w:t xml:space="preserve"> </w:t>
      </w:r>
      <w:r w:rsidR="001B7C0F" w:rsidRPr="00E172BE">
        <w:rPr>
          <w:rFonts w:ascii="Calibri" w:hAnsi="Calibri" w:cs="Calibri"/>
          <w:spacing w:val="-64"/>
          <w:w w:val="105"/>
          <w:sz w:val="24"/>
          <w:szCs w:val="26"/>
        </w:rPr>
        <w:t xml:space="preserve"> </w:t>
      </w:r>
      <w:r w:rsidR="000C113D" w:rsidRPr="00E172BE">
        <w:rPr>
          <w:rFonts w:ascii="Calibri" w:hAnsi="Calibri" w:cs="Calibri"/>
          <w:spacing w:val="-64"/>
          <w:w w:val="105"/>
          <w:sz w:val="24"/>
          <w:szCs w:val="26"/>
        </w:rPr>
        <w:t xml:space="preserve">  </w:t>
      </w:r>
      <w:r w:rsidR="001B7C0F" w:rsidRPr="00E172BE">
        <w:rPr>
          <w:rFonts w:ascii="Calibri" w:hAnsi="Calibri" w:cs="Calibri"/>
          <w:w w:val="105"/>
          <w:sz w:val="24"/>
          <w:szCs w:val="26"/>
        </w:rPr>
        <w:t>sessions.</w:t>
      </w:r>
    </w:p>
    <w:p w14:paraId="657F3B86" w14:textId="77777777" w:rsidR="000C113D" w:rsidRPr="00E172BE" w:rsidRDefault="000C113D" w:rsidP="000C113D">
      <w:pPr>
        <w:pStyle w:val="ListParagraph"/>
        <w:spacing w:line="252" w:lineRule="exact"/>
        <w:ind w:left="2520"/>
        <w:rPr>
          <w:rFonts w:ascii="Calibri" w:hAnsi="Calibri" w:cs="Calibri"/>
          <w:sz w:val="24"/>
          <w:szCs w:val="26"/>
        </w:rPr>
      </w:pPr>
    </w:p>
    <w:p w14:paraId="00F6C8B1" w14:textId="77777777" w:rsidR="001B7C0F" w:rsidRPr="00E172BE" w:rsidRDefault="001B7C0F" w:rsidP="000C113D">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Contractor will submit one (1) NORS Report quarterly, including data on cases opened</w:t>
      </w:r>
      <w:r w:rsidRPr="00E172BE">
        <w:rPr>
          <w:rFonts w:ascii="Calibri" w:hAnsi="Calibri" w:cs="Calibri"/>
          <w:spacing w:val="1"/>
          <w:w w:val="105"/>
          <w:sz w:val="24"/>
          <w:szCs w:val="26"/>
        </w:rPr>
        <w:t xml:space="preserve"> </w:t>
      </w:r>
      <w:r w:rsidRPr="00E172BE">
        <w:rPr>
          <w:rFonts w:ascii="Calibri" w:hAnsi="Calibri" w:cs="Calibri"/>
          <w:w w:val="105"/>
          <w:sz w:val="24"/>
          <w:szCs w:val="26"/>
        </w:rPr>
        <w:t>and closed,</w:t>
      </w:r>
      <w:r w:rsidRPr="00E172BE">
        <w:rPr>
          <w:rFonts w:ascii="Calibri" w:hAnsi="Calibri" w:cs="Calibri"/>
          <w:spacing w:val="1"/>
          <w:w w:val="105"/>
          <w:sz w:val="24"/>
          <w:szCs w:val="26"/>
        </w:rPr>
        <w:t xml:space="preserve"> </w:t>
      </w:r>
      <w:r w:rsidRPr="00E172BE">
        <w:rPr>
          <w:rFonts w:ascii="Calibri" w:hAnsi="Calibri" w:cs="Calibri"/>
          <w:w w:val="105"/>
          <w:sz w:val="24"/>
          <w:szCs w:val="26"/>
        </w:rPr>
        <w:t>as well</w:t>
      </w:r>
      <w:r w:rsidRPr="00E172BE">
        <w:rPr>
          <w:rFonts w:ascii="Calibri" w:hAnsi="Calibri" w:cs="Calibri"/>
          <w:spacing w:val="1"/>
          <w:w w:val="105"/>
          <w:sz w:val="24"/>
          <w:szCs w:val="26"/>
        </w:rPr>
        <w:t xml:space="preserve"> </w:t>
      </w:r>
      <w:r w:rsidRPr="00E172BE">
        <w:rPr>
          <w:rFonts w:ascii="Calibri" w:hAnsi="Calibri" w:cs="Calibri"/>
          <w:w w:val="105"/>
          <w:sz w:val="24"/>
          <w:szCs w:val="26"/>
        </w:rPr>
        <w:t>as other</w:t>
      </w:r>
      <w:r w:rsidRPr="00E172BE">
        <w:rPr>
          <w:rFonts w:ascii="Calibri" w:hAnsi="Calibri" w:cs="Calibri"/>
          <w:spacing w:val="1"/>
          <w:w w:val="105"/>
          <w:sz w:val="24"/>
          <w:szCs w:val="26"/>
        </w:rPr>
        <w:t xml:space="preserve"> </w:t>
      </w:r>
      <w:r w:rsidRPr="00E172BE">
        <w:rPr>
          <w:rFonts w:ascii="Calibri" w:hAnsi="Calibri" w:cs="Calibri"/>
          <w:w w:val="105"/>
          <w:sz w:val="24"/>
          <w:szCs w:val="26"/>
        </w:rPr>
        <w:t>case</w:t>
      </w:r>
      <w:r w:rsidRPr="00E172BE">
        <w:rPr>
          <w:rFonts w:ascii="Calibri" w:hAnsi="Calibri" w:cs="Calibri"/>
          <w:spacing w:val="1"/>
          <w:w w:val="105"/>
          <w:sz w:val="24"/>
          <w:szCs w:val="26"/>
        </w:rPr>
        <w:t xml:space="preserve"> </w:t>
      </w:r>
      <w:r w:rsidRPr="00E172BE">
        <w:rPr>
          <w:rFonts w:ascii="Calibri" w:hAnsi="Calibri" w:cs="Calibri"/>
          <w:w w:val="105"/>
          <w:sz w:val="24"/>
          <w:szCs w:val="26"/>
        </w:rPr>
        <w:t>investigation</w:t>
      </w:r>
      <w:r w:rsidRPr="00E172BE">
        <w:rPr>
          <w:rFonts w:ascii="Calibri" w:hAnsi="Calibri" w:cs="Calibri"/>
          <w:spacing w:val="1"/>
          <w:w w:val="105"/>
          <w:sz w:val="24"/>
          <w:szCs w:val="26"/>
        </w:rPr>
        <w:t xml:space="preserve"> </w:t>
      </w:r>
      <w:r w:rsidRPr="00E172BE">
        <w:rPr>
          <w:rFonts w:ascii="Calibri" w:hAnsi="Calibri" w:cs="Calibri"/>
          <w:w w:val="105"/>
          <w:sz w:val="24"/>
          <w:szCs w:val="26"/>
        </w:rPr>
        <w:t>facts</w:t>
      </w:r>
      <w:r w:rsidRPr="00E172BE">
        <w:rPr>
          <w:rFonts w:ascii="Calibri" w:hAnsi="Calibri" w:cs="Calibri"/>
          <w:spacing w:val="1"/>
          <w:w w:val="105"/>
          <w:sz w:val="24"/>
          <w:szCs w:val="26"/>
        </w:rPr>
        <w:t xml:space="preserve"> </w:t>
      </w:r>
      <w:r w:rsidRPr="00E172BE">
        <w:rPr>
          <w:rFonts w:ascii="Calibri" w:hAnsi="Calibri" w:cs="Calibri"/>
          <w:w w:val="105"/>
          <w:sz w:val="24"/>
          <w:szCs w:val="26"/>
        </w:rPr>
        <w:t>such</w:t>
      </w:r>
      <w:r w:rsidRPr="00E172BE">
        <w:rPr>
          <w:rFonts w:ascii="Calibri" w:hAnsi="Calibri" w:cs="Calibri"/>
          <w:spacing w:val="1"/>
          <w:w w:val="105"/>
          <w:sz w:val="24"/>
          <w:szCs w:val="26"/>
        </w:rPr>
        <w:t xml:space="preserve"> </w:t>
      </w:r>
      <w:r w:rsidRPr="00E172BE">
        <w:rPr>
          <w:rFonts w:ascii="Calibri" w:hAnsi="Calibri" w:cs="Calibri"/>
          <w:w w:val="105"/>
          <w:sz w:val="24"/>
          <w:szCs w:val="26"/>
        </w:rPr>
        <w:t>as types</w:t>
      </w:r>
      <w:r w:rsidRPr="00E172BE">
        <w:rPr>
          <w:rFonts w:ascii="Calibri" w:hAnsi="Calibri" w:cs="Calibri"/>
          <w:spacing w:val="1"/>
          <w:w w:val="105"/>
          <w:sz w:val="24"/>
          <w:szCs w:val="26"/>
        </w:rPr>
        <w:t xml:space="preserve"> </w:t>
      </w:r>
      <w:r w:rsidRPr="00E172BE">
        <w:rPr>
          <w:rFonts w:ascii="Calibri" w:hAnsi="Calibri" w:cs="Calibri"/>
          <w:w w:val="105"/>
          <w:sz w:val="24"/>
          <w:szCs w:val="26"/>
        </w:rPr>
        <w:t>and</w:t>
      </w:r>
      <w:r w:rsidRPr="00E172BE">
        <w:rPr>
          <w:rFonts w:ascii="Calibri" w:hAnsi="Calibri" w:cs="Calibri"/>
          <w:spacing w:val="1"/>
          <w:w w:val="105"/>
          <w:sz w:val="24"/>
          <w:szCs w:val="26"/>
        </w:rPr>
        <w:t xml:space="preserve"> </w:t>
      </w:r>
      <w:r w:rsidRPr="00E172BE">
        <w:rPr>
          <w:rFonts w:ascii="Calibri" w:hAnsi="Calibri" w:cs="Calibri"/>
          <w:w w:val="105"/>
          <w:sz w:val="24"/>
          <w:szCs w:val="26"/>
        </w:rPr>
        <w:t>sites</w:t>
      </w:r>
      <w:r w:rsidRPr="00E172BE">
        <w:rPr>
          <w:rFonts w:ascii="Calibri" w:hAnsi="Calibri" w:cs="Calibri"/>
          <w:spacing w:val="1"/>
          <w:w w:val="105"/>
          <w:sz w:val="24"/>
          <w:szCs w:val="26"/>
        </w:rPr>
        <w:t xml:space="preserve"> </w:t>
      </w:r>
      <w:r w:rsidRPr="00E172BE">
        <w:rPr>
          <w:rFonts w:ascii="Calibri" w:hAnsi="Calibri" w:cs="Calibri"/>
          <w:w w:val="105"/>
          <w:sz w:val="24"/>
          <w:szCs w:val="26"/>
        </w:rPr>
        <w:t>of</w:t>
      </w:r>
      <w:r w:rsidRPr="00E172BE">
        <w:rPr>
          <w:rFonts w:ascii="Calibri" w:hAnsi="Calibri" w:cs="Calibri"/>
          <w:spacing w:val="1"/>
          <w:w w:val="105"/>
          <w:sz w:val="24"/>
          <w:szCs w:val="26"/>
        </w:rPr>
        <w:t xml:space="preserve"> </w:t>
      </w:r>
      <w:r w:rsidRPr="00E172BE">
        <w:rPr>
          <w:rFonts w:ascii="Calibri" w:hAnsi="Calibri" w:cs="Calibri"/>
          <w:w w:val="105"/>
          <w:sz w:val="24"/>
          <w:szCs w:val="26"/>
        </w:rPr>
        <w:t>complaints.</w:t>
      </w:r>
    </w:p>
    <w:p w14:paraId="059809CF" w14:textId="77777777" w:rsidR="00CD6448" w:rsidRPr="00E172BE" w:rsidRDefault="00CD6448" w:rsidP="00CD6448">
      <w:pPr>
        <w:pStyle w:val="ListParagraph"/>
        <w:rPr>
          <w:rFonts w:ascii="Calibri" w:hAnsi="Calibri" w:cs="Calibri"/>
          <w:sz w:val="24"/>
          <w:szCs w:val="26"/>
        </w:rPr>
      </w:pPr>
    </w:p>
    <w:p w14:paraId="339210B7" w14:textId="65A8DB94" w:rsidR="00CD6448" w:rsidRPr="00E172BE" w:rsidRDefault="007364FA" w:rsidP="000C113D">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 xml:space="preserve">Contractor shall submit </w:t>
      </w:r>
      <w:r w:rsidR="00FB559B" w:rsidRPr="00E172BE">
        <w:rPr>
          <w:rFonts w:ascii="Calibri" w:hAnsi="Calibri" w:cs="Calibri"/>
          <w:w w:val="105"/>
          <w:sz w:val="24"/>
          <w:szCs w:val="26"/>
        </w:rPr>
        <w:t xml:space="preserve">the AAA Monthly Service Unit Report </w:t>
      </w:r>
      <w:r w:rsidRPr="00E172BE">
        <w:rPr>
          <w:rFonts w:ascii="Calibri" w:hAnsi="Calibri" w:cs="Calibri"/>
          <w:w w:val="105"/>
          <w:sz w:val="24"/>
          <w:szCs w:val="26"/>
        </w:rPr>
        <w:t>to the Area Agency on</w:t>
      </w:r>
      <w:r w:rsidRPr="00E172BE">
        <w:rPr>
          <w:rFonts w:ascii="Calibri" w:hAnsi="Calibri" w:cs="Calibri"/>
          <w:spacing w:val="1"/>
          <w:w w:val="105"/>
          <w:sz w:val="24"/>
          <w:szCs w:val="26"/>
        </w:rPr>
        <w:t xml:space="preserve"> </w:t>
      </w:r>
      <w:r w:rsidRPr="00E172BE">
        <w:rPr>
          <w:rFonts w:ascii="Calibri" w:hAnsi="Calibri" w:cs="Calibri"/>
          <w:w w:val="105"/>
          <w:sz w:val="24"/>
          <w:szCs w:val="26"/>
        </w:rPr>
        <w:t xml:space="preserve">Aging </w:t>
      </w:r>
      <w:proofErr w:type="gramStart"/>
      <w:r w:rsidRPr="00E172BE">
        <w:rPr>
          <w:rFonts w:ascii="Calibri" w:hAnsi="Calibri" w:cs="Calibri"/>
          <w:w w:val="105"/>
          <w:sz w:val="24"/>
          <w:szCs w:val="26"/>
        </w:rPr>
        <w:t>on a monthly basis</w:t>
      </w:r>
      <w:proofErr w:type="gramEnd"/>
      <w:r w:rsidR="00FB559B" w:rsidRPr="00E172BE">
        <w:rPr>
          <w:rFonts w:ascii="Calibri" w:hAnsi="Calibri" w:cs="Calibri"/>
          <w:w w:val="105"/>
          <w:sz w:val="24"/>
          <w:szCs w:val="26"/>
        </w:rPr>
        <w:t>.</w:t>
      </w:r>
      <w:r w:rsidRPr="00E172BE">
        <w:rPr>
          <w:rFonts w:ascii="Calibri" w:hAnsi="Calibri" w:cs="Calibri"/>
          <w:w w:val="105"/>
          <w:sz w:val="24"/>
          <w:szCs w:val="26"/>
        </w:rPr>
        <w:t xml:space="preserve"> </w:t>
      </w:r>
      <w:r w:rsidR="00FB559B" w:rsidRPr="00E172BE">
        <w:rPr>
          <w:rFonts w:ascii="Calibri" w:hAnsi="Calibri" w:cs="Calibri"/>
          <w:w w:val="105"/>
          <w:sz w:val="24"/>
          <w:szCs w:val="26"/>
        </w:rPr>
        <w:t>T</w:t>
      </w:r>
      <w:r w:rsidRPr="00E172BE">
        <w:rPr>
          <w:rFonts w:ascii="Calibri" w:hAnsi="Calibri" w:cs="Calibri"/>
          <w:w w:val="105"/>
          <w:sz w:val="24"/>
          <w:szCs w:val="26"/>
        </w:rPr>
        <w:t>he AAA Monthly Service Unit Report, formerly known as the</w:t>
      </w:r>
      <w:r w:rsidRPr="00E172BE">
        <w:rPr>
          <w:rFonts w:ascii="Calibri" w:hAnsi="Calibri" w:cs="Calibri"/>
          <w:spacing w:val="1"/>
          <w:w w:val="105"/>
          <w:sz w:val="24"/>
          <w:szCs w:val="26"/>
        </w:rPr>
        <w:t xml:space="preserve"> </w:t>
      </w:r>
      <w:r w:rsidRPr="00E172BE">
        <w:rPr>
          <w:rFonts w:ascii="Calibri" w:hAnsi="Calibri" w:cs="Calibri"/>
          <w:w w:val="105"/>
          <w:sz w:val="24"/>
          <w:szCs w:val="26"/>
        </w:rPr>
        <w:t>AAA186</w:t>
      </w:r>
      <w:r w:rsidRPr="00E172BE">
        <w:rPr>
          <w:rFonts w:ascii="Calibri" w:hAnsi="Calibri" w:cs="Calibri"/>
          <w:spacing w:val="24"/>
          <w:w w:val="105"/>
          <w:sz w:val="24"/>
          <w:szCs w:val="26"/>
        </w:rPr>
        <w:t xml:space="preserve"> </w:t>
      </w:r>
      <w:r w:rsidRPr="00E172BE">
        <w:rPr>
          <w:rFonts w:ascii="Calibri" w:hAnsi="Calibri" w:cs="Calibri"/>
          <w:w w:val="105"/>
          <w:sz w:val="24"/>
          <w:szCs w:val="26"/>
        </w:rPr>
        <w:t>form,</w:t>
      </w:r>
      <w:r w:rsidRPr="00E172BE">
        <w:rPr>
          <w:rFonts w:ascii="Calibri" w:hAnsi="Calibri" w:cs="Calibri"/>
          <w:spacing w:val="13"/>
          <w:w w:val="105"/>
          <w:sz w:val="24"/>
          <w:szCs w:val="26"/>
        </w:rPr>
        <w:t xml:space="preserve"> </w:t>
      </w:r>
      <w:r w:rsidRPr="00E172BE">
        <w:rPr>
          <w:rFonts w:ascii="Calibri" w:hAnsi="Calibri" w:cs="Calibri"/>
          <w:w w:val="105"/>
          <w:sz w:val="24"/>
          <w:szCs w:val="26"/>
        </w:rPr>
        <w:t>has</w:t>
      </w:r>
      <w:r w:rsidRPr="00E172BE">
        <w:rPr>
          <w:rFonts w:ascii="Calibri" w:hAnsi="Calibri" w:cs="Calibri"/>
          <w:spacing w:val="6"/>
          <w:w w:val="105"/>
          <w:sz w:val="24"/>
          <w:szCs w:val="26"/>
        </w:rPr>
        <w:t xml:space="preserve"> </w:t>
      </w:r>
      <w:r w:rsidRPr="00E172BE">
        <w:rPr>
          <w:rFonts w:ascii="Calibri" w:hAnsi="Calibri" w:cs="Calibri"/>
          <w:w w:val="105"/>
          <w:sz w:val="24"/>
          <w:szCs w:val="26"/>
        </w:rPr>
        <w:t>been</w:t>
      </w:r>
      <w:r w:rsidRPr="00E172BE">
        <w:rPr>
          <w:rFonts w:ascii="Calibri" w:hAnsi="Calibri" w:cs="Calibri"/>
          <w:spacing w:val="11"/>
          <w:w w:val="105"/>
          <w:sz w:val="24"/>
          <w:szCs w:val="26"/>
        </w:rPr>
        <w:t xml:space="preserve"> </w:t>
      </w:r>
      <w:r w:rsidRPr="00E172BE">
        <w:rPr>
          <w:rFonts w:ascii="Calibri" w:hAnsi="Calibri" w:cs="Calibri"/>
          <w:w w:val="105"/>
          <w:sz w:val="24"/>
          <w:szCs w:val="26"/>
        </w:rPr>
        <w:t>modified</w:t>
      </w:r>
      <w:r w:rsidRPr="00E172BE">
        <w:rPr>
          <w:rFonts w:ascii="Calibri" w:hAnsi="Calibri" w:cs="Calibri"/>
          <w:spacing w:val="16"/>
          <w:w w:val="105"/>
          <w:sz w:val="24"/>
          <w:szCs w:val="26"/>
        </w:rPr>
        <w:t xml:space="preserve"> </w:t>
      </w:r>
      <w:r w:rsidRPr="00E172BE">
        <w:rPr>
          <w:rFonts w:ascii="Calibri" w:hAnsi="Calibri" w:cs="Calibri"/>
          <w:w w:val="105"/>
          <w:sz w:val="24"/>
          <w:szCs w:val="26"/>
        </w:rPr>
        <w:t>to</w:t>
      </w:r>
      <w:r w:rsidRPr="00E172BE">
        <w:rPr>
          <w:rFonts w:ascii="Calibri" w:hAnsi="Calibri" w:cs="Calibri"/>
          <w:spacing w:val="19"/>
          <w:w w:val="105"/>
          <w:sz w:val="24"/>
          <w:szCs w:val="26"/>
        </w:rPr>
        <w:t xml:space="preserve"> </w:t>
      </w:r>
      <w:r w:rsidRPr="00E172BE">
        <w:rPr>
          <w:rFonts w:ascii="Calibri" w:hAnsi="Calibri" w:cs="Calibri"/>
          <w:w w:val="105"/>
          <w:sz w:val="24"/>
          <w:szCs w:val="26"/>
        </w:rPr>
        <w:t>capture</w:t>
      </w:r>
      <w:r w:rsidRPr="00E172BE">
        <w:rPr>
          <w:rFonts w:ascii="Calibri" w:hAnsi="Calibri" w:cs="Calibri"/>
          <w:spacing w:val="17"/>
          <w:w w:val="105"/>
          <w:sz w:val="24"/>
          <w:szCs w:val="26"/>
        </w:rPr>
        <w:t xml:space="preserve"> </w:t>
      </w:r>
      <w:r w:rsidRPr="00E172BE">
        <w:rPr>
          <w:rFonts w:ascii="Calibri" w:hAnsi="Calibri" w:cs="Calibri"/>
          <w:w w:val="105"/>
          <w:sz w:val="24"/>
          <w:szCs w:val="26"/>
        </w:rPr>
        <w:t>Ombudsman</w:t>
      </w:r>
      <w:r w:rsidRPr="00E172BE">
        <w:rPr>
          <w:rFonts w:ascii="Calibri" w:hAnsi="Calibri" w:cs="Calibri"/>
          <w:spacing w:val="35"/>
          <w:w w:val="105"/>
          <w:sz w:val="24"/>
          <w:szCs w:val="26"/>
        </w:rPr>
        <w:t xml:space="preserve"> </w:t>
      </w:r>
      <w:r w:rsidRPr="00E172BE">
        <w:rPr>
          <w:rFonts w:ascii="Calibri" w:hAnsi="Calibri" w:cs="Calibri"/>
          <w:w w:val="105"/>
          <w:sz w:val="24"/>
          <w:szCs w:val="26"/>
        </w:rPr>
        <w:t>activities</w:t>
      </w:r>
      <w:r w:rsidRPr="00E172BE">
        <w:rPr>
          <w:rFonts w:ascii="Calibri" w:hAnsi="Calibri" w:cs="Calibri"/>
          <w:spacing w:val="15"/>
          <w:w w:val="105"/>
          <w:sz w:val="24"/>
          <w:szCs w:val="26"/>
        </w:rPr>
        <w:t xml:space="preserve"> </w:t>
      </w:r>
      <w:r w:rsidRPr="00E172BE">
        <w:rPr>
          <w:rFonts w:ascii="Calibri" w:hAnsi="Calibri" w:cs="Calibri"/>
          <w:w w:val="105"/>
          <w:sz w:val="24"/>
          <w:szCs w:val="26"/>
        </w:rPr>
        <w:t>and</w:t>
      </w:r>
      <w:r w:rsidRPr="00E172BE">
        <w:rPr>
          <w:rFonts w:ascii="Calibri" w:hAnsi="Calibri" w:cs="Calibri"/>
          <w:spacing w:val="11"/>
          <w:w w:val="105"/>
          <w:sz w:val="24"/>
          <w:szCs w:val="26"/>
        </w:rPr>
        <w:t xml:space="preserve"> </w:t>
      </w:r>
      <w:r w:rsidRPr="00E172BE">
        <w:rPr>
          <w:rFonts w:ascii="Calibri" w:hAnsi="Calibri" w:cs="Calibri"/>
          <w:w w:val="105"/>
          <w:sz w:val="24"/>
          <w:szCs w:val="26"/>
        </w:rPr>
        <w:t>the</w:t>
      </w:r>
      <w:r w:rsidRPr="00E172BE">
        <w:rPr>
          <w:rFonts w:ascii="Calibri" w:hAnsi="Calibri" w:cs="Calibri"/>
          <w:spacing w:val="2"/>
          <w:w w:val="105"/>
          <w:sz w:val="24"/>
          <w:szCs w:val="26"/>
        </w:rPr>
        <w:t xml:space="preserve"> </w:t>
      </w:r>
      <w:r w:rsidRPr="00E172BE">
        <w:rPr>
          <w:rFonts w:ascii="Calibri" w:hAnsi="Calibri" w:cs="Calibri"/>
          <w:w w:val="105"/>
          <w:sz w:val="24"/>
          <w:szCs w:val="26"/>
        </w:rPr>
        <w:t>NORS report.</w:t>
      </w:r>
    </w:p>
    <w:p w14:paraId="508898D2" w14:textId="77777777" w:rsidR="00C2771D" w:rsidRPr="00E172BE" w:rsidRDefault="00C2771D" w:rsidP="00C2771D">
      <w:pPr>
        <w:pStyle w:val="ListParagraph"/>
        <w:rPr>
          <w:rFonts w:ascii="Calibri" w:hAnsi="Calibri" w:cs="Calibri"/>
          <w:sz w:val="24"/>
          <w:szCs w:val="26"/>
        </w:rPr>
      </w:pPr>
    </w:p>
    <w:p w14:paraId="6CE11320" w14:textId="1993FA15" w:rsidR="001B7C0F" w:rsidRPr="00E172BE" w:rsidRDefault="001B7C0F" w:rsidP="00C2771D">
      <w:pPr>
        <w:pStyle w:val="ListParagraph"/>
        <w:numPr>
          <w:ilvl w:val="7"/>
          <w:numId w:val="56"/>
        </w:numPr>
        <w:spacing w:line="252" w:lineRule="exact"/>
        <w:ind w:left="2520"/>
        <w:rPr>
          <w:rFonts w:ascii="Calibri" w:hAnsi="Calibri" w:cs="Calibri"/>
          <w:sz w:val="24"/>
        </w:rPr>
      </w:pPr>
      <w:r w:rsidRPr="00E172BE">
        <w:rPr>
          <w:rFonts w:ascii="Calibri" w:hAnsi="Calibri" w:cs="Calibri"/>
          <w:sz w:val="24"/>
        </w:rPr>
        <w:t>Contractor shall have in place an outreach strategy to reach the targeted populations</w:t>
      </w:r>
      <w:r w:rsidRPr="00E172BE">
        <w:rPr>
          <w:rFonts w:ascii="Calibri" w:hAnsi="Calibri" w:cs="Calibri"/>
          <w:spacing w:val="1"/>
          <w:sz w:val="24"/>
        </w:rPr>
        <w:t xml:space="preserve"> </w:t>
      </w:r>
      <w:r w:rsidRPr="00E172BE">
        <w:rPr>
          <w:rFonts w:ascii="Calibri" w:hAnsi="Calibri" w:cs="Calibri"/>
          <w:w w:val="105"/>
          <w:sz w:val="24"/>
        </w:rPr>
        <w:t>and</w:t>
      </w:r>
      <w:r w:rsidRPr="00E172BE">
        <w:rPr>
          <w:rFonts w:ascii="Calibri" w:hAnsi="Calibri" w:cs="Calibri"/>
          <w:spacing w:val="-10"/>
          <w:w w:val="105"/>
          <w:sz w:val="24"/>
        </w:rPr>
        <w:t xml:space="preserve"> </w:t>
      </w:r>
      <w:r w:rsidRPr="00E172BE">
        <w:rPr>
          <w:rFonts w:ascii="Calibri" w:hAnsi="Calibri" w:cs="Calibri"/>
          <w:w w:val="105"/>
          <w:sz w:val="24"/>
        </w:rPr>
        <w:t>to</w:t>
      </w:r>
      <w:r w:rsidRPr="00E172BE">
        <w:rPr>
          <w:rFonts w:ascii="Calibri" w:hAnsi="Calibri" w:cs="Calibri"/>
          <w:spacing w:val="-9"/>
          <w:w w:val="105"/>
          <w:sz w:val="24"/>
        </w:rPr>
        <w:t xml:space="preserve"> </w:t>
      </w:r>
      <w:r w:rsidRPr="00E172BE">
        <w:rPr>
          <w:rFonts w:ascii="Calibri" w:hAnsi="Calibri" w:cs="Calibri"/>
          <w:w w:val="105"/>
          <w:sz w:val="24"/>
        </w:rPr>
        <w:t>inform</w:t>
      </w:r>
      <w:r w:rsidRPr="00E172BE">
        <w:rPr>
          <w:rFonts w:ascii="Calibri" w:hAnsi="Calibri" w:cs="Calibri"/>
          <w:spacing w:val="-6"/>
          <w:w w:val="105"/>
          <w:sz w:val="24"/>
        </w:rPr>
        <w:t xml:space="preserve"> </w:t>
      </w:r>
      <w:r w:rsidRPr="00E172BE">
        <w:rPr>
          <w:rFonts w:ascii="Calibri" w:hAnsi="Calibri" w:cs="Calibri"/>
          <w:w w:val="105"/>
          <w:sz w:val="24"/>
        </w:rPr>
        <w:t>the</w:t>
      </w:r>
      <w:r w:rsidRPr="00E172BE">
        <w:rPr>
          <w:rFonts w:ascii="Calibri" w:hAnsi="Calibri" w:cs="Calibri"/>
          <w:spacing w:val="-10"/>
          <w:w w:val="105"/>
          <w:sz w:val="24"/>
        </w:rPr>
        <w:t xml:space="preserve"> </w:t>
      </w:r>
      <w:r w:rsidRPr="00E172BE">
        <w:rPr>
          <w:rFonts w:ascii="Calibri" w:hAnsi="Calibri" w:cs="Calibri"/>
          <w:w w:val="105"/>
          <w:sz w:val="24"/>
        </w:rPr>
        <w:t>community</w:t>
      </w:r>
      <w:r w:rsidRPr="00E172BE">
        <w:rPr>
          <w:rFonts w:ascii="Calibri" w:hAnsi="Calibri" w:cs="Calibri"/>
          <w:spacing w:val="8"/>
          <w:w w:val="105"/>
          <w:sz w:val="24"/>
        </w:rPr>
        <w:t xml:space="preserve"> </w:t>
      </w:r>
      <w:r w:rsidRPr="00E172BE">
        <w:rPr>
          <w:rFonts w:ascii="Calibri" w:hAnsi="Calibri" w:cs="Calibri"/>
          <w:w w:val="105"/>
          <w:sz w:val="24"/>
        </w:rPr>
        <w:t>about</w:t>
      </w:r>
      <w:r w:rsidRPr="00E172BE">
        <w:rPr>
          <w:rFonts w:ascii="Calibri" w:hAnsi="Calibri" w:cs="Calibri"/>
          <w:spacing w:val="-4"/>
          <w:w w:val="105"/>
          <w:sz w:val="24"/>
        </w:rPr>
        <w:t xml:space="preserve"> </w:t>
      </w:r>
      <w:r w:rsidRPr="00E172BE">
        <w:rPr>
          <w:rFonts w:ascii="Calibri" w:hAnsi="Calibri" w:cs="Calibri"/>
          <w:w w:val="105"/>
          <w:sz w:val="24"/>
        </w:rPr>
        <w:t>the</w:t>
      </w:r>
      <w:r w:rsidRPr="00E172BE">
        <w:rPr>
          <w:rFonts w:ascii="Calibri" w:hAnsi="Calibri" w:cs="Calibri"/>
          <w:spacing w:val="-10"/>
          <w:w w:val="105"/>
          <w:sz w:val="24"/>
        </w:rPr>
        <w:t xml:space="preserve"> </w:t>
      </w:r>
      <w:r w:rsidRPr="00E172BE">
        <w:rPr>
          <w:rFonts w:ascii="Calibri" w:hAnsi="Calibri" w:cs="Calibri"/>
          <w:w w:val="105"/>
          <w:sz w:val="24"/>
        </w:rPr>
        <w:t>agency</w:t>
      </w:r>
      <w:r w:rsidRPr="00E172BE">
        <w:rPr>
          <w:rFonts w:ascii="Calibri" w:hAnsi="Calibri" w:cs="Calibri"/>
          <w:spacing w:val="4"/>
          <w:w w:val="105"/>
          <w:sz w:val="24"/>
        </w:rPr>
        <w:t xml:space="preserve"> </w:t>
      </w:r>
      <w:r w:rsidRPr="00E172BE">
        <w:rPr>
          <w:rFonts w:ascii="Calibri" w:hAnsi="Calibri" w:cs="Calibri"/>
          <w:w w:val="105"/>
          <w:sz w:val="24"/>
        </w:rPr>
        <w:t>and</w:t>
      </w:r>
      <w:r w:rsidRPr="00E172BE">
        <w:rPr>
          <w:rFonts w:ascii="Calibri" w:hAnsi="Calibri" w:cs="Calibri"/>
          <w:spacing w:val="-6"/>
          <w:w w:val="105"/>
          <w:sz w:val="24"/>
        </w:rPr>
        <w:t xml:space="preserve"> </w:t>
      </w:r>
      <w:r w:rsidRPr="00E172BE">
        <w:rPr>
          <w:rFonts w:ascii="Calibri" w:hAnsi="Calibri" w:cs="Calibri"/>
          <w:w w:val="105"/>
          <w:sz w:val="24"/>
        </w:rPr>
        <w:t>services</w:t>
      </w:r>
      <w:r w:rsidRPr="00E172BE">
        <w:rPr>
          <w:rFonts w:ascii="Calibri" w:hAnsi="Calibri" w:cs="Calibri"/>
          <w:spacing w:val="6"/>
          <w:w w:val="105"/>
          <w:sz w:val="24"/>
        </w:rPr>
        <w:t xml:space="preserve"> </w:t>
      </w:r>
      <w:r w:rsidR="00052462" w:rsidRPr="00E172BE">
        <w:rPr>
          <w:rFonts w:ascii="Calibri" w:hAnsi="Calibri" w:cs="Calibri"/>
          <w:w w:val="105"/>
          <w:sz w:val="24"/>
        </w:rPr>
        <w:t xml:space="preserve">offered </w:t>
      </w:r>
      <w:r w:rsidR="00222BAD" w:rsidRPr="00E172BE">
        <w:rPr>
          <w:rFonts w:ascii="Calibri" w:hAnsi="Calibri" w:cs="Calibri"/>
          <w:w w:val="105"/>
          <w:sz w:val="24"/>
        </w:rPr>
        <w:t>(or available?)</w:t>
      </w:r>
      <w:r w:rsidR="00795158" w:rsidRPr="00E172BE">
        <w:rPr>
          <w:rFonts w:ascii="Calibri" w:hAnsi="Calibri" w:cs="Calibri"/>
          <w:w w:val="105"/>
          <w:sz w:val="24"/>
        </w:rPr>
        <w:t>.</w:t>
      </w:r>
    </w:p>
    <w:p w14:paraId="7DDD23B9" w14:textId="77777777" w:rsidR="007F4B75" w:rsidRPr="00E172BE" w:rsidRDefault="007F4B75" w:rsidP="007F4B75">
      <w:pPr>
        <w:pStyle w:val="ListParagraph"/>
        <w:rPr>
          <w:rFonts w:ascii="Calibri" w:hAnsi="Calibri" w:cs="Calibri"/>
          <w:sz w:val="24"/>
          <w:szCs w:val="26"/>
        </w:rPr>
      </w:pPr>
    </w:p>
    <w:p w14:paraId="7519B369" w14:textId="0B12DC3D" w:rsidR="00C56190" w:rsidRPr="00E172BE" w:rsidRDefault="00636BC5" w:rsidP="007F4B75">
      <w:pPr>
        <w:pStyle w:val="ListParagraph"/>
        <w:numPr>
          <w:ilvl w:val="7"/>
          <w:numId w:val="56"/>
        </w:numPr>
        <w:spacing w:line="252" w:lineRule="exact"/>
        <w:ind w:left="2520"/>
        <w:rPr>
          <w:rFonts w:ascii="Calibri" w:hAnsi="Calibri" w:cs="Calibri"/>
          <w:sz w:val="24"/>
        </w:rPr>
      </w:pPr>
      <w:r w:rsidRPr="00E172BE">
        <w:rPr>
          <w:rFonts w:ascii="Calibri" w:hAnsi="Calibri" w:cs="Calibri"/>
          <w:sz w:val="24"/>
        </w:rPr>
        <w:t>Contractor shall</w:t>
      </w:r>
      <w:r w:rsidRPr="00E172BE">
        <w:rPr>
          <w:rFonts w:ascii="Calibri" w:hAnsi="Calibri" w:cs="Calibri"/>
          <w:spacing w:val="-1"/>
          <w:w w:val="105"/>
          <w:sz w:val="24"/>
        </w:rPr>
        <w:t xml:space="preserve"> hold a monthly</w:t>
      </w:r>
      <w:r w:rsidR="00C56190" w:rsidRPr="00E172BE">
        <w:rPr>
          <w:rFonts w:ascii="Calibri" w:hAnsi="Calibri" w:cs="Calibri"/>
          <w:spacing w:val="-23"/>
          <w:w w:val="105"/>
          <w:sz w:val="24"/>
        </w:rPr>
        <w:t xml:space="preserve"> </w:t>
      </w:r>
      <w:r w:rsidR="00C56190" w:rsidRPr="00E172BE">
        <w:rPr>
          <w:rFonts w:ascii="Calibri" w:hAnsi="Calibri" w:cs="Calibri"/>
          <w:w w:val="105"/>
          <w:sz w:val="24"/>
        </w:rPr>
        <w:t>in-service</w:t>
      </w:r>
      <w:r w:rsidR="00C56190" w:rsidRPr="00E172BE">
        <w:rPr>
          <w:rFonts w:ascii="Calibri" w:hAnsi="Calibri" w:cs="Calibri"/>
          <w:spacing w:val="-10"/>
          <w:w w:val="105"/>
          <w:sz w:val="24"/>
        </w:rPr>
        <w:t xml:space="preserve"> </w:t>
      </w:r>
      <w:r w:rsidR="00C56190" w:rsidRPr="00E172BE">
        <w:rPr>
          <w:rFonts w:ascii="Calibri" w:hAnsi="Calibri" w:cs="Calibri"/>
          <w:w w:val="105"/>
          <w:sz w:val="24"/>
        </w:rPr>
        <w:t>meeting</w:t>
      </w:r>
      <w:r w:rsidR="00C56190" w:rsidRPr="00E172BE">
        <w:rPr>
          <w:rFonts w:ascii="Calibri" w:hAnsi="Calibri" w:cs="Calibri"/>
          <w:spacing w:val="-12"/>
          <w:w w:val="105"/>
          <w:sz w:val="24"/>
        </w:rPr>
        <w:t xml:space="preserve"> </w:t>
      </w:r>
      <w:r w:rsidR="00C56190" w:rsidRPr="00E172BE">
        <w:rPr>
          <w:rFonts w:ascii="Calibri" w:hAnsi="Calibri" w:cs="Calibri"/>
          <w:w w:val="105"/>
          <w:sz w:val="24"/>
        </w:rPr>
        <w:t>to</w:t>
      </w:r>
      <w:r w:rsidR="00C56190" w:rsidRPr="00E172BE">
        <w:rPr>
          <w:rFonts w:ascii="Calibri" w:hAnsi="Calibri" w:cs="Calibri"/>
          <w:spacing w:val="-23"/>
          <w:w w:val="105"/>
          <w:sz w:val="24"/>
        </w:rPr>
        <w:t xml:space="preserve"> </w:t>
      </w:r>
      <w:r w:rsidR="00C56190" w:rsidRPr="00E172BE">
        <w:rPr>
          <w:rFonts w:ascii="Calibri" w:hAnsi="Calibri" w:cs="Calibri"/>
          <w:w w:val="105"/>
          <w:sz w:val="24"/>
        </w:rPr>
        <w:t>provide</w:t>
      </w:r>
      <w:r w:rsidR="00C56190" w:rsidRPr="00E172BE">
        <w:rPr>
          <w:rFonts w:ascii="Calibri" w:hAnsi="Calibri" w:cs="Calibri"/>
          <w:spacing w:val="-23"/>
          <w:w w:val="105"/>
          <w:sz w:val="24"/>
        </w:rPr>
        <w:t xml:space="preserve"> </w:t>
      </w:r>
      <w:r w:rsidR="00C56190" w:rsidRPr="00E172BE">
        <w:rPr>
          <w:rFonts w:ascii="Calibri" w:hAnsi="Calibri" w:cs="Calibri"/>
          <w:w w:val="105"/>
          <w:sz w:val="24"/>
        </w:rPr>
        <w:t>support</w:t>
      </w:r>
      <w:r w:rsidR="00C56190" w:rsidRPr="00E172BE">
        <w:rPr>
          <w:rFonts w:ascii="Calibri" w:hAnsi="Calibri" w:cs="Calibri"/>
          <w:spacing w:val="-2"/>
          <w:w w:val="105"/>
          <w:sz w:val="24"/>
        </w:rPr>
        <w:t xml:space="preserve"> </w:t>
      </w:r>
      <w:r w:rsidR="00C56190" w:rsidRPr="00E172BE">
        <w:rPr>
          <w:rFonts w:ascii="Calibri" w:hAnsi="Calibri" w:cs="Calibri"/>
          <w:w w:val="105"/>
          <w:sz w:val="24"/>
        </w:rPr>
        <w:t>and</w:t>
      </w:r>
      <w:r w:rsidR="00C56190" w:rsidRPr="00E172BE">
        <w:rPr>
          <w:rFonts w:ascii="Calibri" w:hAnsi="Calibri" w:cs="Calibri"/>
          <w:spacing w:val="-20"/>
          <w:w w:val="105"/>
          <w:sz w:val="24"/>
        </w:rPr>
        <w:t xml:space="preserve"> </w:t>
      </w:r>
      <w:r w:rsidR="00C56190" w:rsidRPr="00E172BE">
        <w:rPr>
          <w:rFonts w:ascii="Calibri" w:hAnsi="Calibri" w:cs="Calibri"/>
          <w:w w:val="105"/>
          <w:sz w:val="24"/>
        </w:rPr>
        <w:t>education</w:t>
      </w:r>
      <w:r w:rsidR="00C56190" w:rsidRPr="00E172BE">
        <w:rPr>
          <w:rFonts w:ascii="Calibri" w:hAnsi="Calibri" w:cs="Calibri"/>
          <w:spacing w:val="-13"/>
          <w:w w:val="105"/>
          <w:sz w:val="24"/>
        </w:rPr>
        <w:t xml:space="preserve"> </w:t>
      </w:r>
      <w:r w:rsidR="00C56190" w:rsidRPr="00E172BE">
        <w:rPr>
          <w:rFonts w:ascii="Calibri" w:hAnsi="Calibri" w:cs="Calibri"/>
          <w:w w:val="105"/>
          <w:sz w:val="24"/>
        </w:rPr>
        <w:t>for</w:t>
      </w:r>
      <w:r w:rsidR="00C56190" w:rsidRPr="00E172BE">
        <w:rPr>
          <w:rFonts w:ascii="Calibri" w:hAnsi="Calibri" w:cs="Calibri"/>
          <w:spacing w:val="-17"/>
          <w:w w:val="105"/>
          <w:sz w:val="24"/>
        </w:rPr>
        <w:t xml:space="preserve"> </w:t>
      </w:r>
      <w:r w:rsidR="00C56190" w:rsidRPr="00E172BE">
        <w:rPr>
          <w:rFonts w:ascii="Calibri" w:hAnsi="Calibri" w:cs="Calibri"/>
          <w:w w:val="105"/>
          <w:sz w:val="24"/>
        </w:rPr>
        <w:t>volunteer</w:t>
      </w:r>
      <w:r w:rsidR="00473B10" w:rsidRPr="00E172BE">
        <w:rPr>
          <w:rFonts w:ascii="Calibri" w:hAnsi="Calibri" w:cs="Calibri"/>
          <w:w w:val="105"/>
          <w:sz w:val="24"/>
        </w:rPr>
        <w:t xml:space="preserve"> </w:t>
      </w:r>
      <w:r w:rsidR="00C56190" w:rsidRPr="00E172BE">
        <w:rPr>
          <w:rFonts w:ascii="Calibri" w:hAnsi="Calibri" w:cs="Calibri"/>
          <w:spacing w:val="-65"/>
          <w:w w:val="105"/>
          <w:sz w:val="24"/>
        </w:rPr>
        <w:t xml:space="preserve"> </w:t>
      </w:r>
      <w:r w:rsidR="003217A4" w:rsidRPr="00E172BE">
        <w:rPr>
          <w:rFonts w:ascii="Calibri" w:hAnsi="Calibri" w:cs="Calibri"/>
          <w:spacing w:val="-65"/>
          <w:w w:val="105"/>
          <w:sz w:val="24"/>
        </w:rPr>
        <w:t xml:space="preserve"> </w:t>
      </w:r>
      <w:r w:rsidR="00C56190" w:rsidRPr="00E172BE">
        <w:rPr>
          <w:rFonts w:ascii="Calibri" w:hAnsi="Calibri" w:cs="Calibri"/>
          <w:sz w:val="24"/>
        </w:rPr>
        <w:t xml:space="preserve">Ombudsmen. Individual technical assistance </w:t>
      </w:r>
      <w:r w:rsidRPr="00E172BE">
        <w:rPr>
          <w:rFonts w:ascii="Calibri" w:hAnsi="Calibri" w:cs="Calibri"/>
          <w:sz w:val="24"/>
        </w:rPr>
        <w:t>sha</w:t>
      </w:r>
      <w:r w:rsidR="00C56190" w:rsidRPr="00E172BE">
        <w:rPr>
          <w:rFonts w:ascii="Calibri" w:hAnsi="Calibri" w:cs="Calibri"/>
          <w:sz w:val="24"/>
        </w:rPr>
        <w:t>ll be available to volunteers continuously</w:t>
      </w:r>
      <w:r w:rsidR="00C56190" w:rsidRPr="00E172BE">
        <w:rPr>
          <w:rFonts w:ascii="Calibri" w:hAnsi="Calibri" w:cs="Calibri"/>
          <w:spacing w:val="1"/>
          <w:sz w:val="24"/>
        </w:rPr>
        <w:t xml:space="preserve"> </w:t>
      </w:r>
      <w:r w:rsidR="00C56190" w:rsidRPr="00E172BE">
        <w:rPr>
          <w:rFonts w:ascii="Calibri" w:hAnsi="Calibri" w:cs="Calibri"/>
          <w:w w:val="105"/>
          <w:sz w:val="24"/>
        </w:rPr>
        <w:t>on</w:t>
      </w:r>
      <w:r w:rsidR="00C56190" w:rsidRPr="00E172BE">
        <w:rPr>
          <w:rFonts w:ascii="Calibri" w:hAnsi="Calibri" w:cs="Calibri"/>
          <w:spacing w:val="-18"/>
          <w:w w:val="105"/>
          <w:sz w:val="24"/>
        </w:rPr>
        <w:t xml:space="preserve"> </w:t>
      </w:r>
      <w:r w:rsidR="00C56190" w:rsidRPr="00E172BE">
        <w:rPr>
          <w:rFonts w:ascii="Calibri" w:hAnsi="Calibri" w:cs="Calibri"/>
          <w:w w:val="105"/>
          <w:sz w:val="24"/>
        </w:rPr>
        <w:t>an</w:t>
      </w:r>
      <w:r w:rsidR="00C56190" w:rsidRPr="00E172BE">
        <w:rPr>
          <w:rFonts w:ascii="Calibri" w:hAnsi="Calibri" w:cs="Calibri"/>
          <w:spacing w:val="-10"/>
          <w:w w:val="105"/>
          <w:sz w:val="24"/>
        </w:rPr>
        <w:t xml:space="preserve"> </w:t>
      </w:r>
      <w:r w:rsidR="00C56190" w:rsidRPr="00E172BE">
        <w:rPr>
          <w:rFonts w:ascii="Calibri" w:hAnsi="Calibri" w:cs="Calibri"/>
          <w:w w:val="105"/>
          <w:sz w:val="24"/>
        </w:rPr>
        <w:t>as</w:t>
      </w:r>
      <w:r w:rsidR="0060712C" w:rsidRPr="00E172BE">
        <w:rPr>
          <w:rFonts w:ascii="Calibri" w:hAnsi="Calibri" w:cs="Calibri"/>
          <w:spacing w:val="-10"/>
          <w:w w:val="105"/>
          <w:sz w:val="24"/>
        </w:rPr>
        <w:t>-</w:t>
      </w:r>
      <w:r w:rsidR="00C56190" w:rsidRPr="00E172BE">
        <w:rPr>
          <w:rFonts w:ascii="Calibri" w:hAnsi="Calibri" w:cs="Calibri"/>
          <w:w w:val="105"/>
          <w:sz w:val="24"/>
        </w:rPr>
        <w:t>needed</w:t>
      </w:r>
      <w:r w:rsidR="00C56190" w:rsidRPr="00E172BE">
        <w:rPr>
          <w:rFonts w:ascii="Calibri" w:hAnsi="Calibri" w:cs="Calibri"/>
          <w:spacing w:val="-1"/>
          <w:w w:val="105"/>
          <w:sz w:val="24"/>
        </w:rPr>
        <w:t xml:space="preserve"> </w:t>
      </w:r>
      <w:r w:rsidR="00C56190" w:rsidRPr="00E172BE">
        <w:rPr>
          <w:rFonts w:ascii="Calibri" w:hAnsi="Calibri" w:cs="Calibri"/>
          <w:w w:val="105"/>
          <w:sz w:val="24"/>
        </w:rPr>
        <w:t>basis.</w:t>
      </w:r>
    </w:p>
    <w:p w14:paraId="643AD20B" w14:textId="77777777" w:rsidR="007F4B75" w:rsidRPr="00E172BE" w:rsidRDefault="007F4B75" w:rsidP="007F4B75">
      <w:pPr>
        <w:pStyle w:val="ListParagraph"/>
        <w:rPr>
          <w:rFonts w:ascii="Calibri" w:hAnsi="Calibri" w:cs="Calibri"/>
          <w:sz w:val="24"/>
          <w:szCs w:val="26"/>
        </w:rPr>
      </w:pPr>
    </w:p>
    <w:p w14:paraId="2CF85F69" w14:textId="255632A1" w:rsidR="00C56190" w:rsidRPr="00E172BE" w:rsidRDefault="007F4B75" w:rsidP="007F4B75">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C</w:t>
      </w:r>
      <w:r w:rsidR="00C56190" w:rsidRPr="00E172BE">
        <w:rPr>
          <w:rFonts w:ascii="Calibri" w:hAnsi="Calibri" w:cs="Calibri"/>
          <w:w w:val="105"/>
          <w:sz w:val="24"/>
          <w:szCs w:val="26"/>
        </w:rPr>
        <w:t xml:space="preserve">ontractor </w:t>
      </w:r>
      <w:r w:rsidR="00556E2C" w:rsidRPr="00E172BE">
        <w:rPr>
          <w:rFonts w:ascii="Calibri" w:hAnsi="Calibri" w:cs="Calibri"/>
          <w:w w:val="105"/>
          <w:sz w:val="24"/>
          <w:szCs w:val="26"/>
        </w:rPr>
        <w:t xml:space="preserve">shall </w:t>
      </w:r>
      <w:r w:rsidR="00C56190" w:rsidRPr="00E172BE">
        <w:rPr>
          <w:rFonts w:ascii="Calibri" w:hAnsi="Calibri" w:cs="Calibri"/>
          <w:w w:val="105"/>
          <w:sz w:val="24"/>
          <w:szCs w:val="26"/>
        </w:rPr>
        <w:t>provide one general training to recruit new Ombudsmen.</w:t>
      </w:r>
      <w:r w:rsidR="00C56190" w:rsidRPr="00E172BE">
        <w:rPr>
          <w:rFonts w:ascii="Calibri" w:hAnsi="Calibri" w:cs="Calibri"/>
          <w:spacing w:val="1"/>
          <w:w w:val="105"/>
          <w:sz w:val="24"/>
          <w:szCs w:val="26"/>
        </w:rPr>
        <w:t xml:space="preserve"> </w:t>
      </w:r>
      <w:r w:rsidR="00C56190" w:rsidRPr="00E172BE">
        <w:rPr>
          <w:rFonts w:ascii="Calibri" w:hAnsi="Calibri" w:cs="Calibri"/>
          <w:w w:val="105"/>
          <w:sz w:val="24"/>
          <w:szCs w:val="26"/>
        </w:rPr>
        <w:t>Volunteer</w:t>
      </w:r>
      <w:r w:rsidR="004137F3" w:rsidRPr="00E172BE">
        <w:rPr>
          <w:rFonts w:ascii="Calibri" w:hAnsi="Calibri" w:cs="Calibri"/>
          <w:w w:val="105"/>
          <w:sz w:val="24"/>
          <w:szCs w:val="26"/>
        </w:rPr>
        <w:t xml:space="preserve"> </w:t>
      </w:r>
      <w:r w:rsidR="00C56190" w:rsidRPr="00E172BE">
        <w:rPr>
          <w:rFonts w:ascii="Calibri" w:hAnsi="Calibri" w:cs="Calibri"/>
          <w:sz w:val="24"/>
          <w:szCs w:val="26"/>
        </w:rPr>
        <w:t>Recruitment means those activities associated with engaging and retaining the services of</w:t>
      </w:r>
      <w:r w:rsidR="00C56190" w:rsidRPr="00E172BE">
        <w:rPr>
          <w:rFonts w:ascii="Calibri" w:hAnsi="Calibri" w:cs="Calibri"/>
          <w:spacing w:val="1"/>
          <w:sz w:val="24"/>
          <w:szCs w:val="26"/>
        </w:rPr>
        <w:t xml:space="preserve"> </w:t>
      </w:r>
      <w:r w:rsidR="00C56190" w:rsidRPr="00E172BE">
        <w:rPr>
          <w:rFonts w:ascii="Calibri" w:hAnsi="Calibri" w:cs="Calibri"/>
          <w:w w:val="105"/>
          <w:sz w:val="24"/>
          <w:szCs w:val="26"/>
        </w:rPr>
        <w:t>volunteers to serve as a State Certified Ombudsman Representative. [OAO Section</w:t>
      </w:r>
      <w:r w:rsidR="00C56190" w:rsidRPr="00E172BE">
        <w:rPr>
          <w:rFonts w:ascii="Calibri" w:hAnsi="Calibri" w:cs="Calibri"/>
          <w:spacing w:val="1"/>
          <w:w w:val="105"/>
          <w:sz w:val="24"/>
          <w:szCs w:val="26"/>
        </w:rPr>
        <w:t xml:space="preserve"> </w:t>
      </w:r>
      <w:r w:rsidR="00C56190" w:rsidRPr="00E172BE">
        <w:rPr>
          <w:rFonts w:ascii="Calibri" w:hAnsi="Calibri" w:cs="Calibri"/>
          <w:w w:val="105"/>
          <w:sz w:val="24"/>
          <w:szCs w:val="26"/>
        </w:rPr>
        <w:t>712{a){5){B){vii)).</w:t>
      </w:r>
    </w:p>
    <w:p w14:paraId="5084FAC2" w14:textId="77777777" w:rsidR="007F4B75" w:rsidRPr="00E172BE" w:rsidRDefault="007F4B75" w:rsidP="007F4B75">
      <w:pPr>
        <w:pStyle w:val="ListParagraph"/>
        <w:rPr>
          <w:rFonts w:ascii="Calibri" w:hAnsi="Calibri" w:cs="Calibri"/>
          <w:sz w:val="24"/>
          <w:szCs w:val="26"/>
        </w:rPr>
      </w:pPr>
    </w:p>
    <w:p w14:paraId="4CF10134" w14:textId="2CC1E1CA" w:rsidR="00C56190" w:rsidRPr="00E172BE" w:rsidRDefault="00895E4C" w:rsidP="007F4B75">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C</w:t>
      </w:r>
      <w:r w:rsidR="00C56190" w:rsidRPr="00E172BE">
        <w:rPr>
          <w:rFonts w:ascii="Calibri" w:hAnsi="Calibri" w:cs="Calibri"/>
          <w:w w:val="105"/>
          <w:sz w:val="24"/>
          <w:szCs w:val="26"/>
        </w:rPr>
        <w:t xml:space="preserve">ontractor </w:t>
      </w:r>
      <w:r w:rsidRPr="00E172BE">
        <w:rPr>
          <w:rFonts w:ascii="Calibri" w:hAnsi="Calibri" w:cs="Calibri"/>
          <w:w w:val="105"/>
          <w:sz w:val="24"/>
          <w:szCs w:val="26"/>
        </w:rPr>
        <w:t>sha</w:t>
      </w:r>
      <w:r w:rsidR="00C56190" w:rsidRPr="00E172BE">
        <w:rPr>
          <w:rFonts w:ascii="Calibri" w:hAnsi="Calibri" w:cs="Calibri"/>
          <w:w w:val="105"/>
          <w:sz w:val="24"/>
          <w:szCs w:val="26"/>
        </w:rPr>
        <w:t>ll conduct a client satisfaction performance survey, which includes</w:t>
      </w:r>
      <w:r w:rsidR="00C56190" w:rsidRPr="00E172BE">
        <w:rPr>
          <w:rFonts w:ascii="Calibri" w:hAnsi="Calibri" w:cs="Calibri"/>
          <w:spacing w:val="1"/>
          <w:w w:val="105"/>
          <w:sz w:val="24"/>
          <w:szCs w:val="26"/>
        </w:rPr>
        <w:t xml:space="preserve"> </w:t>
      </w:r>
      <w:r w:rsidR="00C56190" w:rsidRPr="00E172BE">
        <w:rPr>
          <w:rFonts w:ascii="Calibri" w:hAnsi="Calibri" w:cs="Calibri"/>
          <w:w w:val="105"/>
          <w:sz w:val="24"/>
          <w:szCs w:val="26"/>
        </w:rPr>
        <w:t>general</w:t>
      </w:r>
      <w:r w:rsidR="00C56190" w:rsidRPr="00E172BE">
        <w:rPr>
          <w:rFonts w:ascii="Calibri" w:hAnsi="Calibri" w:cs="Calibri"/>
          <w:spacing w:val="-3"/>
          <w:w w:val="105"/>
          <w:sz w:val="24"/>
          <w:szCs w:val="26"/>
        </w:rPr>
        <w:t xml:space="preserve"> </w:t>
      </w:r>
      <w:r w:rsidR="00C56190" w:rsidRPr="00E172BE">
        <w:rPr>
          <w:rFonts w:ascii="Calibri" w:hAnsi="Calibri" w:cs="Calibri"/>
          <w:w w:val="105"/>
          <w:sz w:val="24"/>
          <w:szCs w:val="26"/>
        </w:rPr>
        <w:t>and</w:t>
      </w:r>
      <w:r w:rsidR="00C56190" w:rsidRPr="00E172BE">
        <w:rPr>
          <w:rFonts w:ascii="Calibri" w:hAnsi="Calibri" w:cs="Calibri"/>
          <w:spacing w:val="-5"/>
          <w:w w:val="105"/>
          <w:sz w:val="24"/>
          <w:szCs w:val="26"/>
        </w:rPr>
        <w:t xml:space="preserve"> </w:t>
      </w:r>
      <w:r w:rsidR="00C56190" w:rsidRPr="00E172BE">
        <w:rPr>
          <w:rFonts w:ascii="Calibri" w:hAnsi="Calibri" w:cs="Calibri"/>
          <w:w w:val="105"/>
          <w:sz w:val="24"/>
          <w:szCs w:val="26"/>
        </w:rPr>
        <w:t>outcome measures.</w:t>
      </w:r>
    </w:p>
    <w:p w14:paraId="6D6BA69E" w14:textId="77777777" w:rsidR="00895E4C" w:rsidRPr="00E172BE" w:rsidRDefault="00895E4C" w:rsidP="00895E4C">
      <w:pPr>
        <w:pStyle w:val="ListParagraph"/>
        <w:rPr>
          <w:rFonts w:ascii="Calibri" w:hAnsi="Calibri" w:cs="Calibri"/>
          <w:sz w:val="24"/>
          <w:szCs w:val="26"/>
        </w:rPr>
      </w:pPr>
    </w:p>
    <w:p w14:paraId="1702DF9A" w14:textId="74E1BC05" w:rsidR="00C56190" w:rsidRPr="00E172BE" w:rsidRDefault="00895E4C" w:rsidP="00895E4C">
      <w:pPr>
        <w:pStyle w:val="ListParagraph"/>
        <w:numPr>
          <w:ilvl w:val="7"/>
          <w:numId w:val="56"/>
        </w:numPr>
        <w:spacing w:line="252" w:lineRule="exact"/>
        <w:ind w:left="2520"/>
        <w:rPr>
          <w:rFonts w:ascii="Calibri" w:hAnsi="Calibri" w:cs="Calibri"/>
          <w:sz w:val="24"/>
          <w:szCs w:val="26"/>
        </w:rPr>
      </w:pPr>
      <w:r w:rsidRPr="00E172BE">
        <w:rPr>
          <w:rFonts w:ascii="Calibri" w:hAnsi="Calibri" w:cs="Calibri"/>
          <w:sz w:val="24"/>
          <w:szCs w:val="26"/>
        </w:rPr>
        <w:t>C</w:t>
      </w:r>
      <w:r w:rsidR="00C56190" w:rsidRPr="00E172BE">
        <w:rPr>
          <w:rFonts w:ascii="Calibri" w:hAnsi="Calibri" w:cs="Calibri"/>
          <w:sz w:val="24"/>
          <w:szCs w:val="26"/>
        </w:rPr>
        <w:t>ontractor shall comply with SB 1759 {Chapter 902, Statutes of 2006), which requires</w:t>
      </w:r>
      <w:r w:rsidR="00C56190" w:rsidRPr="00E172BE">
        <w:rPr>
          <w:rFonts w:ascii="Calibri" w:hAnsi="Calibri" w:cs="Calibri"/>
          <w:spacing w:val="1"/>
          <w:sz w:val="24"/>
          <w:szCs w:val="26"/>
        </w:rPr>
        <w:t xml:space="preserve"> </w:t>
      </w:r>
      <w:r w:rsidR="00C56190" w:rsidRPr="00E172BE">
        <w:rPr>
          <w:rFonts w:ascii="Calibri" w:hAnsi="Calibri" w:cs="Calibri"/>
          <w:w w:val="105"/>
          <w:sz w:val="24"/>
          <w:szCs w:val="26"/>
        </w:rPr>
        <w:t>existing and prospective Long-Term Care Ombudsman staff and volunteers to undergo</w:t>
      </w:r>
      <w:r w:rsidR="00C56190" w:rsidRPr="00E172BE">
        <w:rPr>
          <w:rFonts w:ascii="Calibri" w:hAnsi="Calibri" w:cs="Calibri"/>
          <w:spacing w:val="-65"/>
          <w:w w:val="105"/>
          <w:sz w:val="24"/>
          <w:szCs w:val="26"/>
        </w:rPr>
        <w:t xml:space="preserve"> </w:t>
      </w:r>
      <w:r w:rsidR="00C56190" w:rsidRPr="00E172BE">
        <w:rPr>
          <w:rFonts w:ascii="Calibri" w:hAnsi="Calibri" w:cs="Calibri"/>
          <w:w w:val="105"/>
          <w:sz w:val="24"/>
          <w:szCs w:val="26"/>
        </w:rPr>
        <w:t>background</w:t>
      </w:r>
      <w:r w:rsidR="00C56190" w:rsidRPr="00E172BE">
        <w:rPr>
          <w:rFonts w:ascii="Calibri" w:hAnsi="Calibri" w:cs="Calibri"/>
          <w:spacing w:val="13"/>
          <w:w w:val="105"/>
          <w:sz w:val="24"/>
          <w:szCs w:val="26"/>
        </w:rPr>
        <w:t xml:space="preserve"> </w:t>
      </w:r>
      <w:r w:rsidR="00C56190" w:rsidRPr="00E172BE">
        <w:rPr>
          <w:rFonts w:ascii="Calibri" w:hAnsi="Calibri" w:cs="Calibri"/>
          <w:w w:val="105"/>
          <w:sz w:val="24"/>
          <w:szCs w:val="26"/>
        </w:rPr>
        <w:t>clearances</w:t>
      </w:r>
      <w:r w:rsidR="00C56190" w:rsidRPr="00E172BE">
        <w:rPr>
          <w:rFonts w:ascii="Calibri" w:hAnsi="Calibri" w:cs="Calibri"/>
          <w:spacing w:val="8"/>
          <w:w w:val="105"/>
          <w:sz w:val="24"/>
          <w:szCs w:val="26"/>
        </w:rPr>
        <w:t xml:space="preserve"> </w:t>
      </w:r>
      <w:r w:rsidR="00C56190" w:rsidRPr="00E172BE">
        <w:rPr>
          <w:rFonts w:ascii="Calibri" w:hAnsi="Calibri" w:cs="Calibri"/>
          <w:w w:val="105"/>
          <w:sz w:val="24"/>
          <w:szCs w:val="26"/>
        </w:rPr>
        <w:t>and</w:t>
      </w:r>
      <w:r w:rsidR="00C56190" w:rsidRPr="00E172BE">
        <w:rPr>
          <w:rFonts w:ascii="Calibri" w:hAnsi="Calibri" w:cs="Calibri"/>
          <w:spacing w:val="-5"/>
          <w:w w:val="105"/>
          <w:sz w:val="24"/>
          <w:szCs w:val="26"/>
        </w:rPr>
        <w:t xml:space="preserve"> </w:t>
      </w:r>
      <w:r w:rsidR="00C56190" w:rsidRPr="00E172BE">
        <w:rPr>
          <w:rFonts w:ascii="Calibri" w:hAnsi="Calibri" w:cs="Calibri"/>
          <w:w w:val="105"/>
          <w:sz w:val="24"/>
          <w:szCs w:val="26"/>
        </w:rPr>
        <w:t>be</w:t>
      </w:r>
      <w:r w:rsidR="00C56190" w:rsidRPr="00E172BE">
        <w:rPr>
          <w:rFonts w:ascii="Calibri" w:hAnsi="Calibri" w:cs="Calibri"/>
          <w:spacing w:val="-13"/>
          <w:w w:val="105"/>
          <w:sz w:val="24"/>
          <w:szCs w:val="26"/>
        </w:rPr>
        <w:t xml:space="preserve"> </w:t>
      </w:r>
      <w:r w:rsidR="00C56190" w:rsidRPr="00E172BE">
        <w:rPr>
          <w:rFonts w:ascii="Calibri" w:hAnsi="Calibri" w:cs="Calibri"/>
          <w:w w:val="105"/>
          <w:sz w:val="24"/>
          <w:szCs w:val="26"/>
        </w:rPr>
        <w:t>fingerprinted.</w:t>
      </w:r>
    </w:p>
    <w:p w14:paraId="5A55F5C3" w14:textId="77777777" w:rsidR="00895E4C" w:rsidRPr="00E172BE" w:rsidRDefault="00895E4C" w:rsidP="00895E4C">
      <w:pPr>
        <w:pStyle w:val="ListParagraph"/>
        <w:rPr>
          <w:rFonts w:ascii="Calibri" w:hAnsi="Calibri" w:cs="Calibri"/>
          <w:sz w:val="24"/>
          <w:szCs w:val="26"/>
        </w:rPr>
      </w:pPr>
    </w:p>
    <w:p w14:paraId="5839BB04" w14:textId="0AB4244C" w:rsidR="00C56190" w:rsidRPr="00E172BE" w:rsidRDefault="006662DA" w:rsidP="00465C8F">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 xml:space="preserve">Contractor shall not use </w:t>
      </w:r>
      <w:r w:rsidR="004B1C1D" w:rsidRPr="00E172BE">
        <w:rPr>
          <w:rFonts w:ascii="Calibri" w:hAnsi="Calibri" w:cs="Calibri"/>
          <w:w w:val="105"/>
          <w:sz w:val="24"/>
          <w:szCs w:val="26"/>
        </w:rPr>
        <w:t>m</w:t>
      </w:r>
      <w:r w:rsidR="00C56190" w:rsidRPr="00E172BE">
        <w:rPr>
          <w:rFonts w:ascii="Calibri" w:hAnsi="Calibri" w:cs="Calibri"/>
          <w:w w:val="105"/>
          <w:sz w:val="24"/>
          <w:szCs w:val="26"/>
        </w:rPr>
        <w:t>eans-tests</w:t>
      </w:r>
      <w:r w:rsidR="00C56190" w:rsidRPr="00E172BE">
        <w:rPr>
          <w:rFonts w:ascii="Calibri" w:hAnsi="Calibri" w:cs="Calibri"/>
          <w:spacing w:val="10"/>
          <w:w w:val="105"/>
          <w:sz w:val="24"/>
          <w:szCs w:val="26"/>
        </w:rPr>
        <w:t xml:space="preserve"> </w:t>
      </w:r>
      <w:r w:rsidR="00C56190" w:rsidRPr="00E172BE">
        <w:rPr>
          <w:rFonts w:ascii="Calibri" w:hAnsi="Calibri" w:cs="Calibri"/>
          <w:w w:val="105"/>
          <w:sz w:val="24"/>
          <w:szCs w:val="26"/>
        </w:rPr>
        <w:t>for</w:t>
      </w:r>
      <w:r w:rsidR="00C56190" w:rsidRPr="00E172BE">
        <w:rPr>
          <w:rFonts w:ascii="Calibri" w:hAnsi="Calibri" w:cs="Calibri"/>
          <w:spacing w:val="-6"/>
          <w:w w:val="105"/>
          <w:sz w:val="24"/>
          <w:szCs w:val="26"/>
        </w:rPr>
        <w:t xml:space="preserve"> </w:t>
      </w:r>
      <w:r w:rsidR="00C56190" w:rsidRPr="00E172BE">
        <w:rPr>
          <w:rFonts w:ascii="Calibri" w:hAnsi="Calibri" w:cs="Calibri"/>
          <w:w w:val="105"/>
          <w:sz w:val="24"/>
          <w:szCs w:val="26"/>
        </w:rPr>
        <w:t>any</w:t>
      </w:r>
      <w:r w:rsidR="00C56190" w:rsidRPr="00E172BE">
        <w:rPr>
          <w:rFonts w:ascii="Calibri" w:hAnsi="Calibri" w:cs="Calibri"/>
          <w:spacing w:val="-2"/>
          <w:w w:val="105"/>
          <w:sz w:val="24"/>
          <w:szCs w:val="26"/>
        </w:rPr>
        <w:t xml:space="preserve"> </w:t>
      </w:r>
      <w:r w:rsidR="00C56190" w:rsidRPr="00E172BE">
        <w:rPr>
          <w:rFonts w:ascii="Calibri" w:hAnsi="Calibri" w:cs="Calibri"/>
          <w:w w:val="105"/>
          <w:sz w:val="24"/>
          <w:szCs w:val="26"/>
        </w:rPr>
        <w:t>Title</w:t>
      </w:r>
      <w:r w:rsidR="00C56190" w:rsidRPr="00E172BE">
        <w:rPr>
          <w:rFonts w:ascii="Calibri" w:hAnsi="Calibri" w:cs="Calibri"/>
          <w:spacing w:val="-8"/>
          <w:w w:val="105"/>
          <w:sz w:val="24"/>
          <w:szCs w:val="26"/>
        </w:rPr>
        <w:t xml:space="preserve"> </w:t>
      </w:r>
      <w:r w:rsidR="00C56190" w:rsidRPr="00E172BE">
        <w:rPr>
          <w:rFonts w:ascii="Calibri" w:hAnsi="Calibri" w:cs="Calibri"/>
          <w:w w:val="105"/>
          <w:sz w:val="24"/>
          <w:szCs w:val="26"/>
        </w:rPr>
        <w:t>Ill</w:t>
      </w:r>
      <w:r w:rsidR="00C56190" w:rsidRPr="00E172BE">
        <w:rPr>
          <w:rFonts w:ascii="Calibri" w:hAnsi="Calibri" w:cs="Calibri"/>
          <w:spacing w:val="33"/>
          <w:w w:val="105"/>
          <w:sz w:val="24"/>
          <w:szCs w:val="26"/>
        </w:rPr>
        <w:t xml:space="preserve"> </w:t>
      </w:r>
      <w:r w:rsidR="00C56190" w:rsidRPr="00E172BE">
        <w:rPr>
          <w:rFonts w:ascii="Calibri" w:hAnsi="Calibri" w:cs="Calibri"/>
          <w:w w:val="105"/>
          <w:sz w:val="24"/>
          <w:szCs w:val="26"/>
        </w:rPr>
        <w:t>or</w:t>
      </w:r>
      <w:r w:rsidR="00C56190" w:rsidRPr="00E172BE">
        <w:rPr>
          <w:rFonts w:ascii="Calibri" w:hAnsi="Calibri" w:cs="Calibri"/>
          <w:spacing w:val="-7"/>
          <w:w w:val="105"/>
          <w:sz w:val="24"/>
          <w:szCs w:val="26"/>
        </w:rPr>
        <w:t xml:space="preserve"> </w:t>
      </w:r>
      <w:r w:rsidR="00C56190" w:rsidRPr="00E172BE">
        <w:rPr>
          <w:rFonts w:ascii="Calibri" w:hAnsi="Calibri" w:cs="Calibri"/>
          <w:w w:val="105"/>
          <w:sz w:val="24"/>
          <w:szCs w:val="26"/>
        </w:rPr>
        <w:t>Title</w:t>
      </w:r>
      <w:r w:rsidR="00C56190" w:rsidRPr="00E172BE">
        <w:rPr>
          <w:rFonts w:ascii="Calibri" w:hAnsi="Calibri" w:cs="Calibri"/>
          <w:spacing w:val="-11"/>
          <w:w w:val="105"/>
          <w:sz w:val="24"/>
          <w:szCs w:val="26"/>
        </w:rPr>
        <w:t xml:space="preserve"> </w:t>
      </w:r>
      <w:r w:rsidR="00C56190" w:rsidRPr="00E172BE">
        <w:rPr>
          <w:rFonts w:ascii="Calibri" w:hAnsi="Calibri" w:cs="Calibri"/>
          <w:w w:val="105"/>
          <w:sz w:val="24"/>
          <w:szCs w:val="26"/>
        </w:rPr>
        <w:t>VII</w:t>
      </w:r>
      <w:r w:rsidR="00C56190" w:rsidRPr="00E172BE">
        <w:rPr>
          <w:rFonts w:ascii="Calibri" w:hAnsi="Calibri" w:cs="Calibri"/>
          <w:spacing w:val="6"/>
          <w:w w:val="105"/>
          <w:sz w:val="24"/>
          <w:szCs w:val="26"/>
        </w:rPr>
        <w:t xml:space="preserve"> </w:t>
      </w:r>
      <w:r w:rsidR="00C56190" w:rsidRPr="00E172BE">
        <w:rPr>
          <w:rFonts w:ascii="Calibri" w:hAnsi="Calibri" w:cs="Calibri"/>
          <w:w w:val="105"/>
          <w:sz w:val="24"/>
          <w:szCs w:val="26"/>
        </w:rPr>
        <w:t>services.</w:t>
      </w:r>
    </w:p>
    <w:p w14:paraId="02212F3B" w14:textId="77777777" w:rsidR="007C2764" w:rsidRPr="00E172BE" w:rsidRDefault="007C2764" w:rsidP="007C2764">
      <w:pPr>
        <w:pStyle w:val="ListParagraph"/>
        <w:rPr>
          <w:rFonts w:ascii="Calibri" w:hAnsi="Calibri" w:cs="Calibri"/>
          <w:sz w:val="24"/>
          <w:szCs w:val="26"/>
        </w:rPr>
      </w:pPr>
    </w:p>
    <w:p w14:paraId="59F0AC14" w14:textId="22A4FAF8" w:rsidR="00C56190" w:rsidRPr="00E172BE" w:rsidRDefault="004B1C1D" w:rsidP="007C2764">
      <w:pPr>
        <w:pStyle w:val="ListParagraph"/>
        <w:numPr>
          <w:ilvl w:val="7"/>
          <w:numId w:val="56"/>
        </w:numPr>
        <w:spacing w:line="252" w:lineRule="exact"/>
        <w:ind w:left="2520"/>
        <w:rPr>
          <w:rFonts w:ascii="Calibri" w:hAnsi="Calibri" w:cs="Calibri"/>
          <w:sz w:val="24"/>
        </w:rPr>
      </w:pPr>
      <w:r w:rsidRPr="00E172BE">
        <w:rPr>
          <w:rFonts w:ascii="Calibri" w:hAnsi="Calibri" w:cs="Calibri"/>
          <w:w w:val="105"/>
          <w:sz w:val="24"/>
        </w:rPr>
        <w:t>Contractor shall not</w:t>
      </w:r>
      <w:r w:rsidR="00071B6B" w:rsidRPr="00E172BE">
        <w:rPr>
          <w:rFonts w:ascii="Calibri" w:hAnsi="Calibri" w:cs="Calibri"/>
          <w:w w:val="105"/>
          <w:sz w:val="24"/>
        </w:rPr>
        <w:t xml:space="preserve"> </w:t>
      </w:r>
      <w:r w:rsidR="00C56190" w:rsidRPr="00E172BE">
        <w:rPr>
          <w:rFonts w:ascii="Calibri" w:hAnsi="Calibri" w:cs="Calibri"/>
          <w:w w:val="105"/>
          <w:sz w:val="24"/>
        </w:rPr>
        <w:t>den</w:t>
      </w:r>
      <w:r w:rsidR="00071B6B" w:rsidRPr="00E172BE">
        <w:rPr>
          <w:rFonts w:ascii="Calibri" w:hAnsi="Calibri" w:cs="Calibri"/>
          <w:w w:val="105"/>
          <w:sz w:val="24"/>
        </w:rPr>
        <w:t xml:space="preserve">y services </w:t>
      </w:r>
      <w:r w:rsidR="00C56190" w:rsidRPr="00E172BE">
        <w:rPr>
          <w:rFonts w:ascii="Calibri" w:hAnsi="Calibri" w:cs="Calibri"/>
          <w:w w:val="105"/>
          <w:sz w:val="24"/>
        </w:rPr>
        <w:t xml:space="preserve">to any Title Ill or Title VII client </w:t>
      </w:r>
      <w:r w:rsidR="00E60860" w:rsidRPr="00E172BE">
        <w:rPr>
          <w:rFonts w:ascii="Calibri" w:hAnsi="Calibri" w:cs="Calibri"/>
          <w:w w:val="105"/>
          <w:sz w:val="24"/>
        </w:rPr>
        <w:t xml:space="preserve">who </w:t>
      </w:r>
      <w:r w:rsidR="00C56190" w:rsidRPr="00E172BE">
        <w:rPr>
          <w:rFonts w:ascii="Calibri" w:hAnsi="Calibri" w:cs="Calibri"/>
          <w:w w:val="105"/>
          <w:sz w:val="24"/>
        </w:rPr>
        <w:t>does not contribute</w:t>
      </w:r>
      <w:r w:rsidR="00C56190" w:rsidRPr="00E172BE">
        <w:rPr>
          <w:rFonts w:ascii="Calibri" w:hAnsi="Calibri" w:cs="Calibri"/>
          <w:spacing w:val="1"/>
          <w:w w:val="105"/>
          <w:sz w:val="24"/>
        </w:rPr>
        <w:t xml:space="preserve"> </w:t>
      </w:r>
      <w:r w:rsidR="00C56190" w:rsidRPr="00E172BE">
        <w:rPr>
          <w:rFonts w:ascii="Calibri" w:hAnsi="Calibri" w:cs="Calibri"/>
          <w:w w:val="105"/>
          <w:sz w:val="24"/>
        </w:rPr>
        <w:t>toward</w:t>
      </w:r>
      <w:r w:rsidR="00C56190" w:rsidRPr="00E172BE">
        <w:rPr>
          <w:rFonts w:ascii="Calibri" w:hAnsi="Calibri" w:cs="Calibri"/>
          <w:spacing w:val="8"/>
          <w:w w:val="105"/>
          <w:sz w:val="24"/>
        </w:rPr>
        <w:t xml:space="preserve"> </w:t>
      </w:r>
      <w:r w:rsidR="00C56190" w:rsidRPr="00E172BE">
        <w:rPr>
          <w:rFonts w:ascii="Calibri" w:hAnsi="Calibri" w:cs="Calibri"/>
          <w:w w:val="105"/>
          <w:sz w:val="24"/>
        </w:rPr>
        <w:t>the</w:t>
      </w:r>
      <w:r w:rsidR="00C56190" w:rsidRPr="00E172BE">
        <w:rPr>
          <w:rFonts w:ascii="Calibri" w:hAnsi="Calibri" w:cs="Calibri"/>
          <w:spacing w:val="-18"/>
          <w:w w:val="105"/>
          <w:sz w:val="24"/>
        </w:rPr>
        <w:t xml:space="preserve"> </w:t>
      </w:r>
      <w:r w:rsidR="00C56190" w:rsidRPr="00E172BE">
        <w:rPr>
          <w:rFonts w:ascii="Calibri" w:hAnsi="Calibri" w:cs="Calibri"/>
          <w:w w:val="105"/>
          <w:sz w:val="24"/>
        </w:rPr>
        <w:t>cost</w:t>
      </w:r>
      <w:r w:rsidR="00C56190" w:rsidRPr="00E172BE">
        <w:rPr>
          <w:rFonts w:ascii="Calibri" w:hAnsi="Calibri" w:cs="Calibri"/>
          <w:spacing w:val="-6"/>
          <w:w w:val="105"/>
          <w:sz w:val="24"/>
        </w:rPr>
        <w:t xml:space="preserve"> </w:t>
      </w:r>
      <w:r w:rsidR="00C56190" w:rsidRPr="00E172BE">
        <w:rPr>
          <w:rFonts w:ascii="Calibri" w:hAnsi="Calibri" w:cs="Calibri"/>
          <w:w w:val="105"/>
          <w:sz w:val="24"/>
        </w:rPr>
        <w:t>of</w:t>
      </w:r>
      <w:r w:rsidR="00C56190" w:rsidRPr="00E172BE">
        <w:rPr>
          <w:rFonts w:ascii="Calibri" w:hAnsi="Calibri" w:cs="Calibri"/>
          <w:spacing w:val="-8"/>
          <w:w w:val="105"/>
          <w:sz w:val="24"/>
        </w:rPr>
        <w:t xml:space="preserve"> </w:t>
      </w:r>
      <w:r w:rsidR="00C56190" w:rsidRPr="00E172BE">
        <w:rPr>
          <w:rFonts w:ascii="Calibri" w:hAnsi="Calibri" w:cs="Calibri"/>
          <w:w w:val="105"/>
          <w:sz w:val="24"/>
        </w:rPr>
        <w:t>the</w:t>
      </w:r>
      <w:r w:rsidR="00C56190" w:rsidRPr="00E172BE">
        <w:rPr>
          <w:rFonts w:ascii="Calibri" w:hAnsi="Calibri" w:cs="Calibri"/>
          <w:spacing w:val="-8"/>
          <w:w w:val="105"/>
          <w:sz w:val="24"/>
        </w:rPr>
        <w:t xml:space="preserve"> </w:t>
      </w:r>
      <w:r w:rsidR="00C56190" w:rsidRPr="00E172BE">
        <w:rPr>
          <w:rFonts w:ascii="Calibri" w:hAnsi="Calibri" w:cs="Calibri"/>
          <w:w w:val="105"/>
          <w:sz w:val="24"/>
        </w:rPr>
        <w:t>services</w:t>
      </w:r>
      <w:r w:rsidR="00C56190" w:rsidRPr="00E172BE">
        <w:rPr>
          <w:rFonts w:ascii="Calibri" w:hAnsi="Calibri" w:cs="Calibri"/>
          <w:spacing w:val="-2"/>
          <w:w w:val="105"/>
          <w:sz w:val="24"/>
        </w:rPr>
        <w:t xml:space="preserve"> </w:t>
      </w:r>
      <w:r w:rsidR="00C56190" w:rsidRPr="00E172BE">
        <w:rPr>
          <w:rFonts w:ascii="Calibri" w:hAnsi="Calibri" w:cs="Calibri"/>
          <w:w w:val="105"/>
          <w:sz w:val="24"/>
        </w:rPr>
        <w:t>received.</w:t>
      </w:r>
    </w:p>
    <w:p w14:paraId="737D497D" w14:textId="77777777" w:rsidR="007C2764" w:rsidRPr="00E172BE" w:rsidRDefault="007C2764" w:rsidP="007C2764">
      <w:pPr>
        <w:pStyle w:val="ListParagraph"/>
        <w:rPr>
          <w:rFonts w:ascii="Calibri" w:hAnsi="Calibri" w:cs="Calibri"/>
          <w:sz w:val="24"/>
          <w:szCs w:val="26"/>
        </w:rPr>
      </w:pPr>
    </w:p>
    <w:p w14:paraId="6B2C9C48" w14:textId="2FF6FCCF" w:rsidR="00C56190" w:rsidRPr="00E172BE" w:rsidRDefault="00071B6B" w:rsidP="007C2764">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 xml:space="preserve">Contractor shall </w:t>
      </w:r>
      <w:r w:rsidR="00C56190" w:rsidRPr="00E172BE">
        <w:rPr>
          <w:rFonts w:ascii="Calibri" w:hAnsi="Calibri" w:cs="Calibri"/>
          <w:w w:val="105"/>
          <w:sz w:val="24"/>
          <w:szCs w:val="26"/>
        </w:rPr>
        <w:t xml:space="preserve">use </w:t>
      </w:r>
      <w:r w:rsidR="004F6225" w:rsidRPr="00E172BE">
        <w:rPr>
          <w:rFonts w:ascii="Calibri" w:hAnsi="Calibri" w:cs="Calibri"/>
          <w:w w:val="105"/>
          <w:sz w:val="24"/>
          <w:szCs w:val="26"/>
        </w:rPr>
        <w:t xml:space="preserve">non-coercive methods </w:t>
      </w:r>
      <w:r w:rsidR="00C56190" w:rsidRPr="00E172BE">
        <w:rPr>
          <w:rFonts w:ascii="Calibri" w:hAnsi="Calibri" w:cs="Calibri"/>
          <w:w w:val="105"/>
          <w:sz w:val="24"/>
          <w:szCs w:val="26"/>
        </w:rPr>
        <w:t>to solicit voluntary contributions for Title Ill and Title VII services.</w:t>
      </w:r>
    </w:p>
    <w:p w14:paraId="62AF06A8" w14:textId="77777777" w:rsidR="007C2764" w:rsidRPr="00E172BE" w:rsidRDefault="007C2764" w:rsidP="007C2764">
      <w:pPr>
        <w:pStyle w:val="ListParagraph"/>
        <w:rPr>
          <w:rFonts w:ascii="Calibri" w:hAnsi="Calibri" w:cs="Calibri"/>
          <w:sz w:val="24"/>
          <w:szCs w:val="26"/>
        </w:rPr>
      </w:pPr>
    </w:p>
    <w:p w14:paraId="6F1C5C1C" w14:textId="19C08576" w:rsidR="00C56190" w:rsidRPr="00E172BE" w:rsidRDefault="005E17EC" w:rsidP="007C2764">
      <w:pPr>
        <w:pStyle w:val="ListParagraph"/>
        <w:numPr>
          <w:ilvl w:val="7"/>
          <w:numId w:val="56"/>
        </w:numPr>
        <w:spacing w:line="252" w:lineRule="exact"/>
        <w:ind w:left="2520"/>
        <w:rPr>
          <w:rFonts w:ascii="Calibri" w:hAnsi="Calibri" w:cs="Calibri"/>
          <w:sz w:val="24"/>
        </w:rPr>
      </w:pPr>
      <w:r w:rsidRPr="00E172BE">
        <w:rPr>
          <w:rFonts w:ascii="Calibri" w:hAnsi="Calibri" w:cs="Calibri"/>
          <w:w w:val="105"/>
          <w:sz w:val="24"/>
        </w:rPr>
        <w:t>Contractor’s d</w:t>
      </w:r>
      <w:r w:rsidR="00C56190" w:rsidRPr="00E172BE">
        <w:rPr>
          <w:rFonts w:ascii="Calibri" w:hAnsi="Calibri" w:cs="Calibri"/>
          <w:w w:val="105"/>
          <w:sz w:val="24"/>
        </w:rPr>
        <w:t xml:space="preserve">onation letters sent to clients for Title </w:t>
      </w:r>
      <w:r w:rsidR="0053118D" w:rsidRPr="00E172BE">
        <w:rPr>
          <w:rFonts w:ascii="Calibri" w:hAnsi="Calibri" w:cs="Calibri"/>
          <w:w w:val="95"/>
          <w:sz w:val="24"/>
        </w:rPr>
        <w:t>III</w:t>
      </w:r>
      <w:r w:rsidR="00C56190" w:rsidRPr="00E172BE">
        <w:rPr>
          <w:rFonts w:ascii="Calibri" w:hAnsi="Calibri" w:cs="Calibri"/>
          <w:w w:val="95"/>
          <w:sz w:val="24"/>
        </w:rPr>
        <w:t xml:space="preserve"> </w:t>
      </w:r>
      <w:r w:rsidR="00C56190" w:rsidRPr="00E172BE">
        <w:rPr>
          <w:rFonts w:ascii="Calibri" w:hAnsi="Calibri" w:cs="Calibri"/>
          <w:w w:val="105"/>
          <w:sz w:val="24"/>
        </w:rPr>
        <w:t xml:space="preserve">and Title VII services shall stipulate </w:t>
      </w:r>
      <w:proofErr w:type="gramStart"/>
      <w:r w:rsidR="00C56190" w:rsidRPr="00E172BE">
        <w:rPr>
          <w:rFonts w:ascii="Calibri" w:hAnsi="Calibri" w:cs="Calibri"/>
          <w:w w:val="105"/>
          <w:sz w:val="24"/>
        </w:rPr>
        <w:t>that</w:t>
      </w:r>
      <w:r w:rsidR="00C56190" w:rsidRPr="00E172BE">
        <w:rPr>
          <w:rFonts w:ascii="Calibri" w:hAnsi="Calibri" w:cs="Calibri"/>
          <w:spacing w:val="1"/>
          <w:w w:val="105"/>
          <w:sz w:val="24"/>
        </w:rPr>
        <w:t xml:space="preserve"> </w:t>
      </w:r>
      <w:r w:rsidR="00C56190" w:rsidRPr="00E172BE">
        <w:rPr>
          <w:rFonts w:ascii="Calibri" w:hAnsi="Calibri" w:cs="Calibri"/>
          <w:w w:val="105"/>
          <w:sz w:val="24"/>
        </w:rPr>
        <w:t>contributions</w:t>
      </w:r>
      <w:proofErr w:type="gramEnd"/>
      <w:r w:rsidR="00C56190" w:rsidRPr="00E172BE">
        <w:rPr>
          <w:rFonts w:ascii="Calibri" w:hAnsi="Calibri" w:cs="Calibri"/>
          <w:spacing w:val="9"/>
          <w:w w:val="105"/>
          <w:sz w:val="24"/>
        </w:rPr>
        <w:t xml:space="preserve"> </w:t>
      </w:r>
      <w:r w:rsidR="00C56190" w:rsidRPr="00E172BE">
        <w:rPr>
          <w:rFonts w:ascii="Calibri" w:hAnsi="Calibri" w:cs="Calibri"/>
          <w:w w:val="105"/>
          <w:sz w:val="24"/>
        </w:rPr>
        <w:t>are</w:t>
      </w:r>
      <w:r w:rsidR="00C56190" w:rsidRPr="00E172BE">
        <w:rPr>
          <w:rFonts w:ascii="Calibri" w:hAnsi="Calibri" w:cs="Calibri"/>
          <w:spacing w:val="-5"/>
          <w:w w:val="105"/>
          <w:sz w:val="24"/>
        </w:rPr>
        <w:t xml:space="preserve"> </w:t>
      </w:r>
      <w:r w:rsidR="00C56190" w:rsidRPr="00E172BE">
        <w:rPr>
          <w:rFonts w:ascii="Calibri" w:hAnsi="Calibri" w:cs="Calibri"/>
          <w:w w:val="105"/>
          <w:sz w:val="24"/>
        </w:rPr>
        <w:t>voluntary</w:t>
      </w:r>
      <w:r w:rsidR="00C56190" w:rsidRPr="00E172BE">
        <w:rPr>
          <w:rFonts w:ascii="Calibri" w:hAnsi="Calibri" w:cs="Calibri"/>
          <w:spacing w:val="2"/>
          <w:w w:val="105"/>
          <w:sz w:val="24"/>
        </w:rPr>
        <w:t xml:space="preserve"> </w:t>
      </w:r>
      <w:r w:rsidR="00C56190" w:rsidRPr="00E172BE">
        <w:rPr>
          <w:rFonts w:ascii="Calibri" w:hAnsi="Calibri" w:cs="Calibri"/>
          <w:w w:val="105"/>
          <w:sz w:val="24"/>
        </w:rPr>
        <w:t>and</w:t>
      </w:r>
      <w:r w:rsidR="00C56190" w:rsidRPr="00E172BE">
        <w:rPr>
          <w:rFonts w:ascii="Calibri" w:hAnsi="Calibri" w:cs="Calibri"/>
          <w:spacing w:val="-7"/>
          <w:w w:val="105"/>
          <w:sz w:val="24"/>
        </w:rPr>
        <w:t xml:space="preserve"> </w:t>
      </w:r>
      <w:r w:rsidR="00C56190" w:rsidRPr="00E172BE">
        <w:rPr>
          <w:rFonts w:ascii="Calibri" w:hAnsi="Calibri" w:cs="Calibri"/>
          <w:w w:val="105"/>
          <w:sz w:val="24"/>
        </w:rPr>
        <w:t>not</w:t>
      </w:r>
      <w:r w:rsidR="00C56190" w:rsidRPr="00E172BE">
        <w:rPr>
          <w:rFonts w:ascii="Calibri" w:hAnsi="Calibri" w:cs="Calibri"/>
          <w:spacing w:val="-9"/>
          <w:w w:val="105"/>
          <w:sz w:val="24"/>
        </w:rPr>
        <w:t xml:space="preserve"> </w:t>
      </w:r>
      <w:r w:rsidR="00C56190" w:rsidRPr="00E172BE">
        <w:rPr>
          <w:rFonts w:ascii="Calibri" w:hAnsi="Calibri" w:cs="Calibri"/>
          <w:w w:val="105"/>
          <w:sz w:val="24"/>
        </w:rPr>
        <w:t>required</w:t>
      </w:r>
      <w:r w:rsidR="00C56190" w:rsidRPr="00E172BE">
        <w:rPr>
          <w:rFonts w:ascii="Calibri" w:hAnsi="Calibri" w:cs="Calibri"/>
          <w:spacing w:val="1"/>
          <w:w w:val="105"/>
          <w:sz w:val="24"/>
        </w:rPr>
        <w:t xml:space="preserve"> </w:t>
      </w:r>
      <w:r w:rsidR="00C56190" w:rsidRPr="00E172BE">
        <w:rPr>
          <w:rFonts w:ascii="Calibri" w:hAnsi="Calibri" w:cs="Calibri"/>
          <w:w w:val="105"/>
          <w:sz w:val="24"/>
        </w:rPr>
        <w:t>to</w:t>
      </w:r>
      <w:r w:rsidR="00C56190" w:rsidRPr="00E172BE">
        <w:rPr>
          <w:rFonts w:ascii="Calibri" w:hAnsi="Calibri" w:cs="Calibri"/>
          <w:spacing w:val="-10"/>
          <w:w w:val="105"/>
          <w:sz w:val="24"/>
        </w:rPr>
        <w:t xml:space="preserve"> </w:t>
      </w:r>
      <w:r w:rsidR="00C56190" w:rsidRPr="00E172BE">
        <w:rPr>
          <w:rFonts w:ascii="Calibri" w:hAnsi="Calibri" w:cs="Calibri"/>
          <w:w w:val="105"/>
          <w:sz w:val="24"/>
        </w:rPr>
        <w:t>receive</w:t>
      </w:r>
      <w:r w:rsidR="00C56190" w:rsidRPr="00E172BE">
        <w:rPr>
          <w:rFonts w:ascii="Calibri" w:hAnsi="Calibri" w:cs="Calibri"/>
          <w:spacing w:val="4"/>
          <w:w w:val="105"/>
          <w:sz w:val="24"/>
        </w:rPr>
        <w:t xml:space="preserve"> </w:t>
      </w:r>
      <w:r w:rsidR="00C56190" w:rsidRPr="00E172BE">
        <w:rPr>
          <w:rFonts w:ascii="Calibri" w:hAnsi="Calibri" w:cs="Calibri"/>
          <w:w w:val="105"/>
          <w:sz w:val="24"/>
        </w:rPr>
        <w:t>service</w:t>
      </w:r>
      <w:r w:rsidR="00E13A41" w:rsidRPr="00E172BE">
        <w:rPr>
          <w:rFonts w:ascii="Calibri" w:hAnsi="Calibri" w:cs="Calibri"/>
          <w:w w:val="105"/>
          <w:sz w:val="24"/>
        </w:rPr>
        <w:t>s</w:t>
      </w:r>
      <w:r w:rsidR="00C56190" w:rsidRPr="00E172BE">
        <w:rPr>
          <w:rFonts w:ascii="Calibri" w:hAnsi="Calibri" w:cs="Calibri"/>
          <w:w w:val="105"/>
          <w:sz w:val="24"/>
        </w:rPr>
        <w:t>.</w:t>
      </w:r>
    </w:p>
    <w:p w14:paraId="334EC75C" w14:textId="77777777" w:rsidR="007C2764" w:rsidRPr="00E172BE" w:rsidRDefault="007C2764" w:rsidP="007C2764">
      <w:pPr>
        <w:pStyle w:val="ListParagraph"/>
        <w:rPr>
          <w:rFonts w:ascii="Calibri" w:hAnsi="Calibri" w:cs="Calibri"/>
          <w:sz w:val="24"/>
          <w:szCs w:val="26"/>
        </w:rPr>
      </w:pPr>
    </w:p>
    <w:p w14:paraId="4F38B7B9" w14:textId="1B094F89" w:rsidR="00C56190" w:rsidRPr="00E172BE" w:rsidRDefault="005E17EC" w:rsidP="007C2764">
      <w:pPr>
        <w:pStyle w:val="ListParagraph"/>
        <w:numPr>
          <w:ilvl w:val="7"/>
          <w:numId w:val="56"/>
        </w:numPr>
        <w:spacing w:line="252" w:lineRule="exact"/>
        <w:ind w:left="2520"/>
        <w:rPr>
          <w:rFonts w:ascii="Calibri" w:hAnsi="Calibri" w:cs="Calibri"/>
          <w:sz w:val="24"/>
          <w:szCs w:val="26"/>
        </w:rPr>
      </w:pPr>
      <w:r w:rsidRPr="00E172BE">
        <w:rPr>
          <w:rFonts w:ascii="Calibri" w:hAnsi="Calibri" w:cs="Calibri"/>
          <w:w w:val="105"/>
          <w:sz w:val="24"/>
          <w:szCs w:val="26"/>
        </w:rPr>
        <w:t xml:space="preserve">Contractor shall not </w:t>
      </w:r>
      <w:r w:rsidR="00630C40" w:rsidRPr="00E172BE">
        <w:rPr>
          <w:rFonts w:ascii="Calibri" w:hAnsi="Calibri" w:cs="Calibri"/>
          <w:w w:val="105"/>
          <w:sz w:val="24"/>
          <w:szCs w:val="26"/>
        </w:rPr>
        <w:t>implement c</w:t>
      </w:r>
      <w:r w:rsidR="00C56190" w:rsidRPr="00E172BE">
        <w:rPr>
          <w:rFonts w:ascii="Calibri" w:hAnsi="Calibri" w:cs="Calibri"/>
          <w:w w:val="105"/>
          <w:sz w:val="24"/>
          <w:szCs w:val="26"/>
        </w:rPr>
        <w:t>ost</w:t>
      </w:r>
      <w:r w:rsidR="00C56190" w:rsidRPr="00E172BE">
        <w:rPr>
          <w:rFonts w:ascii="Calibri" w:hAnsi="Calibri" w:cs="Calibri"/>
          <w:spacing w:val="-18"/>
          <w:w w:val="105"/>
          <w:sz w:val="24"/>
          <w:szCs w:val="26"/>
        </w:rPr>
        <w:t xml:space="preserve"> </w:t>
      </w:r>
      <w:r w:rsidR="00C56190" w:rsidRPr="00E172BE">
        <w:rPr>
          <w:rFonts w:ascii="Calibri" w:hAnsi="Calibri" w:cs="Calibri"/>
          <w:w w:val="105"/>
          <w:sz w:val="24"/>
          <w:szCs w:val="26"/>
        </w:rPr>
        <w:t>sharing</w:t>
      </w:r>
      <w:r w:rsidR="00C56190" w:rsidRPr="00E172BE">
        <w:rPr>
          <w:rFonts w:ascii="Calibri" w:hAnsi="Calibri" w:cs="Calibri"/>
          <w:spacing w:val="-7"/>
          <w:w w:val="105"/>
          <w:sz w:val="24"/>
          <w:szCs w:val="26"/>
        </w:rPr>
        <w:t xml:space="preserve"> </w:t>
      </w:r>
      <w:r w:rsidR="00C56190" w:rsidRPr="00E172BE">
        <w:rPr>
          <w:rFonts w:ascii="Calibri" w:hAnsi="Calibri" w:cs="Calibri"/>
          <w:w w:val="105"/>
          <w:sz w:val="24"/>
          <w:szCs w:val="26"/>
        </w:rPr>
        <w:t>for</w:t>
      </w:r>
      <w:r w:rsidR="00C56190" w:rsidRPr="00E172BE">
        <w:rPr>
          <w:rFonts w:ascii="Calibri" w:hAnsi="Calibri" w:cs="Calibri"/>
          <w:spacing w:val="-24"/>
          <w:w w:val="105"/>
          <w:sz w:val="24"/>
          <w:szCs w:val="26"/>
        </w:rPr>
        <w:t xml:space="preserve"> </w:t>
      </w:r>
      <w:r w:rsidR="00C56190" w:rsidRPr="00E172BE">
        <w:rPr>
          <w:rFonts w:ascii="Calibri" w:hAnsi="Calibri" w:cs="Calibri"/>
          <w:w w:val="105"/>
          <w:sz w:val="24"/>
          <w:szCs w:val="26"/>
        </w:rPr>
        <w:t>any</w:t>
      </w:r>
      <w:r w:rsidR="00C56190" w:rsidRPr="00E172BE">
        <w:rPr>
          <w:rFonts w:ascii="Calibri" w:hAnsi="Calibri" w:cs="Calibri"/>
          <w:spacing w:val="-23"/>
          <w:w w:val="105"/>
          <w:sz w:val="24"/>
          <w:szCs w:val="26"/>
        </w:rPr>
        <w:t xml:space="preserve"> </w:t>
      </w:r>
      <w:r w:rsidR="00C56190" w:rsidRPr="00E172BE">
        <w:rPr>
          <w:rFonts w:ascii="Calibri" w:hAnsi="Calibri" w:cs="Calibri"/>
          <w:w w:val="105"/>
          <w:sz w:val="24"/>
          <w:szCs w:val="26"/>
        </w:rPr>
        <w:t>Title</w:t>
      </w:r>
      <w:r w:rsidR="00C56190" w:rsidRPr="00E172BE">
        <w:rPr>
          <w:rFonts w:ascii="Calibri" w:hAnsi="Calibri" w:cs="Calibri"/>
          <w:spacing w:val="-24"/>
          <w:w w:val="105"/>
          <w:sz w:val="24"/>
          <w:szCs w:val="26"/>
        </w:rPr>
        <w:t xml:space="preserve"> </w:t>
      </w:r>
      <w:r w:rsidR="00C56190" w:rsidRPr="00E172BE">
        <w:rPr>
          <w:rFonts w:ascii="Calibri" w:hAnsi="Calibri" w:cs="Calibri"/>
          <w:w w:val="105"/>
          <w:sz w:val="24"/>
          <w:szCs w:val="26"/>
        </w:rPr>
        <w:t>Ill</w:t>
      </w:r>
      <w:r w:rsidR="00C56190" w:rsidRPr="00E172BE">
        <w:rPr>
          <w:rFonts w:ascii="Calibri" w:hAnsi="Calibri" w:cs="Calibri"/>
          <w:spacing w:val="18"/>
          <w:w w:val="105"/>
          <w:sz w:val="24"/>
          <w:szCs w:val="26"/>
        </w:rPr>
        <w:t xml:space="preserve"> </w:t>
      </w:r>
      <w:r w:rsidR="00C56190" w:rsidRPr="00E172BE">
        <w:rPr>
          <w:rFonts w:ascii="Calibri" w:hAnsi="Calibri" w:cs="Calibri"/>
          <w:w w:val="105"/>
          <w:sz w:val="24"/>
          <w:szCs w:val="26"/>
        </w:rPr>
        <w:t>and</w:t>
      </w:r>
      <w:r w:rsidR="00C56190" w:rsidRPr="00E172BE">
        <w:rPr>
          <w:rFonts w:ascii="Calibri" w:hAnsi="Calibri" w:cs="Calibri"/>
          <w:spacing w:val="-24"/>
          <w:w w:val="105"/>
          <w:sz w:val="24"/>
          <w:szCs w:val="26"/>
        </w:rPr>
        <w:t xml:space="preserve"> </w:t>
      </w:r>
      <w:r w:rsidR="00C56190" w:rsidRPr="00E172BE">
        <w:rPr>
          <w:rFonts w:ascii="Calibri" w:hAnsi="Calibri" w:cs="Calibri"/>
          <w:w w:val="105"/>
          <w:sz w:val="24"/>
          <w:szCs w:val="26"/>
        </w:rPr>
        <w:t>Title</w:t>
      </w:r>
      <w:r w:rsidR="00C56190" w:rsidRPr="00E172BE">
        <w:rPr>
          <w:rFonts w:ascii="Calibri" w:hAnsi="Calibri" w:cs="Calibri"/>
          <w:spacing w:val="-24"/>
          <w:w w:val="105"/>
          <w:sz w:val="24"/>
          <w:szCs w:val="26"/>
        </w:rPr>
        <w:t xml:space="preserve"> </w:t>
      </w:r>
      <w:r w:rsidR="00C56190" w:rsidRPr="00E172BE">
        <w:rPr>
          <w:rFonts w:ascii="Calibri" w:hAnsi="Calibri" w:cs="Calibri"/>
          <w:w w:val="105"/>
          <w:sz w:val="24"/>
          <w:szCs w:val="26"/>
        </w:rPr>
        <w:t>VII</w:t>
      </w:r>
      <w:r w:rsidR="00C56190" w:rsidRPr="00E172BE">
        <w:rPr>
          <w:rFonts w:ascii="Calibri" w:hAnsi="Calibri" w:cs="Calibri"/>
          <w:spacing w:val="-9"/>
          <w:w w:val="105"/>
          <w:sz w:val="24"/>
          <w:szCs w:val="26"/>
        </w:rPr>
        <w:t xml:space="preserve"> </w:t>
      </w:r>
      <w:r w:rsidR="00C56190" w:rsidRPr="00E172BE">
        <w:rPr>
          <w:rFonts w:ascii="Calibri" w:hAnsi="Calibri" w:cs="Calibri"/>
          <w:w w:val="105"/>
          <w:sz w:val="24"/>
          <w:szCs w:val="26"/>
        </w:rPr>
        <w:t>service</w:t>
      </w:r>
      <w:r w:rsidR="00C56190" w:rsidRPr="00E172BE">
        <w:rPr>
          <w:rFonts w:ascii="Calibri" w:hAnsi="Calibri" w:cs="Calibri"/>
          <w:spacing w:val="-18"/>
          <w:w w:val="105"/>
          <w:sz w:val="24"/>
          <w:szCs w:val="26"/>
        </w:rPr>
        <w:t xml:space="preserve"> </w:t>
      </w:r>
      <w:r w:rsidR="00C56190" w:rsidRPr="00E172BE">
        <w:rPr>
          <w:rFonts w:ascii="Calibri" w:hAnsi="Calibri" w:cs="Calibri"/>
          <w:w w:val="105"/>
          <w:sz w:val="24"/>
          <w:szCs w:val="26"/>
        </w:rPr>
        <w:t>until</w:t>
      </w:r>
      <w:r w:rsidR="00C56190" w:rsidRPr="00E172BE">
        <w:rPr>
          <w:rFonts w:ascii="Calibri" w:hAnsi="Calibri" w:cs="Calibri"/>
          <w:spacing w:val="-36"/>
          <w:w w:val="105"/>
          <w:sz w:val="24"/>
          <w:szCs w:val="26"/>
        </w:rPr>
        <w:t xml:space="preserve"> </w:t>
      </w:r>
      <w:r w:rsidR="00C56190" w:rsidRPr="00E172BE">
        <w:rPr>
          <w:rFonts w:ascii="Calibri" w:hAnsi="Calibri" w:cs="Calibri"/>
          <w:w w:val="105"/>
          <w:sz w:val="24"/>
          <w:szCs w:val="26"/>
        </w:rPr>
        <w:t>so</w:t>
      </w:r>
      <w:r w:rsidR="00C56190" w:rsidRPr="00E172BE">
        <w:rPr>
          <w:rFonts w:ascii="Calibri" w:hAnsi="Calibri" w:cs="Calibri"/>
          <w:spacing w:val="-21"/>
          <w:w w:val="105"/>
          <w:sz w:val="24"/>
          <w:szCs w:val="26"/>
        </w:rPr>
        <w:t xml:space="preserve"> </w:t>
      </w:r>
      <w:r w:rsidR="00C56190" w:rsidRPr="00E172BE">
        <w:rPr>
          <w:rFonts w:ascii="Calibri" w:hAnsi="Calibri" w:cs="Calibri"/>
          <w:w w:val="105"/>
          <w:sz w:val="24"/>
          <w:szCs w:val="26"/>
        </w:rPr>
        <w:t>notified</w:t>
      </w:r>
      <w:r w:rsidR="00630C40" w:rsidRPr="00E172BE">
        <w:rPr>
          <w:rFonts w:ascii="Calibri" w:hAnsi="Calibri" w:cs="Calibri"/>
          <w:spacing w:val="-65"/>
          <w:w w:val="105"/>
          <w:sz w:val="24"/>
          <w:szCs w:val="26"/>
        </w:rPr>
        <w:t xml:space="preserve">   </w:t>
      </w:r>
      <w:r w:rsidR="00D1699F" w:rsidRPr="00E172BE">
        <w:rPr>
          <w:rFonts w:ascii="Calibri" w:hAnsi="Calibri" w:cs="Calibri"/>
          <w:w w:val="105"/>
          <w:sz w:val="24"/>
          <w:szCs w:val="26"/>
        </w:rPr>
        <w:t xml:space="preserve"> </w:t>
      </w:r>
      <w:r w:rsidR="00C56190" w:rsidRPr="00E172BE">
        <w:rPr>
          <w:rFonts w:ascii="Calibri" w:hAnsi="Calibri" w:cs="Calibri"/>
          <w:w w:val="105"/>
          <w:sz w:val="24"/>
          <w:szCs w:val="26"/>
        </w:rPr>
        <w:t>by</w:t>
      </w:r>
      <w:r w:rsidR="00C56190" w:rsidRPr="00E172BE">
        <w:rPr>
          <w:rFonts w:ascii="Calibri" w:hAnsi="Calibri" w:cs="Calibri"/>
          <w:spacing w:val="-15"/>
          <w:w w:val="105"/>
          <w:sz w:val="24"/>
          <w:szCs w:val="26"/>
        </w:rPr>
        <w:t xml:space="preserve"> </w:t>
      </w:r>
      <w:r w:rsidR="00C56190" w:rsidRPr="00E172BE">
        <w:rPr>
          <w:rFonts w:ascii="Calibri" w:hAnsi="Calibri" w:cs="Calibri"/>
          <w:w w:val="105"/>
          <w:sz w:val="24"/>
          <w:szCs w:val="26"/>
        </w:rPr>
        <w:t>the</w:t>
      </w:r>
      <w:r w:rsidR="00C56190" w:rsidRPr="00E172BE">
        <w:rPr>
          <w:rFonts w:ascii="Calibri" w:hAnsi="Calibri" w:cs="Calibri"/>
          <w:spacing w:val="-12"/>
          <w:w w:val="105"/>
          <w:sz w:val="24"/>
          <w:szCs w:val="26"/>
        </w:rPr>
        <w:t xml:space="preserve"> </w:t>
      </w:r>
      <w:r w:rsidR="00630C40" w:rsidRPr="00E172BE">
        <w:rPr>
          <w:rFonts w:ascii="Calibri" w:hAnsi="Calibri" w:cs="Calibri"/>
          <w:w w:val="105"/>
          <w:sz w:val="24"/>
          <w:szCs w:val="26"/>
        </w:rPr>
        <w:t>AAA</w:t>
      </w:r>
      <w:r w:rsidR="00C56190" w:rsidRPr="00E172BE">
        <w:rPr>
          <w:rFonts w:ascii="Calibri" w:hAnsi="Calibri" w:cs="Calibri"/>
          <w:w w:val="105"/>
          <w:sz w:val="24"/>
          <w:szCs w:val="26"/>
        </w:rPr>
        <w:t>.</w:t>
      </w:r>
    </w:p>
    <w:p w14:paraId="19243CD7" w14:textId="77777777" w:rsidR="007C2764" w:rsidRPr="00E172BE" w:rsidRDefault="007C2764" w:rsidP="007C2764">
      <w:pPr>
        <w:pStyle w:val="ListParagraph"/>
        <w:rPr>
          <w:rFonts w:ascii="Calibri" w:hAnsi="Calibri" w:cs="Calibri"/>
          <w:sz w:val="24"/>
          <w:szCs w:val="26"/>
        </w:rPr>
      </w:pPr>
    </w:p>
    <w:p w14:paraId="51490904" w14:textId="5188B341" w:rsidR="00330770" w:rsidRPr="007C2764" w:rsidRDefault="00D1699F" w:rsidP="007C2764">
      <w:pPr>
        <w:pStyle w:val="ListParagraph"/>
        <w:numPr>
          <w:ilvl w:val="7"/>
          <w:numId w:val="56"/>
        </w:numPr>
        <w:spacing w:line="252" w:lineRule="exact"/>
        <w:ind w:left="2520"/>
        <w:rPr>
          <w:rFonts w:ascii="Calibri" w:hAnsi="Calibri" w:cs="Calibri"/>
          <w:szCs w:val="26"/>
        </w:rPr>
      </w:pPr>
      <w:r w:rsidRPr="00E172BE">
        <w:rPr>
          <w:rFonts w:ascii="Calibri" w:hAnsi="Calibri" w:cs="Calibri"/>
          <w:w w:val="105"/>
          <w:sz w:val="24"/>
          <w:szCs w:val="26"/>
        </w:rPr>
        <w:t xml:space="preserve">Contractor shall not </w:t>
      </w:r>
      <w:r w:rsidR="00D22B43" w:rsidRPr="00E172BE">
        <w:rPr>
          <w:rFonts w:ascii="Calibri" w:hAnsi="Calibri" w:cs="Calibri"/>
          <w:w w:val="105"/>
          <w:sz w:val="24"/>
          <w:szCs w:val="26"/>
        </w:rPr>
        <w:t>require p</w:t>
      </w:r>
      <w:r w:rsidR="00330770" w:rsidRPr="00E172BE">
        <w:rPr>
          <w:rFonts w:ascii="Calibri" w:hAnsi="Calibri" w:cs="Calibri"/>
          <w:sz w:val="24"/>
          <w:szCs w:val="26"/>
        </w:rPr>
        <w:t>roof of age or citizenship as a condition of receiving services</w:t>
      </w:r>
      <w:r w:rsidR="008B69F9">
        <w:rPr>
          <w:rFonts w:ascii="Calibri" w:hAnsi="Calibri" w:cs="Calibri"/>
          <w:szCs w:val="26"/>
        </w:rPr>
        <w:t>.</w:t>
      </w:r>
    </w:p>
    <w:p w14:paraId="4DED097A" w14:textId="77777777" w:rsidR="00C56190" w:rsidRPr="00AE11A5" w:rsidRDefault="00C56190" w:rsidP="00C56190">
      <w:pPr>
        <w:pStyle w:val="BodyText"/>
        <w:spacing w:before="9"/>
        <w:rPr>
          <w:rFonts w:ascii="Calibri" w:hAnsi="Calibri" w:cs="Calibri"/>
          <w:szCs w:val="26"/>
        </w:rPr>
      </w:pPr>
    </w:p>
    <w:p w14:paraId="29CA4959" w14:textId="6EAFA9E9" w:rsidR="00F9006C" w:rsidRPr="00AE11A5" w:rsidRDefault="0394FCD8" w:rsidP="000862E8">
      <w:pPr>
        <w:pStyle w:val="Heading2"/>
        <w:ind w:hanging="130"/>
        <w:rPr>
          <w:rFonts w:cs="Calibri"/>
        </w:rPr>
      </w:pPr>
      <w:r w:rsidRPr="00AE11A5">
        <w:rPr>
          <w:rFonts w:cs="Calibri"/>
        </w:rPr>
        <w:t>SPECIFIC REQUIREMENTS</w:t>
      </w:r>
      <w:bookmarkEnd w:id="25"/>
    </w:p>
    <w:p w14:paraId="1DED6ACC" w14:textId="45AE8AA0" w:rsidR="00DC3C41" w:rsidRPr="00AE11A5" w:rsidRDefault="00DC3C41" w:rsidP="006A5711">
      <w:pPr>
        <w:pStyle w:val="Itema0"/>
        <w:numPr>
          <w:ilvl w:val="0"/>
          <w:numId w:val="11"/>
        </w:numPr>
        <w:tabs>
          <w:tab w:val="left" w:pos="360"/>
          <w:tab w:val="left" w:leader="dot" w:pos="1080"/>
          <w:tab w:val="left" w:pos="1560"/>
          <w:tab w:val="left" w:pos="1800"/>
          <w:tab w:val="left" w:pos="2250"/>
          <w:tab w:val="left" w:leader="dot" w:pos="2520"/>
          <w:tab w:val="left" w:leader="dot" w:pos="2880"/>
          <w:tab w:val="left" w:leader="dot" w:pos="9720"/>
        </w:tabs>
        <w:ind w:left="2160" w:hanging="720"/>
        <w:jc w:val="both"/>
        <w:rPr>
          <w:rFonts w:cs="Calibri"/>
        </w:rPr>
      </w:pPr>
      <w:bookmarkStart w:id="27" w:name="_Hlk491443226"/>
      <w:bookmarkStart w:id="28" w:name="_Hlk491247875"/>
      <w:r w:rsidRPr="00AE11A5">
        <w:rPr>
          <w:rFonts w:cs="Calibri"/>
          <w:szCs w:val="26"/>
          <w:lang w:val="en-US"/>
        </w:rPr>
        <w:t xml:space="preserve">     </w:t>
      </w:r>
      <w:r w:rsidRPr="00AE11A5">
        <w:rPr>
          <w:rFonts w:cs="Calibri"/>
          <w:szCs w:val="26"/>
        </w:rPr>
        <w:t xml:space="preserve">Virtual </w:t>
      </w:r>
      <w:r w:rsidRPr="00AE11A5">
        <w:rPr>
          <w:rFonts w:cs="Calibri"/>
          <w:szCs w:val="26"/>
          <w:lang w:val="en-US"/>
        </w:rPr>
        <w:t xml:space="preserve">Access to </w:t>
      </w:r>
      <w:r w:rsidRPr="00AE11A5">
        <w:rPr>
          <w:rFonts w:cs="Calibri"/>
          <w:szCs w:val="26"/>
        </w:rPr>
        <w:t>Service</w:t>
      </w:r>
      <w:r w:rsidRPr="00AE11A5">
        <w:rPr>
          <w:rFonts w:cs="Calibri"/>
          <w:szCs w:val="26"/>
          <w:lang w:val="en-US"/>
        </w:rPr>
        <w:t>s</w:t>
      </w:r>
      <w:r w:rsidRPr="00AE11A5">
        <w:rPr>
          <w:rFonts w:cs="Calibri"/>
          <w:szCs w:val="26"/>
        </w:rPr>
        <w:t xml:space="preserve">: In response to the Covid-19 Pandemic, virtual service </w:t>
      </w:r>
      <w:r w:rsidRPr="00AE11A5">
        <w:rPr>
          <w:rFonts w:cs="Calibri"/>
          <w:szCs w:val="26"/>
          <w:lang w:val="en-US"/>
        </w:rPr>
        <w:t xml:space="preserve">access, </w:t>
      </w:r>
      <w:r w:rsidRPr="00AE11A5">
        <w:rPr>
          <w:rFonts w:cs="Calibri"/>
          <w:szCs w:val="26"/>
        </w:rPr>
        <w:t>hours</w:t>
      </w:r>
      <w:r w:rsidRPr="00AE11A5">
        <w:rPr>
          <w:rFonts w:cs="Calibri"/>
          <w:szCs w:val="26"/>
          <w:lang w:val="en-US"/>
        </w:rPr>
        <w:t xml:space="preserve">, format, and/or delivery </w:t>
      </w:r>
      <w:r w:rsidRPr="00AE11A5">
        <w:rPr>
          <w:rFonts w:cs="Calibri"/>
          <w:szCs w:val="26"/>
        </w:rPr>
        <w:t>may be observed, allowing service provision via an online platform such as Zoom or Microsoft Teams.</w:t>
      </w:r>
    </w:p>
    <w:p w14:paraId="506CA775" w14:textId="6CCDC986" w:rsidR="006D7340" w:rsidRPr="00AE11A5" w:rsidRDefault="002C4C69" w:rsidP="009300D0">
      <w:pPr>
        <w:pStyle w:val="Itema0"/>
        <w:numPr>
          <w:ilvl w:val="0"/>
          <w:numId w:val="11"/>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cs="Calibri"/>
        </w:rPr>
      </w:pPr>
      <w:r w:rsidRPr="00AE11A5">
        <w:rPr>
          <w:rFonts w:cs="Calibri"/>
          <w:lang w:val="en-US"/>
        </w:rPr>
        <w:t xml:space="preserve">      </w:t>
      </w:r>
      <w:r w:rsidR="0394FCD8" w:rsidRPr="00AE11A5">
        <w:rPr>
          <w:rFonts w:cs="Calibri"/>
        </w:rPr>
        <w:t>Service locations must be situated in or be accessible to concentrations of consumers in the greatest social and economic need.</w:t>
      </w:r>
    </w:p>
    <w:p w14:paraId="73612252" w14:textId="453F4622" w:rsidR="00A53FC9" w:rsidRPr="00AE11A5" w:rsidRDefault="0394FCD8" w:rsidP="009300D0">
      <w:pPr>
        <w:pStyle w:val="Itema0"/>
        <w:numPr>
          <w:ilvl w:val="0"/>
          <w:numId w:val="11"/>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cs="Calibri"/>
        </w:rPr>
      </w:pPr>
      <w:r w:rsidRPr="00AE11A5">
        <w:rPr>
          <w:rFonts w:cs="Calibri"/>
          <w:lang w:val="en-US"/>
        </w:rPr>
        <w:t xml:space="preserve">      Providers must demonstrate the ability to reach out to targeted populations.</w:t>
      </w:r>
    </w:p>
    <w:p w14:paraId="2772606B" w14:textId="3D82BA40" w:rsidR="00214196" w:rsidRPr="00AE11A5" w:rsidRDefault="00214196" w:rsidP="006A5711">
      <w:pPr>
        <w:pStyle w:val="Itema0"/>
        <w:numPr>
          <w:ilvl w:val="0"/>
          <w:numId w:val="11"/>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jc w:val="both"/>
        <w:rPr>
          <w:rFonts w:cs="Calibri"/>
        </w:rPr>
      </w:pPr>
      <w:r w:rsidRPr="00AE11A5">
        <w:rPr>
          <w:rFonts w:cs="Calibri"/>
          <w:lang w:val="en-US"/>
        </w:rPr>
        <w:t xml:space="preserve">      Service providers must meet the 10% match requirements for funding for Title III and VII programs and are encouraged to seek and obtain additional funding from other sources.  </w:t>
      </w:r>
    </w:p>
    <w:p w14:paraId="2FB83461" w14:textId="14A4F3DC" w:rsidR="00214196" w:rsidRPr="00AE11A5" w:rsidRDefault="0394FCD8" w:rsidP="006A5711">
      <w:pPr>
        <w:numPr>
          <w:ilvl w:val="0"/>
          <w:numId w:val="11"/>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jc w:val="both"/>
        <w:rPr>
          <w:rFonts w:ascii="Calibri" w:hAnsi="Calibri" w:cs="Calibri"/>
        </w:rPr>
      </w:pPr>
      <w:r w:rsidRPr="00AE11A5">
        <w:rPr>
          <w:rFonts w:ascii="Calibri" w:hAnsi="Calibri" w:cs="Calibri"/>
        </w:rPr>
        <w:t xml:space="preserve">      Participant income information may not be used to limit or deny services</w:t>
      </w:r>
      <w:r w:rsidR="005A6EB2" w:rsidRPr="00AE11A5">
        <w:rPr>
          <w:rFonts w:ascii="Calibri" w:hAnsi="Calibri" w:cs="Calibri"/>
        </w:rPr>
        <w:t xml:space="preserve">. </w:t>
      </w:r>
      <w:r w:rsidRPr="00AE11A5">
        <w:rPr>
          <w:rFonts w:ascii="Calibri" w:hAnsi="Calibri" w:cs="Calibri"/>
        </w:rPr>
        <w:t>OAA program participants must be provided with a voluntary and private opportunity to contribute to the cost of services, but no fees for service may be imposed on OAA consumers</w:t>
      </w:r>
      <w:bookmarkEnd w:id="27"/>
      <w:r w:rsidR="0088614E" w:rsidRPr="00AE11A5">
        <w:rPr>
          <w:rFonts w:ascii="Calibri" w:hAnsi="Calibri" w:cs="Calibri"/>
        </w:rPr>
        <w:t>, and participation</w:t>
      </w:r>
      <w:r w:rsidRPr="00AE11A5">
        <w:rPr>
          <w:rFonts w:ascii="Calibri" w:hAnsi="Calibri" w:cs="Calibri"/>
        </w:rPr>
        <w:t xml:space="preserve"> must not be denied </w:t>
      </w:r>
      <w:r w:rsidR="0088614E" w:rsidRPr="00AE11A5">
        <w:rPr>
          <w:rFonts w:ascii="Calibri" w:hAnsi="Calibri" w:cs="Calibri"/>
        </w:rPr>
        <w:t>due to</w:t>
      </w:r>
      <w:r w:rsidRPr="00AE11A5">
        <w:rPr>
          <w:rFonts w:ascii="Calibri" w:hAnsi="Calibri" w:cs="Calibri"/>
        </w:rPr>
        <w:t xml:space="preserve"> refusal or inability to donate or pay.</w:t>
      </w:r>
    </w:p>
    <w:p w14:paraId="1269DE84" w14:textId="77777777" w:rsidR="00A53FC9" w:rsidRPr="00AE11A5" w:rsidRDefault="00A53FC9" w:rsidP="000862E8">
      <w:p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cs="Calibri"/>
          <w:szCs w:val="26"/>
        </w:rPr>
      </w:pPr>
    </w:p>
    <w:p w14:paraId="028A2794" w14:textId="77777777" w:rsidR="006D7340" w:rsidRPr="00AE11A5" w:rsidRDefault="0394FCD8" w:rsidP="009300D0">
      <w:pPr>
        <w:numPr>
          <w:ilvl w:val="0"/>
          <w:numId w:val="11"/>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cs="Calibri"/>
        </w:rPr>
      </w:pPr>
      <w:r w:rsidRPr="00AE11A5">
        <w:rPr>
          <w:rFonts w:ascii="Calibri" w:hAnsi="Calibri" w:cs="Calibri"/>
        </w:rPr>
        <w:t xml:space="preserve">      Programs must utilize the views of participants when evaluating the effectiveness of services received.</w:t>
      </w:r>
    </w:p>
    <w:p w14:paraId="091D0008" w14:textId="77777777" w:rsidR="00A53FC9" w:rsidRPr="00AE11A5" w:rsidRDefault="00A53FC9" w:rsidP="000862E8">
      <w:p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cs="Calibri"/>
          <w:szCs w:val="26"/>
        </w:rPr>
      </w:pPr>
    </w:p>
    <w:p w14:paraId="3896ED47" w14:textId="77777777" w:rsidR="006D7340" w:rsidRPr="00AE11A5" w:rsidRDefault="0394FCD8" w:rsidP="006A5711">
      <w:pPr>
        <w:numPr>
          <w:ilvl w:val="0"/>
          <w:numId w:val="11"/>
        </w:num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jc w:val="both"/>
        <w:rPr>
          <w:rFonts w:ascii="Calibri" w:hAnsi="Calibri" w:cs="Calibri"/>
          <w:b/>
          <w:bCs/>
        </w:rPr>
      </w:pPr>
      <w:r w:rsidRPr="00AE11A5">
        <w:rPr>
          <w:rFonts w:ascii="Calibri" w:hAnsi="Calibri" w:cs="Calibri"/>
        </w:rPr>
        <w:t xml:space="preserve">      All proposals for OAA funds shall conform to all applicable provisions of laws and regulations, including, but not limited to, the OAA as amended, the Civil Rights Act, the Americans with Disabilities Act, and applicable Federal or State regulations.</w:t>
      </w:r>
    </w:p>
    <w:p w14:paraId="11199A5F" w14:textId="77777777" w:rsidR="00A53FC9" w:rsidRPr="00AE11A5" w:rsidRDefault="00A53FC9" w:rsidP="000862E8">
      <w:pPr>
        <w:tabs>
          <w:tab w:val="left" w:pos="36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cs="Calibri"/>
          <w:b/>
          <w:szCs w:val="26"/>
        </w:rPr>
      </w:pPr>
    </w:p>
    <w:p w14:paraId="1E43F40C" w14:textId="77777777" w:rsidR="00A53FC9" w:rsidRPr="00AE11A5" w:rsidRDefault="0394FCD8" w:rsidP="006A5711">
      <w:pPr>
        <w:numPr>
          <w:ilvl w:val="0"/>
          <w:numId w:val="11"/>
        </w:num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jc w:val="both"/>
        <w:rPr>
          <w:rFonts w:ascii="Calibri" w:hAnsi="Calibri" w:cs="Calibri"/>
        </w:rPr>
      </w:pPr>
      <w:r w:rsidRPr="00AE11A5">
        <w:rPr>
          <w:rFonts w:ascii="Calibri" w:hAnsi="Calibri" w:cs="Calibri"/>
        </w:rPr>
        <w:t xml:space="preserve">      Programs must have procedures to protect the confidentiality and privacy of information about, or obtained from, participants or consumers.</w:t>
      </w:r>
    </w:p>
    <w:p w14:paraId="2FF6396A" w14:textId="77777777" w:rsidR="00A53FC9" w:rsidRPr="00AE11A5" w:rsidRDefault="00A53FC9" w:rsidP="000862E8">
      <w:p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cs="Calibri"/>
          <w:szCs w:val="26"/>
        </w:rPr>
      </w:pPr>
    </w:p>
    <w:p w14:paraId="1405752C" w14:textId="2FA7847F" w:rsidR="00AD2B21" w:rsidRPr="00AE11A5" w:rsidRDefault="0394FCD8" w:rsidP="006A5711">
      <w:pPr>
        <w:numPr>
          <w:ilvl w:val="0"/>
          <w:numId w:val="11"/>
        </w:num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jc w:val="both"/>
        <w:rPr>
          <w:rFonts w:ascii="Calibri" w:hAnsi="Calibri" w:cs="Calibri"/>
          <w:szCs w:val="26"/>
        </w:rPr>
      </w:pPr>
      <w:r w:rsidRPr="00AE11A5">
        <w:rPr>
          <w:rFonts w:ascii="Calibri" w:hAnsi="Calibri" w:cs="Calibri"/>
        </w:rPr>
        <w:t xml:space="preserve">      </w:t>
      </w:r>
      <w:r w:rsidRPr="00AE11A5">
        <w:rPr>
          <w:rFonts w:ascii="Calibri" w:hAnsi="Calibri" w:cs="Calibri"/>
          <w:szCs w:val="26"/>
        </w:rPr>
        <w:t xml:space="preserve">Successful applicants must have in place a written complaint resolution process that </w:t>
      </w:r>
      <w:r w:rsidR="006B40D7" w:rsidRPr="00AE11A5">
        <w:rPr>
          <w:rFonts w:ascii="Calibri" w:hAnsi="Calibri" w:cs="Calibri"/>
          <w:szCs w:val="26"/>
        </w:rPr>
        <w:t>meets</w:t>
      </w:r>
      <w:r w:rsidRPr="00AE11A5">
        <w:rPr>
          <w:rFonts w:ascii="Calibri" w:hAnsi="Calibri" w:cs="Calibri"/>
          <w:szCs w:val="26"/>
        </w:rPr>
        <w:t xml:space="preserve"> requirements </w:t>
      </w:r>
      <w:r w:rsidR="0089367C" w:rsidRPr="00AE11A5">
        <w:rPr>
          <w:rFonts w:ascii="Calibri" w:hAnsi="Calibri" w:cs="Calibri"/>
          <w:szCs w:val="26"/>
        </w:rPr>
        <w:t>of</w:t>
      </w:r>
      <w:r w:rsidR="006B40D7" w:rsidRPr="00AE11A5">
        <w:rPr>
          <w:rFonts w:ascii="Calibri" w:hAnsi="Calibri" w:cs="Calibri"/>
          <w:szCs w:val="26"/>
        </w:rPr>
        <w:t xml:space="preserve"> Title 22 </w:t>
      </w:r>
      <w:r w:rsidR="006B40D7" w:rsidRPr="00AE11A5">
        <w:rPr>
          <w:rFonts w:ascii="Calibri" w:hAnsi="Calibri" w:cs="Calibri"/>
        </w:rPr>
        <w:t>[CCR</w:t>
      </w:r>
      <w:r w:rsidR="006B40D7" w:rsidRPr="00AE11A5">
        <w:rPr>
          <w:rFonts w:ascii="Calibri" w:hAnsi="Calibri" w:cs="Calibri"/>
          <w:color w:val="212121"/>
          <w:shd w:val="clear" w:color="auto" w:fill="FFFFFF"/>
        </w:rPr>
        <w:t>§</w:t>
      </w:r>
      <w:r w:rsidR="006B40D7" w:rsidRPr="00AE11A5">
        <w:rPr>
          <w:rFonts w:ascii="Calibri" w:hAnsi="Calibri" w:cs="Calibri"/>
        </w:rPr>
        <w:t>7400]</w:t>
      </w:r>
      <w:r w:rsidR="0089367C" w:rsidRPr="00AE11A5">
        <w:rPr>
          <w:rFonts w:ascii="Calibri" w:hAnsi="Calibri" w:cs="Calibri"/>
        </w:rPr>
        <w:t>, and that is in alignment with the Alameda AAA Grievance Resolution Policy</w:t>
      </w:r>
      <w:r w:rsidR="00AA4570" w:rsidRPr="00AE11A5">
        <w:rPr>
          <w:rFonts w:ascii="Calibri" w:hAnsi="Calibri" w:cs="Calibri"/>
          <w:szCs w:val="26"/>
        </w:rPr>
        <w:t xml:space="preserve">. </w:t>
      </w:r>
      <w:r w:rsidR="003B6595" w:rsidRPr="00AE11A5">
        <w:rPr>
          <w:rFonts w:ascii="Calibri" w:hAnsi="Calibri" w:cs="Calibri"/>
          <w:szCs w:val="26"/>
        </w:rPr>
        <w:t>All contractors will post and advise clients of their complaint resolution process.</w:t>
      </w:r>
    </w:p>
    <w:p w14:paraId="306CCE69" w14:textId="77777777" w:rsidR="00A53FC9" w:rsidRPr="00AE11A5" w:rsidRDefault="00A53FC9" w:rsidP="000862E8">
      <w:pPr>
        <w:tabs>
          <w:tab w:val="left" w:pos="360"/>
          <w:tab w:val="left" w:pos="1040"/>
          <w:tab w:val="left" w:leader="dot" w:pos="1080"/>
          <w:tab w:val="left" w:pos="1560"/>
          <w:tab w:val="left" w:pos="1800"/>
          <w:tab w:val="left" w:pos="2160"/>
          <w:tab w:val="left" w:pos="2250"/>
          <w:tab w:val="left" w:leader="dot" w:pos="2520"/>
          <w:tab w:val="left" w:leader="dot" w:pos="2880"/>
          <w:tab w:val="left" w:leader="dot" w:pos="9720"/>
        </w:tabs>
        <w:ind w:left="2160" w:hanging="720"/>
        <w:rPr>
          <w:rFonts w:ascii="Calibri" w:hAnsi="Calibri" w:cs="Calibri"/>
          <w:szCs w:val="26"/>
        </w:rPr>
      </w:pPr>
    </w:p>
    <w:p w14:paraId="5937592D" w14:textId="77777777" w:rsidR="00AD2B21" w:rsidRPr="00AE11A5" w:rsidRDefault="0394FCD8" w:rsidP="009300D0">
      <w:pPr>
        <w:numPr>
          <w:ilvl w:val="0"/>
          <w:numId w:val="11"/>
        </w:numPr>
        <w:tabs>
          <w:tab w:val="left" w:pos="360"/>
          <w:tab w:val="left" w:leader="dot" w:pos="1080"/>
          <w:tab w:val="left" w:pos="1440"/>
          <w:tab w:val="left" w:pos="2160"/>
          <w:tab w:val="left" w:pos="2250"/>
          <w:tab w:val="left" w:leader="dot" w:pos="2520"/>
          <w:tab w:val="left" w:leader="dot" w:pos="2880"/>
          <w:tab w:val="left" w:leader="dot" w:pos="9720"/>
        </w:tabs>
        <w:ind w:left="2160" w:hanging="720"/>
        <w:rPr>
          <w:rFonts w:ascii="Calibri" w:hAnsi="Calibri" w:cs="Calibri"/>
        </w:rPr>
      </w:pPr>
      <w:r w:rsidRPr="00AE11A5">
        <w:rPr>
          <w:rFonts w:ascii="Calibri" w:hAnsi="Calibri" w:cs="Calibri"/>
        </w:rPr>
        <w:t>All contractors are required to attend Provider Meetings scheduled by the AAA.</w:t>
      </w:r>
    </w:p>
    <w:p w14:paraId="3B64F4AE" w14:textId="77777777" w:rsidR="00F10C8C" w:rsidRPr="00AE11A5" w:rsidRDefault="00F10C8C" w:rsidP="000862E8">
      <w:pPr>
        <w:pStyle w:val="ListParagraph"/>
        <w:ind w:left="2160" w:hanging="720"/>
        <w:rPr>
          <w:rFonts w:ascii="Calibri" w:hAnsi="Calibri" w:cs="Calibri"/>
          <w:szCs w:val="26"/>
        </w:rPr>
      </w:pPr>
    </w:p>
    <w:p w14:paraId="2B0B8F2E" w14:textId="08EF1947" w:rsidR="00A94625" w:rsidRPr="00AE11A5" w:rsidRDefault="0394FCD8" w:rsidP="00953428">
      <w:pPr>
        <w:numPr>
          <w:ilvl w:val="0"/>
          <w:numId w:val="11"/>
        </w:numPr>
        <w:tabs>
          <w:tab w:val="left" w:pos="360"/>
          <w:tab w:val="left" w:leader="dot" w:pos="1080"/>
          <w:tab w:val="left" w:pos="1440"/>
          <w:tab w:val="left" w:pos="2160"/>
          <w:tab w:val="left" w:leader="dot" w:pos="2520"/>
          <w:tab w:val="left" w:leader="dot" w:pos="2880"/>
          <w:tab w:val="left" w:leader="dot" w:pos="9720"/>
        </w:tabs>
        <w:ind w:left="2160" w:hanging="720"/>
        <w:jc w:val="both"/>
        <w:rPr>
          <w:rFonts w:ascii="Calibri" w:hAnsi="Calibri" w:cs="Calibri"/>
        </w:rPr>
      </w:pPr>
      <w:r w:rsidRPr="00AE11A5">
        <w:rPr>
          <w:rFonts w:ascii="Calibri" w:hAnsi="Calibri" w:cs="Calibri"/>
        </w:rPr>
        <w:t>All contractors must have a written Emergency Operations Plan that can be activated in an emergency</w:t>
      </w:r>
      <w:r w:rsidR="007B76BD" w:rsidRPr="00AE11A5">
        <w:rPr>
          <w:rFonts w:ascii="Calibri" w:hAnsi="Calibri" w:cs="Calibri"/>
        </w:rPr>
        <w:t xml:space="preserve">. </w:t>
      </w:r>
      <w:r w:rsidRPr="00AE11A5">
        <w:rPr>
          <w:rFonts w:ascii="Calibri" w:hAnsi="Calibri" w:cs="Calibri"/>
        </w:rPr>
        <w:t>The plan shall include 1</w:t>
      </w:r>
      <w:r w:rsidRPr="5E02FCD3">
        <w:rPr>
          <w:rFonts w:ascii="Calibri" w:hAnsi="Calibri" w:cs="Calibri"/>
        </w:rPr>
        <w:t>)</w:t>
      </w:r>
      <w:r w:rsidRPr="00AE11A5">
        <w:rPr>
          <w:rFonts w:ascii="Calibri" w:hAnsi="Calibri" w:cs="Calibri"/>
        </w:rPr>
        <w:t xml:space="preserve"> preparation of the facility 2</w:t>
      </w:r>
      <w:r w:rsidRPr="5E02FCD3">
        <w:rPr>
          <w:rFonts w:ascii="Calibri" w:hAnsi="Calibri" w:cs="Calibri"/>
        </w:rPr>
        <w:t>)</w:t>
      </w:r>
      <w:r w:rsidRPr="00AE11A5">
        <w:rPr>
          <w:rFonts w:ascii="Calibri" w:hAnsi="Calibri" w:cs="Calibri"/>
        </w:rPr>
        <w:t xml:space="preserve"> training for all staff, </w:t>
      </w:r>
      <w:proofErr w:type="gramStart"/>
      <w:r w:rsidRPr="00AE11A5">
        <w:rPr>
          <w:rFonts w:ascii="Calibri" w:hAnsi="Calibri" w:cs="Calibri"/>
        </w:rPr>
        <w:t>volunteers</w:t>
      </w:r>
      <w:proofErr w:type="gramEnd"/>
      <w:r w:rsidRPr="00AE11A5">
        <w:rPr>
          <w:rFonts w:ascii="Calibri" w:hAnsi="Calibri" w:cs="Calibri"/>
        </w:rPr>
        <w:t xml:space="preserve"> and participants in the agency’s emergency operations plan, and 3</w:t>
      </w:r>
      <w:r w:rsidRPr="5E02FCD3">
        <w:rPr>
          <w:rFonts w:ascii="Calibri" w:hAnsi="Calibri" w:cs="Calibri"/>
        </w:rPr>
        <w:t>)</w:t>
      </w:r>
      <w:r w:rsidRPr="00AE11A5">
        <w:rPr>
          <w:rFonts w:ascii="Calibri" w:hAnsi="Calibri" w:cs="Calibri"/>
        </w:rPr>
        <w:t xml:space="preserve"> fire safety preparations.</w:t>
      </w:r>
    </w:p>
    <w:p w14:paraId="758094A0" w14:textId="77777777" w:rsidR="00A94625" w:rsidRPr="00AE11A5" w:rsidRDefault="00A94625" w:rsidP="00953428">
      <w:pPr>
        <w:pStyle w:val="ListParagraph"/>
        <w:ind w:left="2160" w:hanging="720"/>
        <w:jc w:val="both"/>
        <w:rPr>
          <w:rFonts w:ascii="Calibri" w:hAnsi="Calibri" w:cs="Calibri"/>
          <w:szCs w:val="26"/>
        </w:rPr>
      </w:pPr>
    </w:p>
    <w:p w14:paraId="60D2B1D0" w14:textId="2CC82C5B" w:rsidR="00A94625" w:rsidRPr="00AE11A5" w:rsidRDefault="00AA6C29" w:rsidP="00953428">
      <w:pPr>
        <w:numPr>
          <w:ilvl w:val="0"/>
          <w:numId w:val="11"/>
        </w:numPr>
        <w:tabs>
          <w:tab w:val="left" w:pos="360"/>
          <w:tab w:val="left" w:leader="dot" w:pos="1080"/>
          <w:tab w:val="left" w:pos="1430"/>
          <w:tab w:val="left" w:pos="2160"/>
          <w:tab w:val="left" w:leader="dot" w:pos="2520"/>
          <w:tab w:val="left" w:leader="dot" w:pos="2880"/>
          <w:tab w:val="left" w:leader="dot" w:pos="9720"/>
        </w:tabs>
        <w:ind w:left="2160" w:hanging="720"/>
        <w:jc w:val="both"/>
        <w:rPr>
          <w:rFonts w:ascii="Calibri" w:hAnsi="Calibri" w:cs="Calibri"/>
        </w:rPr>
      </w:pPr>
      <w:r>
        <w:rPr>
          <w:rFonts w:ascii="Calibri" w:hAnsi="Calibri" w:cs="Calibri"/>
        </w:rPr>
        <w:t xml:space="preserve">All contractors must </w:t>
      </w:r>
      <w:r w:rsidRPr="5E02FCD3">
        <w:rPr>
          <w:rFonts w:ascii="Calibri" w:hAnsi="Calibri" w:cs="Calibri"/>
        </w:rPr>
        <w:t>p</w:t>
      </w:r>
      <w:r w:rsidR="0394FCD8" w:rsidRPr="5E02FCD3">
        <w:rPr>
          <w:rFonts w:ascii="Calibri" w:hAnsi="Calibri" w:cs="Calibri"/>
        </w:rPr>
        <w:t>rovide</w:t>
      </w:r>
      <w:r w:rsidR="0394FCD8" w:rsidRPr="00AE11A5">
        <w:rPr>
          <w:rFonts w:ascii="Calibri" w:hAnsi="Calibri" w:cs="Calibri"/>
        </w:rPr>
        <w:t xml:space="preserve"> access by County of Alameda, AAA, State of California, CDA, Federal </w:t>
      </w:r>
      <w:proofErr w:type="spellStart"/>
      <w:r w:rsidR="0394FCD8" w:rsidRPr="00AE11A5">
        <w:rPr>
          <w:rFonts w:ascii="Calibri" w:hAnsi="Calibri" w:cs="Calibri"/>
        </w:rPr>
        <w:t>AoA</w:t>
      </w:r>
      <w:proofErr w:type="spellEnd"/>
      <w:r w:rsidR="0394FCD8" w:rsidRPr="00AE11A5">
        <w:rPr>
          <w:rFonts w:ascii="Calibri" w:hAnsi="Calibri" w:cs="Calibri"/>
        </w:rPr>
        <w:t xml:space="preserve"> officials, to financial and other records pertaining to the program encompassed by the contract.</w:t>
      </w:r>
    </w:p>
    <w:p w14:paraId="0DFC63CA" w14:textId="77777777" w:rsidR="00A94625" w:rsidRPr="00AE11A5" w:rsidRDefault="00A94625" w:rsidP="00953428">
      <w:pPr>
        <w:pStyle w:val="ListParagraph"/>
        <w:ind w:left="2160" w:hanging="720"/>
        <w:jc w:val="both"/>
        <w:rPr>
          <w:rFonts w:ascii="Calibri" w:hAnsi="Calibri" w:cs="Calibri"/>
          <w:szCs w:val="26"/>
        </w:rPr>
      </w:pPr>
    </w:p>
    <w:p w14:paraId="268CED17" w14:textId="38BCE0F2" w:rsidR="00A94625" w:rsidRPr="00AE11A5" w:rsidRDefault="00FD601E" w:rsidP="00953428">
      <w:pPr>
        <w:numPr>
          <w:ilvl w:val="0"/>
          <w:numId w:val="11"/>
        </w:numPr>
        <w:tabs>
          <w:tab w:val="left" w:pos="360"/>
          <w:tab w:val="left" w:leader="dot" w:pos="1080"/>
          <w:tab w:val="left" w:pos="1430"/>
          <w:tab w:val="left" w:pos="2160"/>
          <w:tab w:val="left" w:leader="dot" w:pos="2520"/>
          <w:tab w:val="left" w:leader="dot" w:pos="2880"/>
          <w:tab w:val="left" w:leader="dot" w:pos="9720"/>
        </w:tabs>
        <w:ind w:left="2160" w:hanging="720"/>
        <w:jc w:val="both"/>
        <w:rPr>
          <w:rFonts w:ascii="Calibri" w:hAnsi="Calibri" w:cs="Calibri"/>
        </w:rPr>
      </w:pPr>
      <w:r>
        <w:rPr>
          <w:rFonts w:ascii="Calibri" w:hAnsi="Calibri" w:cs="Calibri"/>
        </w:rPr>
        <w:t xml:space="preserve">All contractors must </w:t>
      </w:r>
      <w:r w:rsidRPr="5E02FCD3">
        <w:rPr>
          <w:rFonts w:ascii="Calibri" w:hAnsi="Calibri" w:cs="Calibri"/>
        </w:rPr>
        <w:t>p</w:t>
      </w:r>
      <w:r w:rsidR="0394FCD8" w:rsidRPr="5E02FCD3">
        <w:rPr>
          <w:rFonts w:ascii="Calibri" w:hAnsi="Calibri" w:cs="Calibri"/>
        </w:rPr>
        <w:t>rovide</w:t>
      </w:r>
      <w:r w:rsidR="0394FCD8" w:rsidRPr="00AE11A5">
        <w:rPr>
          <w:rFonts w:ascii="Calibri" w:hAnsi="Calibri" w:cs="Calibri"/>
        </w:rPr>
        <w:t xml:space="preserve"> Federal Tax Identification Number to the AAA.</w:t>
      </w:r>
    </w:p>
    <w:p w14:paraId="07704162" w14:textId="77777777" w:rsidR="00A94625" w:rsidRPr="00AE11A5" w:rsidRDefault="00A94625" w:rsidP="00953428">
      <w:pPr>
        <w:pStyle w:val="ListParagraph"/>
        <w:ind w:left="2160" w:hanging="720"/>
        <w:jc w:val="both"/>
        <w:rPr>
          <w:rFonts w:ascii="Calibri" w:hAnsi="Calibri" w:cs="Calibri"/>
          <w:szCs w:val="26"/>
        </w:rPr>
      </w:pPr>
    </w:p>
    <w:p w14:paraId="7888FEA7" w14:textId="7423A22A" w:rsidR="00A94625" w:rsidRPr="00AE11A5" w:rsidRDefault="00FD601E" w:rsidP="00953428">
      <w:pPr>
        <w:numPr>
          <w:ilvl w:val="0"/>
          <w:numId w:val="11"/>
        </w:numPr>
        <w:tabs>
          <w:tab w:val="left" w:pos="360"/>
          <w:tab w:val="left" w:leader="dot" w:pos="1080"/>
          <w:tab w:val="left" w:pos="1430"/>
          <w:tab w:val="left" w:pos="2160"/>
          <w:tab w:val="left" w:leader="dot" w:pos="2520"/>
          <w:tab w:val="left" w:leader="dot" w:pos="2880"/>
          <w:tab w:val="left" w:leader="dot" w:pos="9720"/>
        </w:tabs>
        <w:ind w:left="2160" w:hanging="720"/>
        <w:jc w:val="both"/>
        <w:rPr>
          <w:rFonts w:ascii="Calibri" w:hAnsi="Calibri" w:cs="Calibri"/>
        </w:rPr>
      </w:pPr>
      <w:r>
        <w:rPr>
          <w:rFonts w:ascii="Calibri" w:hAnsi="Calibri" w:cs="Calibri"/>
        </w:rPr>
        <w:t xml:space="preserve">All contractors must </w:t>
      </w:r>
      <w:r w:rsidRPr="5E02FCD3">
        <w:rPr>
          <w:rFonts w:ascii="Calibri" w:hAnsi="Calibri" w:cs="Calibri"/>
        </w:rPr>
        <w:t>s</w:t>
      </w:r>
      <w:r w:rsidR="0394FCD8" w:rsidRPr="5E02FCD3">
        <w:rPr>
          <w:rFonts w:ascii="Calibri" w:hAnsi="Calibri" w:cs="Calibri"/>
        </w:rPr>
        <w:t>ubmit</w:t>
      </w:r>
      <w:r w:rsidR="0394FCD8" w:rsidRPr="00AE11A5">
        <w:rPr>
          <w:rFonts w:ascii="Calibri" w:hAnsi="Calibri" w:cs="Calibri"/>
        </w:rPr>
        <w:t xml:space="preserve"> monthly program and expenditure reports in the prescribed format by the date due and maintain statistical and financial data in such a way as to document and assure the accuracy of the data presented in the required monthly program and financial reports.</w:t>
      </w:r>
    </w:p>
    <w:p w14:paraId="3A9E3365" w14:textId="77777777" w:rsidR="00A94625" w:rsidRPr="00AE11A5" w:rsidRDefault="00A94625" w:rsidP="00953428">
      <w:pPr>
        <w:pStyle w:val="ListParagraph"/>
        <w:ind w:left="2160" w:hanging="720"/>
        <w:jc w:val="both"/>
        <w:rPr>
          <w:rFonts w:ascii="Calibri" w:hAnsi="Calibri" w:cs="Calibri"/>
          <w:szCs w:val="26"/>
        </w:rPr>
      </w:pPr>
    </w:p>
    <w:p w14:paraId="622684BA" w14:textId="758F340F" w:rsidR="00A94625" w:rsidRPr="00AE11A5" w:rsidRDefault="00FD601E" w:rsidP="00953428">
      <w:pPr>
        <w:numPr>
          <w:ilvl w:val="0"/>
          <w:numId w:val="11"/>
        </w:numPr>
        <w:tabs>
          <w:tab w:val="left" w:pos="360"/>
          <w:tab w:val="left" w:leader="dot" w:pos="1080"/>
          <w:tab w:val="left" w:pos="1430"/>
          <w:tab w:val="left" w:pos="2160"/>
          <w:tab w:val="left" w:leader="dot" w:pos="2520"/>
          <w:tab w:val="left" w:leader="dot" w:pos="2880"/>
          <w:tab w:val="left" w:leader="dot" w:pos="9720"/>
        </w:tabs>
        <w:ind w:left="2160" w:hanging="720"/>
        <w:jc w:val="both"/>
        <w:rPr>
          <w:rFonts w:ascii="Calibri" w:hAnsi="Calibri" w:cs="Calibri"/>
        </w:rPr>
      </w:pPr>
      <w:r>
        <w:rPr>
          <w:rFonts w:ascii="Calibri" w:hAnsi="Calibri" w:cs="Calibri"/>
        </w:rPr>
        <w:t xml:space="preserve">All contractors must </w:t>
      </w:r>
      <w:r w:rsidRPr="5E02FCD3">
        <w:rPr>
          <w:rFonts w:ascii="Calibri" w:hAnsi="Calibri" w:cs="Calibri"/>
        </w:rPr>
        <w:t>s</w:t>
      </w:r>
      <w:r w:rsidR="0394FCD8" w:rsidRPr="5E02FCD3">
        <w:rPr>
          <w:rFonts w:ascii="Calibri" w:hAnsi="Calibri" w:cs="Calibri"/>
        </w:rPr>
        <w:t>ubmit</w:t>
      </w:r>
      <w:r w:rsidR="0394FCD8" w:rsidRPr="00AE11A5">
        <w:rPr>
          <w:rFonts w:ascii="Calibri" w:hAnsi="Calibri" w:cs="Calibri"/>
        </w:rPr>
        <w:t xml:space="preserve"> final financial and program reports no later than thirty (30) days following the end of the contract period.</w:t>
      </w:r>
    </w:p>
    <w:p w14:paraId="7ABEC801" w14:textId="77777777" w:rsidR="00A94625" w:rsidRPr="00AE11A5" w:rsidRDefault="00A94625" w:rsidP="00953428">
      <w:pPr>
        <w:pStyle w:val="ListParagraph"/>
        <w:ind w:left="2160" w:hanging="720"/>
        <w:jc w:val="both"/>
        <w:rPr>
          <w:rFonts w:ascii="Calibri" w:hAnsi="Calibri" w:cs="Calibri"/>
          <w:szCs w:val="26"/>
        </w:rPr>
      </w:pPr>
    </w:p>
    <w:p w14:paraId="040BD8E9" w14:textId="45FE392D" w:rsidR="006206D0" w:rsidRPr="00AE11A5" w:rsidRDefault="00D65261" w:rsidP="00953428">
      <w:pPr>
        <w:numPr>
          <w:ilvl w:val="0"/>
          <w:numId w:val="11"/>
        </w:numPr>
        <w:tabs>
          <w:tab w:val="left" w:pos="360"/>
          <w:tab w:val="left" w:leader="dot" w:pos="1080"/>
          <w:tab w:val="left" w:pos="1430"/>
          <w:tab w:val="left" w:pos="2160"/>
          <w:tab w:val="left" w:leader="dot" w:pos="2520"/>
          <w:tab w:val="left" w:leader="dot" w:pos="2880"/>
          <w:tab w:val="left" w:leader="dot" w:pos="9720"/>
        </w:tabs>
        <w:ind w:left="2160" w:hanging="720"/>
        <w:jc w:val="both"/>
        <w:rPr>
          <w:rFonts w:ascii="Calibri" w:hAnsi="Calibri" w:cs="Calibri"/>
        </w:rPr>
      </w:pPr>
      <w:bookmarkStart w:id="29" w:name="_Hlk505690747"/>
      <w:r w:rsidRPr="5E02FCD3">
        <w:rPr>
          <w:rFonts w:ascii="Calibri" w:hAnsi="Calibri" w:cs="Calibri"/>
        </w:rPr>
        <w:t>All contractors must c</w:t>
      </w:r>
      <w:r w:rsidR="00FC672F" w:rsidRPr="5E02FCD3">
        <w:rPr>
          <w:rFonts w:ascii="Calibri" w:hAnsi="Calibri" w:cs="Calibri"/>
        </w:rPr>
        <w:t>omply with all federal, state, and local rules, regulations and policies, including, but not limited to, Office of Management and Budget (OMB) Circulars A-87, A-102, A-110, A-122, A-133, Federal Code of Regulations [45CFR</w:t>
      </w:r>
      <w:r w:rsidR="00FC672F" w:rsidRPr="5E02FCD3">
        <w:rPr>
          <w:rFonts w:ascii="Calibri" w:hAnsi="Calibri" w:cs="Calibri"/>
          <w:color w:val="212121"/>
        </w:rPr>
        <w:t xml:space="preserve">§1321.63 -§1321.71], </w:t>
      </w:r>
      <w:r w:rsidR="00FC672F" w:rsidRPr="5E02FCD3">
        <w:rPr>
          <w:rFonts w:ascii="Calibri" w:hAnsi="Calibri" w:cs="Calibri"/>
        </w:rPr>
        <w:t>[</w:t>
      </w:r>
      <w:hyperlink r:id="rId28" w:anchor="drafts/160e76e02519f07a" w:history="1">
        <w:r w:rsidR="00FC672F" w:rsidRPr="5E02FCD3">
          <w:rPr>
            <w:rStyle w:val="Hyperlink"/>
            <w:rFonts w:ascii="Calibri" w:hAnsi="Calibri" w:cs="Calibri"/>
            <w:color w:val="auto"/>
            <w:u w:val="none"/>
          </w:rPr>
          <w:t>45CFR§75</w:t>
        </w:r>
      </w:hyperlink>
      <w:r w:rsidR="00FC672F" w:rsidRPr="5E02FCD3">
        <w:rPr>
          <w:rFonts w:ascii="Calibri" w:hAnsi="Calibri" w:cs="Calibri"/>
        </w:rPr>
        <w:t>] and California Title 22 [</w:t>
      </w:r>
      <w:r w:rsidR="00FC672F" w:rsidRPr="5E02FCD3">
        <w:rPr>
          <w:rFonts w:ascii="Calibri" w:hAnsi="Calibri" w:cs="Calibri"/>
          <w:color w:val="212121"/>
        </w:rPr>
        <w:t>22CCR</w:t>
      </w:r>
      <w:bookmarkStart w:id="30" w:name="_Hlk499632724"/>
      <w:r w:rsidR="00FC672F" w:rsidRPr="5E02FCD3">
        <w:rPr>
          <w:rFonts w:ascii="Calibri" w:hAnsi="Calibri" w:cs="Calibri"/>
          <w:color w:val="212121"/>
        </w:rPr>
        <w:t>§</w:t>
      </w:r>
      <w:bookmarkEnd w:id="30"/>
      <w:r w:rsidR="00FC672F" w:rsidRPr="5E02FCD3">
        <w:rPr>
          <w:rFonts w:ascii="Calibri" w:hAnsi="Calibri" w:cs="Calibri"/>
          <w:color w:val="212121"/>
        </w:rPr>
        <w:t>7500-7716]</w:t>
      </w:r>
      <w:r w:rsidR="005931D5" w:rsidRPr="5E02FCD3">
        <w:rPr>
          <w:rFonts w:ascii="Calibri" w:hAnsi="Calibri" w:cs="Calibri"/>
        </w:rPr>
        <w:t xml:space="preserve">.  </w:t>
      </w:r>
      <w:r w:rsidR="000A2B51" w:rsidRPr="5E02FCD3">
        <w:rPr>
          <w:rFonts w:ascii="Calibri" w:hAnsi="Calibri" w:cs="Calibri"/>
          <w:shd w:val="clear" w:color="auto" w:fill="FFFFFF"/>
        </w:rPr>
        <w:t>The cited </w:t>
      </w:r>
      <w:r w:rsidR="000A2B51" w:rsidRPr="5E02FCD3">
        <w:rPr>
          <w:rFonts w:ascii="Calibri" w:hAnsi="Calibri" w:cs="Calibri"/>
          <w:shd w:val="clear" w:color="auto" w:fill="FFFFFF"/>
          <w:lang w:val="x-none"/>
        </w:rPr>
        <w:t>State and federal regulation</w:t>
      </w:r>
      <w:r w:rsidR="000A2B51" w:rsidRPr="5E02FCD3">
        <w:rPr>
          <w:rFonts w:ascii="Calibri" w:hAnsi="Calibri" w:cs="Calibri"/>
          <w:shd w:val="clear" w:color="auto" w:fill="FFFFFF"/>
        </w:rPr>
        <w:t>s, relevant OM</w:t>
      </w:r>
      <w:r w:rsidR="000A2B51" w:rsidRPr="5E02FCD3">
        <w:rPr>
          <w:rFonts w:ascii="Calibri" w:hAnsi="Calibri" w:cs="Calibri"/>
          <w:shd w:val="clear" w:color="auto" w:fill="FFFFFF"/>
          <w:lang w:val="x-none"/>
        </w:rPr>
        <w:t>B regulations</w:t>
      </w:r>
      <w:r w:rsidR="000A2B51" w:rsidRPr="5E02FCD3">
        <w:rPr>
          <w:rFonts w:ascii="Calibri" w:hAnsi="Calibri" w:cs="Calibri"/>
          <w:shd w:val="clear" w:color="auto" w:fill="FFFFFF"/>
        </w:rPr>
        <w:t>, </w:t>
      </w:r>
      <w:r w:rsidR="000A2B51" w:rsidRPr="5E02FCD3">
        <w:rPr>
          <w:rFonts w:ascii="Calibri" w:hAnsi="Calibri" w:cs="Calibri"/>
          <w:shd w:val="clear" w:color="auto" w:fill="FFFFFF"/>
          <w:lang w:val="x-none"/>
        </w:rPr>
        <w:t>Policy Manuals</w:t>
      </w:r>
      <w:r w:rsidR="000A2B51" w:rsidRPr="00AE11A5">
        <w:rPr>
          <w:rFonts w:ascii="Calibri" w:hAnsi="Calibri" w:cs="Calibri"/>
          <w:shd w:val="clear" w:color="auto" w:fill="FFFFFF"/>
        </w:rPr>
        <w:t>, and other Program </w:t>
      </w:r>
      <w:r w:rsidR="000A2B51" w:rsidRPr="00AE11A5">
        <w:rPr>
          <w:rFonts w:ascii="Calibri" w:hAnsi="Calibri" w:cs="Calibri"/>
          <w:shd w:val="clear" w:color="auto" w:fill="FFFFFF"/>
          <w:lang w:val="x-none"/>
        </w:rPr>
        <w:t>Memorandum </w:t>
      </w:r>
      <w:r w:rsidR="000A2B51" w:rsidRPr="00AE11A5">
        <w:rPr>
          <w:rFonts w:ascii="Calibri" w:hAnsi="Calibri" w:cs="Calibri"/>
          <w:shd w:val="clear" w:color="auto" w:fill="FFFFFF"/>
        </w:rPr>
        <w:t>may be viewed by searching online for the cited regulations, or by calling the AAA office for assistance.</w:t>
      </w:r>
    </w:p>
    <w:bookmarkEnd w:id="29"/>
    <w:p w14:paraId="558D1093" w14:textId="77777777" w:rsidR="006206D0" w:rsidRPr="00AE11A5" w:rsidRDefault="006206D0" w:rsidP="00953428">
      <w:pPr>
        <w:pStyle w:val="ListParagraph"/>
        <w:ind w:left="2160" w:hanging="720"/>
        <w:jc w:val="both"/>
        <w:rPr>
          <w:rFonts w:ascii="Calibri" w:hAnsi="Calibri" w:cs="Calibri"/>
          <w:szCs w:val="26"/>
        </w:rPr>
      </w:pPr>
    </w:p>
    <w:p w14:paraId="1FC1BE82" w14:textId="77777777" w:rsidR="006206D0" w:rsidRPr="00AE11A5" w:rsidRDefault="0394FCD8" w:rsidP="00953428">
      <w:pPr>
        <w:numPr>
          <w:ilvl w:val="0"/>
          <w:numId w:val="11"/>
        </w:numPr>
        <w:tabs>
          <w:tab w:val="left" w:pos="360"/>
          <w:tab w:val="left" w:leader="dot" w:pos="1080"/>
          <w:tab w:val="left" w:pos="1430"/>
          <w:tab w:val="left" w:pos="2160"/>
          <w:tab w:val="left" w:leader="dot" w:pos="2520"/>
          <w:tab w:val="left" w:leader="dot" w:pos="2880"/>
          <w:tab w:val="left" w:leader="dot" w:pos="9720"/>
        </w:tabs>
        <w:ind w:left="2160" w:hanging="720"/>
        <w:jc w:val="both"/>
        <w:rPr>
          <w:rFonts w:ascii="Calibri" w:hAnsi="Calibri" w:cs="Calibri"/>
        </w:rPr>
      </w:pPr>
      <w:r w:rsidRPr="00AE11A5">
        <w:rPr>
          <w:rFonts w:ascii="Calibri" w:hAnsi="Calibri" w:cs="Calibri"/>
        </w:rPr>
        <w:t xml:space="preserve">All third-party contracts must be approved by the County and conform to CDA and AAA policies for an open competitive process. The applicant’s open competitive process and contract specifications must be described in the plan for service delivery at the time the proposal is submitted.  It must also set forth clear procedures for financial accountability and service delivery. </w:t>
      </w:r>
    </w:p>
    <w:p w14:paraId="66B6324D" w14:textId="77777777" w:rsidR="001E25EF" w:rsidRPr="00AE11A5" w:rsidRDefault="001E25EF" w:rsidP="00953428">
      <w:pPr>
        <w:pStyle w:val="ListParagraph"/>
        <w:ind w:left="2160" w:hanging="720"/>
        <w:jc w:val="both"/>
        <w:rPr>
          <w:rFonts w:ascii="Calibri" w:hAnsi="Calibri" w:cs="Calibri"/>
          <w:szCs w:val="26"/>
        </w:rPr>
      </w:pPr>
    </w:p>
    <w:p w14:paraId="76B4B333" w14:textId="77777777" w:rsidR="001E25EF" w:rsidRPr="00AE11A5" w:rsidRDefault="0394FCD8" w:rsidP="00953428">
      <w:pPr>
        <w:numPr>
          <w:ilvl w:val="0"/>
          <w:numId w:val="11"/>
        </w:numPr>
        <w:tabs>
          <w:tab w:val="left" w:pos="360"/>
          <w:tab w:val="left" w:leader="dot" w:pos="1080"/>
          <w:tab w:val="left" w:pos="1430"/>
          <w:tab w:val="left" w:pos="2160"/>
          <w:tab w:val="left" w:leader="dot" w:pos="2520"/>
          <w:tab w:val="left" w:leader="dot" w:pos="2880"/>
          <w:tab w:val="left" w:leader="dot" w:pos="9720"/>
        </w:tabs>
        <w:ind w:left="2160" w:hanging="720"/>
        <w:jc w:val="both"/>
        <w:rPr>
          <w:rFonts w:ascii="Calibri" w:hAnsi="Calibri" w:cs="Calibri"/>
        </w:rPr>
      </w:pPr>
      <w:r w:rsidRPr="00AE11A5">
        <w:rPr>
          <w:rFonts w:ascii="Calibri" w:hAnsi="Calibri" w:cs="Calibri"/>
        </w:rPr>
        <w:t>Prior to awarding a contract to any for-profit entity, the California Dept. of Aging (CDA) must also review and approve the contractor’s bid proposal.</w:t>
      </w:r>
    </w:p>
    <w:p w14:paraId="0D4B95B4" w14:textId="77777777" w:rsidR="006206D0" w:rsidRPr="00AE11A5" w:rsidRDefault="006206D0" w:rsidP="00953428">
      <w:pPr>
        <w:pStyle w:val="ListParagraph"/>
        <w:ind w:left="2160" w:hanging="720"/>
        <w:jc w:val="both"/>
        <w:rPr>
          <w:rFonts w:ascii="Calibri" w:hAnsi="Calibri" w:cs="Calibri"/>
          <w:szCs w:val="26"/>
        </w:rPr>
      </w:pPr>
    </w:p>
    <w:p w14:paraId="27BADCB4" w14:textId="61E10133" w:rsidR="00A94625" w:rsidRPr="00AE11A5" w:rsidRDefault="0394FCD8" w:rsidP="00953428">
      <w:pPr>
        <w:numPr>
          <w:ilvl w:val="0"/>
          <w:numId w:val="11"/>
        </w:numPr>
        <w:tabs>
          <w:tab w:val="left" w:pos="360"/>
          <w:tab w:val="left" w:leader="dot" w:pos="1080"/>
          <w:tab w:val="left" w:pos="1440"/>
          <w:tab w:val="left" w:pos="2160"/>
          <w:tab w:val="left" w:leader="dot" w:pos="2520"/>
          <w:tab w:val="left" w:leader="dot" w:pos="2880"/>
          <w:tab w:val="left" w:leader="dot" w:pos="9720"/>
        </w:tabs>
        <w:ind w:left="2160" w:hanging="720"/>
        <w:jc w:val="both"/>
        <w:rPr>
          <w:rFonts w:ascii="Calibri" w:hAnsi="Calibri" w:cs="Calibri"/>
        </w:rPr>
      </w:pPr>
      <w:r w:rsidRPr="00AE11A5">
        <w:rPr>
          <w:rFonts w:ascii="Calibri" w:hAnsi="Calibri" w:cs="Calibri"/>
        </w:rPr>
        <w:t>Within the first 90 days of the contract, all contractors must have written personnel policies and procedures, written job descriptions for all staff involved in the project, and a written Emergency Preparedness Plan.</w:t>
      </w:r>
    </w:p>
    <w:p w14:paraId="2C53B611" w14:textId="77777777" w:rsidR="00626B5C" w:rsidRPr="00AE11A5" w:rsidRDefault="00626B5C" w:rsidP="00953428">
      <w:pPr>
        <w:pStyle w:val="ListParagraph"/>
        <w:jc w:val="both"/>
        <w:rPr>
          <w:rFonts w:ascii="Calibri" w:hAnsi="Calibri" w:cs="Calibri"/>
        </w:rPr>
      </w:pPr>
    </w:p>
    <w:p w14:paraId="0FF7FEBC" w14:textId="2B730E71" w:rsidR="00626B5C" w:rsidRPr="00AE11A5" w:rsidRDefault="00626B5C" w:rsidP="00953428">
      <w:pPr>
        <w:numPr>
          <w:ilvl w:val="0"/>
          <w:numId w:val="11"/>
        </w:numPr>
        <w:tabs>
          <w:tab w:val="left" w:pos="360"/>
          <w:tab w:val="left" w:leader="dot" w:pos="1080"/>
          <w:tab w:val="left" w:pos="1440"/>
          <w:tab w:val="left" w:pos="2160"/>
          <w:tab w:val="left" w:leader="dot" w:pos="2520"/>
          <w:tab w:val="left" w:leader="dot" w:pos="2880"/>
          <w:tab w:val="left" w:leader="dot" w:pos="9720"/>
        </w:tabs>
        <w:ind w:left="2160" w:hanging="720"/>
        <w:jc w:val="both"/>
        <w:rPr>
          <w:rFonts w:ascii="Calibri" w:hAnsi="Calibri" w:cs="Calibri"/>
        </w:rPr>
      </w:pPr>
      <w:r w:rsidRPr="00AE11A5">
        <w:rPr>
          <w:rFonts w:ascii="Calibri" w:hAnsi="Calibri" w:cs="Calibri"/>
        </w:rPr>
        <w:t xml:space="preserve">Agencies are required to maintain financial and program records necessary for </w:t>
      </w:r>
      <w:r w:rsidR="008C51FF" w:rsidRPr="00AE11A5">
        <w:rPr>
          <w:rFonts w:ascii="Calibri" w:hAnsi="Calibri" w:cs="Calibri"/>
        </w:rPr>
        <w:t xml:space="preserve">fiscal monitoring and </w:t>
      </w:r>
      <w:r w:rsidRPr="00AE11A5">
        <w:rPr>
          <w:rFonts w:ascii="Calibri" w:hAnsi="Calibri" w:cs="Calibri"/>
        </w:rPr>
        <w:t xml:space="preserve">audit review and make periodic reports as requested by the AAA.  </w:t>
      </w:r>
      <w:r w:rsidR="00DB3C2C" w:rsidRPr="00AE11A5">
        <w:rPr>
          <w:rFonts w:ascii="Calibri" w:hAnsi="Calibri" w:cs="Calibri"/>
        </w:rPr>
        <w:t>As required by 2 CFR 200, Subpart F, Audit Requirements, entities expending $750,000 or more in a fiscal year are required have a Single Audit for that year. Audits must be submitted within thirty (30) days after receipt of the Auditor’s report or nine (9) months after the end of the audit period</w:t>
      </w:r>
      <w:r w:rsidR="008C51FF" w:rsidRPr="00AE11A5">
        <w:rPr>
          <w:rFonts w:ascii="Calibri" w:hAnsi="Calibri" w:cs="Calibri"/>
        </w:rPr>
        <w:t>, whichever occurs first (2CFR 200 512).</w:t>
      </w:r>
    </w:p>
    <w:p w14:paraId="46B1B5B7" w14:textId="77777777" w:rsidR="00AD2B21" w:rsidRPr="00AE11A5" w:rsidRDefault="00AD2B21" w:rsidP="00953428">
      <w:pPr>
        <w:pStyle w:val="Itema0"/>
        <w:spacing w:after="0"/>
        <w:jc w:val="both"/>
        <w:rPr>
          <w:rFonts w:cs="Calibri"/>
          <w:lang w:val="en-US"/>
        </w:rPr>
      </w:pPr>
    </w:p>
    <w:p w14:paraId="2A94FC88" w14:textId="1846213A" w:rsidR="00F9006C" w:rsidRPr="00AE11A5" w:rsidRDefault="0394FCD8" w:rsidP="00953428">
      <w:pPr>
        <w:pStyle w:val="Heading2"/>
        <w:ind w:hanging="130"/>
        <w:jc w:val="both"/>
        <w:rPr>
          <w:rFonts w:cs="Calibri"/>
        </w:rPr>
      </w:pPr>
      <w:bookmarkStart w:id="31" w:name="_Toc339364441"/>
      <w:bookmarkStart w:id="32" w:name="_Toc339364702"/>
      <w:bookmarkStart w:id="33" w:name="_Toc440614047"/>
      <w:bookmarkEnd w:id="28"/>
      <w:r w:rsidRPr="00AE11A5">
        <w:rPr>
          <w:rFonts w:cs="Calibri"/>
        </w:rPr>
        <w:t>DELIVERABLES</w:t>
      </w:r>
      <w:bookmarkStart w:id="34" w:name="_Hlk90988122"/>
      <w:r w:rsidRPr="00AE11A5">
        <w:rPr>
          <w:rFonts w:cs="Calibri"/>
        </w:rPr>
        <w:t xml:space="preserve"> / REPORTS</w:t>
      </w:r>
      <w:bookmarkEnd w:id="31"/>
      <w:bookmarkEnd w:id="32"/>
      <w:bookmarkEnd w:id="33"/>
      <w:r w:rsidR="00996D4E" w:rsidRPr="00AE11A5">
        <w:rPr>
          <w:rFonts w:cs="Calibri"/>
          <w:lang w:val="en-US"/>
        </w:rPr>
        <w:t xml:space="preserve"> / RESULT BASED ACCOUNTABILITY</w:t>
      </w:r>
      <w:bookmarkEnd w:id="34"/>
    </w:p>
    <w:p w14:paraId="30A8B916" w14:textId="1E226DA4" w:rsidR="00831E84" w:rsidRPr="00AE11A5" w:rsidRDefault="0394FCD8" w:rsidP="00953428">
      <w:pPr>
        <w:pStyle w:val="Item1"/>
        <w:numPr>
          <w:ilvl w:val="1"/>
          <w:numId w:val="11"/>
        </w:numPr>
        <w:ind w:left="2160" w:hanging="720"/>
        <w:jc w:val="both"/>
        <w:rPr>
          <w:rFonts w:cs="Calibri"/>
        </w:rPr>
      </w:pPr>
      <w:bookmarkStart w:id="35" w:name="_Toc339364442"/>
      <w:bookmarkStart w:id="36" w:name="_Toc339364703"/>
      <w:bookmarkStart w:id="37" w:name="_Toc440614048"/>
      <w:r w:rsidRPr="00AE11A5">
        <w:rPr>
          <w:rFonts w:cs="Calibri"/>
        </w:rPr>
        <w:t>Contractor</w:t>
      </w:r>
      <w:r w:rsidRPr="00AE11A5">
        <w:rPr>
          <w:rFonts w:cs="Calibri"/>
          <w:lang w:val="en-US"/>
        </w:rPr>
        <w:t>s</w:t>
      </w:r>
      <w:r w:rsidRPr="00AE11A5">
        <w:rPr>
          <w:rFonts w:cs="Calibri"/>
        </w:rPr>
        <w:t xml:space="preserve"> will submit </w:t>
      </w:r>
      <w:r w:rsidRPr="00AE11A5">
        <w:rPr>
          <w:rFonts w:cs="Calibri"/>
          <w:lang w:val="en-US"/>
        </w:rPr>
        <w:t>monthly</w:t>
      </w:r>
      <w:r w:rsidRPr="00AE11A5">
        <w:rPr>
          <w:rFonts w:cs="Calibri"/>
        </w:rPr>
        <w:t xml:space="preserve"> report</w:t>
      </w:r>
      <w:r w:rsidRPr="00AE11A5">
        <w:rPr>
          <w:rFonts w:cs="Calibri"/>
          <w:lang w:val="en-US"/>
        </w:rPr>
        <w:t>s</w:t>
      </w:r>
      <w:r w:rsidR="005D423C" w:rsidRPr="00AE11A5">
        <w:rPr>
          <w:rFonts w:cs="Calibri"/>
          <w:lang w:val="en-US"/>
        </w:rPr>
        <w:t xml:space="preserve"> </w:t>
      </w:r>
      <w:r w:rsidRPr="00AE11A5">
        <w:rPr>
          <w:rFonts w:cs="Calibri"/>
          <w:lang w:val="en-US"/>
        </w:rPr>
        <w:t xml:space="preserve">and </w:t>
      </w:r>
      <w:r w:rsidR="005D423C" w:rsidRPr="00AE11A5">
        <w:rPr>
          <w:rFonts w:cs="Calibri"/>
          <w:lang w:val="en-US"/>
        </w:rPr>
        <w:t xml:space="preserve">where required </w:t>
      </w:r>
      <w:r w:rsidRPr="00AE11A5">
        <w:rPr>
          <w:rFonts w:cs="Calibri"/>
          <w:lang w:val="en-US"/>
        </w:rPr>
        <w:t xml:space="preserve">enter </w:t>
      </w:r>
      <w:r w:rsidR="005D423C" w:rsidRPr="00AE11A5">
        <w:rPr>
          <w:rFonts w:cs="Calibri"/>
          <w:lang w:val="en-US"/>
        </w:rPr>
        <w:t xml:space="preserve">participant and service unit </w:t>
      </w:r>
      <w:r w:rsidRPr="00AE11A5">
        <w:rPr>
          <w:rFonts w:cs="Calibri"/>
          <w:lang w:val="en-US"/>
        </w:rPr>
        <w:t>data into SAMS</w:t>
      </w:r>
      <w:r w:rsidR="005D423C" w:rsidRPr="00AE11A5">
        <w:rPr>
          <w:rFonts w:cs="Calibri"/>
          <w:lang w:val="en-US"/>
        </w:rPr>
        <w:t xml:space="preserve">, or other software or web-based applications, </w:t>
      </w:r>
      <w:r w:rsidRPr="00AE11A5">
        <w:rPr>
          <w:rFonts w:cs="Calibri"/>
        </w:rPr>
        <w:t xml:space="preserve"> </w:t>
      </w:r>
      <w:r w:rsidRPr="00AE11A5">
        <w:rPr>
          <w:rFonts w:cs="Calibri"/>
          <w:lang w:val="en-US"/>
        </w:rPr>
        <w:t xml:space="preserve">as specified in the Specific Requirements section of this RFP.  </w:t>
      </w:r>
    </w:p>
    <w:p w14:paraId="53D14600" w14:textId="69E9C88C" w:rsidR="00831E84" w:rsidRPr="00AE11A5" w:rsidRDefault="00765BB3" w:rsidP="00953428">
      <w:pPr>
        <w:pStyle w:val="Item1"/>
        <w:numPr>
          <w:ilvl w:val="1"/>
          <w:numId w:val="11"/>
        </w:numPr>
        <w:ind w:left="2160" w:hanging="720"/>
        <w:jc w:val="both"/>
        <w:rPr>
          <w:rFonts w:cs="Calibri"/>
        </w:rPr>
      </w:pPr>
      <w:r w:rsidRPr="00AE11A5">
        <w:rPr>
          <w:rFonts w:cs="Calibri"/>
          <w:lang w:val="en-US"/>
        </w:rPr>
        <w:t>The Social Services Agency</w:t>
      </w:r>
      <w:r w:rsidR="0394FCD8" w:rsidRPr="00AE11A5">
        <w:rPr>
          <w:rFonts w:cs="Calibri"/>
        </w:rPr>
        <w:t xml:space="preserve"> has adopted the Results-Based Accountability (RBA) framework to strengthen and increase data collection and improve contract performance. The RBA framework establishes performance measures which will allow SSA to track the positive impact and benefits of services for the target population by focusing on three critical questions: How much work was done? How well was it done? and Is anyone better off? The RBA framework establishes a partnership between the service provider and SSA. The performance measures and the deliverables are described below. A link to further information on RBA can be found at: http://www.raguide.org/. </w:t>
      </w:r>
    </w:p>
    <w:p w14:paraId="1E775301" w14:textId="77777777" w:rsidR="006C3AEA" w:rsidRPr="00AE11A5" w:rsidRDefault="0394FCD8" w:rsidP="009300D0">
      <w:pPr>
        <w:pStyle w:val="Item10"/>
        <w:numPr>
          <w:ilvl w:val="0"/>
          <w:numId w:val="35"/>
        </w:numPr>
        <w:ind w:left="2520"/>
        <w:rPr>
          <w:rFonts w:cs="Calibri"/>
        </w:rPr>
      </w:pPr>
      <w:r w:rsidRPr="00AE11A5">
        <w:rPr>
          <w:rFonts w:cs="Calibri"/>
        </w:rPr>
        <w:t xml:space="preserve">How much was done? </w:t>
      </w:r>
    </w:p>
    <w:p w14:paraId="33299032" w14:textId="1AAF08D3" w:rsidR="001123BE" w:rsidRPr="00AE11A5" w:rsidRDefault="004250BE" w:rsidP="009300D0">
      <w:pPr>
        <w:pStyle w:val="Itema0"/>
        <w:numPr>
          <w:ilvl w:val="3"/>
          <w:numId w:val="11"/>
        </w:numPr>
        <w:ind w:left="2880"/>
        <w:rPr>
          <w:rFonts w:cs="Calibri"/>
        </w:rPr>
      </w:pPr>
      <w:r w:rsidRPr="00AE11A5">
        <w:rPr>
          <w:rFonts w:cs="Calibri"/>
          <w:lang w:val="en-US"/>
        </w:rPr>
        <w:t>Contractor will meet 95% of it</w:t>
      </w:r>
      <w:r w:rsidR="00765BB3" w:rsidRPr="00AE11A5">
        <w:rPr>
          <w:rFonts w:cs="Calibri"/>
          <w:lang w:val="en-US"/>
        </w:rPr>
        <w:t>s</w:t>
      </w:r>
      <w:r w:rsidRPr="00AE11A5">
        <w:rPr>
          <w:rFonts w:cs="Calibri"/>
          <w:lang w:val="en-US"/>
        </w:rPr>
        <w:t xml:space="preserve"> program specific Service Unit requirements</w:t>
      </w:r>
      <w:r w:rsidR="001123BE" w:rsidRPr="00AE11A5">
        <w:rPr>
          <w:rFonts w:cs="Calibri"/>
          <w:lang w:val="en-US"/>
        </w:rPr>
        <w:t>.</w:t>
      </w:r>
    </w:p>
    <w:p w14:paraId="3FD8C13C" w14:textId="0CCA0C5C" w:rsidR="00C70BFD" w:rsidRPr="00AE11A5" w:rsidRDefault="00C70BFD" w:rsidP="009300D0">
      <w:pPr>
        <w:pStyle w:val="Itema0"/>
        <w:numPr>
          <w:ilvl w:val="3"/>
          <w:numId w:val="11"/>
        </w:numPr>
        <w:ind w:left="2880"/>
        <w:rPr>
          <w:rFonts w:cs="Calibri"/>
        </w:rPr>
      </w:pPr>
      <w:r w:rsidRPr="00AE11A5">
        <w:rPr>
          <w:rFonts w:cs="Calibri"/>
        </w:rPr>
        <w:t xml:space="preserve">Deliverable: Contractor will </w:t>
      </w:r>
      <w:r w:rsidRPr="00AE11A5">
        <w:rPr>
          <w:rFonts w:cs="Calibri"/>
          <w:lang w:val="en-US"/>
        </w:rPr>
        <w:t>submit reports to AAA documenting the number of Service Units completed.</w:t>
      </w:r>
    </w:p>
    <w:p w14:paraId="7979F455" w14:textId="77777777" w:rsidR="00C70BFD" w:rsidRPr="00AE11A5" w:rsidRDefault="00C70BFD" w:rsidP="009300D0">
      <w:pPr>
        <w:pStyle w:val="Item1"/>
        <w:numPr>
          <w:ilvl w:val="2"/>
          <w:numId w:val="36"/>
        </w:numPr>
        <w:ind w:left="2520" w:hanging="360"/>
        <w:rPr>
          <w:rFonts w:cs="Calibri"/>
        </w:rPr>
      </w:pPr>
      <w:r w:rsidRPr="00AE11A5">
        <w:rPr>
          <w:rFonts w:cs="Calibri"/>
        </w:rPr>
        <w:t xml:space="preserve">How well was it done? </w:t>
      </w:r>
    </w:p>
    <w:p w14:paraId="5B0D1F20" w14:textId="34E4EFD7" w:rsidR="001123BE" w:rsidRPr="00AE11A5" w:rsidRDefault="001123BE" w:rsidP="00953428">
      <w:pPr>
        <w:pStyle w:val="Itema0"/>
        <w:numPr>
          <w:ilvl w:val="0"/>
          <w:numId w:val="37"/>
        </w:numPr>
        <w:jc w:val="both"/>
        <w:rPr>
          <w:rFonts w:cs="Calibri"/>
        </w:rPr>
      </w:pPr>
      <w:r w:rsidRPr="00AE11A5">
        <w:rPr>
          <w:rFonts w:cs="Calibri"/>
          <w:lang w:val="en-US"/>
        </w:rPr>
        <w:t xml:space="preserve">Contractor will maintain ongoing compliance with all </w:t>
      </w:r>
      <w:r w:rsidR="004A0377" w:rsidRPr="00AE11A5">
        <w:rPr>
          <w:rFonts w:cs="Calibri"/>
          <w:lang w:val="en-US"/>
        </w:rPr>
        <w:t>program-</w:t>
      </w:r>
      <w:r w:rsidRPr="00AE11A5">
        <w:rPr>
          <w:rFonts w:cs="Calibri"/>
          <w:lang w:val="en-US"/>
        </w:rPr>
        <w:t>specific service and legal requirements, as described in the Scope of Work and Appendices of this RFP, for the duration of the contract.</w:t>
      </w:r>
    </w:p>
    <w:p w14:paraId="216FF32E" w14:textId="77777777" w:rsidR="001123BE" w:rsidRPr="00AE11A5" w:rsidRDefault="001123BE" w:rsidP="00953428">
      <w:pPr>
        <w:pStyle w:val="Itema0"/>
        <w:numPr>
          <w:ilvl w:val="0"/>
          <w:numId w:val="37"/>
        </w:numPr>
        <w:jc w:val="both"/>
        <w:rPr>
          <w:rFonts w:cs="Calibri"/>
        </w:rPr>
      </w:pPr>
      <w:r w:rsidRPr="00AE11A5">
        <w:rPr>
          <w:rFonts w:cs="Calibri"/>
        </w:rPr>
        <w:t xml:space="preserve">Deliverable: </w:t>
      </w:r>
      <w:r w:rsidRPr="00AE11A5">
        <w:rPr>
          <w:rFonts w:cs="Calibri"/>
          <w:lang w:val="en-US"/>
        </w:rPr>
        <w:t xml:space="preserve">Contractor will host site visits and provide proof of compliance documentation as required by the AAA. </w:t>
      </w:r>
    </w:p>
    <w:p w14:paraId="5ED0FC68" w14:textId="120C9520" w:rsidR="001123BE" w:rsidRPr="00AE11A5" w:rsidRDefault="004A0377" w:rsidP="00953428">
      <w:pPr>
        <w:pStyle w:val="Item1"/>
        <w:numPr>
          <w:ilvl w:val="0"/>
          <w:numId w:val="0"/>
        </w:numPr>
        <w:ind w:left="2160"/>
        <w:jc w:val="both"/>
        <w:rPr>
          <w:rFonts w:cs="Calibri"/>
        </w:rPr>
      </w:pPr>
      <w:r w:rsidRPr="00AE11A5">
        <w:rPr>
          <w:rFonts w:cs="Calibri"/>
          <w:lang w:val="en-US"/>
        </w:rPr>
        <w:t xml:space="preserve">c.    </w:t>
      </w:r>
      <w:r w:rsidR="001123BE" w:rsidRPr="00AE11A5">
        <w:rPr>
          <w:rFonts w:cs="Calibri"/>
        </w:rPr>
        <w:t>Is anyone better off?</w:t>
      </w:r>
    </w:p>
    <w:p w14:paraId="127013AD" w14:textId="77777777" w:rsidR="001123BE" w:rsidRPr="00AE11A5" w:rsidRDefault="001123BE" w:rsidP="00953428">
      <w:pPr>
        <w:pStyle w:val="Itema0"/>
        <w:numPr>
          <w:ilvl w:val="0"/>
          <w:numId w:val="38"/>
        </w:numPr>
        <w:jc w:val="both"/>
        <w:rPr>
          <w:rFonts w:cs="Calibri"/>
        </w:rPr>
      </w:pPr>
      <w:r w:rsidRPr="00AE11A5">
        <w:rPr>
          <w:rFonts w:cs="Calibri"/>
          <w:lang w:val="en-US"/>
        </w:rPr>
        <w:t>Goals of the AAA Supportive Services programs will be considered met, and clients better off, if contractor meets its 95% Service Unit requirements.</w:t>
      </w:r>
    </w:p>
    <w:p w14:paraId="70AF8AEB" w14:textId="7CB51EA7" w:rsidR="001123BE" w:rsidRPr="00AE11A5" w:rsidRDefault="001123BE" w:rsidP="00953428">
      <w:pPr>
        <w:pStyle w:val="Itema0"/>
        <w:numPr>
          <w:ilvl w:val="0"/>
          <w:numId w:val="38"/>
        </w:numPr>
        <w:jc w:val="both"/>
        <w:rPr>
          <w:rFonts w:cs="Calibri"/>
        </w:rPr>
      </w:pPr>
      <w:r w:rsidRPr="00AE11A5">
        <w:rPr>
          <w:rFonts w:cs="Calibri"/>
        </w:rPr>
        <w:t xml:space="preserve">Deliverable: Contractor will </w:t>
      </w:r>
      <w:r w:rsidRPr="00AE11A5">
        <w:rPr>
          <w:rFonts w:cs="Calibri"/>
          <w:lang w:val="en-US"/>
        </w:rPr>
        <w:t>submit monthly reports to AAA documenting the number of Service Units completed.</w:t>
      </w:r>
    </w:p>
    <w:p w14:paraId="644A73EB" w14:textId="0BF2F496" w:rsidR="00996D4E" w:rsidRPr="00AE11A5" w:rsidRDefault="00996D4E" w:rsidP="009300D0">
      <w:pPr>
        <w:pStyle w:val="Heading2"/>
        <w:numPr>
          <w:ilvl w:val="1"/>
          <w:numId w:val="36"/>
        </w:numPr>
        <w:ind w:hanging="40"/>
        <w:rPr>
          <w:rFonts w:cs="Calibri"/>
        </w:rPr>
      </w:pPr>
      <w:r w:rsidRPr="00AE11A5">
        <w:rPr>
          <w:rFonts w:cs="Calibri"/>
        </w:rPr>
        <w:t>NETWORKING / BIDDERS CONFERENCES</w:t>
      </w:r>
    </w:p>
    <w:p w14:paraId="174DDC8F" w14:textId="77777777" w:rsidR="00996D4E" w:rsidRPr="00AE11A5" w:rsidRDefault="00996D4E" w:rsidP="009300D0">
      <w:pPr>
        <w:pStyle w:val="ListParagraph"/>
        <w:numPr>
          <w:ilvl w:val="0"/>
          <w:numId w:val="39"/>
        </w:numPr>
        <w:tabs>
          <w:tab w:val="left" w:pos="720"/>
          <w:tab w:val="left" w:pos="780"/>
        </w:tabs>
        <w:ind w:hanging="810"/>
        <w:rPr>
          <w:rFonts w:ascii="Calibri" w:hAnsi="Calibri" w:cs="Calibri"/>
        </w:rPr>
      </w:pPr>
      <w:r w:rsidRPr="00AE11A5">
        <w:rPr>
          <w:rFonts w:ascii="Calibri" w:hAnsi="Calibri" w:cs="Calibri"/>
        </w:rPr>
        <w:t xml:space="preserve">Potential applicants are </w:t>
      </w:r>
      <w:r w:rsidRPr="00AE11A5">
        <w:rPr>
          <w:rFonts w:ascii="Calibri" w:hAnsi="Calibri" w:cs="Calibri"/>
          <w:u w:val="single"/>
        </w:rPr>
        <w:t>strongly encouraged</w:t>
      </w:r>
      <w:r w:rsidRPr="00AE11A5">
        <w:rPr>
          <w:rFonts w:ascii="Calibri" w:hAnsi="Calibri" w:cs="Calibri"/>
        </w:rPr>
        <w:t>, but not required, to attend one of the following Bidders’ Conferences:</w:t>
      </w:r>
    </w:p>
    <w:p w14:paraId="2D19AF50" w14:textId="77777777" w:rsidR="00996D4E" w:rsidRPr="00AE11A5" w:rsidRDefault="00996D4E" w:rsidP="00996D4E">
      <w:pPr>
        <w:tabs>
          <w:tab w:val="left" w:pos="720"/>
          <w:tab w:val="left" w:pos="780"/>
        </w:tabs>
        <w:ind w:left="2160"/>
        <w:rPr>
          <w:rFonts w:ascii="Calibri" w:hAnsi="Calibri" w:cs="Calibri"/>
          <w:bCs/>
          <w:szCs w:val="26"/>
          <w:highlight w:val="yellow"/>
        </w:rPr>
      </w:pPr>
    </w:p>
    <w:p w14:paraId="4D676242" w14:textId="78BDA70B" w:rsidR="00996D4E" w:rsidRPr="003B669D" w:rsidRDefault="00B208CD" w:rsidP="00996D4E">
      <w:pPr>
        <w:tabs>
          <w:tab w:val="left" w:pos="720"/>
          <w:tab w:val="left" w:pos="780"/>
        </w:tabs>
        <w:ind w:left="2160"/>
        <w:rPr>
          <w:rFonts w:ascii="Calibri" w:hAnsi="Calibri" w:cs="Calibri"/>
        </w:rPr>
      </w:pPr>
      <w:r w:rsidRPr="003B669D">
        <w:rPr>
          <w:rFonts w:ascii="Calibri" w:hAnsi="Calibri" w:cs="Calibri"/>
        </w:rPr>
        <w:t xml:space="preserve">DATE: </w:t>
      </w:r>
      <w:r w:rsidRPr="003B669D">
        <w:rPr>
          <w:rFonts w:ascii="Calibri" w:hAnsi="Calibri" w:cs="Calibri"/>
        </w:rPr>
        <w:tab/>
      </w:r>
      <w:r w:rsidR="000D1896" w:rsidRPr="003B669D">
        <w:rPr>
          <w:rFonts w:ascii="Calibri" w:hAnsi="Calibri" w:cs="Calibri"/>
        </w:rPr>
        <w:t xml:space="preserve">April </w:t>
      </w:r>
      <w:r w:rsidR="0020432C" w:rsidRPr="003B669D">
        <w:rPr>
          <w:rFonts w:ascii="Calibri" w:hAnsi="Calibri" w:cs="Calibri"/>
        </w:rPr>
        <w:t>12</w:t>
      </w:r>
      <w:r w:rsidR="00996D4E" w:rsidRPr="003B669D">
        <w:rPr>
          <w:rFonts w:ascii="Calibri" w:hAnsi="Calibri" w:cs="Calibri"/>
        </w:rPr>
        <w:t>, 2022</w:t>
      </w:r>
    </w:p>
    <w:p w14:paraId="123161C9" w14:textId="29E88700" w:rsidR="00996D4E" w:rsidRPr="003B669D" w:rsidRDefault="00996D4E" w:rsidP="00996D4E">
      <w:pPr>
        <w:tabs>
          <w:tab w:val="left" w:pos="720"/>
          <w:tab w:val="left" w:pos="780"/>
        </w:tabs>
        <w:rPr>
          <w:rFonts w:ascii="Calibri" w:hAnsi="Calibri" w:cs="Calibri"/>
        </w:rPr>
      </w:pPr>
      <w:r w:rsidRPr="003B669D">
        <w:rPr>
          <w:rFonts w:ascii="Calibri" w:hAnsi="Calibri" w:cs="Calibri"/>
        </w:rPr>
        <w:tab/>
      </w:r>
      <w:r w:rsidRPr="003B669D">
        <w:rPr>
          <w:rFonts w:ascii="Calibri" w:hAnsi="Calibri" w:cs="Calibri"/>
        </w:rPr>
        <w:tab/>
      </w:r>
      <w:r w:rsidRPr="003B669D">
        <w:rPr>
          <w:rFonts w:ascii="Calibri" w:hAnsi="Calibri" w:cs="Calibri"/>
        </w:rPr>
        <w:tab/>
      </w:r>
      <w:r w:rsidRPr="003B669D">
        <w:rPr>
          <w:rFonts w:ascii="Calibri" w:hAnsi="Calibri" w:cs="Calibri"/>
        </w:rPr>
        <w:tab/>
      </w:r>
      <w:r w:rsidR="00B208CD" w:rsidRPr="003B669D">
        <w:rPr>
          <w:rFonts w:ascii="Calibri" w:hAnsi="Calibri" w:cs="Calibri"/>
        </w:rPr>
        <w:t>TIME:</w:t>
      </w:r>
      <w:r w:rsidR="00B208CD" w:rsidRPr="003B669D">
        <w:rPr>
          <w:rFonts w:ascii="Calibri" w:hAnsi="Calibri" w:cs="Calibri"/>
        </w:rPr>
        <w:tab/>
      </w:r>
      <w:r w:rsidRPr="003B669D">
        <w:rPr>
          <w:rFonts w:ascii="Calibri" w:hAnsi="Calibri" w:cs="Calibri"/>
        </w:rPr>
        <w:t xml:space="preserve">9:30 </w:t>
      </w:r>
      <w:r w:rsidR="00997DB1" w:rsidRPr="003B669D">
        <w:rPr>
          <w:rFonts w:ascii="Calibri" w:hAnsi="Calibri" w:cs="Calibri"/>
        </w:rPr>
        <w:t>AM</w:t>
      </w:r>
    </w:p>
    <w:p w14:paraId="3DC74F07" w14:textId="77777777" w:rsidR="003B669D" w:rsidRPr="003B669D" w:rsidRDefault="003B669D" w:rsidP="003B669D">
      <w:pPr>
        <w:ind w:left="1440" w:firstLine="720"/>
        <w:rPr>
          <w:rFonts w:ascii="Segoe UI" w:eastAsia="Calibri" w:hAnsi="Segoe UI" w:cs="Segoe UI"/>
          <w:b/>
          <w:bCs/>
          <w:color w:val="252424"/>
          <w:sz w:val="22"/>
          <w:szCs w:val="22"/>
        </w:rPr>
      </w:pPr>
      <w:r w:rsidRPr="003B669D">
        <w:rPr>
          <w:rFonts w:ascii="Segoe UI" w:eastAsia="Calibri" w:hAnsi="Segoe UI" w:cs="Segoe UI"/>
          <w:b/>
          <w:bCs/>
          <w:color w:val="252424"/>
          <w:sz w:val="21"/>
          <w:szCs w:val="21"/>
        </w:rPr>
        <w:t>Join on your computer or mobile app</w:t>
      </w:r>
      <w:r w:rsidRPr="003B669D">
        <w:rPr>
          <w:rFonts w:ascii="Segoe UI" w:eastAsia="Calibri" w:hAnsi="Segoe UI" w:cs="Segoe UI"/>
          <w:b/>
          <w:bCs/>
          <w:color w:val="252424"/>
          <w:sz w:val="22"/>
          <w:szCs w:val="22"/>
        </w:rPr>
        <w:t xml:space="preserve"> </w:t>
      </w:r>
    </w:p>
    <w:p w14:paraId="222F8F32" w14:textId="77777777" w:rsidR="003B669D" w:rsidRPr="003B669D" w:rsidRDefault="00507844" w:rsidP="003B669D">
      <w:pPr>
        <w:ind w:left="1440" w:firstLine="720"/>
        <w:rPr>
          <w:rFonts w:ascii="Segoe UI" w:eastAsia="Calibri" w:hAnsi="Segoe UI" w:cs="Segoe UI"/>
          <w:color w:val="252424"/>
          <w:sz w:val="22"/>
          <w:szCs w:val="22"/>
        </w:rPr>
      </w:pPr>
      <w:hyperlink r:id="rId29" w:tgtFrame="_blank" w:history="1">
        <w:r w:rsidR="003B669D" w:rsidRPr="003B669D">
          <w:rPr>
            <w:rFonts w:ascii="Segoe UI Semibold" w:eastAsia="Calibri" w:hAnsi="Segoe UI Semibold" w:cs="Segoe UI Semibold"/>
            <w:color w:val="6264A7"/>
            <w:sz w:val="21"/>
            <w:szCs w:val="21"/>
            <w:u w:val="single"/>
          </w:rPr>
          <w:t>Click here to join the meeting</w:t>
        </w:r>
      </w:hyperlink>
      <w:r w:rsidR="003B669D" w:rsidRPr="003B669D">
        <w:rPr>
          <w:rFonts w:ascii="Segoe UI" w:eastAsia="Calibri" w:hAnsi="Segoe UI" w:cs="Segoe UI"/>
          <w:color w:val="252424"/>
          <w:sz w:val="22"/>
          <w:szCs w:val="22"/>
        </w:rPr>
        <w:t xml:space="preserve"> </w:t>
      </w:r>
    </w:p>
    <w:p w14:paraId="159527DD" w14:textId="77777777" w:rsidR="003B669D" w:rsidRPr="003B669D" w:rsidRDefault="003B669D" w:rsidP="003B669D">
      <w:pPr>
        <w:ind w:left="1440" w:firstLine="720"/>
        <w:rPr>
          <w:rFonts w:ascii="Segoe UI" w:eastAsia="Calibri" w:hAnsi="Segoe UI" w:cs="Segoe UI"/>
          <w:color w:val="252424"/>
          <w:sz w:val="22"/>
          <w:szCs w:val="22"/>
        </w:rPr>
      </w:pPr>
      <w:r w:rsidRPr="003B669D">
        <w:rPr>
          <w:rFonts w:ascii="Segoe UI" w:eastAsia="Calibri" w:hAnsi="Segoe UI" w:cs="Segoe UI"/>
          <w:b/>
          <w:bCs/>
          <w:color w:val="252424"/>
          <w:sz w:val="21"/>
          <w:szCs w:val="21"/>
        </w:rPr>
        <w:t>Or call in (audio only)</w:t>
      </w:r>
      <w:r w:rsidRPr="003B669D">
        <w:rPr>
          <w:rFonts w:ascii="Segoe UI" w:eastAsia="Calibri" w:hAnsi="Segoe UI" w:cs="Segoe UI"/>
          <w:color w:val="252424"/>
          <w:sz w:val="22"/>
          <w:szCs w:val="22"/>
        </w:rPr>
        <w:t xml:space="preserve"> </w:t>
      </w:r>
    </w:p>
    <w:p w14:paraId="162713B1" w14:textId="77777777" w:rsidR="003B669D" w:rsidRPr="003B669D" w:rsidRDefault="00507844" w:rsidP="003B669D">
      <w:pPr>
        <w:ind w:left="1440" w:firstLine="720"/>
        <w:rPr>
          <w:rFonts w:ascii="Segoe UI" w:eastAsia="Calibri" w:hAnsi="Segoe UI" w:cs="Segoe UI"/>
          <w:color w:val="252424"/>
          <w:sz w:val="22"/>
          <w:szCs w:val="22"/>
        </w:rPr>
      </w:pPr>
      <w:hyperlink r:id="rId30" w:anchor=" " w:history="1">
        <w:r w:rsidR="003B669D" w:rsidRPr="003B669D">
          <w:rPr>
            <w:rFonts w:ascii="Segoe UI" w:eastAsia="Calibri" w:hAnsi="Segoe UI" w:cs="Segoe UI"/>
            <w:color w:val="6264A7"/>
            <w:sz w:val="21"/>
            <w:szCs w:val="21"/>
            <w:u w:val="single"/>
          </w:rPr>
          <w:t>+1 415-915-</w:t>
        </w:r>
        <w:proofErr w:type="gramStart"/>
        <w:r w:rsidR="003B669D" w:rsidRPr="003B669D">
          <w:rPr>
            <w:rFonts w:ascii="Segoe UI" w:eastAsia="Calibri" w:hAnsi="Segoe UI" w:cs="Segoe UI"/>
            <w:color w:val="6264A7"/>
            <w:sz w:val="21"/>
            <w:szCs w:val="21"/>
            <w:u w:val="single"/>
          </w:rPr>
          <w:t>3950,,</w:t>
        </w:r>
        <w:proofErr w:type="gramEnd"/>
        <w:r w:rsidR="003B669D" w:rsidRPr="003B669D">
          <w:rPr>
            <w:rFonts w:ascii="Segoe UI" w:eastAsia="Calibri" w:hAnsi="Segoe UI" w:cs="Segoe UI"/>
            <w:color w:val="6264A7"/>
            <w:sz w:val="21"/>
            <w:szCs w:val="21"/>
            <w:u w:val="single"/>
          </w:rPr>
          <w:t>291398692#</w:t>
        </w:r>
      </w:hyperlink>
      <w:r w:rsidR="003B669D" w:rsidRPr="003B669D">
        <w:rPr>
          <w:rFonts w:ascii="Segoe UI" w:eastAsia="Calibri" w:hAnsi="Segoe UI" w:cs="Segoe UI"/>
          <w:color w:val="252424"/>
          <w:sz w:val="22"/>
          <w:szCs w:val="22"/>
        </w:rPr>
        <w:t xml:space="preserve"> </w:t>
      </w:r>
      <w:r w:rsidR="003B669D" w:rsidRPr="003B669D">
        <w:rPr>
          <w:rFonts w:ascii="Segoe UI" w:eastAsia="Calibri" w:hAnsi="Segoe UI" w:cs="Segoe UI"/>
          <w:color w:val="252424"/>
          <w:sz w:val="21"/>
          <w:szCs w:val="21"/>
        </w:rPr>
        <w:t xml:space="preserve">  United States, San Francisco </w:t>
      </w:r>
    </w:p>
    <w:p w14:paraId="742B2EEF" w14:textId="77777777" w:rsidR="003B669D" w:rsidRPr="003B669D" w:rsidRDefault="00507844" w:rsidP="003B669D">
      <w:pPr>
        <w:ind w:left="1440" w:firstLine="720"/>
        <w:rPr>
          <w:rFonts w:ascii="Segoe UI" w:eastAsia="Calibri" w:hAnsi="Segoe UI" w:cs="Segoe UI"/>
          <w:color w:val="252424"/>
          <w:sz w:val="22"/>
          <w:szCs w:val="22"/>
        </w:rPr>
      </w:pPr>
      <w:hyperlink r:id="rId31" w:anchor=" " w:history="1">
        <w:r w:rsidR="003B669D" w:rsidRPr="003B669D">
          <w:rPr>
            <w:rFonts w:ascii="Segoe UI" w:eastAsia="Calibri" w:hAnsi="Segoe UI" w:cs="Segoe UI"/>
            <w:color w:val="6264A7"/>
            <w:sz w:val="21"/>
            <w:szCs w:val="21"/>
            <w:u w:val="single"/>
          </w:rPr>
          <w:t>(888) 715-</w:t>
        </w:r>
        <w:proofErr w:type="gramStart"/>
        <w:r w:rsidR="003B669D" w:rsidRPr="003B669D">
          <w:rPr>
            <w:rFonts w:ascii="Segoe UI" w:eastAsia="Calibri" w:hAnsi="Segoe UI" w:cs="Segoe UI"/>
            <w:color w:val="6264A7"/>
            <w:sz w:val="21"/>
            <w:szCs w:val="21"/>
            <w:u w:val="single"/>
          </w:rPr>
          <w:t>8170,,</w:t>
        </w:r>
        <w:proofErr w:type="gramEnd"/>
        <w:r w:rsidR="003B669D" w:rsidRPr="003B669D">
          <w:rPr>
            <w:rFonts w:ascii="Segoe UI" w:eastAsia="Calibri" w:hAnsi="Segoe UI" w:cs="Segoe UI"/>
            <w:color w:val="6264A7"/>
            <w:sz w:val="21"/>
            <w:szCs w:val="21"/>
            <w:u w:val="single"/>
          </w:rPr>
          <w:t>291398692#</w:t>
        </w:r>
      </w:hyperlink>
      <w:r w:rsidR="003B669D" w:rsidRPr="003B669D">
        <w:rPr>
          <w:rFonts w:ascii="Segoe UI" w:eastAsia="Calibri" w:hAnsi="Segoe UI" w:cs="Segoe UI"/>
          <w:color w:val="252424"/>
          <w:sz w:val="22"/>
          <w:szCs w:val="22"/>
        </w:rPr>
        <w:t xml:space="preserve"> </w:t>
      </w:r>
      <w:r w:rsidR="003B669D" w:rsidRPr="003B669D">
        <w:rPr>
          <w:rFonts w:ascii="Segoe UI" w:eastAsia="Calibri" w:hAnsi="Segoe UI" w:cs="Segoe UI"/>
          <w:color w:val="252424"/>
          <w:sz w:val="21"/>
          <w:szCs w:val="21"/>
        </w:rPr>
        <w:t xml:space="preserve">  United States (Toll-free) </w:t>
      </w:r>
    </w:p>
    <w:p w14:paraId="37B48B86" w14:textId="77777777" w:rsidR="003B669D" w:rsidRPr="003B669D" w:rsidRDefault="003B669D" w:rsidP="003B669D">
      <w:pPr>
        <w:ind w:left="1440" w:firstLine="720"/>
        <w:rPr>
          <w:rFonts w:ascii="Segoe UI" w:eastAsia="Calibri" w:hAnsi="Segoe UI" w:cs="Segoe UI"/>
          <w:color w:val="252424"/>
          <w:sz w:val="22"/>
          <w:szCs w:val="22"/>
        </w:rPr>
      </w:pPr>
      <w:r w:rsidRPr="003B669D">
        <w:rPr>
          <w:rFonts w:ascii="Segoe UI" w:eastAsia="Calibri" w:hAnsi="Segoe UI" w:cs="Segoe UI"/>
          <w:color w:val="252424"/>
          <w:sz w:val="21"/>
          <w:szCs w:val="21"/>
        </w:rPr>
        <w:t xml:space="preserve">Phone Conference ID: </w:t>
      </w:r>
      <w:r w:rsidRPr="003B669D">
        <w:rPr>
          <w:rFonts w:ascii="Segoe UI" w:eastAsia="Calibri" w:hAnsi="Segoe UI" w:cs="Segoe UI"/>
          <w:color w:val="252424"/>
          <w:sz w:val="24"/>
          <w:szCs w:val="24"/>
        </w:rPr>
        <w:t xml:space="preserve">291 398 692# </w:t>
      </w:r>
    </w:p>
    <w:p w14:paraId="05F1FFE8" w14:textId="369082D1" w:rsidR="002C4A35" w:rsidRPr="003B669D" w:rsidRDefault="002C4A35" w:rsidP="002C4A35">
      <w:pPr>
        <w:tabs>
          <w:tab w:val="left" w:pos="720"/>
          <w:tab w:val="left" w:pos="780"/>
        </w:tabs>
        <w:ind w:left="2160"/>
        <w:rPr>
          <w:rFonts w:ascii="Calibri" w:hAnsi="Calibri" w:cs="Calibri"/>
        </w:rPr>
      </w:pPr>
      <w:r w:rsidRPr="003B669D">
        <w:rPr>
          <w:rFonts w:ascii="Calibri" w:hAnsi="Calibri" w:cs="Calibri"/>
        </w:rPr>
        <w:t xml:space="preserve">DATE: </w:t>
      </w:r>
      <w:r w:rsidRPr="003B669D">
        <w:rPr>
          <w:rFonts w:ascii="Calibri" w:hAnsi="Calibri" w:cs="Calibri"/>
        </w:rPr>
        <w:tab/>
        <w:t xml:space="preserve">April </w:t>
      </w:r>
      <w:r w:rsidR="00BC34A1" w:rsidRPr="003B669D">
        <w:rPr>
          <w:rFonts w:ascii="Calibri" w:hAnsi="Calibri" w:cs="Calibri"/>
        </w:rPr>
        <w:t>13</w:t>
      </w:r>
      <w:r w:rsidRPr="003B669D">
        <w:rPr>
          <w:rFonts w:ascii="Calibri" w:hAnsi="Calibri" w:cs="Calibri"/>
        </w:rPr>
        <w:t>, 2022</w:t>
      </w:r>
    </w:p>
    <w:p w14:paraId="2FF31D4E" w14:textId="77777777" w:rsidR="002C4A35" w:rsidRPr="003B669D" w:rsidRDefault="002C4A35" w:rsidP="002C4A35">
      <w:pPr>
        <w:tabs>
          <w:tab w:val="left" w:pos="720"/>
          <w:tab w:val="left" w:pos="780"/>
        </w:tabs>
        <w:ind w:left="2160"/>
        <w:rPr>
          <w:rFonts w:ascii="Calibri" w:hAnsi="Calibri" w:cs="Calibri"/>
        </w:rPr>
      </w:pPr>
      <w:r w:rsidRPr="003B669D">
        <w:rPr>
          <w:rFonts w:ascii="Calibri" w:hAnsi="Calibri" w:cs="Calibri"/>
        </w:rPr>
        <w:t xml:space="preserve">TIME: </w:t>
      </w:r>
      <w:r w:rsidRPr="003B669D">
        <w:rPr>
          <w:rFonts w:ascii="Calibri" w:hAnsi="Calibri" w:cs="Calibri"/>
        </w:rPr>
        <w:tab/>
        <w:t>1:30 PM</w:t>
      </w:r>
    </w:p>
    <w:p w14:paraId="42E89A86" w14:textId="77777777" w:rsidR="003B669D" w:rsidRPr="003B669D" w:rsidRDefault="003B669D" w:rsidP="003B669D">
      <w:pPr>
        <w:ind w:left="1440" w:firstLine="720"/>
        <w:rPr>
          <w:rFonts w:ascii="Segoe UI" w:eastAsia="Calibri" w:hAnsi="Segoe UI" w:cs="Segoe UI"/>
          <w:b/>
          <w:bCs/>
          <w:color w:val="252424"/>
          <w:sz w:val="22"/>
          <w:szCs w:val="22"/>
        </w:rPr>
      </w:pPr>
      <w:r w:rsidRPr="003B669D">
        <w:rPr>
          <w:rFonts w:ascii="Segoe UI" w:eastAsia="Calibri" w:hAnsi="Segoe UI" w:cs="Segoe UI"/>
          <w:b/>
          <w:bCs/>
          <w:color w:val="252424"/>
          <w:sz w:val="21"/>
          <w:szCs w:val="21"/>
        </w:rPr>
        <w:t>Join on your computer or mobile app</w:t>
      </w:r>
      <w:r w:rsidRPr="003B669D">
        <w:rPr>
          <w:rFonts w:ascii="Segoe UI" w:eastAsia="Calibri" w:hAnsi="Segoe UI" w:cs="Segoe UI"/>
          <w:b/>
          <w:bCs/>
          <w:color w:val="252424"/>
          <w:sz w:val="22"/>
          <w:szCs w:val="22"/>
        </w:rPr>
        <w:t xml:space="preserve"> </w:t>
      </w:r>
    </w:p>
    <w:p w14:paraId="707CDC18" w14:textId="77777777" w:rsidR="003B669D" w:rsidRPr="003B669D" w:rsidRDefault="00507844" w:rsidP="003B669D">
      <w:pPr>
        <w:ind w:left="1440" w:firstLine="720"/>
        <w:rPr>
          <w:rFonts w:ascii="Segoe UI" w:eastAsia="Calibri" w:hAnsi="Segoe UI" w:cs="Segoe UI"/>
          <w:color w:val="252424"/>
          <w:sz w:val="22"/>
          <w:szCs w:val="22"/>
        </w:rPr>
      </w:pPr>
      <w:hyperlink r:id="rId32" w:tgtFrame="_blank" w:history="1">
        <w:r w:rsidR="003B669D" w:rsidRPr="003B669D">
          <w:rPr>
            <w:rFonts w:ascii="Segoe UI Semibold" w:eastAsia="Calibri" w:hAnsi="Segoe UI Semibold" w:cs="Segoe UI Semibold"/>
            <w:color w:val="6264A7"/>
            <w:sz w:val="21"/>
            <w:szCs w:val="21"/>
            <w:u w:val="single"/>
          </w:rPr>
          <w:t>Click here to join the meeting</w:t>
        </w:r>
      </w:hyperlink>
      <w:r w:rsidR="003B669D" w:rsidRPr="003B669D">
        <w:rPr>
          <w:rFonts w:ascii="Segoe UI" w:eastAsia="Calibri" w:hAnsi="Segoe UI" w:cs="Segoe UI"/>
          <w:color w:val="252424"/>
          <w:sz w:val="22"/>
          <w:szCs w:val="22"/>
        </w:rPr>
        <w:t xml:space="preserve"> </w:t>
      </w:r>
    </w:p>
    <w:p w14:paraId="0114879F" w14:textId="77777777" w:rsidR="003B669D" w:rsidRPr="003B669D" w:rsidRDefault="003B669D" w:rsidP="003B669D">
      <w:pPr>
        <w:ind w:left="1440" w:firstLine="720"/>
        <w:rPr>
          <w:rFonts w:ascii="Segoe UI" w:eastAsia="Calibri" w:hAnsi="Segoe UI" w:cs="Segoe UI"/>
          <w:color w:val="252424"/>
          <w:sz w:val="22"/>
          <w:szCs w:val="22"/>
        </w:rPr>
      </w:pPr>
      <w:r w:rsidRPr="003B669D">
        <w:rPr>
          <w:rFonts w:ascii="Segoe UI" w:eastAsia="Calibri" w:hAnsi="Segoe UI" w:cs="Segoe UI"/>
          <w:b/>
          <w:bCs/>
          <w:color w:val="252424"/>
          <w:sz w:val="21"/>
          <w:szCs w:val="21"/>
        </w:rPr>
        <w:t>Or call in (audio only)</w:t>
      </w:r>
      <w:r w:rsidRPr="003B669D">
        <w:rPr>
          <w:rFonts w:ascii="Segoe UI" w:eastAsia="Calibri" w:hAnsi="Segoe UI" w:cs="Segoe UI"/>
          <w:color w:val="252424"/>
          <w:sz w:val="22"/>
          <w:szCs w:val="22"/>
        </w:rPr>
        <w:t xml:space="preserve"> </w:t>
      </w:r>
    </w:p>
    <w:p w14:paraId="0BA39ED4" w14:textId="77777777" w:rsidR="003B669D" w:rsidRPr="003B669D" w:rsidRDefault="00507844" w:rsidP="003B669D">
      <w:pPr>
        <w:ind w:left="1440" w:firstLine="720"/>
        <w:rPr>
          <w:rFonts w:ascii="Segoe UI" w:eastAsia="Calibri" w:hAnsi="Segoe UI" w:cs="Segoe UI"/>
          <w:color w:val="252424"/>
          <w:sz w:val="22"/>
          <w:szCs w:val="22"/>
        </w:rPr>
      </w:pPr>
      <w:hyperlink r:id="rId33" w:anchor=" " w:history="1">
        <w:r w:rsidR="003B669D" w:rsidRPr="003B669D">
          <w:rPr>
            <w:rFonts w:ascii="Segoe UI" w:eastAsia="Calibri" w:hAnsi="Segoe UI" w:cs="Segoe UI"/>
            <w:color w:val="6264A7"/>
            <w:sz w:val="21"/>
            <w:szCs w:val="21"/>
            <w:u w:val="single"/>
          </w:rPr>
          <w:t>+1 415-915-</w:t>
        </w:r>
        <w:proofErr w:type="gramStart"/>
        <w:r w:rsidR="003B669D" w:rsidRPr="003B669D">
          <w:rPr>
            <w:rFonts w:ascii="Segoe UI" w:eastAsia="Calibri" w:hAnsi="Segoe UI" w:cs="Segoe UI"/>
            <w:color w:val="6264A7"/>
            <w:sz w:val="21"/>
            <w:szCs w:val="21"/>
            <w:u w:val="single"/>
          </w:rPr>
          <w:t>3950,,</w:t>
        </w:r>
        <w:proofErr w:type="gramEnd"/>
        <w:r w:rsidR="003B669D" w:rsidRPr="003B669D">
          <w:rPr>
            <w:rFonts w:ascii="Segoe UI" w:eastAsia="Calibri" w:hAnsi="Segoe UI" w:cs="Segoe UI"/>
            <w:color w:val="6264A7"/>
            <w:sz w:val="21"/>
            <w:szCs w:val="21"/>
            <w:u w:val="single"/>
          </w:rPr>
          <w:t>121302118#</w:t>
        </w:r>
      </w:hyperlink>
      <w:r w:rsidR="003B669D" w:rsidRPr="003B669D">
        <w:rPr>
          <w:rFonts w:ascii="Segoe UI" w:eastAsia="Calibri" w:hAnsi="Segoe UI" w:cs="Segoe UI"/>
          <w:color w:val="252424"/>
          <w:sz w:val="22"/>
          <w:szCs w:val="22"/>
        </w:rPr>
        <w:t xml:space="preserve"> </w:t>
      </w:r>
      <w:r w:rsidR="003B669D" w:rsidRPr="003B669D">
        <w:rPr>
          <w:rFonts w:ascii="Segoe UI" w:eastAsia="Calibri" w:hAnsi="Segoe UI" w:cs="Segoe UI"/>
          <w:color w:val="252424"/>
          <w:sz w:val="21"/>
          <w:szCs w:val="21"/>
        </w:rPr>
        <w:t xml:space="preserve">  United States, San Francisco </w:t>
      </w:r>
    </w:p>
    <w:p w14:paraId="1F10EA1C" w14:textId="77777777" w:rsidR="003B669D" w:rsidRPr="003B669D" w:rsidRDefault="00507844" w:rsidP="003B669D">
      <w:pPr>
        <w:ind w:left="1440" w:firstLine="720"/>
        <w:rPr>
          <w:rFonts w:ascii="Segoe UI" w:eastAsia="Calibri" w:hAnsi="Segoe UI" w:cs="Segoe UI"/>
          <w:color w:val="252424"/>
          <w:sz w:val="22"/>
          <w:szCs w:val="22"/>
        </w:rPr>
      </w:pPr>
      <w:hyperlink r:id="rId34" w:anchor=" " w:history="1">
        <w:r w:rsidR="003B669D" w:rsidRPr="003B669D">
          <w:rPr>
            <w:rFonts w:ascii="Segoe UI" w:eastAsia="Calibri" w:hAnsi="Segoe UI" w:cs="Segoe UI"/>
            <w:color w:val="6264A7"/>
            <w:sz w:val="21"/>
            <w:szCs w:val="21"/>
            <w:u w:val="single"/>
          </w:rPr>
          <w:t>(888) 715-</w:t>
        </w:r>
        <w:proofErr w:type="gramStart"/>
        <w:r w:rsidR="003B669D" w:rsidRPr="003B669D">
          <w:rPr>
            <w:rFonts w:ascii="Segoe UI" w:eastAsia="Calibri" w:hAnsi="Segoe UI" w:cs="Segoe UI"/>
            <w:color w:val="6264A7"/>
            <w:sz w:val="21"/>
            <w:szCs w:val="21"/>
            <w:u w:val="single"/>
          </w:rPr>
          <w:t>8170,,</w:t>
        </w:r>
        <w:proofErr w:type="gramEnd"/>
        <w:r w:rsidR="003B669D" w:rsidRPr="003B669D">
          <w:rPr>
            <w:rFonts w:ascii="Segoe UI" w:eastAsia="Calibri" w:hAnsi="Segoe UI" w:cs="Segoe UI"/>
            <w:color w:val="6264A7"/>
            <w:sz w:val="21"/>
            <w:szCs w:val="21"/>
            <w:u w:val="single"/>
          </w:rPr>
          <w:t>121302118#</w:t>
        </w:r>
      </w:hyperlink>
      <w:r w:rsidR="003B669D" w:rsidRPr="003B669D">
        <w:rPr>
          <w:rFonts w:ascii="Segoe UI" w:eastAsia="Calibri" w:hAnsi="Segoe UI" w:cs="Segoe UI"/>
          <w:color w:val="252424"/>
          <w:sz w:val="22"/>
          <w:szCs w:val="22"/>
        </w:rPr>
        <w:t xml:space="preserve"> </w:t>
      </w:r>
      <w:r w:rsidR="003B669D" w:rsidRPr="003B669D">
        <w:rPr>
          <w:rFonts w:ascii="Segoe UI" w:eastAsia="Calibri" w:hAnsi="Segoe UI" w:cs="Segoe UI"/>
          <w:color w:val="252424"/>
          <w:sz w:val="21"/>
          <w:szCs w:val="21"/>
        </w:rPr>
        <w:t xml:space="preserve">  United States (Toll-free) </w:t>
      </w:r>
    </w:p>
    <w:p w14:paraId="66F1F0E6" w14:textId="77777777" w:rsidR="003B669D" w:rsidRPr="003B669D" w:rsidRDefault="003B669D" w:rsidP="003B669D">
      <w:pPr>
        <w:ind w:left="1440" w:firstLine="720"/>
        <w:rPr>
          <w:rFonts w:ascii="Segoe UI" w:eastAsia="Calibri" w:hAnsi="Segoe UI" w:cs="Segoe UI"/>
          <w:color w:val="252424"/>
          <w:sz w:val="22"/>
          <w:szCs w:val="22"/>
        </w:rPr>
      </w:pPr>
      <w:r w:rsidRPr="003B669D">
        <w:rPr>
          <w:rFonts w:ascii="Segoe UI" w:eastAsia="Calibri" w:hAnsi="Segoe UI" w:cs="Segoe UI"/>
          <w:color w:val="252424"/>
          <w:sz w:val="21"/>
          <w:szCs w:val="21"/>
        </w:rPr>
        <w:t xml:space="preserve">Phone Conference ID: </w:t>
      </w:r>
      <w:r w:rsidRPr="003B669D">
        <w:rPr>
          <w:rFonts w:ascii="Segoe UI" w:eastAsia="Calibri" w:hAnsi="Segoe UI" w:cs="Segoe UI"/>
          <w:color w:val="252424"/>
          <w:sz w:val="24"/>
          <w:szCs w:val="24"/>
        </w:rPr>
        <w:t xml:space="preserve">121 302 118# </w:t>
      </w:r>
    </w:p>
    <w:p w14:paraId="67A6D2CD" w14:textId="77777777" w:rsidR="002C4A35" w:rsidRPr="00D22B43" w:rsidRDefault="002C4A35" w:rsidP="00B208CD">
      <w:pPr>
        <w:ind w:left="1440" w:firstLine="720"/>
        <w:rPr>
          <w:rFonts w:ascii="Calibri" w:hAnsi="Calibri" w:cs="Calibri"/>
          <w:b/>
          <w:szCs w:val="26"/>
        </w:rPr>
      </w:pPr>
    </w:p>
    <w:p w14:paraId="0BA0C8CE" w14:textId="77777777" w:rsidR="00997DB1" w:rsidRPr="00AE11A5" w:rsidRDefault="00997DB1" w:rsidP="00996D4E">
      <w:pPr>
        <w:tabs>
          <w:tab w:val="left" w:pos="720"/>
          <w:tab w:val="left" w:pos="780"/>
        </w:tabs>
        <w:rPr>
          <w:rFonts w:ascii="Calibri" w:hAnsi="Calibri" w:cs="Calibri"/>
          <w:highlight w:val="yellow"/>
        </w:rPr>
      </w:pPr>
    </w:p>
    <w:p w14:paraId="21A7E5A7" w14:textId="2486FB24" w:rsidR="00996D4E" w:rsidRPr="00AE11A5" w:rsidRDefault="00996D4E" w:rsidP="00996D4E">
      <w:pPr>
        <w:tabs>
          <w:tab w:val="left" w:pos="720"/>
          <w:tab w:val="left" w:pos="780"/>
        </w:tabs>
        <w:ind w:left="2160"/>
        <w:rPr>
          <w:rFonts w:ascii="Calibri" w:hAnsi="Calibri" w:cs="Calibri"/>
        </w:rPr>
      </w:pPr>
      <w:r w:rsidRPr="00AE11A5">
        <w:rPr>
          <w:rFonts w:ascii="Calibri" w:hAnsi="Calibri" w:cs="Calibri"/>
        </w:rPr>
        <w:t xml:space="preserve">Please RSVP your attendance to </w:t>
      </w:r>
      <w:hyperlink r:id="rId35" w:history="1">
        <w:r w:rsidR="00997DB1" w:rsidRPr="00AE11A5">
          <w:rPr>
            <w:rStyle w:val="Hyperlink"/>
            <w:rFonts w:ascii="Calibri" w:hAnsi="Calibri" w:cs="Calibri"/>
          </w:rPr>
          <w:t>aaarfp@acgov.org</w:t>
        </w:r>
      </w:hyperlink>
      <w:r w:rsidRPr="00AE11A5">
        <w:rPr>
          <w:rFonts w:ascii="Calibri" w:hAnsi="Calibri" w:cs="Calibri"/>
        </w:rPr>
        <w:t>.</w:t>
      </w:r>
    </w:p>
    <w:p w14:paraId="4D86F841" w14:textId="77777777" w:rsidR="00E20101" w:rsidRPr="00AE11A5" w:rsidRDefault="00E20101" w:rsidP="00996D4E">
      <w:pPr>
        <w:tabs>
          <w:tab w:val="left" w:pos="720"/>
          <w:tab w:val="left" w:pos="780"/>
        </w:tabs>
        <w:ind w:left="2160"/>
        <w:rPr>
          <w:rFonts w:ascii="Calibri" w:hAnsi="Calibri" w:cs="Calibri"/>
        </w:rPr>
      </w:pPr>
    </w:p>
    <w:p w14:paraId="6BB68F60" w14:textId="2C28C76D" w:rsidR="00E20101" w:rsidRPr="00AE11A5" w:rsidRDefault="00E20101" w:rsidP="00953428">
      <w:pPr>
        <w:pStyle w:val="gmail-item1"/>
        <w:numPr>
          <w:ilvl w:val="0"/>
          <w:numId w:val="39"/>
        </w:numPr>
        <w:spacing w:before="0" w:beforeAutospacing="0" w:after="240" w:afterAutospacing="0"/>
        <w:ind w:hanging="720"/>
        <w:jc w:val="both"/>
        <w:rPr>
          <w:sz w:val="26"/>
          <w:szCs w:val="26"/>
        </w:rPr>
      </w:pPr>
      <w:r w:rsidRPr="00AE11A5">
        <w:rPr>
          <w:sz w:val="26"/>
          <w:szCs w:val="26"/>
        </w:rPr>
        <w:t>Bidders Conferences will be held via an online platform to allow for remote participation. Bidders can participate via a computer with a stable internet connection</w:t>
      </w:r>
      <w:r w:rsidR="0076527C" w:rsidRPr="00AE11A5">
        <w:rPr>
          <w:sz w:val="26"/>
          <w:szCs w:val="26"/>
        </w:rPr>
        <w:t>.</w:t>
      </w:r>
      <w:r w:rsidRPr="00AE11A5">
        <w:rPr>
          <w:sz w:val="26"/>
          <w:szCs w:val="26"/>
        </w:rPr>
        <w:t xml:space="preserve"> (</w:t>
      </w:r>
      <w:proofErr w:type="gramStart"/>
      <w:r w:rsidRPr="00AE11A5">
        <w:rPr>
          <w:sz w:val="26"/>
          <w:szCs w:val="26"/>
        </w:rPr>
        <w:t>the</w:t>
      </w:r>
      <w:proofErr w:type="gramEnd"/>
      <w:r w:rsidRPr="00AE11A5">
        <w:rPr>
          <w:sz w:val="26"/>
          <w:szCs w:val="26"/>
        </w:rPr>
        <w:t xml:space="preserve"> recommended Bandwidth is 512Kbps) </w:t>
      </w:r>
    </w:p>
    <w:p w14:paraId="55A74C56" w14:textId="06834980" w:rsidR="00E20101" w:rsidRPr="00AE11A5" w:rsidRDefault="00E20101" w:rsidP="00953428">
      <w:pPr>
        <w:pStyle w:val="gmail-item1"/>
        <w:numPr>
          <w:ilvl w:val="0"/>
          <w:numId w:val="39"/>
        </w:numPr>
        <w:spacing w:before="0" w:beforeAutospacing="0" w:after="240" w:afterAutospacing="0"/>
        <w:ind w:hanging="720"/>
        <w:jc w:val="both"/>
        <w:rPr>
          <w:sz w:val="26"/>
          <w:szCs w:val="26"/>
        </w:rPr>
      </w:pPr>
      <w:proofErr w:type="gramStart"/>
      <w:r w:rsidRPr="00AE11A5">
        <w:rPr>
          <w:sz w:val="26"/>
          <w:szCs w:val="26"/>
        </w:rPr>
        <w:t>In order to</w:t>
      </w:r>
      <w:proofErr w:type="gramEnd"/>
      <w:r w:rsidRPr="00AE11A5">
        <w:rPr>
          <w:sz w:val="26"/>
          <w:szCs w:val="26"/>
        </w:rPr>
        <w:t xml:space="preserve"> get the best experience, the County recommends that Bidders participating remotely use equipment with audio output such as speakers, headsets, or a telephone.</w:t>
      </w:r>
    </w:p>
    <w:p w14:paraId="4FB95FEB" w14:textId="77777777" w:rsidR="00996D4E" w:rsidRPr="00AE11A5" w:rsidRDefault="00996D4E" w:rsidP="00953428">
      <w:pPr>
        <w:pStyle w:val="ListParagraph"/>
        <w:numPr>
          <w:ilvl w:val="0"/>
          <w:numId w:val="39"/>
        </w:numPr>
        <w:spacing w:after="240"/>
        <w:ind w:hanging="720"/>
        <w:jc w:val="both"/>
        <w:rPr>
          <w:rFonts w:ascii="Calibri" w:hAnsi="Calibri" w:cs="Calibri"/>
          <w:lang w:val="x-none" w:eastAsia="x-none"/>
        </w:rPr>
      </w:pPr>
      <w:r w:rsidRPr="00AE11A5">
        <w:rPr>
          <w:rFonts w:ascii="Calibri" w:hAnsi="Calibri" w:cs="Calibri"/>
          <w:lang w:val="x-none" w:eastAsia="x-none"/>
        </w:rPr>
        <w:t>Networking/bidders conferences will be held to</w:t>
      </w:r>
      <w:r w:rsidRPr="00AE11A5">
        <w:rPr>
          <w:rFonts w:ascii="Calibri" w:hAnsi="Calibri" w:cs="Calibri"/>
          <w:lang w:eastAsia="x-none"/>
        </w:rPr>
        <w:t>:</w:t>
      </w:r>
    </w:p>
    <w:p w14:paraId="15A1AA18" w14:textId="77777777" w:rsidR="00996D4E" w:rsidRPr="00AE11A5" w:rsidRDefault="00996D4E" w:rsidP="00953428">
      <w:pPr>
        <w:numPr>
          <w:ilvl w:val="3"/>
          <w:numId w:val="12"/>
        </w:numPr>
        <w:spacing w:after="240"/>
        <w:jc w:val="both"/>
        <w:rPr>
          <w:rFonts w:ascii="Calibri" w:hAnsi="Calibri" w:cs="Calibri"/>
          <w:lang w:val="x-none" w:eastAsia="x-none"/>
        </w:rPr>
      </w:pPr>
      <w:r w:rsidRPr="00AE11A5">
        <w:rPr>
          <w:rFonts w:ascii="Calibri" w:hAnsi="Calibri" w:cs="Calibri"/>
          <w:lang w:val="x-none" w:eastAsia="x-none"/>
        </w:rPr>
        <w:t xml:space="preserve">Provide an opportunity for bidders to ask specific questions about the project and request </w:t>
      </w:r>
      <w:r w:rsidRPr="00AE11A5">
        <w:rPr>
          <w:rFonts w:ascii="Calibri" w:hAnsi="Calibri" w:cs="Calibri"/>
          <w:lang w:eastAsia="x-none"/>
        </w:rPr>
        <w:t xml:space="preserve">RFP </w:t>
      </w:r>
      <w:r w:rsidRPr="00AE11A5">
        <w:rPr>
          <w:rFonts w:ascii="Calibri" w:hAnsi="Calibri" w:cs="Calibri"/>
          <w:lang w:val="x-none" w:eastAsia="x-none"/>
        </w:rPr>
        <w:t>clarification.</w:t>
      </w:r>
    </w:p>
    <w:p w14:paraId="76070786" w14:textId="77777777" w:rsidR="00996D4E" w:rsidRPr="00AE11A5" w:rsidRDefault="00996D4E" w:rsidP="00953428">
      <w:pPr>
        <w:numPr>
          <w:ilvl w:val="3"/>
          <w:numId w:val="12"/>
        </w:numPr>
        <w:spacing w:after="240"/>
        <w:jc w:val="both"/>
        <w:rPr>
          <w:rFonts w:ascii="Calibri" w:hAnsi="Calibri" w:cs="Calibri"/>
          <w:lang w:val="x-none" w:eastAsia="x-none"/>
        </w:rPr>
      </w:pPr>
      <w:r w:rsidRPr="00AE11A5">
        <w:rPr>
          <w:rFonts w:ascii="Calibri" w:hAnsi="Calibri" w:cs="Calibri"/>
          <w:lang w:val="x-none" w:eastAsia="x-none"/>
        </w:rPr>
        <w:t xml:space="preserve">Provide bidders an opportunity to view a site, receive documents, etc. necessary to respond to this </w:t>
      </w:r>
      <w:r w:rsidRPr="00AE11A5">
        <w:rPr>
          <w:rFonts w:ascii="Calibri" w:hAnsi="Calibri" w:cs="Calibri"/>
          <w:lang w:eastAsia="x-none"/>
        </w:rPr>
        <w:t>RFP</w:t>
      </w:r>
    </w:p>
    <w:p w14:paraId="06B8915A" w14:textId="77777777" w:rsidR="00996D4E" w:rsidRPr="00AE11A5" w:rsidRDefault="00996D4E" w:rsidP="00953428">
      <w:pPr>
        <w:numPr>
          <w:ilvl w:val="3"/>
          <w:numId w:val="12"/>
        </w:numPr>
        <w:spacing w:after="240"/>
        <w:jc w:val="both"/>
        <w:rPr>
          <w:rFonts w:ascii="Calibri" w:hAnsi="Calibri" w:cs="Calibri"/>
          <w:lang w:val="x-none" w:eastAsia="x-none"/>
        </w:rPr>
      </w:pPr>
      <w:r w:rsidRPr="00AE11A5">
        <w:rPr>
          <w:rFonts w:ascii="Calibri" w:hAnsi="Calibri" w:cs="Calibri"/>
          <w:lang w:val="x-none" w:eastAsia="x-none"/>
        </w:rPr>
        <w:t xml:space="preserve">Provide the County with an opportunity to receive feedback regarding the project and </w:t>
      </w:r>
      <w:r w:rsidRPr="00AE11A5">
        <w:rPr>
          <w:rFonts w:ascii="Calibri" w:hAnsi="Calibri" w:cs="Calibri"/>
          <w:lang w:eastAsia="x-none"/>
        </w:rPr>
        <w:t>RFP</w:t>
      </w:r>
      <w:r w:rsidRPr="00AE11A5">
        <w:rPr>
          <w:rFonts w:ascii="Calibri" w:hAnsi="Calibri" w:cs="Calibri"/>
          <w:lang w:val="x-none" w:eastAsia="x-none"/>
        </w:rPr>
        <w:t>.</w:t>
      </w:r>
    </w:p>
    <w:p w14:paraId="2E4C76CD" w14:textId="6B6306AF" w:rsidR="004B7EEC" w:rsidRPr="00AE11A5" w:rsidRDefault="004B7EEC" w:rsidP="00953428">
      <w:pPr>
        <w:pStyle w:val="ListParagraph"/>
        <w:numPr>
          <w:ilvl w:val="0"/>
          <w:numId w:val="39"/>
        </w:numPr>
        <w:spacing w:after="240"/>
        <w:ind w:hanging="720"/>
        <w:jc w:val="both"/>
        <w:rPr>
          <w:rFonts w:ascii="Calibri" w:hAnsi="Calibri" w:cs="Calibri"/>
          <w:lang w:val="x-none" w:eastAsia="x-none"/>
        </w:rPr>
      </w:pPr>
      <w:r w:rsidRPr="00AE11A5">
        <w:rPr>
          <w:rFonts w:ascii="Calibri" w:hAnsi="Calibri" w:cs="Calibri"/>
          <w:lang w:eastAsia="x-none"/>
        </w:rPr>
        <w:t xml:space="preserve">The </w:t>
      </w:r>
      <w:r w:rsidR="00996D4E" w:rsidRPr="00AE11A5">
        <w:rPr>
          <w:rFonts w:ascii="Calibri" w:hAnsi="Calibri" w:cs="Calibri"/>
          <w:lang w:val="x-none" w:eastAsia="x-none"/>
        </w:rPr>
        <w:t xml:space="preserve">list of </w:t>
      </w:r>
      <w:r w:rsidRPr="00AE11A5">
        <w:rPr>
          <w:rFonts w:ascii="Calibri" w:hAnsi="Calibri" w:cs="Calibri"/>
          <w:lang w:eastAsia="x-none"/>
        </w:rPr>
        <w:t xml:space="preserve">Bidder Conference </w:t>
      </w:r>
      <w:r w:rsidR="00996D4E" w:rsidRPr="00AE11A5">
        <w:rPr>
          <w:rFonts w:ascii="Calibri" w:hAnsi="Calibri" w:cs="Calibri"/>
          <w:lang w:val="x-none" w:eastAsia="x-none"/>
        </w:rPr>
        <w:t xml:space="preserve">attendees will be </w:t>
      </w:r>
      <w:r w:rsidRPr="00AE11A5">
        <w:rPr>
          <w:rFonts w:ascii="Calibri" w:hAnsi="Calibri" w:cs="Calibri"/>
          <w:lang w:eastAsia="x-none"/>
        </w:rPr>
        <w:t>released in a separate document.</w:t>
      </w:r>
    </w:p>
    <w:p w14:paraId="2F42D6DB" w14:textId="61DB936F" w:rsidR="00E20101" w:rsidRPr="00AE11A5" w:rsidRDefault="00E20101" w:rsidP="00953428">
      <w:pPr>
        <w:pStyle w:val="gmail-item1"/>
        <w:numPr>
          <w:ilvl w:val="0"/>
          <w:numId w:val="39"/>
        </w:numPr>
        <w:spacing w:before="0" w:beforeAutospacing="0" w:after="240" w:afterAutospacing="0"/>
        <w:ind w:hanging="720"/>
        <w:jc w:val="both"/>
        <w:rPr>
          <w:sz w:val="26"/>
          <w:szCs w:val="26"/>
        </w:rPr>
      </w:pPr>
      <w:bookmarkStart w:id="38" w:name="_Toc339364444"/>
      <w:bookmarkStart w:id="39" w:name="_Toc339364705"/>
      <w:bookmarkStart w:id="40" w:name="_Toc440614050"/>
      <w:bookmarkEnd w:id="35"/>
      <w:bookmarkEnd w:id="36"/>
      <w:bookmarkEnd w:id="37"/>
      <w:r w:rsidRPr="00AE11A5">
        <w:rPr>
          <w:sz w:val="26"/>
          <w:szCs w:val="26"/>
        </w:rPr>
        <w:t xml:space="preserve">Only written questions received by the stated deadline will be addressed in an RFP Question and Answer (Q&amp;A) following the Networking/Bidders Conference(s).  Should there be a need to amend or revise the RFP, an Addendum will be issued following the Networking/Bidders Conferences. The Q&amp;A and Addendum are the final stance of the County. </w:t>
      </w:r>
    </w:p>
    <w:p w14:paraId="32394D4D" w14:textId="1B4A7AF0" w:rsidR="00E20101" w:rsidRPr="00AE11A5" w:rsidRDefault="00E20101" w:rsidP="00953428">
      <w:pPr>
        <w:pStyle w:val="gmail-item1"/>
        <w:numPr>
          <w:ilvl w:val="0"/>
          <w:numId w:val="39"/>
        </w:numPr>
        <w:spacing w:before="0" w:beforeAutospacing="0" w:after="240" w:afterAutospacing="0"/>
        <w:ind w:hanging="720"/>
        <w:jc w:val="both"/>
        <w:rPr>
          <w:sz w:val="26"/>
          <w:szCs w:val="26"/>
        </w:rPr>
      </w:pPr>
      <w:r w:rsidRPr="00AE11A5">
        <w:rPr>
          <w:sz w:val="14"/>
          <w:szCs w:val="14"/>
        </w:rPr>
        <w:t xml:space="preserve"> </w:t>
      </w:r>
      <w:r w:rsidRPr="00AE11A5">
        <w:rPr>
          <w:sz w:val="26"/>
          <w:szCs w:val="26"/>
        </w:rPr>
        <w:t xml:space="preserve">All questions regarding these specifications, terms and conditions are to be submitted in writing by 5:00 p.m. on </w:t>
      </w:r>
      <w:r w:rsidR="002D7679" w:rsidRPr="00AE11A5">
        <w:rPr>
          <w:sz w:val="26"/>
          <w:szCs w:val="26"/>
        </w:rPr>
        <w:t xml:space="preserve">April </w:t>
      </w:r>
      <w:r w:rsidR="00762E3A">
        <w:rPr>
          <w:sz w:val="26"/>
          <w:szCs w:val="26"/>
        </w:rPr>
        <w:t>1</w:t>
      </w:r>
      <w:r w:rsidR="00815D7F">
        <w:rPr>
          <w:sz w:val="26"/>
          <w:szCs w:val="26"/>
        </w:rPr>
        <w:t>4</w:t>
      </w:r>
      <w:r w:rsidR="002D7679" w:rsidRPr="00AE11A5">
        <w:rPr>
          <w:sz w:val="26"/>
          <w:szCs w:val="26"/>
        </w:rPr>
        <w:t xml:space="preserve">, </w:t>
      </w:r>
      <w:proofErr w:type="gramStart"/>
      <w:r w:rsidRPr="00AE11A5">
        <w:rPr>
          <w:sz w:val="26"/>
          <w:szCs w:val="26"/>
        </w:rPr>
        <w:t>2022</w:t>
      </w:r>
      <w:proofErr w:type="gramEnd"/>
      <w:r w:rsidRPr="00AE11A5">
        <w:rPr>
          <w:sz w:val="26"/>
          <w:szCs w:val="26"/>
        </w:rPr>
        <w:t xml:space="preserve"> to:</w:t>
      </w:r>
    </w:p>
    <w:p w14:paraId="365C1C26" w14:textId="28D4762D" w:rsidR="00463165" w:rsidRPr="00AE11A5" w:rsidRDefault="00463165" w:rsidP="00463165">
      <w:pPr>
        <w:ind w:left="2970"/>
        <w:rPr>
          <w:rFonts w:ascii="Calibri" w:hAnsi="Calibri" w:cs="Calibri"/>
        </w:rPr>
      </w:pPr>
      <w:r w:rsidRPr="00AE11A5">
        <w:rPr>
          <w:rFonts w:ascii="Calibri" w:hAnsi="Calibri" w:cs="Calibri"/>
        </w:rPr>
        <w:t xml:space="preserve">RFP </w:t>
      </w:r>
      <w:r w:rsidR="008347C9" w:rsidRPr="00AE11A5">
        <w:rPr>
          <w:rFonts w:ascii="Calibri" w:hAnsi="Calibri" w:cs="Calibri"/>
        </w:rPr>
        <w:t xml:space="preserve">No. </w:t>
      </w:r>
      <w:r w:rsidR="00F319BC">
        <w:rPr>
          <w:rFonts w:ascii="Calibri" w:hAnsi="Calibri" w:cs="Calibri"/>
        </w:rPr>
        <w:t>SSS</w:t>
      </w:r>
      <w:r w:rsidR="00F319BC" w:rsidRPr="00AE11A5">
        <w:rPr>
          <w:rFonts w:ascii="Calibri" w:hAnsi="Calibri" w:cs="Calibri"/>
        </w:rPr>
        <w:t>-2022</w:t>
      </w:r>
      <w:r w:rsidR="00F319BC">
        <w:rPr>
          <w:rFonts w:ascii="Calibri" w:hAnsi="Calibri" w:cs="Calibri"/>
        </w:rPr>
        <w:t xml:space="preserve"> </w:t>
      </w:r>
      <w:r w:rsidR="00D126D8">
        <w:rPr>
          <w:rFonts w:ascii="Calibri" w:hAnsi="Calibri" w:cs="Calibri"/>
        </w:rPr>
        <w:t>OMB</w:t>
      </w:r>
      <w:r w:rsidR="00F319BC">
        <w:rPr>
          <w:rFonts w:ascii="Calibri" w:hAnsi="Calibri" w:cs="Calibri"/>
        </w:rPr>
        <w:t xml:space="preserve"> &amp; </w:t>
      </w:r>
      <w:r w:rsidR="00D126D8">
        <w:rPr>
          <w:rFonts w:ascii="Calibri" w:hAnsi="Calibri" w:cs="Calibri"/>
        </w:rPr>
        <w:t>Cal</w:t>
      </w:r>
      <w:r w:rsidR="00034518">
        <w:rPr>
          <w:rFonts w:ascii="Calibri" w:hAnsi="Calibri" w:cs="Calibri"/>
        </w:rPr>
        <w:t>Fresh</w:t>
      </w:r>
      <w:r w:rsidR="00F319BC">
        <w:rPr>
          <w:rFonts w:ascii="Calibri" w:hAnsi="Calibri" w:cs="Calibri"/>
        </w:rPr>
        <w:t xml:space="preserve"> Programs</w:t>
      </w:r>
    </w:p>
    <w:p w14:paraId="06B0A511" w14:textId="0557C85A" w:rsidR="00463165" w:rsidRPr="00AE11A5" w:rsidRDefault="00463165" w:rsidP="00463165">
      <w:pPr>
        <w:ind w:left="2970"/>
        <w:rPr>
          <w:rFonts w:ascii="Calibri" w:hAnsi="Calibri" w:cs="Calibri"/>
        </w:rPr>
      </w:pPr>
      <w:r w:rsidRPr="00AE11A5">
        <w:rPr>
          <w:rFonts w:ascii="Calibri" w:hAnsi="Calibri" w:cs="Calibri"/>
        </w:rPr>
        <w:t>Supportive Services Programs</w:t>
      </w:r>
    </w:p>
    <w:p w14:paraId="41B926B0" w14:textId="77777777" w:rsidR="00463165" w:rsidRPr="00AE11A5" w:rsidRDefault="00463165" w:rsidP="00463165">
      <w:pPr>
        <w:ind w:left="2970"/>
        <w:rPr>
          <w:rFonts w:ascii="Calibri" w:hAnsi="Calibri" w:cs="Calibri"/>
        </w:rPr>
      </w:pPr>
      <w:r w:rsidRPr="00AE11A5">
        <w:rPr>
          <w:rFonts w:ascii="Calibri" w:hAnsi="Calibri" w:cs="Calibri"/>
        </w:rPr>
        <w:t>Jennifer Stephens-Pierre, Director</w:t>
      </w:r>
    </w:p>
    <w:p w14:paraId="770DF98A" w14:textId="77777777" w:rsidR="00463165" w:rsidRPr="00AE11A5" w:rsidRDefault="00463165" w:rsidP="00463165">
      <w:pPr>
        <w:ind w:left="2970"/>
        <w:rPr>
          <w:rFonts w:ascii="Calibri" w:hAnsi="Calibri" w:cs="Calibri"/>
        </w:rPr>
      </w:pPr>
      <w:r w:rsidRPr="00AE11A5">
        <w:rPr>
          <w:rFonts w:ascii="Calibri" w:hAnsi="Calibri" w:cs="Calibri"/>
        </w:rPr>
        <w:t>County of Alameda, Area Agency on Aging</w:t>
      </w:r>
    </w:p>
    <w:p w14:paraId="6E2B0789" w14:textId="77777777" w:rsidR="00463165" w:rsidRPr="00AE11A5" w:rsidRDefault="00463165" w:rsidP="00463165">
      <w:pPr>
        <w:ind w:left="2970"/>
        <w:rPr>
          <w:rFonts w:ascii="Calibri" w:hAnsi="Calibri" w:cs="Calibri"/>
        </w:rPr>
      </w:pPr>
      <w:r w:rsidRPr="00AE11A5">
        <w:rPr>
          <w:rFonts w:ascii="Calibri" w:hAnsi="Calibri" w:cs="Calibri"/>
        </w:rPr>
        <w:t>6955 Foothill Blvd, Suite 143</w:t>
      </w:r>
    </w:p>
    <w:p w14:paraId="03CCFBE6" w14:textId="77777777" w:rsidR="00463165" w:rsidRPr="00AE11A5" w:rsidRDefault="00463165" w:rsidP="00463165">
      <w:pPr>
        <w:ind w:left="2970"/>
        <w:rPr>
          <w:rFonts w:ascii="Calibri" w:hAnsi="Calibri" w:cs="Calibri"/>
        </w:rPr>
      </w:pPr>
      <w:r w:rsidRPr="00AE11A5">
        <w:rPr>
          <w:rFonts w:ascii="Calibri" w:hAnsi="Calibri" w:cs="Calibri"/>
        </w:rPr>
        <w:t>Oakland, CA  94605</w:t>
      </w:r>
    </w:p>
    <w:p w14:paraId="10ECC0ED" w14:textId="251045F9" w:rsidR="00463165" w:rsidRPr="00AE11A5" w:rsidRDefault="00463165" w:rsidP="00463165">
      <w:pPr>
        <w:ind w:left="2970"/>
        <w:rPr>
          <w:rFonts w:ascii="Calibri" w:hAnsi="Calibri" w:cs="Calibri"/>
        </w:rPr>
      </w:pPr>
      <w:r w:rsidRPr="00AE11A5">
        <w:rPr>
          <w:rFonts w:ascii="Calibri" w:hAnsi="Calibri" w:cs="Calibri"/>
        </w:rPr>
        <w:t>E-Mail:  aaarfp@acgov.org</w:t>
      </w:r>
    </w:p>
    <w:p w14:paraId="3FAD7EF6" w14:textId="65B20DE6" w:rsidR="00E20101" w:rsidRPr="00AE11A5" w:rsidRDefault="00E20101" w:rsidP="00463165">
      <w:pPr>
        <w:pStyle w:val="ListParagraph"/>
        <w:ind w:left="2160"/>
        <w:rPr>
          <w:rFonts w:ascii="Calibri" w:hAnsi="Calibri" w:cs="Calibri"/>
          <w:szCs w:val="26"/>
        </w:rPr>
      </w:pPr>
    </w:p>
    <w:p w14:paraId="2B640029" w14:textId="792C75E1" w:rsidR="00A73C8E" w:rsidRPr="00AE11A5" w:rsidRDefault="00E20101" w:rsidP="008D599C">
      <w:pPr>
        <w:pStyle w:val="gmail-item1"/>
        <w:numPr>
          <w:ilvl w:val="0"/>
          <w:numId w:val="39"/>
        </w:numPr>
        <w:spacing w:before="0" w:beforeAutospacing="0" w:after="240" w:afterAutospacing="0"/>
        <w:ind w:hanging="720"/>
        <w:jc w:val="both"/>
        <w:rPr>
          <w:sz w:val="26"/>
          <w:szCs w:val="26"/>
        </w:rPr>
      </w:pPr>
      <w:r w:rsidRPr="00AE11A5">
        <w:rPr>
          <w:sz w:val="26"/>
          <w:szCs w:val="26"/>
        </w:rPr>
        <w:t xml:space="preserve">Potential Bidders are strongly encouraged to attend Networking/Bidders Conference(s) </w:t>
      </w:r>
      <w:proofErr w:type="gramStart"/>
      <w:r w:rsidRPr="00AE11A5">
        <w:rPr>
          <w:sz w:val="26"/>
          <w:szCs w:val="26"/>
        </w:rPr>
        <w:t>in order to</w:t>
      </w:r>
      <w:proofErr w:type="gramEnd"/>
      <w:r w:rsidRPr="00AE11A5">
        <w:rPr>
          <w:sz w:val="26"/>
          <w:szCs w:val="26"/>
        </w:rPr>
        <w:t xml:space="preserve"> further facilitate subcontracting relationships.  Vendors who attend a Networking/Bidders Conference will be added to the Vendor Bid List.  Failure to participate in a networking/</w:t>
      </w:r>
      <w:proofErr w:type="gramStart"/>
      <w:r w:rsidRPr="00AE11A5">
        <w:rPr>
          <w:sz w:val="26"/>
          <w:szCs w:val="26"/>
        </w:rPr>
        <w:t>bidders</w:t>
      </w:r>
      <w:proofErr w:type="gramEnd"/>
      <w:r w:rsidRPr="00AE11A5">
        <w:rPr>
          <w:sz w:val="26"/>
          <w:szCs w:val="26"/>
        </w:rPr>
        <w:t xml:space="preserve"> conference will in no way relieve the Contractor from furnishing goods and/or services required in accordance with these specifications, terms and conditions.  Attendance at a Networking/Bidders Conference is highly recommended but is not mandatory. </w:t>
      </w:r>
    </w:p>
    <w:p w14:paraId="399749A9" w14:textId="77777777" w:rsidR="00F9006C" w:rsidRPr="00AE11A5" w:rsidRDefault="0394FCD8" w:rsidP="00345829">
      <w:pPr>
        <w:pStyle w:val="Heading1"/>
        <w:numPr>
          <w:ilvl w:val="0"/>
          <w:numId w:val="23"/>
        </w:numPr>
        <w:spacing w:after="240"/>
        <w:ind w:hanging="450"/>
        <w:rPr>
          <w:b w:val="0"/>
        </w:rPr>
      </w:pPr>
      <w:r w:rsidRPr="00AE11A5">
        <w:t>COUNTY PROCEDURES, TERMS, AND CONDITIONS</w:t>
      </w:r>
      <w:bookmarkEnd w:id="38"/>
      <w:bookmarkEnd w:id="39"/>
      <w:bookmarkEnd w:id="40"/>
    </w:p>
    <w:p w14:paraId="7BF1A438" w14:textId="77777777" w:rsidR="00703A65" w:rsidRPr="00AE11A5" w:rsidRDefault="0394FCD8" w:rsidP="009300D0">
      <w:pPr>
        <w:pStyle w:val="Heading2"/>
        <w:numPr>
          <w:ilvl w:val="1"/>
          <w:numId w:val="23"/>
        </w:numPr>
        <w:rPr>
          <w:rFonts w:cs="Calibri"/>
        </w:rPr>
      </w:pPr>
      <w:bookmarkStart w:id="41" w:name="_Toc339364445"/>
      <w:bookmarkStart w:id="42" w:name="_Toc339364706"/>
      <w:bookmarkStart w:id="43" w:name="_Toc440614051"/>
      <w:r w:rsidRPr="00AE11A5">
        <w:rPr>
          <w:rFonts w:cs="Calibri"/>
        </w:rPr>
        <w:t xml:space="preserve">EVALUATION CRITERIA / SELECTION COMMITTEE </w:t>
      </w:r>
      <w:bookmarkEnd w:id="41"/>
      <w:bookmarkEnd w:id="42"/>
      <w:bookmarkEnd w:id="43"/>
    </w:p>
    <w:p w14:paraId="0035F1A8" w14:textId="77777777" w:rsidR="000805C7" w:rsidRPr="00AE11A5" w:rsidRDefault="0394FCD8" w:rsidP="00AF4196">
      <w:pPr>
        <w:spacing w:after="240"/>
        <w:ind w:left="1440"/>
        <w:jc w:val="both"/>
        <w:rPr>
          <w:rFonts w:ascii="Calibri" w:hAnsi="Calibri" w:cs="Calibri"/>
          <w:sz w:val="22"/>
          <w:szCs w:val="22"/>
        </w:rPr>
      </w:pPr>
      <w:r w:rsidRPr="00AE11A5">
        <w:rPr>
          <w:rFonts w:ascii="Calibri" w:hAnsi="Calibri" w:cs="Calibri"/>
        </w:rPr>
        <w:t>All proposals that pass the initial Evaluation Criteria which are determined on a pass/fail basis (Completeness of Response, Debarment and Suspension, and Relevant Experience) will be evaluated by a County Selection Committee (CSC).  The County Selection Committee may be composed of County staff and other parties that may have expertise or experience in services for older adults. The CSC will score and recommend a Contractor in accordance with the evaluation criteria set forth in this RFP.  Other than the initial pass/fail Evaluation Criteria,</w:t>
      </w:r>
      <w:r w:rsidRPr="00AE11A5">
        <w:rPr>
          <w:rFonts w:ascii="Calibri" w:hAnsi="Calibri" w:cs="Calibri"/>
          <w:color w:val="FF0000"/>
        </w:rPr>
        <w:t xml:space="preserve"> </w:t>
      </w:r>
      <w:r w:rsidRPr="00AE11A5">
        <w:rPr>
          <w:rFonts w:ascii="Calibri" w:hAnsi="Calibri" w:cs="Calibri"/>
        </w:rPr>
        <w:t>the evaluation of the proposals shall be within the sole judgment and discretion of the CSC.</w:t>
      </w:r>
    </w:p>
    <w:p w14:paraId="30847081" w14:textId="77777777" w:rsidR="00703A65" w:rsidRPr="00AE11A5" w:rsidRDefault="0394FCD8" w:rsidP="00AF4196">
      <w:pPr>
        <w:spacing w:after="240"/>
        <w:ind w:left="1440"/>
        <w:jc w:val="both"/>
        <w:rPr>
          <w:rFonts w:ascii="Calibri" w:hAnsi="Calibri" w:cs="Calibri"/>
        </w:rPr>
      </w:pPr>
      <w:r w:rsidRPr="00AE11A5">
        <w:rPr>
          <w:rFonts w:ascii="Calibri" w:hAnsi="Calibri" w:cs="Calibri"/>
        </w:rPr>
        <w:t xml:space="preserve">All contact during the evaluation phase shall be through the Area Agency on Aging only.  Bidders shall neither contact nor lobby evaluators during the evaluation process.  Attempts by Bidder to contact and/or influence members of the CSC may result in disqualification of Bidder. </w:t>
      </w:r>
    </w:p>
    <w:p w14:paraId="63DCE0BA" w14:textId="77777777" w:rsidR="00703A65" w:rsidRPr="00AE11A5" w:rsidRDefault="0394FCD8" w:rsidP="00AF4196">
      <w:pPr>
        <w:spacing w:after="240"/>
        <w:ind w:left="1440"/>
        <w:jc w:val="both"/>
        <w:rPr>
          <w:rFonts w:ascii="Calibri" w:hAnsi="Calibri" w:cs="Calibri"/>
        </w:rPr>
      </w:pPr>
      <w:r w:rsidRPr="00AE11A5">
        <w:rPr>
          <w:rFonts w:ascii="Calibri" w:hAnsi="Calibri" w:cs="Calibri"/>
        </w:rPr>
        <w:t>The CSC will evaluate each proposal meeting the qualification requirements set forth in this RFP.  Bidders should bear in mind that any proposal that is unrealistic in terms of the technical or schedule commitments, or unrealistically high or low in cost, will be deemed reflective of an inherent lack of technical competence or indicative of a failure to comprehend the complexity and risk of the County’s requirements as set forth in this RFP.</w:t>
      </w:r>
    </w:p>
    <w:p w14:paraId="2BA61BF5" w14:textId="77777777" w:rsidR="00703A65" w:rsidRPr="00AE11A5" w:rsidRDefault="0394FCD8" w:rsidP="00AF4196">
      <w:pPr>
        <w:spacing w:after="240"/>
        <w:ind w:left="1440"/>
        <w:jc w:val="both"/>
        <w:rPr>
          <w:rFonts w:ascii="Calibri" w:hAnsi="Calibri" w:cs="Calibri"/>
        </w:rPr>
      </w:pPr>
      <w:r w:rsidRPr="00AE11A5">
        <w:rPr>
          <w:rFonts w:ascii="Calibri" w:hAnsi="Calibri" w:cs="Calibri"/>
        </w:rPr>
        <w:t>Bidders are advised that in the evaluation of cost it will be assumed that the unit price quoted is correct in the case of a discrepancy between the unit price and an extension.</w:t>
      </w:r>
    </w:p>
    <w:p w14:paraId="1E8B5E6C" w14:textId="50C8E762" w:rsidR="00703A65" w:rsidRPr="00AE11A5" w:rsidRDefault="0394FCD8" w:rsidP="00AF4196">
      <w:pPr>
        <w:spacing w:after="240"/>
        <w:ind w:left="1440"/>
        <w:jc w:val="both"/>
        <w:rPr>
          <w:rFonts w:ascii="Calibri" w:hAnsi="Calibri" w:cs="Calibri"/>
        </w:rPr>
      </w:pPr>
      <w:r w:rsidRPr="00AE11A5">
        <w:rPr>
          <w:rFonts w:ascii="Calibri" w:hAnsi="Calibri" w:cs="Calibri"/>
        </w:rPr>
        <w:t xml:space="preserve">As a result of this RFP, the County intends to award multiple contracts to the responsible bidders whose responses conform to the RFP and whose bids present the greatest value to the County, all evaluation criteria considered.  The combined weight of the evaluation criteria is greater in importance than cost in determining the greatest value to the County.  The goal is to award contracts to the bidders that propose the best quality as determined by the combined weight of the evaluation criteria.  The County may award a contract of higher qualitative competence over the lowest priced response. </w:t>
      </w:r>
      <w:r w:rsidR="005D423C" w:rsidRPr="00AE11A5">
        <w:rPr>
          <w:rFonts w:ascii="Calibri" w:hAnsi="Calibri" w:cs="Calibri"/>
        </w:rPr>
        <w:t xml:space="preserve"> </w:t>
      </w:r>
      <w:proofErr w:type="gramStart"/>
      <w:r w:rsidR="005D423C" w:rsidRPr="00AE11A5">
        <w:rPr>
          <w:rFonts w:ascii="Calibri" w:hAnsi="Calibri" w:cs="Calibri"/>
        </w:rPr>
        <w:t>In order to</w:t>
      </w:r>
      <w:proofErr w:type="gramEnd"/>
      <w:r w:rsidR="005D423C" w:rsidRPr="00AE11A5">
        <w:rPr>
          <w:rFonts w:ascii="Calibri" w:hAnsi="Calibri" w:cs="Calibri"/>
        </w:rPr>
        <w:t xml:space="preserve"> provide services across the full geographic spectrum of the County, multiple awards within </w:t>
      </w:r>
      <w:r w:rsidR="00305E48" w:rsidRPr="00AE11A5">
        <w:rPr>
          <w:rFonts w:ascii="Calibri" w:hAnsi="Calibri" w:cs="Calibri"/>
        </w:rPr>
        <w:t xml:space="preserve">a </w:t>
      </w:r>
      <w:r w:rsidR="005D423C" w:rsidRPr="00AE11A5">
        <w:rPr>
          <w:rFonts w:ascii="Calibri" w:hAnsi="Calibri" w:cs="Calibri"/>
        </w:rPr>
        <w:t xml:space="preserve">service category may be </w:t>
      </w:r>
      <w:r w:rsidR="00214196" w:rsidRPr="00AE11A5">
        <w:rPr>
          <w:rFonts w:ascii="Calibri" w:hAnsi="Calibri" w:cs="Calibri"/>
        </w:rPr>
        <w:t>awarded</w:t>
      </w:r>
      <w:r w:rsidR="005D423C" w:rsidRPr="00AE11A5">
        <w:rPr>
          <w:rFonts w:ascii="Calibri" w:hAnsi="Calibri" w:cs="Calibri"/>
        </w:rPr>
        <w:t>.</w:t>
      </w:r>
    </w:p>
    <w:p w14:paraId="63B21599" w14:textId="77777777" w:rsidR="00703A65" w:rsidRPr="00AE11A5" w:rsidRDefault="0394FCD8" w:rsidP="00AF4196">
      <w:pPr>
        <w:spacing w:after="240"/>
        <w:ind w:left="1440"/>
        <w:jc w:val="both"/>
        <w:rPr>
          <w:rFonts w:ascii="Calibri" w:hAnsi="Calibri" w:cs="Calibri"/>
        </w:rPr>
      </w:pPr>
      <w:r w:rsidRPr="00AE11A5">
        <w:rPr>
          <w:rFonts w:ascii="Calibri" w:hAnsi="Calibri" w:cs="Calibri"/>
        </w:rPr>
        <w:t>The basic information that each section should contain is specified below, these specifications should be considered as minimum requirements.  Much of the material needed to present a comprehensive proposal can be placed into one of the sections listed.  However, other criteria may be added to further support the evaluation process whenever such additional criteria are deemed appropriate in considering the nature of the goods and/or services being solicited.</w:t>
      </w:r>
    </w:p>
    <w:p w14:paraId="41F3698C" w14:textId="1D72CA91" w:rsidR="00703A65" w:rsidRPr="00AE11A5" w:rsidRDefault="0394FCD8" w:rsidP="00AF4196">
      <w:pPr>
        <w:spacing w:after="240"/>
        <w:ind w:left="1440"/>
        <w:jc w:val="both"/>
        <w:rPr>
          <w:rFonts w:ascii="Calibri" w:hAnsi="Calibri" w:cs="Calibri"/>
        </w:rPr>
      </w:pPr>
      <w:r w:rsidRPr="00AE11A5">
        <w:rPr>
          <w:rFonts w:ascii="Calibri" w:hAnsi="Calibri" w:cs="Calibri"/>
        </w:rPr>
        <w:t xml:space="preserve">Each of the Evaluation Criteria below will be used in ranking and determining the quality of bidders’ proposals.  Proposals will be evaluated according to each Evaluation </w:t>
      </w:r>
      <w:r w:rsidR="004A14EF" w:rsidRPr="00AE11A5">
        <w:rPr>
          <w:rFonts w:ascii="Calibri" w:hAnsi="Calibri" w:cs="Calibri"/>
        </w:rPr>
        <w:t>Criteria and</w:t>
      </w:r>
      <w:r w:rsidRPr="00AE11A5">
        <w:rPr>
          <w:rFonts w:ascii="Calibri" w:hAnsi="Calibri" w:cs="Calibri"/>
        </w:rPr>
        <w:t xml:space="preserve"> scored on the zero to five-point scale outlined below.  The scores for all Evaluation Criteria will then be added, according to their assigned weight (below), to arrive at a weighted score for each proposal.  A proposal with a high weighted total will be deemed of higher quality than a proposal with a lesser-weighted total.  The final maximum score for any project is 500 points.  Proposals must receive a score of 250 points </w:t>
      </w:r>
      <w:r w:rsidR="004A14EF" w:rsidRPr="00AE11A5">
        <w:rPr>
          <w:rFonts w:ascii="Calibri" w:hAnsi="Calibri" w:cs="Calibri"/>
        </w:rPr>
        <w:t>to</w:t>
      </w:r>
      <w:r w:rsidRPr="00AE11A5">
        <w:rPr>
          <w:rFonts w:ascii="Calibri" w:hAnsi="Calibri" w:cs="Calibri"/>
        </w:rPr>
        <w:t xml:space="preserve"> be eligible for consideration.</w:t>
      </w:r>
    </w:p>
    <w:p w14:paraId="3224E6F8" w14:textId="77777777" w:rsidR="00703A65" w:rsidRPr="00AE11A5" w:rsidRDefault="0394FCD8" w:rsidP="000862E8">
      <w:pPr>
        <w:spacing w:after="240"/>
        <w:ind w:left="1440"/>
        <w:rPr>
          <w:rFonts w:ascii="Calibri" w:hAnsi="Calibri" w:cs="Calibri"/>
        </w:rPr>
      </w:pPr>
      <w:r w:rsidRPr="00AE11A5">
        <w:rPr>
          <w:rFonts w:ascii="Calibri" w:hAnsi="Calibri" w:cs="Calibri"/>
        </w:rPr>
        <w:t>The zero to five-point scale range is defined as follows:</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1980"/>
        <w:gridCol w:w="7020"/>
      </w:tblGrid>
      <w:tr w:rsidR="00703A65" w:rsidRPr="00AE11A5" w14:paraId="4FC8DC96" w14:textId="77777777" w:rsidTr="0394FCD8">
        <w:trPr>
          <w:trHeight w:val="20"/>
        </w:trPr>
        <w:tc>
          <w:tcPr>
            <w:tcW w:w="360" w:type="dxa"/>
            <w:tcMar>
              <w:top w:w="29" w:type="dxa"/>
              <w:left w:w="115" w:type="dxa"/>
              <w:bottom w:w="29" w:type="dxa"/>
              <w:right w:w="115" w:type="dxa"/>
            </w:tcMar>
            <w:vAlign w:val="center"/>
          </w:tcPr>
          <w:p w14:paraId="4CBD7A08" w14:textId="77777777" w:rsidR="00703A65" w:rsidRPr="00AE11A5" w:rsidRDefault="0394FCD8" w:rsidP="000862E8">
            <w:pPr>
              <w:rPr>
                <w:rFonts w:ascii="Calibri" w:hAnsi="Calibri" w:cs="Calibri"/>
              </w:rPr>
            </w:pPr>
            <w:r w:rsidRPr="00AE11A5">
              <w:rPr>
                <w:rFonts w:ascii="Calibri" w:hAnsi="Calibri" w:cs="Calibri"/>
              </w:rPr>
              <w:t>0</w:t>
            </w:r>
          </w:p>
        </w:tc>
        <w:tc>
          <w:tcPr>
            <w:tcW w:w="1980" w:type="dxa"/>
            <w:tcMar>
              <w:top w:w="29" w:type="dxa"/>
              <w:left w:w="115" w:type="dxa"/>
              <w:bottom w:w="29" w:type="dxa"/>
              <w:right w:w="115" w:type="dxa"/>
            </w:tcMar>
            <w:vAlign w:val="center"/>
          </w:tcPr>
          <w:p w14:paraId="1BFF58C1" w14:textId="77777777" w:rsidR="00703A65" w:rsidRPr="00AE11A5" w:rsidRDefault="0394FCD8" w:rsidP="000862E8">
            <w:pPr>
              <w:rPr>
                <w:rFonts w:ascii="Calibri" w:hAnsi="Calibri" w:cs="Calibri"/>
              </w:rPr>
            </w:pPr>
            <w:r w:rsidRPr="00AE11A5">
              <w:rPr>
                <w:rFonts w:ascii="Calibri" w:hAnsi="Calibri" w:cs="Calibri"/>
              </w:rPr>
              <w:t>Not Acceptable</w:t>
            </w:r>
          </w:p>
        </w:tc>
        <w:tc>
          <w:tcPr>
            <w:tcW w:w="7020" w:type="dxa"/>
            <w:tcMar>
              <w:top w:w="29" w:type="dxa"/>
              <w:left w:w="115" w:type="dxa"/>
              <w:bottom w:w="29" w:type="dxa"/>
              <w:right w:w="115" w:type="dxa"/>
            </w:tcMar>
            <w:vAlign w:val="center"/>
          </w:tcPr>
          <w:p w14:paraId="2DFCA168" w14:textId="04C1BDA2" w:rsidR="00703A65" w:rsidRPr="00AE11A5" w:rsidRDefault="0394FCD8" w:rsidP="000862E8">
            <w:pPr>
              <w:rPr>
                <w:rFonts w:ascii="Calibri" w:hAnsi="Calibri" w:cs="Calibri"/>
              </w:rPr>
            </w:pPr>
            <w:r w:rsidRPr="00AE11A5">
              <w:rPr>
                <w:rFonts w:ascii="Calibri" w:hAnsi="Calibri" w:cs="Calibri"/>
              </w:rPr>
              <w:t>Non-responsive, fails to meet RFP specification.  The approach has no probability of success</w:t>
            </w:r>
            <w:r w:rsidR="001754D0" w:rsidRPr="00AE11A5">
              <w:rPr>
                <w:rFonts w:ascii="Calibri" w:hAnsi="Calibri" w:cs="Calibri"/>
              </w:rPr>
              <w:t xml:space="preserve">. </w:t>
            </w:r>
            <w:r w:rsidRPr="00AE11A5">
              <w:rPr>
                <w:rFonts w:ascii="Calibri" w:hAnsi="Calibri" w:cs="Calibri"/>
              </w:rPr>
              <w:t>If a mandatory requirement this score will result in disqualification of proposal.</w:t>
            </w:r>
          </w:p>
        </w:tc>
      </w:tr>
      <w:tr w:rsidR="00703A65" w:rsidRPr="00AE11A5" w14:paraId="5B7D6C8A" w14:textId="77777777" w:rsidTr="0394FCD8">
        <w:trPr>
          <w:trHeight w:val="20"/>
        </w:trPr>
        <w:tc>
          <w:tcPr>
            <w:tcW w:w="360" w:type="dxa"/>
            <w:tcMar>
              <w:top w:w="29" w:type="dxa"/>
              <w:left w:w="115" w:type="dxa"/>
              <w:bottom w:w="29" w:type="dxa"/>
              <w:right w:w="115" w:type="dxa"/>
            </w:tcMar>
            <w:vAlign w:val="center"/>
          </w:tcPr>
          <w:p w14:paraId="67C33D1B" w14:textId="77777777" w:rsidR="00703A65" w:rsidRPr="00AE11A5" w:rsidRDefault="0394FCD8" w:rsidP="000862E8">
            <w:pPr>
              <w:rPr>
                <w:rFonts w:ascii="Calibri" w:hAnsi="Calibri" w:cs="Calibri"/>
              </w:rPr>
            </w:pPr>
            <w:r w:rsidRPr="00AE11A5">
              <w:rPr>
                <w:rFonts w:ascii="Calibri" w:hAnsi="Calibri" w:cs="Calibri"/>
              </w:rPr>
              <w:t>1</w:t>
            </w:r>
          </w:p>
        </w:tc>
        <w:tc>
          <w:tcPr>
            <w:tcW w:w="1980" w:type="dxa"/>
            <w:tcMar>
              <w:top w:w="29" w:type="dxa"/>
              <w:left w:w="115" w:type="dxa"/>
              <w:bottom w:w="29" w:type="dxa"/>
              <w:right w:w="115" w:type="dxa"/>
            </w:tcMar>
            <w:vAlign w:val="center"/>
          </w:tcPr>
          <w:p w14:paraId="480C341D" w14:textId="77777777" w:rsidR="00703A65" w:rsidRPr="00AE11A5" w:rsidRDefault="0394FCD8" w:rsidP="000862E8">
            <w:pPr>
              <w:rPr>
                <w:rFonts w:ascii="Calibri" w:hAnsi="Calibri" w:cs="Calibri"/>
              </w:rPr>
            </w:pPr>
            <w:r w:rsidRPr="00AE11A5">
              <w:rPr>
                <w:rFonts w:ascii="Calibri" w:hAnsi="Calibri" w:cs="Calibri"/>
              </w:rPr>
              <w:t>Poor</w:t>
            </w:r>
          </w:p>
        </w:tc>
        <w:tc>
          <w:tcPr>
            <w:tcW w:w="7020" w:type="dxa"/>
            <w:tcMar>
              <w:top w:w="29" w:type="dxa"/>
              <w:left w:w="115" w:type="dxa"/>
              <w:bottom w:w="29" w:type="dxa"/>
              <w:right w:w="115" w:type="dxa"/>
            </w:tcMar>
            <w:vAlign w:val="center"/>
          </w:tcPr>
          <w:p w14:paraId="17380751" w14:textId="77777777" w:rsidR="00703A65" w:rsidRPr="00AE11A5" w:rsidRDefault="0394FCD8" w:rsidP="000862E8">
            <w:pPr>
              <w:rPr>
                <w:rFonts w:ascii="Calibri" w:hAnsi="Calibri" w:cs="Calibri"/>
              </w:rPr>
            </w:pPr>
            <w:r w:rsidRPr="00AE11A5">
              <w:rPr>
                <w:rFonts w:ascii="Calibri" w:hAnsi="Calibri" w:cs="Calibri"/>
              </w:rPr>
              <w:t>Below average, falls short of expectations, is substandard to that which is the average or expected norm, has a low probability of success in achieving objectives per RFP.</w:t>
            </w:r>
          </w:p>
        </w:tc>
      </w:tr>
      <w:tr w:rsidR="00703A65" w:rsidRPr="00AE11A5" w14:paraId="49AF83A1" w14:textId="77777777" w:rsidTr="0394FCD8">
        <w:trPr>
          <w:trHeight w:val="20"/>
        </w:trPr>
        <w:tc>
          <w:tcPr>
            <w:tcW w:w="360" w:type="dxa"/>
            <w:tcMar>
              <w:top w:w="29" w:type="dxa"/>
              <w:left w:w="115" w:type="dxa"/>
              <w:bottom w:w="29" w:type="dxa"/>
              <w:right w:w="115" w:type="dxa"/>
            </w:tcMar>
            <w:vAlign w:val="center"/>
          </w:tcPr>
          <w:p w14:paraId="75B9DA39" w14:textId="77777777" w:rsidR="00703A65" w:rsidRPr="00AE11A5" w:rsidRDefault="0394FCD8" w:rsidP="000862E8">
            <w:pPr>
              <w:rPr>
                <w:rFonts w:ascii="Calibri" w:hAnsi="Calibri" w:cs="Calibri"/>
              </w:rPr>
            </w:pPr>
            <w:r w:rsidRPr="00AE11A5">
              <w:rPr>
                <w:rFonts w:ascii="Calibri" w:hAnsi="Calibri" w:cs="Calibri"/>
              </w:rPr>
              <w:t>2</w:t>
            </w:r>
          </w:p>
        </w:tc>
        <w:tc>
          <w:tcPr>
            <w:tcW w:w="1980" w:type="dxa"/>
            <w:tcMar>
              <w:top w:w="29" w:type="dxa"/>
              <w:left w:w="115" w:type="dxa"/>
              <w:bottom w:w="29" w:type="dxa"/>
              <w:right w:w="115" w:type="dxa"/>
            </w:tcMar>
            <w:vAlign w:val="center"/>
          </w:tcPr>
          <w:p w14:paraId="75F5B2B7" w14:textId="77777777" w:rsidR="00703A65" w:rsidRPr="00AE11A5" w:rsidRDefault="0394FCD8" w:rsidP="000862E8">
            <w:pPr>
              <w:rPr>
                <w:rFonts w:ascii="Calibri" w:hAnsi="Calibri" w:cs="Calibri"/>
              </w:rPr>
            </w:pPr>
            <w:r w:rsidRPr="00AE11A5">
              <w:rPr>
                <w:rFonts w:ascii="Calibri" w:hAnsi="Calibri" w:cs="Calibri"/>
              </w:rPr>
              <w:t>Fair</w:t>
            </w:r>
          </w:p>
        </w:tc>
        <w:tc>
          <w:tcPr>
            <w:tcW w:w="7020" w:type="dxa"/>
            <w:tcMar>
              <w:top w:w="29" w:type="dxa"/>
              <w:left w:w="115" w:type="dxa"/>
              <w:bottom w:w="29" w:type="dxa"/>
              <w:right w:w="115" w:type="dxa"/>
            </w:tcMar>
            <w:vAlign w:val="center"/>
          </w:tcPr>
          <w:p w14:paraId="6DD619FA" w14:textId="77777777" w:rsidR="00703A65" w:rsidRPr="00AE11A5" w:rsidRDefault="0394FCD8" w:rsidP="000862E8">
            <w:pPr>
              <w:rPr>
                <w:rFonts w:ascii="Calibri" w:hAnsi="Calibri" w:cs="Calibri"/>
              </w:rPr>
            </w:pPr>
            <w:r w:rsidRPr="00AE11A5">
              <w:rPr>
                <w:rFonts w:ascii="Calibri" w:hAnsi="Calibri" w:cs="Calibri"/>
              </w:rPr>
              <w:t xml:space="preserve">Has a reasonable probability of success, however, some objectives may not be </w:t>
            </w:r>
            <w:proofErr w:type="gramStart"/>
            <w:r w:rsidRPr="00AE11A5">
              <w:rPr>
                <w:rFonts w:ascii="Calibri" w:hAnsi="Calibri" w:cs="Calibri"/>
              </w:rPr>
              <w:t>met.</w:t>
            </w:r>
            <w:proofErr w:type="gramEnd"/>
          </w:p>
        </w:tc>
      </w:tr>
      <w:tr w:rsidR="00703A65" w:rsidRPr="00AE11A5" w14:paraId="1AAFE037" w14:textId="77777777" w:rsidTr="0394FCD8">
        <w:trPr>
          <w:trHeight w:val="20"/>
        </w:trPr>
        <w:tc>
          <w:tcPr>
            <w:tcW w:w="360" w:type="dxa"/>
            <w:tcMar>
              <w:top w:w="29" w:type="dxa"/>
              <w:left w:w="115" w:type="dxa"/>
              <w:bottom w:w="29" w:type="dxa"/>
              <w:right w:w="115" w:type="dxa"/>
            </w:tcMar>
            <w:vAlign w:val="center"/>
          </w:tcPr>
          <w:p w14:paraId="6D59A269" w14:textId="77777777" w:rsidR="00703A65" w:rsidRPr="00AE11A5" w:rsidRDefault="0394FCD8" w:rsidP="000862E8">
            <w:pPr>
              <w:rPr>
                <w:rFonts w:ascii="Calibri" w:hAnsi="Calibri" w:cs="Calibri"/>
              </w:rPr>
            </w:pPr>
            <w:r w:rsidRPr="00AE11A5">
              <w:rPr>
                <w:rFonts w:ascii="Calibri" w:hAnsi="Calibri" w:cs="Calibri"/>
              </w:rPr>
              <w:t>3</w:t>
            </w:r>
          </w:p>
        </w:tc>
        <w:tc>
          <w:tcPr>
            <w:tcW w:w="1980" w:type="dxa"/>
            <w:tcMar>
              <w:top w:w="29" w:type="dxa"/>
              <w:left w:w="115" w:type="dxa"/>
              <w:bottom w:w="29" w:type="dxa"/>
              <w:right w:w="115" w:type="dxa"/>
            </w:tcMar>
            <w:vAlign w:val="center"/>
          </w:tcPr>
          <w:p w14:paraId="22B877B4" w14:textId="77777777" w:rsidR="00703A65" w:rsidRPr="00AE11A5" w:rsidRDefault="0394FCD8" w:rsidP="000862E8">
            <w:pPr>
              <w:rPr>
                <w:rFonts w:ascii="Calibri" w:hAnsi="Calibri" w:cs="Calibri"/>
              </w:rPr>
            </w:pPr>
            <w:r w:rsidRPr="00AE11A5">
              <w:rPr>
                <w:rFonts w:ascii="Calibri" w:hAnsi="Calibri" w:cs="Calibri"/>
              </w:rPr>
              <w:t>Average</w:t>
            </w:r>
          </w:p>
        </w:tc>
        <w:tc>
          <w:tcPr>
            <w:tcW w:w="7020" w:type="dxa"/>
            <w:tcMar>
              <w:top w:w="29" w:type="dxa"/>
              <w:left w:w="115" w:type="dxa"/>
              <w:bottom w:w="29" w:type="dxa"/>
              <w:right w:w="115" w:type="dxa"/>
            </w:tcMar>
            <w:vAlign w:val="center"/>
          </w:tcPr>
          <w:p w14:paraId="19D4FB0D" w14:textId="261699B5" w:rsidR="00703A65" w:rsidRPr="00AE11A5" w:rsidRDefault="0394FCD8" w:rsidP="000862E8">
            <w:pPr>
              <w:rPr>
                <w:rFonts w:ascii="Calibri" w:hAnsi="Calibri" w:cs="Calibri"/>
              </w:rPr>
            </w:pPr>
            <w:r w:rsidRPr="00AE11A5">
              <w:rPr>
                <w:rFonts w:ascii="Calibri" w:hAnsi="Calibri" w:cs="Calibri"/>
              </w:rPr>
              <w:t>Acceptable, achieves all objectives in a reasonable fashion per RFP specification.  This will be the baseline score for each item with adjustments based on interpretation of proposal by Evaluation Committee members</w:t>
            </w:r>
            <w:r w:rsidR="001754D0" w:rsidRPr="00AE11A5">
              <w:rPr>
                <w:rFonts w:ascii="Calibri" w:hAnsi="Calibri" w:cs="Calibri"/>
              </w:rPr>
              <w:t xml:space="preserve">. </w:t>
            </w:r>
          </w:p>
        </w:tc>
      </w:tr>
      <w:tr w:rsidR="00703A65" w:rsidRPr="00AE11A5" w14:paraId="7EE48DA6" w14:textId="77777777" w:rsidTr="0394FCD8">
        <w:trPr>
          <w:trHeight w:val="20"/>
        </w:trPr>
        <w:tc>
          <w:tcPr>
            <w:tcW w:w="360" w:type="dxa"/>
            <w:tcMar>
              <w:top w:w="29" w:type="dxa"/>
              <w:left w:w="115" w:type="dxa"/>
              <w:bottom w:w="29" w:type="dxa"/>
              <w:right w:w="115" w:type="dxa"/>
            </w:tcMar>
            <w:vAlign w:val="center"/>
          </w:tcPr>
          <w:p w14:paraId="68396430" w14:textId="77777777" w:rsidR="00703A65" w:rsidRPr="00AE11A5" w:rsidRDefault="0394FCD8" w:rsidP="000862E8">
            <w:pPr>
              <w:rPr>
                <w:rFonts w:ascii="Calibri" w:hAnsi="Calibri" w:cs="Calibri"/>
              </w:rPr>
            </w:pPr>
            <w:r w:rsidRPr="00AE11A5">
              <w:rPr>
                <w:rFonts w:ascii="Calibri" w:hAnsi="Calibri" w:cs="Calibri"/>
              </w:rPr>
              <w:t>4</w:t>
            </w:r>
          </w:p>
        </w:tc>
        <w:tc>
          <w:tcPr>
            <w:tcW w:w="1980" w:type="dxa"/>
            <w:tcMar>
              <w:top w:w="29" w:type="dxa"/>
              <w:left w:w="115" w:type="dxa"/>
              <w:bottom w:w="29" w:type="dxa"/>
              <w:right w:w="115" w:type="dxa"/>
            </w:tcMar>
            <w:vAlign w:val="center"/>
          </w:tcPr>
          <w:p w14:paraId="7CC566D7" w14:textId="77777777" w:rsidR="00703A65" w:rsidRPr="00AE11A5" w:rsidRDefault="0394FCD8" w:rsidP="000862E8">
            <w:pPr>
              <w:rPr>
                <w:rFonts w:ascii="Calibri" w:hAnsi="Calibri" w:cs="Calibri"/>
              </w:rPr>
            </w:pPr>
            <w:r w:rsidRPr="00AE11A5">
              <w:rPr>
                <w:rFonts w:ascii="Calibri" w:hAnsi="Calibri" w:cs="Calibri"/>
              </w:rPr>
              <w:t>Above Average / Good</w:t>
            </w:r>
          </w:p>
        </w:tc>
        <w:tc>
          <w:tcPr>
            <w:tcW w:w="7020" w:type="dxa"/>
            <w:tcMar>
              <w:top w:w="29" w:type="dxa"/>
              <w:left w:w="115" w:type="dxa"/>
              <w:bottom w:w="29" w:type="dxa"/>
              <w:right w:w="115" w:type="dxa"/>
            </w:tcMar>
            <w:vAlign w:val="center"/>
          </w:tcPr>
          <w:p w14:paraId="3C074B67" w14:textId="24861813" w:rsidR="00703A65" w:rsidRPr="00AE11A5" w:rsidRDefault="0394FCD8" w:rsidP="000862E8">
            <w:pPr>
              <w:rPr>
                <w:rFonts w:ascii="Calibri" w:hAnsi="Calibri" w:cs="Calibri"/>
              </w:rPr>
            </w:pPr>
            <w:r w:rsidRPr="00AE11A5">
              <w:rPr>
                <w:rFonts w:ascii="Calibri" w:hAnsi="Calibri" w:cs="Calibri"/>
              </w:rPr>
              <w:t>Very good probability of success, better than that which is average or expected as the norm</w:t>
            </w:r>
            <w:r w:rsidR="001754D0" w:rsidRPr="00AE11A5">
              <w:rPr>
                <w:rFonts w:ascii="Calibri" w:hAnsi="Calibri" w:cs="Calibri"/>
              </w:rPr>
              <w:t xml:space="preserve">. </w:t>
            </w:r>
            <w:r w:rsidRPr="00AE11A5">
              <w:rPr>
                <w:rFonts w:ascii="Calibri" w:hAnsi="Calibri" w:cs="Calibri"/>
              </w:rPr>
              <w:t>Achieves all objectives per RFP requirements and expectations.</w:t>
            </w:r>
          </w:p>
        </w:tc>
      </w:tr>
      <w:tr w:rsidR="00703A65" w:rsidRPr="00AE11A5" w14:paraId="3EC380EE" w14:textId="77777777" w:rsidTr="0394FCD8">
        <w:trPr>
          <w:trHeight w:val="20"/>
        </w:trPr>
        <w:tc>
          <w:tcPr>
            <w:tcW w:w="360" w:type="dxa"/>
            <w:tcMar>
              <w:top w:w="29" w:type="dxa"/>
              <w:left w:w="115" w:type="dxa"/>
              <w:bottom w:w="29" w:type="dxa"/>
              <w:right w:w="115" w:type="dxa"/>
            </w:tcMar>
            <w:vAlign w:val="center"/>
          </w:tcPr>
          <w:p w14:paraId="211B1457" w14:textId="77777777" w:rsidR="00703A65" w:rsidRPr="00AE11A5" w:rsidRDefault="0394FCD8" w:rsidP="000862E8">
            <w:pPr>
              <w:rPr>
                <w:rFonts w:ascii="Calibri" w:hAnsi="Calibri" w:cs="Calibri"/>
              </w:rPr>
            </w:pPr>
            <w:r w:rsidRPr="00AE11A5">
              <w:rPr>
                <w:rFonts w:ascii="Calibri" w:hAnsi="Calibri" w:cs="Calibri"/>
              </w:rPr>
              <w:t>5</w:t>
            </w:r>
          </w:p>
        </w:tc>
        <w:tc>
          <w:tcPr>
            <w:tcW w:w="1980" w:type="dxa"/>
            <w:tcMar>
              <w:top w:w="29" w:type="dxa"/>
              <w:left w:w="115" w:type="dxa"/>
              <w:bottom w:w="29" w:type="dxa"/>
              <w:right w:w="115" w:type="dxa"/>
            </w:tcMar>
            <w:vAlign w:val="center"/>
          </w:tcPr>
          <w:p w14:paraId="26E80AF9" w14:textId="77777777" w:rsidR="00703A65" w:rsidRPr="00AE11A5" w:rsidRDefault="0394FCD8" w:rsidP="000862E8">
            <w:pPr>
              <w:rPr>
                <w:rFonts w:ascii="Calibri" w:hAnsi="Calibri" w:cs="Calibri"/>
              </w:rPr>
            </w:pPr>
            <w:r w:rsidRPr="00AE11A5">
              <w:rPr>
                <w:rFonts w:ascii="Calibri" w:hAnsi="Calibri" w:cs="Calibri"/>
              </w:rPr>
              <w:t>Excellent / Exceptional</w:t>
            </w:r>
          </w:p>
        </w:tc>
        <w:tc>
          <w:tcPr>
            <w:tcW w:w="7020" w:type="dxa"/>
            <w:tcMar>
              <w:top w:w="29" w:type="dxa"/>
              <w:left w:w="115" w:type="dxa"/>
              <w:bottom w:w="29" w:type="dxa"/>
              <w:right w:w="115" w:type="dxa"/>
            </w:tcMar>
            <w:vAlign w:val="center"/>
          </w:tcPr>
          <w:p w14:paraId="2EF9C33B" w14:textId="77777777" w:rsidR="00703A65" w:rsidRPr="00AE11A5" w:rsidRDefault="0394FCD8" w:rsidP="000862E8">
            <w:pPr>
              <w:rPr>
                <w:rFonts w:ascii="Calibri" w:hAnsi="Calibri" w:cs="Calibri"/>
              </w:rPr>
            </w:pPr>
            <w:r w:rsidRPr="00AE11A5">
              <w:rPr>
                <w:rFonts w:ascii="Calibri" w:hAnsi="Calibri" w:cs="Calibri"/>
              </w:rPr>
              <w:t>Exceeds expectations, very innovative, clearly superior to that which is average or expected as the norm.  Excellent probability of success and in achieving all objectives and meeting RFP specification.</w:t>
            </w:r>
          </w:p>
        </w:tc>
      </w:tr>
    </w:tbl>
    <w:p w14:paraId="6D3603C6" w14:textId="77777777" w:rsidR="00703A65" w:rsidRPr="00AE11A5" w:rsidRDefault="00703A65" w:rsidP="000862E8">
      <w:pPr>
        <w:rPr>
          <w:rFonts w:ascii="Calibri" w:hAnsi="Calibri" w:cs="Calibri"/>
        </w:rPr>
      </w:pPr>
      <w:r w:rsidRPr="00AE11A5">
        <w:rPr>
          <w:rFonts w:ascii="Calibri" w:hAnsi="Calibri" w:cs="Calibri"/>
        </w:rPr>
        <w:t xml:space="preserve">  </w:t>
      </w:r>
    </w:p>
    <w:p w14:paraId="4EC4E5BF" w14:textId="77777777" w:rsidR="00D75A64" w:rsidRDefault="0394FCD8" w:rsidP="00AF4196">
      <w:pPr>
        <w:ind w:left="1440"/>
        <w:jc w:val="both"/>
        <w:rPr>
          <w:rFonts w:ascii="Calibri" w:hAnsi="Calibri" w:cs="Calibri"/>
        </w:rPr>
      </w:pPr>
      <w:r w:rsidRPr="00AE11A5">
        <w:rPr>
          <w:rFonts w:ascii="Calibri" w:hAnsi="Calibri" w:cs="Calibri"/>
        </w:rPr>
        <w:t xml:space="preserve">All proposals will initially be evaluated against the following and receive a pass/fail rank.  Evaluations that receive a “Fail” rating will not receive further consideration.  </w:t>
      </w:r>
    </w:p>
    <w:p w14:paraId="333DD3CD" w14:textId="77777777" w:rsidR="00D75A64" w:rsidRDefault="00D75A64" w:rsidP="00AF4196">
      <w:pPr>
        <w:ind w:left="1440"/>
        <w:jc w:val="both"/>
        <w:rPr>
          <w:rFonts w:ascii="Calibri" w:hAnsi="Calibri" w:cs="Calibri"/>
        </w:rPr>
      </w:pPr>
    </w:p>
    <w:p w14:paraId="605590D8" w14:textId="2F3C8482" w:rsidR="00422EE3" w:rsidRPr="00AE11A5" w:rsidRDefault="0394FCD8" w:rsidP="008D599C">
      <w:pPr>
        <w:ind w:left="1440"/>
        <w:jc w:val="both"/>
        <w:rPr>
          <w:rFonts w:ascii="Calibri" w:hAnsi="Calibri" w:cs="Calibri"/>
        </w:rPr>
      </w:pPr>
      <w:r w:rsidRPr="00AE11A5">
        <w:rPr>
          <w:rFonts w:ascii="Calibri" w:hAnsi="Calibri" w:cs="Calibri"/>
        </w:rPr>
        <w:t>The Evaluation Criteria and their respective weights are as follows:</w:t>
      </w:r>
    </w:p>
    <w:tbl>
      <w:tblPr>
        <w:tblW w:w="9390" w:type="dxa"/>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7560"/>
        <w:gridCol w:w="1200"/>
      </w:tblGrid>
      <w:tr w:rsidR="00703A65" w:rsidRPr="00AE11A5" w14:paraId="255CF826" w14:textId="77777777" w:rsidTr="0394FCD8">
        <w:tc>
          <w:tcPr>
            <w:tcW w:w="630" w:type="dxa"/>
            <w:tcMar>
              <w:top w:w="72" w:type="dxa"/>
              <w:left w:w="115" w:type="dxa"/>
              <w:right w:w="115" w:type="dxa"/>
            </w:tcMar>
          </w:tcPr>
          <w:p w14:paraId="28F0E12C" w14:textId="77777777" w:rsidR="00703A65" w:rsidRPr="00AE11A5" w:rsidRDefault="00703A65" w:rsidP="000862E8">
            <w:pPr>
              <w:rPr>
                <w:rFonts w:ascii="Calibri" w:hAnsi="Calibri" w:cs="Calibri"/>
                <w:b/>
              </w:rPr>
            </w:pPr>
          </w:p>
        </w:tc>
        <w:tc>
          <w:tcPr>
            <w:tcW w:w="7560" w:type="dxa"/>
            <w:tcMar>
              <w:top w:w="72" w:type="dxa"/>
              <w:left w:w="115" w:type="dxa"/>
              <w:right w:w="115" w:type="dxa"/>
            </w:tcMar>
          </w:tcPr>
          <w:p w14:paraId="3BFB278E" w14:textId="77777777" w:rsidR="00703A65" w:rsidRPr="00AE11A5" w:rsidRDefault="0394FCD8" w:rsidP="000862E8">
            <w:pPr>
              <w:rPr>
                <w:rFonts w:ascii="Calibri" w:hAnsi="Calibri" w:cs="Calibri"/>
                <w:b/>
                <w:bCs/>
              </w:rPr>
            </w:pPr>
            <w:r w:rsidRPr="00AE11A5">
              <w:rPr>
                <w:rFonts w:ascii="Calibri" w:hAnsi="Calibri" w:cs="Calibri"/>
                <w:b/>
                <w:bCs/>
              </w:rPr>
              <w:t>Evaluation Criteria</w:t>
            </w:r>
          </w:p>
        </w:tc>
        <w:tc>
          <w:tcPr>
            <w:tcW w:w="1200" w:type="dxa"/>
            <w:tcMar>
              <w:top w:w="72" w:type="dxa"/>
              <w:left w:w="115" w:type="dxa"/>
              <w:right w:w="115" w:type="dxa"/>
            </w:tcMar>
            <w:vAlign w:val="bottom"/>
          </w:tcPr>
          <w:p w14:paraId="2D2952DF" w14:textId="77777777" w:rsidR="00703A65" w:rsidRPr="00AE11A5" w:rsidRDefault="0394FCD8" w:rsidP="000862E8">
            <w:pPr>
              <w:rPr>
                <w:rFonts w:ascii="Calibri" w:hAnsi="Calibri" w:cs="Calibri"/>
                <w:b/>
                <w:bCs/>
              </w:rPr>
            </w:pPr>
            <w:r w:rsidRPr="00AE11A5">
              <w:rPr>
                <w:rFonts w:ascii="Calibri" w:hAnsi="Calibri" w:cs="Calibri"/>
                <w:b/>
                <w:bCs/>
              </w:rPr>
              <w:t>Weight</w:t>
            </w:r>
          </w:p>
        </w:tc>
      </w:tr>
      <w:tr w:rsidR="00703A65" w:rsidRPr="00AE11A5" w14:paraId="2EDE8E33" w14:textId="77777777" w:rsidTr="0394FCD8">
        <w:tc>
          <w:tcPr>
            <w:tcW w:w="630" w:type="dxa"/>
            <w:tcMar>
              <w:top w:w="72" w:type="dxa"/>
              <w:left w:w="115" w:type="dxa"/>
              <w:right w:w="115" w:type="dxa"/>
            </w:tcMar>
          </w:tcPr>
          <w:p w14:paraId="7AA89A0D" w14:textId="77777777" w:rsidR="00703A65" w:rsidRPr="00AE11A5" w:rsidRDefault="00703A65" w:rsidP="009300D0">
            <w:pPr>
              <w:pStyle w:val="ListParagraph"/>
              <w:numPr>
                <w:ilvl w:val="0"/>
                <w:numId w:val="5"/>
              </w:numPr>
              <w:ind w:left="0" w:hanging="18"/>
              <w:rPr>
                <w:rFonts w:ascii="Calibri" w:hAnsi="Calibri" w:cs="Calibri"/>
                <w:b/>
              </w:rPr>
            </w:pPr>
          </w:p>
        </w:tc>
        <w:tc>
          <w:tcPr>
            <w:tcW w:w="7560" w:type="dxa"/>
            <w:tcMar>
              <w:top w:w="72" w:type="dxa"/>
              <w:left w:w="115" w:type="dxa"/>
              <w:right w:w="115" w:type="dxa"/>
            </w:tcMar>
          </w:tcPr>
          <w:p w14:paraId="312AD32B" w14:textId="77777777" w:rsidR="00703A65" w:rsidRPr="00AE11A5" w:rsidRDefault="0394FCD8" w:rsidP="000862E8">
            <w:pPr>
              <w:rPr>
                <w:rFonts w:ascii="Calibri" w:hAnsi="Calibri" w:cs="Calibri"/>
                <w:b/>
                <w:bCs/>
              </w:rPr>
            </w:pPr>
            <w:r w:rsidRPr="00AE11A5">
              <w:rPr>
                <w:rFonts w:ascii="Calibri" w:hAnsi="Calibri" w:cs="Calibri"/>
                <w:b/>
                <w:bCs/>
              </w:rPr>
              <w:t>Completeness of Response:</w:t>
            </w:r>
          </w:p>
          <w:p w14:paraId="691A6FF4" w14:textId="27115B01" w:rsidR="00703A65" w:rsidRPr="00AE11A5" w:rsidRDefault="0394FCD8" w:rsidP="000862E8">
            <w:pPr>
              <w:rPr>
                <w:rFonts w:ascii="Calibri" w:hAnsi="Calibri" w:cs="Calibri"/>
              </w:rPr>
            </w:pPr>
            <w:r w:rsidRPr="00AE11A5">
              <w:rPr>
                <w:rFonts w:ascii="Calibri" w:hAnsi="Calibri" w:cs="Calibri"/>
              </w:rPr>
              <w:t xml:space="preserve">Responses to this RFP must be complete.  Responses that do not include the proposal content requirements identified within this RFP and subsequent Addenda and do not address each of the items listed below will be considered incomplete, be rated a Fail in the Evaluation </w:t>
            </w:r>
            <w:r w:rsidR="005923CE" w:rsidRPr="00AE11A5">
              <w:rPr>
                <w:rFonts w:ascii="Calibri" w:hAnsi="Calibri" w:cs="Calibri"/>
              </w:rPr>
              <w:t>Criteria,</w:t>
            </w:r>
            <w:r w:rsidRPr="00AE11A5">
              <w:rPr>
                <w:rFonts w:ascii="Calibri" w:hAnsi="Calibri" w:cs="Calibri"/>
              </w:rPr>
              <w:t xml:space="preserve"> and will receive no further consideration.  </w:t>
            </w:r>
          </w:p>
        </w:tc>
        <w:tc>
          <w:tcPr>
            <w:tcW w:w="1200" w:type="dxa"/>
            <w:tcMar>
              <w:top w:w="72" w:type="dxa"/>
              <w:left w:w="115" w:type="dxa"/>
              <w:right w:w="115" w:type="dxa"/>
            </w:tcMar>
            <w:vAlign w:val="bottom"/>
          </w:tcPr>
          <w:p w14:paraId="3645CD37" w14:textId="77777777" w:rsidR="00703A65" w:rsidRPr="00AE11A5" w:rsidRDefault="0394FCD8" w:rsidP="000862E8">
            <w:pPr>
              <w:rPr>
                <w:rFonts w:ascii="Calibri" w:hAnsi="Calibri" w:cs="Calibri"/>
              </w:rPr>
            </w:pPr>
            <w:r w:rsidRPr="00AE11A5">
              <w:rPr>
                <w:rFonts w:ascii="Calibri" w:hAnsi="Calibri" w:cs="Calibri"/>
              </w:rPr>
              <w:t>Pass/Fail</w:t>
            </w:r>
          </w:p>
        </w:tc>
      </w:tr>
      <w:tr w:rsidR="00703A65" w:rsidRPr="00AE11A5" w14:paraId="0E8319B2" w14:textId="77777777" w:rsidTr="0394FCD8">
        <w:tc>
          <w:tcPr>
            <w:tcW w:w="630" w:type="dxa"/>
            <w:tcMar>
              <w:top w:w="72" w:type="dxa"/>
              <w:left w:w="115" w:type="dxa"/>
              <w:right w:w="115" w:type="dxa"/>
            </w:tcMar>
          </w:tcPr>
          <w:p w14:paraId="2B01FE7D" w14:textId="77777777" w:rsidR="00703A65" w:rsidRPr="00AE11A5" w:rsidRDefault="0394FCD8" w:rsidP="000862E8">
            <w:pPr>
              <w:rPr>
                <w:rFonts w:ascii="Calibri" w:hAnsi="Calibri" w:cs="Calibri"/>
                <w:b/>
                <w:bCs/>
              </w:rPr>
            </w:pPr>
            <w:r w:rsidRPr="00AE11A5">
              <w:rPr>
                <w:rFonts w:ascii="Calibri" w:hAnsi="Calibri" w:cs="Calibri"/>
                <w:b/>
                <w:bCs/>
              </w:rPr>
              <w:t>B.</w:t>
            </w:r>
          </w:p>
        </w:tc>
        <w:tc>
          <w:tcPr>
            <w:tcW w:w="7560" w:type="dxa"/>
            <w:tcMar>
              <w:top w:w="72" w:type="dxa"/>
              <w:left w:w="115" w:type="dxa"/>
              <w:right w:w="115" w:type="dxa"/>
            </w:tcMar>
          </w:tcPr>
          <w:p w14:paraId="068CD196" w14:textId="77777777" w:rsidR="00703A65" w:rsidRPr="00AE11A5" w:rsidRDefault="0394FCD8" w:rsidP="000862E8">
            <w:pPr>
              <w:rPr>
                <w:rFonts w:ascii="Calibri" w:hAnsi="Calibri" w:cs="Calibri"/>
                <w:b/>
                <w:bCs/>
              </w:rPr>
            </w:pPr>
            <w:r w:rsidRPr="00AE11A5">
              <w:rPr>
                <w:rFonts w:ascii="Calibri" w:hAnsi="Calibri" w:cs="Calibri"/>
                <w:b/>
                <w:bCs/>
              </w:rPr>
              <w:t>Debarment and Suspension:</w:t>
            </w:r>
          </w:p>
          <w:p w14:paraId="6351289A" w14:textId="57378810" w:rsidR="00703A65" w:rsidRPr="00AE11A5" w:rsidRDefault="0394FCD8" w:rsidP="000862E8">
            <w:pPr>
              <w:rPr>
                <w:rFonts w:ascii="Calibri" w:hAnsi="Calibri" w:cs="Calibri"/>
              </w:rPr>
            </w:pPr>
            <w:r w:rsidRPr="00AE11A5">
              <w:rPr>
                <w:rFonts w:ascii="Calibri" w:hAnsi="Calibri" w:cs="Calibri"/>
              </w:rPr>
              <w:t>Bidders, its principal and named subcontractors are not identified on the list of Federally debarred, suspended or other excluded parties located at www.sam.gov.</w:t>
            </w:r>
          </w:p>
        </w:tc>
        <w:tc>
          <w:tcPr>
            <w:tcW w:w="1200" w:type="dxa"/>
            <w:tcMar>
              <w:top w:w="72" w:type="dxa"/>
              <w:left w:w="115" w:type="dxa"/>
              <w:right w:w="115" w:type="dxa"/>
            </w:tcMar>
            <w:vAlign w:val="bottom"/>
          </w:tcPr>
          <w:p w14:paraId="3B8F963B" w14:textId="77777777" w:rsidR="00703A65" w:rsidRPr="00AE11A5" w:rsidRDefault="0394FCD8" w:rsidP="000862E8">
            <w:pPr>
              <w:rPr>
                <w:rFonts w:ascii="Calibri" w:hAnsi="Calibri" w:cs="Calibri"/>
              </w:rPr>
            </w:pPr>
            <w:r w:rsidRPr="00AE11A5">
              <w:rPr>
                <w:rFonts w:ascii="Calibri" w:hAnsi="Calibri" w:cs="Calibri"/>
              </w:rPr>
              <w:t>Pass/Fail</w:t>
            </w:r>
          </w:p>
        </w:tc>
      </w:tr>
      <w:tr w:rsidR="006112C1" w:rsidRPr="00AE11A5" w14:paraId="0D11599A" w14:textId="77777777" w:rsidTr="0394FCD8">
        <w:tc>
          <w:tcPr>
            <w:tcW w:w="630" w:type="dxa"/>
            <w:tcMar>
              <w:top w:w="72" w:type="dxa"/>
              <w:left w:w="115" w:type="dxa"/>
              <w:right w:w="115" w:type="dxa"/>
            </w:tcMar>
          </w:tcPr>
          <w:p w14:paraId="567D8759" w14:textId="77777777" w:rsidR="006112C1" w:rsidRPr="00AE11A5" w:rsidRDefault="006112C1" w:rsidP="009300D0">
            <w:pPr>
              <w:pStyle w:val="ListParagraph"/>
              <w:numPr>
                <w:ilvl w:val="0"/>
                <w:numId w:val="13"/>
              </w:numPr>
              <w:ind w:left="0" w:hanging="18"/>
              <w:rPr>
                <w:rFonts w:ascii="Calibri" w:hAnsi="Calibri" w:cs="Calibri"/>
                <w:b/>
              </w:rPr>
            </w:pPr>
          </w:p>
        </w:tc>
        <w:tc>
          <w:tcPr>
            <w:tcW w:w="7560" w:type="dxa"/>
            <w:tcMar>
              <w:top w:w="72" w:type="dxa"/>
              <w:left w:w="115" w:type="dxa"/>
              <w:right w:w="115" w:type="dxa"/>
            </w:tcMar>
          </w:tcPr>
          <w:p w14:paraId="28BE3853" w14:textId="77777777" w:rsidR="00AF7949" w:rsidRPr="00AE11A5" w:rsidRDefault="0394FCD8" w:rsidP="000862E8">
            <w:pPr>
              <w:rPr>
                <w:rFonts w:ascii="Calibri" w:hAnsi="Calibri" w:cs="Calibri"/>
                <w:b/>
                <w:bCs/>
              </w:rPr>
            </w:pPr>
            <w:r w:rsidRPr="00AE11A5">
              <w:rPr>
                <w:rFonts w:ascii="Calibri" w:hAnsi="Calibri" w:cs="Calibri"/>
                <w:b/>
                <w:bCs/>
              </w:rPr>
              <w:t>Relevant Experience:</w:t>
            </w:r>
          </w:p>
          <w:p w14:paraId="24839D93" w14:textId="78F08141" w:rsidR="006112C1" w:rsidRPr="00AE11A5" w:rsidRDefault="00B955A2" w:rsidP="000862E8">
            <w:pPr>
              <w:rPr>
                <w:rFonts w:ascii="Calibri" w:hAnsi="Calibri" w:cs="Calibri"/>
              </w:rPr>
            </w:pPr>
            <w:r w:rsidRPr="00AE11A5">
              <w:rPr>
                <w:rFonts w:ascii="Calibri" w:hAnsi="Calibri" w:cs="Calibri"/>
              </w:rPr>
              <w:t xml:space="preserve">Bidder shall be regularly and continuously engaged in the business of providing supportive services </w:t>
            </w:r>
            <w:r w:rsidR="0068126B" w:rsidRPr="00AE11A5">
              <w:rPr>
                <w:rFonts w:ascii="Calibri" w:hAnsi="Calibri" w:cs="Calibri"/>
              </w:rPr>
              <w:t xml:space="preserve">to older adults </w:t>
            </w:r>
            <w:r w:rsidRPr="00AE11A5">
              <w:rPr>
                <w:rFonts w:ascii="Calibri" w:hAnsi="Calibri" w:cs="Calibri"/>
              </w:rPr>
              <w:t xml:space="preserve">for at least </w:t>
            </w:r>
            <w:r w:rsidR="0068126B" w:rsidRPr="00AE11A5">
              <w:rPr>
                <w:rFonts w:ascii="Calibri" w:hAnsi="Calibri" w:cs="Calibri"/>
              </w:rPr>
              <w:t>four</w:t>
            </w:r>
            <w:r w:rsidRPr="00AE11A5">
              <w:rPr>
                <w:rFonts w:ascii="Calibri" w:hAnsi="Calibri" w:cs="Calibri"/>
              </w:rPr>
              <w:t xml:space="preserve"> years</w:t>
            </w:r>
            <w:r w:rsidR="000B784D" w:rsidRPr="00AE11A5">
              <w:rPr>
                <w:rFonts w:ascii="Calibri" w:hAnsi="Calibri" w:cs="Calibri"/>
              </w:rPr>
              <w:t>.</w:t>
            </w:r>
          </w:p>
        </w:tc>
        <w:tc>
          <w:tcPr>
            <w:tcW w:w="1200" w:type="dxa"/>
            <w:tcMar>
              <w:top w:w="72" w:type="dxa"/>
              <w:left w:w="115" w:type="dxa"/>
              <w:right w:w="115" w:type="dxa"/>
            </w:tcMar>
            <w:vAlign w:val="bottom"/>
          </w:tcPr>
          <w:p w14:paraId="6840C693" w14:textId="77777777" w:rsidR="006112C1" w:rsidRPr="00AE11A5" w:rsidRDefault="0394FCD8" w:rsidP="000862E8">
            <w:pPr>
              <w:rPr>
                <w:rFonts w:ascii="Calibri" w:hAnsi="Calibri" w:cs="Calibri"/>
              </w:rPr>
            </w:pPr>
            <w:r w:rsidRPr="00AE11A5">
              <w:rPr>
                <w:rFonts w:ascii="Calibri" w:hAnsi="Calibri" w:cs="Calibri"/>
              </w:rPr>
              <w:t>Pass/Fail</w:t>
            </w:r>
          </w:p>
          <w:p w14:paraId="180EDBC2" w14:textId="77777777" w:rsidR="00BB2808" w:rsidRPr="00AE11A5" w:rsidRDefault="00BB2808" w:rsidP="000862E8">
            <w:pPr>
              <w:rPr>
                <w:rFonts w:ascii="Calibri" w:hAnsi="Calibri" w:cs="Calibri"/>
              </w:rPr>
            </w:pPr>
          </w:p>
        </w:tc>
      </w:tr>
    </w:tbl>
    <w:p w14:paraId="6DA71E4B" w14:textId="77777777" w:rsidR="00703A65" w:rsidRPr="00AE11A5" w:rsidRDefault="00703A65" w:rsidP="000862E8">
      <w:pPr>
        <w:rPr>
          <w:rFonts w:ascii="Calibri" w:hAnsi="Calibri" w:cs="Calibri"/>
        </w:rPr>
      </w:pPr>
    </w:p>
    <w:p w14:paraId="3F4209AC" w14:textId="77777777" w:rsidR="00182E42" w:rsidRPr="00AE11A5" w:rsidRDefault="0394FCD8" w:rsidP="000862E8">
      <w:pPr>
        <w:spacing w:after="240"/>
        <w:ind w:left="780" w:firstLine="660"/>
        <w:rPr>
          <w:rFonts w:ascii="Calibri" w:hAnsi="Calibri" w:cs="Calibri"/>
        </w:rPr>
      </w:pPr>
      <w:r w:rsidRPr="00AE11A5">
        <w:rPr>
          <w:rFonts w:ascii="Calibri" w:hAnsi="Calibri" w:cs="Calibri"/>
        </w:rPr>
        <w:t>The Evaluation Questions and their respective weights are as follows:</w:t>
      </w:r>
    </w:p>
    <w:tbl>
      <w:tblPr>
        <w:tblStyle w:val="TableGrid"/>
        <w:tblW w:w="9360" w:type="dxa"/>
        <w:tblInd w:w="1525" w:type="dxa"/>
        <w:tblLook w:val="04A0" w:firstRow="1" w:lastRow="0" w:firstColumn="1" w:lastColumn="0" w:noHBand="0" w:noVBand="1"/>
      </w:tblPr>
      <w:tblGrid>
        <w:gridCol w:w="630"/>
        <w:gridCol w:w="7830"/>
        <w:gridCol w:w="900"/>
      </w:tblGrid>
      <w:tr w:rsidR="00CA1B07" w:rsidRPr="00AE11A5" w14:paraId="6CA16DDA" w14:textId="77777777" w:rsidTr="0394FCD8">
        <w:trPr>
          <w:trHeight w:hRule="exact" w:val="317"/>
        </w:trPr>
        <w:tc>
          <w:tcPr>
            <w:tcW w:w="630" w:type="dxa"/>
          </w:tcPr>
          <w:p w14:paraId="6379F103" w14:textId="77777777" w:rsidR="00CA1B07" w:rsidRPr="00AE11A5" w:rsidRDefault="00CA1B07" w:rsidP="000862E8">
            <w:pPr>
              <w:spacing w:after="240"/>
              <w:rPr>
                <w:rFonts w:ascii="Calibri" w:hAnsi="Calibri" w:cs="Calibri"/>
              </w:rPr>
            </w:pPr>
          </w:p>
        </w:tc>
        <w:tc>
          <w:tcPr>
            <w:tcW w:w="7830" w:type="dxa"/>
          </w:tcPr>
          <w:p w14:paraId="581FDEA6" w14:textId="5E69C775" w:rsidR="00CA1B07" w:rsidRPr="00AE11A5" w:rsidRDefault="0394FCD8" w:rsidP="000862E8">
            <w:pPr>
              <w:spacing w:after="240"/>
              <w:rPr>
                <w:rFonts w:ascii="Calibri" w:hAnsi="Calibri" w:cs="Calibri"/>
                <w:b/>
                <w:bCs/>
              </w:rPr>
            </w:pPr>
            <w:r w:rsidRPr="00AE11A5">
              <w:rPr>
                <w:rFonts w:ascii="Calibri" w:hAnsi="Calibri" w:cs="Calibri"/>
                <w:b/>
                <w:bCs/>
              </w:rPr>
              <w:t>Evaluation Questions</w:t>
            </w:r>
            <w:r w:rsidR="00632AD2" w:rsidRPr="00AE11A5">
              <w:rPr>
                <w:rFonts w:ascii="Calibri" w:hAnsi="Calibri" w:cs="Calibri"/>
                <w:b/>
                <w:bCs/>
              </w:rPr>
              <w:t xml:space="preserve">    (</w:t>
            </w:r>
            <w:r w:rsidR="00632AD2" w:rsidRPr="00AE11A5">
              <w:rPr>
                <w:rFonts w:ascii="Calibri" w:hAnsi="Calibri" w:cs="Calibri"/>
                <w:b/>
                <w:sz w:val="24"/>
                <w:szCs w:val="24"/>
              </w:rPr>
              <w:t xml:space="preserve">Minimum 12 </w:t>
            </w:r>
            <w:proofErr w:type="spellStart"/>
            <w:r w:rsidR="00632AD2" w:rsidRPr="00AE11A5">
              <w:rPr>
                <w:rFonts w:ascii="Calibri" w:hAnsi="Calibri" w:cs="Calibri"/>
                <w:b/>
                <w:sz w:val="24"/>
                <w:szCs w:val="24"/>
              </w:rPr>
              <w:t>pt</w:t>
            </w:r>
            <w:proofErr w:type="spellEnd"/>
            <w:r w:rsidR="00632AD2" w:rsidRPr="00AE11A5">
              <w:rPr>
                <w:rFonts w:ascii="Calibri" w:hAnsi="Calibri" w:cs="Calibri"/>
                <w:b/>
                <w:sz w:val="24"/>
                <w:szCs w:val="24"/>
              </w:rPr>
              <w:t xml:space="preserve"> font)</w:t>
            </w:r>
          </w:p>
        </w:tc>
        <w:tc>
          <w:tcPr>
            <w:tcW w:w="900" w:type="dxa"/>
          </w:tcPr>
          <w:p w14:paraId="59AD68FC" w14:textId="77777777" w:rsidR="00CA1B07" w:rsidRPr="00AE11A5" w:rsidRDefault="0394FCD8" w:rsidP="000862E8">
            <w:pPr>
              <w:spacing w:after="240"/>
              <w:rPr>
                <w:rFonts w:ascii="Calibri" w:hAnsi="Calibri" w:cs="Calibri"/>
                <w:b/>
                <w:bCs/>
              </w:rPr>
            </w:pPr>
            <w:r w:rsidRPr="00AE11A5">
              <w:rPr>
                <w:rFonts w:ascii="Calibri" w:hAnsi="Calibri" w:cs="Calibri"/>
                <w:b/>
                <w:bCs/>
              </w:rPr>
              <w:t>Points</w:t>
            </w:r>
          </w:p>
        </w:tc>
      </w:tr>
      <w:tr w:rsidR="00CA1B07" w:rsidRPr="00AE11A5" w14:paraId="694276AC" w14:textId="77777777" w:rsidTr="00A1370B">
        <w:trPr>
          <w:trHeight w:val="881"/>
        </w:trPr>
        <w:tc>
          <w:tcPr>
            <w:tcW w:w="630" w:type="dxa"/>
          </w:tcPr>
          <w:p w14:paraId="08002A07" w14:textId="77777777" w:rsidR="00CA1B07" w:rsidRPr="00AE11A5" w:rsidRDefault="0394FCD8" w:rsidP="000862E8">
            <w:pPr>
              <w:spacing w:after="240"/>
              <w:rPr>
                <w:rFonts w:ascii="Calibri" w:hAnsi="Calibri" w:cs="Calibri"/>
                <w:b/>
                <w:bCs/>
              </w:rPr>
            </w:pPr>
            <w:r w:rsidRPr="00AE11A5">
              <w:rPr>
                <w:rFonts w:ascii="Calibri" w:hAnsi="Calibri" w:cs="Calibri"/>
                <w:b/>
                <w:bCs/>
              </w:rPr>
              <w:t>D.</w:t>
            </w:r>
          </w:p>
        </w:tc>
        <w:tc>
          <w:tcPr>
            <w:tcW w:w="7830" w:type="dxa"/>
          </w:tcPr>
          <w:p w14:paraId="0958FC54" w14:textId="5B55005C" w:rsidR="00CA1B07" w:rsidRPr="00AE11A5" w:rsidRDefault="0394FCD8" w:rsidP="000862E8">
            <w:pPr>
              <w:spacing w:after="240"/>
              <w:rPr>
                <w:rFonts w:ascii="Calibri" w:hAnsi="Calibri" w:cs="Calibri"/>
                <w:b/>
                <w:sz w:val="24"/>
                <w:szCs w:val="24"/>
              </w:rPr>
            </w:pPr>
            <w:r w:rsidRPr="00AE11A5">
              <w:rPr>
                <w:rFonts w:ascii="Calibri" w:hAnsi="Calibri" w:cs="Calibri"/>
                <w:b/>
                <w:bCs/>
              </w:rPr>
              <w:t>MISSION, EXPERIENCE AND COMMUNITY INVOLVEMENT:</w:t>
            </w:r>
            <w:r w:rsidRPr="00AE11A5">
              <w:rPr>
                <w:rFonts w:ascii="Calibri" w:hAnsi="Calibri" w:cs="Calibri"/>
              </w:rPr>
              <w:t xml:space="preserve">     </w:t>
            </w:r>
            <w:r w:rsidR="00632AD2" w:rsidRPr="00AE11A5">
              <w:rPr>
                <w:rFonts w:ascii="Calibri" w:hAnsi="Calibri" w:cs="Calibri"/>
              </w:rPr>
              <w:t xml:space="preserve">  </w:t>
            </w:r>
            <w:r w:rsidRPr="00AE11A5">
              <w:rPr>
                <w:rFonts w:ascii="Calibri" w:hAnsi="Calibri" w:cs="Calibri"/>
                <w:b/>
                <w:sz w:val="24"/>
                <w:szCs w:val="24"/>
              </w:rPr>
              <w:t>(Maximum two (2) pages</w:t>
            </w:r>
            <w:r w:rsidR="00632AD2" w:rsidRPr="00AE11A5">
              <w:rPr>
                <w:rFonts w:ascii="Calibri" w:hAnsi="Calibri" w:cs="Calibri"/>
                <w:b/>
                <w:sz w:val="24"/>
                <w:szCs w:val="24"/>
              </w:rPr>
              <w:t>)</w:t>
            </w:r>
          </w:p>
          <w:p w14:paraId="35D4D551" w14:textId="77777777" w:rsidR="00CA1B07" w:rsidRPr="00AE11A5" w:rsidRDefault="0394FCD8" w:rsidP="000862E8">
            <w:pPr>
              <w:spacing w:after="240"/>
              <w:rPr>
                <w:rFonts w:ascii="Calibri" w:hAnsi="Calibri" w:cs="Calibri"/>
              </w:rPr>
            </w:pPr>
            <w:r w:rsidRPr="00AE11A5">
              <w:rPr>
                <w:rFonts w:ascii="Calibri" w:hAnsi="Calibri" w:cs="Calibri"/>
              </w:rPr>
              <w:t xml:space="preserve">1. Describe the organization’s history, </w:t>
            </w:r>
            <w:proofErr w:type="gramStart"/>
            <w:r w:rsidRPr="00AE11A5">
              <w:rPr>
                <w:rFonts w:ascii="Calibri" w:hAnsi="Calibri" w:cs="Calibri"/>
              </w:rPr>
              <w:t>purpose</w:t>
            </w:r>
            <w:proofErr w:type="gramEnd"/>
            <w:r w:rsidRPr="00AE11A5">
              <w:rPr>
                <w:rFonts w:ascii="Calibri" w:hAnsi="Calibri" w:cs="Calibri"/>
              </w:rPr>
              <w:t xml:space="preserve"> and mission statement.</w:t>
            </w:r>
          </w:p>
          <w:p w14:paraId="4108641C" w14:textId="296A3373" w:rsidR="00CA1B07" w:rsidRPr="00AE11A5" w:rsidRDefault="0394FCD8" w:rsidP="000862E8">
            <w:pPr>
              <w:spacing w:after="240"/>
              <w:ind w:left="250" w:hanging="250"/>
              <w:rPr>
                <w:rFonts w:ascii="Calibri" w:hAnsi="Calibri" w:cs="Calibri"/>
              </w:rPr>
            </w:pPr>
            <w:r w:rsidRPr="00AE11A5">
              <w:rPr>
                <w:rFonts w:ascii="Calibri" w:hAnsi="Calibri" w:cs="Calibri"/>
              </w:rPr>
              <w:t>2.</w:t>
            </w:r>
            <w:r w:rsidR="00104055" w:rsidRPr="00AE11A5">
              <w:rPr>
                <w:rFonts w:ascii="Calibri" w:hAnsi="Calibri" w:cs="Calibri"/>
              </w:rPr>
              <w:t xml:space="preserve"> </w:t>
            </w:r>
            <w:r w:rsidRPr="00AE11A5">
              <w:rPr>
                <w:rFonts w:ascii="Calibri" w:hAnsi="Calibri" w:cs="Calibri"/>
              </w:rPr>
              <w:t>Discuss the needs of older adults in Alameda County, including demographic and geographic data that are relevant to the program for which you are applying</w:t>
            </w:r>
            <w:r w:rsidR="00DA7829" w:rsidRPr="00AE11A5">
              <w:rPr>
                <w:rFonts w:ascii="Calibri" w:hAnsi="Calibri" w:cs="Calibri"/>
              </w:rPr>
              <w:t xml:space="preserve">. </w:t>
            </w:r>
            <w:r w:rsidRPr="00AE11A5">
              <w:rPr>
                <w:rFonts w:ascii="Calibri" w:hAnsi="Calibri" w:cs="Calibri"/>
              </w:rPr>
              <w:t>Describe the religious, cultural, income and language considerations affecting the potential population.</w:t>
            </w:r>
          </w:p>
          <w:p w14:paraId="79F55E49" w14:textId="1B649DD9" w:rsidR="00CA1B07" w:rsidRPr="00AE11A5" w:rsidRDefault="0394FCD8" w:rsidP="000862E8">
            <w:pPr>
              <w:spacing w:after="240"/>
              <w:ind w:left="250" w:hanging="250"/>
              <w:rPr>
                <w:rFonts w:ascii="Calibri" w:hAnsi="Calibri" w:cs="Calibri"/>
              </w:rPr>
            </w:pPr>
            <w:r w:rsidRPr="00AE11A5">
              <w:rPr>
                <w:rFonts w:ascii="Calibri" w:hAnsi="Calibri" w:cs="Calibri"/>
              </w:rPr>
              <w:t>3. Describe the organization’s efforts to coordinate with local and regional community services to integrate the service delivery system in Alameda County</w:t>
            </w:r>
            <w:r w:rsidR="00DA7829" w:rsidRPr="00AE11A5">
              <w:rPr>
                <w:rFonts w:ascii="Calibri" w:hAnsi="Calibri" w:cs="Calibri"/>
              </w:rPr>
              <w:t xml:space="preserve">. </w:t>
            </w:r>
            <w:r w:rsidRPr="00AE11A5">
              <w:rPr>
                <w:rFonts w:ascii="Calibri" w:hAnsi="Calibri" w:cs="Calibri"/>
              </w:rPr>
              <w:t>Provide specific examples of how these efforts have led to increased opportunities for older adults to live more independently.</w:t>
            </w:r>
          </w:p>
          <w:p w14:paraId="552F07BC" w14:textId="77777777" w:rsidR="00CA1B07" w:rsidRPr="00AE11A5" w:rsidRDefault="0394FCD8" w:rsidP="000862E8">
            <w:pPr>
              <w:spacing w:after="240"/>
              <w:ind w:left="250" w:hanging="250"/>
              <w:rPr>
                <w:rFonts w:ascii="Calibri" w:hAnsi="Calibri" w:cs="Calibri"/>
              </w:rPr>
            </w:pPr>
            <w:r w:rsidRPr="00AE11A5">
              <w:rPr>
                <w:rFonts w:ascii="Calibri" w:hAnsi="Calibri" w:cs="Calibri"/>
              </w:rPr>
              <w:t>4. Describe the organization’s experience in providing community-based services to older adults in Alameda County.  Document the number of individuals served by type of service.</w:t>
            </w:r>
          </w:p>
          <w:p w14:paraId="0848A2D3" w14:textId="7EA6ADE9" w:rsidR="00074F4B" w:rsidRPr="00AE11A5" w:rsidRDefault="0394FCD8" w:rsidP="000862E8">
            <w:pPr>
              <w:spacing w:after="240"/>
              <w:ind w:left="250" w:hanging="250"/>
              <w:rPr>
                <w:rFonts w:ascii="Calibri" w:hAnsi="Calibri" w:cs="Calibri"/>
              </w:rPr>
            </w:pPr>
            <w:r w:rsidRPr="00AE11A5">
              <w:rPr>
                <w:rFonts w:ascii="Calibri" w:hAnsi="Calibri" w:cs="Calibri"/>
              </w:rPr>
              <w:t>5. Will your agency recruit, train, supervise and recognize volunteers in providing the proposed service</w:t>
            </w:r>
            <w:r w:rsidR="005B4476" w:rsidRPr="00AE11A5">
              <w:rPr>
                <w:rFonts w:ascii="Calibri" w:hAnsi="Calibri" w:cs="Calibri"/>
              </w:rPr>
              <w:t xml:space="preserve">? </w:t>
            </w:r>
            <w:r w:rsidRPr="00AE11A5">
              <w:rPr>
                <w:rFonts w:ascii="Calibri" w:hAnsi="Calibri" w:cs="Calibri"/>
              </w:rPr>
              <w:t>If so, how will this be accomplished</w:t>
            </w:r>
            <w:r w:rsidR="005B4476" w:rsidRPr="00AE11A5">
              <w:rPr>
                <w:rFonts w:ascii="Calibri" w:hAnsi="Calibri" w:cs="Calibri"/>
              </w:rPr>
              <w:t>?</w:t>
            </w:r>
            <w:r w:rsidRPr="00AE11A5">
              <w:rPr>
                <w:rFonts w:ascii="Calibri" w:hAnsi="Calibri" w:cs="Calibri"/>
              </w:rPr>
              <w:t xml:space="preserve">                                                                               </w:t>
            </w:r>
          </w:p>
          <w:p w14:paraId="23DC1416" w14:textId="2E569B72" w:rsidR="5E02FCD3" w:rsidRDefault="5E02FCD3" w:rsidP="008D599C">
            <w:pPr>
              <w:jc w:val="center"/>
              <w:rPr>
                <w:rFonts w:ascii="Calibri" w:hAnsi="Calibri" w:cs="Calibri"/>
                <w:b/>
                <w:bCs/>
              </w:rPr>
            </w:pPr>
          </w:p>
          <w:p w14:paraId="659B1EDD" w14:textId="49B05609" w:rsidR="00CA1B07" w:rsidRPr="00AE11A5" w:rsidRDefault="0394FCD8" w:rsidP="00571805">
            <w:pPr>
              <w:jc w:val="right"/>
              <w:rPr>
                <w:rFonts w:ascii="Calibri" w:hAnsi="Calibri" w:cs="Calibri"/>
                <w:b/>
                <w:bCs/>
              </w:rPr>
            </w:pPr>
            <w:r w:rsidRPr="00AE11A5">
              <w:rPr>
                <w:rFonts w:ascii="Calibri" w:hAnsi="Calibri" w:cs="Calibri"/>
                <w:b/>
                <w:bCs/>
              </w:rPr>
              <w:t xml:space="preserve">Section </w:t>
            </w:r>
            <w:r w:rsidR="00301A92" w:rsidRPr="00AE11A5">
              <w:rPr>
                <w:rFonts w:ascii="Calibri" w:hAnsi="Calibri" w:cs="Calibri"/>
                <w:b/>
                <w:bCs/>
              </w:rPr>
              <w:t>D Subtotal</w:t>
            </w:r>
          </w:p>
        </w:tc>
        <w:tc>
          <w:tcPr>
            <w:tcW w:w="900" w:type="dxa"/>
            <w:shd w:val="clear" w:color="auto" w:fill="auto"/>
            <w:vAlign w:val="center"/>
          </w:tcPr>
          <w:p w14:paraId="386C7CD5" w14:textId="50AB1B22" w:rsidR="00E57782" w:rsidRPr="00AE11A5" w:rsidRDefault="00E57782" w:rsidP="000862E8">
            <w:pPr>
              <w:spacing w:after="240"/>
              <w:rPr>
                <w:rFonts w:ascii="Calibri" w:hAnsi="Calibri" w:cs="Calibri"/>
              </w:rPr>
            </w:pPr>
          </w:p>
          <w:p w14:paraId="4F3CD63F" w14:textId="77777777" w:rsidR="009E27E4" w:rsidRPr="00AE11A5" w:rsidRDefault="009E27E4" w:rsidP="000862E8">
            <w:pPr>
              <w:spacing w:after="240"/>
              <w:rPr>
                <w:rFonts w:ascii="Calibri" w:hAnsi="Calibri" w:cs="Calibri"/>
              </w:rPr>
            </w:pPr>
          </w:p>
          <w:p w14:paraId="58304AB7" w14:textId="65FC3997" w:rsidR="009E27E4" w:rsidRPr="00AE11A5" w:rsidRDefault="009E27E4" w:rsidP="000862E8">
            <w:pPr>
              <w:spacing w:after="240"/>
              <w:rPr>
                <w:rFonts w:ascii="Calibri" w:hAnsi="Calibri" w:cs="Calibri"/>
                <w:b/>
                <w:bCs/>
              </w:rPr>
            </w:pPr>
          </w:p>
          <w:p w14:paraId="183A3A69" w14:textId="5CE5FFC0" w:rsidR="009D5F57" w:rsidRPr="00AE11A5" w:rsidRDefault="009D5F57" w:rsidP="000862E8">
            <w:pPr>
              <w:spacing w:after="240"/>
              <w:rPr>
                <w:rFonts w:ascii="Calibri" w:hAnsi="Calibri" w:cs="Calibri"/>
                <w:b/>
                <w:bCs/>
              </w:rPr>
            </w:pPr>
          </w:p>
          <w:p w14:paraId="7E913F83" w14:textId="253E91D5" w:rsidR="009D5F57" w:rsidRPr="00AE11A5" w:rsidRDefault="009D5F57" w:rsidP="000862E8">
            <w:pPr>
              <w:spacing w:after="240"/>
              <w:rPr>
                <w:rFonts w:ascii="Calibri" w:hAnsi="Calibri" w:cs="Calibri"/>
                <w:b/>
                <w:bCs/>
              </w:rPr>
            </w:pPr>
          </w:p>
          <w:p w14:paraId="6C6D5AFD" w14:textId="3A48881B" w:rsidR="009D5F57" w:rsidRPr="00AE11A5" w:rsidRDefault="009D5F57" w:rsidP="000862E8">
            <w:pPr>
              <w:spacing w:after="240"/>
              <w:rPr>
                <w:rFonts w:ascii="Calibri" w:hAnsi="Calibri" w:cs="Calibri"/>
                <w:b/>
                <w:bCs/>
              </w:rPr>
            </w:pPr>
          </w:p>
          <w:p w14:paraId="0B9A58BE" w14:textId="3B4B17D6" w:rsidR="009D5F57" w:rsidRPr="00AE11A5" w:rsidRDefault="009D5F57" w:rsidP="000862E8">
            <w:pPr>
              <w:spacing w:after="240"/>
              <w:rPr>
                <w:rFonts w:ascii="Calibri" w:hAnsi="Calibri" w:cs="Calibri"/>
                <w:b/>
                <w:bCs/>
              </w:rPr>
            </w:pPr>
          </w:p>
          <w:p w14:paraId="4ADE4A07" w14:textId="4CCACDDA" w:rsidR="009D5F57" w:rsidRPr="00AE11A5" w:rsidRDefault="009D5F57" w:rsidP="000862E8">
            <w:pPr>
              <w:spacing w:after="240"/>
              <w:rPr>
                <w:rFonts w:ascii="Calibri" w:hAnsi="Calibri" w:cs="Calibri"/>
                <w:b/>
                <w:bCs/>
              </w:rPr>
            </w:pPr>
          </w:p>
          <w:p w14:paraId="1B47FFD6" w14:textId="342E6DD7" w:rsidR="009D5F57" w:rsidRPr="00AE11A5" w:rsidRDefault="009D5F57" w:rsidP="000862E8">
            <w:pPr>
              <w:spacing w:after="240"/>
              <w:rPr>
                <w:rFonts w:ascii="Calibri" w:hAnsi="Calibri" w:cs="Calibri"/>
                <w:b/>
                <w:bCs/>
              </w:rPr>
            </w:pPr>
          </w:p>
          <w:p w14:paraId="74389450" w14:textId="399EBEA5" w:rsidR="009D5F57" w:rsidRPr="00AE11A5" w:rsidRDefault="009D5F57" w:rsidP="000862E8">
            <w:pPr>
              <w:spacing w:after="240"/>
              <w:rPr>
                <w:rFonts w:ascii="Calibri" w:hAnsi="Calibri" w:cs="Calibri"/>
                <w:b/>
                <w:bCs/>
              </w:rPr>
            </w:pPr>
          </w:p>
          <w:p w14:paraId="1A0483E7" w14:textId="3A450518" w:rsidR="009D5F57" w:rsidRPr="00AE11A5" w:rsidRDefault="009D5F57" w:rsidP="000862E8">
            <w:pPr>
              <w:spacing w:after="240"/>
              <w:rPr>
                <w:rFonts w:ascii="Calibri" w:hAnsi="Calibri" w:cs="Calibri"/>
                <w:b/>
                <w:bCs/>
              </w:rPr>
            </w:pPr>
          </w:p>
          <w:p w14:paraId="6B0B640D" w14:textId="77777777" w:rsidR="00246E18" w:rsidRDefault="00246E18" w:rsidP="000862E8">
            <w:pPr>
              <w:spacing w:after="240"/>
              <w:rPr>
                <w:rFonts w:ascii="Calibri" w:hAnsi="Calibri" w:cs="Calibri"/>
                <w:b/>
                <w:bCs/>
              </w:rPr>
            </w:pPr>
          </w:p>
          <w:p w14:paraId="627D65C4" w14:textId="77777777" w:rsidR="00246E18" w:rsidRPr="00AE11A5" w:rsidRDefault="00246E18" w:rsidP="008D599C">
            <w:pPr>
              <w:rPr>
                <w:rFonts w:ascii="Calibri" w:hAnsi="Calibri" w:cs="Calibri"/>
                <w:b/>
                <w:bCs/>
              </w:rPr>
            </w:pPr>
          </w:p>
          <w:p w14:paraId="3A124088" w14:textId="79D852F6" w:rsidR="00EB6658" w:rsidRPr="00AE11A5" w:rsidRDefault="00EB6658" w:rsidP="000862E8">
            <w:pPr>
              <w:rPr>
                <w:rFonts w:ascii="Calibri" w:hAnsi="Calibri" w:cs="Calibri"/>
                <w:b/>
                <w:bCs/>
              </w:rPr>
            </w:pPr>
            <w:r w:rsidRPr="00AE11A5">
              <w:rPr>
                <w:rFonts w:ascii="Calibri" w:hAnsi="Calibri" w:cs="Calibri"/>
                <w:b/>
                <w:bCs/>
              </w:rPr>
              <w:t>24</w:t>
            </w:r>
          </w:p>
        </w:tc>
      </w:tr>
    </w:tbl>
    <w:p w14:paraId="35CF9973" w14:textId="77777777" w:rsidR="00CA1B07" w:rsidRPr="00AE11A5" w:rsidRDefault="00CA1B07" w:rsidP="000862E8">
      <w:pPr>
        <w:spacing w:after="240"/>
        <w:ind w:left="780"/>
        <w:rPr>
          <w:rFonts w:ascii="Calibri" w:hAnsi="Calibri" w:cs="Calibri"/>
        </w:rPr>
      </w:pPr>
    </w:p>
    <w:tbl>
      <w:tblPr>
        <w:tblpPr w:leftFromText="180" w:rightFromText="180" w:vertAnchor="text" w:tblpX="1520" w:tblpY="1"/>
        <w:tblOverlap w:val="neve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2"/>
        <w:gridCol w:w="7673"/>
        <w:gridCol w:w="921"/>
      </w:tblGrid>
      <w:tr w:rsidR="00182E42" w:rsidRPr="00AE11A5" w14:paraId="3F02866A" w14:textId="77777777" w:rsidTr="0394FCD8">
        <w:tc>
          <w:tcPr>
            <w:tcW w:w="622" w:type="dxa"/>
            <w:tcMar>
              <w:top w:w="72" w:type="dxa"/>
              <w:left w:w="115" w:type="dxa"/>
              <w:right w:w="115" w:type="dxa"/>
            </w:tcMar>
          </w:tcPr>
          <w:p w14:paraId="783E9901" w14:textId="77777777" w:rsidR="00182E42" w:rsidRPr="00AE11A5" w:rsidRDefault="00182E42" w:rsidP="009300D0">
            <w:pPr>
              <w:pStyle w:val="ListParagraph"/>
              <w:numPr>
                <w:ilvl w:val="0"/>
                <w:numId w:val="24"/>
              </w:numPr>
              <w:rPr>
                <w:rFonts w:ascii="Calibri" w:hAnsi="Calibri" w:cs="Calibri"/>
                <w:b/>
              </w:rPr>
            </w:pPr>
            <w:bookmarkStart w:id="44" w:name="_Hlk496010868"/>
          </w:p>
        </w:tc>
        <w:tc>
          <w:tcPr>
            <w:tcW w:w="7673" w:type="dxa"/>
            <w:tcMar>
              <w:top w:w="72" w:type="dxa"/>
              <w:left w:w="115" w:type="dxa"/>
              <w:right w:w="115" w:type="dxa"/>
            </w:tcMar>
          </w:tcPr>
          <w:p w14:paraId="1480BF77" w14:textId="77777777" w:rsidR="00182E42" w:rsidRPr="00AE11A5" w:rsidRDefault="0394FCD8" w:rsidP="000862E8">
            <w:pPr>
              <w:rPr>
                <w:rFonts w:ascii="Calibri" w:hAnsi="Calibri" w:cs="Calibri"/>
                <w:b/>
                <w:bCs/>
                <w:szCs w:val="26"/>
              </w:rPr>
            </w:pPr>
            <w:r w:rsidRPr="00AE11A5">
              <w:rPr>
                <w:rFonts w:ascii="Calibri" w:hAnsi="Calibri" w:cs="Calibri"/>
                <w:b/>
                <w:bCs/>
                <w:szCs w:val="26"/>
              </w:rPr>
              <w:t xml:space="preserve">PROGRAM DELIVERY: </w:t>
            </w:r>
          </w:p>
          <w:p w14:paraId="2A3DF4B3" w14:textId="77777777" w:rsidR="00182E42" w:rsidRPr="00AE11A5" w:rsidRDefault="0394FCD8" w:rsidP="000862E8">
            <w:pPr>
              <w:rPr>
                <w:rFonts w:ascii="Calibri" w:hAnsi="Calibri" w:cs="Calibri"/>
                <w:b/>
                <w:bCs/>
                <w:szCs w:val="26"/>
              </w:rPr>
            </w:pPr>
            <w:r w:rsidRPr="00AE11A5">
              <w:rPr>
                <w:rFonts w:ascii="Calibri" w:hAnsi="Calibri" w:cs="Calibri"/>
                <w:b/>
                <w:bCs/>
                <w:szCs w:val="26"/>
              </w:rPr>
              <w:t>(Maximum six (</w:t>
            </w:r>
            <w:r w:rsidRPr="00AE11A5">
              <w:rPr>
                <w:rFonts w:ascii="Calibri" w:hAnsi="Calibri" w:cs="Calibri"/>
                <w:b/>
                <w:bCs/>
                <w:color w:val="000000" w:themeColor="text1"/>
                <w:szCs w:val="26"/>
              </w:rPr>
              <w:t>6</w:t>
            </w:r>
            <w:r w:rsidRPr="00AE11A5">
              <w:rPr>
                <w:rFonts w:ascii="Calibri" w:hAnsi="Calibri" w:cs="Calibri"/>
                <w:b/>
                <w:bCs/>
                <w:szCs w:val="26"/>
              </w:rPr>
              <w:t>) pages)</w:t>
            </w:r>
          </w:p>
          <w:p w14:paraId="25E140E9" w14:textId="77777777" w:rsidR="00182E42" w:rsidRPr="00AE11A5" w:rsidRDefault="00182E42" w:rsidP="000862E8">
            <w:pPr>
              <w:rPr>
                <w:rFonts w:ascii="Calibri" w:hAnsi="Calibri" w:cs="Calibri"/>
                <w:b/>
                <w:szCs w:val="26"/>
              </w:rPr>
            </w:pPr>
          </w:p>
          <w:p w14:paraId="4D83E1DE" w14:textId="77777777" w:rsidR="00182E42" w:rsidRPr="00AE11A5" w:rsidRDefault="0394FCD8" w:rsidP="009300D0">
            <w:pPr>
              <w:numPr>
                <w:ilvl w:val="0"/>
                <w:numId w:val="15"/>
              </w:numPr>
              <w:rPr>
                <w:rFonts w:ascii="Calibri" w:hAnsi="Calibri" w:cs="Calibri"/>
                <w:szCs w:val="26"/>
              </w:rPr>
            </w:pPr>
            <w:r w:rsidRPr="00AE11A5">
              <w:rPr>
                <w:rFonts w:ascii="Calibri" w:hAnsi="Calibri" w:cs="Calibri"/>
                <w:szCs w:val="26"/>
              </w:rPr>
              <w:t>Using the following format, please describe in detail the service categories</w:t>
            </w:r>
            <w:r w:rsidRPr="00AE11A5">
              <w:rPr>
                <w:rFonts w:ascii="Calibri" w:hAnsi="Calibri" w:cs="Calibri"/>
                <w:color w:val="000000" w:themeColor="text1"/>
                <w:szCs w:val="26"/>
              </w:rPr>
              <w:t xml:space="preserve"> </w:t>
            </w:r>
            <w:r w:rsidRPr="00AE11A5">
              <w:rPr>
                <w:rFonts w:ascii="Calibri" w:hAnsi="Calibri" w:cs="Calibri"/>
                <w:szCs w:val="26"/>
              </w:rPr>
              <w:t xml:space="preserve">and units that you will provide.  Please provide a narrative description of how you will provide the services. </w:t>
            </w:r>
          </w:p>
          <w:p w14:paraId="577CD677" w14:textId="77777777" w:rsidR="00182E42" w:rsidRPr="00AE11A5" w:rsidRDefault="00182E42" w:rsidP="000862E8">
            <w:pPr>
              <w:rPr>
                <w:rFonts w:ascii="Calibri" w:hAnsi="Calibri" w:cs="Calibri"/>
                <w:szCs w:val="2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50"/>
              <w:gridCol w:w="1950"/>
            </w:tblGrid>
            <w:tr w:rsidR="00182E42" w:rsidRPr="00AE11A5" w14:paraId="1720E234" w14:textId="77777777" w:rsidTr="0394FCD8">
              <w:trPr>
                <w:trHeight w:val="557"/>
              </w:trPr>
              <w:tc>
                <w:tcPr>
                  <w:tcW w:w="2405" w:type="dxa"/>
                </w:tcPr>
                <w:p w14:paraId="6B3C84BF"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 xml:space="preserve">Service </w:t>
                  </w:r>
                </w:p>
                <w:p w14:paraId="0BBD7459"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Category</w:t>
                  </w:r>
                </w:p>
              </w:tc>
              <w:tc>
                <w:tcPr>
                  <w:tcW w:w="1950" w:type="dxa"/>
                </w:tcPr>
                <w:p w14:paraId="7E252F9A"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 xml:space="preserve">Seniors </w:t>
                  </w:r>
                </w:p>
                <w:p w14:paraId="73A02CC4"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Served</w:t>
                  </w:r>
                </w:p>
              </w:tc>
              <w:tc>
                <w:tcPr>
                  <w:tcW w:w="1950" w:type="dxa"/>
                </w:tcPr>
                <w:p w14:paraId="62E244ED"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 xml:space="preserve"># </w:t>
                  </w:r>
                  <w:proofErr w:type="gramStart"/>
                  <w:r w:rsidRPr="00AE11A5">
                    <w:rPr>
                      <w:rFonts w:ascii="Calibri" w:hAnsi="Calibri" w:cs="Calibri"/>
                      <w:b/>
                      <w:bCs/>
                      <w:szCs w:val="26"/>
                    </w:rPr>
                    <w:t>of</w:t>
                  </w:r>
                  <w:proofErr w:type="gramEnd"/>
                  <w:r w:rsidRPr="00AE11A5">
                    <w:rPr>
                      <w:rFonts w:ascii="Calibri" w:hAnsi="Calibri" w:cs="Calibri"/>
                      <w:b/>
                      <w:bCs/>
                      <w:szCs w:val="26"/>
                    </w:rPr>
                    <w:t xml:space="preserve"> Unit </w:t>
                  </w:r>
                </w:p>
                <w:p w14:paraId="1D7B1D54"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Measures</w:t>
                  </w:r>
                </w:p>
              </w:tc>
            </w:tr>
            <w:tr w:rsidR="00182E42" w:rsidRPr="00AE11A5" w14:paraId="274F89F9" w14:textId="77777777" w:rsidTr="0394FCD8">
              <w:trPr>
                <w:trHeight w:val="530"/>
              </w:trPr>
              <w:tc>
                <w:tcPr>
                  <w:tcW w:w="2405" w:type="dxa"/>
                </w:tcPr>
                <w:p w14:paraId="6392B1B1" w14:textId="5EC0301B" w:rsidR="00182E42" w:rsidRPr="00AE11A5" w:rsidRDefault="0394FCD8" w:rsidP="00507844">
                  <w:pPr>
                    <w:framePr w:hSpace="180" w:wrap="around" w:vAnchor="text" w:hAnchor="text" w:x="1520" w:y="1"/>
                    <w:suppressOverlap/>
                    <w:rPr>
                      <w:rFonts w:ascii="Calibri" w:hAnsi="Calibri" w:cs="Calibri"/>
                      <w:szCs w:val="26"/>
                    </w:rPr>
                  </w:pPr>
                  <w:r w:rsidRPr="00AE11A5">
                    <w:rPr>
                      <w:rFonts w:ascii="Calibri" w:hAnsi="Calibri" w:cs="Calibri"/>
                      <w:szCs w:val="26"/>
                    </w:rPr>
                    <w:t>(</w:t>
                  </w:r>
                  <w:proofErr w:type="gramStart"/>
                  <w:r w:rsidRPr="00AE11A5">
                    <w:rPr>
                      <w:rFonts w:ascii="Calibri" w:hAnsi="Calibri" w:cs="Calibri"/>
                      <w:szCs w:val="26"/>
                    </w:rPr>
                    <w:t>e.g.</w:t>
                  </w:r>
                  <w:proofErr w:type="gramEnd"/>
                  <w:r w:rsidRPr="00AE11A5">
                    <w:rPr>
                      <w:rFonts w:ascii="Calibri" w:hAnsi="Calibri" w:cs="Calibri"/>
                      <w:szCs w:val="26"/>
                    </w:rPr>
                    <w:t xml:space="preserve"> </w:t>
                  </w:r>
                  <w:r w:rsidR="00DA4159">
                    <w:rPr>
                      <w:rFonts w:ascii="Calibri" w:hAnsi="Calibri" w:cs="Calibri"/>
                      <w:szCs w:val="26"/>
                    </w:rPr>
                    <w:t>Ombudsman</w:t>
                  </w:r>
                  <w:r w:rsidRPr="00AE11A5">
                    <w:rPr>
                      <w:rFonts w:ascii="Calibri" w:hAnsi="Calibri" w:cs="Calibri"/>
                      <w:szCs w:val="26"/>
                    </w:rPr>
                    <w:t xml:space="preserve"> Services)</w:t>
                  </w:r>
                </w:p>
              </w:tc>
              <w:tc>
                <w:tcPr>
                  <w:tcW w:w="1950" w:type="dxa"/>
                </w:tcPr>
                <w:p w14:paraId="0DB7B41D" w14:textId="77777777" w:rsidR="00182E42" w:rsidRPr="00AE11A5" w:rsidRDefault="0394FCD8" w:rsidP="00507844">
                  <w:pPr>
                    <w:pStyle w:val="Heading1"/>
                    <w:framePr w:hSpace="180" w:wrap="around" w:vAnchor="text" w:hAnchor="text" w:x="1520" w:y="1"/>
                    <w:numPr>
                      <w:ilvl w:val="0"/>
                      <w:numId w:val="0"/>
                    </w:numPr>
                    <w:suppressOverlap/>
                    <w:rPr>
                      <w:b w:val="0"/>
                      <w:sz w:val="26"/>
                      <w:szCs w:val="26"/>
                      <w:u w:val="none"/>
                    </w:rPr>
                  </w:pPr>
                  <w:r w:rsidRPr="00AE11A5">
                    <w:rPr>
                      <w:b w:val="0"/>
                      <w:sz w:val="26"/>
                      <w:szCs w:val="26"/>
                      <w:u w:val="none"/>
                    </w:rPr>
                    <w:t>(</w:t>
                  </w:r>
                  <w:proofErr w:type="gramStart"/>
                  <w:r w:rsidRPr="00AE11A5">
                    <w:rPr>
                      <w:b w:val="0"/>
                      <w:sz w:val="26"/>
                      <w:szCs w:val="26"/>
                      <w:u w:val="none"/>
                    </w:rPr>
                    <w:t>e.g.</w:t>
                  </w:r>
                  <w:proofErr w:type="gramEnd"/>
                  <w:r w:rsidRPr="00AE11A5">
                    <w:rPr>
                      <w:b w:val="0"/>
                      <w:sz w:val="26"/>
                      <w:szCs w:val="26"/>
                      <w:u w:val="none"/>
                    </w:rPr>
                    <w:t xml:space="preserve"> 200 Seniors)</w:t>
                  </w:r>
                </w:p>
              </w:tc>
              <w:tc>
                <w:tcPr>
                  <w:tcW w:w="1950" w:type="dxa"/>
                </w:tcPr>
                <w:p w14:paraId="5B8563B9" w14:textId="77777777" w:rsidR="00182E42" w:rsidRPr="00AE11A5" w:rsidRDefault="0394FCD8" w:rsidP="00507844">
                  <w:pPr>
                    <w:framePr w:hSpace="180" w:wrap="around" w:vAnchor="text" w:hAnchor="text" w:x="1520" w:y="1"/>
                    <w:suppressOverlap/>
                    <w:rPr>
                      <w:rFonts w:ascii="Calibri" w:hAnsi="Calibri" w:cs="Calibri"/>
                      <w:szCs w:val="26"/>
                    </w:rPr>
                  </w:pPr>
                  <w:r w:rsidRPr="00AE11A5">
                    <w:rPr>
                      <w:rFonts w:ascii="Calibri" w:hAnsi="Calibri" w:cs="Calibri"/>
                      <w:szCs w:val="26"/>
                    </w:rPr>
                    <w:t>(</w:t>
                  </w:r>
                  <w:proofErr w:type="gramStart"/>
                  <w:r w:rsidRPr="00AE11A5">
                    <w:rPr>
                      <w:rFonts w:ascii="Calibri" w:hAnsi="Calibri" w:cs="Calibri"/>
                      <w:szCs w:val="26"/>
                    </w:rPr>
                    <w:t>e.g.</w:t>
                  </w:r>
                  <w:proofErr w:type="gramEnd"/>
                  <w:r w:rsidRPr="00AE11A5">
                    <w:rPr>
                      <w:rFonts w:ascii="Calibri" w:hAnsi="Calibri" w:cs="Calibri"/>
                      <w:szCs w:val="26"/>
                    </w:rPr>
                    <w:t xml:space="preserve"> 500 hours)</w:t>
                  </w:r>
                </w:p>
              </w:tc>
            </w:tr>
          </w:tbl>
          <w:p w14:paraId="316CE029" w14:textId="77777777" w:rsidR="004D06E9" w:rsidRPr="00AE11A5" w:rsidRDefault="004D06E9" w:rsidP="000862E8">
            <w:pPr>
              <w:ind w:left="360"/>
              <w:rPr>
                <w:rFonts w:ascii="Calibri" w:hAnsi="Calibri" w:cs="Calibri"/>
                <w:szCs w:val="26"/>
              </w:rPr>
            </w:pPr>
          </w:p>
          <w:p w14:paraId="38E06268" w14:textId="77777777" w:rsidR="004D06E9" w:rsidRPr="00AE11A5" w:rsidRDefault="0394FCD8" w:rsidP="009300D0">
            <w:pPr>
              <w:numPr>
                <w:ilvl w:val="0"/>
                <w:numId w:val="15"/>
              </w:numPr>
              <w:jc w:val="both"/>
              <w:rPr>
                <w:rFonts w:ascii="Calibri" w:hAnsi="Calibri" w:cs="Calibri"/>
                <w:szCs w:val="26"/>
              </w:rPr>
            </w:pPr>
            <w:r w:rsidRPr="00AE11A5">
              <w:rPr>
                <w:rFonts w:ascii="Calibri" w:hAnsi="Calibri" w:cs="Calibri"/>
                <w:szCs w:val="26"/>
              </w:rPr>
              <w:t>Are you currently providing this service, and if so, how many units are you providing? Please describe your plans to maintain or expand your services.  </w:t>
            </w:r>
          </w:p>
          <w:p w14:paraId="132BFDA3" w14:textId="77777777" w:rsidR="004D06E9" w:rsidRPr="00AE11A5" w:rsidRDefault="004D06E9" w:rsidP="000862E8">
            <w:pPr>
              <w:ind w:left="360"/>
              <w:rPr>
                <w:rFonts w:ascii="Calibri" w:hAnsi="Calibri" w:cs="Calibri"/>
                <w:szCs w:val="26"/>
              </w:rPr>
            </w:pPr>
          </w:p>
          <w:p w14:paraId="19ADFF21" w14:textId="4749C6DE" w:rsidR="00182E42" w:rsidRPr="00AE11A5" w:rsidRDefault="0394FCD8" w:rsidP="009300D0">
            <w:pPr>
              <w:numPr>
                <w:ilvl w:val="0"/>
                <w:numId w:val="15"/>
              </w:numPr>
              <w:jc w:val="both"/>
              <w:rPr>
                <w:rFonts w:ascii="Calibri" w:hAnsi="Calibri" w:cs="Calibri"/>
                <w:szCs w:val="26"/>
              </w:rPr>
            </w:pPr>
            <w:bookmarkStart w:id="45" w:name="_Hlk501699963"/>
            <w:r w:rsidRPr="00AE11A5">
              <w:rPr>
                <w:rFonts w:ascii="Calibri" w:hAnsi="Calibri" w:cs="Calibri"/>
                <w:szCs w:val="26"/>
              </w:rPr>
              <w:t xml:space="preserve">The Older Americans Act requires that services be targeted to low income, functionally impaired and minority individuals.  Please tell us </w:t>
            </w:r>
            <w:r w:rsidR="00CE2DE6" w:rsidRPr="00AE11A5">
              <w:rPr>
                <w:rFonts w:ascii="Calibri" w:hAnsi="Calibri" w:cs="Calibri"/>
                <w:szCs w:val="26"/>
              </w:rPr>
              <w:t>how you plan to ensure</w:t>
            </w:r>
            <w:r w:rsidRPr="00AE11A5">
              <w:rPr>
                <w:rFonts w:ascii="Calibri" w:hAnsi="Calibri" w:cs="Calibri"/>
                <w:szCs w:val="26"/>
              </w:rPr>
              <w:t xml:space="preserve"> </w:t>
            </w:r>
            <w:r w:rsidR="00CE2DE6" w:rsidRPr="00AE11A5">
              <w:rPr>
                <w:rFonts w:ascii="Calibri" w:hAnsi="Calibri" w:cs="Calibri"/>
                <w:szCs w:val="26"/>
              </w:rPr>
              <w:t xml:space="preserve">people in targeted groups will be engaged in services at levels </w:t>
            </w:r>
            <w:r w:rsidR="00746977" w:rsidRPr="00AE11A5">
              <w:rPr>
                <w:rFonts w:ascii="Calibri" w:hAnsi="Calibri" w:cs="Calibri"/>
                <w:szCs w:val="26"/>
              </w:rPr>
              <w:t>at least as high as</w:t>
            </w:r>
            <w:r w:rsidR="00CE2DE6" w:rsidRPr="00AE11A5">
              <w:rPr>
                <w:rFonts w:ascii="Calibri" w:hAnsi="Calibri" w:cs="Calibri"/>
                <w:szCs w:val="26"/>
              </w:rPr>
              <w:t xml:space="preserve"> </w:t>
            </w:r>
            <w:r w:rsidRPr="00AE11A5">
              <w:rPr>
                <w:rFonts w:ascii="Calibri" w:hAnsi="Calibri" w:cs="Calibri"/>
                <w:szCs w:val="26"/>
              </w:rPr>
              <w:t>the percentag</w:t>
            </w:r>
            <w:r w:rsidR="00CE2DE6" w:rsidRPr="00AE11A5">
              <w:rPr>
                <w:rFonts w:ascii="Calibri" w:hAnsi="Calibri" w:cs="Calibri"/>
                <w:szCs w:val="26"/>
              </w:rPr>
              <w:t xml:space="preserve">es shown on page </w:t>
            </w:r>
            <w:r w:rsidR="00E539B1">
              <w:rPr>
                <w:rFonts w:ascii="Calibri" w:hAnsi="Calibri" w:cs="Calibri"/>
                <w:szCs w:val="26"/>
              </w:rPr>
              <w:t>1</w:t>
            </w:r>
            <w:r w:rsidR="00CE2DE6" w:rsidRPr="00AE11A5">
              <w:rPr>
                <w:rFonts w:ascii="Calibri" w:hAnsi="Calibri" w:cs="Calibri"/>
                <w:szCs w:val="26"/>
              </w:rPr>
              <w:t xml:space="preserve"> of this RFP</w:t>
            </w:r>
            <w:r w:rsidRPr="00AE11A5">
              <w:rPr>
                <w:rFonts w:ascii="Calibri" w:hAnsi="Calibri" w:cs="Calibri"/>
                <w:szCs w:val="26"/>
              </w:rPr>
              <w:t>.</w:t>
            </w:r>
          </w:p>
          <w:bookmarkEnd w:id="45"/>
          <w:p w14:paraId="4443F992" w14:textId="77777777" w:rsidR="00182E42" w:rsidRPr="00AE11A5" w:rsidRDefault="00182E42" w:rsidP="000862E8">
            <w:pPr>
              <w:rPr>
                <w:rFonts w:ascii="Calibri" w:hAnsi="Calibri" w:cs="Calibri"/>
                <w:szCs w:val="26"/>
              </w:rPr>
            </w:pPr>
          </w:p>
          <w:p w14:paraId="7ECA3F4F" w14:textId="77777777" w:rsidR="00182E42" w:rsidRPr="00AE11A5" w:rsidRDefault="0394FCD8" w:rsidP="009300D0">
            <w:pPr>
              <w:numPr>
                <w:ilvl w:val="0"/>
                <w:numId w:val="15"/>
              </w:numPr>
              <w:jc w:val="both"/>
              <w:rPr>
                <w:rFonts w:ascii="Calibri" w:hAnsi="Calibri" w:cs="Calibri"/>
                <w:szCs w:val="26"/>
              </w:rPr>
            </w:pPr>
            <w:r w:rsidRPr="00AE11A5">
              <w:rPr>
                <w:rFonts w:ascii="Calibri" w:hAnsi="Calibri" w:cs="Calibri"/>
                <w:szCs w:val="26"/>
              </w:rPr>
              <w:t xml:space="preserve">Discuss the outreach/public information methods the organization intends to employ to generate participation in the program.  </w:t>
            </w:r>
          </w:p>
          <w:p w14:paraId="2FEBC1C5" w14:textId="77777777" w:rsidR="004D06E9" w:rsidRPr="00AE11A5" w:rsidRDefault="004D06E9" w:rsidP="000862E8">
            <w:pPr>
              <w:ind w:left="360"/>
              <w:rPr>
                <w:rFonts w:ascii="Calibri" w:hAnsi="Calibri" w:cs="Calibri"/>
                <w:szCs w:val="26"/>
              </w:rPr>
            </w:pPr>
          </w:p>
          <w:p w14:paraId="02757704" w14:textId="77777777" w:rsidR="00182E42" w:rsidRPr="00AE11A5" w:rsidRDefault="0394FCD8" w:rsidP="009300D0">
            <w:pPr>
              <w:numPr>
                <w:ilvl w:val="0"/>
                <w:numId w:val="15"/>
              </w:numPr>
              <w:jc w:val="both"/>
              <w:rPr>
                <w:rFonts w:ascii="Calibri" w:hAnsi="Calibri" w:cs="Calibri"/>
                <w:szCs w:val="26"/>
              </w:rPr>
            </w:pPr>
            <w:r w:rsidRPr="00AE11A5">
              <w:rPr>
                <w:rFonts w:ascii="Calibri" w:hAnsi="Calibri" w:cs="Calibri"/>
                <w:szCs w:val="26"/>
              </w:rPr>
              <w:t>Please describe the qualifications and responsibilities of all staff directly responsible for delivery of program services, including any bi-lingual capability.</w:t>
            </w:r>
          </w:p>
          <w:p w14:paraId="6F637CC3" w14:textId="77777777" w:rsidR="004D06E9" w:rsidRPr="00AE11A5" w:rsidRDefault="004D06E9" w:rsidP="000862E8">
            <w:pPr>
              <w:rPr>
                <w:rFonts w:ascii="Calibri" w:hAnsi="Calibri" w:cs="Calibri"/>
                <w:szCs w:val="26"/>
              </w:rPr>
            </w:pPr>
          </w:p>
          <w:p w14:paraId="56B63A67" w14:textId="77777777" w:rsidR="00182E42" w:rsidRPr="00AE11A5" w:rsidRDefault="0394FCD8" w:rsidP="009300D0">
            <w:pPr>
              <w:numPr>
                <w:ilvl w:val="0"/>
                <w:numId w:val="15"/>
              </w:numPr>
              <w:jc w:val="both"/>
              <w:rPr>
                <w:rFonts w:ascii="Calibri" w:hAnsi="Calibri" w:cs="Calibri"/>
                <w:szCs w:val="26"/>
              </w:rPr>
            </w:pPr>
            <w:r w:rsidRPr="00AE11A5">
              <w:rPr>
                <w:rFonts w:ascii="Calibri" w:hAnsi="Calibri" w:cs="Calibri"/>
                <w:szCs w:val="26"/>
              </w:rPr>
              <w:t xml:space="preserve">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w:t>
            </w:r>
          </w:p>
          <w:p w14:paraId="27EB7209" w14:textId="77777777" w:rsidR="00182E42" w:rsidRPr="00AE11A5" w:rsidRDefault="00182E42" w:rsidP="000862E8">
            <w:pPr>
              <w:rPr>
                <w:rFonts w:ascii="Calibri" w:hAnsi="Calibri" w:cs="Calibri"/>
                <w:bCs/>
                <w:iCs/>
                <w:szCs w:val="26"/>
              </w:rPr>
            </w:pPr>
          </w:p>
          <w:p w14:paraId="0E829D56" w14:textId="5C978972" w:rsidR="00182E42" w:rsidRPr="00AE11A5" w:rsidRDefault="00282043" w:rsidP="009300D0">
            <w:pPr>
              <w:numPr>
                <w:ilvl w:val="0"/>
                <w:numId w:val="15"/>
              </w:numPr>
              <w:jc w:val="both"/>
              <w:rPr>
                <w:rFonts w:ascii="Calibri" w:hAnsi="Calibri" w:cs="Calibri"/>
                <w:szCs w:val="26"/>
              </w:rPr>
            </w:pPr>
            <w:r w:rsidRPr="00AE11A5">
              <w:rPr>
                <w:rFonts w:ascii="Calibri" w:hAnsi="Calibri" w:cs="Calibri"/>
                <w:szCs w:val="26"/>
              </w:rPr>
              <w:t>How will your agency</w:t>
            </w:r>
            <w:r w:rsidR="0394FCD8" w:rsidRPr="00AE11A5">
              <w:rPr>
                <w:rFonts w:ascii="Calibri" w:hAnsi="Calibri" w:cs="Calibri"/>
                <w:szCs w:val="26"/>
              </w:rPr>
              <w:t xml:space="preserve"> evaluate the services you propose to </w:t>
            </w:r>
            <w:proofErr w:type="gramStart"/>
            <w:r w:rsidR="0394FCD8" w:rsidRPr="00AE11A5">
              <w:rPr>
                <w:rFonts w:ascii="Calibri" w:hAnsi="Calibri" w:cs="Calibri"/>
                <w:szCs w:val="26"/>
              </w:rPr>
              <w:t>provide.</w:t>
            </w:r>
            <w:proofErr w:type="gramEnd"/>
            <w:r w:rsidR="0394FCD8" w:rsidRPr="00AE11A5">
              <w:rPr>
                <w:rFonts w:ascii="Calibri" w:hAnsi="Calibri" w:cs="Calibri"/>
                <w:szCs w:val="26"/>
              </w:rPr>
              <w:t xml:space="preserve">  Include any procedures you have developed to track measurable outcomes.  How will you ensure that caregivers, </w:t>
            </w:r>
            <w:proofErr w:type="gramStart"/>
            <w:r w:rsidR="0394FCD8" w:rsidRPr="00AE11A5">
              <w:rPr>
                <w:rFonts w:ascii="Calibri" w:hAnsi="Calibri" w:cs="Calibri"/>
                <w:szCs w:val="26"/>
              </w:rPr>
              <w:t>seniors</w:t>
            </w:r>
            <w:proofErr w:type="gramEnd"/>
            <w:r w:rsidR="0394FCD8" w:rsidRPr="00AE11A5">
              <w:rPr>
                <w:rFonts w:ascii="Calibri" w:hAnsi="Calibri" w:cs="Calibri"/>
                <w:szCs w:val="26"/>
              </w:rPr>
              <w:t xml:space="preserve"> and community participants are involved in the planning and evaluation of your services?</w:t>
            </w:r>
          </w:p>
          <w:p w14:paraId="43DAAC75" w14:textId="77777777" w:rsidR="00182E42" w:rsidRPr="00AE11A5" w:rsidRDefault="0394FCD8" w:rsidP="000862E8">
            <w:pPr>
              <w:rPr>
                <w:rFonts w:ascii="Calibri" w:hAnsi="Calibri" w:cs="Calibri"/>
                <w:b/>
                <w:bCs/>
                <w:szCs w:val="26"/>
              </w:rPr>
            </w:pPr>
            <w:r w:rsidRPr="00AE11A5">
              <w:rPr>
                <w:rFonts w:ascii="Calibri" w:hAnsi="Calibri" w:cs="Calibri"/>
                <w:szCs w:val="26"/>
              </w:rPr>
              <w:t xml:space="preserve">                                                                                        </w:t>
            </w:r>
            <w:r w:rsidRPr="00AE11A5">
              <w:rPr>
                <w:rFonts w:ascii="Calibri" w:hAnsi="Calibri" w:cs="Calibri"/>
                <w:b/>
                <w:bCs/>
                <w:szCs w:val="26"/>
              </w:rPr>
              <w:t>Section E Subtotal</w:t>
            </w:r>
          </w:p>
        </w:tc>
        <w:tc>
          <w:tcPr>
            <w:tcW w:w="720" w:type="dxa"/>
            <w:tcMar>
              <w:top w:w="72" w:type="dxa"/>
              <w:left w:w="115" w:type="dxa"/>
              <w:right w:w="115" w:type="dxa"/>
            </w:tcMar>
            <w:vAlign w:val="center"/>
          </w:tcPr>
          <w:p w14:paraId="3716D188" w14:textId="77777777" w:rsidR="00182E42" w:rsidRPr="00AE11A5" w:rsidRDefault="00182E42" w:rsidP="000862E8">
            <w:pPr>
              <w:rPr>
                <w:rFonts w:ascii="Calibri" w:hAnsi="Calibri" w:cs="Calibri"/>
              </w:rPr>
            </w:pPr>
          </w:p>
          <w:p w14:paraId="01711DC2" w14:textId="77777777" w:rsidR="00182E42" w:rsidRPr="00AE11A5" w:rsidRDefault="00182E42" w:rsidP="000862E8">
            <w:pPr>
              <w:rPr>
                <w:rFonts w:ascii="Calibri" w:hAnsi="Calibri" w:cs="Calibri"/>
              </w:rPr>
            </w:pPr>
          </w:p>
          <w:p w14:paraId="6B8F5CA9" w14:textId="77777777" w:rsidR="00182E42" w:rsidRPr="00AE11A5" w:rsidRDefault="00182E42" w:rsidP="000862E8">
            <w:pPr>
              <w:rPr>
                <w:rFonts w:ascii="Calibri" w:hAnsi="Calibri" w:cs="Calibri"/>
              </w:rPr>
            </w:pPr>
          </w:p>
          <w:p w14:paraId="75E2C0A5" w14:textId="4D35014C" w:rsidR="00182E42" w:rsidRPr="00AE11A5" w:rsidRDefault="00182E42" w:rsidP="000862E8">
            <w:pPr>
              <w:rPr>
                <w:rFonts w:ascii="Calibri" w:hAnsi="Calibri" w:cs="Calibri"/>
              </w:rPr>
            </w:pPr>
          </w:p>
          <w:p w14:paraId="17056C0F" w14:textId="77777777" w:rsidR="00182E42" w:rsidRPr="00AE11A5" w:rsidRDefault="00182E42" w:rsidP="000862E8">
            <w:pPr>
              <w:rPr>
                <w:rFonts w:ascii="Calibri" w:hAnsi="Calibri" w:cs="Calibri"/>
              </w:rPr>
            </w:pPr>
          </w:p>
          <w:p w14:paraId="460F4780" w14:textId="77777777" w:rsidR="00182E42" w:rsidRPr="00AE11A5" w:rsidRDefault="00182E42" w:rsidP="000862E8">
            <w:pPr>
              <w:rPr>
                <w:rFonts w:ascii="Calibri" w:hAnsi="Calibri" w:cs="Calibri"/>
              </w:rPr>
            </w:pPr>
          </w:p>
          <w:p w14:paraId="5336E15A" w14:textId="77777777" w:rsidR="00182E42" w:rsidRPr="00AE11A5" w:rsidRDefault="00182E42" w:rsidP="000862E8">
            <w:pPr>
              <w:rPr>
                <w:rFonts w:ascii="Calibri" w:hAnsi="Calibri" w:cs="Calibri"/>
              </w:rPr>
            </w:pPr>
          </w:p>
          <w:p w14:paraId="7B700A17" w14:textId="77777777" w:rsidR="00182E42" w:rsidRPr="00AE11A5" w:rsidRDefault="00182E42" w:rsidP="000862E8">
            <w:pPr>
              <w:rPr>
                <w:rFonts w:ascii="Calibri" w:hAnsi="Calibri" w:cs="Calibri"/>
              </w:rPr>
            </w:pPr>
          </w:p>
          <w:p w14:paraId="144010BD" w14:textId="77777777" w:rsidR="00182E42" w:rsidRPr="00AE11A5" w:rsidRDefault="00182E42" w:rsidP="000862E8">
            <w:pPr>
              <w:rPr>
                <w:rFonts w:ascii="Calibri" w:hAnsi="Calibri" w:cs="Calibri"/>
              </w:rPr>
            </w:pPr>
          </w:p>
          <w:p w14:paraId="78CEEA37" w14:textId="5FDB9568" w:rsidR="00182E42" w:rsidRPr="00AE11A5" w:rsidRDefault="00182E42" w:rsidP="000862E8">
            <w:pPr>
              <w:rPr>
                <w:rFonts w:ascii="Calibri" w:hAnsi="Calibri" w:cs="Calibri"/>
              </w:rPr>
            </w:pPr>
          </w:p>
          <w:p w14:paraId="05FF94AC" w14:textId="77777777" w:rsidR="00E57782" w:rsidRPr="00AE11A5" w:rsidRDefault="00E57782" w:rsidP="000862E8">
            <w:pPr>
              <w:rPr>
                <w:rFonts w:ascii="Calibri" w:hAnsi="Calibri" w:cs="Calibri"/>
              </w:rPr>
            </w:pPr>
          </w:p>
          <w:p w14:paraId="34FC2BBA" w14:textId="3063C095" w:rsidR="00182E42" w:rsidRPr="00AE11A5" w:rsidRDefault="00182E42" w:rsidP="000862E8">
            <w:pPr>
              <w:rPr>
                <w:rFonts w:ascii="Calibri" w:hAnsi="Calibri" w:cs="Calibri"/>
              </w:rPr>
            </w:pPr>
          </w:p>
          <w:p w14:paraId="7DDFF023" w14:textId="77777777" w:rsidR="00E57782" w:rsidRPr="00AE11A5" w:rsidRDefault="00E57782" w:rsidP="000862E8">
            <w:pPr>
              <w:rPr>
                <w:rFonts w:ascii="Calibri" w:hAnsi="Calibri" w:cs="Calibri"/>
              </w:rPr>
            </w:pPr>
          </w:p>
          <w:p w14:paraId="143F3FA0" w14:textId="057FAB3C" w:rsidR="00182E42" w:rsidRPr="00AE11A5" w:rsidRDefault="00182E42" w:rsidP="000862E8">
            <w:pPr>
              <w:rPr>
                <w:rFonts w:ascii="Calibri" w:hAnsi="Calibri" w:cs="Calibri"/>
              </w:rPr>
            </w:pPr>
          </w:p>
          <w:p w14:paraId="5978971E" w14:textId="77777777" w:rsidR="00182E42" w:rsidRPr="00AE11A5" w:rsidRDefault="00182E42" w:rsidP="000862E8">
            <w:pPr>
              <w:rPr>
                <w:rFonts w:ascii="Calibri" w:hAnsi="Calibri" w:cs="Calibri"/>
                <w:b/>
              </w:rPr>
            </w:pPr>
          </w:p>
          <w:p w14:paraId="024A4A5F" w14:textId="77777777" w:rsidR="00182E42" w:rsidRPr="00AE11A5" w:rsidRDefault="00182E42" w:rsidP="000862E8">
            <w:pPr>
              <w:rPr>
                <w:rFonts w:ascii="Calibri" w:hAnsi="Calibri" w:cs="Calibri"/>
                <w:b/>
              </w:rPr>
            </w:pPr>
          </w:p>
          <w:p w14:paraId="7713C446" w14:textId="77777777" w:rsidR="00C22001" w:rsidRPr="00AE11A5" w:rsidRDefault="00C22001" w:rsidP="000862E8">
            <w:pPr>
              <w:rPr>
                <w:rFonts w:ascii="Calibri" w:hAnsi="Calibri" w:cs="Calibri"/>
                <w:b/>
              </w:rPr>
            </w:pPr>
          </w:p>
          <w:p w14:paraId="4C5DA040" w14:textId="77777777" w:rsidR="006B0BD6" w:rsidRPr="00AE11A5" w:rsidRDefault="006B0BD6" w:rsidP="000862E8">
            <w:pPr>
              <w:rPr>
                <w:rFonts w:ascii="Calibri" w:hAnsi="Calibri" w:cs="Calibri"/>
              </w:rPr>
            </w:pPr>
          </w:p>
          <w:p w14:paraId="3ED99A88" w14:textId="77777777" w:rsidR="006B0BD6" w:rsidRPr="00AE11A5" w:rsidRDefault="006B0BD6" w:rsidP="000862E8">
            <w:pPr>
              <w:rPr>
                <w:rFonts w:ascii="Calibri" w:hAnsi="Calibri" w:cs="Calibri"/>
              </w:rPr>
            </w:pPr>
          </w:p>
          <w:p w14:paraId="3D0A20BC" w14:textId="77777777" w:rsidR="006B0BD6" w:rsidRPr="00AE11A5" w:rsidRDefault="006B0BD6" w:rsidP="000862E8">
            <w:pPr>
              <w:rPr>
                <w:rFonts w:ascii="Calibri" w:hAnsi="Calibri" w:cs="Calibri"/>
              </w:rPr>
            </w:pPr>
          </w:p>
          <w:p w14:paraId="48969128" w14:textId="77777777" w:rsidR="006B0BD6" w:rsidRPr="00AE11A5" w:rsidRDefault="006B0BD6" w:rsidP="000862E8">
            <w:pPr>
              <w:rPr>
                <w:rFonts w:ascii="Calibri" w:hAnsi="Calibri" w:cs="Calibri"/>
              </w:rPr>
            </w:pPr>
          </w:p>
          <w:p w14:paraId="534B8299" w14:textId="77777777" w:rsidR="006B0BD6" w:rsidRPr="00AE11A5" w:rsidRDefault="006B0BD6" w:rsidP="000862E8">
            <w:pPr>
              <w:rPr>
                <w:rFonts w:ascii="Calibri" w:hAnsi="Calibri" w:cs="Calibri"/>
              </w:rPr>
            </w:pPr>
          </w:p>
          <w:p w14:paraId="12DE03F9" w14:textId="0DD8E27C" w:rsidR="006B0BD6" w:rsidRPr="00AE11A5" w:rsidRDefault="006B0BD6" w:rsidP="000862E8">
            <w:pPr>
              <w:rPr>
                <w:rFonts w:ascii="Calibri" w:hAnsi="Calibri" w:cs="Calibri"/>
              </w:rPr>
            </w:pPr>
          </w:p>
          <w:p w14:paraId="6A4B1982" w14:textId="77777777" w:rsidR="006B0BD6" w:rsidRPr="00AE11A5" w:rsidRDefault="006B0BD6" w:rsidP="000862E8">
            <w:pPr>
              <w:rPr>
                <w:rFonts w:ascii="Calibri" w:hAnsi="Calibri" w:cs="Calibri"/>
              </w:rPr>
            </w:pPr>
          </w:p>
          <w:p w14:paraId="52BCCFE3" w14:textId="77777777" w:rsidR="00571805" w:rsidRPr="00AE11A5" w:rsidRDefault="00571805" w:rsidP="000862E8">
            <w:pPr>
              <w:rPr>
                <w:rFonts w:ascii="Calibri" w:hAnsi="Calibri" w:cs="Calibri"/>
                <w:b/>
              </w:rPr>
            </w:pPr>
          </w:p>
          <w:p w14:paraId="35E44544" w14:textId="77777777" w:rsidR="009D5F57" w:rsidRPr="00AE11A5" w:rsidRDefault="009D5F57" w:rsidP="000862E8">
            <w:pPr>
              <w:rPr>
                <w:rFonts w:ascii="Calibri" w:hAnsi="Calibri" w:cs="Calibri"/>
                <w:b/>
                <w:bCs/>
              </w:rPr>
            </w:pPr>
          </w:p>
          <w:p w14:paraId="308EF083" w14:textId="77777777" w:rsidR="009D5F57" w:rsidRPr="00AE11A5" w:rsidRDefault="009D5F57" w:rsidP="000862E8">
            <w:pPr>
              <w:rPr>
                <w:rFonts w:ascii="Calibri" w:hAnsi="Calibri" w:cs="Calibri"/>
                <w:b/>
                <w:bCs/>
              </w:rPr>
            </w:pPr>
          </w:p>
          <w:p w14:paraId="0048A49E" w14:textId="77777777" w:rsidR="009D5F57" w:rsidRPr="00AE11A5" w:rsidRDefault="009D5F57" w:rsidP="000862E8">
            <w:pPr>
              <w:rPr>
                <w:rFonts w:ascii="Calibri" w:hAnsi="Calibri" w:cs="Calibri"/>
                <w:b/>
                <w:bCs/>
              </w:rPr>
            </w:pPr>
          </w:p>
          <w:p w14:paraId="15A4F153" w14:textId="77777777" w:rsidR="009D5F57" w:rsidRPr="00AE11A5" w:rsidRDefault="009D5F57" w:rsidP="000862E8">
            <w:pPr>
              <w:rPr>
                <w:rFonts w:ascii="Calibri" w:hAnsi="Calibri" w:cs="Calibri"/>
                <w:b/>
                <w:bCs/>
              </w:rPr>
            </w:pPr>
          </w:p>
          <w:p w14:paraId="43B88D36" w14:textId="77777777" w:rsidR="009D5F57" w:rsidRPr="00AE11A5" w:rsidRDefault="009D5F57" w:rsidP="000862E8">
            <w:pPr>
              <w:rPr>
                <w:rFonts w:ascii="Calibri" w:hAnsi="Calibri" w:cs="Calibri"/>
                <w:b/>
                <w:bCs/>
              </w:rPr>
            </w:pPr>
          </w:p>
          <w:p w14:paraId="2A1E3798" w14:textId="77777777" w:rsidR="009D5F57" w:rsidRPr="00AE11A5" w:rsidRDefault="009D5F57" w:rsidP="000862E8">
            <w:pPr>
              <w:rPr>
                <w:rFonts w:ascii="Calibri" w:hAnsi="Calibri" w:cs="Calibri"/>
                <w:b/>
                <w:bCs/>
              </w:rPr>
            </w:pPr>
          </w:p>
          <w:p w14:paraId="28DC0CE7" w14:textId="77777777" w:rsidR="009D5F57" w:rsidRPr="00AE11A5" w:rsidRDefault="009D5F57" w:rsidP="000862E8">
            <w:pPr>
              <w:rPr>
                <w:rFonts w:ascii="Calibri" w:hAnsi="Calibri" w:cs="Calibri"/>
                <w:b/>
                <w:bCs/>
              </w:rPr>
            </w:pPr>
          </w:p>
          <w:p w14:paraId="7F7DC727" w14:textId="77777777" w:rsidR="009D5F57" w:rsidRPr="00AE11A5" w:rsidRDefault="009D5F57" w:rsidP="000862E8">
            <w:pPr>
              <w:rPr>
                <w:rFonts w:ascii="Calibri" w:hAnsi="Calibri" w:cs="Calibri"/>
                <w:b/>
                <w:bCs/>
              </w:rPr>
            </w:pPr>
          </w:p>
          <w:p w14:paraId="2AB89062" w14:textId="77777777" w:rsidR="009D5F57" w:rsidRPr="00AE11A5" w:rsidRDefault="009D5F57" w:rsidP="000862E8">
            <w:pPr>
              <w:rPr>
                <w:rFonts w:ascii="Calibri" w:hAnsi="Calibri" w:cs="Calibri"/>
                <w:b/>
                <w:bCs/>
              </w:rPr>
            </w:pPr>
          </w:p>
          <w:p w14:paraId="44469CE9" w14:textId="77777777" w:rsidR="009D5F57" w:rsidRPr="00AE11A5" w:rsidRDefault="009D5F57" w:rsidP="000862E8">
            <w:pPr>
              <w:rPr>
                <w:rFonts w:ascii="Calibri" w:hAnsi="Calibri" w:cs="Calibri"/>
                <w:b/>
                <w:bCs/>
              </w:rPr>
            </w:pPr>
          </w:p>
          <w:p w14:paraId="3084D55F" w14:textId="77777777" w:rsidR="009D5F57" w:rsidRPr="00AE11A5" w:rsidRDefault="009D5F57" w:rsidP="000862E8">
            <w:pPr>
              <w:rPr>
                <w:rFonts w:ascii="Calibri" w:hAnsi="Calibri" w:cs="Calibri"/>
                <w:b/>
                <w:bCs/>
              </w:rPr>
            </w:pPr>
          </w:p>
          <w:p w14:paraId="0A940DF8" w14:textId="77777777" w:rsidR="009D5F57" w:rsidRPr="00AE11A5" w:rsidRDefault="009D5F57" w:rsidP="000862E8">
            <w:pPr>
              <w:rPr>
                <w:rFonts w:ascii="Calibri" w:hAnsi="Calibri" w:cs="Calibri"/>
                <w:b/>
                <w:bCs/>
              </w:rPr>
            </w:pPr>
          </w:p>
          <w:p w14:paraId="342416D9" w14:textId="77777777" w:rsidR="009D5F57" w:rsidRPr="00AE11A5" w:rsidRDefault="009D5F57" w:rsidP="000862E8">
            <w:pPr>
              <w:rPr>
                <w:rFonts w:ascii="Calibri" w:hAnsi="Calibri" w:cs="Calibri"/>
                <w:b/>
                <w:bCs/>
              </w:rPr>
            </w:pPr>
          </w:p>
          <w:p w14:paraId="402EA1AC" w14:textId="77777777" w:rsidR="00636245" w:rsidRPr="00AE11A5" w:rsidRDefault="00636245" w:rsidP="000862E8">
            <w:pPr>
              <w:rPr>
                <w:rFonts w:ascii="Calibri" w:hAnsi="Calibri" w:cs="Calibri"/>
                <w:b/>
                <w:bCs/>
              </w:rPr>
            </w:pPr>
          </w:p>
          <w:p w14:paraId="3254A4BF" w14:textId="77777777" w:rsidR="009D5F57" w:rsidRPr="00AE11A5" w:rsidRDefault="009D5F57" w:rsidP="000862E8">
            <w:pPr>
              <w:rPr>
                <w:rFonts w:ascii="Calibri" w:hAnsi="Calibri" w:cs="Calibri"/>
                <w:b/>
                <w:bCs/>
              </w:rPr>
            </w:pPr>
          </w:p>
          <w:p w14:paraId="7EFB77DC" w14:textId="77777777" w:rsidR="009D5F57" w:rsidRPr="00AE11A5" w:rsidRDefault="009D5F57" w:rsidP="000862E8">
            <w:pPr>
              <w:rPr>
                <w:rFonts w:ascii="Calibri" w:hAnsi="Calibri" w:cs="Calibri"/>
                <w:b/>
                <w:bCs/>
              </w:rPr>
            </w:pPr>
          </w:p>
          <w:p w14:paraId="5451CDFE" w14:textId="77777777" w:rsidR="00AF4196" w:rsidRPr="00AE11A5" w:rsidRDefault="00AF4196" w:rsidP="000862E8">
            <w:pPr>
              <w:rPr>
                <w:rFonts w:ascii="Calibri" w:hAnsi="Calibri" w:cs="Calibri"/>
                <w:b/>
                <w:bCs/>
              </w:rPr>
            </w:pPr>
          </w:p>
          <w:p w14:paraId="51C6499A" w14:textId="0BDB24EB" w:rsidR="009D5F57" w:rsidRPr="00AE11A5" w:rsidRDefault="0394FCD8" w:rsidP="000862E8">
            <w:pPr>
              <w:rPr>
                <w:rFonts w:ascii="Calibri" w:hAnsi="Calibri" w:cs="Calibri"/>
                <w:b/>
                <w:bCs/>
              </w:rPr>
            </w:pPr>
            <w:r w:rsidRPr="00AE11A5">
              <w:rPr>
                <w:rFonts w:ascii="Calibri" w:hAnsi="Calibri" w:cs="Calibri"/>
                <w:b/>
                <w:bCs/>
              </w:rPr>
              <w:t>40</w:t>
            </w:r>
          </w:p>
        </w:tc>
      </w:tr>
      <w:tr w:rsidR="00182E42" w:rsidRPr="00AE11A5" w14:paraId="5AA96935" w14:textId="77777777" w:rsidTr="009E27E4">
        <w:trPr>
          <w:trHeight w:val="457"/>
        </w:trPr>
        <w:tc>
          <w:tcPr>
            <w:tcW w:w="622" w:type="dxa"/>
            <w:tcMar>
              <w:top w:w="72" w:type="dxa"/>
              <w:left w:w="115" w:type="dxa"/>
              <w:right w:w="115" w:type="dxa"/>
            </w:tcMar>
          </w:tcPr>
          <w:p w14:paraId="5EEB78CE" w14:textId="77777777" w:rsidR="00182E42" w:rsidRPr="00AE11A5" w:rsidRDefault="00182E42" w:rsidP="009300D0">
            <w:pPr>
              <w:pStyle w:val="ListParagraph"/>
              <w:numPr>
                <w:ilvl w:val="0"/>
                <w:numId w:val="24"/>
              </w:numPr>
              <w:ind w:left="0" w:hanging="18"/>
              <w:rPr>
                <w:rFonts w:ascii="Calibri" w:hAnsi="Calibri" w:cs="Calibri"/>
                <w:b/>
              </w:rPr>
            </w:pPr>
          </w:p>
        </w:tc>
        <w:tc>
          <w:tcPr>
            <w:tcW w:w="7673" w:type="dxa"/>
            <w:tcMar>
              <w:top w:w="72" w:type="dxa"/>
              <w:left w:w="115" w:type="dxa"/>
              <w:right w:w="115" w:type="dxa"/>
            </w:tcMar>
          </w:tcPr>
          <w:p w14:paraId="0A86710C" w14:textId="77777777" w:rsidR="00182E42" w:rsidRPr="00AE11A5" w:rsidRDefault="0394FCD8" w:rsidP="000862E8">
            <w:pPr>
              <w:rPr>
                <w:rFonts w:ascii="Calibri" w:hAnsi="Calibri" w:cs="Calibri"/>
                <w:b/>
                <w:bCs/>
                <w:szCs w:val="26"/>
              </w:rPr>
            </w:pPr>
            <w:r w:rsidRPr="00AE11A5">
              <w:rPr>
                <w:rFonts w:ascii="Calibri" w:hAnsi="Calibri" w:cs="Calibri"/>
                <w:b/>
                <w:bCs/>
                <w:szCs w:val="26"/>
              </w:rPr>
              <w:t>ADMINISTRATIVE &amp; FISCAL QUALIFICATIONS:</w:t>
            </w:r>
          </w:p>
          <w:p w14:paraId="62AB96A6" w14:textId="77777777" w:rsidR="00182E42" w:rsidRPr="00AE11A5" w:rsidRDefault="0394FCD8" w:rsidP="000862E8">
            <w:pPr>
              <w:rPr>
                <w:rFonts w:ascii="Calibri" w:hAnsi="Calibri" w:cs="Calibri"/>
                <w:b/>
                <w:bCs/>
                <w:szCs w:val="26"/>
              </w:rPr>
            </w:pPr>
            <w:r w:rsidRPr="00AE11A5">
              <w:rPr>
                <w:rFonts w:ascii="Calibri" w:hAnsi="Calibri" w:cs="Calibri"/>
                <w:b/>
                <w:bCs/>
                <w:szCs w:val="26"/>
              </w:rPr>
              <w:t>(Maximum four (4) pages)</w:t>
            </w:r>
          </w:p>
          <w:p w14:paraId="6BBF4E78" w14:textId="77777777" w:rsidR="00182E42" w:rsidRPr="00AE11A5" w:rsidRDefault="00182E42" w:rsidP="000862E8">
            <w:pPr>
              <w:rPr>
                <w:rFonts w:ascii="Calibri" w:hAnsi="Calibri" w:cs="Calibri"/>
                <w:szCs w:val="26"/>
              </w:rPr>
            </w:pPr>
          </w:p>
          <w:p w14:paraId="25324E93" w14:textId="734BE7DD" w:rsidR="00182E42" w:rsidRPr="00AE11A5" w:rsidRDefault="0394FCD8" w:rsidP="009300D0">
            <w:pPr>
              <w:numPr>
                <w:ilvl w:val="0"/>
                <w:numId w:val="16"/>
              </w:numPr>
              <w:jc w:val="both"/>
              <w:rPr>
                <w:rFonts w:ascii="Calibri" w:hAnsi="Calibri" w:cs="Calibri"/>
                <w:b/>
                <w:bCs/>
                <w:szCs w:val="26"/>
              </w:rPr>
            </w:pPr>
            <w:r w:rsidRPr="00AE11A5">
              <w:rPr>
                <w:rFonts w:ascii="Calibri" w:hAnsi="Calibri" w:cs="Calibri"/>
                <w:szCs w:val="26"/>
              </w:rPr>
              <w:t>Using the following format, please provide your agency’s staffing plan and percentage of time allocated to this program. Please note that staffing plans must match personnel costs on budget.</w:t>
            </w:r>
          </w:p>
          <w:p w14:paraId="15FD3658" w14:textId="77777777" w:rsidR="00182E42" w:rsidRPr="00AE11A5" w:rsidRDefault="00182E42" w:rsidP="000862E8">
            <w:pPr>
              <w:rPr>
                <w:rFonts w:ascii="Calibri" w:hAnsi="Calibri" w:cs="Calibri"/>
                <w:szCs w:val="26"/>
              </w:rPr>
            </w:pPr>
          </w:p>
          <w:tbl>
            <w:tblPr>
              <w:tblW w:w="605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770"/>
              <w:gridCol w:w="1690"/>
              <w:gridCol w:w="2090"/>
            </w:tblGrid>
            <w:tr w:rsidR="00182E42" w:rsidRPr="00AE11A5" w14:paraId="7C7E41E2" w14:textId="77777777" w:rsidTr="0394FCD8">
              <w:trPr>
                <w:trHeight w:val="272"/>
              </w:trPr>
              <w:tc>
                <w:tcPr>
                  <w:tcW w:w="1502" w:type="dxa"/>
                  <w:tcBorders>
                    <w:top w:val="single" w:sz="4" w:space="0" w:color="auto"/>
                    <w:left w:val="single" w:sz="4" w:space="0" w:color="auto"/>
                    <w:bottom w:val="single" w:sz="4" w:space="0" w:color="auto"/>
                    <w:right w:val="nil"/>
                  </w:tcBorders>
                </w:tcPr>
                <w:p w14:paraId="2E1A98C0" w14:textId="77777777" w:rsidR="00182E42" w:rsidRPr="00AE11A5" w:rsidRDefault="00182E42" w:rsidP="00507844">
                  <w:pPr>
                    <w:framePr w:hSpace="180" w:wrap="around" w:vAnchor="text" w:hAnchor="text" w:x="1520" w:y="1"/>
                    <w:suppressOverlap/>
                    <w:rPr>
                      <w:rFonts w:ascii="Calibri" w:hAnsi="Calibri" w:cs="Calibri"/>
                      <w:b/>
                      <w:bCs/>
                      <w:szCs w:val="26"/>
                    </w:rPr>
                  </w:pPr>
                </w:p>
              </w:tc>
              <w:tc>
                <w:tcPr>
                  <w:tcW w:w="2460" w:type="dxa"/>
                  <w:gridSpan w:val="2"/>
                  <w:tcBorders>
                    <w:top w:val="single" w:sz="4" w:space="0" w:color="auto"/>
                    <w:left w:val="nil"/>
                    <w:bottom w:val="single" w:sz="4" w:space="0" w:color="auto"/>
                    <w:right w:val="nil"/>
                  </w:tcBorders>
                </w:tcPr>
                <w:p w14:paraId="4D62BBDD"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Staff Summary</w:t>
                  </w:r>
                </w:p>
              </w:tc>
              <w:tc>
                <w:tcPr>
                  <w:tcW w:w="2090" w:type="dxa"/>
                  <w:tcBorders>
                    <w:top w:val="single" w:sz="4" w:space="0" w:color="auto"/>
                    <w:left w:val="nil"/>
                    <w:bottom w:val="single" w:sz="4" w:space="0" w:color="auto"/>
                    <w:right w:val="single" w:sz="4" w:space="0" w:color="auto"/>
                  </w:tcBorders>
                </w:tcPr>
                <w:p w14:paraId="5FCDFD60"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Form</w:t>
                  </w:r>
                </w:p>
              </w:tc>
            </w:tr>
            <w:tr w:rsidR="00182E42" w:rsidRPr="00AE11A5" w14:paraId="57A6E09F" w14:textId="77777777" w:rsidTr="0394FCD8">
              <w:trPr>
                <w:trHeight w:val="560"/>
              </w:trPr>
              <w:tc>
                <w:tcPr>
                  <w:tcW w:w="2272" w:type="dxa"/>
                  <w:gridSpan w:val="2"/>
                  <w:tcBorders>
                    <w:top w:val="single" w:sz="4" w:space="0" w:color="auto"/>
                  </w:tcBorders>
                </w:tcPr>
                <w:p w14:paraId="12B27E87"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Job Title/Position</w:t>
                  </w:r>
                </w:p>
              </w:tc>
              <w:tc>
                <w:tcPr>
                  <w:tcW w:w="1690" w:type="dxa"/>
                  <w:tcBorders>
                    <w:top w:val="single" w:sz="4" w:space="0" w:color="auto"/>
                  </w:tcBorders>
                </w:tcPr>
                <w:p w14:paraId="64ACCB98"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Total Agency % FTE</w:t>
                  </w:r>
                </w:p>
              </w:tc>
              <w:tc>
                <w:tcPr>
                  <w:tcW w:w="2090" w:type="dxa"/>
                  <w:tcBorders>
                    <w:top w:val="single" w:sz="4" w:space="0" w:color="auto"/>
                  </w:tcBorders>
                </w:tcPr>
                <w:p w14:paraId="540B7C28" w14:textId="77777777"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 FTE for this program</w:t>
                  </w:r>
                </w:p>
              </w:tc>
            </w:tr>
          </w:tbl>
          <w:p w14:paraId="380428A7" w14:textId="77777777" w:rsidR="00182E42" w:rsidRPr="00AE11A5" w:rsidRDefault="00182E42" w:rsidP="000862E8">
            <w:pPr>
              <w:rPr>
                <w:rFonts w:ascii="Calibri" w:hAnsi="Calibri" w:cs="Calibri"/>
                <w:b/>
                <w:bCs/>
                <w:szCs w:val="26"/>
              </w:rPr>
            </w:pPr>
          </w:p>
          <w:p w14:paraId="12984FEF" w14:textId="77777777" w:rsidR="00182E42" w:rsidRPr="00AE11A5" w:rsidRDefault="0394FCD8" w:rsidP="009300D0">
            <w:pPr>
              <w:numPr>
                <w:ilvl w:val="0"/>
                <w:numId w:val="16"/>
              </w:numPr>
              <w:jc w:val="both"/>
              <w:rPr>
                <w:rFonts w:ascii="Calibri" w:hAnsi="Calibri" w:cs="Calibri"/>
                <w:szCs w:val="26"/>
              </w:rPr>
            </w:pPr>
            <w:r w:rsidRPr="00AE11A5">
              <w:rPr>
                <w:rFonts w:ascii="Calibri" w:hAnsi="Calibri" w:cs="Calibri"/>
                <w:szCs w:val="26"/>
              </w:rPr>
              <w:t>Using the following format, please provide a three-year history of total Revenue vs. total Expense for your agency.  In narrative form, please explain any large fluctuations in income or expense.  Please provide an explanation for any deficit.</w:t>
            </w:r>
          </w:p>
          <w:p w14:paraId="783F3F50" w14:textId="77777777" w:rsidR="00182E42" w:rsidRPr="00AE11A5" w:rsidRDefault="00182E42" w:rsidP="000862E8">
            <w:pPr>
              <w:rPr>
                <w:rFonts w:ascii="Calibri" w:hAnsi="Calibri" w:cs="Calibri"/>
                <w:szCs w:val="26"/>
              </w:rPr>
            </w:pPr>
          </w:p>
          <w:tbl>
            <w:tblPr>
              <w:tblW w:w="61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2"/>
              <w:gridCol w:w="1430"/>
              <w:gridCol w:w="1690"/>
              <w:gridCol w:w="1568"/>
            </w:tblGrid>
            <w:tr w:rsidR="00182E42" w:rsidRPr="00AE11A5" w14:paraId="05DEFA7C" w14:textId="77777777" w:rsidTr="0394FCD8">
              <w:trPr>
                <w:trHeight w:val="276"/>
              </w:trPr>
              <w:tc>
                <w:tcPr>
                  <w:tcW w:w="1502" w:type="dxa"/>
                </w:tcPr>
                <w:p w14:paraId="2D6CE8CF" w14:textId="77777777" w:rsidR="00182E42" w:rsidRPr="00AE11A5" w:rsidRDefault="00182E42" w:rsidP="00507844">
                  <w:pPr>
                    <w:framePr w:hSpace="180" w:wrap="around" w:vAnchor="text" w:hAnchor="text" w:x="1520" w:y="1"/>
                    <w:suppressOverlap/>
                    <w:rPr>
                      <w:rFonts w:ascii="Calibri" w:hAnsi="Calibri" w:cs="Calibri"/>
                      <w:b/>
                      <w:bCs/>
                      <w:szCs w:val="26"/>
                    </w:rPr>
                  </w:pPr>
                </w:p>
              </w:tc>
              <w:tc>
                <w:tcPr>
                  <w:tcW w:w="1430" w:type="dxa"/>
                </w:tcPr>
                <w:p w14:paraId="462C13B5" w14:textId="1C4D28BE"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201</w:t>
                  </w:r>
                  <w:r w:rsidR="00301A92" w:rsidRPr="00AE11A5">
                    <w:rPr>
                      <w:rFonts w:ascii="Calibri" w:hAnsi="Calibri" w:cs="Calibri"/>
                      <w:b/>
                      <w:bCs/>
                      <w:szCs w:val="26"/>
                    </w:rPr>
                    <w:t>8</w:t>
                  </w:r>
                  <w:r w:rsidRPr="00AE11A5">
                    <w:rPr>
                      <w:rFonts w:ascii="Calibri" w:hAnsi="Calibri" w:cs="Calibri"/>
                      <w:b/>
                      <w:bCs/>
                      <w:szCs w:val="26"/>
                    </w:rPr>
                    <w:t>-201</w:t>
                  </w:r>
                  <w:r w:rsidR="00301A92" w:rsidRPr="00AE11A5">
                    <w:rPr>
                      <w:rFonts w:ascii="Calibri" w:hAnsi="Calibri" w:cs="Calibri"/>
                      <w:b/>
                      <w:bCs/>
                      <w:szCs w:val="26"/>
                    </w:rPr>
                    <w:t>9</w:t>
                  </w:r>
                </w:p>
              </w:tc>
              <w:tc>
                <w:tcPr>
                  <w:tcW w:w="1690" w:type="dxa"/>
                </w:tcPr>
                <w:p w14:paraId="23FCDDAC" w14:textId="159796FD"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201</w:t>
                  </w:r>
                  <w:r w:rsidR="00301A92" w:rsidRPr="00AE11A5">
                    <w:rPr>
                      <w:rFonts w:ascii="Calibri" w:hAnsi="Calibri" w:cs="Calibri"/>
                      <w:b/>
                      <w:bCs/>
                      <w:szCs w:val="26"/>
                    </w:rPr>
                    <w:t>9</w:t>
                  </w:r>
                  <w:r w:rsidRPr="00AE11A5">
                    <w:rPr>
                      <w:rFonts w:ascii="Calibri" w:hAnsi="Calibri" w:cs="Calibri"/>
                      <w:b/>
                      <w:bCs/>
                      <w:szCs w:val="26"/>
                    </w:rPr>
                    <w:t>-20</w:t>
                  </w:r>
                  <w:r w:rsidR="00301A92" w:rsidRPr="00AE11A5">
                    <w:rPr>
                      <w:rFonts w:ascii="Calibri" w:hAnsi="Calibri" w:cs="Calibri"/>
                      <w:b/>
                      <w:bCs/>
                      <w:szCs w:val="26"/>
                    </w:rPr>
                    <w:t>20</w:t>
                  </w:r>
                </w:p>
              </w:tc>
              <w:tc>
                <w:tcPr>
                  <w:tcW w:w="1568" w:type="dxa"/>
                </w:tcPr>
                <w:p w14:paraId="36D0DDEF" w14:textId="19F3D0FD" w:rsidR="00182E42" w:rsidRPr="00AE11A5" w:rsidRDefault="0394FCD8" w:rsidP="00507844">
                  <w:pPr>
                    <w:framePr w:hSpace="180" w:wrap="around" w:vAnchor="text" w:hAnchor="text" w:x="1520" w:y="1"/>
                    <w:suppressOverlap/>
                    <w:rPr>
                      <w:rFonts w:ascii="Calibri" w:hAnsi="Calibri" w:cs="Calibri"/>
                      <w:b/>
                      <w:bCs/>
                      <w:szCs w:val="26"/>
                    </w:rPr>
                  </w:pPr>
                  <w:r w:rsidRPr="00AE11A5">
                    <w:rPr>
                      <w:rFonts w:ascii="Calibri" w:hAnsi="Calibri" w:cs="Calibri"/>
                      <w:b/>
                      <w:bCs/>
                      <w:szCs w:val="26"/>
                    </w:rPr>
                    <w:t>20</w:t>
                  </w:r>
                  <w:r w:rsidR="00301A92" w:rsidRPr="00AE11A5">
                    <w:rPr>
                      <w:rFonts w:ascii="Calibri" w:hAnsi="Calibri" w:cs="Calibri"/>
                      <w:b/>
                      <w:bCs/>
                      <w:szCs w:val="26"/>
                    </w:rPr>
                    <w:t>20</w:t>
                  </w:r>
                  <w:r w:rsidRPr="00AE11A5">
                    <w:rPr>
                      <w:rFonts w:ascii="Calibri" w:hAnsi="Calibri" w:cs="Calibri"/>
                      <w:b/>
                      <w:bCs/>
                      <w:szCs w:val="26"/>
                    </w:rPr>
                    <w:t>-20</w:t>
                  </w:r>
                  <w:r w:rsidR="00301A92" w:rsidRPr="00AE11A5">
                    <w:rPr>
                      <w:rFonts w:ascii="Calibri" w:hAnsi="Calibri" w:cs="Calibri"/>
                      <w:b/>
                      <w:bCs/>
                      <w:szCs w:val="26"/>
                    </w:rPr>
                    <w:t>21</w:t>
                  </w:r>
                </w:p>
              </w:tc>
            </w:tr>
            <w:tr w:rsidR="00182E42" w:rsidRPr="00AE11A5" w14:paraId="0B9A29E1" w14:textId="77777777" w:rsidTr="0394FCD8">
              <w:trPr>
                <w:trHeight w:val="276"/>
              </w:trPr>
              <w:tc>
                <w:tcPr>
                  <w:tcW w:w="1502" w:type="dxa"/>
                </w:tcPr>
                <w:p w14:paraId="563C26A9" w14:textId="77777777" w:rsidR="00182E42" w:rsidRPr="00AE11A5" w:rsidRDefault="0394FCD8" w:rsidP="00507844">
                  <w:pPr>
                    <w:framePr w:hSpace="180" w:wrap="around" w:vAnchor="text" w:hAnchor="text" w:x="1520" w:y="1"/>
                    <w:suppressOverlap/>
                    <w:rPr>
                      <w:rFonts w:ascii="Calibri" w:hAnsi="Calibri" w:cs="Calibri"/>
                      <w:szCs w:val="26"/>
                    </w:rPr>
                  </w:pPr>
                  <w:r w:rsidRPr="00AE11A5">
                    <w:rPr>
                      <w:rFonts w:ascii="Calibri" w:hAnsi="Calibri" w:cs="Calibri"/>
                      <w:szCs w:val="26"/>
                    </w:rPr>
                    <w:t>Revenue</w:t>
                  </w:r>
                </w:p>
              </w:tc>
              <w:tc>
                <w:tcPr>
                  <w:tcW w:w="1430" w:type="dxa"/>
                </w:tcPr>
                <w:p w14:paraId="5CA40366" w14:textId="77777777" w:rsidR="00182E42" w:rsidRPr="00AE11A5" w:rsidRDefault="00182E42" w:rsidP="00507844">
                  <w:pPr>
                    <w:framePr w:hSpace="180" w:wrap="around" w:vAnchor="text" w:hAnchor="text" w:x="1520" w:y="1"/>
                    <w:suppressOverlap/>
                    <w:rPr>
                      <w:rFonts w:ascii="Calibri" w:hAnsi="Calibri" w:cs="Calibri"/>
                      <w:szCs w:val="26"/>
                    </w:rPr>
                  </w:pPr>
                </w:p>
              </w:tc>
              <w:tc>
                <w:tcPr>
                  <w:tcW w:w="1690" w:type="dxa"/>
                </w:tcPr>
                <w:p w14:paraId="1B235060" w14:textId="77777777" w:rsidR="00182E42" w:rsidRPr="00AE11A5" w:rsidRDefault="00182E42" w:rsidP="00507844">
                  <w:pPr>
                    <w:framePr w:hSpace="180" w:wrap="around" w:vAnchor="text" w:hAnchor="text" w:x="1520" w:y="1"/>
                    <w:suppressOverlap/>
                    <w:rPr>
                      <w:rFonts w:ascii="Calibri" w:hAnsi="Calibri" w:cs="Calibri"/>
                      <w:szCs w:val="26"/>
                    </w:rPr>
                  </w:pPr>
                </w:p>
              </w:tc>
              <w:tc>
                <w:tcPr>
                  <w:tcW w:w="1568" w:type="dxa"/>
                </w:tcPr>
                <w:p w14:paraId="34CF3111" w14:textId="77777777" w:rsidR="00182E42" w:rsidRPr="00AE11A5" w:rsidRDefault="00182E42" w:rsidP="00507844">
                  <w:pPr>
                    <w:framePr w:hSpace="180" w:wrap="around" w:vAnchor="text" w:hAnchor="text" w:x="1520" w:y="1"/>
                    <w:suppressOverlap/>
                    <w:rPr>
                      <w:rFonts w:ascii="Calibri" w:hAnsi="Calibri" w:cs="Calibri"/>
                      <w:szCs w:val="26"/>
                    </w:rPr>
                  </w:pPr>
                </w:p>
              </w:tc>
            </w:tr>
            <w:tr w:rsidR="00182E42" w:rsidRPr="00AE11A5" w14:paraId="08903D20" w14:textId="77777777" w:rsidTr="0394FCD8">
              <w:trPr>
                <w:trHeight w:val="276"/>
              </w:trPr>
              <w:tc>
                <w:tcPr>
                  <w:tcW w:w="1502" w:type="dxa"/>
                </w:tcPr>
                <w:p w14:paraId="344541E7" w14:textId="77777777" w:rsidR="00182E42" w:rsidRPr="00AE11A5" w:rsidRDefault="0394FCD8" w:rsidP="00507844">
                  <w:pPr>
                    <w:framePr w:hSpace="180" w:wrap="around" w:vAnchor="text" w:hAnchor="text" w:x="1520" w:y="1"/>
                    <w:suppressOverlap/>
                    <w:rPr>
                      <w:rFonts w:ascii="Calibri" w:hAnsi="Calibri" w:cs="Calibri"/>
                      <w:szCs w:val="26"/>
                    </w:rPr>
                  </w:pPr>
                  <w:r w:rsidRPr="00AE11A5">
                    <w:rPr>
                      <w:rFonts w:ascii="Calibri" w:hAnsi="Calibri" w:cs="Calibri"/>
                      <w:szCs w:val="26"/>
                    </w:rPr>
                    <w:t>Expense</w:t>
                  </w:r>
                </w:p>
              </w:tc>
              <w:tc>
                <w:tcPr>
                  <w:tcW w:w="1430" w:type="dxa"/>
                </w:tcPr>
                <w:p w14:paraId="5FFE185A" w14:textId="77777777" w:rsidR="00182E42" w:rsidRPr="00AE11A5" w:rsidRDefault="00182E42" w:rsidP="00507844">
                  <w:pPr>
                    <w:framePr w:hSpace="180" w:wrap="around" w:vAnchor="text" w:hAnchor="text" w:x="1520" w:y="1"/>
                    <w:suppressOverlap/>
                    <w:rPr>
                      <w:rFonts w:ascii="Calibri" w:hAnsi="Calibri" w:cs="Calibri"/>
                      <w:szCs w:val="26"/>
                    </w:rPr>
                  </w:pPr>
                </w:p>
              </w:tc>
              <w:tc>
                <w:tcPr>
                  <w:tcW w:w="1690" w:type="dxa"/>
                </w:tcPr>
                <w:p w14:paraId="31F921F1" w14:textId="77777777" w:rsidR="00182E42" w:rsidRPr="00AE11A5" w:rsidRDefault="00182E42" w:rsidP="00507844">
                  <w:pPr>
                    <w:framePr w:hSpace="180" w:wrap="around" w:vAnchor="text" w:hAnchor="text" w:x="1520" w:y="1"/>
                    <w:suppressOverlap/>
                    <w:rPr>
                      <w:rFonts w:ascii="Calibri" w:hAnsi="Calibri" w:cs="Calibri"/>
                      <w:szCs w:val="26"/>
                    </w:rPr>
                  </w:pPr>
                </w:p>
              </w:tc>
              <w:tc>
                <w:tcPr>
                  <w:tcW w:w="1568" w:type="dxa"/>
                </w:tcPr>
                <w:p w14:paraId="3D97EDF2" w14:textId="77777777" w:rsidR="00182E42" w:rsidRPr="00AE11A5" w:rsidRDefault="00182E42" w:rsidP="00507844">
                  <w:pPr>
                    <w:framePr w:hSpace="180" w:wrap="around" w:vAnchor="text" w:hAnchor="text" w:x="1520" w:y="1"/>
                    <w:suppressOverlap/>
                    <w:rPr>
                      <w:rFonts w:ascii="Calibri" w:hAnsi="Calibri" w:cs="Calibri"/>
                      <w:szCs w:val="26"/>
                    </w:rPr>
                  </w:pPr>
                </w:p>
              </w:tc>
            </w:tr>
            <w:tr w:rsidR="00182E42" w:rsidRPr="00AE11A5" w14:paraId="753698BA" w14:textId="77777777" w:rsidTr="0394FCD8">
              <w:trPr>
                <w:trHeight w:val="292"/>
              </w:trPr>
              <w:tc>
                <w:tcPr>
                  <w:tcW w:w="1502" w:type="dxa"/>
                </w:tcPr>
                <w:p w14:paraId="2085B0CB" w14:textId="77777777" w:rsidR="00182E42" w:rsidRPr="00AE11A5" w:rsidRDefault="0394FCD8" w:rsidP="00507844">
                  <w:pPr>
                    <w:framePr w:hSpace="180" w:wrap="around" w:vAnchor="text" w:hAnchor="text" w:x="1520" w:y="1"/>
                    <w:suppressOverlap/>
                    <w:rPr>
                      <w:rFonts w:ascii="Calibri" w:hAnsi="Calibri" w:cs="Calibri"/>
                      <w:szCs w:val="26"/>
                    </w:rPr>
                  </w:pPr>
                  <w:r w:rsidRPr="00AE11A5">
                    <w:rPr>
                      <w:rFonts w:ascii="Calibri" w:hAnsi="Calibri" w:cs="Calibri"/>
                      <w:szCs w:val="26"/>
                    </w:rPr>
                    <w:t>Over/Under</w:t>
                  </w:r>
                </w:p>
              </w:tc>
              <w:tc>
                <w:tcPr>
                  <w:tcW w:w="1430" w:type="dxa"/>
                </w:tcPr>
                <w:p w14:paraId="43DC301E" w14:textId="77777777" w:rsidR="00182E42" w:rsidRPr="00AE11A5" w:rsidRDefault="00182E42" w:rsidP="00507844">
                  <w:pPr>
                    <w:framePr w:hSpace="180" w:wrap="around" w:vAnchor="text" w:hAnchor="text" w:x="1520" w:y="1"/>
                    <w:suppressOverlap/>
                    <w:rPr>
                      <w:rFonts w:ascii="Calibri" w:hAnsi="Calibri" w:cs="Calibri"/>
                      <w:szCs w:val="26"/>
                    </w:rPr>
                  </w:pPr>
                </w:p>
              </w:tc>
              <w:tc>
                <w:tcPr>
                  <w:tcW w:w="1690" w:type="dxa"/>
                </w:tcPr>
                <w:p w14:paraId="712EB69A" w14:textId="77777777" w:rsidR="00182E42" w:rsidRPr="00AE11A5" w:rsidRDefault="00182E42" w:rsidP="00507844">
                  <w:pPr>
                    <w:framePr w:hSpace="180" w:wrap="around" w:vAnchor="text" w:hAnchor="text" w:x="1520" w:y="1"/>
                    <w:suppressOverlap/>
                    <w:rPr>
                      <w:rFonts w:ascii="Calibri" w:hAnsi="Calibri" w:cs="Calibri"/>
                      <w:szCs w:val="26"/>
                    </w:rPr>
                  </w:pPr>
                </w:p>
              </w:tc>
              <w:tc>
                <w:tcPr>
                  <w:tcW w:w="1568" w:type="dxa"/>
                </w:tcPr>
                <w:p w14:paraId="28202BA1" w14:textId="77777777" w:rsidR="00182E42" w:rsidRPr="00AE11A5" w:rsidRDefault="00182E42" w:rsidP="00507844">
                  <w:pPr>
                    <w:framePr w:hSpace="180" w:wrap="around" w:vAnchor="text" w:hAnchor="text" w:x="1520" w:y="1"/>
                    <w:suppressOverlap/>
                    <w:rPr>
                      <w:rFonts w:ascii="Calibri" w:hAnsi="Calibri" w:cs="Calibri"/>
                      <w:szCs w:val="26"/>
                    </w:rPr>
                  </w:pPr>
                </w:p>
              </w:tc>
            </w:tr>
          </w:tbl>
          <w:p w14:paraId="4A8DFE39" w14:textId="77777777" w:rsidR="00182E42" w:rsidRPr="00AE11A5" w:rsidRDefault="00182E42" w:rsidP="000862E8">
            <w:pPr>
              <w:rPr>
                <w:rFonts w:ascii="Calibri" w:hAnsi="Calibri" w:cs="Calibri"/>
                <w:szCs w:val="26"/>
              </w:rPr>
            </w:pPr>
          </w:p>
          <w:p w14:paraId="445EA4DA" w14:textId="492ECE49" w:rsidR="00182E42" w:rsidRPr="00AE11A5" w:rsidRDefault="0394FCD8" w:rsidP="009300D0">
            <w:pPr>
              <w:numPr>
                <w:ilvl w:val="0"/>
                <w:numId w:val="33"/>
              </w:numPr>
              <w:jc w:val="both"/>
              <w:rPr>
                <w:rFonts w:ascii="Calibri" w:eastAsia="Calibri" w:hAnsi="Calibri" w:cs="Calibri"/>
                <w:color w:val="000000"/>
                <w:szCs w:val="26"/>
              </w:rPr>
            </w:pPr>
            <w:r w:rsidRPr="00AE11A5">
              <w:rPr>
                <w:rFonts w:ascii="Calibri" w:hAnsi="Calibri" w:cs="Calibri"/>
                <w:szCs w:val="26"/>
              </w:rPr>
              <w:t xml:space="preserve">Using the instructions and template provided in Exhibit </w:t>
            </w:r>
            <w:r w:rsidR="002964BB" w:rsidRPr="00AE11A5">
              <w:rPr>
                <w:rFonts w:ascii="Calibri" w:hAnsi="Calibri" w:cs="Calibri"/>
                <w:szCs w:val="26"/>
              </w:rPr>
              <w:t>B</w:t>
            </w:r>
            <w:r w:rsidRPr="00AE11A5">
              <w:rPr>
                <w:rFonts w:ascii="Calibri" w:hAnsi="Calibri" w:cs="Calibri"/>
                <w:szCs w:val="26"/>
              </w:rPr>
              <w:t xml:space="preserve">, please submit a Line-Item Budget for this program.  </w:t>
            </w:r>
            <w:bookmarkStart w:id="46" w:name="_Hlk503873240"/>
            <w:bookmarkStart w:id="47" w:name="_Hlk503880672"/>
            <w:r w:rsidR="00A35B75" w:rsidRPr="00AE11A5">
              <w:rPr>
                <w:rFonts w:ascii="Calibri" w:eastAsia="Calibri" w:hAnsi="Calibri" w:cs="Calibri"/>
                <w:color w:val="000000"/>
                <w:szCs w:val="26"/>
              </w:rPr>
              <w:t xml:space="preserve"> In narrative form, please describe your approach for deploying the most </w:t>
            </w:r>
            <w:r w:rsidR="0089647A" w:rsidRPr="00AE11A5">
              <w:rPr>
                <w:rFonts w:ascii="Calibri" w:eastAsia="Calibri" w:hAnsi="Calibri" w:cs="Calibri"/>
                <w:color w:val="000000"/>
                <w:szCs w:val="26"/>
              </w:rPr>
              <w:t>cost-effective</w:t>
            </w:r>
            <w:r w:rsidR="00A35B75" w:rsidRPr="00AE11A5">
              <w:rPr>
                <w:rFonts w:ascii="Calibri" w:eastAsia="Calibri" w:hAnsi="Calibri" w:cs="Calibri"/>
                <w:color w:val="000000"/>
                <w:szCs w:val="26"/>
              </w:rPr>
              <w:t xml:space="preserve"> program</w:t>
            </w:r>
            <w:bookmarkEnd w:id="46"/>
            <w:r w:rsidR="00A35B75" w:rsidRPr="00AE11A5">
              <w:rPr>
                <w:rFonts w:ascii="Calibri" w:eastAsia="Calibri" w:hAnsi="Calibri" w:cs="Calibri"/>
                <w:color w:val="000000"/>
                <w:szCs w:val="26"/>
              </w:rPr>
              <w:t>.</w:t>
            </w:r>
            <w:r w:rsidRPr="00AE11A5">
              <w:rPr>
                <w:rFonts w:ascii="Calibri" w:hAnsi="Calibri" w:cs="Calibri"/>
                <w:szCs w:val="26"/>
              </w:rPr>
              <w:t xml:space="preserve"> </w:t>
            </w:r>
            <w:bookmarkEnd w:id="47"/>
          </w:p>
          <w:p w14:paraId="7DE7185B" w14:textId="77777777" w:rsidR="00182E42" w:rsidRPr="00AE11A5" w:rsidRDefault="00182E42" w:rsidP="000862E8">
            <w:pPr>
              <w:rPr>
                <w:rFonts w:ascii="Calibri" w:hAnsi="Calibri" w:cs="Calibri"/>
                <w:szCs w:val="26"/>
              </w:rPr>
            </w:pPr>
          </w:p>
          <w:p w14:paraId="259E611B" w14:textId="77777777" w:rsidR="00182E42" w:rsidRPr="00AE11A5" w:rsidRDefault="0394FCD8" w:rsidP="009300D0">
            <w:pPr>
              <w:numPr>
                <w:ilvl w:val="0"/>
                <w:numId w:val="34"/>
              </w:numPr>
              <w:jc w:val="both"/>
              <w:rPr>
                <w:rFonts w:ascii="Calibri" w:hAnsi="Calibri" w:cs="Calibri"/>
                <w:szCs w:val="26"/>
              </w:rPr>
            </w:pPr>
            <w:r w:rsidRPr="00AE11A5">
              <w:rPr>
                <w:rFonts w:ascii="Calibri" w:hAnsi="Calibri" w:cs="Calibri"/>
                <w:szCs w:val="26"/>
              </w:rPr>
              <w:t xml:space="preserve">Please describe the organization’s current accounting system, including the following:  areas and frequency of accounting for receivables and payables, payroll processing, financial statement preparation and internal/external auditing. </w:t>
            </w:r>
          </w:p>
          <w:p w14:paraId="48002100" w14:textId="77777777" w:rsidR="00182E42" w:rsidRPr="00AE11A5" w:rsidRDefault="00182E42" w:rsidP="000862E8">
            <w:pPr>
              <w:rPr>
                <w:rFonts w:ascii="Calibri" w:hAnsi="Calibri" w:cs="Calibri"/>
                <w:szCs w:val="26"/>
              </w:rPr>
            </w:pPr>
          </w:p>
          <w:p w14:paraId="47FECED2" w14:textId="77777777" w:rsidR="00182E42" w:rsidRPr="00AE11A5" w:rsidRDefault="0394FCD8" w:rsidP="009300D0">
            <w:pPr>
              <w:numPr>
                <w:ilvl w:val="0"/>
                <w:numId w:val="34"/>
              </w:numPr>
              <w:jc w:val="both"/>
              <w:rPr>
                <w:rFonts w:ascii="Calibri" w:hAnsi="Calibri" w:cs="Calibri"/>
                <w:szCs w:val="26"/>
              </w:rPr>
            </w:pPr>
            <w:r w:rsidRPr="00AE11A5">
              <w:rPr>
                <w:rFonts w:ascii="Calibri" w:hAnsi="Calibri" w:cs="Calibri"/>
                <w:szCs w:val="26"/>
              </w:rPr>
              <w:t>Discuss your plan for securing the required 10% non-federal match.  What are your short and long-term funding needs and goals for ongoing support of the proposed project?  Please indicate if you have a current strategic plan that addresses these issues.</w:t>
            </w:r>
          </w:p>
          <w:p w14:paraId="1551359E" w14:textId="77777777" w:rsidR="003B1EEB" w:rsidRPr="00AE11A5" w:rsidRDefault="003B1EEB" w:rsidP="000862E8">
            <w:pPr>
              <w:ind w:left="421"/>
              <w:rPr>
                <w:rFonts w:ascii="Calibri" w:hAnsi="Calibri" w:cs="Calibri"/>
                <w:szCs w:val="26"/>
              </w:rPr>
            </w:pPr>
          </w:p>
          <w:p w14:paraId="234B218C" w14:textId="77777777" w:rsidR="005A2EE3" w:rsidRPr="00AE11A5" w:rsidRDefault="005A2EE3" w:rsidP="009300D0">
            <w:pPr>
              <w:numPr>
                <w:ilvl w:val="0"/>
                <w:numId w:val="34"/>
              </w:numPr>
              <w:jc w:val="both"/>
              <w:rPr>
                <w:rFonts w:ascii="Calibri" w:hAnsi="Calibri" w:cs="Calibri"/>
                <w:szCs w:val="26"/>
              </w:rPr>
            </w:pPr>
            <w:bookmarkStart w:id="48" w:name="_Hlk499639439"/>
            <w:r w:rsidRPr="00AE11A5">
              <w:rPr>
                <w:rFonts w:ascii="Calibri" w:hAnsi="Calibri" w:cs="Calibri"/>
                <w:color w:val="000000"/>
                <w:szCs w:val="26"/>
              </w:rPr>
              <w:t xml:space="preserve">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 </w:t>
            </w:r>
          </w:p>
          <w:p w14:paraId="58EAD2C1" w14:textId="77777777" w:rsidR="005A2EE3" w:rsidRPr="00AE11A5" w:rsidRDefault="005A2EE3" w:rsidP="000862E8">
            <w:pPr>
              <w:ind w:left="360"/>
              <w:rPr>
                <w:rFonts w:ascii="Calibri" w:hAnsi="Calibri" w:cs="Calibri"/>
                <w:szCs w:val="26"/>
              </w:rPr>
            </w:pPr>
          </w:p>
          <w:p w14:paraId="6782B461" w14:textId="6EAC0939" w:rsidR="004D6663" w:rsidRPr="00AE11A5" w:rsidRDefault="0394FCD8" w:rsidP="009300D0">
            <w:pPr>
              <w:numPr>
                <w:ilvl w:val="0"/>
                <w:numId w:val="34"/>
              </w:numPr>
              <w:jc w:val="both"/>
              <w:rPr>
                <w:rFonts w:ascii="Calibri" w:hAnsi="Calibri" w:cs="Calibri"/>
                <w:szCs w:val="26"/>
              </w:rPr>
            </w:pPr>
            <w:r w:rsidRPr="00AE11A5">
              <w:rPr>
                <w:rFonts w:ascii="Calibri" w:hAnsi="Calibri" w:cs="Calibri"/>
                <w:szCs w:val="26"/>
              </w:rPr>
              <w:t>Describe the organization’s physical facilities and equipment that will enable adequate provision of services.</w:t>
            </w:r>
          </w:p>
          <w:p w14:paraId="1C4EE01B" w14:textId="77777777" w:rsidR="004D6663" w:rsidRPr="00AE11A5" w:rsidRDefault="004D6663" w:rsidP="000862E8">
            <w:pPr>
              <w:pStyle w:val="ListParagraph"/>
              <w:rPr>
                <w:rFonts w:ascii="Calibri" w:hAnsi="Calibri" w:cs="Calibri"/>
                <w:szCs w:val="26"/>
              </w:rPr>
            </w:pPr>
          </w:p>
          <w:p w14:paraId="18F830BF" w14:textId="77777777" w:rsidR="004D6663" w:rsidRPr="00AE11A5" w:rsidRDefault="0394FCD8" w:rsidP="009300D0">
            <w:pPr>
              <w:numPr>
                <w:ilvl w:val="0"/>
                <w:numId w:val="34"/>
              </w:numPr>
              <w:jc w:val="both"/>
              <w:rPr>
                <w:rFonts w:ascii="Calibri" w:hAnsi="Calibri" w:cs="Calibri"/>
                <w:szCs w:val="26"/>
              </w:rPr>
            </w:pPr>
            <w:r w:rsidRPr="00AE11A5">
              <w:rPr>
                <w:rFonts w:ascii="Calibri" w:hAnsi="Calibri" w:cs="Calibri"/>
                <w:szCs w:val="26"/>
              </w:rPr>
              <w:t>Please describe the organization’s capacity to provide reporting and   client data and service unit delivery.</w:t>
            </w:r>
          </w:p>
          <w:p w14:paraId="0472C710" w14:textId="77777777" w:rsidR="004D6663" w:rsidRPr="00AE11A5" w:rsidRDefault="004D6663" w:rsidP="000862E8">
            <w:pPr>
              <w:pStyle w:val="ListParagraph"/>
              <w:rPr>
                <w:rFonts w:ascii="Calibri" w:hAnsi="Calibri" w:cs="Calibri"/>
                <w:szCs w:val="26"/>
              </w:rPr>
            </w:pPr>
          </w:p>
          <w:p w14:paraId="424B62B7" w14:textId="77777777" w:rsidR="00182E42" w:rsidRPr="00AE11A5" w:rsidRDefault="0394FCD8" w:rsidP="009300D0">
            <w:pPr>
              <w:numPr>
                <w:ilvl w:val="0"/>
                <w:numId w:val="34"/>
              </w:numPr>
              <w:jc w:val="both"/>
              <w:rPr>
                <w:rFonts w:ascii="Calibri" w:hAnsi="Calibri" w:cs="Calibri"/>
                <w:szCs w:val="26"/>
              </w:rPr>
            </w:pPr>
            <w:r w:rsidRPr="00AE11A5">
              <w:rPr>
                <w:rFonts w:ascii="Calibri" w:hAnsi="Calibri" w:cs="Calibri"/>
                <w:szCs w:val="26"/>
              </w:rPr>
              <w:t>Please describe your organization’s current plan for providing services to seniors in the case of a catastrophic event (earthquake, fire, etc.)</w:t>
            </w:r>
          </w:p>
          <w:bookmarkEnd w:id="48"/>
          <w:p w14:paraId="63BB6CC9" w14:textId="02B88FA1" w:rsidR="00182E42" w:rsidRPr="00AE11A5" w:rsidRDefault="0394FCD8" w:rsidP="00571805">
            <w:pPr>
              <w:tabs>
                <w:tab w:val="left" w:pos="1125"/>
              </w:tabs>
              <w:jc w:val="right"/>
              <w:rPr>
                <w:rFonts w:ascii="Calibri" w:hAnsi="Calibri" w:cs="Calibri"/>
                <w:b/>
                <w:bCs/>
                <w:szCs w:val="26"/>
              </w:rPr>
            </w:pPr>
            <w:r w:rsidRPr="00AE11A5">
              <w:rPr>
                <w:rFonts w:ascii="Calibri" w:hAnsi="Calibri" w:cs="Calibri"/>
                <w:szCs w:val="26"/>
              </w:rPr>
              <w:t xml:space="preserve"> </w:t>
            </w:r>
            <w:r w:rsidRPr="00AE11A5">
              <w:rPr>
                <w:rFonts w:ascii="Calibri" w:hAnsi="Calibri" w:cs="Calibri"/>
                <w:b/>
                <w:bCs/>
                <w:szCs w:val="26"/>
              </w:rPr>
              <w:t>Section F Subtotal</w:t>
            </w:r>
          </w:p>
        </w:tc>
        <w:tc>
          <w:tcPr>
            <w:tcW w:w="921" w:type="dxa"/>
            <w:tcMar>
              <w:top w:w="72" w:type="dxa"/>
              <w:left w:w="115" w:type="dxa"/>
              <w:right w:w="115" w:type="dxa"/>
            </w:tcMar>
            <w:vAlign w:val="center"/>
          </w:tcPr>
          <w:p w14:paraId="0F30668D" w14:textId="77777777" w:rsidR="009E27E4" w:rsidRPr="00AE11A5" w:rsidRDefault="009E27E4" w:rsidP="000862E8">
            <w:pPr>
              <w:rPr>
                <w:rFonts w:ascii="Calibri" w:hAnsi="Calibri" w:cs="Calibri"/>
                <w:b/>
                <w:bCs/>
              </w:rPr>
            </w:pPr>
          </w:p>
          <w:p w14:paraId="3CAB108C" w14:textId="77777777" w:rsidR="009D5F57" w:rsidRPr="00AE11A5" w:rsidRDefault="009D5F57" w:rsidP="000862E8">
            <w:pPr>
              <w:rPr>
                <w:rFonts w:ascii="Calibri" w:hAnsi="Calibri" w:cs="Calibri"/>
                <w:b/>
                <w:bCs/>
              </w:rPr>
            </w:pPr>
          </w:p>
          <w:p w14:paraId="57F5451D" w14:textId="77777777" w:rsidR="009D5F57" w:rsidRPr="00AE11A5" w:rsidRDefault="009D5F57" w:rsidP="000862E8">
            <w:pPr>
              <w:rPr>
                <w:rFonts w:ascii="Calibri" w:hAnsi="Calibri" w:cs="Calibri"/>
                <w:b/>
                <w:bCs/>
              </w:rPr>
            </w:pPr>
          </w:p>
          <w:p w14:paraId="1E0537A2" w14:textId="77777777" w:rsidR="009D5F57" w:rsidRPr="00AE11A5" w:rsidRDefault="009D5F57" w:rsidP="000862E8">
            <w:pPr>
              <w:rPr>
                <w:rFonts w:ascii="Calibri" w:hAnsi="Calibri" w:cs="Calibri"/>
                <w:b/>
                <w:bCs/>
              </w:rPr>
            </w:pPr>
          </w:p>
          <w:p w14:paraId="6BE6CBB3" w14:textId="77777777" w:rsidR="009D5F57" w:rsidRPr="00AE11A5" w:rsidRDefault="009D5F57" w:rsidP="000862E8">
            <w:pPr>
              <w:rPr>
                <w:rFonts w:ascii="Calibri" w:hAnsi="Calibri" w:cs="Calibri"/>
                <w:b/>
                <w:bCs/>
              </w:rPr>
            </w:pPr>
          </w:p>
          <w:p w14:paraId="700E148B" w14:textId="77777777" w:rsidR="009D5F57" w:rsidRPr="00AE11A5" w:rsidRDefault="009D5F57" w:rsidP="000862E8">
            <w:pPr>
              <w:rPr>
                <w:rFonts w:ascii="Calibri" w:hAnsi="Calibri" w:cs="Calibri"/>
                <w:b/>
                <w:bCs/>
              </w:rPr>
            </w:pPr>
          </w:p>
          <w:p w14:paraId="4711C454" w14:textId="77777777" w:rsidR="009D5F57" w:rsidRPr="00AE11A5" w:rsidRDefault="009D5F57" w:rsidP="000862E8">
            <w:pPr>
              <w:rPr>
                <w:rFonts w:ascii="Calibri" w:hAnsi="Calibri" w:cs="Calibri"/>
                <w:b/>
                <w:bCs/>
              </w:rPr>
            </w:pPr>
          </w:p>
          <w:p w14:paraId="627F1322" w14:textId="77777777" w:rsidR="009D5F57" w:rsidRPr="00AE11A5" w:rsidRDefault="009D5F57" w:rsidP="000862E8">
            <w:pPr>
              <w:rPr>
                <w:rFonts w:ascii="Calibri" w:hAnsi="Calibri" w:cs="Calibri"/>
                <w:b/>
                <w:bCs/>
              </w:rPr>
            </w:pPr>
          </w:p>
          <w:p w14:paraId="6E99DB3D" w14:textId="77777777" w:rsidR="009D5F57" w:rsidRPr="00AE11A5" w:rsidRDefault="009D5F57" w:rsidP="000862E8">
            <w:pPr>
              <w:rPr>
                <w:rFonts w:ascii="Calibri" w:hAnsi="Calibri" w:cs="Calibri"/>
                <w:b/>
                <w:bCs/>
              </w:rPr>
            </w:pPr>
          </w:p>
          <w:p w14:paraId="09F796C8" w14:textId="77777777" w:rsidR="009D5F57" w:rsidRPr="00AE11A5" w:rsidRDefault="009D5F57" w:rsidP="000862E8">
            <w:pPr>
              <w:rPr>
                <w:rFonts w:ascii="Calibri" w:hAnsi="Calibri" w:cs="Calibri"/>
                <w:b/>
                <w:bCs/>
              </w:rPr>
            </w:pPr>
          </w:p>
          <w:p w14:paraId="54855FCF" w14:textId="77777777" w:rsidR="009D5F57" w:rsidRPr="00AE11A5" w:rsidRDefault="009D5F57" w:rsidP="000862E8">
            <w:pPr>
              <w:rPr>
                <w:rFonts w:ascii="Calibri" w:hAnsi="Calibri" w:cs="Calibri"/>
                <w:b/>
                <w:bCs/>
              </w:rPr>
            </w:pPr>
          </w:p>
          <w:p w14:paraId="34658F1D" w14:textId="77777777" w:rsidR="009D5F57" w:rsidRPr="00AE11A5" w:rsidRDefault="009D5F57" w:rsidP="000862E8">
            <w:pPr>
              <w:rPr>
                <w:rFonts w:ascii="Calibri" w:hAnsi="Calibri" w:cs="Calibri"/>
                <w:b/>
                <w:bCs/>
              </w:rPr>
            </w:pPr>
          </w:p>
          <w:p w14:paraId="4A9E4200" w14:textId="77777777" w:rsidR="009D5F57" w:rsidRPr="00AE11A5" w:rsidRDefault="009D5F57" w:rsidP="000862E8">
            <w:pPr>
              <w:rPr>
                <w:rFonts w:ascii="Calibri" w:hAnsi="Calibri" w:cs="Calibri"/>
                <w:b/>
                <w:bCs/>
              </w:rPr>
            </w:pPr>
          </w:p>
          <w:p w14:paraId="7FDC09DD" w14:textId="77777777" w:rsidR="009D5F57" w:rsidRPr="00AE11A5" w:rsidRDefault="009D5F57" w:rsidP="000862E8">
            <w:pPr>
              <w:rPr>
                <w:rFonts w:ascii="Calibri" w:hAnsi="Calibri" w:cs="Calibri"/>
                <w:b/>
                <w:bCs/>
              </w:rPr>
            </w:pPr>
          </w:p>
          <w:p w14:paraId="5FBF8F89" w14:textId="77777777" w:rsidR="009D5F57" w:rsidRPr="00AE11A5" w:rsidRDefault="009D5F57" w:rsidP="000862E8">
            <w:pPr>
              <w:rPr>
                <w:rFonts w:ascii="Calibri" w:hAnsi="Calibri" w:cs="Calibri"/>
                <w:b/>
                <w:bCs/>
              </w:rPr>
            </w:pPr>
          </w:p>
          <w:p w14:paraId="3939AD17" w14:textId="77777777" w:rsidR="009D5F57" w:rsidRPr="00AE11A5" w:rsidRDefault="009D5F57" w:rsidP="000862E8">
            <w:pPr>
              <w:rPr>
                <w:rFonts w:ascii="Calibri" w:hAnsi="Calibri" w:cs="Calibri"/>
                <w:b/>
                <w:bCs/>
              </w:rPr>
            </w:pPr>
          </w:p>
          <w:p w14:paraId="6FAEB354" w14:textId="77777777" w:rsidR="009D5F57" w:rsidRPr="00AE11A5" w:rsidRDefault="009D5F57" w:rsidP="000862E8">
            <w:pPr>
              <w:rPr>
                <w:rFonts w:ascii="Calibri" w:hAnsi="Calibri" w:cs="Calibri"/>
                <w:b/>
                <w:bCs/>
              </w:rPr>
            </w:pPr>
          </w:p>
          <w:p w14:paraId="734F1886" w14:textId="77777777" w:rsidR="009D5F57" w:rsidRPr="00AE11A5" w:rsidRDefault="009D5F57" w:rsidP="000862E8">
            <w:pPr>
              <w:rPr>
                <w:rFonts w:ascii="Calibri" w:hAnsi="Calibri" w:cs="Calibri"/>
                <w:b/>
                <w:bCs/>
              </w:rPr>
            </w:pPr>
          </w:p>
          <w:p w14:paraId="340876EB" w14:textId="77777777" w:rsidR="009D5F57" w:rsidRPr="00AE11A5" w:rsidRDefault="009D5F57" w:rsidP="000862E8">
            <w:pPr>
              <w:rPr>
                <w:rFonts w:ascii="Calibri" w:hAnsi="Calibri" w:cs="Calibri"/>
                <w:b/>
                <w:bCs/>
              </w:rPr>
            </w:pPr>
          </w:p>
          <w:p w14:paraId="3ED9FE90" w14:textId="77777777" w:rsidR="009D5F57" w:rsidRPr="00AE11A5" w:rsidRDefault="009D5F57" w:rsidP="000862E8">
            <w:pPr>
              <w:rPr>
                <w:rFonts w:ascii="Calibri" w:hAnsi="Calibri" w:cs="Calibri"/>
                <w:b/>
                <w:bCs/>
              </w:rPr>
            </w:pPr>
          </w:p>
          <w:p w14:paraId="5B7511EC" w14:textId="77777777" w:rsidR="009D5F57" w:rsidRPr="00AE11A5" w:rsidRDefault="009D5F57" w:rsidP="000862E8">
            <w:pPr>
              <w:rPr>
                <w:rFonts w:ascii="Calibri" w:hAnsi="Calibri" w:cs="Calibri"/>
                <w:b/>
                <w:bCs/>
              </w:rPr>
            </w:pPr>
          </w:p>
          <w:p w14:paraId="0F0BCFCB" w14:textId="77777777" w:rsidR="009D5F57" w:rsidRPr="00AE11A5" w:rsidRDefault="009D5F57" w:rsidP="000862E8">
            <w:pPr>
              <w:rPr>
                <w:rFonts w:ascii="Calibri" w:hAnsi="Calibri" w:cs="Calibri"/>
                <w:b/>
                <w:bCs/>
              </w:rPr>
            </w:pPr>
          </w:p>
          <w:p w14:paraId="5AD97636" w14:textId="77777777" w:rsidR="009D5F57" w:rsidRPr="00AE11A5" w:rsidRDefault="009D5F57" w:rsidP="000862E8">
            <w:pPr>
              <w:rPr>
                <w:rFonts w:ascii="Calibri" w:hAnsi="Calibri" w:cs="Calibri"/>
                <w:b/>
                <w:bCs/>
              </w:rPr>
            </w:pPr>
          </w:p>
          <w:p w14:paraId="7B94880E" w14:textId="77777777" w:rsidR="009D5F57" w:rsidRPr="00AE11A5" w:rsidRDefault="009D5F57" w:rsidP="000862E8">
            <w:pPr>
              <w:rPr>
                <w:rFonts w:ascii="Calibri" w:hAnsi="Calibri" w:cs="Calibri"/>
                <w:b/>
                <w:bCs/>
              </w:rPr>
            </w:pPr>
          </w:p>
          <w:p w14:paraId="56399B14" w14:textId="77777777" w:rsidR="009D5F57" w:rsidRPr="00AE11A5" w:rsidRDefault="009D5F57" w:rsidP="000862E8">
            <w:pPr>
              <w:rPr>
                <w:rFonts w:ascii="Calibri" w:hAnsi="Calibri" w:cs="Calibri"/>
                <w:b/>
                <w:bCs/>
              </w:rPr>
            </w:pPr>
          </w:p>
          <w:p w14:paraId="2B58F279" w14:textId="77777777" w:rsidR="009D5F57" w:rsidRPr="00AE11A5" w:rsidRDefault="009D5F57" w:rsidP="000862E8">
            <w:pPr>
              <w:rPr>
                <w:rFonts w:ascii="Calibri" w:hAnsi="Calibri" w:cs="Calibri"/>
                <w:b/>
                <w:bCs/>
              </w:rPr>
            </w:pPr>
          </w:p>
          <w:p w14:paraId="4B9409CE" w14:textId="77777777" w:rsidR="009D5F57" w:rsidRPr="00AE11A5" w:rsidRDefault="009D5F57" w:rsidP="000862E8">
            <w:pPr>
              <w:rPr>
                <w:rFonts w:ascii="Calibri" w:hAnsi="Calibri" w:cs="Calibri"/>
                <w:b/>
                <w:bCs/>
              </w:rPr>
            </w:pPr>
          </w:p>
          <w:p w14:paraId="5066A573" w14:textId="77777777" w:rsidR="009D5F57" w:rsidRPr="00AE11A5" w:rsidRDefault="009D5F57" w:rsidP="000862E8">
            <w:pPr>
              <w:rPr>
                <w:rFonts w:ascii="Calibri" w:hAnsi="Calibri" w:cs="Calibri"/>
                <w:b/>
                <w:bCs/>
              </w:rPr>
            </w:pPr>
          </w:p>
          <w:p w14:paraId="71255B38" w14:textId="77777777" w:rsidR="009D5F57" w:rsidRPr="00AE11A5" w:rsidRDefault="009D5F57" w:rsidP="000862E8">
            <w:pPr>
              <w:rPr>
                <w:rFonts w:ascii="Calibri" w:hAnsi="Calibri" w:cs="Calibri"/>
                <w:b/>
                <w:bCs/>
              </w:rPr>
            </w:pPr>
          </w:p>
          <w:p w14:paraId="6F3408BD" w14:textId="77777777" w:rsidR="009D5F57" w:rsidRPr="00AE11A5" w:rsidRDefault="009D5F57" w:rsidP="000862E8">
            <w:pPr>
              <w:rPr>
                <w:rFonts w:ascii="Calibri" w:hAnsi="Calibri" w:cs="Calibri"/>
                <w:b/>
                <w:bCs/>
              </w:rPr>
            </w:pPr>
          </w:p>
          <w:p w14:paraId="4DF69868" w14:textId="77777777" w:rsidR="009D5F57" w:rsidRPr="00AE11A5" w:rsidRDefault="009D5F57" w:rsidP="000862E8">
            <w:pPr>
              <w:rPr>
                <w:rFonts w:ascii="Calibri" w:hAnsi="Calibri" w:cs="Calibri"/>
                <w:b/>
                <w:bCs/>
              </w:rPr>
            </w:pPr>
          </w:p>
          <w:p w14:paraId="5B7A5CE7" w14:textId="77777777" w:rsidR="009D5F57" w:rsidRPr="00AE11A5" w:rsidRDefault="009D5F57" w:rsidP="000862E8">
            <w:pPr>
              <w:rPr>
                <w:rFonts w:ascii="Calibri" w:hAnsi="Calibri" w:cs="Calibri"/>
                <w:b/>
                <w:bCs/>
              </w:rPr>
            </w:pPr>
          </w:p>
          <w:p w14:paraId="587A0852" w14:textId="77777777" w:rsidR="009D5F57" w:rsidRPr="00AE11A5" w:rsidRDefault="009D5F57" w:rsidP="000862E8">
            <w:pPr>
              <w:rPr>
                <w:rFonts w:ascii="Calibri" w:hAnsi="Calibri" w:cs="Calibri"/>
                <w:b/>
                <w:bCs/>
              </w:rPr>
            </w:pPr>
          </w:p>
          <w:p w14:paraId="3AA06C77" w14:textId="77777777" w:rsidR="009D5F57" w:rsidRPr="00AE11A5" w:rsidRDefault="009D5F57" w:rsidP="000862E8">
            <w:pPr>
              <w:rPr>
                <w:rFonts w:ascii="Calibri" w:hAnsi="Calibri" w:cs="Calibri"/>
                <w:b/>
                <w:bCs/>
              </w:rPr>
            </w:pPr>
          </w:p>
          <w:p w14:paraId="0B9B68D9" w14:textId="77777777" w:rsidR="009D5F57" w:rsidRPr="00AE11A5" w:rsidRDefault="009D5F57" w:rsidP="000862E8">
            <w:pPr>
              <w:rPr>
                <w:rFonts w:ascii="Calibri" w:hAnsi="Calibri" w:cs="Calibri"/>
                <w:b/>
                <w:bCs/>
              </w:rPr>
            </w:pPr>
          </w:p>
          <w:p w14:paraId="230FB7F3" w14:textId="77777777" w:rsidR="009D5F57" w:rsidRPr="00AE11A5" w:rsidRDefault="009D5F57" w:rsidP="000862E8">
            <w:pPr>
              <w:rPr>
                <w:rFonts w:ascii="Calibri" w:hAnsi="Calibri" w:cs="Calibri"/>
                <w:b/>
                <w:bCs/>
              </w:rPr>
            </w:pPr>
          </w:p>
          <w:p w14:paraId="72BDBEE4" w14:textId="77777777" w:rsidR="009D5F57" w:rsidRPr="00AE11A5" w:rsidRDefault="009D5F57" w:rsidP="000862E8">
            <w:pPr>
              <w:rPr>
                <w:rFonts w:ascii="Calibri" w:hAnsi="Calibri" w:cs="Calibri"/>
                <w:b/>
                <w:bCs/>
              </w:rPr>
            </w:pPr>
          </w:p>
          <w:p w14:paraId="69AD7368" w14:textId="77777777" w:rsidR="009D5F57" w:rsidRPr="00AE11A5" w:rsidRDefault="009D5F57" w:rsidP="000862E8">
            <w:pPr>
              <w:rPr>
                <w:rFonts w:ascii="Calibri" w:hAnsi="Calibri" w:cs="Calibri"/>
                <w:b/>
                <w:bCs/>
              </w:rPr>
            </w:pPr>
          </w:p>
          <w:p w14:paraId="055911C7" w14:textId="77777777" w:rsidR="009D5F57" w:rsidRPr="00AE11A5" w:rsidRDefault="009D5F57" w:rsidP="000862E8">
            <w:pPr>
              <w:rPr>
                <w:rFonts w:ascii="Calibri" w:hAnsi="Calibri" w:cs="Calibri"/>
                <w:b/>
                <w:bCs/>
              </w:rPr>
            </w:pPr>
          </w:p>
          <w:p w14:paraId="6B54D291" w14:textId="77777777" w:rsidR="009D5F57" w:rsidRPr="00AE11A5" w:rsidRDefault="009D5F57" w:rsidP="000862E8">
            <w:pPr>
              <w:rPr>
                <w:rFonts w:ascii="Calibri" w:hAnsi="Calibri" w:cs="Calibri"/>
                <w:b/>
                <w:bCs/>
              </w:rPr>
            </w:pPr>
          </w:p>
          <w:p w14:paraId="2D7EA65A" w14:textId="77777777" w:rsidR="009D5F57" w:rsidRPr="00AE11A5" w:rsidRDefault="009D5F57" w:rsidP="000862E8">
            <w:pPr>
              <w:rPr>
                <w:rFonts w:ascii="Calibri" w:hAnsi="Calibri" w:cs="Calibri"/>
                <w:b/>
                <w:bCs/>
              </w:rPr>
            </w:pPr>
          </w:p>
          <w:p w14:paraId="701E85CF" w14:textId="77777777" w:rsidR="009D5F57" w:rsidRPr="00AE11A5" w:rsidRDefault="009D5F57" w:rsidP="000862E8">
            <w:pPr>
              <w:rPr>
                <w:rFonts w:ascii="Calibri" w:hAnsi="Calibri" w:cs="Calibri"/>
                <w:b/>
                <w:bCs/>
              </w:rPr>
            </w:pPr>
          </w:p>
          <w:p w14:paraId="4BFFD62F" w14:textId="77777777" w:rsidR="009D5F57" w:rsidRPr="00AE11A5" w:rsidRDefault="009D5F57" w:rsidP="000862E8">
            <w:pPr>
              <w:rPr>
                <w:rFonts w:ascii="Calibri" w:hAnsi="Calibri" w:cs="Calibri"/>
                <w:b/>
                <w:bCs/>
              </w:rPr>
            </w:pPr>
          </w:p>
          <w:p w14:paraId="1DCB096A" w14:textId="77777777" w:rsidR="009D5F57" w:rsidRPr="00AE11A5" w:rsidRDefault="009D5F57" w:rsidP="000862E8">
            <w:pPr>
              <w:rPr>
                <w:rFonts w:ascii="Calibri" w:hAnsi="Calibri" w:cs="Calibri"/>
                <w:b/>
                <w:bCs/>
              </w:rPr>
            </w:pPr>
          </w:p>
          <w:p w14:paraId="33A7E862" w14:textId="77777777" w:rsidR="009D5F57" w:rsidRPr="00AE11A5" w:rsidRDefault="009D5F57" w:rsidP="000862E8">
            <w:pPr>
              <w:rPr>
                <w:rFonts w:ascii="Calibri" w:hAnsi="Calibri" w:cs="Calibri"/>
                <w:b/>
                <w:bCs/>
              </w:rPr>
            </w:pPr>
          </w:p>
          <w:p w14:paraId="274F90B3" w14:textId="77777777" w:rsidR="009D5F57" w:rsidRPr="00AE11A5" w:rsidRDefault="009D5F57" w:rsidP="000862E8">
            <w:pPr>
              <w:rPr>
                <w:rFonts w:ascii="Calibri" w:hAnsi="Calibri" w:cs="Calibri"/>
                <w:b/>
                <w:bCs/>
              </w:rPr>
            </w:pPr>
          </w:p>
          <w:p w14:paraId="63CB6624" w14:textId="77777777" w:rsidR="009D5F57" w:rsidRPr="00AE11A5" w:rsidRDefault="009D5F57" w:rsidP="000862E8">
            <w:pPr>
              <w:rPr>
                <w:rFonts w:ascii="Calibri" w:hAnsi="Calibri" w:cs="Calibri"/>
                <w:b/>
                <w:bCs/>
              </w:rPr>
            </w:pPr>
          </w:p>
          <w:p w14:paraId="494CD3C5" w14:textId="77777777" w:rsidR="009D5F57" w:rsidRPr="00AE11A5" w:rsidRDefault="009D5F57" w:rsidP="000862E8">
            <w:pPr>
              <w:rPr>
                <w:rFonts w:ascii="Calibri" w:hAnsi="Calibri" w:cs="Calibri"/>
                <w:b/>
                <w:bCs/>
              </w:rPr>
            </w:pPr>
          </w:p>
          <w:p w14:paraId="760CB171" w14:textId="77777777" w:rsidR="009D5F57" w:rsidRPr="00AE11A5" w:rsidRDefault="009D5F57" w:rsidP="000862E8">
            <w:pPr>
              <w:rPr>
                <w:rFonts w:ascii="Calibri" w:hAnsi="Calibri" w:cs="Calibri"/>
                <w:b/>
                <w:bCs/>
              </w:rPr>
            </w:pPr>
          </w:p>
          <w:p w14:paraId="021D51EC" w14:textId="77777777" w:rsidR="009D5F57" w:rsidRPr="00AE11A5" w:rsidRDefault="009D5F57" w:rsidP="000862E8">
            <w:pPr>
              <w:rPr>
                <w:rFonts w:ascii="Calibri" w:hAnsi="Calibri" w:cs="Calibri"/>
                <w:b/>
                <w:bCs/>
              </w:rPr>
            </w:pPr>
          </w:p>
          <w:p w14:paraId="1614021F" w14:textId="77777777" w:rsidR="00246E18" w:rsidRDefault="00246E18" w:rsidP="000862E8">
            <w:pPr>
              <w:rPr>
                <w:rFonts w:ascii="Calibri" w:hAnsi="Calibri" w:cs="Calibri"/>
                <w:b/>
                <w:bCs/>
              </w:rPr>
            </w:pPr>
          </w:p>
          <w:p w14:paraId="1BB01A1A" w14:textId="77777777" w:rsidR="00246E18" w:rsidRDefault="00246E18" w:rsidP="000862E8">
            <w:pPr>
              <w:rPr>
                <w:rFonts w:ascii="Calibri" w:hAnsi="Calibri" w:cs="Calibri"/>
                <w:b/>
                <w:bCs/>
              </w:rPr>
            </w:pPr>
          </w:p>
          <w:p w14:paraId="11A1BED8" w14:textId="77777777" w:rsidR="00246E18" w:rsidRDefault="00246E18" w:rsidP="000862E8">
            <w:pPr>
              <w:rPr>
                <w:rFonts w:ascii="Calibri" w:hAnsi="Calibri" w:cs="Calibri"/>
                <w:b/>
                <w:bCs/>
              </w:rPr>
            </w:pPr>
          </w:p>
          <w:p w14:paraId="36EF38B3" w14:textId="3A9A6C3C" w:rsidR="00EE6827" w:rsidRDefault="00EE6827" w:rsidP="000862E8">
            <w:pPr>
              <w:rPr>
                <w:rFonts w:ascii="Calibri" w:hAnsi="Calibri" w:cs="Calibri"/>
                <w:b/>
                <w:bCs/>
              </w:rPr>
            </w:pPr>
          </w:p>
          <w:p w14:paraId="5737E033" w14:textId="77777777" w:rsidR="00706D5B" w:rsidRDefault="00706D5B" w:rsidP="000862E8">
            <w:pPr>
              <w:rPr>
                <w:rFonts w:ascii="Calibri" w:hAnsi="Calibri" w:cs="Calibri"/>
                <w:b/>
                <w:bCs/>
              </w:rPr>
            </w:pPr>
          </w:p>
          <w:p w14:paraId="793AAA6F" w14:textId="37B8FE29" w:rsidR="009D5F57" w:rsidRPr="00AE11A5" w:rsidRDefault="009D5F57" w:rsidP="000862E8">
            <w:pPr>
              <w:rPr>
                <w:rFonts w:ascii="Calibri" w:hAnsi="Calibri" w:cs="Calibri"/>
                <w:b/>
                <w:bCs/>
              </w:rPr>
            </w:pPr>
            <w:r w:rsidRPr="00AE11A5">
              <w:rPr>
                <w:rFonts w:ascii="Calibri" w:hAnsi="Calibri" w:cs="Calibri"/>
                <w:b/>
                <w:bCs/>
              </w:rPr>
              <w:t>36</w:t>
            </w:r>
          </w:p>
        </w:tc>
      </w:tr>
      <w:tr w:rsidR="00182E42" w:rsidRPr="00AE11A5" w14:paraId="285C6E94" w14:textId="77777777" w:rsidTr="0089647A">
        <w:trPr>
          <w:trHeight w:val="457"/>
        </w:trPr>
        <w:tc>
          <w:tcPr>
            <w:tcW w:w="622" w:type="dxa"/>
            <w:tcMar>
              <w:top w:w="72" w:type="dxa"/>
              <w:left w:w="115" w:type="dxa"/>
              <w:right w:w="115" w:type="dxa"/>
            </w:tcMar>
          </w:tcPr>
          <w:p w14:paraId="303608AC" w14:textId="77777777" w:rsidR="00182E42" w:rsidRPr="00AE11A5" w:rsidRDefault="00182E42" w:rsidP="000862E8">
            <w:pPr>
              <w:pStyle w:val="ListParagraph"/>
              <w:ind w:left="130"/>
              <w:rPr>
                <w:rFonts w:ascii="Calibri" w:hAnsi="Calibri" w:cs="Calibri"/>
                <w:b/>
              </w:rPr>
            </w:pPr>
          </w:p>
        </w:tc>
        <w:tc>
          <w:tcPr>
            <w:tcW w:w="7673" w:type="dxa"/>
            <w:tcMar>
              <w:top w:w="72" w:type="dxa"/>
              <w:left w:w="115" w:type="dxa"/>
              <w:right w:w="115" w:type="dxa"/>
            </w:tcMar>
          </w:tcPr>
          <w:p w14:paraId="47A945FA" w14:textId="77777777" w:rsidR="0089647A" w:rsidRPr="00AE11A5" w:rsidRDefault="0394FCD8" w:rsidP="000862E8">
            <w:pPr>
              <w:rPr>
                <w:rFonts w:ascii="Calibri" w:hAnsi="Calibri" w:cs="Calibri"/>
                <w:b/>
                <w:bCs/>
              </w:rPr>
            </w:pPr>
            <w:r w:rsidRPr="00AE11A5">
              <w:rPr>
                <w:rFonts w:ascii="Calibri" w:hAnsi="Calibri" w:cs="Calibri"/>
                <w:b/>
                <w:bCs/>
              </w:rPr>
              <w:t xml:space="preserve">                                                                                                                </w:t>
            </w:r>
          </w:p>
          <w:p w14:paraId="23F76FF9" w14:textId="52901F2A" w:rsidR="00182E42" w:rsidRPr="00AE11A5" w:rsidRDefault="0394FCD8" w:rsidP="00571805">
            <w:pPr>
              <w:jc w:val="right"/>
              <w:rPr>
                <w:rFonts w:ascii="Calibri" w:hAnsi="Calibri" w:cs="Calibri"/>
                <w:b/>
                <w:bCs/>
              </w:rPr>
            </w:pPr>
            <w:r w:rsidRPr="00AE11A5">
              <w:rPr>
                <w:rFonts w:ascii="Calibri" w:hAnsi="Calibri" w:cs="Calibri"/>
                <w:b/>
                <w:bCs/>
              </w:rPr>
              <w:t>TOTAL</w:t>
            </w:r>
            <w:r w:rsidR="0089647A" w:rsidRPr="00AE11A5">
              <w:rPr>
                <w:rFonts w:ascii="Calibri" w:hAnsi="Calibri" w:cs="Calibri"/>
                <w:b/>
                <w:bCs/>
              </w:rPr>
              <w:t xml:space="preserve"> POINTS</w:t>
            </w:r>
          </w:p>
        </w:tc>
        <w:tc>
          <w:tcPr>
            <w:tcW w:w="921" w:type="dxa"/>
            <w:tcMar>
              <w:top w:w="72" w:type="dxa"/>
              <w:left w:w="115" w:type="dxa"/>
              <w:right w:w="115" w:type="dxa"/>
            </w:tcMar>
            <w:vAlign w:val="center"/>
          </w:tcPr>
          <w:p w14:paraId="1CC3DE1E" w14:textId="77777777" w:rsidR="0089647A" w:rsidRPr="00AE11A5" w:rsidRDefault="0089647A" w:rsidP="000862E8">
            <w:pPr>
              <w:rPr>
                <w:rFonts w:ascii="Calibri" w:hAnsi="Calibri" w:cs="Calibri"/>
                <w:b/>
                <w:bCs/>
              </w:rPr>
            </w:pPr>
          </w:p>
          <w:p w14:paraId="668F73DA" w14:textId="53BD35C0" w:rsidR="00182E42" w:rsidRPr="00AE11A5" w:rsidRDefault="00711629" w:rsidP="000862E8">
            <w:pPr>
              <w:rPr>
                <w:rFonts w:ascii="Calibri" w:hAnsi="Calibri" w:cs="Calibri"/>
              </w:rPr>
            </w:pPr>
            <w:r w:rsidRPr="00AE11A5">
              <w:rPr>
                <w:rFonts w:ascii="Calibri" w:hAnsi="Calibri" w:cs="Calibri"/>
                <w:b/>
                <w:bCs/>
              </w:rPr>
              <w:t xml:space="preserve">100 </w:t>
            </w:r>
          </w:p>
        </w:tc>
      </w:tr>
    </w:tbl>
    <w:bookmarkEnd w:id="44"/>
    <w:p w14:paraId="43392D67" w14:textId="5A58C29E" w:rsidR="00BF7432" w:rsidRPr="00AE11A5" w:rsidRDefault="00182E42" w:rsidP="000862E8">
      <w:pPr>
        <w:ind w:left="720"/>
        <w:rPr>
          <w:rFonts w:ascii="Calibri" w:hAnsi="Calibri" w:cs="Calibri"/>
        </w:rPr>
      </w:pPr>
      <w:r w:rsidRPr="00AE11A5">
        <w:rPr>
          <w:rFonts w:ascii="Calibri" w:hAnsi="Calibri" w:cs="Calibri"/>
          <w:b/>
          <w:sz w:val="24"/>
          <w:szCs w:val="24"/>
        </w:rPr>
        <w:br w:type="textWrapping" w:clear="all"/>
      </w:r>
    </w:p>
    <w:p w14:paraId="038F95E6" w14:textId="77777777" w:rsidR="003D3E5A" w:rsidRPr="00AE11A5" w:rsidRDefault="0394FCD8" w:rsidP="009300D0">
      <w:pPr>
        <w:pStyle w:val="Heading2"/>
        <w:numPr>
          <w:ilvl w:val="1"/>
          <w:numId w:val="23"/>
        </w:numPr>
        <w:rPr>
          <w:rFonts w:cs="Calibri"/>
          <w:u w:val="none"/>
        </w:rPr>
      </w:pPr>
      <w:bookmarkStart w:id="49" w:name="_Toc339364446"/>
      <w:bookmarkStart w:id="50" w:name="_Toc339364707"/>
      <w:bookmarkStart w:id="51" w:name="_Toc440614052"/>
      <w:r w:rsidRPr="00AE11A5">
        <w:rPr>
          <w:rFonts w:cs="Calibri"/>
        </w:rPr>
        <w:t>CONTRACT EVALUATION AND ASSESSMENT</w:t>
      </w:r>
      <w:r w:rsidRPr="00AE11A5">
        <w:rPr>
          <w:rFonts w:cs="Calibri"/>
          <w:u w:val="none"/>
        </w:rPr>
        <w:t xml:space="preserve">  </w:t>
      </w:r>
      <w:bookmarkEnd w:id="49"/>
      <w:bookmarkEnd w:id="50"/>
      <w:bookmarkEnd w:id="51"/>
    </w:p>
    <w:p w14:paraId="367644FD" w14:textId="77777777" w:rsidR="005D57F0" w:rsidRPr="00AE11A5" w:rsidRDefault="0394FCD8" w:rsidP="002725AE">
      <w:pPr>
        <w:spacing w:after="240"/>
        <w:ind w:left="1440"/>
        <w:jc w:val="both"/>
        <w:rPr>
          <w:rFonts w:ascii="Calibri" w:hAnsi="Calibri" w:cs="Calibri"/>
        </w:rPr>
      </w:pPr>
      <w:bookmarkStart w:id="52" w:name="_Toc339364447"/>
      <w:bookmarkStart w:id="53" w:name="_Toc339364708"/>
      <w:bookmarkStart w:id="54" w:name="_Toc339364448"/>
      <w:bookmarkStart w:id="55" w:name="_Toc339364709"/>
      <w:bookmarkStart w:id="56" w:name="_Toc440614053"/>
      <w:r w:rsidRPr="00AE11A5">
        <w:rPr>
          <w:rFonts w:ascii="Calibri" w:hAnsi="Calibri" w:cs="Calibri"/>
        </w:rPr>
        <w:t xml:space="preserve">During the initial 60-day period of any contract which may be awarded to Contractor, the County may review the proposal, the contract, any </w:t>
      </w:r>
      <w:proofErr w:type="gramStart"/>
      <w:r w:rsidRPr="00AE11A5">
        <w:rPr>
          <w:rFonts w:ascii="Calibri" w:hAnsi="Calibri" w:cs="Calibri"/>
        </w:rPr>
        <w:t>goods</w:t>
      </w:r>
      <w:proofErr w:type="gramEnd"/>
      <w:r w:rsidRPr="00AE11A5">
        <w:rPr>
          <w:rFonts w:ascii="Calibri" w:hAnsi="Calibri" w:cs="Calibri"/>
        </w:rPr>
        <w:t xml:space="preserve"> or services provided</w:t>
      </w:r>
      <w:r w:rsidRPr="00AE11A5">
        <w:rPr>
          <w:rFonts w:ascii="Calibri" w:hAnsi="Calibri" w:cs="Calibri"/>
          <w:color w:val="000000" w:themeColor="text1"/>
        </w:rPr>
        <w:t>,</w:t>
      </w:r>
      <w:r w:rsidRPr="00AE11A5">
        <w:rPr>
          <w:rFonts w:ascii="Calibri" w:hAnsi="Calibri" w:cs="Calibri"/>
        </w:rPr>
        <w:t xml:space="preserve"> and/or meet with the Contractor to identify any issues or potential problems.</w:t>
      </w:r>
    </w:p>
    <w:p w14:paraId="72416CBB" w14:textId="77777777" w:rsidR="001720BC" w:rsidRPr="00AE11A5" w:rsidRDefault="0394FCD8" w:rsidP="000862E8">
      <w:pPr>
        <w:pStyle w:val="Item1"/>
        <w:numPr>
          <w:ilvl w:val="2"/>
          <w:numId w:val="0"/>
        </w:numPr>
        <w:ind w:left="2160" w:hanging="720"/>
        <w:rPr>
          <w:rFonts w:cs="Calibri"/>
        </w:rPr>
      </w:pPr>
      <w:r w:rsidRPr="00AE11A5">
        <w:rPr>
          <w:rFonts w:cs="Calibri"/>
        </w:rPr>
        <w:t>The County reserves the right to determine, at its sole discretion, whether:</w:t>
      </w:r>
    </w:p>
    <w:p w14:paraId="52F5456F" w14:textId="77777777" w:rsidR="001720BC" w:rsidRPr="00AE11A5" w:rsidRDefault="0394FCD8" w:rsidP="009300D0">
      <w:pPr>
        <w:pStyle w:val="Item1"/>
        <w:numPr>
          <w:ilvl w:val="2"/>
          <w:numId w:val="23"/>
        </w:numPr>
        <w:rPr>
          <w:rFonts w:cs="Calibri"/>
        </w:rPr>
      </w:pPr>
      <w:r w:rsidRPr="00AE11A5">
        <w:rPr>
          <w:rFonts w:cs="Calibri"/>
        </w:rPr>
        <w:t>Contractor has complied with all terms of this RFP; and</w:t>
      </w:r>
    </w:p>
    <w:p w14:paraId="267584C6" w14:textId="77777777" w:rsidR="001720BC" w:rsidRPr="00AE11A5" w:rsidRDefault="0394FCD8" w:rsidP="009300D0">
      <w:pPr>
        <w:pStyle w:val="Item1"/>
        <w:numPr>
          <w:ilvl w:val="2"/>
          <w:numId w:val="23"/>
        </w:numPr>
        <w:jc w:val="both"/>
        <w:rPr>
          <w:rFonts w:cs="Calibri"/>
        </w:rPr>
      </w:pPr>
      <w:r w:rsidRPr="00AE11A5">
        <w:rPr>
          <w:rFonts w:cs="Calibri"/>
        </w:rPr>
        <w:t>Any problems or potential problems with the proposed goods and services were evidenced which make it unlikely (even with possible modifications) that such goods and services have met or will meet</w:t>
      </w:r>
      <w:r w:rsidRPr="00AE11A5">
        <w:rPr>
          <w:rFonts w:cs="Calibri"/>
          <w:color w:val="FF0000"/>
        </w:rPr>
        <w:t xml:space="preserve"> </w:t>
      </w:r>
      <w:r w:rsidRPr="00AE11A5">
        <w:rPr>
          <w:rFonts w:cs="Calibri"/>
        </w:rPr>
        <w:t xml:space="preserve">the County requirements.  </w:t>
      </w:r>
    </w:p>
    <w:p w14:paraId="0573646B" w14:textId="77777777" w:rsidR="001720BC" w:rsidRPr="00AE11A5" w:rsidRDefault="0394FCD8" w:rsidP="00E6477C">
      <w:pPr>
        <w:spacing w:after="240"/>
        <w:ind w:left="1440"/>
        <w:jc w:val="both"/>
        <w:rPr>
          <w:rFonts w:ascii="Calibri" w:hAnsi="Calibri" w:cs="Calibri"/>
        </w:rPr>
      </w:pPr>
      <w:r w:rsidRPr="00AE11A5">
        <w:rPr>
          <w:rFonts w:ascii="Calibri" w:hAnsi="Calibri" w:cs="Calibri"/>
        </w:rPr>
        <w:t xml:space="preserve">If, </w:t>
      </w:r>
      <w:proofErr w:type="gramStart"/>
      <w:r w:rsidRPr="00AE11A5">
        <w:rPr>
          <w:rFonts w:ascii="Calibri" w:hAnsi="Calibri" w:cs="Calibri"/>
        </w:rPr>
        <w:t>as a result of</w:t>
      </w:r>
      <w:proofErr w:type="gramEnd"/>
      <w:r w:rsidRPr="00AE11A5">
        <w:rPr>
          <w:rFonts w:ascii="Calibri" w:hAnsi="Calibri" w:cs="Calibri"/>
        </w:rPr>
        <w:t xml:space="preserve"> such determination, the County concludes that it is not satisfied with Contractor, Contractor’s performance under any awarded contract and/or Contractor’s </w:t>
      </w:r>
      <w:r w:rsidRPr="00AE11A5">
        <w:rPr>
          <w:rFonts w:ascii="Calibri" w:hAnsi="Calibri" w:cs="Calibri"/>
          <w:color w:val="000000" w:themeColor="text1"/>
        </w:rPr>
        <w:t>goods and services as contracted for therein, the Contractor will be notified of contract termination. </w:t>
      </w:r>
      <w:r w:rsidRPr="00AE11A5">
        <w:rPr>
          <w:rFonts w:ascii="Calibri" w:hAnsi="Calibri" w:cs="Calibri"/>
        </w:rPr>
        <w:t xml:space="preserve">  The County will have the right to invite the next highest ranked bidder to </w:t>
      </w:r>
      <w:proofErr w:type="gramStart"/>
      <w:r w:rsidRPr="00AE11A5">
        <w:rPr>
          <w:rFonts w:ascii="Calibri" w:hAnsi="Calibri" w:cs="Calibri"/>
        </w:rPr>
        <w:t>enter into</w:t>
      </w:r>
      <w:proofErr w:type="gramEnd"/>
      <w:r w:rsidRPr="00AE11A5">
        <w:rPr>
          <w:rFonts w:ascii="Calibri" w:hAnsi="Calibri" w:cs="Calibri"/>
        </w:rPr>
        <w:t xml:space="preserve"> a contract.  The County also reserves the right to re-bid this project if it is determined to be in its best interest to do so.</w:t>
      </w:r>
    </w:p>
    <w:p w14:paraId="36E01119" w14:textId="77777777" w:rsidR="003D3E5A" w:rsidRPr="00AE11A5" w:rsidRDefault="0394FCD8" w:rsidP="009300D0">
      <w:pPr>
        <w:pStyle w:val="Heading2"/>
        <w:numPr>
          <w:ilvl w:val="1"/>
          <w:numId w:val="23"/>
        </w:numPr>
        <w:rPr>
          <w:rFonts w:cs="Calibri"/>
          <w:u w:val="none"/>
        </w:rPr>
      </w:pPr>
      <w:bookmarkStart w:id="57" w:name="_Hlk494465196"/>
      <w:bookmarkEnd w:id="52"/>
      <w:bookmarkEnd w:id="53"/>
      <w:r w:rsidRPr="00AE11A5">
        <w:rPr>
          <w:rFonts w:cs="Calibri"/>
        </w:rPr>
        <w:t xml:space="preserve">NOTICE OF </w:t>
      </w:r>
      <w:r w:rsidRPr="00AE11A5">
        <w:rPr>
          <w:rFonts w:cs="Calibri"/>
          <w:lang w:val="en-US"/>
        </w:rPr>
        <w:t>INTENT</w:t>
      </w:r>
      <w:r w:rsidRPr="00AE11A5">
        <w:rPr>
          <w:rFonts w:cs="Calibri"/>
        </w:rPr>
        <w:t xml:space="preserve"> TO AWARD</w:t>
      </w:r>
      <w:r w:rsidRPr="00AE11A5">
        <w:rPr>
          <w:rFonts w:cs="Calibri"/>
          <w:u w:val="none"/>
        </w:rPr>
        <w:t xml:space="preserve"> </w:t>
      </w:r>
      <w:bookmarkEnd w:id="54"/>
      <w:bookmarkEnd w:id="55"/>
      <w:bookmarkEnd w:id="56"/>
    </w:p>
    <w:p w14:paraId="4CFCB6B6" w14:textId="77777777" w:rsidR="00703A65" w:rsidRPr="00AE11A5" w:rsidRDefault="0394FCD8" w:rsidP="009300D0">
      <w:pPr>
        <w:pStyle w:val="Item1"/>
        <w:numPr>
          <w:ilvl w:val="2"/>
          <w:numId w:val="23"/>
        </w:numPr>
        <w:jc w:val="both"/>
        <w:rPr>
          <w:rFonts w:cs="Calibri"/>
        </w:rPr>
      </w:pPr>
      <w:r w:rsidRPr="00AE11A5">
        <w:rPr>
          <w:rFonts w:cs="Calibri"/>
        </w:rPr>
        <w:t xml:space="preserve">At the conclusion of the RFP response evaluation process (“Evaluation Process”), all bidders will be notified in writing by e-mail, fax, </w:t>
      </w:r>
      <w:r w:rsidRPr="00AE11A5">
        <w:rPr>
          <w:rFonts w:cs="Calibri"/>
          <w:lang w:val="en-US"/>
        </w:rPr>
        <w:t>or</w:t>
      </w:r>
      <w:r w:rsidRPr="00AE11A5">
        <w:rPr>
          <w:rFonts w:cs="Calibri"/>
        </w:rPr>
        <w:t xml:space="preserve"> </w:t>
      </w:r>
      <w:r w:rsidRPr="00AE11A5">
        <w:rPr>
          <w:rFonts w:cs="Calibri"/>
          <w:lang w:val="en-US"/>
        </w:rPr>
        <w:t>US Postal Service</w:t>
      </w:r>
      <w:r w:rsidRPr="00AE11A5">
        <w:rPr>
          <w:rFonts w:cs="Calibri"/>
        </w:rPr>
        <w:t xml:space="preserve"> mail, of the contract award recommendation, if any, by </w:t>
      </w:r>
      <w:r w:rsidRPr="00AE11A5">
        <w:rPr>
          <w:rFonts w:cs="Calibri"/>
          <w:lang w:val="en-US"/>
        </w:rPr>
        <w:t>Area Agency on Aging</w:t>
      </w:r>
      <w:r w:rsidRPr="00AE11A5">
        <w:rPr>
          <w:rFonts w:cs="Calibri"/>
        </w:rPr>
        <w:t xml:space="preserve">.  The document providing this notification is the Notice of </w:t>
      </w:r>
      <w:r w:rsidRPr="00AE11A5">
        <w:rPr>
          <w:rFonts w:cs="Calibri"/>
          <w:lang w:val="en-US"/>
        </w:rPr>
        <w:t>Intent</w:t>
      </w:r>
      <w:r w:rsidRPr="00AE11A5">
        <w:rPr>
          <w:rFonts w:cs="Calibri"/>
        </w:rPr>
        <w:t xml:space="preserve"> to Award.  </w:t>
      </w:r>
    </w:p>
    <w:p w14:paraId="15FA3AAA" w14:textId="77777777" w:rsidR="00703A65" w:rsidRPr="00AE11A5" w:rsidRDefault="0394FCD8" w:rsidP="000862E8">
      <w:pPr>
        <w:spacing w:after="240"/>
        <w:ind w:left="2160"/>
        <w:rPr>
          <w:rFonts w:ascii="Calibri" w:hAnsi="Calibri" w:cs="Calibri"/>
        </w:rPr>
      </w:pPr>
      <w:r w:rsidRPr="00AE11A5">
        <w:rPr>
          <w:rFonts w:ascii="Calibri" w:hAnsi="Calibri" w:cs="Calibri"/>
        </w:rPr>
        <w:t>The Notice of Intent to Award will provide the following information:</w:t>
      </w:r>
    </w:p>
    <w:p w14:paraId="3BA9375E" w14:textId="77777777" w:rsidR="00703A65" w:rsidRPr="00AE11A5" w:rsidRDefault="0394FCD8" w:rsidP="009300D0">
      <w:pPr>
        <w:pStyle w:val="Itema0"/>
        <w:numPr>
          <w:ilvl w:val="3"/>
          <w:numId w:val="23"/>
        </w:numPr>
        <w:ind w:left="2520" w:hanging="360"/>
        <w:rPr>
          <w:rFonts w:cs="Calibri"/>
        </w:rPr>
      </w:pPr>
      <w:r w:rsidRPr="00AE11A5">
        <w:rPr>
          <w:rFonts w:cs="Calibri"/>
        </w:rPr>
        <w:t xml:space="preserve">The name of the bidder being recommended for contract award; and </w:t>
      </w:r>
    </w:p>
    <w:p w14:paraId="65BDE00C" w14:textId="77777777" w:rsidR="00703A65" w:rsidRPr="00AE11A5" w:rsidRDefault="0394FCD8" w:rsidP="009300D0">
      <w:pPr>
        <w:pStyle w:val="Itema0"/>
        <w:numPr>
          <w:ilvl w:val="3"/>
          <w:numId w:val="23"/>
        </w:numPr>
        <w:ind w:left="2610" w:hanging="450"/>
        <w:rPr>
          <w:rFonts w:cs="Calibri"/>
        </w:rPr>
      </w:pPr>
      <w:r w:rsidRPr="00AE11A5">
        <w:rPr>
          <w:rFonts w:cs="Calibri"/>
        </w:rPr>
        <w:t>The names of all other parties that submitted proposals.</w:t>
      </w:r>
    </w:p>
    <w:bookmarkEnd w:id="57"/>
    <w:p w14:paraId="40491077" w14:textId="77777777" w:rsidR="001D0A45" w:rsidRPr="00AE11A5" w:rsidRDefault="0394FCD8" w:rsidP="009300D0">
      <w:pPr>
        <w:pStyle w:val="Item1"/>
        <w:numPr>
          <w:ilvl w:val="2"/>
          <w:numId w:val="23"/>
        </w:numPr>
        <w:jc w:val="both"/>
        <w:rPr>
          <w:rFonts w:cs="Calibri"/>
        </w:rPr>
      </w:pPr>
      <w:r w:rsidRPr="00AE11A5">
        <w:rPr>
          <w:rFonts w:cs="Calibri"/>
          <w:lang w:val="en-US"/>
        </w:rPr>
        <w:t xml:space="preserve">At the conclusion of the </w:t>
      </w:r>
      <w:r w:rsidRPr="00AE11A5">
        <w:rPr>
          <w:rFonts w:cs="Calibri"/>
        </w:rPr>
        <w:t>RFP</w:t>
      </w:r>
      <w:r w:rsidRPr="00AE11A5">
        <w:rPr>
          <w:rFonts w:cs="Calibri"/>
          <w:color w:val="FF0000"/>
          <w:lang w:val="en-US"/>
        </w:rPr>
        <w:t xml:space="preserve"> </w:t>
      </w:r>
      <w:r w:rsidRPr="00AE11A5">
        <w:rPr>
          <w:rFonts w:cs="Calibri"/>
          <w:lang w:val="en-US"/>
        </w:rPr>
        <w:t xml:space="preserve">response evaluation process and negotiations, debriefings for unsuccessful bidders will be scheduled and provided upon written request and will be restricted to discussion of the unsuccessful offeror’s bid.  Under no circumstances will any discussion be conducted </w:t>
      </w:r>
      <w:proofErr w:type="gramStart"/>
      <w:r w:rsidRPr="00AE11A5">
        <w:rPr>
          <w:rFonts w:cs="Calibri"/>
          <w:lang w:val="en-US"/>
        </w:rPr>
        <w:t>with regard to</w:t>
      </w:r>
      <w:proofErr w:type="gramEnd"/>
      <w:r w:rsidRPr="00AE11A5">
        <w:rPr>
          <w:rFonts w:cs="Calibri"/>
          <w:lang w:val="en-US"/>
        </w:rPr>
        <w:t xml:space="preserve"> contract negotiations with the successful bidder.</w:t>
      </w:r>
    </w:p>
    <w:p w14:paraId="4E09727B" w14:textId="77777777" w:rsidR="00703A65" w:rsidRPr="00AE11A5" w:rsidRDefault="0394FCD8" w:rsidP="009300D0">
      <w:pPr>
        <w:pStyle w:val="Item1"/>
        <w:numPr>
          <w:ilvl w:val="2"/>
          <w:numId w:val="23"/>
        </w:numPr>
        <w:jc w:val="both"/>
        <w:rPr>
          <w:rFonts w:cs="Calibri"/>
        </w:rPr>
      </w:pPr>
      <w:r w:rsidRPr="00AE11A5">
        <w:rPr>
          <w:rFonts w:cs="Calibri"/>
        </w:rPr>
        <w:t>The submitted proposals shall be made available upon request no later than five</w:t>
      </w:r>
      <w:r w:rsidRPr="00AE11A5">
        <w:rPr>
          <w:rFonts w:cs="Calibri"/>
          <w:lang w:val="en-US"/>
        </w:rPr>
        <w:t xml:space="preserve"> calendar</w:t>
      </w:r>
      <w:r w:rsidRPr="00AE11A5">
        <w:rPr>
          <w:rFonts w:cs="Calibri"/>
        </w:rPr>
        <w:t xml:space="preserve"> days before approval of the award and contract is scheduled to be heard by the Board of Supervisors.</w:t>
      </w:r>
    </w:p>
    <w:p w14:paraId="5B79BCF0" w14:textId="77777777" w:rsidR="00505CCD" w:rsidRPr="00AE11A5" w:rsidRDefault="0394FCD8" w:rsidP="009300D0">
      <w:pPr>
        <w:pStyle w:val="Heading2"/>
        <w:numPr>
          <w:ilvl w:val="1"/>
          <w:numId w:val="23"/>
        </w:numPr>
        <w:rPr>
          <w:rFonts w:cs="Calibri"/>
          <w:caps/>
        </w:rPr>
      </w:pPr>
      <w:r w:rsidRPr="00AE11A5">
        <w:rPr>
          <w:rFonts w:cs="Calibri"/>
          <w:caps/>
        </w:rPr>
        <w:t>Bid Protest/Appeals Process</w:t>
      </w:r>
    </w:p>
    <w:p w14:paraId="68521E60" w14:textId="77777777" w:rsidR="003A12D7" w:rsidRPr="00AE11A5" w:rsidRDefault="0394FCD8" w:rsidP="00E6477C">
      <w:pPr>
        <w:ind w:left="1440"/>
        <w:jc w:val="both"/>
        <w:rPr>
          <w:rFonts w:ascii="Calibri" w:hAnsi="Calibri" w:cs="Calibri"/>
        </w:rPr>
      </w:pPr>
      <w:r w:rsidRPr="00AE11A5">
        <w:rPr>
          <w:rFonts w:ascii="Calibri" w:hAnsi="Calibri" w:cs="Calibri"/>
        </w:rPr>
        <w:t xml:space="preserve">The County prides itself on the establishment of fair and competitive contracting procedures and the commitment made to follow those procedures. The following is provided </w:t>
      </w:r>
      <w:proofErr w:type="gramStart"/>
      <w:r w:rsidRPr="00AE11A5">
        <w:rPr>
          <w:rFonts w:ascii="Calibri" w:hAnsi="Calibri" w:cs="Calibri"/>
        </w:rPr>
        <w:t>in the event that</w:t>
      </w:r>
      <w:proofErr w:type="gramEnd"/>
      <w:r w:rsidRPr="00AE11A5">
        <w:rPr>
          <w:rFonts w:ascii="Calibri" w:hAnsi="Calibri" w:cs="Calibri"/>
        </w:rPr>
        <w:t xml:space="preserve"> bidders wish to protest the bid process or appeal the intent to award a contract for this project once the Notices of Intent to Award/Non-Award have been issued.  Bid protests submitted prior to issuance of the Notices of Intent to Award/Non-Award will not be accepted by the County.</w:t>
      </w:r>
    </w:p>
    <w:p w14:paraId="316424E3" w14:textId="77777777" w:rsidR="003A12D7" w:rsidRPr="00AE11A5" w:rsidRDefault="003A12D7" w:rsidP="000862E8">
      <w:pPr>
        <w:ind w:left="2160" w:hanging="720"/>
        <w:rPr>
          <w:rFonts w:ascii="Calibri" w:hAnsi="Calibri" w:cs="Calibri"/>
          <w:szCs w:val="26"/>
          <w:lang w:eastAsia="x-none"/>
        </w:rPr>
      </w:pPr>
    </w:p>
    <w:p w14:paraId="69E7F466" w14:textId="01D07655" w:rsidR="003A12D7" w:rsidRPr="00AE11A5" w:rsidRDefault="0394FCD8" w:rsidP="009300D0">
      <w:pPr>
        <w:numPr>
          <w:ilvl w:val="0"/>
          <w:numId w:val="7"/>
        </w:numPr>
        <w:tabs>
          <w:tab w:val="left" w:pos="1440"/>
        </w:tabs>
        <w:ind w:left="2160" w:hanging="720"/>
        <w:jc w:val="both"/>
        <w:rPr>
          <w:rFonts w:ascii="Calibri" w:hAnsi="Calibri" w:cs="Calibri"/>
        </w:rPr>
      </w:pPr>
      <w:r w:rsidRPr="00AE11A5">
        <w:rPr>
          <w:rFonts w:ascii="Calibri" w:hAnsi="Calibri" w:cs="Calibri"/>
        </w:rPr>
        <w:t>Any Bid protest by any Bidder regarding any other Bid must be submitted in writing to the County’s SSA Finance Director, located at 1111 Jackson Street, 1</w:t>
      </w:r>
      <w:r w:rsidRPr="00AE11A5">
        <w:rPr>
          <w:rFonts w:ascii="Calibri" w:hAnsi="Calibri" w:cs="Calibri"/>
          <w:vertAlign w:val="superscript"/>
        </w:rPr>
        <w:t>st</w:t>
      </w:r>
      <w:r w:rsidRPr="00AE11A5">
        <w:rPr>
          <w:rFonts w:ascii="Calibri" w:hAnsi="Calibri" w:cs="Calibri"/>
        </w:rPr>
        <w:t xml:space="preserve"> Floor, Suite 103 Oakland, CA 94607, </w:t>
      </w:r>
      <w:r w:rsidR="0089647A" w:rsidRPr="00AE11A5">
        <w:rPr>
          <w:rFonts w:ascii="Calibri" w:hAnsi="Calibri" w:cs="Calibri"/>
        </w:rPr>
        <w:t xml:space="preserve">Email: </w:t>
      </w:r>
      <w:hyperlink r:id="rId36" w:history="1">
        <w:r w:rsidR="00663DF5" w:rsidRPr="00AE11A5">
          <w:rPr>
            <w:rStyle w:val="Hyperlink"/>
            <w:rFonts w:ascii="Calibri" w:hAnsi="Calibri" w:cs="Calibri"/>
          </w:rPr>
          <w:t>aaarfp@acgov.org</w:t>
        </w:r>
      </w:hyperlink>
      <w:r w:rsidR="0089647A" w:rsidRPr="00AE11A5">
        <w:rPr>
          <w:rFonts w:ascii="Calibri" w:hAnsi="Calibri" w:cs="Calibri"/>
        </w:rPr>
        <w:t xml:space="preserve">, </w:t>
      </w:r>
      <w:r w:rsidRPr="00AE11A5">
        <w:rPr>
          <w:rFonts w:ascii="Calibri" w:hAnsi="Calibri" w:cs="Calibri"/>
        </w:rPr>
        <w:t>before 5:00 p.m. of the FIFTH business day following the date of issuance of the Notice of Intent to Award, not the date received by the Bidder.  A Bid protest received after 5:00 p.m. is considered received as of the next business day.</w:t>
      </w:r>
    </w:p>
    <w:p w14:paraId="0297E864" w14:textId="77777777" w:rsidR="001B3A6B" w:rsidRPr="00AE11A5" w:rsidRDefault="001B3A6B" w:rsidP="000862E8">
      <w:pPr>
        <w:tabs>
          <w:tab w:val="left" w:pos="1440"/>
        </w:tabs>
        <w:ind w:left="1260"/>
        <w:rPr>
          <w:rFonts w:ascii="Calibri" w:hAnsi="Calibri" w:cs="Calibri"/>
          <w:szCs w:val="26"/>
          <w:lang w:eastAsia="x-none"/>
        </w:rPr>
      </w:pPr>
    </w:p>
    <w:p w14:paraId="18BAF70F" w14:textId="77777777" w:rsidR="00AF08AE" w:rsidRPr="00AE11A5" w:rsidRDefault="0394FCD8" w:rsidP="009300D0">
      <w:pPr>
        <w:numPr>
          <w:ilvl w:val="3"/>
          <w:numId w:val="36"/>
        </w:numPr>
        <w:tabs>
          <w:tab w:val="left" w:pos="1440"/>
          <w:tab w:val="left" w:pos="1800"/>
        </w:tabs>
        <w:spacing w:after="240"/>
        <w:ind w:left="2520" w:hanging="360"/>
        <w:rPr>
          <w:rFonts w:ascii="Calibri" w:hAnsi="Calibri" w:cs="Calibri"/>
        </w:rPr>
      </w:pPr>
      <w:r w:rsidRPr="00AE11A5">
        <w:rPr>
          <w:rFonts w:ascii="Calibri" w:hAnsi="Calibri" w:cs="Calibri"/>
        </w:rPr>
        <w:t>The Bid protest must contain a complete statement of the reasons and facts for the protest.</w:t>
      </w:r>
    </w:p>
    <w:p w14:paraId="57A4ACCD" w14:textId="77777777" w:rsidR="00AF08AE" w:rsidRPr="00AE11A5" w:rsidRDefault="0394FCD8" w:rsidP="009300D0">
      <w:pPr>
        <w:numPr>
          <w:ilvl w:val="3"/>
          <w:numId w:val="36"/>
        </w:numPr>
        <w:tabs>
          <w:tab w:val="left" w:pos="1440"/>
          <w:tab w:val="left" w:pos="1800"/>
        </w:tabs>
        <w:spacing w:after="240"/>
        <w:ind w:left="2520" w:hanging="360"/>
        <w:rPr>
          <w:rFonts w:ascii="Calibri" w:hAnsi="Calibri" w:cs="Calibri"/>
        </w:rPr>
      </w:pPr>
      <w:r w:rsidRPr="00AE11A5">
        <w:rPr>
          <w:rFonts w:ascii="Calibri" w:hAnsi="Calibri" w:cs="Calibri"/>
        </w:rPr>
        <w:t>The protest must refer to the specific portions of all documents that form the basis for the protest.</w:t>
      </w:r>
    </w:p>
    <w:p w14:paraId="638627B6" w14:textId="35584151" w:rsidR="00AF08AE" w:rsidRPr="00AE11A5" w:rsidRDefault="0394FCD8" w:rsidP="009300D0">
      <w:pPr>
        <w:numPr>
          <w:ilvl w:val="3"/>
          <w:numId w:val="36"/>
        </w:numPr>
        <w:tabs>
          <w:tab w:val="left" w:pos="1440"/>
          <w:tab w:val="left" w:pos="1800"/>
        </w:tabs>
        <w:spacing w:after="240"/>
        <w:ind w:left="2520" w:hanging="360"/>
        <w:rPr>
          <w:rFonts w:ascii="Calibri" w:hAnsi="Calibri" w:cs="Calibri"/>
        </w:rPr>
      </w:pPr>
      <w:r w:rsidRPr="00AE11A5">
        <w:rPr>
          <w:rFonts w:ascii="Calibri" w:hAnsi="Calibri" w:cs="Calibri"/>
        </w:rPr>
        <w:t>The protest must include the name, address, email address,</w:t>
      </w:r>
      <w:r w:rsidR="002D7679" w:rsidRPr="00AE11A5">
        <w:rPr>
          <w:rFonts w:ascii="Calibri" w:hAnsi="Calibri" w:cs="Calibri"/>
        </w:rPr>
        <w:t xml:space="preserve"> </w:t>
      </w:r>
      <w:r w:rsidRPr="00AE11A5">
        <w:rPr>
          <w:rFonts w:ascii="Calibri" w:hAnsi="Calibri" w:cs="Calibri"/>
        </w:rPr>
        <w:t xml:space="preserve"> fax number and telephone number of the person representing the protesting party.</w:t>
      </w:r>
    </w:p>
    <w:p w14:paraId="2CAE58E5" w14:textId="77777777" w:rsidR="003A12D7" w:rsidRPr="00AE11A5" w:rsidRDefault="0394FCD8" w:rsidP="009300D0">
      <w:pPr>
        <w:numPr>
          <w:ilvl w:val="3"/>
          <w:numId w:val="36"/>
        </w:numPr>
        <w:tabs>
          <w:tab w:val="left" w:pos="1440"/>
          <w:tab w:val="left" w:pos="1800"/>
        </w:tabs>
        <w:spacing w:after="240"/>
        <w:ind w:left="2520" w:hanging="360"/>
        <w:rPr>
          <w:rFonts w:ascii="Calibri" w:hAnsi="Calibri" w:cs="Calibri"/>
        </w:rPr>
      </w:pPr>
      <w:r w:rsidRPr="00AE11A5">
        <w:rPr>
          <w:rFonts w:ascii="Calibri" w:hAnsi="Calibri" w:cs="Calibri"/>
        </w:rPr>
        <w:t>The County Agency/Department will notify all bidders of the protest as soon as possible.</w:t>
      </w:r>
    </w:p>
    <w:p w14:paraId="3795129F" w14:textId="77777777" w:rsidR="003A12D7" w:rsidRPr="00AE11A5" w:rsidRDefault="0394FCD8" w:rsidP="009300D0">
      <w:pPr>
        <w:numPr>
          <w:ilvl w:val="0"/>
          <w:numId w:val="14"/>
        </w:numPr>
        <w:tabs>
          <w:tab w:val="left" w:pos="1440"/>
          <w:tab w:val="left" w:pos="2160"/>
        </w:tabs>
        <w:spacing w:after="240"/>
        <w:ind w:left="2160" w:hanging="720"/>
        <w:jc w:val="both"/>
        <w:rPr>
          <w:rFonts w:ascii="Calibri" w:hAnsi="Calibri" w:cs="Calibri"/>
        </w:rPr>
      </w:pPr>
      <w:r w:rsidRPr="00AE11A5">
        <w:rPr>
          <w:rFonts w:ascii="Calibri" w:hAnsi="Calibri" w:cs="Calibri"/>
        </w:rPr>
        <w:t>Upon receipt of written protest, SSA Finance Director, or designee will review and evaluate the protest and issue a written decision. The SSA Finance Director, may, at his or her discretion, investigate the protest, obtain additional information, provide an opportunity to settle the protest by mutual agreement, and/or schedule a meeting(s) with the protesting Bidder and others (as appropriate) to discuss the protest. The decision on the bid protest will be issued at least ten business days prior to the Board hearing date.</w:t>
      </w:r>
    </w:p>
    <w:p w14:paraId="6CF837E6" w14:textId="30BFBB7D" w:rsidR="003A12D7" w:rsidRPr="00AE11A5" w:rsidRDefault="0394FCD8" w:rsidP="009300D0">
      <w:pPr>
        <w:numPr>
          <w:ilvl w:val="0"/>
          <w:numId w:val="14"/>
        </w:numPr>
        <w:tabs>
          <w:tab w:val="left" w:pos="1440"/>
        </w:tabs>
        <w:spacing w:after="240"/>
        <w:ind w:left="2160" w:hanging="720"/>
        <w:jc w:val="both"/>
        <w:rPr>
          <w:rFonts w:ascii="Calibri" w:hAnsi="Calibri" w:cs="Calibri"/>
        </w:rPr>
      </w:pPr>
      <w:r w:rsidRPr="00AE11A5">
        <w:rPr>
          <w:rFonts w:ascii="Calibri" w:hAnsi="Calibri" w:cs="Calibri"/>
        </w:rPr>
        <w:t xml:space="preserve">The decision will be communicated by e-mail and certified </w:t>
      </w:r>
      <w:r w:rsidR="007D2429" w:rsidRPr="00AE11A5">
        <w:rPr>
          <w:rFonts w:ascii="Calibri" w:hAnsi="Calibri" w:cs="Calibri"/>
        </w:rPr>
        <w:t>mail and</w:t>
      </w:r>
      <w:r w:rsidRPr="00AE11A5">
        <w:rPr>
          <w:rFonts w:ascii="Calibri" w:hAnsi="Calibri" w:cs="Calibri"/>
        </w:rPr>
        <w:t xml:space="preserve"> will inform the bidder </w:t>
      </w:r>
      <w:proofErr w:type="gramStart"/>
      <w:r w:rsidRPr="00AE11A5">
        <w:rPr>
          <w:rFonts w:ascii="Calibri" w:hAnsi="Calibri" w:cs="Calibri"/>
        </w:rPr>
        <w:t>whether or not</w:t>
      </w:r>
      <w:proofErr w:type="gramEnd"/>
      <w:r w:rsidRPr="00AE11A5">
        <w:rPr>
          <w:rFonts w:ascii="Calibri" w:hAnsi="Calibri" w:cs="Calibri"/>
        </w:rPr>
        <w:t xml:space="preserve"> the recommendation to the Board of Supervisors in the Notice of Intent to Award is going to change. A copy of the decision will be furnished to all Bidders affected by the decision. As used in this paragraph, a Bidder is affected by the decision on a Bid protest if a decision on the protest could have resulted in the Bidder not being the apparent successful Bidder on the Bid.</w:t>
      </w:r>
    </w:p>
    <w:p w14:paraId="0985601A" w14:textId="4BE8843E" w:rsidR="003A12D7" w:rsidRPr="00AE11A5" w:rsidRDefault="0394FCD8" w:rsidP="009300D0">
      <w:pPr>
        <w:numPr>
          <w:ilvl w:val="0"/>
          <w:numId w:val="14"/>
        </w:numPr>
        <w:tabs>
          <w:tab w:val="left" w:pos="1440"/>
        </w:tabs>
        <w:ind w:left="2160" w:hanging="720"/>
        <w:jc w:val="both"/>
        <w:rPr>
          <w:rFonts w:ascii="Calibri" w:hAnsi="Calibri" w:cs="Calibri"/>
        </w:rPr>
      </w:pPr>
      <w:r w:rsidRPr="00AE11A5">
        <w:rPr>
          <w:rFonts w:ascii="Calibri" w:hAnsi="Calibri" w:cs="Calibri"/>
        </w:rPr>
        <w:t>The decision of the SSA Finance Director on the bid protest may be appealed to the Auditor-Controller’s Office of Contract Compliance and Reporting (OCCR) located at 1221 Oak St., Room 249, Oakland, CA 94612, unless the OCCR determines that it has a conflict of interest in which case an alternate will be identified to hear the appeal and all steps to be taken by OCCR will be performed by the alternate. The Bidder whose Bid is the subject of the protest, all Bidder affected by the SSA Finance Director’s decision on the protest, and the protestor have the right to appeal if not satisfied with the SSA Finance Director’s decision. All appeals to the Auditor-Controller’s OCCR shall be in writing and submitted within five business days following the issuance of the decision by the SSA Finance Director, not the date received by the Bidder. An appeal received after 5:00 p.m. is considered received as of the next business day. An appeal received after the FIFTH business day following the date of issuance of the decision by the SSA Finance Director shall not be considered under any circumstances by the SSA or the Auditor-Controller OCCR.</w:t>
      </w:r>
    </w:p>
    <w:p w14:paraId="5CC48E80" w14:textId="77777777" w:rsidR="003A12D7" w:rsidRPr="00AE11A5" w:rsidRDefault="003A12D7" w:rsidP="000862E8">
      <w:pPr>
        <w:tabs>
          <w:tab w:val="left" w:pos="1440"/>
        </w:tabs>
        <w:ind w:left="2160" w:hanging="720"/>
        <w:rPr>
          <w:rFonts w:ascii="Calibri" w:hAnsi="Calibri" w:cs="Calibri"/>
          <w:szCs w:val="26"/>
          <w:lang w:eastAsia="x-none"/>
        </w:rPr>
      </w:pPr>
    </w:p>
    <w:p w14:paraId="7B9BA228" w14:textId="77777777" w:rsidR="003A12D7" w:rsidRPr="00AE11A5" w:rsidRDefault="0394FCD8" w:rsidP="009300D0">
      <w:pPr>
        <w:numPr>
          <w:ilvl w:val="1"/>
          <w:numId w:val="7"/>
        </w:numPr>
        <w:tabs>
          <w:tab w:val="clear" w:pos="1980"/>
          <w:tab w:val="left" w:pos="1440"/>
          <w:tab w:val="left" w:pos="1800"/>
          <w:tab w:val="num" w:pos="2340"/>
        </w:tabs>
        <w:ind w:left="2520"/>
        <w:jc w:val="both"/>
        <w:rPr>
          <w:rFonts w:ascii="Calibri" w:hAnsi="Calibri" w:cs="Calibri"/>
        </w:rPr>
      </w:pPr>
      <w:r w:rsidRPr="00AE11A5">
        <w:rPr>
          <w:rFonts w:ascii="Calibri" w:hAnsi="Calibri" w:cs="Calibri"/>
        </w:rPr>
        <w:t>The appeal shall specify the decision being appealed and all the facts and circumstances relied upon in support of the appeal.</w:t>
      </w:r>
    </w:p>
    <w:p w14:paraId="1CA8DAAF" w14:textId="77777777" w:rsidR="003A12D7" w:rsidRPr="00AE11A5" w:rsidRDefault="003A12D7" w:rsidP="00E6477C">
      <w:pPr>
        <w:tabs>
          <w:tab w:val="left" w:pos="1440"/>
          <w:tab w:val="num" w:pos="1980"/>
        </w:tabs>
        <w:ind w:left="2520" w:hanging="360"/>
        <w:jc w:val="both"/>
        <w:rPr>
          <w:rFonts w:ascii="Calibri" w:hAnsi="Calibri" w:cs="Calibri"/>
          <w:szCs w:val="26"/>
          <w:lang w:eastAsia="x-none"/>
        </w:rPr>
      </w:pPr>
    </w:p>
    <w:p w14:paraId="14DA32AF" w14:textId="77777777" w:rsidR="003A12D7" w:rsidRPr="00AE11A5" w:rsidRDefault="0394FCD8" w:rsidP="009300D0">
      <w:pPr>
        <w:numPr>
          <w:ilvl w:val="1"/>
          <w:numId w:val="7"/>
        </w:numPr>
        <w:tabs>
          <w:tab w:val="clear" w:pos="1980"/>
          <w:tab w:val="left" w:pos="1440"/>
          <w:tab w:val="left" w:pos="1800"/>
          <w:tab w:val="num" w:pos="2340"/>
        </w:tabs>
        <w:ind w:left="2520"/>
        <w:jc w:val="both"/>
        <w:rPr>
          <w:rFonts w:ascii="Calibri" w:hAnsi="Calibri" w:cs="Calibri"/>
        </w:rPr>
      </w:pPr>
      <w:r w:rsidRPr="00AE11A5">
        <w:rPr>
          <w:rFonts w:ascii="Calibri" w:hAnsi="Calibri" w:cs="Calibri"/>
        </w:rPr>
        <w:t>In reviewing protest appeals, the OCCR will not re-judge the proposal(s). The appeal to the OCCR shall be limited to review of the procurement process to determine if the contracting department materially erred in following the Bid or, where appropriate, County contracting policies or other laws and regulations.</w:t>
      </w:r>
    </w:p>
    <w:p w14:paraId="11D72584" w14:textId="77777777" w:rsidR="003A12D7" w:rsidRPr="00AE11A5" w:rsidRDefault="003A12D7" w:rsidP="00E6477C">
      <w:pPr>
        <w:tabs>
          <w:tab w:val="left" w:pos="1440"/>
          <w:tab w:val="num" w:pos="1980"/>
        </w:tabs>
        <w:ind w:left="2520" w:hanging="360"/>
        <w:jc w:val="both"/>
        <w:rPr>
          <w:rFonts w:ascii="Calibri" w:hAnsi="Calibri" w:cs="Calibri"/>
          <w:szCs w:val="26"/>
          <w:lang w:eastAsia="x-none"/>
        </w:rPr>
      </w:pPr>
    </w:p>
    <w:p w14:paraId="05C6E670" w14:textId="77777777" w:rsidR="003A12D7" w:rsidRPr="00AE11A5" w:rsidRDefault="0394FCD8" w:rsidP="009300D0">
      <w:pPr>
        <w:numPr>
          <w:ilvl w:val="0"/>
          <w:numId w:val="8"/>
        </w:numPr>
        <w:tabs>
          <w:tab w:val="left" w:pos="1440"/>
          <w:tab w:val="left" w:pos="1800"/>
        </w:tabs>
        <w:ind w:left="2520"/>
        <w:jc w:val="both"/>
        <w:rPr>
          <w:rFonts w:ascii="Calibri" w:hAnsi="Calibri" w:cs="Calibri"/>
        </w:rPr>
      </w:pPr>
      <w:r w:rsidRPr="00AE11A5">
        <w:rPr>
          <w:rFonts w:ascii="Calibri" w:hAnsi="Calibri" w:cs="Calibri"/>
        </w:rPr>
        <w:t xml:space="preserve">The appeal to the OCCR also shall be limited to the grounds raised in the original protest and the decision by the SSA Finance Director. As such, a Bidder is prohibited from stating new grounds for a Bid protest in its appeal. The Auditor-Controller (OCCR) shall only review the materials and conclusions reached by the SSA Finance Director or department </w:t>
      </w:r>
      <w:proofErr w:type="gramStart"/>
      <w:r w:rsidRPr="00AE11A5">
        <w:rPr>
          <w:rFonts w:ascii="Calibri" w:hAnsi="Calibri" w:cs="Calibri"/>
        </w:rPr>
        <w:t>designee, and</w:t>
      </w:r>
      <w:proofErr w:type="gramEnd"/>
      <w:r w:rsidRPr="00AE11A5">
        <w:rPr>
          <w:rFonts w:ascii="Calibri" w:hAnsi="Calibri" w:cs="Calibri"/>
        </w:rPr>
        <w:t xml:space="preserve"> will determine whether to uphold or overturn the protest decision.</w:t>
      </w:r>
    </w:p>
    <w:p w14:paraId="3A8313FB" w14:textId="77777777" w:rsidR="003A12D7" w:rsidRPr="00AE11A5" w:rsidRDefault="003A12D7" w:rsidP="000862E8">
      <w:pPr>
        <w:tabs>
          <w:tab w:val="left" w:pos="1440"/>
          <w:tab w:val="left" w:pos="1800"/>
          <w:tab w:val="num" w:pos="1980"/>
        </w:tabs>
        <w:ind w:left="2520" w:hanging="360"/>
        <w:rPr>
          <w:rFonts w:ascii="Calibri" w:hAnsi="Calibri" w:cs="Calibri"/>
          <w:szCs w:val="26"/>
          <w:lang w:eastAsia="x-none"/>
        </w:rPr>
      </w:pPr>
    </w:p>
    <w:p w14:paraId="51A24DFD" w14:textId="77777777" w:rsidR="003A12D7" w:rsidRPr="00AE11A5" w:rsidRDefault="0394FCD8" w:rsidP="001C0AD4">
      <w:pPr>
        <w:numPr>
          <w:ilvl w:val="0"/>
          <w:numId w:val="9"/>
        </w:numPr>
        <w:tabs>
          <w:tab w:val="clear" w:pos="1980"/>
          <w:tab w:val="left" w:pos="1440"/>
          <w:tab w:val="num" w:pos="1620"/>
          <w:tab w:val="left" w:pos="1800"/>
        </w:tabs>
        <w:ind w:left="2520"/>
        <w:jc w:val="both"/>
        <w:rPr>
          <w:rFonts w:ascii="Calibri" w:hAnsi="Calibri" w:cs="Calibri"/>
        </w:rPr>
      </w:pPr>
      <w:r w:rsidRPr="00AE11A5">
        <w:rPr>
          <w:rFonts w:ascii="Calibri" w:hAnsi="Calibri" w:cs="Calibri"/>
        </w:rPr>
        <w:t>The Auditor’s Office may overturn the results of a bid process for ethical violations by SSA Contracts Office staff, County Selection Committee members, subject matter experts, or any other County staff managing or participating in the competitive bid process, regardless of timing or the contents of a bid protest.</w:t>
      </w:r>
    </w:p>
    <w:p w14:paraId="5A96B987" w14:textId="77777777" w:rsidR="003A12D7" w:rsidRPr="00AE11A5" w:rsidRDefault="003A12D7" w:rsidP="001C0AD4">
      <w:pPr>
        <w:tabs>
          <w:tab w:val="left" w:pos="1440"/>
          <w:tab w:val="left" w:pos="1800"/>
        </w:tabs>
        <w:ind w:left="2520" w:hanging="360"/>
        <w:jc w:val="both"/>
        <w:rPr>
          <w:rFonts w:ascii="Calibri" w:hAnsi="Calibri" w:cs="Calibri"/>
          <w:szCs w:val="26"/>
          <w:lang w:eastAsia="x-none"/>
        </w:rPr>
      </w:pPr>
    </w:p>
    <w:p w14:paraId="635848FB" w14:textId="77777777" w:rsidR="003A12D7" w:rsidRPr="00AE11A5" w:rsidRDefault="0394FCD8" w:rsidP="001C0AD4">
      <w:pPr>
        <w:numPr>
          <w:ilvl w:val="0"/>
          <w:numId w:val="9"/>
        </w:numPr>
        <w:tabs>
          <w:tab w:val="clear" w:pos="1980"/>
          <w:tab w:val="left" w:pos="1440"/>
          <w:tab w:val="num" w:pos="1620"/>
          <w:tab w:val="left" w:pos="1800"/>
        </w:tabs>
        <w:ind w:left="2520"/>
        <w:jc w:val="both"/>
        <w:rPr>
          <w:rFonts w:ascii="Calibri" w:hAnsi="Calibri" w:cs="Calibri"/>
        </w:rPr>
      </w:pPr>
      <w:r w:rsidRPr="00AE11A5">
        <w:rPr>
          <w:rFonts w:ascii="Calibri" w:hAnsi="Calibri" w:cs="Calibri"/>
        </w:rPr>
        <w:t>The decision of the Auditor-Controller’s OCCR is the final step of the appeal process. A copy of the decision of the Auditor-Controller’s OCCR will be furnished to the protestor, the Bidder whose Bid is the subject of the Bid protest, and all Bidder affected by the decision.</w:t>
      </w:r>
    </w:p>
    <w:p w14:paraId="4CF4B653" w14:textId="77777777" w:rsidR="003A12D7" w:rsidRPr="00AE11A5" w:rsidRDefault="003A12D7" w:rsidP="000862E8">
      <w:pPr>
        <w:tabs>
          <w:tab w:val="left" w:pos="1440"/>
        </w:tabs>
        <w:ind w:left="2160" w:hanging="720"/>
        <w:rPr>
          <w:rFonts w:ascii="Calibri" w:hAnsi="Calibri" w:cs="Calibri"/>
          <w:szCs w:val="26"/>
          <w:lang w:eastAsia="x-none"/>
        </w:rPr>
      </w:pPr>
    </w:p>
    <w:p w14:paraId="630372A1" w14:textId="77777777" w:rsidR="003A12D7" w:rsidRPr="00AE11A5" w:rsidRDefault="0394FCD8" w:rsidP="009300D0">
      <w:pPr>
        <w:numPr>
          <w:ilvl w:val="0"/>
          <w:numId w:val="10"/>
        </w:numPr>
        <w:tabs>
          <w:tab w:val="left" w:pos="1440"/>
        </w:tabs>
        <w:ind w:left="2160" w:hanging="720"/>
        <w:jc w:val="both"/>
        <w:rPr>
          <w:rFonts w:ascii="Calibri" w:hAnsi="Calibri" w:cs="Calibri"/>
        </w:rPr>
      </w:pPr>
      <w:r w:rsidRPr="00AE11A5">
        <w:rPr>
          <w:rFonts w:ascii="Calibri" w:hAnsi="Calibri" w:cs="Calibri"/>
        </w:rPr>
        <w:t>The County will complete the Bid protest/appeal procedures set forth in this paragraph before a recommendation to award the Contract is considered by the Board of Supervisors.</w:t>
      </w:r>
    </w:p>
    <w:p w14:paraId="16517A95" w14:textId="77777777" w:rsidR="003A12D7" w:rsidRPr="00AE11A5" w:rsidRDefault="003A12D7" w:rsidP="00E6477C">
      <w:pPr>
        <w:tabs>
          <w:tab w:val="left" w:pos="1440"/>
        </w:tabs>
        <w:ind w:left="2160" w:hanging="720"/>
        <w:jc w:val="both"/>
        <w:rPr>
          <w:rFonts w:ascii="Calibri" w:hAnsi="Calibri" w:cs="Calibri"/>
          <w:szCs w:val="26"/>
          <w:lang w:eastAsia="x-none"/>
        </w:rPr>
      </w:pPr>
    </w:p>
    <w:p w14:paraId="4ED875C7" w14:textId="77777777" w:rsidR="003A12D7" w:rsidRPr="00AE11A5" w:rsidRDefault="0394FCD8" w:rsidP="009300D0">
      <w:pPr>
        <w:keepNext/>
        <w:numPr>
          <w:ilvl w:val="0"/>
          <w:numId w:val="10"/>
        </w:numPr>
        <w:tabs>
          <w:tab w:val="left" w:pos="1440"/>
        </w:tabs>
        <w:ind w:left="2160" w:hanging="720"/>
        <w:jc w:val="both"/>
        <w:outlineLvl w:val="1"/>
        <w:rPr>
          <w:rFonts w:ascii="Calibri" w:hAnsi="Calibri" w:cs="Calibri"/>
          <w:sz w:val="28"/>
          <w:szCs w:val="28"/>
          <w:u w:val="single"/>
        </w:rPr>
      </w:pPr>
      <w:bookmarkStart w:id="58" w:name="_Toc462922642"/>
      <w:bookmarkStart w:id="59" w:name="_Toc462923034"/>
      <w:bookmarkStart w:id="60" w:name="_Toc462926087"/>
      <w:r w:rsidRPr="00AE11A5">
        <w:rPr>
          <w:rFonts w:ascii="Calibri" w:hAnsi="Calibri" w:cs="Calibri"/>
        </w:rPr>
        <w:t>The procedures and time limits set forth in this paragraph are mandatory and are each Bidder's sole and exclusive remedy in the event of Bid Protest. A Bidder’s failure to timely complete both the Bid protest and appeal procedures shall be deemed a failure to exhaust administrative remedies. Failure to exhaust administrative remedies, or failure to comply otherwise with these procedures, shall constitute a waiver of any right to further pursue the Bid protest, including filing a Government Code Claim or legal proceedings.</w:t>
      </w:r>
      <w:bookmarkEnd w:id="58"/>
      <w:bookmarkEnd w:id="59"/>
      <w:bookmarkEnd w:id="60"/>
    </w:p>
    <w:p w14:paraId="612B305A" w14:textId="77777777" w:rsidR="00854109" w:rsidRPr="00AE11A5" w:rsidRDefault="00854109" w:rsidP="000862E8">
      <w:pPr>
        <w:keepNext/>
        <w:tabs>
          <w:tab w:val="left" w:pos="1440"/>
        </w:tabs>
        <w:outlineLvl w:val="1"/>
        <w:rPr>
          <w:rFonts w:ascii="Calibri" w:hAnsi="Calibri" w:cs="Calibri"/>
          <w:szCs w:val="26"/>
          <w:u w:val="single"/>
          <w:lang w:eastAsia="x-none"/>
        </w:rPr>
      </w:pPr>
    </w:p>
    <w:p w14:paraId="50EADD76" w14:textId="77777777" w:rsidR="00F9006C" w:rsidRPr="00AE11A5" w:rsidRDefault="0394FCD8" w:rsidP="009300D0">
      <w:pPr>
        <w:pStyle w:val="Heading2"/>
        <w:numPr>
          <w:ilvl w:val="1"/>
          <w:numId w:val="23"/>
        </w:numPr>
        <w:rPr>
          <w:rFonts w:cs="Calibri"/>
        </w:rPr>
      </w:pPr>
      <w:bookmarkStart w:id="61" w:name="_Toc339364450"/>
      <w:bookmarkStart w:id="62" w:name="_Toc339364711"/>
      <w:bookmarkStart w:id="63" w:name="_Toc440614054"/>
      <w:r w:rsidRPr="00AE11A5">
        <w:rPr>
          <w:rFonts w:cs="Calibri"/>
        </w:rPr>
        <w:t>TERM / TERMINATION / RENEWAL</w:t>
      </w:r>
      <w:bookmarkEnd w:id="61"/>
      <w:bookmarkEnd w:id="62"/>
      <w:bookmarkEnd w:id="63"/>
    </w:p>
    <w:p w14:paraId="5D3EDFDE" w14:textId="54BB106E" w:rsidR="00F9006C" w:rsidRPr="00AE11A5" w:rsidRDefault="0394FCD8" w:rsidP="009300D0">
      <w:pPr>
        <w:pStyle w:val="Item1"/>
        <w:numPr>
          <w:ilvl w:val="2"/>
          <w:numId w:val="23"/>
        </w:numPr>
        <w:jc w:val="both"/>
        <w:rPr>
          <w:rFonts w:cs="Calibri"/>
        </w:rPr>
      </w:pPr>
      <w:r w:rsidRPr="00AE11A5">
        <w:rPr>
          <w:rFonts w:cs="Calibri"/>
        </w:rPr>
        <w:t xml:space="preserve">The term of the contract, which may be awarded pursuant to this RFP, will be </w:t>
      </w:r>
      <w:r w:rsidR="003407DD" w:rsidRPr="00AE11A5">
        <w:rPr>
          <w:rFonts w:cs="Calibri"/>
          <w:lang w:val="en-US"/>
        </w:rPr>
        <w:t xml:space="preserve">one </w:t>
      </w:r>
      <w:r w:rsidRPr="00AE11A5">
        <w:rPr>
          <w:rFonts w:cs="Calibri"/>
        </w:rPr>
        <w:t xml:space="preserve"> year</w:t>
      </w:r>
      <w:r w:rsidRPr="00AE11A5">
        <w:rPr>
          <w:rFonts w:cs="Calibri"/>
          <w:lang w:val="en-US"/>
        </w:rPr>
        <w:t xml:space="preserve"> (July 1, 20</w:t>
      </w:r>
      <w:r w:rsidR="007D2429" w:rsidRPr="00AE11A5">
        <w:rPr>
          <w:rFonts w:cs="Calibri"/>
          <w:lang w:val="en-US"/>
        </w:rPr>
        <w:t>22</w:t>
      </w:r>
      <w:r w:rsidR="00962F86">
        <w:rPr>
          <w:rFonts w:cs="Calibri"/>
          <w:lang w:val="en-US"/>
        </w:rPr>
        <w:t xml:space="preserve"> </w:t>
      </w:r>
      <w:r w:rsidRPr="00AE11A5">
        <w:rPr>
          <w:rFonts w:cs="Calibri"/>
          <w:lang w:val="en-US"/>
        </w:rPr>
        <w:t>- June 30, 20</w:t>
      </w:r>
      <w:r w:rsidR="006A3AA6" w:rsidRPr="00AE11A5">
        <w:rPr>
          <w:rFonts w:cs="Calibri"/>
          <w:lang w:val="en-US"/>
        </w:rPr>
        <w:t>23</w:t>
      </w:r>
      <w:r w:rsidRPr="00AE11A5">
        <w:rPr>
          <w:rFonts w:cs="Calibri"/>
          <w:lang w:val="en-US"/>
        </w:rPr>
        <w:t xml:space="preserve">) with an option to </w:t>
      </w:r>
      <w:r w:rsidR="002F5726">
        <w:rPr>
          <w:rFonts w:cs="Calibri"/>
          <w:lang w:val="en-US"/>
        </w:rPr>
        <w:t>renew</w:t>
      </w:r>
      <w:r w:rsidR="002F5726" w:rsidRPr="00AE11A5">
        <w:rPr>
          <w:rFonts w:cs="Calibri"/>
          <w:lang w:val="en-US"/>
        </w:rPr>
        <w:t xml:space="preserve"> </w:t>
      </w:r>
      <w:r w:rsidRPr="00AE11A5">
        <w:rPr>
          <w:rFonts w:cs="Calibri"/>
          <w:lang w:val="en-US"/>
        </w:rPr>
        <w:t xml:space="preserve">for three additional </w:t>
      </w:r>
      <w:r w:rsidR="00E3128A" w:rsidRPr="00AE11A5">
        <w:rPr>
          <w:rFonts w:cs="Calibri"/>
          <w:lang w:val="en-US"/>
        </w:rPr>
        <w:t xml:space="preserve">one-year </w:t>
      </w:r>
      <w:r w:rsidRPr="00AE11A5">
        <w:rPr>
          <w:rFonts w:cs="Calibri"/>
          <w:lang w:val="en-US"/>
        </w:rPr>
        <w:t>terms</w:t>
      </w:r>
      <w:r w:rsidRPr="00AE11A5">
        <w:rPr>
          <w:rFonts w:cs="Calibri"/>
        </w:rPr>
        <w:t>.</w:t>
      </w:r>
      <w:r w:rsidRPr="00AE11A5">
        <w:rPr>
          <w:rFonts w:cs="Calibri"/>
          <w:lang w:val="en-US"/>
        </w:rPr>
        <w:t xml:space="preserve">  Funding for the contract is contingent upon availability of state</w:t>
      </w:r>
      <w:r w:rsidR="004A5EE2" w:rsidRPr="00AE11A5">
        <w:rPr>
          <w:rFonts w:cs="Calibri"/>
          <w:lang w:val="en-US"/>
        </w:rPr>
        <w:t xml:space="preserve">, </w:t>
      </w:r>
      <w:r w:rsidRPr="00AE11A5">
        <w:rPr>
          <w:rFonts w:cs="Calibri"/>
          <w:lang w:val="en-US"/>
        </w:rPr>
        <w:t>federal</w:t>
      </w:r>
      <w:r w:rsidR="004A5EE2" w:rsidRPr="00AE11A5">
        <w:rPr>
          <w:rFonts w:cs="Calibri"/>
          <w:lang w:val="en-US"/>
        </w:rPr>
        <w:t>, and local</w:t>
      </w:r>
      <w:r w:rsidRPr="00AE11A5">
        <w:rPr>
          <w:rFonts w:cs="Calibri"/>
          <w:lang w:val="en-US"/>
        </w:rPr>
        <w:t xml:space="preserve"> fund</w:t>
      </w:r>
      <w:r w:rsidR="004A5EE2" w:rsidRPr="00AE11A5">
        <w:rPr>
          <w:rFonts w:cs="Calibri"/>
          <w:lang w:val="en-US"/>
        </w:rPr>
        <w:t>s</w:t>
      </w:r>
      <w:r w:rsidRPr="00AE11A5">
        <w:rPr>
          <w:rFonts w:cs="Calibri"/>
          <w:lang w:val="en-US"/>
        </w:rPr>
        <w:t xml:space="preserve">.  </w:t>
      </w:r>
    </w:p>
    <w:p w14:paraId="501F25FC" w14:textId="4F18BAD5" w:rsidR="00F9006C" w:rsidRPr="00AE11A5" w:rsidRDefault="0394FCD8" w:rsidP="009300D0">
      <w:pPr>
        <w:pStyle w:val="Item1"/>
        <w:numPr>
          <w:ilvl w:val="2"/>
          <w:numId w:val="23"/>
        </w:numPr>
        <w:jc w:val="both"/>
        <w:rPr>
          <w:rFonts w:cs="Calibri"/>
        </w:rPr>
      </w:pPr>
      <w:r w:rsidRPr="00AE11A5">
        <w:rPr>
          <w:rFonts w:cs="Calibri"/>
        </w:rPr>
        <w:t xml:space="preserve">The County may, at its sole option, terminate any contract that may be awarded as a result of this </w:t>
      </w:r>
      <w:r w:rsidRPr="00AE11A5">
        <w:rPr>
          <w:rFonts w:cs="Calibri"/>
          <w:lang w:val="en-US"/>
        </w:rPr>
        <w:t>RFP</w:t>
      </w:r>
      <w:r w:rsidRPr="00AE11A5">
        <w:rPr>
          <w:rFonts w:cs="Calibri"/>
        </w:rPr>
        <w:t xml:space="preserve"> at the end of any County Fiscal Year, for reason of non</w:t>
      </w:r>
      <w:r w:rsidR="00E3128A" w:rsidRPr="00AE11A5">
        <w:rPr>
          <w:rFonts w:cs="Calibri"/>
          <w:lang w:val="en-US"/>
        </w:rPr>
        <w:t>-</w:t>
      </w:r>
      <w:r w:rsidRPr="00AE11A5">
        <w:rPr>
          <w:rFonts w:cs="Calibri"/>
        </w:rPr>
        <w:t xml:space="preserve">appropriation of funds.  In such event, the County will give Contractor at least 30 days written notice that such function will not be funded for the next fiscal period.  In such event, the County will return any associated equipment to the Contractor in good working order, reasonable wear and tear excepted. </w:t>
      </w:r>
    </w:p>
    <w:p w14:paraId="56010252" w14:textId="77777777" w:rsidR="009F0B2C" w:rsidRPr="00AE11A5" w:rsidRDefault="0394FCD8" w:rsidP="009300D0">
      <w:pPr>
        <w:pStyle w:val="Item1"/>
        <w:numPr>
          <w:ilvl w:val="2"/>
          <w:numId w:val="23"/>
        </w:numPr>
        <w:jc w:val="both"/>
        <w:rPr>
          <w:rFonts w:cs="Calibri"/>
        </w:rPr>
      </w:pPr>
      <w:r w:rsidRPr="00AE11A5">
        <w:rPr>
          <w:rFonts w:cs="Calibri"/>
        </w:rPr>
        <w:t xml:space="preserve">By mutual agreement, any contract which may be awarded pursuant to this RFP, may be extended for </w:t>
      </w:r>
      <w:r w:rsidRPr="00AE11A5">
        <w:rPr>
          <w:rFonts w:cs="Calibri"/>
          <w:lang w:val="en-US"/>
        </w:rPr>
        <w:t xml:space="preserve">three </w:t>
      </w:r>
      <w:r w:rsidRPr="00AE11A5">
        <w:rPr>
          <w:rFonts w:cs="Calibri"/>
        </w:rPr>
        <w:t xml:space="preserve"> additional </w:t>
      </w:r>
      <w:r w:rsidRPr="00AE11A5">
        <w:rPr>
          <w:rFonts w:cs="Calibri"/>
          <w:lang w:val="en-US"/>
        </w:rPr>
        <w:t>one</w:t>
      </w:r>
      <w:r w:rsidRPr="00AE11A5">
        <w:rPr>
          <w:rFonts w:cs="Calibri"/>
        </w:rPr>
        <w:t>-year term</w:t>
      </w:r>
      <w:r w:rsidRPr="00AE11A5">
        <w:rPr>
          <w:rFonts w:cs="Calibri"/>
          <w:lang w:val="en-US"/>
        </w:rPr>
        <w:t>s</w:t>
      </w:r>
      <w:r w:rsidRPr="00AE11A5">
        <w:rPr>
          <w:rFonts w:cs="Calibri"/>
        </w:rPr>
        <w:t xml:space="preserve"> at agreed prices with all other terms and conditions remaining the same</w:t>
      </w:r>
    </w:p>
    <w:p w14:paraId="7FC2F274" w14:textId="77777777" w:rsidR="003D3E5A" w:rsidRPr="00AE11A5" w:rsidRDefault="0394FCD8" w:rsidP="009300D0">
      <w:pPr>
        <w:pStyle w:val="Heading2"/>
        <w:numPr>
          <w:ilvl w:val="1"/>
          <w:numId w:val="23"/>
        </w:numPr>
        <w:rPr>
          <w:rFonts w:cs="Calibri"/>
          <w:u w:val="none"/>
        </w:rPr>
      </w:pPr>
      <w:bookmarkStart w:id="64" w:name="_Toc339364454"/>
      <w:bookmarkStart w:id="65" w:name="_Toc339364715"/>
      <w:bookmarkStart w:id="66" w:name="_Toc440614056"/>
      <w:r w:rsidRPr="00AE11A5">
        <w:rPr>
          <w:rFonts w:cs="Calibri"/>
        </w:rPr>
        <w:t>QUANTITIES</w:t>
      </w:r>
      <w:r w:rsidRPr="00AE11A5">
        <w:rPr>
          <w:rFonts w:cs="Calibri"/>
          <w:u w:val="none"/>
        </w:rPr>
        <w:t xml:space="preserve"> </w:t>
      </w:r>
      <w:bookmarkEnd w:id="64"/>
      <w:bookmarkEnd w:id="65"/>
      <w:bookmarkEnd w:id="66"/>
    </w:p>
    <w:p w14:paraId="74DC5734" w14:textId="77777777" w:rsidR="00F9006C" w:rsidRPr="00AE11A5" w:rsidRDefault="0394FCD8" w:rsidP="00E6477C">
      <w:pPr>
        <w:spacing w:after="240"/>
        <w:ind w:left="1440"/>
        <w:jc w:val="both"/>
        <w:rPr>
          <w:rFonts w:ascii="Calibri" w:hAnsi="Calibri" w:cs="Calibri"/>
        </w:rPr>
      </w:pPr>
      <w:r w:rsidRPr="00AE11A5">
        <w:rPr>
          <w:rFonts w:ascii="Calibri" w:hAnsi="Calibri" w:cs="Calibri"/>
        </w:rPr>
        <w:t>Quantities listed herein are annual estimates based on past funding available to the AAA</w:t>
      </w:r>
      <w:r w:rsidRPr="00AE11A5">
        <w:rPr>
          <w:rFonts w:ascii="Calibri" w:hAnsi="Calibri" w:cs="Calibri"/>
          <w:color w:val="FF0000"/>
        </w:rPr>
        <w:t xml:space="preserve"> </w:t>
      </w:r>
      <w:r w:rsidRPr="00AE11A5">
        <w:rPr>
          <w:rFonts w:ascii="Calibri" w:hAnsi="Calibri" w:cs="Calibri"/>
        </w:rPr>
        <w:t>and are not to be construed as a commitment.  No minimum or maximum is guaranteed or implied.</w:t>
      </w:r>
    </w:p>
    <w:p w14:paraId="440A6AE3" w14:textId="77777777" w:rsidR="003D3E5A" w:rsidRPr="00AE11A5" w:rsidRDefault="0394FCD8" w:rsidP="009300D0">
      <w:pPr>
        <w:pStyle w:val="Heading2"/>
        <w:numPr>
          <w:ilvl w:val="1"/>
          <w:numId w:val="23"/>
        </w:numPr>
        <w:rPr>
          <w:rFonts w:cs="Calibri"/>
          <w:u w:val="none"/>
        </w:rPr>
      </w:pPr>
      <w:bookmarkStart w:id="67" w:name="_Toc339364456"/>
      <w:bookmarkStart w:id="68" w:name="_Toc339364717"/>
      <w:bookmarkStart w:id="69" w:name="_Toc440614057"/>
      <w:r w:rsidRPr="00AE11A5">
        <w:rPr>
          <w:rFonts w:cs="Calibri"/>
        </w:rPr>
        <w:t>PRICING</w:t>
      </w:r>
      <w:r w:rsidRPr="00AE11A5">
        <w:rPr>
          <w:rFonts w:cs="Calibri"/>
          <w:u w:val="none"/>
        </w:rPr>
        <w:t xml:space="preserve"> </w:t>
      </w:r>
      <w:bookmarkEnd w:id="67"/>
      <w:bookmarkEnd w:id="68"/>
      <w:bookmarkEnd w:id="69"/>
    </w:p>
    <w:p w14:paraId="5EB37030" w14:textId="77777777" w:rsidR="00F9006C" w:rsidRPr="00AE11A5" w:rsidRDefault="0394FCD8" w:rsidP="009300D0">
      <w:pPr>
        <w:pStyle w:val="Item1"/>
        <w:numPr>
          <w:ilvl w:val="2"/>
          <w:numId w:val="23"/>
        </w:numPr>
        <w:jc w:val="both"/>
        <w:rPr>
          <w:rFonts w:cs="Calibri"/>
        </w:rPr>
      </w:pPr>
      <w:r w:rsidRPr="00AE11A5">
        <w:rPr>
          <w:rFonts w:cs="Calibri"/>
        </w:rPr>
        <w:t>All pricing as quoted will remain firm for the term of any contract that may be awarded as a result of this RFP.</w:t>
      </w:r>
    </w:p>
    <w:p w14:paraId="24E3C698" w14:textId="77777777" w:rsidR="00F9006C" w:rsidRPr="00AE11A5" w:rsidRDefault="0394FCD8" w:rsidP="009300D0">
      <w:pPr>
        <w:pStyle w:val="Item1"/>
        <w:numPr>
          <w:ilvl w:val="2"/>
          <w:numId w:val="23"/>
        </w:numPr>
        <w:rPr>
          <w:rFonts w:cs="Calibri"/>
        </w:rPr>
      </w:pPr>
      <w:r w:rsidRPr="00AE11A5">
        <w:rPr>
          <w:rFonts w:cs="Calibri"/>
        </w:rPr>
        <w:t>All prices quoted shall be in United States dollars and "whole cent," no cent fractions shall be used.  There are no exceptions.</w:t>
      </w:r>
    </w:p>
    <w:p w14:paraId="514670F0" w14:textId="77777777" w:rsidR="00F9006C" w:rsidRPr="00AE11A5" w:rsidRDefault="0394FCD8" w:rsidP="009300D0">
      <w:pPr>
        <w:pStyle w:val="Item1"/>
        <w:numPr>
          <w:ilvl w:val="2"/>
          <w:numId w:val="23"/>
        </w:numPr>
        <w:rPr>
          <w:rFonts w:cs="Calibri"/>
        </w:rPr>
      </w:pPr>
      <w:r w:rsidRPr="00AE11A5">
        <w:rPr>
          <w:rFonts w:cs="Calibri"/>
        </w:rPr>
        <w:t>Federal and State minimum wage laws apply.  The County has no requirements for living wages.  The County is not imposing any additional requirements regarding wages.</w:t>
      </w:r>
    </w:p>
    <w:p w14:paraId="1667781D" w14:textId="77777777" w:rsidR="00F9006C" w:rsidRPr="00AE11A5" w:rsidRDefault="0394FCD8" w:rsidP="009300D0">
      <w:pPr>
        <w:pStyle w:val="Heading2"/>
        <w:numPr>
          <w:ilvl w:val="1"/>
          <w:numId w:val="23"/>
        </w:numPr>
        <w:rPr>
          <w:rFonts w:cs="Calibri"/>
        </w:rPr>
      </w:pPr>
      <w:bookmarkStart w:id="70" w:name="_Toc339364458"/>
      <w:bookmarkStart w:id="71" w:name="_Toc339364719"/>
      <w:bookmarkStart w:id="72" w:name="_Toc440614058"/>
      <w:r w:rsidRPr="00AE11A5">
        <w:rPr>
          <w:rFonts w:cs="Calibri"/>
        </w:rPr>
        <w:t>AWARD</w:t>
      </w:r>
      <w:bookmarkEnd w:id="70"/>
      <w:bookmarkEnd w:id="71"/>
      <w:bookmarkEnd w:id="72"/>
    </w:p>
    <w:p w14:paraId="1A77AA9B" w14:textId="77777777" w:rsidR="00F9006C" w:rsidRPr="00AE11A5" w:rsidRDefault="0394FCD8" w:rsidP="009300D0">
      <w:pPr>
        <w:pStyle w:val="Item1"/>
        <w:numPr>
          <w:ilvl w:val="2"/>
          <w:numId w:val="23"/>
        </w:numPr>
        <w:jc w:val="both"/>
        <w:rPr>
          <w:rFonts w:cs="Calibri"/>
        </w:rPr>
      </w:pPr>
      <w:r w:rsidRPr="00AE11A5">
        <w:rPr>
          <w:rFonts w:cs="Calibri"/>
        </w:rPr>
        <w:t>Proposals will be evaluated by a committee and will be ranked in accordance with the RFP</w:t>
      </w:r>
      <w:r w:rsidRPr="00AE11A5">
        <w:rPr>
          <w:rFonts w:cs="Calibri"/>
          <w:b/>
          <w:bCs/>
          <w:color w:val="FF0000"/>
        </w:rPr>
        <w:t xml:space="preserve"> </w:t>
      </w:r>
      <w:r w:rsidRPr="00AE11A5">
        <w:rPr>
          <w:rFonts w:cs="Calibri"/>
        </w:rPr>
        <w:t xml:space="preserve">section entitled “Evaluation Criteria/Selection Committee.”  </w:t>
      </w:r>
      <w:bookmarkStart w:id="73" w:name="_Hlk494466488"/>
      <w:bookmarkEnd w:id="73"/>
    </w:p>
    <w:p w14:paraId="7BD8CD61" w14:textId="2DD2B3F1" w:rsidR="00F9006C" w:rsidRPr="00AE11A5" w:rsidRDefault="0394FCD8" w:rsidP="009300D0">
      <w:pPr>
        <w:pStyle w:val="Item1"/>
        <w:numPr>
          <w:ilvl w:val="2"/>
          <w:numId w:val="23"/>
        </w:numPr>
        <w:jc w:val="both"/>
        <w:rPr>
          <w:rFonts w:cs="Calibri"/>
        </w:rPr>
      </w:pPr>
      <w:r w:rsidRPr="00AE11A5">
        <w:rPr>
          <w:rFonts w:cs="Calibri"/>
        </w:rPr>
        <w:t>The committee will recommend award to the bidder</w:t>
      </w:r>
      <w:r w:rsidRPr="00AE11A5">
        <w:rPr>
          <w:rFonts w:cs="Calibri"/>
          <w:lang w:val="en-US"/>
        </w:rPr>
        <w:t>s</w:t>
      </w:r>
      <w:r w:rsidRPr="00AE11A5">
        <w:rPr>
          <w:rFonts w:cs="Calibri"/>
        </w:rPr>
        <w:t xml:space="preserve"> who, in its opinion, has submitted the proposal</w:t>
      </w:r>
      <w:r w:rsidRPr="00AE11A5">
        <w:rPr>
          <w:rFonts w:cs="Calibri"/>
          <w:lang w:val="en-US"/>
        </w:rPr>
        <w:t>s</w:t>
      </w:r>
      <w:r w:rsidRPr="00AE11A5">
        <w:rPr>
          <w:rFonts w:cs="Calibri"/>
        </w:rPr>
        <w:t xml:space="preserve"> that best serves the overall interests of the County and attains the highest overall point score.  Award may not necessarily be made to the bidder with the lowest price</w:t>
      </w:r>
      <w:r w:rsidR="00467DB4" w:rsidRPr="00AE11A5">
        <w:rPr>
          <w:rFonts w:cs="Calibri"/>
          <w:lang w:val="en-US"/>
        </w:rPr>
        <w:t xml:space="preserve">.  Partial awards may be made.  Multiple </w:t>
      </w:r>
      <w:r w:rsidR="003B6595" w:rsidRPr="00AE11A5">
        <w:rPr>
          <w:rFonts w:cs="Calibri"/>
          <w:lang w:val="en-US"/>
        </w:rPr>
        <w:t>awards in the same program category may be made</w:t>
      </w:r>
      <w:r w:rsidRPr="00AE11A5">
        <w:rPr>
          <w:rFonts w:cs="Calibri"/>
        </w:rPr>
        <w:t xml:space="preserve">.  </w:t>
      </w:r>
    </w:p>
    <w:p w14:paraId="474BF09C" w14:textId="77777777" w:rsidR="00F9006C" w:rsidRPr="00AE11A5" w:rsidRDefault="0394FCD8" w:rsidP="009300D0">
      <w:pPr>
        <w:pStyle w:val="Item1"/>
        <w:numPr>
          <w:ilvl w:val="2"/>
          <w:numId w:val="23"/>
        </w:numPr>
        <w:jc w:val="both"/>
        <w:rPr>
          <w:rFonts w:cs="Calibri"/>
        </w:rPr>
      </w:pPr>
      <w:r w:rsidRPr="00AE11A5">
        <w:rPr>
          <w:rFonts w:cs="Calibri"/>
        </w:rPr>
        <w:t>The County reserves the right to reject any or all responses that materially differ from any terms contained in this RFP</w:t>
      </w:r>
      <w:r w:rsidRPr="00AE11A5">
        <w:rPr>
          <w:rFonts w:cs="Calibri"/>
          <w:b/>
          <w:bCs/>
          <w:color w:val="FF0000"/>
        </w:rPr>
        <w:t xml:space="preserve"> </w:t>
      </w:r>
      <w:r w:rsidRPr="00AE11A5">
        <w:rPr>
          <w:rFonts w:cs="Calibri"/>
        </w:rPr>
        <w:t>or from any Exhibits attached hereto, to waive informalities and minor irregularities in responses received, and to provide an opportunity for bidders to correct minor and immaterial errors contained in their submissions.  The decision as to what constitutes a minor irregularity shall be made solely at the discretion of the County.</w:t>
      </w:r>
    </w:p>
    <w:p w14:paraId="475A5994" w14:textId="77777777" w:rsidR="00F83B49" w:rsidRPr="00AE11A5" w:rsidRDefault="0394FCD8" w:rsidP="009300D0">
      <w:pPr>
        <w:pStyle w:val="Item1"/>
        <w:numPr>
          <w:ilvl w:val="2"/>
          <w:numId w:val="23"/>
        </w:numPr>
        <w:jc w:val="both"/>
        <w:rPr>
          <w:rFonts w:cs="Calibri"/>
        </w:rPr>
      </w:pPr>
      <w:r w:rsidRPr="00AE11A5">
        <w:rPr>
          <w:rFonts w:cs="Calibri"/>
        </w:rPr>
        <w:t>Any proposal/bids that contain false or misleading information may be disqualified by the County.</w:t>
      </w:r>
    </w:p>
    <w:p w14:paraId="702B527D" w14:textId="77777777" w:rsidR="00F9006C" w:rsidRPr="00AE11A5" w:rsidRDefault="0394FCD8" w:rsidP="009300D0">
      <w:pPr>
        <w:pStyle w:val="Item1"/>
        <w:numPr>
          <w:ilvl w:val="2"/>
          <w:numId w:val="23"/>
        </w:numPr>
        <w:jc w:val="both"/>
        <w:rPr>
          <w:rFonts w:cs="Calibri"/>
        </w:rPr>
      </w:pPr>
      <w:r w:rsidRPr="00AE11A5">
        <w:rPr>
          <w:rFonts w:cs="Calibri"/>
        </w:rPr>
        <w:t>The County reserves the right to award to a single or multiple Contractors.</w:t>
      </w:r>
    </w:p>
    <w:p w14:paraId="49086970" w14:textId="77777777" w:rsidR="00F9006C" w:rsidRPr="00AE11A5" w:rsidRDefault="0394FCD8" w:rsidP="009300D0">
      <w:pPr>
        <w:pStyle w:val="Item1"/>
        <w:numPr>
          <w:ilvl w:val="2"/>
          <w:numId w:val="23"/>
        </w:numPr>
        <w:jc w:val="both"/>
        <w:rPr>
          <w:rFonts w:cs="Calibri"/>
        </w:rPr>
      </w:pPr>
      <w:r w:rsidRPr="00AE11A5">
        <w:rPr>
          <w:rFonts w:cs="Calibri"/>
        </w:rPr>
        <w:t>The County has the right to decline to award this contract or any part thereof for any reason.</w:t>
      </w:r>
    </w:p>
    <w:p w14:paraId="62C1DA68" w14:textId="77777777" w:rsidR="00F9006C" w:rsidRPr="00AE11A5" w:rsidRDefault="0394FCD8" w:rsidP="009300D0">
      <w:pPr>
        <w:pStyle w:val="Item1"/>
        <w:numPr>
          <w:ilvl w:val="2"/>
          <w:numId w:val="23"/>
        </w:numPr>
        <w:jc w:val="both"/>
        <w:rPr>
          <w:rFonts w:cs="Calibri"/>
        </w:rPr>
      </w:pPr>
      <w:r w:rsidRPr="00AE11A5">
        <w:rPr>
          <w:rFonts w:cs="Calibri"/>
        </w:rPr>
        <w:t xml:space="preserve">Board approval to award a contract is required.  </w:t>
      </w:r>
      <w:r w:rsidRPr="00AE11A5">
        <w:rPr>
          <w:rFonts w:cs="Calibri"/>
          <w:lang w:val="en-US"/>
        </w:rPr>
        <w:t>The AAA may negotiate modifications to assure program requirements are covered before the contract is signed.</w:t>
      </w:r>
    </w:p>
    <w:p w14:paraId="41E4B720" w14:textId="77777777" w:rsidR="00F9006C" w:rsidRPr="00AE11A5" w:rsidRDefault="0394FCD8" w:rsidP="009300D0">
      <w:pPr>
        <w:pStyle w:val="Item1"/>
        <w:numPr>
          <w:ilvl w:val="2"/>
          <w:numId w:val="23"/>
        </w:numPr>
        <w:jc w:val="both"/>
        <w:rPr>
          <w:rFonts w:cs="Calibri"/>
        </w:rPr>
      </w:pPr>
      <w:r w:rsidRPr="00AE11A5">
        <w:rPr>
          <w:rFonts w:cs="Calibri"/>
        </w:rPr>
        <w:t xml:space="preserve">The </w:t>
      </w:r>
      <w:r w:rsidRPr="00AE11A5">
        <w:rPr>
          <w:rFonts w:cs="Calibri"/>
          <w:lang w:val="en-US"/>
        </w:rPr>
        <w:t xml:space="preserve">selected proposal shall be made part of the contract, and RFP </w:t>
      </w:r>
      <w:r w:rsidRPr="00AE11A5">
        <w:rPr>
          <w:rFonts w:cs="Calibri"/>
        </w:rPr>
        <w:t xml:space="preserve">specifications, terms, conditions and Exhibits, </w:t>
      </w:r>
      <w:r w:rsidRPr="00AE11A5">
        <w:rPr>
          <w:rFonts w:cs="Calibri"/>
          <w:lang w:val="en-US"/>
        </w:rPr>
        <w:t xml:space="preserve">RFP </w:t>
      </w:r>
      <w:r w:rsidRPr="00AE11A5">
        <w:rPr>
          <w:rFonts w:cs="Calibri"/>
        </w:rPr>
        <w:t xml:space="preserve">Addenda and Bidder’s proposal, may be incorporated into and made a part of any contract that may be awarded as a result of this </w:t>
      </w:r>
      <w:r w:rsidRPr="00AE11A5">
        <w:rPr>
          <w:rFonts w:cs="Calibri"/>
          <w:lang w:val="en-US"/>
        </w:rPr>
        <w:t>RFP</w:t>
      </w:r>
      <w:r w:rsidRPr="00AE11A5">
        <w:rPr>
          <w:rFonts w:cs="Calibri"/>
        </w:rPr>
        <w:t>.</w:t>
      </w:r>
    </w:p>
    <w:p w14:paraId="7E521D50" w14:textId="77777777" w:rsidR="00A62F13" w:rsidRPr="00AE11A5" w:rsidRDefault="0394FCD8" w:rsidP="009300D0">
      <w:pPr>
        <w:pStyle w:val="Item1"/>
        <w:numPr>
          <w:ilvl w:val="2"/>
          <w:numId w:val="23"/>
        </w:numPr>
        <w:jc w:val="both"/>
        <w:rPr>
          <w:rFonts w:cs="Calibri"/>
        </w:rPr>
      </w:pPr>
      <w:r w:rsidRPr="00AE11A5">
        <w:rPr>
          <w:rFonts w:cs="Calibri"/>
          <w:lang w:val="en-US"/>
        </w:rPr>
        <w:t xml:space="preserve">After award, if service levels are not being met, then the budget may be reduced to reflect the current levels.  </w:t>
      </w:r>
    </w:p>
    <w:p w14:paraId="2F3B8C56" w14:textId="77777777" w:rsidR="00A62F13" w:rsidRPr="00AE11A5" w:rsidRDefault="0394FCD8" w:rsidP="009300D0">
      <w:pPr>
        <w:pStyle w:val="Item1"/>
        <w:numPr>
          <w:ilvl w:val="2"/>
          <w:numId w:val="23"/>
        </w:numPr>
        <w:jc w:val="both"/>
        <w:rPr>
          <w:rFonts w:cs="Calibri"/>
        </w:rPr>
      </w:pPr>
      <w:r w:rsidRPr="00AE11A5">
        <w:rPr>
          <w:rFonts w:cs="Calibri"/>
          <w:lang w:val="en-US"/>
        </w:rPr>
        <w:t xml:space="preserve">No contract funds should be used to pay the salary or expenses for anyone that is lobbying.  </w:t>
      </w:r>
    </w:p>
    <w:p w14:paraId="1A8385E7" w14:textId="77777777" w:rsidR="004920DE" w:rsidRPr="00AE11A5" w:rsidRDefault="0394FCD8" w:rsidP="009300D0">
      <w:pPr>
        <w:pStyle w:val="Item1"/>
        <w:numPr>
          <w:ilvl w:val="2"/>
          <w:numId w:val="23"/>
        </w:numPr>
        <w:jc w:val="both"/>
        <w:rPr>
          <w:rFonts w:cs="Calibri"/>
        </w:rPr>
      </w:pPr>
      <w:r w:rsidRPr="00AE11A5">
        <w:rPr>
          <w:rFonts w:cs="Calibri"/>
          <w:lang w:val="en-US"/>
        </w:rPr>
        <w:t>The Community Based Organization (CBO) Master Contract terms and conditions are non-negotiable.</w:t>
      </w:r>
    </w:p>
    <w:p w14:paraId="089F3167" w14:textId="77777777" w:rsidR="00F9006C" w:rsidRPr="00AE11A5" w:rsidRDefault="0394FCD8" w:rsidP="009300D0">
      <w:pPr>
        <w:pStyle w:val="Heading2"/>
        <w:numPr>
          <w:ilvl w:val="1"/>
          <w:numId w:val="23"/>
        </w:numPr>
        <w:rPr>
          <w:rFonts w:cs="Calibri"/>
        </w:rPr>
      </w:pPr>
      <w:bookmarkStart w:id="74" w:name="_Toc339364461"/>
      <w:bookmarkStart w:id="75" w:name="_Toc339364722"/>
      <w:bookmarkStart w:id="76" w:name="_Toc440614061"/>
      <w:r w:rsidRPr="00AE11A5">
        <w:rPr>
          <w:rFonts w:cs="Calibri"/>
        </w:rPr>
        <w:t>INVOICING</w:t>
      </w:r>
      <w:bookmarkEnd w:id="74"/>
      <w:bookmarkEnd w:id="75"/>
      <w:bookmarkEnd w:id="76"/>
    </w:p>
    <w:p w14:paraId="5E36E3C1" w14:textId="77777777" w:rsidR="00F9006C" w:rsidRPr="00AE11A5" w:rsidRDefault="0394FCD8" w:rsidP="009300D0">
      <w:pPr>
        <w:pStyle w:val="Item1"/>
        <w:numPr>
          <w:ilvl w:val="2"/>
          <w:numId w:val="23"/>
        </w:numPr>
        <w:jc w:val="both"/>
        <w:rPr>
          <w:rFonts w:cs="Calibri"/>
        </w:rPr>
      </w:pPr>
      <w:r w:rsidRPr="00AE11A5">
        <w:rPr>
          <w:rFonts w:cs="Calibri"/>
        </w:rPr>
        <w:t>Contractor shall invoice the requesting department, unless otherwise advised, upon satisfactory receipt of product and/or performance of services.</w:t>
      </w:r>
    </w:p>
    <w:p w14:paraId="7ACC4AD0" w14:textId="77777777" w:rsidR="00F9006C" w:rsidRPr="00AE11A5" w:rsidRDefault="0394FCD8" w:rsidP="009300D0">
      <w:pPr>
        <w:pStyle w:val="Item1"/>
        <w:numPr>
          <w:ilvl w:val="2"/>
          <w:numId w:val="23"/>
        </w:numPr>
        <w:jc w:val="both"/>
        <w:rPr>
          <w:rFonts w:cs="Calibri"/>
          <w:sz w:val="20"/>
        </w:rPr>
      </w:pPr>
      <w:r w:rsidRPr="00AE11A5">
        <w:rPr>
          <w:rFonts w:cs="Calibri"/>
        </w:rPr>
        <w:t xml:space="preserve">County will use best efforts to make payment within 30 days following receipt and review of invoice and upon complete satisfactory receipt of product and performance of services.  </w:t>
      </w:r>
    </w:p>
    <w:p w14:paraId="0A5EF664" w14:textId="77777777" w:rsidR="00CC278E" w:rsidRPr="00AE11A5" w:rsidRDefault="0394FCD8" w:rsidP="009300D0">
      <w:pPr>
        <w:pStyle w:val="Item1"/>
        <w:numPr>
          <w:ilvl w:val="2"/>
          <w:numId w:val="23"/>
        </w:numPr>
        <w:rPr>
          <w:rFonts w:cs="Calibri"/>
        </w:rPr>
      </w:pPr>
      <w:r w:rsidRPr="00AE11A5">
        <w:rPr>
          <w:rFonts w:cs="Calibri"/>
        </w:rPr>
        <w:t>County shall notify Contractor of any adjustments required to invoice.</w:t>
      </w:r>
    </w:p>
    <w:p w14:paraId="781F124C" w14:textId="77777777" w:rsidR="00CC278E" w:rsidRPr="00AE11A5" w:rsidRDefault="0394FCD8" w:rsidP="009300D0">
      <w:pPr>
        <w:pStyle w:val="Item1"/>
        <w:numPr>
          <w:ilvl w:val="2"/>
          <w:numId w:val="23"/>
        </w:numPr>
        <w:jc w:val="both"/>
        <w:rPr>
          <w:rFonts w:cs="Calibri"/>
        </w:rPr>
      </w:pPr>
      <w:r w:rsidRPr="00AE11A5">
        <w:rPr>
          <w:rFonts w:cs="Calibri"/>
        </w:rPr>
        <w:t xml:space="preserve">Invoices shall contain </w:t>
      </w:r>
      <w:r w:rsidRPr="00AE11A5">
        <w:rPr>
          <w:rFonts w:cs="Calibri"/>
          <w:lang w:val="en-US"/>
        </w:rPr>
        <w:t>the contractor’s name</w:t>
      </w:r>
      <w:r w:rsidRPr="00AE11A5">
        <w:rPr>
          <w:rFonts w:cs="Calibri"/>
        </w:rPr>
        <w:t xml:space="preserve">, </w:t>
      </w:r>
      <w:r w:rsidRPr="00AE11A5">
        <w:rPr>
          <w:rFonts w:cs="Calibri"/>
          <w:lang w:val="en-US"/>
        </w:rPr>
        <w:t>service category name</w:t>
      </w:r>
      <w:r w:rsidRPr="00AE11A5">
        <w:rPr>
          <w:rFonts w:cs="Calibri"/>
        </w:rPr>
        <w:t>, remit to address, preparer name, telephone number</w:t>
      </w:r>
      <w:r w:rsidRPr="00AE11A5">
        <w:rPr>
          <w:rFonts w:cs="Calibri"/>
          <w:lang w:val="en-US"/>
        </w:rPr>
        <w:t>,</w:t>
      </w:r>
      <w:r w:rsidRPr="00AE11A5">
        <w:rPr>
          <w:rFonts w:cs="Calibri"/>
        </w:rPr>
        <w:t xml:space="preserve"> budget line items as directed by the Area Agency on Aging and shall be accompanied by acceptable proof of delivery.</w:t>
      </w:r>
    </w:p>
    <w:p w14:paraId="5B0DE1BF" w14:textId="77777777" w:rsidR="00F9006C" w:rsidRPr="00AE11A5" w:rsidRDefault="0394FCD8" w:rsidP="009300D0">
      <w:pPr>
        <w:pStyle w:val="Item1"/>
        <w:numPr>
          <w:ilvl w:val="2"/>
          <w:numId w:val="23"/>
        </w:numPr>
        <w:rPr>
          <w:rFonts w:cs="Calibri"/>
        </w:rPr>
      </w:pPr>
      <w:r w:rsidRPr="00AE11A5">
        <w:rPr>
          <w:rFonts w:cs="Calibri"/>
        </w:rPr>
        <w:t>Contractor shall utilize standardized invoice upon request.</w:t>
      </w:r>
    </w:p>
    <w:p w14:paraId="3E9A4B35" w14:textId="77777777" w:rsidR="00F9006C" w:rsidRPr="00AE11A5" w:rsidRDefault="0394FCD8" w:rsidP="009300D0">
      <w:pPr>
        <w:pStyle w:val="Item1"/>
        <w:numPr>
          <w:ilvl w:val="2"/>
          <w:numId w:val="23"/>
        </w:numPr>
        <w:rPr>
          <w:rFonts w:cs="Calibri"/>
        </w:rPr>
      </w:pPr>
      <w:r w:rsidRPr="00AE11A5">
        <w:rPr>
          <w:rFonts w:cs="Calibri"/>
        </w:rPr>
        <w:t>Invoices shall only be issued by the Contractor who is awarded a contract.</w:t>
      </w:r>
    </w:p>
    <w:p w14:paraId="4043FC88" w14:textId="77777777" w:rsidR="00F9006C" w:rsidRPr="00AE11A5" w:rsidRDefault="0394FCD8" w:rsidP="009300D0">
      <w:pPr>
        <w:pStyle w:val="Item1"/>
        <w:numPr>
          <w:ilvl w:val="2"/>
          <w:numId w:val="23"/>
        </w:numPr>
        <w:jc w:val="both"/>
        <w:rPr>
          <w:rFonts w:cs="Calibri"/>
        </w:rPr>
      </w:pPr>
      <w:r w:rsidRPr="00AE11A5">
        <w:rPr>
          <w:rFonts w:cs="Calibri"/>
        </w:rPr>
        <w:t xml:space="preserve">Payments will be issued to and invoices must be received from the same Contractor whose name is specified on the </w:t>
      </w:r>
      <w:r w:rsidRPr="00AE11A5">
        <w:rPr>
          <w:rFonts w:cs="Calibri"/>
          <w:lang w:val="en-US"/>
        </w:rPr>
        <w:t>contract</w:t>
      </w:r>
      <w:r w:rsidRPr="00AE11A5">
        <w:rPr>
          <w:rFonts w:cs="Calibri"/>
        </w:rPr>
        <w:t>.</w:t>
      </w:r>
    </w:p>
    <w:p w14:paraId="0B3BC3CD" w14:textId="77777777" w:rsidR="00F9006C" w:rsidRPr="00AE11A5" w:rsidRDefault="0394FCD8" w:rsidP="009300D0">
      <w:pPr>
        <w:pStyle w:val="Item1"/>
        <w:numPr>
          <w:ilvl w:val="2"/>
          <w:numId w:val="23"/>
        </w:numPr>
        <w:jc w:val="both"/>
        <w:rPr>
          <w:rFonts w:cs="Calibri"/>
        </w:rPr>
      </w:pPr>
      <w:r w:rsidRPr="00AE11A5">
        <w:rPr>
          <w:rFonts w:cs="Calibri"/>
        </w:rPr>
        <w:t xml:space="preserve">The County will pay Contractor monthly or as agreed upon, not to exceed the total </w:t>
      </w:r>
      <w:r w:rsidRPr="00AE11A5">
        <w:rPr>
          <w:rFonts w:cs="Calibri"/>
          <w:lang w:val="en-US"/>
        </w:rPr>
        <w:t xml:space="preserve">RFP </w:t>
      </w:r>
      <w:r w:rsidRPr="00AE11A5">
        <w:rPr>
          <w:rFonts w:cs="Calibri"/>
        </w:rPr>
        <w:t>quoted</w:t>
      </w:r>
      <w:r w:rsidRPr="00AE11A5">
        <w:rPr>
          <w:rFonts w:cs="Calibri"/>
          <w:color w:val="FF0000"/>
        </w:rPr>
        <w:t xml:space="preserve"> </w:t>
      </w:r>
      <w:r w:rsidRPr="00AE11A5">
        <w:rPr>
          <w:rFonts w:cs="Calibri"/>
        </w:rPr>
        <w:t>in the bid response.</w:t>
      </w:r>
    </w:p>
    <w:p w14:paraId="0ED35383" w14:textId="0F50663D" w:rsidR="004920DE" w:rsidRPr="00AE11A5" w:rsidRDefault="0394FCD8" w:rsidP="009300D0">
      <w:pPr>
        <w:pStyle w:val="Item1"/>
        <w:numPr>
          <w:ilvl w:val="2"/>
          <w:numId w:val="23"/>
        </w:numPr>
        <w:jc w:val="both"/>
        <w:rPr>
          <w:rFonts w:cs="Calibri"/>
        </w:rPr>
      </w:pPr>
      <w:r w:rsidRPr="00AE11A5">
        <w:rPr>
          <w:rFonts w:cs="Calibri"/>
          <w:lang w:val="en-US"/>
        </w:rPr>
        <w:t xml:space="preserve">Contractor shall submit invoices to the County within </w:t>
      </w:r>
      <w:r w:rsidR="00B37F1E" w:rsidRPr="00AE11A5">
        <w:rPr>
          <w:rFonts w:cs="Calibri"/>
          <w:lang w:val="en-US"/>
        </w:rPr>
        <w:t xml:space="preserve">fifteen (15) calendar </w:t>
      </w:r>
      <w:r w:rsidRPr="00AE11A5">
        <w:rPr>
          <w:rFonts w:cs="Calibri"/>
          <w:lang w:val="en-US"/>
        </w:rPr>
        <w:t>days following the month of service.</w:t>
      </w:r>
    </w:p>
    <w:p w14:paraId="5737EE81" w14:textId="77777777" w:rsidR="00DC5B16" w:rsidRPr="00AE11A5" w:rsidRDefault="0394FCD8" w:rsidP="00345829">
      <w:pPr>
        <w:pStyle w:val="Heading1"/>
        <w:numPr>
          <w:ilvl w:val="0"/>
          <w:numId w:val="23"/>
        </w:numPr>
        <w:spacing w:after="240"/>
        <w:ind w:hanging="540"/>
        <w:rPr>
          <w:b w:val="0"/>
        </w:rPr>
      </w:pPr>
      <w:bookmarkStart w:id="77" w:name="_Toc339364466"/>
      <w:bookmarkStart w:id="78" w:name="_Toc339364727"/>
      <w:bookmarkStart w:id="79" w:name="_Toc440614066"/>
      <w:r w:rsidRPr="00AE11A5">
        <w:t>INSTRUCTIONS TO BIDDERS</w:t>
      </w:r>
      <w:bookmarkEnd w:id="77"/>
      <w:bookmarkEnd w:id="78"/>
      <w:bookmarkEnd w:id="79"/>
    </w:p>
    <w:p w14:paraId="17C59F29" w14:textId="77777777" w:rsidR="00DC5B16" w:rsidRPr="00AE11A5" w:rsidRDefault="0394FCD8" w:rsidP="009300D0">
      <w:pPr>
        <w:pStyle w:val="Heading2"/>
        <w:numPr>
          <w:ilvl w:val="1"/>
          <w:numId w:val="23"/>
        </w:numPr>
        <w:rPr>
          <w:rFonts w:cs="Calibri"/>
        </w:rPr>
      </w:pPr>
      <w:bookmarkStart w:id="80" w:name="_Toc339364467"/>
      <w:bookmarkStart w:id="81" w:name="_Toc339364728"/>
      <w:bookmarkStart w:id="82" w:name="_Toc440614067"/>
      <w:r w:rsidRPr="00AE11A5">
        <w:rPr>
          <w:rFonts w:cs="Calibri"/>
        </w:rPr>
        <w:t>COUNTY CONTACTS</w:t>
      </w:r>
      <w:bookmarkEnd w:id="80"/>
      <w:bookmarkEnd w:id="81"/>
      <w:bookmarkEnd w:id="82"/>
    </w:p>
    <w:p w14:paraId="36E85B7A" w14:textId="77777777" w:rsidR="00444D08" w:rsidRPr="00AE11A5" w:rsidRDefault="00444D08" w:rsidP="00E6477C">
      <w:pPr>
        <w:spacing w:after="240"/>
        <w:ind w:left="1440"/>
        <w:jc w:val="both"/>
        <w:rPr>
          <w:rFonts w:ascii="Calibri" w:hAnsi="Calibri" w:cs="Calibri"/>
          <w:szCs w:val="26"/>
        </w:rPr>
      </w:pPr>
      <w:bookmarkStart w:id="83" w:name="_Toc339364468"/>
      <w:bookmarkStart w:id="84" w:name="_Toc339364729"/>
      <w:bookmarkStart w:id="85" w:name="_Toc440614068"/>
      <w:r w:rsidRPr="00AE11A5">
        <w:rPr>
          <w:rFonts w:ascii="Calibri" w:hAnsi="Calibri" w:cs="Calibri"/>
          <w:szCs w:val="26"/>
        </w:rPr>
        <w:t>The Alameda County Social Services Agency, Area Agency on Aging (AAA) is managing the competitive process for this project on behalf of the County.  All contact during the competitive process is to be through the Area Agency on Aging department only.</w:t>
      </w:r>
    </w:p>
    <w:p w14:paraId="0B0A37D5" w14:textId="77777777" w:rsidR="00444D08" w:rsidRPr="00AE11A5" w:rsidRDefault="00444D08" w:rsidP="00E6477C">
      <w:pPr>
        <w:spacing w:after="240"/>
        <w:ind w:left="1440"/>
        <w:jc w:val="both"/>
        <w:rPr>
          <w:rFonts w:ascii="Calibri" w:hAnsi="Calibri" w:cs="Calibri"/>
          <w:szCs w:val="26"/>
        </w:rPr>
      </w:pPr>
      <w:r w:rsidRPr="00AE11A5">
        <w:rPr>
          <w:rFonts w:ascii="Calibri" w:hAnsi="Calibri" w:cs="Calibri"/>
          <w:szCs w:val="26"/>
        </w:rPr>
        <w:t>The evaluation phase of the competitive process shall begin upon receipt of sealed bids until a contract has been awarded. Bidders shall not contact or lobby evaluators during the evaluation process. Attempts by Bidder to contact evaluators may result in disqualification of Bidder.</w:t>
      </w:r>
    </w:p>
    <w:p w14:paraId="220C980F" w14:textId="77777777" w:rsidR="00444D08" w:rsidRPr="00AE11A5" w:rsidRDefault="00444D08" w:rsidP="00444D08">
      <w:pPr>
        <w:spacing w:after="240"/>
        <w:ind w:left="1440"/>
        <w:rPr>
          <w:rFonts w:ascii="Calibri" w:hAnsi="Calibri" w:cs="Calibri"/>
          <w:szCs w:val="26"/>
        </w:rPr>
      </w:pPr>
      <w:r w:rsidRPr="00AE11A5">
        <w:rPr>
          <w:rFonts w:ascii="Calibri" w:hAnsi="Calibri" w:cs="Calibri"/>
          <w:szCs w:val="26"/>
        </w:rPr>
        <w:t>Contact Information for this RFP:</w:t>
      </w:r>
    </w:p>
    <w:p w14:paraId="58323B55" w14:textId="77777777" w:rsidR="00444D08" w:rsidRPr="00AE11A5" w:rsidRDefault="00444D08" w:rsidP="00444D08">
      <w:pPr>
        <w:ind w:left="2160"/>
        <w:rPr>
          <w:rFonts w:ascii="Calibri" w:hAnsi="Calibri" w:cs="Calibri"/>
          <w:szCs w:val="26"/>
        </w:rPr>
      </w:pPr>
      <w:r w:rsidRPr="00AE11A5">
        <w:rPr>
          <w:rFonts w:ascii="Calibri" w:hAnsi="Calibri" w:cs="Calibri"/>
          <w:szCs w:val="26"/>
        </w:rPr>
        <w:t xml:space="preserve">Jennifer Stephens-Pierre, Director </w:t>
      </w:r>
    </w:p>
    <w:p w14:paraId="1A1B1B73" w14:textId="77777777" w:rsidR="00444D08" w:rsidRPr="00AE11A5" w:rsidRDefault="00444D08" w:rsidP="00444D08">
      <w:pPr>
        <w:ind w:left="2160"/>
        <w:rPr>
          <w:rFonts w:ascii="Calibri" w:hAnsi="Calibri" w:cs="Calibri"/>
          <w:szCs w:val="26"/>
        </w:rPr>
      </w:pPr>
      <w:r w:rsidRPr="00AE11A5">
        <w:rPr>
          <w:rFonts w:ascii="Calibri" w:hAnsi="Calibri" w:cs="Calibri"/>
          <w:szCs w:val="26"/>
        </w:rPr>
        <w:t>County of Alameda, Area Agency on Aging</w:t>
      </w:r>
    </w:p>
    <w:p w14:paraId="1CF8D003" w14:textId="77777777" w:rsidR="00444D08" w:rsidRPr="00AE11A5" w:rsidRDefault="00444D08" w:rsidP="00444D08">
      <w:pPr>
        <w:ind w:left="2160"/>
        <w:rPr>
          <w:rFonts w:ascii="Calibri" w:hAnsi="Calibri" w:cs="Calibri"/>
          <w:szCs w:val="26"/>
        </w:rPr>
      </w:pPr>
      <w:r w:rsidRPr="00AE11A5">
        <w:rPr>
          <w:rFonts w:ascii="Calibri" w:hAnsi="Calibri" w:cs="Calibri"/>
          <w:szCs w:val="26"/>
        </w:rPr>
        <w:t>6955 Foothill Blvd, Suite 143</w:t>
      </w:r>
    </w:p>
    <w:p w14:paraId="1050D6A3" w14:textId="77777777" w:rsidR="00444D08" w:rsidRPr="00AE11A5" w:rsidRDefault="00444D08" w:rsidP="00444D08">
      <w:pPr>
        <w:ind w:left="2160"/>
        <w:rPr>
          <w:rFonts w:ascii="Calibri" w:hAnsi="Calibri" w:cs="Calibri"/>
          <w:szCs w:val="26"/>
        </w:rPr>
      </w:pPr>
      <w:r w:rsidRPr="00AE11A5">
        <w:rPr>
          <w:rFonts w:ascii="Calibri" w:hAnsi="Calibri" w:cs="Calibri"/>
          <w:szCs w:val="26"/>
        </w:rPr>
        <w:t>Oakland, CA  94605</w:t>
      </w:r>
    </w:p>
    <w:p w14:paraId="0846F300" w14:textId="6532D48C" w:rsidR="00444D08" w:rsidRPr="00AE11A5" w:rsidRDefault="00444D08" w:rsidP="00444D08">
      <w:pPr>
        <w:ind w:left="2160"/>
        <w:rPr>
          <w:rFonts w:ascii="Calibri" w:hAnsi="Calibri" w:cs="Calibri"/>
          <w:szCs w:val="26"/>
        </w:rPr>
      </w:pPr>
      <w:r w:rsidRPr="00AE11A5">
        <w:rPr>
          <w:rFonts w:ascii="Calibri" w:hAnsi="Calibri" w:cs="Calibri"/>
          <w:szCs w:val="26"/>
        </w:rPr>
        <w:t>E-Mail: </w:t>
      </w:r>
      <w:r w:rsidR="00495A83" w:rsidRPr="00AE11A5">
        <w:rPr>
          <w:rFonts w:ascii="Calibri" w:hAnsi="Calibri" w:cs="Calibri"/>
          <w:szCs w:val="26"/>
        </w:rPr>
        <w:t>aaarfp@acgov.org</w:t>
      </w:r>
      <w:r w:rsidRPr="00AE11A5">
        <w:rPr>
          <w:rFonts w:ascii="Calibri" w:hAnsi="Calibri" w:cs="Calibri"/>
          <w:szCs w:val="26"/>
        </w:rPr>
        <w:t> </w:t>
      </w:r>
    </w:p>
    <w:p w14:paraId="24E4FAED" w14:textId="77777777" w:rsidR="00444D08" w:rsidRPr="00AE11A5" w:rsidRDefault="00444D08" w:rsidP="00444D08">
      <w:pPr>
        <w:ind w:left="2160"/>
        <w:rPr>
          <w:rFonts w:ascii="Calibri" w:hAnsi="Calibri" w:cs="Calibri"/>
          <w:szCs w:val="26"/>
        </w:rPr>
      </w:pPr>
      <w:r w:rsidRPr="00AE11A5">
        <w:rPr>
          <w:rFonts w:ascii="Calibri" w:hAnsi="Calibri" w:cs="Calibri"/>
          <w:szCs w:val="26"/>
        </w:rPr>
        <w:t xml:space="preserve">Phone: (510) 577-1966 </w:t>
      </w:r>
    </w:p>
    <w:p w14:paraId="7F7B2B36" w14:textId="77777777" w:rsidR="00444D08" w:rsidRPr="00AE11A5" w:rsidRDefault="00444D08" w:rsidP="00444D08">
      <w:pPr>
        <w:ind w:left="2160"/>
        <w:rPr>
          <w:rFonts w:ascii="Calibri" w:hAnsi="Calibri" w:cs="Calibri"/>
          <w:szCs w:val="26"/>
        </w:rPr>
      </w:pPr>
      <w:r w:rsidRPr="00AE11A5">
        <w:rPr>
          <w:rFonts w:ascii="Calibri" w:hAnsi="Calibri" w:cs="Calibri"/>
          <w:szCs w:val="26"/>
        </w:rPr>
        <w:t> </w:t>
      </w:r>
    </w:p>
    <w:p w14:paraId="3335C402" w14:textId="77777777" w:rsidR="00444D08" w:rsidRPr="00AE11A5" w:rsidRDefault="00444D08" w:rsidP="00E6477C">
      <w:pPr>
        <w:spacing w:after="240"/>
        <w:ind w:left="1440"/>
        <w:rPr>
          <w:rFonts w:ascii="Calibri" w:hAnsi="Calibri" w:cs="Calibri"/>
          <w:szCs w:val="26"/>
        </w:rPr>
      </w:pPr>
      <w:r w:rsidRPr="00AE11A5">
        <w:rPr>
          <w:rFonts w:ascii="Calibri" w:hAnsi="Calibri" w:cs="Calibri"/>
          <w:szCs w:val="26"/>
        </w:rPr>
        <w:t xml:space="preserve">The GSA Contracting Opportunities website will be the official notification posting place of all Requests for Interest, Proposals, Quotes and Addenda.  Go to </w:t>
      </w:r>
      <w:hyperlink r:id="rId37" w:history="1">
        <w:r w:rsidRPr="00AE11A5">
          <w:rPr>
            <w:rStyle w:val="Hyperlink"/>
            <w:rFonts w:ascii="Calibri" w:hAnsi="Calibri" w:cs="Calibri"/>
            <w:b/>
            <w:bCs/>
            <w:szCs w:val="26"/>
          </w:rPr>
          <w:t>Alameda County Current Contracting Opportunities</w:t>
        </w:r>
      </w:hyperlink>
      <w:r w:rsidRPr="00AE11A5">
        <w:rPr>
          <w:rFonts w:ascii="Calibri" w:hAnsi="Calibri" w:cs="Calibri"/>
        </w:rPr>
        <w:t xml:space="preserve"> [</w:t>
      </w:r>
      <w:hyperlink r:id="rId38" w:history="1">
        <w:r w:rsidRPr="00AE11A5">
          <w:rPr>
            <w:rStyle w:val="Hyperlink"/>
            <w:rFonts w:ascii="Calibri" w:hAnsi="Calibri" w:cs="Calibri"/>
          </w:rPr>
          <w:t>https://gsa.acgov.org/do-business-with-us/contracting-opportunities/</w:t>
        </w:r>
      </w:hyperlink>
      <w:r w:rsidRPr="00AE11A5">
        <w:rPr>
          <w:rFonts w:ascii="Calibri" w:hAnsi="Calibri" w:cs="Calibri"/>
        </w:rPr>
        <w:t xml:space="preserve">] </w:t>
      </w:r>
      <w:r w:rsidRPr="00AE11A5">
        <w:rPr>
          <w:rFonts w:ascii="Calibri" w:hAnsi="Calibri" w:cs="Calibri"/>
          <w:szCs w:val="26"/>
        </w:rPr>
        <w:t>to view current contracting opportunities.</w:t>
      </w:r>
    </w:p>
    <w:p w14:paraId="7EB018CB" w14:textId="77777777" w:rsidR="00DC5B16" w:rsidRPr="00AE11A5" w:rsidRDefault="0394FCD8" w:rsidP="009300D0">
      <w:pPr>
        <w:pStyle w:val="Heading2"/>
        <w:numPr>
          <w:ilvl w:val="1"/>
          <w:numId w:val="23"/>
        </w:numPr>
        <w:rPr>
          <w:rFonts w:cs="Calibri"/>
          <w:sz w:val="26"/>
          <w:szCs w:val="26"/>
        </w:rPr>
      </w:pPr>
      <w:r w:rsidRPr="00AE11A5">
        <w:rPr>
          <w:rFonts w:cs="Calibri"/>
          <w:sz w:val="26"/>
          <w:szCs w:val="26"/>
        </w:rPr>
        <w:t>SUBMITTAL OF BIDS</w:t>
      </w:r>
      <w:bookmarkEnd w:id="83"/>
      <w:bookmarkEnd w:id="84"/>
      <w:bookmarkEnd w:id="85"/>
    </w:p>
    <w:p w14:paraId="44B416E9" w14:textId="77777777" w:rsidR="00DC5B16" w:rsidRPr="00AE11A5" w:rsidRDefault="0394FCD8" w:rsidP="009300D0">
      <w:pPr>
        <w:pStyle w:val="Item1"/>
        <w:numPr>
          <w:ilvl w:val="2"/>
          <w:numId w:val="23"/>
        </w:numPr>
        <w:jc w:val="both"/>
        <w:rPr>
          <w:rFonts w:cs="Calibri"/>
          <w:szCs w:val="26"/>
        </w:rPr>
      </w:pPr>
      <w:r w:rsidRPr="00AE11A5">
        <w:rPr>
          <w:rFonts w:cs="Calibri"/>
          <w:szCs w:val="26"/>
        </w:rPr>
        <w:t xml:space="preserve">All bids must be SEALED and must be received at the </w:t>
      </w:r>
      <w:r w:rsidRPr="00AE11A5">
        <w:rPr>
          <w:rFonts w:cs="Calibri"/>
          <w:szCs w:val="26"/>
          <w:lang w:val="en-US"/>
        </w:rPr>
        <w:t>Department of Adult &amp; Aging</w:t>
      </w:r>
      <w:r w:rsidRPr="00AE11A5">
        <w:rPr>
          <w:rFonts w:cs="Calibri"/>
          <w:szCs w:val="26"/>
        </w:rPr>
        <w:t xml:space="preserve"> BY 2:00 p.m. on the due date specified in the Calendar of Events.</w:t>
      </w:r>
    </w:p>
    <w:p w14:paraId="4BDFC987" w14:textId="6D721917" w:rsidR="00DC5B16" w:rsidRPr="00AE11A5" w:rsidRDefault="0394FCD8" w:rsidP="00E6477C">
      <w:pPr>
        <w:spacing w:after="240"/>
        <w:ind w:left="2160"/>
        <w:jc w:val="both"/>
        <w:rPr>
          <w:rFonts w:ascii="Calibri" w:hAnsi="Calibri" w:cs="Calibri"/>
          <w:szCs w:val="26"/>
        </w:rPr>
      </w:pPr>
      <w:r w:rsidRPr="00AE11A5">
        <w:rPr>
          <w:rFonts w:ascii="Calibri" w:hAnsi="Calibri" w:cs="Calibri"/>
          <w:b/>
          <w:bCs/>
          <w:szCs w:val="26"/>
        </w:rPr>
        <w:t>NOTE:</w:t>
      </w:r>
      <w:r w:rsidRPr="00AE11A5">
        <w:rPr>
          <w:rFonts w:ascii="Calibri" w:hAnsi="Calibri" w:cs="Calibri"/>
          <w:szCs w:val="26"/>
        </w:rPr>
        <w:t xml:space="preserve">  LATE AND/OR UNSEALED BIDS CANNOT BE ACCEPTED.  IF HAND DELIVERING BIDS</w:t>
      </w:r>
      <w:r w:rsidR="00663DF5" w:rsidRPr="00AE11A5">
        <w:rPr>
          <w:rFonts w:ascii="Calibri" w:hAnsi="Calibri" w:cs="Calibri"/>
          <w:szCs w:val="26"/>
        </w:rPr>
        <w:t>,</w:t>
      </w:r>
      <w:r w:rsidRPr="00AE11A5">
        <w:rPr>
          <w:rFonts w:ascii="Calibri" w:hAnsi="Calibri" w:cs="Calibri"/>
          <w:szCs w:val="26"/>
        </w:rPr>
        <w:t xml:space="preserve"> PLEASE ALLOW TIME FOR METERED STREET PARKING OR PARKING IN AREA PUBLIC PARKING LOTS AND ENTRY INTO SECURE BUILDING.</w:t>
      </w:r>
    </w:p>
    <w:p w14:paraId="6343148F" w14:textId="77777777" w:rsidR="00DC5B16" w:rsidRPr="00AE11A5" w:rsidRDefault="0394FCD8" w:rsidP="00E6477C">
      <w:pPr>
        <w:spacing w:after="240"/>
        <w:ind w:left="2160"/>
        <w:jc w:val="both"/>
        <w:rPr>
          <w:rFonts w:ascii="Calibri" w:hAnsi="Calibri" w:cs="Calibri"/>
          <w:szCs w:val="26"/>
        </w:rPr>
      </w:pPr>
      <w:r w:rsidRPr="00AE11A5">
        <w:rPr>
          <w:rFonts w:ascii="Calibri" w:hAnsi="Calibri" w:cs="Calibri"/>
          <w:szCs w:val="26"/>
        </w:rPr>
        <w:t>Bids will be received only at the address shown below, and by the time indicated in the Calendar of Events.  Any bid received after said time and/or date or at a place other than the stated address cannot be considered and will be returned to the bidder unopened.</w:t>
      </w:r>
    </w:p>
    <w:p w14:paraId="1F78ADF5" w14:textId="30EDA74B" w:rsidR="00DC5B16" w:rsidRPr="00AE11A5" w:rsidRDefault="0394FCD8" w:rsidP="00383F55">
      <w:pPr>
        <w:spacing w:after="240"/>
        <w:ind w:left="2160"/>
        <w:jc w:val="both"/>
        <w:rPr>
          <w:rFonts w:ascii="Calibri" w:hAnsi="Calibri" w:cs="Calibri"/>
          <w:szCs w:val="26"/>
        </w:rPr>
      </w:pPr>
      <w:r w:rsidRPr="00AE11A5">
        <w:rPr>
          <w:rFonts w:ascii="Calibri" w:hAnsi="Calibri" w:cs="Calibri"/>
          <w:szCs w:val="26"/>
        </w:rPr>
        <w:t xml:space="preserve">All bids, whether delivered by an employee of Bidder, U.S. Postal Service, </w:t>
      </w:r>
      <w:proofErr w:type="gramStart"/>
      <w:r w:rsidRPr="00AE11A5">
        <w:rPr>
          <w:rFonts w:ascii="Calibri" w:hAnsi="Calibri" w:cs="Calibri"/>
          <w:szCs w:val="26"/>
        </w:rPr>
        <w:t>courier</w:t>
      </w:r>
      <w:proofErr w:type="gramEnd"/>
      <w:r w:rsidRPr="00AE11A5">
        <w:rPr>
          <w:rFonts w:ascii="Calibri" w:hAnsi="Calibri" w:cs="Calibri"/>
          <w:szCs w:val="26"/>
        </w:rPr>
        <w:t xml:space="preserve"> or package delivery service, must be received and time stamped at the stated address prior to the time designated.  The </w:t>
      </w:r>
      <w:r w:rsidR="00765BB3" w:rsidRPr="00AE11A5">
        <w:rPr>
          <w:rFonts w:ascii="Calibri" w:hAnsi="Calibri" w:cs="Calibri"/>
          <w:szCs w:val="26"/>
        </w:rPr>
        <w:t>AAA</w:t>
      </w:r>
      <w:r w:rsidRPr="00AE11A5">
        <w:rPr>
          <w:rFonts w:ascii="Calibri" w:hAnsi="Calibri" w:cs="Calibri"/>
          <w:szCs w:val="26"/>
        </w:rPr>
        <w:t xml:space="preserve"> department's timestamp shall be considered the official timepiece for the purpose of establishing the actual receipt of bids.</w:t>
      </w:r>
    </w:p>
    <w:p w14:paraId="73B65B14" w14:textId="567AEC61" w:rsidR="00DC5B16" w:rsidRPr="00AE11A5" w:rsidRDefault="003E7A30" w:rsidP="009300D0">
      <w:pPr>
        <w:pStyle w:val="Item1"/>
        <w:numPr>
          <w:ilvl w:val="2"/>
          <w:numId w:val="23"/>
        </w:numPr>
        <w:rPr>
          <w:rFonts w:cs="Calibri"/>
        </w:rPr>
      </w:pPr>
      <w:r w:rsidRPr="00AE11A5">
        <w:rPr>
          <w:rFonts w:cs="Calibri"/>
          <w:b/>
          <w:bCs/>
        </w:rPr>
        <w:t>Bidder’s name, return address, and RFP number and title must appear on the sealed package.</w:t>
      </w:r>
      <w:r w:rsidRPr="00AE11A5">
        <w:rPr>
          <w:rFonts w:cs="Calibri"/>
          <w:lang w:val="en-US"/>
        </w:rPr>
        <w:t xml:space="preserve"> </w:t>
      </w:r>
      <w:r w:rsidR="0394FCD8" w:rsidRPr="00AE11A5">
        <w:rPr>
          <w:rFonts w:cs="Calibri"/>
        </w:rPr>
        <w:t>Bids are to be addressed and delivered as follows:</w:t>
      </w:r>
    </w:p>
    <w:p w14:paraId="302AA315" w14:textId="0ACAC9E4" w:rsidR="001B065B" w:rsidRPr="00AE11A5" w:rsidRDefault="0394FCD8" w:rsidP="000E49D1">
      <w:pPr>
        <w:ind w:left="2160" w:firstLine="720"/>
        <w:rPr>
          <w:rFonts w:ascii="Calibri" w:hAnsi="Calibri" w:cs="Calibri"/>
          <w:color w:val="000000" w:themeColor="text1"/>
        </w:rPr>
      </w:pPr>
      <w:r w:rsidRPr="00AE11A5">
        <w:rPr>
          <w:rFonts w:ascii="Calibri" w:hAnsi="Calibri" w:cs="Calibri"/>
          <w:color w:val="000000" w:themeColor="text1"/>
        </w:rPr>
        <w:t>RFP No.</w:t>
      </w:r>
      <w:r w:rsidR="00046969">
        <w:rPr>
          <w:rFonts w:ascii="Calibri" w:hAnsi="Calibri" w:cs="Calibri"/>
          <w:color w:val="000000" w:themeColor="text1"/>
        </w:rPr>
        <w:t xml:space="preserve"> </w:t>
      </w:r>
      <w:r w:rsidR="00D11E2B">
        <w:rPr>
          <w:rFonts w:ascii="Calibri" w:hAnsi="Calibri" w:cs="Calibri"/>
          <w:color w:val="000000" w:themeColor="text1"/>
        </w:rPr>
        <w:t xml:space="preserve">SSS-2022 </w:t>
      </w:r>
      <w:proofErr w:type="spellStart"/>
      <w:r w:rsidR="009C480D">
        <w:rPr>
          <w:rFonts w:ascii="Calibri" w:hAnsi="Calibri" w:cs="Calibri"/>
          <w:color w:val="000000" w:themeColor="text1"/>
        </w:rPr>
        <w:t>OMBCalFresh</w:t>
      </w:r>
      <w:proofErr w:type="spellEnd"/>
    </w:p>
    <w:p w14:paraId="6A8B8528" w14:textId="5F24991B" w:rsidR="000E49D1" w:rsidRPr="00AE11A5" w:rsidRDefault="00046969" w:rsidP="000E49D1">
      <w:pPr>
        <w:ind w:left="2160" w:firstLine="720"/>
        <w:rPr>
          <w:rFonts w:ascii="Calibri" w:hAnsi="Calibri" w:cs="Calibri"/>
          <w:color w:val="000000" w:themeColor="text1"/>
        </w:rPr>
      </w:pPr>
      <w:r w:rsidRPr="2CBCDCE3">
        <w:rPr>
          <w:rFonts w:ascii="Calibri" w:hAnsi="Calibri" w:cs="Calibri"/>
          <w:color w:val="000000" w:themeColor="text1"/>
        </w:rPr>
        <w:t>Ombudsman-CalFresh</w:t>
      </w:r>
      <w:r w:rsidR="00460B92" w:rsidRPr="2CBCDCE3">
        <w:rPr>
          <w:rFonts w:ascii="Calibri" w:hAnsi="Calibri" w:cs="Calibri"/>
          <w:color w:val="000000" w:themeColor="text1"/>
        </w:rPr>
        <w:t xml:space="preserve"> Programs</w:t>
      </w:r>
    </w:p>
    <w:p w14:paraId="360D070B" w14:textId="77777777" w:rsidR="009742B8" w:rsidRPr="00AE11A5" w:rsidRDefault="009742B8" w:rsidP="000E49D1">
      <w:pPr>
        <w:ind w:left="2160" w:firstLine="720"/>
        <w:rPr>
          <w:rFonts w:ascii="Calibri" w:hAnsi="Calibri" w:cs="Calibri"/>
        </w:rPr>
      </w:pPr>
      <w:r w:rsidRPr="00AE11A5">
        <w:rPr>
          <w:rFonts w:ascii="Calibri" w:hAnsi="Calibri" w:cs="Calibri"/>
        </w:rPr>
        <w:t>Jennifer Stephens-Pierre, Director</w:t>
      </w:r>
    </w:p>
    <w:p w14:paraId="2CD404EB" w14:textId="77777777" w:rsidR="009742B8" w:rsidRPr="00AE11A5" w:rsidRDefault="009742B8" w:rsidP="000E49D1">
      <w:pPr>
        <w:ind w:left="2160" w:firstLine="720"/>
        <w:rPr>
          <w:rFonts w:ascii="Calibri" w:hAnsi="Calibri" w:cs="Calibri"/>
        </w:rPr>
      </w:pPr>
      <w:r w:rsidRPr="00AE11A5">
        <w:rPr>
          <w:rFonts w:ascii="Calibri" w:hAnsi="Calibri" w:cs="Calibri"/>
        </w:rPr>
        <w:t>Alameda County Area Agency on Aging</w:t>
      </w:r>
    </w:p>
    <w:p w14:paraId="5CCD6FA1" w14:textId="77777777" w:rsidR="009742B8" w:rsidRPr="00AE11A5" w:rsidRDefault="009742B8" w:rsidP="000E49D1">
      <w:pPr>
        <w:ind w:left="2160" w:firstLine="720"/>
        <w:rPr>
          <w:rFonts w:ascii="Calibri" w:hAnsi="Calibri" w:cs="Calibri"/>
        </w:rPr>
      </w:pPr>
      <w:r w:rsidRPr="00AE11A5">
        <w:rPr>
          <w:rFonts w:ascii="Calibri" w:hAnsi="Calibri" w:cs="Calibri"/>
        </w:rPr>
        <w:t>6955 Foothill Blvd, Suite 143</w:t>
      </w:r>
    </w:p>
    <w:p w14:paraId="50405F89" w14:textId="77777777" w:rsidR="009742B8" w:rsidRPr="00AE11A5" w:rsidRDefault="009742B8" w:rsidP="000E49D1">
      <w:pPr>
        <w:ind w:left="2160" w:firstLine="720"/>
        <w:rPr>
          <w:rFonts w:ascii="Calibri" w:hAnsi="Calibri" w:cs="Calibri"/>
        </w:rPr>
      </w:pPr>
      <w:r w:rsidRPr="00AE11A5">
        <w:rPr>
          <w:rFonts w:ascii="Calibri" w:hAnsi="Calibri" w:cs="Calibri"/>
        </w:rPr>
        <w:t>Oakland, CA  94605</w:t>
      </w:r>
    </w:p>
    <w:p w14:paraId="509DE1C3" w14:textId="209D0CEC" w:rsidR="009742B8" w:rsidRPr="00AE11A5" w:rsidRDefault="009742B8" w:rsidP="000E49D1">
      <w:pPr>
        <w:ind w:left="2160" w:firstLine="720"/>
        <w:rPr>
          <w:rFonts w:ascii="Calibri" w:hAnsi="Calibri" w:cs="Calibri"/>
        </w:rPr>
      </w:pPr>
      <w:r w:rsidRPr="00AE11A5">
        <w:rPr>
          <w:rFonts w:ascii="Calibri" w:hAnsi="Calibri" w:cs="Calibri"/>
        </w:rPr>
        <w:t xml:space="preserve">E-Mail:  </w:t>
      </w:r>
      <w:hyperlink r:id="rId39" w:history="1">
        <w:r w:rsidR="002E25CA" w:rsidRPr="00AE11A5">
          <w:rPr>
            <w:rStyle w:val="Hyperlink"/>
            <w:rFonts w:ascii="Calibri" w:hAnsi="Calibri" w:cs="Calibri"/>
          </w:rPr>
          <w:t>aaarfp@acgov.org</w:t>
        </w:r>
      </w:hyperlink>
    </w:p>
    <w:p w14:paraId="4D92BB30" w14:textId="77777777" w:rsidR="002E25CA" w:rsidRPr="00AE11A5" w:rsidRDefault="002E25CA" w:rsidP="000E49D1">
      <w:pPr>
        <w:ind w:left="2160" w:firstLine="720"/>
        <w:rPr>
          <w:rFonts w:ascii="Calibri" w:hAnsi="Calibri" w:cs="Calibri"/>
        </w:rPr>
      </w:pPr>
    </w:p>
    <w:p w14:paraId="6F6C66EC" w14:textId="77777777" w:rsidR="00DC5B16" w:rsidRPr="00AE11A5" w:rsidRDefault="0394FCD8" w:rsidP="0394FCD8">
      <w:pPr>
        <w:spacing w:after="240"/>
        <w:ind w:left="2160"/>
        <w:rPr>
          <w:rFonts w:ascii="Calibri" w:hAnsi="Calibri" w:cs="Calibri"/>
        </w:rPr>
      </w:pPr>
      <w:r w:rsidRPr="00AE11A5">
        <w:rPr>
          <w:rFonts w:ascii="Calibri" w:hAnsi="Calibri" w:cs="Calibri"/>
          <w:b/>
          <w:bCs/>
          <w:u w:val="single"/>
        </w:rPr>
        <w:t>*PLEASE NOTE</w:t>
      </w:r>
      <w:r w:rsidRPr="00AE11A5">
        <w:rPr>
          <w:rFonts w:ascii="Calibri" w:hAnsi="Calibri" w:cs="Calibri"/>
        </w:rPr>
        <w:t xml:space="preserve"> that on the bid due date, a bid reception desk will be open between 8:30 a.m. – 2:00 p.m. and will </w:t>
      </w:r>
      <w:proofErr w:type="gramStart"/>
      <w:r w:rsidRPr="00AE11A5">
        <w:rPr>
          <w:rFonts w:ascii="Calibri" w:hAnsi="Calibri" w:cs="Calibri"/>
        </w:rPr>
        <w:t>be located in</w:t>
      </w:r>
      <w:proofErr w:type="gramEnd"/>
      <w:r w:rsidRPr="00AE11A5">
        <w:rPr>
          <w:rFonts w:ascii="Calibri" w:hAnsi="Calibri" w:cs="Calibri"/>
        </w:rPr>
        <w:t xml:space="preserve"> the 1st floor lobby at 6955 Foothill Boulevard, Suite 143, Oakland, CA.</w:t>
      </w:r>
      <w:r w:rsidRPr="00AE11A5">
        <w:rPr>
          <w:rFonts w:ascii="Calibri" w:hAnsi="Calibri" w:cs="Calibri"/>
          <w:noProof/>
        </w:rPr>
        <w:t xml:space="preserve"> </w:t>
      </w:r>
    </w:p>
    <w:p w14:paraId="2CB560B3" w14:textId="2F9C2DFA" w:rsidR="00DC5B16" w:rsidRPr="00AE11A5" w:rsidRDefault="0394FCD8" w:rsidP="009300D0">
      <w:pPr>
        <w:pStyle w:val="Item1"/>
        <w:numPr>
          <w:ilvl w:val="2"/>
          <w:numId w:val="23"/>
        </w:numPr>
        <w:jc w:val="both"/>
        <w:rPr>
          <w:rFonts w:cs="Calibri"/>
        </w:rPr>
      </w:pPr>
      <w:r w:rsidRPr="00AE11A5">
        <w:rPr>
          <w:rFonts w:cs="Calibri"/>
        </w:rPr>
        <w:t>Bidders are to submit one original hardcopy bid (Exhibit A – Bid Response Packet, including additional required documentation), with original ink signatures, plus</w:t>
      </w:r>
      <w:r w:rsidRPr="00AE11A5">
        <w:rPr>
          <w:rFonts w:cs="Calibri"/>
          <w:color w:val="FF0000"/>
        </w:rPr>
        <w:t xml:space="preserve"> </w:t>
      </w:r>
      <w:r w:rsidRPr="00AE11A5">
        <w:rPr>
          <w:rFonts w:cs="Calibri"/>
        </w:rPr>
        <w:t>Ten (10) copies of the</w:t>
      </w:r>
      <w:r w:rsidR="003407DD" w:rsidRPr="00AE11A5">
        <w:rPr>
          <w:rFonts w:cs="Calibri"/>
          <w:lang w:val="en-US"/>
        </w:rPr>
        <w:t xml:space="preserve"> of the original </w:t>
      </w:r>
      <w:proofErr w:type="spellStart"/>
      <w:r w:rsidRPr="00AE11A5">
        <w:rPr>
          <w:rFonts w:cs="Calibri"/>
        </w:rPr>
        <w:t>roposal</w:t>
      </w:r>
      <w:proofErr w:type="spellEnd"/>
      <w:r w:rsidRPr="00AE11A5">
        <w:rPr>
          <w:rFonts w:cs="Calibri"/>
        </w:rPr>
        <w:t>. Original proposal is to be clearly marked “ORIGINAL” with copies to be marked “COPY”.  All submittals should be printed on plain white paper, and must be either loose leaf or in a 3-ring binder (</w:t>
      </w:r>
      <w:r w:rsidRPr="00AE11A5">
        <w:rPr>
          <w:rFonts w:cs="Calibri"/>
          <w:b/>
          <w:bCs/>
        </w:rPr>
        <w:t>NOT</w:t>
      </w:r>
      <w:r w:rsidRPr="00AE11A5">
        <w:rPr>
          <w:rFonts w:cs="Calibri"/>
        </w:rPr>
        <w:t xml:space="preserve"> bound).  It is preferred that all proposals submitted shall be printed double-sided</w:t>
      </w:r>
      <w:r w:rsidRPr="00AE11A5">
        <w:rPr>
          <w:rFonts w:cs="Calibri"/>
          <w:lang w:val="en-US"/>
        </w:rPr>
        <w:t>.</w:t>
      </w:r>
      <w:r w:rsidRPr="00AE11A5">
        <w:rPr>
          <w:rFonts w:cs="Calibri"/>
        </w:rPr>
        <w:t xml:space="preserve"> BIDDERS SHALL NOT MODIFY BID FORM(S) OR QUALIFY THEIR BIDS.  BIDDERS SHALL NOT SUBMIT TO THE COUNTY A SCANNED, RE-TYPED, WORD-PROCESSED, OR OTHERWISE RECREATED VERSION OF THE BID FORM(S) OR ANY OTHER COUNTY-PROVIDED DOCUMENT.</w:t>
      </w:r>
    </w:p>
    <w:p w14:paraId="454B7B55" w14:textId="77777777" w:rsidR="008742C3" w:rsidRPr="00AE11A5" w:rsidRDefault="0394FCD8" w:rsidP="009300D0">
      <w:pPr>
        <w:pStyle w:val="Item1"/>
        <w:numPr>
          <w:ilvl w:val="2"/>
          <w:numId w:val="23"/>
        </w:numPr>
        <w:jc w:val="both"/>
        <w:rPr>
          <w:rFonts w:cs="Calibri"/>
        </w:rPr>
      </w:pPr>
      <w:r w:rsidRPr="00AE11A5">
        <w:rPr>
          <w:rFonts w:cs="Calibri"/>
          <w:lang w:val="en-US"/>
        </w:rPr>
        <w:t xml:space="preserve">A SEPARATE BID RESPONSE PACKET IS REQUIRED TO BE SUBMITTED FOR </w:t>
      </w:r>
      <w:r w:rsidRPr="00AE11A5">
        <w:rPr>
          <w:rFonts w:cs="Calibri"/>
          <w:u w:val="single"/>
          <w:lang w:val="en-US"/>
        </w:rPr>
        <w:t>EACH</w:t>
      </w:r>
      <w:r w:rsidRPr="00AE11A5">
        <w:rPr>
          <w:rFonts w:cs="Calibri"/>
          <w:lang w:val="en-US"/>
        </w:rPr>
        <w:t xml:space="preserve"> SERVICE CATEGORY.  FAILURE TO SUBMIT A SEPARATE RESPONSE PACKET WILL BE SUBJECT TO DISQUALIFICATION. </w:t>
      </w:r>
    </w:p>
    <w:p w14:paraId="7BC75094" w14:textId="77777777" w:rsidR="00DC5B16" w:rsidRPr="00AE11A5" w:rsidRDefault="0394FCD8" w:rsidP="009300D0">
      <w:pPr>
        <w:pStyle w:val="Item1"/>
        <w:numPr>
          <w:ilvl w:val="2"/>
          <w:numId w:val="23"/>
        </w:numPr>
        <w:rPr>
          <w:rFonts w:cs="Calibri"/>
        </w:rPr>
      </w:pPr>
      <w:r w:rsidRPr="00AE11A5">
        <w:rPr>
          <w:rFonts w:cs="Calibri"/>
        </w:rPr>
        <w:t>No email (electronic) or facsimile bids will be considered.</w:t>
      </w:r>
    </w:p>
    <w:p w14:paraId="286B42C4" w14:textId="6DDDE7C7" w:rsidR="00DC5B16" w:rsidRPr="00AE11A5" w:rsidRDefault="0394FCD8" w:rsidP="009300D0">
      <w:pPr>
        <w:pStyle w:val="Item1"/>
        <w:numPr>
          <w:ilvl w:val="2"/>
          <w:numId w:val="23"/>
        </w:numPr>
        <w:rPr>
          <w:rFonts w:cs="Calibri"/>
        </w:rPr>
      </w:pPr>
      <w:r w:rsidRPr="00AE11A5">
        <w:rPr>
          <w:rFonts w:cs="Calibri"/>
        </w:rPr>
        <w:t xml:space="preserve">All costs required for the preparation and submission of a bid shall be borne by Bidder. </w:t>
      </w:r>
    </w:p>
    <w:p w14:paraId="7511AD9C" w14:textId="570C92FE" w:rsidR="00A9564A" w:rsidRPr="00AE11A5" w:rsidRDefault="00A9564A" w:rsidP="009300D0">
      <w:pPr>
        <w:pStyle w:val="Item1"/>
        <w:numPr>
          <w:ilvl w:val="2"/>
          <w:numId w:val="23"/>
        </w:numPr>
        <w:jc w:val="both"/>
        <w:rPr>
          <w:rFonts w:cs="Calibri"/>
        </w:rPr>
      </w:pPr>
      <w:r w:rsidRPr="00AE11A5">
        <w:rPr>
          <w:rFonts w:cs="Calibri"/>
          <w:lang w:val="en-US"/>
        </w:rPr>
        <w:t xml:space="preserve">Bidders are </w:t>
      </w:r>
      <w:r w:rsidRPr="00AE11A5">
        <w:rPr>
          <w:rFonts w:cs="Calibri"/>
          <w:u w:val="single"/>
          <w:lang w:val="en-US"/>
        </w:rPr>
        <w:t>requested</w:t>
      </w:r>
      <w:r w:rsidRPr="00AE11A5">
        <w:rPr>
          <w:rFonts w:cs="Calibri"/>
          <w:lang w:val="en-US"/>
        </w:rPr>
        <w:t xml:space="preserve"> to email their intent to submit a bid </w:t>
      </w:r>
      <w:r w:rsidR="00C9398E" w:rsidRPr="00AE11A5">
        <w:rPr>
          <w:rFonts w:cs="Calibri"/>
          <w:lang w:val="en-US"/>
        </w:rPr>
        <w:t xml:space="preserve">by </w:t>
      </w:r>
      <w:r w:rsidR="00B42E18" w:rsidRPr="00AE11A5">
        <w:rPr>
          <w:rFonts w:cs="Calibri"/>
          <w:lang w:val="en-US"/>
        </w:rPr>
        <w:t xml:space="preserve">April </w:t>
      </w:r>
      <w:r w:rsidR="0015252F">
        <w:rPr>
          <w:rFonts w:cs="Calibri"/>
          <w:lang w:val="en-US"/>
        </w:rPr>
        <w:t>2</w:t>
      </w:r>
      <w:r w:rsidR="00706D5B">
        <w:rPr>
          <w:rFonts w:cs="Calibri"/>
          <w:lang w:val="en-US"/>
        </w:rPr>
        <w:t>5</w:t>
      </w:r>
      <w:r w:rsidR="00C9398E" w:rsidRPr="00AE11A5">
        <w:rPr>
          <w:rFonts w:cs="Calibri"/>
          <w:lang w:val="en-US"/>
        </w:rPr>
        <w:t>, 20</w:t>
      </w:r>
      <w:r w:rsidR="001D669D" w:rsidRPr="00AE11A5">
        <w:rPr>
          <w:rFonts w:cs="Calibri"/>
          <w:lang w:val="en-US"/>
        </w:rPr>
        <w:t>22</w:t>
      </w:r>
      <w:r w:rsidR="00C9398E" w:rsidRPr="00AE11A5">
        <w:rPr>
          <w:rFonts w:cs="Calibri"/>
          <w:lang w:val="en-US"/>
        </w:rPr>
        <w:t xml:space="preserve">, </w:t>
      </w:r>
      <w:r w:rsidRPr="00AE11A5">
        <w:rPr>
          <w:rFonts w:cs="Calibri"/>
          <w:lang w:val="en-US"/>
        </w:rPr>
        <w:t xml:space="preserve">one week prior to the </w:t>
      </w:r>
      <w:r w:rsidR="00C9398E" w:rsidRPr="00AE11A5">
        <w:rPr>
          <w:rFonts w:cs="Calibri"/>
          <w:lang w:val="en-US"/>
        </w:rPr>
        <w:t>bid due date (</w:t>
      </w:r>
      <w:r w:rsidR="00187FAA">
        <w:rPr>
          <w:rFonts w:cs="Calibri"/>
          <w:lang w:val="en-US"/>
        </w:rPr>
        <w:t>May</w:t>
      </w:r>
      <w:r w:rsidR="002E636E">
        <w:rPr>
          <w:rFonts w:cs="Calibri"/>
          <w:lang w:val="en-US"/>
        </w:rPr>
        <w:t xml:space="preserve"> 2</w:t>
      </w:r>
      <w:r w:rsidR="00C9398E" w:rsidRPr="00AE11A5">
        <w:rPr>
          <w:rFonts w:cs="Calibri"/>
          <w:lang w:val="en-US"/>
        </w:rPr>
        <w:t>, 20</w:t>
      </w:r>
      <w:r w:rsidR="00B37F1E" w:rsidRPr="00AE11A5">
        <w:rPr>
          <w:rFonts w:cs="Calibri"/>
          <w:lang w:val="en-US"/>
        </w:rPr>
        <w:t>22</w:t>
      </w:r>
      <w:r w:rsidR="00C9398E" w:rsidRPr="00AE11A5">
        <w:rPr>
          <w:rFonts w:cs="Calibri"/>
          <w:lang w:val="en-US"/>
        </w:rPr>
        <w:t>). However, bidders will not be penalized for not sending their intent to submit a bid.</w:t>
      </w:r>
      <w:r w:rsidR="00537565" w:rsidRPr="00AE11A5">
        <w:rPr>
          <w:rFonts w:cs="Calibri"/>
          <w:lang w:val="en-US"/>
        </w:rPr>
        <w:t xml:space="preserve">  </w:t>
      </w:r>
      <w:r w:rsidR="001C3ED9" w:rsidRPr="00AE11A5">
        <w:rPr>
          <w:rFonts w:cs="Calibri"/>
        </w:rPr>
        <w:t xml:space="preserve">Letters should be submitted via email to </w:t>
      </w:r>
      <w:hyperlink r:id="rId40" w:history="1">
        <w:r w:rsidR="001C3ED9" w:rsidRPr="00AE11A5">
          <w:rPr>
            <w:rStyle w:val="Hyperlink"/>
            <w:rFonts w:cs="Calibri"/>
          </w:rPr>
          <w:t>aaarfp@acgov.org</w:t>
        </w:r>
      </w:hyperlink>
      <w:r w:rsidR="001C3ED9" w:rsidRPr="00AE11A5">
        <w:rPr>
          <w:rStyle w:val="Hyperlink"/>
          <w:rFonts w:cs="Calibri"/>
        </w:rPr>
        <w:t>.</w:t>
      </w:r>
    </w:p>
    <w:p w14:paraId="35ED1C91" w14:textId="77777777" w:rsidR="00DC5B16" w:rsidRPr="00AE11A5" w:rsidRDefault="0394FCD8" w:rsidP="009300D0">
      <w:pPr>
        <w:pStyle w:val="Item1"/>
        <w:numPr>
          <w:ilvl w:val="2"/>
          <w:numId w:val="23"/>
        </w:numPr>
        <w:jc w:val="both"/>
        <w:rPr>
          <w:rFonts w:cs="Calibri"/>
        </w:rPr>
      </w:pPr>
      <w:r w:rsidRPr="00AE11A5">
        <w:rPr>
          <w:rFonts w:cs="Calibri"/>
        </w:rPr>
        <w:t>Only one bid response will be accepted from any one person, partnership, corporation, or other entity; however, several alternatives may be included in one response. For purposes of this requirement, “partnership” shall mean, and is limited to, a legal partnership formed under one or more of the provisions of the California or other state’s Corporations Code or an equivalent statute.</w:t>
      </w:r>
    </w:p>
    <w:p w14:paraId="646DA577" w14:textId="77777777" w:rsidR="00DC5B16" w:rsidRPr="00AE11A5" w:rsidRDefault="0394FCD8" w:rsidP="009300D0">
      <w:pPr>
        <w:pStyle w:val="Item1"/>
        <w:numPr>
          <w:ilvl w:val="2"/>
          <w:numId w:val="23"/>
        </w:numPr>
        <w:jc w:val="both"/>
        <w:rPr>
          <w:rFonts w:cs="Calibri"/>
        </w:rPr>
      </w:pPr>
      <w:r w:rsidRPr="00AE11A5">
        <w:rPr>
          <w:rFonts w:cs="Calibri"/>
        </w:rPr>
        <w:t>All other information regarding the bid responses will be held as confidential until such time as the County Selection</w:t>
      </w:r>
      <w:r w:rsidRPr="00AE11A5">
        <w:rPr>
          <w:rFonts w:cs="Calibri"/>
          <w:lang w:val="en-US"/>
        </w:rPr>
        <w:t xml:space="preserve"> </w:t>
      </w:r>
      <w:r w:rsidRPr="00AE11A5">
        <w:rPr>
          <w:rFonts w:cs="Calibri"/>
        </w:rPr>
        <w:t>Committee</w:t>
      </w:r>
      <w:r w:rsidRPr="00AE11A5">
        <w:rPr>
          <w:rFonts w:cs="Calibri"/>
          <w:color w:val="FF0000"/>
        </w:rPr>
        <w:t xml:space="preserve"> </w:t>
      </w:r>
      <w:r w:rsidRPr="00AE11A5">
        <w:rPr>
          <w:rFonts w:cs="Calibri"/>
        </w:rPr>
        <w:t xml:space="preserve"> has completed its evaluation, an recommended award has been made by the County Selection</w:t>
      </w:r>
      <w:r w:rsidRPr="00AE11A5">
        <w:rPr>
          <w:rFonts w:cs="Calibri"/>
          <w:lang w:val="en-US"/>
        </w:rPr>
        <w:t xml:space="preserve"> </w:t>
      </w:r>
      <w:r w:rsidRPr="00AE11A5">
        <w:rPr>
          <w:rFonts w:cs="Calibri"/>
        </w:rPr>
        <w:t xml:space="preserve">Committee, and the contract has been fully negotiated with the recommended awardee named in the recommendation to award/non-award notification(s).  The submitted proposals shall be made available upon request no later than five </w:t>
      </w:r>
      <w:r w:rsidRPr="00AE11A5">
        <w:rPr>
          <w:rFonts w:cs="Calibri"/>
          <w:lang w:val="en-US"/>
        </w:rPr>
        <w:t>calendar</w:t>
      </w:r>
      <w:r w:rsidRPr="00AE11A5">
        <w:rPr>
          <w:rFonts w:cs="Calibri"/>
        </w:rPr>
        <w:t xml:space="preserve"> days before the recommendation to award and enter into contract is scheduled to be heard by the Board of Supervisors.  All parties submitting proposals, either qualified or unqualified, will</w:t>
      </w:r>
      <w:r w:rsidRPr="00AE11A5">
        <w:rPr>
          <w:rFonts w:cs="Calibri"/>
          <w:lang w:val="en-US"/>
        </w:rPr>
        <w:t xml:space="preserve"> be sent </w:t>
      </w:r>
      <w:r w:rsidRPr="00AE11A5">
        <w:rPr>
          <w:rFonts w:cs="Calibri"/>
        </w:rPr>
        <w:t>recommendation to award/non-award notification(s), which will include the name of the bidder to be recommended for award of this project.  In addition, award information will be posted on the County’s “Contracting Opportunities” website, mentioned above.</w:t>
      </w:r>
    </w:p>
    <w:p w14:paraId="5D71A84F" w14:textId="77777777" w:rsidR="00DC5B16" w:rsidRPr="00AE11A5" w:rsidRDefault="0394FCD8" w:rsidP="009300D0">
      <w:pPr>
        <w:pStyle w:val="Item1"/>
        <w:numPr>
          <w:ilvl w:val="2"/>
          <w:numId w:val="23"/>
        </w:numPr>
        <w:jc w:val="both"/>
        <w:rPr>
          <w:rFonts w:cs="Calibri"/>
        </w:rPr>
      </w:pPr>
      <w:r w:rsidRPr="00AE11A5">
        <w:rPr>
          <w:rFonts w:cs="Calibri"/>
        </w:rPr>
        <w:t>Each bid received, with the name of the bidder, shall be entered on a record, and each record with the successful bid indicated thereon shall, after the award of the order or contract, be open to public inspection.</w:t>
      </w:r>
    </w:p>
    <w:p w14:paraId="6C52D5FC" w14:textId="77777777" w:rsidR="006A282B" w:rsidRPr="00AE11A5" w:rsidRDefault="0394FCD8" w:rsidP="009300D0">
      <w:pPr>
        <w:pStyle w:val="Item1"/>
        <w:numPr>
          <w:ilvl w:val="2"/>
          <w:numId w:val="23"/>
        </w:numPr>
        <w:jc w:val="both"/>
        <w:rPr>
          <w:rFonts w:cs="Calibri"/>
        </w:rPr>
      </w:pPr>
      <w:r w:rsidRPr="00AE11A5">
        <w:rPr>
          <w:rFonts w:cs="Calibri"/>
        </w:rPr>
        <w:t>California Government Code Section 4552:  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p>
    <w:p w14:paraId="40E804FB" w14:textId="77777777" w:rsidR="007F0688" w:rsidRPr="00AE11A5" w:rsidRDefault="0394FCD8" w:rsidP="009300D0">
      <w:pPr>
        <w:pStyle w:val="Item1"/>
        <w:numPr>
          <w:ilvl w:val="2"/>
          <w:numId w:val="23"/>
        </w:numPr>
        <w:jc w:val="both"/>
        <w:rPr>
          <w:rFonts w:cs="Calibri"/>
        </w:rPr>
      </w:pPr>
      <w:r w:rsidRPr="00AE11A5">
        <w:rPr>
          <w:rFonts w:cs="Calibri"/>
        </w:rPr>
        <w:t>Bidder expressly acknowledges that it is aware that if a false claim is knowingly submitted (as the terms “claim” and “knowingly” are defined in the California False Claims Act, Cal. Gov. Code, §12650 et seq.), County will be entitled to civil remedies set forth in the California False Claim Act.  It may also be considered fraud and the Contractor may be subject to criminal prosecution.</w:t>
      </w:r>
    </w:p>
    <w:p w14:paraId="2013E255" w14:textId="77777777" w:rsidR="00B8228C" w:rsidRPr="00AE11A5" w:rsidRDefault="0394FCD8" w:rsidP="009300D0">
      <w:pPr>
        <w:pStyle w:val="Item1"/>
        <w:numPr>
          <w:ilvl w:val="2"/>
          <w:numId w:val="23"/>
        </w:numPr>
        <w:jc w:val="both"/>
        <w:rPr>
          <w:rFonts w:cs="Calibri"/>
        </w:rPr>
      </w:pPr>
      <w:r w:rsidRPr="00AE11A5">
        <w:rPr>
          <w:rFonts w:cs="Calibri"/>
        </w:rPr>
        <w:t>The undersigned Bidder certifies that it is, at the time of bidding, and shall be throughout the period of the contract, licensed by the State of California to do the type of work required under the terms of the Contract Documents.  Bidder further certifies that it is regularly engaged in the general class and type of work called for in the Bid Documents.</w:t>
      </w:r>
    </w:p>
    <w:p w14:paraId="35DEA5DB" w14:textId="77777777" w:rsidR="00B8228C" w:rsidRPr="00AE11A5" w:rsidRDefault="0394FCD8" w:rsidP="009300D0">
      <w:pPr>
        <w:pStyle w:val="Item1"/>
        <w:numPr>
          <w:ilvl w:val="0"/>
          <w:numId w:val="41"/>
        </w:numPr>
        <w:ind w:hanging="720"/>
        <w:jc w:val="both"/>
        <w:rPr>
          <w:rFonts w:cs="Calibri"/>
        </w:rPr>
      </w:pPr>
      <w:r w:rsidRPr="00AE11A5">
        <w:rPr>
          <w:rFonts w:cs="Calibri"/>
        </w:rPr>
        <w:t>The undersigned Bidder 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398D8745" w14:textId="77777777" w:rsidR="00EA1321" w:rsidRPr="00AE11A5" w:rsidRDefault="0394FCD8" w:rsidP="009300D0">
      <w:pPr>
        <w:pStyle w:val="Item1"/>
        <w:numPr>
          <w:ilvl w:val="0"/>
          <w:numId w:val="41"/>
        </w:numPr>
        <w:ind w:hanging="720"/>
        <w:jc w:val="both"/>
        <w:rPr>
          <w:rFonts w:cs="Calibri"/>
        </w:rPr>
      </w:pPr>
      <w:r w:rsidRPr="00AE11A5">
        <w:rPr>
          <w:rFonts w:cs="Calibri"/>
        </w:rPr>
        <w:t>It is understood that County reserves the right to reject this bid and that the bid shall remain open to acceptance and is irrevocable for a period of 180 days, unless otherwise specified in the Bid Documents.</w:t>
      </w:r>
      <w:bookmarkStart w:id="86" w:name="_Toc339364469"/>
      <w:bookmarkStart w:id="87" w:name="_Toc339364730"/>
      <w:bookmarkStart w:id="88" w:name="_Toc440614069"/>
    </w:p>
    <w:p w14:paraId="058B2B33" w14:textId="77777777" w:rsidR="00DC5B16" w:rsidRPr="00AE11A5" w:rsidRDefault="0394FCD8" w:rsidP="009300D0">
      <w:pPr>
        <w:pStyle w:val="Heading2"/>
        <w:numPr>
          <w:ilvl w:val="1"/>
          <w:numId w:val="23"/>
        </w:numPr>
        <w:rPr>
          <w:rFonts w:cs="Calibri"/>
        </w:rPr>
      </w:pPr>
      <w:r w:rsidRPr="00AE11A5">
        <w:rPr>
          <w:rFonts w:cs="Calibri"/>
        </w:rPr>
        <w:t>RESPONSE FORMAT</w:t>
      </w:r>
      <w:bookmarkEnd w:id="86"/>
      <w:bookmarkEnd w:id="87"/>
      <w:bookmarkEnd w:id="88"/>
    </w:p>
    <w:p w14:paraId="470501CB" w14:textId="77777777" w:rsidR="00DC5B16" w:rsidRPr="00AE11A5" w:rsidRDefault="0394FCD8" w:rsidP="009300D0">
      <w:pPr>
        <w:pStyle w:val="Item1"/>
        <w:numPr>
          <w:ilvl w:val="2"/>
          <w:numId w:val="23"/>
        </w:numPr>
        <w:jc w:val="both"/>
        <w:rPr>
          <w:rFonts w:cs="Calibri"/>
        </w:rPr>
      </w:pPr>
      <w:r w:rsidRPr="00AE11A5">
        <w:rPr>
          <w:rFonts w:cs="Calibri"/>
        </w:rPr>
        <w:t>Bid responses are to be straightforward, clear, concise and specific to the information requested.</w:t>
      </w:r>
    </w:p>
    <w:p w14:paraId="2622A06A" w14:textId="73924914" w:rsidR="00DC5B16" w:rsidRPr="00AE11A5" w:rsidRDefault="0394FCD8" w:rsidP="009300D0">
      <w:pPr>
        <w:pStyle w:val="Item1"/>
        <w:numPr>
          <w:ilvl w:val="2"/>
          <w:numId w:val="23"/>
        </w:numPr>
        <w:jc w:val="both"/>
        <w:rPr>
          <w:rFonts w:cs="Calibri"/>
        </w:rPr>
      </w:pPr>
      <w:r w:rsidRPr="00AE11A5">
        <w:rPr>
          <w:rFonts w:cs="Calibri"/>
        </w:rPr>
        <w:t xml:space="preserve">In order for bids to be considered complete, Bidder </w:t>
      </w:r>
      <w:r w:rsidRPr="00AE11A5">
        <w:rPr>
          <w:rFonts w:cs="Calibri"/>
          <w:b/>
          <w:bCs/>
          <w:u w:val="single"/>
        </w:rPr>
        <w:t>must</w:t>
      </w:r>
      <w:r w:rsidRPr="00AE11A5">
        <w:rPr>
          <w:rFonts w:cs="Calibri"/>
          <w:b/>
          <w:bCs/>
        </w:rPr>
        <w:t xml:space="preserve"> </w:t>
      </w:r>
      <w:r w:rsidRPr="00AE11A5">
        <w:rPr>
          <w:rFonts w:cs="Calibri"/>
        </w:rPr>
        <w:t>provide responses to all information requested.  See Exhibit A – Bid Response Packet.</w:t>
      </w:r>
    </w:p>
    <w:p w14:paraId="3F4452F9" w14:textId="74CA4D2C" w:rsidR="0052363A" w:rsidRPr="00AE11A5" w:rsidRDefault="00081A37" w:rsidP="00D071DF">
      <w:pPr>
        <w:pStyle w:val="ListParagraph"/>
        <w:numPr>
          <w:ilvl w:val="2"/>
          <w:numId w:val="23"/>
        </w:numPr>
        <w:jc w:val="both"/>
        <w:rPr>
          <w:rFonts w:ascii="Calibri" w:hAnsi="Calibri" w:cs="Calibri"/>
          <w:szCs w:val="26"/>
          <w:u w:val="single"/>
          <w:lang w:val="x-none" w:eastAsia="x-none"/>
        </w:rPr>
      </w:pPr>
      <w:bookmarkStart w:id="89" w:name="_Hlk90503107"/>
      <w:r w:rsidRPr="00AE11A5">
        <w:rPr>
          <w:rFonts w:ascii="Calibri" w:hAnsi="Calibri" w:cs="Calibri"/>
          <w:szCs w:val="26"/>
        </w:rPr>
        <w:t xml:space="preserve">Bid responses, in whole or in part, are NOT to be marked confidential or proprietary.  County may refuse to consider any bid response or part thereof so marked.  Bid responses submitted in response to this RFP may be subject to public disclosure.  County shall not be liable in any way for disclosure of any such records.  Please refer to the County’s website at: </w:t>
      </w:r>
      <w:bookmarkStart w:id="90" w:name="_Hlk91174887"/>
      <w:r w:rsidR="00AC580D" w:rsidRPr="00AE11A5">
        <w:rPr>
          <w:rFonts w:ascii="Calibri" w:hAnsi="Calibri" w:cs="Calibri"/>
        </w:rPr>
        <w:fldChar w:fldCharType="begin"/>
      </w:r>
      <w:r w:rsidR="00AC580D" w:rsidRPr="00AE11A5">
        <w:rPr>
          <w:rFonts w:ascii="Calibri" w:hAnsi="Calibri" w:cs="Calibri"/>
        </w:rPr>
        <w:instrText xml:space="preserve"> HYPERLINK "https://gsa.acgov.org/do-business-with-us/contracting-opportunities/policies-procedures/proprietary-confidential-information/" </w:instrText>
      </w:r>
      <w:r w:rsidR="00AC580D" w:rsidRPr="00AE11A5">
        <w:rPr>
          <w:rFonts w:ascii="Calibri" w:hAnsi="Calibri" w:cs="Calibri"/>
        </w:rPr>
        <w:fldChar w:fldCharType="separate"/>
      </w:r>
      <w:r w:rsidRPr="00AE11A5">
        <w:rPr>
          <w:rFonts w:ascii="Calibri" w:hAnsi="Calibri" w:cs="Calibri"/>
          <w:b/>
          <w:bCs/>
          <w:color w:val="0000FF"/>
          <w:szCs w:val="26"/>
          <w:u w:val="single"/>
        </w:rPr>
        <w:t>Alameda County Proprietary and Confidential Information Policies</w:t>
      </w:r>
      <w:r w:rsidR="00AC580D" w:rsidRPr="00AE11A5">
        <w:rPr>
          <w:rFonts w:ascii="Calibri" w:hAnsi="Calibri" w:cs="Calibri"/>
          <w:b/>
          <w:bCs/>
          <w:color w:val="0000FF"/>
          <w:szCs w:val="26"/>
          <w:u w:val="single"/>
        </w:rPr>
        <w:fldChar w:fldCharType="end"/>
      </w:r>
      <w:r w:rsidRPr="00AE11A5">
        <w:rPr>
          <w:rFonts w:ascii="Calibri" w:hAnsi="Calibri" w:cs="Calibri"/>
          <w:color w:val="0000FF"/>
          <w:szCs w:val="26"/>
        </w:rPr>
        <w:t xml:space="preserve"> </w:t>
      </w:r>
      <w:r w:rsidRPr="00AE11A5">
        <w:rPr>
          <w:rFonts w:ascii="Calibri" w:hAnsi="Calibri" w:cs="Calibri"/>
          <w:color w:val="0000FF"/>
        </w:rPr>
        <w:t>[</w:t>
      </w:r>
      <w:hyperlink r:id="rId41" w:history="1">
        <w:r w:rsidRPr="00AE11A5">
          <w:rPr>
            <w:rFonts w:ascii="Calibri" w:hAnsi="Calibri" w:cs="Calibri"/>
            <w:color w:val="0000FF"/>
            <w:u w:val="single"/>
          </w:rPr>
          <w:t>https://gsa.acgov.org/do-business-with-us/contracting-opportunities/policies-procedures/proprietary-confidential-information/</w:t>
        </w:r>
      </w:hyperlink>
      <w:r w:rsidRPr="00AE11A5">
        <w:rPr>
          <w:rFonts w:ascii="Calibri" w:hAnsi="Calibri" w:cs="Calibri"/>
          <w:color w:val="0000FF"/>
        </w:rPr>
        <w:t>]</w:t>
      </w:r>
      <w:r w:rsidRPr="00AE11A5">
        <w:rPr>
          <w:rFonts w:ascii="Calibri" w:hAnsi="Calibri" w:cs="Calibri"/>
          <w:color w:val="0000FF"/>
          <w:szCs w:val="26"/>
        </w:rPr>
        <w:t xml:space="preserve"> </w:t>
      </w:r>
      <w:r w:rsidRPr="00AE11A5">
        <w:rPr>
          <w:rFonts w:ascii="Calibri" w:hAnsi="Calibri" w:cs="Calibri"/>
          <w:szCs w:val="26"/>
        </w:rPr>
        <w:t>for more information.</w:t>
      </w:r>
      <w:bookmarkEnd w:id="90"/>
    </w:p>
    <w:p w14:paraId="0FFF7D1C" w14:textId="77777777" w:rsidR="00F0556F" w:rsidRPr="00AE11A5" w:rsidRDefault="00F0556F" w:rsidP="00F0556F">
      <w:pPr>
        <w:pStyle w:val="ListParagraph"/>
        <w:ind w:left="2160"/>
        <w:rPr>
          <w:rFonts w:ascii="Calibri" w:hAnsi="Calibri" w:cs="Calibri"/>
          <w:szCs w:val="26"/>
          <w:u w:val="single"/>
          <w:lang w:val="x-none" w:eastAsia="x-none"/>
        </w:rPr>
      </w:pPr>
    </w:p>
    <w:p w14:paraId="16FEF3D2" w14:textId="32674810" w:rsidR="00B8228C" w:rsidRPr="00AE11A5" w:rsidRDefault="0394FCD8" w:rsidP="009300D0">
      <w:pPr>
        <w:pStyle w:val="Item1"/>
        <w:numPr>
          <w:ilvl w:val="1"/>
          <w:numId w:val="23"/>
        </w:numPr>
        <w:jc w:val="both"/>
        <w:rPr>
          <w:rFonts w:cs="Calibri"/>
          <w:u w:val="single"/>
        </w:rPr>
      </w:pPr>
      <w:bookmarkStart w:id="91" w:name="_Hlk497209316"/>
      <w:bookmarkEnd w:id="89"/>
      <w:r w:rsidRPr="00AE11A5">
        <w:rPr>
          <w:rFonts w:cs="Calibri"/>
          <w:u w:val="single"/>
        </w:rPr>
        <w:t>ADDITIONAL REQUIRED DOCUMENTATION</w:t>
      </w:r>
      <w:bookmarkEnd w:id="91"/>
    </w:p>
    <w:p w14:paraId="4DDC82A6" w14:textId="77777777" w:rsidR="00B8228C" w:rsidRPr="00AE11A5" w:rsidRDefault="0394FCD8" w:rsidP="0394FCD8">
      <w:pPr>
        <w:pStyle w:val="Item1"/>
        <w:numPr>
          <w:ilvl w:val="2"/>
          <w:numId w:val="0"/>
        </w:numPr>
        <w:ind w:left="1440"/>
        <w:jc w:val="both"/>
        <w:rPr>
          <w:rFonts w:cs="Calibri"/>
          <w:b/>
          <w:bCs/>
        </w:rPr>
      </w:pPr>
      <w:r w:rsidRPr="00AE11A5">
        <w:rPr>
          <w:rFonts w:cs="Calibri"/>
          <w:lang w:val="en-US"/>
        </w:rPr>
        <w:t>All</w:t>
      </w:r>
      <w:r w:rsidRPr="00AE11A5">
        <w:rPr>
          <w:rFonts w:cs="Calibri"/>
        </w:rPr>
        <w:t xml:space="preserve"> </w:t>
      </w:r>
      <w:r w:rsidRPr="00AE11A5">
        <w:rPr>
          <w:rFonts w:cs="Calibri"/>
          <w:b/>
          <w:bCs/>
        </w:rPr>
        <w:t>ORIGINAL</w:t>
      </w:r>
      <w:r w:rsidRPr="00AE11A5">
        <w:rPr>
          <w:rFonts w:cs="Calibri"/>
        </w:rPr>
        <w:t xml:space="preserve"> BID RESPONSE PACKET</w:t>
      </w:r>
      <w:r w:rsidRPr="00AE11A5">
        <w:rPr>
          <w:rFonts w:cs="Calibri"/>
          <w:lang w:val="en-US"/>
        </w:rPr>
        <w:t>S</w:t>
      </w:r>
      <w:r w:rsidRPr="00AE11A5">
        <w:rPr>
          <w:rFonts w:cs="Calibri"/>
        </w:rPr>
        <w:t xml:space="preserve"> must include these additional documents:</w:t>
      </w:r>
    </w:p>
    <w:p w14:paraId="1F8CFF76" w14:textId="77777777" w:rsidR="00B8228C" w:rsidRPr="00AE11A5" w:rsidRDefault="0394FCD8" w:rsidP="009300D0">
      <w:pPr>
        <w:pStyle w:val="ListParagraph"/>
        <w:widowControl w:val="0"/>
        <w:numPr>
          <w:ilvl w:val="0"/>
          <w:numId w:val="17"/>
        </w:numPr>
        <w:tabs>
          <w:tab w:val="left" w:pos="360"/>
          <w:tab w:val="left" w:leader="dot" w:pos="2160"/>
          <w:tab w:val="left" w:leader="dot" w:pos="2520"/>
          <w:tab w:val="left" w:leader="dot" w:pos="2880"/>
          <w:tab w:val="left" w:leader="dot" w:pos="9720"/>
        </w:tabs>
        <w:autoSpaceDE w:val="0"/>
        <w:autoSpaceDN w:val="0"/>
        <w:adjustRightInd w:val="0"/>
        <w:spacing w:line="360" w:lineRule="auto"/>
        <w:jc w:val="both"/>
        <w:rPr>
          <w:rFonts w:ascii="Calibri" w:hAnsi="Calibri" w:cs="Calibri"/>
        </w:rPr>
      </w:pPr>
      <w:r w:rsidRPr="00AE11A5">
        <w:rPr>
          <w:rFonts w:ascii="Calibri" w:hAnsi="Calibri" w:cs="Calibri"/>
        </w:rPr>
        <w:t>An organizational chart.</w:t>
      </w:r>
    </w:p>
    <w:p w14:paraId="7F310D95" w14:textId="77777777" w:rsidR="00B8228C" w:rsidRPr="00AE11A5" w:rsidRDefault="0394FCD8" w:rsidP="009300D0">
      <w:pPr>
        <w:pStyle w:val="ListParagraph"/>
        <w:widowControl w:val="0"/>
        <w:numPr>
          <w:ilvl w:val="0"/>
          <w:numId w:val="17"/>
        </w:numPr>
        <w:tabs>
          <w:tab w:val="left" w:pos="360"/>
          <w:tab w:val="left" w:leader="dot" w:pos="2160"/>
          <w:tab w:val="left" w:leader="dot" w:pos="2520"/>
          <w:tab w:val="left" w:leader="dot" w:pos="2880"/>
          <w:tab w:val="left" w:leader="dot" w:pos="9720"/>
        </w:tabs>
        <w:autoSpaceDE w:val="0"/>
        <w:autoSpaceDN w:val="0"/>
        <w:adjustRightInd w:val="0"/>
        <w:jc w:val="both"/>
        <w:rPr>
          <w:rFonts w:ascii="Calibri" w:hAnsi="Calibri" w:cs="Calibri"/>
        </w:rPr>
      </w:pPr>
      <w:r w:rsidRPr="00AE11A5">
        <w:rPr>
          <w:rFonts w:ascii="Calibri" w:hAnsi="Calibri" w:cs="Calibri"/>
        </w:rPr>
        <w:t>Copy of Adult Day Care License or status of application (if applicable)</w:t>
      </w:r>
    </w:p>
    <w:p w14:paraId="17E3046B" w14:textId="77777777" w:rsidR="00B8228C" w:rsidRPr="00AE11A5" w:rsidRDefault="00B8228C" w:rsidP="00B8228C">
      <w:pPr>
        <w:widowControl w:val="0"/>
        <w:tabs>
          <w:tab w:val="left" w:pos="360"/>
          <w:tab w:val="num" w:pos="1820"/>
          <w:tab w:val="left" w:leader="dot" w:pos="2160"/>
          <w:tab w:val="left" w:leader="dot" w:pos="2520"/>
          <w:tab w:val="left" w:leader="dot" w:pos="2880"/>
          <w:tab w:val="left" w:leader="dot" w:pos="9720"/>
        </w:tabs>
        <w:autoSpaceDE w:val="0"/>
        <w:autoSpaceDN w:val="0"/>
        <w:adjustRightInd w:val="0"/>
        <w:ind w:left="2540"/>
        <w:jc w:val="both"/>
        <w:rPr>
          <w:rFonts w:ascii="Calibri" w:hAnsi="Calibri" w:cs="Calibri"/>
          <w:szCs w:val="26"/>
        </w:rPr>
      </w:pPr>
    </w:p>
    <w:p w14:paraId="7B2D36F0" w14:textId="77777777" w:rsidR="00B8228C" w:rsidRPr="00AE11A5" w:rsidRDefault="0394FCD8" w:rsidP="0394FCD8">
      <w:pPr>
        <w:widowControl w:val="0"/>
        <w:tabs>
          <w:tab w:val="left" w:leader="dot" w:pos="1080"/>
          <w:tab w:val="left" w:pos="1800"/>
          <w:tab w:val="left" w:leader="dot" w:pos="2160"/>
          <w:tab w:val="left" w:leader="dot" w:pos="2520"/>
          <w:tab w:val="left" w:leader="dot" w:pos="2880"/>
          <w:tab w:val="left" w:leader="dot" w:pos="9720"/>
        </w:tabs>
        <w:autoSpaceDE w:val="0"/>
        <w:autoSpaceDN w:val="0"/>
        <w:adjustRightInd w:val="0"/>
        <w:ind w:left="1440"/>
        <w:jc w:val="both"/>
        <w:rPr>
          <w:rFonts w:ascii="Calibri" w:hAnsi="Calibri" w:cs="Calibri"/>
          <w:color w:val="000000" w:themeColor="text1"/>
        </w:rPr>
      </w:pPr>
      <w:r w:rsidRPr="00AE11A5">
        <w:rPr>
          <w:rFonts w:ascii="Calibri" w:hAnsi="Calibri" w:cs="Calibri"/>
        </w:rPr>
        <w:t>The</w:t>
      </w:r>
      <w:r w:rsidRPr="00AE11A5">
        <w:rPr>
          <w:rFonts w:ascii="Calibri" w:hAnsi="Calibri" w:cs="Calibri"/>
          <w:b/>
          <w:bCs/>
        </w:rPr>
        <w:t xml:space="preserve"> ORIGINAL </w:t>
      </w:r>
      <w:r w:rsidRPr="00AE11A5">
        <w:rPr>
          <w:rFonts w:ascii="Calibri" w:hAnsi="Calibri" w:cs="Calibri"/>
          <w:color w:val="000000" w:themeColor="text1"/>
        </w:rPr>
        <w:t xml:space="preserve">BID RESPONSE PACKET for </w:t>
      </w:r>
      <w:r w:rsidRPr="00AE11A5">
        <w:rPr>
          <w:rFonts w:ascii="Calibri" w:hAnsi="Calibri" w:cs="Calibri"/>
          <w:color w:val="000000" w:themeColor="text1"/>
          <w:u w:val="single"/>
        </w:rPr>
        <w:t>Nonprofit</w:t>
      </w:r>
      <w:r w:rsidRPr="00AE11A5">
        <w:rPr>
          <w:rFonts w:ascii="Calibri" w:hAnsi="Calibri" w:cs="Calibri"/>
          <w:color w:val="000000" w:themeColor="text1"/>
        </w:rPr>
        <w:t xml:space="preserve"> Agencies must also include:</w:t>
      </w:r>
    </w:p>
    <w:p w14:paraId="10A18CA0" w14:textId="77777777" w:rsidR="00B8228C" w:rsidRPr="00AE11A5" w:rsidRDefault="00B8228C" w:rsidP="00B8228C">
      <w:pPr>
        <w:widowControl w:val="0"/>
        <w:tabs>
          <w:tab w:val="left" w:leader="dot" w:pos="1080"/>
          <w:tab w:val="left" w:pos="1800"/>
          <w:tab w:val="left" w:leader="dot" w:pos="2160"/>
          <w:tab w:val="left" w:leader="dot" w:pos="2520"/>
          <w:tab w:val="left" w:leader="dot" w:pos="2880"/>
          <w:tab w:val="left" w:leader="dot" w:pos="9720"/>
        </w:tabs>
        <w:autoSpaceDE w:val="0"/>
        <w:autoSpaceDN w:val="0"/>
        <w:adjustRightInd w:val="0"/>
        <w:ind w:left="1440"/>
        <w:jc w:val="both"/>
        <w:rPr>
          <w:rFonts w:ascii="Calibri" w:hAnsi="Calibri" w:cs="Calibri"/>
          <w:szCs w:val="26"/>
        </w:rPr>
      </w:pPr>
    </w:p>
    <w:p w14:paraId="209C9E48" w14:textId="77777777" w:rsidR="00B8228C" w:rsidRPr="00AE11A5" w:rsidRDefault="0394FCD8" w:rsidP="009300D0">
      <w:pPr>
        <w:pStyle w:val="Level1"/>
        <w:numPr>
          <w:ilvl w:val="2"/>
          <w:numId w:val="18"/>
        </w:numPr>
        <w:tabs>
          <w:tab w:val="left" w:pos="1170"/>
          <w:tab w:val="left" w:pos="1820"/>
          <w:tab w:val="left" w:leader="dot" w:pos="2210"/>
          <w:tab w:val="left" w:leader="dot" w:pos="2880"/>
          <w:tab w:val="left" w:leader="dot" w:pos="9720"/>
        </w:tabs>
        <w:autoSpaceDE w:val="0"/>
        <w:autoSpaceDN w:val="0"/>
        <w:adjustRightInd w:val="0"/>
        <w:spacing w:line="360" w:lineRule="auto"/>
        <w:jc w:val="both"/>
        <w:rPr>
          <w:rFonts w:ascii="Calibri" w:hAnsi="Calibri" w:cs="Calibri"/>
          <w:sz w:val="26"/>
          <w:szCs w:val="26"/>
        </w:rPr>
      </w:pPr>
      <w:r w:rsidRPr="00AE11A5">
        <w:rPr>
          <w:rFonts w:ascii="Calibri" w:hAnsi="Calibri" w:cs="Calibri"/>
          <w:sz w:val="26"/>
          <w:szCs w:val="26"/>
        </w:rPr>
        <w:t>Nonprofit Determination Letter (501[c][3])</w:t>
      </w:r>
    </w:p>
    <w:p w14:paraId="337106ED" w14:textId="77777777" w:rsidR="00B8228C" w:rsidRPr="00AE11A5" w:rsidRDefault="0394FCD8" w:rsidP="009300D0">
      <w:pPr>
        <w:pStyle w:val="Level1"/>
        <w:numPr>
          <w:ilvl w:val="2"/>
          <w:numId w:val="18"/>
        </w:numPr>
        <w:tabs>
          <w:tab w:val="left" w:pos="1170"/>
          <w:tab w:val="left" w:pos="1820"/>
          <w:tab w:val="left" w:leader="dot" w:pos="2210"/>
          <w:tab w:val="left" w:leader="dot" w:pos="2880"/>
          <w:tab w:val="left" w:leader="dot" w:pos="9720"/>
        </w:tabs>
        <w:autoSpaceDE w:val="0"/>
        <w:autoSpaceDN w:val="0"/>
        <w:adjustRightInd w:val="0"/>
        <w:spacing w:line="360" w:lineRule="auto"/>
        <w:jc w:val="both"/>
        <w:rPr>
          <w:rFonts w:ascii="Calibri" w:hAnsi="Calibri" w:cs="Calibri"/>
          <w:sz w:val="26"/>
          <w:szCs w:val="26"/>
        </w:rPr>
      </w:pPr>
      <w:r w:rsidRPr="00AE11A5">
        <w:rPr>
          <w:rFonts w:ascii="Calibri" w:hAnsi="Calibri" w:cs="Calibri"/>
          <w:sz w:val="26"/>
          <w:szCs w:val="26"/>
        </w:rPr>
        <w:t>Articles of Incorporation</w:t>
      </w:r>
    </w:p>
    <w:p w14:paraId="1223729D" w14:textId="77777777" w:rsidR="00B8228C" w:rsidRPr="00AE11A5" w:rsidRDefault="0394FCD8" w:rsidP="009300D0">
      <w:pPr>
        <w:pStyle w:val="Level1"/>
        <w:numPr>
          <w:ilvl w:val="2"/>
          <w:numId w:val="18"/>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jc w:val="both"/>
        <w:rPr>
          <w:rFonts w:ascii="Calibri" w:hAnsi="Calibri" w:cs="Calibri"/>
          <w:sz w:val="26"/>
          <w:szCs w:val="26"/>
        </w:rPr>
      </w:pPr>
      <w:r w:rsidRPr="00AE11A5">
        <w:rPr>
          <w:rFonts w:ascii="Calibri" w:hAnsi="Calibri" w:cs="Calibri"/>
          <w:sz w:val="26"/>
          <w:szCs w:val="26"/>
        </w:rPr>
        <w:t>Most recent Bylaws</w:t>
      </w:r>
    </w:p>
    <w:p w14:paraId="74F0B392" w14:textId="77777777" w:rsidR="008056D8" w:rsidRPr="00AE11A5" w:rsidRDefault="0394FCD8" w:rsidP="009300D0">
      <w:pPr>
        <w:pStyle w:val="Level1"/>
        <w:numPr>
          <w:ilvl w:val="2"/>
          <w:numId w:val="18"/>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jc w:val="both"/>
        <w:rPr>
          <w:rFonts w:ascii="Calibri" w:hAnsi="Calibri" w:cs="Calibri"/>
          <w:sz w:val="26"/>
          <w:szCs w:val="26"/>
        </w:rPr>
      </w:pPr>
      <w:r w:rsidRPr="00AE11A5">
        <w:rPr>
          <w:rFonts w:ascii="Calibri" w:hAnsi="Calibri" w:cs="Calibri"/>
          <w:sz w:val="26"/>
          <w:szCs w:val="26"/>
        </w:rPr>
        <w:t>Roster of Board of Directors</w:t>
      </w:r>
    </w:p>
    <w:p w14:paraId="5125CD44" w14:textId="70C3B3FC" w:rsidR="008056D8" w:rsidRPr="00AE11A5" w:rsidRDefault="0394FCD8" w:rsidP="009300D0">
      <w:pPr>
        <w:pStyle w:val="Level1"/>
        <w:numPr>
          <w:ilvl w:val="2"/>
          <w:numId w:val="18"/>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jc w:val="both"/>
        <w:rPr>
          <w:rFonts w:ascii="Calibri" w:hAnsi="Calibri" w:cs="Calibri"/>
          <w:sz w:val="26"/>
          <w:szCs w:val="26"/>
        </w:rPr>
      </w:pPr>
      <w:r w:rsidRPr="00AE11A5">
        <w:rPr>
          <w:rFonts w:ascii="Calibri" w:hAnsi="Calibri" w:cs="Calibri"/>
          <w:sz w:val="26"/>
          <w:szCs w:val="26"/>
        </w:rPr>
        <w:t>Copies of minutes of the last two Board of Director’s meetings</w:t>
      </w:r>
    </w:p>
    <w:p w14:paraId="1EDCAFDA" w14:textId="09D21091" w:rsidR="00747D07" w:rsidRDefault="00747D07"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5AD240C6" w14:textId="4F0BCB50"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12839EAC" w14:textId="5E6AE175"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45582F74" w14:textId="632148D5"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0EF40F77" w14:textId="4401F3EA"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19F72DE1" w14:textId="3AA7CA5C"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520AF90C" w14:textId="0A012218"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6885B94D" w14:textId="6D229CDB"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63E86E40" w14:textId="66DA6E48" w:rsidR="00D11E2B"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64C5A29C" w14:textId="77777777" w:rsidR="00D11E2B" w:rsidRPr="00AE11A5" w:rsidRDefault="00D11E2B"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6FD67815" w14:textId="77777777" w:rsidR="00AE5555" w:rsidRDefault="00AE5555" w:rsidP="00747D07">
      <w:pPr>
        <w:pStyle w:val="Level1"/>
        <w:numPr>
          <w:ilvl w:val="0"/>
          <w:numId w:val="0"/>
        </w:numPr>
        <w:tabs>
          <w:tab w:val="left" w:pos="720"/>
          <w:tab w:val="left" w:pos="1440"/>
          <w:tab w:val="left" w:pos="1800"/>
          <w:tab w:val="left" w:leader="dot" w:pos="2210"/>
          <w:tab w:val="left" w:leader="dot" w:pos="2880"/>
          <w:tab w:val="left" w:leader="dot" w:pos="9720"/>
        </w:tabs>
        <w:autoSpaceDE w:val="0"/>
        <w:autoSpaceDN w:val="0"/>
        <w:adjustRightInd w:val="0"/>
        <w:spacing w:line="360" w:lineRule="auto"/>
        <w:ind w:left="720"/>
        <w:jc w:val="both"/>
        <w:rPr>
          <w:rFonts w:ascii="Calibri" w:hAnsi="Calibri" w:cs="Calibri"/>
          <w:sz w:val="26"/>
          <w:szCs w:val="26"/>
        </w:rPr>
      </w:pPr>
    </w:p>
    <w:p w14:paraId="62C01105" w14:textId="769B7E33" w:rsidR="00CA701E" w:rsidRPr="00AE11A5" w:rsidRDefault="00CA701E" w:rsidP="00CA701E">
      <w:pPr>
        <w:pStyle w:val="Heading3"/>
        <w:ind w:left="3600" w:firstLine="720"/>
        <w:jc w:val="left"/>
        <w:rPr>
          <w:rFonts w:cs="Calibri"/>
        </w:rPr>
      </w:pPr>
      <w:bookmarkStart w:id="92" w:name="_Toc339364731"/>
      <w:bookmarkStart w:id="93" w:name="_Ref342049868"/>
      <w:r w:rsidRPr="00AE11A5">
        <w:rPr>
          <w:rFonts w:cs="Calibri"/>
        </w:rPr>
        <w:t>EXHIBIT A</w:t>
      </w:r>
      <w:bookmarkEnd w:id="92"/>
      <w:bookmarkEnd w:id="93"/>
    </w:p>
    <w:p w14:paraId="7D59E67F" w14:textId="77777777" w:rsidR="00CA701E" w:rsidRPr="00AE11A5" w:rsidRDefault="00CA701E" w:rsidP="00CA701E">
      <w:pPr>
        <w:jc w:val="center"/>
        <w:rPr>
          <w:rFonts w:ascii="Calibri" w:hAnsi="Calibri" w:cs="Calibri"/>
          <w:b/>
          <w:sz w:val="44"/>
          <w:szCs w:val="44"/>
        </w:rPr>
      </w:pPr>
      <w:bookmarkStart w:id="94" w:name="_Ref342049922"/>
      <w:r w:rsidRPr="00AE11A5">
        <w:rPr>
          <w:rFonts w:ascii="Calibri" w:hAnsi="Calibri" w:cs="Calibri"/>
          <w:b/>
          <w:sz w:val="44"/>
          <w:szCs w:val="44"/>
        </w:rPr>
        <w:t>BID RESPONSE PACKET</w:t>
      </w:r>
      <w:bookmarkEnd w:id="94"/>
    </w:p>
    <w:p w14:paraId="7CEC95BC" w14:textId="77777777" w:rsidR="00CA701E" w:rsidRPr="00AE11A5" w:rsidRDefault="00CA701E" w:rsidP="00CA701E">
      <w:pPr>
        <w:pStyle w:val="PlainText"/>
        <w:jc w:val="center"/>
        <w:rPr>
          <w:rFonts w:ascii="Calibri" w:hAnsi="Calibri" w:cs="Calibri"/>
          <w:b/>
          <w:bCs/>
          <w:iCs/>
          <w:color w:val="FF0000"/>
          <w:sz w:val="28"/>
          <w:szCs w:val="28"/>
        </w:rPr>
      </w:pPr>
    </w:p>
    <w:p w14:paraId="1B395A64" w14:textId="5B54EDDD" w:rsidR="00CA701E" w:rsidRPr="00AE11A5" w:rsidRDefault="00CA701E" w:rsidP="00CA701E">
      <w:pPr>
        <w:pStyle w:val="PlainText"/>
        <w:jc w:val="center"/>
        <w:rPr>
          <w:rFonts w:ascii="Calibri" w:hAnsi="Calibri" w:cs="Calibri"/>
          <w:b/>
          <w:bCs/>
          <w:iCs/>
          <w:sz w:val="28"/>
          <w:szCs w:val="28"/>
          <w:lang w:val="en-US"/>
        </w:rPr>
      </w:pPr>
      <w:bookmarkStart w:id="95" w:name="_Hlk98927806"/>
      <w:r w:rsidRPr="00AE11A5">
        <w:rPr>
          <w:rFonts w:ascii="Calibri" w:hAnsi="Calibri" w:cs="Calibri"/>
          <w:b/>
          <w:bCs/>
          <w:iCs/>
          <w:color w:val="000000" w:themeColor="text1"/>
          <w:sz w:val="28"/>
          <w:szCs w:val="28"/>
        </w:rPr>
        <w:t>RFP</w:t>
      </w:r>
      <w:r w:rsidRPr="00AE11A5">
        <w:rPr>
          <w:rFonts w:ascii="Calibri" w:hAnsi="Calibri" w:cs="Calibri"/>
          <w:b/>
          <w:bCs/>
          <w:iCs/>
          <w:sz w:val="28"/>
          <w:szCs w:val="28"/>
        </w:rPr>
        <w:t xml:space="preserve"> No. </w:t>
      </w:r>
      <w:r w:rsidRPr="00AE11A5">
        <w:rPr>
          <w:rFonts w:ascii="Calibri" w:hAnsi="Calibri" w:cs="Calibri"/>
          <w:b/>
          <w:bCs/>
          <w:iCs/>
          <w:color w:val="000000" w:themeColor="text1"/>
          <w:sz w:val="28"/>
          <w:szCs w:val="28"/>
          <w:lang w:val="en-US"/>
        </w:rPr>
        <w:t>S</w:t>
      </w:r>
      <w:r w:rsidR="009D02A5">
        <w:rPr>
          <w:rFonts w:ascii="Calibri" w:hAnsi="Calibri" w:cs="Calibri"/>
          <w:b/>
          <w:bCs/>
          <w:iCs/>
          <w:color w:val="000000" w:themeColor="text1"/>
          <w:sz w:val="28"/>
          <w:szCs w:val="28"/>
          <w:lang w:val="en-US"/>
        </w:rPr>
        <w:t>S</w:t>
      </w:r>
      <w:r w:rsidRPr="00AE11A5">
        <w:rPr>
          <w:rFonts w:ascii="Calibri" w:hAnsi="Calibri" w:cs="Calibri"/>
          <w:b/>
          <w:bCs/>
          <w:iCs/>
          <w:color w:val="000000" w:themeColor="text1"/>
          <w:sz w:val="28"/>
          <w:szCs w:val="28"/>
          <w:lang w:val="en-US"/>
        </w:rPr>
        <w:t>S-20</w:t>
      </w:r>
      <w:r w:rsidR="002F7C72" w:rsidRPr="00AE11A5">
        <w:rPr>
          <w:rFonts w:ascii="Calibri" w:hAnsi="Calibri" w:cs="Calibri"/>
          <w:b/>
          <w:bCs/>
          <w:iCs/>
          <w:color w:val="000000" w:themeColor="text1"/>
          <w:sz w:val="28"/>
          <w:szCs w:val="28"/>
          <w:lang w:val="en-US"/>
        </w:rPr>
        <w:t>22</w:t>
      </w:r>
      <w:r w:rsidRPr="00AE11A5">
        <w:rPr>
          <w:rFonts w:ascii="Calibri" w:hAnsi="Calibri" w:cs="Calibri"/>
          <w:b/>
          <w:bCs/>
          <w:iCs/>
          <w:color w:val="000000" w:themeColor="text1"/>
          <w:sz w:val="28"/>
          <w:szCs w:val="28"/>
          <w:lang w:val="en-US"/>
        </w:rPr>
        <w:t xml:space="preserve"> </w:t>
      </w:r>
      <w:r w:rsidR="009D02A5">
        <w:rPr>
          <w:rFonts w:ascii="Calibri" w:hAnsi="Calibri" w:cs="Calibri"/>
          <w:b/>
          <w:bCs/>
          <w:iCs/>
          <w:color w:val="000000" w:themeColor="text1"/>
          <w:sz w:val="28"/>
          <w:szCs w:val="28"/>
          <w:lang w:val="en-US"/>
        </w:rPr>
        <w:t>Ombudsman-Cal Fresh</w:t>
      </w:r>
      <w:r w:rsidRPr="00AE11A5">
        <w:rPr>
          <w:rFonts w:ascii="Calibri" w:hAnsi="Calibri" w:cs="Calibri"/>
          <w:b/>
          <w:bCs/>
          <w:iCs/>
          <w:color w:val="000000" w:themeColor="text1"/>
          <w:sz w:val="28"/>
          <w:szCs w:val="28"/>
          <w:lang w:val="en-US"/>
        </w:rPr>
        <w:t xml:space="preserve"> Programs</w:t>
      </w:r>
      <w:bookmarkEnd w:id="95"/>
    </w:p>
    <w:p w14:paraId="024D6302" w14:textId="77777777" w:rsidR="00CA701E" w:rsidRPr="00AE11A5" w:rsidRDefault="00CA701E" w:rsidP="00CA701E">
      <w:pPr>
        <w:pStyle w:val="PlainText"/>
        <w:tabs>
          <w:tab w:val="left" w:pos="720"/>
        </w:tabs>
        <w:rPr>
          <w:rFonts w:ascii="Calibri" w:hAnsi="Calibri" w:cs="Calibri"/>
          <w:sz w:val="26"/>
          <w:szCs w:val="26"/>
        </w:rPr>
      </w:pPr>
    </w:p>
    <w:p w14:paraId="6DDBEB70" w14:textId="77777777" w:rsidR="00CA701E" w:rsidRPr="00AE11A5" w:rsidRDefault="00CA701E" w:rsidP="00CA701E">
      <w:pPr>
        <w:pStyle w:val="PlainText"/>
        <w:tabs>
          <w:tab w:val="left" w:pos="720"/>
        </w:tabs>
        <w:rPr>
          <w:rFonts w:ascii="Calibri" w:hAnsi="Calibri" w:cs="Calibri"/>
          <w:sz w:val="26"/>
          <w:szCs w:val="26"/>
        </w:rPr>
      </w:pPr>
      <w:r w:rsidRPr="00AE11A5">
        <w:rPr>
          <w:rFonts w:ascii="Calibri" w:hAnsi="Calibri" w:cs="Calibri"/>
          <w:sz w:val="26"/>
          <w:szCs w:val="26"/>
        </w:rPr>
        <w:t>To:</w:t>
      </w:r>
      <w:r w:rsidRPr="00AE11A5">
        <w:rPr>
          <w:rFonts w:ascii="Calibri" w:hAnsi="Calibri" w:cs="Calibri"/>
          <w:sz w:val="26"/>
          <w:szCs w:val="26"/>
        </w:rPr>
        <w:tab/>
        <w:t>The County of Alameda</w:t>
      </w:r>
    </w:p>
    <w:p w14:paraId="28E40BDF" w14:textId="77777777" w:rsidR="00CA701E" w:rsidRPr="00AE11A5" w:rsidRDefault="00CA701E" w:rsidP="00CA701E">
      <w:pPr>
        <w:pStyle w:val="PlainText"/>
        <w:tabs>
          <w:tab w:val="left" w:pos="720"/>
          <w:tab w:val="right" w:pos="10800"/>
        </w:tabs>
        <w:rPr>
          <w:rFonts w:ascii="Calibri" w:hAnsi="Calibri" w:cs="Calibri"/>
          <w:sz w:val="26"/>
          <w:szCs w:val="26"/>
        </w:rPr>
      </w:pPr>
    </w:p>
    <w:p w14:paraId="4FA82EDF" w14:textId="4BB41928" w:rsidR="00CA701E" w:rsidRPr="00AE11A5" w:rsidRDefault="00CA701E" w:rsidP="00CA701E">
      <w:pPr>
        <w:pStyle w:val="PlainText"/>
        <w:tabs>
          <w:tab w:val="left" w:pos="720"/>
          <w:tab w:val="right" w:pos="10800"/>
        </w:tabs>
        <w:rPr>
          <w:rFonts w:ascii="Calibri" w:hAnsi="Calibri" w:cs="Calibri"/>
          <w:sz w:val="26"/>
          <w:szCs w:val="26"/>
        </w:rPr>
      </w:pPr>
      <w:r w:rsidRPr="00AE11A5">
        <w:rPr>
          <w:rFonts w:ascii="Calibri" w:hAnsi="Calibri" w:cs="Calibri"/>
          <w:sz w:val="26"/>
          <w:szCs w:val="26"/>
        </w:rPr>
        <w:t>From:</w:t>
      </w:r>
      <w:r w:rsidRPr="00AE11A5">
        <w:rPr>
          <w:rFonts w:ascii="Calibri" w:hAnsi="Calibri" w:cs="Calibri"/>
          <w:sz w:val="26"/>
          <w:szCs w:val="26"/>
        </w:rPr>
        <w:tab/>
      </w:r>
      <w:bookmarkStart w:id="96" w:name="Text1"/>
      <w:r w:rsidR="00A35B75" w:rsidRPr="00AE11A5">
        <w:rPr>
          <w:rFonts w:ascii="Calibri" w:hAnsi="Calibri" w:cs="Calibri"/>
          <w:b/>
          <w:noProof/>
          <w:sz w:val="28"/>
          <w:szCs w:val="28"/>
          <w:u w:val="single"/>
        </w:rPr>
        <w:t xml:space="preserve">     </w:t>
      </w:r>
      <w:bookmarkEnd w:id="96"/>
      <w:r w:rsidRPr="00AE11A5">
        <w:rPr>
          <w:rFonts w:ascii="Calibri" w:hAnsi="Calibri" w:cs="Calibri"/>
          <w:sz w:val="26"/>
          <w:szCs w:val="26"/>
          <w:u w:val="single"/>
        </w:rPr>
        <w:tab/>
      </w:r>
    </w:p>
    <w:p w14:paraId="021AF815" w14:textId="77777777" w:rsidR="00CA701E" w:rsidRPr="00AE11A5" w:rsidRDefault="00CA701E" w:rsidP="00CA701E">
      <w:pPr>
        <w:pStyle w:val="PlainText"/>
        <w:ind w:firstLine="720"/>
        <w:rPr>
          <w:rFonts w:ascii="Calibri" w:hAnsi="Calibri" w:cs="Calibri"/>
          <w:sz w:val="26"/>
          <w:szCs w:val="26"/>
        </w:rPr>
      </w:pPr>
      <w:r w:rsidRPr="00AE11A5">
        <w:rPr>
          <w:rFonts w:ascii="Calibri" w:hAnsi="Calibri" w:cs="Calibri"/>
          <w:sz w:val="26"/>
          <w:szCs w:val="26"/>
        </w:rPr>
        <w:t>(Official Name of Bidder)</w:t>
      </w:r>
    </w:p>
    <w:p w14:paraId="5FABF3A7" w14:textId="77777777" w:rsidR="00CA701E" w:rsidRPr="00AE11A5" w:rsidRDefault="00CA701E" w:rsidP="00CA701E">
      <w:pPr>
        <w:pStyle w:val="PlainText"/>
        <w:rPr>
          <w:rFonts w:ascii="Calibri" w:hAnsi="Calibri" w:cs="Calibri"/>
          <w:b/>
          <w:sz w:val="26"/>
          <w:szCs w:val="26"/>
        </w:rPr>
      </w:pPr>
    </w:p>
    <w:p w14:paraId="1012BF27" w14:textId="77777777" w:rsidR="00913AC9" w:rsidRPr="00AE11A5" w:rsidRDefault="00913AC9" w:rsidP="00913AC9">
      <w:pPr>
        <w:rPr>
          <w:rFonts w:ascii="Calibri" w:hAnsi="Calibri" w:cs="Calibri"/>
          <w:szCs w:val="26"/>
        </w:rPr>
      </w:pPr>
      <w:r w:rsidRPr="00AE11A5">
        <w:rPr>
          <w:rFonts w:ascii="Calibri" w:hAnsi="Calibri" w:cs="Calibri"/>
          <w:b/>
          <w:bCs/>
          <w:sz w:val="28"/>
          <w:szCs w:val="28"/>
        </w:rPr>
        <w:t>INSTRUCTIONS</w:t>
      </w:r>
    </w:p>
    <w:p w14:paraId="3A3BF709" w14:textId="77777777" w:rsidR="00913AC9" w:rsidRPr="00AE11A5" w:rsidRDefault="00913AC9" w:rsidP="00913AC9">
      <w:pPr>
        <w:pStyle w:val="gmail-msoplaintext"/>
        <w:spacing w:before="0" w:beforeAutospacing="0" w:after="0" w:afterAutospacing="0"/>
        <w:jc w:val="center"/>
        <w:rPr>
          <w:sz w:val="20"/>
          <w:szCs w:val="20"/>
        </w:rPr>
      </w:pPr>
      <w:r w:rsidRPr="00AE11A5">
        <w:rPr>
          <w:b/>
          <w:bCs/>
          <w:color w:val="FF0000"/>
          <w:sz w:val="28"/>
          <w:szCs w:val="28"/>
        </w:rPr>
        <w:t> </w:t>
      </w:r>
    </w:p>
    <w:p w14:paraId="2980F321" w14:textId="57F65D08" w:rsidR="00913AC9" w:rsidRPr="00AE11A5" w:rsidRDefault="00913AC9" w:rsidP="00175C92">
      <w:pPr>
        <w:pStyle w:val="gmail-msolistparagraph"/>
        <w:spacing w:before="0" w:beforeAutospacing="0" w:after="0" w:afterAutospacing="0"/>
        <w:ind w:left="1080" w:hanging="360"/>
        <w:jc w:val="both"/>
        <w:rPr>
          <w:sz w:val="26"/>
          <w:szCs w:val="26"/>
        </w:rPr>
      </w:pPr>
      <w:proofErr w:type="gramStart"/>
      <w:r w:rsidRPr="00AE11A5">
        <w:rPr>
          <w:sz w:val="26"/>
          <w:szCs w:val="26"/>
        </w:rPr>
        <w:t>§</w:t>
      </w:r>
      <w:r w:rsidRPr="00AE11A5">
        <w:rPr>
          <w:sz w:val="14"/>
          <w:szCs w:val="14"/>
        </w:rPr>
        <w:t xml:space="preserve">  </w:t>
      </w:r>
      <w:r w:rsidR="00175C92" w:rsidRPr="00AE11A5">
        <w:rPr>
          <w:sz w:val="14"/>
          <w:szCs w:val="14"/>
        </w:rPr>
        <w:tab/>
      </w:r>
      <w:proofErr w:type="gramEnd"/>
      <w:r w:rsidRPr="00AE11A5">
        <w:rPr>
          <w:b/>
          <w:bCs/>
          <w:sz w:val="26"/>
          <w:szCs w:val="26"/>
        </w:rPr>
        <w:t>As described in the submittal of bids section of this RFP</w:t>
      </w:r>
      <w:r w:rsidRPr="00AE11A5">
        <w:rPr>
          <w:b/>
          <w:bCs/>
          <w:color w:val="000000"/>
          <w:sz w:val="26"/>
          <w:szCs w:val="26"/>
        </w:rPr>
        <w:t>, Bidders</w:t>
      </w:r>
      <w:r w:rsidRPr="00AE11A5">
        <w:rPr>
          <w:b/>
          <w:bCs/>
          <w:sz w:val="26"/>
          <w:szCs w:val="26"/>
        </w:rPr>
        <w:t xml:space="preserve"> are to submit one original hardcopy bid (i.e. Exhibit A – Bid Response Packet, including additional required documentation), with original ink signatures, plus ten copies.</w:t>
      </w:r>
    </w:p>
    <w:p w14:paraId="52FC112E" w14:textId="77777777" w:rsidR="00913AC9" w:rsidRPr="00AE11A5" w:rsidRDefault="00913AC9" w:rsidP="00913AC9">
      <w:pPr>
        <w:jc w:val="both"/>
        <w:rPr>
          <w:rFonts w:ascii="Calibri" w:hAnsi="Calibri" w:cs="Calibri"/>
          <w:szCs w:val="26"/>
        </w:rPr>
      </w:pPr>
      <w:r w:rsidRPr="00AE11A5">
        <w:rPr>
          <w:rFonts w:ascii="Calibri" w:hAnsi="Calibri" w:cs="Calibri"/>
          <w:b/>
          <w:bCs/>
          <w:szCs w:val="26"/>
        </w:rPr>
        <w:t> </w:t>
      </w:r>
    </w:p>
    <w:p w14:paraId="2B2BE389" w14:textId="6E908BE6" w:rsidR="00913AC9" w:rsidRPr="00AE11A5" w:rsidRDefault="00913AC9" w:rsidP="002752A6">
      <w:pPr>
        <w:pStyle w:val="gmail-msolistparagraph"/>
        <w:spacing w:before="0" w:beforeAutospacing="0" w:after="0" w:afterAutospacing="0"/>
        <w:ind w:left="1080" w:hanging="360"/>
        <w:jc w:val="both"/>
        <w:rPr>
          <w:sz w:val="26"/>
          <w:szCs w:val="26"/>
        </w:rPr>
      </w:pPr>
      <w:r w:rsidRPr="00AE11A5">
        <w:rPr>
          <w:sz w:val="26"/>
          <w:szCs w:val="26"/>
        </w:rPr>
        <w:t>§</w:t>
      </w:r>
      <w:r w:rsidRPr="00AE11A5">
        <w:rPr>
          <w:sz w:val="14"/>
          <w:szCs w:val="14"/>
        </w:rPr>
        <w:t xml:space="preserve">  </w:t>
      </w:r>
      <w:r w:rsidR="00F2278F" w:rsidRPr="00AE11A5">
        <w:rPr>
          <w:sz w:val="14"/>
          <w:szCs w:val="14"/>
        </w:rPr>
        <w:tab/>
      </w:r>
      <w:r w:rsidRPr="00AE11A5">
        <w:rPr>
          <w:b/>
          <w:bCs/>
          <w:sz w:val="26"/>
          <w:szCs w:val="26"/>
        </w:rPr>
        <w:t>All pages of the Bid Response Packet (Exhibit A) must be submitted in total with all required documents attached thereto; all information requested must be supplied; any pages of the Bid Response Packet (Exhibit A) not applicable to the bidder must still be submitted as part of a complete bid response, with such pages or items clearly marked “N/A” or the bid may be disqualified as incomplete.</w:t>
      </w:r>
    </w:p>
    <w:p w14:paraId="4DC4BFBB" w14:textId="77777777" w:rsidR="00913AC9" w:rsidRPr="00AE11A5" w:rsidRDefault="00913AC9" w:rsidP="00913AC9">
      <w:pPr>
        <w:jc w:val="both"/>
        <w:rPr>
          <w:rFonts w:ascii="Calibri" w:hAnsi="Calibri" w:cs="Calibri"/>
          <w:szCs w:val="26"/>
        </w:rPr>
      </w:pPr>
      <w:r w:rsidRPr="00AE11A5">
        <w:rPr>
          <w:rFonts w:ascii="Calibri" w:hAnsi="Calibri" w:cs="Calibri"/>
          <w:b/>
          <w:bCs/>
          <w:szCs w:val="26"/>
        </w:rPr>
        <w:t> </w:t>
      </w:r>
    </w:p>
    <w:p w14:paraId="0FFC5548" w14:textId="20ECB52C" w:rsidR="00913AC9" w:rsidRPr="00AE11A5" w:rsidRDefault="00913AC9" w:rsidP="002752A6">
      <w:pPr>
        <w:pStyle w:val="gmail-msolistparagraph"/>
        <w:spacing w:before="0" w:beforeAutospacing="0" w:after="0" w:afterAutospacing="0"/>
        <w:ind w:left="1080" w:hanging="360"/>
        <w:jc w:val="both"/>
        <w:rPr>
          <w:sz w:val="26"/>
          <w:szCs w:val="26"/>
        </w:rPr>
      </w:pPr>
      <w:r w:rsidRPr="00AE11A5">
        <w:rPr>
          <w:sz w:val="26"/>
          <w:szCs w:val="26"/>
        </w:rPr>
        <w:t>§</w:t>
      </w:r>
      <w:r w:rsidRPr="00AE11A5">
        <w:rPr>
          <w:sz w:val="14"/>
          <w:szCs w:val="14"/>
        </w:rPr>
        <w:t xml:space="preserve">  </w:t>
      </w:r>
      <w:r w:rsidR="002752A6" w:rsidRPr="00AE11A5">
        <w:rPr>
          <w:sz w:val="14"/>
          <w:szCs w:val="14"/>
        </w:rPr>
        <w:tab/>
      </w:r>
      <w:r w:rsidRPr="00AE11A5">
        <w:rPr>
          <w:b/>
          <w:bCs/>
          <w:sz w:val="26"/>
          <w:szCs w:val="26"/>
        </w:rPr>
        <w:t>Bidders shall not submit to the County a re-typed, word-processed, or otherwise recreated or modified version of the Bid Response Packet or any other County-provided document unless instructed to do so.  Modifications Bidders are instructed to make include:</w:t>
      </w:r>
    </w:p>
    <w:p w14:paraId="5E6077A8" w14:textId="77777777" w:rsidR="00913AC9" w:rsidRPr="00AE11A5" w:rsidRDefault="00913AC9" w:rsidP="00913AC9">
      <w:pPr>
        <w:pStyle w:val="gmail-msolistparagraph"/>
        <w:spacing w:before="0" w:beforeAutospacing="0" w:after="0" w:afterAutospacing="0"/>
        <w:ind w:left="720"/>
        <w:rPr>
          <w:sz w:val="26"/>
          <w:szCs w:val="26"/>
        </w:rPr>
      </w:pPr>
      <w:r w:rsidRPr="00AE11A5">
        <w:rPr>
          <w:b/>
          <w:bCs/>
          <w:sz w:val="26"/>
          <w:szCs w:val="26"/>
        </w:rPr>
        <w:t> </w:t>
      </w:r>
    </w:p>
    <w:p w14:paraId="35DB5354" w14:textId="77777777" w:rsidR="00913AC9" w:rsidRPr="00AE11A5" w:rsidRDefault="00913AC9" w:rsidP="002752A6">
      <w:pPr>
        <w:pStyle w:val="gmail-msolistparagraph"/>
        <w:spacing w:before="0" w:beforeAutospacing="0" w:after="0" w:afterAutospacing="0"/>
        <w:ind w:left="1890" w:hanging="270"/>
        <w:jc w:val="both"/>
        <w:rPr>
          <w:sz w:val="26"/>
          <w:szCs w:val="26"/>
        </w:rPr>
      </w:pPr>
      <w:r w:rsidRPr="00AE11A5">
        <w:rPr>
          <w:sz w:val="26"/>
          <w:szCs w:val="26"/>
        </w:rPr>
        <w:t>o</w:t>
      </w:r>
      <w:r w:rsidRPr="00AE11A5">
        <w:rPr>
          <w:sz w:val="14"/>
          <w:szCs w:val="14"/>
        </w:rPr>
        <w:t xml:space="preserve">   </w:t>
      </w:r>
      <w:proofErr w:type="gramStart"/>
      <w:r w:rsidRPr="00AE11A5">
        <w:rPr>
          <w:b/>
          <w:bCs/>
          <w:sz w:val="26"/>
          <w:szCs w:val="26"/>
        </w:rPr>
        <w:t>On</w:t>
      </w:r>
      <w:proofErr w:type="gramEnd"/>
      <w:r w:rsidRPr="00AE11A5">
        <w:rPr>
          <w:b/>
          <w:bCs/>
          <w:sz w:val="26"/>
          <w:szCs w:val="26"/>
        </w:rPr>
        <w:t xml:space="preserve"> the cover page of the Bid Response Packet, Bidders must replace the information in </w:t>
      </w:r>
      <w:r w:rsidRPr="00AE11A5">
        <w:rPr>
          <w:b/>
          <w:bCs/>
          <w:color w:val="2E5EF6"/>
          <w:sz w:val="26"/>
          <w:szCs w:val="26"/>
        </w:rPr>
        <w:t>BLUE</w:t>
      </w:r>
      <w:r w:rsidRPr="00AE11A5">
        <w:rPr>
          <w:b/>
          <w:bCs/>
          <w:sz w:val="26"/>
          <w:szCs w:val="26"/>
        </w:rPr>
        <w:t xml:space="preserve"> font (name of Bidding organization, primary contact name, etc.).</w:t>
      </w:r>
    </w:p>
    <w:p w14:paraId="3A189B8D" w14:textId="77777777" w:rsidR="00913AC9" w:rsidRPr="00AE11A5" w:rsidRDefault="00913AC9" w:rsidP="00913AC9">
      <w:pPr>
        <w:pStyle w:val="gmail-msoplaintext"/>
        <w:spacing w:before="0" w:beforeAutospacing="0" w:after="0" w:afterAutospacing="0"/>
        <w:jc w:val="both"/>
        <w:rPr>
          <w:sz w:val="20"/>
          <w:szCs w:val="20"/>
        </w:rPr>
      </w:pPr>
      <w:r w:rsidRPr="00AE11A5">
        <w:rPr>
          <w:sz w:val="26"/>
          <w:szCs w:val="26"/>
        </w:rPr>
        <w:t> </w:t>
      </w:r>
    </w:p>
    <w:p w14:paraId="5D14487D" w14:textId="66DB0D63" w:rsidR="00913AC9" w:rsidRPr="00AE11A5" w:rsidRDefault="00913AC9" w:rsidP="00D5157F">
      <w:pPr>
        <w:pStyle w:val="gmail-msolistparagraph"/>
        <w:spacing w:before="0" w:beforeAutospacing="0" w:after="0" w:afterAutospacing="0"/>
        <w:ind w:left="1080" w:hanging="360"/>
        <w:jc w:val="both"/>
        <w:rPr>
          <w:sz w:val="26"/>
          <w:szCs w:val="26"/>
        </w:rPr>
      </w:pPr>
      <w:proofErr w:type="gramStart"/>
      <w:r w:rsidRPr="00AE11A5">
        <w:rPr>
          <w:sz w:val="26"/>
          <w:szCs w:val="26"/>
        </w:rPr>
        <w:t>§</w:t>
      </w:r>
      <w:r w:rsidRPr="00AE11A5">
        <w:rPr>
          <w:sz w:val="14"/>
          <w:szCs w:val="14"/>
        </w:rPr>
        <w:t xml:space="preserve">  </w:t>
      </w:r>
      <w:r w:rsidR="00D5157F" w:rsidRPr="00AE11A5">
        <w:rPr>
          <w:sz w:val="14"/>
          <w:szCs w:val="14"/>
        </w:rPr>
        <w:tab/>
      </w:r>
      <w:proofErr w:type="gramEnd"/>
      <w:r w:rsidRPr="00AE11A5">
        <w:rPr>
          <w:b/>
          <w:bCs/>
          <w:sz w:val="26"/>
          <w:szCs w:val="26"/>
        </w:rPr>
        <w:t>All prices and notations must be printed in ink or typewritten; no erasures are permitted; errors may be crossed out and corrections printed in ink or typewritten adjacent, and must be initialed by person signing bid.</w:t>
      </w:r>
    </w:p>
    <w:p w14:paraId="6E2DBC33" w14:textId="77777777" w:rsidR="00913AC9" w:rsidRPr="00AE11A5" w:rsidRDefault="00913AC9" w:rsidP="00913AC9">
      <w:pPr>
        <w:pStyle w:val="gmail-msolistparagraph"/>
        <w:spacing w:before="0" w:beforeAutospacing="0" w:after="0" w:afterAutospacing="0"/>
        <w:ind w:left="720"/>
        <w:jc w:val="both"/>
        <w:rPr>
          <w:sz w:val="26"/>
          <w:szCs w:val="26"/>
        </w:rPr>
      </w:pPr>
      <w:r w:rsidRPr="00AE11A5">
        <w:rPr>
          <w:b/>
          <w:bCs/>
          <w:sz w:val="26"/>
          <w:szCs w:val="26"/>
        </w:rPr>
        <w:t> </w:t>
      </w:r>
    </w:p>
    <w:p w14:paraId="6B99D3BB" w14:textId="728F5E43" w:rsidR="00913AC9" w:rsidRPr="00AE11A5" w:rsidRDefault="00913AC9" w:rsidP="00D5157F">
      <w:pPr>
        <w:pStyle w:val="gmail-msolistparagraph"/>
        <w:spacing w:before="0" w:beforeAutospacing="0" w:after="0" w:afterAutospacing="0"/>
        <w:ind w:left="1080" w:hanging="360"/>
        <w:jc w:val="both"/>
        <w:rPr>
          <w:sz w:val="26"/>
          <w:szCs w:val="26"/>
        </w:rPr>
      </w:pPr>
      <w:r w:rsidRPr="00AE11A5">
        <w:rPr>
          <w:sz w:val="26"/>
          <w:szCs w:val="26"/>
        </w:rPr>
        <w:t>§</w:t>
      </w:r>
      <w:r w:rsidRPr="00AE11A5">
        <w:rPr>
          <w:sz w:val="14"/>
          <w:szCs w:val="14"/>
        </w:rPr>
        <w:t xml:space="preserve">  </w:t>
      </w:r>
      <w:r w:rsidR="00D5157F" w:rsidRPr="00AE11A5">
        <w:rPr>
          <w:sz w:val="14"/>
          <w:szCs w:val="14"/>
        </w:rPr>
        <w:tab/>
      </w:r>
      <w:r w:rsidRPr="00AE11A5">
        <w:rPr>
          <w:b/>
          <w:bCs/>
          <w:sz w:val="26"/>
          <w:szCs w:val="26"/>
        </w:rPr>
        <w:t>Bidder must quote price(s) as specified in the RFP</w:t>
      </w:r>
      <w:r w:rsidRPr="00AE11A5">
        <w:rPr>
          <w:b/>
          <w:bCs/>
          <w:color w:val="000000"/>
          <w:sz w:val="26"/>
          <w:szCs w:val="26"/>
        </w:rPr>
        <w:t>, including any addendums</w:t>
      </w:r>
      <w:r w:rsidRPr="00AE11A5">
        <w:rPr>
          <w:b/>
          <w:bCs/>
          <w:sz w:val="26"/>
          <w:szCs w:val="26"/>
        </w:rPr>
        <w:t>.</w:t>
      </w:r>
    </w:p>
    <w:p w14:paraId="075C99A9" w14:textId="77777777" w:rsidR="00913AC9" w:rsidRPr="00AE11A5" w:rsidRDefault="00913AC9" w:rsidP="00913AC9">
      <w:pPr>
        <w:jc w:val="both"/>
        <w:rPr>
          <w:rFonts w:ascii="Calibri" w:hAnsi="Calibri" w:cs="Calibri"/>
          <w:szCs w:val="26"/>
        </w:rPr>
      </w:pPr>
      <w:r w:rsidRPr="00AE11A5">
        <w:rPr>
          <w:rFonts w:ascii="Calibri" w:hAnsi="Calibri" w:cs="Calibri"/>
          <w:b/>
          <w:bCs/>
          <w:szCs w:val="26"/>
        </w:rPr>
        <w:t> </w:t>
      </w:r>
    </w:p>
    <w:p w14:paraId="3AFE50EB" w14:textId="49732C73" w:rsidR="0009799F" w:rsidRPr="00AE11A5" w:rsidRDefault="00913AC9" w:rsidP="0009799F">
      <w:pPr>
        <w:pStyle w:val="gmail-msolistparagraph"/>
        <w:spacing w:before="0" w:beforeAutospacing="0" w:after="0" w:afterAutospacing="0"/>
        <w:ind w:left="1170" w:hanging="450"/>
        <w:jc w:val="both"/>
        <w:rPr>
          <w:b/>
          <w:bCs/>
          <w:sz w:val="26"/>
          <w:szCs w:val="26"/>
        </w:rPr>
      </w:pPr>
      <w:r w:rsidRPr="00AE11A5">
        <w:rPr>
          <w:sz w:val="26"/>
          <w:szCs w:val="26"/>
        </w:rPr>
        <w:t>§</w:t>
      </w:r>
      <w:r w:rsidRPr="00AE11A5">
        <w:rPr>
          <w:sz w:val="14"/>
          <w:szCs w:val="14"/>
        </w:rPr>
        <w:t xml:space="preserve">  </w:t>
      </w:r>
      <w:r w:rsidR="00D5157F" w:rsidRPr="00AE11A5">
        <w:rPr>
          <w:sz w:val="14"/>
          <w:szCs w:val="14"/>
        </w:rPr>
        <w:tab/>
      </w:r>
      <w:r w:rsidRPr="00AE11A5">
        <w:rPr>
          <w:b/>
          <w:bCs/>
          <w:sz w:val="26"/>
          <w:szCs w:val="26"/>
        </w:rPr>
        <w:t>Bidders that do not comply with the requirements, and/or submit incomplete bid packages, are subject to disqualification and their bids being rejected.</w:t>
      </w:r>
    </w:p>
    <w:p w14:paraId="627D12E3" w14:textId="77777777" w:rsidR="0009799F" w:rsidRPr="00AE11A5" w:rsidRDefault="0009799F" w:rsidP="0009799F">
      <w:pPr>
        <w:pStyle w:val="gmail-msolistparagraph"/>
        <w:spacing w:before="0" w:beforeAutospacing="0" w:after="0" w:afterAutospacing="0"/>
        <w:ind w:left="1170" w:hanging="450"/>
        <w:jc w:val="both"/>
        <w:rPr>
          <w:b/>
          <w:bCs/>
          <w:sz w:val="26"/>
          <w:szCs w:val="26"/>
        </w:rPr>
      </w:pPr>
    </w:p>
    <w:p w14:paraId="45BB3E63" w14:textId="72553937" w:rsidR="008950D8" w:rsidRPr="00AE11A5" w:rsidRDefault="00913AC9" w:rsidP="0009799F">
      <w:pPr>
        <w:pStyle w:val="gmail-msolistparagraph"/>
        <w:spacing w:before="0" w:beforeAutospacing="0" w:after="0" w:afterAutospacing="0"/>
        <w:ind w:left="1170" w:hanging="450"/>
        <w:jc w:val="both"/>
        <w:rPr>
          <w:sz w:val="26"/>
          <w:szCs w:val="26"/>
        </w:rPr>
      </w:pPr>
      <w:proofErr w:type="gramStart"/>
      <w:r w:rsidRPr="00AE11A5">
        <w:rPr>
          <w:sz w:val="28"/>
          <w:szCs w:val="28"/>
        </w:rPr>
        <w:t>§</w:t>
      </w:r>
      <w:r w:rsidRPr="00AE11A5">
        <w:rPr>
          <w:sz w:val="14"/>
          <w:szCs w:val="14"/>
        </w:rPr>
        <w:t xml:space="preserve">  </w:t>
      </w:r>
      <w:r w:rsidR="00D5157F" w:rsidRPr="00AE11A5">
        <w:rPr>
          <w:sz w:val="14"/>
          <w:szCs w:val="14"/>
        </w:rPr>
        <w:tab/>
      </w:r>
      <w:proofErr w:type="gramEnd"/>
      <w:r w:rsidRPr="00AE11A5">
        <w:rPr>
          <w:b/>
          <w:bCs/>
          <w:sz w:val="26"/>
          <w:szCs w:val="26"/>
        </w:rPr>
        <w:t xml:space="preserve">If a Bidder is making </w:t>
      </w:r>
      <w:r w:rsidRPr="00AE11A5">
        <w:rPr>
          <w:b/>
          <w:bCs/>
          <w:sz w:val="26"/>
          <w:szCs w:val="26"/>
          <w:u w:val="single"/>
        </w:rPr>
        <w:t>any</w:t>
      </w:r>
      <w:r w:rsidRPr="00AE11A5">
        <w:rPr>
          <w:b/>
          <w:bCs/>
          <w:sz w:val="26"/>
          <w:szCs w:val="26"/>
        </w:rPr>
        <w:t xml:space="preserve"> clarifications, or taking exception to policies or specifications of this RFP, these </w:t>
      </w:r>
      <w:r w:rsidRPr="00AE11A5">
        <w:rPr>
          <w:b/>
          <w:bCs/>
          <w:sz w:val="26"/>
          <w:szCs w:val="26"/>
          <w:u w:val="single"/>
        </w:rPr>
        <w:t>must</w:t>
      </w:r>
      <w:r w:rsidRPr="00AE11A5">
        <w:rPr>
          <w:b/>
          <w:bCs/>
          <w:sz w:val="26"/>
          <w:szCs w:val="26"/>
        </w:rPr>
        <w:t xml:space="preserve"> be submitted on the </w:t>
      </w:r>
      <w:r w:rsidRPr="00AE11A5">
        <w:rPr>
          <w:b/>
          <w:bCs/>
          <w:i/>
          <w:iCs/>
          <w:sz w:val="26"/>
          <w:szCs w:val="26"/>
        </w:rPr>
        <w:t xml:space="preserve">Exceptions and Clarifications </w:t>
      </w:r>
      <w:r w:rsidRPr="00AE11A5">
        <w:rPr>
          <w:b/>
          <w:bCs/>
          <w:sz w:val="26"/>
          <w:szCs w:val="26"/>
        </w:rPr>
        <w:t>form of the Bid Response Packet in order for the bid response to be considered complete.</w:t>
      </w:r>
    </w:p>
    <w:p w14:paraId="17545895" w14:textId="48EE07ED" w:rsidR="00542814" w:rsidRDefault="005A4C38" w:rsidP="005A4C38">
      <w:pPr>
        <w:rPr>
          <w:rFonts w:ascii="Calibri" w:hAnsi="Calibri" w:cs="Calibri"/>
          <w:b/>
          <w:bCs/>
          <w:color w:val="0000FF"/>
          <w:szCs w:val="26"/>
        </w:rPr>
      </w:pPr>
      <w:r w:rsidRPr="00AE11A5">
        <w:rPr>
          <w:rFonts w:ascii="Calibri" w:hAnsi="Calibri" w:cs="Calibri"/>
          <w:b/>
          <w:bCs/>
          <w:color w:val="0000FF"/>
          <w:szCs w:val="26"/>
        </w:rPr>
        <w:t xml:space="preserve">   </w:t>
      </w:r>
    </w:p>
    <w:p w14:paraId="15083D83" w14:textId="121B2ECD" w:rsidR="000816A8" w:rsidRDefault="000816A8" w:rsidP="005A4C38">
      <w:pPr>
        <w:rPr>
          <w:b/>
          <w:bCs/>
          <w:color w:val="0000FF"/>
          <w:szCs w:val="26"/>
        </w:rPr>
      </w:pPr>
    </w:p>
    <w:p w14:paraId="37DF1D27" w14:textId="056E413B" w:rsidR="00C4446D" w:rsidRDefault="00C4446D" w:rsidP="005A4C38">
      <w:pPr>
        <w:rPr>
          <w:b/>
          <w:bCs/>
          <w:color w:val="0000FF"/>
          <w:szCs w:val="26"/>
        </w:rPr>
      </w:pPr>
    </w:p>
    <w:p w14:paraId="71C922A9" w14:textId="4C43B05E" w:rsidR="00C4446D" w:rsidRDefault="00C4446D" w:rsidP="005A4C38">
      <w:pPr>
        <w:rPr>
          <w:b/>
          <w:bCs/>
          <w:color w:val="0000FF"/>
          <w:szCs w:val="26"/>
        </w:rPr>
      </w:pPr>
    </w:p>
    <w:p w14:paraId="5BD1F378" w14:textId="20761CF6" w:rsidR="00C4446D" w:rsidRDefault="00C4446D" w:rsidP="005A4C38">
      <w:pPr>
        <w:rPr>
          <w:b/>
          <w:bCs/>
          <w:color w:val="0000FF"/>
          <w:szCs w:val="26"/>
        </w:rPr>
      </w:pPr>
    </w:p>
    <w:p w14:paraId="6E41BF17" w14:textId="0CFC2E71" w:rsidR="00C4446D" w:rsidRDefault="00C4446D" w:rsidP="005A4C38">
      <w:pPr>
        <w:rPr>
          <w:b/>
          <w:bCs/>
          <w:color w:val="0000FF"/>
          <w:szCs w:val="26"/>
        </w:rPr>
      </w:pPr>
    </w:p>
    <w:p w14:paraId="418E4A84" w14:textId="0ACD7CE7" w:rsidR="00D11E2B" w:rsidRDefault="00D11E2B" w:rsidP="005A4C38">
      <w:pPr>
        <w:rPr>
          <w:b/>
          <w:bCs/>
          <w:color w:val="0000FF"/>
          <w:szCs w:val="26"/>
        </w:rPr>
      </w:pPr>
    </w:p>
    <w:p w14:paraId="083D6052" w14:textId="35A4D852" w:rsidR="00D11E2B" w:rsidRDefault="00D11E2B" w:rsidP="005A4C38">
      <w:pPr>
        <w:rPr>
          <w:b/>
          <w:bCs/>
          <w:color w:val="0000FF"/>
          <w:szCs w:val="26"/>
        </w:rPr>
      </w:pPr>
    </w:p>
    <w:p w14:paraId="100B93EA" w14:textId="27362E7C" w:rsidR="00D11E2B" w:rsidRDefault="00D11E2B" w:rsidP="005A4C38">
      <w:pPr>
        <w:rPr>
          <w:b/>
          <w:bCs/>
          <w:color w:val="0000FF"/>
          <w:szCs w:val="26"/>
        </w:rPr>
      </w:pPr>
    </w:p>
    <w:p w14:paraId="64A2008B" w14:textId="35FBC8DC" w:rsidR="00D11E2B" w:rsidRDefault="00D11E2B" w:rsidP="005A4C38">
      <w:pPr>
        <w:rPr>
          <w:b/>
          <w:bCs/>
          <w:color w:val="0000FF"/>
          <w:szCs w:val="26"/>
        </w:rPr>
      </w:pPr>
    </w:p>
    <w:p w14:paraId="17557D23" w14:textId="45AE59B1" w:rsidR="00D11E2B" w:rsidRDefault="00D11E2B" w:rsidP="005A4C38">
      <w:pPr>
        <w:rPr>
          <w:b/>
          <w:bCs/>
          <w:color w:val="0000FF"/>
          <w:szCs w:val="26"/>
        </w:rPr>
      </w:pPr>
    </w:p>
    <w:p w14:paraId="4CB3BB0F" w14:textId="261C0D89" w:rsidR="00D11E2B" w:rsidRDefault="00D11E2B" w:rsidP="005A4C38">
      <w:pPr>
        <w:rPr>
          <w:b/>
          <w:bCs/>
          <w:color w:val="0000FF"/>
          <w:szCs w:val="26"/>
        </w:rPr>
      </w:pPr>
    </w:p>
    <w:p w14:paraId="1D400781" w14:textId="3C6CA553" w:rsidR="00D11E2B" w:rsidRDefault="00D11E2B" w:rsidP="005A4C38">
      <w:pPr>
        <w:rPr>
          <w:b/>
          <w:bCs/>
          <w:color w:val="0000FF"/>
          <w:szCs w:val="26"/>
        </w:rPr>
      </w:pPr>
    </w:p>
    <w:p w14:paraId="2F0F233E" w14:textId="72C7BCF0" w:rsidR="00D11E2B" w:rsidRDefault="00D11E2B" w:rsidP="005A4C38">
      <w:pPr>
        <w:rPr>
          <w:b/>
          <w:bCs/>
          <w:color w:val="0000FF"/>
          <w:szCs w:val="26"/>
        </w:rPr>
      </w:pPr>
    </w:p>
    <w:p w14:paraId="73A844F6" w14:textId="196A8249" w:rsidR="00D11E2B" w:rsidRDefault="00D11E2B" w:rsidP="005A4C38">
      <w:pPr>
        <w:rPr>
          <w:b/>
          <w:bCs/>
          <w:color w:val="0000FF"/>
          <w:szCs w:val="26"/>
        </w:rPr>
      </w:pPr>
    </w:p>
    <w:p w14:paraId="2614FA2C" w14:textId="0DCE20AF" w:rsidR="00D11E2B" w:rsidRDefault="00D11E2B" w:rsidP="005A4C38">
      <w:pPr>
        <w:rPr>
          <w:b/>
          <w:bCs/>
          <w:color w:val="0000FF"/>
          <w:szCs w:val="26"/>
        </w:rPr>
      </w:pPr>
    </w:p>
    <w:p w14:paraId="37C8A3FB" w14:textId="274795D3" w:rsidR="00D11E2B" w:rsidRDefault="00D11E2B" w:rsidP="005A4C38">
      <w:pPr>
        <w:rPr>
          <w:b/>
          <w:bCs/>
          <w:color w:val="0000FF"/>
          <w:szCs w:val="26"/>
        </w:rPr>
      </w:pPr>
    </w:p>
    <w:p w14:paraId="004B77A1" w14:textId="6A3902E6" w:rsidR="00D11E2B" w:rsidRDefault="00D11E2B" w:rsidP="005A4C38">
      <w:pPr>
        <w:rPr>
          <w:b/>
          <w:bCs/>
          <w:color w:val="0000FF"/>
          <w:szCs w:val="26"/>
        </w:rPr>
      </w:pPr>
    </w:p>
    <w:p w14:paraId="2831203A" w14:textId="7FAE1DCB" w:rsidR="00D11E2B" w:rsidRDefault="00D11E2B" w:rsidP="005A4C38">
      <w:pPr>
        <w:rPr>
          <w:b/>
          <w:bCs/>
          <w:color w:val="0000FF"/>
          <w:szCs w:val="26"/>
        </w:rPr>
      </w:pPr>
    </w:p>
    <w:p w14:paraId="55B9F4F3" w14:textId="59F6E006" w:rsidR="00D11E2B" w:rsidRDefault="00D11E2B" w:rsidP="005A4C38">
      <w:pPr>
        <w:rPr>
          <w:b/>
          <w:bCs/>
          <w:color w:val="0000FF"/>
          <w:szCs w:val="26"/>
        </w:rPr>
      </w:pPr>
    </w:p>
    <w:p w14:paraId="6EFD2689" w14:textId="00BC463E" w:rsidR="00D11E2B" w:rsidRDefault="00D11E2B" w:rsidP="005A4C38">
      <w:pPr>
        <w:rPr>
          <w:b/>
          <w:bCs/>
          <w:color w:val="0000FF"/>
          <w:szCs w:val="26"/>
        </w:rPr>
      </w:pPr>
    </w:p>
    <w:p w14:paraId="51DF5E5D" w14:textId="0133E537" w:rsidR="00D11E2B" w:rsidRDefault="00D11E2B" w:rsidP="005A4C38">
      <w:pPr>
        <w:rPr>
          <w:b/>
          <w:bCs/>
          <w:color w:val="0000FF"/>
          <w:szCs w:val="26"/>
        </w:rPr>
      </w:pPr>
    </w:p>
    <w:p w14:paraId="3EED1C3D" w14:textId="29611EEA" w:rsidR="00D11E2B" w:rsidRDefault="00D11E2B" w:rsidP="005A4C38">
      <w:pPr>
        <w:rPr>
          <w:b/>
          <w:bCs/>
          <w:color w:val="0000FF"/>
          <w:szCs w:val="26"/>
        </w:rPr>
      </w:pPr>
    </w:p>
    <w:p w14:paraId="0DEBB248" w14:textId="26231B45" w:rsidR="00D11E2B" w:rsidRDefault="00D11E2B" w:rsidP="005A4C38">
      <w:pPr>
        <w:rPr>
          <w:b/>
          <w:bCs/>
          <w:color w:val="0000FF"/>
          <w:szCs w:val="26"/>
        </w:rPr>
      </w:pPr>
    </w:p>
    <w:p w14:paraId="2BD9F8DD" w14:textId="642D051C" w:rsidR="00D11E2B" w:rsidRDefault="00D11E2B" w:rsidP="005A4C38">
      <w:pPr>
        <w:rPr>
          <w:b/>
          <w:bCs/>
          <w:color w:val="0000FF"/>
          <w:szCs w:val="26"/>
        </w:rPr>
      </w:pPr>
    </w:p>
    <w:p w14:paraId="2E29E04F" w14:textId="178F0813" w:rsidR="00D11E2B" w:rsidRDefault="00D11E2B" w:rsidP="005A4C38">
      <w:pPr>
        <w:rPr>
          <w:b/>
          <w:bCs/>
          <w:color w:val="0000FF"/>
          <w:szCs w:val="26"/>
        </w:rPr>
      </w:pPr>
    </w:p>
    <w:p w14:paraId="65357E6B" w14:textId="503FAD94" w:rsidR="00D11E2B" w:rsidRDefault="00D11E2B" w:rsidP="005A4C38">
      <w:pPr>
        <w:rPr>
          <w:b/>
          <w:bCs/>
          <w:color w:val="0000FF"/>
          <w:szCs w:val="26"/>
        </w:rPr>
      </w:pPr>
    </w:p>
    <w:p w14:paraId="35F2F762" w14:textId="450944AA" w:rsidR="00D11E2B" w:rsidRDefault="00D11E2B" w:rsidP="005A4C38">
      <w:pPr>
        <w:rPr>
          <w:b/>
          <w:bCs/>
          <w:color w:val="0000FF"/>
          <w:szCs w:val="26"/>
        </w:rPr>
      </w:pPr>
    </w:p>
    <w:p w14:paraId="0F9C1457" w14:textId="71C4F444" w:rsidR="00D11E2B" w:rsidRDefault="00D11E2B" w:rsidP="005A4C38">
      <w:pPr>
        <w:rPr>
          <w:b/>
          <w:bCs/>
          <w:color w:val="0000FF"/>
          <w:szCs w:val="26"/>
        </w:rPr>
      </w:pPr>
    </w:p>
    <w:p w14:paraId="2BDBCA6B" w14:textId="29F12C23" w:rsidR="00D11E2B" w:rsidRDefault="00D11E2B" w:rsidP="005A4C38">
      <w:pPr>
        <w:rPr>
          <w:b/>
          <w:bCs/>
          <w:color w:val="0000FF"/>
          <w:szCs w:val="26"/>
        </w:rPr>
      </w:pPr>
    </w:p>
    <w:p w14:paraId="2436F636" w14:textId="6B9031A2" w:rsidR="00D11E2B" w:rsidRDefault="00D11E2B" w:rsidP="005A4C38">
      <w:pPr>
        <w:rPr>
          <w:b/>
          <w:bCs/>
          <w:color w:val="0000FF"/>
          <w:szCs w:val="26"/>
        </w:rPr>
      </w:pPr>
    </w:p>
    <w:p w14:paraId="15CD00A6" w14:textId="749EB040" w:rsidR="00D11E2B" w:rsidRDefault="00D11E2B" w:rsidP="005A4C38">
      <w:pPr>
        <w:rPr>
          <w:b/>
          <w:bCs/>
          <w:color w:val="0000FF"/>
          <w:szCs w:val="26"/>
        </w:rPr>
      </w:pPr>
    </w:p>
    <w:p w14:paraId="06DC8030" w14:textId="542E6B82" w:rsidR="00D11E2B" w:rsidRDefault="00D11E2B" w:rsidP="005A4C38">
      <w:pPr>
        <w:rPr>
          <w:b/>
          <w:bCs/>
          <w:color w:val="0000FF"/>
          <w:szCs w:val="26"/>
        </w:rPr>
      </w:pPr>
    </w:p>
    <w:p w14:paraId="13DF2B4D" w14:textId="738CF0FA" w:rsidR="00D11E2B" w:rsidRDefault="00D11E2B" w:rsidP="005A4C38">
      <w:pPr>
        <w:rPr>
          <w:b/>
          <w:bCs/>
          <w:color w:val="0000FF"/>
          <w:szCs w:val="26"/>
        </w:rPr>
      </w:pPr>
    </w:p>
    <w:p w14:paraId="01059605" w14:textId="4E58E035" w:rsidR="00D11E2B" w:rsidRDefault="00D11E2B" w:rsidP="005A4C38">
      <w:pPr>
        <w:rPr>
          <w:b/>
          <w:bCs/>
          <w:color w:val="0000FF"/>
          <w:szCs w:val="26"/>
        </w:rPr>
      </w:pPr>
    </w:p>
    <w:p w14:paraId="429E3968" w14:textId="77777777" w:rsidR="00D11E2B" w:rsidRDefault="00D11E2B" w:rsidP="005A4C38">
      <w:pPr>
        <w:rPr>
          <w:b/>
          <w:bCs/>
          <w:color w:val="0000FF"/>
          <w:szCs w:val="26"/>
        </w:rPr>
      </w:pPr>
    </w:p>
    <w:p w14:paraId="7945B32F" w14:textId="01F811FB" w:rsidR="00C4446D" w:rsidRDefault="00C4446D" w:rsidP="005A4C38">
      <w:pPr>
        <w:rPr>
          <w:b/>
          <w:bCs/>
          <w:color w:val="0000FF"/>
          <w:szCs w:val="26"/>
        </w:rPr>
      </w:pPr>
    </w:p>
    <w:p w14:paraId="24D6800F" w14:textId="53FB89EE" w:rsidR="00C4446D" w:rsidRDefault="00C4446D" w:rsidP="005A4C38">
      <w:pPr>
        <w:rPr>
          <w:b/>
          <w:bCs/>
          <w:color w:val="0000FF"/>
          <w:szCs w:val="26"/>
        </w:rPr>
      </w:pPr>
    </w:p>
    <w:p w14:paraId="73E74F11" w14:textId="0BD136B1" w:rsidR="00C4446D" w:rsidRDefault="00C4446D" w:rsidP="005A4C38">
      <w:pPr>
        <w:rPr>
          <w:b/>
          <w:bCs/>
          <w:color w:val="0000FF"/>
          <w:szCs w:val="26"/>
        </w:rPr>
      </w:pPr>
    </w:p>
    <w:p w14:paraId="742BCCFC" w14:textId="4F63D196" w:rsidR="00C4446D" w:rsidRDefault="00C4446D" w:rsidP="005A4C38">
      <w:pPr>
        <w:rPr>
          <w:b/>
          <w:bCs/>
          <w:color w:val="0000FF"/>
          <w:szCs w:val="26"/>
        </w:rPr>
      </w:pPr>
    </w:p>
    <w:p w14:paraId="436C5304" w14:textId="2DB98D08" w:rsidR="00C4446D" w:rsidRDefault="00C4446D" w:rsidP="005A4C38">
      <w:pPr>
        <w:rPr>
          <w:b/>
          <w:bCs/>
          <w:color w:val="0000FF"/>
          <w:szCs w:val="26"/>
        </w:rPr>
      </w:pPr>
    </w:p>
    <w:p w14:paraId="426437CF" w14:textId="19BDDA1E" w:rsidR="00C4446D" w:rsidRDefault="00C4446D" w:rsidP="005A4C38">
      <w:pPr>
        <w:rPr>
          <w:b/>
          <w:bCs/>
          <w:color w:val="0000FF"/>
          <w:szCs w:val="26"/>
        </w:rPr>
      </w:pPr>
    </w:p>
    <w:p w14:paraId="2365632D" w14:textId="77777777" w:rsidR="00C4446D" w:rsidRDefault="00C4446D" w:rsidP="005A4C38">
      <w:pPr>
        <w:rPr>
          <w:b/>
          <w:bCs/>
          <w:color w:val="0000FF"/>
          <w:szCs w:val="26"/>
        </w:rPr>
      </w:pPr>
    </w:p>
    <w:p w14:paraId="67B9325E" w14:textId="52491902" w:rsidR="005A4C38" w:rsidRPr="003D0C85" w:rsidRDefault="005A4C38" w:rsidP="005A4C38">
      <w:pPr>
        <w:rPr>
          <w:rFonts w:ascii="Calibri" w:eastAsiaTheme="minorHAnsi" w:hAnsi="Calibri" w:cs="Calibri"/>
          <w:szCs w:val="26"/>
        </w:rPr>
      </w:pPr>
      <w:r w:rsidRPr="003D0C85">
        <w:rPr>
          <w:b/>
          <w:bCs/>
          <w:color w:val="0000FF"/>
          <w:szCs w:val="26"/>
        </w:rPr>
        <w:t>                                                                                                                           </w:t>
      </w:r>
      <w:r w:rsidRPr="003D0C85">
        <w:rPr>
          <w:rFonts w:ascii="Calibri" w:hAnsi="Calibri" w:cs="Calibri"/>
          <w:b/>
          <w:bCs/>
          <w:color w:val="0000FF"/>
          <w:szCs w:val="26"/>
        </w:rPr>
        <w:t>Date of Submission</w:t>
      </w:r>
    </w:p>
    <w:p w14:paraId="46CE303E" w14:textId="5192A333" w:rsidR="005A4C38" w:rsidRDefault="005A4C38" w:rsidP="005A4C38">
      <w:pPr>
        <w:rPr>
          <w:rFonts w:ascii="Calibri" w:hAnsi="Calibri" w:cs="Calibri"/>
          <w:b/>
          <w:bCs/>
          <w:color w:val="0000FF"/>
          <w:szCs w:val="26"/>
        </w:rPr>
      </w:pPr>
      <w:r w:rsidRPr="003D0C85">
        <w:rPr>
          <w:rFonts w:ascii="Calibri" w:hAnsi="Calibri" w:cs="Calibri"/>
          <w:b/>
          <w:bCs/>
          <w:color w:val="0000FF"/>
          <w:szCs w:val="26"/>
        </w:rPr>
        <w:t>Name of Bidding Organization</w:t>
      </w:r>
    </w:p>
    <w:p w14:paraId="6F1D95A2"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Primary Contact Name</w:t>
      </w:r>
    </w:p>
    <w:p w14:paraId="5D026342"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Primary Contact Title</w:t>
      </w:r>
    </w:p>
    <w:p w14:paraId="3FA6BB1C"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Address 1</w:t>
      </w:r>
    </w:p>
    <w:p w14:paraId="7A64FCBB"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Address 2</w:t>
      </w:r>
    </w:p>
    <w:p w14:paraId="0F4090CA"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City, State Zip Code</w:t>
      </w:r>
    </w:p>
    <w:p w14:paraId="3AFF5CCA"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 </w:t>
      </w:r>
    </w:p>
    <w:p w14:paraId="71978F31"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Phone Number</w:t>
      </w:r>
    </w:p>
    <w:p w14:paraId="5E5D3486" w14:textId="77777777" w:rsidR="005A4C38" w:rsidRPr="003D0C85" w:rsidRDefault="005A4C38" w:rsidP="005A4C38">
      <w:pPr>
        <w:rPr>
          <w:rFonts w:ascii="Calibri" w:hAnsi="Calibri" w:cs="Calibri"/>
          <w:szCs w:val="26"/>
        </w:rPr>
      </w:pPr>
      <w:r w:rsidRPr="003D0C85">
        <w:rPr>
          <w:rFonts w:ascii="Calibri" w:hAnsi="Calibri" w:cs="Calibri"/>
          <w:b/>
          <w:bCs/>
          <w:color w:val="0000FF"/>
          <w:szCs w:val="26"/>
        </w:rPr>
        <w:t>Email Address</w:t>
      </w:r>
    </w:p>
    <w:p w14:paraId="38B4DDE9" w14:textId="77777777" w:rsidR="005A4C38" w:rsidRPr="003D0C85" w:rsidRDefault="005A4C38" w:rsidP="005A4C38">
      <w:pPr>
        <w:rPr>
          <w:rFonts w:ascii="Calibri" w:hAnsi="Calibri" w:cs="Calibri"/>
          <w:szCs w:val="26"/>
        </w:rPr>
      </w:pPr>
      <w:r w:rsidRPr="003D0C85">
        <w:rPr>
          <w:rFonts w:ascii="Calibri" w:hAnsi="Calibri" w:cs="Calibri"/>
          <w:szCs w:val="26"/>
        </w:rPr>
        <w:t> </w:t>
      </w:r>
    </w:p>
    <w:p w14:paraId="4AC6B75B" w14:textId="579615DF" w:rsidR="00903EC8" w:rsidRPr="003D0C85" w:rsidRDefault="00903EC8" w:rsidP="00903EC8">
      <w:pPr>
        <w:rPr>
          <w:rFonts w:ascii="Calibri" w:hAnsi="Calibri" w:cs="Calibri"/>
          <w:szCs w:val="26"/>
        </w:rPr>
      </w:pPr>
      <w:r>
        <w:rPr>
          <w:rFonts w:ascii="Calibri" w:hAnsi="Calibri" w:cs="Calibri"/>
          <w:b/>
          <w:bCs/>
          <w:color w:val="0000FF"/>
          <w:szCs w:val="26"/>
        </w:rPr>
        <w:t>Name of Service Proposed</w:t>
      </w:r>
    </w:p>
    <w:p w14:paraId="0DB1F656" w14:textId="44750037" w:rsidR="005A4C38" w:rsidRPr="003D0C85" w:rsidRDefault="005A4C38" w:rsidP="005A4C38">
      <w:pPr>
        <w:rPr>
          <w:szCs w:val="26"/>
        </w:rPr>
      </w:pPr>
    </w:p>
    <w:p w14:paraId="7F43E7AD" w14:textId="039A8A9F" w:rsidR="005A4C38" w:rsidRDefault="005A4C38" w:rsidP="005A4C38">
      <w:pPr>
        <w:pStyle w:val="gmail-msoheader"/>
        <w:spacing w:before="0" w:beforeAutospacing="0" w:after="0" w:afterAutospacing="0"/>
        <w:rPr>
          <w:rFonts w:ascii="Times New Roman" w:hAnsi="Times New Roman" w:cs="Times New Roman"/>
          <w:sz w:val="26"/>
          <w:szCs w:val="26"/>
        </w:rPr>
      </w:pPr>
      <w:r w:rsidRPr="003D0C85">
        <w:rPr>
          <w:rFonts w:ascii="Times New Roman" w:hAnsi="Times New Roman" w:cs="Times New Roman"/>
          <w:sz w:val="26"/>
          <w:szCs w:val="26"/>
        </w:rPr>
        <w:t> </w:t>
      </w:r>
    </w:p>
    <w:p w14:paraId="5AC49DFF" w14:textId="77777777" w:rsidR="00C4446D" w:rsidRPr="003D0C85" w:rsidRDefault="00C4446D" w:rsidP="005A4C38">
      <w:pPr>
        <w:pStyle w:val="gmail-msoheader"/>
        <w:spacing w:before="0" w:beforeAutospacing="0" w:after="0" w:afterAutospacing="0"/>
        <w:rPr>
          <w:rFonts w:ascii="Times New Roman" w:hAnsi="Times New Roman" w:cs="Times New Roman"/>
          <w:sz w:val="26"/>
          <w:szCs w:val="26"/>
        </w:rPr>
      </w:pPr>
    </w:p>
    <w:p w14:paraId="6B1BDF04" w14:textId="796B6CF3" w:rsidR="005A4C38" w:rsidRPr="003D0C85" w:rsidRDefault="005A4C38" w:rsidP="005A4C38">
      <w:pPr>
        <w:rPr>
          <w:b/>
          <w:bCs/>
          <w:szCs w:val="26"/>
        </w:rPr>
      </w:pPr>
      <w:r w:rsidRPr="003D0C85">
        <w:rPr>
          <w:b/>
          <w:bCs/>
          <w:szCs w:val="26"/>
        </w:rPr>
        <w:t> </w:t>
      </w:r>
    </w:p>
    <w:p w14:paraId="2747905E" w14:textId="77777777" w:rsidR="005A4C38" w:rsidRPr="003D0C85" w:rsidRDefault="005A4C38" w:rsidP="005A4C38">
      <w:pPr>
        <w:pStyle w:val="gmail-msoheader"/>
        <w:spacing w:before="0" w:beforeAutospacing="0" w:after="0" w:afterAutospacing="0"/>
        <w:rPr>
          <w:rFonts w:ascii="Times New Roman" w:hAnsi="Times New Roman" w:cs="Times New Roman"/>
          <w:sz w:val="26"/>
          <w:szCs w:val="26"/>
        </w:rPr>
      </w:pPr>
      <w:r w:rsidRPr="003D0C85">
        <w:rPr>
          <w:rFonts w:ascii="Times New Roman" w:hAnsi="Times New Roman" w:cs="Times New Roman"/>
          <w:sz w:val="26"/>
          <w:szCs w:val="26"/>
        </w:rPr>
        <w:t> </w:t>
      </w:r>
    </w:p>
    <w:p w14:paraId="7F7A3FFC" w14:textId="77777777" w:rsidR="005A4C38" w:rsidRPr="003D0C85" w:rsidRDefault="005A4C38" w:rsidP="005A4C38">
      <w:pPr>
        <w:pStyle w:val="Heading3"/>
        <w:rPr>
          <w:rFonts w:cs="Calibri"/>
          <w:szCs w:val="44"/>
        </w:rPr>
      </w:pPr>
      <w:r w:rsidRPr="003D0C85">
        <w:rPr>
          <w:caps w:val="0"/>
          <w:sz w:val="60"/>
          <w:szCs w:val="60"/>
        </w:rPr>
        <w:t>BID RESPONSE PACKET</w:t>
      </w:r>
    </w:p>
    <w:p w14:paraId="0FF59E96" w14:textId="09409F50" w:rsidR="005A4C38" w:rsidRPr="003D0C85" w:rsidRDefault="006A71DD" w:rsidP="005A4C38">
      <w:pPr>
        <w:pStyle w:val="Heading3"/>
        <w:rPr>
          <w:caps w:val="0"/>
          <w:szCs w:val="44"/>
        </w:rPr>
      </w:pPr>
      <w:r w:rsidRPr="003D0C85">
        <w:rPr>
          <w:caps w:val="0"/>
          <w:sz w:val="60"/>
          <w:szCs w:val="60"/>
        </w:rPr>
        <w:t>COVER PAGE</w:t>
      </w:r>
    </w:p>
    <w:p w14:paraId="6F1AE348" w14:textId="1BAD096E" w:rsidR="005A4C38" w:rsidRDefault="005A4C38" w:rsidP="002F5F44">
      <w:pPr>
        <w:jc w:val="center"/>
        <w:rPr>
          <w:rFonts w:ascii="Calibri" w:hAnsi="Calibri" w:cs="Calibri"/>
          <w:sz w:val="60"/>
          <w:szCs w:val="60"/>
        </w:rPr>
      </w:pPr>
      <w:r w:rsidRPr="003D0C85">
        <w:rPr>
          <w:szCs w:val="26"/>
        </w:rPr>
        <w:t> </w:t>
      </w:r>
      <w:r w:rsidRPr="003D0C85">
        <w:rPr>
          <w:rFonts w:ascii="Calibri" w:hAnsi="Calibri" w:cs="Calibri"/>
          <w:sz w:val="60"/>
          <w:szCs w:val="60"/>
        </w:rPr>
        <w:t xml:space="preserve">RFP No. </w:t>
      </w:r>
      <w:r w:rsidR="00903EC8">
        <w:rPr>
          <w:rFonts w:ascii="Calibri" w:hAnsi="Calibri" w:cs="Calibri"/>
          <w:sz w:val="60"/>
          <w:szCs w:val="60"/>
        </w:rPr>
        <w:t>SSS</w:t>
      </w:r>
      <w:r w:rsidRPr="003D0C85">
        <w:rPr>
          <w:rFonts w:ascii="Calibri" w:hAnsi="Calibri" w:cs="Calibri"/>
          <w:sz w:val="60"/>
          <w:szCs w:val="60"/>
        </w:rPr>
        <w:t>-2022</w:t>
      </w:r>
    </w:p>
    <w:p w14:paraId="584F7615" w14:textId="66C73A36" w:rsidR="00903EC8" w:rsidRPr="002F5F44" w:rsidRDefault="00903EC8" w:rsidP="002F5F44">
      <w:pPr>
        <w:jc w:val="center"/>
        <w:rPr>
          <w:rFonts w:eastAsiaTheme="minorHAnsi"/>
          <w:szCs w:val="26"/>
        </w:rPr>
      </w:pPr>
      <w:r>
        <w:rPr>
          <w:rFonts w:ascii="Calibri" w:hAnsi="Calibri" w:cs="Calibri"/>
          <w:sz w:val="60"/>
          <w:szCs w:val="60"/>
        </w:rPr>
        <w:t xml:space="preserve">OMBUDSMAN and </w:t>
      </w:r>
      <w:proofErr w:type="spellStart"/>
      <w:r>
        <w:rPr>
          <w:rFonts w:ascii="Calibri" w:hAnsi="Calibri" w:cs="Calibri"/>
          <w:sz w:val="60"/>
          <w:szCs w:val="60"/>
        </w:rPr>
        <w:t>CaLFRESH</w:t>
      </w:r>
      <w:proofErr w:type="spellEnd"/>
    </w:p>
    <w:p w14:paraId="758E2B07" w14:textId="33D1E853" w:rsidR="005A4C38" w:rsidRPr="003D0C85" w:rsidRDefault="005A4C38" w:rsidP="005A4C38">
      <w:pPr>
        <w:jc w:val="center"/>
        <w:rPr>
          <w:rFonts w:ascii="Calibri" w:hAnsi="Calibri" w:cs="Calibri"/>
          <w:szCs w:val="26"/>
        </w:rPr>
      </w:pPr>
    </w:p>
    <w:p w14:paraId="099BB4F2" w14:textId="77777777" w:rsidR="005A4C38" w:rsidRPr="003D0C85" w:rsidRDefault="005A4C38" w:rsidP="00814325">
      <w:pPr>
        <w:pStyle w:val="Heading4"/>
      </w:pPr>
    </w:p>
    <w:p w14:paraId="097D967B" w14:textId="77777777" w:rsidR="005A4C38" w:rsidRPr="003D0C85" w:rsidRDefault="005A4C38" w:rsidP="00814325">
      <w:pPr>
        <w:pStyle w:val="Heading4"/>
      </w:pPr>
    </w:p>
    <w:p w14:paraId="2AA46C9C" w14:textId="77777777" w:rsidR="005A4C38" w:rsidRPr="003D0C85" w:rsidRDefault="005A4C38" w:rsidP="00814325">
      <w:pPr>
        <w:pStyle w:val="Heading4"/>
      </w:pPr>
    </w:p>
    <w:p w14:paraId="49198404" w14:textId="77777777" w:rsidR="005A4C38" w:rsidRPr="003D0C85" w:rsidRDefault="005A4C38" w:rsidP="00814325">
      <w:pPr>
        <w:pStyle w:val="Heading4"/>
      </w:pPr>
    </w:p>
    <w:p w14:paraId="23088239" w14:textId="77777777" w:rsidR="005A4C38" w:rsidRPr="003D0C85" w:rsidRDefault="005A4C38" w:rsidP="00814325">
      <w:pPr>
        <w:pStyle w:val="Heading4"/>
      </w:pPr>
    </w:p>
    <w:p w14:paraId="64E0441E" w14:textId="77777777" w:rsidR="005A4C38" w:rsidRPr="003D0C85" w:rsidRDefault="005A4C38" w:rsidP="00814325">
      <w:pPr>
        <w:pStyle w:val="Heading4"/>
      </w:pPr>
    </w:p>
    <w:p w14:paraId="093F18C3" w14:textId="77777777" w:rsidR="005A4C38" w:rsidRPr="003D0C85" w:rsidRDefault="005A4C38" w:rsidP="00814325">
      <w:pPr>
        <w:pStyle w:val="Heading4"/>
      </w:pPr>
    </w:p>
    <w:p w14:paraId="724A0156" w14:textId="77777777" w:rsidR="005A4C38" w:rsidRPr="003D0C85" w:rsidRDefault="005A4C38" w:rsidP="00814325">
      <w:pPr>
        <w:pStyle w:val="Heading4"/>
      </w:pPr>
    </w:p>
    <w:p w14:paraId="666E856C" w14:textId="77777777" w:rsidR="005A4C38" w:rsidRPr="003D0C85" w:rsidRDefault="005A4C38" w:rsidP="00814325">
      <w:pPr>
        <w:pStyle w:val="Heading4"/>
      </w:pPr>
    </w:p>
    <w:p w14:paraId="05ACA846" w14:textId="2925D3AB" w:rsidR="005A4C38" w:rsidRPr="003D0C85" w:rsidRDefault="005A4C38" w:rsidP="00814325">
      <w:pPr>
        <w:pStyle w:val="Heading4"/>
      </w:pPr>
    </w:p>
    <w:p w14:paraId="2B35FE0C" w14:textId="515FCB4E" w:rsidR="001B70B9" w:rsidRPr="003D0C85" w:rsidRDefault="001B70B9" w:rsidP="001B70B9">
      <w:pPr>
        <w:rPr>
          <w:lang w:val="x-none" w:eastAsia="x-none"/>
        </w:rPr>
      </w:pPr>
    </w:p>
    <w:p w14:paraId="63074AF9" w14:textId="515EB397" w:rsidR="001B70B9" w:rsidRPr="003D0C85" w:rsidRDefault="001B70B9" w:rsidP="001B70B9">
      <w:pPr>
        <w:rPr>
          <w:lang w:val="x-none" w:eastAsia="x-none"/>
        </w:rPr>
      </w:pPr>
    </w:p>
    <w:p w14:paraId="391C75DB" w14:textId="13E22FC6" w:rsidR="00CD13EF" w:rsidRPr="003D0C85" w:rsidRDefault="00CD13EF" w:rsidP="001B70B9">
      <w:pPr>
        <w:rPr>
          <w:lang w:val="x-none" w:eastAsia="x-none"/>
        </w:rPr>
      </w:pPr>
    </w:p>
    <w:p w14:paraId="674F70E8" w14:textId="6DAB540A" w:rsidR="00CD13EF" w:rsidRPr="003D0C85" w:rsidRDefault="00CD13EF" w:rsidP="001B70B9">
      <w:pPr>
        <w:rPr>
          <w:lang w:val="x-none" w:eastAsia="x-none"/>
        </w:rPr>
      </w:pPr>
    </w:p>
    <w:p w14:paraId="2F5151E3" w14:textId="77777777" w:rsidR="00BC14BB" w:rsidRDefault="00BC14BB" w:rsidP="00814325">
      <w:pPr>
        <w:pStyle w:val="Heading4"/>
        <w:rPr>
          <w:bCs/>
          <w:iCs/>
          <w:color w:val="000000" w:themeColor="text1"/>
        </w:rPr>
      </w:pPr>
      <w:bookmarkStart w:id="97" w:name="_Hlk91091452"/>
    </w:p>
    <w:p w14:paraId="0A51F3B5" w14:textId="77777777" w:rsidR="00BC14BB" w:rsidRDefault="00BC14BB" w:rsidP="00814325">
      <w:pPr>
        <w:pStyle w:val="Heading4"/>
        <w:rPr>
          <w:bCs/>
          <w:iCs/>
          <w:color w:val="000000" w:themeColor="text1"/>
        </w:rPr>
      </w:pPr>
    </w:p>
    <w:p w14:paraId="771FFE97" w14:textId="5DBF2DEE" w:rsidR="005A4C38" w:rsidRPr="00460B92" w:rsidRDefault="00460B92" w:rsidP="00814325">
      <w:pPr>
        <w:pStyle w:val="Heading4"/>
        <w:rPr>
          <w:bCs/>
        </w:rPr>
      </w:pPr>
      <w:r w:rsidRPr="00460B92">
        <w:rPr>
          <w:bCs/>
          <w:iCs/>
          <w:color w:val="000000" w:themeColor="text1"/>
        </w:rPr>
        <w:t>RFP</w:t>
      </w:r>
      <w:r w:rsidRPr="00460B92">
        <w:rPr>
          <w:bCs/>
          <w:iCs/>
        </w:rPr>
        <w:t xml:space="preserve"> No. </w:t>
      </w:r>
      <w:r w:rsidRPr="00460B92">
        <w:rPr>
          <w:bCs/>
          <w:iCs/>
          <w:color w:val="000000" w:themeColor="text1"/>
          <w:lang w:val="en-US"/>
        </w:rPr>
        <w:t>SSS-2022 Ombudsman-Cal Fresh Programs</w:t>
      </w:r>
      <w:r w:rsidR="00CD50E5" w:rsidRPr="00460B92">
        <w:rPr>
          <w:bCs/>
        </w:rPr>
        <w:t xml:space="preserve"> </w:t>
      </w:r>
      <w:bookmarkEnd w:id="97"/>
    </w:p>
    <w:p w14:paraId="3D21FF0D" w14:textId="2176DBAC" w:rsidR="00814325" w:rsidRPr="003D0C85" w:rsidRDefault="00814325" w:rsidP="00814325">
      <w:pPr>
        <w:pStyle w:val="Heading4"/>
      </w:pPr>
      <w:r w:rsidRPr="003D0C85">
        <w:t>BIDDER INFORMATION</w:t>
      </w:r>
    </w:p>
    <w:p w14:paraId="7AD30396" w14:textId="1FAAC5C8" w:rsidR="00814325" w:rsidRPr="003D0C85" w:rsidRDefault="00814325" w:rsidP="00EA65C8">
      <w:pPr>
        <w:rPr>
          <w:rFonts w:ascii="Calibri" w:hAnsi="Calibri" w:cs="Calibri"/>
          <w:szCs w:val="26"/>
        </w:rPr>
      </w:pPr>
      <w:r w:rsidRPr="003D0C85">
        <w:t xml:space="preserve"> </w:t>
      </w:r>
    </w:p>
    <w:p w14:paraId="0C3D89E8" w14:textId="77777777" w:rsidR="00814325" w:rsidRPr="003D0C85" w:rsidRDefault="00814325" w:rsidP="00814325">
      <w:pPr>
        <w:pStyle w:val="PlainText"/>
        <w:tabs>
          <w:tab w:val="left" w:pos="2811"/>
          <w:tab w:val="left" w:pos="3051"/>
          <w:tab w:val="right" w:pos="10620"/>
        </w:tabs>
        <w:spacing w:before="240" w:after="240"/>
        <w:rPr>
          <w:rFonts w:ascii="Calibri" w:hAnsi="Calibri" w:cs="Calibri"/>
          <w:sz w:val="26"/>
          <w:szCs w:val="26"/>
        </w:rPr>
      </w:pPr>
      <w:r w:rsidRPr="003D0C85">
        <w:rPr>
          <w:rFonts w:ascii="Calibri" w:hAnsi="Calibri" w:cs="Calibri"/>
          <w:sz w:val="26"/>
          <w:szCs w:val="26"/>
        </w:rPr>
        <w:t>Official Name of Bidder:</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2FE038DD" w14:textId="3622EE25" w:rsidR="00814325" w:rsidRPr="003D0C85" w:rsidRDefault="00006DA3" w:rsidP="00814325">
      <w:pPr>
        <w:pStyle w:val="PlainText"/>
        <w:tabs>
          <w:tab w:val="left" w:pos="2537"/>
          <w:tab w:val="left" w:pos="3120"/>
          <w:tab w:val="right" w:pos="10620"/>
        </w:tabs>
        <w:spacing w:before="240" w:after="240"/>
        <w:rPr>
          <w:rFonts w:ascii="Calibri" w:hAnsi="Calibri" w:cs="Calibri"/>
          <w:sz w:val="26"/>
          <w:szCs w:val="26"/>
        </w:rPr>
      </w:pPr>
      <w:r w:rsidRPr="00006DA3">
        <w:rPr>
          <w:rFonts w:ascii="Calibri" w:hAnsi="Calibri" w:cs="Calibri"/>
          <w:sz w:val="26"/>
          <w:szCs w:val="26"/>
        </w:rPr>
        <w:t>Proposed Service Category:</w:t>
      </w:r>
      <w:r w:rsidR="00814325" w:rsidRPr="003D0C85">
        <w:rPr>
          <w:rFonts w:ascii="Calibri" w:hAnsi="Calibri" w:cs="Calibri"/>
          <w:b/>
          <w:sz w:val="26"/>
          <w:szCs w:val="26"/>
          <w:u w:val="single"/>
        </w:rPr>
        <w:tab/>
      </w:r>
      <w:r w:rsidR="00814325" w:rsidRPr="003D0C85">
        <w:rPr>
          <w:rFonts w:ascii="Calibri" w:hAnsi="Calibri" w:cs="Calibri"/>
          <w:b/>
          <w:sz w:val="26"/>
          <w:szCs w:val="26"/>
          <w:u w:val="single"/>
        </w:rPr>
        <w:fldChar w:fldCharType="begin">
          <w:ffData>
            <w:name w:val="Text49"/>
            <w:enabled/>
            <w:calcOnExit w:val="0"/>
            <w:textInput/>
          </w:ffData>
        </w:fldChar>
      </w:r>
      <w:r w:rsidR="00814325" w:rsidRPr="003D0C85">
        <w:rPr>
          <w:rFonts w:ascii="Calibri" w:hAnsi="Calibri" w:cs="Calibri"/>
          <w:b/>
          <w:sz w:val="26"/>
          <w:szCs w:val="26"/>
          <w:u w:val="single"/>
        </w:rPr>
        <w:instrText xml:space="preserve"> FORMTEXT </w:instrText>
      </w:r>
      <w:r w:rsidR="00814325" w:rsidRPr="003D0C85">
        <w:rPr>
          <w:rFonts w:ascii="Calibri" w:hAnsi="Calibri" w:cs="Calibri"/>
          <w:b/>
          <w:sz w:val="26"/>
          <w:szCs w:val="26"/>
          <w:u w:val="single"/>
        </w:rPr>
      </w:r>
      <w:r w:rsidR="00814325" w:rsidRPr="003D0C85">
        <w:rPr>
          <w:rFonts w:ascii="Calibri" w:hAnsi="Calibri" w:cs="Calibri"/>
          <w:b/>
          <w:sz w:val="26"/>
          <w:szCs w:val="26"/>
          <w:u w:val="single"/>
        </w:rPr>
        <w:fldChar w:fldCharType="separate"/>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noProof/>
          <w:sz w:val="26"/>
          <w:szCs w:val="26"/>
          <w:u w:val="single"/>
        </w:rPr>
        <w:t> </w:t>
      </w:r>
      <w:r w:rsidR="00814325" w:rsidRPr="003D0C85">
        <w:rPr>
          <w:rFonts w:ascii="Calibri" w:hAnsi="Calibri" w:cs="Calibri"/>
          <w:b/>
          <w:sz w:val="26"/>
          <w:szCs w:val="26"/>
          <w:u w:val="single"/>
        </w:rPr>
        <w:fldChar w:fldCharType="end"/>
      </w:r>
      <w:r w:rsidR="00814325" w:rsidRPr="003D0C85">
        <w:rPr>
          <w:rFonts w:ascii="Calibri" w:hAnsi="Calibri" w:cs="Calibri"/>
          <w:b/>
          <w:sz w:val="26"/>
          <w:szCs w:val="26"/>
          <w:u w:val="single"/>
        </w:rPr>
        <w:tab/>
      </w:r>
    </w:p>
    <w:p w14:paraId="47F236E0" w14:textId="77777777" w:rsidR="00814325" w:rsidRPr="003D0C85" w:rsidRDefault="00814325" w:rsidP="00814325">
      <w:pPr>
        <w:pStyle w:val="PlainText"/>
        <w:tabs>
          <w:tab w:val="left" w:pos="2537"/>
          <w:tab w:val="left" w:pos="3171"/>
          <w:tab w:val="right" w:pos="10620"/>
        </w:tabs>
        <w:spacing w:before="240" w:after="240"/>
        <w:rPr>
          <w:rFonts w:ascii="Calibri" w:hAnsi="Calibri" w:cs="Calibri"/>
          <w:b/>
          <w:sz w:val="26"/>
          <w:szCs w:val="26"/>
          <w:u w:val="single"/>
        </w:rPr>
      </w:pPr>
      <w:r w:rsidRPr="003D0C85">
        <w:rPr>
          <w:rFonts w:ascii="Calibri" w:hAnsi="Calibri" w:cs="Calibri"/>
          <w:sz w:val="26"/>
          <w:szCs w:val="26"/>
        </w:rPr>
        <w:t>Street Address Line 2:</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322FF8E1" w14:textId="77777777" w:rsidR="00814325" w:rsidRPr="003D0C85" w:rsidRDefault="00814325" w:rsidP="00814325">
      <w:pPr>
        <w:pStyle w:val="PlainText"/>
        <w:tabs>
          <w:tab w:val="left" w:pos="789"/>
          <w:tab w:val="right" w:pos="5040"/>
          <w:tab w:val="left" w:pos="5220"/>
          <w:tab w:val="left" w:pos="6017"/>
          <w:tab w:val="right" w:pos="7200"/>
          <w:tab w:val="left" w:pos="7380"/>
          <w:tab w:val="left" w:pos="8554"/>
          <w:tab w:val="right" w:pos="10620"/>
        </w:tabs>
        <w:spacing w:before="240" w:after="240"/>
        <w:rPr>
          <w:rFonts w:ascii="Calibri" w:hAnsi="Calibri" w:cs="Calibri"/>
          <w:sz w:val="26"/>
          <w:szCs w:val="26"/>
          <w:u w:val="single"/>
        </w:rPr>
      </w:pPr>
      <w:r w:rsidRPr="003D0C85">
        <w:rPr>
          <w:rFonts w:ascii="Calibri" w:hAnsi="Calibri" w:cs="Calibri"/>
          <w:sz w:val="26"/>
          <w:szCs w:val="26"/>
        </w:rPr>
        <w:t>City:</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State: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Zip Code: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56BB0D8" w14:textId="77777777" w:rsidR="00814325" w:rsidRPr="003D0C85" w:rsidRDefault="00814325" w:rsidP="00814325">
      <w:pPr>
        <w:pStyle w:val="PlainText"/>
        <w:tabs>
          <w:tab w:val="left" w:pos="1354"/>
          <w:tab w:val="right" w:pos="10620"/>
        </w:tabs>
        <w:spacing w:before="240" w:after="240"/>
        <w:rPr>
          <w:rFonts w:ascii="Calibri" w:hAnsi="Calibri" w:cs="Calibri"/>
          <w:sz w:val="26"/>
          <w:szCs w:val="26"/>
          <w:u w:val="single"/>
        </w:rPr>
      </w:pPr>
      <w:r w:rsidRPr="003D0C85">
        <w:rPr>
          <w:rFonts w:ascii="Calibri" w:hAnsi="Calibri" w:cs="Calibri"/>
          <w:sz w:val="26"/>
          <w:szCs w:val="26"/>
        </w:rPr>
        <w:t>Webpage: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3F6C37E5" w14:textId="77777777" w:rsidR="00814325" w:rsidRPr="003D0C85" w:rsidRDefault="00814325" w:rsidP="00814325">
      <w:pPr>
        <w:pStyle w:val="PlainText"/>
        <w:tabs>
          <w:tab w:val="left" w:pos="5040"/>
          <w:tab w:val="right" w:pos="7920"/>
          <w:tab w:val="left" w:pos="8100"/>
          <w:tab w:val="right" w:pos="10620"/>
        </w:tabs>
        <w:spacing w:before="600" w:after="240"/>
        <w:rPr>
          <w:rFonts w:ascii="Calibri" w:hAnsi="Calibri" w:cs="Calibri"/>
          <w:sz w:val="26"/>
          <w:szCs w:val="26"/>
        </w:rPr>
      </w:pPr>
      <w:r w:rsidRPr="003D0C85">
        <w:rPr>
          <w:rFonts w:ascii="Calibri" w:hAnsi="Calibri" w:cs="Calibri"/>
          <w:sz w:val="26"/>
          <w:szCs w:val="26"/>
        </w:rPr>
        <w:t>Type of Entity / Organizational Structure (check one):</w:t>
      </w:r>
      <w:r w:rsidRPr="003D0C85">
        <w:rPr>
          <w:rFonts w:ascii="Calibri" w:hAnsi="Calibri" w:cs="Calibri"/>
          <w:sz w:val="26"/>
          <w:szCs w:val="26"/>
        </w:rPr>
        <w:tab/>
      </w:r>
    </w:p>
    <w:p w14:paraId="35A9158C" w14:textId="77777777" w:rsidR="00814325" w:rsidRPr="003D0C85" w:rsidRDefault="00814325" w:rsidP="00814325">
      <w:pPr>
        <w:pStyle w:val="PlainText"/>
        <w:tabs>
          <w:tab w:val="left" w:pos="360"/>
          <w:tab w:val="left" w:pos="4230"/>
          <w:tab w:val="left" w:pos="783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Corporation</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Joint Venture</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Partnership</w:t>
      </w:r>
    </w:p>
    <w:p w14:paraId="32AC6F08" w14:textId="77777777" w:rsidR="00814325" w:rsidRPr="003D0C85" w:rsidRDefault="00814325" w:rsidP="00814325">
      <w:pPr>
        <w:pStyle w:val="PlainText"/>
        <w:tabs>
          <w:tab w:val="left" w:pos="360"/>
          <w:tab w:val="left" w:pos="4230"/>
          <w:tab w:val="left" w:pos="7830"/>
          <w:tab w:val="left" w:pos="792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Limited Liability Partnership</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Limited Liability Corporation</w:t>
      </w: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Non-Profit / Church</w:t>
      </w:r>
    </w:p>
    <w:p w14:paraId="1C2C5136" w14:textId="77777777" w:rsidR="00814325" w:rsidRPr="003D0C85" w:rsidRDefault="00814325" w:rsidP="00814325">
      <w:pPr>
        <w:pStyle w:val="PlainText"/>
        <w:tabs>
          <w:tab w:val="left" w:pos="360"/>
          <w:tab w:val="left" w:pos="4230"/>
          <w:tab w:val="right" w:pos="9360"/>
        </w:tabs>
        <w:spacing w:after="240"/>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Sole Proprietor</w:t>
      </w:r>
      <w:r w:rsidRPr="003D0C85">
        <w:rPr>
          <w:rFonts w:ascii="Calibri" w:hAnsi="Calibri" w:cs="Calibri"/>
          <w:sz w:val="26"/>
          <w:szCs w:val="26"/>
        </w:rPr>
        <w:tab/>
      </w:r>
      <w:r w:rsidRPr="003D0C85">
        <w:rPr>
          <w:rFonts w:ascii="Calibri" w:hAnsi="Calibri" w:cs="Calibri"/>
          <w:sz w:val="26"/>
          <w:szCs w:val="26"/>
        </w:rPr>
        <w:tab/>
      </w:r>
      <w:r w:rsidRPr="003D0C85">
        <w:rPr>
          <w:rFonts w:ascii="Calibri" w:hAnsi="Calibri" w:cs="Calibri"/>
          <w:sz w:val="26"/>
          <w:szCs w:val="26"/>
        </w:rPr>
        <w:tab/>
      </w:r>
      <w:r w:rsidRPr="003D0C85">
        <w:rPr>
          <w:rFonts w:ascii="Calibri" w:hAnsi="Calibri" w:cs="Calibri"/>
          <w:sz w:val="26"/>
          <w:szCs w:val="26"/>
        </w:rPr>
        <w:tab/>
      </w:r>
    </w:p>
    <w:p w14:paraId="6B344D25" w14:textId="77777777" w:rsidR="00814325" w:rsidRPr="003D0C85" w:rsidRDefault="00814325" w:rsidP="00814325">
      <w:pPr>
        <w:pStyle w:val="PlainText"/>
        <w:tabs>
          <w:tab w:val="left" w:pos="360"/>
          <w:tab w:val="left" w:pos="2910"/>
          <w:tab w:val="right" w:pos="10620"/>
        </w:tabs>
        <w:rPr>
          <w:rFonts w:ascii="Calibri" w:hAnsi="Calibri" w:cs="Calibri"/>
          <w:sz w:val="26"/>
          <w:szCs w:val="26"/>
        </w:rPr>
      </w:pPr>
      <w:r w:rsidRPr="003D0C85">
        <w:rPr>
          <w:rFonts w:ascii="Calibri" w:hAnsi="Calibri" w:cs="Calibri"/>
          <w:sz w:val="26"/>
          <w:szCs w:val="26"/>
        </w:rPr>
        <w:tab/>
      </w:r>
      <w:r w:rsidRPr="003D0C85">
        <w:rPr>
          <w:rFonts w:ascii="Calibri" w:hAnsi="Calibri" w:cs="Calibri"/>
          <w:sz w:val="26"/>
          <w:szCs w:val="26"/>
        </w:rPr>
        <w:fldChar w:fldCharType="begin">
          <w:ffData>
            <w:name w:val="Check6"/>
            <w:enabled/>
            <w:calcOnExit w:val="0"/>
            <w:checkBox>
              <w:sizeAuto/>
              <w:default w:val="0"/>
            </w:checkBox>
          </w:ffData>
        </w:fldChar>
      </w:r>
      <w:r w:rsidRPr="003D0C85">
        <w:rPr>
          <w:rFonts w:ascii="Calibri" w:hAnsi="Calibri" w:cs="Calibri"/>
          <w:sz w:val="26"/>
          <w:szCs w:val="26"/>
        </w:rPr>
        <w:instrText xml:space="preserve"> FORMCHECKBOX </w:instrText>
      </w:r>
      <w:r w:rsidR="00507844">
        <w:rPr>
          <w:rFonts w:ascii="Calibri" w:hAnsi="Calibri" w:cs="Calibri"/>
          <w:sz w:val="26"/>
          <w:szCs w:val="26"/>
        </w:rPr>
      </w:r>
      <w:r w:rsidR="00507844">
        <w:rPr>
          <w:rFonts w:ascii="Calibri" w:hAnsi="Calibri" w:cs="Calibri"/>
          <w:sz w:val="26"/>
          <w:szCs w:val="26"/>
        </w:rPr>
        <w:fldChar w:fldCharType="separate"/>
      </w:r>
      <w:r w:rsidRPr="003D0C85">
        <w:rPr>
          <w:rFonts w:ascii="Calibri" w:hAnsi="Calibri" w:cs="Calibri"/>
          <w:sz w:val="26"/>
          <w:szCs w:val="26"/>
        </w:rPr>
        <w:fldChar w:fldCharType="end"/>
      </w:r>
      <w:r w:rsidRPr="003D0C85">
        <w:rPr>
          <w:rFonts w:ascii="Calibri" w:hAnsi="Calibri" w:cs="Calibri"/>
          <w:sz w:val="26"/>
          <w:szCs w:val="26"/>
        </w:rPr>
        <w:t xml:space="preserve"> Other:</w:t>
      </w:r>
      <w:r w:rsidRPr="003D0C85">
        <w:rPr>
          <w:rFonts w:ascii="Calibri" w:hAnsi="Calibri" w:cs="Calibri"/>
          <w:sz w:val="26"/>
          <w:szCs w:val="26"/>
          <w:u w:val="single"/>
        </w:rPr>
        <w:t xml:space="preserve">     </w:t>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u w:val="single"/>
        </w:rPr>
        <w:tab/>
      </w:r>
    </w:p>
    <w:p w14:paraId="50807E0D" w14:textId="77777777" w:rsidR="00814325" w:rsidRPr="003D0C85" w:rsidRDefault="00814325" w:rsidP="00814325">
      <w:pPr>
        <w:pStyle w:val="PlainText"/>
        <w:tabs>
          <w:tab w:val="right" w:pos="10620"/>
        </w:tabs>
        <w:rPr>
          <w:rFonts w:ascii="Calibri" w:hAnsi="Calibri" w:cs="Calibri"/>
          <w:sz w:val="26"/>
          <w:szCs w:val="26"/>
        </w:rPr>
      </w:pPr>
    </w:p>
    <w:p w14:paraId="6C708B11" w14:textId="77777777" w:rsidR="00814325" w:rsidRPr="003D0C85" w:rsidRDefault="00814325" w:rsidP="00814325">
      <w:pPr>
        <w:pStyle w:val="PlainText"/>
        <w:tabs>
          <w:tab w:val="left" w:pos="4710"/>
          <w:tab w:val="right" w:pos="10620"/>
        </w:tabs>
        <w:spacing w:before="240" w:after="240"/>
        <w:rPr>
          <w:rFonts w:ascii="Calibri" w:hAnsi="Calibri" w:cs="Calibri"/>
          <w:sz w:val="26"/>
          <w:szCs w:val="26"/>
        </w:rPr>
      </w:pPr>
      <w:r w:rsidRPr="003D0C85">
        <w:rPr>
          <w:rFonts w:ascii="Calibri" w:hAnsi="Calibri" w:cs="Calibri"/>
          <w:sz w:val="26"/>
          <w:szCs w:val="26"/>
        </w:rPr>
        <w:t>Jurisdiction of Organizational Structure: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r>
    </w:p>
    <w:p w14:paraId="3493FCEB" w14:textId="77777777" w:rsidR="00814325" w:rsidRPr="003D0C85" w:rsidRDefault="00814325" w:rsidP="00814325">
      <w:pPr>
        <w:pStyle w:val="PlainText"/>
        <w:tabs>
          <w:tab w:val="left" w:pos="4005"/>
          <w:tab w:val="right" w:pos="10620"/>
        </w:tabs>
        <w:spacing w:before="240" w:after="240"/>
        <w:rPr>
          <w:rFonts w:ascii="Calibri" w:hAnsi="Calibri" w:cs="Calibri"/>
          <w:sz w:val="26"/>
          <w:szCs w:val="26"/>
        </w:rPr>
      </w:pPr>
      <w:r w:rsidRPr="003D0C85">
        <w:rPr>
          <w:rFonts w:ascii="Calibri" w:hAnsi="Calibri" w:cs="Calibri"/>
          <w:sz w:val="26"/>
          <w:szCs w:val="26"/>
        </w:rPr>
        <w:t>Date of Organizational Structure: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2C5A9305" w14:textId="77777777" w:rsidR="00814325" w:rsidRPr="003D0C85" w:rsidRDefault="00814325" w:rsidP="00814325">
      <w:pPr>
        <w:pStyle w:val="PlainText"/>
        <w:tabs>
          <w:tab w:val="left" w:pos="4095"/>
          <w:tab w:val="right" w:pos="10620"/>
        </w:tabs>
        <w:spacing w:before="240" w:after="240"/>
        <w:rPr>
          <w:rFonts w:ascii="Calibri" w:hAnsi="Calibri" w:cs="Calibri"/>
          <w:b/>
          <w:sz w:val="26"/>
          <w:szCs w:val="26"/>
          <w:u w:val="single"/>
        </w:rPr>
      </w:pPr>
      <w:r w:rsidRPr="003D0C85">
        <w:rPr>
          <w:rFonts w:ascii="Calibri" w:hAnsi="Calibri" w:cs="Calibri"/>
          <w:sz w:val="26"/>
          <w:szCs w:val="26"/>
        </w:rPr>
        <w:t>Federal Tax Identification Number:</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29C703E1" w14:textId="77777777" w:rsidR="00814325" w:rsidRPr="003D0C85" w:rsidRDefault="00814325" w:rsidP="00814325">
      <w:pPr>
        <w:pStyle w:val="PlainText"/>
        <w:tabs>
          <w:tab w:val="left" w:pos="6885"/>
          <w:tab w:val="right" w:pos="10620"/>
        </w:tabs>
        <w:spacing w:before="240" w:after="240"/>
        <w:rPr>
          <w:rFonts w:ascii="Calibri" w:hAnsi="Calibri" w:cs="Calibri"/>
          <w:sz w:val="26"/>
          <w:szCs w:val="26"/>
          <w:u w:val="single"/>
        </w:rPr>
      </w:pPr>
      <w:r w:rsidRPr="003D0C85">
        <w:rPr>
          <w:rFonts w:ascii="Calibri" w:hAnsi="Calibri" w:cs="Calibri"/>
          <w:sz w:val="26"/>
          <w:szCs w:val="26"/>
        </w:rPr>
        <w:t xml:space="preserve">Alameda County Supplier Identification Number (if applicable): </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52EC9924" w14:textId="77777777" w:rsidR="00814325" w:rsidRPr="003D0C85" w:rsidRDefault="00814325" w:rsidP="00814325">
      <w:pPr>
        <w:pStyle w:val="PlainText"/>
        <w:tabs>
          <w:tab w:val="left" w:pos="5790"/>
          <w:tab w:val="right" w:pos="10620"/>
        </w:tabs>
        <w:spacing w:before="240" w:after="240"/>
        <w:rPr>
          <w:rFonts w:ascii="Calibri" w:hAnsi="Calibri" w:cs="Calibri"/>
          <w:b/>
          <w:sz w:val="26"/>
          <w:szCs w:val="26"/>
          <w:u w:val="single"/>
        </w:rPr>
      </w:pPr>
      <w:r w:rsidRPr="003D0C85">
        <w:rPr>
          <w:rFonts w:ascii="Calibri" w:hAnsi="Calibri" w:cs="Calibri"/>
          <w:sz w:val="26"/>
          <w:szCs w:val="26"/>
        </w:rPr>
        <w:t>DIR Contractor Registration Number (if applicable):</w:t>
      </w:r>
      <w:r w:rsidRPr="003D0C85">
        <w:rPr>
          <w:rFonts w:ascii="Calibri" w:hAnsi="Calibri" w:cs="Calibri"/>
          <w:b/>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b/>
          <w:sz w:val="26"/>
          <w:szCs w:val="26"/>
          <w:u w:val="single"/>
        </w:rPr>
        <w:tab/>
      </w:r>
    </w:p>
    <w:p w14:paraId="59BBE214" w14:textId="77777777" w:rsidR="00814325" w:rsidRPr="003D0C85" w:rsidRDefault="00814325" w:rsidP="00814325">
      <w:pPr>
        <w:pStyle w:val="PlainText"/>
        <w:tabs>
          <w:tab w:val="right" w:pos="10620"/>
        </w:tabs>
        <w:spacing w:before="600" w:after="240"/>
        <w:rPr>
          <w:rFonts w:ascii="Calibri" w:hAnsi="Calibri" w:cs="Calibri"/>
          <w:sz w:val="26"/>
          <w:szCs w:val="26"/>
        </w:rPr>
      </w:pPr>
      <w:r w:rsidRPr="003D0C85">
        <w:rPr>
          <w:rFonts w:ascii="Calibri" w:hAnsi="Calibri" w:cs="Calibri"/>
          <w:sz w:val="26"/>
          <w:szCs w:val="26"/>
        </w:rPr>
        <w:t>Primary Contact Information:</w:t>
      </w:r>
    </w:p>
    <w:p w14:paraId="17DCF79A" w14:textId="77777777" w:rsidR="00814325" w:rsidRPr="003D0C85" w:rsidRDefault="00814325" w:rsidP="00814325">
      <w:pPr>
        <w:pStyle w:val="PlainText"/>
        <w:tabs>
          <w:tab w:val="left" w:pos="2400"/>
          <w:tab w:val="right" w:pos="10620"/>
        </w:tabs>
        <w:spacing w:before="240" w:after="240"/>
        <w:ind w:left="720"/>
        <w:rPr>
          <w:rFonts w:ascii="Calibri" w:hAnsi="Calibri" w:cs="Calibri"/>
          <w:sz w:val="26"/>
          <w:szCs w:val="26"/>
        </w:rPr>
      </w:pPr>
      <w:r w:rsidRPr="003D0C85">
        <w:rPr>
          <w:rFonts w:ascii="Calibri" w:hAnsi="Calibri" w:cs="Calibri"/>
          <w:sz w:val="26"/>
          <w:szCs w:val="26"/>
        </w:rPr>
        <w:t>Name / Title:</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13139CB9" w14:textId="77777777" w:rsidR="00814325" w:rsidRPr="003D0C85" w:rsidRDefault="00814325" w:rsidP="00814325">
      <w:pPr>
        <w:pStyle w:val="PlainText"/>
        <w:tabs>
          <w:tab w:val="left" w:pos="3103"/>
          <w:tab w:val="right" w:pos="5490"/>
          <w:tab w:val="left" w:pos="5760"/>
          <w:tab w:val="left" w:pos="8023"/>
          <w:tab w:val="right" w:pos="10620"/>
        </w:tabs>
        <w:spacing w:before="240" w:after="240"/>
        <w:ind w:left="720"/>
        <w:rPr>
          <w:rFonts w:ascii="Calibri" w:hAnsi="Calibri" w:cs="Calibri"/>
          <w:sz w:val="26"/>
          <w:szCs w:val="26"/>
          <w:u w:val="single"/>
        </w:rPr>
      </w:pPr>
      <w:r w:rsidRPr="003D0C85">
        <w:rPr>
          <w:rFonts w:ascii="Calibri" w:hAnsi="Calibri" w:cs="Calibri"/>
          <w:sz w:val="26"/>
          <w:szCs w:val="26"/>
        </w:rPr>
        <w:t>Telephone Number:</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Alternate Number:</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2702D83" w14:textId="77777777" w:rsidR="00814325" w:rsidRPr="003D0C85" w:rsidRDefault="00814325" w:rsidP="00814325">
      <w:pPr>
        <w:pStyle w:val="PlainText"/>
        <w:tabs>
          <w:tab w:val="left" w:pos="2606"/>
          <w:tab w:val="right" w:pos="10620"/>
        </w:tabs>
        <w:spacing w:before="240" w:after="240"/>
        <w:ind w:left="720"/>
        <w:rPr>
          <w:rFonts w:ascii="Calibri" w:hAnsi="Calibri" w:cs="Calibri"/>
          <w:sz w:val="26"/>
          <w:szCs w:val="26"/>
        </w:rPr>
      </w:pPr>
      <w:r w:rsidRPr="003D0C85">
        <w:rPr>
          <w:rFonts w:ascii="Calibri" w:hAnsi="Calibri" w:cs="Calibri"/>
          <w:sz w:val="26"/>
          <w:szCs w:val="26"/>
        </w:rPr>
        <w:t>E-mail Address:</w:t>
      </w:r>
      <w:r w:rsidRPr="003D0C85">
        <w:rPr>
          <w:rFonts w:ascii="Calibri" w:hAnsi="Calibri" w:cs="Calibri"/>
          <w:sz w:val="26"/>
          <w:szCs w:val="26"/>
          <w:u w:val="single"/>
        </w:rPr>
        <w:tab/>
      </w:r>
      <w:r w:rsidRPr="003D0C85">
        <w:rPr>
          <w:rFonts w:ascii="Calibri" w:hAnsi="Calibri" w:cs="Calibri"/>
          <w:b/>
          <w:sz w:val="26"/>
          <w:szCs w:val="26"/>
          <w:u w:val="single"/>
        </w:rPr>
        <w:fldChar w:fldCharType="begin">
          <w:ffData>
            <w:name w:val="Text49"/>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B580319" w14:textId="27ADE336" w:rsidR="00B248CE" w:rsidRPr="003D0C85" w:rsidRDefault="00814325" w:rsidP="00814325">
      <w:pPr>
        <w:pStyle w:val="Heading4"/>
      </w:pPr>
      <w:bookmarkStart w:id="98" w:name="_BIDDER_ACCEPTANCE"/>
      <w:bookmarkEnd w:id="98"/>
      <w:r w:rsidRPr="003D0C85">
        <w:br w:type="page"/>
      </w:r>
      <w:r w:rsidR="00460B92" w:rsidRPr="00460B92">
        <w:t>RFP No. SSS-2022 Ombudsman-Cal Fresh Programs</w:t>
      </w:r>
    </w:p>
    <w:p w14:paraId="548EDF4B" w14:textId="1AF670F4" w:rsidR="00814325" w:rsidRPr="003D0C85" w:rsidRDefault="00814325" w:rsidP="00814325">
      <w:pPr>
        <w:pStyle w:val="Heading4"/>
      </w:pPr>
      <w:r w:rsidRPr="003D0C85">
        <w:t xml:space="preserve">BIDDER ACCEPTANCE </w:t>
      </w:r>
    </w:p>
    <w:p w14:paraId="08191EE2" w14:textId="77777777" w:rsidR="00814325" w:rsidRPr="003D0C85" w:rsidRDefault="00814325" w:rsidP="00814325">
      <w:pPr>
        <w:pStyle w:val="PlainText"/>
        <w:rPr>
          <w:rFonts w:ascii="Calibri" w:hAnsi="Calibri" w:cs="Calibri"/>
          <w:sz w:val="26"/>
          <w:szCs w:val="26"/>
        </w:rPr>
      </w:pPr>
    </w:p>
    <w:p w14:paraId="46C28763"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declares and agrees that the Bid Documents, including, without limitation, the </w:t>
      </w:r>
      <w:r w:rsidRPr="003D0C85">
        <w:rPr>
          <w:rFonts w:ascii="Calibri" w:hAnsi="Calibri"/>
          <w:sz w:val="24"/>
        </w:rPr>
        <w:t>RFP</w:t>
      </w:r>
      <w:r w:rsidRPr="003D0C85">
        <w:rPr>
          <w:rFonts w:ascii="Calibri" w:hAnsi="Calibri"/>
          <w:sz w:val="24"/>
          <w:lang w:val="en-US"/>
        </w:rPr>
        <w:t xml:space="preserve"> </w:t>
      </w:r>
      <w:r w:rsidRPr="003D0C85">
        <w:rPr>
          <w:rFonts w:ascii="Calibri" w:hAnsi="Calibri" w:cs="Calibri"/>
          <w:sz w:val="24"/>
          <w:szCs w:val="24"/>
        </w:rPr>
        <w:t>Q&amp;A, Addenda, and Exhibits have been read and accepted.</w:t>
      </w:r>
    </w:p>
    <w:p w14:paraId="2FD0BF27" w14:textId="3FB4E214"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is authorized, </w:t>
      </w:r>
      <w:r w:rsidRPr="003D0C85">
        <w:rPr>
          <w:rFonts w:ascii="Calibri" w:hAnsi="Calibri" w:cs="Calibri"/>
          <w:bCs/>
          <w:iCs/>
          <w:sz w:val="24"/>
          <w:szCs w:val="24"/>
        </w:rPr>
        <w:t>offers, and agrees to furnish the articles and/or services specified in accordance with the Specifications, Terms &amp; Conditions of the Bid D</w:t>
      </w:r>
      <w:r w:rsidRPr="003D0C85">
        <w:rPr>
          <w:rFonts w:ascii="Calibri" w:hAnsi="Calibri" w:cs="Calibri"/>
          <w:sz w:val="24"/>
          <w:szCs w:val="24"/>
        </w:rPr>
        <w:t>ocu</w:t>
      </w:r>
      <w:r w:rsidRPr="003D0C85">
        <w:rPr>
          <w:rFonts w:ascii="Calibri" w:hAnsi="Calibri" w:cs="Calibri"/>
          <w:bCs/>
          <w:iCs/>
          <w:sz w:val="24"/>
          <w:szCs w:val="24"/>
        </w:rPr>
        <w:t>ments of</w:t>
      </w:r>
      <w:r w:rsidRPr="003D0C85">
        <w:rPr>
          <w:rFonts w:ascii="Calibri" w:hAnsi="Calibri" w:cs="Calibri"/>
          <w:sz w:val="24"/>
          <w:szCs w:val="24"/>
        </w:rPr>
        <w:t xml:space="preserve"> </w:t>
      </w:r>
      <w:r w:rsidRPr="003D0C85">
        <w:rPr>
          <w:rFonts w:ascii="Calibri" w:hAnsi="Calibri"/>
          <w:sz w:val="24"/>
        </w:rPr>
        <w:t>RFP</w:t>
      </w:r>
      <w:r w:rsidRPr="003D0C85">
        <w:t xml:space="preserve"> </w:t>
      </w:r>
      <w:r w:rsidRPr="003D0C85">
        <w:rPr>
          <w:rFonts w:ascii="Calibri" w:hAnsi="Calibri" w:cs="Calibri"/>
          <w:bCs/>
          <w:iCs/>
          <w:sz w:val="24"/>
          <w:szCs w:val="24"/>
        </w:rPr>
        <w:t xml:space="preserve">No. </w:t>
      </w:r>
      <w:r w:rsidRPr="003D0C85">
        <w:rPr>
          <w:rFonts w:ascii="Calibri" w:hAnsi="Calibri" w:cs="Calibri"/>
          <w:bCs/>
          <w:iCs/>
          <w:sz w:val="24"/>
          <w:szCs w:val="24"/>
          <w:lang w:val="en-US"/>
        </w:rPr>
        <w:t>SS-2022</w:t>
      </w:r>
      <w:r w:rsidRPr="003D0C85">
        <w:rPr>
          <w:rFonts w:ascii="Calibri" w:hAnsi="Calibri" w:cs="Calibri"/>
          <w:bCs/>
          <w:iCs/>
          <w:sz w:val="24"/>
          <w:szCs w:val="24"/>
        </w:rPr>
        <w:t>.</w:t>
      </w:r>
    </w:p>
    <w:p w14:paraId="7641FB01"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The undersigned has reviewed the Bid Documents and fully understands the requirements in this Bid including, but not limited to, general County requirements, and that each Bidder who is awarded a contract shall be, in fact, a prime Contractor, not a subcontractor, to County, and agrees that its Bid, if accepted by County, will be the basis for the Bidder to enter into a contract with County in accordance with the intent of the Bid Documents.</w:t>
      </w:r>
    </w:p>
    <w:p w14:paraId="5C474C46"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agrees to the following terms, conditions, certifications, and requirements found on the County’s website: </w:t>
      </w:r>
    </w:p>
    <w:p w14:paraId="3645FD76" w14:textId="77777777" w:rsidR="00814325" w:rsidRPr="003D0C85" w:rsidRDefault="00507844" w:rsidP="00A51E27">
      <w:pPr>
        <w:pStyle w:val="PlainText"/>
        <w:numPr>
          <w:ilvl w:val="0"/>
          <w:numId w:val="4"/>
        </w:numPr>
        <w:spacing w:line="276" w:lineRule="auto"/>
        <w:ind w:left="1080"/>
        <w:rPr>
          <w:rFonts w:ascii="Calibri" w:hAnsi="Calibri" w:cs="Calibri"/>
          <w:sz w:val="24"/>
          <w:szCs w:val="24"/>
        </w:rPr>
      </w:pPr>
      <w:hyperlink r:id="rId42" w:history="1">
        <w:r w:rsidR="00814325" w:rsidRPr="003D0C85">
          <w:rPr>
            <w:rStyle w:val="Hyperlink"/>
            <w:rFonts w:ascii="Calibri" w:hAnsi="Calibri" w:cs="Calibri"/>
            <w:b/>
            <w:sz w:val="24"/>
            <w:szCs w:val="24"/>
          </w:rPr>
          <w:t>Debarment &amp; Suspension Policy</w:t>
        </w:r>
      </w:hyperlink>
    </w:p>
    <w:p w14:paraId="36195E27" w14:textId="77777777" w:rsidR="00814325" w:rsidRPr="003D0C85" w:rsidRDefault="00814325" w:rsidP="00814325">
      <w:pPr>
        <w:pStyle w:val="PlainText"/>
        <w:spacing w:after="240" w:line="360" w:lineRule="auto"/>
        <w:ind w:left="1080"/>
        <w:rPr>
          <w:rFonts w:ascii="Calibri" w:hAnsi="Calibri" w:cs="Calibri"/>
          <w:sz w:val="24"/>
          <w:szCs w:val="24"/>
        </w:rPr>
      </w:pPr>
      <w:r w:rsidRPr="003D0C85">
        <w:rPr>
          <w:rStyle w:val="Hyperlink"/>
          <w:rFonts w:ascii="Calibri" w:hAnsi="Calibri" w:cs="Calibri"/>
          <w:color w:val="auto"/>
          <w:sz w:val="22"/>
          <w:szCs w:val="24"/>
          <w:u w:val="none"/>
        </w:rPr>
        <w:t>[</w:t>
      </w:r>
      <w:hyperlink r:id="rId43" w:history="1">
        <w:r w:rsidRPr="003D0C85">
          <w:rPr>
            <w:rStyle w:val="Hyperlink"/>
            <w:rFonts w:ascii="Calibri" w:hAnsi="Calibri" w:cs="Calibri"/>
            <w:sz w:val="22"/>
            <w:szCs w:val="24"/>
          </w:rPr>
          <w:t>https://gsa.acgov.org/do-business-with-us/contracting-opportunities/debarment-suspension-policy/</w:t>
        </w:r>
      </w:hyperlink>
      <w:r w:rsidRPr="003D0C85">
        <w:rPr>
          <w:rStyle w:val="Hyperlink"/>
          <w:rFonts w:ascii="Calibri" w:hAnsi="Calibri" w:cs="Calibri"/>
          <w:color w:val="auto"/>
          <w:sz w:val="22"/>
          <w:szCs w:val="24"/>
          <w:u w:val="none"/>
        </w:rPr>
        <w:t>]</w:t>
      </w:r>
      <w:r w:rsidRPr="003D0C85">
        <w:rPr>
          <w:rStyle w:val="Hyperlink"/>
          <w:rFonts w:ascii="Calibri" w:hAnsi="Calibri" w:cs="Calibri"/>
          <w:color w:val="auto"/>
          <w:sz w:val="24"/>
          <w:szCs w:val="24"/>
          <w:u w:val="none"/>
        </w:rPr>
        <w:t xml:space="preserve"> </w:t>
      </w:r>
      <w:r w:rsidRPr="003D0C85">
        <w:rPr>
          <w:rStyle w:val="Hyperlink"/>
          <w:rFonts w:ascii="Calibri" w:hAnsi="Calibri" w:cs="Calibri"/>
          <w:color w:val="auto"/>
          <w:sz w:val="22"/>
          <w:szCs w:val="24"/>
        </w:rPr>
        <w:t xml:space="preserve"> </w:t>
      </w:r>
      <w:r w:rsidRPr="003D0C85">
        <w:rPr>
          <w:rFonts w:ascii="Calibri" w:hAnsi="Calibri" w:cs="Calibri"/>
          <w:sz w:val="22"/>
          <w:szCs w:val="24"/>
        </w:rPr>
        <w:t xml:space="preserve">  </w:t>
      </w:r>
    </w:p>
    <w:p w14:paraId="063DC02F" w14:textId="77777777" w:rsidR="00814325" w:rsidRPr="003D0C85" w:rsidRDefault="00507844" w:rsidP="00A51E27">
      <w:pPr>
        <w:pStyle w:val="PlainText"/>
        <w:numPr>
          <w:ilvl w:val="0"/>
          <w:numId w:val="4"/>
        </w:numPr>
        <w:spacing w:line="276" w:lineRule="auto"/>
        <w:ind w:left="1080"/>
        <w:rPr>
          <w:rFonts w:ascii="Calibri" w:hAnsi="Calibri" w:cs="Calibri"/>
          <w:sz w:val="24"/>
          <w:szCs w:val="24"/>
        </w:rPr>
      </w:pPr>
      <w:hyperlink r:id="rId44" w:history="1">
        <w:r w:rsidR="00814325" w:rsidRPr="003D0C85">
          <w:rPr>
            <w:rStyle w:val="Hyperlink"/>
            <w:rFonts w:ascii="Calibri" w:hAnsi="Calibri" w:cs="Calibri"/>
            <w:b/>
            <w:sz w:val="24"/>
            <w:szCs w:val="24"/>
          </w:rPr>
          <w:t>Iran Contracting Act (ICA) of 2010</w:t>
        </w:r>
      </w:hyperlink>
      <w:r w:rsidR="00814325" w:rsidRPr="003D0C85">
        <w:rPr>
          <w:rFonts w:ascii="Calibri" w:hAnsi="Calibri" w:cs="Calibri"/>
          <w:sz w:val="24"/>
          <w:szCs w:val="24"/>
        </w:rPr>
        <w:t xml:space="preserve"> </w:t>
      </w:r>
    </w:p>
    <w:p w14:paraId="0A027F87" w14:textId="77777777" w:rsidR="00814325" w:rsidRPr="003D0C85" w:rsidRDefault="00814325" w:rsidP="00814325">
      <w:pPr>
        <w:pStyle w:val="PlainText"/>
        <w:spacing w:after="240" w:line="276" w:lineRule="auto"/>
        <w:ind w:left="1080"/>
        <w:rPr>
          <w:rFonts w:ascii="Calibri" w:hAnsi="Calibri" w:cs="Calibri"/>
          <w:sz w:val="24"/>
          <w:szCs w:val="24"/>
        </w:rPr>
      </w:pPr>
      <w:r w:rsidRPr="003D0C85">
        <w:rPr>
          <w:rFonts w:ascii="Calibri" w:hAnsi="Calibri" w:cs="Calibri"/>
          <w:sz w:val="22"/>
          <w:szCs w:val="24"/>
        </w:rPr>
        <w:t>[</w:t>
      </w:r>
      <w:hyperlink r:id="rId45" w:history="1">
        <w:r w:rsidRPr="003D0C85">
          <w:rPr>
            <w:rStyle w:val="Hyperlink"/>
            <w:rFonts w:ascii="Calibri" w:hAnsi="Calibri" w:cs="Calibri"/>
            <w:sz w:val="22"/>
            <w:szCs w:val="24"/>
          </w:rPr>
          <w:t>https://gsa.acgov.org/do-business-with-us/contracting-opportunities/policies-procedures/iran-contracting-act-of-2010-ica/</w:t>
        </w:r>
      </w:hyperlink>
      <w:r w:rsidRPr="003D0C85">
        <w:rPr>
          <w:rFonts w:ascii="Calibri" w:hAnsi="Calibri" w:cs="Calibri"/>
          <w:sz w:val="22"/>
          <w:szCs w:val="24"/>
        </w:rPr>
        <w:t>]</w:t>
      </w:r>
    </w:p>
    <w:p w14:paraId="1CE31737" w14:textId="77777777" w:rsidR="00814325" w:rsidRPr="003D0C85" w:rsidRDefault="00507844" w:rsidP="00A51E27">
      <w:pPr>
        <w:pStyle w:val="PlainText"/>
        <w:numPr>
          <w:ilvl w:val="0"/>
          <w:numId w:val="4"/>
        </w:numPr>
        <w:spacing w:line="276" w:lineRule="auto"/>
        <w:ind w:left="1080"/>
        <w:rPr>
          <w:rFonts w:ascii="Calibri" w:hAnsi="Calibri" w:cs="Calibri"/>
          <w:sz w:val="24"/>
          <w:szCs w:val="24"/>
        </w:rPr>
      </w:pPr>
      <w:hyperlink r:id="rId46" w:history="1">
        <w:r w:rsidR="00814325" w:rsidRPr="003D0C85">
          <w:rPr>
            <w:rStyle w:val="Hyperlink"/>
            <w:rFonts w:ascii="Calibri" w:hAnsi="Calibri" w:cs="Calibri"/>
            <w:b/>
            <w:sz w:val="24"/>
            <w:szCs w:val="24"/>
          </w:rPr>
          <w:t>General Environmental Requirements</w:t>
        </w:r>
      </w:hyperlink>
      <w:r w:rsidR="00814325" w:rsidRPr="003D0C85">
        <w:rPr>
          <w:rFonts w:ascii="Calibri" w:hAnsi="Calibri" w:cs="Calibri"/>
          <w:sz w:val="24"/>
          <w:szCs w:val="24"/>
        </w:rPr>
        <w:t xml:space="preserve">  </w:t>
      </w:r>
    </w:p>
    <w:p w14:paraId="4EFE6329" w14:textId="77777777" w:rsidR="00814325" w:rsidRPr="003D0C85" w:rsidRDefault="00814325" w:rsidP="00814325">
      <w:pPr>
        <w:pStyle w:val="PlainText"/>
        <w:spacing w:after="240" w:line="276" w:lineRule="auto"/>
        <w:ind w:left="1080"/>
        <w:rPr>
          <w:rFonts w:ascii="Calibri" w:hAnsi="Calibri" w:cs="Calibri"/>
          <w:sz w:val="24"/>
          <w:szCs w:val="24"/>
        </w:rPr>
      </w:pPr>
      <w:r w:rsidRPr="003D0C85">
        <w:rPr>
          <w:rFonts w:ascii="Calibri" w:hAnsi="Calibri" w:cs="Calibri"/>
          <w:sz w:val="22"/>
          <w:szCs w:val="24"/>
        </w:rPr>
        <w:t>[</w:t>
      </w:r>
      <w:hyperlink r:id="rId47" w:history="1">
        <w:r w:rsidRPr="003D0C85">
          <w:rPr>
            <w:rStyle w:val="Hyperlink"/>
            <w:rFonts w:ascii="Calibri" w:hAnsi="Calibri" w:cs="Calibri"/>
            <w:sz w:val="22"/>
            <w:szCs w:val="24"/>
          </w:rPr>
          <w:t>https://gsa.acgov.org/do-business-with-us/contracting-opportunities/policies-procedures/general-environmental-requirements/</w:t>
        </w:r>
      </w:hyperlink>
      <w:r w:rsidRPr="003D0C85">
        <w:rPr>
          <w:rFonts w:ascii="Calibri" w:hAnsi="Calibri" w:cs="Calibri"/>
          <w:sz w:val="22"/>
          <w:szCs w:val="24"/>
        </w:rPr>
        <w:t>]</w:t>
      </w:r>
    </w:p>
    <w:p w14:paraId="102EEEFE" w14:textId="77777777" w:rsidR="00814325" w:rsidRPr="003D0C85" w:rsidRDefault="00507844" w:rsidP="00A51E27">
      <w:pPr>
        <w:pStyle w:val="PlainText"/>
        <w:numPr>
          <w:ilvl w:val="0"/>
          <w:numId w:val="4"/>
        </w:numPr>
        <w:spacing w:line="276" w:lineRule="auto"/>
        <w:ind w:left="1080"/>
        <w:rPr>
          <w:rFonts w:ascii="Calibri" w:hAnsi="Calibri" w:cs="Calibri"/>
          <w:sz w:val="24"/>
          <w:szCs w:val="24"/>
          <w:u w:val="single"/>
        </w:rPr>
      </w:pPr>
      <w:hyperlink r:id="rId48" w:history="1">
        <w:r w:rsidR="00814325" w:rsidRPr="003D0C85">
          <w:rPr>
            <w:rStyle w:val="Hyperlink"/>
            <w:rFonts w:ascii="Calibri" w:hAnsi="Calibri" w:cs="Calibri"/>
            <w:b/>
            <w:sz w:val="24"/>
            <w:szCs w:val="24"/>
          </w:rPr>
          <w:t>General Requirements</w:t>
        </w:r>
      </w:hyperlink>
      <w:r w:rsidR="00814325" w:rsidRPr="003D0C85">
        <w:rPr>
          <w:rStyle w:val="Hyperlink"/>
          <w:rFonts w:ascii="Calibri" w:hAnsi="Calibri" w:cs="Calibri"/>
          <w:color w:val="auto"/>
          <w:sz w:val="24"/>
          <w:szCs w:val="24"/>
        </w:rPr>
        <w:t xml:space="preserve"> </w:t>
      </w:r>
      <w:r w:rsidR="00814325" w:rsidRPr="003D0C85">
        <w:rPr>
          <w:rFonts w:ascii="Calibri" w:hAnsi="Calibri" w:cs="Calibri"/>
          <w:sz w:val="24"/>
          <w:szCs w:val="24"/>
        </w:rPr>
        <w:t xml:space="preserve"> </w:t>
      </w:r>
    </w:p>
    <w:p w14:paraId="73934A9B" w14:textId="197D15CB" w:rsidR="00814325" w:rsidRPr="003D0C85" w:rsidRDefault="00814325" w:rsidP="00814325">
      <w:pPr>
        <w:pStyle w:val="PlainText"/>
        <w:spacing w:after="240" w:line="276" w:lineRule="auto"/>
        <w:ind w:left="1080"/>
        <w:rPr>
          <w:rFonts w:ascii="Calibri" w:hAnsi="Calibri" w:cs="Calibri"/>
          <w:sz w:val="22"/>
          <w:szCs w:val="24"/>
        </w:rPr>
      </w:pPr>
      <w:r w:rsidRPr="003D0C85">
        <w:rPr>
          <w:rFonts w:ascii="Calibri" w:hAnsi="Calibri" w:cs="Calibri"/>
          <w:sz w:val="22"/>
          <w:szCs w:val="24"/>
        </w:rPr>
        <w:t>[</w:t>
      </w:r>
      <w:hyperlink r:id="rId49" w:history="1">
        <w:r w:rsidRPr="003D0C85">
          <w:rPr>
            <w:rStyle w:val="Hyperlink"/>
            <w:rFonts w:ascii="Calibri" w:hAnsi="Calibri" w:cs="Calibri"/>
            <w:sz w:val="22"/>
            <w:szCs w:val="24"/>
          </w:rPr>
          <w:t>https://gsa.acgov.org/do-business-with-us/contracting-opportunities/policies-procedures/general-requirements/</w:t>
        </w:r>
      </w:hyperlink>
      <w:r w:rsidRPr="003D0C85">
        <w:rPr>
          <w:rFonts w:ascii="Calibri" w:hAnsi="Calibri" w:cs="Calibri"/>
          <w:sz w:val="22"/>
          <w:szCs w:val="24"/>
        </w:rPr>
        <w:t>]</w:t>
      </w:r>
    </w:p>
    <w:p w14:paraId="6670938E" w14:textId="77777777" w:rsidR="00663DF5" w:rsidRPr="003D0C85" w:rsidRDefault="00663DF5" w:rsidP="00663DF5">
      <w:pPr>
        <w:pStyle w:val="PlainText"/>
        <w:numPr>
          <w:ilvl w:val="0"/>
          <w:numId w:val="4"/>
        </w:numPr>
        <w:ind w:left="1080"/>
        <w:rPr>
          <w:rStyle w:val="Hyperlink"/>
          <w:rFonts w:ascii="Calibri" w:hAnsi="Calibri" w:cs="Calibri"/>
          <w:sz w:val="24"/>
          <w:szCs w:val="24"/>
        </w:rPr>
      </w:pPr>
      <w:bookmarkStart w:id="99" w:name="_Hlk90302956"/>
      <w:r w:rsidRPr="003D0C85">
        <w:rPr>
          <w:rFonts w:ascii="Calibri" w:hAnsi="Calibri" w:cs="Calibri"/>
          <w:b/>
          <w:color w:val="0000FF"/>
          <w:sz w:val="24"/>
          <w:szCs w:val="24"/>
          <w:u w:val="single"/>
        </w:rPr>
        <w:t>Proprietary and Confidential Information</w:t>
      </w:r>
    </w:p>
    <w:p w14:paraId="07D999D0" w14:textId="77777777" w:rsidR="00663DF5" w:rsidRPr="003D0C85" w:rsidRDefault="00663DF5" w:rsidP="00663DF5">
      <w:pPr>
        <w:pStyle w:val="PlainText"/>
        <w:ind w:left="1080"/>
        <w:rPr>
          <w:rFonts w:ascii="Calibri" w:hAnsi="Calibri" w:cs="Calibri"/>
          <w:color w:val="0000FF"/>
          <w:sz w:val="24"/>
          <w:szCs w:val="24"/>
        </w:rPr>
      </w:pPr>
      <w:r w:rsidRPr="003D0C85">
        <w:rPr>
          <w:rFonts w:ascii="Calibri" w:hAnsi="Calibri" w:cs="Calibri"/>
          <w:color w:val="0000FF"/>
          <w:sz w:val="24"/>
          <w:szCs w:val="24"/>
        </w:rPr>
        <w:t xml:space="preserve">[http://www.acgov.org/gsa/departments/purchasing/policy/proprietary.htm] </w:t>
      </w:r>
      <w:bookmarkEnd w:id="99"/>
    </w:p>
    <w:p w14:paraId="6EB9BC10" w14:textId="77777777" w:rsidR="00663DF5" w:rsidRPr="003D0C85" w:rsidRDefault="00663DF5" w:rsidP="00663DF5">
      <w:pPr>
        <w:pStyle w:val="PlainText"/>
        <w:ind w:left="1080"/>
        <w:rPr>
          <w:rFonts w:ascii="Calibri" w:hAnsi="Calibri" w:cs="Calibri"/>
          <w:sz w:val="22"/>
          <w:szCs w:val="24"/>
          <w:u w:val="single"/>
        </w:rPr>
      </w:pPr>
    </w:p>
    <w:p w14:paraId="74A20F52"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 xml:space="preserve">The undersigned acknowledges that Bidder is and will remain in good standing in the State of California, with all the necessary licenses, permits, certifications, approvals, and authorizations necessary to perform all obligations in connection with this </w:t>
      </w:r>
      <w:r w:rsidRPr="003D0C85">
        <w:rPr>
          <w:rFonts w:ascii="Calibri" w:hAnsi="Calibri"/>
          <w:sz w:val="24"/>
        </w:rPr>
        <w:t>RFP</w:t>
      </w:r>
      <w:r w:rsidRPr="003D0C85">
        <w:rPr>
          <w:rFonts w:ascii="Calibri" w:hAnsi="Calibri"/>
          <w:sz w:val="24"/>
          <w:lang w:val="en-US"/>
        </w:rPr>
        <w:t xml:space="preserve">. </w:t>
      </w:r>
    </w:p>
    <w:p w14:paraId="0832B61A"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It is the responsibility of each Bidder to be familiar with all of the specifications, terms and conditions and, if applicable, the site condition.  By the submission of a Bid, the Bidder certifies that if awarded a contract they will make no claim against the County based upon ignorance of conditions or misunderstanding of the specifications.</w:t>
      </w:r>
    </w:p>
    <w:p w14:paraId="1C80B9EC" w14:textId="77777777" w:rsidR="00814325" w:rsidRPr="003D0C85" w:rsidRDefault="00814325" w:rsidP="00814325">
      <w:pPr>
        <w:pStyle w:val="PlainText"/>
        <w:numPr>
          <w:ilvl w:val="0"/>
          <w:numId w:val="3"/>
        </w:numPr>
        <w:spacing w:after="240"/>
        <w:rPr>
          <w:rFonts w:ascii="Calibri" w:hAnsi="Calibri" w:cs="Calibri"/>
          <w:sz w:val="24"/>
          <w:szCs w:val="24"/>
        </w:rPr>
      </w:pPr>
      <w:r w:rsidRPr="003D0C85">
        <w:rPr>
          <w:rFonts w:ascii="Calibri" w:hAnsi="Calibri" w:cs="Calibri"/>
          <w:sz w:val="24"/>
          <w:szCs w:val="24"/>
        </w:rPr>
        <w:t>Patent indemnity:  Vendors who do business with the County shall hold the County of Alameda, its officers, agents and employees, harmless from liability of an nature or kind, including cost and expenses, for infringement or use of any patent, copyright or other proprietary right, secret process, patented or unpatented invention, article or appliance furnished or used in connection with the contract or purchase order.</w:t>
      </w:r>
    </w:p>
    <w:p w14:paraId="3CFBC281" w14:textId="77777777" w:rsidR="00814325" w:rsidRPr="003D0C85" w:rsidRDefault="00814325" w:rsidP="00814325">
      <w:pPr>
        <w:pStyle w:val="PlainText"/>
        <w:tabs>
          <w:tab w:val="right" w:pos="10620"/>
        </w:tabs>
        <w:rPr>
          <w:rFonts w:ascii="Calibri" w:hAnsi="Calibri" w:cs="Calibri"/>
          <w:b/>
        </w:rPr>
      </w:pPr>
    </w:p>
    <w:p w14:paraId="21619F30" w14:textId="77777777" w:rsidR="00814325" w:rsidRPr="003D0C85" w:rsidRDefault="00814325" w:rsidP="00814325">
      <w:pPr>
        <w:pStyle w:val="PlainText"/>
        <w:tabs>
          <w:tab w:val="right" w:pos="10620"/>
        </w:tabs>
        <w:rPr>
          <w:rFonts w:ascii="Calibri" w:hAnsi="Calibri" w:cs="Calibri"/>
          <w:b/>
          <w:sz w:val="26"/>
          <w:szCs w:val="26"/>
        </w:rPr>
      </w:pPr>
      <w:r w:rsidRPr="003D0C85">
        <w:rPr>
          <w:rFonts w:ascii="Calibri" w:hAnsi="Calibri" w:cs="Calibri"/>
          <w:b/>
          <w:sz w:val="26"/>
          <w:szCs w:val="26"/>
        </w:rPr>
        <w:t xml:space="preserve">SIGNATURE: </w:t>
      </w:r>
      <w:r w:rsidRPr="003D0C85">
        <w:rPr>
          <w:rFonts w:ascii="Calibri" w:hAnsi="Calibri" w:cs="Calibri"/>
          <w:b/>
          <w:sz w:val="26"/>
          <w:szCs w:val="26"/>
          <w:u w:val="single"/>
        </w:rPr>
        <w:tab/>
      </w:r>
    </w:p>
    <w:p w14:paraId="3924C37D" w14:textId="77777777" w:rsidR="00814325" w:rsidRPr="003D0C85" w:rsidRDefault="00814325" w:rsidP="00814325">
      <w:pPr>
        <w:pStyle w:val="PlainText"/>
        <w:tabs>
          <w:tab w:val="right" w:pos="10620"/>
        </w:tabs>
        <w:rPr>
          <w:rFonts w:ascii="Calibri" w:hAnsi="Calibri" w:cs="Calibri"/>
          <w:sz w:val="26"/>
          <w:szCs w:val="26"/>
        </w:rPr>
      </w:pPr>
    </w:p>
    <w:p w14:paraId="526C5E16" w14:textId="77777777" w:rsidR="00814325" w:rsidRPr="003D0C85" w:rsidRDefault="00814325" w:rsidP="00814325">
      <w:pPr>
        <w:pStyle w:val="PlainText"/>
        <w:tabs>
          <w:tab w:val="right" w:pos="10620"/>
        </w:tabs>
        <w:rPr>
          <w:rFonts w:ascii="Calibri" w:hAnsi="Calibri" w:cs="Calibri"/>
          <w:sz w:val="26"/>
          <w:szCs w:val="26"/>
        </w:rPr>
      </w:pPr>
      <w:r w:rsidRPr="003D0C85">
        <w:rPr>
          <w:rFonts w:ascii="Calibri" w:hAnsi="Calibri" w:cs="Calibri"/>
          <w:sz w:val="26"/>
          <w:szCs w:val="26"/>
        </w:rPr>
        <w:t xml:space="preserve">Name/Title of Authorized Signer: </w:t>
      </w:r>
      <w:r w:rsidRPr="003D0C85">
        <w:rPr>
          <w:rFonts w:ascii="Calibri" w:hAnsi="Calibri" w:cs="Calibri"/>
          <w:b/>
          <w:sz w:val="26"/>
          <w:szCs w:val="26"/>
          <w:u w:val="single"/>
        </w:rPr>
        <w:fldChar w:fldCharType="begin">
          <w:ffData>
            <w:name w:val="Text50"/>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22625D5E" w14:textId="77777777" w:rsidR="00814325" w:rsidRPr="003D0C85" w:rsidRDefault="00814325" w:rsidP="00814325">
      <w:pPr>
        <w:pStyle w:val="PlainText"/>
        <w:tabs>
          <w:tab w:val="right" w:pos="5040"/>
          <w:tab w:val="left" w:pos="5220"/>
          <w:tab w:val="right" w:pos="10620"/>
        </w:tabs>
        <w:rPr>
          <w:rFonts w:ascii="Calibri" w:hAnsi="Calibri" w:cs="Calibri"/>
          <w:sz w:val="26"/>
          <w:szCs w:val="26"/>
        </w:rPr>
      </w:pPr>
    </w:p>
    <w:p w14:paraId="32A49DCA" w14:textId="77777777" w:rsidR="00814325" w:rsidRPr="003D0C85" w:rsidRDefault="00814325" w:rsidP="00814325">
      <w:pPr>
        <w:pStyle w:val="PlainText"/>
        <w:tabs>
          <w:tab w:val="right" w:pos="2880"/>
          <w:tab w:val="left" w:pos="2970"/>
          <w:tab w:val="right" w:pos="8640"/>
          <w:tab w:val="left" w:pos="8730"/>
          <w:tab w:val="right" w:pos="10620"/>
        </w:tabs>
        <w:rPr>
          <w:rFonts w:ascii="Calibri" w:hAnsi="Calibri" w:cs="Calibri"/>
          <w:sz w:val="28"/>
          <w:szCs w:val="28"/>
        </w:rPr>
      </w:pPr>
      <w:r w:rsidRPr="003D0C85">
        <w:rPr>
          <w:rFonts w:ascii="Calibri" w:hAnsi="Calibri" w:cs="Calibri"/>
          <w:sz w:val="26"/>
          <w:szCs w:val="26"/>
        </w:rPr>
        <w:t xml:space="preserve">Dated this </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 xml:space="preserve">day of </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r w:rsidRPr="003D0C85">
        <w:rPr>
          <w:rFonts w:ascii="Calibri" w:hAnsi="Calibri" w:cs="Calibri"/>
          <w:sz w:val="26"/>
          <w:szCs w:val="26"/>
        </w:rPr>
        <w:tab/>
        <w:t>20</w:t>
      </w:r>
      <w:r w:rsidRPr="003D0C85">
        <w:rPr>
          <w:rFonts w:ascii="Calibri" w:hAnsi="Calibri" w:cs="Calibri"/>
          <w:b/>
          <w:sz w:val="26"/>
          <w:szCs w:val="26"/>
          <w:u w:val="single"/>
        </w:rPr>
        <w:fldChar w:fldCharType="begin">
          <w:ffData>
            <w:name w:val="Text38"/>
            <w:enabled/>
            <w:calcOnExit w:val="0"/>
            <w:textInput/>
          </w:ffData>
        </w:fldChar>
      </w:r>
      <w:r w:rsidRPr="003D0C85">
        <w:rPr>
          <w:rFonts w:ascii="Calibri" w:hAnsi="Calibri" w:cs="Calibri"/>
          <w:b/>
          <w:sz w:val="26"/>
          <w:szCs w:val="26"/>
          <w:u w:val="single"/>
        </w:rPr>
        <w:instrText xml:space="preserve"> FORMTEXT </w:instrText>
      </w:r>
      <w:r w:rsidRPr="003D0C85">
        <w:rPr>
          <w:rFonts w:ascii="Calibri" w:hAnsi="Calibri" w:cs="Calibri"/>
          <w:b/>
          <w:sz w:val="26"/>
          <w:szCs w:val="26"/>
          <w:u w:val="single"/>
        </w:rPr>
      </w:r>
      <w:r w:rsidRPr="003D0C85">
        <w:rPr>
          <w:rFonts w:ascii="Calibri" w:hAnsi="Calibri" w:cs="Calibri"/>
          <w:b/>
          <w:sz w:val="26"/>
          <w:szCs w:val="26"/>
          <w:u w:val="single"/>
        </w:rPr>
        <w:fldChar w:fldCharType="separate"/>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noProof/>
          <w:sz w:val="26"/>
          <w:szCs w:val="26"/>
          <w:u w:val="single"/>
        </w:rPr>
        <w:t> </w:t>
      </w:r>
      <w:r w:rsidRPr="003D0C85">
        <w:rPr>
          <w:rFonts w:ascii="Calibri" w:hAnsi="Calibri" w:cs="Calibri"/>
          <w:b/>
          <w:sz w:val="26"/>
          <w:szCs w:val="26"/>
          <w:u w:val="single"/>
        </w:rPr>
        <w:fldChar w:fldCharType="end"/>
      </w:r>
      <w:r w:rsidRPr="003D0C85">
        <w:rPr>
          <w:rFonts w:ascii="Calibri" w:hAnsi="Calibri" w:cs="Calibri"/>
          <w:sz w:val="26"/>
          <w:szCs w:val="26"/>
          <w:u w:val="single"/>
        </w:rPr>
        <w:tab/>
      </w:r>
    </w:p>
    <w:p w14:paraId="70462286" w14:textId="77777777" w:rsidR="00814325" w:rsidRPr="003D0C85" w:rsidRDefault="00814325" w:rsidP="00814325">
      <w:pPr>
        <w:tabs>
          <w:tab w:val="left" w:pos="-1080"/>
          <w:tab w:val="left" w:pos="-720"/>
        </w:tabs>
        <w:spacing w:after="240"/>
        <w:rPr>
          <w:rFonts w:ascii="Calibri" w:hAnsi="Calibri" w:cs="Calibri"/>
          <w:szCs w:val="26"/>
        </w:rPr>
      </w:pPr>
    </w:p>
    <w:p w14:paraId="4DA76E35" w14:textId="77777777" w:rsidR="00814325" w:rsidRPr="003D0C85" w:rsidRDefault="00814325" w:rsidP="00814325">
      <w:pPr>
        <w:jc w:val="center"/>
        <w:rPr>
          <w:rFonts w:ascii="Calibri" w:hAnsi="Calibri" w:cs="Calibri"/>
          <w:b/>
          <w:sz w:val="28"/>
          <w:szCs w:val="28"/>
        </w:rPr>
      </w:pPr>
    </w:p>
    <w:p w14:paraId="2B3BC717" w14:textId="77777777" w:rsidR="00814325" w:rsidRPr="003D0C85" w:rsidRDefault="00814325" w:rsidP="00814325">
      <w:pPr>
        <w:jc w:val="center"/>
        <w:rPr>
          <w:rFonts w:ascii="Calibri" w:hAnsi="Calibri" w:cs="Calibri"/>
          <w:b/>
          <w:sz w:val="28"/>
          <w:szCs w:val="28"/>
        </w:rPr>
      </w:pPr>
    </w:p>
    <w:p w14:paraId="2F517D0C" w14:textId="77777777" w:rsidR="00814325" w:rsidRPr="003D0C85" w:rsidRDefault="00814325" w:rsidP="00814325">
      <w:pPr>
        <w:jc w:val="center"/>
        <w:rPr>
          <w:rFonts w:ascii="Calibri" w:hAnsi="Calibri" w:cs="Calibri"/>
          <w:b/>
          <w:sz w:val="28"/>
          <w:szCs w:val="28"/>
        </w:rPr>
      </w:pPr>
    </w:p>
    <w:p w14:paraId="6436F7F8" w14:textId="77777777" w:rsidR="00814325" w:rsidRPr="003D0C85" w:rsidRDefault="00814325" w:rsidP="00814325">
      <w:pPr>
        <w:jc w:val="center"/>
        <w:rPr>
          <w:rFonts w:ascii="Calibri" w:hAnsi="Calibri" w:cs="Calibri"/>
          <w:b/>
          <w:sz w:val="28"/>
          <w:szCs w:val="28"/>
        </w:rPr>
      </w:pPr>
    </w:p>
    <w:p w14:paraId="2BD3D14B" w14:textId="77777777" w:rsidR="00814325" w:rsidRPr="003D0C85" w:rsidRDefault="00814325" w:rsidP="00814325">
      <w:pPr>
        <w:jc w:val="center"/>
        <w:rPr>
          <w:rFonts w:ascii="Calibri" w:hAnsi="Calibri" w:cs="Calibri"/>
          <w:b/>
          <w:sz w:val="28"/>
          <w:szCs w:val="28"/>
        </w:rPr>
      </w:pPr>
    </w:p>
    <w:p w14:paraId="1325C46E" w14:textId="77777777" w:rsidR="00814325" w:rsidRPr="003D0C85" w:rsidRDefault="00814325" w:rsidP="00CA701E">
      <w:pPr>
        <w:pStyle w:val="Heading4"/>
        <w:ind w:left="2160"/>
        <w:jc w:val="left"/>
        <w:rPr>
          <w:lang w:val="en-US"/>
        </w:rPr>
      </w:pPr>
    </w:p>
    <w:p w14:paraId="70712CD5" w14:textId="77777777" w:rsidR="00814325" w:rsidRPr="003D0C85" w:rsidRDefault="00814325">
      <w:pPr>
        <w:rPr>
          <w:rFonts w:ascii="Calibri" w:hAnsi="Calibri" w:cs="Calibri"/>
          <w:b/>
          <w:sz w:val="28"/>
          <w:szCs w:val="28"/>
          <w:lang w:eastAsia="x-none"/>
        </w:rPr>
      </w:pPr>
      <w:r w:rsidRPr="003D0C85">
        <w:br w:type="page"/>
      </w:r>
    </w:p>
    <w:p w14:paraId="41A2C774" w14:textId="306037CC" w:rsidR="00AD4043" w:rsidRPr="003D0C85" w:rsidRDefault="00460B92" w:rsidP="00BD5637">
      <w:pPr>
        <w:jc w:val="center"/>
        <w:rPr>
          <w:rFonts w:ascii="Calibri" w:hAnsi="Calibri" w:cs="Calibri"/>
          <w:b/>
          <w:sz w:val="28"/>
          <w:szCs w:val="28"/>
          <w:lang w:eastAsia="x-none"/>
        </w:rPr>
      </w:pPr>
      <w:r w:rsidRPr="00460B92">
        <w:rPr>
          <w:rFonts w:ascii="Calibri" w:hAnsi="Calibri" w:cs="Calibri"/>
          <w:b/>
          <w:sz w:val="28"/>
          <w:szCs w:val="28"/>
        </w:rPr>
        <w:t>RFP No. SSS-2022 Ombudsman-Cal Fresh Programs</w:t>
      </w:r>
    </w:p>
    <w:p w14:paraId="3E5EE591" w14:textId="5283479D" w:rsidR="00CA701E" w:rsidRPr="003D0C85" w:rsidRDefault="006D27A2" w:rsidP="00CA701E">
      <w:pPr>
        <w:jc w:val="center"/>
        <w:rPr>
          <w:rFonts w:ascii="Calibri" w:hAnsi="Calibri" w:cs="Calibri"/>
          <w:b/>
          <w:sz w:val="28"/>
          <w:szCs w:val="28"/>
        </w:rPr>
      </w:pPr>
      <w:r w:rsidRPr="003D0C85">
        <w:rPr>
          <w:rFonts w:ascii="Calibri" w:hAnsi="Calibri" w:cs="Calibri"/>
          <w:b/>
          <w:sz w:val="28"/>
          <w:szCs w:val="28"/>
          <w:lang w:eastAsia="x-none"/>
        </w:rPr>
        <w:t>REQUIRED DOCUMENTATION AND SUBMITTALS</w:t>
      </w:r>
      <w:r w:rsidR="00AD4043" w:rsidRPr="003D0C85">
        <w:rPr>
          <w:rFonts w:ascii="Calibri" w:hAnsi="Calibri" w:cs="Calibri"/>
          <w:b/>
          <w:sz w:val="28"/>
          <w:szCs w:val="28"/>
          <w:lang w:eastAsia="x-none"/>
        </w:rPr>
        <w:t xml:space="preserve"> </w:t>
      </w:r>
      <w:bookmarkStart w:id="100" w:name="_Hlk502915084"/>
      <w:r w:rsidR="00AD4043" w:rsidRPr="003D0C85">
        <w:rPr>
          <w:rFonts w:ascii="Calibri" w:hAnsi="Calibri" w:cs="Calibri"/>
          <w:b/>
          <w:sz w:val="28"/>
          <w:szCs w:val="28"/>
          <w:lang w:eastAsia="x-none"/>
        </w:rPr>
        <w:t>CHECKLIST</w:t>
      </w:r>
    </w:p>
    <w:p w14:paraId="5999B5A1" w14:textId="77777777" w:rsidR="00CA701E" w:rsidRPr="003D0C85" w:rsidRDefault="00CA701E" w:rsidP="00CA701E">
      <w:pPr>
        <w:ind w:right="-180"/>
        <w:rPr>
          <w:rFonts w:ascii="Arial" w:hAnsi="Arial" w:cs="Arial"/>
          <w:b/>
          <w:bCs/>
          <w:sz w:val="20"/>
          <w:u w:val="single"/>
        </w:rPr>
      </w:pPr>
    </w:p>
    <w:p w14:paraId="78D9C60A" w14:textId="77777777" w:rsidR="00CA701E" w:rsidRPr="003D0C85" w:rsidRDefault="00CA701E" w:rsidP="00CA701E">
      <w:pPr>
        <w:ind w:right="-180"/>
        <w:jc w:val="both"/>
        <w:rPr>
          <w:rFonts w:ascii="Calibri" w:hAnsi="Calibri" w:cs="Calibri"/>
          <w:szCs w:val="26"/>
        </w:rPr>
      </w:pPr>
      <w:r w:rsidRPr="003D0C85">
        <w:rPr>
          <w:rFonts w:ascii="Calibri" w:hAnsi="Calibri" w:cs="Calibri"/>
          <w:szCs w:val="26"/>
        </w:rPr>
        <w:t xml:space="preserve">Bidders shall provide </w:t>
      </w:r>
      <w:proofErr w:type="gramStart"/>
      <w:r w:rsidRPr="003D0C85">
        <w:rPr>
          <w:rFonts w:ascii="Calibri" w:hAnsi="Calibri" w:cs="Calibri"/>
          <w:szCs w:val="26"/>
        </w:rPr>
        <w:t>all of</w:t>
      </w:r>
      <w:proofErr w:type="gramEnd"/>
      <w:r w:rsidRPr="003D0C85">
        <w:rPr>
          <w:rFonts w:ascii="Calibri" w:hAnsi="Calibri" w:cs="Calibri"/>
          <w:szCs w:val="26"/>
        </w:rPr>
        <w:t xml:space="preserve"> the documentation and exhibits identified below.   Any material deviation from these requirements may be cause for rejection of the proposal, as determined at the County’s sole discretion.  Please verify each item below that it is correctly submitted as per the RFP specifications and check (</w:t>
      </w:r>
      <w:r w:rsidRPr="003D0C85">
        <w:rPr>
          <w:rFonts w:ascii="Wingdings" w:eastAsia="Wingdings" w:hAnsi="Wingdings" w:cs="Wingdings"/>
          <w:szCs w:val="26"/>
        </w:rPr>
        <w:t>ü</w:t>
      </w:r>
      <w:r w:rsidRPr="003D0C85">
        <w:rPr>
          <w:rFonts w:ascii="Calibri" w:hAnsi="Calibri" w:cs="Calibri"/>
          <w:szCs w:val="26"/>
        </w:rPr>
        <w:t>) its corresponding Check Box and sign below.</w:t>
      </w:r>
    </w:p>
    <w:tbl>
      <w:tblPr>
        <w:tblpPr w:leftFromText="180" w:rightFromText="180" w:vertAnchor="text" w:horzAnchor="margin" w:tblpX="198" w:tblpY="446"/>
        <w:tblOverlap w:val="neve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
        <w:gridCol w:w="8785"/>
        <w:gridCol w:w="458"/>
      </w:tblGrid>
      <w:tr w:rsidR="00CA701E" w:rsidRPr="003D0C85" w14:paraId="7B13C1EE" w14:textId="77777777" w:rsidTr="00765BB3">
        <w:trPr>
          <w:cantSplit/>
          <w:trHeight w:val="327"/>
        </w:trPr>
        <w:tc>
          <w:tcPr>
            <w:tcW w:w="737" w:type="dxa"/>
          </w:tcPr>
          <w:p w14:paraId="558F64B1" w14:textId="77777777" w:rsidR="00CA701E" w:rsidRPr="003D0C85" w:rsidRDefault="00CA701E" w:rsidP="00765BB3">
            <w:pPr>
              <w:jc w:val="center"/>
              <w:rPr>
                <w:rFonts w:ascii="Calibri" w:hAnsi="Calibri" w:cs="Calibri"/>
                <w:b/>
                <w:szCs w:val="26"/>
              </w:rPr>
            </w:pPr>
            <w:bookmarkStart w:id="101" w:name="_Hlk505691195"/>
            <w:r w:rsidRPr="003D0C85">
              <w:rPr>
                <w:rFonts w:ascii="Calibri" w:hAnsi="Calibri" w:cs="Calibri"/>
                <w:b/>
                <w:szCs w:val="26"/>
              </w:rPr>
              <w:t>Item</w:t>
            </w:r>
          </w:p>
        </w:tc>
        <w:tc>
          <w:tcPr>
            <w:tcW w:w="8785" w:type="dxa"/>
          </w:tcPr>
          <w:p w14:paraId="7916CC43" w14:textId="77777777" w:rsidR="00CA701E" w:rsidRPr="003D0C85" w:rsidRDefault="00CA701E" w:rsidP="00765BB3">
            <w:pPr>
              <w:jc w:val="center"/>
              <w:rPr>
                <w:rFonts w:ascii="Calibri" w:hAnsi="Calibri" w:cs="Calibri"/>
                <w:szCs w:val="26"/>
              </w:rPr>
            </w:pPr>
          </w:p>
        </w:tc>
        <w:tc>
          <w:tcPr>
            <w:tcW w:w="458" w:type="dxa"/>
          </w:tcPr>
          <w:p w14:paraId="7AA7311B" w14:textId="77777777" w:rsidR="00CA701E" w:rsidRPr="003D0C85" w:rsidRDefault="00CA701E" w:rsidP="00765BB3">
            <w:pPr>
              <w:jc w:val="center"/>
              <w:rPr>
                <w:rFonts w:ascii="Calibri" w:hAnsi="Calibri" w:cs="Calibri"/>
                <w:b/>
                <w:bCs/>
                <w:szCs w:val="26"/>
              </w:rPr>
            </w:pPr>
            <w:r w:rsidRPr="003D0C85">
              <w:rPr>
                <w:rFonts w:ascii="Wingdings" w:eastAsia="Wingdings" w:hAnsi="Wingdings" w:cs="Wingdings"/>
                <w:b/>
                <w:bCs/>
                <w:szCs w:val="26"/>
              </w:rPr>
              <w:t>ü</w:t>
            </w:r>
          </w:p>
        </w:tc>
      </w:tr>
      <w:tr w:rsidR="00CA701E" w:rsidRPr="003D0C85" w14:paraId="79C84BBD" w14:textId="77777777" w:rsidTr="00765BB3">
        <w:trPr>
          <w:cantSplit/>
          <w:trHeight w:val="327"/>
        </w:trPr>
        <w:tc>
          <w:tcPr>
            <w:tcW w:w="737" w:type="dxa"/>
          </w:tcPr>
          <w:p w14:paraId="4003C1AB" w14:textId="77777777" w:rsidR="00CA701E" w:rsidRPr="003D0C85" w:rsidRDefault="00CA701E" w:rsidP="00765BB3">
            <w:pPr>
              <w:jc w:val="center"/>
              <w:rPr>
                <w:rFonts w:ascii="Calibri" w:hAnsi="Calibri" w:cs="Calibri"/>
                <w:szCs w:val="26"/>
              </w:rPr>
            </w:pPr>
            <w:r w:rsidRPr="003D0C85">
              <w:rPr>
                <w:rFonts w:ascii="Calibri" w:hAnsi="Calibri" w:cs="Calibri"/>
                <w:szCs w:val="26"/>
              </w:rPr>
              <w:t>1.</w:t>
            </w:r>
          </w:p>
        </w:tc>
        <w:tc>
          <w:tcPr>
            <w:tcW w:w="8785" w:type="dxa"/>
          </w:tcPr>
          <w:p w14:paraId="6B29A0D9" w14:textId="6049429B" w:rsidR="00CA701E" w:rsidRPr="003D0C85" w:rsidRDefault="00CA701E" w:rsidP="00765BB3">
            <w:pPr>
              <w:rPr>
                <w:rFonts w:ascii="Calibri" w:hAnsi="Calibri" w:cs="Calibri"/>
                <w:szCs w:val="26"/>
              </w:rPr>
            </w:pPr>
            <w:r w:rsidRPr="003D0C85">
              <w:rPr>
                <w:rFonts w:ascii="Calibri" w:hAnsi="Calibri" w:cs="Calibri"/>
                <w:szCs w:val="26"/>
              </w:rPr>
              <w:t xml:space="preserve">One (1) original proposal marked “Original” plus </w:t>
            </w:r>
            <w:r w:rsidR="00B131FE" w:rsidRPr="003D0C85">
              <w:rPr>
                <w:rFonts w:ascii="Calibri" w:hAnsi="Calibri" w:cs="Calibri"/>
                <w:bCs/>
                <w:szCs w:val="26"/>
              </w:rPr>
              <w:t>ten (10)</w:t>
            </w:r>
            <w:r w:rsidR="00B131FE" w:rsidRPr="003D0C85">
              <w:rPr>
                <w:rFonts w:ascii="Calibri" w:hAnsi="Calibri" w:cs="Calibri"/>
                <w:szCs w:val="26"/>
              </w:rPr>
              <w:t xml:space="preserve"> c</w:t>
            </w:r>
            <w:r w:rsidRPr="003D0C85">
              <w:rPr>
                <w:rFonts w:ascii="Calibri" w:hAnsi="Calibri" w:cs="Calibri"/>
                <w:szCs w:val="26"/>
              </w:rPr>
              <w:t xml:space="preserve">opies of the </w:t>
            </w:r>
            <w:r w:rsidR="00596E0C">
              <w:rPr>
                <w:rFonts w:ascii="Calibri" w:hAnsi="Calibri" w:cs="Calibri"/>
                <w:szCs w:val="26"/>
              </w:rPr>
              <w:t xml:space="preserve">original </w:t>
            </w:r>
            <w:r w:rsidRPr="003D0C85">
              <w:rPr>
                <w:rFonts w:ascii="Calibri" w:hAnsi="Calibri" w:cs="Calibri"/>
                <w:szCs w:val="26"/>
              </w:rPr>
              <w:t>proposal.</w:t>
            </w:r>
          </w:p>
        </w:tc>
        <w:tc>
          <w:tcPr>
            <w:tcW w:w="458" w:type="dxa"/>
          </w:tcPr>
          <w:p w14:paraId="370C9BF8" w14:textId="77777777" w:rsidR="00CA701E" w:rsidRPr="003D0C85" w:rsidRDefault="00CA701E" w:rsidP="00765BB3">
            <w:pPr>
              <w:rPr>
                <w:rFonts w:ascii="Calibri" w:hAnsi="Calibri" w:cs="Calibri"/>
                <w:szCs w:val="26"/>
              </w:rPr>
            </w:pPr>
          </w:p>
        </w:tc>
      </w:tr>
      <w:tr w:rsidR="00CA701E" w:rsidRPr="003D0C85" w14:paraId="43DA3D2D" w14:textId="77777777" w:rsidTr="00765BB3">
        <w:trPr>
          <w:cantSplit/>
          <w:trHeight w:val="654"/>
        </w:trPr>
        <w:tc>
          <w:tcPr>
            <w:tcW w:w="737" w:type="dxa"/>
          </w:tcPr>
          <w:p w14:paraId="140E78EA" w14:textId="77777777" w:rsidR="00CA701E" w:rsidRPr="003D0C85" w:rsidRDefault="00CA701E" w:rsidP="00765BB3">
            <w:pPr>
              <w:jc w:val="center"/>
              <w:rPr>
                <w:rFonts w:ascii="Calibri" w:hAnsi="Calibri" w:cs="Calibri"/>
                <w:szCs w:val="26"/>
              </w:rPr>
            </w:pPr>
            <w:r w:rsidRPr="003D0C85">
              <w:rPr>
                <w:rFonts w:ascii="Calibri" w:hAnsi="Calibri" w:cs="Calibri"/>
                <w:szCs w:val="26"/>
              </w:rPr>
              <w:t>2.</w:t>
            </w:r>
          </w:p>
        </w:tc>
        <w:tc>
          <w:tcPr>
            <w:tcW w:w="8785" w:type="dxa"/>
          </w:tcPr>
          <w:p w14:paraId="0A41682D" w14:textId="77777777" w:rsidR="00CA701E" w:rsidRPr="003D0C85" w:rsidRDefault="00CA701E" w:rsidP="00765BB3">
            <w:pPr>
              <w:rPr>
                <w:rFonts w:ascii="Calibri" w:hAnsi="Calibri" w:cs="Calibri"/>
                <w:szCs w:val="26"/>
              </w:rPr>
            </w:pPr>
            <w:r w:rsidRPr="003D0C85">
              <w:rPr>
                <w:rFonts w:ascii="Calibri" w:hAnsi="Calibri" w:cs="Calibri"/>
                <w:color w:val="000000"/>
                <w:spacing w:val="-3"/>
                <w:szCs w:val="26"/>
              </w:rPr>
              <w:t xml:space="preserve">The “original” bid response must be signed in </w:t>
            </w:r>
            <w:r w:rsidRPr="003D0C85">
              <w:rPr>
                <w:rFonts w:ascii="Calibri" w:hAnsi="Calibri" w:cs="Calibri"/>
                <w:b/>
                <w:color w:val="0000FF"/>
                <w:spacing w:val="-3"/>
                <w:szCs w:val="26"/>
              </w:rPr>
              <w:t>blue ink</w:t>
            </w:r>
            <w:r w:rsidRPr="003D0C85">
              <w:rPr>
                <w:rFonts w:ascii="Calibri" w:hAnsi="Calibri" w:cs="Calibri"/>
                <w:color w:val="000000"/>
                <w:spacing w:val="-3"/>
                <w:szCs w:val="26"/>
              </w:rPr>
              <w:t xml:space="preserve"> with an authorized signature.</w:t>
            </w:r>
          </w:p>
        </w:tc>
        <w:tc>
          <w:tcPr>
            <w:tcW w:w="458" w:type="dxa"/>
          </w:tcPr>
          <w:p w14:paraId="0A463E8C" w14:textId="77777777" w:rsidR="00CA701E" w:rsidRPr="003D0C85" w:rsidRDefault="00CA701E" w:rsidP="00765BB3">
            <w:pPr>
              <w:rPr>
                <w:rFonts w:ascii="Calibri" w:hAnsi="Calibri" w:cs="Calibri"/>
                <w:szCs w:val="26"/>
              </w:rPr>
            </w:pPr>
          </w:p>
        </w:tc>
      </w:tr>
      <w:tr w:rsidR="00CA701E" w:rsidRPr="003D0C85" w14:paraId="246AE874" w14:textId="77777777" w:rsidTr="00765BB3">
        <w:trPr>
          <w:cantSplit/>
          <w:trHeight w:val="654"/>
        </w:trPr>
        <w:tc>
          <w:tcPr>
            <w:tcW w:w="737" w:type="dxa"/>
          </w:tcPr>
          <w:p w14:paraId="2669C9A8" w14:textId="77777777" w:rsidR="00CA701E" w:rsidRPr="003D0C85" w:rsidRDefault="00CA701E" w:rsidP="00765BB3">
            <w:pPr>
              <w:jc w:val="center"/>
              <w:rPr>
                <w:rFonts w:ascii="Calibri" w:hAnsi="Calibri" w:cs="Calibri"/>
                <w:szCs w:val="26"/>
              </w:rPr>
            </w:pPr>
            <w:r w:rsidRPr="003D0C85">
              <w:rPr>
                <w:rFonts w:ascii="Calibri" w:hAnsi="Calibri" w:cs="Calibri"/>
                <w:szCs w:val="26"/>
              </w:rPr>
              <w:t>3.</w:t>
            </w:r>
          </w:p>
        </w:tc>
        <w:tc>
          <w:tcPr>
            <w:tcW w:w="8785" w:type="dxa"/>
          </w:tcPr>
          <w:p w14:paraId="4369F17F" w14:textId="77777777" w:rsidR="00CA701E" w:rsidRPr="003D0C85" w:rsidRDefault="00CA701E" w:rsidP="00765BB3">
            <w:pPr>
              <w:rPr>
                <w:rFonts w:ascii="Calibri" w:hAnsi="Calibri" w:cs="Calibri"/>
                <w:color w:val="000000"/>
                <w:spacing w:val="-3"/>
                <w:szCs w:val="26"/>
              </w:rPr>
            </w:pPr>
            <w:r w:rsidRPr="003D0C85">
              <w:rPr>
                <w:rFonts w:ascii="Calibri" w:hAnsi="Calibri" w:cs="Calibri"/>
                <w:color w:val="000000"/>
                <w:spacing w:val="-3"/>
                <w:szCs w:val="26"/>
              </w:rPr>
              <w:t xml:space="preserve">The “original” bid response is to be either </w:t>
            </w:r>
            <w:bookmarkStart w:id="102" w:name="OLE_LINK1"/>
            <w:bookmarkStart w:id="103" w:name="OLE_LINK2"/>
            <w:r w:rsidRPr="003D0C85">
              <w:rPr>
                <w:rFonts w:ascii="Calibri" w:hAnsi="Calibri" w:cs="Calibri"/>
                <w:color w:val="000000"/>
                <w:spacing w:val="-3"/>
                <w:szCs w:val="26"/>
              </w:rPr>
              <w:t xml:space="preserve">loose-leaf </w:t>
            </w:r>
            <w:bookmarkEnd w:id="102"/>
            <w:bookmarkEnd w:id="103"/>
            <w:r w:rsidRPr="003D0C85">
              <w:rPr>
                <w:rFonts w:ascii="Calibri" w:hAnsi="Calibri" w:cs="Calibri"/>
                <w:color w:val="000000"/>
                <w:spacing w:val="-3"/>
                <w:szCs w:val="26"/>
              </w:rPr>
              <w:t xml:space="preserve">or in a three (3)-ring binder, </w:t>
            </w:r>
            <w:r w:rsidRPr="003D0C85">
              <w:rPr>
                <w:rFonts w:ascii="Calibri" w:hAnsi="Calibri" w:cs="Calibri"/>
                <w:b/>
                <w:color w:val="000000"/>
                <w:spacing w:val="-3"/>
                <w:szCs w:val="26"/>
              </w:rPr>
              <w:t>not</w:t>
            </w:r>
            <w:r w:rsidRPr="003D0C85">
              <w:rPr>
                <w:rFonts w:ascii="Calibri" w:hAnsi="Calibri" w:cs="Calibri"/>
                <w:color w:val="000000"/>
                <w:spacing w:val="-3"/>
                <w:szCs w:val="26"/>
              </w:rPr>
              <w:t xml:space="preserve"> bound.</w:t>
            </w:r>
          </w:p>
        </w:tc>
        <w:tc>
          <w:tcPr>
            <w:tcW w:w="458" w:type="dxa"/>
          </w:tcPr>
          <w:p w14:paraId="52626935" w14:textId="77777777" w:rsidR="00CA701E" w:rsidRPr="003D0C85" w:rsidRDefault="00CA701E" w:rsidP="00765BB3">
            <w:pPr>
              <w:rPr>
                <w:rFonts w:ascii="Calibri" w:hAnsi="Calibri" w:cs="Calibri"/>
                <w:szCs w:val="26"/>
              </w:rPr>
            </w:pPr>
          </w:p>
        </w:tc>
      </w:tr>
      <w:tr w:rsidR="00CA701E" w:rsidRPr="003D0C85" w14:paraId="0D262AA8" w14:textId="77777777" w:rsidTr="00765BB3">
        <w:trPr>
          <w:cantSplit/>
          <w:trHeight w:val="981"/>
        </w:trPr>
        <w:tc>
          <w:tcPr>
            <w:tcW w:w="737" w:type="dxa"/>
          </w:tcPr>
          <w:p w14:paraId="34646795" w14:textId="77777777" w:rsidR="00CA701E" w:rsidRPr="003D0C85" w:rsidRDefault="00CA701E" w:rsidP="00765BB3">
            <w:pPr>
              <w:jc w:val="center"/>
              <w:rPr>
                <w:rFonts w:ascii="Calibri" w:hAnsi="Calibri" w:cs="Calibri"/>
                <w:szCs w:val="26"/>
              </w:rPr>
            </w:pPr>
            <w:r w:rsidRPr="003D0C85">
              <w:rPr>
                <w:rFonts w:ascii="Calibri" w:hAnsi="Calibri" w:cs="Calibri"/>
                <w:szCs w:val="26"/>
              </w:rPr>
              <w:t>4.</w:t>
            </w:r>
          </w:p>
        </w:tc>
        <w:tc>
          <w:tcPr>
            <w:tcW w:w="8785" w:type="dxa"/>
          </w:tcPr>
          <w:p w14:paraId="0AE696E0" w14:textId="77777777" w:rsidR="00CA701E" w:rsidRPr="003D0C85" w:rsidRDefault="00CA701E" w:rsidP="00765BB3">
            <w:pPr>
              <w:rPr>
                <w:rFonts w:ascii="Calibri" w:hAnsi="Calibri" w:cs="Calibri"/>
                <w:color w:val="000000"/>
                <w:spacing w:val="-3"/>
                <w:szCs w:val="26"/>
              </w:rPr>
            </w:pPr>
            <w:r w:rsidRPr="003D0C85">
              <w:rPr>
                <w:rFonts w:ascii="Calibri" w:hAnsi="Calibri" w:cs="Calibri"/>
                <w:color w:val="000000"/>
                <w:szCs w:val="26"/>
              </w:rPr>
              <w:t>Proposals must be printed on white</w:t>
            </w:r>
            <w:r w:rsidRPr="003D0C85">
              <w:rPr>
                <w:rFonts w:ascii="Calibri" w:hAnsi="Calibri" w:cs="Calibri"/>
                <w:b/>
                <w:color w:val="000000"/>
                <w:szCs w:val="26"/>
                <w:u w:val="single"/>
              </w:rPr>
              <w:t xml:space="preserve"> </w:t>
            </w:r>
            <w:r w:rsidRPr="003D0C85">
              <w:rPr>
                <w:rFonts w:ascii="Calibri" w:hAnsi="Calibri" w:cs="Calibri"/>
                <w:color w:val="000000"/>
                <w:szCs w:val="26"/>
              </w:rPr>
              <w:t>8 ½” by 11” paper.</w:t>
            </w:r>
            <w:r w:rsidRPr="003D0C85">
              <w:rPr>
                <w:rFonts w:ascii="Calibri" w:hAnsi="Calibri" w:cs="Calibri"/>
                <w:szCs w:val="26"/>
              </w:rPr>
              <w:t xml:space="preserve"> </w:t>
            </w:r>
            <w:r w:rsidRPr="003D0C85">
              <w:rPr>
                <w:rFonts w:ascii="Calibri" w:hAnsi="Calibri" w:cs="Calibri"/>
                <w:color w:val="000000"/>
                <w:szCs w:val="26"/>
              </w:rPr>
              <w:t xml:space="preserve"> The font must be at least 12-point type in “Times New Roman” or equivalent font.  </w:t>
            </w:r>
            <w:r w:rsidRPr="003D0C85">
              <w:rPr>
                <w:rFonts w:ascii="Calibri" w:hAnsi="Calibri" w:cs="Calibri"/>
                <w:color w:val="000000"/>
                <w:szCs w:val="26"/>
                <w:u w:val="single"/>
              </w:rPr>
              <w:t>Lines shall be single-spaced</w:t>
            </w:r>
            <w:r w:rsidRPr="003D0C85">
              <w:rPr>
                <w:rFonts w:ascii="Calibri" w:hAnsi="Calibri" w:cs="Calibri"/>
                <w:color w:val="000000"/>
                <w:szCs w:val="26"/>
              </w:rPr>
              <w:t>.</w:t>
            </w:r>
          </w:p>
        </w:tc>
        <w:tc>
          <w:tcPr>
            <w:tcW w:w="458" w:type="dxa"/>
          </w:tcPr>
          <w:p w14:paraId="4B36B763" w14:textId="77777777" w:rsidR="00CA701E" w:rsidRPr="003D0C85" w:rsidRDefault="00CA701E" w:rsidP="00765BB3">
            <w:pPr>
              <w:rPr>
                <w:rFonts w:ascii="Calibri" w:hAnsi="Calibri" w:cs="Calibri"/>
                <w:szCs w:val="26"/>
              </w:rPr>
            </w:pPr>
          </w:p>
        </w:tc>
      </w:tr>
      <w:tr w:rsidR="00CA701E" w:rsidRPr="003D0C85" w14:paraId="3B34744A" w14:textId="77777777" w:rsidTr="00765BB3">
        <w:trPr>
          <w:cantSplit/>
          <w:trHeight w:val="981"/>
        </w:trPr>
        <w:tc>
          <w:tcPr>
            <w:tcW w:w="737" w:type="dxa"/>
          </w:tcPr>
          <w:p w14:paraId="0C3F32C5" w14:textId="77777777" w:rsidR="00CA701E" w:rsidRPr="003D0C85" w:rsidRDefault="00CA701E" w:rsidP="00765BB3">
            <w:pPr>
              <w:jc w:val="center"/>
              <w:rPr>
                <w:rFonts w:ascii="Calibri" w:hAnsi="Calibri" w:cs="Calibri"/>
                <w:szCs w:val="26"/>
              </w:rPr>
            </w:pPr>
            <w:r w:rsidRPr="003D0C85">
              <w:rPr>
                <w:rFonts w:ascii="Calibri" w:hAnsi="Calibri" w:cs="Calibri"/>
                <w:szCs w:val="26"/>
              </w:rPr>
              <w:t>5.</w:t>
            </w:r>
          </w:p>
        </w:tc>
        <w:tc>
          <w:tcPr>
            <w:tcW w:w="8785" w:type="dxa"/>
          </w:tcPr>
          <w:p w14:paraId="6F8B6AD5" w14:textId="77777777" w:rsidR="00CA701E" w:rsidRPr="003D0C85" w:rsidRDefault="00CA701E" w:rsidP="00765BB3">
            <w:pPr>
              <w:rPr>
                <w:rFonts w:ascii="Calibri" w:hAnsi="Calibri" w:cs="Calibri"/>
                <w:color w:val="000000"/>
                <w:szCs w:val="26"/>
              </w:rPr>
            </w:pPr>
            <w:r w:rsidRPr="003D0C85">
              <w:rPr>
                <w:rFonts w:ascii="Calibri" w:hAnsi="Calibri" w:cs="Calibri"/>
                <w:szCs w:val="26"/>
              </w:rPr>
              <w:t>Table of Contents:  Bid responses shall include a table of contents listing the individual sections of the quotation/proposal</w:t>
            </w:r>
            <w:r w:rsidRPr="003D0C85">
              <w:rPr>
                <w:rFonts w:ascii="Calibri" w:hAnsi="Calibri" w:cs="Calibri"/>
                <w:color w:val="000000"/>
                <w:szCs w:val="26"/>
              </w:rPr>
              <w:t xml:space="preserve"> and their corresponding page numbers.  Tabs should separate each of the individual sections.</w:t>
            </w:r>
          </w:p>
        </w:tc>
        <w:tc>
          <w:tcPr>
            <w:tcW w:w="458" w:type="dxa"/>
          </w:tcPr>
          <w:p w14:paraId="528E6138" w14:textId="77777777" w:rsidR="00CA701E" w:rsidRPr="003D0C85" w:rsidRDefault="00CA701E" w:rsidP="00765BB3">
            <w:pPr>
              <w:rPr>
                <w:rFonts w:ascii="Calibri" w:hAnsi="Calibri" w:cs="Calibri"/>
                <w:szCs w:val="26"/>
              </w:rPr>
            </w:pPr>
          </w:p>
        </w:tc>
      </w:tr>
    </w:tbl>
    <w:bookmarkEnd w:id="101"/>
    <w:p w14:paraId="665E17A4" w14:textId="77777777" w:rsidR="00CA701E" w:rsidRPr="003D0C85" w:rsidRDefault="00CA701E" w:rsidP="00CA701E">
      <w:pPr>
        <w:ind w:right="-144"/>
        <w:rPr>
          <w:rFonts w:ascii="Calibri" w:hAnsi="Calibri" w:cs="Calibri"/>
          <w:b/>
          <w:bCs/>
          <w:i/>
          <w:iCs/>
          <w:szCs w:val="26"/>
        </w:rPr>
      </w:pPr>
      <w:r w:rsidRPr="003D0C85">
        <w:rPr>
          <w:rFonts w:ascii="Calibri" w:hAnsi="Calibri" w:cs="Calibri"/>
          <w:b/>
          <w:bCs/>
          <w:szCs w:val="26"/>
        </w:rPr>
        <w:t>Response Format:</w:t>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r>
      <w:r w:rsidRPr="003D0C85">
        <w:rPr>
          <w:rFonts w:ascii="Calibri" w:hAnsi="Calibri" w:cs="Calibri"/>
          <w:b/>
          <w:bCs/>
          <w:szCs w:val="26"/>
        </w:rPr>
        <w:tab/>
        <w:t xml:space="preserve">    </w:t>
      </w:r>
      <w:r w:rsidRPr="003D0C85">
        <w:rPr>
          <w:rFonts w:ascii="Calibri" w:hAnsi="Calibri" w:cs="Calibri"/>
          <w:b/>
          <w:bCs/>
          <w:szCs w:val="26"/>
        </w:rPr>
        <w:tab/>
        <w:t xml:space="preserve">      Check Boxes</w:t>
      </w:r>
    </w:p>
    <w:p w14:paraId="0AC088DE" w14:textId="77777777" w:rsidR="00CA701E" w:rsidRPr="009863C8" w:rsidRDefault="00CA701E" w:rsidP="00CA701E">
      <w:pPr>
        <w:ind w:right="-144"/>
        <w:rPr>
          <w:rFonts w:ascii="Calibri" w:hAnsi="Calibri" w:cs="Calibri"/>
          <w:b/>
          <w:bCs/>
          <w:i/>
          <w:iCs/>
          <w:sz w:val="8"/>
          <w:szCs w:val="8"/>
        </w:rPr>
      </w:pPr>
    </w:p>
    <w:p w14:paraId="174F6320" w14:textId="77777777" w:rsidR="00CA701E" w:rsidRPr="003D0C85" w:rsidRDefault="00CA701E" w:rsidP="00CA701E">
      <w:pPr>
        <w:rPr>
          <w:rFonts w:ascii="Calibri" w:hAnsi="Calibri" w:cs="Calibri"/>
          <w:vanish/>
          <w:szCs w:val="26"/>
        </w:rPr>
      </w:pPr>
    </w:p>
    <w:tbl>
      <w:tblPr>
        <w:tblW w:w="10194" w:type="dxa"/>
        <w:tblCellMar>
          <w:left w:w="0" w:type="dxa"/>
          <w:right w:w="115" w:type="dxa"/>
        </w:tblCellMar>
        <w:tblLook w:val="04A0" w:firstRow="1" w:lastRow="0" w:firstColumn="1" w:lastColumn="0" w:noHBand="0" w:noVBand="1"/>
      </w:tblPr>
      <w:tblGrid>
        <w:gridCol w:w="10194"/>
      </w:tblGrid>
      <w:tr w:rsidR="00E33A4D" w:rsidRPr="003D0C85" w14:paraId="6E34839B" w14:textId="77777777" w:rsidTr="00CA11F0">
        <w:tc>
          <w:tcPr>
            <w:tcW w:w="10194" w:type="dxa"/>
            <w:shd w:val="clear" w:color="auto" w:fill="auto"/>
          </w:tcPr>
          <w:p w14:paraId="5B9A781F" w14:textId="77777777" w:rsidR="00CA701E" w:rsidRPr="003D0C85" w:rsidRDefault="00CA701E" w:rsidP="00765BB3">
            <w:pPr>
              <w:ind w:right="-144"/>
              <w:rPr>
                <w:rFonts w:ascii="Calibri" w:hAnsi="Calibri" w:cs="Calibri"/>
                <w:b/>
                <w:bCs/>
                <w:i/>
                <w:iCs/>
              </w:rPr>
            </w:pPr>
            <w:r w:rsidRPr="003D0C85">
              <w:rPr>
                <w:rFonts w:ascii="Calibri" w:hAnsi="Calibri" w:cs="Calibri"/>
                <w:b/>
                <w:bCs/>
              </w:rPr>
              <w:t>Response Package:</w:t>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r>
            <w:r w:rsidRPr="003D0C85">
              <w:rPr>
                <w:rFonts w:ascii="Calibri" w:hAnsi="Calibri" w:cs="Calibri"/>
                <w:b/>
                <w:bCs/>
              </w:rPr>
              <w:tab/>
              <w:t xml:space="preserve">     </w:t>
            </w:r>
            <w:r w:rsidRPr="003D0C85">
              <w:rPr>
                <w:rFonts w:ascii="Calibri" w:hAnsi="Calibri" w:cs="Calibri"/>
                <w:b/>
                <w:bCs/>
                <w:sz w:val="22"/>
                <w:szCs w:val="22"/>
              </w:rPr>
              <w:t>Check Boxes</w:t>
            </w:r>
          </w:p>
          <w:tbl>
            <w:tblPr>
              <w:tblpPr w:leftFromText="180" w:rightFromText="180" w:vertAnchor="text" w:horzAnchor="margin" w:tblpX="126" w:tblpY="30"/>
              <w:tblOverlap w:val="neve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8820"/>
              <w:gridCol w:w="450"/>
            </w:tblGrid>
            <w:tr w:rsidR="00CA701E" w:rsidRPr="003D0C85" w14:paraId="0229E6E4" w14:textId="77777777" w:rsidTr="00765BB3">
              <w:trPr>
                <w:cantSplit/>
              </w:trPr>
              <w:tc>
                <w:tcPr>
                  <w:tcW w:w="715" w:type="dxa"/>
                </w:tcPr>
                <w:p w14:paraId="4FFF31A0" w14:textId="77777777" w:rsidR="00CA701E" w:rsidRPr="003D0C85" w:rsidRDefault="00CA701E" w:rsidP="00765BB3">
                  <w:pPr>
                    <w:jc w:val="center"/>
                    <w:rPr>
                      <w:rFonts w:ascii="Calibri" w:hAnsi="Calibri" w:cs="Calibri"/>
                      <w:szCs w:val="26"/>
                    </w:rPr>
                  </w:pPr>
                  <w:r w:rsidRPr="003D0C85">
                    <w:rPr>
                      <w:rFonts w:ascii="Calibri" w:hAnsi="Calibri" w:cs="Calibri"/>
                      <w:szCs w:val="26"/>
                    </w:rPr>
                    <w:t>Item</w:t>
                  </w:r>
                </w:p>
              </w:tc>
              <w:tc>
                <w:tcPr>
                  <w:tcW w:w="8820" w:type="dxa"/>
                </w:tcPr>
                <w:p w14:paraId="0C1FA457" w14:textId="77777777" w:rsidR="00CA701E" w:rsidRPr="003D0C85" w:rsidRDefault="00CA701E" w:rsidP="00765BB3">
                  <w:pPr>
                    <w:jc w:val="center"/>
                    <w:rPr>
                      <w:rFonts w:ascii="Calibri" w:hAnsi="Calibri" w:cs="Calibri"/>
                      <w:szCs w:val="26"/>
                    </w:rPr>
                  </w:pPr>
                  <w:r w:rsidRPr="003D0C85">
                    <w:rPr>
                      <w:rFonts w:ascii="Calibri" w:hAnsi="Calibri" w:cs="Calibri"/>
                      <w:szCs w:val="26"/>
                    </w:rPr>
                    <w:t xml:space="preserve"> </w:t>
                  </w:r>
                </w:p>
              </w:tc>
              <w:tc>
                <w:tcPr>
                  <w:tcW w:w="450" w:type="dxa"/>
                </w:tcPr>
                <w:p w14:paraId="34F04F95" w14:textId="77777777" w:rsidR="00CA701E" w:rsidRPr="003D0C85" w:rsidRDefault="00CA701E" w:rsidP="00765BB3">
                  <w:pPr>
                    <w:tabs>
                      <w:tab w:val="left" w:pos="6480"/>
                    </w:tabs>
                    <w:jc w:val="center"/>
                    <w:rPr>
                      <w:rFonts w:ascii="Calibri" w:hAnsi="Calibri" w:cs="Calibri"/>
                      <w:b/>
                      <w:bCs/>
                      <w:szCs w:val="26"/>
                    </w:rPr>
                  </w:pPr>
                  <w:r w:rsidRPr="003D0C85">
                    <w:rPr>
                      <w:rFonts w:ascii="Wingdings" w:eastAsia="Wingdings" w:hAnsi="Wingdings" w:cs="Wingdings"/>
                      <w:b/>
                      <w:bCs/>
                      <w:szCs w:val="26"/>
                    </w:rPr>
                    <w:t>ü</w:t>
                  </w:r>
                </w:p>
              </w:tc>
            </w:tr>
            <w:tr w:rsidR="00CA701E" w:rsidRPr="003D0C85" w14:paraId="281DAF9E" w14:textId="77777777" w:rsidTr="00765BB3">
              <w:tc>
                <w:tcPr>
                  <w:tcW w:w="715" w:type="dxa"/>
                </w:tcPr>
                <w:p w14:paraId="1C8B718D" w14:textId="77777777" w:rsidR="00CA701E" w:rsidRPr="003D0C85" w:rsidRDefault="00CA701E" w:rsidP="00765BB3">
                  <w:pPr>
                    <w:jc w:val="center"/>
                    <w:rPr>
                      <w:rFonts w:ascii="Calibri" w:hAnsi="Calibri" w:cs="Calibri"/>
                      <w:szCs w:val="26"/>
                    </w:rPr>
                  </w:pPr>
                  <w:r w:rsidRPr="003D0C85">
                    <w:rPr>
                      <w:rFonts w:ascii="Calibri" w:hAnsi="Calibri" w:cs="Calibri"/>
                      <w:szCs w:val="26"/>
                    </w:rPr>
                    <w:t>1.</w:t>
                  </w:r>
                </w:p>
              </w:tc>
              <w:tc>
                <w:tcPr>
                  <w:tcW w:w="8820" w:type="dxa"/>
                </w:tcPr>
                <w:p w14:paraId="2C8FF4F5" w14:textId="77777777" w:rsidR="00CA701E" w:rsidRPr="003D0C85" w:rsidRDefault="00CA701E" w:rsidP="00765BB3">
                  <w:pPr>
                    <w:rPr>
                      <w:rFonts w:ascii="Calibri" w:hAnsi="Calibri" w:cs="Calibri"/>
                      <w:szCs w:val="26"/>
                    </w:rPr>
                  </w:pPr>
                  <w:r w:rsidRPr="003D0C85">
                    <w:rPr>
                      <w:rFonts w:ascii="Calibri" w:hAnsi="Calibri" w:cs="Calibri"/>
                      <w:szCs w:val="26"/>
                    </w:rPr>
                    <w:t xml:space="preserve">Proposal Checklist </w:t>
                  </w:r>
                  <w:r w:rsidRPr="003D0C85">
                    <w:rPr>
                      <w:rFonts w:ascii="Calibri" w:hAnsi="Calibri" w:cs="Calibri"/>
                      <w:b/>
                      <w:szCs w:val="26"/>
                    </w:rPr>
                    <w:t xml:space="preserve">– signed original in </w:t>
                  </w:r>
                  <w:r w:rsidRPr="003D0C85">
                    <w:rPr>
                      <w:rFonts w:ascii="Calibri" w:hAnsi="Calibri" w:cs="Calibri"/>
                      <w:b/>
                      <w:color w:val="0000FF"/>
                      <w:szCs w:val="26"/>
                    </w:rPr>
                    <w:t>blue</w:t>
                  </w:r>
                  <w:r w:rsidRPr="003D0C85">
                    <w:rPr>
                      <w:rFonts w:ascii="Calibri" w:hAnsi="Calibri" w:cs="Calibri"/>
                      <w:b/>
                      <w:szCs w:val="26"/>
                    </w:rPr>
                    <w:t xml:space="preserve"> ink.</w:t>
                  </w:r>
                </w:p>
              </w:tc>
              <w:tc>
                <w:tcPr>
                  <w:tcW w:w="450" w:type="dxa"/>
                </w:tcPr>
                <w:p w14:paraId="29B53778" w14:textId="77777777" w:rsidR="00CA701E" w:rsidRPr="003D0C85" w:rsidRDefault="00CA701E" w:rsidP="00765BB3">
                  <w:pPr>
                    <w:rPr>
                      <w:rFonts w:ascii="Calibri" w:hAnsi="Calibri" w:cs="Calibri"/>
                      <w:szCs w:val="26"/>
                    </w:rPr>
                  </w:pPr>
                </w:p>
              </w:tc>
            </w:tr>
            <w:tr w:rsidR="00CA701E" w:rsidRPr="003D0C85" w14:paraId="35B7A6B3" w14:textId="77777777" w:rsidTr="00765BB3">
              <w:tc>
                <w:tcPr>
                  <w:tcW w:w="715" w:type="dxa"/>
                </w:tcPr>
                <w:p w14:paraId="15E6FCA5" w14:textId="77777777" w:rsidR="00CA701E" w:rsidRPr="003D0C85" w:rsidRDefault="00CA701E" w:rsidP="00765BB3">
                  <w:pPr>
                    <w:jc w:val="center"/>
                    <w:rPr>
                      <w:rFonts w:ascii="Calibri" w:hAnsi="Calibri" w:cs="Calibri"/>
                      <w:szCs w:val="26"/>
                    </w:rPr>
                  </w:pPr>
                  <w:r w:rsidRPr="003D0C85">
                    <w:rPr>
                      <w:rFonts w:ascii="Calibri" w:hAnsi="Calibri" w:cs="Calibri"/>
                      <w:szCs w:val="26"/>
                    </w:rPr>
                    <w:t>2.</w:t>
                  </w:r>
                </w:p>
              </w:tc>
              <w:tc>
                <w:tcPr>
                  <w:tcW w:w="8820" w:type="dxa"/>
                </w:tcPr>
                <w:p w14:paraId="5976FAEA" w14:textId="77777777" w:rsidR="00CA701E" w:rsidRPr="003D0C85" w:rsidRDefault="00CA701E" w:rsidP="00765BB3">
                  <w:pPr>
                    <w:rPr>
                      <w:rFonts w:ascii="Calibri" w:hAnsi="Calibri" w:cs="Calibri"/>
                      <w:szCs w:val="26"/>
                    </w:rPr>
                  </w:pPr>
                  <w:r w:rsidRPr="003D0C85">
                    <w:rPr>
                      <w:rFonts w:ascii="Calibri" w:hAnsi="Calibri" w:cs="Calibri"/>
                      <w:szCs w:val="26"/>
                    </w:rPr>
                    <w:t xml:space="preserve">Cover Letter: </w:t>
                  </w:r>
                  <w:r w:rsidRPr="003D0C85">
                    <w:rPr>
                      <w:rFonts w:ascii="Calibri" w:hAnsi="Calibri" w:cs="Calibri"/>
                      <w:b/>
                      <w:szCs w:val="26"/>
                    </w:rPr>
                    <w:t xml:space="preserve">– signed original in </w:t>
                  </w:r>
                  <w:r w:rsidRPr="003D0C85">
                    <w:rPr>
                      <w:rFonts w:ascii="Calibri" w:hAnsi="Calibri" w:cs="Calibri"/>
                      <w:b/>
                      <w:color w:val="0000FF"/>
                      <w:szCs w:val="26"/>
                    </w:rPr>
                    <w:t>blue</w:t>
                  </w:r>
                  <w:r w:rsidRPr="003D0C85">
                    <w:rPr>
                      <w:rFonts w:ascii="Calibri" w:hAnsi="Calibri" w:cs="Calibri"/>
                      <w:b/>
                      <w:szCs w:val="26"/>
                    </w:rPr>
                    <w:t xml:space="preserve"> ink.</w:t>
                  </w:r>
                </w:p>
              </w:tc>
              <w:tc>
                <w:tcPr>
                  <w:tcW w:w="450" w:type="dxa"/>
                </w:tcPr>
                <w:p w14:paraId="4484CCF5" w14:textId="77777777" w:rsidR="00CA701E" w:rsidRPr="003D0C85" w:rsidRDefault="00CA701E" w:rsidP="00765BB3">
                  <w:pPr>
                    <w:rPr>
                      <w:rFonts w:ascii="Calibri" w:hAnsi="Calibri" w:cs="Calibri"/>
                      <w:szCs w:val="26"/>
                    </w:rPr>
                  </w:pPr>
                </w:p>
              </w:tc>
            </w:tr>
            <w:tr w:rsidR="00CA701E" w:rsidRPr="003D0C85" w14:paraId="094E56F0" w14:textId="77777777" w:rsidTr="00765BB3">
              <w:tc>
                <w:tcPr>
                  <w:tcW w:w="715" w:type="dxa"/>
                </w:tcPr>
                <w:p w14:paraId="6182F6BE" w14:textId="77777777" w:rsidR="00CA701E" w:rsidRPr="003D0C85" w:rsidRDefault="00CA701E" w:rsidP="00765BB3">
                  <w:pPr>
                    <w:jc w:val="center"/>
                    <w:rPr>
                      <w:rFonts w:ascii="Calibri" w:hAnsi="Calibri" w:cs="Calibri"/>
                      <w:szCs w:val="26"/>
                    </w:rPr>
                  </w:pPr>
                  <w:r w:rsidRPr="003D0C85">
                    <w:rPr>
                      <w:rFonts w:ascii="Calibri" w:hAnsi="Calibri" w:cs="Calibri"/>
                      <w:szCs w:val="26"/>
                    </w:rPr>
                    <w:t>3.</w:t>
                  </w:r>
                </w:p>
              </w:tc>
              <w:tc>
                <w:tcPr>
                  <w:tcW w:w="8820" w:type="dxa"/>
                </w:tcPr>
                <w:p w14:paraId="7840CF6E" w14:textId="77777777" w:rsidR="00CA701E" w:rsidRPr="003D0C85" w:rsidRDefault="00CA701E" w:rsidP="00765BB3">
                  <w:pPr>
                    <w:rPr>
                      <w:rFonts w:ascii="Calibri" w:hAnsi="Calibri" w:cs="Calibri"/>
                      <w:szCs w:val="26"/>
                    </w:rPr>
                  </w:pPr>
                  <w:r w:rsidRPr="003D0C85">
                    <w:rPr>
                      <w:rFonts w:ascii="Calibri" w:hAnsi="Calibri" w:cs="Calibri"/>
                      <w:szCs w:val="26"/>
                    </w:rPr>
                    <w:t>Bid Form (Exhibit A) with all questions completed as specified</w:t>
                  </w:r>
                </w:p>
              </w:tc>
              <w:tc>
                <w:tcPr>
                  <w:tcW w:w="450" w:type="dxa"/>
                </w:tcPr>
                <w:p w14:paraId="6962AB31" w14:textId="77777777" w:rsidR="00CA701E" w:rsidRPr="003D0C85" w:rsidRDefault="00CA701E" w:rsidP="00765BB3">
                  <w:pPr>
                    <w:rPr>
                      <w:rFonts w:ascii="Calibri" w:hAnsi="Calibri" w:cs="Calibri"/>
                      <w:szCs w:val="26"/>
                    </w:rPr>
                  </w:pPr>
                </w:p>
              </w:tc>
            </w:tr>
            <w:tr w:rsidR="00CA701E" w:rsidRPr="003D0C85" w14:paraId="2EFCCB96" w14:textId="77777777" w:rsidTr="00765BB3">
              <w:tc>
                <w:tcPr>
                  <w:tcW w:w="715" w:type="dxa"/>
                </w:tcPr>
                <w:p w14:paraId="1D69EA64" w14:textId="77777777" w:rsidR="00CA701E" w:rsidRPr="003D0C85" w:rsidRDefault="00CA701E" w:rsidP="00765BB3">
                  <w:pPr>
                    <w:jc w:val="center"/>
                    <w:rPr>
                      <w:rFonts w:ascii="Calibri" w:hAnsi="Calibri" w:cs="Calibri"/>
                      <w:szCs w:val="26"/>
                    </w:rPr>
                  </w:pPr>
                  <w:r w:rsidRPr="003D0C85">
                    <w:rPr>
                      <w:rFonts w:ascii="Calibri" w:hAnsi="Calibri" w:cs="Calibri"/>
                      <w:szCs w:val="26"/>
                    </w:rPr>
                    <w:t>4.</w:t>
                  </w:r>
                </w:p>
              </w:tc>
              <w:tc>
                <w:tcPr>
                  <w:tcW w:w="8820" w:type="dxa"/>
                </w:tcPr>
                <w:p w14:paraId="0351B076" w14:textId="77777777" w:rsidR="00CA701E" w:rsidRPr="003D0C85" w:rsidRDefault="00CA701E" w:rsidP="00765BB3">
                  <w:pPr>
                    <w:rPr>
                      <w:rFonts w:ascii="Calibri" w:hAnsi="Calibri" w:cs="Calibri"/>
                      <w:szCs w:val="26"/>
                    </w:rPr>
                  </w:pPr>
                  <w:r w:rsidRPr="003D0C85">
                    <w:rPr>
                      <w:rFonts w:ascii="Calibri" w:hAnsi="Calibri" w:cs="Calibri"/>
                      <w:szCs w:val="26"/>
                    </w:rPr>
                    <w:t>Budget form as specified in Exhibit C</w:t>
                  </w:r>
                </w:p>
              </w:tc>
              <w:tc>
                <w:tcPr>
                  <w:tcW w:w="450" w:type="dxa"/>
                </w:tcPr>
                <w:p w14:paraId="6FEB3FD5" w14:textId="77777777" w:rsidR="00CA701E" w:rsidRPr="003D0C85" w:rsidRDefault="00CA701E" w:rsidP="00765BB3">
                  <w:pPr>
                    <w:rPr>
                      <w:rFonts w:ascii="Calibri" w:hAnsi="Calibri" w:cs="Calibri"/>
                      <w:szCs w:val="26"/>
                    </w:rPr>
                  </w:pPr>
                </w:p>
              </w:tc>
            </w:tr>
            <w:tr w:rsidR="00CA701E" w:rsidRPr="003D0C85" w14:paraId="345970D5" w14:textId="77777777" w:rsidTr="00765BB3">
              <w:tc>
                <w:tcPr>
                  <w:tcW w:w="715" w:type="dxa"/>
                </w:tcPr>
                <w:p w14:paraId="331B17FA" w14:textId="77777777" w:rsidR="00CA701E" w:rsidRPr="003D0C85" w:rsidRDefault="00CA701E" w:rsidP="00765BB3">
                  <w:pPr>
                    <w:jc w:val="center"/>
                    <w:rPr>
                      <w:rFonts w:ascii="Calibri" w:hAnsi="Calibri" w:cs="Calibri"/>
                      <w:szCs w:val="26"/>
                    </w:rPr>
                  </w:pPr>
                  <w:r w:rsidRPr="003D0C85">
                    <w:rPr>
                      <w:rFonts w:ascii="Calibri" w:hAnsi="Calibri" w:cs="Calibri"/>
                      <w:szCs w:val="26"/>
                    </w:rPr>
                    <w:t>5.</w:t>
                  </w:r>
                </w:p>
              </w:tc>
              <w:tc>
                <w:tcPr>
                  <w:tcW w:w="8820" w:type="dxa"/>
                </w:tcPr>
                <w:p w14:paraId="3173AD89" w14:textId="77777777" w:rsidR="00CA701E" w:rsidRPr="003D0C85" w:rsidRDefault="00CA701E" w:rsidP="00765BB3">
                  <w:pPr>
                    <w:rPr>
                      <w:rFonts w:ascii="Calibri" w:hAnsi="Calibri" w:cs="Calibri"/>
                      <w:szCs w:val="26"/>
                    </w:rPr>
                  </w:pPr>
                  <w:r w:rsidRPr="003D0C85">
                    <w:rPr>
                      <w:rFonts w:ascii="Calibri" w:hAnsi="Calibri" w:cs="Calibri"/>
                      <w:szCs w:val="26"/>
                    </w:rPr>
                    <w:t>Organizational Chart</w:t>
                  </w:r>
                </w:p>
              </w:tc>
              <w:tc>
                <w:tcPr>
                  <w:tcW w:w="450" w:type="dxa"/>
                </w:tcPr>
                <w:p w14:paraId="3DD520D5" w14:textId="77777777" w:rsidR="00CA701E" w:rsidRPr="003D0C85" w:rsidRDefault="00CA701E" w:rsidP="00765BB3">
                  <w:pPr>
                    <w:rPr>
                      <w:rFonts w:ascii="Calibri" w:hAnsi="Calibri" w:cs="Calibri"/>
                      <w:szCs w:val="26"/>
                    </w:rPr>
                  </w:pPr>
                </w:p>
              </w:tc>
            </w:tr>
            <w:tr w:rsidR="00CA701E" w:rsidRPr="003D0C85" w14:paraId="5B6BDF9C" w14:textId="77777777" w:rsidTr="00765BB3">
              <w:trPr>
                <w:trHeight w:val="270"/>
              </w:trPr>
              <w:tc>
                <w:tcPr>
                  <w:tcW w:w="715" w:type="dxa"/>
                </w:tcPr>
                <w:p w14:paraId="664A72F8" w14:textId="77777777" w:rsidR="00CA701E" w:rsidRPr="003D0C85" w:rsidRDefault="00CA701E" w:rsidP="00765BB3">
                  <w:pPr>
                    <w:jc w:val="center"/>
                    <w:rPr>
                      <w:rFonts w:ascii="Calibri" w:hAnsi="Calibri" w:cs="Calibri"/>
                      <w:szCs w:val="26"/>
                    </w:rPr>
                  </w:pPr>
                  <w:r w:rsidRPr="003D0C85">
                    <w:rPr>
                      <w:rFonts w:ascii="Calibri" w:hAnsi="Calibri" w:cs="Calibri"/>
                      <w:szCs w:val="26"/>
                    </w:rPr>
                    <w:t>6.</w:t>
                  </w:r>
                </w:p>
              </w:tc>
              <w:tc>
                <w:tcPr>
                  <w:tcW w:w="8820" w:type="dxa"/>
                </w:tcPr>
                <w:p w14:paraId="51297AE5"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Non-profit determination letter (501[c][3])</w:t>
                  </w:r>
                </w:p>
              </w:tc>
              <w:tc>
                <w:tcPr>
                  <w:tcW w:w="450" w:type="dxa"/>
                </w:tcPr>
                <w:p w14:paraId="3F5C8520" w14:textId="77777777" w:rsidR="00CA701E" w:rsidRPr="003D0C85" w:rsidRDefault="00CA701E" w:rsidP="00765BB3">
                  <w:pPr>
                    <w:rPr>
                      <w:rFonts w:ascii="Calibri" w:hAnsi="Calibri" w:cs="Calibri"/>
                      <w:szCs w:val="26"/>
                    </w:rPr>
                  </w:pPr>
                </w:p>
              </w:tc>
            </w:tr>
            <w:tr w:rsidR="00CA701E" w:rsidRPr="003D0C85" w14:paraId="0061CF50" w14:textId="77777777" w:rsidTr="00765BB3">
              <w:trPr>
                <w:trHeight w:val="266"/>
              </w:trPr>
              <w:tc>
                <w:tcPr>
                  <w:tcW w:w="715" w:type="dxa"/>
                </w:tcPr>
                <w:p w14:paraId="546E4C59" w14:textId="77777777" w:rsidR="00CA701E" w:rsidRPr="003D0C85" w:rsidRDefault="00CA701E" w:rsidP="00765BB3">
                  <w:pPr>
                    <w:jc w:val="center"/>
                    <w:rPr>
                      <w:rFonts w:ascii="Calibri" w:hAnsi="Calibri" w:cs="Calibri"/>
                      <w:szCs w:val="26"/>
                    </w:rPr>
                  </w:pPr>
                  <w:r w:rsidRPr="003D0C85">
                    <w:rPr>
                      <w:rFonts w:ascii="Calibri" w:hAnsi="Calibri" w:cs="Calibri"/>
                      <w:szCs w:val="26"/>
                    </w:rPr>
                    <w:t>7.</w:t>
                  </w:r>
                </w:p>
              </w:tc>
              <w:tc>
                <w:tcPr>
                  <w:tcW w:w="8820" w:type="dxa"/>
                </w:tcPr>
                <w:p w14:paraId="2673C2A8" w14:textId="77777777" w:rsidR="00CA701E" w:rsidRPr="003D0C85" w:rsidRDefault="00CA701E" w:rsidP="00765BB3">
                  <w:pPr>
                    <w:tabs>
                      <w:tab w:val="center" w:pos="5220"/>
                    </w:tabs>
                    <w:rPr>
                      <w:rFonts w:ascii="Calibri" w:hAnsi="Calibri" w:cs="Calibri"/>
                      <w:bCs/>
                      <w:szCs w:val="26"/>
                    </w:rPr>
                  </w:pPr>
                  <w:r w:rsidRPr="003D0C85">
                    <w:rPr>
                      <w:rFonts w:ascii="Calibri" w:hAnsi="Calibri" w:cs="Calibri"/>
                      <w:szCs w:val="26"/>
                    </w:rPr>
                    <w:t>If a Non-Profit Agency; Articles of Incorporation</w:t>
                  </w:r>
                </w:p>
              </w:tc>
              <w:tc>
                <w:tcPr>
                  <w:tcW w:w="450" w:type="dxa"/>
                </w:tcPr>
                <w:p w14:paraId="41FF7615" w14:textId="77777777" w:rsidR="00CA701E" w:rsidRPr="003D0C85" w:rsidRDefault="00CA701E" w:rsidP="00765BB3">
                  <w:pPr>
                    <w:rPr>
                      <w:rFonts w:ascii="Calibri" w:hAnsi="Calibri" w:cs="Calibri"/>
                      <w:szCs w:val="26"/>
                    </w:rPr>
                  </w:pPr>
                </w:p>
              </w:tc>
            </w:tr>
            <w:tr w:rsidR="00CA701E" w:rsidRPr="003D0C85" w14:paraId="18BE4C19" w14:textId="77777777" w:rsidTr="00765BB3">
              <w:trPr>
                <w:trHeight w:val="266"/>
              </w:trPr>
              <w:tc>
                <w:tcPr>
                  <w:tcW w:w="715" w:type="dxa"/>
                </w:tcPr>
                <w:p w14:paraId="435ACEB5" w14:textId="77777777" w:rsidR="00CA701E" w:rsidRPr="003D0C85" w:rsidRDefault="00CA701E" w:rsidP="00765BB3">
                  <w:pPr>
                    <w:jc w:val="center"/>
                    <w:rPr>
                      <w:rFonts w:ascii="Calibri" w:hAnsi="Calibri" w:cs="Calibri"/>
                      <w:szCs w:val="26"/>
                    </w:rPr>
                  </w:pPr>
                  <w:r w:rsidRPr="003D0C85">
                    <w:rPr>
                      <w:rFonts w:ascii="Calibri" w:hAnsi="Calibri" w:cs="Calibri"/>
                      <w:szCs w:val="26"/>
                    </w:rPr>
                    <w:t>8.</w:t>
                  </w:r>
                </w:p>
              </w:tc>
              <w:tc>
                <w:tcPr>
                  <w:tcW w:w="8820" w:type="dxa"/>
                </w:tcPr>
                <w:p w14:paraId="0DB8DAC3"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Most recent Bylaws</w:t>
                  </w:r>
                </w:p>
              </w:tc>
              <w:tc>
                <w:tcPr>
                  <w:tcW w:w="450" w:type="dxa"/>
                </w:tcPr>
                <w:p w14:paraId="07AD2703" w14:textId="77777777" w:rsidR="00CA701E" w:rsidRPr="003D0C85" w:rsidRDefault="00CA701E" w:rsidP="00765BB3">
                  <w:pPr>
                    <w:rPr>
                      <w:rFonts w:ascii="Calibri" w:hAnsi="Calibri" w:cs="Calibri"/>
                      <w:szCs w:val="26"/>
                    </w:rPr>
                  </w:pPr>
                </w:p>
              </w:tc>
            </w:tr>
            <w:tr w:rsidR="00CA701E" w:rsidRPr="003D0C85" w14:paraId="1548D325" w14:textId="77777777" w:rsidTr="00765BB3">
              <w:trPr>
                <w:trHeight w:val="266"/>
              </w:trPr>
              <w:tc>
                <w:tcPr>
                  <w:tcW w:w="715" w:type="dxa"/>
                </w:tcPr>
                <w:p w14:paraId="577A22CA" w14:textId="77777777" w:rsidR="00CA701E" w:rsidRPr="003D0C85" w:rsidRDefault="00CA701E" w:rsidP="00765BB3">
                  <w:pPr>
                    <w:jc w:val="center"/>
                    <w:rPr>
                      <w:rFonts w:ascii="Calibri" w:hAnsi="Calibri" w:cs="Calibri"/>
                      <w:szCs w:val="26"/>
                    </w:rPr>
                  </w:pPr>
                  <w:r w:rsidRPr="003D0C85">
                    <w:rPr>
                      <w:rFonts w:ascii="Calibri" w:hAnsi="Calibri" w:cs="Calibri"/>
                      <w:szCs w:val="26"/>
                    </w:rPr>
                    <w:t>9.</w:t>
                  </w:r>
                </w:p>
              </w:tc>
              <w:tc>
                <w:tcPr>
                  <w:tcW w:w="8820" w:type="dxa"/>
                </w:tcPr>
                <w:p w14:paraId="039572B5"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Roster of Board of Directors</w:t>
                  </w:r>
                </w:p>
              </w:tc>
              <w:tc>
                <w:tcPr>
                  <w:tcW w:w="450" w:type="dxa"/>
                </w:tcPr>
                <w:p w14:paraId="175E3CA2" w14:textId="77777777" w:rsidR="00CA701E" w:rsidRPr="003D0C85" w:rsidRDefault="00CA701E" w:rsidP="00765BB3">
                  <w:pPr>
                    <w:rPr>
                      <w:rFonts w:ascii="Calibri" w:hAnsi="Calibri" w:cs="Calibri"/>
                      <w:szCs w:val="26"/>
                    </w:rPr>
                  </w:pPr>
                </w:p>
              </w:tc>
            </w:tr>
            <w:tr w:rsidR="00CA701E" w:rsidRPr="003D0C85" w14:paraId="0A79E161" w14:textId="77777777" w:rsidTr="00765BB3">
              <w:trPr>
                <w:trHeight w:val="266"/>
              </w:trPr>
              <w:tc>
                <w:tcPr>
                  <w:tcW w:w="715" w:type="dxa"/>
                </w:tcPr>
                <w:p w14:paraId="25D8E013" w14:textId="77777777" w:rsidR="00CA701E" w:rsidRPr="003D0C85" w:rsidRDefault="00CA701E" w:rsidP="00765BB3">
                  <w:pPr>
                    <w:jc w:val="center"/>
                    <w:rPr>
                      <w:rFonts w:ascii="Calibri" w:hAnsi="Calibri" w:cs="Calibri"/>
                      <w:szCs w:val="26"/>
                    </w:rPr>
                  </w:pPr>
                  <w:r w:rsidRPr="003D0C85">
                    <w:rPr>
                      <w:rFonts w:ascii="Calibri" w:hAnsi="Calibri" w:cs="Calibri"/>
                      <w:szCs w:val="26"/>
                    </w:rPr>
                    <w:t>10.</w:t>
                  </w:r>
                </w:p>
              </w:tc>
              <w:tc>
                <w:tcPr>
                  <w:tcW w:w="8820" w:type="dxa"/>
                </w:tcPr>
                <w:p w14:paraId="0C190422" w14:textId="77777777"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 Non-Profit Agency; Copies of minutes of last two Board of Director meetings</w:t>
                  </w:r>
                </w:p>
              </w:tc>
              <w:tc>
                <w:tcPr>
                  <w:tcW w:w="450" w:type="dxa"/>
                </w:tcPr>
                <w:p w14:paraId="36C04DEA" w14:textId="77777777" w:rsidR="00CA701E" w:rsidRPr="003D0C85" w:rsidRDefault="00CA701E" w:rsidP="00765BB3">
                  <w:pPr>
                    <w:rPr>
                      <w:rFonts w:ascii="Calibri" w:hAnsi="Calibri" w:cs="Calibri"/>
                      <w:szCs w:val="26"/>
                    </w:rPr>
                  </w:pPr>
                </w:p>
              </w:tc>
            </w:tr>
            <w:tr w:rsidR="00CA701E" w:rsidRPr="003D0C85" w14:paraId="1D67EA2F" w14:textId="77777777" w:rsidTr="00765BB3">
              <w:trPr>
                <w:trHeight w:val="266"/>
              </w:trPr>
              <w:tc>
                <w:tcPr>
                  <w:tcW w:w="715" w:type="dxa"/>
                </w:tcPr>
                <w:p w14:paraId="00C7F1C7" w14:textId="77777777" w:rsidR="00CA701E" w:rsidRPr="003D0C85" w:rsidRDefault="00CA701E" w:rsidP="00765BB3">
                  <w:pPr>
                    <w:jc w:val="center"/>
                    <w:rPr>
                      <w:rFonts w:ascii="Calibri" w:hAnsi="Calibri" w:cs="Calibri"/>
                      <w:szCs w:val="26"/>
                    </w:rPr>
                  </w:pPr>
                  <w:r w:rsidRPr="003D0C85">
                    <w:rPr>
                      <w:rFonts w:ascii="Calibri" w:hAnsi="Calibri" w:cs="Calibri"/>
                      <w:szCs w:val="26"/>
                    </w:rPr>
                    <w:t>11.</w:t>
                  </w:r>
                </w:p>
              </w:tc>
              <w:tc>
                <w:tcPr>
                  <w:tcW w:w="8820" w:type="dxa"/>
                </w:tcPr>
                <w:p w14:paraId="119300DD" w14:textId="6AEC5891" w:rsidR="00CA701E" w:rsidRPr="003D0C85" w:rsidRDefault="00CA701E" w:rsidP="00765BB3">
                  <w:pPr>
                    <w:tabs>
                      <w:tab w:val="center" w:pos="5220"/>
                    </w:tabs>
                    <w:rPr>
                      <w:rFonts w:ascii="Calibri" w:hAnsi="Calibri" w:cs="Calibri"/>
                      <w:szCs w:val="26"/>
                    </w:rPr>
                  </w:pPr>
                  <w:r w:rsidRPr="003D0C85">
                    <w:rPr>
                      <w:rFonts w:ascii="Calibri" w:hAnsi="Calibri" w:cs="Calibri"/>
                      <w:szCs w:val="26"/>
                    </w:rPr>
                    <w:t>If an Adult Day Care provider; copy of current Licen</w:t>
                  </w:r>
                  <w:r w:rsidR="006D5BBA" w:rsidRPr="003D0C85">
                    <w:rPr>
                      <w:rFonts w:ascii="Calibri" w:hAnsi="Calibri" w:cs="Calibri"/>
                      <w:szCs w:val="26"/>
                    </w:rPr>
                    <w:t>s</w:t>
                  </w:r>
                  <w:r w:rsidRPr="003D0C85">
                    <w:rPr>
                      <w:rFonts w:ascii="Calibri" w:hAnsi="Calibri" w:cs="Calibri"/>
                      <w:szCs w:val="26"/>
                    </w:rPr>
                    <w:t>e or status of application</w:t>
                  </w:r>
                </w:p>
              </w:tc>
              <w:tc>
                <w:tcPr>
                  <w:tcW w:w="450" w:type="dxa"/>
                </w:tcPr>
                <w:p w14:paraId="4F94E026" w14:textId="77777777" w:rsidR="00CA701E" w:rsidRPr="003D0C85" w:rsidRDefault="00CA701E" w:rsidP="00765BB3">
                  <w:pPr>
                    <w:rPr>
                      <w:rFonts w:ascii="Calibri" w:hAnsi="Calibri" w:cs="Calibri"/>
                      <w:szCs w:val="26"/>
                    </w:rPr>
                  </w:pPr>
                </w:p>
              </w:tc>
            </w:tr>
          </w:tbl>
          <w:p w14:paraId="54EE861D" w14:textId="77777777" w:rsidR="00341F3F" w:rsidRDefault="00341F3F" w:rsidP="00765BB3">
            <w:pPr>
              <w:rPr>
                <w:rFonts w:ascii="Calibri" w:hAnsi="Calibri" w:cs="Calibri"/>
                <w:b/>
                <w:bCs/>
                <w:szCs w:val="26"/>
              </w:rPr>
            </w:pPr>
          </w:p>
          <w:p w14:paraId="56D96CEC" w14:textId="1807FA7C" w:rsidR="00CA701E" w:rsidRPr="003D0C85" w:rsidRDefault="00CA701E" w:rsidP="00765BB3">
            <w:pPr>
              <w:rPr>
                <w:rFonts w:ascii="Calibri" w:hAnsi="Calibri" w:cs="Calibri"/>
                <w:b/>
                <w:bCs/>
                <w:szCs w:val="26"/>
              </w:rPr>
            </w:pPr>
            <w:r w:rsidRPr="003D0C85">
              <w:rPr>
                <w:rFonts w:ascii="Calibri" w:hAnsi="Calibri" w:cs="Calibri"/>
                <w:b/>
                <w:bCs/>
                <w:szCs w:val="26"/>
              </w:rPr>
              <w:t xml:space="preserve">Our agency certifies that </w:t>
            </w:r>
            <w:r w:rsidRPr="003D0C85">
              <w:rPr>
                <w:rFonts w:ascii="Calibri" w:hAnsi="Calibri" w:cs="Calibri"/>
                <w:b/>
                <w:bCs/>
                <w:szCs w:val="26"/>
                <w:u w:val="single"/>
              </w:rPr>
              <w:t>al</w:t>
            </w:r>
            <w:r w:rsidRPr="003D0C85">
              <w:rPr>
                <w:rFonts w:ascii="Calibri" w:hAnsi="Calibri" w:cs="Calibri"/>
                <w:b/>
                <w:bCs/>
                <w:szCs w:val="26"/>
              </w:rPr>
              <w:t>l above request information have been completed for RFP No.</w:t>
            </w:r>
            <w:r w:rsidR="00CB12FC">
              <w:rPr>
                <w:rFonts w:ascii="Calibri" w:hAnsi="Calibri" w:cs="Calibri"/>
                <w:b/>
                <w:bCs/>
                <w:szCs w:val="26"/>
              </w:rPr>
              <w:t xml:space="preserve"> </w:t>
            </w:r>
            <w:r w:rsidR="003D77C8">
              <w:rPr>
                <w:rFonts w:ascii="Calibri" w:hAnsi="Calibri" w:cs="Calibri"/>
                <w:b/>
                <w:bCs/>
                <w:szCs w:val="26"/>
              </w:rPr>
              <w:t>SSS</w:t>
            </w:r>
            <w:r w:rsidR="0059478D">
              <w:rPr>
                <w:rFonts w:ascii="Calibri" w:hAnsi="Calibri" w:cs="Calibri"/>
                <w:b/>
                <w:bCs/>
                <w:szCs w:val="26"/>
              </w:rPr>
              <w:t>-</w:t>
            </w:r>
            <w:r w:rsidR="009D2D84">
              <w:rPr>
                <w:rFonts w:ascii="Calibri" w:hAnsi="Calibri" w:cs="Calibri"/>
                <w:b/>
                <w:bCs/>
                <w:szCs w:val="26"/>
              </w:rPr>
              <w:t>2022</w:t>
            </w:r>
            <w:r w:rsidR="008222DE" w:rsidRPr="008222DE">
              <w:rPr>
                <w:rFonts w:ascii="Calibri" w:hAnsi="Calibri" w:cs="Calibri"/>
                <w:b/>
                <w:bCs/>
                <w:szCs w:val="26"/>
              </w:rPr>
              <w:t xml:space="preserve"> </w:t>
            </w:r>
            <w:r w:rsidR="0009293D" w:rsidRPr="00460B92">
              <w:rPr>
                <w:rFonts w:ascii="Calibri" w:hAnsi="Calibri" w:cs="Calibri"/>
                <w:b/>
                <w:sz w:val="28"/>
                <w:szCs w:val="28"/>
              </w:rPr>
              <w:t xml:space="preserve">Ombudsman-Cal Fresh </w:t>
            </w:r>
            <w:r w:rsidRPr="003D0C85">
              <w:rPr>
                <w:rFonts w:ascii="Calibri" w:hAnsi="Calibri" w:cs="Calibri"/>
                <w:b/>
                <w:bCs/>
                <w:szCs w:val="26"/>
              </w:rPr>
              <w:t>Programs.</w:t>
            </w:r>
          </w:p>
        </w:tc>
      </w:tr>
      <w:bookmarkEnd w:id="100"/>
    </w:tbl>
    <w:p w14:paraId="21D3C17C" w14:textId="77777777" w:rsidR="00341F3F" w:rsidRDefault="00341F3F" w:rsidP="00341F3F">
      <w:pPr>
        <w:rPr>
          <w:rFonts w:ascii="Calibri" w:eastAsia="Calibri" w:hAnsi="Calibri" w:cs="Calibri"/>
          <w:spacing w:val="1"/>
          <w:sz w:val="24"/>
          <w:szCs w:val="24"/>
        </w:rPr>
      </w:pPr>
    </w:p>
    <w:p w14:paraId="032EDAD5" w14:textId="77777777" w:rsidR="00341F3F" w:rsidRDefault="00341F3F" w:rsidP="00341F3F">
      <w:pPr>
        <w:rPr>
          <w:rFonts w:ascii="Calibri" w:eastAsia="Calibri" w:hAnsi="Calibri" w:cs="Calibri"/>
          <w:spacing w:val="1"/>
          <w:sz w:val="24"/>
          <w:szCs w:val="24"/>
        </w:rPr>
      </w:pPr>
    </w:p>
    <w:p w14:paraId="605A8D6B" w14:textId="53B28897" w:rsidR="00341F3F" w:rsidRPr="00DB5C8D" w:rsidRDefault="00341F3F" w:rsidP="00341F3F">
      <w:pPr>
        <w:rPr>
          <w:rFonts w:ascii="Calibri" w:eastAsia="Calibri" w:hAnsi="Calibri" w:cs="Calibri"/>
          <w:sz w:val="24"/>
          <w:szCs w:val="24"/>
          <w:u w:color="000000"/>
        </w:rPr>
      </w:pPr>
      <w:r w:rsidRPr="00DB5C8D">
        <w:rPr>
          <w:rFonts w:ascii="Calibri" w:eastAsia="Calibri" w:hAnsi="Calibri" w:cs="Calibri"/>
          <w:spacing w:val="1"/>
          <w:sz w:val="24"/>
          <w:szCs w:val="24"/>
        </w:rPr>
        <w:t>S</w:t>
      </w:r>
      <w:r w:rsidRPr="00DB5C8D">
        <w:rPr>
          <w:rFonts w:ascii="Calibri" w:eastAsia="Calibri" w:hAnsi="Calibri" w:cs="Calibri"/>
          <w:sz w:val="24"/>
          <w:szCs w:val="24"/>
        </w:rPr>
        <w:t>ig</w:t>
      </w:r>
      <w:r w:rsidRPr="00DB5C8D">
        <w:rPr>
          <w:rFonts w:ascii="Calibri" w:eastAsia="Calibri" w:hAnsi="Calibri" w:cs="Calibri"/>
          <w:spacing w:val="1"/>
          <w:sz w:val="24"/>
          <w:szCs w:val="24"/>
        </w:rPr>
        <w:t>n</w:t>
      </w:r>
      <w:r w:rsidRPr="00DB5C8D">
        <w:rPr>
          <w:rFonts w:ascii="Calibri" w:eastAsia="Calibri" w:hAnsi="Calibri" w:cs="Calibri"/>
          <w:sz w:val="24"/>
          <w:szCs w:val="24"/>
        </w:rPr>
        <w:t>at</w:t>
      </w:r>
      <w:r w:rsidRPr="00DB5C8D">
        <w:rPr>
          <w:rFonts w:ascii="Calibri" w:eastAsia="Calibri" w:hAnsi="Calibri" w:cs="Calibri"/>
          <w:spacing w:val="1"/>
          <w:sz w:val="24"/>
          <w:szCs w:val="24"/>
        </w:rPr>
        <w:t>u</w:t>
      </w:r>
      <w:r w:rsidRPr="00DB5C8D">
        <w:rPr>
          <w:rFonts w:ascii="Calibri" w:eastAsia="Calibri" w:hAnsi="Calibri" w:cs="Calibri"/>
          <w:sz w:val="24"/>
          <w:szCs w:val="24"/>
        </w:rPr>
        <w:t>r</w:t>
      </w:r>
      <w:r w:rsidRPr="00DB5C8D">
        <w:rPr>
          <w:rFonts w:ascii="Calibri" w:eastAsia="Calibri" w:hAnsi="Calibri" w:cs="Calibri"/>
          <w:spacing w:val="1"/>
          <w:sz w:val="24"/>
          <w:szCs w:val="24"/>
        </w:rPr>
        <w:t>e</w:t>
      </w:r>
      <w:r w:rsidRPr="00DB5C8D">
        <w:rPr>
          <w:rFonts w:ascii="Calibri" w:eastAsia="Calibri" w:hAnsi="Calibri" w:cs="Calibri"/>
          <w:sz w:val="24"/>
          <w:szCs w:val="24"/>
        </w:rPr>
        <w:t>:</w:t>
      </w:r>
      <w:r w:rsidRPr="00DB5C8D">
        <w:rPr>
          <w:rFonts w:ascii="Calibri" w:eastAsia="Calibri" w:hAnsi="Calibri" w:cs="Calibri"/>
          <w:sz w:val="24"/>
          <w:szCs w:val="24"/>
          <w:u w:val="single" w:color="000000"/>
        </w:rPr>
        <w:t xml:space="preserv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Print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0CF03843" w14:textId="77777777" w:rsidR="00341F3F" w:rsidRPr="00DB5C8D" w:rsidRDefault="00341F3F" w:rsidP="00341F3F">
      <w:pPr>
        <w:rPr>
          <w:rFonts w:ascii="Calibri" w:eastAsia="Calibri" w:hAnsi="Calibri" w:cs="Calibri"/>
          <w:sz w:val="24"/>
          <w:szCs w:val="24"/>
          <w:u w:color="000000"/>
        </w:rPr>
      </w:pPr>
    </w:p>
    <w:p w14:paraId="76AB1583" w14:textId="77777777" w:rsidR="00341F3F" w:rsidRPr="00DB5C8D" w:rsidRDefault="00341F3F" w:rsidP="00341F3F">
      <w:pPr>
        <w:rPr>
          <w:rFonts w:ascii="Calibri" w:eastAsia="Calibri" w:hAnsi="Calibri" w:cs="Calibri"/>
          <w:sz w:val="24"/>
          <w:szCs w:val="24"/>
          <w:u w:val="single" w:color="000000"/>
        </w:rPr>
        <w:sectPr w:rsidR="00341F3F" w:rsidRPr="00DB5C8D" w:rsidSect="00E23803">
          <w:headerReference w:type="default" r:id="rId50"/>
          <w:footerReference w:type="default" r:id="rId51"/>
          <w:type w:val="continuous"/>
          <w:pgSz w:w="12240" w:h="15840"/>
          <w:pgMar w:top="680" w:right="990" w:bottom="860" w:left="620" w:header="0" w:footer="677" w:gutter="0"/>
          <w:pgBorders w:offsetFrom="page">
            <w:top w:val="single" w:sz="18" w:space="24" w:color="auto"/>
            <w:left w:val="single" w:sz="18" w:space="24" w:color="auto"/>
            <w:bottom w:val="single" w:sz="18" w:space="24" w:color="auto"/>
            <w:right w:val="single" w:sz="18" w:space="24" w:color="auto"/>
          </w:pgBorders>
          <w:pgNumType w:start="1"/>
          <w:cols w:space="720"/>
        </w:sectPr>
      </w:pPr>
      <w:r w:rsidRPr="00DB5C8D">
        <w:rPr>
          <w:rFonts w:ascii="Calibri" w:eastAsia="Calibri" w:hAnsi="Calibri" w:cs="Calibri"/>
          <w:sz w:val="24"/>
          <w:szCs w:val="24"/>
          <w:u w:color="000000"/>
        </w:rPr>
        <w:t xml:space="preserve">Agency Name: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color="000000"/>
        </w:rPr>
        <w:tab/>
        <w:t xml:space="preserve">Date: </w:t>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r w:rsidRPr="00DB5C8D">
        <w:rPr>
          <w:rFonts w:ascii="Calibri" w:eastAsia="Calibri" w:hAnsi="Calibri" w:cs="Calibri"/>
          <w:sz w:val="24"/>
          <w:szCs w:val="24"/>
          <w:u w:val="single" w:color="000000"/>
        </w:rPr>
        <w:tab/>
      </w:r>
    </w:p>
    <w:p w14:paraId="2B2D1346" w14:textId="77777777" w:rsidR="004D18EF" w:rsidRDefault="004D18EF" w:rsidP="00341F3F">
      <w:pPr>
        <w:tabs>
          <w:tab w:val="right" w:pos="10620"/>
        </w:tabs>
        <w:outlineLvl w:val="3"/>
        <w:rPr>
          <w:rFonts w:ascii="Calibri" w:hAnsi="Calibri" w:cs="Calibri"/>
          <w:b/>
          <w:sz w:val="28"/>
          <w:szCs w:val="28"/>
          <w:lang w:eastAsia="x-none"/>
        </w:rPr>
      </w:pPr>
    </w:p>
    <w:p w14:paraId="21469F93" w14:textId="77777777" w:rsidR="00341F3F" w:rsidRDefault="00341F3F" w:rsidP="00BA1976">
      <w:pPr>
        <w:tabs>
          <w:tab w:val="right" w:pos="10620"/>
        </w:tabs>
        <w:ind w:left="360"/>
        <w:jc w:val="center"/>
        <w:outlineLvl w:val="3"/>
        <w:rPr>
          <w:rFonts w:ascii="Calibri" w:hAnsi="Calibri" w:cs="Calibri"/>
          <w:b/>
          <w:sz w:val="28"/>
          <w:szCs w:val="28"/>
          <w:lang w:eastAsia="x-none"/>
        </w:rPr>
      </w:pPr>
    </w:p>
    <w:p w14:paraId="377D23AD" w14:textId="2E4F16DE" w:rsidR="00BA1976" w:rsidRPr="009863C8" w:rsidRDefault="009E6A0F" w:rsidP="00BA1976">
      <w:pPr>
        <w:tabs>
          <w:tab w:val="right" w:pos="10620"/>
        </w:tabs>
        <w:ind w:left="360"/>
        <w:jc w:val="center"/>
        <w:outlineLvl w:val="3"/>
        <w:rPr>
          <w:rFonts w:ascii="Calibri" w:hAnsi="Calibri" w:cs="Calibri"/>
          <w:b/>
          <w:sz w:val="28"/>
          <w:szCs w:val="28"/>
          <w:lang w:eastAsia="x-none"/>
        </w:rPr>
      </w:pPr>
      <w:r w:rsidRPr="009E6A0F">
        <w:rPr>
          <w:rFonts w:ascii="Calibri" w:hAnsi="Calibri" w:cs="Calibri"/>
          <w:b/>
          <w:sz w:val="28"/>
          <w:szCs w:val="28"/>
          <w:lang w:eastAsia="x-none"/>
        </w:rPr>
        <w:t>RFP No. SSS-2022 Ombudsman-Cal Fresh Programs</w:t>
      </w:r>
    </w:p>
    <w:p w14:paraId="56CE7A3D" w14:textId="77777777" w:rsidR="00BA1976" w:rsidRPr="003D0C85" w:rsidRDefault="00BA1976" w:rsidP="00BA1976">
      <w:pPr>
        <w:tabs>
          <w:tab w:val="right" w:pos="10620"/>
        </w:tabs>
        <w:ind w:left="360"/>
        <w:jc w:val="center"/>
        <w:outlineLvl w:val="3"/>
        <w:rPr>
          <w:rFonts w:ascii="Calibri" w:hAnsi="Calibri"/>
          <w:b/>
          <w:sz w:val="16"/>
          <w:szCs w:val="16"/>
          <w:lang w:eastAsia="x-none"/>
        </w:rPr>
      </w:pPr>
    </w:p>
    <w:p w14:paraId="4A34608F" w14:textId="77777777" w:rsidR="00BA1976" w:rsidRPr="003D0C85" w:rsidRDefault="00BA1976" w:rsidP="00BA1976">
      <w:pPr>
        <w:tabs>
          <w:tab w:val="right" w:pos="10620"/>
        </w:tabs>
        <w:ind w:left="360"/>
        <w:jc w:val="center"/>
        <w:outlineLvl w:val="3"/>
        <w:rPr>
          <w:rFonts w:ascii="Calibri" w:hAnsi="Calibri"/>
          <w:b/>
          <w:sz w:val="44"/>
          <w:szCs w:val="44"/>
          <w:lang w:eastAsia="x-none"/>
        </w:rPr>
      </w:pPr>
      <w:r w:rsidRPr="003D0C85">
        <w:rPr>
          <w:rFonts w:ascii="Calibri" w:hAnsi="Calibri"/>
          <w:b/>
          <w:sz w:val="44"/>
          <w:szCs w:val="44"/>
          <w:lang w:eastAsia="x-none"/>
        </w:rPr>
        <w:t>EXHIBIT A</w:t>
      </w:r>
    </w:p>
    <w:p w14:paraId="56692517" w14:textId="77777777" w:rsidR="00BA1976" w:rsidRPr="003D0C85" w:rsidRDefault="00BA1976" w:rsidP="00BA1976">
      <w:pPr>
        <w:tabs>
          <w:tab w:val="right" w:pos="10620"/>
        </w:tabs>
        <w:ind w:left="360"/>
        <w:jc w:val="center"/>
        <w:outlineLvl w:val="3"/>
        <w:rPr>
          <w:rFonts w:ascii="Calibri" w:hAnsi="Calibri"/>
          <w:b/>
          <w:sz w:val="44"/>
          <w:szCs w:val="44"/>
          <w:lang w:val="x-none" w:eastAsia="x-none"/>
        </w:rPr>
      </w:pPr>
      <w:r w:rsidRPr="003D0C85">
        <w:rPr>
          <w:rFonts w:ascii="Calibri" w:hAnsi="Calibri"/>
          <w:b/>
          <w:sz w:val="44"/>
          <w:szCs w:val="44"/>
          <w:lang w:val="x-none" w:eastAsia="x-none"/>
        </w:rPr>
        <w:t xml:space="preserve">BID </w:t>
      </w:r>
      <w:r w:rsidRPr="003D0C85">
        <w:rPr>
          <w:rFonts w:ascii="Calibri" w:hAnsi="Calibri"/>
          <w:b/>
          <w:sz w:val="44"/>
          <w:szCs w:val="44"/>
          <w:lang w:eastAsia="x-none"/>
        </w:rPr>
        <w:t xml:space="preserve">RESPONSE </w:t>
      </w:r>
      <w:r w:rsidRPr="003D0C85">
        <w:rPr>
          <w:rFonts w:ascii="Calibri" w:hAnsi="Calibri"/>
          <w:b/>
          <w:sz w:val="44"/>
          <w:szCs w:val="44"/>
          <w:lang w:val="x-none" w:eastAsia="x-none"/>
        </w:rPr>
        <w:t>FORM</w:t>
      </w:r>
    </w:p>
    <w:p w14:paraId="1AC0C6B7" w14:textId="77777777" w:rsidR="00BA1976" w:rsidRPr="003D0C85" w:rsidRDefault="00BA1976" w:rsidP="00BA1976">
      <w:pPr>
        <w:rPr>
          <w:rFonts w:ascii="Calibri" w:hAnsi="Calibri"/>
          <w:sz w:val="20"/>
          <w:lang w:val="x-none" w:eastAsia="x-none"/>
        </w:rPr>
      </w:pPr>
    </w:p>
    <w:p w14:paraId="70940869" w14:textId="77777777" w:rsidR="00BA1976" w:rsidRPr="003D0C85" w:rsidRDefault="00BA1976" w:rsidP="00BA1976">
      <w:pPr>
        <w:jc w:val="both"/>
        <w:rPr>
          <w:rFonts w:ascii="Calibri" w:hAnsi="Calibri"/>
          <w:szCs w:val="26"/>
          <w:lang w:val="x-none" w:eastAsia="x-none"/>
        </w:rPr>
      </w:pPr>
      <w:r w:rsidRPr="003D0C85">
        <w:rPr>
          <w:rFonts w:ascii="Calibri" w:hAnsi="Calibri"/>
          <w:b/>
          <w:szCs w:val="26"/>
          <w:lang w:val="x-none" w:eastAsia="x-none"/>
        </w:rPr>
        <w:t>COST SHALL BE SUBMITTED ON EXHIBIT A AS IS.  NO ALTERATIONS OR CHANGES OF ANY KIND ARE PERMITTED.</w:t>
      </w:r>
      <w:r w:rsidRPr="003D0C85">
        <w:rPr>
          <w:rFonts w:ascii="Calibri" w:hAnsi="Calibri"/>
          <w:szCs w:val="26"/>
          <w:lang w:val="x-none" w:eastAsia="x-none"/>
        </w:rPr>
        <w:t xml:space="preserve">  Bid responses that do not comply will be subject to rejection in total.  The cost quoted below shall include all taxes and all other charges, including travel expenses, and is the cost the County will pay for any contract that is a result of this bid.  </w:t>
      </w:r>
    </w:p>
    <w:p w14:paraId="7A138B3E" w14:textId="77777777" w:rsidR="00BA1976" w:rsidRPr="003D0C85" w:rsidRDefault="00BA1976" w:rsidP="00BA1976">
      <w:pPr>
        <w:jc w:val="both"/>
        <w:rPr>
          <w:rFonts w:ascii="Calibri" w:hAnsi="Calibri"/>
          <w:szCs w:val="26"/>
          <w:lang w:val="x-none" w:eastAsia="x-none"/>
        </w:rPr>
      </w:pPr>
    </w:p>
    <w:p w14:paraId="5AD1C754" w14:textId="77777777" w:rsidR="00BA1976" w:rsidRPr="003D0C85" w:rsidRDefault="00BA1976" w:rsidP="00BA1976">
      <w:pPr>
        <w:jc w:val="both"/>
        <w:rPr>
          <w:rFonts w:ascii="Calibri" w:hAnsi="Calibri"/>
          <w:szCs w:val="26"/>
          <w:lang w:val="x-none" w:eastAsia="x-none"/>
        </w:rPr>
      </w:pPr>
      <w:r w:rsidRPr="003D0C85">
        <w:rPr>
          <w:rFonts w:ascii="Calibri" w:hAnsi="Calibri"/>
          <w:szCs w:val="26"/>
          <w:lang w:val="x-none" w:eastAsia="x-none"/>
        </w:rPr>
        <w:t xml:space="preserve">Quantities listed herein are annual estimates based on past usage and are not to be construed as a commitment.  No minimum or maximum is guaranteed or implied.  </w:t>
      </w:r>
    </w:p>
    <w:p w14:paraId="3CD8BA75" w14:textId="77777777" w:rsidR="00BA1976" w:rsidRPr="003D0C85" w:rsidRDefault="00BA1976" w:rsidP="00BA1976">
      <w:pPr>
        <w:jc w:val="both"/>
        <w:rPr>
          <w:rFonts w:ascii="Calibri" w:hAnsi="Calibri"/>
          <w:szCs w:val="26"/>
          <w:lang w:val="x-none" w:eastAsia="x-none"/>
        </w:rPr>
      </w:pPr>
    </w:p>
    <w:p w14:paraId="6175E548" w14:textId="77777777" w:rsidR="00BA1976" w:rsidRPr="003D0C85" w:rsidRDefault="00BA1976" w:rsidP="00BA1976">
      <w:pPr>
        <w:jc w:val="both"/>
        <w:rPr>
          <w:rFonts w:ascii="Calibri" w:hAnsi="Calibri"/>
          <w:szCs w:val="26"/>
          <w:lang w:val="x-none" w:eastAsia="x-none"/>
        </w:rPr>
      </w:pPr>
      <w:r w:rsidRPr="003D0C85">
        <w:rPr>
          <w:rFonts w:ascii="Calibri" w:hAnsi="Calibri"/>
          <w:szCs w:val="26"/>
          <w:lang w:val="x-none" w:eastAsia="x-none"/>
        </w:rPr>
        <w:t>Bidder hereby certifies to County that all representations, certifications, and statements made by Bidder, as set forth in this Bid Form and attachments are true and correct and are made under penalty of perjury pursuant to the laws of California.</w:t>
      </w:r>
    </w:p>
    <w:p w14:paraId="02E9DFA4" w14:textId="77777777" w:rsidR="00BA1976" w:rsidRPr="003D0C85" w:rsidRDefault="00BA1976" w:rsidP="00BA1976">
      <w:pPr>
        <w:jc w:val="both"/>
        <w:rPr>
          <w:rFonts w:ascii="Calibri" w:hAnsi="Calibri"/>
          <w:szCs w:val="26"/>
          <w:lang w:val="x-none" w:eastAsia="x-none"/>
        </w:rPr>
      </w:pPr>
    </w:p>
    <w:p w14:paraId="613539F1" w14:textId="77777777" w:rsidR="00BA1976" w:rsidRPr="003D0C85" w:rsidRDefault="00BA1976" w:rsidP="00BA1976">
      <w:pPr>
        <w:jc w:val="both"/>
        <w:rPr>
          <w:rFonts w:ascii="Calibri" w:hAnsi="Calibri"/>
          <w:b/>
          <w:szCs w:val="26"/>
          <w:u w:val="single"/>
          <w:lang w:val="x-none" w:eastAsia="x-none"/>
        </w:rPr>
      </w:pPr>
      <w:r w:rsidRPr="003D0C85">
        <w:rPr>
          <w:rFonts w:ascii="Calibri" w:hAnsi="Calibri"/>
          <w:b/>
          <w:szCs w:val="26"/>
          <w:u w:val="single"/>
          <w:lang w:val="x-none" w:eastAsia="x-none"/>
        </w:rPr>
        <w:t>PLEASE PROVIDE A SEPARATE PROPOSAL PACKET FOR EACH SERVICE CATEGORY.</w:t>
      </w:r>
    </w:p>
    <w:p w14:paraId="51FCC890" w14:textId="77777777" w:rsidR="00BA1976" w:rsidRPr="006C419F" w:rsidRDefault="00BA1976" w:rsidP="00BA1976">
      <w:pPr>
        <w:jc w:val="both"/>
        <w:rPr>
          <w:rFonts w:ascii="Calibri" w:hAnsi="Calibri"/>
          <w:sz w:val="16"/>
          <w:szCs w:val="16"/>
          <w:lang w:val="x-none" w:eastAsia="x-none"/>
        </w:rPr>
      </w:pPr>
    </w:p>
    <w:p w14:paraId="69A73060"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3D0C85">
        <w:rPr>
          <w:rFonts w:ascii="Calibri" w:hAnsi="Calibri"/>
          <w:b/>
          <w:szCs w:val="26"/>
        </w:rPr>
        <w:t xml:space="preserve">CHECK THE PROPOSED SERVICE CATEGORY BELOW (PLEASE CHECK ONLY ONE): </w:t>
      </w:r>
    </w:p>
    <w:p w14:paraId="4DF7BA93" w14:textId="77777777" w:rsidR="00BA1976" w:rsidRPr="006C419F"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33BD823A" w14:textId="5F41AC2D"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Wingdings 2" w:eastAsia="Wingdings 2" w:hAnsi="Wingdings 2" w:cs="Wingdings 2"/>
          <w:szCs w:val="26"/>
        </w:rPr>
        <w:t>£</w:t>
      </w:r>
      <w:r w:rsidRPr="003D0C85">
        <w:rPr>
          <w:rFonts w:ascii="Calibri" w:hAnsi="Calibri"/>
          <w:szCs w:val="26"/>
        </w:rPr>
        <w:t xml:space="preserve">  </w:t>
      </w:r>
      <w:r w:rsidR="0070056C">
        <w:rPr>
          <w:rFonts w:ascii="Calibri" w:hAnsi="Calibri"/>
          <w:szCs w:val="26"/>
        </w:rPr>
        <w:t>Ombudsman Services</w:t>
      </w:r>
      <w:r w:rsidRPr="003D0C85">
        <w:rPr>
          <w:rFonts w:ascii="Calibri" w:hAnsi="Calibri"/>
          <w:szCs w:val="26"/>
        </w:rPr>
        <w:tab/>
      </w:r>
      <w:r w:rsidRPr="003D0C85">
        <w:rPr>
          <w:rFonts w:ascii="Calibri" w:hAnsi="Calibri"/>
          <w:szCs w:val="26"/>
        </w:rPr>
        <w:tab/>
      </w:r>
      <w:r w:rsidR="006C419F">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Wingdings 2" w:eastAsia="Wingdings 2" w:hAnsi="Wingdings 2" w:cs="Wingdings 2"/>
          <w:szCs w:val="26"/>
        </w:rPr>
        <w:t>£</w:t>
      </w:r>
      <w:r w:rsidRPr="003D0C85">
        <w:rPr>
          <w:rFonts w:ascii="Calibri" w:hAnsi="Calibri"/>
          <w:szCs w:val="26"/>
        </w:rPr>
        <w:t xml:space="preserve"> </w:t>
      </w:r>
      <w:r w:rsidR="0070056C">
        <w:rPr>
          <w:rFonts w:ascii="Calibri" w:hAnsi="Calibri"/>
          <w:szCs w:val="26"/>
        </w:rPr>
        <w:t>CalFresh</w:t>
      </w:r>
      <w:r w:rsidRPr="003D0C85">
        <w:rPr>
          <w:rFonts w:ascii="Calibri" w:hAnsi="Calibri"/>
          <w:szCs w:val="26"/>
        </w:rPr>
        <w:t xml:space="preserve"> </w:t>
      </w:r>
    </w:p>
    <w:p w14:paraId="6FA3107F" w14:textId="77777777" w:rsidR="006C419F" w:rsidRPr="006C419F" w:rsidRDefault="006C419F"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 w:val="16"/>
          <w:szCs w:val="16"/>
        </w:rPr>
      </w:pPr>
    </w:p>
    <w:p w14:paraId="066972B2"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Calibri" w:hAnsi="Calibri"/>
          <w:b/>
          <w:szCs w:val="26"/>
        </w:rPr>
      </w:pPr>
      <w:r w:rsidRPr="003D0C85">
        <w:rPr>
          <w:rFonts w:ascii="Calibri" w:hAnsi="Calibri"/>
          <w:b/>
          <w:szCs w:val="26"/>
        </w:rPr>
        <w:t>PLEASE NOTE THE GEOGRAPHIC AREA OF SERVICE AND PERCENTAGE OF TOTAL CLIENTS SERVED IN EACH AREA (IF YOU ARE PROPOSING TO SERVE MULTIPLE AREAS):</w:t>
      </w:r>
    </w:p>
    <w:p w14:paraId="1661C832"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4049DC1D"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1"/>
            <w:enabled/>
            <w:calcOnExit w:val="0"/>
            <w:checkBox>
              <w:sizeAuto/>
              <w:default w:val="0"/>
            </w:checkBox>
          </w:ffData>
        </w:fldChar>
      </w:r>
      <w:r w:rsidRPr="003D0C85">
        <w:rPr>
          <w:rFonts w:ascii="Calibri" w:hAnsi="Calibri"/>
          <w:szCs w:val="26"/>
        </w:rPr>
        <w:instrText xml:space="preserve"> FORMCHECKBOX </w:instrText>
      </w:r>
      <w:r w:rsidR="00507844">
        <w:rPr>
          <w:rFonts w:ascii="Calibri" w:hAnsi="Calibri"/>
          <w:szCs w:val="26"/>
        </w:rPr>
      </w:r>
      <w:r w:rsidR="00507844">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 xml:space="preserve">  NORTH ____ %</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3"/>
            <w:enabled/>
            <w:calcOnExit w:val="0"/>
            <w:checkBox>
              <w:sizeAuto/>
              <w:default w:val="0"/>
            </w:checkBox>
          </w:ffData>
        </w:fldChar>
      </w:r>
      <w:r w:rsidRPr="003D0C85">
        <w:rPr>
          <w:rFonts w:ascii="Calibri" w:hAnsi="Calibri"/>
          <w:szCs w:val="26"/>
        </w:rPr>
        <w:instrText xml:space="preserve"> FORMCHECKBOX </w:instrText>
      </w:r>
      <w:r w:rsidR="00507844">
        <w:rPr>
          <w:rFonts w:ascii="Calibri" w:hAnsi="Calibri"/>
          <w:szCs w:val="26"/>
        </w:rPr>
      </w:r>
      <w:r w:rsidR="00507844">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SOUTH_____%</w:t>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5"/>
            <w:enabled/>
            <w:calcOnExit w:val="0"/>
            <w:checkBox>
              <w:sizeAuto/>
              <w:default w:val="0"/>
            </w:checkBox>
          </w:ffData>
        </w:fldChar>
      </w:r>
      <w:r w:rsidRPr="003D0C85">
        <w:rPr>
          <w:rFonts w:ascii="Calibri" w:hAnsi="Calibri"/>
          <w:szCs w:val="26"/>
        </w:rPr>
        <w:instrText xml:space="preserve"> FORMCHECKBOX </w:instrText>
      </w:r>
      <w:r w:rsidR="00507844">
        <w:rPr>
          <w:rFonts w:ascii="Calibri" w:hAnsi="Calibri"/>
          <w:szCs w:val="26"/>
        </w:rPr>
      </w:r>
      <w:r w:rsidR="00507844">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COUNTYWIDE____%</w:t>
      </w:r>
    </w:p>
    <w:p w14:paraId="6C8E15FB"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p>
    <w:p w14:paraId="21EE2909" w14:textId="77777777" w:rsidR="00BA1976" w:rsidRPr="003D0C85" w:rsidRDefault="00BA1976" w:rsidP="00BA197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szCs w:val="26"/>
        </w:rPr>
      </w:pP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2"/>
            <w:enabled/>
            <w:calcOnExit w:val="0"/>
            <w:checkBox>
              <w:sizeAuto/>
              <w:default w:val="0"/>
            </w:checkBox>
          </w:ffData>
        </w:fldChar>
      </w:r>
      <w:r w:rsidRPr="003D0C85">
        <w:rPr>
          <w:rFonts w:ascii="Calibri" w:hAnsi="Calibri"/>
          <w:szCs w:val="26"/>
        </w:rPr>
        <w:instrText xml:space="preserve"> FORMCHECKBOX </w:instrText>
      </w:r>
      <w:r w:rsidR="00507844">
        <w:rPr>
          <w:rFonts w:ascii="Calibri" w:hAnsi="Calibri"/>
          <w:szCs w:val="26"/>
        </w:rPr>
      </w:r>
      <w:r w:rsidR="00507844">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 xml:space="preserve">  CENTRAL____ %</w:t>
      </w:r>
      <w:r w:rsidRPr="003D0C85">
        <w:rPr>
          <w:rFonts w:ascii="Calibri" w:hAnsi="Calibri"/>
          <w:szCs w:val="26"/>
        </w:rPr>
        <w:tab/>
      </w:r>
      <w:r w:rsidRPr="003D0C85">
        <w:rPr>
          <w:rFonts w:ascii="Calibri" w:hAnsi="Calibri"/>
          <w:szCs w:val="26"/>
        </w:rPr>
        <w:tab/>
      </w:r>
      <w:r w:rsidRPr="003D0C85">
        <w:rPr>
          <w:rFonts w:ascii="Calibri" w:hAnsi="Calibri"/>
          <w:szCs w:val="26"/>
        </w:rPr>
        <w:tab/>
      </w:r>
      <w:r w:rsidRPr="003D0C85">
        <w:rPr>
          <w:rFonts w:ascii="Calibri" w:hAnsi="Calibri"/>
          <w:szCs w:val="26"/>
        </w:rPr>
        <w:fldChar w:fldCharType="begin">
          <w:ffData>
            <w:name w:val="Check4"/>
            <w:enabled/>
            <w:calcOnExit w:val="0"/>
            <w:checkBox>
              <w:sizeAuto/>
              <w:default w:val="0"/>
            </w:checkBox>
          </w:ffData>
        </w:fldChar>
      </w:r>
      <w:r w:rsidRPr="003D0C85">
        <w:rPr>
          <w:rFonts w:ascii="Calibri" w:hAnsi="Calibri"/>
          <w:szCs w:val="26"/>
        </w:rPr>
        <w:instrText xml:space="preserve"> FORMCHECKBOX </w:instrText>
      </w:r>
      <w:r w:rsidR="00507844">
        <w:rPr>
          <w:rFonts w:ascii="Calibri" w:hAnsi="Calibri"/>
          <w:szCs w:val="26"/>
        </w:rPr>
      </w:r>
      <w:r w:rsidR="00507844">
        <w:rPr>
          <w:rFonts w:ascii="Calibri" w:hAnsi="Calibri"/>
          <w:szCs w:val="26"/>
        </w:rPr>
        <w:fldChar w:fldCharType="separate"/>
      </w:r>
      <w:r w:rsidRPr="003D0C85">
        <w:rPr>
          <w:rFonts w:ascii="Calibri" w:hAnsi="Calibri"/>
          <w:szCs w:val="26"/>
        </w:rPr>
        <w:fldChar w:fldCharType="end"/>
      </w:r>
      <w:r w:rsidRPr="003D0C85">
        <w:rPr>
          <w:rFonts w:ascii="Calibri" w:hAnsi="Calibri"/>
          <w:szCs w:val="26"/>
        </w:rPr>
        <w:t>EAST_____%</w:t>
      </w:r>
    </w:p>
    <w:p w14:paraId="48A8F2A5" w14:textId="77777777" w:rsidR="00BA1976" w:rsidRPr="003D0C85" w:rsidRDefault="00BA1976" w:rsidP="00BA1976">
      <w:pPr>
        <w:rPr>
          <w:rFonts w:ascii="Calibri" w:hAnsi="Calibri"/>
          <w:szCs w:val="26"/>
          <w:lang w:val="x-none" w:eastAsia="x-none"/>
        </w:rPr>
      </w:pPr>
    </w:p>
    <w:p w14:paraId="14717C82" w14:textId="77777777" w:rsidR="00BA1976" w:rsidRPr="003D0C85" w:rsidRDefault="00BA1976" w:rsidP="00BA1976">
      <w:pPr>
        <w:rPr>
          <w:rFonts w:ascii="Calibri" w:hAnsi="Calibri"/>
          <w:szCs w:val="26"/>
          <w:lang w:val="x-none" w:eastAsia="x-none"/>
        </w:rPr>
      </w:pPr>
      <w:r w:rsidRPr="003D0C85">
        <w:rPr>
          <w:rFonts w:ascii="Calibri" w:hAnsi="Calibri"/>
          <w:b/>
          <w:szCs w:val="26"/>
          <w:lang w:val="x-none" w:eastAsia="x-none"/>
        </w:rPr>
        <w:t xml:space="preserve">PLEASE INCLUDE YOUR PROPOSAL SPECIFICS IN THE FOLLOWING CHART: </w:t>
      </w:r>
    </w:p>
    <w:p w14:paraId="60C25586" w14:textId="77777777" w:rsidR="00BA1976" w:rsidRPr="003D0C85" w:rsidRDefault="00BA1976" w:rsidP="00BA1976">
      <w:pPr>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1392"/>
        <w:gridCol w:w="2206"/>
        <w:gridCol w:w="1696"/>
        <w:gridCol w:w="1799"/>
      </w:tblGrid>
      <w:tr w:rsidR="00BA1976" w:rsidRPr="003D0C85" w14:paraId="74351A86" w14:textId="77777777" w:rsidTr="00307A39">
        <w:tc>
          <w:tcPr>
            <w:tcW w:w="3495"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A57EEC4"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 xml:space="preserve">SERVICE CATEGORY / GEOGRAPHIC AREA </w:t>
            </w:r>
          </w:p>
          <w:p w14:paraId="3A6F9D0F"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w:t>
            </w:r>
            <w:proofErr w:type="gramStart"/>
            <w:r w:rsidRPr="003D0C85">
              <w:rPr>
                <w:rFonts w:ascii="Calibri" w:hAnsi="Calibri"/>
                <w:b/>
                <w:color w:val="000000"/>
                <w:spacing w:val="-3"/>
                <w:szCs w:val="26"/>
              </w:rPr>
              <w:t>selected</w:t>
            </w:r>
            <w:proofErr w:type="gramEnd"/>
            <w:r w:rsidRPr="003D0C85">
              <w:rPr>
                <w:rFonts w:ascii="Calibri" w:hAnsi="Calibri"/>
                <w:b/>
                <w:color w:val="000000"/>
                <w:spacing w:val="-3"/>
                <w:szCs w:val="26"/>
              </w:rPr>
              <w:t xml:space="preserve"> above)</w:t>
            </w:r>
          </w:p>
        </w:tc>
        <w:tc>
          <w:tcPr>
            <w:tcW w:w="1497"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66E929B4"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 SENIORS SERVED</w:t>
            </w:r>
          </w:p>
        </w:tc>
        <w:tc>
          <w:tcPr>
            <w:tcW w:w="227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19F1D5C1"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  UNIT</w:t>
            </w:r>
          </w:p>
          <w:p w14:paraId="6DA20E26"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MEASUREMENTS</w:t>
            </w:r>
          </w:p>
          <w:p w14:paraId="7D05BB1E"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PROPOSED</w:t>
            </w:r>
          </w:p>
        </w:tc>
        <w:tc>
          <w:tcPr>
            <w:tcW w:w="1782"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5FE85CB7"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AMOUNT REQUESTED</w:t>
            </w:r>
          </w:p>
        </w:tc>
        <w:tc>
          <w:tcPr>
            <w:tcW w:w="1983"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14:paraId="7039CB31" w14:textId="77777777" w:rsidR="00BA1976" w:rsidRPr="003D0C85" w:rsidRDefault="00BA1976" w:rsidP="00307A39">
            <w:pPr>
              <w:tabs>
                <w:tab w:val="center" w:pos="5220"/>
              </w:tabs>
              <w:jc w:val="center"/>
              <w:rPr>
                <w:rFonts w:ascii="Calibri" w:hAnsi="Calibri"/>
                <w:b/>
                <w:color w:val="000000"/>
                <w:spacing w:val="-3"/>
                <w:szCs w:val="26"/>
              </w:rPr>
            </w:pPr>
            <w:r w:rsidRPr="003D0C85">
              <w:rPr>
                <w:rFonts w:ascii="Calibri" w:hAnsi="Calibri"/>
                <w:b/>
                <w:color w:val="000000"/>
                <w:spacing w:val="-3"/>
                <w:szCs w:val="26"/>
              </w:rPr>
              <w:t xml:space="preserve">TOTAL PROGRAM COST </w:t>
            </w:r>
          </w:p>
        </w:tc>
      </w:tr>
      <w:tr w:rsidR="00BA1976" w:rsidRPr="003D0C85" w14:paraId="1774BBCA" w14:textId="77777777" w:rsidTr="00307A39">
        <w:trPr>
          <w:trHeight w:val="569"/>
        </w:trPr>
        <w:tc>
          <w:tcPr>
            <w:tcW w:w="3495" w:type="dxa"/>
            <w:tcBorders>
              <w:top w:val="single" w:sz="18" w:space="0" w:color="auto"/>
              <w:bottom w:val="single" w:sz="18" w:space="0" w:color="auto"/>
            </w:tcBorders>
            <w:tcMar>
              <w:top w:w="43" w:type="dxa"/>
              <w:left w:w="115" w:type="dxa"/>
              <w:bottom w:w="43" w:type="dxa"/>
              <w:right w:w="115" w:type="dxa"/>
            </w:tcMar>
            <w:vAlign w:val="center"/>
          </w:tcPr>
          <w:p w14:paraId="34476D1C" w14:textId="77777777" w:rsidR="00BA1976" w:rsidRPr="003D0C85" w:rsidRDefault="00BA1976" w:rsidP="00307A39">
            <w:pPr>
              <w:tabs>
                <w:tab w:val="center" w:pos="5220"/>
              </w:tabs>
              <w:rPr>
                <w:rFonts w:ascii="Calibri" w:hAnsi="Calibri"/>
                <w:color w:val="000000"/>
                <w:spacing w:val="-3"/>
                <w:szCs w:val="26"/>
              </w:rPr>
            </w:pPr>
            <w:r w:rsidRPr="003D0C85">
              <w:rPr>
                <w:rFonts w:ascii="Calibri" w:hAnsi="Calibri"/>
                <w:color w:val="000000"/>
                <w:spacing w:val="-3"/>
                <w:szCs w:val="26"/>
              </w:rPr>
              <w:t xml:space="preserve">                                                            </w:t>
            </w:r>
          </w:p>
        </w:tc>
        <w:tc>
          <w:tcPr>
            <w:tcW w:w="1497" w:type="dxa"/>
            <w:tcBorders>
              <w:top w:val="single" w:sz="18" w:space="0" w:color="auto"/>
              <w:bottom w:val="single" w:sz="18" w:space="0" w:color="auto"/>
            </w:tcBorders>
            <w:tcMar>
              <w:top w:w="43" w:type="dxa"/>
              <w:left w:w="115" w:type="dxa"/>
              <w:bottom w:w="43" w:type="dxa"/>
              <w:right w:w="115" w:type="dxa"/>
            </w:tcMar>
            <w:vAlign w:val="center"/>
          </w:tcPr>
          <w:p w14:paraId="33318A56" w14:textId="77777777" w:rsidR="00BA1976" w:rsidRPr="003D0C85" w:rsidRDefault="00BA1976" w:rsidP="00307A39">
            <w:pPr>
              <w:tabs>
                <w:tab w:val="center" w:pos="5220"/>
              </w:tabs>
              <w:jc w:val="center"/>
              <w:rPr>
                <w:rFonts w:ascii="Calibri" w:hAnsi="Calibri"/>
                <w:color w:val="000000"/>
                <w:spacing w:val="-3"/>
                <w:szCs w:val="26"/>
              </w:rPr>
            </w:pPr>
          </w:p>
        </w:tc>
        <w:tc>
          <w:tcPr>
            <w:tcW w:w="2273" w:type="dxa"/>
            <w:tcBorders>
              <w:top w:val="single" w:sz="18" w:space="0" w:color="auto"/>
              <w:bottom w:val="single" w:sz="18" w:space="0" w:color="auto"/>
            </w:tcBorders>
            <w:tcMar>
              <w:top w:w="43" w:type="dxa"/>
              <w:left w:w="115" w:type="dxa"/>
              <w:bottom w:w="43" w:type="dxa"/>
              <w:right w:w="115" w:type="dxa"/>
            </w:tcMar>
            <w:vAlign w:val="center"/>
          </w:tcPr>
          <w:p w14:paraId="0E94E3CE" w14:textId="77777777" w:rsidR="00BA1976" w:rsidRPr="003D0C85" w:rsidRDefault="00BA1976" w:rsidP="00307A39">
            <w:pPr>
              <w:tabs>
                <w:tab w:val="center" w:pos="5220"/>
              </w:tabs>
              <w:jc w:val="center"/>
              <w:rPr>
                <w:rFonts w:ascii="Calibri" w:hAnsi="Calibri"/>
                <w:color w:val="000000"/>
                <w:spacing w:val="-3"/>
                <w:szCs w:val="26"/>
              </w:rPr>
            </w:pPr>
          </w:p>
        </w:tc>
        <w:tc>
          <w:tcPr>
            <w:tcW w:w="1782" w:type="dxa"/>
            <w:tcBorders>
              <w:top w:val="single" w:sz="18" w:space="0" w:color="auto"/>
              <w:bottom w:val="single" w:sz="18" w:space="0" w:color="auto"/>
            </w:tcBorders>
            <w:tcMar>
              <w:top w:w="43" w:type="dxa"/>
              <w:left w:w="115" w:type="dxa"/>
              <w:bottom w:w="43" w:type="dxa"/>
              <w:right w:w="115" w:type="dxa"/>
            </w:tcMar>
            <w:vAlign w:val="center"/>
          </w:tcPr>
          <w:p w14:paraId="00F41228" w14:textId="77777777" w:rsidR="00BA1976" w:rsidRPr="003D0C85" w:rsidRDefault="00BA1976" w:rsidP="00307A39">
            <w:pPr>
              <w:tabs>
                <w:tab w:val="center" w:pos="5220"/>
              </w:tabs>
              <w:jc w:val="center"/>
              <w:rPr>
                <w:rFonts w:ascii="Calibri" w:hAnsi="Calibri"/>
                <w:color w:val="000000"/>
                <w:spacing w:val="-3"/>
                <w:szCs w:val="26"/>
              </w:rPr>
            </w:pPr>
          </w:p>
        </w:tc>
        <w:tc>
          <w:tcPr>
            <w:tcW w:w="1983" w:type="dxa"/>
            <w:tcBorders>
              <w:top w:val="single" w:sz="18" w:space="0" w:color="auto"/>
              <w:bottom w:val="single" w:sz="18" w:space="0" w:color="auto"/>
            </w:tcBorders>
            <w:tcMar>
              <w:top w:w="43" w:type="dxa"/>
              <w:left w:w="115" w:type="dxa"/>
              <w:bottom w:w="43" w:type="dxa"/>
              <w:right w:w="115" w:type="dxa"/>
            </w:tcMar>
            <w:vAlign w:val="center"/>
          </w:tcPr>
          <w:p w14:paraId="2E69447A" w14:textId="77777777" w:rsidR="00BA1976" w:rsidRPr="003D0C85" w:rsidRDefault="00BA1976" w:rsidP="00307A39">
            <w:pPr>
              <w:tabs>
                <w:tab w:val="center" w:pos="5220"/>
              </w:tabs>
              <w:jc w:val="center"/>
              <w:rPr>
                <w:rFonts w:ascii="Calibri" w:hAnsi="Calibri"/>
                <w:color w:val="000000"/>
                <w:spacing w:val="-3"/>
                <w:szCs w:val="26"/>
              </w:rPr>
            </w:pPr>
          </w:p>
        </w:tc>
      </w:tr>
    </w:tbl>
    <w:p w14:paraId="792B9AB2" w14:textId="77777777" w:rsidR="00BA1976" w:rsidRPr="003D0C85" w:rsidRDefault="00BA1976" w:rsidP="00BA1976">
      <w:pPr>
        <w:tabs>
          <w:tab w:val="left" w:pos="720"/>
        </w:tabs>
        <w:spacing w:after="240"/>
        <w:ind w:left="1440" w:hanging="1440"/>
        <w:rPr>
          <w:rFonts w:ascii="Calibri" w:hAnsi="Calibri"/>
          <w:szCs w:val="26"/>
          <w:lang w:val="x-none" w:eastAsia="x-none"/>
        </w:rPr>
      </w:pPr>
      <w:r w:rsidRPr="003D0C85">
        <w:rPr>
          <w:rFonts w:ascii="Calibri" w:hAnsi="Calibri"/>
          <w:b/>
          <w:szCs w:val="26"/>
          <w:u w:val="single"/>
        </w:rPr>
        <w:t>PLEASE PROVIDE A SEPARATE PROPOSAL PACKET FOR EACH SERVICE CATEGORY</w:t>
      </w:r>
    </w:p>
    <w:p w14:paraId="27596A75" w14:textId="6E61D44F" w:rsidR="00BA1976" w:rsidRPr="00BA1976" w:rsidRDefault="00BA1976" w:rsidP="00BA1976">
      <w:pPr>
        <w:rPr>
          <w:lang w:val="x-none" w:eastAsia="x-none"/>
        </w:rPr>
        <w:sectPr w:rsidR="00BA1976" w:rsidRPr="00BA1976" w:rsidSect="00E657C7">
          <w:headerReference w:type="even" r:id="rId52"/>
          <w:headerReference w:type="default" r:id="rId53"/>
          <w:footerReference w:type="default" r:id="rId54"/>
          <w:headerReference w:type="first" r:id="rId55"/>
          <w:type w:val="continuous"/>
          <w:pgSz w:w="12240" w:h="15840" w:code="1"/>
          <w:pgMar w:top="432" w:right="1440" w:bottom="1440" w:left="720" w:header="432" w:footer="216" w:gutter="0"/>
          <w:pgBorders w:offsetFrom="page">
            <w:top w:val="single" w:sz="18" w:space="24" w:color="auto"/>
            <w:left w:val="single" w:sz="18" w:space="24" w:color="auto"/>
            <w:bottom w:val="single" w:sz="18" w:space="24" w:color="auto"/>
            <w:right w:val="single" w:sz="18" w:space="24" w:color="auto"/>
          </w:pgBorders>
          <w:pgNumType w:start="1"/>
          <w:cols w:space="720"/>
          <w:noEndnote/>
          <w:docGrid w:linePitch="354"/>
        </w:sectPr>
      </w:pPr>
    </w:p>
    <w:p w14:paraId="4AF56EAF" w14:textId="730D0220" w:rsidR="00E45405" w:rsidRPr="003D0C85" w:rsidRDefault="009E6A0F" w:rsidP="00CA701E">
      <w:pPr>
        <w:tabs>
          <w:tab w:val="right" w:pos="10620"/>
        </w:tabs>
        <w:ind w:left="360"/>
        <w:jc w:val="center"/>
        <w:outlineLvl w:val="3"/>
        <w:rPr>
          <w:rFonts w:ascii="Calibri" w:hAnsi="Calibri"/>
          <w:b/>
          <w:sz w:val="28"/>
          <w:szCs w:val="28"/>
          <w:lang w:eastAsia="x-none"/>
        </w:rPr>
      </w:pPr>
      <w:r w:rsidRPr="009E6A0F">
        <w:rPr>
          <w:rFonts w:ascii="Calibri" w:hAnsi="Calibri"/>
          <w:b/>
          <w:sz w:val="28"/>
          <w:szCs w:val="28"/>
          <w:lang w:eastAsia="x-none"/>
        </w:rPr>
        <w:t>RFP No. SSS-2022 Ombudsman-Cal Fresh Programs</w:t>
      </w:r>
    </w:p>
    <w:p w14:paraId="14078713" w14:textId="77777777" w:rsidR="00704DB6" w:rsidRPr="003D0C85" w:rsidRDefault="00704DB6" w:rsidP="00CA701E">
      <w:pPr>
        <w:tabs>
          <w:tab w:val="right" w:pos="10620"/>
        </w:tabs>
        <w:ind w:left="360"/>
        <w:jc w:val="center"/>
        <w:outlineLvl w:val="3"/>
        <w:rPr>
          <w:rFonts w:ascii="Calibri" w:hAnsi="Calibri"/>
          <w:b/>
          <w:sz w:val="16"/>
          <w:szCs w:val="16"/>
          <w:lang w:eastAsia="x-none"/>
        </w:rPr>
      </w:pPr>
    </w:p>
    <w:p w14:paraId="4D7DAE5C" w14:textId="77777777" w:rsidR="00B248CE" w:rsidRPr="003D0C85" w:rsidRDefault="00B248CE" w:rsidP="00CA701E">
      <w:pPr>
        <w:tabs>
          <w:tab w:val="right" w:pos="10620"/>
        </w:tabs>
        <w:ind w:left="360"/>
        <w:jc w:val="center"/>
        <w:outlineLvl w:val="3"/>
        <w:rPr>
          <w:rFonts w:ascii="Calibri" w:hAnsi="Calibri"/>
          <w:b/>
          <w:sz w:val="44"/>
          <w:szCs w:val="44"/>
          <w:lang w:eastAsia="x-none"/>
        </w:rPr>
      </w:pPr>
      <w:r w:rsidRPr="003D0C85">
        <w:rPr>
          <w:rFonts w:ascii="Calibri" w:hAnsi="Calibri"/>
          <w:b/>
          <w:sz w:val="44"/>
          <w:szCs w:val="44"/>
          <w:lang w:eastAsia="x-none"/>
        </w:rPr>
        <w:t xml:space="preserve">EXHIBIT A </w:t>
      </w:r>
    </w:p>
    <w:p w14:paraId="1D155874" w14:textId="3F5F7E51" w:rsidR="00CA701E" w:rsidRPr="003D0C85" w:rsidRDefault="00003E67" w:rsidP="00CA701E">
      <w:pPr>
        <w:tabs>
          <w:tab w:val="right" w:pos="10620"/>
        </w:tabs>
        <w:ind w:left="360"/>
        <w:jc w:val="center"/>
        <w:outlineLvl w:val="3"/>
        <w:rPr>
          <w:rFonts w:ascii="Calibri" w:hAnsi="Calibri"/>
          <w:b/>
          <w:sz w:val="44"/>
          <w:szCs w:val="44"/>
          <w:lang w:val="x-none" w:eastAsia="x-none"/>
        </w:rPr>
      </w:pPr>
      <w:r w:rsidRPr="003D0C85">
        <w:rPr>
          <w:rFonts w:ascii="Calibri" w:hAnsi="Calibri"/>
          <w:b/>
          <w:sz w:val="44"/>
          <w:szCs w:val="44"/>
          <w:lang w:eastAsia="x-none"/>
        </w:rPr>
        <w:t>BID RESPONSE NARRATIVE</w:t>
      </w:r>
    </w:p>
    <w:p w14:paraId="56EF2A03" w14:textId="77777777" w:rsidR="00CA701E" w:rsidRPr="003D0C85" w:rsidRDefault="00CA701E" w:rsidP="00CA701E">
      <w:pPr>
        <w:rPr>
          <w:rFonts w:ascii="Calibri" w:hAnsi="Calibri"/>
          <w:color w:val="FFFFFF"/>
          <w:sz w:val="28"/>
          <w:szCs w:val="28"/>
          <w:lang w:val="x-none" w:eastAsia="x-none"/>
        </w:rPr>
      </w:pPr>
    </w:p>
    <w:p w14:paraId="302BA70F" w14:textId="09B30A44" w:rsidR="00CA701E" w:rsidRPr="003D0C85" w:rsidRDefault="00CA701E" w:rsidP="00CA701E">
      <w:pPr>
        <w:spacing w:after="240"/>
        <w:jc w:val="both"/>
        <w:rPr>
          <w:rFonts w:ascii="Calibri" w:hAnsi="Calibri"/>
          <w:szCs w:val="26"/>
          <w:lang w:val="x-none" w:eastAsia="x-none"/>
        </w:rPr>
      </w:pPr>
      <w:r w:rsidRPr="003D0C85">
        <w:rPr>
          <w:rFonts w:ascii="Calibri" w:hAnsi="Calibri"/>
          <w:szCs w:val="26"/>
          <w:lang w:val="x-none" w:eastAsia="x-none"/>
        </w:rPr>
        <w:t>All of the specific documentation listed below is required to be submitted with the Exhibit A – Bid Response Packet in order for a bid to be deemed complete. Bidders shall submit all documentation, in the order listed below and clearly label each section with the appropriate title (i.e</w:t>
      </w:r>
      <w:r w:rsidRPr="003D0C85">
        <w:rPr>
          <w:rFonts w:ascii="Calibri" w:hAnsi="Calibri"/>
          <w:szCs w:val="26"/>
          <w:lang w:eastAsia="x-none"/>
        </w:rPr>
        <w:t xml:space="preserve">. </w:t>
      </w:r>
      <w:r w:rsidRPr="003D0C85">
        <w:rPr>
          <w:rFonts w:ascii="Calibri" w:hAnsi="Calibri"/>
          <w:szCs w:val="26"/>
          <w:lang w:val="x-none" w:eastAsia="x-none"/>
        </w:rPr>
        <w:t xml:space="preserve">Mission, Experience and Community Involvement, </w:t>
      </w:r>
      <w:r w:rsidRPr="003D0C85">
        <w:rPr>
          <w:rFonts w:ascii="Calibri" w:hAnsi="Calibri"/>
          <w:bCs/>
          <w:szCs w:val="26"/>
          <w:lang w:val="x-none" w:eastAsia="x-none"/>
        </w:rPr>
        <w:t>Program Delivery, Administrative &amp; Fiscal Qualifications,</w:t>
      </w:r>
      <w:r w:rsidRPr="003D0C85">
        <w:rPr>
          <w:rFonts w:ascii="Calibri" w:hAnsi="Calibri"/>
          <w:b/>
          <w:bCs/>
          <w:szCs w:val="26"/>
          <w:lang w:val="x-none" w:eastAsia="x-none"/>
        </w:rPr>
        <w:t xml:space="preserve"> </w:t>
      </w:r>
      <w:r w:rsidRPr="003D0C85">
        <w:rPr>
          <w:rFonts w:ascii="Calibri" w:hAnsi="Calibri"/>
          <w:szCs w:val="26"/>
          <w:lang w:val="x-none" w:eastAsia="x-none"/>
        </w:rPr>
        <w:t xml:space="preserve"> etc.).</w:t>
      </w:r>
    </w:p>
    <w:p w14:paraId="15B4A87E" w14:textId="77777777" w:rsidR="00CA701E" w:rsidRPr="003D0C85" w:rsidRDefault="00CA701E" w:rsidP="00CA701E">
      <w:pPr>
        <w:spacing w:after="240"/>
        <w:rPr>
          <w:rFonts w:ascii="Calibri" w:hAnsi="Calibri"/>
          <w:szCs w:val="26"/>
          <w:lang w:val="x-none" w:eastAsia="x-none"/>
        </w:rPr>
      </w:pPr>
      <w:r w:rsidRPr="003D0C85">
        <w:rPr>
          <w:rFonts w:ascii="Calibri" w:hAnsi="Calibri"/>
          <w:szCs w:val="26"/>
          <w:lang w:val="x-none" w:eastAsia="x-none"/>
        </w:rPr>
        <w:t xml:space="preserve">BID RESPONSE NARRATIVE: </w:t>
      </w:r>
      <w:r w:rsidRPr="003D0C85">
        <w:rPr>
          <w:rFonts w:ascii="Calibri" w:hAnsi="Calibri"/>
          <w:szCs w:val="26"/>
          <w:lang w:val="x-none" w:eastAsia="x-none"/>
        </w:rPr>
        <w:tab/>
        <w:t>Please respon</w:t>
      </w:r>
      <w:r w:rsidRPr="003D0C85">
        <w:rPr>
          <w:rFonts w:ascii="Calibri" w:hAnsi="Calibri"/>
          <w:szCs w:val="26"/>
          <w:lang w:eastAsia="x-none"/>
        </w:rPr>
        <w:t>d</w:t>
      </w:r>
      <w:r w:rsidRPr="003D0C85">
        <w:rPr>
          <w:rFonts w:ascii="Calibri" w:hAnsi="Calibri"/>
          <w:szCs w:val="26"/>
          <w:lang w:val="x-none" w:eastAsia="x-none"/>
        </w:rPr>
        <w:t xml:space="preserve"> to the following questions:</w:t>
      </w:r>
    </w:p>
    <w:p w14:paraId="4EB0AC89" w14:textId="77777777" w:rsidR="00CA701E" w:rsidRPr="003D0C85" w:rsidRDefault="00CA701E" w:rsidP="00CA701E">
      <w:pPr>
        <w:rPr>
          <w:rFonts w:ascii="Calibri" w:hAnsi="Calibri"/>
          <w:b/>
          <w:bCs/>
          <w:szCs w:val="26"/>
        </w:rPr>
      </w:pPr>
      <w:smartTag w:uri="urn:schemas-microsoft-com:office:smarttags" w:element="place">
        <w:smartTag w:uri="urn:schemas-microsoft-com:office:smarttags" w:element="City">
          <w:r w:rsidRPr="003D0C85">
            <w:rPr>
              <w:rFonts w:ascii="Calibri" w:hAnsi="Calibri"/>
              <w:b/>
              <w:bCs/>
              <w:szCs w:val="26"/>
            </w:rPr>
            <w:t>MISSION</w:t>
          </w:r>
        </w:smartTag>
      </w:smartTag>
      <w:r w:rsidRPr="003D0C85">
        <w:rPr>
          <w:rFonts w:ascii="Calibri" w:hAnsi="Calibri"/>
          <w:b/>
          <w:bCs/>
          <w:szCs w:val="26"/>
        </w:rPr>
        <w:t>, EXPERIENCE AND COMMUNITY INVOLVEMENT:</w:t>
      </w:r>
    </w:p>
    <w:p w14:paraId="6AD7D789" w14:textId="77777777" w:rsidR="00CA701E" w:rsidRPr="003D0C85" w:rsidRDefault="00CA701E" w:rsidP="00CA701E">
      <w:pPr>
        <w:rPr>
          <w:rFonts w:ascii="Calibri" w:hAnsi="Calibri"/>
          <w:b/>
          <w:bCs/>
          <w:szCs w:val="26"/>
        </w:rPr>
      </w:pPr>
      <w:r w:rsidRPr="003D0C85">
        <w:rPr>
          <w:rFonts w:ascii="Calibri" w:hAnsi="Calibri"/>
          <w:b/>
          <w:bCs/>
          <w:szCs w:val="26"/>
        </w:rPr>
        <w:t xml:space="preserve"> (</w:t>
      </w:r>
      <w:r w:rsidRPr="003D0C85">
        <w:rPr>
          <w:rFonts w:ascii="Calibri" w:hAnsi="Calibri"/>
          <w:i/>
          <w:iCs/>
          <w:szCs w:val="26"/>
        </w:rPr>
        <w:t>Maximum two (2) pages; minimum 12 pt. font)</w:t>
      </w:r>
    </w:p>
    <w:p w14:paraId="7574A5D1" w14:textId="77777777" w:rsidR="00CA701E" w:rsidRPr="003D0C85" w:rsidRDefault="00CA701E" w:rsidP="00CA701E">
      <w:pPr>
        <w:jc w:val="center"/>
        <w:rPr>
          <w:rFonts w:ascii="Calibri" w:hAnsi="Calibri"/>
          <w:b/>
          <w:bCs/>
          <w:szCs w:val="26"/>
        </w:rPr>
      </w:pPr>
    </w:p>
    <w:p w14:paraId="170A374B" w14:textId="77777777" w:rsidR="00CA701E" w:rsidRPr="003D0C85" w:rsidRDefault="00CA701E" w:rsidP="009300D0">
      <w:pPr>
        <w:pStyle w:val="ListParagraph"/>
        <w:numPr>
          <w:ilvl w:val="0"/>
          <w:numId w:val="25"/>
        </w:numPr>
        <w:ind w:left="360"/>
        <w:jc w:val="both"/>
        <w:rPr>
          <w:rFonts w:ascii="Calibri" w:hAnsi="Calibri"/>
          <w:szCs w:val="26"/>
        </w:rPr>
      </w:pPr>
      <w:r w:rsidRPr="003D0C85">
        <w:rPr>
          <w:rFonts w:ascii="Calibri" w:hAnsi="Calibri"/>
          <w:szCs w:val="26"/>
        </w:rPr>
        <w:t xml:space="preserve">Describe the organization’s history, </w:t>
      </w:r>
      <w:proofErr w:type="gramStart"/>
      <w:r w:rsidRPr="003D0C85">
        <w:rPr>
          <w:rFonts w:ascii="Calibri" w:hAnsi="Calibri"/>
          <w:szCs w:val="26"/>
        </w:rPr>
        <w:t>purpose</w:t>
      </w:r>
      <w:proofErr w:type="gramEnd"/>
      <w:r w:rsidRPr="003D0C85">
        <w:rPr>
          <w:rFonts w:ascii="Calibri" w:hAnsi="Calibri"/>
          <w:szCs w:val="26"/>
        </w:rPr>
        <w:t xml:space="preserve"> and mission statement. </w:t>
      </w:r>
      <w:r w:rsidRPr="003D0C85">
        <w:rPr>
          <w:rFonts w:ascii="Calibri" w:hAnsi="Calibri" w:cs="Arial"/>
          <w:szCs w:val="26"/>
        </w:rPr>
        <w:t>(5 points)</w:t>
      </w:r>
    </w:p>
    <w:p w14:paraId="7DF7EF2A" w14:textId="77777777" w:rsidR="00CA701E" w:rsidRPr="003D0C85" w:rsidRDefault="00CA701E" w:rsidP="00CA701E">
      <w:pPr>
        <w:jc w:val="both"/>
        <w:rPr>
          <w:rFonts w:ascii="Calibri" w:hAnsi="Calibri"/>
          <w:szCs w:val="26"/>
        </w:rPr>
      </w:pPr>
    </w:p>
    <w:p w14:paraId="2B9F23EE" w14:textId="77777777" w:rsidR="00CA701E" w:rsidRPr="003D0C85" w:rsidRDefault="00CA701E" w:rsidP="009300D0">
      <w:pPr>
        <w:numPr>
          <w:ilvl w:val="0"/>
          <w:numId w:val="25"/>
        </w:numPr>
        <w:ind w:left="360"/>
        <w:jc w:val="both"/>
        <w:rPr>
          <w:rFonts w:ascii="Calibri" w:hAnsi="Calibri"/>
          <w:szCs w:val="26"/>
        </w:rPr>
      </w:pPr>
      <w:r w:rsidRPr="003D0C85">
        <w:rPr>
          <w:rFonts w:ascii="Calibri" w:hAnsi="Calibri"/>
          <w:szCs w:val="26"/>
        </w:rPr>
        <w:t xml:space="preserve">Discuss the needs of older adults in Alameda County, including demographic and geographic data that are relevant to the program for which you are applying.  Describe the religious, cultural, income and language considerations affecting the potential population. </w:t>
      </w:r>
      <w:r w:rsidRPr="003D0C85">
        <w:rPr>
          <w:rFonts w:ascii="Calibri" w:hAnsi="Calibri" w:cs="Arial"/>
          <w:szCs w:val="26"/>
        </w:rPr>
        <w:t>(5 points)</w:t>
      </w:r>
    </w:p>
    <w:p w14:paraId="13323D1A" w14:textId="77777777" w:rsidR="00CA701E" w:rsidRPr="003D0C85" w:rsidRDefault="00CA701E" w:rsidP="00CA701E">
      <w:pPr>
        <w:tabs>
          <w:tab w:val="num" w:pos="390"/>
        </w:tabs>
        <w:ind w:left="30" w:hanging="390"/>
        <w:jc w:val="both"/>
        <w:rPr>
          <w:rFonts w:ascii="Calibri" w:hAnsi="Calibri"/>
          <w:szCs w:val="26"/>
        </w:rPr>
      </w:pPr>
    </w:p>
    <w:p w14:paraId="095EC78B" w14:textId="77777777" w:rsidR="00CA701E" w:rsidRPr="003D0C85" w:rsidRDefault="00CA701E" w:rsidP="009300D0">
      <w:pPr>
        <w:numPr>
          <w:ilvl w:val="0"/>
          <w:numId w:val="25"/>
        </w:numPr>
        <w:ind w:left="360"/>
        <w:jc w:val="both"/>
        <w:rPr>
          <w:rFonts w:ascii="Calibri" w:hAnsi="Calibri"/>
          <w:szCs w:val="26"/>
        </w:rPr>
      </w:pPr>
      <w:r w:rsidRPr="003D0C85">
        <w:rPr>
          <w:rFonts w:ascii="Calibri" w:hAnsi="Calibri"/>
          <w:szCs w:val="26"/>
        </w:rPr>
        <w:t xml:space="preserve">Describe the organization’s efforts to coordinate with local and regional community services to integrate the service delivery system in Alameda County.  Provide specific examples of how these efforts have led to increased opportunities for older adults to live more independently. </w:t>
      </w:r>
      <w:r w:rsidRPr="003D0C85">
        <w:rPr>
          <w:rFonts w:ascii="Calibri" w:hAnsi="Calibri" w:cs="Arial"/>
          <w:szCs w:val="26"/>
        </w:rPr>
        <w:t>(5 points)</w:t>
      </w:r>
    </w:p>
    <w:p w14:paraId="1419E2B6" w14:textId="77777777" w:rsidR="00CA701E" w:rsidRPr="003D0C85" w:rsidRDefault="00CA701E" w:rsidP="00CA701E">
      <w:pPr>
        <w:tabs>
          <w:tab w:val="num" w:pos="390"/>
        </w:tabs>
        <w:ind w:left="30" w:hanging="390"/>
        <w:jc w:val="both"/>
        <w:rPr>
          <w:rFonts w:ascii="Calibri" w:hAnsi="Calibri"/>
          <w:szCs w:val="26"/>
        </w:rPr>
      </w:pPr>
    </w:p>
    <w:p w14:paraId="401B10F9" w14:textId="77777777" w:rsidR="00CA701E" w:rsidRPr="003D0C85" w:rsidRDefault="00CA701E" w:rsidP="009300D0">
      <w:pPr>
        <w:numPr>
          <w:ilvl w:val="0"/>
          <w:numId w:val="25"/>
        </w:numPr>
        <w:ind w:left="360"/>
        <w:jc w:val="both"/>
        <w:rPr>
          <w:rFonts w:ascii="Calibri" w:hAnsi="Calibri"/>
          <w:szCs w:val="26"/>
        </w:rPr>
      </w:pPr>
      <w:r w:rsidRPr="003D0C85">
        <w:rPr>
          <w:rFonts w:ascii="Calibri" w:hAnsi="Calibri"/>
          <w:szCs w:val="26"/>
        </w:rPr>
        <w:t xml:space="preserve">Describe the organization’s experience in providing community-based services to older adults in Alameda County.  Document the number of individuals served by type of service. </w:t>
      </w:r>
      <w:r w:rsidRPr="003D0C85">
        <w:rPr>
          <w:rFonts w:ascii="Calibri" w:hAnsi="Calibri" w:cs="Arial"/>
          <w:szCs w:val="26"/>
        </w:rPr>
        <w:t>(5 points)</w:t>
      </w:r>
    </w:p>
    <w:p w14:paraId="6966E46A" w14:textId="77777777" w:rsidR="00CA701E" w:rsidRPr="003D0C85" w:rsidRDefault="00CA701E" w:rsidP="00CA701E">
      <w:pPr>
        <w:tabs>
          <w:tab w:val="num" w:pos="390"/>
        </w:tabs>
        <w:ind w:left="30" w:hanging="390"/>
        <w:jc w:val="both"/>
        <w:rPr>
          <w:rFonts w:ascii="Calibri" w:hAnsi="Calibri"/>
          <w:szCs w:val="26"/>
        </w:rPr>
      </w:pPr>
    </w:p>
    <w:p w14:paraId="2B55AD0C" w14:textId="77777777" w:rsidR="00CA701E" w:rsidRPr="003D0C85" w:rsidRDefault="00CA701E" w:rsidP="009300D0">
      <w:pPr>
        <w:numPr>
          <w:ilvl w:val="0"/>
          <w:numId w:val="25"/>
        </w:numPr>
        <w:ind w:left="360"/>
        <w:jc w:val="both"/>
        <w:rPr>
          <w:rFonts w:ascii="Calibri" w:hAnsi="Calibri"/>
          <w:szCs w:val="26"/>
        </w:rPr>
      </w:pPr>
      <w:r w:rsidRPr="003D0C85">
        <w:rPr>
          <w:rFonts w:ascii="Calibri" w:hAnsi="Calibri"/>
          <w:bCs/>
          <w:iCs/>
          <w:szCs w:val="26"/>
        </w:rPr>
        <w:t xml:space="preserve">Will your agency recruit, train, supervise and recognize volunteers in providing the proposed service?  If so, how will this be accomplished? </w:t>
      </w:r>
      <w:bookmarkStart w:id="104" w:name="_Hlk496015075"/>
      <w:r w:rsidRPr="003D0C85">
        <w:rPr>
          <w:rFonts w:ascii="Calibri" w:hAnsi="Calibri" w:cs="Arial"/>
          <w:szCs w:val="26"/>
        </w:rPr>
        <w:t>(4 points)</w:t>
      </w:r>
      <w:bookmarkEnd w:id="104"/>
    </w:p>
    <w:p w14:paraId="725403E0" w14:textId="77777777" w:rsidR="00CA701E" w:rsidRPr="003D0C85" w:rsidRDefault="00CA701E" w:rsidP="00CA701E">
      <w:pPr>
        <w:jc w:val="both"/>
        <w:rPr>
          <w:rFonts w:ascii="Calibri" w:hAnsi="Calibri"/>
          <w:szCs w:val="26"/>
        </w:rPr>
      </w:pPr>
    </w:p>
    <w:p w14:paraId="1C259300" w14:textId="77777777" w:rsidR="00CA701E" w:rsidRPr="003D0C85" w:rsidRDefault="00CA701E" w:rsidP="00CA701E">
      <w:pPr>
        <w:rPr>
          <w:rFonts w:ascii="Calibri" w:hAnsi="Calibri"/>
          <w:b/>
          <w:szCs w:val="26"/>
        </w:rPr>
      </w:pPr>
      <w:r w:rsidRPr="003D0C85">
        <w:rPr>
          <w:rFonts w:ascii="Calibri" w:hAnsi="Calibri"/>
          <w:b/>
          <w:bCs/>
          <w:szCs w:val="26"/>
        </w:rPr>
        <w:t>PROGRAM DELIVERY</w:t>
      </w:r>
      <w:r w:rsidRPr="003D0C85">
        <w:rPr>
          <w:rFonts w:ascii="Calibri" w:hAnsi="Calibri"/>
          <w:b/>
          <w:szCs w:val="26"/>
        </w:rPr>
        <w:t>:</w:t>
      </w:r>
    </w:p>
    <w:p w14:paraId="68852CC2" w14:textId="77777777" w:rsidR="00CA701E" w:rsidRPr="003D0C85" w:rsidRDefault="00CA701E" w:rsidP="00CA701E">
      <w:pPr>
        <w:rPr>
          <w:rFonts w:ascii="Calibri" w:hAnsi="Calibri"/>
          <w:i/>
          <w:iCs/>
          <w:szCs w:val="26"/>
        </w:rPr>
      </w:pPr>
      <w:r w:rsidRPr="003D0C85">
        <w:rPr>
          <w:rFonts w:ascii="Calibri" w:hAnsi="Calibri"/>
          <w:i/>
          <w:iCs/>
          <w:szCs w:val="26"/>
        </w:rPr>
        <w:t>(Maximum six (</w:t>
      </w:r>
      <w:r w:rsidRPr="003D0C85">
        <w:rPr>
          <w:rFonts w:ascii="Calibri" w:hAnsi="Calibri"/>
          <w:i/>
          <w:iCs/>
          <w:color w:val="000000"/>
          <w:szCs w:val="26"/>
        </w:rPr>
        <w:t>6</w:t>
      </w:r>
      <w:r w:rsidRPr="003D0C85">
        <w:rPr>
          <w:rFonts w:ascii="Calibri" w:hAnsi="Calibri"/>
          <w:i/>
          <w:iCs/>
          <w:szCs w:val="26"/>
        </w:rPr>
        <w:t>) pages; minimum 12 pt. font)</w:t>
      </w:r>
    </w:p>
    <w:p w14:paraId="5812EC6F" w14:textId="77777777" w:rsidR="00CA701E" w:rsidRPr="003D0C85" w:rsidRDefault="00CA701E" w:rsidP="00CA701E">
      <w:pPr>
        <w:rPr>
          <w:rFonts w:ascii="Calibri" w:hAnsi="Calibri"/>
          <w:b/>
          <w:szCs w:val="26"/>
        </w:rPr>
      </w:pPr>
    </w:p>
    <w:p w14:paraId="690555FC" w14:textId="77777777" w:rsidR="00CA701E" w:rsidRPr="003D0C85" w:rsidRDefault="00CA701E" w:rsidP="00CA701E">
      <w:pPr>
        <w:ind w:left="390" w:hanging="390"/>
        <w:jc w:val="both"/>
        <w:rPr>
          <w:rFonts w:ascii="Calibri" w:hAnsi="Calibri"/>
          <w:szCs w:val="26"/>
        </w:rPr>
      </w:pPr>
      <w:r w:rsidRPr="003D0C85">
        <w:rPr>
          <w:rFonts w:ascii="Calibri" w:hAnsi="Calibri"/>
          <w:szCs w:val="26"/>
        </w:rPr>
        <w:t xml:space="preserve">1.   Using the following format, please describe in detail the service category and units that you will provide.  Please provide a narrative description of how you will provide the services.   </w:t>
      </w:r>
      <w:r w:rsidRPr="003D0C85">
        <w:rPr>
          <w:rFonts w:ascii="Calibri" w:hAnsi="Calibri" w:cs="Arial"/>
          <w:szCs w:val="26"/>
        </w:rPr>
        <w:t>(6 points)</w:t>
      </w:r>
    </w:p>
    <w:p w14:paraId="0CC08176" w14:textId="77777777" w:rsidR="00CA701E" w:rsidRPr="003D0C85" w:rsidRDefault="00CA701E" w:rsidP="00CA701E">
      <w:pPr>
        <w:rPr>
          <w:rFonts w:ascii="Calibri" w:hAnsi="Calibri"/>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0"/>
        <w:gridCol w:w="3510"/>
        <w:gridCol w:w="3250"/>
      </w:tblGrid>
      <w:tr w:rsidR="00CA701E" w:rsidRPr="003D0C85" w14:paraId="5EBDCA5F" w14:textId="77777777" w:rsidTr="00765BB3">
        <w:trPr>
          <w:trHeight w:val="557"/>
        </w:trPr>
        <w:tc>
          <w:tcPr>
            <w:tcW w:w="3020" w:type="dxa"/>
          </w:tcPr>
          <w:p w14:paraId="50334855"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Service </w:t>
            </w:r>
          </w:p>
          <w:p w14:paraId="5A6AD51F" w14:textId="77777777" w:rsidR="00CA701E" w:rsidRPr="003D0C85" w:rsidRDefault="00CA701E" w:rsidP="00765BB3">
            <w:pPr>
              <w:jc w:val="center"/>
              <w:rPr>
                <w:rFonts w:ascii="Calibri" w:hAnsi="Calibri"/>
                <w:b/>
                <w:bCs/>
                <w:szCs w:val="26"/>
              </w:rPr>
            </w:pPr>
            <w:r w:rsidRPr="003D0C85">
              <w:rPr>
                <w:rFonts w:ascii="Calibri" w:hAnsi="Calibri"/>
                <w:b/>
                <w:bCs/>
                <w:szCs w:val="26"/>
              </w:rPr>
              <w:t>Category</w:t>
            </w:r>
          </w:p>
        </w:tc>
        <w:tc>
          <w:tcPr>
            <w:tcW w:w="3510" w:type="dxa"/>
          </w:tcPr>
          <w:p w14:paraId="4F7EE3D9"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Seniors </w:t>
            </w:r>
          </w:p>
          <w:p w14:paraId="51F7D0A6" w14:textId="77777777" w:rsidR="00CA701E" w:rsidRPr="003D0C85" w:rsidRDefault="00CA701E" w:rsidP="00765BB3">
            <w:pPr>
              <w:jc w:val="center"/>
              <w:rPr>
                <w:rFonts w:ascii="Calibri" w:hAnsi="Calibri"/>
                <w:b/>
                <w:bCs/>
                <w:szCs w:val="26"/>
              </w:rPr>
            </w:pPr>
            <w:r w:rsidRPr="003D0C85">
              <w:rPr>
                <w:rFonts w:ascii="Calibri" w:hAnsi="Calibri"/>
                <w:b/>
                <w:bCs/>
                <w:szCs w:val="26"/>
              </w:rPr>
              <w:t>Served</w:t>
            </w:r>
          </w:p>
        </w:tc>
        <w:tc>
          <w:tcPr>
            <w:tcW w:w="3250" w:type="dxa"/>
          </w:tcPr>
          <w:p w14:paraId="2B0C61D3" w14:textId="77777777" w:rsidR="00CA701E" w:rsidRPr="003D0C85" w:rsidRDefault="00CA701E" w:rsidP="00765BB3">
            <w:pPr>
              <w:jc w:val="center"/>
              <w:rPr>
                <w:rFonts w:ascii="Calibri" w:hAnsi="Calibri"/>
                <w:b/>
                <w:bCs/>
                <w:szCs w:val="26"/>
              </w:rPr>
            </w:pPr>
            <w:r w:rsidRPr="003D0C85">
              <w:rPr>
                <w:rFonts w:ascii="Calibri" w:hAnsi="Calibri"/>
                <w:b/>
                <w:bCs/>
                <w:szCs w:val="26"/>
              </w:rPr>
              <w:t xml:space="preserve"># </w:t>
            </w:r>
            <w:proofErr w:type="gramStart"/>
            <w:r w:rsidRPr="003D0C85">
              <w:rPr>
                <w:rFonts w:ascii="Calibri" w:hAnsi="Calibri"/>
                <w:b/>
                <w:bCs/>
                <w:szCs w:val="26"/>
              </w:rPr>
              <w:t>of</w:t>
            </w:r>
            <w:proofErr w:type="gramEnd"/>
            <w:r w:rsidRPr="003D0C85">
              <w:rPr>
                <w:rFonts w:ascii="Calibri" w:hAnsi="Calibri"/>
                <w:b/>
                <w:bCs/>
                <w:szCs w:val="26"/>
              </w:rPr>
              <w:t xml:space="preserve"> Unit </w:t>
            </w:r>
          </w:p>
          <w:p w14:paraId="15119640" w14:textId="77777777" w:rsidR="00CA701E" w:rsidRPr="003D0C85" w:rsidRDefault="00CA701E" w:rsidP="00765BB3">
            <w:pPr>
              <w:jc w:val="center"/>
              <w:rPr>
                <w:rFonts w:ascii="Calibri" w:hAnsi="Calibri"/>
                <w:b/>
                <w:bCs/>
                <w:szCs w:val="26"/>
              </w:rPr>
            </w:pPr>
            <w:r w:rsidRPr="003D0C85">
              <w:rPr>
                <w:rFonts w:ascii="Calibri" w:hAnsi="Calibri"/>
                <w:b/>
                <w:bCs/>
                <w:szCs w:val="26"/>
              </w:rPr>
              <w:t>Measures</w:t>
            </w:r>
          </w:p>
        </w:tc>
      </w:tr>
      <w:tr w:rsidR="00CA701E" w:rsidRPr="003D0C85" w14:paraId="4B1A86AB" w14:textId="77777777" w:rsidTr="00765BB3">
        <w:trPr>
          <w:trHeight w:val="530"/>
        </w:trPr>
        <w:tc>
          <w:tcPr>
            <w:tcW w:w="3020" w:type="dxa"/>
          </w:tcPr>
          <w:p w14:paraId="32099666" w14:textId="514425E6" w:rsidR="00CA701E" w:rsidRPr="003D0C85" w:rsidRDefault="00CA701E" w:rsidP="00765BB3">
            <w:pPr>
              <w:jc w:val="center"/>
              <w:rPr>
                <w:rFonts w:ascii="Calibri" w:hAnsi="Calibri"/>
                <w:szCs w:val="26"/>
              </w:rPr>
            </w:pPr>
            <w:r w:rsidRPr="003D0C85">
              <w:rPr>
                <w:rFonts w:ascii="Calibri" w:hAnsi="Calibri"/>
                <w:szCs w:val="26"/>
              </w:rPr>
              <w:t>(</w:t>
            </w:r>
            <w:proofErr w:type="gramStart"/>
            <w:r w:rsidRPr="003D0C85">
              <w:rPr>
                <w:rFonts w:ascii="Calibri" w:hAnsi="Calibri"/>
                <w:szCs w:val="26"/>
              </w:rPr>
              <w:t>e.g.</w:t>
            </w:r>
            <w:proofErr w:type="gramEnd"/>
            <w:r w:rsidRPr="003D0C85">
              <w:rPr>
                <w:rFonts w:ascii="Calibri" w:hAnsi="Calibri"/>
                <w:szCs w:val="26"/>
              </w:rPr>
              <w:t xml:space="preserve"> </w:t>
            </w:r>
            <w:r w:rsidR="0070056C">
              <w:rPr>
                <w:rFonts w:ascii="Calibri" w:hAnsi="Calibri"/>
                <w:szCs w:val="26"/>
              </w:rPr>
              <w:t>Ombudsman Services</w:t>
            </w:r>
            <w:r w:rsidRPr="003D0C85">
              <w:rPr>
                <w:rFonts w:ascii="Calibri" w:hAnsi="Calibri"/>
                <w:szCs w:val="26"/>
              </w:rPr>
              <w:t>)</w:t>
            </w:r>
          </w:p>
        </w:tc>
        <w:tc>
          <w:tcPr>
            <w:tcW w:w="3510" w:type="dxa"/>
          </w:tcPr>
          <w:p w14:paraId="34DB9282" w14:textId="77777777" w:rsidR="00CA701E" w:rsidRPr="003D0C85" w:rsidRDefault="00CA701E" w:rsidP="00765BB3">
            <w:pPr>
              <w:keepNext/>
              <w:jc w:val="center"/>
              <w:outlineLvl w:val="0"/>
              <w:rPr>
                <w:rFonts w:ascii="Calibri" w:hAnsi="Calibri"/>
                <w:szCs w:val="26"/>
              </w:rPr>
            </w:pPr>
            <w:r w:rsidRPr="003D0C85">
              <w:rPr>
                <w:rFonts w:ascii="Calibri" w:hAnsi="Calibri"/>
                <w:szCs w:val="26"/>
              </w:rPr>
              <w:t>(</w:t>
            </w:r>
            <w:proofErr w:type="gramStart"/>
            <w:r w:rsidRPr="003D0C85">
              <w:rPr>
                <w:rFonts w:ascii="Calibri" w:hAnsi="Calibri"/>
                <w:szCs w:val="26"/>
              </w:rPr>
              <w:t>e.g.</w:t>
            </w:r>
            <w:proofErr w:type="gramEnd"/>
            <w:r w:rsidRPr="003D0C85">
              <w:rPr>
                <w:rFonts w:ascii="Calibri" w:hAnsi="Calibri"/>
                <w:szCs w:val="26"/>
              </w:rPr>
              <w:t xml:space="preserve"> 200 Seniors)</w:t>
            </w:r>
          </w:p>
        </w:tc>
        <w:tc>
          <w:tcPr>
            <w:tcW w:w="3250" w:type="dxa"/>
          </w:tcPr>
          <w:p w14:paraId="66905BB1" w14:textId="77777777" w:rsidR="00CA701E" w:rsidRPr="003D0C85" w:rsidRDefault="00CA701E" w:rsidP="00765BB3">
            <w:pPr>
              <w:jc w:val="center"/>
              <w:rPr>
                <w:rFonts w:ascii="Calibri" w:hAnsi="Calibri"/>
                <w:szCs w:val="26"/>
              </w:rPr>
            </w:pPr>
            <w:r w:rsidRPr="003D0C85">
              <w:rPr>
                <w:rFonts w:ascii="Calibri" w:hAnsi="Calibri"/>
                <w:szCs w:val="26"/>
              </w:rPr>
              <w:t>(</w:t>
            </w:r>
            <w:proofErr w:type="gramStart"/>
            <w:r w:rsidRPr="003D0C85">
              <w:rPr>
                <w:rFonts w:ascii="Calibri" w:hAnsi="Calibri"/>
                <w:szCs w:val="26"/>
              </w:rPr>
              <w:t>e.g.</w:t>
            </w:r>
            <w:proofErr w:type="gramEnd"/>
            <w:r w:rsidRPr="003D0C85">
              <w:rPr>
                <w:rFonts w:ascii="Calibri" w:hAnsi="Calibri"/>
                <w:szCs w:val="26"/>
              </w:rPr>
              <w:t xml:space="preserve"> 500 Hours)</w:t>
            </w:r>
          </w:p>
        </w:tc>
      </w:tr>
    </w:tbl>
    <w:p w14:paraId="53AD2124" w14:textId="77777777" w:rsidR="00CA701E" w:rsidRPr="003D0C85" w:rsidRDefault="00CA701E" w:rsidP="00CA701E">
      <w:pPr>
        <w:rPr>
          <w:rFonts w:ascii="Calibri" w:hAnsi="Calibri"/>
          <w:sz w:val="24"/>
        </w:rPr>
      </w:pPr>
    </w:p>
    <w:p w14:paraId="33DD45CF" w14:textId="0842648B" w:rsidR="00CA701E" w:rsidRDefault="00CA701E" w:rsidP="003301DF">
      <w:pPr>
        <w:ind w:left="450" w:hanging="450"/>
        <w:jc w:val="both"/>
        <w:rPr>
          <w:rFonts w:ascii="Calibri" w:hAnsi="Calibri" w:cs="Arial"/>
          <w:szCs w:val="26"/>
        </w:rPr>
      </w:pPr>
      <w:r w:rsidRPr="003D0C85">
        <w:rPr>
          <w:rFonts w:ascii="Calibri" w:hAnsi="Calibri"/>
          <w:sz w:val="24"/>
        </w:rPr>
        <w:t>2</w:t>
      </w:r>
      <w:r w:rsidRPr="003D0C85">
        <w:rPr>
          <w:rFonts w:ascii="Calibri" w:hAnsi="Calibri"/>
          <w:szCs w:val="26"/>
        </w:rPr>
        <w:t xml:space="preserve">.    </w:t>
      </w:r>
      <w:r w:rsidRPr="003D0C85">
        <w:rPr>
          <w:rFonts w:ascii="Calibri" w:hAnsi="Calibri" w:cs="Calibri"/>
          <w:color w:val="000000"/>
        </w:rPr>
        <w:t>Are you currently providing this service, and if so, how many units are you providing.  Please describe your plans to maintain or expand your services?</w:t>
      </w:r>
      <w:r w:rsidRPr="003D0C85">
        <w:rPr>
          <w:rFonts w:ascii="Calibri" w:hAnsi="Calibri" w:cs="Arial"/>
          <w:szCs w:val="26"/>
        </w:rPr>
        <w:t xml:space="preserve"> (6 points)</w:t>
      </w:r>
    </w:p>
    <w:p w14:paraId="7617E45C" w14:textId="77777777" w:rsidR="003301DF" w:rsidRPr="003D0C85" w:rsidRDefault="003301DF" w:rsidP="003301DF">
      <w:pPr>
        <w:ind w:left="450" w:hanging="450"/>
        <w:jc w:val="both"/>
        <w:rPr>
          <w:rFonts w:ascii="Calibri" w:hAnsi="Calibri"/>
          <w:szCs w:val="26"/>
        </w:rPr>
      </w:pPr>
    </w:p>
    <w:p w14:paraId="4A5959F4" w14:textId="0E6B1E24" w:rsidR="00CA701E" w:rsidRPr="003D0C85" w:rsidRDefault="00CA701E" w:rsidP="0097626F">
      <w:pPr>
        <w:ind w:left="450" w:hanging="450"/>
        <w:jc w:val="both"/>
        <w:rPr>
          <w:rFonts w:ascii="Calibri" w:hAnsi="Calibri"/>
          <w:szCs w:val="26"/>
        </w:rPr>
      </w:pPr>
      <w:r w:rsidRPr="003D0C85">
        <w:rPr>
          <w:rFonts w:ascii="Calibri" w:hAnsi="Calibri"/>
          <w:szCs w:val="26"/>
        </w:rPr>
        <w:t xml:space="preserve">3. </w:t>
      </w:r>
      <w:r w:rsidR="0097626F" w:rsidRPr="003D0C85">
        <w:rPr>
          <w:rFonts w:ascii="Calibri" w:hAnsi="Calibri"/>
          <w:szCs w:val="26"/>
        </w:rPr>
        <w:tab/>
      </w:r>
      <w:r w:rsidRPr="003D0C85">
        <w:rPr>
          <w:rFonts w:ascii="Calibri" w:hAnsi="Calibri"/>
          <w:szCs w:val="26"/>
        </w:rPr>
        <w:t xml:space="preserve">The Older Americans Act requires that services be targeted to low income, functionally impaired and minority individuals.  Please tell us how you plan to ensure people in targeted groups will be engaged in services at levels at least as high as the percentages shown on page </w:t>
      </w:r>
      <w:r w:rsidR="00DA4159">
        <w:rPr>
          <w:rFonts w:ascii="Calibri" w:hAnsi="Calibri"/>
          <w:szCs w:val="26"/>
        </w:rPr>
        <w:t>1</w:t>
      </w:r>
      <w:r w:rsidRPr="003D0C85">
        <w:rPr>
          <w:rFonts w:ascii="Calibri" w:hAnsi="Calibri"/>
          <w:szCs w:val="26"/>
        </w:rPr>
        <w:t xml:space="preserve"> of this RFP.</w:t>
      </w:r>
      <w:r w:rsidR="008D2A2F" w:rsidRPr="003D0C85">
        <w:rPr>
          <w:rFonts w:ascii="Calibri" w:hAnsi="Calibri"/>
          <w:szCs w:val="26"/>
        </w:rPr>
        <w:t xml:space="preserve"> </w:t>
      </w:r>
      <w:r w:rsidR="0097626F" w:rsidRPr="003D0C85">
        <w:rPr>
          <w:rFonts w:ascii="Calibri" w:hAnsi="Calibri"/>
          <w:szCs w:val="26"/>
        </w:rPr>
        <w:t xml:space="preserve"> </w:t>
      </w:r>
      <w:r w:rsidRPr="003D0C85">
        <w:rPr>
          <w:rFonts w:ascii="Calibri" w:hAnsi="Calibri" w:cs="Arial"/>
          <w:szCs w:val="26"/>
        </w:rPr>
        <w:t>(6 points)</w:t>
      </w:r>
    </w:p>
    <w:p w14:paraId="60DCD342" w14:textId="77777777" w:rsidR="00CA701E" w:rsidRPr="003D0C85" w:rsidRDefault="00CA701E" w:rsidP="00CA701E">
      <w:pPr>
        <w:rPr>
          <w:rFonts w:ascii="Calibri" w:hAnsi="Calibri"/>
          <w:sz w:val="24"/>
        </w:rPr>
      </w:pPr>
    </w:p>
    <w:p w14:paraId="58E6E695" w14:textId="7F322FC0" w:rsidR="00CA701E" w:rsidRPr="003D0C85" w:rsidRDefault="00CA701E" w:rsidP="00101970">
      <w:pPr>
        <w:ind w:left="450" w:hanging="450"/>
        <w:jc w:val="both"/>
        <w:rPr>
          <w:rFonts w:ascii="Calibri" w:hAnsi="Calibri"/>
          <w:szCs w:val="26"/>
        </w:rPr>
      </w:pPr>
      <w:r w:rsidRPr="003D0C85">
        <w:rPr>
          <w:rFonts w:ascii="Calibri" w:hAnsi="Calibri"/>
          <w:sz w:val="24"/>
        </w:rPr>
        <w:t xml:space="preserve">4. </w:t>
      </w:r>
      <w:r w:rsidR="00101970" w:rsidRPr="003D0C85">
        <w:rPr>
          <w:rFonts w:ascii="Calibri" w:hAnsi="Calibri"/>
          <w:sz w:val="24"/>
        </w:rPr>
        <w:tab/>
      </w:r>
      <w:r w:rsidRPr="003D0C85">
        <w:rPr>
          <w:rFonts w:ascii="Calibri" w:hAnsi="Calibri"/>
          <w:szCs w:val="26"/>
        </w:rPr>
        <w:t>Discuss the outreach/public information methods the organization intends to employ to generate</w:t>
      </w:r>
      <w:r w:rsidR="00101970" w:rsidRPr="003D0C85">
        <w:rPr>
          <w:rFonts w:ascii="Calibri" w:hAnsi="Calibri"/>
          <w:szCs w:val="26"/>
        </w:rPr>
        <w:t xml:space="preserve"> </w:t>
      </w:r>
      <w:r w:rsidRPr="003D0C85">
        <w:rPr>
          <w:rFonts w:ascii="Calibri" w:hAnsi="Calibri"/>
          <w:szCs w:val="26"/>
        </w:rPr>
        <w:t xml:space="preserve">participation in the program.  </w:t>
      </w:r>
      <w:r w:rsidRPr="003D0C85">
        <w:rPr>
          <w:rFonts w:ascii="Calibri" w:hAnsi="Calibri" w:cs="Arial"/>
          <w:szCs w:val="26"/>
        </w:rPr>
        <w:t>(4 points)</w:t>
      </w:r>
    </w:p>
    <w:p w14:paraId="2D28C689" w14:textId="77777777" w:rsidR="00CA701E" w:rsidRPr="003D0C85" w:rsidRDefault="00CA701E" w:rsidP="00CA701E">
      <w:pPr>
        <w:ind w:left="259" w:hanging="259"/>
        <w:jc w:val="both"/>
        <w:rPr>
          <w:rFonts w:ascii="Calibri" w:hAnsi="Calibri"/>
          <w:szCs w:val="26"/>
        </w:rPr>
      </w:pPr>
    </w:p>
    <w:p w14:paraId="10553889" w14:textId="4A368167" w:rsidR="00CA701E" w:rsidRPr="003D0C85" w:rsidRDefault="00CA701E" w:rsidP="00101970">
      <w:pPr>
        <w:ind w:left="450" w:hanging="450"/>
        <w:rPr>
          <w:rFonts w:ascii="Calibri" w:hAnsi="Calibri" w:cs="Arial"/>
          <w:szCs w:val="26"/>
        </w:rPr>
      </w:pPr>
      <w:r w:rsidRPr="003D0C85">
        <w:rPr>
          <w:rFonts w:ascii="Calibri" w:hAnsi="Calibri"/>
          <w:szCs w:val="26"/>
        </w:rPr>
        <w:t xml:space="preserve">5. </w:t>
      </w:r>
      <w:r w:rsidR="00101970" w:rsidRPr="003D0C85">
        <w:rPr>
          <w:rFonts w:ascii="Calibri" w:hAnsi="Calibri"/>
          <w:szCs w:val="26"/>
        </w:rPr>
        <w:tab/>
      </w:r>
      <w:r w:rsidRPr="003D0C85">
        <w:rPr>
          <w:rFonts w:ascii="Calibri" w:hAnsi="Calibri"/>
          <w:szCs w:val="26"/>
        </w:rPr>
        <w:t>D</w:t>
      </w:r>
      <w:r w:rsidRPr="003D0C85">
        <w:rPr>
          <w:rFonts w:ascii="Calibri" w:hAnsi="Calibri" w:cs="Arial"/>
          <w:szCs w:val="26"/>
        </w:rPr>
        <w:t>escribe the qualifications and responsibilities of all staff directly responsible for delivery of program services, including any bi-lingual capability</w:t>
      </w:r>
      <w:r w:rsidRPr="003D0C85">
        <w:rPr>
          <w:rFonts w:ascii="Calibri" w:hAnsi="Calibri"/>
          <w:szCs w:val="26"/>
        </w:rPr>
        <w:t xml:space="preserve">. </w:t>
      </w:r>
      <w:r w:rsidRPr="003D0C85">
        <w:rPr>
          <w:rFonts w:ascii="Calibri" w:hAnsi="Calibri" w:cs="Arial"/>
          <w:szCs w:val="26"/>
        </w:rPr>
        <w:t>(6 points)</w:t>
      </w:r>
    </w:p>
    <w:p w14:paraId="30668D2D" w14:textId="77777777" w:rsidR="00CA701E" w:rsidRPr="003D0C85" w:rsidRDefault="00CA701E" w:rsidP="00CA701E">
      <w:pPr>
        <w:tabs>
          <w:tab w:val="left" w:pos="260"/>
        </w:tabs>
        <w:ind w:left="259" w:hanging="259"/>
        <w:rPr>
          <w:rFonts w:ascii="Calibri" w:hAnsi="Calibri"/>
          <w:szCs w:val="26"/>
        </w:rPr>
      </w:pPr>
    </w:p>
    <w:p w14:paraId="6942D408" w14:textId="6D6FBDC1" w:rsidR="00CA701E" w:rsidRPr="003D0C85" w:rsidRDefault="00CA701E" w:rsidP="007112ED">
      <w:pPr>
        <w:tabs>
          <w:tab w:val="left" w:pos="260"/>
        </w:tabs>
        <w:ind w:left="450" w:hanging="450"/>
        <w:rPr>
          <w:rFonts w:ascii="Calibri" w:hAnsi="Calibri" w:cs="Arial"/>
          <w:szCs w:val="26"/>
        </w:rPr>
      </w:pPr>
      <w:r w:rsidRPr="003D0C85">
        <w:rPr>
          <w:rFonts w:ascii="Calibri" w:hAnsi="Calibri"/>
          <w:szCs w:val="26"/>
        </w:rPr>
        <w:t xml:space="preserve">6. </w:t>
      </w:r>
      <w:r w:rsidR="007112ED" w:rsidRPr="003D0C85">
        <w:rPr>
          <w:rFonts w:ascii="Calibri" w:hAnsi="Calibri"/>
          <w:szCs w:val="26"/>
        </w:rPr>
        <w:tab/>
      </w:r>
      <w:r w:rsidR="007112ED" w:rsidRPr="003D0C85">
        <w:rPr>
          <w:rFonts w:ascii="Calibri" w:hAnsi="Calibri"/>
          <w:szCs w:val="26"/>
        </w:rPr>
        <w:tab/>
      </w:r>
      <w:r w:rsidRPr="003D0C85">
        <w:rPr>
          <w:rFonts w:ascii="Calibri" w:hAnsi="Calibri"/>
          <w:szCs w:val="26"/>
        </w:rPr>
        <w:t xml:space="preserve">Federal regulations mandate that persons receiving services be given the opportunity to freely contribute to the cost of service.  At the same time, these participants must not be subjected to any kind of test to determine their ability to contribute. Please describe your plan to provide participants with a voluntary opportunity to contribute, including how privacy is ensured, what procedures are used to account for and safeguard funds.  </w:t>
      </w:r>
      <w:r w:rsidRPr="003D0C85">
        <w:rPr>
          <w:rFonts w:ascii="Calibri" w:hAnsi="Calibri" w:cs="Arial"/>
          <w:szCs w:val="26"/>
        </w:rPr>
        <w:t>(6 points)</w:t>
      </w:r>
    </w:p>
    <w:p w14:paraId="43CD2B32" w14:textId="77777777" w:rsidR="00CA701E" w:rsidRPr="003D0C85" w:rsidRDefault="00CA701E" w:rsidP="00CA701E">
      <w:pPr>
        <w:tabs>
          <w:tab w:val="left" w:pos="260"/>
        </w:tabs>
        <w:ind w:left="259" w:hanging="259"/>
        <w:rPr>
          <w:rFonts w:ascii="Calibri" w:hAnsi="Calibri"/>
          <w:bCs/>
          <w:iCs/>
          <w:szCs w:val="26"/>
        </w:rPr>
      </w:pPr>
    </w:p>
    <w:p w14:paraId="30FEF368" w14:textId="076F2CEF" w:rsidR="00CA701E" w:rsidRPr="003D0C85" w:rsidRDefault="00CA701E" w:rsidP="007112ED">
      <w:pPr>
        <w:tabs>
          <w:tab w:val="left" w:pos="540"/>
        </w:tabs>
        <w:ind w:left="450" w:hanging="450"/>
        <w:rPr>
          <w:rFonts w:ascii="Calibri" w:hAnsi="Calibri"/>
          <w:bCs/>
          <w:iCs/>
          <w:szCs w:val="26"/>
        </w:rPr>
      </w:pPr>
      <w:r w:rsidRPr="003D0C85">
        <w:rPr>
          <w:rFonts w:ascii="Calibri" w:hAnsi="Calibri"/>
          <w:bCs/>
          <w:iCs/>
          <w:szCs w:val="26"/>
        </w:rPr>
        <w:t xml:space="preserve">7. </w:t>
      </w:r>
      <w:r w:rsidR="007112ED" w:rsidRPr="003D0C85">
        <w:rPr>
          <w:rFonts w:ascii="Calibri" w:hAnsi="Calibri"/>
          <w:bCs/>
          <w:iCs/>
          <w:szCs w:val="26"/>
        </w:rPr>
        <w:tab/>
      </w:r>
      <w:r w:rsidRPr="003D0C85">
        <w:rPr>
          <w:rFonts w:ascii="Calibri" w:hAnsi="Calibri"/>
          <w:bCs/>
          <w:iCs/>
          <w:szCs w:val="26"/>
        </w:rPr>
        <w:t xml:space="preserve">Describe the quality assurance procedures your agency will use to evaluate the services you propose to   provide.  Include any procedures you have developed to track measurable outcomes.  How will you ensure that caregivers, </w:t>
      </w:r>
      <w:proofErr w:type="gramStart"/>
      <w:r w:rsidRPr="003D0C85">
        <w:rPr>
          <w:rFonts w:ascii="Calibri" w:hAnsi="Calibri"/>
          <w:bCs/>
          <w:iCs/>
          <w:szCs w:val="26"/>
        </w:rPr>
        <w:t>seniors</w:t>
      </w:r>
      <w:proofErr w:type="gramEnd"/>
      <w:r w:rsidRPr="003D0C85">
        <w:rPr>
          <w:rFonts w:ascii="Calibri" w:hAnsi="Calibri"/>
          <w:bCs/>
          <w:iCs/>
          <w:szCs w:val="26"/>
        </w:rPr>
        <w:t xml:space="preserve"> and community participants are involved in the planning and evaluation of your services? </w:t>
      </w:r>
      <w:r w:rsidRPr="003D0C85">
        <w:rPr>
          <w:rFonts w:ascii="Calibri" w:hAnsi="Calibri" w:cs="Arial"/>
          <w:szCs w:val="26"/>
        </w:rPr>
        <w:t>(6 points)</w:t>
      </w:r>
    </w:p>
    <w:p w14:paraId="3FCCB93E" w14:textId="77777777" w:rsidR="00CA701E" w:rsidRPr="003D0C85" w:rsidRDefault="00CA701E" w:rsidP="00CA701E">
      <w:pPr>
        <w:jc w:val="both"/>
        <w:rPr>
          <w:rFonts w:ascii="Calibri" w:hAnsi="Calibri"/>
          <w:bCs/>
          <w:iCs/>
          <w:szCs w:val="26"/>
        </w:rPr>
      </w:pPr>
    </w:p>
    <w:p w14:paraId="2BEB5EE9" w14:textId="77777777" w:rsidR="00CA701E" w:rsidRPr="003D0C85" w:rsidRDefault="00CA701E" w:rsidP="00CA701E">
      <w:pPr>
        <w:jc w:val="both"/>
        <w:rPr>
          <w:rFonts w:ascii="Calibri" w:hAnsi="Calibri"/>
          <w:b/>
          <w:szCs w:val="26"/>
        </w:rPr>
      </w:pPr>
      <w:r w:rsidRPr="003D0C85">
        <w:rPr>
          <w:rFonts w:ascii="Calibri" w:hAnsi="Calibri"/>
          <w:b/>
          <w:bCs/>
          <w:szCs w:val="26"/>
        </w:rPr>
        <w:t>ADMINISTRATIVE &amp; FISCAL QUALIFICATIONS</w:t>
      </w:r>
      <w:r w:rsidRPr="003D0C85">
        <w:rPr>
          <w:rFonts w:ascii="Calibri" w:hAnsi="Calibri"/>
          <w:b/>
          <w:szCs w:val="26"/>
        </w:rPr>
        <w:t>:</w:t>
      </w:r>
    </w:p>
    <w:p w14:paraId="7FA4CCE2" w14:textId="77777777" w:rsidR="00CA701E" w:rsidRPr="003D0C85" w:rsidRDefault="00CA701E" w:rsidP="00CA701E">
      <w:pPr>
        <w:jc w:val="both"/>
        <w:rPr>
          <w:rFonts w:ascii="Calibri" w:hAnsi="Calibri"/>
          <w:b/>
          <w:szCs w:val="26"/>
        </w:rPr>
      </w:pPr>
      <w:r w:rsidRPr="003D0C85">
        <w:rPr>
          <w:rFonts w:ascii="Calibri" w:hAnsi="Calibri"/>
          <w:b/>
          <w:bCs/>
          <w:szCs w:val="26"/>
        </w:rPr>
        <w:t xml:space="preserve"> (Maximum four (4) pages; minimum 12 pt. font)</w:t>
      </w:r>
    </w:p>
    <w:p w14:paraId="7054FBCD" w14:textId="77777777" w:rsidR="00CA701E" w:rsidRPr="003D0C85" w:rsidRDefault="00CA701E" w:rsidP="00CA701E">
      <w:pPr>
        <w:jc w:val="both"/>
        <w:rPr>
          <w:rFonts w:ascii="Calibri" w:hAnsi="Calibri"/>
          <w:szCs w:val="26"/>
        </w:rPr>
      </w:pPr>
    </w:p>
    <w:p w14:paraId="074CD180" w14:textId="05113D01" w:rsidR="00CA701E" w:rsidRPr="003D0C85" w:rsidRDefault="00CA701E" w:rsidP="00CA701E">
      <w:pPr>
        <w:ind w:left="260" w:hanging="260"/>
        <w:jc w:val="both"/>
        <w:rPr>
          <w:rFonts w:ascii="Calibri" w:hAnsi="Calibri"/>
          <w:b/>
          <w:bCs/>
          <w:szCs w:val="26"/>
        </w:rPr>
      </w:pPr>
      <w:r w:rsidRPr="003D0C85">
        <w:rPr>
          <w:rFonts w:ascii="Calibri" w:hAnsi="Calibri"/>
          <w:szCs w:val="26"/>
        </w:rPr>
        <w:t xml:space="preserve">1. Using the following format, please provide your agency’s staffing plan and percentage of time allocated to this program. Please note that staffing plans must match personnel costs on budget.   </w:t>
      </w:r>
      <w:r w:rsidRPr="003D0C85">
        <w:rPr>
          <w:rFonts w:ascii="Calibri" w:hAnsi="Calibri" w:cs="Arial"/>
          <w:szCs w:val="26"/>
        </w:rPr>
        <w:t>(5 points)</w:t>
      </w:r>
    </w:p>
    <w:p w14:paraId="290DCFE0" w14:textId="77777777" w:rsidR="00CA701E" w:rsidRPr="003D0C85" w:rsidRDefault="00CA701E" w:rsidP="00CA701E">
      <w:pPr>
        <w:rPr>
          <w:rFonts w:ascii="Calibri" w:hAnsi="Calibri"/>
          <w:szCs w:val="26"/>
        </w:rPr>
      </w:pPr>
    </w:p>
    <w:tbl>
      <w:tblPr>
        <w:tblW w:w="1017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0"/>
        <w:gridCol w:w="1677"/>
        <w:gridCol w:w="2790"/>
        <w:gridCol w:w="3983"/>
      </w:tblGrid>
      <w:tr w:rsidR="00CA701E" w:rsidRPr="003D0C85" w14:paraId="4EAAF73A" w14:textId="77777777" w:rsidTr="00765BB3">
        <w:trPr>
          <w:trHeight w:val="272"/>
        </w:trPr>
        <w:tc>
          <w:tcPr>
            <w:tcW w:w="1720" w:type="dxa"/>
            <w:tcBorders>
              <w:top w:val="single" w:sz="4" w:space="0" w:color="auto"/>
              <w:left w:val="single" w:sz="4" w:space="0" w:color="auto"/>
              <w:bottom w:val="single" w:sz="4" w:space="0" w:color="auto"/>
              <w:right w:val="nil"/>
            </w:tcBorders>
          </w:tcPr>
          <w:p w14:paraId="11EC9CF2" w14:textId="77777777" w:rsidR="00CA701E" w:rsidRPr="003D0C85" w:rsidRDefault="00CA701E" w:rsidP="00765BB3">
            <w:pPr>
              <w:rPr>
                <w:rFonts w:ascii="Calibri" w:hAnsi="Calibri"/>
                <w:b/>
                <w:bCs/>
                <w:szCs w:val="26"/>
              </w:rPr>
            </w:pPr>
          </w:p>
        </w:tc>
        <w:tc>
          <w:tcPr>
            <w:tcW w:w="4467" w:type="dxa"/>
            <w:gridSpan w:val="2"/>
            <w:tcBorders>
              <w:top w:val="single" w:sz="4" w:space="0" w:color="auto"/>
              <w:left w:val="nil"/>
              <w:bottom w:val="single" w:sz="4" w:space="0" w:color="auto"/>
              <w:right w:val="nil"/>
            </w:tcBorders>
          </w:tcPr>
          <w:p w14:paraId="3D4D97DA" w14:textId="77777777" w:rsidR="00CA701E" w:rsidRPr="003D0C85" w:rsidRDefault="00CA701E" w:rsidP="00765BB3">
            <w:pPr>
              <w:rPr>
                <w:rFonts w:ascii="Calibri" w:hAnsi="Calibri"/>
                <w:b/>
                <w:bCs/>
                <w:szCs w:val="26"/>
              </w:rPr>
            </w:pPr>
            <w:r w:rsidRPr="003D0C85">
              <w:rPr>
                <w:rFonts w:ascii="Calibri" w:hAnsi="Calibri"/>
                <w:b/>
                <w:bCs/>
                <w:szCs w:val="26"/>
              </w:rPr>
              <w:t xml:space="preserve">                               Staff Summary Form</w:t>
            </w:r>
          </w:p>
        </w:tc>
        <w:tc>
          <w:tcPr>
            <w:tcW w:w="3983" w:type="dxa"/>
            <w:tcBorders>
              <w:top w:val="single" w:sz="4" w:space="0" w:color="auto"/>
              <w:left w:val="nil"/>
              <w:bottom w:val="single" w:sz="4" w:space="0" w:color="auto"/>
              <w:right w:val="single" w:sz="4" w:space="0" w:color="auto"/>
            </w:tcBorders>
          </w:tcPr>
          <w:p w14:paraId="64C758EA" w14:textId="77777777" w:rsidR="00CA701E" w:rsidRPr="003D0C85" w:rsidRDefault="00CA701E" w:rsidP="00765BB3">
            <w:pPr>
              <w:rPr>
                <w:rFonts w:ascii="Calibri" w:hAnsi="Calibri"/>
                <w:b/>
                <w:bCs/>
                <w:szCs w:val="26"/>
              </w:rPr>
            </w:pPr>
          </w:p>
        </w:tc>
      </w:tr>
      <w:tr w:rsidR="00CA701E" w:rsidRPr="003D0C85" w14:paraId="45A1A53A" w14:textId="77777777" w:rsidTr="00765BB3">
        <w:trPr>
          <w:trHeight w:val="560"/>
        </w:trPr>
        <w:tc>
          <w:tcPr>
            <w:tcW w:w="3397" w:type="dxa"/>
            <w:gridSpan w:val="2"/>
            <w:tcBorders>
              <w:top w:val="single" w:sz="4" w:space="0" w:color="auto"/>
              <w:bottom w:val="single" w:sz="4" w:space="0" w:color="auto"/>
            </w:tcBorders>
          </w:tcPr>
          <w:p w14:paraId="0FDB4D55" w14:textId="77777777" w:rsidR="00CA701E" w:rsidRPr="003D0C85" w:rsidRDefault="00CA701E" w:rsidP="00765BB3">
            <w:pPr>
              <w:rPr>
                <w:rFonts w:ascii="Calibri" w:hAnsi="Calibri"/>
                <w:b/>
                <w:bCs/>
                <w:szCs w:val="26"/>
              </w:rPr>
            </w:pPr>
            <w:r w:rsidRPr="003D0C85">
              <w:rPr>
                <w:rFonts w:ascii="Calibri" w:hAnsi="Calibri"/>
                <w:b/>
                <w:bCs/>
                <w:szCs w:val="26"/>
              </w:rPr>
              <w:t>Job Title/Position</w:t>
            </w:r>
          </w:p>
        </w:tc>
        <w:tc>
          <w:tcPr>
            <w:tcW w:w="2790" w:type="dxa"/>
            <w:tcBorders>
              <w:top w:val="single" w:sz="4" w:space="0" w:color="auto"/>
              <w:bottom w:val="single" w:sz="4" w:space="0" w:color="auto"/>
            </w:tcBorders>
          </w:tcPr>
          <w:p w14:paraId="6B326083" w14:textId="77777777" w:rsidR="00CA701E" w:rsidRPr="003D0C85" w:rsidRDefault="00CA701E" w:rsidP="00765BB3">
            <w:pPr>
              <w:rPr>
                <w:rFonts w:ascii="Calibri" w:hAnsi="Calibri"/>
                <w:b/>
                <w:bCs/>
                <w:szCs w:val="26"/>
              </w:rPr>
            </w:pPr>
            <w:r w:rsidRPr="003D0C85">
              <w:rPr>
                <w:rFonts w:ascii="Calibri" w:hAnsi="Calibri"/>
                <w:b/>
                <w:bCs/>
                <w:szCs w:val="26"/>
              </w:rPr>
              <w:t>Total Agency % FTE</w:t>
            </w:r>
          </w:p>
        </w:tc>
        <w:tc>
          <w:tcPr>
            <w:tcW w:w="3983" w:type="dxa"/>
            <w:tcBorders>
              <w:top w:val="single" w:sz="4" w:space="0" w:color="auto"/>
              <w:bottom w:val="single" w:sz="4" w:space="0" w:color="auto"/>
            </w:tcBorders>
          </w:tcPr>
          <w:p w14:paraId="06AD68FF" w14:textId="77777777" w:rsidR="00CA701E" w:rsidRPr="003D0C85" w:rsidRDefault="00CA701E" w:rsidP="00765BB3">
            <w:pPr>
              <w:rPr>
                <w:rFonts w:ascii="Calibri" w:hAnsi="Calibri"/>
                <w:b/>
                <w:bCs/>
                <w:szCs w:val="26"/>
              </w:rPr>
            </w:pPr>
            <w:r w:rsidRPr="003D0C85">
              <w:rPr>
                <w:rFonts w:ascii="Calibri" w:hAnsi="Calibri"/>
                <w:b/>
                <w:bCs/>
                <w:szCs w:val="26"/>
              </w:rPr>
              <w:t>% FTE for this program</w:t>
            </w:r>
          </w:p>
        </w:tc>
      </w:tr>
      <w:tr w:rsidR="00CA701E" w:rsidRPr="003D0C85" w14:paraId="1E0FAFE9" w14:textId="77777777" w:rsidTr="00765BB3">
        <w:trPr>
          <w:trHeight w:val="395"/>
        </w:trPr>
        <w:tc>
          <w:tcPr>
            <w:tcW w:w="3397" w:type="dxa"/>
            <w:gridSpan w:val="2"/>
            <w:tcBorders>
              <w:top w:val="single" w:sz="4" w:space="0" w:color="auto"/>
              <w:bottom w:val="single" w:sz="4" w:space="0" w:color="auto"/>
            </w:tcBorders>
          </w:tcPr>
          <w:p w14:paraId="654C6A73" w14:textId="77777777" w:rsidR="00CA701E" w:rsidRPr="003D0C85" w:rsidRDefault="00CA701E" w:rsidP="00765BB3">
            <w:pPr>
              <w:rPr>
                <w:rFonts w:ascii="Calibri" w:hAnsi="Calibri"/>
                <w:b/>
                <w:bCs/>
                <w:szCs w:val="26"/>
              </w:rPr>
            </w:pPr>
          </w:p>
        </w:tc>
        <w:tc>
          <w:tcPr>
            <w:tcW w:w="2790" w:type="dxa"/>
            <w:tcBorders>
              <w:top w:val="single" w:sz="4" w:space="0" w:color="auto"/>
              <w:bottom w:val="single" w:sz="4" w:space="0" w:color="auto"/>
            </w:tcBorders>
          </w:tcPr>
          <w:p w14:paraId="3F9CA973" w14:textId="77777777" w:rsidR="00CA701E" w:rsidRPr="003D0C85" w:rsidRDefault="00CA701E" w:rsidP="00765BB3">
            <w:pPr>
              <w:rPr>
                <w:rFonts w:ascii="Calibri" w:hAnsi="Calibri"/>
                <w:b/>
                <w:bCs/>
                <w:szCs w:val="26"/>
              </w:rPr>
            </w:pPr>
          </w:p>
        </w:tc>
        <w:tc>
          <w:tcPr>
            <w:tcW w:w="3983" w:type="dxa"/>
            <w:tcBorders>
              <w:top w:val="single" w:sz="4" w:space="0" w:color="auto"/>
              <w:bottom w:val="single" w:sz="4" w:space="0" w:color="auto"/>
            </w:tcBorders>
          </w:tcPr>
          <w:p w14:paraId="781D7B4A" w14:textId="77777777" w:rsidR="00CA701E" w:rsidRPr="003D0C85" w:rsidRDefault="00CA701E" w:rsidP="00765BB3">
            <w:pPr>
              <w:rPr>
                <w:rFonts w:ascii="Calibri" w:hAnsi="Calibri"/>
                <w:b/>
                <w:bCs/>
                <w:szCs w:val="26"/>
              </w:rPr>
            </w:pPr>
          </w:p>
        </w:tc>
      </w:tr>
      <w:tr w:rsidR="00CA701E" w:rsidRPr="003D0C85" w14:paraId="3AFB2BA4" w14:textId="77777777" w:rsidTr="00765BB3">
        <w:trPr>
          <w:trHeight w:val="395"/>
        </w:trPr>
        <w:tc>
          <w:tcPr>
            <w:tcW w:w="3397" w:type="dxa"/>
            <w:gridSpan w:val="2"/>
            <w:tcBorders>
              <w:top w:val="single" w:sz="4" w:space="0" w:color="auto"/>
              <w:bottom w:val="single" w:sz="4" w:space="0" w:color="auto"/>
            </w:tcBorders>
          </w:tcPr>
          <w:p w14:paraId="5ADC3205" w14:textId="77777777" w:rsidR="00CA701E" w:rsidRPr="003D0C85" w:rsidRDefault="00CA701E" w:rsidP="00765BB3">
            <w:pPr>
              <w:rPr>
                <w:rFonts w:ascii="Calibri" w:hAnsi="Calibri"/>
                <w:b/>
                <w:bCs/>
                <w:szCs w:val="26"/>
              </w:rPr>
            </w:pPr>
          </w:p>
        </w:tc>
        <w:tc>
          <w:tcPr>
            <w:tcW w:w="2790" w:type="dxa"/>
            <w:tcBorders>
              <w:top w:val="single" w:sz="4" w:space="0" w:color="auto"/>
              <w:bottom w:val="single" w:sz="4" w:space="0" w:color="auto"/>
            </w:tcBorders>
          </w:tcPr>
          <w:p w14:paraId="4C77C262" w14:textId="77777777" w:rsidR="00CA701E" w:rsidRPr="003D0C85" w:rsidRDefault="00CA701E" w:rsidP="00765BB3">
            <w:pPr>
              <w:rPr>
                <w:rFonts w:ascii="Calibri" w:hAnsi="Calibri"/>
                <w:b/>
                <w:bCs/>
                <w:szCs w:val="26"/>
              </w:rPr>
            </w:pPr>
          </w:p>
        </w:tc>
        <w:tc>
          <w:tcPr>
            <w:tcW w:w="3983" w:type="dxa"/>
            <w:tcBorders>
              <w:top w:val="single" w:sz="4" w:space="0" w:color="auto"/>
              <w:bottom w:val="single" w:sz="4" w:space="0" w:color="auto"/>
            </w:tcBorders>
          </w:tcPr>
          <w:p w14:paraId="2968F7E7" w14:textId="77777777" w:rsidR="00CA701E" w:rsidRPr="003D0C85" w:rsidRDefault="00CA701E" w:rsidP="00765BB3">
            <w:pPr>
              <w:rPr>
                <w:rFonts w:ascii="Calibri" w:hAnsi="Calibri"/>
                <w:b/>
                <w:bCs/>
                <w:szCs w:val="26"/>
              </w:rPr>
            </w:pPr>
          </w:p>
        </w:tc>
      </w:tr>
    </w:tbl>
    <w:p w14:paraId="50C5FA6F" w14:textId="77777777" w:rsidR="00CA701E" w:rsidRPr="003D0C85" w:rsidRDefault="00CA701E" w:rsidP="00CA701E">
      <w:pPr>
        <w:ind w:left="288" w:hanging="288"/>
        <w:rPr>
          <w:rFonts w:ascii="Calibri" w:hAnsi="Calibri"/>
          <w:szCs w:val="26"/>
        </w:rPr>
      </w:pPr>
    </w:p>
    <w:p w14:paraId="71510620" w14:textId="77777777" w:rsidR="00CA701E" w:rsidRPr="003D0C85" w:rsidRDefault="00CA701E" w:rsidP="00CA701E">
      <w:pPr>
        <w:ind w:left="288" w:hanging="288"/>
        <w:rPr>
          <w:rFonts w:ascii="Calibri" w:hAnsi="Calibri"/>
          <w:szCs w:val="26"/>
        </w:rPr>
      </w:pPr>
      <w:r w:rsidRPr="003D0C85">
        <w:rPr>
          <w:rFonts w:ascii="Calibri" w:hAnsi="Calibri"/>
          <w:szCs w:val="26"/>
        </w:rPr>
        <w:t xml:space="preserve">2.  Using the following format, please provide a three-year history of total income vs. Total expense for your agency.  In narrative form, please explain any large fluctuations in income or expense.  Please provide an explanation for any deficit. </w:t>
      </w:r>
      <w:r w:rsidRPr="003D0C85">
        <w:rPr>
          <w:rFonts w:ascii="Calibri" w:hAnsi="Calibri" w:cs="Arial"/>
          <w:szCs w:val="26"/>
        </w:rPr>
        <w:t>(2 points)</w:t>
      </w:r>
    </w:p>
    <w:p w14:paraId="4C64E107" w14:textId="77777777" w:rsidR="00CA701E" w:rsidRPr="003D0C85" w:rsidRDefault="00CA701E" w:rsidP="00CA701E">
      <w:pPr>
        <w:ind w:left="390" w:hanging="390"/>
        <w:jc w:val="both"/>
        <w:rPr>
          <w:rFonts w:ascii="Calibri" w:hAnsi="Calibri"/>
          <w:sz w:val="12"/>
          <w:szCs w:val="12"/>
        </w:rPr>
      </w:pPr>
    </w:p>
    <w:tbl>
      <w:tblPr>
        <w:tblW w:w="100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0"/>
        <w:gridCol w:w="2600"/>
        <w:gridCol w:w="2470"/>
        <w:gridCol w:w="2600"/>
      </w:tblGrid>
      <w:tr w:rsidR="00CA701E" w:rsidRPr="003D0C85" w14:paraId="442E6C3D" w14:textId="77777777" w:rsidTr="00765BB3">
        <w:trPr>
          <w:trHeight w:val="422"/>
        </w:trPr>
        <w:tc>
          <w:tcPr>
            <w:tcW w:w="2370" w:type="dxa"/>
          </w:tcPr>
          <w:p w14:paraId="5519967E" w14:textId="77777777" w:rsidR="00CA701E" w:rsidRPr="003D0C85" w:rsidRDefault="00CA701E" w:rsidP="00765BB3">
            <w:pPr>
              <w:jc w:val="center"/>
              <w:rPr>
                <w:rFonts w:ascii="Calibri" w:hAnsi="Calibri"/>
                <w:b/>
                <w:bCs/>
                <w:szCs w:val="26"/>
              </w:rPr>
            </w:pPr>
          </w:p>
        </w:tc>
        <w:tc>
          <w:tcPr>
            <w:tcW w:w="2600" w:type="dxa"/>
          </w:tcPr>
          <w:p w14:paraId="51AF4E84" w14:textId="01EF627B" w:rsidR="00CA701E" w:rsidRPr="003D0C85" w:rsidRDefault="00CA701E" w:rsidP="00765BB3">
            <w:pPr>
              <w:jc w:val="center"/>
              <w:rPr>
                <w:rFonts w:ascii="Calibri" w:hAnsi="Calibri"/>
                <w:b/>
                <w:bCs/>
                <w:szCs w:val="26"/>
              </w:rPr>
            </w:pPr>
            <w:r w:rsidRPr="003D0C85">
              <w:rPr>
                <w:rFonts w:ascii="Calibri" w:hAnsi="Calibri"/>
                <w:b/>
                <w:bCs/>
                <w:szCs w:val="26"/>
              </w:rPr>
              <w:t>201</w:t>
            </w:r>
            <w:r w:rsidR="00AC493B">
              <w:rPr>
                <w:rFonts w:ascii="Calibri" w:hAnsi="Calibri"/>
                <w:b/>
                <w:bCs/>
                <w:szCs w:val="26"/>
              </w:rPr>
              <w:t>8</w:t>
            </w:r>
            <w:r w:rsidRPr="003D0C85">
              <w:rPr>
                <w:rFonts w:ascii="Calibri" w:hAnsi="Calibri"/>
                <w:b/>
                <w:bCs/>
                <w:szCs w:val="26"/>
              </w:rPr>
              <w:t>-201</w:t>
            </w:r>
            <w:r w:rsidR="00E47C0B" w:rsidRPr="003D0C85">
              <w:rPr>
                <w:rFonts w:ascii="Calibri" w:hAnsi="Calibri"/>
                <w:b/>
                <w:bCs/>
                <w:szCs w:val="26"/>
              </w:rPr>
              <w:t>9</w:t>
            </w:r>
          </w:p>
        </w:tc>
        <w:tc>
          <w:tcPr>
            <w:tcW w:w="2470" w:type="dxa"/>
          </w:tcPr>
          <w:p w14:paraId="4D6409A0" w14:textId="346E29DD" w:rsidR="00CA701E" w:rsidRPr="003D0C85" w:rsidRDefault="00CA701E" w:rsidP="00765BB3">
            <w:pPr>
              <w:jc w:val="center"/>
              <w:rPr>
                <w:rFonts w:ascii="Calibri" w:hAnsi="Calibri"/>
                <w:b/>
                <w:bCs/>
                <w:szCs w:val="26"/>
              </w:rPr>
            </w:pPr>
            <w:r w:rsidRPr="003D0C85">
              <w:rPr>
                <w:rFonts w:ascii="Calibri" w:hAnsi="Calibri"/>
                <w:b/>
                <w:bCs/>
                <w:szCs w:val="26"/>
              </w:rPr>
              <w:t>201</w:t>
            </w:r>
            <w:r w:rsidR="00E47C0B" w:rsidRPr="003D0C85">
              <w:rPr>
                <w:rFonts w:ascii="Calibri" w:hAnsi="Calibri"/>
                <w:b/>
                <w:bCs/>
                <w:szCs w:val="26"/>
              </w:rPr>
              <w:t>9</w:t>
            </w:r>
            <w:r w:rsidRPr="003D0C85">
              <w:rPr>
                <w:rFonts w:ascii="Calibri" w:hAnsi="Calibri"/>
                <w:b/>
                <w:bCs/>
                <w:szCs w:val="26"/>
              </w:rPr>
              <w:t>-20</w:t>
            </w:r>
            <w:r w:rsidR="00BF5B88" w:rsidRPr="003D0C85">
              <w:rPr>
                <w:rFonts w:ascii="Calibri" w:hAnsi="Calibri"/>
                <w:b/>
                <w:bCs/>
                <w:szCs w:val="26"/>
              </w:rPr>
              <w:t>20</w:t>
            </w:r>
          </w:p>
        </w:tc>
        <w:tc>
          <w:tcPr>
            <w:tcW w:w="2600" w:type="dxa"/>
          </w:tcPr>
          <w:p w14:paraId="11D219A4" w14:textId="673CD57A" w:rsidR="00CA701E" w:rsidRPr="003D0C85" w:rsidRDefault="00CA701E" w:rsidP="00765BB3">
            <w:pPr>
              <w:jc w:val="center"/>
              <w:rPr>
                <w:rFonts w:ascii="Calibri" w:hAnsi="Calibri"/>
                <w:b/>
                <w:bCs/>
                <w:szCs w:val="26"/>
              </w:rPr>
            </w:pPr>
            <w:r w:rsidRPr="003D0C85">
              <w:rPr>
                <w:rFonts w:ascii="Calibri" w:hAnsi="Calibri"/>
                <w:b/>
                <w:bCs/>
                <w:szCs w:val="26"/>
              </w:rPr>
              <w:t>20</w:t>
            </w:r>
            <w:r w:rsidR="00BF5B88" w:rsidRPr="003D0C85">
              <w:rPr>
                <w:rFonts w:ascii="Calibri" w:hAnsi="Calibri"/>
                <w:b/>
                <w:bCs/>
                <w:szCs w:val="26"/>
              </w:rPr>
              <w:t>20</w:t>
            </w:r>
            <w:r w:rsidRPr="003D0C85">
              <w:rPr>
                <w:rFonts w:ascii="Calibri" w:hAnsi="Calibri"/>
                <w:b/>
                <w:bCs/>
                <w:szCs w:val="26"/>
              </w:rPr>
              <w:t>-20</w:t>
            </w:r>
            <w:r w:rsidR="00BF5B88" w:rsidRPr="003D0C85">
              <w:rPr>
                <w:rFonts w:ascii="Calibri" w:hAnsi="Calibri"/>
                <w:b/>
                <w:bCs/>
                <w:szCs w:val="26"/>
              </w:rPr>
              <w:t>21</w:t>
            </w:r>
          </w:p>
        </w:tc>
      </w:tr>
      <w:tr w:rsidR="00CA701E" w:rsidRPr="003D0C85" w14:paraId="3DADE9C2" w14:textId="77777777" w:rsidTr="00765BB3">
        <w:trPr>
          <w:trHeight w:val="422"/>
        </w:trPr>
        <w:tc>
          <w:tcPr>
            <w:tcW w:w="2370" w:type="dxa"/>
          </w:tcPr>
          <w:p w14:paraId="43FB3AD3" w14:textId="77777777" w:rsidR="00CA701E" w:rsidRPr="003D0C85" w:rsidRDefault="00CA701E" w:rsidP="00765BB3">
            <w:pPr>
              <w:rPr>
                <w:rFonts w:ascii="Calibri" w:hAnsi="Calibri"/>
                <w:szCs w:val="26"/>
              </w:rPr>
            </w:pPr>
            <w:r w:rsidRPr="003D0C85">
              <w:rPr>
                <w:rFonts w:ascii="Calibri" w:hAnsi="Calibri"/>
                <w:szCs w:val="26"/>
              </w:rPr>
              <w:t>Revenue</w:t>
            </w:r>
          </w:p>
        </w:tc>
        <w:tc>
          <w:tcPr>
            <w:tcW w:w="2600" w:type="dxa"/>
          </w:tcPr>
          <w:p w14:paraId="180C8241" w14:textId="77777777" w:rsidR="00CA701E" w:rsidRPr="003D0C85" w:rsidRDefault="00CA701E" w:rsidP="00765BB3">
            <w:pPr>
              <w:rPr>
                <w:rFonts w:ascii="Calibri" w:hAnsi="Calibri"/>
                <w:szCs w:val="26"/>
              </w:rPr>
            </w:pPr>
          </w:p>
        </w:tc>
        <w:tc>
          <w:tcPr>
            <w:tcW w:w="2470" w:type="dxa"/>
          </w:tcPr>
          <w:p w14:paraId="32EDA3AC" w14:textId="77777777" w:rsidR="00CA701E" w:rsidRPr="003D0C85" w:rsidRDefault="00CA701E" w:rsidP="00765BB3">
            <w:pPr>
              <w:rPr>
                <w:rFonts w:ascii="Calibri" w:hAnsi="Calibri"/>
                <w:szCs w:val="26"/>
              </w:rPr>
            </w:pPr>
          </w:p>
        </w:tc>
        <w:tc>
          <w:tcPr>
            <w:tcW w:w="2600" w:type="dxa"/>
          </w:tcPr>
          <w:p w14:paraId="61ACCFD4" w14:textId="77777777" w:rsidR="00CA701E" w:rsidRPr="003D0C85" w:rsidRDefault="00CA701E" w:rsidP="00765BB3">
            <w:pPr>
              <w:rPr>
                <w:rFonts w:ascii="Calibri" w:hAnsi="Calibri"/>
                <w:szCs w:val="26"/>
              </w:rPr>
            </w:pPr>
          </w:p>
        </w:tc>
      </w:tr>
      <w:tr w:rsidR="00CA701E" w:rsidRPr="003D0C85" w14:paraId="12AB6FE9" w14:textId="77777777" w:rsidTr="00765BB3">
        <w:trPr>
          <w:trHeight w:val="458"/>
        </w:trPr>
        <w:tc>
          <w:tcPr>
            <w:tcW w:w="2370" w:type="dxa"/>
          </w:tcPr>
          <w:p w14:paraId="53ED86F9" w14:textId="77777777" w:rsidR="00CA701E" w:rsidRPr="003D0C85" w:rsidRDefault="00CA701E" w:rsidP="00765BB3">
            <w:pPr>
              <w:rPr>
                <w:rFonts w:ascii="Calibri" w:hAnsi="Calibri"/>
                <w:szCs w:val="26"/>
              </w:rPr>
            </w:pPr>
            <w:r w:rsidRPr="003D0C85">
              <w:rPr>
                <w:rFonts w:ascii="Calibri" w:hAnsi="Calibri"/>
                <w:szCs w:val="26"/>
              </w:rPr>
              <w:t>Expense</w:t>
            </w:r>
          </w:p>
        </w:tc>
        <w:tc>
          <w:tcPr>
            <w:tcW w:w="2600" w:type="dxa"/>
          </w:tcPr>
          <w:p w14:paraId="5A5FF3F1" w14:textId="77777777" w:rsidR="00CA701E" w:rsidRPr="003D0C85" w:rsidRDefault="00CA701E" w:rsidP="00765BB3">
            <w:pPr>
              <w:rPr>
                <w:rFonts w:ascii="Calibri" w:hAnsi="Calibri"/>
                <w:szCs w:val="26"/>
              </w:rPr>
            </w:pPr>
          </w:p>
        </w:tc>
        <w:tc>
          <w:tcPr>
            <w:tcW w:w="2470" w:type="dxa"/>
          </w:tcPr>
          <w:p w14:paraId="2E1E5D90" w14:textId="77777777" w:rsidR="00CA701E" w:rsidRPr="003D0C85" w:rsidRDefault="00CA701E" w:rsidP="00765BB3">
            <w:pPr>
              <w:rPr>
                <w:rFonts w:ascii="Calibri" w:hAnsi="Calibri"/>
                <w:szCs w:val="26"/>
              </w:rPr>
            </w:pPr>
          </w:p>
        </w:tc>
        <w:tc>
          <w:tcPr>
            <w:tcW w:w="2600" w:type="dxa"/>
          </w:tcPr>
          <w:p w14:paraId="5DF81E33" w14:textId="77777777" w:rsidR="00CA701E" w:rsidRPr="003D0C85" w:rsidRDefault="00CA701E" w:rsidP="00765BB3">
            <w:pPr>
              <w:rPr>
                <w:rFonts w:ascii="Calibri" w:hAnsi="Calibri"/>
                <w:szCs w:val="26"/>
              </w:rPr>
            </w:pPr>
          </w:p>
        </w:tc>
      </w:tr>
      <w:tr w:rsidR="00CA701E" w:rsidRPr="003D0C85" w14:paraId="2725279F" w14:textId="77777777" w:rsidTr="00765BB3">
        <w:trPr>
          <w:trHeight w:val="458"/>
        </w:trPr>
        <w:tc>
          <w:tcPr>
            <w:tcW w:w="2370" w:type="dxa"/>
          </w:tcPr>
          <w:p w14:paraId="55F0E7E7" w14:textId="77777777" w:rsidR="00CA701E" w:rsidRPr="003D0C85" w:rsidRDefault="00CA701E" w:rsidP="00765BB3">
            <w:pPr>
              <w:rPr>
                <w:rFonts w:ascii="Calibri" w:hAnsi="Calibri"/>
                <w:szCs w:val="26"/>
              </w:rPr>
            </w:pPr>
            <w:r w:rsidRPr="003D0C85">
              <w:rPr>
                <w:rFonts w:ascii="Calibri" w:hAnsi="Calibri"/>
                <w:szCs w:val="26"/>
              </w:rPr>
              <w:t>Over/Under</w:t>
            </w:r>
          </w:p>
        </w:tc>
        <w:tc>
          <w:tcPr>
            <w:tcW w:w="2600" w:type="dxa"/>
          </w:tcPr>
          <w:p w14:paraId="15FD73D8" w14:textId="77777777" w:rsidR="00CA701E" w:rsidRPr="003D0C85" w:rsidRDefault="00CA701E" w:rsidP="00765BB3">
            <w:pPr>
              <w:rPr>
                <w:rFonts w:ascii="Calibri" w:hAnsi="Calibri"/>
                <w:szCs w:val="26"/>
              </w:rPr>
            </w:pPr>
          </w:p>
        </w:tc>
        <w:tc>
          <w:tcPr>
            <w:tcW w:w="2470" w:type="dxa"/>
          </w:tcPr>
          <w:p w14:paraId="3751E0AA" w14:textId="77777777" w:rsidR="00CA701E" w:rsidRPr="003D0C85" w:rsidRDefault="00CA701E" w:rsidP="00765BB3">
            <w:pPr>
              <w:rPr>
                <w:rFonts w:ascii="Calibri" w:hAnsi="Calibri"/>
                <w:szCs w:val="26"/>
              </w:rPr>
            </w:pPr>
          </w:p>
        </w:tc>
        <w:tc>
          <w:tcPr>
            <w:tcW w:w="2600" w:type="dxa"/>
          </w:tcPr>
          <w:p w14:paraId="5B24A044" w14:textId="77777777" w:rsidR="00CA701E" w:rsidRPr="003D0C85" w:rsidRDefault="00CA701E" w:rsidP="00765BB3">
            <w:pPr>
              <w:rPr>
                <w:rFonts w:ascii="Calibri" w:hAnsi="Calibri"/>
                <w:szCs w:val="26"/>
              </w:rPr>
            </w:pPr>
          </w:p>
        </w:tc>
      </w:tr>
    </w:tbl>
    <w:p w14:paraId="576DCD36" w14:textId="77777777" w:rsidR="00CA701E" w:rsidRPr="003D0C85" w:rsidRDefault="00CA701E" w:rsidP="00CA701E">
      <w:pPr>
        <w:rPr>
          <w:rFonts w:ascii="Calibri" w:hAnsi="Calibri"/>
          <w:szCs w:val="26"/>
        </w:rPr>
      </w:pPr>
    </w:p>
    <w:p w14:paraId="2A667147" w14:textId="69764871" w:rsidR="00CA701E" w:rsidRPr="003D0C85" w:rsidRDefault="00CA701E" w:rsidP="00CA701E">
      <w:pPr>
        <w:ind w:left="360" w:hanging="360"/>
        <w:rPr>
          <w:rFonts w:ascii="Calibri" w:hAnsi="Calibri"/>
          <w:szCs w:val="26"/>
        </w:rPr>
      </w:pPr>
      <w:r w:rsidRPr="003D0C85">
        <w:rPr>
          <w:rFonts w:ascii="Calibri" w:hAnsi="Calibri"/>
          <w:szCs w:val="26"/>
        </w:rPr>
        <w:t>3.</w:t>
      </w:r>
      <w:r w:rsidRPr="003D0C85">
        <w:rPr>
          <w:rFonts w:ascii="Calibri" w:hAnsi="Calibri"/>
          <w:szCs w:val="26"/>
        </w:rPr>
        <w:tab/>
        <w:t xml:space="preserve">Using the instructions and template provided in </w:t>
      </w:r>
      <w:r w:rsidRPr="00E427E8">
        <w:rPr>
          <w:rFonts w:ascii="Calibri" w:hAnsi="Calibri"/>
          <w:szCs w:val="26"/>
        </w:rPr>
        <w:t xml:space="preserve">Exhibit </w:t>
      </w:r>
      <w:r w:rsidR="00E427E8" w:rsidRPr="00E427E8">
        <w:rPr>
          <w:rFonts w:ascii="Calibri" w:hAnsi="Calibri"/>
          <w:szCs w:val="26"/>
        </w:rPr>
        <w:t>B</w:t>
      </w:r>
      <w:r w:rsidRPr="00E427E8">
        <w:rPr>
          <w:rFonts w:ascii="Calibri" w:hAnsi="Calibri"/>
          <w:szCs w:val="26"/>
        </w:rPr>
        <w:t>, please submit a Line-Item Budget for this program.</w:t>
      </w:r>
      <w:r w:rsidR="00A35B75" w:rsidRPr="00E427E8">
        <w:rPr>
          <w:rFonts w:ascii="Calibri" w:eastAsia="Calibri" w:hAnsi="Calibri" w:cs="Calibri"/>
          <w:color w:val="000000"/>
          <w:szCs w:val="26"/>
        </w:rPr>
        <w:t xml:space="preserve"> In narrative form, please describe your approach</w:t>
      </w:r>
      <w:r w:rsidR="00A35B75" w:rsidRPr="003D0C85">
        <w:rPr>
          <w:rFonts w:ascii="Calibri" w:eastAsia="Calibri" w:hAnsi="Calibri" w:cs="Calibri"/>
          <w:color w:val="000000"/>
          <w:szCs w:val="26"/>
        </w:rPr>
        <w:t xml:space="preserve"> for deploying the most </w:t>
      </w:r>
      <w:r w:rsidR="006501A2" w:rsidRPr="003D0C85">
        <w:rPr>
          <w:rFonts w:ascii="Calibri" w:eastAsia="Calibri" w:hAnsi="Calibri" w:cs="Calibri"/>
          <w:color w:val="000000"/>
          <w:szCs w:val="26"/>
        </w:rPr>
        <w:t>cost-effective</w:t>
      </w:r>
      <w:r w:rsidR="00A35B75" w:rsidRPr="003D0C85">
        <w:rPr>
          <w:rFonts w:ascii="Calibri" w:eastAsia="Calibri" w:hAnsi="Calibri" w:cs="Calibri"/>
          <w:color w:val="000000"/>
          <w:szCs w:val="26"/>
        </w:rPr>
        <w:t xml:space="preserve"> program.</w:t>
      </w:r>
      <w:r w:rsidR="00A35B75" w:rsidRPr="003D0C85">
        <w:rPr>
          <w:rFonts w:ascii="Calibri" w:hAnsi="Calibri" w:cs="Calibri"/>
          <w:szCs w:val="26"/>
        </w:rPr>
        <w:t xml:space="preserve"> </w:t>
      </w:r>
      <w:r w:rsidRPr="003D0C85">
        <w:rPr>
          <w:rFonts w:ascii="Calibri" w:hAnsi="Calibri"/>
          <w:szCs w:val="26"/>
        </w:rPr>
        <w:t xml:space="preserve"> </w:t>
      </w:r>
      <w:r w:rsidRPr="003D0C85">
        <w:rPr>
          <w:rFonts w:ascii="Calibri" w:hAnsi="Calibri" w:cs="Arial"/>
          <w:szCs w:val="26"/>
        </w:rPr>
        <w:t>(5 points)</w:t>
      </w:r>
    </w:p>
    <w:p w14:paraId="37147068" w14:textId="77777777" w:rsidR="00CA701E" w:rsidRPr="003D0C85" w:rsidRDefault="00CA701E" w:rsidP="00CA701E">
      <w:pPr>
        <w:ind w:left="360" w:hanging="360"/>
        <w:rPr>
          <w:rFonts w:ascii="Calibri" w:hAnsi="Calibri"/>
          <w:szCs w:val="26"/>
        </w:rPr>
      </w:pPr>
    </w:p>
    <w:p w14:paraId="262927CA" w14:textId="77777777" w:rsidR="00CA701E" w:rsidRPr="003D0C85" w:rsidRDefault="00CA701E" w:rsidP="00CA701E">
      <w:pPr>
        <w:ind w:left="360" w:hanging="360"/>
        <w:rPr>
          <w:rFonts w:ascii="Calibri" w:hAnsi="Calibri" w:cs="Calibri"/>
          <w:szCs w:val="26"/>
        </w:rPr>
      </w:pPr>
      <w:r w:rsidRPr="003D0C85">
        <w:rPr>
          <w:rFonts w:ascii="Calibri" w:hAnsi="Calibri"/>
          <w:szCs w:val="26"/>
        </w:rPr>
        <w:t>4.</w:t>
      </w:r>
      <w:r w:rsidRPr="003D0C85">
        <w:rPr>
          <w:rFonts w:ascii="Calibri" w:hAnsi="Calibri" w:cs="Calibri"/>
          <w:szCs w:val="26"/>
        </w:rPr>
        <w:tab/>
        <w:t>Describe the organization’s current accounting system, including the following:  areas and frequency of accounting for receivables and payables, payroll processing, financial statement preparation and internal/external auditing. (2 points)</w:t>
      </w:r>
    </w:p>
    <w:p w14:paraId="13E83A57" w14:textId="77777777" w:rsidR="00CA701E" w:rsidRPr="003D0C85" w:rsidRDefault="00CA701E" w:rsidP="00CA701E">
      <w:pPr>
        <w:ind w:left="360" w:hanging="360"/>
        <w:rPr>
          <w:rFonts w:ascii="Calibri" w:hAnsi="Calibri" w:cs="Calibri"/>
        </w:rPr>
      </w:pPr>
    </w:p>
    <w:p w14:paraId="4F12D9CC" w14:textId="77777777" w:rsidR="00CA701E" w:rsidRPr="003D0C85" w:rsidRDefault="00CA701E" w:rsidP="00CA701E">
      <w:pPr>
        <w:ind w:left="360" w:hanging="360"/>
        <w:rPr>
          <w:rFonts w:ascii="Calibri" w:hAnsi="Calibri" w:cs="Calibri"/>
        </w:rPr>
      </w:pPr>
      <w:r w:rsidRPr="003D0C85">
        <w:rPr>
          <w:rFonts w:ascii="Calibri" w:hAnsi="Calibri" w:cs="Calibri"/>
          <w:bCs/>
        </w:rPr>
        <w:t>5.   Discuss your plan for securing the required 10% non-federal match.  What are your short and long-term funding needs and goals for ongoing support of the proposed project?  Please indicate if you have a current strategic plan that addresses these issues</w:t>
      </w:r>
      <w:bookmarkStart w:id="105" w:name="_Hlk499639683"/>
      <w:r w:rsidRPr="003D0C85">
        <w:rPr>
          <w:rFonts w:ascii="Calibri" w:hAnsi="Calibri" w:cs="Calibri"/>
          <w:bCs/>
        </w:rPr>
        <w:t xml:space="preserve">. </w:t>
      </w:r>
      <w:r w:rsidRPr="003D0C85">
        <w:rPr>
          <w:rFonts w:ascii="Calibri" w:hAnsi="Calibri" w:cs="Calibri"/>
        </w:rPr>
        <w:t>(5 points)</w:t>
      </w:r>
      <w:bookmarkEnd w:id="105"/>
    </w:p>
    <w:p w14:paraId="213A37CF" w14:textId="77777777" w:rsidR="00CA701E" w:rsidRPr="003D0C85" w:rsidRDefault="00CA701E" w:rsidP="00CA701E">
      <w:pPr>
        <w:ind w:left="360" w:hanging="360"/>
        <w:rPr>
          <w:rFonts w:ascii="Calibri" w:hAnsi="Calibri" w:cs="Calibri"/>
        </w:rPr>
      </w:pPr>
    </w:p>
    <w:p w14:paraId="517BCBBA" w14:textId="77777777" w:rsidR="00CA701E" w:rsidRPr="003D0C85" w:rsidRDefault="00CA701E" w:rsidP="00CA701E">
      <w:pPr>
        <w:ind w:left="360" w:hanging="360"/>
        <w:rPr>
          <w:rFonts w:ascii="Calibri" w:hAnsi="Calibri" w:cs="Arial"/>
          <w:sz w:val="24"/>
          <w:szCs w:val="24"/>
        </w:rPr>
      </w:pPr>
      <w:r w:rsidRPr="003D0C85">
        <w:rPr>
          <w:rFonts w:ascii="Calibri" w:hAnsi="Calibri" w:cs="Calibri"/>
          <w:color w:val="000000"/>
        </w:rPr>
        <w:t>6.  Describe special attributes of your current or proposed board of directors that would: 1) augment your capabilities to outreach and serve your specific targeted group; 2) contribute knowledge/expertise with services you will provide; 3) provide guidance in quality assurance measurements; and 4) accept responsibility in developing and implementing strategic plans with both short and long-term needs and goals, especially financial stability</w:t>
      </w:r>
      <w:r w:rsidRPr="003D0C85">
        <w:rPr>
          <w:rFonts w:ascii="Calibri" w:hAnsi="Calibri" w:cs="Calibri"/>
          <w:bCs/>
        </w:rPr>
        <w:t xml:space="preserve">. </w:t>
      </w:r>
      <w:r w:rsidRPr="003D0C85">
        <w:rPr>
          <w:rFonts w:ascii="Calibri" w:hAnsi="Calibri" w:cs="Calibri"/>
        </w:rPr>
        <w:t>(2 points)</w:t>
      </w:r>
      <w:r w:rsidRPr="003D0C85">
        <w:rPr>
          <w:rFonts w:ascii="Calibri" w:hAnsi="Calibri" w:cs="Calibri"/>
          <w:color w:val="000000"/>
        </w:rPr>
        <w:t xml:space="preserve"> </w:t>
      </w:r>
    </w:p>
    <w:p w14:paraId="15437C02" w14:textId="77777777" w:rsidR="00CA701E" w:rsidRPr="003D0C85" w:rsidRDefault="00CA701E" w:rsidP="00CA701E">
      <w:pPr>
        <w:ind w:left="360" w:hanging="360"/>
        <w:rPr>
          <w:rFonts w:ascii="Calibri" w:hAnsi="Calibri" w:cs="Arial"/>
          <w:sz w:val="24"/>
          <w:szCs w:val="24"/>
        </w:rPr>
      </w:pPr>
    </w:p>
    <w:p w14:paraId="58F91F9C"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7.    Describe the organization’s physical facilities and equipment that will enable adequate provision of services</w:t>
      </w:r>
      <w:r w:rsidRPr="003D0C85">
        <w:rPr>
          <w:rFonts w:ascii="Calibri" w:hAnsi="Calibri" w:cs="Calibri"/>
          <w:bCs/>
          <w:szCs w:val="26"/>
        </w:rPr>
        <w:t xml:space="preserve">. </w:t>
      </w:r>
      <w:r w:rsidRPr="003D0C85">
        <w:rPr>
          <w:rFonts w:ascii="Calibri" w:hAnsi="Calibri" w:cs="Calibri"/>
          <w:szCs w:val="26"/>
        </w:rPr>
        <w:t>(5 points)</w:t>
      </w:r>
    </w:p>
    <w:p w14:paraId="683E7711" w14:textId="77777777" w:rsidR="00CA701E" w:rsidRPr="003D0C85" w:rsidRDefault="00CA701E" w:rsidP="00CA701E">
      <w:pPr>
        <w:pStyle w:val="ListParagraph"/>
        <w:ind w:left="360" w:hanging="360"/>
        <w:rPr>
          <w:rFonts w:ascii="Calibri" w:hAnsi="Calibri" w:cs="Arial"/>
          <w:szCs w:val="26"/>
        </w:rPr>
      </w:pPr>
    </w:p>
    <w:p w14:paraId="3F6AA762"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8.   Please describe the organization’s capacity to provide reporting and client data and service unit delivery</w:t>
      </w:r>
      <w:r w:rsidRPr="003D0C85">
        <w:rPr>
          <w:rFonts w:ascii="Calibri" w:hAnsi="Calibri" w:cs="Calibri"/>
          <w:bCs/>
          <w:szCs w:val="26"/>
        </w:rPr>
        <w:t xml:space="preserve">. </w:t>
      </w:r>
      <w:r w:rsidRPr="003D0C85">
        <w:rPr>
          <w:rFonts w:ascii="Calibri" w:hAnsi="Calibri" w:cs="Calibri"/>
          <w:szCs w:val="26"/>
        </w:rPr>
        <w:t>(5 points)</w:t>
      </w:r>
    </w:p>
    <w:p w14:paraId="79A43D21" w14:textId="77777777" w:rsidR="00CA701E" w:rsidRPr="003D0C85" w:rsidRDefault="00CA701E" w:rsidP="00CA701E">
      <w:pPr>
        <w:pStyle w:val="ListParagraph"/>
        <w:ind w:left="360" w:hanging="360"/>
        <w:rPr>
          <w:rFonts w:ascii="Calibri" w:hAnsi="Calibri" w:cs="Arial"/>
          <w:szCs w:val="26"/>
        </w:rPr>
      </w:pPr>
    </w:p>
    <w:p w14:paraId="2CCA15B9" w14:textId="77777777" w:rsidR="00CA701E" w:rsidRPr="003D0C85" w:rsidRDefault="00CA701E" w:rsidP="00CA701E">
      <w:pPr>
        <w:ind w:left="360" w:hanging="360"/>
        <w:rPr>
          <w:rFonts w:ascii="Calibri" w:hAnsi="Calibri" w:cs="Arial"/>
          <w:szCs w:val="26"/>
        </w:rPr>
      </w:pPr>
      <w:r w:rsidRPr="003D0C85">
        <w:rPr>
          <w:rFonts w:ascii="Calibri" w:hAnsi="Calibri" w:cs="Arial"/>
          <w:szCs w:val="26"/>
        </w:rPr>
        <w:t>9.   Please describe your organization’s current plan for providing services to seniors in the case of a catastrophic event (earthquake, fire, etc.)</w:t>
      </w:r>
      <w:r w:rsidRPr="003D0C85">
        <w:rPr>
          <w:rFonts w:ascii="Calibri" w:hAnsi="Calibri" w:cs="Calibri"/>
          <w:bCs/>
          <w:szCs w:val="26"/>
        </w:rPr>
        <w:t xml:space="preserve">. </w:t>
      </w:r>
      <w:r w:rsidRPr="003D0C85">
        <w:rPr>
          <w:rFonts w:ascii="Calibri" w:hAnsi="Calibri" w:cs="Calibri"/>
          <w:szCs w:val="26"/>
        </w:rPr>
        <w:t>(5 points)</w:t>
      </w:r>
    </w:p>
    <w:p w14:paraId="5FB02210" w14:textId="77777777" w:rsidR="00CA701E" w:rsidRPr="003D0C85" w:rsidRDefault="00CA701E" w:rsidP="00CA701E">
      <w:pPr>
        <w:rPr>
          <w:rFonts w:ascii="Calibri" w:hAnsi="Calibri"/>
          <w:szCs w:val="26"/>
          <w:lang w:val="x-none" w:eastAsia="x-none"/>
        </w:rPr>
      </w:pPr>
      <w:r w:rsidRPr="003D0C85">
        <w:rPr>
          <w:rFonts w:ascii="Calibri" w:hAnsi="Calibri"/>
          <w:szCs w:val="26"/>
          <w:lang w:val="x-none" w:eastAsia="x-none"/>
        </w:rPr>
        <w:br w:type="page"/>
      </w:r>
    </w:p>
    <w:p w14:paraId="666A0660" w14:textId="168A1E44" w:rsidR="00765BB3" w:rsidRPr="003D0C85" w:rsidRDefault="00765BB3" w:rsidP="00765BB3">
      <w:pPr>
        <w:rPr>
          <w:rFonts w:ascii="Calibri" w:hAnsi="Calibri"/>
          <w:b/>
          <w:sz w:val="44"/>
          <w:szCs w:val="44"/>
        </w:rPr>
      </w:pPr>
      <w:bookmarkStart w:id="106" w:name="_Ref342050018"/>
      <w:r w:rsidRPr="003D0C85">
        <w:rPr>
          <w:rFonts w:ascii="Calibri" w:hAnsi="Calibri"/>
          <w:noProof/>
          <w:sz w:val="20"/>
        </w:rPr>
        <w:drawing>
          <wp:inline distT="0" distB="0" distL="0" distR="0" wp14:anchorId="2A6DAB76" wp14:editId="4C57A010">
            <wp:extent cx="1514475" cy="676275"/>
            <wp:effectExtent l="0" t="0" r="9525" b="9525"/>
            <wp:docPr id="6" name="Picture 6"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A_logocolo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r w:rsidR="00460B92" w:rsidRPr="00460B92">
        <w:rPr>
          <w:b/>
          <w:bCs/>
          <w:sz w:val="28"/>
          <w:szCs w:val="28"/>
        </w:rPr>
        <w:t xml:space="preserve"> </w:t>
      </w:r>
      <w:r w:rsidR="009E6A0F" w:rsidRPr="009E6A0F">
        <w:rPr>
          <w:rFonts w:ascii="Calibri" w:hAnsi="Calibri" w:cs="Calibri"/>
          <w:b/>
          <w:bCs/>
          <w:sz w:val="28"/>
          <w:szCs w:val="28"/>
        </w:rPr>
        <w:t>RFP No. SSS-2022 Ombudsman-Cal Fresh Programs</w:t>
      </w:r>
    </w:p>
    <w:p w14:paraId="619C3E46" w14:textId="77777777" w:rsidR="00704DB6" w:rsidRPr="003D0C85" w:rsidRDefault="00704DB6" w:rsidP="00765BB3">
      <w:pPr>
        <w:jc w:val="center"/>
        <w:rPr>
          <w:rFonts w:ascii="Calibri" w:hAnsi="Calibri"/>
          <w:b/>
          <w:sz w:val="16"/>
          <w:szCs w:val="16"/>
        </w:rPr>
      </w:pPr>
    </w:p>
    <w:p w14:paraId="0C8376B5" w14:textId="76D4ED30" w:rsidR="00765BB3" w:rsidRPr="003D0C85" w:rsidRDefault="00765BB3" w:rsidP="00765BB3">
      <w:pPr>
        <w:jc w:val="center"/>
        <w:rPr>
          <w:rFonts w:ascii="Calibri" w:hAnsi="Calibri"/>
          <w:b/>
          <w:sz w:val="44"/>
          <w:szCs w:val="44"/>
        </w:rPr>
      </w:pPr>
      <w:r w:rsidRPr="003D0C85">
        <w:rPr>
          <w:rFonts w:ascii="Calibri" w:hAnsi="Calibri"/>
          <w:b/>
          <w:sz w:val="44"/>
          <w:szCs w:val="44"/>
        </w:rPr>
        <w:t xml:space="preserve">EXHIBIT </w:t>
      </w:r>
      <w:r w:rsidR="004A29B2" w:rsidRPr="003D0C85">
        <w:rPr>
          <w:rFonts w:ascii="Calibri" w:hAnsi="Calibri"/>
          <w:b/>
          <w:sz w:val="44"/>
          <w:szCs w:val="44"/>
        </w:rPr>
        <w:t>B</w:t>
      </w:r>
    </w:p>
    <w:p w14:paraId="13D895DE" w14:textId="77777777" w:rsidR="00013F59" w:rsidRPr="003D0C85" w:rsidRDefault="00013F59" w:rsidP="00013F59">
      <w:pPr>
        <w:spacing w:after="240"/>
        <w:jc w:val="center"/>
        <w:rPr>
          <w:rFonts w:ascii="Calibri" w:hAnsi="Calibri"/>
          <w:b/>
          <w:bCs/>
          <w:sz w:val="44"/>
          <w:szCs w:val="44"/>
        </w:rPr>
      </w:pPr>
      <w:r w:rsidRPr="003D0C85">
        <w:rPr>
          <w:rFonts w:ascii="Calibri" w:hAnsi="Calibri"/>
          <w:b/>
          <w:bCs/>
          <w:sz w:val="44"/>
          <w:szCs w:val="44"/>
        </w:rPr>
        <w:t>RFP BUDGET INSTRUCTIONS AND TEMPLATE</w:t>
      </w:r>
    </w:p>
    <w:p w14:paraId="76FA1FB7" w14:textId="645C3EA9"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3D0C85">
        <w:rPr>
          <w:rFonts w:ascii="Calibri" w:hAnsi="Calibri"/>
          <w:sz w:val="24"/>
        </w:rPr>
        <w:t xml:space="preserve">Applicants must complete a detailed </w:t>
      </w:r>
      <w:r w:rsidR="00704DB6" w:rsidRPr="003D0C85">
        <w:rPr>
          <w:rFonts w:ascii="Calibri" w:hAnsi="Calibri"/>
          <w:sz w:val="24"/>
        </w:rPr>
        <w:t>Line-Item</w:t>
      </w:r>
      <w:r w:rsidRPr="003D0C85">
        <w:rPr>
          <w:rFonts w:ascii="Calibri" w:hAnsi="Calibri"/>
          <w:sz w:val="24"/>
        </w:rPr>
        <w:t xml:space="preserve"> Budget using the format provided in Exhibit C that includes </w:t>
      </w:r>
      <w:r w:rsidRPr="003D0C85">
        <w:rPr>
          <w:rFonts w:ascii="Calibri" w:hAnsi="Calibri"/>
          <w:b/>
          <w:bCs/>
          <w:sz w:val="24"/>
        </w:rPr>
        <w:t>ALL</w:t>
      </w:r>
      <w:r w:rsidRPr="003D0C85">
        <w:rPr>
          <w:rFonts w:ascii="Calibri" w:hAnsi="Calibri"/>
          <w:sz w:val="24"/>
        </w:rPr>
        <w:t xml:space="preserve"> projected revenues and operating costs for the proposed program or project.  </w:t>
      </w:r>
    </w:p>
    <w:p w14:paraId="749FA6EA"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szCs w:val="24"/>
        </w:rPr>
      </w:pPr>
    </w:p>
    <w:p w14:paraId="2BD34D87"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right="-200"/>
        <w:jc w:val="both"/>
        <w:rPr>
          <w:rFonts w:ascii="Calibri" w:hAnsi="Calibri"/>
          <w:sz w:val="24"/>
        </w:rPr>
      </w:pPr>
      <w:r w:rsidRPr="003D0C85">
        <w:rPr>
          <w:rFonts w:ascii="Calibri" w:hAnsi="Calibri"/>
          <w:sz w:val="24"/>
        </w:rPr>
        <w:t xml:space="preserve">OAA programs are required to provide a minimum 10% match, through cash and/or in-kind, of the total budget. Client Donations </w:t>
      </w:r>
      <w:r w:rsidRPr="003D0C85">
        <w:rPr>
          <w:rFonts w:ascii="Calibri" w:hAnsi="Calibri"/>
          <w:sz w:val="24"/>
          <w:u w:val="single"/>
        </w:rPr>
        <w:t>cannot</w:t>
      </w:r>
      <w:r w:rsidRPr="003D0C85">
        <w:rPr>
          <w:rFonts w:ascii="Calibri" w:hAnsi="Calibri"/>
          <w:sz w:val="24"/>
        </w:rPr>
        <w:t xml:space="preserve"> be used to satisfy the minimum match requirement. </w:t>
      </w:r>
    </w:p>
    <w:p w14:paraId="64520AE2"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3A786DF2" w14:textId="77777777" w:rsidR="00013F59" w:rsidRPr="003D0C85" w:rsidRDefault="00013F59" w:rsidP="00013F59">
      <w:pPr>
        <w:tabs>
          <w:tab w:val="left" w:pos="0"/>
          <w:tab w:val="left" w:pos="360"/>
          <w:tab w:val="left" w:leader="dot" w:pos="1080"/>
          <w:tab w:val="left" w:pos="1800"/>
          <w:tab w:val="left" w:leader="dot" w:pos="2160"/>
          <w:tab w:val="left" w:leader="dot" w:pos="2520"/>
          <w:tab w:val="left" w:leader="dot" w:pos="2880"/>
          <w:tab w:val="left" w:leader="dot" w:pos="9720"/>
        </w:tabs>
        <w:ind w:left="130" w:right="-200"/>
        <w:jc w:val="both"/>
        <w:rPr>
          <w:rFonts w:ascii="Calibri" w:hAnsi="Calibri"/>
          <w:sz w:val="24"/>
        </w:rPr>
      </w:pPr>
    </w:p>
    <w:p w14:paraId="391EC1B2" w14:textId="77777777" w:rsidR="00013F59" w:rsidRPr="003D0C85" w:rsidRDefault="00013F59" w:rsidP="00013F59">
      <w:pPr>
        <w:jc w:val="both"/>
        <w:rPr>
          <w:rFonts w:ascii="Calibri" w:hAnsi="Calibri"/>
          <w:b/>
          <w:szCs w:val="26"/>
        </w:rPr>
      </w:pPr>
      <w:r w:rsidRPr="003D0C85">
        <w:rPr>
          <w:rFonts w:ascii="Calibri" w:hAnsi="Calibri"/>
          <w:b/>
          <w:szCs w:val="26"/>
        </w:rPr>
        <w:t>BUDGET COMPLETION INSTRUCTIONS</w:t>
      </w:r>
    </w:p>
    <w:p w14:paraId="6BF988E7" w14:textId="77777777" w:rsidR="00013F59" w:rsidRPr="003D0C85" w:rsidRDefault="00013F59" w:rsidP="00013F59">
      <w:pPr>
        <w:jc w:val="both"/>
        <w:rPr>
          <w:rFonts w:ascii="Calibri" w:hAnsi="Calibri" w:cs="Arial"/>
          <w:b/>
          <w:bCs/>
          <w:sz w:val="24"/>
          <w:szCs w:val="24"/>
        </w:rPr>
      </w:pPr>
    </w:p>
    <w:p w14:paraId="5F05EB72" w14:textId="77777777" w:rsidR="00013F59" w:rsidRPr="003D0C85" w:rsidRDefault="00013F59" w:rsidP="00013F59">
      <w:pPr>
        <w:jc w:val="both"/>
        <w:rPr>
          <w:rFonts w:ascii="Calibri" w:hAnsi="Calibri"/>
          <w:b/>
          <w:bCs/>
          <w:sz w:val="24"/>
          <w:szCs w:val="24"/>
        </w:rPr>
      </w:pPr>
      <w:r w:rsidRPr="003D0C85">
        <w:rPr>
          <w:rFonts w:ascii="Calibri" w:hAnsi="Calibri"/>
          <w:b/>
          <w:bCs/>
          <w:sz w:val="24"/>
          <w:szCs w:val="24"/>
        </w:rPr>
        <w:t>General:</w:t>
      </w:r>
    </w:p>
    <w:p w14:paraId="0126530D" w14:textId="77777777" w:rsidR="00013F59" w:rsidRPr="003D0C85" w:rsidRDefault="00013F59" w:rsidP="00013F59">
      <w:pPr>
        <w:jc w:val="both"/>
        <w:rPr>
          <w:rFonts w:ascii="Calibri" w:hAnsi="Calibri"/>
          <w:b/>
          <w:bCs/>
          <w:sz w:val="24"/>
          <w:szCs w:val="24"/>
        </w:rPr>
      </w:pPr>
    </w:p>
    <w:p w14:paraId="364CDD02" w14:textId="77777777" w:rsidR="00013F59" w:rsidRPr="003D0C85" w:rsidRDefault="00013F59" w:rsidP="009300D0">
      <w:pPr>
        <w:widowControl w:val="0"/>
        <w:numPr>
          <w:ilvl w:val="0"/>
          <w:numId w:val="20"/>
        </w:numPr>
        <w:autoSpaceDE w:val="0"/>
        <w:autoSpaceDN w:val="0"/>
        <w:adjustRightInd w:val="0"/>
        <w:ind w:hanging="330"/>
        <w:jc w:val="both"/>
        <w:rPr>
          <w:rFonts w:ascii="Calibri" w:hAnsi="Calibri"/>
          <w:sz w:val="24"/>
          <w:szCs w:val="24"/>
        </w:rPr>
      </w:pPr>
      <w:r w:rsidRPr="003D0C85">
        <w:rPr>
          <w:rFonts w:ascii="Calibri" w:hAnsi="Calibri"/>
          <w:sz w:val="24"/>
          <w:szCs w:val="24"/>
        </w:rPr>
        <w:t>The budget is a spending plan.  Be realistic in estimating revenues.  When possible, use past spending experience to help estimate budget needs.</w:t>
      </w:r>
    </w:p>
    <w:p w14:paraId="3DC773EA" w14:textId="77777777" w:rsidR="00013F59" w:rsidRPr="003D0C85" w:rsidRDefault="00013F59" w:rsidP="00013F59">
      <w:pPr>
        <w:tabs>
          <w:tab w:val="num" w:pos="720"/>
        </w:tabs>
        <w:ind w:hanging="330"/>
        <w:jc w:val="both"/>
        <w:rPr>
          <w:rFonts w:ascii="Calibri" w:hAnsi="Calibri"/>
          <w:sz w:val="24"/>
          <w:szCs w:val="24"/>
        </w:rPr>
      </w:pPr>
    </w:p>
    <w:p w14:paraId="27B6A350" w14:textId="77777777" w:rsidR="00013F59" w:rsidRPr="003D0C85" w:rsidRDefault="00013F59" w:rsidP="00013F59">
      <w:pPr>
        <w:tabs>
          <w:tab w:val="num" w:pos="720"/>
        </w:tabs>
        <w:ind w:hanging="330"/>
        <w:jc w:val="both"/>
        <w:rPr>
          <w:rFonts w:ascii="Calibri" w:hAnsi="Calibri"/>
          <w:sz w:val="24"/>
          <w:szCs w:val="24"/>
        </w:rPr>
      </w:pPr>
    </w:p>
    <w:p w14:paraId="24A3FC98" w14:textId="77777777" w:rsidR="00013F59" w:rsidRPr="003D0C85" w:rsidRDefault="00013F59" w:rsidP="009300D0">
      <w:pPr>
        <w:widowControl w:val="0"/>
        <w:numPr>
          <w:ilvl w:val="0"/>
          <w:numId w:val="20"/>
        </w:numPr>
        <w:autoSpaceDE w:val="0"/>
        <w:autoSpaceDN w:val="0"/>
        <w:adjustRightInd w:val="0"/>
        <w:ind w:hanging="330"/>
        <w:jc w:val="both"/>
        <w:rPr>
          <w:rFonts w:ascii="Calibri" w:hAnsi="Calibri"/>
          <w:sz w:val="24"/>
          <w:szCs w:val="24"/>
        </w:rPr>
      </w:pPr>
      <w:r w:rsidRPr="003D0C85">
        <w:rPr>
          <w:rFonts w:ascii="Calibri" w:hAnsi="Calibri"/>
          <w:sz w:val="24"/>
          <w:szCs w:val="24"/>
        </w:rPr>
        <w:t>Typed or computer facsimiles (exact copies of the budget format) are acceptable.</w:t>
      </w:r>
    </w:p>
    <w:p w14:paraId="421E2677" w14:textId="77777777" w:rsidR="00013F59" w:rsidRPr="003D0C85" w:rsidRDefault="00013F59" w:rsidP="00013F59">
      <w:pPr>
        <w:tabs>
          <w:tab w:val="num" w:pos="720"/>
        </w:tabs>
        <w:ind w:hanging="330"/>
        <w:jc w:val="both"/>
        <w:rPr>
          <w:rFonts w:ascii="Calibri" w:hAnsi="Calibri"/>
          <w:sz w:val="24"/>
          <w:szCs w:val="24"/>
        </w:rPr>
      </w:pPr>
    </w:p>
    <w:p w14:paraId="19B67581" w14:textId="77777777" w:rsidR="00013F59" w:rsidRPr="003D0C85" w:rsidRDefault="00013F59" w:rsidP="00013F59">
      <w:pPr>
        <w:tabs>
          <w:tab w:val="num" w:pos="720"/>
        </w:tabs>
        <w:ind w:hanging="330"/>
        <w:jc w:val="both"/>
        <w:rPr>
          <w:rFonts w:ascii="Calibri" w:hAnsi="Calibri"/>
          <w:sz w:val="24"/>
          <w:szCs w:val="24"/>
        </w:rPr>
      </w:pPr>
    </w:p>
    <w:p w14:paraId="07C69A47" w14:textId="77777777" w:rsidR="00013F59" w:rsidRPr="003D0C85" w:rsidRDefault="00013F59" w:rsidP="009300D0">
      <w:pPr>
        <w:widowControl w:val="0"/>
        <w:numPr>
          <w:ilvl w:val="0"/>
          <w:numId w:val="20"/>
        </w:numPr>
        <w:autoSpaceDE w:val="0"/>
        <w:autoSpaceDN w:val="0"/>
        <w:adjustRightInd w:val="0"/>
        <w:ind w:hanging="330"/>
        <w:jc w:val="both"/>
        <w:rPr>
          <w:rFonts w:ascii="Calibri" w:hAnsi="Calibri"/>
          <w:sz w:val="24"/>
          <w:szCs w:val="24"/>
        </w:rPr>
      </w:pPr>
      <w:r w:rsidRPr="003D0C85">
        <w:rPr>
          <w:rFonts w:ascii="Calibri" w:hAnsi="Calibri"/>
          <w:sz w:val="24"/>
          <w:szCs w:val="24"/>
        </w:rPr>
        <w:t>Round all figures to the nearest dollar.</w:t>
      </w:r>
    </w:p>
    <w:p w14:paraId="6919430C" w14:textId="77777777" w:rsidR="00013F59" w:rsidRPr="003D0C85" w:rsidRDefault="00013F59" w:rsidP="00013F59">
      <w:pPr>
        <w:tabs>
          <w:tab w:val="num" w:pos="720"/>
        </w:tabs>
        <w:ind w:hanging="330"/>
        <w:jc w:val="both"/>
        <w:rPr>
          <w:rFonts w:ascii="Calibri" w:hAnsi="Calibri"/>
          <w:sz w:val="24"/>
          <w:szCs w:val="24"/>
        </w:rPr>
      </w:pPr>
    </w:p>
    <w:p w14:paraId="092E187A" w14:textId="77777777" w:rsidR="00013F59" w:rsidRPr="003D0C85" w:rsidRDefault="00013F59" w:rsidP="00013F59">
      <w:pPr>
        <w:tabs>
          <w:tab w:val="num" w:pos="720"/>
        </w:tabs>
        <w:ind w:hanging="330"/>
        <w:jc w:val="both"/>
        <w:rPr>
          <w:rFonts w:ascii="Calibri" w:hAnsi="Calibri"/>
          <w:sz w:val="24"/>
          <w:szCs w:val="24"/>
        </w:rPr>
      </w:pPr>
    </w:p>
    <w:p w14:paraId="486DB020" w14:textId="77777777" w:rsidR="00013F59" w:rsidRPr="003D0C85" w:rsidRDefault="00013F59" w:rsidP="009300D0">
      <w:pPr>
        <w:widowControl w:val="0"/>
        <w:numPr>
          <w:ilvl w:val="0"/>
          <w:numId w:val="20"/>
        </w:numPr>
        <w:autoSpaceDE w:val="0"/>
        <w:autoSpaceDN w:val="0"/>
        <w:adjustRightInd w:val="0"/>
        <w:ind w:hanging="330"/>
        <w:jc w:val="both"/>
        <w:rPr>
          <w:rFonts w:ascii="Calibri" w:hAnsi="Calibri"/>
          <w:sz w:val="24"/>
          <w:szCs w:val="24"/>
        </w:rPr>
      </w:pPr>
      <w:r w:rsidRPr="003D0C85">
        <w:rPr>
          <w:rFonts w:ascii="Calibri" w:hAnsi="Calibri"/>
          <w:sz w:val="24"/>
          <w:szCs w:val="24"/>
        </w:rPr>
        <w:t>Audit costs are not AAA reimbursable for programs expending less than $</w:t>
      </w:r>
      <w:r w:rsidR="006664BE" w:rsidRPr="003D0C85">
        <w:rPr>
          <w:rFonts w:ascii="Calibri" w:hAnsi="Calibri"/>
          <w:sz w:val="24"/>
          <w:szCs w:val="24"/>
        </w:rPr>
        <w:t>750</w:t>
      </w:r>
      <w:r w:rsidRPr="003D0C85">
        <w:rPr>
          <w:rFonts w:ascii="Calibri" w:hAnsi="Calibri"/>
          <w:sz w:val="24"/>
          <w:szCs w:val="24"/>
        </w:rPr>
        <w:t xml:space="preserve">,000 federal funds.   </w:t>
      </w:r>
    </w:p>
    <w:p w14:paraId="330A911F" w14:textId="77777777" w:rsidR="00013F59" w:rsidRPr="003D0C85" w:rsidRDefault="00013F59" w:rsidP="00013F59">
      <w:pPr>
        <w:jc w:val="both"/>
        <w:rPr>
          <w:rFonts w:ascii="Calibri" w:hAnsi="Calibri"/>
          <w:sz w:val="24"/>
          <w:szCs w:val="24"/>
        </w:rPr>
      </w:pPr>
    </w:p>
    <w:p w14:paraId="376E0F67" w14:textId="77777777" w:rsidR="00013F59" w:rsidRPr="003D0C85" w:rsidRDefault="00013F59" w:rsidP="00013F59">
      <w:pPr>
        <w:jc w:val="both"/>
        <w:rPr>
          <w:rFonts w:ascii="Calibri" w:hAnsi="Calibri"/>
          <w:sz w:val="24"/>
          <w:szCs w:val="24"/>
        </w:rPr>
      </w:pPr>
      <w:r w:rsidRPr="003D0C85">
        <w:rPr>
          <w:rFonts w:ascii="Calibri" w:hAnsi="Calibri"/>
          <w:b/>
          <w:bCs/>
          <w:sz w:val="24"/>
          <w:szCs w:val="24"/>
        </w:rPr>
        <w:t>Budget:</w:t>
      </w:r>
    </w:p>
    <w:p w14:paraId="1451C4A7" w14:textId="77777777" w:rsidR="00013F59" w:rsidRPr="003D0C85" w:rsidRDefault="00013F59" w:rsidP="00013F59">
      <w:pPr>
        <w:jc w:val="both"/>
        <w:rPr>
          <w:rFonts w:ascii="Calibri" w:hAnsi="Calibri"/>
          <w:sz w:val="24"/>
          <w:szCs w:val="24"/>
        </w:rPr>
      </w:pPr>
    </w:p>
    <w:p w14:paraId="1FF1F32B" w14:textId="77777777" w:rsidR="00013F59" w:rsidRPr="003D0C85" w:rsidRDefault="00013F59" w:rsidP="009300D0">
      <w:pPr>
        <w:widowControl w:val="0"/>
        <w:numPr>
          <w:ilvl w:val="0"/>
          <w:numId w:val="21"/>
        </w:numPr>
        <w:autoSpaceDE w:val="0"/>
        <w:autoSpaceDN w:val="0"/>
        <w:adjustRightInd w:val="0"/>
        <w:ind w:hanging="330"/>
        <w:jc w:val="both"/>
        <w:rPr>
          <w:rFonts w:ascii="Calibri" w:hAnsi="Calibri"/>
          <w:sz w:val="24"/>
          <w:szCs w:val="24"/>
        </w:rPr>
      </w:pPr>
      <w:r w:rsidRPr="003D0C85">
        <w:rPr>
          <w:rFonts w:ascii="Calibri" w:hAnsi="Calibri"/>
          <w:sz w:val="24"/>
          <w:szCs w:val="24"/>
        </w:rPr>
        <w:t>ENTER DATA IN COLUMN (1) AND COLUMN (3) ONLY.</w:t>
      </w:r>
    </w:p>
    <w:p w14:paraId="200A6A73" w14:textId="77777777" w:rsidR="00013F59" w:rsidRPr="003D0C85" w:rsidRDefault="00013F59" w:rsidP="00013F59">
      <w:pPr>
        <w:widowControl w:val="0"/>
        <w:autoSpaceDE w:val="0"/>
        <w:autoSpaceDN w:val="0"/>
        <w:adjustRightInd w:val="0"/>
        <w:jc w:val="both"/>
        <w:rPr>
          <w:rFonts w:ascii="Calibri" w:hAnsi="Calibri"/>
          <w:sz w:val="24"/>
          <w:szCs w:val="24"/>
        </w:rPr>
      </w:pPr>
    </w:p>
    <w:p w14:paraId="4AA28F99" w14:textId="77777777" w:rsidR="00013F59" w:rsidRPr="003D0C85" w:rsidRDefault="00013F59" w:rsidP="00013F59">
      <w:pPr>
        <w:widowControl w:val="0"/>
        <w:autoSpaceDE w:val="0"/>
        <w:autoSpaceDN w:val="0"/>
        <w:adjustRightInd w:val="0"/>
        <w:jc w:val="both"/>
        <w:rPr>
          <w:rFonts w:ascii="Calibri" w:hAnsi="Calibri"/>
          <w:sz w:val="24"/>
          <w:szCs w:val="24"/>
        </w:rPr>
      </w:pPr>
    </w:p>
    <w:p w14:paraId="596BC7E8" w14:textId="77777777" w:rsidR="00013F59" w:rsidRPr="003D0C85" w:rsidRDefault="00013F59" w:rsidP="009300D0">
      <w:pPr>
        <w:widowControl w:val="0"/>
        <w:numPr>
          <w:ilvl w:val="0"/>
          <w:numId w:val="21"/>
        </w:numPr>
        <w:autoSpaceDE w:val="0"/>
        <w:autoSpaceDN w:val="0"/>
        <w:adjustRightInd w:val="0"/>
        <w:jc w:val="both"/>
        <w:rPr>
          <w:rFonts w:ascii="Calibri" w:hAnsi="Calibri"/>
          <w:sz w:val="24"/>
          <w:szCs w:val="24"/>
        </w:rPr>
      </w:pPr>
      <w:r w:rsidRPr="003D0C85">
        <w:rPr>
          <w:rFonts w:ascii="Calibri" w:hAnsi="Calibri"/>
          <w:sz w:val="24"/>
          <w:szCs w:val="24"/>
        </w:rPr>
        <w:t>Total Project Budget (Column 1): Enter the Total Project Budget amount for each line item.</w:t>
      </w:r>
    </w:p>
    <w:p w14:paraId="16E0FBA1" w14:textId="77777777" w:rsidR="00013F59" w:rsidRPr="003D0C85" w:rsidRDefault="00013F59" w:rsidP="00013F59">
      <w:pPr>
        <w:widowControl w:val="0"/>
        <w:autoSpaceDE w:val="0"/>
        <w:autoSpaceDN w:val="0"/>
        <w:adjustRightInd w:val="0"/>
        <w:jc w:val="both"/>
        <w:rPr>
          <w:rFonts w:ascii="Calibri" w:hAnsi="Calibri"/>
          <w:sz w:val="24"/>
          <w:szCs w:val="24"/>
        </w:rPr>
      </w:pPr>
    </w:p>
    <w:p w14:paraId="50221BFD" w14:textId="77777777" w:rsidR="00013F59" w:rsidRPr="003D0C85" w:rsidRDefault="00013F59" w:rsidP="00013F59">
      <w:pPr>
        <w:widowControl w:val="0"/>
        <w:autoSpaceDE w:val="0"/>
        <w:autoSpaceDN w:val="0"/>
        <w:adjustRightInd w:val="0"/>
        <w:jc w:val="both"/>
        <w:rPr>
          <w:rFonts w:ascii="Calibri" w:hAnsi="Calibri"/>
          <w:sz w:val="24"/>
          <w:szCs w:val="24"/>
        </w:rPr>
      </w:pPr>
    </w:p>
    <w:p w14:paraId="4798A435" w14:textId="77777777" w:rsidR="00013F59" w:rsidRPr="003D0C85" w:rsidRDefault="00013F59" w:rsidP="009300D0">
      <w:pPr>
        <w:widowControl w:val="0"/>
        <w:numPr>
          <w:ilvl w:val="0"/>
          <w:numId w:val="21"/>
        </w:numPr>
        <w:autoSpaceDE w:val="0"/>
        <w:autoSpaceDN w:val="0"/>
        <w:adjustRightInd w:val="0"/>
        <w:jc w:val="both"/>
        <w:rPr>
          <w:rFonts w:ascii="Calibri" w:hAnsi="Calibri"/>
          <w:sz w:val="24"/>
          <w:szCs w:val="24"/>
        </w:rPr>
      </w:pPr>
      <w:r w:rsidRPr="003D0C85">
        <w:rPr>
          <w:rFonts w:ascii="Calibri" w:hAnsi="Calibri"/>
          <w:sz w:val="24"/>
          <w:szCs w:val="24"/>
        </w:rPr>
        <w:t xml:space="preserve">Total Agency Budget (Column 3): Enter the Total Agency Budget amount for each line item. </w:t>
      </w:r>
    </w:p>
    <w:p w14:paraId="45E0634A" w14:textId="77777777" w:rsidR="00013F59" w:rsidRPr="003D0C85" w:rsidRDefault="00013F59" w:rsidP="00013F59">
      <w:pPr>
        <w:widowControl w:val="0"/>
        <w:autoSpaceDE w:val="0"/>
        <w:autoSpaceDN w:val="0"/>
        <w:adjustRightInd w:val="0"/>
        <w:ind w:left="360"/>
        <w:jc w:val="both"/>
        <w:rPr>
          <w:rFonts w:ascii="Calibri" w:hAnsi="Calibri"/>
          <w:sz w:val="24"/>
          <w:szCs w:val="24"/>
        </w:rPr>
      </w:pPr>
    </w:p>
    <w:p w14:paraId="4C4DE626" w14:textId="77777777" w:rsidR="00013F59" w:rsidRPr="003D0C85" w:rsidRDefault="00013F59" w:rsidP="00013F59">
      <w:pPr>
        <w:widowControl w:val="0"/>
        <w:autoSpaceDE w:val="0"/>
        <w:autoSpaceDN w:val="0"/>
        <w:adjustRightInd w:val="0"/>
        <w:ind w:left="360"/>
        <w:jc w:val="both"/>
        <w:rPr>
          <w:rFonts w:ascii="Calibri" w:hAnsi="Calibri"/>
          <w:sz w:val="24"/>
          <w:szCs w:val="24"/>
        </w:rPr>
      </w:pPr>
    </w:p>
    <w:p w14:paraId="63831898" w14:textId="77777777" w:rsidR="00013F59" w:rsidRPr="003D0C85" w:rsidRDefault="00013F59" w:rsidP="009300D0">
      <w:pPr>
        <w:widowControl w:val="0"/>
        <w:numPr>
          <w:ilvl w:val="0"/>
          <w:numId w:val="21"/>
        </w:numPr>
        <w:autoSpaceDE w:val="0"/>
        <w:autoSpaceDN w:val="0"/>
        <w:adjustRightInd w:val="0"/>
        <w:jc w:val="both"/>
        <w:rPr>
          <w:rFonts w:ascii="Calibri" w:hAnsi="Calibri"/>
          <w:sz w:val="24"/>
          <w:szCs w:val="24"/>
        </w:rPr>
      </w:pPr>
      <w:r w:rsidRPr="003D0C85">
        <w:rPr>
          <w:rFonts w:ascii="Calibri" w:hAnsi="Calibri"/>
          <w:sz w:val="24"/>
          <w:szCs w:val="24"/>
        </w:rPr>
        <w:t xml:space="preserve">Totals and Percentages (Columns 2 and 4) will automatically calculate.  </w:t>
      </w:r>
    </w:p>
    <w:p w14:paraId="3753626D" w14:textId="77777777" w:rsidR="00013F59" w:rsidRPr="003D0C85" w:rsidRDefault="00013F59" w:rsidP="00013F59">
      <w:pPr>
        <w:ind w:firstLine="720"/>
        <w:jc w:val="both"/>
        <w:rPr>
          <w:rFonts w:ascii="Calibri" w:hAnsi="Calibri"/>
          <w:sz w:val="24"/>
          <w:szCs w:val="24"/>
        </w:rPr>
      </w:pPr>
    </w:p>
    <w:tbl>
      <w:tblPr>
        <w:tblW w:w="10278" w:type="dxa"/>
        <w:tblInd w:w="93" w:type="dxa"/>
        <w:tblLook w:val="0000" w:firstRow="0" w:lastRow="0" w:firstColumn="0" w:lastColumn="0" w:noHBand="0" w:noVBand="0"/>
      </w:tblPr>
      <w:tblGrid>
        <w:gridCol w:w="236"/>
        <w:gridCol w:w="4459"/>
        <w:gridCol w:w="1300"/>
        <w:gridCol w:w="266"/>
        <w:gridCol w:w="1164"/>
        <w:gridCol w:w="260"/>
        <w:gridCol w:w="1170"/>
        <w:gridCol w:w="266"/>
        <w:gridCol w:w="1157"/>
      </w:tblGrid>
      <w:tr w:rsidR="00013F59" w:rsidRPr="003D0C85" w14:paraId="4001DA3D" w14:textId="77777777" w:rsidTr="00013F59">
        <w:trPr>
          <w:trHeight w:val="360"/>
        </w:trPr>
        <w:tc>
          <w:tcPr>
            <w:tcW w:w="10278" w:type="dxa"/>
            <w:gridSpan w:val="9"/>
            <w:tcBorders>
              <w:top w:val="nil"/>
              <w:left w:val="nil"/>
              <w:bottom w:val="nil"/>
              <w:right w:val="nil"/>
            </w:tcBorders>
            <w:shd w:val="clear" w:color="auto" w:fill="auto"/>
            <w:noWrap/>
            <w:vAlign w:val="bottom"/>
          </w:tcPr>
          <w:p w14:paraId="14F3B5F5" w14:textId="569CE8B4" w:rsidR="00013F59" w:rsidRPr="003D0C85" w:rsidRDefault="00013F59" w:rsidP="00013F59">
            <w:pPr>
              <w:rPr>
                <w:rFonts w:ascii="Calibri" w:hAnsi="Calibri"/>
                <w:b/>
                <w:bCs/>
                <w:sz w:val="28"/>
                <w:szCs w:val="28"/>
              </w:rPr>
            </w:pPr>
          </w:p>
          <w:p w14:paraId="5C983827" w14:textId="56AF062F" w:rsidR="00C34311" w:rsidRDefault="00C34311" w:rsidP="00013F59">
            <w:pPr>
              <w:rPr>
                <w:rFonts w:ascii="Calibri" w:hAnsi="Calibri"/>
                <w:b/>
                <w:bCs/>
                <w:sz w:val="28"/>
                <w:szCs w:val="28"/>
              </w:rPr>
            </w:pPr>
          </w:p>
          <w:p w14:paraId="38E36969" w14:textId="77777777" w:rsidR="00734D85" w:rsidRDefault="00734D85" w:rsidP="00013F59">
            <w:pPr>
              <w:rPr>
                <w:rFonts w:ascii="Calibri" w:hAnsi="Calibri"/>
                <w:b/>
                <w:bCs/>
                <w:sz w:val="28"/>
                <w:szCs w:val="28"/>
              </w:rPr>
            </w:pPr>
          </w:p>
          <w:p w14:paraId="1788F573" w14:textId="77777777" w:rsidR="00734D85" w:rsidRPr="003D0C85" w:rsidRDefault="00734D85" w:rsidP="00013F59">
            <w:pPr>
              <w:rPr>
                <w:rFonts w:ascii="Calibri" w:hAnsi="Calibri"/>
                <w:b/>
                <w:bCs/>
                <w:sz w:val="28"/>
                <w:szCs w:val="28"/>
              </w:rPr>
            </w:pPr>
          </w:p>
          <w:p w14:paraId="138D26FF" w14:textId="77777777" w:rsidR="00C34311" w:rsidRPr="003D0C85" w:rsidRDefault="00C34311" w:rsidP="00013F59">
            <w:pPr>
              <w:rPr>
                <w:rFonts w:ascii="Calibri" w:hAnsi="Calibri"/>
                <w:b/>
                <w:bCs/>
                <w:sz w:val="16"/>
                <w:szCs w:val="16"/>
              </w:rPr>
            </w:pPr>
          </w:p>
          <w:p w14:paraId="746EB40C" w14:textId="227890AE" w:rsidR="00C34311" w:rsidRPr="00FF2E1D" w:rsidRDefault="009E6A0F" w:rsidP="006D45BE">
            <w:pPr>
              <w:jc w:val="center"/>
              <w:rPr>
                <w:rFonts w:ascii="Calibri" w:hAnsi="Calibri" w:cs="Calibri"/>
                <w:b/>
                <w:bCs/>
                <w:sz w:val="28"/>
                <w:szCs w:val="28"/>
              </w:rPr>
            </w:pPr>
            <w:r w:rsidRPr="009E6A0F">
              <w:rPr>
                <w:rFonts w:ascii="Calibri" w:hAnsi="Calibri" w:cs="Calibri"/>
                <w:b/>
                <w:bCs/>
                <w:sz w:val="28"/>
                <w:szCs w:val="28"/>
              </w:rPr>
              <w:t>RFP No. SSS-2022 Ombudsman-Cal Fresh Programs</w:t>
            </w:r>
          </w:p>
          <w:p w14:paraId="1D8B9B5E" w14:textId="77777777" w:rsidR="00C34311" w:rsidRPr="003D0C85" w:rsidRDefault="00C34311" w:rsidP="006D45BE">
            <w:pPr>
              <w:jc w:val="center"/>
              <w:rPr>
                <w:rFonts w:ascii="Calibri" w:hAnsi="Calibri"/>
                <w:b/>
                <w:bCs/>
                <w:sz w:val="12"/>
                <w:szCs w:val="12"/>
              </w:rPr>
            </w:pPr>
          </w:p>
          <w:p w14:paraId="649840FB" w14:textId="278467B7" w:rsidR="00013F59" w:rsidRPr="003D0C85" w:rsidRDefault="00C34311" w:rsidP="006D45BE">
            <w:pPr>
              <w:jc w:val="center"/>
              <w:rPr>
                <w:rFonts w:ascii="Calibri" w:hAnsi="Calibri"/>
                <w:b/>
                <w:bCs/>
                <w:sz w:val="44"/>
                <w:szCs w:val="44"/>
              </w:rPr>
            </w:pPr>
            <w:r w:rsidRPr="003D0C85">
              <w:rPr>
                <w:rFonts w:ascii="Calibri" w:hAnsi="Calibri"/>
                <w:b/>
                <w:bCs/>
                <w:sz w:val="44"/>
                <w:szCs w:val="44"/>
              </w:rPr>
              <w:t xml:space="preserve">EXHIBIT B RFP </w:t>
            </w:r>
            <w:r w:rsidR="00013F59" w:rsidRPr="003D0C85">
              <w:rPr>
                <w:rFonts w:ascii="Calibri" w:hAnsi="Calibri"/>
                <w:b/>
                <w:bCs/>
                <w:sz w:val="44"/>
                <w:szCs w:val="44"/>
              </w:rPr>
              <w:t>BUDGET TEMPLATE</w:t>
            </w:r>
          </w:p>
        </w:tc>
      </w:tr>
      <w:tr w:rsidR="00013F59" w:rsidRPr="003D0C85" w14:paraId="7C0D1731" w14:textId="77777777" w:rsidTr="00013F59">
        <w:trPr>
          <w:trHeight w:val="360"/>
        </w:trPr>
        <w:tc>
          <w:tcPr>
            <w:tcW w:w="10278" w:type="dxa"/>
            <w:gridSpan w:val="9"/>
            <w:tcBorders>
              <w:top w:val="nil"/>
              <w:left w:val="nil"/>
              <w:bottom w:val="nil"/>
              <w:right w:val="nil"/>
            </w:tcBorders>
            <w:shd w:val="clear" w:color="auto" w:fill="auto"/>
            <w:noWrap/>
            <w:vAlign w:val="bottom"/>
          </w:tcPr>
          <w:p w14:paraId="221E3612" w14:textId="77777777" w:rsidR="00013F59" w:rsidRPr="003D0C85" w:rsidRDefault="00013F59" w:rsidP="00013F59">
            <w:pPr>
              <w:jc w:val="center"/>
              <w:rPr>
                <w:rFonts w:ascii="Calibri" w:hAnsi="Calibri"/>
                <w:b/>
                <w:bCs/>
                <w:sz w:val="28"/>
                <w:szCs w:val="28"/>
              </w:rPr>
            </w:pPr>
          </w:p>
        </w:tc>
      </w:tr>
      <w:tr w:rsidR="00013F59" w:rsidRPr="003D0C85" w14:paraId="6FEF2529" w14:textId="77777777" w:rsidTr="00013F59">
        <w:trPr>
          <w:trHeight w:val="315"/>
        </w:trPr>
        <w:tc>
          <w:tcPr>
            <w:tcW w:w="4695" w:type="dxa"/>
            <w:gridSpan w:val="2"/>
            <w:tcBorders>
              <w:top w:val="nil"/>
              <w:left w:val="nil"/>
              <w:bottom w:val="nil"/>
              <w:right w:val="nil"/>
            </w:tcBorders>
            <w:shd w:val="clear" w:color="auto" w:fill="auto"/>
            <w:noWrap/>
            <w:vAlign w:val="bottom"/>
          </w:tcPr>
          <w:p w14:paraId="1D3FBE0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Official Name of Bidder:</w:t>
            </w:r>
          </w:p>
          <w:p w14:paraId="31698C2D" w14:textId="77777777" w:rsidR="00013F59" w:rsidRPr="003D0C85" w:rsidRDefault="00013F59" w:rsidP="00013F59">
            <w:pPr>
              <w:rPr>
                <w:rFonts w:ascii="Calibri" w:hAnsi="Calibri"/>
                <w:b/>
                <w:bCs/>
                <w:iCs/>
                <w:sz w:val="24"/>
                <w:szCs w:val="24"/>
              </w:rPr>
            </w:pPr>
          </w:p>
        </w:tc>
        <w:tc>
          <w:tcPr>
            <w:tcW w:w="4426" w:type="dxa"/>
            <w:gridSpan w:val="6"/>
            <w:tcBorders>
              <w:top w:val="nil"/>
              <w:left w:val="nil"/>
              <w:bottom w:val="nil"/>
              <w:right w:val="nil"/>
            </w:tcBorders>
            <w:shd w:val="clear" w:color="auto" w:fill="auto"/>
            <w:noWrap/>
            <w:vAlign w:val="bottom"/>
          </w:tcPr>
          <w:p w14:paraId="39336354" w14:textId="77777777" w:rsidR="00013F59" w:rsidRPr="003D0C85" w:rsidRDefault="00013F59" w:rsidP="00013F59">
            <w:pPr>
              <w:rPr>
                <w:rFonts w:ascii="Calibri" w:hAnsi="Calibri"/>
                <w:b/>
                <w:bCs/>
                <w:color w:val="800080"/>
                <w:sz w:val="22"/>
                <w:szCs w:val="22"/>
              </w:rPr>
            </w:pPr>
          </w:p>
        </w:tc>
        <w:tc>
          <w:tcPr>
            <w:tcW w:w="1157" w:type="dxa"/>
            <w:tcBorders>
              <w:top w:val="nil"/>
              <w:left w:val="nil"/>
              <w:bottom w:val="nil"/>
              <w:right w:val="nil"/>
            </w:tcBorders>
            <w:shd w:val="clear" w:color="auto" w:fill="auto"/>
            <w:noWrap/>
            <w:vAlign w:val="bottom"/>
          </w:tcPr>
          <w:p w14:paraId="03766436" w14:textId="77777777" w:rsidR="00013F59" w:rsidRPr="003D0C85" w:rsidRDefault="00013F59" w:rsidP="00013F59">
            <w:pPr>
              <w:rPr>
                <w:rFonts w:ascii="Calibri" w:hAnsi="Calibri"/>
                <w:sz w:val="20"/>
              </w:rPr>
            </w:pPr>
          </w:p>
        </w:tc>
      </w:tr>
      <w:tr w:rsidR="00013F59" w:rsidRPr="003D0C85" w14:paraId="5E16E2F9" w14:textId="77777777" w:rsidTr="00013F59">
        <w:trPr>
          <w:trHeight w:val="315"/>
        </w:trPr>
        <w:tc>
          <w:tcPr>
            <w:tcW w:w="236" w:type="dxa"/>
            <w:tcBorders>
              <w:top w:val="nil"/>
              <w:left w:val="nil"/>
              <w:bottom w:val="nil"/>
              <w:right w:val="nil"/>
            </w:tcBorders>
            <w:shd w:val="clear" w:color="auto" w:fill="auto"/>
            <w:noWrap/>
            <w:vAlign w:val="bottom"/>
          </w:tcPr>
          <w:p w14:paraId="447182EA" w14:textId="77777777" w:rsidR="00013F59" w:rsidRPr="003D0C85" w:rsidRDefault="00013F59" w:rsidP="00013F59">
            <w:pPr>
              <w:rPr>
                <w:rFonts w:ascii="Calibri" w:hAnsi="Calibri"/>
                <w:b/>
                <w:bCs/>
                <w:iCs/>
                <w:sz w:val="24"/>
                <w:szCs w:val="24"/>
              </w:rPr>
            </w:pPr>
          </w:p>
        </w:tc>
        <w:tc>
          <w:tcPr>
            <w:tcW w:w="4459" w:type="dxa"/>
            <w:tcBorders>
              <w:top w:val="nil"/>
              <w:left w:val="nil"/>
              <w:bottom w:val="nil"/>
              <w:right w:val="nil"/>
            </w:tcBorders>
            <w:shd w:val="clear" w:color="auto" w:fill="auto"/>
            <w:noWrap/>
            <w:vAlign w:val="bottom"/>
          </w:tcPr>
          <w:p w14:paraId="51B82FE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2213D75E" w14:textId="77777777" w:rsidR="00013F59" w:rsidRPr="003D0C85" w:rsidRDefault="00013F59" w:rsidP="00013F59">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6E39E812" w14:textId="77777777" w:rsidR="00013F59" w:rsidRPr="003D0C85" w:rsidRDefault="00013F59" w:rsidP="00013F59">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3E88D9D9" w14:textId="77777777" w:rsidR="00013F59" w:rsidRPr="003D0C85" w:rsidRDefault="00013F59" w:rsidP="00013F59">
            <w:pPr>
              <w:rPr>
                <w:rFonts w:ascii="Calibri" w:hAnsi="Calibri"/>
                <w:sz w:val="22"/>
                <w:szCs w:val="22"/>
              </w:rPr>
            </w:pPr>
          </w:p>
        </w:tc>
        <w:tc>
          <w:tcPr>
            <w:tcW w:w="260" w:type="dxa"/>
            <w:tcBorders>
              <w:top w:val="nil"/>
              <w:left w:val="nil"/>
              <w:bottom w:val="nil"/>
              <w:right w:val="nil"/>
            </w:tcBorders>
            <w:shd w:val="clear" w:color="auto" w:fill="auto"/>
            <w:noWrap/>
            <w:vAlign w:val="bottom"/>
          </w:tcPr>
          <w:p w14:paraId="231A3579" w14:textId="77777777" w:rsidR="00013F59" w:rsidRPr="003D0C85" w:rsidRDefault="00013F59" w:rsidP="00013F59">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3F821C0E" w14:textId="77777777" w:rsidR="00013F59" w:rsidRPr="003D0C85" w:rsidRDefault="00013F59" w:rsidP="00013F59">
            <w:pPr>
              <w:rPr>
                <w:rFonts w:ascii="Calibri" w:hAnsi="Calibri"/>
                <w:sz w:val="22"/>
                <w:szCs w:val="22"/>
              </w:rPr>
            </w:pPr>
          </w:p>
        </w:tc>
        <w:tc>
          <w:tcPr>
            <w:tcW w:w="266" w:type="dxa"/>
            <w:tcBorders>
              <w:top w:val="nil"/>
              <w:left w:val="nil"/>
              <w:bottom w:val="nil"/>
              <w:right w:val="nil"/>
            </w:tcBorders>
            <w:shd w:val="clear" w:color="auto" w:fill="auto"/>
            <w:noWrap/>
            <w:vAlign w:val="bottom"/>
          </w:tcPr>
          <w:p w14:paraId="7D7B084B"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73FA22D3" w14:textId="77777777" w:rsidR="00013F59" w:rsidRPr="003D0C85" w:rsidRDefault="00013F59" w:rsidP="00013F59">
            <w:pPr>
              <w:rPr>
                <w:rFonts w:ascii="Calibri" w:hAnsi="Calibri"/>
                <w:sz w:val="20"/>
              </w:rPr>
            </w:pPr>
          </w:p>
        </w:tc>
      </w:tr>
      <w:tr w:rsidR="00013F59" w:rsidRPr="003D0C85" w14:paraId="7E998457" w14:textId="77777777" w:rsidTr="00013F59">
        <w:trPr>
          <w:trHeight w:val="315"/>
        </w:trPr>
        <w:tc>
          <w:tcPr>
            <w:tcW w:w="4695" w:type="dxa"/>
            <w:gridSpan w:val="2"/>
            <w:tcBorders>
              <w:top w:val="nil"/>
              <w:left w:val="nil"/>
              <w:bottom w:val="nil"/>
              <w:right w:val="nil"/>
            </w:tcBorders>
            <w:shd w:val="clear" w:color="auto" w:fill="auto"/>
            <w:noWrap/>
            <w:vAlign w:val="bottom"/>
          </w:tcPr>
          <w:p w14:paraId="55AEB79E" w14:textId="0FD42E5B" w:rsidR="00013F59" w:rsidRPr="003D0C85" w:rsidRDefault="00013F59" w:rsidP="00C34311">
            <w:pPr>
              <w:rPr>
                <w:rFonts w:ascii="Calibri" w:hAnsi="Calibri"/>
                <w:b/>
                <w:bCs/>
                <w:iCs/>
                <w:sz w:val="24"/>
                <w:szCs w:val="24"/>
              </w:rPr>
            </w:pPr>
            <w:r w:rsidRPr="003D0C85">
              <w:rPr>
                <w:rFonts w:ascii="Calibri" w:hAnsi="Calibri"/>
                <w:b/>
                <w:bCs/>
                <w:iCs/>
                <w:sz w:val="24"/>
                <w:szCs w:val="24"/>
              </w:rPr>
              <w:t>Service Category:</w:t>
            </w:r>
          </w:p>
        </w:tc>
        <w:tc>
          <w:tcPr>
            <w:tcW w:w="1300" w:type="dxa"/>
            <w:tcBorders>
              <w:top w:val="nil"/>
              <w:left w:val="nil"/>
              <w:bottom w:val="nil"/>
              <w:right w:val="nil"/>
            </w:tcBorders>
            <w:shd w:val="clear" w:color="auto" w:fill="auto"/>
            <w:noWrap/>
            <w:vAlign w:val="bottom"/>
          </w:tcPr>
          <w:p w14:paraId="2AC71E90" w14:textId="77777777" w:rsidR="00013F59" w:rsidRPr="003D0C85" w:rsidRDefault="00013F59" w:rsidP="00013F59">
            <w:pPr>
              <w:rPr>
                <w:rFonts w:ascii="Calibri" w:hAnsi="Calibri"/>
                <w:b/>
                <w:bCs/>
                <w:color w:val="800080"/>
                <w:sz w:val="22"/>
                <w:szCs w:val="22"/>
              </w:rPr>
            </w:pPr>
          </w:p>
        </w:tc>
        <w:tc>
          <w:tcPr>
            <w:tcW w:w="266" w:type="dxa"/>
            <w:tcBorders>
              <w:top w:val="nil"/>
              <w:left w:val="nil"/>
              <w:bottom w:val="nil"/>
              <w:right w:val="nil"/>
            </w:tcBorders>
            <w:shd w:val="clear" w:color="auto" w:fill="auto"/>
            <w:noWrap/>
            <w:vAlign w:val="bottom"/>
          </w:tcPr>
          <w:p w14:paraId="33EC3EF3" w14:textId="77777777" w:rsidR="00013F59" w:rsidRPr="003D0C85" w:rsidRDefault="00013F59" w:rsidP="00013F59">
            <w:pPr>
              <w:rPr>
                <w:rFonts w:ascii="Calibri" w:hAnsi="Calibri"/>
                <w:sz w:val="22"/>
                <w:szCs w:val="22"/>
              </w:rPr>
            </w:pPr>
          </w:p>
        </w:tc>
        <w:tc>
          <w:tcPr>
            <w:tcW w:w="1164" w:type="dxa"/>
            <w:tcBorders>
              <w:top w:val="nil"/>
              <w:left w:val="nil"/>
              <w:bottom w:val="nil"/>
              <w:right w:val="nil"/>
            </w:tcBorders>
            <w:shd w:val="clear" w:color="auto" w:fill="auto"/>
            <w:noWrap/>
            <w:vAlign w:val="bottom"/>
          </w:tcPr>
          <w:p w14:paraId="0937B271" w14:textId="77777777" w:rsidR="00013F59" w:rsidRPr="003D0C85" w:rsidRDefault="00013F59" w:rsidP="00013F59">
            <w:pPr>
              <w:rPr>
                <w:rFonts w:ascii="Calibri" w:hAnsi="Calibri"/>
                <w:sz w:val="22"/>
                <w:szCs w:val="22"/>
              </w:rPr>
            </w:pPr>
          </w:p>
        </w:tc>
        <w:tc>
          <w:tcPr>
            <w:tcW w:w="260" w:type="dxa"/>
            <w:tcBorders>
              <w:top w:val="nil"/>
              <w:left w:val="nil"/>
              <w:bottom w:val="nil"/>
              <w:right w:val="nil"/>
            </w:tcBorders>
            <w:shd w:val="clear" w:color="auto" w:fill="auto"/>
            <w:noWrap/>
            <w:vAlign w:val="bottom"/>
          </w:tcPr>
          <w:p w14:paraId="38C55B70" w14:textId="77777777" w:rsidR="00013F59" w:rsidRPr="003D0C85" w:rsidRDefault="00013F59" w:rsidP="00013F59">
            <w:pPr>
              <w:rPr>
                <w:rFonts w:ascii="Calibri" w:hAnsi="Calibri"/>
                <w:sz w:val="22"/>
                <w:szCs w:val="22"/>
              </w:rPr>
            </w:pPr>
          </w:p>
        </w:tc>
        <w:tc>
          <w:tcPr>
            <w:tcW w:w="1170" w:type="dxa"/>
            <w:tcBorders>
              <w:top w:val="nil"/>
              <w:left w:val="nil"/>
              <w:bottom w:val="nil"/>
              <w:right w:val="nil"/>
            </w:tcBorders>
            <w:shd w:val="clear" w:color="auto" w:fill="auto"/>
            <w:noWrap/>
            <w:vAlign w:val="bottom"/>
          </w:tcPr>
          <w:p w14:paraId="0651AEFC" w14:textId="77777777" w:rsidR="00013F59" w:rsidRPr="003D0C85" w:rsidRDefault="00013F59" w:rsidP="00013F59">
            <w:pPr>
              <w:rPr>
                <w:rFonts w:ascii="Calibri" w:hAnsi="Calibri"/>
                <w:sz w:val="22"/>
                <w:szCs w:val="22"/>
              </w:rPr>
            </w:pPr>
          </w:p>
        </w:tc>
        <w:tc>
          <w:tcPr>
            <w:tcW w:w="266" w:type="dxa"/>
            <w:tcBorders>
              <w:top w:val="nil"/>
              <w:left w:val="nil"/>
              <w:bottom w:val="nil"/>
              <w:right w:val="nil"/>
            </w:tcBorders>
            <w:shd w:val="clear" w:color="auto" w:fill="auto"/>
            <w:noWrap/>
            <w:vAlign w:val="bottom"/>
          </w:tcPr>
          <w:p w14:paraId="06B29E1E"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0D688A97" w14:textId="77777777" w:rsidR="00013F59" w:rsidRPr="003D0C85" w:rsidRDefault="00013F59" w:rsidP="00013F59">
            <w:pPr>
              <w:rPr>
                <w:rFonts w:ascii="Calibri" w:hAnsi="Calibri"/>
                <w:sz w:val="20"/>
              </w:rPr>
            </w:pPr>
          </w:p>
        </w:tc>
      </w:tr>
      <w:tr w:rsidR="00013F59" w:rsidRPr="003D0C85" w14:paraId="4282FB41" w14:textId="77777777" w:rsidTr="00013F59">
        <w:trPr>
          <w:trHeight w:val="285"/>
        </w:trPr>
        <w:tc>
          <w:tcPr>
            <w:tcW w:w="236" w:type="dxa"/>
            <w:tcBorders>
              <w:top w:val="nil"/>
              <w:left w:val="nil"/>
              <w:bottom w:val="nil"/>
              <w:right w:val="nil"/>
            </w:tcBorders>
            <w:shd w:val="clear" w:color="auto" w:fill="auto"/>
            <w:noWrap/>
            <w:vAlign w:val="bottom"/>
          </w:tcPr>
          <w:p w14:paraId="6276F45D"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0889903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auto"/>
            <w:noWrap/>
            <w:vAlign w:val="bottom"/>
          </w:tcPr>
          <w:p w14:paraId="206F690D" w14:textId="77777777" w:rsidR="00013F59" w:rsidRPr="003D0C85" w:rsidRDefault="00013F59" w:rsidP="00013F59">
            <w:pPr>
              <w:rPr>
                <w:rFonts w:ascii="Calibri" w:hAnsi="Calibri"/>
                <w:b/>
                <w:bCs/>
                <w:color w:val="800080"/>
                <w:sz w:val="20"/>
              </w:rPr>
            </w:pPr>
          </w:p>
        </w:tc>
        <w:tc>
          <w:tcPr>
            <w:tcW w:w="266" w:type="dxa"/>
            <w:tcBorders>
              <w:top w:val="nil"/>
              <w:left w:val="nil"/>
              <w:bottom w:val="nil"/>
              <w:right w:val="nil"/>
            </w:tcBorders>
            <w:shd w:val="clear" w:color="auto" w:fill="auto"/>
            <w:noWrap/>
            <w:vAlign w:val="bottom"/>
          </w:tcPr>
          <w:p w14:paraId="6D1DD8FC" w14:textId="77777777" w:rsidR="00013F59" w:rsidRPr="003D0C85" w:rsidRDefault="00013F59" w:rsidP="00013F59">
            <w:pPr>
              <w:rPr>
                <w:rFonts w:ascii="Calibri" w:hAnsi="Calibri"/>
                <w:sz w:val="20"/>
              </w:rPr>
            </w:pPr>
          </w:p>
        </w:tc>
        <w:tc>
          <w:tcPr>
            <w:tcW w:w="1164" w:type="dxa"/>
            <w:tcBorders>
              <w:top w:val="nil"/>
              <w:left w:val="nil"/>
              <w:bottom w:val="nil"/>
              <w:right w:val="nil"/>
            </w:tcBorders>
            <w:shd w:val="clear" w:color="auto" w:fill="auto"/>
            <w:noWrap/>
            <w:vAlign w:val="bottom"/>
          </w:tcPr>
          <w:p w14:paraId="2D1A1D68" w14:textId="77777777" w:rsidR="00013F59" w:rsidRPr="003D0C85" w:rsidRDefault="00013F59" w:rsidP="00013F59">
            <w:pPr>
              <w:rPr>
                <w:rFonts w:ascii="Calibri" w:hAnsi="Calibri"/>
                <w:sz w:val="20"/>
              </w:rPr>
            </w:pPr>
          </w:p>
        </w:tc>
        <w:tc>
          <w:tcPr>
            <w:tcW w:w="260" w:type="dxa"/>
            <w:tcBorders>
              <w:top w:val="nil"/>
              <w:left w:val="nil"/>
              <w:bottom w:val="nil"/>
              <w:right w:val="nil"/>
            </w:tcBorders>
            <w:shd w:val="clear" w:color="auto" w:fill="auto"/>
            <w:noWrap/>
            <w:vAlign w:val="bottom"/>
          </w:tcPr>
          <w:p w14:paraId="5DE6DAF2"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auto"/>
            <w:noWrap/>
            <w:vAlign w:val="bottom"/>
          </w:tcPr>
          <w:p w14:paraId="7C6A70A5" w14:textId="77777777" w:rsidR="00013F59" w:rsidRPr="003D0C85" w:rsidRDefault="00013F59" w:rsidP="00013F59">
            <w:pPr>
              <w:rPr>
                <w:rFonts w:ascii="Calibri" w:hAnsi="Calibri"/>
                <w:sz w:val="20"/>
              </w:rPr>
            </w:pPr>
          </w:p>
        </w:tc>
        <w:tc>
          <w:tcPr>
            <w:tcW w:w="266" w:type="dxa"/>
            <w:tcBorders>
              <w:top w:val="nil"/>
              <w:left w:val="nil"/>
              <w:bottom w:val="nil"/>
              <w:right w:val="nil"/>
            </w:tcBorders>
            <w:shd w:val="clear" w:color="auto" w:fill="auto"/>
            <w:noWrap/>
            <w:vAlign w:val="bottom"/>
          </w:tcPr>
          <w:p w14:paraId="1A705804"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auto"/>
            <w:noWrap/>
            <w:vAlign w:val="bottom"/>
          </w:tcPr>
          <w:p w14:paraId="62ED3E7C" w14:textId="77777777" w:rsidR="00013F59" w:rsidRPr="003D0C85" w:rsidRDefault="00013F59" w:rsidP="00013F59">
            <w:pPr>
              <w:rPr>
                <w:rFonts w:ascii="Calibri" w:hAnsi="Calibri"/>
                <w:sz w:val="20"/>
              </w:rPr>
            </w:pPr>
          </w:p>
        </w:tc>
      </w:tr>
      <w:tr w:rsidR="00013F59" w:rsidRPr="003D0C85" w14:paraId="7A463658" w14:textId="77777777" w:rsidTr="00013F59">
        <w:trPr>
          <w:trHeight w:val="285"/>
        </w:trPr>
        <w:tc>
          <w:tcPr>
            <w:tcW w:w="236" w:type="dxa"/>
            <w:tcBorders>
              <w:top w:val="nil"/>
              <w:left w:val="nil"/>
              <w:bottom w:val="nil"/>
              <w:right w:val="nil"/>
            </w:tcBorders>
            <w:shd w:val="clear" w:color="auto" w:fill="auto"/>
            <w:noWrap/>
            <w:vAlign w:val="bottom"/>
          </w:tcPr>
          <w:p w14:paraId="35EDCF25"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7F3092CF"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057CFD46"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6" w:type="dxa"/>
            <w:tcBorders>
              <w:top w:val="nil"/>
              <w:left w:val="nil"/>
              <w:bottom w:val="nil"/>
              <w:right w:val="nil"/>
            </w:tcBorders>
            <w:shd w:val="clear" w:color="auto" w:fill="auto"/>
            <w:noWrap/>
            <w:vAlign w:val="bottom"/>
          </w:tcPr>
          <w:p w14:paraId="270D1377" w14:textId="77777777" w:rsidR="00013F59" w:rsidRPr="003D0C85" w:rsidRDefault="00013F59" w:rsidP="00013F59">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3BB07613" w14:textId="77777777" w:rsidR="00013F59" w:rsidRPr="003D0C85" w:rsidRDefault="00013F59" w:rsidP="00013F59">
            <w:pPr>
              <w:jc w:val="center"/>
              <w:rPr>
                <w:rFonts w:ascii="Calibri" w:hAnsi="Calibri"/>
                <w:b/>
                <w:bCs/>
                <w:sz w:val="20"/>
              </w:rPr>
            </w:pPr>
            <w:r w:rsidRPr="003D0C85">
              <w:rPr>
                <w:rFonts w:ascii="Calibri" w:hAnsi="Calibri"/>
                <w:b/>
                <w:bCs/>
                <w:sz w:val="20"/>
              </w:rPr>
              <w:t xml:space="preserve">% </w:t>
            </w:r>
            <w:proofErr w:type="gramStart"/>
            <w:r w:rsidRPr="003D0C85">
              <w:rPr>
                <w:rFonts w:ascii="Calibri" w:hAnsi="Calibri"/>
                <w:b/>
                <w:bCs/>
                <w:sz w:val="20"/>
              </w:rPr>
              <w:t>to</w:t>
            </w:r>
            <w:proofErr w:type="gramEnd"/>
          </w:p>
        </w:tc>
        <w:tc>
          <w:tcPr>
            <w:tcW w:w="260" w:type="dxa"/>
            <w:tcBorders>
              <w:top w:val="nil"/>
              <w:left w:val="nil"/>
              <w:bottom w:val="nil"/>
              <w:right w:val="nil"/>
            </w:tcBorders>
            <w:shd w:val="clear" w:color="auto" w:fill="auto"/>
            <w:noWrap/>
            <w:vAlign w:val="bottom"/>
          </w:tcPr>
          <w:p w14:paraId="7BAE996E"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74410BB1"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6" w:type="dxa"/>
            <w:tcBorders>
              <w:top w:val="nil"/>
              <w:left w:val="nil"/>
              <w:bottom w:val="nil"/>
              <w:right w:val="nil"/>
            </w:tcBorders>
            <w:shd w:val="clear" w:color="auto" w:fill="auto"/>
            <w:noWrap/>
            <w:vAlign w:val="bottom"/>
          </w:tcPr>
          <w:p w14:paraId="7E6A7384"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CCFFFF"/>
            <w:noWrap/>
            <w:vAlign w:val="bottom"/>
          </w:tcPr>
          <w:p w14:paraId="54DE96A6" w14:textId="77777777" w:rsidR="00013F59" w:rsidRPr="003D0C85" w:rsidRDefault="00013F59" w:rsidP="00013F59">
            <w:pPr>
              <w:jc w:val="center"/>
              <w:rPr>
                <w:rFonts w:ascii="Calibri" w:hAnsi="Calibri"/>
                <w:b/>
                <w:bCs/>
                <w:sz w:val="20"/>
              </w:rPr>
            </w:pPr>
            <w:r w:rsidRPr="003D0C85">
              <w:rPr>
                <w:rFonts w:ascii="Calibri" w:hAnsi="Calibri"/>
                <w:b/>
                <w:bCs/>
                <w:sz w:val="20"/>
              </w:rPr>
              <w:t xml:space="preserve">% </w:t>
            </w:r>
            <w:proofErr w:type="gramStart"/>
            <w:r w:rsidRPr="003D0C85">
              <w:rPr>
                <w:rFonts w:ascii="Calibri" w:hAnsi="Calibri"/>
                <w:b/>
                <w:bCs/>
                <w:sz w:val="20"/>
              </w:rPr>
              <w:t>to</w:t>
            </w:r>
            <w:proofErr w:type="gramEnd"/>
          </w:p>
        </w:tc>
      </w:tr>
      <w:tr w:rsidR="00013F59" w:rsidRPr="003D0C85" w14:paraId="365D4090" w14:textId="77777777" w:rsidTr="00013F59">
        <w:trPr>
          <w:trHeight w:val="285"/>
        </w:trPr>
        <w:tc>
          <w:tcPr>
            <w:tcW w:w="236" w:type="dxa"/>
            <w:tcBorders>
              <w:top w:val="nil"/>
              <w:left w:val="nil"/>
              <w:bottom w:val="nil"/>
              <w:right w:val="nil"/>
            </w:tcBorders>
            <w:shd w:val="clear" w:color="auto" w:fill="auto"/>
            <w:noWrap/>
            <w:vAlign w:val="bottom"/>
          </w:tcPr>
          <w:p w14:paraId="729FB837" w14:textId="77777777" w:rsidR="00013F59" w:rsidRPr="003D0C85" w:rsidRDefault="00013F59" w:rsidP="00013F59">
            <w:pPr>
              <w:rPr>
                <w:rFonts w:ascii="Calibri" w:hAnsi="Calibri"/>
                <w:b/>
                <w:bCs/>
                <w:sz w:val="20"/>
              </w:rPr>
            </w:pPr>
          </w:p>
        </w:tc>
        <w:tc>
          <w:tcPr>
            <w:tcW w:w="4459" w:type="dxa"/>
            <w:tcBorders>
              <w:top w:val="nil"/>
              <w:left w:val="nil"/>
              <w:bottom w:val="nil"/>
              <w:right w:val="nil"/>
            </w:tcBorders>
            <w:shd w:val="clear" w:color="auto" w:fill="auto"/>
            <w:noWrap/>
            <w:vAlign w:val="bottom"/>
          </w:tcPr>
          <w:p w14:paraId="746B05B2" w14:textId="77777777" w:rsidR="00013F59" w:rsidRPr="003D0C85" w:rsidRDefault="00013F59" w:rsidP="00013F59">
            <w:pPr>
              <w:rPr>
                <w:rFonts w:ascii="Calibri" w:hAnsi="Calibri"/>
                <w:sz w:val="22"/>
                <w:szCs w:val="22"/>
              </w:rPr>
            </w:pPr>
          </w:p>
        </w:tc>
        <w:tc>
          <w:tcPr>
            <w:tcW w:w="1300" w:type="dxa"/>
            <w:tcBorders>
              <w:top w:val="nil"/>
              <w:left w:val="nil"/>
              <w:bottom w:val="nil"/>
              <w:right w:val="nil"/>
            </w:tcBorders>
            <w:shd w:val="clear" w:color="auto" w:fill="FFFFCC"/>
            <w:noWrap/>
            <w:vAlign w:val="bottom"/>
          </w:tcPr>
          <w:p w14:paraId="48C67746" w14:textId="77777777" w:rsidR="00013F59" w:rsidRPr="003D0C85" w:rsidRDefault="00013F59" w:rsidP="00013F59">
            <w:pPr>
              <w:jc w:val="center"/>
              <w:rPr>
                <w:rFonts w:ascii="Calibri" w:hAnsi="Calibri"/>
                <w:b/>
                <w:bCs/>
                <w:sz w:val="20"/>
              </w:rPr>
            </w:pPr>
            <w:r w:rsidRPr="003D0C85">
              <w:rPr>
                <w:rFonts w:ascii="Calibri" w:hAnsi="Calibri"/>
                <w:b/>
                <w:bCs/>
                <w:sz w:val="20"/>
              </w:rPr>
              <w:t>Project</w:t>
            </w:r>
          </w:p>
        </w:tc>
        <w:tc>
          <w:tcPr>
            <w:tcW w:w="266" w:type="dxa"/>
            <w:tcBorders>
              <w:top w:val="nil"/>
              <w:left w:val="nil"/>
              <w:bottom w:val="nil"/>
              <w:right w:val="nil"/>
            </w:tcBorders>
            <w:shd w:val="clear" w:color="auto" w:fill="auto"/>
            <w:noWrap/>
            <w:vAlign w:val="bottom"/>
          </w:tcPr>
          <w:p w14:paraId="00DA8AC8" w14:textId="77777777" w:rsidR="00013F59" w:rsidRPr="003D0C85" w:rsidRDefault="00013F59" w:rsidP="00013F59">
            <w:pPr>
              <w:jc w:val="center"/>
              <w:rPr>
                <w:rFonts w:ascii="Calibri" w:hAnsi="Calibri"/>
                <w:b/>
                <w:bCs/>
                <w:color w:val="FF0000"/>
                <w:sz w:val="20"/>
              </w:rPr>
            </w:pPr>
          </w:p>
        </w:tc>
        <w:tc>
          <w:tcPr>
            <w:tcW w:w="1164" w:type="dxa"/>
            <w:tcBorders>
              <w:top w:val="nil"/>
              <w:left w:val="nil"/>
              <w:bottom w:val="nil"/>
              <w:right w:val="nil"/>
            </w:tcBorders>
            <w:shd w:val="clear" w:color="auto" w:fill="FFFFCC"/>
            <w:noWrap/>
            <w:vAlign w:val="bottom"/>
          </w:tcPr>
          <w:p w14:paraId="5B0ABFAB" w14:textId="77777777" w:rsidR="00013F59" w:rsidRPr="003D0C85" w:rsidRDefault="00013F59" w:rsidP="00013F59">
            <w:pPr>
              <w:jc w:val="center"/>
              <w:rPr>
                <w:rFonts w:ascii="Calibri" w:hAnsi="Calibri"/>
                <w:b/>
                <w:bCs/>
                <w:sz w:val="20"/>
              </w:rPr>
            </w:pPr>
            <w:r w:rsidRPr="003D0C85">
              <w:rPr>
                <w:rFonts w:ascii="Calibri" w:hAnsi="Calibri"/>
                <w:b/>
                <w:bCs/>
                <w:sz w:val="20"/>
              </w:rPr>
              <w:t>Total</w:t>
            </w:r>
          </w:p>
        </w:tc>
        <w:tc>
          <w:tcPr>
            <w:tcW w:w="260" w:type="dxa"/>
            <w:tcBorders>
              <w:top w:val="nil"/>
              <w:left w:val="nil"/>
              <w:bottom w:val="nil"/>
              <w:right w:val="nil"/>
            </w:tcBorders>
            <w:shd w:val="clear" w:color="auto" w:fill="auto"/>
            <w:noWrap/>
            <w:vAlign w:val="bottom"/>
          </w:tcPr>
          <w:p w14:paraId="4667F8FC"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1DC7B623" w14:textId="77777777" w:rsidR="00013F59" w:rsidRPr="003D0C85" w:rsidRDefault="00013F59" w:rsidP="00013F59">
            <w:pPr>
              <w:jc w:val="center"/>
              <w:rPr>
                <w:rFonts w:ascii="Calibri" w:hAnsi="Calibri"/>
                <w:b/>
                <w:bCs/>
                <w:sz w:val="20"/>
              </w:rPr>
            </w:pPr>
            <w:r w:rsidRPr="003D0C85">
              <w:rPr>
                <w:rFonts w:ascii="Calibri" w:hAnsi="Calibri"/>
                <w:b/>
                <w:bCs/>
                <w:sz w:val="20"/>
              </w:rPr>
              <w:t>Agency</w:t>
            </w:r>
          </w:p>
        </w:tc>
        <w:tc>
          <w:tcPr>
            <w:tcW w:w="266" w:type="dxa"/>
            <w:tcBorders>
              <w:top w:val="nil"/>
              <w:left w:val="nil"/>
              <w:bottom w:val="nil"/>
              <w:right w:val="nil"/>
            </w:tcBorders>
            <w:shd w:val="clear" w:color="auto" w:fill="auto"/>
            <w:noWrap/>
            <w:vAlign w:val="bottom"/>
          </w:tcPr>
          <w:p w14:paraId="11A32759" w14:textId="77777777" w:rsidR="00013F59" w:rsidRPr="003D0C85" w:rsidRDefault="00013F59" w:rsidP="00013F59">
            <w:pPr>
              <w:jc w:val="center"/>
              <w:rPr>
                <w:rFonts w:ascii="Calibri" w:hAnsi="Calibri"/>
                <w:b/>
                <w:bCs/>
                <w:color w:val="FF0000"/>
                <w:sz w:val="20"/>
              </w:rPr>
            </w:pPr>
          </w:p>
        </w:tc>
        <w:tc>
          <w:tcPr>
            <w:tcW w:w="1157" w:type="dxa"/>
            <w:tcBorders>
              <w:top w:val="nil"/>
              <w:left w:val="nil"/>
              <w:bottom w:val="nil"/>
              <w:right w:val="nil"/>
            </w:tcBorders>
            <w:shd w:val="clear" w:color="auto" w:fill="CCFFFF"/>
            <w:noWrap/>
            <w:vAlign w:val="bottom"/>
          </w:tcPr>
          <w:p w14:paraId="3B293183" w14:textId="77777777" w:rsidR="00013F59" w:rsidRPr="003D0C85" w:rsidRDefault="00013F59" w:rsidP="00013F59">
            <w:pPr>
              <w:jc w:val="center"/>
              <w:rPr>
                <w:rFonts w:ascii="Calibri" w:hAnsi="Calibri"/>
                <w:b/>
                <w:bCs/>
                <w:sz w:val="20"/>
              </w:rPr>
            </w:pPr>
            <w:r w:rsidRPr="003D0C85">
              <w:rPr>
                <w:rFonts w:ascii="Calibri" w:hAnsi="Calibri"/>
                <w:b/>
                <w:bCs/>
                <w:sz w:val="20"/>
              </w:rPr>
              <w:t xml:space="preserve"> Total </w:t>
            </w:r>
          </w:p>
        </w:tc>
      </w:tr>
      <w:tr w:rsidR="00013F59" w:rsidRPr="003D0C85" w14:paraId="43E6E84F" w14:textId="77777777" w:rsidTr="00013F59">
        <w:trPr>
          <w:trHeight w:val="285"/>
        </w:trPr>
        <w:tc>
          <w:tcPr>
            <w:tcW w:w="236" w:type="dxa"/>
            <w:tcBorders>
              <w:top w:val="nil"/>
              <w:left w:val="nil"/>
              <w:bottom w:val="nil"/>
              <w:right w:val="nil"/>
            </w:tcBorders>
            <w:shd w:val="clear" w:color="auto" w:fill="auto"/>
            <w:noWrap/>
            <w:vAlign w:val="bottom"/>
          </w:tcPr>
          <w:p w14:paraId="3282A337"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8BC32B8" w14:textId="77777777" w:rsidR="00013F59" w:rsidRPr="003D0C85" w:rsidRDefault="00013F59" w:rsidP="00013F59">
            <w:pPr>
              <w:rPr>
                <w:rFonts w:ascii="Calibri" w:hAnsi="Calibri"/>
                <w:sz w:val="22"/>
                <w:szCs w:val="22"/>
              </w:rPr>
            </w:pPr>
          </w:p>
        </w:tc>
        <w:tc>
          <w:tcPr>
            <w:tcW w:w="1300" w:type="dxa"/>
            <w:tcBorders>
              <w:top w:val="nil"/>
              <w:left w:val="nil"/>
              <w:bottom w:val="single" w:sz="4" w:space="0" w:color="auto"/>
              <w:right w:val="nil"/>
            </w:tcBorders>
            <w:shd w:val="clear" w:color="auto" w:fill="FFFFCC"/>
            <w:noWrap/>
            <w:vAlign w:val="bottom"/>
          </w:tcPr>
          <w:p w14:paraId="46F2B075" w14:textId="77777777" w:rsidR="00013F59" w:rsidRPr="003D0C85" w:rsidRDefault="00013F59" w:rsidP="00013F59">
            <w:pPr>
              <w:jc w:val="center"/>
              <w:rPr>
                <w:rFonts w:ascii="Calibri" w:hAnsi="Calibri"/>
                <w:b/>
                <w:bCs/>
                <w:sz w:val="20"/>
              </w:rPr>
            </w:pPr>
            <w:r w:rsidRPr="003D0C85">
              <w:rPr>
                <w:rFonts w:ascii="Calibri" w:hAnsi="Calibri"/>
                <w:b/>
                <w:bCs/>
                <w:sz w:val="20"/>
              </w:rPr>
              <w:t>Budget (1)</w:t>
            </w:r>
          </w:p>
        </w:tc>
        <w:tc>
          <w:tcPr>
            <w:tcW w:w="266" w:type="dxa"/>
            <w:tcBorders>
              <w:top w:val="nil"/>
              <w:left w:val="nil"/>
              <w:bottom w:val="nil"/>
              <w:right w:val="nil"/>
            </w:tcBorders>
            <w:shd w:val="clear" w:color="auto" w:fill="auto"/>
            <w:noWrap/>
            <w:vAlign w:val="bottom"/>
          </w:tcPr>
          <w:p w14:paraId="67685CC2" w14:textId="77777777" w:rsidR="00013F59" w:rsidRPr="003D0C85" w:rsidRDefault="00013F59" w:rsidP="00013F59">
            <w:pPr>
              <w:rPr>
                <w:rFonts w:ascii="Calibri" w:hAnsi="Calibri"/>
                <w:color w:val="800080"/>
                <w:sz w:val="20"/>
              </w:rPr>
            </w:pPr>
          </w:p>
        </w:tc>
        <w:tc>
          <w:tcPr>
            <w:tcW w:w="1164" w:type="dxa"/>
            <w:tcBorders>
              <w:top w:val="nil"/>
              <w:left w:val="nil"/>
              <w:bottom w:val="single" w:sz="4" w:space="0" w:color="auto"/>
              <w:right w:val="nil"/>
            </w:tcBorders>
            <w:shd w:val="clear" w:color="auto" w:fill="FFFFCC"/>
            <w:noWrap/>
            <w:vAlign w:val="bottom"/>
          </w:tcPr>
          <w:p w14:paraId="29BB59AA" w14:textId="77777777" w:rsidR="00013F59" w:rsidRPr="003D0C85" w:rsidRDefault="00013F59" w:rsidP="00013F59">
            <w:pPr>
              <w:jc w:val="center"/>
              <w:rPr>
                <w:rFonts w:ascii="Calibri" w:hAnsi="Calibri"/>
                <w:b/>
                <w:bCs/>
                <w:sz w:val="20"/>
              </w:rPr>
            </w:pPr>
            <w:r w:rsidRPr="003D0C85">
              <w:rPr>
                <w:rFonts w:ascii="Calibri" w:hAnsi="Calibri"/>
                <w:b/>
                <w:bCs/>
                <w:sz w:val="20"/>
              </w:rPr>
              <w:t>Income (2)</w:t>
            </w:r>
          </w:p>
        </w:tc>
        <w:tc>
          <w:tcPr>
            <w:tcW w:w="260" w:type="dxa"/>
            <w:tcBorders>
              <w:top w:val="nil"/>
              <w:left w:val="nil"/>
              <w:bottom w:val="nil"/>
              <w:right w:val="nil"/>
            </w:tcBorders>
            <w:shd w:val="clear" w:color="auto" w:fill="auto"/>
            <w:noWrap/>
            <w:vAlign w:val="bottom"/>
          </w:tcPr>
          <w:p w14:paraId="136BAAC6"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24832381" w14:textId="77777777" w:rsidR="00013F59" w:rsidRPr="003D0C85" w:rsidRDefault="00013F59" w:rsidP="00013F59">
            <w:pPr>
              <w:jc w:val="center"/>
              <w:rPr>
                <w:rFonts w:ascii="Calibri" w:hAnsi="Calibri"/>
                <w:b/>
                <w:bCs/>
                <w:sz w:val="20"/>
              </w:rPr>
            </w:pPr>
            <w:r w:rsidRPr="003D0C85">
              <w:rPr>
                <w:rFonts w:ascii="Calibri" w:hAnsi="Calibri"/>
                <w:b/>
                <w:bCs/>
                <w:sz w:val="20"/>
              </w:rPr>
              <w:t>Budget (3)</w:t>
            </w:r>
          </w:p>
        </w:tc>
        <w:tc>
          <w:tcPr>
            <w:tcW w:w="266" w:type="dxa"/>
            <w:tcBorders>
              <w:top w:val="nil"/>
              <w:left w:val="nil"/>
              <w:bottom w:val="nil"/>
              <w:right w:val="nil"/>
            </w:tcBorders>
            <w:shd w:val="clear" w:color="auto" w:fill="auto"/>
            <w:noWrap/>
            <w:vAlign w:val="bottom"/>
          </w:tcPr>
          <w:p w14:paraId="55F5E0D5" w14:textId="77777777" w:rsidR="00013F59" w:rsidRPr="003D0C85" w:rsidRDefault="00013F59" w:rsidP="00013F59">
            <w:pPr>
              <w:rPr>
                <w:rFonts w:ascii="Calibri" w:hAnsi="Calibri"/>
                <w:color w:val="800080"/>
                <w:sz w:val="20"/>
              </w:rPr>
            </w:pPr>
          </w:p>
        </w:tc>
        <w:tc>
          <w:tcPr>
            <w:tcW w:w="1157" w:type="dxa"/>
            <w:tcBorders>
              <w:top w:val="nil"/>
              <w:left w:val="nil"/>
              <w:bottom w:val="single" w:sz="4" w:space="0" w:color="auto"/>
              <w:right w:val="nil"/>
            </w:tcBorders>
            <w:shd w:val="clear" w:color="auto" w:fill="CCFFFF"/>
            <w:noWrap/>
            <w:vAlign w:val="bottom"/>
          </w:tcPr>
          <w:p w14:paraId="54BF2478" w14:textId="77777777" w:rsidR="00013F59" w:rsidRPr="003D0C85" w:rsidRDefault="00013F59" w:rsidP="00013F59">
            <w:pPr>
              <w:rPr>
                <w:rFonts w:ascii="Calibri" w:hAnsi="Calibri"/>
                <w:b/>
                <w:bCs/>
                <w:sz w:val="20"/>
              </w:rPr>
            </w:pPr>
            <w:r w:rsidRPr="003D0C85">
              <w:rPr>
                <w:rFonts w:ascii="Calibri" w:hAnsi="Calibri"/>
                <w:b/>
                <w:bCs/>
                <w:sz w:val="20"/>
              </w:rPr>
              <w:t xml:space="preserve">Income (4) </w:t>
            </w:r>
          </w:p>
        </w:tc>
      </w:tr>
      <w:tr w:rsidR="00013F59" w:rsidRPr="003D0C85" w14:paraId="504E3255" w14:textId="77777777" w:rsidTr="00013F59">
        <w:trPr>
          <w:trHeight w:val="300"/>
        </w:trPr>
        <w:tc>
          <w:tcPr>
            <w:tcW w:w="4695" w:type="dxa"/>
            <w:gridSpan w:val="2"/>
            <w:tcBorders>
              <w:top w:val="nil"/>
              <w:left w:val="nil"/>
              <w:bottom w:val="nil"/>
              <w:right w:val="nil"/>
            </w:tcBorders>
            <w:shd w:val="clear" w:color="auto" w:fill="auto"/>
            <w:noWrap/>
            <w:vAlign w:val="bottom"/>
          </w:tcPr>
          <w:p w14:paraId="0C6AFAF0"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REVENUE/INCOME SOURCES:</w:t>
            </w:r>
          </w:p>
          <w:p w14:paraId="7F2993AA" w14:textId="77777777" w:rsidR="00013F59" w:rsidRPr="003D0C85" w:rsidRDefault="00013F59" w:rsidP="00013F59">
            <w:pPr>
              <w:rPr>
                <w:rFonts w:ascii="Calibri" w:hAnsi="Calibri"/>
                <w:b/>
                <w:bCs/>
                <w:iCs/>
                <w:sz w:val="24"/>
                <w:szCs w:val="24"/>
              </w:rPr>
            </w:pPr>
          </w:p>
        </w:tc>
        <w:tc>
          <w:tcPr>
            <w:tcW w:w="1300" w:type="dxa"/>
            <w:tcBorders>
              <w:top w:val="nil"/>
              <w:left w:val="nil"/>
              <w:bottom w:val="nil"/>
              <w:right w:val="nil"/>
            </w:tcBorders>
            <w:shd w:val="clear" w:color="auto" w:fill="FFFFCC"/>
            <w:noWrap/>
            <w:vAlign w:val="bottom"/>
          </w:tcPr>
          <w:p w14:paraId="7912CFB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61B7ECDB" w14:textId="77777777" w:rsidR="00013F59" w:rsidRPr="003D0C85" w:rsidRDefault="00013F59" w:rsidP="00013F59">
            <w:pPr>
              <w:rPr>
                <w:rFonts w:ascii="Calibri" w:hAnsi="Calibri"/>
                <w:sz w:val="20"/>
              </w:rPr>
            </w:pPr>
          </w:p>
        </w:tc>
        <w:tc>
          <w:tcPr>
            <w:tcW w:w="1164" w:type="dxa"/>
            <w:tcBorders>
              <w:top w:val="nil"/>
              <w:left w:val="nil"/>
              <w:bottom w:val="nil"/>
              <w:right w:val="nil"/>
            </w:tcBorders>
            <w:shd w:val="clear" w:color="auto" w:fill="FFFFCC"/>
            <w:noWrap/>
            <w:vAlign w:val="bottom"/>
          </w:tcPr>
          <w:p w14:paraId="6806891D"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5DC70B87"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38122CC2"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2C4BEBD7" w14:textId="77777777" w:rsidR="00013F59" w:rsidRPr="003D0C85" w:rsidRDefault="00013F59" w:rsidP="00013F59">
            <w:pPr>
              <w:rPr>
                <w:rFonts w:ascii="Calibri" w:hAnsi="Calibri"/>
                <w:sz w:val="20"/>
              </w:rPr>
            </w:pPr>
          </w:p>
        </w:tc>
        <w:tc>
          <w:tcPr>
            <w:tcW w:w="1157" w:type="dxa"/>
            <w:tcBorders>
              <w:top w:val="nil"/>
              <w:left w:val="nil"/>
              <w:bottom w:val="nil"/>
              <w:right w:val="nil"/>
            </w:tcBorders>
            <w:shd w:val="clear" w:color="auto" w:fill="CCFFFF"/>
            <w:noWrap/>
            <w:vAlign w:val="bottom"/>
          </w:tcPr>
          <w:p w14:paraId="77A35704"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46441514" w14:textId="77777777" w:rsidTr="00013F59">
        <w:trPr>
          <w:trHeight w:val="285"/>
        </w:trPr>
        <w:tc>
          <w:tcPr>
            <w:tcW w:w="236" w:type="dxa"/>
            <w:tcBorders>
              <w:top w:val="nil"/>
              <w:left w:val="nil"/>
              <w:bottom w:val="nil"/>
              <w:right w:val="nil"/>
            </w:tcBorders>
            <w:shd w:val="clear" w:color="auto" w:fill="auto"/>
            <w:noWrap/>
            <w:vAlign w:val="bottom"/>
          </w:tcPr>
          <w:p w14:paraId="62EDC6B6"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6ED1A2B" w14:textId="77777777" w:rsidR="00013F59" w:rsidRPr="003D0C85" w:rsidRDefault="00013F59" w:rsidP="00013F59">
            <w:pPr>
              <w:rPr>
                <w:rFonts w:ascii="Calibri" w:hAnsi="Calibri"/>
                <w:b/>
                <w:sz w:val="24"/>
                <w:szCs w:val="24"/>
              </w:rPr>
            </w:pPr>
          </w:p>
          <w:p w14:paraId="6111CC98" w14:textId="77777777" w:rsidR="00013F59" w:rsidRPr="003D0C85" w:rsidRDefault="00013F59" w:rsidP="00013F59">
            <w:pPr>
              <w:rPr>
                <w:rFonts w:ascii="Calibri" w:hAnsi="Calibri"/>
                <w:b/>
                <w:sz w:val="24"/>
                <w:szCs w:val="24"/>
              </w:rPr>
            </w:pPr>
            <w:r w:rsidRPr="003D0C85">
              <w:rPr>
                <w:rFonts w:ascii="Calibri" w:hAnsi="Calibri"/>
                <w:b/>
                <w:sz w:val="24"/>
                <w:szCs w:val="24"/>
              </w:rPr>
              <w:t>AAA Funding Requested</w:t>
            </w:r>
          </w:p>
        </w:tc>
        <w:tc>
          <w:tcPr>
            <w:tcW w:w="1300" w:type="dxa"/>
            <w:tcBorders>
              <w:top w:val="nil"/>
              <w:left w:val="nil"/>
              <w:bottom w:val="nil"/>
              <w:right w:val="nil"/>
            </w:tcBorders>
            <w:shd w:val="clear" w:color="auto" w:fill="FFFFCC"/>
            <w:noWrap/>
            <w:vAlign w:val="bottom"/>
          </w:tcPr>
          <w:p w14:paraId="02E2CF6B" w14:textId="5D633C82"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23BFA6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20367D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37B47D93"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24246A6" w14:textId="454778F8"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639D0467"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9BEC2C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458F508" w14:textId="77777777" w:rsidTr="00013F59">
        <w:trPr>
          <w:trHeight w:val="285"/>
        </w:trPr>
        <w:tc>
          <w:tcPr>
            <w:tcW w:w="236" w:type="dxa"/>
            <w:tcBorders>
              <w:top w:val="nil"/>
              <w:left w:val="nil"/>
              <w:bottom w:val="nil"/>
              <w:right w:val="nil"/>
            </w:tcBorders>
            <w:shd w:val="clear" w:color="auto" w:fill="auto"/>
            <w:noWrap/>
            <w:vAlign w:val="bottom"/>
          </w:tcPr>
          <w:p w14:paraId="3CE97B9B"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6437ACE4" w14:textId="77777777" w:rsidR="00013F59" w:rsidRPr="003D0C85" w:rsidRDefault="00013F59" w:rsidP="00013F59">
            <w:pPr>
              <w:rPr>
                <w:rFonts w:ascii="Calibri" w:hAnsi="Calibri"/>
                <w:b/>
                <w:sz w:val="24"/>
                <w:szCs w:val="24"/>
              </w:rPr>
            </w:pPr>
          </w:p>
          <w:p w14:paraId="46F0A0E3" w14:textId="77777777" w:rsidR="00013F59" w:rsidRPr="003D0C85" w:rsidRDefault="00013F59" w:rsidP="00013F59">
            <w:pPr>
              <w:rPr>
                <w:rFonts w:ascii="Calibri" w:hAnsi="Calibri"/>
                <w:b/>
                <w:sz w:val="24"/>
                <w:szCs w:val="24"/>
              </w:rPr>
            </w:pPr>
            <w:r w:rsidRPr="003D0C85">
              <w:rPr>
                <w:rFonts w:ascii="Calibri" w:hAnsi="Calibri"/>
                <w:b/>
                <w:sz w:val="24"/>
                <w:szCs w:val="24"/>
              </w:rPr>
              <w:t>Client Contributions</w:t>
            </w:r>
          </w:p>
        </w:tc>
        <w:tc>
          <w:tcPr>
            <w:tcW w:w="1300" w:type="dxa"/>
            <w:tcBorders>
              <w:top w:val="nil"/>
              <w:left w:val="nil"/>
              <w:bottom w:val="nil"/>
              <w:right w:val="nil"/>
            </w:tcBorders>
            <w:shd w:val="clear" w:color="auto" w:fill="FFFFCC"/>
            <w:noWrap/>
            <w:vAlign w:val="bottom"/>
          </w:tcPr>
          <w:p w14:paraId="1858FA3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2882AF1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38850E21"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637BE7F8"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37F091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B8C4B5C"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3033F55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CB676CF" w14:textId="77777777" w:rsidTr="00013F59">
        <w:trPr>
          <w:trHeight w:val="285"/>
        </w:trPr>
        <w:tc>
          <w:tcPr>
            <w:tcW w:w="236" w:type="dxa"/>
            <w:tcBorders>
              <w:top w:val="nil"/>
              <w:left w:val="nil"/>
              <w:bottom w:val="nil"/>
              <w:right w:val="nil"/>
            </w:tcBorders>
            <w:shd w:val="clear" w:color="auto" w:fill="auto"/>
            <w:noWrap/>
            <w:vAlign w:val="bottom"/>
          </w:tcPr>
          <w:p w14:paraId="73BD2498"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3A31E29D" w14:textId="77777777" w:rsidR="00013F59" w:rsidRPr="003D0C85" w:rsidRDefault="00013F59" w:rsidP="00013F59">
            <w:pPr>
              <w:rPr>
                <w:rFonts w:ascii="Calibri" w:hAnsi="Calibri"/>
                <w:b/>
                <w:sz w:val="24"/>
                <w:szCs w:val="24"/>
              </w:rPr>
            </w:pPr>
          </w:p>
          <w:p w14:paraId="26CF8391" w14:textId="77777777" w:rsidR="00013F59" w:rsidRPr="003D0C85" w:rsidRDefault="00013F59" w:rsidP="00013F59">
            <w:pPr>
              <w:rPr>
                <w:rFonts w:ascii="Calibri" w:hAnsi="Calibri"/>
                <w:b/>
                <w:sz w:val="24"/>
                <w:szCs w:val="24"/>
              </w:rPr>
            </w:pPr>
            <w:r w:rsidRPr="003D0C85">
              <w:rPr>
                <w:rFonts w:ascii="Calibri" w:hAnsi="Calibri"/>
                <w:b/>
                <w:sz w:val="24"/>
                <w:szCs w:val="24"/>
              </w:rPr>
              <w:t>In-Kind Support</w:t>
            </w:r>
          </w:p>
        </w:tc>
        <w:tc>
          <w:tcPr>
            <w:tcW w:w="1300" w:type="dxa"/>
            <w:tcBorders>
              <w:top w:val="nil"/>
              <w:left w:val="nil"/>
              <w:bottom w:val="nil"/>
              <w:right w:val="nil"/>
            </w:tcBorders>
            <w:shd w:val="clear" w:color="auto" w:fill="FFFFCC"/>
            <w:noWrap/>
            <w:vAlign w:val="bottom"/>
          </w:tcPr>
          <w:p w14:paraId="01F7260D"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017B6212"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756DF97F"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17096D60"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5FB5C66D"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B8A3989"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0CE12D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CF42B03" w14:textId="77777777" w:rsidTr="00013F59">
        <w:trPr>
          <w:trHeight w:val="285"/>
        </w:trPr>
        <w:tc>
          <w:tcPr>
            <w:tcW w:w="236" w:type="dxa"/>
            <w:tcBorders>
              <w:top w:val="nil"/>
              <w:left w:val="nil"/>
              <w:bottom w:val="nil"/>
              <w:right w:val="nil"/>
            </w:tcBorders>
            <w:shd w:val="clear" w:color="auto" w:fill="auto"/>
            <w:noWrap/>
            <w:vAlign w:val="bottom"/>
          </w:tcPr>
          <w:p w14:paraId="5EF8CAD3"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989E283" w14:textId="77777777" w:rsidR="00013F59" w:rsidRPr="003D0C85" w:rsidRDefault="00013F59" w:rsidP="00013F59">
            <w:pPr>
              <w:rPr>
                <w:rFonts w:ascii="Calibri" w:hAnsi="Calibri"/>
                <w:b/>
                <w:sz w:val="24"/>
                <w:szCs w:val="24"/>
              </w:rPr>
            </w:pPr>
          </w:p>
          <w:p w14:paraId="09C3779C" w14:textId="77777777" w:rsidR="00013F59" w:rsidRPr="003D0C85" w:rsidRDefault="00013F59" w:rsidP="00013F59">
            <w:pPr>
              <w:rPr>
                <w:rFonts w:ascii="Calibri" w:hAnsi="Calibri"/>
                <w:b/>
                <w:sz w:val="24"/>
                <w:szCs w:val="24"/>
              </w:rPr>
            </w:pPr>
            <w:r w:rsidRPr="003D0C85">
              <w:rPr>
                <w:rFonts w:ascii="Calibri" w:hAnsi="Calibri"/>
                <w:b/>
                <w:sz w:val="24"/>
                <w:szCs w:val="24"/>
              </w:rPr>
              <w:t>Other Income:</w:t>
            </w:r>
          </w:p>
        </w:tc>
        <w:tc>
          <w:tcPr>
            <w:tcW w:w="1300" w:type="dxa"/>
            <w:tcBorders>
              <w:top w:val="nil"/>
              <w:left w:val="nil"/>
              <w:bottom w:val="nil"/>
              <w:right w:val="nil"/>
            </w:tcBorders>
            <w:shd w:val="clear" w:color="auto" w:fill="FFFFCC"/>
            <w:noWrap/>
            <w:vAlign w:val="bottom"/>
          </w:tcPr>
          <w:p w14:paraId="2AD0621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75075C3"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04C2660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30D1BAA5"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78F20F13"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79394283"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24B98A1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607E670B" w14:textId="77777777" w:rsidTr="00013F59">
        <w:trPr>
          <w:trHeight w:val="285"/>
        </w:trPr>
        <w:tc>
          <w:tcPr>
            <w:tcW w:w="236" w:type="dxa"/>
            <w:tcBorders>
              <w:top w:val="nil"/>
              <w:left w:val="nil"/>
              <w:bottom w:val="nil"/>
              <w:right w:val="nil"/>
            </w:tcBorders>
            <w:shd w:val="clear" w:color="auto" w:fill="auto"/>
            <w:noWrap/>
            <w:vAlign w:val="bottom"/>
          </w:tcPr>
          <w:p w14:paraId="3E22FFE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FC158C0" w14:textId="77777777" w:rsidR="00013F59" w:rsidRPr="003D0C85" w:rsidRDefault="00013F59" w:rsidP="00013F59">
            <w:pPr>
              <w:rPr>
                <w:rFonts w:ascii="Calibri" w:hAnsi="Calibri"/>
                <w:b/>
                <w:sz w:val="24"/>
                <w:szCs w:val="24"/>
              </w:rPr>
            </w:pPr>
          </w:p>
          <w:p w14:paraId="1776B14B" w14:textId="77777777" w:rsidR="00013F59" w:rsidRPr="003D0C85" w:rsidRDefault="00013F59" w:rsidP="00013F59">
            <w:pPr>
              <w:rPr>
                <w:rFonts w:ascii="Calibri" w:hAnsi="Calibri"/>
                <w:b/>
                <w:sz w:val="24"/>
                <w:szCs w:val="24"/>
              </w:rPr>
            </w:pPr>
          </w:p>
        </w:tc>
        <w:tc>
          <w:tcPr>
            <w:tcW w:w="1300" w:type="dxa"/>
            <w:tcBorders>
              <w:top w:val="nil"/>
              <w:left w:val="nil"/>
              <w:right w:val="nil"/>
            </w:tcBorders>
            <w:shd w:val="clear" w:color="auto" w:fill="FFFFCC"/>
            <w:noWrap/>
            <w:vAlign w:val="bottom"/>
          </w:tcPr>
          <w:p w14:paraId="3F7C412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1CDCEDEF" w14:textId="77777777" w:rsidR="00013F59" w:rsidRPr="003D0C85" w:rsidRDefault="00013F59"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62A09F19"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4704618A"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0E1ED4B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4FD2FAF8" w14:textId="77777777" w:rsidR="00013F59" w:rsidRPr="003D0C85" w:rsidRDefault="00013F59"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6BF2E66A"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39C63022" w14:textId="77777777" w:rsidTr="00013F59">
        <w:trPr>
          <w:trHeight w:val="285"/>
        </w:trPr>
        <w:tc>
          <w:tcPr>
            <w:tcW w:w="236" w:type="dxa"/>
            <w:tcBorders>
              <w:top w:val="nil"/>
              <w:left w:val="nil"/>
              <w:bottom w:val="nil"/>
              <w:right w:val="nil"/>
            </w:tcBorders>
            <w:shd w:val="clear" w:color="auto" w:fill="auto"/>
            <w:noWrap/>
            <w:vAlign w:val="bottom"/>
          </w:tcPr>
          <w:p w14:paraId="6C43F89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6A5CD9F" w14:textId="77777777" w:rsidR="00013F59" w:rsidRPr="003D0C85" w:rsidRDefault="00013F59" w:rsidP="00013F59">
            <w:pPr>
              <w:rPr>
                <w:rFonts w:ascii="Calibri" w:hAnsi="Calibri"/>
                <w:b/>
                <w:sz w:val="24"/>
                <w:szCs w:val="24"/>
              </w:rPr>
            </w:pPr>
          </w:p>
          <w:p w14:paraId="21CE08EE" w14:textId="77777777" w:rsidR="00013F59" w:rsidRPr="003D0C85" w:rsidRDefault="00013F59" w:rsidP="00013F59">
            <w:pPr>
              <w:rPr>
                <w:rFonts w:ascii="Calibri" w:hAnsi="Calibri"/>
                <w:b/>
                <w:sz w:val="24"/>
                <w:szCs w:val="24"/>
              </w:rPr>
            </w:pPr>
          </w:p>
        </w:tc>
        <w:tc>
          <w:tcPr>
            <w:tcW w:w="1300" w:type="dxa"/>
            <w:tcBorders>
              <w:top w:val="nil"/>
              <w:left w:val="nil"/>
              <w:bottom w:val="single" w:sz="4" w:space="0" w:color="auto"/>
              <w:right w:val="nil"/>
            </w:tcBorders>
            <w:shd w:val="clear" w:color="auto" w:fill="FFFFCC"/>
            <w:noWrap/>
            <w:vAlign w:val="bottom"/>
          </w:tcPr>
          <w:p w14:paraId="783966D4"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4D2AC116" w14:textId="77777777" w:rsidR="00013F59" w:rsidRPr="003D0C85" w:rsidRDefault="00013F59" w:rsidP="00013F59">
            <w:pPr>
              <w:jc w:val="right"/>
              <w:rPr>
                <w:rFonts w:ascii="Calibri" w:hAnsi="Calibri"/>
                <w:sz w:val="20"/>
              </w:rPr>
            </w:pPr>
          </w:p>
        </w:tc>
        <w:tc>
          <w:tcPr>
            <w:tcW w:w="1164" w:type="dxa"/>
            <w:tcBorders>
              <w:top w:val="nil"/>
              <w:left w:val="nil"/>
              <w:bottom w:val="single" w:sz="4" w:space="0" w:color="auto"/>
              <w:right w:val="nil"/>
            </w:tcBorders>
            <w:shd w:val="clear" w:color="auto" w:fill="FFFFCC"/>
            <w:noWrap/>
            <w:vAlign w:val="bottom"/>
          </w:tcPr>
          <w:p w14:paraId="7C3E3C62"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single" w:sz="4" w:space="0" w:color="auto"/>
              <w:right w:val="nil"/>
            </w:tcBorders>
            <w:shd w:val="clear" w:color="auto" w:fill="auto"/>
            <w:noWrap/>
            <w:vAlign w:val="bottom"/>
          </w:tcPr>
          <w:p w14:paraId="7A9F822B"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5451B484"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single" w:sz="4" w:space="0" w:color="auto"/>
              <w:right w:val="nil"/>
            </w:tcBorders>
            <w:shd w:val="clear" w:color="auto" w:fill="auto"/>
            <w:noWrap/>
            <w:vAlign w:val="bottom"/>
          </w:tcPr>
          <w:p w14:paraId="5D870065" w14:textId="77777777" w:rsidR="00013F59" w:rsidRPr="003D0C85" w:rsidRDefault="00013F59" w:rsidP="00013F59">
            <w:pPr>
              <w:jc w:val="right"/>
              <w:rPr>
                <w:rFonts w:ascii="Calibri" w:hAnsi="Calibri"/>
                <w:sz w:val="20"/>
              </w:rPr>
            </w:pPr>
          </w:p>
        </w:tc>
        <w:tc>
          <w:tcPr>
            <w:tcW w:w="1157" w:type="dxa"/>
            <w:tcBorders>
              <w:top w:val="nil"/>
              <w:left w:val="nil"/>
              <w:bottom w:val="single" w:sz="4" w:space="0" w:color="auto"/>
              <w:right w:val="nil"/>
            </w:tcBorders>
            <w:shd w:val="clear" w:color="auto" w:fill="CCFFFF"/>
            <w:noWrap/>
            <w:vAlign w:val="bottom"/>
          </w:tcPr>
          <w:p w14:paraId="1F2717BB"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679F8F3D" w14:textId="77777777" w:rsidTr="00013F59">
        <w:trPr>
          <w:trHeight w:val="300"/>
        </w:trPr>
        <w:tc>
          <w:tcPr>
            <w:tcW w:w="236" w:type="dxa"/>
            <w:tcBorders>
              <w:top w:val="nil"/>
              <w:left w:val="nil"/>
              <w:bottom w:val="nil"/>
              <w:right w:val="nil"/>
            </w:tcBorders>
            <w:shd w:val="clear" w:color="auto" w:fill="auto"/>
            <w:noWrap/>
            <w:vAlign w:val="bottom"/>
          </w:tcPr>
          <w:p w14:paraId="033161F8"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188823DD" w14:textId="77777777" w:rsidR="00013F59" w:rsidRPr="003D0C85" w:rsidRDefault="00013F59" w:rsidP="00013F59">
            <w:pPr>
              <w:rPr>
                <w:rFonts w:ascii="Calibri" w:hAnsi="Calibri"/>
                <w:b/>
                <w:bCs/>
                <w:sz w:val="24"/>
                <w:szCs w:val="24"/>
              </w:rPr>
            </w:pPr>
          </w:p>
          <w:p w14:paraId="39D494AD" w14:textId="77777777" w:rsidR="00013F59" w:rsidRPr="003D0C85" w:rsidRDefault="00013F59" w:rsidP="00013F59">
            <w:pPr>
              <w:rPr>
                <w:rFonts w:ascii="Calibri" w:hAnsi="Calibri"/>
                <w:b/>
                <w:bCs/>
                <w:sz w:val="24"/>
                <w:szCs w:val="24"/>
              </w:rPr>
            </w:pPr>
            <w:r w:rsidRPr="003D0C85">
              <w:rPr>
                <w:rFonts w:ascii="Calibri" w:hAnsi="Calibri"/>
                <w:b/>
                <w:bCs/>
                <w:sz w:val="24"/>
                <w:szCs w:val="24"/>
              </w:rPr>
              <w:t>Total Income</w:t>
            </w:r>
          </w:p>
        </w:tc>
        <w:tc>
          <w:tcPr>
            <w:tcW w:w="1300" w:type="dxa"/>
            <w:tcBorders>
              <w:top w:val="single" w:sz="4" w:space="0" w:color="auto"/>
              <w:left w:val="nil"/>
              <w:bottom w:val="single" w:sz="4" w:space="0" w:color="auto"/>
              <w:right w:val="nil"/>
            </w:tcBorders>
            <w:shd w:val="clear" w:color="auto" w:fill="FFFFCC"/>
            <w:noWrap/>
            <w:vAlign w:val="bottom"/>
          </w:tcPr>
          <w:p w14:paraId="2B5894F4"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005721E5" w14:textId="77777777" w:rsidR="00013F59" w:rsidRPr="003D0C85" w:rsidRDefault="00013F59" w:rsidP="00013F59">
            <w:pPr>
              <w:rPr>
                <w:rFonts w:ascii="Calibri" w:hAnsi="Calibri"/>
                <w:color w:val="800080"/>
                <w:sz w:val="20"/>
              </w:rPr>
            </w:pPr>
          </w:p>
        </w:tc>
        <w:tc>
          <w:tcPr>
            <w:tcW w:w="1164" w:type="dxa"/>
            <w:tcBorders>
              <w:top w:val="single" w:sz="4" w:space="0" w:color="auto"/>
              <w:left w:val="nil"/>
              <w:bottom w:val="single" w:sz="4" w:space="0" w:color="auto"/>
              <w:right w:val="nil"/>
            </w:tcBorders>
            <w:shd w:val="clear" w:color="auto" w:fill="FFFFCC"/>
            <w:noWrap/>
            <w:vAlign w:val="bottom"/>
          </w:tcPr>
          <w:p w14:paraId="29BC0C15"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single" w:sz="4" w:space="0" w:color="auto"/>
              <w:left w:val="nil"/>
              <w:bottom w:val="nil"/>
              <w:right w:val="nil"/>
            </w:tcBorders>
            <w:shd w:val="clear" w:color="auto" w:fill="auto"/>
            <w:noWrap/>
            <w:vAlign w:val="bottom"/>
          </w:tcPr>
          <w:p w14:paraId="2E285CD2" w14:textId="77777777" w:rsidR="00013F59" w:rsidRPr="003D0C85" w:rsidRDefault="00013F59" w:rsidP="00013F59">
            <w:pPr>
              <w:rPr>
                <w:rFonts w:ascii="Calibri" w:hAnsi="Calibri"/>
                <w:sz w:val="20"/>
              </w:rPr>
            </w:pPr>
          </w:p>
        </w:tc>
        <w:tc>
          <w:tcPr>
            <w:tcW w:w="1170" w:type="dxa"/>
            <w:tcBorders>
              <w:top w:val="single" w:sz="4" w:space="0" w:color="auto"/>
              <w:left w:val="nil"/>
              <w:bottom w:val="single" w:sz="4" w:space="0" w:color="auto"/>
              <w:right w:val="nil"/>
            </w:tcBorders>
            <w:shd w:val="clear" w:color="auto" w:fill="CCFFFF"/>
            <w:noWrap/>
            <w:vAlign w:val="bottom"/>
          </w:tcPr>
          <w:p w14:paraId="5D7DA853"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single" w:sz="4" w:space="0" w:color="auto"/>
              <w:left w:val="nil"/>
              <w:bottom w:val="nil"/>
              <w:right w:val="nil"/>
            </w:tcBorders>
            <w:shd w:val="clear" w:color="auto" w:fill="auto"/>
            <w:noWrap/>
            <w:vAlign w:val="bottom"/>
          </w:tcPr>
          <w:p w14:paraId="38AF4F4B" w14:textId="77777777" w:rsidR="00013F59" w:rsidRPr="003D0C85" w:rsidRDefault="00013F59" w:rsidP="00013F59">
            <w:pPr>
              <w:rPr>
                <w:rFonts w:ascii="Calibri" w:hAnsi="Calibri"/>
                <w:b/>
                <w:bCs/>
                <w:color w:val="800080"/>
                <w:sz w:val="20"/>
              </w:rPr>
            </w:pPr>
          </w:p>
        </w:tc>
        <w:tc>
          <w:tcPr>
            <w:tcW w:w="1157" w:type="dxa"/>
            <w:tcBorders>
              <w:top w:val="single" w:sz="4" w:space="0" w:color="auto"/>
              <w:left w:val="nil"/>
              <w:bottom w:val="single" w:sz="4" w:space="0" w:color="auto"/>
              <w:right w:val="nil"/>
            </w:tcBorders>
            <w:shd w:val="clear" w:color="auto" w:fill="CCFFFF"/>
            <w:noWrap/>
            <w:vAlign w:val="bottom"/>
          </w:tcPr>
          <w:p w14:paraId="3881D39A"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tr w:rsidR="00013F59" w:rsidRPr="003D0C85" w14:paraId="53E225C0" w14:textId="77777777" w:rsidTr="00013F59">
        <w:trPr>
          <w:trHeight w:val="300"/>
        </w:trPr>
        <w:tc>
          <w:tcPr>
            <w:tcW w:w="236" w:type="dxa"/>
            <w:tcBorders>
              <w:top w:val="nil"/>
              <w:left w:val="nil"/>
              <w:bottom w:val="nil"/>
              <w:right w:val="nil"/>
            </w:tcBorders>
            <w:shd w:val="clear" w:color="auto" w:fill="auto"/>
            <w:noWrap/>
            <w:vAlign w:val="bottom"/>
          </w:tcPr>
          <w:p w14:paraId="6F46FE4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119527C9" w14:textId="77777777" w:rsidR="00013F59" w:rsidRPr="003D0C85" w:rsidRDefault="00013F59" w:rsidP="00013F59">
            <w:pPr>
              <w:rPr>
                <w:rFonts w:ascii="Calibri" w:hAnsi="Calibri"/>
                <w:b/>
                <w:bCs/>
                <w:sz w:val="24"/>
                <w:szCs w:val="24"/>
              </w:rPr>
            </w:pPr>
          </w:p>
        </w:tc>
        <w:tc>
          <w:tcPr>
            <w:tcW w:w="1300" w:type="dxa"/>
            <w:tcBorders>
              <w:top w:val="nil"/>
              <w:left w:val="nil"/>
              <w:bottom w:val="nil"/>
              <w:right w:val="nil"/>
            </w:tcBorders>
            <w:shd w:val="clear" w:color="auto" w:fill="FFFFCC"/>
            <w:noWrap/>
            <w:vAlign w:val="bottom"/>
          </w:tcPr>
          <w:p w14:paraId="2223FC9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599E445C"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7B161E7"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5B05A4A5"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28A43F5"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0D5DC4B4"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14FF7CC"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19D6A064" w14:textId="77777777" w:rsidTr="00013F59">
        <w:trPr>
          <w:trHeight w:val="300"/>
        </w:trPr>
        <w:tc>
          <w:tcPr>
            <w:tcW w:w="4695" w:type="dxa"/>
            <w:gridSpan w:val="2"/>
            <w:tcBorders>
              <w:top w:val="nil"/>
              <w:left w:val="nil"/>
              <w:bottom w:val="nil"/>
              <w:right w:val="nil"/>
            </w:tcBorders>
            <w:shd w:val="clear" w:color="auto" w:fill="auto"/>
            <w:noWrap/>
            <w:vAlign w:val="bottom"/>
          </w:tcPr>
          <w:p w14:paraId="25CF0C0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 xml:space="preserve">    </w:t>
            </w:r>
          </w:p>
          <w:p w14:paraId="130CEA6B"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EXPENSES:</w:t>
            </w:r>
          </w:p>
        </w:tc>
        <w:tc>
          <w:tcPr>
            <w:tcW w:w="1300" w:type="dxa"/>
            <w:tcBorders>
              <w:top w:val="nil"/>
              <w:left w:val="nil"/>
              <w:bottom w:val="nil"/>
              <w:right w:val="nil"/>
            </w:tcBorders>
            <w:shd w:val="clear" w:color="auto" w:fill="FFFFCC"/>
            <w:noWrap/>
            <w:vAlign w:val="bottom"/>
          </w:tcPr>
          <w:p w14:paraId="7189D319" w14:textId="77777777" w:rsidR="00013F59" w:rsidRPr="003D0C85" w:rsidRDefault="00013F59" w:rsidP="00013F59">
            <w:pPr>
              <w:rPr>
                <w:rFonts w:ascii="Calibri" w:hAnsi="Calibri"/>
                <w:sz w:val="20"/>
              </w:rPr>
            </w:pPr>
            <w:r w:rsidRPr="003D0C85">
              <w:rPr>
                <w:rFonts w:ascii="Calibri" w:hAnsi="Calibri"/>
                <w:sz w:val="20"/>
              </w:rPr>
              <w:t> </w:t>
            </w:r>
          </w:p>
        </w:tc>
        <w:tc>
          <w:tcPr>
            <w:tcW w:w="266" w:type="dxa"/>
            <w:tcBorders>
              <w:top w:val="nil"/>
              <w:left w:val="nil"/>
              <w:bottom w:val="nil"/>
              <w:right w:val="nil"/>
            </w:tcBorders>
            <w:shd w:val="clear" w:color="auto" w:fill="auto"/>
            <w:noWrap/>
            <w:vAlign w:val="bottom"/>
          </w:tcPr>
          <w:p w14:paraId="4F746A2E"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401A498B" w14:textId="77777777" w:rsidR="00013F59" w:rsidRPr="003D0C85" w:rsidRDefault="00013F59" w:rsidP="00013F59">
            <w:pPr>
              <w:rPr>
                <w:rFonts w:ascii="Calibri" w:hAnsi="Calibri"/>
                <w:sz w:val="20"/>
              </w:rPr>
            </w:pPr>
            <w:r w:rsidRPr="003D0C85">
              <w:rPr>
                <w:rFonts w:ascii="Calibri" w:hAnsi="Calibri"/>
                <w:sz w:val="20"/>
              </w:rPr>
              <w:t> </w:t>
            </w:r>
          </w:p>
        </w:tc>
        <w:tc>
          <w:tcPr>
            <w:tcW w:w="260" w:type="dxa"/>
            <w:tcBorders>
              <w:top w:val="nil"/>
              <w:left w:val="nil"/>
              <w:bottom w:val="nil"/>
              <w:right w:val="nil"/>
            </w:tcBorders>
            <w:shd w:val="clear" w:color="auto" w:fill="auto"/>
            <w:noWrap/>
            <w:vAlign w:val="bottom"/>
          </w:tcPr>
          <w:p w14:paraId="4B842360"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274DF776" w14:textId="77777777" w:rsidR="00013F59" w:rsidRPr="003D0C85" w:rsidRDefault="00013F59" w:rsidP="00013F59">
            <w:pPr>
              <w:jc w:val="center"/>
              <w:rPr>
                <w:rFonts w:ascii="Calibri" w:hAnsi="Calibri"/>
                <w:b/>
                <w:bCs/>
                <w:sz w:val="20"/>
              </w:rPr>
            </w:pPr>
            <w:r w:rsidRPr="003D0C85">
              <w:rPr>
                <w:rFonts w:ascii="Calibri" w:hAnsi="Calibri"/>
                <w:b/>
                <w:bCs/>
                <w:sz w:val="20"/>
              </w:rPr>
              <w:t> </w:t>
            </w:r>
          </w:p>
        </w:tc>
        <w:tc>
          <w:tcPr>
            <w:tcW w:w="266" w:type="dxa"/>
            <w:tcBorders>
              <w:top w:val="nil"/>
              <w:left w:val="nil"/>
              <w:bottom w:val="nil"/>
              <w:right w:val="nil"/>
            </w:tcBorders>
            <w:shd w:val="clear" w:color="auto" w:fill="auto"/>
            <w:noWrap/>
            <w:vAlign w:val="bottom"/>
          </w:tcPr>
          <w:p w14:paraId="751B3EAF"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3140B118" w14:textId="77777777" w:rsidR="00013F59" w:rsidRPr="003D0C85" w:rsidRDefault="00013F59" w:rsidP="00013F59">
            <w:pPr>
              <w:rPr>
                <w:rFonts w:ascii="Calibri" w:hAnsi="Calibri"/>
                <w:sz w:val="20"/>
              </w:rPr>
            </w:pPr>
            <w:r w:rsidRPr="003D0C85">
              <w:rPr>
                <w:rFonts w:ascii="Calibri" w:hAnsi="Calibri"/>
                <w:sz w:val="20"/>
              </w:rPr>
              <w:t> </w:t>
            </w:r>
          </w:p>
        </w:tc>
      </w:tr>
      <w:tr w:rsidR="00013F59" w:rsidRPr="003D0C85" w14:paraId="0237FBBE" w14:textId="77777777" w:rsidTr="00013F59">
        <w:trPr>
          <w:trHeight w:val="285"/>
        </w:trPr>
        <w:tc>
          <w:tcPr>
            <w:tcW w:w="236" w:type="dxa"/>
            <w:tcBorders>
              <w:top w:val="nil"/>
              <w:left w:val="nil"/>
              <w:bottom w:val="nil"/>
              <w:right w:val="nil"/>
            </w:tcBorders>
            <w:shd w:val="clear" w:color="auto" w:fill="auto"/>
            <w:noWrap/>
            <w:vAlign w:val="bottom"/>
          </w:tcPr>
          <w:p w14:paraId="59D3D86B"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2F2274A3" w14:textId="77777777" w:rsidR="00013F59" w:rsidRPr="003D0C85" w:rsidRDefault="00013F59" w:rsidP="00013F59">
            <w:pPr>
              <w:rPr>
                <w:rFonts w:ascii="Calibri" w:hAnsi="Calibri"/>
                <w:b/>
                <w:sz w:val="24"/>
                <w:szCs w:val="24"/>
              </w:rPr>
            </w:pPr>
          </w:p>
          <w:p w14:paraId="57E15D0B" w14:textId="77777777" w:rsidR="00013F59" w:rsidRPr="003D0C85" w:rsidRDefault="00013F59" w:rsidP="00013F59">
            <w:pPr>
              <w:rPr>
                <w:rFonts w:ascii="Calibri" w:hAnsi="Calibri"/>
                <w:b/>
                <w:sz w:val="24"/>
                <w:szCs w:val="24"/>
              </w:rPr>
            </w:pPr>
            <w:r w:rsidRPr="003D0C85">
              <w:rPr>
                <w:rFonts w:ascii="Calibri" w:hAnsi="Calibri"/>
                <w:b/>
                <w:sz w:val="24"/>
                <w:szCs w:val="24"/>
              </w:rPr>
              <w:t>Salaries and Employee Benefits</w:t>
            </w:r>
          </w:p>
        </w:tc>
        <w:tc>
          <w:tcPr>
            <w:tcW w:w="1300" w:type="dxa"/>
            <w:tcBorders>
              <w:top w:val="nil"/>
              <w:left w:val="nil"/>
              <w:bottom w:val="nil"/>
              <w:right w:val="nil"/>
            </w:tcBorders>
            <w:shd w:val="clear" w:color="auto" w:fill="FFFFCC"/>
            <w:noWrap/>
            <w:vAlign w:val="bottom"/>
          </w:tcPr>
          <w:p w14:paraId="7BBB41F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9DD9750"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2502AD1C"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72B7C4DD"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F084D3F"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4C882036"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1D48858C"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B5D7E90" w14:textId="77777777" w:rsidTr="00013F59">
        <w:trPr>
          <w:trHeight w:val="285"/>
        </w:trPr>
        <w:tc>
          <w:tcPr>
            <w:tcW w:w="236" w:type="dxa"/>
            <w:tcBorders>
              <w:top w:val="nil"/>
              <w:left w:val="nil"/>
              <w:bottom w:val="nil"/>
              <w:right w:val="nil"/>
            </w:tcBorders>
            <w:shd w:val="clear" w:color="auto" w:fill="auto"/>
            <w:noWrap/>
            <w:vAlign w:val="bottom"/>
          </w:tcPr>
          <w:p w14:paraId="38C15E1F"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6D44AAA5" w14:textId="77777777" w:rsidR="00013F59" w:rsidRPr="003D0C85" w:rsidRDefault="00013F59" w:rsidP="00013F59">
            <w:pPr>
              <w:rPr>
                <w:rFonts w:ascii="Calibri" w:hAnsi="Calibri"/>
                <w:b/>
                <w:sz w:val="24"/>
                <w:szCs w:val="24"/>
              </w:rPr>
            </w:pPr>
          </w:p>
          <w:p w14:paraId="7E53758C" w14:textId="77777777" w:rsidR="00013F59" w:rsidRPr="003D0C85" w:rsidRDefault="00013F59" w:rsidP="00013F59">
            <w:pPr>
              <w:rPr>
                <w:rFonts w:ascii="Calibri" w:hAnsi="Calibri"/>
                <w:b/>
                <w:sz w:val="24"/>
                <w:szCs w:val="24"/>
              </w:rPr>
            </w:pPr>
            <w:r w:rsidRPr="003D0C85">
              <w:rPr>
                <w:rFonts w:ascii="Calibri" w:hAnsi="Calibri"/>
                <w:b/>
                <w:sz w:val="24"/>
                <w:szCs w:val="24"/>
              </w:rPr>
              <w:t>Services and Supplies</w:t>
            </w:r>
          </w:p>
        </w:tc>
        <w:tc>
          <w:tcPr>
            <w:tcW w:w="1300" w:type="dxa"/>
            <w:tcBorders>
              <w:top w:val="nil"/>
              <w:left w:val="nil"/>
              <w:bottom w:val="nil"/>
              <w:right w:val="nil"/>
            </w:tcBorders>
            <w:shd w:val="clear" w:color="auto" w:fill="FFFFCC"/>
            <w:noWrap/>
            <w:vAlign w:val="bottom"/>
          </w:tcPr>
          <w:p w14:paraId="62D17491"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1871D07F" w14:textId="77777777" w:rsidR="00013F59" w:rsidRPr="003D0C85" w:rsidRDefault="00013F59" w:rsidP="00013F59">
            <w:pPr>
              <w:rPr>
                <w:rFonts w:ascii="Calibri" w:hAnsi="Calibri"/>
                <w:color w:val="800080"/>
                <w:sz w:val="20"/>
              </w:rPr>
            </w:pPr>
          </w:p>
        </w:tc>
        <w:tc>
          <w:tcPr>
            <w:tcW w:w="1164" w:type="dxa"/>
            <w:tcBorders>
              <w:top w:val="nil"/>
              <w:left w:val="nil"/>
              <w:bottom w:val="nil"/>
              <w:right w:val="nil"/>
            </w:tcBorders>
            <w:shd w:val="clear" w:color="auto" w:fill="FFFFCC"/>
            <w:noWrap/>
            <w:vAlign w:val="bottom"/>
          </w:tcPr>
          <w:p w14:paraId="6158483D"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bottom w:val="nil"/>
              <w:right w:val="nil"/>
            </w:tcBorders>
            <w:shd w:val="clear" w:color="auto" w:fill="auto"/>
            <w:noWrap/>
            <w:vAlign w:val="bottom"/>
          </w:tcPr>
          <w:p w14:paraId="12D83D88" w14:textId="77777777" w:rsidR="00013F59" w:rsidRPr="003D0C85" w:rsidRDefault="00013F59" w:rsidP="00013F59">
            <w:pPr>
              <w:rPr>
                <w:rFonts w:ascii="Calibri" w:hAnsi="Calibri"/>
                <w:sz w:val="20"/>
              </w:rPr>
            </w:pPr>
          </w:p>
        </w:tc>
        <w:tc>
          <w:tcPr>
            <w:tcW w:w="1170" w:type="dxa"/>
            <w:tcBorders>
              <w:top w:val="nil"/>
              <w:left w:val="nil"/>
              <w:bottom w:val="nil"/>
              <w:right w:val="nil"/>
            </w:tcBorders>
            <w:shd w:val="clear" w:color="auto" w:fill="CCFFFF"/>
            <w:noWrap/>
            <w:vAlign w:val="bottom"/>
          </w:tcPr>
          <w:p w14:paraId="0CBD3711"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bottom w:val="nil"/>
              <w:right w:val="nil"/>
            </w:tcBorders>
            <w:shd w:val="clear" w:color="auto" w:fill="auto"/>
            <w:noWrap/>
            <w:vAlign w:val="bottom"/>
          </w:tcPr>
          <w:p w14:paraId="51F6448B" w14:textId="77777777" w:rsidR="00013F59" w:rsidRPr="003D0C85" w:rsidRDefault="00013F59" w:rsidP="00013F59">
            <w:pPr>
              <w:rPr>
                <w:rFonts w:ascii="Calibri" w:hAnsi="Calibri"/>
                <w:color w:val="800080"/>
                <w:sz w:val="20"/>
              </w:rPr>
            </w:pPr>
          </w:p>
        </w:tc>
        <w:tc>
          <w:tcPr>
            <w:tcW w:w="1157" w:type="dxa"/>
            <w:tcBorders>
              <w:top w:val="nil"/>
              <w:left w:val="nil"/>
              <w:bottom w:val="nil"/>
              <w:right w:val="nil"/>
            </w:tcBorders>
            <w:shd w:val="clear" w:color="auto" w:fill="CCFFFF"/>
            <w:noWrap/>
            <w:vAlign w:val="bottom"/>
          </w:tcPr>
          <w:p w14:paraId="6FB05944"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2429DCB" w14:textId="77777777" w:rsidTr="00013F59">
        <w:trPr>
          <w:trHeight w:val="285"/>
        </w:trPr>
        <w:tc>
          <w:tcPr>
            <w:tcW w:w="236" w:type="dxa"/>
            <w:tcBorders>
              <w:top w:val="nil"/>
              <w:left w:val="nil"/>
              <w:bottom w:val="nil"/>
              <w:right w:val="nil"/>
            </w:tcBorders>
            <w:shd w:val="clear" w:color="auto" w:fill="auto"/>
            <w:noWrap/>
            <w:vAlign w:val="bottom"/>
          </w:tcPr>
          <w:p w14:paraId="2CCD33B4"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57454E9D" w14:textId="77777777" w:rsidR="00013F59" w:rsidRPr="003D0C85" w:rsidRDefault="00013F59" w:rsidP="00013F59">
            <w:pPr>
              <w:rPr>
                <w:rFonts w:ascii="Calibri" w:hAnsi="Calibri"/>
                <w:b/>
                <w:sz w:val="24"/>
                <w:szCs w:val="24"/>
              </w:rPr>
            </w:pPr>
          </w:p>
          <w:p w14:paraId="18E5CF27" w14:textId="24D96146" w:rsidR="00013F59" w:rsidRPr="003D0C85" w:rsidRDefault="00013F59" w:rsidP="00013F59">
            <w:pPr>
              <w:rPr>
                <w:rFonts w:ascii="Calibri" w:hAnsi="Calibri"/>
                <w:b/>
                <w:sz w:val="24"/>
                <w:szCs w:val="24"/>
              </w:rPr>
            </w:pPr>
            <w:r w:rsidRPr="003D0C85">
              <w:rPr>
                <w:rFonts w:ascii="Calibri" w:hAnsi="Calibri"/>
                <w:b/>
                <w:sz w:val="24"/>
                <w:szCs w:val="24"/>
              </w:rPr>
              <w:t>Capital Equipment (Any item over $5</w:t>
            </w:r>
            <w:r w:rsidR="00E33A4D">
              <w:rPr>
                <w:rFonts w:ascii="Calibri" w:hAnsi="Calibri"/>
                <w:b/>
                <w:sz w:val="24"/>
                <w:szCs w:val="24"/>
              </w:rPr>
              <w:t>,0</w:t>
            </w:r>
            <w:r w:rsidRPr="003D0C85">
              <w:rPr>
                <w:rFonts w:ascii="Calibri" w:hAnsi="Calibri"/>
                <w:b/>
                <w:sz w:val="24"/>
                <w:szCs w:val="24"/>
              </w:rPr>
              <w:t>00)</w:t>
            </w:r>
          </w:p>
        </w:tc>
        <w:tc>
          <w:tcPr>
            <w:tcW w:w="1300" w:type="dxa"/>
            <w:tcBorders>
              <w:top w:val="nil"/>
              <w:left w:val="nil"/>
              <w:right w:val="nil"/>
            </w:tcBorders>
            <w:shd w:val="clear" w:color="auto" w:fill="FFFFCC"/>
            <w:noWrap/>
            <w:vAlign w:val="bottom"/>
          </w:tcPr>
          <w:p w14:paraId="4348D725"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5C728753" w14:textId="77777777" w:rsidR="00013F59" w:rsidRPr="003D0C85" w:rsidRDefault="00013F59" w:rsidP="00013F59">
            <w:pPr>
              <w:rPr>
                <w:rFonts w:ascii="Calibri" w:hAnsi="Calibri"/>
                <w:color w:val="800080"/>
                <w:sz w:val="20"/>
              </w:rPr>
            </w:pPr>
          </w:p>
        </w:tc>
        <w:tc>
          <w:tcPr>
            <w:tcW w:w="1164" w:type="dxa"/>
            <w:tcBorders>
              <w:top w:val="nil"/>
              <w:left w:val="nil"/>
              <w:right w:val="nil"/>
            </w:tcBorders>
            <w:shd w:val="clear" w:color="auto" w:fill="FFFFCC"/>
            <w:noWrap/>
            <w:vAlign w:val="bottom"/>
          </w:tcPr>
          <w:p w14:paraId="30BE4FAC"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10034F21"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69FF7010"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077B162B" w14:textId="77777777" w:rsidR="00013F59" w:rsidRPr="003D0C85" w:rsidRDefault="00013F59" w:rsidP="00013F59">
            <w:pPr>
              <w:rPr>
                <w:rFonts w:ascii="Calibri" w:hAnsi="Calibri"/>
                <w:color w:val="800080"/>
                <w:sz w:val="20"/>
              </w:rPr>
            </w:pPr>
          </w:p>
        </w:tc>
        <w:tc>
          <w:tcPr>
            <w:tcW w:w="1157" w:type="dxa"/>
            <w:tcBorders>
              <w:top w:val="nil"/>
              <w:left w:val="nil"/>
              <w:right w:val="nil"/>
            </w:tcBorders>
            <w:shd w:val="clear" w:color="auto" w:fill="CCFFFF"/>
            <w:noWrap/>
            <w:vAlign w:val="bottom"/>
          </w:tcPr>
          <w:p w14:paraId="180E28DE" w14:textId="77777777" w:rsidR="00013F59" w:rsidRPr="003D0C85" w:rsidRDefault="00013F59" w:rsidP="00013F59">
            <w:pPr>
              <w:jc w:val="right"/>
              <w:rPr>
                <w:rFonts w:ascii="Calibri" w:hAnsi="Calibri"/>
                <w:sz w:val="20"/>
              </w:rPr>
            </w:pPr>
            <w:r w:rsidRPr="003D0C85">
              <w:rPr>
                <w:rFonts w:ascii="Calibri" w:hAnsi="Calibri"/>
                <w:sz w:val="20"/>
              </w:rPr>
              <w:t>0.0%</w:t>
            </w:r>
          </w:p>
        </w:tc>
      </w:tr>
      <w:tr w:rsidR="0022425C" w:rsidRPr="003D0C85" w14:paraId="2B2B49ED" w14:textId="77777777" w:rsidTr="00013F59">
        <w:trPr>
          <w:trHeight w:val="300"/>
        </w:trPr>
        <w:tc>
          <w:tcPr>
            <w:tcW w:w="236" w:type="dxa"/>
            <w:tcBorders>
              <w:top w:val="nil"/>
              <w:left w:val="nil"/>
              <w:bottom w:val="nil"/>
              <w:right w:val="nil"/>
            </w:tcBorders>
            <w:shd w:val="clear" w:color="auto" w:fill="auto"/>
            <w:noWrap/>
            <w:vAlign w:val="bottom"/>
          </w:tcPr>
          <w:p w14:paraId="00AC6A17" w14:textId="77777777" w:rsidR="0022425C" w:rsidRPr="003D0C85" w:rsidRDefault="0022425C"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716E92D9" w14:textId="77777777" w:rsidR="0022425C" w:rsidRPr="003D0C85" w:rsidRDefault="0022425C" w:rsidP="00013F59">
            <w:pPr>
              <w:rPr>
                <w:rFonts w:ascii="Calibri" w:hAnsi="Calibri"/>
                <w:sz w:val="24"/>
                <w:szCs w:val="24"/>
              </w:rPr>
            </w:pPr>
          </w:p>
        </w:tc>
        <w:tc>
          <w:tcPr>
            <w:tcW w:w="1300" w:type="dxa"/>
            <w:tcBorders>
              <w:top w:val="nil"/>
              <w:left w:val="nil"/>
              <w:right w:val="nil"/>
            </w:tcBorders>
            <w:shd w:val="clear" w:color="auto" w:fill="FFFFCC"/>
            <w:noWrap/>
            <w:vAlign w:val="bottom"/>
          </w:tcPr>
          <w:p w14:paraId="3A048C44" w14:textId="77777777" w:rsidR="0022425C" w:rsidRPr="003D0C85" w:rsidRDefault="0022425C" w:rsidP="00013F59">
            <w:pPr>
              <w:rPr>
                <w:rFonts w:ascii="Calibri" w:hAnsi="Calibri"/>
                <w:color w:val="800080"/>
                <w:sz w:val="20"/>
              </w:rPr>
            </w:pPr>
          </w:p>
        </w:tc>
        <w:tc>
          <w:tcPr>
            <w:tcW w:w="266" w:type="dxa"/>
            <w:tcBorders>
              <w:top w:val="nil"/>
              <w:left w:val="nil"/>
              <w:right w:val="nil"/>
            </w:tcBorders>
            <w:shd w:val="clear" w:color="auto" w:fill="auto"/>
            <w:noWrap/>
            <w:vAlign w:val="bottom"/>
          </w:tcPr>
          <w:p w14:paraId="5B85CE44" w14:textId="77777777" w:rsidR="0022425C" w:rsidRPr="003D0C85" w:rsidRDefault="0022425C"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3746DE12" w14:textId="77777777" w:rsidR="0022425C" w:rsidRPr="003D0C85" w:rsidRDefault="0022425C" w:rsidP="00013F59">
            <w:pPr>
              <w:jc w:val="right"/>
              <w:rPr>
                <w:rFonts w:ascii="Calibri" w:hAnsi="Calibri"/>
                <w:sz w:val="20"/>
              </w:rPr>
            </w:pPr>
          </w:p>
        </w:tc>
        <w:tc>
          <w:tcPr>
            <w:tcW w:w="260" w:type="dxa"/>
            <w:tcBorders>
              <w:top w:val="nil"/>
              <w:left w:val="nil"/>
              <w:right w:val="nil"/>
            </w:tcBorders>
            <w:shd w:val="clear" w:color="auto" w:fill="auto"/>
            <w:noWrap/>
            <w:vAlign w:val="bottom"/>
          </w:tcPr>
          <w:p w14:paraId="34C22A70" w14:textId="77777777" w:rsidR="0022425C" w:rsidRPr="003D0C85" w:rsidRDefault="0022425C" w:rsidP="00013F59">
            <w:pPr>
              <w:rPr>
                <w:rFonts w:ascii="Calibri" w:hAnsi="Calibri"/>
                <w:sz w:val="20"/>
              </w:rPr>
            </w:pPr>
          </w:p>
        </w:tc>
        <w:tc>
          <w:tcPr>
            <w:tcW w:w="1170" w:type="dxa"/>
            <w:tcBorders>
              <w:top w:val="nil"/>
              <w:left w:val="nil"/>
              <w:right w:val="nil"/>
            </w:tcBorders>
            <w:shd w:val="clear" w:color="auto" w:fill="CCFFFF"/>
            <w:noWrap/>
            <w:vAlign w:val="bottom"/>
          </w:tcPr>
          <w:p w14:paraId="17E2D29F" w14:textId="77777777" w:rsidR="0022425C" w:rsidRPr="003D0C85" w:rsidRDefault="0022425C" w:rsidP="00013F59">
            <w:pPr>
              <w:rPr>
                <w:rFonts w:ascii="Calibri" w:hAnsi="Calibri"/>
                <w:color w:val="800080"/>
                <w:sz w:val="20"/>
              </w:rPr>
            </w:pPr>
          </w:p>
        </w:tc>
        <w:tc>
          <w:tcPr>
            <w:tcW w:w="266" w:type="dxa"/>
            <w:tcBorders>
              <w:top w:val="nil"/>
              <w:left w:val="nil"/>
              <w:right w:val="nil"/>
            </w:tcBorders>
            <w:shd w:val="clear" w:color="auto" w:fill="auto"/>
            <w:noWrap/>
            <w:vAlign w:val="bottom"/>
          </w:tcPr>
          <w:p w14:paraId="73B6DF9F" w14:textId="77777777" w:rsidR="0022425C" w:rsidRPr="003D0C85" w:rsidRDefault="0022425C"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49ADCA00" w14:textId="77777777" w:rsidR="0022425C" w:rsidRPr="003D0C85" w:rsidRDefault="0022425C" w:rsidP="00013F59">
            <w:pPr>
              <w:jc w:val="right"/>
              <w:rPr>
                <w:rFonts w:ascii="Calibri" w:hAnsi="Calibri"/>
                <w:sz w:val="20"/>
              </w:rPr>
            </w:pPr>
          </w:p>
        </w:tc>
      </w:tr>
      <w:tr w:rsidR="00013F59" w:rsidRPr="003D0C85" w14:paraId="5BFA449B" w14:textId="77777777" w:rsidTr="00013F59">
        <w:trPr>
          <w:trHeight w:val="300"/>
        </w:trPr>
        <w:tc>
          <w:tcPr>
            <w:tcW w:w="236" w:type="dxa"/>
            <w:tcBorders>
              <w:top w:val="nil"/>
              <w:left w:val="nil"/>
              <w:bottom w:val="nil"/>
              <w:right w:val="nil"/>
            </w:tcBorders>
            <w:shd w:val="clear" w:color="auto" w:fill="auto"/>
            <w:noWrap/>
            <w:vAlign w:val="bottom"/>
          </w:tcPr>
          <w:p w14:paraId="36BFE077"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7A130720" w14:textId="77777777" w:rsidR="00013F59" w:rsidRPr="003D0C85" w:rsidRDefault="00013F59" w:rsidP="00013F59">
            <w:pPr>
              <w:rPr>
                <w:rFonts w:ascii="Calibri" w:hAnsi="Calibri"/>
                <w:sz w:val="24"/>
                <w:szCs w:val="24"/>
              </w:rPr>
            </w:pPr>
          </w:p>
        </w:tc>
        <w:tc>
          <w:tcPr>
            <w:tcW w:w="1300" w:type="dxa"/>
            <w:tcBorders>
              <w:top w:val="nil"/>
              <w:left w:val="nil"/>
              <w:right w:val="nil"/>
            </w:tcBorders>
            <w:shd w:val="clear" w:color="auto" w:fill="FFFFCC"/>
            <w:noWrap/>
            <w:vAlign w:val="bottom"/>
          </w:tcPr>
          <w:p w14:paraId="470544EB"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3031D399" w14:textId="77777777" w:rsidR="00013F59" w:rsidRPr="003D0C85" w:rsidRDefault="00013F59" w:rsidP="00013F59">
            <w:pPr>
              <w:jc w:val="right"/>
              <w:rPr>
                <w:rFonts w:ascii="Calibri" w:hAnsi="Calibri"/>
                <w:sz w:val="20"/>
              </w:rPr>
            </w:pPr>
          </w:p>
        </w:tc>
        <w:tc>
          <w:tcPr>
            <w:tcW w:w="1164" w:type="dxa"/>
            <w:tcBorders>
              <w:top w:val="nil"/>
              <w:left w:val="nil"/>
              <w:right w:val="nil"/>
            </w:tcBorders>
            <w:shd w:val="clear" w:color="auto" w:fill="FFFFCC"/>
            <w:noWrap/>
            <w:vAlign w:val="bottom"/>
          </w:tcPr>
          <w:p w14:paraId="028F6176"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top w:val="nil"/>
              <w:left w:val="nil"/>
              <w:right w:val="nil"/>
            </w:tcBorders>
            <w:shd w:val="clear" w:color="auto" w:fill="auto"/>
            <w:noWrap/>
            <w:vAlign w:val="bottom"/>
          </w:tcPr>
          <w:p w14:paraId="519AAD47" w14:textId="77777777" w:rsidR="00013F59" w:rsidRPr="003D0C85" w:rsidRDefault="00013F59" w:rsidP="00013F59">
            <w:pPr>
              <w:rPr>
                <w:rFonts w:ascii="Calibri" w:hAnsi="Calibri"/>
                <w:sz w:val="20"/>
              </w:rPr>
            </w:pPr>
          </w:p>
        </w:tc>
        <w:tc>
          <w:tcPr>
            <w:tcW w:w="1170" w:type="dxa"/>
            <w:tcBorders>
              <w:top w:val="nil"/>
              <w:left w:val="nil"/>
              <w:right w:val="nil"/>
            </w:tcBorders>
            <w:shd w:val="clear" w:color="auto" w:fill="CCFFFF"/>
            <w:noWrap/>
            <w:vAlign w:val="bottom"/>
          </w:tcPr>
          <w:p w14:paraId="35F66C97"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top w:val="nil"/>
              <w:left w:val="nil"/>
              <w:right w:val="nil"/>
            </w:tcBorders>
            <w:shd w:val="clear" w:color="auto" w:fill="auto"/>
            <w:noWrap/>
            <w:vAlign w:val="bottom"/>
          </w:tcPr>
          <w:p w14:paraId="49B0A7A2" w14:textId="77777777" w:rsidR="00013F59" w:rsidRPr="003D0C85" w:rsidRDefault="00013F59" w:rsidP="00013F59">
            <w:pPr>
              <w:jc w:val="right"/>
              <w:rPr>
                <w:rFonts w:ascii="Calibri" w:hAnsi="Calibri"/>
                <w:sz w:val="20"/>
              </w:rPr>
            </w:pPr>
          </w:p>
        </w:tc>
        <w:tc>
          <w:tcPr>
            <w:tcW w:w="1157" w:type="dxa"/>
            <w:tcBorders>
              <w:top w:val="nil"/>
              <w:left w:val="nil"/>
              <w:right w:val="nil"/>
            </w:tcBorders>
            <w:shd w:val="clear" w:color="auto" w:fill="CCFFFF"/>
            <w:noWrap/>
            <w:vAlign w:val="bottom"/>
          </w:tcPr>
          <w:p w14:paraId="191BD655"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73822EBB" w14:textId="77777777" w:rsidTr="00013F59">
        <w:trPr>
          <w:trHeight w:val="300"/>
        </w:trPr>
        <w:tc>
          <w:tcPr>
            <w:tcW w:w="236" w:type="dxa"/>
            <w:tcBorders>
              <w:top w:val="nil"/>
              <w:left w:val="nil"/>
              <w:bottom w:val="nil"/>
              <w:right w:val="nil"/>
            </w:tcBorders>
            <w:shd w:val="clear" w:color="auto" w:fill="auto"/>
            <w:noWrap/>
            <w:vAlign w:val="bottom"/>
          </w:tcPr>
          <w:p w14:paraId="2B26E45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0E11FADA" w14:textId="77777777" w:rsidR="00013F59" w:rsidRPr="003D0C85" w:rsidRDefault="00013F59" w:rsidP="00013F59">
            <w:pPr>
              <w:rPr>
                <w:rFonts w:ascii="Calibri" w:hAnsi="Calibri"/>
                <w:sz w:val="24"/>
                <w:szCs w:val="24"/>
              </w:rPr>
            </w:pPr>
          </w:p>
          <w:p w14:paraId="62D14799" w14:textId="77777777" w:rsidR="00013F59" w:rsidRPr="003D0C85" w:rsidRDefault="00013F59" w:rsidP="00013F59">
            <w:pPr>
              <w:rPr>
                <w:rFonts w:ascii="Calibri" w:hAnsi="Calibri"/>
                <w:sz w:val="24"/>
                <w:szCs w:val="24"/>
              </w:rPr>
            </w:pPr>
          </w:p>
        </w:tc>
        <w:tc>
          <w:tcPr>
            <w:tcW w:w="1300" w:type="dxa"/>
            <w:tcBorders>
              <w:left w:val="nil"/>
              <w:bottom w:val="single" w:sz="4" w:space="0" w:color="auto"/>
              <w:right w:val="nil"/>
            </w:tcBorders>
            <w:shd w:val="clear" w:color="auto" w:fill="FFFFCC"/>
            <w:noWrap/>
            <w:vAlign w:val="bottom"/>
          </w:tcPr>
          <w:p w14:paraId="11B4A096"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59815276" w14:textId="77777777" w:rsidR="00013F59" w:rsidRPr="003D0C85" w:rsidRDefault="00013F59" w:rsidP="00013F59">
            <w:pPr>
              <w:jc w:val="right"/>
              <w:rPr>
                <w:rFonts w:ascii="Calibri" w:hAnsi="Calibri"/>
                <w:sz w:val="20"/>
              </w:rPr>
            </w:pPr>
          </w:p>
        </w:tc>
        <w:tc>
          <w:tcPr>
            <w:tcW w:w="1164" w:type="dxa"/>
            <w:tcBorders>
              <w:left w:val="nil"/>
              <w:bottom w:val="single" w:sz="4" w:space="0" w:color="auto"/>
              <w:right w:val="nil"/>
            </w:tcBorders>
            <w:shd w:val="clear" w:color="auto" w:fill="FFFFCC"/>
            <w:noWrap/>
            <w:vAlign w:val="bottom"/>
          </w:tcPr>
          <w:p w14:paraId="51456D01" w14:textId="77777777" w:rsidR="00013F59" w:rsidRPr="003D0C85" w:rsidRDefault="00013F59" w:rsidP="00013F59">
            <w:pPr>
              <w:jc w:val="right"/>
              <w:rPr>
                <w:rFonts w:ascii="Calibri" w:hAnsi="Calibri"/>
                <w:sz w:val="20"/>
              </w:rPr>
            </w:pPr>
            <w:r w:rsidRPr="003D0C85">
              <w:rPr>
                <w:rFonts w:ascii="Calibri" w:hAnsi="Calibri"/>
                <w:sz w:val="20"/>
              </w:rPr>
              <w:t>0.0%</w:t>
            </w:r>
          </w:p>
        </w:tc>
        <w:tc>
          <w:tcPr>
            <w:tcW w:w="260" w:type="dxa"/>
            <w:tcBorders>
              <w:left w:val="nil"/>
              <w:bottom w:val="nil"/>
              <w:right w:val="nil"/>
            </w:tcBorders>
            <w:shd w:val="clear" w:color="auto" w:fill="auto"/>
            <w:noWrap/>
            <w:vAlign w:val="bottom"/>
          </w:tcPr>
          <w:p w14:paraId="6F73AE08" w14:textId="77777777" w:rsidR="00013F59" w:rsidRPr="003D0C85" w:rsidRDefault="00013F59" w:rsidP="00013F59">
            <w:pPr>
              <w:rPr>
                <w:rFonts w:ascii="Calibri" w:hAnsi="Calibri"/>
                <w:sz w:val="20"/>
              </w:rPr>
            </w:pPr>
          </w:p>
        </w:tc>
        <w:tc>
          <w:tcPr>
            <w:tcW w:w="1170" w:type="dxa"/>
            <w:tcBorders>
              <w:left w:val="nil"/>
              <w:bottom w:val="single" w:sz="4" w:space="0" w:color="auto"/>
              <w:right w:val="nil"/>
            </w:tcBorders>
            <w:shd w:val="clear" w:color="auto" w:fill="CCFFFF"/>
            <w:noWrap/>
            <w:vAlign w:val="bottom"/>
          </w:tcPr>
          <w:p w14:paraId="43E84D9C" w14:textId="77777777" w:rsidR="00013F59" w:rsidRPr="003D0C85" w:rsidRDefault="00013F59" w:rsidP="00013F59">
            <w:pPr>
              <w:rPr>
                <w:rFonts w:ascii="Calibri" w:hAnsi="Calibri"/>
                <w:color w:val="800080"/>
                <w:sz w:val="20"/>
              </w:rPr>
            </w:pPr>
            <w:r w:rsidRPr="003D0C85">
              <w:rPr>
                <w:rFonts w:ascii="Calibri" w:hAnsi="Calibri"/>
                <w:color w:val="800080"/>
                <w:sz w:val="20"/>
              </w:rPr>
              <w:t xml:space="preserve">              - </w:t>
            </w:r>
          </w:p>
        </w:tc>
        <w:tc>
          <w:tcPr>
            <w:tcW w:w="266" w:type="dxa"/>
            <w:tcBorders>
              <w:left w:val="nil"/>
              <w:bottom w:val="single" w:sz="4" w:space="0" w:color="auto"/>
              <w:right w:val="nil"/>
            </w:tcBorders>
            <w:shd w:val="clear" w:color="auto" w:fill="auto"/>
            <w:noWrap/>
            <w:vAlign w:val="bottom"/>
          </w:tcPr>
          <w:p w14:paraId="41F6384E" w14:textId="77777777" w:rsidR="00013F59" w:rsidRPr="003D0C85" w:rsidRDefault="00013F59" w:rsidP="00013F59">
            <w:pPr>
              <w:jc w:val="right"/>
              <w:rPr>
                <w:rFonts w:ascii="Calibri" w:hAnsi="Calibri"/>
                <w:sz w:val="20"/>
              </w:rPr>
            </w:pPr>
          </w:p>
        </w:tc>
        <w:tc>
          <w:tcPr>
            <w:tcW w:w="1157" w:type="dxa"/>
            <w:tcBorders>
              <w:left w:val="nil"/>
              <w:bottom w:val="single" w:sz="4" w:space="0" w:color="auto"/>
              <w:right w:val="nil"/>
            </w:tcBorders>
            <w:shd w:val="clear" w:color="auto" w:fill="CCFFFF"/>
            <w:noWrap/>
            <w:vAlign w:val="bottom"/>
          </w:tcPr>
          <w:p w14:paraId="1DDAF1FD" w14:textId="77777777" w:rsidR="00013F59" w:rsidRPr="003D0C85" w:rsidRDefault="00013F59" w:rsidP="00013F59">
            <w:pPr>
              <w:jc w:val="right"/>
              <w:rPr>
                <w:rFonts w:ascii="Calibri" w:hAnsi="Calibri"/>
                <w:sz w:val="20"/>
              </w:rPr>
            </w:pPr>
            <w:r w:rsidRPr="003D0C85">
              <w:rPr>
                <w:rFonts w:ascii="Calibri" w:hAnsi="Calibri"/>
                <w:sz w:val="20"/>
              </w:rPr>
              <w:t>0.0%</w:t>
            </w:r>
          </w:p>
        </w:tc>
      </w:tr>
      <w:tr w:rsidR="00013F59" w:rsidRPr="003D0C85" w14:paraId="5D7B943E" w14:textId="77777777" w:rsidTr="00013F59">
        <w:trPr>
          <w:trHeight w:val="300"/>
        </w:trPr>
        <w:tc>
          <w:tcPr>
            <w:tcW w:w="236" w:type="dxa"/>
            <w:tcBorders>
              <w:top w:val="nil"/>
              <w:left w:val="nil"/>
              <w:bottom w:val="nil"/>
              <w:right w:val="nil"/>
            </w:tcBorders>
            <w:shd w:val="clear" w:color="auto" w:fill="auto"/>
            <w:noWrap/>
            <w:vAlign w:val="bottom"/>
          </w:tcPr>
          <w:p w14:paraId="6447A222" w14:textId="77777777" w:rsidR="00013F59" w:rsidRPr="003D0C85" w:rsidRDefault="00013F59" w:rsidP="00013F59">
            <w:pPr>
              <w:rPr>
                <w:rFonts w:ascii="Calibri" w:hAnsi="Calibri"/>
                <w:sz w:val="20"/>
              </w:rPr>
            </w:pPr>
          </w:p>
        </w:tc>
        <w:tc>
          <w:tcPr>
            <w:tcW w:w="4459" w:type="dxa"/>
            <w:tcBorders>
              <w:top w:val="nil"/>
              <w:left w:val="nil"/>
              <w:bottom w:val="nil"/>
              <w:right w:val="nil"/>
            </w:tcBorders>
            <w:shd w:val="clear" w:color="auto" w:fill="auto"/>
            <w:noWrap/>
            <w:vAlign w:val="bottom"/>
          </w:tcPr>
          <w:p w14:paraId="2B23E944" w14:textId="77777777" w:rsidR="00013F59" w:rsidRPr="003D0C85" w:rsidRDefault="00013F59" w:rsidP="00013F59">
            <w:pPr>
              <w:rPr>
                <w:rFonts w:ascii="Calibri" w:hAnsi="Calibri"/>
                <w:b/>
                <w:bCs/>
                <w:sz w:val="24"/>
                <w:szCs w:val="24"/>
              </w:rPr>
            </w:pPr>
          </w:p>
          <w:p w14:paraId="1BB8934C" w14:textId="77777777" w:rsidR="00013F59" w:rsidRPr="003D0C85" w:rsidRDefault="00013F59" w:rsidP="00013F59">
            <w:pPr>
              <w:rPr>
                <w:rFonts w:ascii="Calibri" w:hAnsi="Calibri"/>
                <w:b/>
                <w:bCs/>
                <w:sz w:val="24"/>
                <w:szCs w:val="24"/>
              </w:rPr>
            </w:pPr>
            <w:r w:rsidRPr="003D0C85">
              <w:rPr>
                <w:rFonts w:ascii="Calibri" w:hAnsi="Calibri"/>
                <w:b/>
                <w:bCs/>
                <w:sz w:val="24"/>
                <w:szCs w:val="24"/>
              </w:rPr>
              <w:t>Total Expenses</w:t>
            </w:r>
          </w:p>
        </w:tc>
        <w:tc>
          <w:tcPr>
            <w:tcW w:w="1300" w:type="dxa"/>
            <w:tcBorders>
              <w:top w:val="nil"/>
              <w:left w:val="nil"/>
              <w:bottom w:val="single" w:sz="4" w:space="0" w:color="auto"/>
              <w:right w:val="nil"/>
            </w:tcBorders>
            <w:shd w:val="clear" w:color="auto" w:fill="FFFFCC"/>
            <w:noWrap/>
            <w:vAlign w:val="bottom"/>
          </w:tcPr>
          <w:p w14:paraId="12F789ED"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3D730F3B" w14:textId="77777777" w:rsidR="00013F59" w:rsidRPr="003D0C85" w:rsidRDefault="00013F59" w:rsidP="00013F59">
            <w:pPr>
              <w:rPr>
                <w:rFonts w:ascii="Calibri" w:hAnsi="Calibri"/>
                <w:sz w:val="20"/>
              </w:rPr>
            </w:pPr>
            <w:r w:rsidRPr="003D0C85">
              <w:rPr>
                <w:rFonts w:ascii="Calibri" w:hAnsi="Calibri"/>
                <w:sz w:val="20"/>
              </w:rPr>
              <w:t> </w:t>
            </w:r>
          </w:p>
        </w:tc>
        <w:tc>
          <w:tcPr>
            <w:tcW w:w="1164" w:type="dxa"/>
            <w:tcBorders>
              <w:top w:val="nil"/>
              <w:left w:val="nil"/>
              <w:bottom w:val="single" w:sz="4" w:space="0" w:color="auto"/>
              <w:right w:val="nil"/>
            </w:tcBorders>
            <w:shd w:val="clear" w:color="auto" w:fill="FFFFCC"/>
            <w:noWrap/>
            <w:vAlign w:val="bottom"/>
          </w:tcPr>
          <w:p w14:paraId="021C24E0"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nil"/>
              <w:left w:val="nil"/>
              <w:bottom w:val="nil"/>
              <w:right w:val="nil"/>
            </w:tcBorders>
            <w:shd w:val="clear" w:color="auto" w:fill="auto"/>
            <w:noWrap/>
            <w:vAlign w:val="bottom"/>
          </w:tcPr>
          <w:p w14:paraId="0CBF6212" w14:textId="77777777" w:rsidR="00013F59" w:rsidRPr="003D0C85" w:rsidRDefault="00013F59" w:rsidP="00013F59">
            <w:pPr>
              <w:rPr>
                <w:rFonts w:ascii="Calibri" w:hAnsi="Calibri"/>
                <w:sz w:val="20"/>
              </w:rPr>
            </w:pPr>
          </w:p>
        </w:tc>
        <w:tc>
          <w:tcPr>
            <w:tcW w:w="1170" w:type="dxa"/>
            <w:tcBorders>
              <w:top w:val="nil"/>
              <w:left w:val="nil"/>
              <w:bottom w:val="single" w:sz="4" w:space="0" w:color="auto"/>
              <w:right w:val="nil"/>
            </w:tcBorders>
            <w:shd w:val="clear" w:color="auto" w:fill="CCFFFF"/>
            <w:noWrap/>
            <w:vAlign w:val="bottom"/>
          </w:tcPr>
          <w:p w14:paraId="252204F7"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single" w:sz="4" w:space="0" w:color="auto"/>
              <w:right w:val="nil"/>
            </w:tcBorders>
            <w:shd w:val="clear" w:color="auto" w:fill="auto"/>
            <w:noWrap/>
            <w:vAlign w:val="bottom"/>
          </w:tcPr>
          <w:p w14:paraId="25253996" w14:textId="77777777" w:rsidR="00013F59" w:rsidRPr="003D0C85" w:rsidRDefault="00013F59" w:rsidP="00013F59">
            <w:pPr>
              <w:rPr>
                <w:rFonts w:ascii="Calibri" w:hAnsi="Calibri"/>
                <w:sz w:val="20"/>
              </w:rPr>
            </w:pPr>
            <w:r w:rsidRPr="003D0C85">
              <w:rPr>
                <w:rFonts w:ascii="Calibri" w:hAnsi="Calibri"/>
                <w:sz w:val="20"/>
              </w:rPr>
              <w:t> </w:t>
            </w:r>
          </w:p>
        </w:tc>
        <w:tc>
          <w:tcPr>
            <w:tcW w:w="1157" w:type="dxa"/>
            <w:tcBorders>
              <w:top w:val="nil"/>
              <w:left w:val="nil"/>
              <w:bottom w:val="single" w:sz="4" w:space="0" w:color="auto"/>
              <w:right w:val="nil"/>
            </w:tcBorders>
            <w:shd w:val="clear" w:color="auto" w:fill="CCFFFF"/>
            <w:noWrap/>
            <w:vAlign w:val="bottom"/>
          </w:tcPr>
          <w:p w14:paraId="201EED1F"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tr w:rsidR="00013F59" w:rsidRPr="003D0C85" w14:paraId="147F6696" w14:textId="77777777" w:rsidTr="00013F59">
        <w:trPr>
          <w:trHeight w:val="315"/>
        </w:trPr>
        <w:tc>
          <w:tcPr>
            <w:tcW w:w="4695" w:type="dxa"/>
            <w:gridSpan w:val="2"/>
            <w:tcBorders>
              <w:top w:val="nil"/>
              <w:left w:val="nil"/>
              <w:bottom w:val="nil"/>
              <w:right w:val="nil"/>
            </w:tcBorders>
            <w:shd w:val="clear" w:color="auto" w:fill="auto"/>
            <w:noWrap/>
            <w:vAlign w:val="bottom"/>
          </w:tcPr>
          <w:p w14:paraId="68F2E5C6" w14:textId="77777777" w:rsidR="00013F59" w:rsidRPr="003D0C85" w:rsidRDefault="00013F59" w:rsidP="00013F59">
            <w:pPr>
              <w:rPr>
                <w:rFonts w:ascii="Calibri" w:hAnsi="Calibri"/>
                <w:b/>
                <w:bCs/>
                <w:iCs/>
                <w:sz w:val="24"/>
                <w:szCs w:val="24"/>
              </w:rPr>
            </w:pPr>
          </w:p>
          <w:p w14:paraId="4965DDF5" w14:textId="77777777" w:rsidR="00013F59" w:rsidRPr="003D0C85" w:rsidRDefault="00013F59" w:rsidP="00013F59">
            <w:pPr>
              <w:rPr>
                <w:rFonts w:ascii="Calibri" w:hAnsi="Calibri"/>
                <w:b/>
                <w:bCs/>
                <w:iCs/>
                <w:sz w:val="24"/>
                <w:szCs w:val="24"/>
              </w:rPr>
            </w:pPr>
            <w:r w:rsidRPr="003D0C85">
              <w:rPr>
                <w:rFonts w:ascii="Calibri" w:hAnsi="Calibri"/>
                <w:b/>
                <w:bCs/>
                <w:iCs/>
                <w:sz w:val="24"/>
                <w:szCs w:val="24"/>
              </w:rPr>
              <w:t>Excess of Revenue Over Expenses</w:t>
            </w:r>
          </w:p>
        </w:tc>
        <w:tc>
          <w:tcPr>
            <w:tcW w:w="1300" w:type="dxa"/>
            <w:tcBorders>
              <w:top w:val="nil"/>
              <w:left w:val="nil"/>
              <w:bottom w:val="double" w:sz="6" w:space="0" w:color="auto"/>
              <w:right w:val="nil"/>
            </w:tcBorders>
            <w:shd w:val="clear" w:color="auto" w:fill="FFFFCC"/>
            <w:noWrap/>
            <w:vAlign w:val="bottom"/>
          </w:tcPr>
          <w:p w14:paraId="6400D199"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0E75D35F" w14:textId="77777777" w:rsidR="00013F59" w:rsidRPr="003D0C85" w:rsidRDefault="00013F59" w:rsidP="00013F59">
            <w:pPr>
              <w:rPr>
                <w:rFonts w:ascii="Calibri" w:hAnsi="Calibri"/>
                <w:sz w:val="20"/>
              </w:rPr>
            </w:pPr>
            <w:r w:rsidRPr="003D0C85">
              <w:rPr>
                <w:rFonts w:ascii="Calibri" w:hAnsi="Calibri"/>
                <w:sz w:val="20"/>
              </w:rPr>
              <w:t> </w:t>
            </w:r>
          </w:p>
        </w:tc>
        <w:tc>
          <w:tcPr>
            <w:tcW w:w="1164" w:type="dxa"/>
            <w:tcBorders>
              <w:top w:val="nil"/>
              <w:left w:val="nil"/>
              <w:bottom w:val="double" w:sz="6" w:space="0" w:color="auto"/>
              <w:right w:val="nil"/>
            </w:tcBorders>
            <w:shd w:val="clear" w:color="auto" w:fill="FFFFCC"/>
            <w:noWrap/>
            <w:vAlign w:val="bottom"/>
          </w:tcPr>
          <w:p w14:paraId="593A8F7E"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c>
          <w:tcPr>
            <w:tcW w:w="260" w:type="dxa"/>
            <w:tcBorders>
              <w:top w:val="nil"/>
              <w:left w:val="nil"/>
              <w:bottom w:val="nil"/>
              <w:right w:val="nil"/>
            </w:tcBorders>
            <w:shd w:val="clear" w:color="auto" w:fill="auto"/>
            <w:noWrap/>
            <w:vAlign w:val="bottom"/>
          </w:tcPr>
          <w:p w14:paraId="369FC684" w14:textId="77777777" w:rsidR="00013F59" w:rsidRPr="003D0C85" w:rsidRDefault="00013F59" w:rsidP="00013F59">
            <w:pPr>
              <w:rPr>
                <w:rFonts w:ascii="Calibri" w:hAnsi="Calibri"/>
                <w:sz w:val="20"/>
              </w:rPr>
            </w:pPr>
          </w:p>
        </w:tc>
        <w:tc>
          <w:tcPr>
            <w:tcW w:w="1170" w:type="dxa"/>
            <w:tcBorders>
              <w:top w:val="nil"/>
              <w:left w:val="nil"/>
              <w:bottom w:val="double" w:sz="6" w:space="0" w:color="auto"/>
              <w:right w:val="nil"/>
            </w:tcBorders>
            <w:shd w:val="clear" w:color="auto" w:fill="CCFFFF"/>
            <w:noWrap/>
            <w:vAlign w:val="bottom"/>
          </w:tcPr>
          <w:p w14:paraId="2A8F8574" w14:textId="77777777" w:rsidR="00013F59" w:rsidRPr="003D0C85" w:rsidRDefault="00013F59" w:rsidP="00013F59">
            <w:pPr>
              <w:rPr>
                <w:rFonts w:ascii="Calibri" w:hAnsi="Calibri"/>
                <w:b/>
                <w:bCs/>
                <w:sz w:val="20"/>
              </w:rPr>
            </w:pPr>
            <w:r w:rsidRPr="003D0C85">
              <w:rPr>
                <w:rFonts w:ascii="Calibri" w:hAnsi="Calibri"/>
                <w:b/>
                <w:bCs/>
                <w:sz w:val="20"/>
              </w:rPr>
              <w:t xml:space="preserve">              - </w:t>
            </w:r>
          </w:p>
        </w:tc>
        <w:tc>
          <w:tcPr>
            <w:tcW w:w="266" w:type="dxa"/>
            <w:tcBorders>
              <w:top w:val="nil"/>
              <w:left w:val="nil"/>
              <w:bottom w:val="double" w:sz="6" w:space="0" w:color="auto"/>
              <w:right w:val="nil"/>
            </w:tcBorders>
            <w:shd w:val="clear" w:color="auto" w:fill="auto"/>
            <w:noWrap/>
            <w:vAlign w:val="bottom"/>
          </w:tcPr>
          <w:p w14:paraId="5EFF8243" w14:textId="77777777" w:rsidR="00013F59" w:rsidRPr="003D0C85" w:rsidRDefault="00013F59" w:rsidP="00013F59">
            <w:pPr>
              <w:rPr>
                <w:rFonts w:ascii="Calibri" w:hAnsi="Calibri"/>
                <w:sz w:val="20"/>
              </w:rPr>
            </w:pPr>
            <w:r w:rsidRPr="003D0C85">
              <w:rPr>
                <w:rFonts w:ascii="Calibri" w:hAnsi="Calibri"/>
                <w:sz w:val="20"/>
              </w:rPr>
              <w:t> </w:t>
            </w:r>
          </w:p>
        </w:tc>
        <w:tc>
          <w:tcPr>
            <w:tcW w:w="1157" w:type="dxa"/>
            <w:tcBorders>
              <w:top w:val="nil"/>
              <w:left w:val="nil"/>
              <w:bottom w:val="double" w:sz="6" w:space="0" w:color="auto"/>
              <w:right w:val="nil"/>
            </w:tcBorders>
            <w:shd w:val="clear" w:color="auto" w:fill="CCFFFF"/>
            <w:noWrap/>
            <w:vAlign w:val="bottom"/>
          </w:tcPr>
          <w:p w14:paraId="0B353D5A" w14:textId="77777777" w:rsidR="00013F59" w:rsidRPr="003D0C85" w:rsidRDefault="00013F59" w:rsidP="00013F59">
            <w:pPr>
              <w:jc w:val="right"/>
              <w:rPr>
                <w:rFonts w:ascii="Calibri" w:hAnsi="Calibri"/>
                <w:b/>
                <w:bCs/>
                <w:sz w:val="20"/>
              </w:rPr>
            </w:pPr>
            <w:r w:rsidRPr="003D0C85">
              <w:rPr>
                <w:rFonts w:ascii="Calibri" w:hAnsi="Calibri"/>
                <w:b/>
                <w:bCs/>
                <w:sz w:val="20"/>
              </w:rPr>
              <w:t>0.0%</w:t>
            </w:r>
          </w:p>
        </w:tc>
      </w:tr>
      <w:bookmarkEnd w:id="106"/>
    </w:tbl>
    <w:p w14:paraId="768F4781" w14:textId="77777777" w:rsidR="00013F59" w:rsidRPr="003D0C85" w:rsidRDefault="00013F59" w:rsidP="009300D0">
      <w:pPr>
        <w:keepNext/>
        <w:numPr>
          <w:ilvl w:val="0"/>
          <w:numId w:val="19"/>
        </w:numPr>
        <w:outlineLvl w:val="2"/>
        <w:rPr>
          <w:rFonts w:ascii="Calibri" w:hAnsi="Calibri"/>
          <w:b/>
          <w:caps/>
          <w:sz w:val="20"/>
        </w:rPr>
        <w:sectPr w:rsidR="00013F59" w:rsidRPr="003D0C85" w:rsidSect="009F2877">
          <w:footerReference w:type="default" r:id="rId57"/>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00032999" w14:textId="145F7DF8" w:rsidR="00B75029" w:rsidRPr="003D0C85" w:rsidRDefault="00013F59" w:rsidP="00B75029">
      <w:pPr>
        <w:rPr>
          <w:rFonts w:ascii="Calibri" w:hAnsi="Calibri"/>
          <w:b/>
          <w:color w:val="000000"/>
          <w:sz w:val="28"/>
        </w:rPr>
      </w:pPr>
      <w:r w:rsidRPr="003D0C85">
        <w:rPr>
          <w:rFonts w:ascii="Calibri" w:hAnsi="Calibri"/>
          <w:b/>
          <w:caps/>
          <w:noProof/>
          <w:sz w:val="20"/>
        </w:rPr>
        <w:drawing>
          <wp:inline distT="0" distB="0" distL="0" distR="0" wp14:anchorId="6551B08F" wp14:editId="09EF48BA">
            <wp:extent cx="1514475" cy="676275"/>
            <wp:effectExtent l="0" t="0" r="9525" b="9525"/>
            <wp:docPr id="5" name="Picture 5"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A_logocolo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2E704D17" w14:textId="77777777" w:rsidR="00B75029" w:rsidRPr="003D0C85" w:rsidRDefault="00B75029" w:rsidP="00B75029">
      <w:pPr>
        <w:rPr>
          <w:rFonts w:ascii="Calibri" w:hAnsi="Calibri"/>
          <w:b/>
          <w:color w:val="000000"/>
          <w:sz w:val="28"/>
        </w:rPr>
      </w:pPr>
    </w:p>
    <w:p w14:paraId="04AAABC9" w14:textId="5284E633" w:rsidR="00B75029" w:rsidRPr="003D0C85" w:rsidRDefault="009E6A0F" w:rsidP="00B75029">
      <w:pPr>
        <w:jc w:val="center"/>
        <w:rPr>
          <w:rFonts w:ascii="Calibri" w:hAnsi="Calibri"/>
          <w:b/>
          <w:bCs/>
          <w:iCs/>
          <w:color w:val="000000"/>
          <w:sz w:val="28"/>
          <w:szCs w:val="28"/>
        </w:rPr>
      </w:pPr>
      <w:r w:rsidRPr="009E6A0F">
        <w:rPr>
          <w:rFonts w:ascii="Calibri" w:hAnsi="Calibri" w:cs="Calibri"/>
          <w:b/>
          <w:bCs/>
          <w:sz w:val="28"/>
          <w:szCs w:val="28"/>
        </w:rPr>
        <w:t>RFP No. SSS-2022 Ombudsman-Cal Fresh Programs</w:t>
      </w:r>
    </w:p>
    <w:p w14:paraId="71B716D9" w14:textId="228CFFCF" w:rsidR="00013F59" w:rsidRPr="003D0C85" w:rsidRDefault="00013F59" w:rsidP="009C3C86">
      <w:pPr>
        <w:keepNext/>
        <w:outlineLvl w:val="2"/>
        <w:rPr>
          <w:rFonts w:ascii="Calibri" w:hAnsi="Calibri"/>
          <w:b/>
          <w:caps/>
          <w:sz w:val="20"/>
        </w:rPr>
      </w:pPr>
    </w:p>
    <w:p w14:paraId="39E823F8" w14:textId="62CBA868" w:rsidR="00441A7F" w:rsidRPr="003D0C85" w:rsidRDefault="00441A7F" w:rsidP="002F2E78">
      <w:pPr>
        <w:keepNext/>
        <w:jc w:val="center"/>
        <w:outlineLvl w:val="2"/>
        <w:rPr>
          <w:rFonts w:ascii="Calibri" w:hAnsi="Calibri"/>
          <w:b/>
          <w:caps/>
          <w:sz w:val="44"/>
          <w:szCs w:val="44"/>
        </w:rPr>
      </w:pPr>
      <w:r w:rsidRPr="003D0C85">
        <w:rPr>
          <w:rFonts w:ascii="Calibri" w:hAnsi="Calibri"/>
          <w:b/>
          <w:caps/>
          <w:sz w:val="44"/>
          <w:szCs w:val="44"/>
        </w:rPr>
        <w:t xml:space="preserve">EXHIBIT </w:t>
      </w:r>
      <w:r w:rsidR="004A29B2" w:rsidRPr="003D0C85">
        <w:rPr>
          <w:rFonts w:ascii="Calibri" w:hAnsi="Calibri"/>
          <w:b/>
          <w:caps/>
          <w:sz w:val="44"/>
          <w:szCs w:val="44"/>
        </w:rPr>
        <w:t>C</w:t>
      </w:r>
      <w:r w:rsidR="00B75029" w:rsidRPr="003D0C85">
        <w:rPr>
          <w:rFonts w:ascii="Calibri" w:hAnsi="Calibri"/>
          <w:b/>
          <w:caps/>
          <w:sz w:val="44"/>
          <w:szCs w:val="44"/>
        </w:rPr>
        <w:t xml:space="preserve"> </w:t>
      </w:r>
    </w:p>
    <w:p w14:paraId="6A1CF0A0" w14:textId="006CFFB5" w:rsidR="00441A7F" w:rsidRPr="003D0C85" w:rsidRDefault="00B75029" w:rsidP="00982FCA">
      <w:pPr>
        <w:jc w:val="center"/>
        <w:rPr>
          <w:rFonts w:ascii="Calibri" w:hAnsi="Calibri"/>
          <w:b/>
          <w:sz w:val="44"/>
          <w:szCs w:val="44"/>
        </w:rPr>
      </w:pPr>
      <w:r w:rsidRPr="003D0C85">
        <w:rPr>
          <w:rFonts w:ascii="Calibri" w:hAnsi="Calibri"/>
          <w:b/>
          <w:sz w:val="44"/>
          <w:szCs w:val="44"/>
        </w:rPr>
        <w:t xml:space="preserve">RFP </w:t>
      </w:r>
      <w:r w:rsidR="00441A7F" w:rsidRPr="003D0C85">
        <w:rPr>
          <w:rFonts w:ascii="Calibri" w:hAnsi="Calibri"/>
          <w:b/>
          <w:sz w:val="44"/>
          <w:szCs w:val="44"/>
        </w:rPr>
        <w:t>INSURANCE REQUIREMENTS</w:t>
      </w:r>
    </w:p>
    <w:p w14:paraId="73482322" w14:textId="77777777" w:rsidR="00441A7F" w:rsidRPr="003D0C85" w:rsidRDefault="00441A7F" w:rsidP="00441A7F">
      <w:pPr>
        <w:ind w:left="520"/>
        <w:rPr>
          <w:rFonts w:ascii="Calibri" w:hAnsi="Calibri"/>
          <w:sz w:val="20"/>
        </w:rPr>
      </w:pPr>
    </w:p>
    <w:p w14:paraId="3178B69B" w14:textId="77777777" w:rsidR="00441A7F" w:rsidRPr="003D0C85" w:rsidRDefault="00441A7F" w:rsidP="00441A7F">
      <w:pPr>
        <w:rPr>
          <w:rFonts w:ascii="Calibri" w:hAnsi="Calibri"/>
          <w:sz w:val="20"/>
        </w:rPr>
      </w:pPr>
    </w:p>
    <w:p w14:paraId="7F021778" w14:textId="77777777" w:rsidR="00441A7F" w:rsidRPr="003D0C85" w:rsidRDefault="00441A7F" w:rsidP="00441A7F">
      <w:pPr>
        <w:tabs>
          <w:tab w:val="num" w:pos="1440"/>
        </w:tabs>
        <w:jc w:val="both"/>
        <w:rPr>
          <w:rFonts w:ascii="Calibri" w:hAnsi="Calibri"/>
          <w:szCs w:val="26"/>
        </w:rPr>
      </w:pPr>
      <w:r w:rsidRPr="003D0C85">
        <w:rPr>
          <w:rFonts w:ascii="Calibri" w:hAnsi="Calibri"/>
          <w:szCs w:val="26"/>
        </w:rPr>
        <w:t xml:space="preserve">Insurance certificates are not required at the time of submission; however, by signing Exhibit A – Bid Packet, the bidder agrees to meet the minimum insurance requirements stated in the </w:t>
      </w:r>
      <w:r w:rsidRPr="003D0C85">
        <w:rPr>
          <w:rFonts w:ascii="Calibri" w:hAnsi="Calibri"/>
          <w:bCs/>
          <w:iCs/>
          <w:color w:val="000000"/>
          <w:sz w:val="28"/>
          <w:szCs w:val="28"/>
        </w:rPr>
        <w:t>RFP</w:t>
      </w:r>
      <w:r w:rsidRPr="003D0C85">
        <w:rPr>
          <w:rFonts w:ascii="Calibri" w:hAnsi="Calibri"/>
          <w:szCs w:val="26"/>
        </w:rPr>
        <w:t xml:space="preserve">, prior to award. This documentation must be provided to the County, prior to award, and shall include an insurance certificate and additional insured certificate, naming the </w:t>
      </w:r>
      <w:smartTag w:uri="urn:schemas-microsoft-com:office:smarttags" w:element="place">
        <w:smartTag w:uri="urn:schemas-microsoft-com:office:smarttags" w:element="PlaceType">
          <w:r w:rsidRPr="003D0C85">
            <w:rPr>
              <w:rFonts w:ascii="Calibri" w:hAnsi="Calibri"/>
              <w:szCs w:val="26"/>
            </w:rPr>
            <w:t>County</w:t>
          </w:r>
        </w:smartTag>
        <w:r w:rsidRPr="003D0C85">
          <w:rPr>
            <w:rFonts w:ascii="Calibri" w:hAnsi="Calibri"/>
            <w:szCs w:val="26"/>
          </w:rPr>
          <w:t xml:space="preserve"> of </w:t>
        </w:r>
        <w:smartTag w:uri="urn:schemas-microsoft-com:office:smarttags" w:element="PlaceName">
          <w:r w:rsidRPr="003D0C85">
            <w:rPr>
              <w:rFonts w:ascii="Calibri" w:hAnsi="Calibri"/>
              <w:szCs w:val="26"/>
            </w:rPr>
            <w:t>Alameda</w:t>
          </w:r>
        </w:smartTag>
      </w:smartTag>
      <w:r w:rsidRPr="003D0C85">
        <w:rPr>
          <w:rFonts w:ascii="Calibri" w:hAnsi="Calibri"/>
          <w:szCs w:val="26"/>
        </w:rPr>
        <w:t xml:space="preserve">, which meets the minimum insurance requirements, as stated in this Exhibit B – Insurance Requirements. </w:t>
      </w:r>
    </w:p>
    <w:p w14:paraId="0E4B5B85" w14:textId="77777777" w:rsidR="00441A7F" w:rsidRPr="003D0C85" w:rsidRDefault="00441A7F" w:rsidP="00441A7F">
      <w:pPr>
        <w:tabs>
          <w:tab w:val="num" w:pos="1440"/>
        </w:tabs>
        <w:jc w:val="both"/>
        <w:rPr>
          <w:rFonts w:ascii="Calibri" w:hAnsi="Calibri"/>
          <w:szCs w:val="26"/>
        </w:rPr>
      </w:pPr>
    </w:p>
    <w:p w14:paraId="7C02B9C8" w14:textId="77777777" w:rsidR="00441A7F" w:rsidRPr="003D0C85" w:rsidRDefault="00441A7F" w:rsidP="00441A7F">
      <w:pPr>
        <w:tabs>
          <w:tab w:val="num" w:pos="1440"/>
        </w:tabs>
        <w:jc w:val="both"/>
        <w:rPr>
          <w:rFonts w:ascii="Calibri" w:hAnsi="Calibri"/>
          <w:szCs w:val="26"/>
        </w:rPr>
      </w:pPr>
      <w:r w:rsidRPr="003D0C85">
        <w:rPr>
          <w:rFonts w:ascii="Calibri" w:hAnsi="Calibri"/>
          <w:szCs w:val="26"/>
        </w:rPr>
        <w:t xml:space="preserve">The following page contains the minimum insurance limits, required by the </w:t>
      </w:r>
      <w:smartTag w:uri="urn:schemas-microsoft-com:office:smarttags" w:element="place">
        <w:smartTag w:uri="urn:schemas-microsoft-com:office:smarttags" w:element="PlaceType">
          <w:r w:rsidRPr="003D0C85">
            <w:rPr>
              <w:rFonts w:ascii="Calibri" w:hAnsi="Calibri"/>
              <w:szCs w:val="26"/>
            </w:rPr>
            <w:t>County</w:t>
          </w:r>
        </w:smartTag>
        <w:r w:rsidRPr="003D0C85">
          <w:rPr>
            <w:rFonts w:ascii="Calibri" w:hAnsi="Calibri"/>
            <w:szCs w:val="26"/>
          </w:rPr>
          <w:t xml:space="preserve"> of </w:t>
        </w:r>
        <w:smartTag w:uri="urn:schemas-microsoft-com:office:smarttags" w:element="PlaceName">
          <w:r w:rsidRPr="003D0C85">
            <w:rPr>
              <w:rFonts w:ascii="Calibri" w:hAnsi="Calibri"/>
              <w:szCs w:val="26"/>
            </w:rPr>
            <w:t>Alameda</w:t>
          </w:r>
        </w:smartTag>
      </w:smartTag>
      <w:r w:rsidRPr="003D0C85">
        <w:rPr>
          <w:rFonts w:ascii="Calibri" w:hAnsi="Calibri"/>
          <w:szCs w:val="26"/>
        </w:rPr>
        <w:t xml:space="preserve">, to be held by the Contractor performing on this </w:t>
      </w:r>
      <w:r w:rsidRPr="003D0C85">
        <w:rPr>
          <w:rFonts w:ascii="Calibri" w:hAnsi="Calibri"/>
          <w:bCs/>
          <w:iCs/>
          <w:color w:val="000000"/>
          <w:sz w:val="28"/>
          <w:szCs w:val="28"/>
        </w:rPr>
        <w:t>RFP</w:t>
      </w:r>
      <w:r w:rsidRPr="003D0C85">
        <w:rPr>
          <w:rFonts w:ascii="Calibri" w:hAnsi="Calibri"/>
          <w:szCs w:val="26"/>
        </w:rPr>
        <w:t xml:space="preserve">:   </w:t>
      </w:r>
    </w:p>
    <w:p w14:paraId="0F9E1DE7" w14:textId="77777777" w:rsidR="00441A7F" w:rsidRPr="003D0C85" w:rsidRDefault="00441A7F" w:rsidP="00441A7F">
      <w:pPr>
        <w:tabs>
          <w:tab w:val="num" w:pos="1440"/>
        </w:tabs>
        <w:rPr>
          <w:rFonts w:ascii="Calibri" w:hAnsi="Calibri"/>
          <w:szCs w:val="26"/>
        </w:rPr>
      </w:pPr>
    </w:p>
    <w:p w14:paraId="3FEDDE4A" w14:textId="77777777" w:rsidR="00441A7F" w:rsidRPr="003D0C85" w:rsidRDefault="00441A7F" w:rsidP="00441A7F">
      <w:pPr>
        <w:tabs>
          <w:tab w:val="num" w:pos="1440"/>
        </w:tabs>
        <w:rPr>
          <w:rFonts w:ascii="Calibri" w:hAnsi="Calibri"/>
          <w:szCs w:val="26"/>
        </w:rPr>
      </w:pPr>
    </w:p>
    <w:p w14:paraId="23759FA4" w14:textId="77777777" w:rsidR="00441A7F" w:rsidRPr="003D0C85" w:rsidRDefault="00441A7F" w:rsidP="00441A7F">
      <w:pPr>
        <w:tabs>
          <w:tab w:val="num" w:pos="1440"/>
        </w:tabs>
        <w:rPr>
          <w:rFonts w:ascii="Calibri" w:hAnsi="Calibri"/>
          <w:szCs w:val="26"/>
        </w:rPr>
      </w:pPr>
    </w:p>
    <w:p w14:paraId="727A197D" w14:textId="77777777" w:rsidR="00441A7F" w:rsidRPr="003D0C85" w:rsidRDefault="00441A7F" w:rsidP="00441A7F">
      <w:pPr>
        <w:tabs>
          <w:tab w:val="num" w:pos="1440"/>
        </w:tabs>
        <w:rPr>
          <w:rFonts w:ascii="Calibri" w:hAnsi="Calibri"/>
          <w:szCs w:val="26"/>
        </w:rPr>
      </w:pPr>
    </w:p>
    <w:p w14:paraId="5130B21E" w14:textId="77777777" w:rsidR="00441A7F" w:rsidRPr="003D0C85" w:rsidRDefault="00441A7F" w:rsidP="00441A7F">
      <w:pPr>
        <w:tabs>
          <w:tab w:val="num" w:pos="1440"/>
        </w:tabs>
        <w:rPr>
          <w:rFonts w:ascii="Calibri" w:hAnsi="Calibri"/>
          <w:szCs w:val="26"/>
        </w:rPr>
      </w:pPr>
    </w:p>
    <w:p w14:paraId="542DFD57" w14:textId="77777777" w:rsidR="00441A7F" w:rsidRPr="003D0C85" w:rsidRDefault="00441A7F" w:rsidP="00441A7F">
      <w:pPr>
        <w:tabs>
          <w:tab w:val="num" w:pos="1440"/>
        </w:tabs>
        <w:rPr>
          <w:rFonts w:ascii="Calibri" w:hAnsi="Calibri"/>
          <w:szCs w:val="26"/>
        </w:rPr>
      </w:pPr>
    </w:p>
    <w:p w14:paraId="035CE7A6" w14:textId="77777777" w:rsidR="00441A7F" w:rsidRPr="003D0C85" w:rsidRDefault="00441A7F" w:rsidP="00441A7F">
      <w:pPr>
        <w:tabs>
          <w:tab w:val="num" w:pos="1440"/>
        </w:tabs>
        <w:rPr>
          <w:rFonts w:ascii="Calibri" w:hAnsi="Calibri"/>
          <w:szCs w:val="26"/>
        </w:rPr>
      </w:pPr>
    </w:p>
    <w:p w14:paraId="1E2F7425" w14:textId="77777777" w:rsidR="00441A7F" w:rsidRPr="003D0C85" w:rsidRDefault="00441A7F" w:rsidP="00441A7F">
      <w:pPr>
        <w:tabs>
          <w:tab w:val="num" w:pos="1440"/>
        </w:tabs>
        <w:rPr>
          <w:rFonts w:ascii="Calibri" w:hAnsi="Calibri"/>
          <w:szCs w:val="26"/>
        </w:rPr>
      </w:pPr>
    </w:p>
    <w:p w14:paraId="1D8762B2" w14:textId="77777777" w:rsidR="00441A7F" w:rsidRPr="003D0C85" w:rsidRDefault="00441A7F" w:rsidP="00441A7F">
      <w:pPr>
        <w:tabs>
          <w:tab w:val="num" w:pos="1440"/>
        </w:tabs>
        <w:rPr>
          <w:rFonts w:ascii="Calibri" w:hAnsi="Calibri"/>
          <w:szCs w:val="26"/>
        </w:rPr>
      </w:pPr>
    </w:p>
    <w:p w14:paraId="6DE2036E" w14:textId="77777777" w:rsidR="00441A7F" w:rsidRPr="003D0C85" w:rsidRDefault="00441A7F" w:rsidP="00441A7F">
      <w:pPr>
        <w:tabs>
          <w:tab w:val="num" w:pos="1440"/>
        </w:tabs>
        <w:rPr>
          <w:rFonts w:ascii="Calibri" w:hAnsi="Calibri"/>
          <w:szCs w:val="26"/>
        </w:rPr>
      </w:pPr>
    </w:p>
    <w:p w14:paraId="12AA78B7" w14:textId="77777777" w:rsidR="00441A7F" w:rsidRPr="003D0C85" w:rsidRDefault="00441A7F" w:rsidP="00441A7F">
      <w:pPr>
        <w:tabs>
          <w:tab w:val="num" w:pos="1440"/>
        </w:tabs>
        <w:rPr>
          <w:rFonts w:ascii="Calibri" w:hAnsi="Calibri"/>
          <w:szCs w:val="26"/>
        </w:rPr>
      </w:pPr>
    </w:p>
    <w:p w14:paraId="30E5D1BC" w14:textId="77777777" w:rsidR="00441A7F" w:rsidRPr="003D0C85" w:rsidRDefault="00441A7F" w:rsidP="00441A7F">
      <w:pPr>
        <w:tabs>
          <w:tab w:val="num" w:pos="1440"/>
        </w:tabs>
        <w:rPr>
          <w:rFonts w:ascii="Calibri" w:hAnsi="Calibri"/>
          <w:szCs w:val="26"/>
        </w:rPr>
      </w:pPr>
    </w:p>
    <w:p w14:paraId="7BABD72F" w14:textId="77777777" w:rsidR="00441A7F" w:rsidRPr="003D0C85" w:rsidRDefault="00441A7F" w:rsidP="00441A7F">
      <w:pPr>
        <w:tabs>
          <w:tab w:val="num" w:pos="1440"/>
        </w:tabs>
        <w:rPr>
          <w:rFonts w:ascii="Calibri" w:hAnsi="Calibri"/>
          <w:szCs w:val="26"/>
        </w:rPr>
      </w:pPr>
    </w:p>
    <w:p w14:paraId="0A6B27A1" w14:textId="77777777" w:rsidR="00441A7F" w:rsidRPr="003D0C85" w:rsidRDefault="00441A7F" w:rsidP="00441A7F">
      <w:pPr>
        <w:tabs>
          <w:tab w:val="right" w:pos="7200"/>
          <w:tab w:val="left" w:pos="7380"/>
          <w:tab w:val="right" w:pos="10800"/>
        </w:tabs>
        <w:jc w:val="center"/>
        <w:rPr>
          <w:rFonts w:ascii="Calibri" w:hAnsi="Calibri"/>
          <w:b/>
          <w:caps/>
          <w:noProof/>
          <w:sz w:val="28"/>
          <w:szCs w:val="28"/>
          <w:lang w:val="x-none" w:eastAsia="x-none"/>
        </w:rPr>
      </w:pPr>
      <w:r w:rsidRPr="003D0C85">
        <w:rPr>
          <w:rFonts w:ascii="Calibri" w:hAnsi="Calibri"/>
          <w:b/>
          <w:caps/>
          <w:noProof/>
          <w:sz w:val="28"/>
          <w:szCs w:val="28"/>
          <w:lang w:val="x-none" w:eastAsia="x-none"/>
        </w:rPr>
        <w:t>*** see next page for county of alameda minimum insurance requirements ***</w:t>
      </w:r>
    </w:p>
    <w:p w14:paraId="4BDC0136" w14:textId="448B3BC7" w:rsidR="00441A7F" w:rsidRPr="003D0C85" w:rsidRDefault="00441A7F" w:rsidP="00441A7F">
      <w:pPr>
        <w:jc w:val="center"/>
        <w:rPr>
          <w:b/>
          <w:sz w:val="24"/>
          <w:u w:val="single"/>
        </w:rPr>
      </w:pPr>
      <w:r w:rsidRPr="003D0C85">
        <w:rPr>
          <w:rFonts w:ascii="Calibri" w:hAnsi="Calibri"/>
          <w:b/>
          <w:caps/>
          <w:noProof/>
          <w:sz w:val="28"/>
          <w:szCs w:val="28"/>
          <w:lang w:val="x-none" w:eastAsia="x-none"/>
        </w:rPr>
        <w:br w:type="page"/>
      </w:r>
      <w:r w:rsidRPr="003D0C85">
        <w:rPr>
          <w:b/>
          <w:sz w:val="24"/>
          <w:u w:val="single"/>
        </w:rPr>
        <w:t xml:space="preserve">EXHIBIT </w:t>
      </w:r>
      <w:r w:rsidR="004A29B2" w:rsidRPr="003D0C85">
        <w:rPr>
          <w:b/>
          <w:sz w:val="24"/>
          <w:u w:val="single"/>
        </w:rPr>
        <w:t>C</w:t>
      </w:r>
    </w:p>
    <w:p w14:paraId="52275786" w14:textId="2058AEEA" w:rsidR="00441A7F" w:rsidRPr="003D0C85" w:rsidRDefault="00441A7F" w:rsidP="00441A7F">
      <w:pPr>
        <w:jc w:val="center"/>
        <w:rPr>
          <w:b/>
          <w:sz w:val="24"/>
          <w:u w:val="single"/>
          <w:lang w:val="x-none" w:eastAsia="x-none"/>
        </w:rPr>
      </w:pPr>
      <w:r w:rsidRPr="003D0C85">
        <w:rPr>
          <w:b/>
          <w:sz w:val="24"/>
          <w:u w:val="single"/>
          <w:lang w:val="x-none" w:eastAsia="x-none"/>
        </w:rPr>
        <w:t>COUNTY OF ALAMEDA MINIMUM INSURANCE REQUIREMENTS</w:t>
      </w:r>
    </w:p>
    <w:tbl>
      <w:tblPr>
        <w:tblpPr w:leftFromText="180" w:rightFromText="180" w:vertAnchor="text" w:horzAnchor="margin" w:tblpY="246"/>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78"/>
        <w:gridCol w:w="4084"/>
      </w:tblGrid>
      <w:tr w:rsidR="00441A7F" w:rsidRPr="003D0C85" w14:paraId="5BBE146B" w14:textId="77777777" w:rsidTr="00AC580D">
        <w:trPr>
          <w:cantSplit/>
          <w:trHeight w:val="310"/>
        </w:trPr>
        <w:tc>
          <w:tcPr>
            <w:tcW w:w="6655" w:type="dxa"/>
            <w:gridSpan w:val="2"/>
            <w:tcBorders>
              <w:top w:val="single" w:sz="4" w:space="0" w:color="auto"/>
              <w:left w:val="single" w:sz="4" w:space="0" w:color="auto"/>
              <w:bottom w:val="single" w:sz="4" w:space="0" w:color="auto"/>
              <w:right w:val="single" w:sz="4" w:space="0" w:color="auto"/>
            </w:tcBorders>
            <w:shd w:val="pct37" w:color="auto" w:fill="FFFFFF"/>
            <w:vAlign w:val="center"/>
            <w:hideMark/>
          </w:tcPr>
          <w:p w14:paraId="4A558087" w14:textId="77777777" w:rsidR="00441A7F" w:rsidRPr="003D0C85" w:rsidRDefault="00441A7F" w:rsidP="00AC580D">
            <w:pPr>
              <w:spacing w:before="40" w:after="20"/>
              <w:jc w:val="center"/>
              <w:rPr>
                <w:b/>
                <w:sz w:val="22"/>
              </w:rPr>
            </w:pPr>
            <w:r w:rsidRPr="003D0C85">
              <w:rPr>
                <w:b/>
                <w:sz w:val="22"/>
              </w:rPr>
              <w:t>TYPE OF INSURANCE COVERAGES</w:t>
            </w:r>
          </w:p>
        </w:tc>
        <w:tc>
          <w:tcPr>
            <w:tcW w:w="4084" w:type="dxa"/>
            <w:tcBorders>
              <w:top w:val="single" w:sz="4" w:space="0" w:color="auto"/>
              <w:left w:val="single" w:sz="4" w:space="0" w:color="auto"/>
              <w:bottom w:val="single" w:sz="4" w:space="0" w:color="auto"/>
              <w:right w:val="single" w:sz="4" w:space="0" w:color="auto"/>
            </w:tcBorders>
            <w:shd w:val="pct35" w:color="auto" w:fill="FFFFFF"/>
            <w:vAlign w:val="center"/>
            <w:hideMark/>
          </w:tcPr>
          <w:p w14:paraId="4D309482" w14:textId="77777777" w:rsidR="00441A7F" w:rsidRPr="003D0C85" w:rsidRDefault="00441A7F" w:rsidP="00AC580D">
            <w:pPr>
              <w:spacing w:before="40" w:after="20"/>
              <w:jc w:val="center"/>
              <w:rPr>
                <w:b/>
                <w:sz w:val="22"/>
              </w:rPr>
            </w:pPr>
            <w:r w:rsidRPr="003D0C85">
              <w:rPr>
                <w:b/>
                <w:sz w:val="22"/>
              </w:rPr>
              <w:t>MINIMUM LIMITS</w:t>
            </w:r>
          </w:p>
        </w:tc>
      </w:tr>
      <w:tr w:rsidR="00441A7F" w:rsidRPr="003D0C85" w14:paraId="588FC154" w14:textId="77777777" w:rsidTr="00AC580D">
        <w:trPr>
          <w:cantSplit/>
          <w:trHeight w:val="710"/>
        </w:trPr>
        <w:tc>
          <w:tcPr>
            <w:tcW w:w="477" w:type="dxa"/>
            <w:tcBorders>
              <w:top w:val="single" w:sz="4" w:space="0" w:color="auto"/>
              <w:left w:val="single" w:sz="4" w:space="0" w:color="auto"/>
              <w:bottom w:val="single" w:sz="4" w:space="0" w:color="auto"/>
              <w:right w:val="single" w:sz="4" w:space="0" w:color="auto"/>
            </w:tcBorders>
            <w:hideMark/>
          </w:tcPr>
          <w:p w14:paraId="26223ADE" w14:textId="77777777" w:rsidR="00441A7F" w:rsidRPr="003D0C85" w:rsidRDefault="00441A7F" w:rsidP="00AC580D">
            <w:pPr>
              <w:spacing w:before="40"/>
              <w:rPr>
                <w:b/>
                <w:sz w:val="22"/>
              </w:rPr>
            </w:pPr>
            <w:r w:rsidRPr="003D0C85">
              <w:rPr>
                <w:b/>
                <w:sz w:val="22"/>
              </w:rPr>
              <w:t>A</w:t>
            </w:r>
          </w:p>
        </w:tc>
        <w:tc>
          <w:tcPr>
            <w:tcW w:w="6178" w:type="dxa"/>
            <w:tcBorders>
              <w:top w:val="single" w:sz="4" w:space="0" w:color="auto"/>
              <w:left w:val="single" w:sz="4" w:space="0" w:color="auto"/>
              <w:bottom w:val="single" w:sz="4" w:space="0" w:color="auto"/>
              <w:right w:val="single" w:sz="4" w:space="0" w:color="auto"/>
            </w:tcBorders>
            <w:hideMark/>
          </w:tcPr>
          <w:p w14:paraId="0A392301" w14:textId="77777777" w:rsidR="00441A7F" w:rsidRPr="003D0C85" w:rsidRDefault="00441A7F" w:rsidP="00AC580D">
            <w:pPr>
              <w:spacing w:before="40"/>
              <w:rPr>
                <w:b/>
                <w:sz w:val="20"/>
              </w:rPr>
            </w:pPr>
            <w:r w:rsidRPr="003D0C85">
              <w:rPr>
                <w:b/>
                <w:sz w:val="20"/>
              </w:rPr>
              <w:t>Commercial General Liability</w:t>
            </w:r>
          </w:p>
          <w:p w14:paraId="4D00945C" w14:textId="77777777" w:rsidR="00441A7F" w:rsidRPr="003D0C85" w:rsidRDefault="00441A7F" w:rsidP="00AC580D">
            <w:pPr>
              <w:rPr>
                <w:sz w:val="20"/>
              </w:rPr>
            </w:pPr>
            <w:r w:rsidRPr="003D0C85">
              <w:rPr>
                <w:sz w:val="20"/>
              </w:rPr>
              <w:t xml:space="preserve">Premises </w:t>
            </w:r>
            <w:proofErr w:type="gramStart"/>
            <w:r w:rsidRPr="003D0C85">
              <w:rPr>
                <w:sz w:val="20"/>
              </w:rPr>
              <w:t>Liability;</w:t>
            </w:r>
            <w:proofErr w:type="gramEnd"/>
            <w:r w:rsidRPr="003D0C85">
              <w:rPr>
                <w:sz w:val="20"/>
              </w:rPr>
              <w:t xml:space="preserve"> Products and Completed Operations; Contractual Liability; Personal Injury and Advertising Liability</w:t>
            </w:r>
          </w:p>
        </w:tc>
        <w:tc>
          <w:tcPr>
            <w:tcW w:w="4084" w:type="dxa"/>
            <w:tcBorders>
              <w:top w:val="single" w:sz="4" w:space="0" w:color="auto"/>
              <w:left w:val="single" w:sz="4" w:space="0" w:color="auto"/>
              <w:bottom w:val="single" w:sz="4" w:space="0" w:color="auto"/>
              <w:right w:val="single" w:sz="4" w:space="0" w:color="auto"/>
            </w:tcBorders>
            <w:hideMark/>
          </w:tcPr>
          <w:p w14:paraId="2A4873B3" w14:textId="77777777" w:rsidR="00441A7F" w:rsidRPr="003D0C85" w:rsidRDefault="00441A7F" w:rsidP="00AC580D">
            <w:pPr>
              <w:spacing w:before="40"/>
              <w:rPr>
                <w:sz w:val="20"/>
              </w:rPr>
            </w:pPr>
            <w:r w:rsidRPr="003D0C85">
              <w:rPr>
                <w:sz w:val="20"/>
              </w:rPr>
              <w:t>$1,000,000 per occurrence (CSL)</w:t>
            </w:r>
          </w:p>
          <w:p w14:paraId="388B718B" w14:textId="77777777" w:rsidR="00441A7F" w:rsidRPr="003D0C85" w:rsidRDefault="00441A7F" w:rsidP="00AC580D">
            <w:pPr>
              <w:rPr>
                <w:sz w:val="20"/>
              </w:rPr>
            </w:pPr>
            <w:r w:rsidRPr="003D0C85">
              <w:rPr>
                <w:sz w:val="20"/>
              </w:rPr>
              <w:t>Bodily Injury and Property Damage</w:t>
            </w:r>
          </w:p>
        </w:tc>
      </w:tr>
      <w:tr w:rsidR="00441A7F" w:rsidRPr="003D0C85" w14:paraId="5E75DF0C" w14:textId="77777777" w:rsidTr="00AC580D">
        <w:trPr>
          <w:cantSplit/>
          <w:trHeight w:val="947"/>
        </w:trPr>
        <w:tc>
          <w:tcPr>
            <w:tcW w:w="477" w:type="dxa"/>
            <w:tcBorders>
              <w:top w:val="single" w:sz="4" w:space="0" w:color="auto"/>
              <w:left w:val="single" w:sz="4" w:space="0" w:color="auto"/>
              <w:bottom w:val="single" w:sz="4" w:space="0" w:color="auto"/>
              <w:right w:val="single" w:sz="4" w:space="0" w:color="auto"/>
            </w:tcBorders>
            <w:hideMark/>
          </w:tcPr>
          <w:p w14:paraId="1DF89992" w14:textId="77777777" w:rsidR="00441A7F" w:rsidRPr="003D0C85" w:rsidRDefault="00441A7F" w:rsidP="00AC580D">
            <w:pPr>
              <w:spacing w:before="40"/>
              <w:rPr>
                <w:b/>
                <w:sz w:val="22"/>
              </w:rPr>
            </w:pPr>
            <w:r w:rsidRPr="003D0C85">
              <w:rPr>
                <w:b/>
                <w:sz w:val="22"/>
              </w:rPr>
              <w:t>B</w:t>
            </w:r>
          </w:p>
        </w:tc>
        <w:tc>
          <w:tcPr>
            <w:tcW w:w="6178" w:type="dxa"/>
            <w:tcBorders>
              <w:top w:val="single" w:sz="4" w:space="0" w:color="auto"/>
              <w:left w:val="single" w:sz="4" w:space="0" w:color="auto"/>
              <w:bottom w:val="single" w:sz="4" w:space="0" w:color="auto"/>
              <w:right w:val="single" w:sz="4" w:space="0" w:color="auto"/>
            </w:tcBorders>
            <w:hideMark/>
          </w:tcPr>
          <w:p w14:paraId="652838A6" w14:textId="77777777" w:rsidR="00441A7F" w:rsidRPr="003D0C85" w:rsidRDefault="00441A7F" w:rsidP="00AC580D">
            <w:pPr>
              <w:spacing w:before="40"/>
              <w:rPr>
                <w:b/>
                <w:sz w:val="20"/>
              </w:rPr>
            </w:pPr>
            <w:r w:rsidRPr="003D0C85">
              <w:rPr>
                <w:b/>
                <w:sz w:val="20"/>
              </w:rPr>
              <w:t>Commercial or Business Automobile Liability</w:t>
            </w:r>
          </w:p>
          <w:p w14:paraId="53122480" w14:textId="77777777" w:rsidR="00441A7F" w:rsidRPr="003D0C85" w:rsidRDefault="00441A7F" w:rsidP="00AC580D">
            <w:pPr>
              <w:rPr>
                <w:sz w:val="20"/>
              </w:rPr>
            </w:pPr>
            <w:proofErr w:type="gramStart"/>
            <w:r w:rsidRPr="003D0C85">
              <w:rPr>
                <w:sz w:val="20"/>
              </w:rPr>
              <w:t>All owned vehicles,</w:t>
            </w:r>
            <w:proofErr w:type="gramEnd"/>
            <w:r w:rsidRPr="003D0C85">
              <w:rPr>
                <w:sz w:val="20"/>
              </w:rPr>
              <w:t xml:space="preserve"> hired or leased vehicles, non-owned, borrowed and permissive uses.  Personal Automobile Liability is acceptable for individual contractors with no transportation or hauling related activities</w:t>
            </w:r>
          </w:p>
        </w:tc>
        <w:tc>
          <w:tcPr>
            <w:tcW w:w="4084" w:type="dxa"/>
            <w:tcBorders>
              <w:top w:val="single" w:sz="4" w:space="0" w:color="auto"/>
              <w:left w:val="single" w:sz="4" w:space="0" w:color="auto"/>
              <w:bottom w:val="single" w:sz="4" w:space="0" w:color="auto"/>
              <w:right w:val="single" w:sz="4" w:space="0" w:color="auto"/>
            </w:tcBorders>
            <w:hideMark/>
          </w:tcPr>
          <w:p w14:paraId="7A0F276D" w14:textId="77777777" w:rsidR="00441A7F" w:rsidRPr="003D0C85" w:rsidRDefault="00441A7F" w:rsidP="00AC580D">
            <w:pPr>
              <w:spacing w:before="40"/>
              <w:rPr>
                <w:sz w:val="20"/>
              </w:rPr>
            </w:pPr>
            <w:r w:rsidRPr="003D0C85">
              <w:rPr>
                <w:sz w:val="20"/>
              </w:rPr>
              <w:t>$1,000,000 per occurrence (CSL)</w:t>
            </w:r>
          </w:p>
          <w:p w14:paraId="32687423" w14:textId="77777777" w:rsidR="00441A7F" w:rsidRPr="003D0C85" w:rsidRDefault="00441A7F" w:rsidP="00AC580D">
            <w:pPr>
              <w:rPr>
                <w:sz w:val="20"/>
              </w:rPr>
            </w:pPr>
            <w:r w:rsidRPr="003D0C85">
              <w:rPr>
                <w:sz w:val="20"/>
              </w:rPr>
              <w:t>Any Auto</w:t>
            </w:r>
          </w:p>
          <w:p w14:paraId="6C3C4026" w14:textId="77777777" w:rsidR="00441A7F" w:rsidRPr="003D0C85" w:rsidRDefault="00441A7F" w:rsidP="00AC580D">
            <w:pPr>
              <w:rPr>
                <w:sz w:val="20"/>
              </w:rPr>
            </w:pPr>
            <w:r w:rsidRPr="003D0C85">
              <w:rPr>
                <w:sz w:val="20"/>
              </w:rPr>
              <w:t>Bodily Injury and Property Damage</w:t>
            </w:r>
          </w:p>
        </w:tc>
      </w:tr>
      <w:tr w:rsidR="00441A7F" w:rsidRPr="003D0C85" w14:paraId="00EC4954" w14:textId="77777777" w:rsidTr="00AC580D">
        <w:trPr>
          <w:cantSplit/>
          <w:trHeight w:val="488"/>
        </w:trPr>
        <w:tc>
          <w:tcPr>
            <w:tcW w:w="477" w:type="dxa"/>
            <w:tcBorders>
              <w:top w:val="single" w:sz="4" w:space="0" w:color="auto"/>
              <w:left w:val="single" w:sz="4" w:space="0" w:color="auto"/>
              <w:bottom w:val="single" w:sz="4" w:space="0" w:color="auto"/>
              <w:right w:val="single" w:sz="4" w:space="0" w:color="auto"/>
            </w:tcBorders>
            <w:hideMark/>
          </w:tcPr>
          <w:p w14:paraId="6AFAC944" w14:textId="77777777" w:rsidR="00441A7F" w:rsidRPr="003D0C85" w:rsidRDefault="00441A7F" w:rsidP="00AC580D">
            <w:pPr>
              <w:spacing w:before="40"/>
              <w:rPr>
                <w:b/>
                <w:sz w:val="22"/>
              </w:rPr>
            </w:pPr>
            <w:r w:rsidRPr="003D0C85">
              <w:rPr>
                <w:b/>
                <w:sz w:val="22"/>
              </w:rPr>
              <w:t>C</w:t>
            </w:r>
          </w:p>
        </w:tc>
        <w:tc>
          <w:tcPr>
            <w:tcW w:w="6178" w:type="dxa"/>
            <w:tcBorders>
              <w:top w:val="single" w:sz="4" w:space="0" w:color="auto"/>
              <w:left w:val="single" w:sz="4" w:space="0" w:color="auto"/>
              <w:bottom w:val="single" w:sz="4" w:space="0" w:color="auto"/>
              <w:right w:val="single" w:sz="4" w:space="0" w:color="auto"/>
            </w:tcBorders>
            <w:hideMark/>
          </w:tcPr>
          <w:p w14:paraId="320823D9" w14:textId="77777777" w:rsidR="00441A7F" w:rsidRPr="003D0C85" w:rsidRDefault="00441A7F" w:rsidP="00AC580D">
            <w:pPr>
              <w:spacing w:before="40"/>
              <w:rPr>
                <w:b/>
                <w:sz w:val="20"/>
              </w:rPr>
            </w:pPr>
            <w:r w:rsidRPr="003D0C85">
              <w:rPr>
                <w:b/>
                <w:sz w:val="20"/>
              </w:rPr>
              <w:t>Workers’ Compensation (WC) and Employers Liability (EL)</w:t>
            </w:r>
          </w:p>
          <w:p w14:paraId="7D541644" w14:textId="77777777" w:rsidR="00441A7F" w:rsidRPr="003D0C85" w:rsidRDefault="00441A7F" w:rsidP="00AC580D">
            <w:pPr>
              <w:rPr>
                <w:sz w:val="20"/>
              </w:rPr>
            </w:pPr>
            <w:r w:rsidRPr="003D0C85">
              <w:rPr>
                <w:sz w:val="20"/>
              </w:rPr>
              <w:t>Required for all contractors with employees</w:t>
            </w:r>
          </w:p>
        </w:tc>
        <w:tc>
          <w:tcPr>
            <w:tcW w:w="4084" w:type="dxa"/>
            <w:tcBorders>
              <w:top w:val="single" w:sz="4" w:space="0" w:color="auto"/>
              <w:left w:val="single" w:sz="4" w:space="0" w:color="auto"/>
              <w:bottom w:val="single" w:sz="4" w:space="0" w:color="auto"/>
              <w:right w:val="single" w:sz="4" w:space="0" w:color="auto"/>
            </w:tcBorders>
            <w:hideMark/>
          </w:tcPr>
          <w:p w14:paraId="1DE73820" w14:textId="77777777" w:rsidR="00441A7F" w:rsidRPr="003D0C85" w:rsidRDefault="00441A7F" w:rsidP="00AC580D">
            <w:pPr>
              <w:spacing w:before="40"/>
              <w:rPr>
                <w:sz w:val="20"/>
              </w:rPr>
            </w:pPr>
            <w:r w:rsidRPr="003D0C85">
              <w:rPr>
                <w:sz w:val="20"/>
              </w:rPr>
              <w:t>WC:  Statutory Limits</w:t>
            </w:r>
          </w:p>
          <w:p w14:paraId="4A60DC32" w14:textId="77777777" w:rsidR="00441A7F" w:rsidRPr="003D0C85" w:rsidRDefault="00441A7F" w:rsidP="00AC580D">
            <w:pPr>
              <w:rPr>
                <w:sz w:val="20"/>
              </w:rPr>
            </w:pPr>
            <w:r w:rsidRPr="003D0C85">
              <w:rPr>
                <w:sz w:val="20"/>
              </w:rPr>
              <w:t>EL:  $100,000 per accident for bodily injury or disease</w:t>
            </w:r>
          </w:p>
        </w:tc>
      </w:tr>
      <w:tr w:rsidR="00441A7F" w:rsidRPr="003D0C85" w14:paraId="71F01A82" w14:textId="77777777" w:rsidTr="00AC580D">
        <w:trPr>
          <w:cantSplit/>
          <w:trHeight w:val="518"/>
        </w:trPr>
        <w:tc>
          <w:tcPr>
            <w:tcW w:w="477" w:type="dxa"/>
            <w:tcBorders>
              <w:top w:val="single" w:sz="4" w:space="0" w:color="auto"/>
              <w:left w:val="single" w:sz="4" w:space="0" w:color="auto"/>
              <w:bottom w:val="single" w:sz="4" w:space="0" w:color="auto"/>
              <w:right w:val="single" w:sz="4" w:space="0" w:color="auto"/>
            </w:tcBorders>
            <w:hideMark/>
          </w:tcPr>
          <w:p w14:paraId="03C5C2DB" w14:textId="77777777" w:rsidR="00441A7F" w:rsidRPr="003D0C85" w:rsidRDefault="00441A7F" w:rsidP="00AC580D">
            <w:pPr>
              <w:spacing w:before="40"/>
              <w:rPr>
                <w:b/>
                <w:sz w:val="22"/>
              </w:rPr>
            </w:pPr>
            <w:r w:rsidRPr="003D0C85">
              <w:rPr>
                <w:b/>
                <w:sz w:val="22"/>
              </w:rPr>
              <w:t>D</w:t>
            </w:r>
          </w:p>
        </w:tc>
        <w:tc>
          <w:tcPr>
            <w:tcW w:w="6178" w:type="dxa"/>
            <w:tcBorders>
              <w:top w:val="single" w:sz="4" w:space="0" w:color="auto"/>
              <w:left w:val="single" w:sz="4" w:space="0" w:color="auto"/>
              <w:bottom w:val="single" w:sz="4" w:space="0" w:color="auto"/>
              <w:right w:val="single" w:sz="4" w:space="0" w:color="auto"/>
            </w:tcBorders>
            <w:hideMark/>
          </w:tcPr>
          <w:p w14:paraId="54D10CE5" w14:textId="77777777" w:rsidR="00441A7F" w:rsidRPr="003D0C85" w:rsidRDefault="00441A7F" w:rsidP="00AC580D">
            <w:pPr>
              <w:spacing w:before="40"/>
              <w:rPr>
                <w:b/>
                <w:sz w:val="20"/>
              </w:rPr>
            </w:pPr>
            <w:r w:rsidRPr="003D0C85">
              <w:rPr>
                <w:b/>
                <w:sz w:val="20"/>
              </w:rPr>
              <w:t xml:space="preserve">Professional Liability/Errors &amp; Omissions </w:t>
            </w:r>
          </w:p>
          <w:p w14:paraId="72E8A183" w14:textId="77777777" w:rsidR="00441A7F" w:rsidRPr="003D0C85" w:rsidRDefault="00441A7F" w:rsidP="00AC580D">
            <w:pPr>
              <w:spacing w:before="20"/>
              <w:rPr>
                <w:sz w:val="20"/>
              </w:rPr>
            </w:pPr>
            <w:r w:rsidRPr="003D0C85">
              <w:rPr>
                <w:bCs/>
                <w:sz w:val="20"/>
              </w:rPr>
              <w:t>Includes endorsements of contractual liability</w:t>
            </w:r>
          </w:p>
        </w:tc>
        <w:tc>
          <w:tcPr>
            <w:tcW w:w="4084" w:type="dxa"/>
            <w:tcBorders>
              <w:top w:val="single" w:sz="4" w:space="0" w:color="auto"/>
              <w:left w:val="single" w:sz="4" w:space="0" w:color="auto"/>
              <w:bottom w:val="single" w:sz="4" w:space="0" w:color="auto"/>
              <w:right w:val="single" w:sz="4" w:space="0" w:color="auto"/>
            </w:tcBorders>
            <w:hideMark/>
          </w:tcPr>
          <w:p w14:paraId="618903E4" w14:textId="77777777" w:rsidR="00441A7F" w:rsidRPr="003D0C85" w:rsidRDefault="00441A7F" w:rsidP="00AC580D">
            <w:pPr>
              <w:spacing w:before="40"/>
              <w:rPr>
                <w:sz w:val="20"/>
              </w:rPr>
            </w:pPr>
            <w:r w:rsidRPr="003D0C85">
              <w:rPr>
                <w:sz w:val="20"/>
              </w:rPr>
              <w:t>$1,000,000 per occurrence</w:t>
            </w:r>
          </w:p>
          <w:p w14:paraId="606731D8" w14:textId="77777777" w:rsidR="00441A7F" w:rsidRPr="003D0C85" w:rsidRDefault="00441A7F" w:rsidP="00AC580D">
            <w:pPr>
              <w:spacing w:before="40"/>
              <w:rPr>
                <w:sz w:val="20"/>
              </w:rPr>
            </w:pPr>
            <w:r w:rsidRPr="003D0C85">
              <w:rPr>
                <w:sz w:val="20"/>
              </w:rPr>
              <w:t>$2,000,000 aggregate</w:t>
            </w:r>
          </w:p>
        </w:tc>
      </w:tr>
      <w:tr w:rsidR="00441A7F" w:rsidRPr="003D0C85" w14:paraId="797B8E7B" w14:textId="77777777" w:rsidTr="00AC580D">
        <w:trPr>
          <w:cantSplit/>
          <w:trHeight w:val="9161"/>
        </w:trPr>
        <w:tc>
          <w:tcPr>
            <w:tcW w:w="477" w:type="dxa"/>
            <w:tcBorders>
              <w:top w:val="single" w:sz="4" w:space="0" w:color="auto"/>
              <w:left w:val="single" w:sz="4" w:space="0" w:color="auto"/>
              <w:bottom w:val="single" w:sz="4" w:space="0" w:color="auto"/>
              <w:right w:val="single" w:sz="4" w:space="0" w:color="auto"/>
            </w:tcBorders>
          </w:tcPr>
          <w:p w14:paraId="2335F4C6" w14:textId="77777777" w:rsidR="00441A7F" w:rsidRPr="003D0C85" w:rsidRDefault="00441A7F" w:rsidP="00AC580D">
            <w:pPr>
              <w:spacing w:before="60"/>
              <w:rPr>
                <w:b/>
                <w:sz w:val="22"/>
              </w:rPr>
            </w:pPr>
            <w:r w:rsidRPr="003D0C85">
              <w:rPr>
                <w:b/>
                <w:sz w:val="22"/>
              </w:rPr>
              <w:t>E</w:t>
            </w:r>
          </w:p>
          <w:p w14:paraId="67FC1A08" w14:textId="77777777" w:rsidR="00441A7F" w:rsidRPr="003D0C85" w:rsidRDefault="00441A7F" w:rsidP="00AC580D">
            <w:pPr>
              <w:spacing w:before="60"/>
              <w:rPr>
                <w:b/>
                <w:sz w:val="22"/>
              </w:rPr>
            </w:pPr>
          </w:p>
        </w:tc>
        <w:tc>
          <w:tcPr>
            <w:tcW w:w="10262" w:type="dxa"/>
            <w:gridSpan w:val="2"/>
            <w:tcBorders>
              <w:top w:val="single" w:sz="4" w:space="0" w:color="auto"/>
              <w:left w:val="single" w:sz="4" w:space="0" w:color="auto"/>
              <w:bottom w:val="single" w:sz="4" w:space="0" w:color="auto"/>
              <w:right w:val="single" w:sz="4" w:space="0" w:color="auto"/>
            </w:tcBorders>
            <w:hideMark/>
          </w:tcPr>
          <w:p w14:paraId="4D7F9765" w14:textId="77777777" w:rsidR="00441A7F" w:rsidRPr="003D0C85" w:rsidRDefault="00441A7F" w:rsidP="00AC580D">
            <w:pPr>
              <w:spacing w:before="60"/>
              <w:rPr>
                <w:sz w:val="20"/>
                <w:u w:val="single"/>
              </w:rPr>
            </w:pPr>
            <w:r w:rsidRPr="003D0C85">
              <w:rPr>
                <w:b/>
                <w:sz w:val="20"/>
                <w:u w:val="single"/>
              </w:rPr>
              <w:t>Endorsements and Conditions</w:t>
            </w:r>
            <w:r w:rsidRPr="003D0C85">
              <w:rPr>
                <w:sz w:val="20"/>
                <w:u w:val="single"/>
              </w:rPr>
              <w:t>:</w:t>
            </w:r>
          </w:p>
          <w:p w14:paraId="32DFEC83" w14:textId="77777777" w:rsidR="00441A7F" w:rsidRPr="003D0C85" w:rsidRDefault="00441A7F" w:rsidP="009300D0">
            <w:pPr>
              <w:keepNext/>
              <w:numPr>
                <w:ilvl w:val="0"/>
                <w:numId w:val="26"/>
              </w:numPr>
              <w:pBdr>
                <w:top w:val="nil"/>
                <w:left w:val="nil"/>
                <w:bottom w:val="nil"/>
                <w:right w:val="nil"/>
                <w:between w:val="nil"/>
              </w:pBdr>
              <w:spacing w:before="80" w:after="80"/>
              <w:outlineLvl w:val="2"/>
              <w:rPr>
                <w:caps/>
                <w:sz w:val="20"/>
              </w:rPr>
            </w:pPr>
            <w:r w:rsidRPr="003D0C85">
              <w:rPr>
                <w:b/>
                <w:caps/>
                <w:sz w:val="20"/>
              </w:rPr>
              <w:t>ADDITIONAL INSURED:</w:t>
            </w:r>
            <w:r w:rsidRPr="003D0C85">
              <w:rPr>
                <w:caps/>
                <w:sz w:val="20"/>
              </w:rPr>
              <w:t xml:space="preserve">  All insurance required above with the exception of Professional Liability, Personal Automobile Liability, Workers’ Compensation and </w:t>
            </w:r>
            <w:proofErr w:type="gramStart"/>
            <w:r w:rsidRPr="003D0C85">
              <w:rPr>
                <w:caps/>
                <w:sz w:val="20"/>
              </w:rPr>
              <w:t>Employers</w:t>
            </w:r>
            <w:proofErr w:type="gramEnd"/>
            <w:r w:rsidRPr="003D0C85">
              <w:rPr>
                <w:caps/>
                <w:sz w:val="20"/>
              </w:rPr>
              <w:t xml:space="preserve"> Liability, shall be endorsed to name as additional insured: County of Alameda, its Board of Supervisors, the individual members thereof, and all County officers, agents, employees and representatives.</w:t>
            </w:r>
          </w:p>
          <w:p w14:paraId="538129DE" w14:textId="77777777" w:rsidR="00441A7F" w:rsidRPr="003D0C85" w:rsidRDefault="00441A7F" w:rsidP="009300D0">
            <w:pPr>
              <w:numPr>
                <w:ilvl w:val="0"/>
                <w:numId w:val="26"/>
              </w:numPr>
              <w:pBdr>
                <w:top w:val="nil"/>
                <w:left w:val="nil"/>
                <w:bottom w:val="nil"/>
                <w:right w:val="nil"/>
                <w:between w:val="nil"/>
              </w:pBdr>
              <w:spacing w:after="80"/>
              <w:rPr>
                <w:sz w:val="20"/>
              </w:rPr>
            </w:pPr>
            <w:r w:rsidRPr="003D0C85">
              <w:rPr>
                <w:b/>
                <w:sz w:val="20"/>
              </w:rPr>
              <w:t>DURATION OF COVERAGE:</w:t>
            </w:r>
            <w:r w:rsidRPr="003D0C85">
              <w:rPr>
                <w:sz w:val="20"/>
              </w:rPr>
              <w:t xml:space="preserve"> </w:t>
            </w:r>
            <w:r w:rsidRPr="003D0C85">
              <w:rPr>
                <w:snapToGrid w:val="0"/>
                <w:sz w:val="20"/>
              </w:rPr>
              <w:t>All required insurance shall be maintained during the entire term of the Agreement with the following exception: Insurance policies and coverage(s) written on a claims-made basis shall be maintained during the entire term of the Agreement and until 3 years following termination and acceptance of all work provided under the Agreement, with the retroactive date of said insurance (as may be applicable) concurrent with the commencement of activities pursuant to this Agreement</w:t>
            </w:r>
            <w:r w:rsidRPr="003D0C85">
              <w:rPr>
                <w:sz w:val="20"/>
              </w:rPr>
              <w:t>.</w:t>
            </w:r>
          </w:p>
          <w:p w14:paraId="1D30000B" w14:textId="77777777" w:rsidR="00441A7F" w:rsidRPr="003D0C85" w:rsidRDefault="00441A7F" w:rsidP="009300D0">
            <w:pPr>
              <w:numPr>
                <w:ilvl w:val="0"/>
                <w:numId w:val="26"/>
              </w:numPr>
              <w:pBdr>
                <w:top w:val="nil"/>
                <w:left w:val="nil"/>
                <w:bottom w:val="nil"/>
                <w:right w:val="nil"/>
                <w:between w:val="nil"/>
              </w:pBdr>
              <w:spacing w:after="80"/>
              <w:rPr>
                <w:sz w:val="20"/>
              </w:rPr>
            </w:pPr>
            <w:r w:rsidRPr="003D0C85">
              <w:rPr>
                <w:b/>
                <w:sz w:val="20"/>
              </w:rPr>
              <w:t>REDUCTION OR LIMIT OF OBLIGATION:</w:t>
            </w:r>
            <w:r w:rsidRPr="003D0C85">
              <w:rPr>
                <w:sz w:val="20"/>
              </w:rPr>
              <w:t xml:space="preserve">  All insurance policies shall be primary insurance to any insurance available to the Indemnified Parties and Additional Insured(s).  Pursuant to the provisions of this Agreement, insurance effected or procured by the Contractor shall not reduce or limit Contractor’s contractual obligation to indemnify and defend the Indemnified Parties.</w:t>
            </w:r>
          </w:p>
          <w:p w14:paraId="557E6A08" w14:textId="77777777" w:rsidR="00441A7F" w:rsidRPr="003D0C85" w:rsidRDefault="00441A7F" w:rsidP="009300D0">
            <w:pPr>
              <w:numPr>
                <w:ilvl w:val="0"/>
                <w:numId w:val="26"/>
              </w:numPr>
              <w:pBdr>
                <w:top w:val="nil"/>
                <w:left w:val="nil"/>
                <w:bottom w:val="nil"/>
                <w:right w:val="nil"/>
                <w:between w:val="nil"/>
              </w:pBdr>
              <w:spacing w:after="80"/>
              <w:rPr>
                <w:sz w:val="20"/>
              </w:rPr>
            </w:pPr>
            <w:r w:rsidRPr="003D0C85">
              <w:rPr>
                <w:b/>
                <w:sz w:val="20"/>
              </w:rPr>
              <w:t>INSURER FINANCIAL RATING:</w:t>
            </w:r>
            <w:r w:rsidRPr="003D0C85">
              <w:rPr>
                <w:sz w:val="20"/>
              </w:rPr>
              <w:t xml:space="preserve">  Insurance shall be maintained through an insurer with a minimum A.M. Best Rating of A- or better, with deductible amounts acceptable to the County.  Acceptance of Contractor’s insurance by County shall not relieve or decrease the liability of Contractor hereunder.  Any deductible or self-insured retention amount or other similar obligation under the policies shall be the sole responsibility of the Contractor. Any deductible or self-insured retention amount or other similar obligation under the policies shall be the sole responsibility of the Contractor.</w:t>
            </w:r>
          </w:p>
          <w:p w14:paraId="6DB68C0C" w14:textId="77777777" w:rsidR="00441A7F" w:rsidRPr="003D0C85" w:rsidRDefault="00441A7F" w:rsidP="009300D0">
            <w:pPr>
              <w:numPr>
                <w:ilvl w:val="0"/>
                <w:numId w:val="26"/>
              </w:numPr>
              <w:pBdr>
                <w:top w:val="nil"/>
                <w:left w:val="nil"/>
                <w:bottom w:val="nil"/>
                <w:right w:val="nil"/>
                <w:between w:val="nil"/>
              </w:pBdr>
              <w:spacing w:after="80"/>
              <w:rPr>
                <w:sz w:val="20"/>
              </w:rPr>
            </w:pPr>
            <w:r w:rsidRPr="003D0C85">
              <w:rPr>
                <w:b/>
                <w:sz w:val="20"/>
              </w:rPr>
              <w:t>SUBCONTRACTORS:</w:t>
            </w:r>
            <w:r w:rsidRPr="003D0C85">
              <w:rPr>
                <w:sz w:val="20"/>
              </w:rPr>
              <w:t xml:space="preserve">  Contractor shall include all subcontractors as an insured (covered party) under its policies or shall furnish separate certificates and endorsements for each subcontractor.  All coverages for subcontractors shall be subject to </w:t>
            </w:r>
            <w:proofErr w:type="gramStart"/>
            <w:r w:rsidRPr="003D0C85">
              <w:rPr>
                <w:sz w:val="20"/>
              </w:rPr>
              <w:t>all of</w:t>
            </w:r>
            <w:proofErr w:type="gramEnd"/>
            <w:r w:rsidRPr="003D0C85">
              <w:rPr>
                <w:sz w:val="20"/>
              </w:rPr>
              <w:t xml:space="preserve"> the requirements stated herein.</w:t>
            </w:r>
          </w:p>
          <w:p w14:paraId="0F278BB8" w14:textId="77777777" w:rsidR="00441A7F" w:rsidRPr="003D0C85" w:rsidRDefault="00441A7F" w:rsidP="009300D0">
            <w:pPr>
              <w:numPr>
                <w:ilvl w:val="0"/>
                <w:numId w:val="26"/>
              </w:numPr>
              <w:pBdr>
                <w:top w:val="nil"/>
                <w:left w:val="nil"/>
                <w:bottom w:val="nil"/>
                <w:right w:val="nil"/>
                <w:between w:val="nil"/>
              </w:pBdr>
              <w:rPr>
                <w:sz w:val="20"/>
              </w:rPr>
            </w:pPr>
            <w:r w:rsidRPr="003D0C85">
              <w:rPr>
                <w:b/>
                <w:sz w:val="20"/>
              </w:rPr>
              <w:t>JOINT VENTURES:</w:t>
            </w:r>
            <w:r w:rsidRPr="003D0C85">
              <w:rPr>
                <w:sz w:val="20"/>
              </w:rPr>
              <w:t xml:space="preserve"> If Contractor is an association, </w:t>
            </w:r>
            <w:proofErr w:type="gramStart"/>
            <w:r w:rsidRPr="003D0C85">
              <w:rPr>
                <w:sz w:val="20"/>
              </w:rPr>
              <w:t>partnership</w:t>
            </w:r>
            <w:proofErr w:type="gramEnd"/>
            <w:r w:rsidRPr="003D0C85">
              <w:rPr>
                <w:sz w:val="20"/>
              </w:rPr>
              <w:t xml:space="preserve"> or other joint business venture, required insurance shall be provided by any one of the following methods:</w:t>
            </w:r>
          </w:p>
          <w:p w14:paraId="7B27BFEC" w14:textId="77777777" w:rsidR="00441A7F" w:rsidRPr="003D0C85" w:rsidRDefault="00441A7F" w:rsidP="009300D0">
            <w:pPr>
              <w:numPr>
                <w:ilvl w:val="0"/>
                <w:numId w:val="27"/>
              </w:numPr>
              <w:pBdr>
                <w:top w:val="nil"/>
                <w:left w:val="nil"/>
                <w:bottom w:val="nil"/>
                <w:right w:val="nil"/>
                <w:between w:val="nil"/>
              </w:pBdr>
              <w:tabs>
                <w:tab w:val="num" w:pos="720"/>
              </w:tabs>
              <w:rPr>
                <w:sz w:val="20"/>
              </w:rPr>
            </w:pPr>
            <w:r w:rsidRPr="003D0C85">
              <w:rPr>
                <w:sz w:val="20"/>
              </w:rPr>
              <w:t>Separate insurance policies issued for each individual entity, with each entity included as a “Named Insured (covered party), or at minimum named as an “Additional Insured” on the other’s policies.</w:t>
            </w:r>
          </w:p>
          <w:p w14:paraId="3EFAB5C6" w14:textId="77777777" w:rsidR="00441A7F" w:rsidRPr="003D0C85" w:rsidRDefault="00441A7F" w:rsidP="009300D0">
            <w:pPr>
              <w:numPr>
                <w:ilvl w:val="0"/>
                <w:numId w:val="28"/>
              </w:numPr>
              <w:pBdr>
                <w:top w:val="nil"/>
                <w:left w:val="nil"/>
                <w:bottom w:val="nil"/>
                <w:right w:val="nil"/>
                <w:between w:val="nil"/>
              </w:pBdr>
              <w:spacing w:after="80"/>
              <w:rPr>
                <w:sz w:val="20"/>
              </w:rPr>
            </w:pPr>
            <w:r w:rsidRPr="003D0C85">
              <w:rPr>
                <w:sz w:val="20"/>
              </w:rPr>
              <w:t>Joint insurance program with the association, partnership or other joint business venture included as a “Named Insured.</w:t>
            </w:r>
          </w:p>
          <w:p w14:paraId="331C3C48" w14:textId="77777777" w:rsidR="00441A7F" w:rsidRPr="003D0C85" w:rsidRDefault="00441A7F" w:rsidP="009300D0">
            <w:pPr>
              <w:numPr>
                <w:ilvl w:val="0"/>
                <w:numId w:val="26"/>
              </w:numPr>
              <w:pBdr>
                <w:top w:val="nil"/>
                <w:left w:val="nil"/>
                <w:bottom w:val="nil"/>
                <w:right w:val="nil"/>
                <w:between w:val="nil"/>
              </w:pBdr>
              <w:spacing w:after="80"/>
              <w:rPr>
                <w:sz w:val="20"/>
              </w:rPr>
            </w:pPr>
            <w:r w:rsidRPr="003D0C85">
              <w:rPr>
                <w:b/>
                <w:sz w:val="20"/>
              </w:rPr>
              <w:t>CANCELLATION OF INSURANCE:</w:t>
            </w:r>
            <w:r w:rsidRPr="003D0C85">
              <w:rPr>
                <w:sz w:val="20"/>
              </w:rPr>
              <w:t xml:space="preserve">  All required insurance shall be endorsed to provide thirty (30) days advance written notice to the County of cancellation.</w:t>
            </w:r>
          </w:p>
          <w:p w14:paraId="5D415758" w14:textId="77777777" w:rsidR="00441A7F" w:rsidRPr="003D0C85" w:rsidRDefault="00441A7F" w:rsidP="009300D0">
            <w:pPr>
              <w:numPr>
                <w:ilvl w:val="0"/>
                <w:numId w:val="26"/>
              </w:numPr>
              <w:pBdr>
                <w:top w:val="nil"/>
                <w:left w:val="nil"/>
                <w:bottom w:val="nil"/>
                <w:right w:val="nil"/>
                <w:between w:val="nil"/>
              </w:pBdr>
              <w:spacing w:after="80"/>
              <w:rPr>
                <w:sz w:val="20"/>
              </w:rPr>
            </w:pPr>
            <w:r w:rsidRPr="003D0C85">
              <w:rPr>
                <w:b/>
                <w:sz w:val="20"/>
              </w:rPr>
              <w:t>CERTIFICATE OF INSURANCE:</w:t>
            </w:r>
            <w:r w:rsidRPr="003D0C85">
              <w:rPr>
                <w:sz w:val="20"/>
              </w:rPr>
              <w:t xml:space="preserve"> Before commencing operations under this Agreement, Contractor shall provide Certificate(s) of Insurance and applicable insurance endorsements, in form and satisfactory to County, evidencing that all required insurance coverage is in effect.  The County reserves the rights to require the Contractor to provide complete, certified copies of all required insurance policies.  The require certificate(s) and endorsements must be sent to:</w:t>
            </w:r>
          </w:p>
          <w:p w14:paraId="2EC0A5DC" w14:textId="77777777" w:rsidR="00441A7F" w:rsidRPr="003D0C85" w:rsidRDefault="00441A7F" w:rsidP="009300D0">
            <w:pPr>
              <w:numPr>
                <w:ilvl w:val="0"/>
                <w:numId w:val="29"/>
              </w:numPr>
              <w:pBdr>
                <w:top w:val="nil"/>
                <w:left w:val="nil"/>
                <w:bottom w:val="nil"/>
                <w:right w:val="nil"/>
                <w:between w:val="nil"/>
              </w:pBdr>
              <w:rPr>
                <w:b/>
                <w:bCs/>
                <w:sz w:val="20"/>
              </w:rPr>
            </w:pPr>
            <w:r w:rsidRPr="003D0C85">
              <w:rPr>
                <w:b/>
                <w:bCs/>
                <w:sz w:val="20"/>
              </w:rPr>
              <w:t>Alameda County Social Services/Contracts Office, 1111 Jackson Street, 1</w:t>
            </w:r>
            <w:r w:rsidRPr="003D0C85">
              <w:rPr>
                <w:b/>
                <w:bCs/>
                <w:sz w:val="20"/>
                <w:vertAlign w:val="superscript"/>
              </w:rPr>
              <w:t>st</w:t>
            </w:r>
            <w:r w:rsidRPr="003D0C85">
              <w:rPr>
                <w:b/>
                <w:bCs/>
                <w:sz w:val="20"/>
              </w:rPr>
              <w:t xml:space="preserve"> Floor, Oakland, CA 94607 </w:t>
            </w:r>
          </w:p>
          <w:p w14:paraId="2FA7A910" w14:textId="77777777" w:rsidR="00441A7F" w:rsidRPr="003D0C85" w:rsidRDefault="00441A7F" w:rsidP="00AC580D">
            <w:pPr>
              <w:ind w:left="720"/>
              <w:rPr>
                <w:sz w:val="20"/>
              </w:rPr>
            </w:pPr>
            <w:r w:rsidRPr="003D0C85">
              <w:rPr>
                <w:b/>
                <w:bCs/>
                <w:sz w:val="20"/>
              </w:rPr>
              <w:t xml:space="preserve">       Attn: Insurance Unit</w:t>
            </w:r>
          </w:p>
          <w:p w14:paraId="4E0D90DF" w14:textId="77777777" w:rsidR="00441A7F" w:rsidRPr="003D0C85" w:rsidRDefault="00441A7F" w:rsidP="00AC580D">
            <w:pPr>
              <w:ind w:left="720"/>
              <w:rPr>
                <w:sz w:val="20"/>
              </w:rPr>
            </w:pPr>
            <w:r w:rsidRPr="003D0C85">
              <w:rPr>
                <w:sz w:val="20"/>
              </w:rPr>
              <w:t>-      With a copy to Risk Management Unit (1106 Madison Street, Room 233, Oakland, CA 94607)</w:t>
            </w:r>
          </w:p>
        </w:tc>
      </w:tr>
    </w:tbl>
    <w:p w14:paraId="3FC73723" w14:textId="77777777" w:rsidR="006B7108" w:rsidRPr="003D0C85" w:rsidRDefault="006B7108" w:rsidP="006B7108">
      <w:pPr>
        <w:jc w:val="center"/>
        <w:rPr>
          <w:rFonts w:ascii="Calibri" w:hAnsi="Calibri"/>
          <w:b/>
          <w:color w:val="000000"/>
          <w:sz w:val="28"/>
        </w:rPr>
      </w:pPr>
    </w:p>
    <w:p w14:paraId="4DF41B28" w14:textId="77777777" w:rsidR="006B7108" w:rsidRPr="003D0C85" w:rsidRDefault="006B7108" w:rsidP="006B7108">
      <w:pPr>
        <w:jc w:val="center"/>
        <w:rPr>
          <w:rFonts w:ascii="Calibri" w:hAnsi="Calibri"/>
          <w:b/>
          <w:color w:val="000000"/>
          <w:sz w:val="16"/>
          <w:szCs w:val="16"/>
        </w:rPr>
      </w:pPr>
    </w:p>
    <w:p w14:paraId="3E9F5C83" w14:textId="77777777" w:rsidR="00936436" w:rsidRPr="003D0C85" w:rsidRDefault="004B58AD" w:rsidP="004B58AD">
      <w:pPr>
        <w:rPr>
          <w:rFonts w:ascii="Calibri" w:hAnsi="Calibri"/>
          <w:b/>
          <w:sz w:val="28"/>
          <w:szCs w:val="28"/>
          <w:lang w:eastAsia="x-none"/>
        </w:rPr>
      </w:pPr>
      <w:r w:rsidRPr="003D0C85">
        <w:rPr>
          <w:rFonts w:ascii="Calibri" w:hAnsi="Calibri"/>
          <w:b/>
          <w:caps/>
          <w:noProof/>
          <w:sz w:val="20"/>
        </w:rPr>
        <w:drawing>
          <wp:inline distT="0" distB="0" distL="0" distR="0" wp14:anchorId="76B6A2C3" wp14:editId="578F01A8">
            <wp:extent cx="1514475" cy="676275"/>
            <wp:effectExtent l="0" t="0" r="9525" b="9525"/>
            <wp:docPr id="2" name="Picture 2"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p>
    <w:p w14:paraId="1BD9F431" w14:textId="563179B7" w:rsidR="006B7108" w:rsidRPr="003D0C85" w:rsidRDefault="009E6A0F" w:rsidP="009E6A0F">
      <w:pPr>
        <w:ind w:left="1440" w:firstLine="720"/>
        <w:jc w:val="center"/>
        <w:rPr>
          <w:rFonts w:ascii="Calibri" w:hAnsi="Calibri"/>
          <w:b/>
          <w:sz w:val="28"/>
          <w:szCs w:val="28"/>
          <w:lang w:eastAsia="x-none"/>
        </w:rPr>
      </w:pPr>
      <w:bookmarkStart w:id="108" w:name="_Hlk91162846"/>
      <w:r w:rsidRPr="009E6A0F">
        <w:rPr>
          <w:rFonts w:ascii="Calibri" w:hAnsi="Calibri"/>
          <w:b/>
          <w:sz w:val="28"/>
          <w:szCs w:val="28"/>
          <w:lang w:eastAsia="x-none"/>
        </w:rPr>
        <w:t>RFP No. SSS-2022 Ombudsman-Cal Fresh Programs</w:t>
      </w:r>
    </w:p>
    <w:p w14:paraId="17F46DC2" w14:textId="77777777" w:rsidR="00013F59" w:rsidRPr="003D0C85" w:rsidRDefault="00013F59" w:rsidP="009C3C86">
      <w:pPr>
        <w:keepNext/>
        <w:ind w:left="360"/>
        <w:jc w:val="center"/>
        <w:outlineLvl w:val="2"/>
        <w:rPr>
          <w:rFonts w:ascii="Calibri" w:hAnsi="Calibri"/>
          <w:b/>
          <w:caps/>
          <w:sz w:val="44"/>
          <w:szCs w:val="44"/>
        </w:rPr>
      </w:pPr>
      <w:r w:rsidRPr="003D0C85">
        <w:rPr>
          <w:rFonts w:ascii="Calibri" w:hAnsi="Calibri"/>
          <w:b/>
          <w:caps/>
          <w:sz w:val="44"/>
        </w:rPr>
        <w:t>E</w:t>
      </w:r>
      <w:r w:rsidRPr="003D0C85">
        <w:rPr>
          <w:rFonts w:ascii="Calibri" w:hAnsi="Calibri"/>
          <w:b/>
          <w:caps/>
          <w:sz w:val="44"/>
          <w:szCs w:val="44"/>
        </w:rPr>
        <w:t>XHIBIT d</w:t>
      </w:r>
    </w:p>
    <w:bookmarkEnd w:id="108"/>
    <w:p w14:paraId="065B4316" w14:textId="77777777" w:rsidR="00013F59" w:rsidRPr="003D0C85" w:rsidRDefault="00013F59" w:rsidP="00013F59">
      <w:pPr>
        <w:jc w:val="center"/>
        <w:rPr>
          <w:rFonts w:ascii="Calibri" w:hAnsi="Calibri"/>
          <w:b/>
          <w:sz w:val="44"/>
          <w:szCs w:val="44"/>
        </w:rPr>
      </w:pPr>
      <w:r w:rsidRPr="003D0C85">
        <w:rPr>
          <w:rFonts w:ascii="Calibri" w:hAnsi="Calibri"/>
          <w:b/>
          <w:sz w:val="44"/>
          <w:szCs w:val="44"/>
        </w:rPr>
        <w:t>DATA REPORTING REQUIREMENTS</w:t>
      </w:r>
    </w:p>
    <w:p w14:paraId="76294B73" w14:textId="77777777" w:rsidR="00013F59" w:rsidRPr="003D0C85" w:rsidRDefault="00013F59" w:rsidP="00013F59">
      <w:pPr>
        <w:jc w:val="center"/>
        <w:rPr>
          <w:rFonts w:ascii="Calibri" w:hAnsi="Calibri"/>
          <w:b/>
          <w:sz w:val="24"/>
          <w:szCs w:val="24"/>
        </w:rPr>
      </w:pPr>
    </w:p>
    <w:p w14:paraId="29407E47" w14:textId="77777777" w:rsidR="00013F59" w:rsidRPr="003D0C85" w:rsidRDefault="00013F59" w:rsidP="00013F59">
      <w:pPr>
        <w:widowControl w:val="0"/>
        <w:tabs>
          <w:tab w:val="left" w:pos="720"/>
          <w:tab w:val="left" w:leader="dot" w:pos="1080"/>
          <w:tab w:val="left" w:pos="1170"/>
          <w:tab w:val="left" w:pos="1800"/>
          <w:tab w:val="left" w:leader="dot" w:pos="2160"/>
          <w:tab w:val="left" w:leader="dot" w:pos="2520"/>
          <w:tab w:val="left" w:leader="dot" w:pos="2880"/>
          <w:tab w:val="left" w:leader="dot" w:pos="9720"/>
        </w:tabs>
        <w:autoSpaceDE w:val="0"/>
        <w:autoSpaceDN w:val="0"/>
        <w:adjustRightInd w:val="0"/>
        <w:ind w:left="780"/>
        <w:jc w:val="both"/>
        <w:rPr>
          <w:rFonts w:ascii="Calibri" w:hAnsi="Calibri"/>
          <w:b/>
          <w:bCs/>
          <w:sz w:val="24"/>
        </w:rPr>
      </w:pPr>
      <w:r w:rsidRPr="003D0C85">
        <w:rPr>
          <w:rFonts w:ascii="Calibri" w:hAnsi="Calibri"/>
          <w:b/>
          <w:bCs/>
          <w:sz w:val="24"/>
        </w:rPr>
        <w:t>MANAGEMENT INFORMATION SYSTEMS (MIS) AND OTHER REPORTING REQUIREMENTS</w:t>
      </w:r>
    </w:p>
    <w:p w14:paraId="2A393B3E" w14:textId="77777777" w:rsidR="00013F59" w:rsidRPr="003D0C85" w:rsidRDefault="00013F59" w:rsidP="00013F59">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70A27E01"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The OAA calls for annual performance reporting by the Administration on Aging (</w:t>
      </w:r>
      <w:proofErr w:type="spellStart"/>
      <w:r w:rsidRPr="003D0C85">
        <w:rPr>
          <w:rFonts w:ascii="Calibri" w:hAnsi="Calibri"/>
          <w:sz w:val="24"/>
        </w:rPr>
        <w:t>AoA</w:t>
      </w:r>
      <w:proofErr w:type="spellEnd"/>
      <w:r w:rsidRPr="003D0C85">
        <w:rPr>
          <w:rFonts w:ascii="Calibri" w:hAnsi="Calibri"/>
          <w:sz w:val="24"/>
        </w:rPr>
        <w:t xml:space="preserve">).  In the 1992 reauthorization of the OAA, the </w:t>
      </w:r>
      <w:proofErr w:type="spellStart"/>
      <w:r w:rsidRPr="003D0C85">
        <w:rPr>
          <w:rFonts w:ascii="Calibri" w:hAnsi="Calibri"/>
          <w:sz w:val="24"/>
        </w:rPr>
        <w:t>AoA</w:t>
      </w:r>
      <w:proofErr w:type="spellEnd"/>
      <w:r w:rsidRPr="003D0C85">
        <w:rPr>
          <w:rFonts w:ascii="Calibri" w:hAnsi="Calibri"/>
          <w:sz w:val="24"/>
        </w:rPr>
        <w:t xml:space="preserve"> was directed by Congress to develop refined reporting procedures for use by Area Agencies on Aging.  </w:t>
      </w:r>
      <w:proofErr w:type="spellStart"/>
      <w:r w:rsidRPr="003D0C85">
        <w:rPr>
          <w:rFonts w:ascii="Calibri" w:hAnsi="Calibri"/>
          <w:sz w:val="24"/>
        </w:rPr>
        <w:t>AoA</w:t>
      </w:r>
      <w:proofErr w:type="spellEnd"/>
      <w:r w:rsidRPr="003D0C85">
        <w:rPr>
          <w:rFonts w:ascii="Calibri" w:hAnsi="Calibri"/>
          <w:sz w:val="24"/>
        </w:rPr>
        <w:t xml:space="preserve"> undertook the development of the National Aging Program Information System (NAPIS).</w:t>
      </w:r>
    </w:p>
    <w:p w14:paraId="24C8ED51"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4B450721" w14:textId="6FA4B6E8" w:rsidR="00013F59" w:rsidRPr="003D0C85" w:rsidRDefault="00013F59" w:rsidP="00013F59">
      <w:pPr>
        <w:tabs>
          <w:tab w:val="left" w:pos="1170"/>
        </w:tabs>
        <w:ind w:left="780"/>
        <w:jc w:val="both"/>
        <w:rPr>
          <w:rFonts w:ascii="Calibri" w:hAnsi="Calibri"/>
          <w:sz w:val="24"/>
        </w:rPr>
      </w:pPr>
      <w:r w:rsidRPr="003D0C85">
        <w:rPr>
          <w:rFonts w:ascii="Calibri" w:hAnsi="Calibri"/>
          <w:sz w:val="24"/>
        </w:rPr>
        <w:t xml:space="preserve">NAPIS requires that data from Management Information Systems (MIS) is collected by the AAA and must be submitted by the contractor </w:t>
      </w:r>
      <w:proofErr w:type="gramStart"/>
      <w:r w:rsidRPr="003D0C85">
        <w:rPr>
          <w:rFonts w:ascii="Calibri" w:hAnsi="Calibri"/>
          <w:sz w:val="24"/>
        </w:rPr>
        <w:t>on a monthly basis</w:t>
      </w:r>
      <w:proofErr w:type="gramEnd"/>
      <w:r w:rsidRPr="003D0C85">
        <w:rPr>
          <w:rFonts w:ascii="Calibri" w:hAnsi="Calibri"/>
          <w:sz w:val="24"/>
        </w:rPr>
        <w:t xml:space="preserve">.  All contractors are required to submit a monthly </w:t>
      </w:r>
      <w:r w:rsidR="004E04B8" w:rsidRPr="003D0C85">
        <w:rPr>
          <w:rFonts w:ascii="Calibri" w:hAnsi="Calibri"/>
          <w:sz w:val="24"/>
        </w:rPr>
        <w:t xml:space="preserve">report of client and service unit activity, in a format prescribed by the AAA, </w:t>
      </w:r>
      <w:r w:rsidRPr="003D0C85">
        <w:rPr>
          <w:rFonts w:ascii="Calibri" w:hAnsi="Calibri"/>
          <w:sz w:val="24"/>
        </w:rPr>
        <w:t xml:space="preserve"> by the 7th working day following the month of service.  </w:t>
      </w:r>
    </w:p>
    <w:p w14:paraId="322F5A80" w14:textId="77777777" w:rsidR="00013F59" w:rsidRPr="003D0C85" w:rsidRDefault="00013F59" w:rsidP="00013F59">
      <w:pPr>
        <w:spacing w:before="100" w:beforeAutospacing="1" w:after="100" w:afterAutospacing="1"/>
        <w:ind w:left="720"/>
        <w:jc w:val="both"/>
        <w:rPr>
          <w:rFonts w:ascii="Calibri" w:hAnsi="Calibri"/>
          <w:color w:val="000000"/>
          <w:sz w:val="24"/>
          <w:szCs w:val="24"/>
          <w:lang w:val="en"/>
        </w:rPr>
      </w:pPr>
      <w:r w:rsidRPr="003D0C85">
        <w:rPr>
          <w:rFonts w:ascii="Calibri" w:hAnsi="Calibri"/>
          <w:b/>
          <w:bCs/>
          <w:sz w:val="24"/>
          <w:szCs w:val="24"/>
        </w:rPr>
        <w:t>Registered Service Category</w:t>
      </w:r>
      <w:r w:rsidRPr="003D0C85">
        <w:rPr>
          <w:rFonts w:ascii="Calibri" w:hAnsi="Calibri"/>
          <w:sz w:val="24"/>
        </w:rPr>
        <w:t xml:space="preserve">: </w:t>
      </w:r>
      <w:r w:rsidRPr="003D0C85">
        <w:rPr>
          <w:rFonts w:ascii="Calibri" w:hAnsi="Calibri"/>
          <w:sz w:val="24"/>
          <w:u w:val="single"/>
        </w:rPr>
        <w:t>Registered Services require Client Level Reporting.</w:t>
      </w:r>
      <w:r w:rsidRPr="003D0C85">
        <w:rPr>
          <w:rFonts w:ascii="Calibri" w:hAnsi="Calibri"/>
          <w:sz w:val="24"/>
        </w:rPr>
        <w:t xml:space="preserve"> Programs delivering Registered Services are required to enter MIS and Client Demographic data into the Social Assistance Management System (SAMS) database by the 7th working day following the month of service. Programs delivering Registered Services are also required to pay an annual license fee to access SAMS.</w:t>
      </w:r>
    </w:p>
    <w:p w14:paraId="5DAFAE59" w14:textId="77777777" w:rsidR="00013F59" w:rsidRPr="003D0C85" w:rsidRDefault="00013F59" w:rsidP="00013F59">
      <w:pPr>
        <w:tabs>
          <w:tab w:val="left" w:pos="1170"/>
        </w:tabs>
        <w:ind w:left="780"/>
        <w:jc w:val="both"/>
        <w:rPr>
          <w:rFonts w:ascii="Calibri" w:hAnsi="Calibri"/>
          <w:sz w:val="24"/>
        </w:rPr>
      </w:pPr>
      <w:r w:rsidRPr="003D0C85">
        <w:rPr>
          <w:rFonts w:ascii="Calibri" w:hAnsi="Calibri"/>
          <w:sz w:val="24"/>
        </w:rPr>
        <w:t>Each program is required to maintain documentation for all program and client information submitted to the AAA and to have this documentation available for review during the annual onsite monitoring visit.  Programs are expected to make every effort to submit MIS and Client data in a manner that conforms to the format required by the Area Agency on Aging.</w:t>
      </w:r>
    </w:p>
    <w:p w14:paraId="37C081F8"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p>
    <w:p w14:paraId="6F46E7AC"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 xml:space="preserve">All contractors shall maintain accountability of all statistical and financial data </w:t>
      </w:r>
      <w:proofErr w:type="gramStart"/>
      <w:r w:rsidRPr="003D0C85">
        <w:rPr>
          <w:rFonts w:ascii="Calibri" w:hAnsi="Calibri"/>
          <w:sz w:val="24"/>
        </w:rPr>
        <w:t>in order to</w:t>
      </w:r>
      <w:proofErr w:type="gramEnd"/>
      <w:r w:rsidRPr="003D0C85">
        <w:rPr>
          <w:rFonts w:ascii="Calibri" w:hAnsi="Calibri"/>
          <w:sz w:val="24"/>
        </w:rPr>
        <w:t xml:space="preserve"> document and assure the accuracy of the data presented in the required program and financial reports.</w:t>
      </w:r>
    </w:p>
    <w:p w14:paraId="0E32B6DC" w14:textId="77777777" w:rsidR="00013F59" w:rsidRPr="003D0C85" w:rsidRDefault="00013F59" w:rsidP="00013F59">
      <w:pPr>
        <w:tabs>
          <w:tab w:val="left" w:pos="360"/>
          <w:tab w:val="left" w:pos="720"/>
          <w:tab w:val="left" w:leader="dot" w:pos="1080"/>
          <w:tab w:val="left" w:pos="1440"/>
          <w:tab w:val="left" w:pos="1800"/>
          <w:tab w:val="left" w:leader="dot" w:pos="2160"/>
          <w:tab w:val="left" w:leader="dot" w:pos="2520"/>
          <w:tab w:val="left" w:leader="dot" w:pos="2880"/>
          <w:tab w:val="left" w:leader="dot" w:pos="9720"/>
        </w:tabs>
        <w:ind w:left="780" w:hanging="260"/>
        <w:jc w:val="both"/>
        <w:rPr>
          <w:rFonts w:ascii="Calibri" w:hAnsi="Calibri"/>
          <w:sz w:val="24"/>
        </w:rPr>
      </w:pPr>
    </w:p>
    <w:p w14:paraId="4A9DD5AF" w14:textId="77777777" w:rsidR="00013F59" w:rsidRPr="003D0C85" w:rsidRDefault="00013F59" w:rsidP="00013F59">
      <w:pPr>
        <w:tabs>
          <w:tab w:val="left" w:pos="360"/>
          <w:tab w:val="left" w:pos="720"/>
          <w:tab w:val="left" w:leader="dot" w:pos="1080"/>
          <w:tab w:val="left" w:pos="1170"/>
          <w:tab w:val="left" w:pos="1800"/>
          <w:tab w:val="left" w:leader="dot" w:pos="2160"/>
          <w:tab w:val="left" w:leader="dot" w:pos="2520"/>
          <w:tab w:val="left" w:leader="dot" w:pos="2880"/>
          <w:tab w:val="left" w:leader="dot" w:pos="9720"/>
        </w:tabs>
        <w:ind w:left="780"/>
        <w:jc w:val="both"/>
        <w:rPr>
          <w:rFonts w:ascii="Calibri" w:hAnsi="Calibri"/>
          <w:sz w:val="24"/>
        </w:rPr>
      </w:pPr>
      <w:r w:rsidRPr="003D0C85">
        <w:rPr>
          <w:rFonts w:ascii="Calibri" w:hAnsi="Calibri"/>
          <w:sz w:val="24"/>
        </w:rPr>
        <w:t>All contractors shall comply with Section 15630 of the Welfare &amp; Institutions Code as it relates to the mandatory and non-mandatory reports of abuse of elders and dependent adults.</w:t>
      </w:r>
    </w:p>
    <w:p w14:paraId="241B8A85" w14:textId="77777777" w:rsidR="00013F59" w:rsidRPr="003D0C85" w:rsidRDefault="00013F59" w:rsidP="00013F59">
      <w:pPr>
        <w:jc w:val="center"/>
        <w:rPr>
          <w:rFonts w:ascii="Calibri" w:hAnsi="Calibri"/>
          <w:b/>
          <w:sz w:val="24"/>
          <w:szCs w:val="24"/>
        </w:rPr>
      </w:pPr>
    </w:p>
    <w:p w14:paraId="4F9DD207" w14:textId="77777777" w:rsidR="00013F59" w:rsidRPr="003D0C85" w:rsidRDefault="00013F59" w:rsidP="00013F59">
      <w:pPr>
        <w:jc w:val="center"/>
        <w:rPr>
          <w:rFonts w:ascii="Calibri" w:hAnsi="Calibri"/>
          <w:b/>
          <w:sz w:val="24"/>
          <w:szCs w:val="24"/>
        </w:rPr>
      </w:pPr>
    </w:p>
    <w:p w14:paraId="748F3BD8" w14:textId="77777777" w:rsidR="00013F59" w:rsidRPr="003D0C85" w:rsidRDefault="00013F59" w:rsidP="00013F59">
      <w:pPr>
        <w:jc w:val="center"/>
        <w:rPr>
          <w:rFonts w:ascii="Calibri" w:hAnsi="Calibri"/>
          <w:b/>
          <w:sz w:val="24"/>
          <w:szCs w:val="24"/>
        </w:rPr>
      </w:pPr>
    </w:p>
    <w:p w14:paraId="35F7BD7D" w14:textId="77777777" w:rsidR="00013F59" w:rsidRPr="003D0C85" w:rsidRDefault="00013F59" w:rsidP="00013F59">
      <w:pPr>
        <w:jc w:val="center"/>
        <w:rPr>
          <w:rFonts w:ascii="Calibri" w:hAnsi="Calibri"/>
          <w:b/>
          <w:sz w:val="24"/>
          <w:szCs w:val="24"/>
        </w:rPr>
      </w:pPr>
    </w:p>
    <w:p w14:paraId="7C2D2D2A" w14:textId="77777777" w:rsidR="00013F59" w:rsidRPr="003D0C85" w:rsidRDefault="00013F59" w:rsidP="00013F59">
      <w:pPr>
        <w:jc w:val="center"/>
        <w:rPr>
          <w:rFonts w:ascii="Calibri" w:hAnsi="Calibri"/>
          <w:b/>
          <w:sz w:val="24"/>
          <w:szCs w:val="24"/>
        </w:rPr>
        <w:sectPr w:rsidR="00013F59" w:rsidRPr="003D0C85" w:rsidSect="009F2877">
          <w:footerReference w:type="default" r:id="rId58"/>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docGrid w:linePitch="354"/>
        </w:sectPr>
      </w:pPr>
    </w:p>
    <w:p w14:paraId="6C2A8C68" w14:textId="6D449EA2" w:rsidR="00013F59" w:rsidRPr="003D0C85" w:rsidRDefault="009E6A0F" w:rsidP="002F32C4">
      <w:pPr>
        <w:keepNext/>
        <w:jc w:val="center"/>
        <w:outlineLvl w:val="2"/>
        <w:rPr>
          <w:rFonts w:ascii="Calibri" w:hAnsi="Calibri"/>
          <w:b/>
          <w:sz w:val="28"/>
          <w:szCs w:val="28"/>
          <w:lang w:eastAsia="x-none"/>
        </w:rPr>
      </w:pPr>
      <w:r w:rsidRPr="009E6A0F">
        <w:rPr>
          <w:rFonts w:ascii="Calibri" w:hAnsi="Calibri"/>
          <w:b/>
          <w:sz w:val="28"/>
          <w:szCs w:val="28"/>
          <w:lang w:eastAsia="x-none"/>
        </w:rPr>
        <w:t>RFP No. SSS-2022 Ombudsman-Cal Fresh Programs</w:t>
      </w:r>
    </w:p>
    <w:p w14:paraId="297F3349" w14:textId="77777777" w:rsidR="00982FCA" w:rsidRPr="003D0C85" w:rsidRDefault="00982FCA" w:rsidP="009C3C86">
      <w:pPr>
        <w:keepNext/>
        <w:outlineLvl w:val="2"/>
        <w:rPr>
          <w:rFonts w:ascii="Calibri" w:hAnsi="Calibri"/>
          <w:b/>
          <w:caps/>
          <w:sz w:val="16"/>
          <w:szCs w:val="16"/>
        </w:rPr>
      </w:pPr>
    </w:p>
    <w:p w14:paraId="37595E34" w14:textId="77777777" w:rsidR="00013F59" w:rsidRPr="003D0C85" w:rsidRDefault="00013F59" w:rsidP="009C3C86">
      <w:pPr>
        <w:keepNext/>
        <w:ind w:left="360"/>
        <w:jc w:val="center"/>
        <w:outlineLvl w:val="2"/>
        <w:rPr>
          <w:rFonts w:ascii="Calibri" w:hAnsi="Calibri"/>
          <w:b/>
          <w:caps/>
          <w:sz w:val="44"/>
          <w:szCs w:val="44"/>
        </w:rPr>
      </w:pPr>
      <w:r w:rsidRPr="003D0C85">
        <w:rPr>
          <w:rFonts w:ascii="Calibri" w:hAnsi="Calibri"/>
          <w:b/>
          <w:caps/>
          <w:sz w:val="44"/>
        </w:rPr>
        <w:t>E</w:t>
      </w:r>
      <w:r w:rsidRPr="003D0C85">
        <w:rPr>
          <w:rFonts w:ascii="Calibri" w:hAnsi="Calibri"/>
          <w:b/>
          <w:caps/>
          <w:sz w:val="44"/>
          <w:szCs w:val="44"/>
        </w:rPr>
        <w:t>XHIBIT E</w:t>
      </w:r>
    </w:p>
    <w:p w14:paraId="16410A09" w14:textId="77777777" w:rsidR="00013F59" w:rsidRPr="003D0C85" w:rsidRDefault="00013F59" w:rsidP="00013F59">
      <w:pPr>
        <w:jc w:val="center"/>
        <w:rPr>
          <w:rFonts w:ascii="Calibri" w:hAnsi="Calibri"/>
          <w:b/>
          <w:sz w:val="44"/>
          <w:szCs w:val="44"/>
        </w:rPr>
      </w:pPr>
      <w:r w:rsidRPr="003D0C85">
        <w:rPr>
          <w:rFonts w:ascii="Calibri" w:hAnsi="Calibri"/>
          <w:b/>
          <w:sz w:val="44"/>
          <w:szCs w:val="44"/>
        </w:rPr>
        <w:t>EMERGENCY PREPAREDNESS</w:t>
      </w:r>
    </w:p>
    <w:p w14:paraId="582AB7F6" w14:textId="77777777" w:rsidR="00013F59" w:rsidRPr="003D0C85" w:rsidRDefault="00013F59" w:rsidP="00013F59">
      <w:pPr>
        <w:rPr>
          <w:rFonts w:ascii="Calibri" w:hAnsi="Calibri"/>
          <w:b/>
          <w:sz w:val="24"/>
          <w:szCs w:val="24"/>
        </w:rPr>
      </w:pPr>
    </w:p>
    <w:p w14:paraId="79E03726" w14:textId="77777777" w:rsidR="00013F59" w:rsidRPr="003D0C85" w:rsidRDefault="00013F59" w:rsidP="00013F59">
      <w:pPr>
        <w:rPr>
          <w:rFonts w:ascii="Calibri" w:hAnsi="Calibri"/>
          <w:b/>
          <w:sz w:val="24"/>
          <w:szCs w:val="24"/>
        </w:rPr>
      </w:pPr>
    </w:p>
    <w:p w14:paraId="29B0A464" w14:textId="77777777" w:rsidR="00013F59" w:rsidRPr="003D0C85" w:rsidRDefault="00013F59" w:rsidP="00013F59">
      <w:pPr>
        <w:jc w:val="center"/>
        <w:rPr>
          <w:rFonts w:ascii="Calibri" w:hAnsi="Calibri"/>
          <w:b/>
          <w:bCs/>
          <w:sz w:val="24"/>
          <w:szCs w:val="24"/>
          <w:u w:val="single"/>
        </w:rPr>
      </w:pPr>
      <w:r w:rsidRPr="003D0C85">
        <w:rPr>
          <w:rFonts w:ascii="Calibri" w:hAnsi="Calibri"/>
          <w:b/>
          <w:bCs/>
          <w:sz w:val="24"/>
          <w:szCs w:val="24"/>
          <w:u w:val="single"/>
        </w:rPr>
        <w:t>The Emergency Preparedness Responsibility of Area Agency on Aging</w:t>
      </w:r>
    </w:p>
    <w:p w14:paraId="789F6645" w14:textId="77777777" w:rsidR="00013F59" w:rsidRPr="003D0C85" w:rsidRDefault="00013F59" w:rsidP="00013F59">
      <w:pPr>
        <w:rPr>
          <w:rFonts w:ascii="Calibri" w:hAnsi="Calibri"/>
          <w:sz w:val="24"/>
          <w:szCs w:val="24"/>
        </w:rPr>
      </w:pPr>
    </w:p>
    <w:p w14:paraId="16234C05" w14:textId="77777777" w:rsidR="00013F59" w:rsidRPr="003D0C85" w:rsidRDefault="00013F59" w:rsidP="00013F59">
      <w:pPr>
        <w:jc w:val="both"/>
        <w:rPr>
          <w:rFonts w:ascii="Calibri" w:hAnsi="Calibri"/>
          <w:sz w:val="24"/>
          <w:szCs w:val="24"/>
        </w:rPr>
      </w:pPr>
      <w:r w:rsidRPr="003D0C85">
        <w:rPr>
          <w:rFonts w:ascii="Calibri" w:hAnsi="Calibri"/>
          <w:sz w:val="24"/>
          <w:szCs w:val="24"/>
        </w:rPr>
        <w:t>It is the responsibility of all Area Agency on Aging contractors to prepare a written Emergency Operations Plan that can be activated in an emergency.  The plan shall include assurances that the following preparations have been made.</w:t>
      </w:r>
    </w:p>
    <w:p w14:paraId="6328257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6325BA4"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A.</w:t>
      </w:r>
      <w:r w:rsidRPr="003D0C85">
        <w:rPr>
          <w:rFonts w:ascii="Calibri" w:hAnsi="Calibri"/>
          <w:b/>
          <w:bCs/>
          <w:sz w:val="24"/>
          <w:szCs w:val="24"/>
        </w:rPr>
        <w:tab/>
        <w:t>FACILITY PREPARATION</w:t>
      </w:r>
    </w:p>
    <w:p w14:paraId="24F25D6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0F5DC1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 xml:space="preserve">1. </w:t>
      </w:r>
      <w:r w:rsidRPr="003D0C85">
        <w:rPr>
          <w:rFonts w:ascii="Calibri" w:hAnsi="Calibri"/>
          <w:sz w:val="24"/>
          <w:szCs w:val="24"/>
        </w:rPr>
        <w:tab/>
        <w:t xml:space="preserve">Prepare all furniture, appliances and other </w:t>
      </w:r>
      <w:proofErr w:type="gramStart"/>
      <w:r w:rsidRPr="003D0C85">
        <w:rPr>
          <w:rFonts w:ascii="Calibri" w:hAnsi="Calibri"/>
          <w:sz w:val="24"/>
          <w:szCs w:val="24"/>
        </w:rPr>
        <w:t>free standing</w:t>
      </w:r>
      <w:proofErr w:type="gramEnd"/>
      <w:r w:rsidRPr="003D0C85">
        <w:rPr>
          <w:rFonts w:ascii="Calibri" w:hAnsi="Calibri"/>
          <w:sz w:val="24"/>
          <w:szCs w:val="24"/>
        </w:rPr>
        <w:t xml:space="preserve"> objects so that they are adequately secured.</w:t>
      </w:r>
    </w:p>
    <w:p w14:paraId="7308FD2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AE48DB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Move heavy items to lower shelves in closets and cabinets.</w:t>
      </w:r>
    </w:p>
    <w:p w14:paraId="6D1EAFD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D4C30E1"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3.</w:t>
      </w:r>
      <w:r w:rsidRPr="003D0C85">
        <w:rPr>
          <w:rFonts w:ascii="Calibri" w:hAnsi="Calibri"/>
          <w:sz w:val="24"/>
          <w:szCs w:val="24"/>
        </w:rPr>
        <w:tab/>
        <w:t>Check cabinet doors to be sure they can be closed securely.</w:t>
      </w:r>
    </w:p>
    <w:p w14:paraId="7EFC120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274DBFFD"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4.</w:t>
      </w:r>
      <w:r w:rsidRPr="003D0C85">
        <w:rPr>
          <w:rFonts w:ascii="Calibri" w:hAnsi="Calibri"/>
          <w:sz w:val="24"/>
          <w:szCs w:val="24"/>
        </w:rPr>
        <w:tab/>
        <w:t>Remove or isolate flammable materials.</w:t>
      </w:r>
    </w:p>
    <w:p w14:paraId="6CCB0E2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44EB8FD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5.</w:t>
      </w:r>
      <w:r w:rsidRPr="003D0C85">
        <w:rPr>
          <w:rFonts w:ascii="Calibri" w:hAnsi="Calibri"/>
          <w:sz w:val="24"/>
          <w:szCs w:val="24"/>
        </w:rPr>
        <w:tab/>
        <w:t>Clearly mark gas and water shut-off valves and post legible instructions on how to shut off each one.</w:t>
      </w:r>
    </w:p>
    <w:p w14:paraId="1BFA0DA4"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2E9FA95"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6</w:t>
      </w:r>
      <w:r w:rsidRPr="003D0C85">
        <w:rPr>
          <w:rFonts w:ascii="Calibri" w:hAnsi="Calibri"/>
          <w:sz w:val="24"/>
          <w:szCs w:val="24"/>
        </w:rPr>
        <w:tab/>
        <w:t>Maintain a conveniently located set of tools (including pipe and crescent wrenches) to facilitate prompt shut-off.</w:t>
      </w:r>
    </w:p>
    <w:p w14:paraId="453F143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FF6BBDA"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7.</w:t>
      </w:r>
      <w:r w:rsidRPr="003D0C85">
        <w:rPr>
          <w:rFonts w:ascii="Calibri" w:hAnsi="Calibri"/>
          <w:sz w:val="24"/>
          <w:szCs w:val="24"/>
        </w:rPr>
        <w:tab/>
        <w:t>Place evacuation plan for facility in a position readily accessible to the public.</w:t>
      </w:r>
    </w:p>
    <w:p w14:paraId="57914D1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C469230"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8.</w:t>
      </w:r>
      <w:r w:rsidRPr="003D0C85">
        <w:rPr>
          <w:rFonts w:ascii="Calibri" w:hAnsi="Calibri"/>
          <w:sz w:val="24"/>
          <w:szCs w:val="24"/>
        </w:rPr>
        <w:tab/>
        <w:t>Indicate the location at each site where the following items, in working condition, can be found.</w:t>
      </w:r>
    </w:p>
    <w:p w14:paraId="3A6335C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B139E6A" w14:textId="77777777" w:rsidR="00013F59" w:rsidRPr="003D0C85" w:rsidRDefault="00013F59" w:rsidP="009300D0">
      <w:pPr>
        <w:widowControl w:val="0"/>
        <w:numPr>
          <w:ilvl w:val="0"/>
          <w:numId w:val="3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Portable radio and spare parts</w:t>
      </w:r>
    </w:p>
    <w:p w14:paraId="0AB1110B" w14:textId="77777777" w:rsidR="00013F59" w:rsidRPr="003D0C85" w:rsidRDefault="00013F59" w:rsidP="009300D0">
      <w:pPr>
        <w:widowControl w:val="0"/>
        <w:numPr>
          <w:ilvl w:val="0"/>
          <w:numId w:val="3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First Aid supplies</w:t>
      </w:r>
    </w:p>
    <w:p w14:paraId="45E77FE1" w14:textId="03C46907" w:rsidR="00013F59" w:rsidRPr="003D0C85" w:rsidRDefault="00013F59" w:rsidP="009300D0">
      <w:pPr>
        <w:widowControl w:val="0"/>
        <w:numPr>
          <w:ilvl w:val="0"/>
          <w:numId w:val="3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Flashlights and spare batteries</w:t>
      </w:r>
    </w:p>
    <w:p w14:paraId="5D21AD02" w14:textId="77777777" w:rsidR="00013F59" w:rsidRPr="003D0C85" w:rsidRDefault="00013F59" w:rsidP="009300D0">
      <w:pPr>
        <w:widowControl w:val="0"/>
        <w:numPr>
          <w:ilvl w:val="0"/>
          <w:numId w:val="3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Wrenches and other tools</w:t>
      </w:r>
    </w:p>
    <w:p w14:paraId="6FF7107F" w14:textId="77777777" w:rsidR="00013F59" w:rsidRPr="003D0C85" w:rsidRDefault="00013F59" w:rsidP="009300D0">
      <w:pPr>
        <w:widowControl w:val="0"/>
        <w:numPr>
          <w:ilvl w:val="0"/>
          <w:numId w:val="31"/>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Fire extinguishers</w:t>
      </w:r>
    </w:p>
    <w:p w14:paraId="7440D21E" w14:textId="77777777" w:rsidR="00013F59" w:rsidRPr="003D0C85" w:rsidRDefault="00013F59" w:rsidP="00013F5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75C9BE02" w14:textId="77777777" w:rsidR="00013F59" w:rsidRPr="003D0C85" w:rsidRDefault="00013F59" w:rsidP="00013F59">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p>
    <w:p w14:paraId="166F4C6B" w14:textId="22A40BA0" w:rsidR="00CB6F6E" w:rsidRPr="003D0C85" w:rsidRDefault="00CB6F6E">
      <w:pPr>
        <w:rPr>
          <w:rFonts w:ascii="Calibri" w:hAnsi="Calibri"/>
          <w:sz w:val="24"/>
          <w:szCs w:val="24"/>
        </w:rPr>
      </w:pPr>
      <w:r w:rsidRPr="003D0C85">
        <w:rPr>
          <w:rFonts w:ascii="Calibri" w:hAnsi="Calibri"/>
          <w:sz w:val="24"/>
          <w:szCs w:val="24"/>
        </w:rPr>
        <w:br w:type="page"/>
      </w:r>
    </w:p>
    <w:p w14:paraId="46D364D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B.</w:t>
      </w:r>
      <w:r w:rsidRPr="003D0C85">
        <w:rPr>
          <w:rFonts w:ascii="Calibri" w:hAnsi="Calibri"/>
          <w:b/>
          <w:bCs/>
          <w:sz w:val="24"/>
          <w:szCs w:val="24"/>
        </w:rPr>
        <w:tab/>
        <w:t>ASSIGNMENTS</w:t>
      </w:r>
    </w:p>
    <w:p w14:paraId="36D12A6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1154B37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 xml:space="preserve">Specific assignments should be given to staff for which they are responsible during an emergency.  Recommended assignments would be provisions to check on program participants after a disaster, if feasible, and </w:t>
      </w:r>
      <w:r w:rsidR="009C3C86" w:rsidRPr="003D0C85">
        <w:rPr>
          <w:rFonts w:ascii="Calibri" w:hAnsi="Calibri"/>
          <w:sz w:val="24"/>
          <w:szCs w:val="24"/>
        </w:rPr>
        <w:t>a contingency plan</w:t>
      </w:r>
      <w:r w:rsidRPr="003D0C85">
        <w:rPr>
          <w:rFonts w:ascii="Calibri" w:hAnsi="Calibri"/>
          <w:sz w:val="24"/>
          <w:szCs w:val="24"/>
        </w:rPr>
        <w:t xml:space="preserve"> to continue program services.</w:t>
      </w:r>
    </w:p>
    <w:p w14:paraId="7976CF3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5DF7BCFB"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Conduct an inventory of staff skills and of equipment to be used in a disaster response.</w:t>
      </w:r>
    </w:p>
    <w:p w14:paraId="0419C0E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6B0B1278"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jc w:val="both"/>
        <w:rPr>
          <w:rFonts w:ascii="Calibri" w:hAnsi="Calibri"/>
          <w:sz w:val="24"/>
          <w:szCs w:val="24"/>
        </w:rPr>
      </w:pPr>
      <w:r w:rsidRPr="003D0C85">
        <w:rPr>
          <w:rFonts w:ascii="Calibri" w:hAnsi="Calibri"/>
          <w:b/>
          <w:bCs/>
          <w:sz w:val="24"/>
          <w:szCs w:val="24"/>
        </w:rPr>
        <w:t>C.</w:t>
      </w:r>
      <w:r w:rsidRPr="003D0C85">
        <w:rPr>
          <w:rFonts w:ascii="Calibri" w:hAnsi="Calibri"/>
          <w:b/>
          <w:bCs/>
          <w:sz w:val="24"/>
          <w:szCs w:val="24"/>
        </w:rPr>
        <w:tab/>
        <w:t>TRAINING PROVISIONS</w:t>
      </w:r>
    </w:p>
    <w:p w14:paraId="22D085A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4A3F51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 xml:space="preserve">Training for all staff, </w:t>
      </w:r>
      <w:proofErr w:type="gramStart"/>
      <w:r w:rsidRPr="003D0C85">
        <w:rPr>
          <w:rFonts w:ascii="Calibri" w:hAnsi="Calibri"/>
          <w:sz w:val="24"/>
          <w:szCs w:val="24"/>
        </w:rPr>
        <w:t>volunteers</w:t>
      </w:r>
      <w:proofErr w:type="gramEnd"/>
      <w:r w:rsidRPr="003D0C85">
        <w:rPr>
          <w:rFonts w:ascii="Calibri" w:hAnsi="Calibri"/>
          <w:sz w:val="24"/>
          <w:szCs w:val="24"/>
        </w:rPr>
        <w:t xml:space="preserve"> and participants in the agency’s Emergency Operations Plan.</w:t>
      </w:r>
    </w:p>
    <w:p w14:paraId="10FF422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2B990212"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Provisions to train staff and volunteers in First Aid and CPR.</w:t>
      </w:r>
    </w:p>
    <w:p w14:paraId="27F13FB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p>
    <w:p w14:paraId="6D25F46B"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3.</w:t>
      </w:r>
      <w:r w:rsidRPr="003D0C85">
        <w:rPr>
          <w:rFonts w:ascii="Calibri" w:hAnsi="Calibri"/>
          <w:sz w:val="24"/>
          <w:szCs w:val="24"/>
        </w:rPr>
        <w:tab/>
        <w:t>Training for Earthquake Preparedness shall include:</w:t>
      </w:r>
    </w:p>
    <w:p w14:paraId="641E9BC3"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054A8174"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Two documented earthquake drills per year</w:t>
      </w:r>
    </w:p>
    <w:p w14:paraId="1654EB0D"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Procedures to assemble staff if no phones are working</w:t>
      </w:r>
    </w:p>
    <w:p w14:paraId="52CA1622"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Probability that no transportation, utilities (including telephone) or emergency services will be available for an undetermined time after a major quake</w:t>
      </w:r>
    </w:p>
    <w:p w14:paraId="2DBFE9F9"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The importance of cooperating with public officials</w:t>
      </w:r>
    </w:p>
    <w:p w14:paraId="367FC435"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 xml:space="preserve">How to inspect facilities for damage, </w:t>
      </w:r>
      <w:proofErr w:type="gramStart"/>
      <w:r w:rsidRPr="003D0C85">
        <w:rPr>
          <w:rFonts w:ascii="Calibri" w:hAnsi="Calibri"/>
          <w:sz w:val="24"/>
        </w:rPr>
        <w:t>water</w:t>
      </w:r>
      <w:proofErr w:type="gramEnd"/>
      <w:r w:rsidRPr="003D0C85">
        <w:rPr>
          <w:rFonts w:ascii="Calibri" w:hAnsi="Calibri"/>
          <w:sz w:val="24"/>
        </w:rPr>
        <w:t xml:space="preserve"> and gas leaks</w:t>
      </w:r>
    </w:p>
    <w:p w14:paraId="5E96FB6B"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How to check for injuries</w:t>
      </w:r>
    </w:p>
    <w:p w14:paraId="613833BA"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Warning of the danger of cooking inside buildings</w:t>
      </w:r>
    </w:p>
    <w:p w14:paraId="44254A13"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The probability of after shocks</w:t>
      </w:r>
    </w:p>
    <w:p w14:paraId="65979D22" w14:textId="77777777" w:rsidR="00013F59" w:rsidRPr="003D0C85" w:rsidRDefault="00013F59" w:rsidP="009300D0">
      <w:pPr>
        <w:widowControl w:val="0"/>
        <w:numPr>
          <w:ilvl w:val="0"/>
          <w:numId w:val="22"/>
        </w:numPr>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rPr>
          <w:rFonts w:ascii="Calibri" w:hAnsi="Calibri"/>
          <w:sz w:val="24"/>
        </w:rPr>
      </w:pPr>
      <w:r w:rsidRPr="003D0C85">
        <w:rPr>
          <w:rFonts w:ascii="Calibri" w:hAnsi="Calibri"/>
          <w:sz w:val="24"/>
        </w:rPr>
        <w:t>Tuning in to a portable radio</w:t>
      </w:r>
    </w:p>
    <w:p w14:paraId="04740037"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138EFCE"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D.</w:t>
      </w:r>
      <w:r w:rsidRPr="003D0C85">
        <w:rPr>
          <w:rFonts w:ascii="Calibri" w:hAnsi="Calibri"/>
          <w:b/>
          <w:bCs/>
          <w:sz w:val="24"/>
          <w:szCs w:val="24"/>
        </w:rPr>
        <w:tab/>
        <w:t>FIRE SAFETY PROVISIONS</w:t>
      </w:r>
    </w:p>
    <w:p w14:paraId="3054AA06"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B0B6925" w14:textId="77777777" w:rsidR="00013F59" w:rsidRPr="003D0C85" w:rsidRDefault="00013F59" w:rsidP="009300D0">
      <w:pPr>
        <w:widowControl w:val="0"/>
        <w:numPr>
          <w:ilvl w:val="0"/>
          <w:numId w:val="30"/>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Fire extinguishers on site that are checked and tagged once a year</w:t>
      </w:r>
    </w:p>
    <w:p w14:paraId="3FCD766D"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48450019" w14:textId="77777777" w:rsidR="00013F59" w:rsidRPr="003D0C85" w:rsidRDefault="00013F59" w:rsidP="009300D0">
      <w:pPr>
        <w:widowControl w:val="0"/>
        <w:numPr>
          <w:ilvl w:val="0"/>
          <w:numId w:val="30"/>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Two documented fire drills per year for clients and staff</w:t>
      </w:r>
    </w:p>
    <w:p w14:paraId="1A21AA62"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18922947" w14:textId="77777777" w:rsidR="00013F59" w:rsidRPr="003D0C85" w:rsidRDefault="00013F59" w:rsidP="009300D0">
      <w:pPr>
        <w:widowControl w:val="0"/>
        <w:numPr>
          <w:ilvl w:val="0"/>
          <w:numId w:val="30"/>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Paths of travel free from obstruction</w:t>
      </w:r>
    </w:p>
    <w:p w14:paraId="3A463AB2" w14:textId="77777777" w:rsidR="00013F59" w:rsidRPr="003D0C85" w:rsidRDefault="00013F59" w:rsidP="00CB6F6E">
      <w:pPr>
        <w:widowControl w:val="0"/>
        <w:tabs>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30"/>
        <w:jc w:val="both"/>
        <w:rPr>
          <w:rFonts w:ascii="Calibri" w:hAnsi="Calibri"/>
          <w:sz w:val="24"/>
        </w:rPr>
      </w:pPr>
    </w:p>
    <w:p w14:paraId="33469775" w14:textId="77777777" w:rsidR="00013F59" w:rsidRPr="003D0C85" w:rsidRDefault="00013F59" w:rsidP="009300D0">
      <w:pPr>
        <w:widowControl w:val="0"/>
        <w:numPr>
          <w:ilvl w:val="0"/>
          <w:numId w:val="30"/>
        </w:numPr>
        <w:tabs>
          <w:tab w:val="clear" w:pos="1080"/>
          <w:tab w:val="left" w:pos="0"/>
          <w:tab w:val="left" w:pos="360"/>
          <w:tab w:val="num"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ind w:left="720"/>
        <w:jc w:val="both"/>
        <w:rPr>
          <w:rFonts w:ascii="Calibri" w:hAnsi="Calibri"/>
          <w:sz w:val="24"/>
        </w:rPr>
      </w:pPr>
      <w:r w:rsidRPr="003D0C85">
        <w:rPr>
          <w:rFonts w:ascii="Calibri" w:hAnsi="Calibri"/>
          <w:sz w:val="24"/>
        </w:rPr>
        <w:t>Exists clearly marked</w:t>
      </w:r>
    </w:p>
    <w:p w14:paraId="362D2059"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C3EBCB0"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r w:rsidRPr="003D0C85">
        <w:rPr>
          <w:rFonts w:ascii="Calibri" w:hAnsi="Calibri"/>
          <w:b/>
          <w:bCs/>
          <w:sz w:val="24"/>
          <w:szCs w:val="24"/>
        </w:rPr>
        <w:t>E.</w:t>
      </w:r>
      <w:r w:rsidRPr="003D0C85">
        <w:rPr>
          <w:rFonts w:ascii="Calibri" w:hAnsi="Calibri"/>
          <w:b/>
          <w:bCs/>
          <w:sz w:val="24"/>
          <w:szCs w:val="24"/>
        </w:rPr>
        <w:tab/>
        <w:t>OTHER RECOMMENDATIONS</w:t>
      </w:r>
    </w:p>
    <w:p w14:paraId="0DD99B49"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7026EFFF"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jc w:val="both"/>
        <w:rPr>
          <w:rFonts w:ascii="Calibri" w:hAnsi="Calibri"/>
          <w:sz w:val="24"/>
          <w:szCs w:val="24"/>
        </w:rPr>
      </w:pPr>
      <w:r w:rsidRPr="003D0C85">
        <w:rPr>
          <w:rFonts w:ascii="Calibri" w:hAnsi="Calibri"/>
          <w:sz w:val="24"/>
          <w:szCs w:val="24"/>
        </w:rPr>
        <w:t>1.</w:t>
      </w:r>
      <w:r w:rsidRPr="003D0C85">
        <w:rPr>
          <w:rFonts w:ascii="Calibri" w:hAnsi="Calibri"/>
          <w:sz w:val="24"/>
          <w:szCs w:val="24"/>
        </w:rPr>
        <w:tab/>
        <w:t xml:space="preserve">It is recommended that agencies store sufficient water for participants and staff likely to be detained at the site for up to 72 </w:t>
      </w:r>
      <w:proofErr w:type="gramStart"/>
      <w:r w:rsidRPr="003D0C85">
        <w:rPr>
          <w:rFonts w:ascii="Calibri" w:hAnsi="Calibri"/>
          <w:sz w:val="24"/>
          <w:szCs w:val="24"/>
        </w:rPr>
        <w:t>hours, or</w:t>
      </w:r>
      <w:proofErr w:type="gramEnd"/>
      <w:r w:rsidRPr="003D0C85">
        <w:rPr>
          <w:rFonts w:ascii="Calibri" w:hAnsi="Calibri"/>
          <w:sz w:val="24"/>
          <w:szCs w:val="24"/>
        </w:rPr>
        <w:t xml:space="preserve"> have plans to access water for 72 hours as needed.</w:t>
      </w:r>
    </w:p>
    <w:p w14:paraId="20D1F77C" w14:textId="77777777" w:rsidR="00013F59" w:rsidRPr="003D0C85" w:rsidRDefault="00013F59" w:rsidP="00013F5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both"/>
        <w:rPr>
          <w:rFonts w:ascii="Calibri" w:hAnsi="Calibri"/>
          <w:sz w:val="24"/>
          <w:szCs w:val="24"/>
        </w:rPr>
      </w:pPr>
    </w:p>
    <w:p w14:paraId="32100E9D" w14:textId="77777777" w:rsidR="00013F59" w:rsidRPr="003D0C85" w:rsidRDefault="00013F59" w:rsidP="00013F59">
      <w:pPr>
        <w:ind w:left="720" w:hanging="360"/>
        <w:jc w:val="both"/>
        <w:rPr>
          <w:rFonts w:ascii="Calibri" w:hAnsi="Calibri"/>
          <w:sz w:val="24"/>
          <w:szCs w:val="24"/>
        </w:rPr>
      </w:pPr>
      <w:r w:rsidRPr="003D0C85">
        <w:rPr>
          <w:rFonts w:ascii="Calibri" w:hAnsi="Calibri"/>
          <w:sz w:val="24"/>
          <w:szCs w:val="24"/>
        </w:rPr>
        <w:t>2.</w:t>
      </w:r>
      <w:r w:rsidRPr="003D0C85">
        <w:rPr>
          <w:rFonts w:ascii="Calibri" w:hAnsi="Calibri"/>
          <w:sz w:val="24"/>
          <w:szCs w:val="24"/>
        </w:rPr>
        <w:tab/>
        <w:t>It is recommended that agencies maintain a supply of nutritious snacks and/or other food in vermin-proof storage to support participants and staff likely to be detained for up to 72 hours.</w:t>
      </w:r>
    </w:p>
    <w:p w14:paraId="2D0D6A36" w14:textId="77777777" w:rsidR="00013F59" w:rsidRPr="003D0C85" w:rsidRDefault="00013F59" w:rsidP="00013F59">
      <w:pPr>
        <w:ind w:left="720" w:hanging="360"/>
        <w:jc w:val="both"/>
        <w:rPr>
          <w:rFonts w:ascii="Calibri" w:hAnsi="Calibri"/>
          <w:sz w:val="24"/>
          <w:szCs w:val="24"/>
        </w:rPr>
      </w:pPr>
      <w:r w:rsidRPr="003D0C85">
        <w:rPr>
          <w:rFonts w:ascii="Calibri" w:hAnsi="Calibri"/>
          <w:sz w:val="24"/>
          <w:szCs w:val="24"/>
        </w:rPr>
        <w:t xml:space="preserve"> </w:t>
      </w:r>
    </w:p>
    <w:p w14:paraId="6ACE5B39" w14:textId="7236B188" w:rsidR="00E37198" w:rsidRPr="003D0C85" w:rsidRDefault="00013F59" w:rsidP="009300D0">
      <w:pPr>
        <w:pStyle w:val="ListParagraph"/>
        <w:numPr>
          <w:ilvl w:val="1"/>
          <w:numId w:val="40"/>
        </w:numPr>
        <w:ind w:left="720" w:hanging="360"/>
        <w:jc w:val="both"/>
        <w:rPr>
          <w:rFonts w:ascii="Calibri" w:hAnsi="Calibri"/>
          <w:sz w:val="24"/>
          <w:szCs w:val="24"/>
        </w:rPr>
      </w:pPr>
      <w:r w:rsidRPr="003D0C85">
        <w:rPr>
          <w:rFonts w:ascii="Calibri" w:hAnsi="Calibri"/>
          <w:sz w:val="24"/>
          <w:szCs w:val="24"/>
        </w:rPr>
        <w:t xml:space="preserve">It is recommended that agencies make provisions to check on program participants after a disaster. </w:t>
      </w:r>
    </w:p>
    <w:p w14:paraId="7D0CEB81" w14:textId="3CA9105E" w:rsidR="00307950" w:rsidRPr="003D0C85" w:rsidRDefault="00307950" w:rsidP="00307950">
      <w:pPr>
        <w:rPr>
          <w:rFonts w:ascii="Calibri" w:hAnsi="Calibri"/>
          <w:b/>
          <w:sz w:val="28"/>
          <w:szCs w:val="28"/>
        </w:rPr>
      </w:pPr>
      <w:r w:rsidRPr="003D0C85">
        <w:rPr>
          <w:rFonts w:ascii="Calibri" w:hAnsi="Calibri"/>
          <w:b/>
          <w:caps/>
          <w:noProof/>
          <w:sz w:val="20"/>
        </w:rPr>
        <w:drawing>
          <wp:inline distT="0" distB="0" distL="0" distR="0" wp14:anchorId="378F1C16" wp14:editId="08354C11">
            <wp:extent cx="1514475" cy="676275"/>
            <wp:effectExtent l="0" t="0" r="9525" b="9525"/>
            <wp:docPr id="9" name="Picture 9" descr="SSA_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A_logocolo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14475" cy="676275"/>
                    </a:xfrm>
                    <a:prstGeom prst="rect">
                      <a:avLst/>
                    </a:prstGeom>
                    <a:noFill/>
                    <a:ln>
                      <a:noFill/>
                    </a:ln>
                  </pic:spPr>
                </pic:pic>
              </a:graphicData>
            </a:graphic>
          </wp:inline>
        </w:drawing>
      </w:r>
      <w:bookmarkStart w:id="109" w:name="_Hlk91163086"/>
      <w:r w:rsidR="009E6A0F" w:rsidRPr="009E6A0F">
        <w:t xml:space="preserve"> </w:t>
      </w:r>
      <w:r w:rsidR="009E6A0F" w:rsidRPr="009E6A0F">
        <w:rPr>
          <w:rFonts w:ascii="Calibri" w:hAnsi="Calibri"/>
          <w:b/>
          <w:sz w:val="28"/>
          <w:szCs w:val="28"/>
          <w:lang w:eastAsia="x-none"/>
        </w:rPr>
        <w:t>RFP No. SSS-2022 Ombudsman-Cal Fresh Programs</w:t>
      </w:r>
    </w:p>
    <w:p w14:paraId="57EB9A7F" w14:textId="3021A379" w:rsidR="0094778A" w:rsidRDefault="0094778A" w:rsidP="00933913">
      <w:pPr>
        <w:jc w:val="center"/>
        <w:rPr>
          <w:rFonts w:ascii="Calibri" w:hAnsi="Calibri"/>
          <w:b/>
          <w:sz w:val="44"/>
          <w:szCs w:val="44"/>
        </w:rPr>
      </w:pPr>
      <w:bookmarkStart w:id="110" w:name="_Hlk91092618"/>
      <w:r>
        <w:rPr>
          <w:rFonts w:ascii="Calibri" w:hAnsi="Calibri"/>
          <w:b/>
          <w:sz w:val="44"/>
          <w:szCs w:val="44"/>
        </w:rPr>
        <w:t xml:space="preserve">EXHIBIT </w:t>
      </w:r>
      <w:r w:rsidR="00E33A4D">
        <w:rPr>
          <w:rFonts w:ascii="Calibri" w:hAnsi="Calibri"/>
          <w:b/>
          <w:sz w:val="44"/>
          <w:szCs w:val="44"/>
        </w:rPr>
        <w:t>F</w:t>
      </w:r>
    </w:p>
    <w:p w14:paraId="18DF200A" w14:textId="7D379211" w:rsidR="00933913" w:rsidRPr="003D0C85" w:rsidRDefault="00933913" w:rsidP="00933913">
      <w:pPr>
        <w:jc w:val="center"/>
        <w:rPr>
          <w:rFonts w:ascii="Calibri" w:hAnsi="Calibri"/>
          <w:sz w:val="44"/>
          <w:szCs w:val="44"/>
        </w:rPr>
      </w:pPr>
      <w:r w:rsidRPr="003D0C85">
        <w:rPr>
          <w:rFonts w:ascii="Calibri" w:hAnsi="Calibri"/>
          <w:b/>
          <w:sz w:val="44"/>
          <w:szCs w:val="44"/>
        </w:rPr>
        <w:t>EXCEPTIONS, CLARIFICATIONS, AMENDMENTS</w:t>
      </w:r>
      <w:bookmarkEnd w:id="109"/>
      <w:bookmarkEnd w:id="110"/>
    </w:p>
    <w:p w14:paraId="6C414C63" w14:textId="77777777" w:rsidR="00933913" w:rsidRPr="003D0C85" w:rsidRDefault="00933913" w:rsidP="00933913">
      <w:pPr>
        <w:rPr>
          <w:rFonts w:ascii="Calibri" w:hAnsi="Calibri"/>
          <w:b/>
          <w:bCs/>
          <w:iCs/>
          <w:sz w:val="20"/>
        </w:rPr>
      </w:pPr>
    </w:p>
    <w:p w14:paraId="201C5459" w14:textId="77777777" w:rsidR="00933913" w:rsidRPr="003D0C85" w:rsidRDefault="00933913" w:rsidP="00933913">
      <w:pPr>
        <w:tabs>
          <w:tab w:val="right" w:pos="5490"/>
        </w:tabs>
        <w:rPr>
          <w:rFonts w:ascii="Calibri" w:hAnsi="Calibri"/>
          <w:b/>
          <w:bCs/>
          <w:iCs/>
          <w:szCs w:val="26"/>
        </w:rPr>
      </w:pPr>
      <w:r w:rsidRPr="003D0C85">
        <w:rPr>
          <w:rFonts w:ascii="Calibri" w:hAnsi="Calibri"/>
          <w:b/>
          <w:bCs/>
          <w:iCs/>
          <w:szCs w:val="26"/>
        </w:rPr>
        <w:t xml:space="preserve">Bidder Name: </w:t>
      </w:r>
      <w:r w:rsidRPr="003D0C85">
        <w:rPr>
          <w:rFonts w:ascii="Calibri" w:hAnsi="Calibri"/>
          <w:bCs/>
          <w:iCs/>
          <w:noProof/>
          <w:szCs w:val="26"/>
          <w:u w:val="single"/>
        </w:rPr>
        <w:t xml:space="preserve">     </w:t>
      </w:r>
      <w:r w:rsidRPr="003D0C85">
        <w:rPr>
          <w:rFonts w:ascii="Calibri" w:hAnsi="Calibri"/>
          <w:bCs/>
          <w:iCs/>
          <w:szCs w:val="26"/>
          <w:u w:val="single"/>
        </w:rPr>
        <w:tab/>
      </w:r>
    </w:p>
    <w:p w14:paraId="79DCA0D6" w14:textId="77777777" w:rsidR="00933913" w:rsidRPr="003D0C85" w:rsidRDefault="00933913" w:rsidP="00933913">
      <w:pPr>
        <w:tabs>
          <w:tab w:val="center" w:pos="5220"/>
        </w:tabs>
        <w:rPr>
          <w:rFonts w:ascii="Calibri" w:hAnsi="Calibri"/>
          <w:sz w:val="20"/>
        </w:rPr>
      </w:pPr>
    </w:p>
    <w:p w14:paraId="20132F06" w14:textId="77777777" w:rsidR="00933913" w:rsidRPr="003D0C85" w:rsidRDefault="00933913" w:rsidP="00933913">
      <w:pPr>
        <w:jc w:val="both"/>
        <w:rPr>
          <w:rFonts w:ascii="Calibri" w:hAnsi="Calibri"/>
          <w:szCs w:val="26"/>
          <w:lang w:val="x-none" w:eastAsia="x-none"/>
        </w:rPr>
      </w:pPr>
      <w:r w:rsidRPr="003D0C85">
        <w:rPr>
          <w:rFonts w:ascii="Calibri" w:hAnsi="Calibri"/>
          <w:szCs w:val="26"/>
          <w:lang w:val="x-none" w:eastAsia="x-none"/>
        </w:rPr>
        <w:t xml:space="preserve">List below requests for clarifications, exceptions and amendments, if any, to the </w:t>
      </w:r>
      <w:r w:rsidRPr="003D0C85">
        <w:rPr>
          <w:rFonts w:ascii="Calibri" w:hAnsi="Calibri"/>
          <w:bCs/>
          <w:iCs/>
          <w:szCs w:val="26"/>
          <w:lang w:val="x-none" w:eastAsia="x-none"/>
        </w:rPr>
        <w:t>RFP</w:t>
      </w:r>
      <w:r w:rsidRPr="003D0C85">
        <w:rPr>
          <w:rFonts w:ascii="Calibri" w:hAnsi="Calibri"/>
          <w:bCs/>
          <w:iCs/>
          <w:color w:val="FF0000"/>
          <w:szCs w:val="26"/>
          <w:lang w:val="x-none" w:eastAsia="x-none"/>
        </w:rPr>
        <w:t xml:space="preserve"> </w:t>
      </w:r>
      <w:r w:rsidRPr="003D0C85">
        <w:rPr>
          <w:rFonts w:ascii="Calibri" w:hAnsi="Calibri"/>
          <w:szCs w:val="26"/>
          <w:lang w:val="x-none" w:eastAsia="x-none"/>
        </w:rPr>
        <w:t>and associated Bid Documents, and submit with your bid response.</w:t>
      </w:r>
    </w:p>
    <w:p w14:paraId="1AFFC7A2" w14:textId="77777777" w:rsidR="00933913" w:rsidRPr="003D0C85" w:rsidRDefault="00933913" w:rsidP="00933913">
      <w:pPr>
        <w:jc w:val="both"/>
        <w:rPr>
          <w:rFonts w:ascii="Calibri" w:hAnsi="Calibri"/>
          <w:sz w:val="20"/>
          <w:lang w:val="x-none" w:eastAsia="x-none"/>
        </w:rPr>
      </w:pPr>
    </w:p>
    <w:p w14:paraId="619A4C25" w14:textId="77777777" w:rsidR="00933913" w:rsidRPr="003D0C85" w:rsidRDefault="00933913" w:rsidP="00933913">
      <w:pPr>
        <w:tabs>
          <w:tab w:val="left" w:pos="-1080"/>
          <w:tab w:val="left" w:pos="-720"/>
        </w:tabs>
        <w:jc w:val="both"/>
        <w:rPr>
          <w:rFonts w:ascii="Calibri" w:hAnsi="Calibri"/>
          <w:szCs w:val="26"/>
          <w:lang w:val="x-none" w:eastAsia="x-none"/>
        </w:rPr>
      </w:pPr>
      <w:r w:rsidRPr="003D0C85">
        <w:rPr>
          <w:rFonts w:ascii="Calibri" w:hAnsi="Calibri"/>
          <w:szCs w:val="26"/>
          <w:lang w:val="x-none" w:eastAsia="x-none"/>
        </w:rPr>
        <w:t>The County is under no obligation to accept any exceptions and such exceptions may be a basis for bid disqualification.</w:t>
      </w:r>
    </w:p>
    <w:p w14:paraId="77680D6A" w14:textId="77777777" w:rsidR="00933913" w:rsidRPr="003D0C85" w:rsidRDefault="00933913" w:rsidP="00933913">
      <w:pPr>
        <w:tabs>
          <w:tab w:val="left" w:pos="-1080"/>
          <w:tab w:val="left" w:pos="-720"/>
        </w:tabs>
        <w:jc w:val="both"/>
        <w:rPr>
          <w:rFonts w:ascii="Calibri" w:hAnsi="Calibri"/>
          <w:szCs w:val="26"/>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199"/>
        <w:gridCol w:w="1165"/>
        <w:gridCol w:w="6658"/>
      </w:tblGrid>
      <w:tr w:rsidR="00933913" w:rsidRPr="003D0C85" w14:paraId="70D842ED" w14:textId="77777777" w:rsidTr="0094778A">
        <w:tc>
          <w:tcPr>
            <w:tcW w:w="3573" w:type="dxa"/>
            <w:gridSpan w:val="3"/>
            <w:tcMar>
              <w:top w:w="29" w:type="dxa"/>
              <w:left w:w="115" w:type="dxa"/>
              <w:bottom w:w="29" w:type="dxa"/>
              <w:right w:w="115" w:type="dxa"/>
            </w:tcMar>
            <w:vAlign w:val="center"/>
          </w:tcPr>
          <w:p w14:paraId="6DD7A3E0"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Reference to:</w:t>
            </w:r>
          </w:p>
        </w:tc>
        <w:tc>
          <w:tcPr>
            <w:tcW w:w="6857" w:type="dxa"/>
            <w:tcMar>
              <w:top w:w="29" w:type="dxa"/>
              <w:left w:w="115" w:type="dxa"/>
              <w:bottom w:w="29" w:type="dxa"/>
              <w:right w:w="115" w:type="dxa"/>
            </w:tcMar>
            <w:vAlign w:val="center"/>
          </w:tcPr>
          <w:p w14:paraId="04B6B8B2"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Description</w:t>
            </w:r>
          </w:p>
        </w:tc>
      </w:tr>
      <w:tr w:rsidR="00933913" w:rsidRPr="003D0C85" w14:paraId="2B58A144" w14:textId="77777777" w:rsidTr="0094778A">
        <w:trPr>
          <w:trHeight w:val="780"/>
        </w:trPr>
        <w:tc>
          <w:tcPr>
            <w:tcW w:w="1185" w:type="dxa"/>
            <w:tcMar>
              <w:top w:w="29" w:type="dxa"/>
              <w:left w:w="115" w:type="dxa"/>
              <w:bottom w:w="29" w:type="dxa"/>
              <w:right w:w="115" w:type="dxa"/>
            </w:tcMar>
            <w:vAlign w:val="center"/>
          </w:tcPr>
          <w:p w14:paraId="338C7C2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Page No.</w:t>
            </w:r>
          </w:p>
        </w:tc>
        <w:tc>
          <w:tcPr>
            <w:tcW w:w="1206" w:type="dxa"/>
            <w:tcMar>
              <w:top w:w="29" w:type="dxa"/>
              <w:left w:w="115" w:type="dxa"/>
              <w:bottom w:w="29" w:type="dxa"/>
              <w:right w:w="115" w:type="dxa"/>
            </w:tcMar>
            <w:vAlign w:val="center"/>
          </w:tcPr>
          <w:p w14:paraId="2F82C58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Section</w:t>
            </w:r>
          </w:p>
        </w:tc>
        <w:tc>
          <w:tcPr>
            <w:tcW w:w="1182" w:type="dxa"/>
            <w:tcMar>
              <w:top w:w="29" w:type="dxa"/>
              <w:left w:w="115" w:type="dxa"/>
              <w:bottom w:w="29" w:type="dxa"/>
              <w:right w:w="115" w:type="dxa"/>
            </w:tcMar>
            <w:vAlign w:val="center"/>
          </w:tcPr>
          <w:p w14:paraId="46E1513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Item No.</w:t>
            </w:r>
          </w:p>
        </w:tc>
        <w:tc>
          <w:tcPr>
            <w:tcW w:w="6857" w:type="dxa"/>
            <w:tcMar>
              <w:top w:w="29" w:type="dxa"/>
              <w:left w:w="115" w:type="dxa"/>
              <w:bottom w:w="29" w:type="dxa"/>
              <w:right w:w="115" w:type="dxa"/>
            </w:tcMar>
            <w:vAlign w:val="center"/>
          </w:tcPr>
          <w:p w14:paraId="4CF69901" w14:textId="77777777" w:rsidR="00933913" w:rsidRPr="003D0C85" w:rsidRDefault="00933913" w:rsidP="00AC580D">
            <w:pPr>
              <w:tabs>
                <w:tab w:val="left" w:pos="-1080"/>
                <w:tab w:val="left" w:pos="-720"/>
              </w:tabs>
              <w:jc w:val="center"/>
              <w:rPr>
                <w:rFonts w:ascii="Calibri" w:hAnsi="Calibri"/>
                <w:szCs w:val="26"/>
              </w:rPr>
            </w:pPr>
          </w:p>
        </w:tc>
      </w:tr>
      <w:tr w:rsidR="00933913" w:rsidRPr="003D0C85" w14:paraId="350AD261" w14:textId="77777777" w:rsidTr="0094778A">
        <w:trPr>
          <w:trHeight w:val="720"/>
        </w:trPr>
        <w:tc>
          <w:tcPr>
            <w:tcW w:w="1185" w:type="dxa"/>
            <w:tcMar>
              <w:top w:w="29" w:type="dxa"/>
              <w:left w:w="115" w:type="dxa"/>
              <w:bottom w:w="29" w:type="dxa"/>
              <w:right w:w="115" w:type="dxa"/>
            </w:tcMar>
            <w:vAlign w:val="center"/>
          </w:tcPr>
          <w:p w14:paraId="022F88BF" w14:textId="6753C3D3" w:rsidR="00933913" w:rsidRPr="003D0C85" w:rsidRDefault="00CC1945" w:rsidP="00AC580D">
            <w:pPr>
              <w:tabs>
                <w:tab w:val="left" w:pos="-1080"/>
                <w:tab w:val="left" w:pos="-720"/>
              </w:tabs>
              <w:jc w:val="center"/>
              <w:rPr>
                <w:rFonts w:ascii="Calibri" w:hAnsi="Calibri"/>
                <w:b/>
                <w:szCs w:val="26"/>
              </w:rPr>
            </w:pPr>
            <w:r>
              <w:rPr>
                <w:noProof/>
              </w:rPr>
              <mc:AlternateContent>
                <mc:Choice Requires="wps">
                  <w:drawing>
                    <wp:anchor distT="0" distB="0" distL="114300" distR="114300" simplePos="0" relativeHeight="251658241" behindDoc="1" locked="0" layoutInCell="0" allowOverlap="0" wp14:anchorId="19100A17" wp14:editId="3EE80D51">
                      <wp:simplePos x="0" y="0"/>
                      <wp:positionH relativeFrom="column">
                        <wp:posOffset>266065</wp:posOffset>
                      </wp:positionH>
                      <wp:positionV relativeFrom="paragraph">
                        <wp:posOffset>12700</wp:posOffset>
                      </wp:positionV>
                      <wp:extent cx="5525770" cy="7359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5770" cy="735965"/>
                              </a:xfrm>
                              <a:prstGeom prst="rect">
                                <a:avLst/>
                              </a:prstGeom>
                            </wps:spPr>
                            <wps:txbx>
                              <w:txbxContent>
                                <w:p w14:paraId="697C7CB2" w14:textId="77777777" w:rsidR="00933913" w:rsidRDefault="00933913" w:rsidP="00933913">
                                  <w:pPr>
                                    <w:pStyle w:val="NormalWeb"/>
                                    <w:spacing w:before="0" w:beforeAutospacing="0" w:after="0" w:afterAutospacing="0"/>
                                    <w:jc w:val="cente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9100A17" id="_x0000_t202" coordsize="21600,21600" o:spt="202" path="m,l,21600r21600,l21600,xe">
                      <v:stroke joinstyle="miter"/>
                      <v:path gradientshapeok="t" o:connecttype="rect"/>
                    </v:shapetype>
                    <v:shape id="Text Box 1" o:spid="_x0000_s1026" type="#_x0000_t202" style="position:absolute;left:0;text-align:left;margin-left:20.95pt;margin-top:1pt;width:435.1pt;height:5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" o:allowincell="f" o:allowoverlap="f" filled="f" stroked="f">
                      <o:lock v:ext="edit" shapetype="t"/>
                      <v:textbox style="mso-fit-shape-to-text:t">
                        <w:txbxContent>
                          <w:p w14:paraId="697C7CB2" w14:textId="77777777" w:rsidR="00933913" w:rsidRDefault="00933913" w:rsidP="00933913">
                            <w:pPr>
                              <w:pStyle w:val="NormalWeb"/>
                              <w:spacing w:before="0" w:beforeAutospacing="0" w:after="0" w:afterAutospacing="0"/>
                              <w:jc w:val="center"/>
                            </w:pPr>
                            <w:r>
                              <w:rPr>
                                <w:rFonts w:ascii="Arial Black" w:hAnsi="Arial Black"/>
                                <w:color w:val="D8D8D8"/>
                                <w:sz w:val="72"/>
                                <w:szCs w:val="72"/>
                              </w:rPr>
                              <w:t>EXAMPLE</w:t>
                            </w:r>
                          </w:p>
                        </w:txbxContent>
                      </v:textbox>
                    </v:shape>
                  </w:pict>
                </mc:Fallback>
              </mc:AlternateContent>
            </w:r>
            <w:r w:rsidR="00933913" w:rsidRPr="003D0C85">
              <w:rPr>
                <w:rFonts w:ascii="Calibri" w:hAnsi="Calibri"/>
                <w:b/>
                <w:szCs w:val="26"/>
              </w:rPr>
              <w:t>p. 23</w:t>
            </w:r>
          </w:p>
        </w:tc>
        <w:tc>
          <w:tcPr>
            <w:tcW w:w="1206" w:type="dxa"/>
            <w:tcMar>
              <w:top w:w="29" w:type="dxa"/>
              <w:left w:w="115" w:type="dxa"/>
              <w:bottom w:w="29" w:type="dxa"/>
              <w:right w:w="115" w:type="dxa"/>
            </w:tcMar>
            <w:vAlign w:val="center"/>
          </w:tcPr>
          <w:p w14:paraId="749DAF19"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D</w:t>
            </w:r>
          </w:p>
        </w:tc>
        <w:tc>
          <w:tcPr>
            <w:tcW w:w="1182" w:type="dxa"/>
            <w:tcMar>
              <w:top w:w="29" w:type="dxa"/>
              <w:left w:w="115" w:type="dxa"/>
              <w:bottom w:w="29" w:type="dxa"/>
              <w:right w:w="115" w:type="dxa"/>
            </w:tcMar>
            <w:vAlign w:val="center"/>
          </w:tcPr>
          <w:p w14:paraId="60533643" w14:textId="77777777" w:rsidR="00933913" w:rsidRPr="003D0C85" w:rsidRDefault="00933913" w:rsidP="00AC580D">
            <w:pPr>
              <w:tabs>
                <w:tab w:val="left" w:pos="-1080"/>
                <w:tab w:val="left" w:pos="-720"/>
              </w:tabs>
              <w:jc w:val="center"/>
              <w:rPr>
                <w:rFonts w:ascii="Calibri" w:hAnsi="Calibri"/>
                <w:b/>
                <w:szCs w:val="26"/>
              </w:rPr>
            </w:pPr>
            <w:r w:rsidRPr="003D0C85">
              <w:rPr>
                <w:rFonts w:ascii="Calibri" w:hAnsi="Calibri"/>
                <w:b/>
                <w:szCs w:val="26"/>
              </w:rPr>
              <w:t>1.c.</w:t>
            </w:r>
          </w:p>
        </w:tc>
        <w:tc>
          <w:tcPr>
            <w:tcW w:w="6857" w:type="dxa"/>
            <w:tcMar>
              <w:top w:w="29" w:type="dxa"/>
              <w:left w:w="115" w:type="dxa"/>
              <w:bottom w:w="29" w:type="dxa"/>
              <w:right w:w="115" w:type="dxa"/>
            </w:tcMar>
            <w:vAlign w:val="center"/>
          </w:tcPr>
          <w:p w14:paraId="7355938F" w14:textId="77777777" w:rsidR="00933913" w:rsidRPr="003D0C85" w:rsidRDefault="00933913" w:rsidP="00AC580D">
            <w:pPr>
              <w:tabs>
                <w:tab w:val="left" w:pos="-1080"/>
                <w:tab w:val="left" w:pos="-720"/>
              </w:tabs>
              <w:rPr>
                <w:rFonts w:ascii="Calibri" w:hAnsi="Calibri"/>
                <w:b/>
                <w:i/>
                <w:szCs w:val="26"/>
              </w:rPr>
            </w:pPr>
            <w:r w:rsidRPr="003D0C85">
              <w:rPr>
                <w:rFonts w:ascii="Calibri" w:hAnsi="Calibri"/>
                <w:b/>
                <w:i/>
                <w:szCs w:val="26"/>
              </w:rPr>
              <w:t>Vendor takes exception to…</w:t>
            </w:r>
          </w:p>
        </w:tc>
      </w:tr>
      <w:tr w:rsidR="00933913" w:rsidRPr="003D0C85" w14:paraId="2774C518" w14:textId="77777777" w:rsidTr="0094778A">
        <w:trPr>
          <w:trHeight w:val="720"/>
        </w:trPr>
        <w:tc>
          <w:tcPr>
            <w:tcW w:w="1185" w:type="dxa"/>
            <w:tcMar>
              <w:top w:w="29" w:type="dxa"/>
              <w:left w:w="115" w:type="dxa"/>
              <w:bottom w:w="29" w:type="dxa"/>
              <w:right w:w="115" w:type="dxa"/>
            </w:tcMar>
            <w:vAlign w:val="center"/>
          </w:tcPr>
          <w:p w14:paraId="7B35AFC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55A52548"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3B9419C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3BAE4408"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09FBD268" w14:textId="77777777" w:rsidTr="0094778A">
        <w:trPr>
          <w:trHeight w:val="720"/>
        </w:trPr>
        <w:tc>
          <w:tcPr>
            <w:tcW w:w="1185" w:type="dxa"/>
            <w:tcMar>
              <w:top w:w="29" w:type="dxa"/>
              <w:left w:w="115" w:type="dxa"/>
              <w:bottom w:w="29" w:type="dxa"/>
              <w:right w:w="115" w:type="dxa"/>
            </w:tcMar>
            <w:vAlign w:val="center"/>
          </w:tcPr>
          <w:p w14:paraId="45B9E98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0841E380"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62C16317"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30034F09"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3A85D089" w14:textId="77777777" w:rsidTr="0094778A">
        <w:trPr>
          <w:trHeight w:val="720"/>
        </w:trPr>
        <w:tc>
          <w:tcPr>
            <w:tcW w:w="1185" w:type="dxa"/>
            <w:tcMar>
              <w:top w:w="29" w:type="dxa"/>
              <w:left w:w="115" w:type="dxa"/>
              <w:bottom w:w="29" w:type="dxa"/>
              <w:right w:w="115" w:type="dxa"/>
            </w:tcMar>
            <w:vAlign w:val="center"/>
          </w:tcPr>
          <w:p w14:paraId="1CC393D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160C1B9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698C34D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42D32D83"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6F40CFB4" w14:textId="77777777" w:rsidTr="0094778A">
        <w:trPr>
          <w:trHeight w:val="720"/>
        </w:trPr>
        <w:tc>
          <w:tcPr>
            <w:tcW w:w="1185" w:type="dxa"/>
            <w:tcMar>
              <w:top w:w="29" w:type="dxa"/>
              <w:left w:w="115" w:type="dxa"/>
              <w:bottom w:w="29" w:type="dxa"/>
              <w:right w:w="115" w:type="dxa"/>
            </w:tcMar>
            <w:vAlign w:val="center"/>
          </w:tcPr>
          <w:p w14:paraId="3A9DD85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206" w:type="dxa"/>
            <w:tcMar>
              <w:top w:w="29" w:type="dxa"/>
              <w:left w:w="115" w:type="dxa"/>
              <w:bottom w:w="29" w:type="dxa"/>
              <w:right w:w="115" w:type="dxa"/>
            </w:tcMar>
            <w:vAlign w:val="center"/>
          </w:tcPr>
          <w:p w14:paraId="54820AED"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1182" w:type="dxa"/>
            <w:tcMar>
              <w:top w:w="29" w:type="dxa"/>
              <w:left w:w="115" w:type="dxa"/>
              <w:bottom w:w="29" w:type="dxa"/>
              <w:right w:w="115" w:type="dxa"/>
            </w:tcMar>
            <w:vAlign w:val="center"/>
          </w:tcPr>
          <w:p w14:paraId="1BEA073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noProof/>
                <w:szCs w:val="26"/>
              </w:rPr>
              <w:t xml:space="preserve">     </w:t>
            </w:r>
          </w:p>
        </w:tc>
        <w:tc>
          <w:tcPr>
            <w:tcW w:w="6857" w:type="dxa"/>
            <w:tcMar>
              <w:top w:w="29" w:type="dxa"/>
              <w:left w:w="115" w:type="dxa"/>
              <w:bottom w:w="29" w:type="dxa"/>
              <w:right w:w="115" w:type="dxa"/>
            </w:tcMar>
            <w:vAlign w:val="center"/>
          </w:tcPr>
          <w:p w14:paraId="7C233F50" w14:textId="77777777" w:rsidR="00933913" w:rsidRPr="003D0C85" w:rsidRDefault="00933913" w:rsidP="00AC580D">
            <w:pPr>
              <w:tabs>
                <w:tab w:val="left" w:pos="-1080"/>
                <w:tab w:val="left" w:pos="-720"/>
              </w:tabs>
              <w:rPr>
                <w:rFonts w:ascii="Calibri" w:hAnsi="Calibri"/>
                <w:szCs w:val="26"/>
              </w:rPr>
            </w:pPr>
            <w:r w:rsidRPr="003D0C85">
              <w:rPr>
                <w:rFonts w:ascii="Calibri" w:hAnsi="Calibri"/>
                <w:noProof/>
                <w:szCs w:val="26"/>
              </w:rPr>
              <w:t xml:space="preserve">     </w:t>
            </w:r>
          </w:p>
        </w:tc>
      </w:tr>
      <w:tr w:rsidR="00933913" w:rsidRPr="003D0C85" w14:paraId="439BC093"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246D1F1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94F2C3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6133C5"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50BDFF6"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60435AFD"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7A9EF"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77F0A3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FB6E7D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EA2969"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5ADF271F"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3067E72"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B2D896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CFDBBF1"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D1FDFF2"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r w:rsidR="00933913" w:rsidRPr="003D0C85" w14:paraId="281D3ABB" w14:textId="77777777" w:rsidTr="0094778A">
        <w:trPr>
          <w:trHeight w:val="720"/>
        </w:trPr>
        <w:tc>
          <w:tcPr>
            <w:tcW w:w="1185"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DECB2CB"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206"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C93EA1E"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1182"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89489C" w14:textId="77777777" w:rsidR="00933913" w:rsidRPr="003D0C85" w:rsidRDefault="00933913" w:rsidP="00AC580D">
            <w:pPr>
              <w:tabs>
                <w:tab w:val="left" w:pos="-1080"/>
                <w:tab w:val="left" w:pos="-720"/>
              </w:tabs>
              <w:jc w:val="center"/>
              <w:rPr>
                <w:rFonts w:ascii="Calibri" w:hAnsi="Calibri"/>
                <w:szCs w:val="26"/>
              </w:rPr>
            </w:pPr>
            <w:r w:rsidRPr="003D0C85">
              <w:rPr>
                <w:rFonts w:ascii="Calibri" w:hAnsi="Calibri"/>
                <w:szCs w:val="26"/>
              </w:rPr>
              <w:t xml:space="preserve">     </w:t>
            </w:r>
          </w:p>
        </w:tc>
        <w:tc>
          <w:tcPr>
            <w:tcW w:w="685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AB335A1" w14:textId="77777777" w:rsidR="00933913" w:rsidRPr="003D0C85" w:rsidRDefault="00933913" w:rsidP="00AC580D">
            <w:pPr>
              <w:tabs>
                <w:tab w:val="left" w:pos="-1080"/>
                <w:tab w:val="left" w:pos="-720"/>
              </w:tabs>
              <w:rPr>
                <w:rFonts w:ascii="Calibri" w:hAnsi="Calibri"/>
                <w:szCs w:val="26"/>
              </w:rPr>
            </w:pPr>
            <w:r w:rsidRPr="003D0C85">
              <w:rPr>
                <w:rFonts w:ascii="Calibri" w:hAnsi="Calibri"/>
                <w:szCs w:val="26"/>
              </w:rPr>
              <w:t xml:space="preserve">     </w:t>
            </w:r>
          </w:p>
        </w:tc>
      </w:tr>
    </w:tbl>
    <w:p w14:paraId="105A45DC" w14:textId="6F899848" w:rsidR="00D21347" w:rsidRPr="00D21347" w:rsidRDefault="00933913" w:rsidP="00E26122">
      <w:pPr>
        <w:tabs>
          <w:tab w:val="left" w:pos="-1080"/>
          <w:tab w:val="left" w:pos="-720"/>
        </w:tabs>
        <w:ind w:left="1440" w:hanging="720"/>
        <w:rPr>
          <w:rFonts w:ascii="Calibri" w:hAnsi="Calibri" w:cs="Calibri"/>
          <w:color w:val="FF0000"/>
          <w:sz w:val="20"/>
          <w:szCs w:val="28"/>
          <w:lang w:val="x-none" w:eastAsia="x-none"/>
        </w:rPr>
      </w:pPr>
      <w:r w:rsidRPr="003D0C85">
        <w:rPr>
          <w:rFonts w:ascii="Calibri" w:hAnsi="Calibri"/>
          <w:szCs w:val="26"/>
        </w:rPr>
        <w:t>*Print additional pages as necessary</w:t>
      </w:r>
    </w:p>
    <w:sectPr w:rsidR="00D21347" w:rsidRPr="00D21347" w:rsidSect="009F2877">
      <w:footerReference w:type="default" r:id="rId59"/>
      <w:footerReference w:type="first" r:id="rId60"/>
      <w:pgSz w:w="12240" w:h="15840" w:code="1"/>
      <w:pgMar w:top="720" w:right="1320" w:bottom="720" w:left="720" w:header="288" w:footer="288" w:gutter="0"/>
      <w:pgBorders w:offsetFrom="page">
        <w:top w:val="single" w:sz="18" w:space="24" w:color="auto"/>
        <w:left w:val="single" w:sz="18" w:space="24" w:color="auto"/>
        <w:bottom w:val="single" w:sz="18" w:space="24" w:color="auto"/>
        <w:right w:val="single" w:sz="18" w:space="24" w:color="auto"/>
      </w:pgBorders>
      <w:pgNumType w:start="1"/>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FC10" w14:textId="77777777" w:rsidR="00941CA9" w:rsidRDefault="00941CA9">
      <w:r>
        <w:separator/>
      </w:r>
    </w:p>
  </w:endnote>
  <w:endnote w:type="continuationSeparator" w:id="0">
    <w:p w14:paraId="5018FF1A" w14:textId="77777777" w:rsidR="00941CA9" w:rsidRDefault="00941CA9">
      <w:r>
        <w:continuationSeparator/>
      </w:r>
    </w:p>
  </w:endnote>
  <w:endnote w:type="continuationNotice" w:id="1">
    <w:p w14:paraId="0544FDE0" w14:textId="77777777" w:rsidR="00941CA9" w:rsidRDefault="00941C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MT">
    <w:altName w:val="Arial"/>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Gill Sans MT">
    <w:altName w:val="Calibri"/>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C1775" w14:textId="12A6826E" w:rsidR="008C6CE1" w:rsidRPr="00176A96" w:rsidRDefault="008C6CE1" w:rsidP="00176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A913" w14:textId="77777777" w:rsidR="008C6CE1" w:rsidRPr="008D599C" w:rsidRDefault="008C6CE1" w:rsidP="008D5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40083"/>
      <w:docPartObj>
        <w:docPartGallery w:val="Page Numbers (Bottom of Page)"/>
        <w:docPartUnique/>
      </w:docPartObj>
    </w:sdtPr>
    <w:sdtEndPr>
      <w:rPr>
        <w:noProof/>
      </w:rPr>
    </w:sdtEndPr>
    <w:sdtContent>
      <w:p w14:paraId="6DF55493" w14:textId="44CA474F" w:rsidR="00E23803" w:rsidRDefault="008906CC">
        <w:pPr>
          <w:pStyle w:val="Footer"/>
          <w:jc w:val="right"/>
        </w:pPr>
        <w:r>
          <w:rPr>
            <w:lang w:val="en-US"/>
          </w:rPr>
          <w:t xml:space="preserve">RFP No. SSS-2022 </w:t>
        </w:r>
        <w:r>
          <w:rPr>
            <w:lang w:val="en-US"/>
          </w:rPr>
          <w:t xml:space="preserve">OMBCalFresh Page </w:t>
        </w:r>
        <w:r w:rsidR="00E23803">
          <w:fldChar w:fldCharType="begin"/>
        </w:r>
        <w:r w:rsidR="00E23803">
          <w:instrText xml:space="preserve"> PAGE   \* MERGEFORMAT </w:instrText>
        </w:r>
        <w:r w:rsidR="00E23803">
          <w:fldChar w:fldCharType="separate"/>
        </w:r>
        <w:r w:rsidR="00E23803">
          <w:rPr>
            <w:noProof/>
          </w:rPr>
          <w:t>2</w:t>
        </w:r>
        <w:r w:rsidR="00E23803">
          <w:rPr>
            <w:noProof/>
          </w:rPr>
          <w:fldChar w:fldCharType="end"/>
        </w:r>
      </w:p>
    </w:sdtContent>
  </w:sdt>
  <w:p w14:paraId="0AA76F9E" w14:textId="4F078139" w:rsidR="00341F3F" w:rsidRDefault="00341F3F">
    <w:pPr>
      <w:spacing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0DA" w14:textId="253CC660" w:rsidR="008C6CE1" w:rsidRPr="008D599C" w:rsidRDefault="00E657C7" w:rsidP="008D599C">
    <w:pPr>
      <w:pStyle w:val="Footer"/>
    </w:pPr>
    <w:r>
      <w:rPr>
        <w:lang w:val="en-US"/>
      </w:rPr>
      <w:t xml:space="preserve">                                                                            RFP No. SSS-2022 </w:t>
    </w:r>
    <w:r>
      <w:rPr>
        <w:lang w:val="en-US"/>
      </w:rPr>
      <w:t>OMBCalFresh Bid Response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F0BE" w14:textId="36011679" w:rsidR="008C6CE1" w:rsidRPr="00C4446D" w:rsidRDefault="00C4446D" w:rsidP="008D599C">
    <w:pPr>
      <w:pStyle w:val="Footer"/>
      <w:rPr>
        <w:lang w:val="en-US"/>
      </w:rPr>
    </w:pPr>
    <w:r>
      <w:rPr>
        <w:lang w:val="en-US"/>
      </w:rPr>
      <w:t xml:space="preserve">                                                                             </w:t>
    </w:r>
    <w:bookmarkStart w:id="107" w:name="_Hlk99710056"/>
    <w:r>
      <w:rPr>
        <w:lang w:val="en-US"/>
      </w:rPr>
      <w:t xml:space="preserve">RFP No. SSS-2022 </w:t>
    </w:r>
    <w:r>
      <w:rPr>
        <w:lang w:val="en-US"/>
      </w:rPr>
      <w:t>OMBCalFresh Bid Response</w:t>
    </w:r>
    <w:bookmarkEnd w:id="107"/>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E993B" w14:textId="77777777" w:rsidR="008C6CE1" w:rsidRPr="008D599C" w:rsidRDefault="008C6CE1" w:rsidP="008D599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0E7A" w14:textId="77777777" w:rsidR="008C6CE1" w:rsidRPr="008D599C" w:rsidRDefault="008C6CE1" w:rsidP="008D599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673ED" w14:textId="48CA1375" w:rsidR="002F32C4" w:rsidRDefault="002F32C4" w:rsidP="002F32C4">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950D3" w14:textId="77777777" w:rsidR="00941CA9" w:rsidRDefault="00941CA9">
      <w:r>
        <w:separator/>
      </w:r>
    </w:p>
  </w:footnote>
  <w:footnote w:type="continuationSeparator" w:id="0">
    <w:p w14:paraId="63838321" w14:textId="77777777" w:rsidR="00941CA9" w:rsidRDefault="00941CA9">
      <w:r>
        <w:continuationSeparator/>
      </w:r>
    </w:p>
  </w:footnote>
  <w:footnote w:type="continuationNotice" w:id="1">
    <w:p w14:paraId="104D3C2F" w14:textId="77777777" w:rsidR="00941CA9" w:rsidRDefault="00941C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A55C" w14:textId="77777777" w:rsidR="008C6CE1" w:rsidRDefault="008C6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94A2" w14:textId="77777777" w:rsidR="008C6CE1" w:rsidRDefault="008C6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80B35" w14:textId="6AF279A0" w:rsidR="008C6CE1" w:rsidRPr="008D599C" w:rsidRDefault="008C6CE1" w:rsidP="008D59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C299" w14:textId="77777777" w:rsidR="008C6CE1" w:rsidRDefault="008C6CE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4014A" w14:textId="6338E857" w:rsidR="008C6CE1" w:rsidRDefault="008C6CE1">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451E" w14:textId="77777777" w:rsidR="00341F3F" w:rsidRDefault="00341F3F">
    <w:pPr>
      <w:spacing w:line="0" w:lineRule="atLeast"/>
      <w:rPr>
        <w:sz w:val="0"/>
        <w:szCs w:val="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1D5E" w14:textId="77777777" w:rsidR="008C6CE1" w:rsidRDefault="008C6CE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3CE0" w14:textId="08BB8D10" w:rsidR="008C6CE1" w:rsidRPr="00397EA5" w:rsidRDefault="008C6CE1" w:rsidP="00397EA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E2A8B" w14:textId="12DF6E01" w:rsidR="008C6CE1" w:rsidRPr="008D599C" w:rsidRDefault="008C6CE1" w:rsidP="008D599C">
    <w:pPr>
      <w:pStyle w:val="Header"/>
    </w:pPr>
  </w:p>
</w:hdr>
</file>

<file path=word/intelligence.xml><?xml version="1.0" encoding="utf-8"?>
<int:Intelligence xmlns:int="http://schemas.microsoft.com/office/intelligence/2019/intelligence">
  <int:IntelligenceSettings/>
  <int:Manifest>
    <int:WordHash hashCode="pKTIRe5t8NZZAZ" id="5gF6NkWN"/>
  </int:Manifest>
  <int:Observations>
    <int:Content id="5gF6NkWN">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01A83425"/>
    <w:multiLevelType w:val="hybridMultilevel"/>
    <w:tmpl w:val="49745FF2"/>
    <w:lvl w:ilvl="0" w:tplc="7CF43746">
      <w:start w:val="4"/>
      <w:numFmt w:val="decimal"/>
      <w:lvlText w:val="%1."/>
      <w:lvlJc w:val="left"/>
      <w:pPr>
        <w:tabs>
          <w:tab w:val="num" w:pos="360"/>
        </w:tabs>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B23FD"/>
    <w:multiLevelType w:val="multilevel"/>
    <w:tmpl w:val="FF6EB84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pStyle w:val="Itemi"/>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7882E59"/>
    <w:multiLevelType w:val="hybridMultilevel"/>
    <w:tmpl w:val="87402B6C"/>
    <w:lvl w:ilvl="0" w:tplc="B8E4931C">
      <w:start w:val="3"/>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465A0"/>
    <w:multiLevelType w:val="hybridMultilevel"/>
    <w:tmpl w:val="136EDF56"/>
    <w:lvl w:ilvl="0" w:tplc="783E62DC">
      <w:start w:val="1"/>
      <w:numFmt w:val="upperLetter"/>
      <w:lvlText w:val="%1."/>
      <w:lvlJc w:val="left"/>
      <w:pPr>
        <w:ind w:left="1639" w:hanging="359"/>
      </w:pPr>
      <w:rPr>
        <w:rFonts w:ascii="Arial" w:eastAsia="Arial" w:hAnsi="Arial" w:cs="Arial" w:hint="default"/>
        <w:b/>
        <w:bCs/>
        <w:i w:val="0"/>
        <w:iCs w:val="0"/>
        <w:spacing w:val="-1"/>
        <w:w w:val="106"/>
        <w:sz w:val="23"/>
        <w:szCs w:val="23"/>
      </w:rPr>
    </w:lvl>
    <w:lvl w:ilvl="1" w:tplc="E96420AC">
      <w:start w:val="1"/>
      <w:numFmt w:val="decimal"/>
      <w:lvlText w:val="%2."/>
      <w:lvlJc w:val="left"/>
      <w:pPr>
        <w:ind w:left="1667" w:hanging="361"/>
      </w:pPr>
      <w:rPr>
        <w:rFonts w:ascii="Arial" w:eastAsia="Arial" w:hAnsi="Arial" w:cs="Arial" w:hint="default"/>
        <w:b w:val="0"/>
        <w:bCs w:val="0"/>
        <w:i w:val="0"/>
        <w:iCs w:val="0"/>
        <w:spacing w:val="-1"/>
        <w:w w:val="104"/>
        <w:sz w:val="23"/>
        <w:szCs w:val="23"/>
      </w:rPr>
    </w:lvl>
    <w:lvl w:ilvl="2" w:tplc="B88671AE">
      <w:numFmt w:val="bullet"/>
      <w:lvlText w:val="•"/>
      <w:lvlJc w:val="left"/>
      <w:pPr>
        <w:ind w:left="2806" w:hanging="361"/>
      </w:pPr>
      <w:rPr>
        <w:rFonts w:hint="default"/>
      </w:rPr>
    </w:lvl>
    <w:lvl w:ilvl="3" w:tplc="C3E85378">
      <w:numFmt w:val="bullet"/>
      <w:lvlText w:val="•"/>
      <w:lvlJc w:val="left"/>
      <w:pPr>
        <w:ind w:left="3953" w:hanging="361"/>
      </w:pPr>
      <w:rPr>
        <w:rFonts w:hint="default"/>
      </w:rPr>
    </w:lvl>
    <w:lvl w:ilvl="4" w:tplc="9F96EDF4">
      <w:numFmt w:val="bullet"/>
      <w:lvlText w:val="•"/>
      <w:lvlJc w:val="left"/>
      <w:pPr>
        <w:ind w:left="5100" w:hanging="361"/>
      </w:pPr>
      <w:rPr>
        <w:rFonts w:hint="default"/>
      </w:rPr>
    </w:lvl>
    <w:lvl w:ilvl="5" w:tplc="4D5AD0E2">
      <w:numFmt w:val="bullet"/>
      <w:lvlText w:val="•"/>
      <w:lvlJc w:val="left"/>
      <w:pPr>
        <w:ind w:left="6246" w:hanging="361"/>
      </w:pPr>
      <w:rPr>
        <w:rFonts w:hint="default"/>
      </w:rPr>
    </w:lvl>
    <w:lvl w:ilvl="6" w:tplc="F5DEC69E">
      <w:numFmt w:val="bullet"/>
      <w:lvlText w:val="•"/>
      <w:lvlJc w:val="left"/>
      <w:pPr>
        <w:ind w:left="7393" w:hanging="361"/>
      </w:pPr>
      <w:rPr>
        <w:rFonts w:hint="default"/>
      </w:rPr>
    </w:lvl>
    <w:lvl w:ilvl="7" w:tplc="2F7287AE">
      <w:numFmt w:val="bullet"/>
      <w:lvlText w:val="•"/>
      <w:lvlJc w:val="left"/>
      <w:pPr>
        <w:ind w:left="8540" w:hanging="361"/>
      </w:pPr>
      <w:rPr>
        <w:rFonts w:hint="default"/>
      </w:rPr>
    </w:lvl>
    <w:lvl w:ilvl="8" w:tplc="BB58C086">
      <w:numFmt w:val="bullet"/>
      <w:lvlText w:val="•"/>
      <w:lvlJc w:val="left"/>
      <w:pPr>
        <w:ind w:left="9686" w:hanging="361"/>
      </w:pPr>
      <w:rPr>
        <w:rFonts w:hint="default"/>
      </w:rPr>
    </w:lvl>
  </w:abstractNum>
  <w:abstractNum w:abstractNumId="6" w15:restartNumberingAfterBreak="0">
    <w:nsid w:val="0A7732D8"/>
    <w:multiLevelType w:val="hybridMultilevel"/>
    <w:tmpl w:val="ABA44866"/>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BA44FA3"/>
    <w:multiLevelType w:val="hybridMultilevel"/>
    <w:tmpl w:val="85D6042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465999"/>
    <w:multiLevelType w:val="hybridMultilevel"/>
    <w:tmpl w:val="687AA196"/>
    <w:lvl w:ilvl="0" w:tplc="04090001">
      <w:start w:val="1"/>
      <w:numFmt w:val="decimal"/>
      <w:lvlText w:val="%1."/>
      <w:lvlJc w:val="left"/>
      <w:pPr>
        <w:tabs>
          <w:tab w:val="num" w:pos="360"/>
        </w:tabs>
        <w:ind w:left="360" w:hanging="360"/>
      </w:pPr>
    </w:lvl>
    <w:lvl w:ilvl="1" w:tplc="701C59A6">
      <w:start w:val="13"/>
      <w:numFmt w:val="upperLetter"/>
      <w:lvlText w:val="%2."/>
      <w:lvlJc w:val="left"/>
      <w:pPr>
        <w:tabs>
          <w:tab w:val="num" w:pos="1080"/>
        </w:tabs>
        <w:ind w:left="1080" w:hanging="360"/>
      </w:pPr>
      <w:rPr>
        <w:rFonts w:hint="default"/>
        <w:u w:val="none"/>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9" w15:restartNumberingAfterBreak="0">
    <w:nsid w:val="12EE64B4"/>
    <w:multiLevelType w:val="hybridMultilevel"/>
    <w:tmpl w:val="20D8545E"/>
    <w:lvl w:ilvl="0" w:tplc="E7845982">
      <w:start w:val="3"/>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BF320A"/>
    <w:multiLevelType w:val="hybridMultilevel"/>
    <w:tmpl w:val="457AD38E"/>
    <w:lvl w:ilvl="0" w:tplc="7A884B70">
      <w:start w:val="2"/>
      <w:numFmt w:val="decimal"/>
      <w:lvlText w:val="%1."/>
      <w:lvlJc w:val="left"/>
      <w:pPr>
        <w:ind w:left="1800" w:hanging="360"/>
      </w:pPr>
      <w:rPr>
        <w:rFonts w:ascii="Calibri" w:hAnsi="Calibri" w:cs="Times New Roman" w:hint="default"/>
        <w:sz w:val="26"/>
        <w:szCs w:val="2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16AF758E"/>
    <w:multiLevelType w:val="hybridMultilevel"/>
    <w:tmpl w:val="1644B342"/>
    <w:lvl w:ilvl="0" w:tplc="A0E4F744">
      <w:start w:val="2"/>
      <w:numFmt w:val="decimal"/>
      <w:lvlText w:val="%1."/>
      <w:lvlJc w:val="left"/>
      <w:pPr>
        <w:ind w:left="1727" w:hanging="364"/>
      </w:pPr>
      <w:rPr>
        <w:rFonts w:ascii="Calibri" w:eastAsia="Arial" w:hAnsi="Calibri" w:cs="Calibri" w:hint="default"/>
        <w:b w:val="0"/>
        <w:bCs w:val="0"/>
        <w:i w:val="0"/>
        <w:iCs w:val="0"/>
        <w:spacing w:val="-1"/>
        <w:w w:val="103"/>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525C1"/>
    <w:multiLevelType w:val="hybridMultilevel"/>
    <w:tmpl w:val="B6321FE0"/>
    <w:lvl w:ilvl="0" w:tplc="096855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5659C7"/>
    <w:multiLevelType w:val="hybridMultilevel"/>
    <w:tmpl w:val="B7420AAA"/>
    <w:lvl w:ilvl="0" w:tplc="0409000F">
      <w:start w:val="1"/>
      <w:numFmt w:val="decimal"/>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B856953"/>
    <w:multiLevelType w:val="hybridMultilevel"/>
    <w:tmpl w:val="D3085BD8"/>
    <w:lvl w:ilvl="0" w:tplc="01D23238">
      <w:start w:val="1"/>
      <w:numFmt w:val="upperLetter"/>
      <w:lvlText w:val="%1."/>
      <w:lvlJc w:val="left"/>
      <w:pPr>
        <w:ind w:left="1799" w:hanging="359"/>
      </w:pPr>
      <w:rPr>
        <w:rFonts w:ascii="Arial" w:eastAsia="Arial" w:hAnsi="Arial" w:cs="Arial" w:hint="default"/>
        <w:b/>
        <w:bCs/>
        <w:i w:val="0"/>
        <w:iCs w:val="0"/>
        <w:spacing w:val="-1"/>
        <w:w w:val="106"/>
        <w:sz w:val="23"/>
        <w:szCs w:val="23"/>
      </w:rPr>
    </w:lvl>
    <w:lvl w:ilvl="1" w:tplc="D450886A">
      <w:start w:val="1"/>
      <w:numFmt w:val="decimal"/>
      <w:lvlText w:val="%2."/>
      <w:lvlJc w:val="left"/>
      <w:pPr>
        <w:ind w:left="1827" w:hanging="361"/>
      </w:pPr>
      <w:rPr>
        <w:rFonts w:ascii="Arial" w:eastAsia="Arial" w:hAnsi="Arial" w:cs="Arial" w:hint="default"/>
        <w:b w:val="0"/>
        <w:bCs w:val="0"/>
        <w:i w:val="0"/>
        <w:iCs w:val="0"/>
        <w:spacing w:val="-1"/>
        <w:w w:val="104"/>
        <w:sz w:val="23"/>
        <w:szCs w:val="23"/>
      </w:rPr>
    </w:lvl>
    <w:lvl w:ilvl="2" w:tplc="CA223096">
      <w:numFmt w:val="bullet"/>
      <w:lvlText w:val="•"/>
      <w:lvlJc w:val="left"/>
      <w:pPr>
        <w:ind w:left="2966" w:hanging="361"/>
      </w:pPr>
      <w:rPr>
        <w:rFonts w:hint="default"/>
      </w:rPr>
    </w:lvl>
    <w:lvl w:ilvl="3" w:tplc="34CE4E02">
      <w:numFmt w:val="bullet"/>
      <w:lvlText w:val="•"/>
      <w:lvlJc w:val="left"/>
      <w:pPr>
        <w:ind w:left="4113" w:hanging="361"/>
      </w:pPr>
      <w:rPr>
        <w:rFonts w:hint="default"/>
      </w:rPr>
    </w:lvl>
    <w:lvl w:ilvl="4" w:tplc="32E86F10">
      <w:numFmt w:val="bullet"/>
      <w:lvlText w:val="•"/>
      <w:lvlJc w:val="left"/>
      <w:pPr>
        <w:ind w:left="5260" w:hanging="361"/>
      </w:pPr>
      <w:rPr>
        <w:rFonts w:hint="default"/>
      </w:rPr>
    </w:lvl>
    <w:lvl w:ilvl="5" w:tplc="1B8E6530">
      <w:numFmt w:val="bullet"/>
      <w:lvlText w:val="•"/>
      <w:lvlJc w:val="left"/>
      <w:pPr>
        <w:ind w:left="6406" w:hanging="361"/>
      </w:pPr>
      <w:rPr>
        <w:rFonts w:hint="default"/>
      </w:rPr>
    </w:lvl>
    <w:lvl w:ilvl="6" w:tplc="59B4B852">
      <w:numFmt w:val="bullet"/>
      <w:lvlText w:val="•"/>
      <w:lvlJc w:val="left"/>
      <w:pPr>
        <w:ind w:left="7553" w:hanging="361"/>
      </w:pPr>
      <w:rPr>
        <w:rFonts w:hint="default"/>
      </w:rPr>
    </w:lvl>
    <w:lvl w:ilvl="7" w:tplc="94E0D744">
      <w:numFmt w:val="bullet"/>
      <w:lvlText w:val="•"/>
      <w:lvlJc w:val="left"/>
      <w:pPr>
        <w:ind w:left="8700" w:hanging="361"/>
      </w:pPr>
      <w:rPr>
        <w:rFonts w:hint="default"/>
      </w:rPr>
    </w:lvl>
    <w:lvl w:ilvl="8" w:tplc="EE3CF9EA">
      <w:numFmt w:val="bullet"/>
      <w:lvlText w:val="•"/>
      <w:lvlJc w:val="left"/>
      <w:pPr>
        <w:ind w:left="9846" w:hanging="361"/>
      </w:pPr>
      <w:rPr>
        <w:rFonts w:hint="default"/>
      </w:rPr>
    </w:lvl>
  </w:abstractNum>
  <w:abstractNum w:abstractNumId="15" w15:restartNumberingAfterBreak="0">
    <w:nsid w:val="1E5A19AF"/>
    <w:multiLevelType w:val="multilevel"/>
    <w:tmpl w:val="AB2A0E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B95A05"/>
    <w:multiLevelType w:val="hybridMultilevel"/>
    <w:tmpl w:val="DDAE0ADE"/>
    <w:lvl w:ilvl="0" w:tplc="0409000F">
      <w:start w:val="1"/>
      <w:numFmt w:val="decimal"/>
      <w:lvlText w:val="%1."/>
      <w:lvlJc w:val="left"/>
      <w:pPr>
        <w:ind w:left="1770" w:hanging="360"/>
      </w:pPr>
      <w:rPr>
        <w:rFonts w:hint="default"/>
        <w:b w:val="0"/>
        <w:u w:val="none"/>
      </w:rPr>
    </w:lvl>
    <w:lvl w:ilvl="1" w:tplc="0409000F">
      <w:start w:val="1"/>
      <w:numFmt w:val="decimal"/>
      <w:lvlText w:val="%2."/>
      <w:lvlJc w:val="left"/>
      <w:pPr>
        <w:ind w:left="2490" w:hanging="360"/>
      </w:pPr>
      <w:rPr>
        <w:rFonts w:hint="default"/>
      </w:rPr>
    </w:lvl>
    <w:lvl w:ilvl="2" w:tplc="C4581688">
      <w:start w:val="1"/>
      <w:numFmt w:val="decimal"/>
      <w:lvlText w:val="%3."/>
      <w:lvlJc w:val="left"/>
      <w:pPr>
        <w:ind w:left="3210" w:hanging="360"/>
      </w:pPr>
      <w:rPr>
        <w:rFonts w:ascii="Calibri" w:eastAsia="Times New Roman" w:hAnsi="Calibri" w:cs="Times New Roman"/>
      </w:rPr>
    </w:lvl>
    <w:lvl w:ilvl="3" w:tplc="04090011">
      <w:start w:val="1"/>
      <w:numFmt w:val="decimal"/>
      <w:lvlText w:val="%4)"/>
      <w:lvlJc w:val="left"/>
      <w:pPr>
        <w:ind w:left="4020" w:hanging="360"/>
      </w:pPr>
      <w:rPr>
        <w:b w:val="0"/>
        <w:i w:val="0"/>
      </w:rPr>
    </w:lvl>
    <w:lvl w:ilvl="4" w:tplc="04090003">
      <w:start w:val="1"/>
      <w:numFmt w:val="bullet"/>
      <w:lvlText w:val="o"/>
      <w:lvlJc w:val="left"/>
      <w:pPr>
        <w:ind w:left="4650" w:hanging="360"/>
      </w:pPr>
      <w:rPr>
        <w:rFonts w:ascii="Courier New" w:hAnsi="Courier New" w:cs="Courier New" w:hint="default"/>
      </w:rPr>
    </w:lvl>
    <w:lvl w:ilvl="5" w:tplc="04090005">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2F960542">
      <w:start w:val="1"/>
      <w:numFmt w:val="bullet"/>
      <w:lvlText w:val="o"/>
      <w:lvlJc w:val="left"/>
      <w:pPr>
        <w:ind w:left="6810" w:hanging="360"/>
      </w:pPr>
      <w:rPr>
        <w:rFonts w:ascii="Courier New" w:hAnsi="Courier New" w:cs="Courier New"/>
      </w:rPr>
    </w:lvl>
    <w:lvl w:ilvl="8" w:tplc="04090005" w:tentative="1">
      <w:start w:val="1"/>
      <w:numFmt w:val="bullet"/>
      <w:lvlText w:val=""/>
      <w:lvlJc w:val="left"/>
      <w:pPr>
        <w:ind w:left="7530" w:hanging="360"/>
      </w:pPr>
      <w:rPr>
        <w:rFonts w:ascii="Wingdings" w:hAnsi="Wingdings" w:hint="default"/>
      </w:rPr>
    </w:lvl>
  </w:abstractNum>
  <w:abstractNum w:abstractNumId="17" w15:restartNumberingAfterBreak="0">
    <w:nsid w:val="1FA10D62"/>
    <w:multiLevelType w:val="hybridMultilevel"/>
    <w:tmpl w:val="403CB144"/>
    <w:lvl w:ilvl="0" w:tplc="35767AE6">
      <w:start w:val="14"/>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2F6995"/>
    <w:multiLevelType w:val="hybridMultilevel"/>
    <w:tmpl w:val="51103AE0"/>
    <w:lvl w:ilvl="0" w:tplc="FA264A9E">
      <w:start w:val="1"/>
      <w:numFmt w:val="decimal"/>
      <w:lvlText w:val="%1."/>
      <w:lvlJc w:val="left"/>
      <w:pPr>
        <w:tabs>
          <w:tab w:val="num" w:pos="360"/>
        </w:tabs>
        <w:ind w:left="360" w:hanging="360"/>
      </w:pPr>
      <w:rPr>
        <w:b w:val="0"/>
        <w:sz w:val="24"/>
        <w:szCs w:val="24"/>
      </w:rPr>
    </w:lvl>
    <w:lvl w:ilvl="1" w:tplc="1E6EB27C">
      <w:start w:val="8"/>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3DD7B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71A539B"/>
    <w:multiLevelType w:val="hybridMultilevel"/>
    <w:tmpl w:val="30245F46"/>
    <w:lvl w:ilvl="0" w:tplc="F34AEB10">
      <w:start w:val="4"/>
      <w:numFmt w:val="lowerLetter"/>
      <w:lvlText w:val="%1."/>
      <w:lvlJc w:val="left"/>
      <w:pPr>
        <w:tabs>
          <w:tab w:val="num" w:pos="1980"/>
        </w:tabs>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505454"/>
    <w:multiLevelType w:val="hybridMultilevel"/>
    <w:tmpl w:val="D6D8D72A"/>
    <w:lvl w:ilvl="0" w:tplc="E5D2352A">
      <w:start w:val="4"/>
      <w:numFmt w:val="decimal"/>
      <w:lvlText w:val="%1."/>
      <w:lvlJc w:val="left"/>
      <w:pPr>
        <w:ind w:left="1630" w:hanging="364"/>
      </w:pPr>
      <w:rPr>
        <w:rFonts w:ascii="Arial" w:eastAsia="Arial" w:hAnsi="Arial" w:cs="Arial" w:hint="default"/>
        <w:b w:val="0"/>
        <w:bCs w:val="0"/>
        <w:i w:val="0"/>
        <w:iCs w:val="0"/>
        <w:spacing w:val="-1"/>
        <w:w w:val="103"/>
        <w:sz w:val="23"/>
        <w:szCs w:val="23"/>
      </w:rPr>
    </w:lvl>
    <w:lvl w:ilvl="1" w:tplc="E104D708">
      <w:start w:val="1"/>
      <w:numFmt w:val="upperLetter"/>
      <w:lvlText w:val="%2."/>
      <w:lvlJc w:val="left"/>
      <w:pPr>
        <w:ind w:left="1740" w:hanging="359"/>
      </w:pPr>
      <w:rPr>
        <w:rFonts w:hint="default"/>
        <w:spacing w:val="-1"/>
        <w:w w:val="102"/>
      </w:rPr>
    </w:lvl>
    <w:lvl w:ilvl="2" w:tplc="EE02541C">
      <w:start w:val="1"/>
      <w:numFmt w:val="decimal"/>
      <w:lvlText w:val="%3."/>
      <w:lvlJc w:val="left"/>
      <w:pPr>
        <w:ind w:left="2114" w:hanging="358"/>
      </w:pPr>
      <w:rPr>
        <w:rFonts w:hint="default"/>
        <w:spacing w:val="-1"/>
        <w:w w:val="100"/>
      </w:rPr>
    </w:lvl>
    <w:lvl w:ilvl="3" w:tplc="4C92D32C">
      <w:numFmt w:val="bullet"/>
      <w:lvlText w:val="■"/>
      <w:lvlJc w:val="left"/>
      <w:pPr>
        <w:ind w:left="2500" w:hanging="358"/>
      </w:pPr>
      <w:rPr>
        <w:rFonts w:ascii="Arial" w:eastAsia="Arial" w:hAnsi="Arial" w:cs="Arial" w:hint="default"/>
        <w:w w:val="105"/>
      </w:rPr>
    </w:lvl>
    <w:lvl w:ilvl="4" w:tplc="D6D08F8E">
      <w:numFmt w:val="bullet"/>
      <w:lvlText w:val="•"/>
      <w:lvlJc w:val="left"/>
      <w:pPr>
        <w:ind w:left="2120" w:hanging="358"/>
      </w:pPr>
      <w:rPr>
        <w:rFonts w:hint="default"/>
      </w:rPr>
    </w:lvl>
    <w:lvl w:ilvl="5" w:tplc="D9D07D18">
      <w:numFmt w:val="bullet"/>
      <w:lvlText w:val="•"/>
      <w:lvlJc w:val="left"/>
      <w:pPr>
        <w:ind w:left="2160" w:hanging="358"/>
      </w:pPr>
      <w:rPr>
        <w:rFonts w:hint="default"/>
      </w:rPr>
    </w:lvl>
    <w:lvl w:ilvl="6" w:tplc="60E6D7CC">
      <w:numFmt w:val="bullet"/>
      <w:lvlText w:val="•"/>
      <w:lvlJc w:val="left"/>
      <w:pPr>
        <w:ind w:left="2500" w:hanging="358"/>
      </w:pPr>
      <w:rPr>
        <w:rFonts w:hint="default"/>
      </w:rPr>
    </w:lvl>
    <w:lvl w:ilvl="7" w:tplc="62AE1714">
      <w:numFmt w:val="bullet"/>
      <w:lvlText w:val="•"/>
      <w:lvlJc w:val="left"/>
      <w:pPr>
        <w:ind w:left="4870" w:hanging="358"/>
      </w:pPr>
      <w:rPr>
        <w:rFonts w:hint="default"/>
      </w:rPr>
    </w:lvl>
    <w:lvl w:ilvl="8" w:tplc="D244F890">
      <w:numFmt w:val="bullet"/>
      <w:lvlText w:val="•"/>
      <w:lvlJc w:val="left"/>
      <w:pPr>
        <w:ind w:left="7240" w:hanging="358"/>
      </w:pPr>
      <w:rPr>
        <w:rFonts w:hint="default"/>
      </w:rPr>
    </w:lvl>
  </w:abstractNum>
  <w:abstractNum w:abstractNumId="23" w15:restartNumberingAfterBreak="0">
    <w:nsid w:val="27ED6CDC"/>
    <w:multiLevelType w:val="hybridMultilevel"/>
    <w:tmpl w:val="F1A263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A844C2D"/>
    <w:multiLevelType w:val="hybridMultilevel"/>
    <w:tmpl w:val="AB347D76"/>
    <w:lvl w:ilvl="0" w:tplc="25242D50">
      <w:start w:val="2"/>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5A81D34"/>
    <w:multiLevelType w:val="hybridMultilevel"/>
    <w:tmpl w:val="6D18AEC8"/>
    <w:lvl w:ilvl="0" w:tplc="04090001">
      <w:start w:val="1"/>
      <w:numFmt w:val="upperLetter"/>
      <w:lvlText w:val="%1."/>
      <w:lvlJc w:val="left"/>
      <w:pPr>
        <w:tabs>
          <w:tab w:val="num" w:pos="360"/>
        </w:tabs>
        <w:ind w:left="360" w:hanging="360"/>
      </w:pPr>
      <w:rPr>
        <w:rFonts w:hint="default"/>
      </w:rPr>
    </w:lvl>
    <w:lvl w:ilvl="1" w:tplc="04090003">
      <w:start w:val="1"/>
      <w:numFmt w:val="decimal"/>
      <w:lvlText w:val="%2."/>
      <w:lvlJc w:val="left"/>
      <w:pPr>
        <w:tabs>
          <w:tab w:val="num" w:pos="1140"/>
        </w:tabs>
        <w:ind w:left="1140" w:hanging="36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6" w15:restartNumberingAfterBreak="0">
    <w:nsid w:val="361466A4"/>
    <w:multiLevelType w:val="hybridMultilevel"/>
    <w:tmpl w:val="666E2484"/>
    <w:lvl w:ilvl="0" w:tplc="622A3EE0">
      <w:start w:val="1"/>
      <w:numFmt w:val="decimal"/>
      <w:lvlText w:val="%1."/>
      <w:lvlJc w:val="left"/>
      <w:pPr>
        <w:ind w:left="1724" w:hanging="361"/>
      </w:pPr>
      <w:rPr>
        <w:rFonts w:hint="default"/>
        <w:b w:val="0"/>
        <w:bCs/>
        <w:spacing w:val="-1"/>
        <w:w w:val="104"/>
      </w:rPr>
    </w:lvl>
    <w:lvl w:ilvl="1" w:tplc="3880DE80">
      <w:start w:val="1"/>
      <w:numFmt w:val="lowerLetter"/>
      <w:lvlText w:val="%2."/>
      <w:lvlJc w:val="left"/>
      <w:pPr>
        <w:ind w:left="2253" w:hanging="363"/>
        <w:jc w:val="right"/>
      </w:pPr>
      <w:rPr>
        <w:rFonts w:ascii="Arial" w:eastAsia="Arial" w:hAnsi="Arial" w:cs="Arial" w:hint="default"/>
        <w:b w:val="0"/>
        <w:bCs w:val="0"/>
        <w:i w:val="0"/>
        <w:iCs w:val="0"/>
        <w:spacing w:val="-1"/>
        <w:w w:val="108"/>
        <w:sz w:val="23"/>
        <w:szCs w:val="23"/>
      </w:rPr>
    </w:lvl>
    <w:lvl w:ilvl="2" w:tplc="856E3D10">
      <w:numFmt w:val="bullet"/>
      <w:lvlText w:val="•"/>
      <w:lvlJc w:val="left"/>
      <w:pPr>
        <w:ind w:left="3500" w:hanging="363"/>
      </w:pPr>
      <w:rPr>
        <w:rFonts w:hint="default"/>
      </w:rPr>
    </w:lvl>
    <w:lvl w:ilvl="3" w:tplc="04FEFE0A">
      <w:numFmt w:val="bullet"/>
      <w:lvlText w:val="•"/>
      <w:lvlJc w:val="left"/>
      <w:pPr>
        <w:ind w:left="4560" w:hanging="363"/>
      </w:pPr>
      <w:rPr>
        <w:rFonts w:hint="default"/>
      </w:rPr>
    </w:lvl>
    <w:lvl w:ilvl="4" w:tplc="76A2BB0E">
      <w:numFmt w:val="bullet"/>
      <w:lvlText w:val="•"/>
      <w:lvlJc w:val="left"/>
      <w:pPr>
        <w:ind w:left="5620" w:hanging="363"/>
      </w:pPr>
      <w:rPr>
        <w:rFonts w:hint="default"/>
      </w:rPr>
    </w:lvl>
    <w:lvl w:ilvl="5" w:tplc="7A50E844">
      <w:numFmt w:val="bullet"/>
      <w:lvlText w:val="•"/>
      <w:lvlJc w:val="left"/>
      <w:pPr>
        <w:ind w:left="6680" w:hanging="363"/>
      </w:pPr>
      <w:rPr>
        <w:rFonts w:hint="default"/>
      </w:rPr>
    </w:lvl>
    <w:lvl w:ilvl="6" w:tplc="0E96E9B2">
      <w:numFmt w:val="bullet"/>
      <w:lvlText w:val="•"/>
      <w:lvlJc w:val="left"/>
      <w:pPr>
        <w:ind w:left="7740" w:hanging="363"/>
      </w:pPr>
      <w:rPr>
        <w:rFonts w:hint="default"/>
      </w:rPr>
    </w:lvl>
    <w:lvl w:ilvl="7" w:tplc="D424EBB8">
      <w:numFmt w:val="bullet"/>
      <w:lvlText w:val="•"/>
      <w:lvlJc w:val="left"/>
      <w:pPr>
        <w:ind w:left="8800" w:hanging="363"/>
      </w:pPr>
      <w:rPr>
        <w:rFonts w:hint="default"/>
      </w:rPr>
    </w:lvl>
    <w:lvl w:ilvl="8" w:tplc="82F47300">
      <w:numFmt w:val="bullet"/>
      <w:lvlText w:val="•"/>
      <w:lvlJc w:val="left"/>
      <w:pPr>
        <w:ind w:left="9860" w:hanging="363"/>
      </w:pPr>
      <w:rPr>
        <w:rFonts w:hint="default"/>
      </w:rPr>
    </w:lvl>
  </w:abstractNum>
  <w:abstractNum w:abstractNumId="27" w15:restartNumberingAfterBreak="0">
    <w:nsid w:val="378B09DB"/>
    <w:multiLevelType w:val="hybridMultilevel"/>
    <w:tmpl w:val="2EC4900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023931"/>
    <w:multiLevelType w:val="hybridMultilevel"/>
    <w:tmpl w:val="7716FEC2"/>
    <w:lvl w:ilvl="0" w:tplc="676612CA">
      <w:start w:val="1"/>
      <w:numFmt w:val="upperLetter"/>
      <w:lvlText w:val="%1."/>
      <w:lvlJc w:val="left"/>
      <w:pPr>
        <w:ind w:left="1170" w:hanging="360"/>
      </w:pPr>
      <w:rPr>
        <w:rFonts w:hint="default"/>
        <w:b w:val="0"/>
        <w:bCs w:val="0"/>
        <w:u w:val="none"/>
      </w:rPr>
    </w:lvl>
    <w:lvl w:ilvl="1" w:tplc="04090019">
      <w:start w:val="1"/>
      <w:numFmt w:val="lowerLetter"/>
      <w:lvlText w:val="%2."/>
      <w:lvlJc w:val="left"/>
      <w:pPr>
        <w:ind w:left="1800" w:hanging="360"/>
      </w:pPr>
    </w:lvl>
    <w:lvl w:ilvl="2" w:tplc="FAD4282E">
      <w:start w:val="1"/>
      <w:numFmt w:val="lowerLetter"/>
      <w:lvlText w:val="%3)"/>
      <w:lvlJc w:val="right"/>
      <w:pPr>
        <w:ind w:left="4050" w:hanging="180"/>
      </w:pPr>
      <w:rPr>
        <w:rFonts w:ascii="Times New Roman" w:eastAsia="Times New Roman" w:hAnsi="Times New Roman" w:cs="Times New Roman"/>
      </w:rPr>
    </w:lvl>
    <w:lvl w:ilvl="3" w:tplc="25CEC3CC">
      <w:numFmt w:val="bullet"/>
      <w:lvlText w:val="•"/>
      <w:lvlJc w:val="left"/>
      <w:pPr>
        <w:ind w:left="3240" w:hanging="360"/>
      </w:pPr>
      <w:rPr>
        <w:rFonts w:ascii="Times New Roman" w:eastAsia="Times New Roman" w:hAnsi="Times New Roman" w:cs="Times New Roman"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D180BA5"/>
    <w:multiLevelType w:val="hybridMultilevel"/>
    <w:tmpl w:val="E4949E28"/>
    <w:lvl w:ilvl="0" w:tplc="0ABC09E2">
      <w:start w:val="5"/>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E8E7BF6"/>
    <w:multiLevelType w:val="multilevel"/>
    <w:tmpl w:val="9E52345E"/>
    <w:lvl w:ilvl="0">
      <w:start w:val="2"/>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7"/>
      <w:numFmt w:val="upperLetter"/>
      <w:lvlRestart w:val="0"/>
      <w:lvlText w:val="%2."/>
      <w:lvlJc w:val="left"/>
      <w:pPr>
        <w:ind w:left="1440" w:hanging="720"/>
      </w:pPr>
      <w:rPr>
        <w:rFonts w:ascii="Calibri" w:hAnsi="Calibri" w:cs="Calibri" w:hint="default"/>
        <w:b w:val="0"/>
        <w:bCs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0513758"/>
    <w:multiLevelType w:val="hybridMultilevel"/>
    <w:tmpl w:val="C87AA046"/>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05D6EE0"/>
    <w:multiLevelType w:val="multilevel"/>
    <w:tmpl w:val="C73A770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decimal"/>
      <w:lvlText w:val="%2."/>
      <w:lvlJc w:val="left"/>
      <w:pPr>
        <w:ind w:left="1440" w:hanging="720"/>
      </w:pPr>
      <w:rPr>
        <w:rFonts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42D22611"/>
    <w:multiLevelType w:val="hybridMultilevel"/>
    <w:tmpl w:val="2624A0CE"/>
    <w:lvl w:ilvl="0" w:tplc="7740633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435271B6"/>
    <w:multiLevelType w:val="multilevel"/>
    <w:tmpl w:val="D2AA7AAE"/>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3"/>
      <w:numFmt w:val="decimal"/>
      <w:lvlText w:val="%2."/>
      <w:lvlJc w:val="left"/>
      <w:pPr>
        <w:ind w:left="1440" w:hanging="720"/>
      </w:pPr>
      <w:rPr>
        <w:rFonts w:hint="default"/>
        <w:b w:val="0"/>
        <w:i w:val="0"/>
        <w:caps w:val="0"/>
        <w:strike w:val="0"/>
        <w:dstrike w:val="0"/>
        <w:vanish w:val="0"/>
        <w:color w:val="000000"/>
        <w:kern w:val="0"/>
        <w:sz w:val="26"/>
        <w:szCs w:val="26"/>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eastAsia="Times New Roman" w:hAnsi="Calibri" w:cs="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44F70BA0"/>
    <w:multiLevelType w:val="hybridMultilevel"/>
    <w:tmpl w:val="58F4EBAA"/>
    <w:lvl w:ilvl="0" w:tplc="4DAE975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6" w15:restartNumberingAfterBreak="0">
    <w:nsid w:val="45C72C4D"/>
    <w:multiLevelType w:val="hybridMultilevel"/>
    <w:tmpl w:val="A26EF7E2"/>
    <w:lvl w:ilvl="0" w:tplc="04090019">
      <w:start w:val="1"/>
      <w:numFmt w:val="lowerLetter"/>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4C2C026D"/>
    <w:multiLevelType w:val="multilevel"/>
    <w:tmpl w:val="828A57C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850" w:hanging="720"/>
      </w:pPr>
      <w:rPr>
        <w:rFonts w:ascii="Calibri" w:hAnsi="Calibri" w:cs="Times New Roman" w:hint="default"/>
        <w:b w:val="0"/>
        <w:i w:val="0"/>
        <w:caps w:val="0"/>
        <w:strike w:val="0"/>
        <w:dstrike w:val="0"/>
        <w:vanish w:val="0"/>
        <w:color w:val="000000"/>
        <w:kern w:val="0"/>
        <w:sz w:val="28"/>
        <w:szCs w:val="28"/>
        <w:u w:val="none"/>
        <w:vertAlign w:val="baseline"/>
      </w:rPr>
    </w:lvl>
    <w:lvl w:ilvl="2">
      <w:start w:val="1"/>
      <w:numFmt w:val="lowerLetter"/>
      <w:pStyle w:val="Item1"/>
      <w:lvlText w:val="%3."/>
      <w:lvlJc w:val="left"/>
      <w:pPr>
        <w:tabs>
          <w:tab w:val="num" w:pos="1530"/>
        </w:tabs>
        <w:ind w:left="2250" w:hanging="720"/>
      </w:pPr>
      <w:rPr>
        <w:rFonts w:hint="default"/>
        <w:b w:val="0"/>
        <w:i w:val="0"/>
        <w:caps w:val="0"/>
        <w:strike w:val="0"/>
        <w:dstrike w:val="0"/>
        <w:vanish w:val="0"/>
        <w:color w:val="auto"/>
        <w:kern w:val="0"/>
        <w:sz w:val="24"/>
        <w:szCs w:val="24"/>
        <w:vertAlign w:val="baseline"/>
      </w:rPr>
    </w:lvl>
    <w:lvl w:ilvl="3">
      <w:start w:val="1"/>
      <w:numFmt w:val="lowerLetter"/>
      <w:lvlText w:val="%4."/>
      <w:lvlJc w:val="left"/>
      <w:pPr>
        <w:tabs>
          <w:tab w:val="num" w:pos="910"/>
        </w:tabs>
        <w:ind w:left="1630" w:hanging="720"/>
      </w:pPr>
      <w:rPr>
        <w:rFonts w:hint="default"/>
        <w:b w:val="0"/>
        <w:i w:val="0"/>
        <w:caps w:val="0"/>
        <w:strike w:val="0"/>
        <w:dstrike w:val="0"/>
        <w:vanish w:val="0"/>
        <w:color w:val="000000"/>
        <w:kern w:val="0"/>
        <w:sz w:val="26"/>
        <w:szCs w:val="26"/>
        <w:u w:val="none"/>
        <w:vertAlign w:val="baseline"/>
      </w:rPr>
    </w:lvl>
    <w:lvl w:ilvl="4">
      <w:start w:val="1"/>
      <w:numFmt w:val="lowerLetter"/>
      <w:pStyle w:val="Item10"/>
      <w:lvlText w:val="%4(%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4C8C6CF4"/>
    <w:multiLevelType w:val="hybridMultilevel"/>
    <w:tmpl w:val="4104C3CE"/>
    <w:lvl w:ilvl="0" w:tplc="CB9C9494">
      <w:start w:val="13"/>
      <w:numFmt w:val="decimal"/>
      <w:lvlText w:val="%1."/>
      <w:lvlJc w:val="left"/>
      <w:pPr>
        <w:ind w:left="423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E554EA8"/>
    <w:multiLevelType w:val="multilevel"/>
    <w:tmpl w:val="D48A33FC"/>
    <w:lvl w:ilvl="0">
      <w:start w:val="3"/>
      <w:numFmt w:val="decimal"/>
      <w:lvlText w:val="%1."/>
      <w:lvlJc w:val="left"/>
      <w:pPr>
        <w:ind w:left="360" w:hanging="360"/>
      </w:pPr>
      <w:rPr>
        <w:rFonts w:hint="default"/>
        <w:b w:val="0"/>
        <w:sz w:val="24"/>
        <w:szCs w:val="24"/>
      </w:rPr>
    </w:lvl>
    <w:lvl w:ilvl="1">
      <w:start w:val="8"/>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1" w15:restartNumberingAfterBreak="0">
    <w:nsid w:val="50313C01"/>
    <w:multiLevelType w:val="hybridMultilevel"/>
    <w:tmpl w:val="300243D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43" w15:restartNumberingAfterBreak="0">
    <w:nsid w:val="587D025C"/>
    <w:multiLevelType w:val="hybridMultilevel"/>
    <w:tmpl w:val="B5A28150"/>
    <w:lvl w:ilvl="0" w:tplc="AAECCC7C">
      <w:start w:val="1"/>
      <w:numFmt w:val="decimal"/>
      <w:lvlText w:val="%1)"/>
      <w:lvlJc w:val="left"/>
      <w:pPr>
        <w:ind w:left="3330" w:hanging="360"/>
      </w:pPr>
    </w:lvl>
    <w:lvl w:ilvl="1" w:tplc="7190254A">
      <w:start w:val="1"/>
      <w:numFmt w:val="lowerLetter"/>
      <w:lvlText w:val="%2)"/>
      <w:lvlJc w:val="left"/>
      <w:pPr>
        <w:ind w:left="4050" w:hanging="360"/>
      </w:pPr>
      <w:rPr>
        <w:rFonts w:hint="default"/>
      </w:r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4" w15:restartNumberingAfterBreak="0">
    <w:nsid w:val="5CBE2008"/>
    <w:multiLevelType w:val="multilevel"/>
    <w:tmpl w:val="D578EF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eastAsia="Times New Roman" w:hAnsi="Calibri" w:cs="Calibr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0D7708C"/>
    <w:multiLevelType w:val="hybridMultilevel"/>
    <w:tmpl w:val="300238FA"/>
    <w:lvl w:ilvl="0" w:tplc="C2A493B6">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6" w15:restartNumberingAfterBreak="0">
    <w:nsid w:val="625B7F37"/>
    <w:multiLevelType w:val="hybridMultilevel"/>
    <w:tmpl w:val="5DEEE95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48" w15:restartNumberingAfterBreak="0">
    <w:nsid w:val="66162111"/>
    <w:multiLevelType w:val="hybridMultilevel"/>
    <w:tmpl w:val="FBD8157E"/>
    <w:lvl w:ilvl="0" w:tplc="F0CA2D6A">
      <w:start w:val="5"/>
      <w:numFmt w:val="decimal"/>
      <w:lvlText w:val="%1."/>
      <w:lvlJc w:val="left"/>
      <w:pPr>
        <w:ind w:left="1980" w:hanging="360"/>
      </w:pPr>
      <w:rPr>
        <w:rFonts w:ascii="Calibri" w:hAnsi="Calibri"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921288"/>
    <w:multiLevelType w:val="hybridMultilevel"/>
    <w:tmpl w:val="5D86738A"/>
    <w:lvl w:ilvl="0" w:tplc="0409000F">
      <w:start w:val="1"/>
      <w:numFmt w:val="decimal"/>
      <w:lvlText w:val="%1."/>
      <w:lvlJc w:val="left"/>
      <w:pPr>
        <w:tabs>
          <w:tab w:val="num" w:pos="1080"/>
        </w:tabs>
        <w:ind w:left="1080" w:hanging="360"/>
      </w:p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6C3D3E5C"/>
    <w:multiLevelType w:val="hybridMultilevel"/>
    <w:tmpl w:val="4E6CFAF4"/>
    <w:lvl w:ilvl="0" w:tplc="24CE4080">
      <w:start w:val="1"/>
      <w:numFmt w:val="lowerLetter"/>
      <w:lvlText w:val="%1)"/>
      <w:lvlJc w:val="right"/>
      <w:pPr>
        <w:ind w:left="4050" w:hanging="180"/>
      </w:pPr>
      <w:rPr>
        <w:rFonts w:ascii="Calibri" w:eastAsia="Times New Roman" w:hAnsi="Calibri" w:cs="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4EB3943"/>
    <w:multiLevelType w:val="multilevel"/>
    <w:tmpl w:val="D6CA89F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75D0012B"/>
    <w:multiLevelType w:val="hybridMultilevel"/>
    <w:tmpl w:val="7862DF6C"/>
    <w:lvl w:ilvl="0" w:tplc="04090019">
      <w:start w:val="1"/>
      <w:numFmt w:val="lowerLetter"/>
      <w:lvlText w:val="%1."/>
      <w:lvlJc w:val="left"/>
      <w:pPr>
        <w:ind w:left="2610" w:hanging="360"/>
      </w:pPr>
    </w:lvl>
    <w:lvl w:ilvl="1" w:tplc="05B2CA4A">
      <w:start w:val="1"/>
      <w:numFmt w:val="decimal"/>
      <w:lvlText w:val="(%2)"/>
      <w:lvlJc w:val="left"/>
      <w:pPr>
        <w:ind w:left="3370" w:hanging="400"/>
      </w:pPr>
      <w:rPr>
        <w:rFonts w:hint="default"/>
      </w:rPr>
    </w:lvl>
    <w:lvl w:ilvl="2" w:tplc="FE42EF04">
      <w:start w:val="1"/>
      <w:numFmt w:val="lowerLetter"/>
      <w:lvlText w:val="%3."/>
      <w:lvlJc w:val="left"/>
      <w:pPr>
        <w:ind w:left="2480" w:hanging="360"/>
      </w:pPr>
    </w:lvl>
    <w:lvl w:ilvl="3" w:tplc="DACC836A">
      <w:start w:val="1"/>
      <w:numFmt w:val="decimal"/>
      <w:lvlText w:val="%4)"/>
      <w:lvlJc w:val="left"/>
      <w:pPr>
        <w:ind w:left="4770" w:hanging="360"/>
      </w:pPr>
      <w:rPr>
        <w:rFonts w:hint="default"/>
      </w:r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3" w15:restartNumberingAfterBreak="0">
    <w:nsid w:val="799F10EC"/>
    <w:multiLevelType w:val="hybridMultilevel"/>
    <w:tmpl w:val="D4F8E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BA4053F"/>
    <w:multiLevelType w:val="multilevel"/>
    <w:tmpl w:val="D578EF0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ascii="Calibri" w:eastAsia="Times New Roman" w:hAnsi="Calibri" w:cs="Calibri"/>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FA7C07"/>
    <w:multiLevelType w:val="hybridMultilevel"/>
    <w:tmpl w:val="A83CA35C"/>
    <w:lvl w:ilvl="0" w:tplc="9FD8AED6">
      <w:start w:val="1"/>
      <w:numFmt w:val="decimal"/>
      <w:lvlText w:val="%1."/>
      <w:lvlJc w:val="left"/>
      <w:pPr>
        <w:ind w:left="2480" w:hanging="360"/>
      </w:pPr>
      <w:rPr>
        <w:rFonts w:hint="default"/>
        <w:b w:val="0"/>
        <w:bCs w:val="0"/>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56" w15:restartNumberingAfterBreak="0">
    <w:nsid w:val="7F106BCF"/>
    <w:multiLevelType w:val="multilevel"/>
    <w:tmpl w:val="2B68909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51"/>
  </w:num>
  <w:num w:numId="4">
    <w:abstractNumId w:val="18"/>
  </w:num>
  <w:num w:numId="5">
    <w:abstractNumId w:val="7"/>
  </w:num>
  <w:num w:numId="6">
    <w:abstractNumId w:val="37"/>
  </w:num>
  <w:num w:numId="7">
    <w:abstractNumId w:val="45"/>
  </w:num>
  <w:num w:numId="8">
    <w:abstractNumId w:val="9"/>
  </w:num>
  <w:num w:numId="9">
    <w:abstractNumId w:val="21"/>
  </w:num>
  <w:num w:numId="10">
    <w:abstractNumId w:val="48"/>
  </w:num>
  <w:num w:numId="11">
    <w:abstractNumId w:val="16"/>
  </w:num>
  <w:num w:numId="12">
    <w:abstractNumId w:val="15"/>
  </w:num>
  <w:num w:numId="13">
    <w:abstractNumId w:val="4"/>
  </w:num>
  <w:num w:numId="14">
    <w:abstractNumId w:val="10"/>
  </w:num>
  <w:num w:numId="15">
    <w:abstractNumId w:val="8"/>
  </w:num>
  <w:num w:numId="16">
    <w:abstractNumId w:val="19"/>
  </w:num>
  <w:num w:numId="17">
    <w:abstractNumId w:val="23"/>
  </w:num>
  <w:num w:numId="18">
    <w:abstractNumId w:val="32"/>
  </w:num>
  <w:num w:numId="19">
    <w:abstractNumId w:val="25"/>
  </w:num>
  <w:num w:numId="20">
    <w:abstractNumId w:val="33"/>
  </w:num>
  <w:num w:numId="21">
    <w:abstractNumId w:val="35"/>
  </w:num>
  <w:num w:numId="22">
    <w:abstractNumId w:val="36"/>
  </w:num>
  <w:num w:numId="23">
    <w:abstractNumId w:val="30"/>
  </w:num>
  <w:num w:numId="24">
    <w:abstractNumId w:val="29"/>
  </w:num>
  <w:num w:numId="25">
    <w:abstractNumId w:val="27"/>
  </w:num>
  <w:num w:numId="26">
    <w:abstractNumId w:val="47"/>
    <w:lvlOverride w:ilvl="0">
      <w:startOverride w:val="1"/>
    </w:lvlOverride>
  </w:num>
  <w:num w:numId="27">
    <w:abstractNumId w:val="42"/>
  </w:num>
  <w:num w:numId="28">
    <w:abstractNumId w:val="40"/>
  </w:num>
  <w:num w:numId="29">
    <w:abstractNumId w:val="24"/>
  </w:num>
  <w:num w:numId="30">
    <w:abstractNumId w:val="49"/>
  </w:num>
  <w:num w:numId="31">
    <w:abstractNumId w:val="31"/>
  </w:num>
  <w:num w:numId="32">
    <w:abstractNumId w:val="53"/>
  </w:num>
  <w:num w:numId="33">
    <w:abstractNumId w:val="39"/>
  </w:num>
  <w:num w:numId="34">
    <w:abstractNumId w:val="2"/>
  </w:num>
  <w:num w:numId="35">
    <w:abstractNumId w:val="6"/>
  </w:num>
  <w:num w:numId="36">
    <w:abstractNumId w:val="37"/>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num>
  <w:num w:numId="38">
    <w:abstractNumId w:val="46"/>
  </w:num>
  <w:num w:numId="39">
    <w:abstractNumId w:val="13"/>
  </w:num>
  <w:num w:numId="40">
    <w:abstractNumId w:val="34"/>
  </w:num>
  <w:num w:numId="41">
    <w:abstractNumId w:val="17"/>
  </w:num>
  <w:num w:numId="42">
    <w:abstractNumId w:val="55"/>
  </w:num>
  <w:num w:numId="43">
    <w:abstractNumId w:val="22"/>
  </w:num>
  <w:num w:numId="44">
    <w:abstractNumId w:val="14"/>
  </w:num>
  <w:num w:numId="45">
    <w:abstractNumId w:val="28"/>
  </w:num>
  <w:num w:numId="46">
    <w:abstractNumId w:val="12"/>
  </w:num>
  <w:num w:numId="47">
    <w:abstractNumId w:val="50"/>
  </w:num>
  <w:num w:numId="48">
    <w:abstractNumId w:val="38"/>
  </w:num>
  <w:num w:numId="49">
    <w:abstractNumId w:val="52"/>
  </w:num>
  <w:num w:numId="50">
    <w:abstractNumId w:val="3"/>
  </w:num>
  <w:num w:numId="51">
    <w:abstractNumId w:val="43"/>
  </w:num>
  <w:num w:numId="52">
    <w:abstractNumId w:val="56"/>
  </w:num>
  <w:num w:numId="53">
    <w:abstractNumId w:val="5"/>
  </w:num>
  <w:num w:numId="54">
    <w:abstractNumId w:val="26"/>
  </w:num>
  <w:num w:numId="55">
    <w:abstractNumId w:val="20"/>
  </w:num>
  <w:num w:numId="56">
    <w:abstractNumId w:val="54"/>
  </w:num>
  <w:num w:numId="57">
    <w:abstractNumId w:val="11"/>
  </w:num>
  <w:num w:numId="58">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hideGrammaticalErrors/>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0B7"/>
    <w:rsid w:val="00000582"/>
    <w:rsid w:val="0000116E"/>
    <w:rsid w:val="000014C8"/>
    <w:rsid w:val="00001D68"/>
    <w:rsid w:val="0000383D"/>
    <w:rsid w:val="00003B4D"/>
    <w:rsid w:val="00003D08"/>
    <w:rsid w:val="00003E67"/>
    <w:rsid w:val="0000474B"/>
    <w:rsid w:val="00005695"/>
    <w:rsid w:val="00005CB8"/>
    <w:rsid w:val="000060A5"/>
    <w:rsid w:val="00006C34"/>
    <w:rsid w:val="00006DA3"/>
    <w:rsid w:val="0000735A"/>
    <w:rsid w:val="00010F82"/>
    <w:rsid w:val="0001318C"/>
    <w:rsid w:val="00013C76"/>
    <w:rsid w:val="00013F59"/>
    <w:rsid w:val="00014405"/>
    <w:rsid w:val="0001449B"/>
    <w:rsid w:val="00014A3A"/>
    <w:rsid w:val="00014ACA"/>
    <w:rsid w:val="0001505C"/>
    <w:rsid w:val="000156FD"/>
    <w:rsid w:val="000158EF"/>
    <w:rsid w:val="00015E91"/>
    <w:rsid w:val="00016D35"/>
    <w:rsid w:val="00016E7E"/>
    <w:rsid w:val="00016FB6"/>
    <w:rsid w:val="00017184"/>
    <w:rsid w:val="00017397"/>
    <w:rsid w:val="0002031A"/>
    <w:rsid w:val="0002100C"/>
    <w:rsid w:val="00021232"/>
    <w:rsid w:val="00021376"/>
    <w:rsid w:val="00023E3D"/>
    <w:rsid w:val="00024521"/>
    <w:rsid w:val="00024663"/>
    <w:rsid w:val="00024EC1"/>
    <w:rsid w:val="00025018"/>
    <w:rsid w:val="00025714"/>
    <w:rsid w:val="000278E0"/>
    <w:rsid w:val="000279F4"/>
    <w:rsid w:val="00027E9A"/>
    <w:rsid w:val="0003061C"/>
    <w:rsid w:val="00031AC5"/>
    <w:rsid w:val="00031DD8"/>
    <w:rsid w:val="00033A3D"/>
    <w:rsid w:val="00033DA4"/>
    <w:rsid w:val="00033E5E"/>
    <w:rsid w:val="00034518"/>
    <w:rsid w:val="000348BF"/>
    <w:rsid w:val="000352A4"/>
    <w:rsid w:val="000359BE"/>
    <w:rsid w:val="00035CE6"/>
    <w:rsid w:val="00035F4D"/>
    <w:rsid w:val="000363F4"/>
    <w:rsid w:val="000368CB"/>
    <w:rsid w:val="00037163"/>
    <w:rsid w:val="000379EC"/>
    <w:rsid w:val="00037DA9"/>
    <w:rsid w:val="000433E4"/>
    <w:rsid w:val="00044295"/>
    <w:rsid w:val="000457FA"/>
    <w:rsid w:val="0004585B"/>
    <w:rsid w:val="000459E8"/>
    <w:rsid w:val="00045D5A"/>
    <w:rsid w:val="00045EB6"/>
    <w:rsid w:val="00046969"/>
    <w:rsid w:val="00046A22"/>
    <w:rsid w:val="000509F0"/>
    <w:rsid w:val="00052462"/>
    <w:rsid w:val="0005374B"/>
    <w:rsid w:val="000548D3"/>
    <w:rsid w:val="00056547"/>
    <w:rsid w:val="0005697D"/>
    <w:rsid w:val="000569D7"/>
    <w:rsid w:val="00057842"/>
    <w:rsid w:val="00060C01"/>
    <w:rsid w:val="00060E77"/>
    <w:rsid w:val="00062811"/>
    <w:rsid w:val="00062A1E"/>
    <w:rsid w:val="000631C1"/>
    <w:rsid w:val="00063E8C"/>
    <w:rsid w:val="000642B2"/>
    <w:rsid w:val="0006493C"/>
    <w:rsid w:val="00065521"/>
    <w:rsid w:val="0006605B"/>
    <w:rsid w:val="000664F5"/>
    <w:rsid w:val="0006653A"/>
    <w:rsid w:val="00067824"/>
    <w:rsid w:val="00070D99"/>
    <w:rsid w:val="00071570"/>
    <w:rsid w:val="00071B6B"/>
    <w:rsid w:val="00071D0C"/>
    <w:rsid w:val="000723B0"/>
    <w:rsid w:val="00073990"/>
    <w:rsid w:val="00074F4B"/>
    <w:rsid w:val="00075E0D"/>
    <w:rsid w:val="00077AD2"/>
    <w:rsid w:val="000805C7"/>
    <w:rsid w:val="0008060F"/>
    <w:rsid w:val="00080CA9"/>
    <w:rsid w:val="000816A8"/>
    <w:rsid w:val="00081A37"/>
    <w:rsid w:val="000834B2"/>
    <w:rsid w:val="000845DB"/>
    <w:rsid w:val="00084897"/>
    <w:rsid w:val="000854BB"/>
    <w:rsid w:val="000855BB"/>
    <w:rsid w:val="00085AAE"/>
    <w:rsid w:val="000862E8"/>
    <w:rsid w:val="000869FB"/>
    <w:rsid w:val="00086E59"/>
    <w:rsid w:val="000917E7"/>
    <w:rsid w:val="00091C92"/>
    <w:rsid w:val="0009293D"/>
    <w:rsid w:val="000932F8"/>
    <w:rsid w:val="00093907"/>
    <w:rsid w:val="00093DF7"/>
    <w:rsid w:val="0009461B"/>
    <w:rsid w:val="00096005"/>
    <w:rsid w:val="00096053"/>
    <w:rsid w:val="000961C7"/>
    <w:rsid w:val="00096458"/>
    <w:rsid w:val="00096759"/>
    <w:rsid w:val="000969CB"/>
    <w:rsid w:val="00096AA3"/>
    <w:rsid w:val="00096B9D"/>
    <w:rsid w:val="000974E3"/>
    <w:rsid w:val="00097712"/>
    <w:rsid w:val="0009799F"/>
    <w:rsid w:val="000A03E2"/>
    <w:rsid w:val="000A0B64"/>
    <w:rsid w:val="000A1012"/>
    <w:rsid w:val="000A1184"/>
    <w:rsid w:val="000A2211"/>
    <w:rsid w:val="000A2B51"/>
    <w:rsid w:val="000A3BF6"/>
    <w:rsid w:val="000A3C82"/>
    <w:rsid w:val="000A4F4F"/>
    <w:rsid w:val="000A5C7E"/>
    <w:rsid w:val="000A5FD0"/>
    <w:rsid w:val="000A610C"/>
    <w:rsid w:val="000A67F7"/>
    <w:rsid w:val="000A7A5B"/>
    <w:rsid w:val="000A7FDD"/>
    <w:rsid w:val="000B2260"/>
    <w:rsid w:val="000B2A2D"/>
    <w:rsid w:val="000B3AB5"/>
    <w:rsid w:val="000B4980"/>
    <w:rsid w:val="000B4A2E"/>
    <w:rsid w:val="000B5396"/>
    <w:rsid w:val="000B5E5F"/>
    <w:rsid w:val="000B784D"/>
    <w:rsid w:val="000B7BD4"/>
    <w:rsid w:val="000B7E0F"/>
    <w:rsid w:val="000C0B2D"/>
    <w:rsid w:val="000C113D"/>
    <w:rsid w:val="000C17C3"/>
    <w:rsid w:val="000C1B21"/>
    <w:rsid w:val="000C2584"/>
    <w:rsid w:val="000C27CE"/>
    <w:rsid w:val="000C3A72"/>
    <w:rsid w:val="000C4399"/>
    <w:rsid w:val="000D01A7"/>
    <w:rsid w:val="000D077F"/>
    <w:rsid w:val="000D139F"/>
    <w:rsid w:val="000D1896"/>
    <w:rsid w:val="000D1D63"/>
    <w:rsid w:val="000D25FD"/>
    <w:rsid w:val="000D308A"/>
    <w:rsid w:val="000D320A"/>
    <w:rsid w:val="000D3ABC"/>
    <w:rsid w:val="000D3F31"/>
    <w:rsid w:val="000D4BB7"/>
    <w:rsid w:val="000D5618"/>
    <w:rsid w:val="000D6A15"/>
    <w:rsid w:val="000D7E71"/>
    <w:rsid w:val="000E1287"/>
    <w:rsid w:val="000E16B4"/>
    <w:rsid w:val="000E25B1"/>
    <w:rsid w:val="000E2802"/>
    <w:rsid w:val="000E2CFE"/>
    <w:rsid w:val="000E326B"/>
    <w:rsid w:val="000E4572"/>
    <w:rsid w:val="000E49D1"/>
    <w:rsid w:val="000E5B37"/>
    <w:rsid w:val="000E7B05"/>
    <w:rsid w:val="000E7D04"/>
    <w:rsid w:val="000F0787"/>
    <w:rsid w:val="000F0B18"/>
    <w:rsid w:val="000F0FC4"/>
    <w:rsid w:val="000F352A"/>
    <w:rsid w:val="000F3D06"/>
    <w:rsid w:val="000F4BF4"/>
    <w:rsid w:val="000F4FCA"/>
    <w:rsid w:val="000F50AC"/>
    <w:rsid w:val="000F6D90"/>
    <w:rsid w:val="00100546"/>
    <w:rsid w:val="00101970"/>
    <w:rsid w:val="00102800"/>
    <w:rsid w:val="00102B50"/>
    <w:rsid w:val="00103A3B"/>
    <w:rsid w:val="00104055"/>
    <w:rsid w:val="00105BDC"/>
    <w:rsid w:val="0010643D"/>
    <w:rsid w:val="00106FB1"/>
    <w:rsid w:val="001109CD"/>
    <w:rsid w:val="00110ACA"/>
    <w:rsid w:val="00111233"/>
    <w:rsid w:val="00111AAE"/>
    <w:rsid w:val="001123BE"/>
    <w:rsid w:val="0011339E"/>
    <w:rsid w:val="00113947"/>
    <w:rsid w:val="001139DE"/>
    <w:rsid w:val="001141F4"/>
    <w:rsid w:val="0011421B"/>
    <w:rsid w:val="00115496"/>
    <w:rsid w:val="001160CA"/>
    <w:rsid w:val="001165A1"/>
    <w:rsid w:val="00116EBC"/>
    <w:rsid w:val="001176F7"/>
    <w:rsid w:val="00117E64"/>
    <w:rsid w:val="00120345"/>
    <w:rsid w:val="001210FC"/>
    <w:rsid w:val="0012128F"/>
    <w:rsid w:val="00121E47"/>
    <w:rsid w:val="00122061"/>
    <w:rsid w:val="00122135"/>
    <w:rsid w:val="001221B4"/>
    <w:rsid w:val="0012227C"/>
    <w:rsid w:val="00122F72"/>
    <w:rsid w:val="00123D26"/>
    <w:rsid w:val="00124513"/>
    <w:rsid w:val="0012539B"/>
    <w:rsid w:val="00125816"/>
    <w:rsid w:val="00126286"/>
    <w:rsid w:val="0013004C"/>
    <w:rsid w:val="00130F5F"/>
    <w:rsid w:val="00133FC5"/>
    <w:rsid w:val="00134584"/>
    <w:rsid w:val="00134D08"/>
    <w:rsid w:val="001365AF"/>
    <w:rsid w:val="00137622"/>
    <w:rsid w:val="00137DBA"/>
    <w:rsid w:val="00140B30"/>
    <w:rsid w:val="0014105B"/>
    <w:rsid w:val="00141E70"/>
    <w:rsid w:val="001426A0"/>
    <w:rsid w:val="00142BC2"/>
    <w:rsid w:val="001450C4"/>
    <w:rsid w:val="001456A6"/>
    <w:rsid w:val="00145AA6"/>
    <w:rsid w:val="00146586"/>
    <w:rsid w:val="0014680D"/>
    <w:rsid w:val="00146B32"/>
    <w:rsid w:val="00147B8C"/>
    <w:rsid w:val="00147D72"/>
    <w:rsid w:val="00147E5F"/>
    <w:rsid w:val="0015252F"/>
    <w:rsid w:val="00153328"/>
    <w:rsid w:val="00153732"/>
    <w:rsid w:val="00153CD2"/>
    <w:rsid w:val="0015469C"/>
    <w:rsid w:val="00156348"/>
    <w:rsid w:val="00156FE5"/>
    <w:rsid w:val="0015709B"/>
    <w:rsid w:val="00157865"/>
    <w:rsid w:val="00157D6C"/>
    <w:rsid w:val="001600C9"/>
    <w:rsid w:val="00160319"/>
    <w:rsid w:val="00160BC8"/>
    <w:rsid w:val="00160C1B"/>
    <w:rsid w:val="0016175E"/>
    <w:rsid w:val="00161F0A"/>
    <w:rsid w:val="001630EE"/>
    <w:rsid w:val="001643F0"/>
    <w:rsid w:val="0016487B"/>
    <w:rsid w:val="00164E19"/>
    <w:rsid w:val="00165BD4"/>
    <w:rsid w:val="00165C83"/>
    <w:rsid w:val="001661B3"/>
    <w:rsid w:val="00167362"/>
    <w:rsid w:val="001674C4"/>
    <w:rsid w:val="00167539"/>
    <w:rsid w:val="0016799A"/>
    <w:rsid w:val="00170922"/>
    <w:rsid w:val="0017176C"/>
    <w:rsid w:val="00171A8D"/>
    <w:rsid w:val="001720BC"/>
    <w:rsid w:val="001723CC"/>
    <w:rsid w:val="00172BDD"/>
    <w:rsid w:val="001736C5"/>
    <w:rsid w:val="00173D66"/>
    <w:rsid w:val="00174358"/>
    <w:rsid w:val="00175282"/>
    <w:rsid w:val="0017532A"/>
    <w:rsid w:val="001753F8"/>
    <w:rsid w:val="001754D0"/>
    <w:rsid w:val="00175C5A"/>
    <w:rsid w:val="00175C92"/>
    <w:rsid w:val="00176A96"/>
    <w:rsid w:val="00176B0F"/>
    <w:rsid w:val="00176BD5"/>
    <w:rsid w:val="0018084B"/>
    <w:rsid w:val="00180862"/>
    <w:rsid w:val="00180A20"/>
    <w:rsid w:val="00181296"/>
    <w:rsid w:val="00181F46"/>
    <w:rsid w:val="00182E42"/>
    <w:rsid w:val="00183309"/>
    <w:rsid w:val="00183B36"/>
    <w:rsid w:val="00183CB7"/>
    <w:rsid w:val="00184D3E"/>
    <w:rsid w:val="00185C61"/>
    <w:rsid w:val="00185DF8"/>
    <w:rsid w:val="001867D8"/>
    <w:rsid w:val="00187B38"/>
    <w:rsid w:val="00187DED"/>
    <w:rsid w:val="00187FAA"/>
    <w:rsid w:val="00187FAC"/>
    <w:rsid w:val="001912C9"/>
    <w:rsid w:val="00191312"/>
    <w:rsid w:val="00191E1A"/>
    <w:rsid w:val="0019211B"/>
    <w:rsid w:val="0019262F"/>
    <w:rsid w:val="00193735"/>
    <w:rsid w:val="00193C60"/>
    <w:rsid w:val="00194179"/>
    <w:rsid w:val="00194847"/>
    <w:rsid w:val="00194C63"/>
    <w:rsid w:val="0019506F"/>
    <w:rsid w:val="0019536D"/>
    <w:rsid w:val="00195C48"/>
    <w:rsid w:val="00195FB6"/>
    <w:rsid w:val="00196AA4"/>
    <w:rsid w:val="00197301"/>
    <w:rsid w:val="001A10E3"/>
    <w:rsid w:val="001A1B14"/>
    <w:rsid w:val="001A4417"/>
    <w:rsid w:val="001A495F"/>
    <w:rsid w:val="001A6112"/>
    <w:rsid w:val="001A6E35"/>
    <w:rsid w:val="001B040A"/>
    <w:rsid w:val="001B065B"/>
    <w:rsid w:val="001B1ECE"/>
    <w:rsid w:val="001B2D29"/>
    <w:rsid w:val="001B32BB"/>
    <w:rsid w:val="001B33D9"/>
    <w:rsid w:val="001B3A6B"/>
    <w:rsid w:val="001B4706"/>
    <w:rsid w:val="001B70B9"/>
    <w:rsid w:val="001B7118"/>
    <w:rsid w:val="001B7488"/>
    <w:rsid w:val="001B784D"/>
    <w:rsid w:val="001B7C0F"/>
    <w:rsid w:val="001C0410"/>
    <w:rsid w:val="001C0AD4"/>
    <w:rsid w:val="001C0CAE"/>
    <w:rsid w:val="001C1A3C"/>
    <w:rsid w:val="001C2778"/>
    <w:rsid w:val="001C2EE4"/>
    <w:rsid w:val="001C3ED9"/>
    <w:rsid w:val="001C3F6D"/>
    <w:rsid w:val="001C4255"/>
    <w:rsid w:val="001C4365"/>
    <w:rsid w:val="001C6094"/>
    <w:rsid w:val="001C60FD"/>
    <w:rsid w:val="001C6674"/>
    <w:rsid w:val="001C7755"/>
    <w:rsid w:val="001D0040"/>
    <w:rsid w:val="001D0191"/>
    <w:rsid w:val="001D0A45"/>
    <w:rsid w:val="001D0D6D"/>
    <w:rsid w:val="001D1989"/>
    <w:rsid w:val="001D34A0"/>
    <w:rsid w:val="001D3CD5"/>
    <w:rsid w:val="001D5615"/>
    <w:rsid w:val="001D58F7"/>
    <w:rsid w:val="001D5B04"/>
    <w:rsid w:val="001D60CE"/>
    <w:rsid w:val="001D669D"/>
    <w:rsid w:val="001D7C0F"/>
    <w:rsid w:val="001E0C70"/>
    <w:rsid w:val="001E0E92"/>
    <w:rsid w:val="001E0FB6"/>
    <w:rsid w:val="001E11B9"/>
    <w:rsid w:val="001E1677"/>
    <w:rsid w:val="001E2346"/>
    <w:rsid w:val="001E25EF"/>
    <w:rsid w:val="001E26F5"/>
    <w:rsid w:val="001E4B2D"/>
    <w:rsid w:val="001E4F8B"/>
    <w:rsid w:val="001E50D6"/>
    <w:rsid w:val="001E6957"/>
    <w:rsid w:val="001E6A87"/>
    <w:rsid w:val="001E6CA7"/>
    <w:rsid w:val="001E7711"/>
    <w:rsid w:val="001F0567"/>
    <w:rsid w:val="001F2D01"/>
    <w:rsid w:val="001F2EE1"/>
    <w:rsid w:val="001F36A1"/>
    <w:rsid w:val="001F3C14"/>
    <w:rsid w:val="001F3F42"/>
    <w:rsid w:val="001F4100"/>
    <w:rsid w:val="001F4298"/>
    <w:rsid w:val="001F4FA6"/>
    <w:rsid w:val="001F526C"/>
    <w:rsid w:val="001F57E2"/>
    <w:rsid w:val="001F58DB"/>
    <w:rsid w:val="001F6E66"/>
    <w:rsid w:val="001F6EFD"/>
    <w:rsid w:val="001F7A78"/>
    <w:rsid w:val="002026BE"/>
    <w:rsid w:val="00202C9D"/>
    <w:rsid w:val="002032F7"/>
    <w:rsid w:val="00203626"/>
    <w:rsid w:val="00203889"/>
    <w:rsid w:val="0020432C"/>
    <w:rsid w:val="00205EC2"/>
    <w:rsid w:val="00206606"/>
    <w:rsid w:val="002066DF"/>
    <w:rsid w:val="00206AF1"/>
    <w:rsid w:val="00207660"/>
    <w:rsid w:val="00207BD4"/>
    <w:rsid w:val="00210130"/>
    <w:rsid w:val="0021082C"/>
    <w:rsid w:val="00210A64"/>
    <w:rsid w:val="002113C3"/>
    <w:rsid w:val="002116DD"/>
    <w:rsid w:val="00212159"/>
    <w:rsid w:val="002122D9"/>
    <w:rsid w:val="00212E24"/>
    <w:rsid w:val="0021328D"/>
    <w:rsid w:val="00213E17"/>
    <w:rsid w:val="00213F0B"/>
    <w:rsid w:val="00214196"/>
    <w:rsid w:val="002141B9"/>
    <w:rsid w:val="00214769"/>
    <w:rsid w:val="00215807"/>
    <w:rsid w:val="00215EF7"/>
    <w:rsid w:val="00217FD8"/>
    <w:rsid w:val="00220003"/>
    <w:rsid w:val="00220817"/>
    <w:rsid w:val="00221491"/>
    <w:rsid w:val="00221753"/>
    <w:rsid w:val="00222715"/>
    <w:rsid w:val="00222BAD"/>
    <w:rsid w:val="00222E88"/>
    <w:rsid w:val="0022353A"/>
    <w:rsid w:val="0022405E"/>
    <w:rsid w:val="0022425C"/>
    <w:rsid w:val="0022652C"/>
    <w:rsid w:val="00226729"/>
    <w:rsid w:val="002270A9"/>
    <w:rsid w:val="00227243"/>
    <w:rsid w:val="002276AA"/>
    <w:rsid w:val="002279C5"/>
    <w:rsid w:val="00230BBF"/>
    <w:rsid w:val="00231687"/>
    <w:rsid w:val="002325B5"/>
    <w:rsid w:val="002336B5"/>
    <w:rsid w:val="0023402F"/>
    <w:rsid w:val="00234427"/>
    <w:rsid w:val="002344C9"/>
    <w:rsid w:val="00234DD3"/>
    <w:rsid w:val="00236427"/>
    <w:rsid w:val="00236FD1"/>
    <w:rsid w:val="00237471"/>
    <w:rsid w:val="002374DF"/>
    <w:rsid w:val="00237573"/>
    <w:rsid w:val="002375FF"/>
    <w:rsid w:val="00237CF4"/>
    <w:rsid w:val="0024074E"/>
    <w:rsid w:val="00243B25"/>
    <w:rsid w:val="002441CD"/>
    <w:rsid w:val="002445E4"/>
    <w:rsid w:val="00244A18"/>
    <w:rsid w:val="00245359"/>
    <w:rsid w:val="0024638E"/>
    <w:rsid w:val="00246D80"/>
    <w:rsid w:val="00246E18"/>
    <w:rsid w:val="00247054"/>
    <w:rsid w:val="00247669"/>
    <w:rsid w:val="00250612"/>
    <w:rsid w:val="002511BA"/>
    <w:rsid w:val="0025151A"/>
    <w:rsid w:val="002515FB"/>
    <w:rsid w:val="002519C5"/>
    <w:rsid w:val="00251E19"/>
    <w:rsid w:val="00251E6A"/>
    <w:rsid w:val="00251E75"/>
    <w:rsid w:val="00252086"/>
    <w:rsid w:val="00252EC4"/>
    <w:rsid w:val="0025395F"/>
    <w:rsid w:val="00256711"/>
    <w:rsid w:val="0026047F"/>
    <w:rsid w:val="00262F6A"/>
    <w:rsid w:val="00263ED0"/>
    <w:rsid w:val="00264D45"/>
    <w:rsid w:val="00264FDF"/>
    <w:rsid w:val="002650A4"/>
    <w:rsid w:val="002654BF"/>
    <w:rsid w:val="00265A3E"/>
    <w:rsid w:val="00266288"/>
    <w:rsid w:val="002669A4"/>
    <w:rsid w:val="002674E5"/>
    <w:rsid w:val="00267EFD"/>
    <w:rsid w:val="00271174"/>
    <w:rsid w:val="002725AE"/>
    <w:rsid w:val="00272A5C"/>
    <w:rsid w:val="002730CB"/>
    <w:rsid w:val="00274311"/>
    <w:rsid w:val="002752A6"/>
    <w:rsid w:val="002802E5"/>
    <w:rsid w:val="0028031C"/>
    <w:rsid w:val="002806E1"/>
    <w:rsid w:val="00282043"/>
    <w:rsid w:val="0028278C"/>
    <w:rsid w:val="00283801"/>
    <w:rsid w:val="002838EC"/>
    <w:rsid w:val="00283EB9"/>
    <w:rsid w:val="0028419F"/>
    <w:rsid w:val="002853F7"/>
    <w:rsid w:val="00285E0B"/>
    <w:rsid w:val="00286658"/>
    <w:rsid w:val="0028665C"/>
    <w:rsid w:val="002869A3"/>
    <w:rsid w:val="00287BD3"/>
    <w:rsid w:val="00287EC0"/>
    <w:rsid w:val="002906E1"/>
    <w:rsid w:val="00290B80"/>
    <w:rsid w:val="00290F74"/>
    <w:rsid w:val="00292651"/>
    <w:rsid w:val="002941E8"/>
    <w:rsid w:val="002947DC"/>
    <w:rsid w:val="00295835"/>
    <w:rsid w:val="002964BB"/>
    <w:rsid w:val="002967D4"/>
    <w:rsid w:val="00296C75"/>
    <w:rsid w:val="002A039B"/>
    <w:rsid w:val="002A0482"/>
    <w:rsid w:val="002A057C"/>
    <w:rsid w:val="002A1D11"/>
    <w:rsid w:val="002A1E64"/>
    <w:rsid w:val="002A1F24"/>
    <w:rsid w:val="002A2273"/>
    <w:rsid w:val="002A2BC5"/>
    <w:rsid w:val="002A2CD3"/>
    <w:rsid w:val="002A42B5"/>
    <w:rsid w:val="002A449C"/>
    <w:rsid w:val="002A6B2F"/>
    <w:rsid w:val="002A7B46"/>
    <w:rsid w:val="002A7D6F"/>
    <w:rsid w:val="002A7F97"/>
    <w:rsid w:val="002B0B49"/>
    <w:rsid w:val="002B12D5"/>
    <w:rsid w:val="002B1E42"/>
    <w:rsid w:val="002B31A2"/>
    <w:rsid w:val="002B469C"/>
    <w:rsid w:val="002B55C0"/>
    <w:rsid w:val="002B6378"/>
    <w:rsid w:val="002B7DDB"/>
    <w:rsid w:val="002C069F"/>
    <w:rsid w:val="002C07C9"/>
    <w:rsid w:val="002C09EC"/>
    <w:rsid w:val="002C2072"/>
    <w:rsid w:val="002C2B73"/>
    <w:rsid w:val="002C2D02"/>
    <w:rsid w:val="002C33F0"/>
    <w:rsid w:val="002C35B9"/>
    <w:rsid w:val="002C4A35"/>
    <w:rsid w:val="002C4C69"/>
    <w:rsid w:val="002C4C93"/>
    <w:rsid w:val="002C4FC3"/>
    <w:rsid w:val="002C5BE2"/>
    <w:rsid w:val="002C5DFD"/>
    <w:rsid w:val="002C5EC3"/>
    <w:rsid w:val="002C6498"/>
    <w:rsid w:val="002C6713"/>
    <w:rsid w:val="002C6874"/>
    <w:rsid w:val="002C7083"/>
    <w:rsid w:val="002C797B"/>
    <w:rsid w:val="002D00FD"/>
    <w:rsid w:val="002D2E9B"/>
    <w:rsid w:val="002D2FB8"/>
    <w:rsid w:val="002D376D"/>
    <w:rsid w:val="002D58CC"/>
    <w:rsid w:val="002D593D"/>
    <w:rsid w:val="002D6331"/>
    <w:rsid w:val="002D6517"/>
    <w:rsid w:val="002D6F52"/>
    <w:rsid w:val="002D7083"/>
    <w:rsid w:val="002D75F1"/>
    <w:rsid w:val="002D7679"/>
    <w:rsid w:val="002D7981"/>
    <w:rsid w:val="002E19E5"/>
    <w:rsid w:val="002E1C46"/>
    <w:rsid w:val="002E2378"/>
    <w:rsid w:val="002E25CA"/>
    <w:rsid w:val="002E2870"/>
    <w:rsid w:val="002E2A7C"/>
    <w:rsid w:val="002E2AA3"/>
    <w:rsid w:val="002E2D7C"/>
    <w:rsid w:val="002E36C5"/>
    <w:rsid w:val="002E3946"/>
    <w:rsid w:val="002E4C33"/>
    <w:rsid w:val="002E4E9A"/>
    <w:rsid w:val="002E6341"/>
    <w:rsid w:val="002E636E"/>
    <w:rsid w:val="002E7239"/>
    <w:rsid w:val="002F1056"/>
    <w:rsid w:val="002F19BC"/>
    <w:rsid w:val="002F2E78"/>
    <w:rsid w:val="002F32C4"/>
    <w:rsid w:val="002F3E70"/>
    <w:rsid w:val="002F4CB7"/>
    <w:rsid w:val="002F51DF"/>
    <w:rsid w:val="002F5726"/>
    <w:rsid w:val="002F5EAC"/>
    <w:rsid w:val="002F5F44"/>
    <w:rsid w:val="002F6313"/>
    <w:rsid w:val="002F6AA1"/>
    <w:rsid w:val="002F7C72"/>
    <w:rsid w:val="00300594"/>
    <w:rsid w:val="00300E4B"/>
    <w:rsid w:val="003010BA"/>
    <w:rsid w:val="003012C4"/>
    <w:rsid w:val="00301A92"/>
    <w:rsid w:val="003021E8"/>
    <w:rsid w:val="00302218"/>
    <w:rsid w:val="00302EF4"/>
    <w:rsid w:val="00303E31"/>
    <w:rsid w:val="00304400"/>
    <w:rsid w:val="003049D2"/>
    <w:rsid w:val="00305171"/>
    <w:rsid w:val="003059A3"/>
    <w:rsid w:val="00305E39"/>
    <w:rsid w:val="00305E48"/>
    <w:rsid w:val="00306487"/>
    <w:rsid w:val="00306D9E"/>
    <w:rsid w:val="00307950"/>
    <w:rsid w:val="00307989"/>
    <w:rsid w:val="00307A39"/>
    <w:rsid w:val="00307C45"/>
    <w:rsid w:val="00310523"/>
    <w:rsid w:val="00310FC5"/>
    <w:rsid w:val="0031222C"/>
    <w:rsid w:val="00312C59"/>
    <w:rsid w:val="003137B1"/>
    <w:rsid w:val="00313A37"/>
    <w:rsid w:val="00314CAD"/>
    <w:rsid w:val="00316112"/>
    <w:rsid w:val="00316A42"/>
    <w:rsid w:val="00316B1C"/>
    <w:rsid w:val="0031759C"/>
    <w:rsid w:val="00317654"/>
    <w:rsid w:val="003217A4"/>
    <w:rsid w:val="00321901"/>
    <w:rsid w:val="0032337A"/>
    <w:rsid w:val="00324236"/>
    <w:rsid w:val="003245F0"/>
    <w:rsid w:val="00324EC7"/>
    <w:rsid w:val="003259A5"/>
    <w:rsid w:val="00326EF0"/>
    <w:rsid w:val="00326F3D"/>
    <w:rsid w:val="00327021"/>
    <w:rsid w:val="00327370"/>
    <w:rsid w:val="003301DF"/>
    <w:rsid w:val="00330770"/>
    <w:rsid w:val="00331510"/>
    <w:rsid w:val="003322E4"/>
    <w:rsid w:val="003339BE"/>
    <w:rsid w:val="00333A84"/>
    <w:rsid w:val="00335FB8"/>
    <w:rsid w:val="0033606A"/>
    <w:rsid w:val="00336FD1"/>
    <w:rsid w:val="00340166"/>
    <w:rsid w:val="003407DD"/>
    <w:rsid w:val="00340D50"/>
    <w:rsid w:val="00340E85"/>
    <w:rsid w:val="003411BE"/>
    <w:rsid w:val="00341BB8"/>
    <w:rsid w:val="00341F3F"/>
    <w:rsid w:val="00341FCF"/>
    <w:rsid w:val="00345829"/>
    <w:rsid w:val="00345A96"/>
    <w:rsid w:val="00346661"/>
    <w:rsid w:val="003472EA"/>
    <w:rsid w:val="0034739F"/>
    <w:rsid w:val="0035043C"/>
    <w:rsid w:val="00350938"/>
    <w:rsid w:val="003511E0"/>
    <w:rsid w:val="003512EB"/>
    <w:rsid w:val="0035143C"/>
    <w:rsid w:val="00351F4A"/>
    <w:rsid w:val="00353085"/>
    <w:rsid w:val="0035352E"/>
    <w:rsid w:val="00353B57"/>
    <w:rsid w:val="00354175"/>
    <w:rsid w:val="003546B9"/>
    <w:rsid w:val="003548D8"/>
    <w:rsid w:val="00355C88"/>
    <w:rsid w:val="00356E69"/>
    <w:rsid w:val="003604EC"/>
    <w:rsid w:val="003608CA"/>
    <w:rsid w:val="003609BC"/>
    <w:rsid w:val="003609ED"/>
    <w:rsid w:val="00361FF6"/>
    <w:rsid w:val="0036208C"/>
    <w:rsid w:val="00362155"/>
    <w:rsid w:val="00362C07"/>
    <w:rsid w:val="00362C0D"/>
    <w:rsid w:val="0036312C"/>
    <w:rsid w:val="00363623"/>
    <w:rsid w:val="003636EF"/>
    <w:rsid w:val="003639E1"/>
    <w:rsid w:val="003646AF"/>
    <w:rsid w:val="00364720"/>
    <w:rsid w:val="00364847"/>
    <w:rsid w:val="00365E0D"/>
    <w:rsid w:val="003664FA"/>
    <w:rsid w:val="003670A7"/>
    <w:rsid w:val="00367837"/>
    <w:rsid w:val="00371B9A"/>
    <w:rsid w:val="0037211D"/>
    <w:rsid w:val="003726DA"/>
    <w:rsid w:val="003731B2"/>
    <w:rsid w:val="00373AF2"/>
    <w:rsid w:val="00373C09"/>
    <w:rsid w:val="00373C9F"/>
    <w:rsid w:val="0037417C"/>
    <w:rsid w:val="00374341"/>
    <w:rsid w:val="003755C0"/>
    <w:rsid w:val="003779F5"/>
    <w:rsid w:val="00377AF0"/>
    <w:rsid w:val="00380633"/>
    <w:rsid w:val="003814A8"/>
    <w:rsid w:val="003823ED"/>
    <w:rsid w:val="0038248C"/>
    <w:rsid w:val="00382F3D"/>
    <w:rsid w:val="0038396D"/>
    <w:rsid w:val="00383E6F"/>
    <w:rsid w:val="00383F09"/>
    <w:rsid w:val="00383F55"/>
    <w:rsid w:val="00385239"/>
    <w:rsid w:val="00385965"/>
    <w:rsid w:val="00385F07"/>
    <w:rsid w:val="003872E9"/>
    <w:rsid w:val="00390D76"/>
    <w:rsid w:val="003924F0"/>
    <w:rsid w:val="00392F0A"/>
    <w:rsid w:val="003930ED"/>
    <w:rsid w:val="00393CFB"/>
    <w:rsid w:val="00394041"/>
    <w:rsid w:val="00394393"/>
    <w:rsid w:val="003951D7"/>
    <w:rsid w:val="003952AA"/>
    <w:rsid w:val="00396732"/>
    <w:rsid w:val="003975F7"/>
    <w:rsid w:val="0039766A"/>
    <w:rsid w:val="00397EA5"/>
    <w:rsid w:val="003A12D7"/>
    <w:rsid w:val="003A15C9"/>
    <w:rsid w:val="003A1E70"/>
    <w:rsid w:val="003A3341"/>
    <w:rsid w:val="003A4313"/>
    <w:rsid w:val="003A5CF9"/>
    <w:rsid w:val="003A6097"/>
    <w:rsid w:val="003A6A21"/>
    <w:rsid w:val="003A6C66"/>
    <w:rsid w:val="003A7FD7"/>
    <w:rsid w:val="003B1226"/>
    <w:rsid w:val="003B1EEB"/>
    <w:rsid w:val="003B209F"/>
    <w:rsid w:val="003B2521"/>
    <w:rsid w:val="003B2C65"/>
    <w:rsid w:val="003B462A"/>
    <w:rsid w:val="003B4A5A"/>
    <w:rsid w:val="003B4E87"/>
    <w:rsid w:val="003B50CE"/>
    <w:rsid w:val="003B6595"/>
    <w:rsid w:val="003B669D"/>
    <w:rsid w:val="003B67CE"/>
    <w:rsid w:val="003B710D"/>
    <w:rsid w:val="003B7135"/>
    <w:rsid w:val="003B7603"/>
    <w:rsid w:val="003C08B0"/>
    <w:rsid w:val="003C1685"/>
    <w:rsid w:val="003C1F4F"/>
    <w:rsid w:val="003C2009"/>
    <w:rsid w:val="003C230A"/>
    <w:rsid w:val="003C37EB"/>
    <w:rsid w:val="003C3FA7"/>
    <w:rsid w:val="003C4547"/>
    <w:rsid w:val="003C503F"/>
    <w:rsid w:val="003C53BF"/>
    <w:rsid w:val="003D0052"/>
    <w:rsid w:val="003D0702"/>
    <w:rsid w:val="003D0825"/>
    <w:rsid w:val="003D09E9"/>
    <w:rsid w:val="003D0B01"/>
    <w:rsid w:val="003D0C85"/>
    <w:rsid w:val="003D20C5"/>
    <w:rsid w:val="003D2F66"/>
    <w:rsid w:val="003D3218"/>
    <w:rsid w:val="003D3717"/>
    <w:rsid w:val="003D3E5A"/>
    <w:rsid w:val="003D4B11"/>
    <w:rsid w:val="003D6005"/>
    <w:rsid w:val="003D68BD"/>
    <w:rsid w:val="003D6A62"/>
    <w:rsid w:val="003D7591"/>
    <w:rsid w:val="003D77C8"/>
    <w:rsid w:val="003E08F6"/>
    <w:rsid w:val="003E1C29"/>
    <w:rsid w:val="003E2833"/>
    <w:rsid w:val="003E3587"/>
    <w:rsid w:val="003E3DCE"/>
    <w:rsid w:val="003E46D3"/>
    <w:rsid w:val="003E69EE"/>
    <w:rsid w:val="003E7112"/>
    <w:rsid w:val="003E78AC"/>
    <w:rsid w:val="003E7A30"/>
    <w:rsid w:val="003E7BD4"/>
    <w:rsid w:val="003F0B81"/>
    <w:rsid w:val="003F2566"/>
    <w:rsid w:val="003F2577"/>
    <w:rsid w:val="003F2728"/>
    <w:rsid w:val="003F2DD9"/>
    <w:rsid w:val="003F4A72"/>
    <w:rsid w:val="003F5966"/>
    <w:rsid w:val="003F6C57"/>
    <w:rsid w:val="003F7C72"/>
    <w:rsid w:val="004010E9"/>
    <w:rsid w:val="00402C5D"/>
    <w:rsid w:val="00403083"/>
    <w:rsid w:val="004038C6"/>
    <w:rsid w:val="00403A40"/>
    <w:rsid w:val="00404D87"/>
    <w:rsid w:val="00405845"/>
    <w:rsid w:val="00405E51"/>
    <w:rsid w:val="004060ED"/>
    <w:rsid w:val="004067EE"/>
    <w:rsid w:val="00406DAC"/>
    <w:rsid w:val="00406FD5"/>
    <w:rsid w:val="0040752C"/>
    <w:rsid w:val="0041076C"/>
    <w:rsid w:val="00410DA5"/>
    <w:rsid w:val="00412086"/>
    <w:rsid w:val="004137F3"/>
    <w:rsid w:val="00413804"/>
    <w:rsid w:val="00413D76"/>
    <w:rsid w:val="004141E4"/>
    <w:rsid w:val="0041432E"/>
    <w:rsid w:val="00414351"/>
    <w:rsid w:val="004147E3"/>
    <w:rsid w:val="00420156"/>
    <w:rsid w:val="004204B6"/>
    <w:rsid w:val="00422AB1"/>
    <w:rsid w:val="00422EE3"/>
    <w:rsid w:val="004233BB"/>
    <w:rsid w:val="004233E6"/>
    <w:rsid w:val="00423E84"/>
    <w:rsid w:val="004245C2"/>
    <w:rsid w:val="004250BE"/>
    <w:rsid w:val="00426566"/>
    <w:rsid w:val="004269E0"/>
    <w:rsid w:val="00426D49"/>
    <w:rsid w:val="00426DA0"/>
    <w:rsid w:val="004308E4"/>
    <w:rsid w:val="004315A6"/>
    <w:rsid w:val="00432849"/>
    <w:rsid w:val="00432BC1"/>
    <w:rsid w:val="004349DD"/>
    <w:rsid w:val="004351A0"/>
    <w:rsid w:val="00435202"/>
    <w:rsid w:val="00435B30"/>
    <w:rsid w:val="00436B62"/>
    <w:rsid w:val="0044053C"/>
    <w:rsid w:val="00440BB8"/>
    <w:rsid w:val="0044184D"/>
    <w:rsid w:val="00441A7F"/>
    <w:rsid w:val="00442D70"/>
    <w:rsid w:val="00442FA6"/>
    <w:rsid w:val="0044364D"/>
    <w:rsid w:val="0044367A"/>
    <w:rsid w:val="004436C4"/>
    <w:rsid w:val="00443DA5"/>
    <w:rsid w:val="00443E30"/>
    <w:rsid w:val="0044445C"/>
    <w:rsid w:val="004448A7"/>
    <w:rsid w:val="00444BD1"/>
    <w:rsid w:val="00444D08"/>
    <w:rsid w:val="004453AF"/>
    <w:rsid w:val="00445E07"/>
    <w:rsid w:val="00446711"/>
    <w:rsid w:val="00446DE9"/>
    <w:rsid w:val="00450358"/>
    <w:rsid w:val="00450F4A"/>
    <w:rsid w:val="00450F71"/>
    <w:rsid w:val="0045114D"/>
    <w:rsid w:val="0045129E"/>
    <w:rsid w:val="004515AC"/>
    <w:rsid w:val="004516E7"/>
    <w:rsid w:val="004517EB"/>
    <w:rsid w:val="004532E2"/>
    <w:rsid w:val="00455D01"/>
    <w:rsid w:val="00456105"/>
    <w:rsid w:val="004564F8"/>
    <w:rsid w:val="004574E4"/>
    <w:rsid w:val="00457BCD"/>
    <w:rsid w:val="00457C41"/>
    <w:rsid w:val="004602DD"/>
    <w:rsid w:val="00460B92"/>
    <w:rsid w:val="00460BE3"/>
    <w:rsid w:val="00460DCD"/>
    <w:rsid w:val="00461B5E"/>
    <w:rsid w:val="0046253E"/>
    <w:rsid w:val="0046270F"/>
    <w:rsid w:val="00463165"/>
    <w:rsid w:val="00463B99"/>
    <w:rsid w:val="00465C8F"/>
    <w:rsid w:val="00467DB4"/>
    <w:rsid w:val="00467F10"/>
    <w:rsid w:val="0047027B"/>
    <w:rsid w:val="00470790"/>
    <w:rsid w:val="00470C2C"/>
    <w:rsid w:val="00471B19"/>
    <w:rsid w:val="00471DDF"/>
    <w:rsid w:val="00472156"/>
    <w:rsid w:val="00472219"/>
    <w:rsid w:val="00472B23"/>
    <w:rsid w:val="00472CCE"/>
    <w:rsid w:val="00472F4B"/>
    <w:rsid w:val="0047369E"/>
    <w:rsid w:val="00473868"/>
    <w:rsid w:val="00473B10"/>
    <w:rsid w:val="00473BB7"/>
    <w:rsid w:val="00477F8D"/>
    <w:rsid w:val="004805B7"/>
    <w:rsid w:val="00480901"/>
    <w:rsid w:val="00481654"/>
    <w:rsid w:val="00481EA4"/>
    <w:rsid w:val="00482612"/>
    <w:rsid w:val="00483576"/>
    <w:rsid w:val="0048404C"/>
    <w:rsid w:val="0048452A"/>
    <w:rsid w:val="00484550"/>
    <w:rsid w:val="004848AC"/>
    <w:rsid w:val="00484BCC"/>
    <w:rsid w:val="00484D10"/>
    <w:rsid w:val="004855E2"/>
    <w:rsid w:val="00485AA5"/>
    <w:rsid w:val="0048726D"/>
    <w:rsid w:val="004876B6"/>
    <w:rsid w:val="00490185"/>
    <w:rsid w:val="004903C4"/>
    <w:rsid w:val="004910E2"/>
    <w:rsid w:val="0049159B"/>
    <w:rsid w:val="00491919"/>
    <w:rsid w:val="004920DE"/>
    <w:rsid w:val="004940B3"/>
    <w:rsid w:val="00495A83"/>
    <w:rsid w:val="004960E9"/>
    <w:rsid w:val="004965C6"/>
    <w:rsid w:val="00496837"/>
    <w:rsid w:val="00497823"/>
    <w:rsid w:val="00497DFD"/>
    <w:rsid w:val="004A0377"/>
    <w:rsid w:val="004A0CD8"/>
    <w:rsid w:val="004A14EF"/>
    <w:rsid w:val="004A17FF"/>
    <w:rsid w:val="004A2435"/>
    <w:rsid w:val="004A29B2"/>
    <w:rsid w:val="004A2A8F"/>
    <w:rsid w:val="004A2B3B"/>
    <w:rsid w:val="004A3DF7"/>
    <w:rsid w:val="004A41C3"/>
    <w:rsid w:val="004A4484"/>
    <w:rsid w:val="004A5EE2"/>
    <w:rsid w:val="004A6F19"/>
    <w:rsid w:val="004A7271"/>
    <w:rsid w:val="004A759D"/>
    <w:rsid w:val="004B025A"/>
    <w:rsid w:val="004B1528"/>
    <w:rsid w:val="004B1C1D"/>
    <w:rsid w:val="004B3AA7"/>
    <w:rsid w:val="004B58AD"/>
    <w:rsid w:val="004B592F"/>
    <w:rsid w:val="004B59F4"/>
    <w:rsid w:val="004B66A3"/>
    <w:rsid w:val="004B67EC"/>
    <w:rsid w:val="004B735B"/>
    <w:rsid w:val="004B7D50"/>
    <w:rsid w:val="004B7EEC"/>
    <w:rsid w:val="004C028B"/>
    <w:rsid w:val="004C07AB"/>
    <w:rsid w:val="004C0A7C"/>
    <w:rsid w:val="004C2A82"/>
    <w:rsid w:val="004C327C"/>
    <w:rsid w:val="004C3DB8"/>
    <w:rsid w:val="004C486D"/>
    <w:rsid w:val="004C5E6F"/>
    <w:rsid w:val="004C60BC"/>
    <w:rsid w:val="004C69E6"/>
    <w:rsid w:val="004C7E1C"/>
    <w:rsid w:val="004D06E9"/>
    <w:rsid w:val="004D1707"/>
    <w:rsid w:val="004D18EF"/>
    <w:rsid w:val="004D1AFF"/>
    <w:rsid w:val="004D267E"/>
    <w:rsid w:val="004D397E"/>
    <w:rsid w:val="004D4342"/>
    <w:rsid w:val="004D4FA8"/>
    <w:rsid w:val="004D6204"/>
    <w:rsid w:val="004D6663"/>
    <w:rsid w:val="004D79FB"/>
    <w:rsid w:val="004E04B8"/>
    <w:rsid w:val="004E07DA"/>
    <w:rsid w:val="004E1269"/>
    <w:rsid w:val="004E2F90"/>
    <w:rsid w:val="004E351E"/>
    <w:rsid w:val="004E3721"/>
    <w:rsid w:val="004E3CAA"/>
    <w:rsid w:val="004E40B5"/>
    <w:rsid w:val="004E50A8"/>
    <w:rsid w:val="004E63FE"/>
    <w:rsid w:val="004F047F"/>
    <w:rsid w:val="004F0890"/>
    <w:rsid w:val="004F0BDB"/>
    <w:rsid w:val="004F1BA8"/>
    <w:rsid w:val="004F2394"/>
    <w:rsid w:val="004F3460"/>
    <w:rsid w:val="004F3A18"/>
    <w:rsid w:val="004F4089"/>
    <w:rsid w:val="004F5353"/>
    <w:rsid w:val="004F58AC"/>
    <w:rsid w:val="004F5941"/>
    <w:rsid w:val="004F6225"/>
    <w:rsid w:val="004F75ED"/>
    <w:rsid w:val="004F793F"/>
    <w:rsid w:val="00500DD1"/>
    <w:rsid w:val="00501895"/>
    <w:rsid w:val="00502DC4"/>
    <w:rsid w:val="00503959"/>
    <w:rsid w:val="0050465E"/>
    <w:rsid w:val="00504694"/>
    <w:rsid w:val="005049CD"/>
    <w:rsid w:val="00504D4D"/>
    <w:rsid w:val="005052F4"/>
    <w:rsid w:val="00505CCD"/>
    <w:rsid w:val="00505CDC"/>
    <w:rsid w:val="00505DF0"/>
    <w:rsid w:val="005067B5"/>
    <w:rsid w:val="005068DA"/>
    <w:rsid w:val="00507844"/>
    <w:rsid w:val="00507E38"/>
    <w:rsid w:val="00513195"/>
    <w:rsid w:val="005211AE"/>
    <w:rsid w:val="005213C9"/>
    <w:rsid w:val="00522316"/>
    <w:rsid w:val="005234B7"/>
    <w:rsid w:val="0052363A"/>
    <w:rsid w:val="00526067"/>
    <w:rsid w:val="00526193"/>
    <w:rsid w:val="0052674E"/>
    <w:rsid w:val="0052762E"/>
    <w:rsid w:val="00527D25"/>
    <w:rsid w:val="00530828"/>
    <w:rsid w:val="00530908"/>
    <w:rsid w:val="00530A36"/>
    <w:rsid w:val="0053118D"/>
    <w:rsid w:val="00531EB9"/>
    <w:rsid w:val="00532970"/>
    <w:rsid w:val="00534353"/>
    <w:rsid w:val="005344FB"/>
    <w:rsid w:val="0053493B"/>
    <w:rsid w:val="00535F6B"/>
    <w:rsid w:val="00537565"/>
    <w:rsid w:val="005419F2"/>
    <w:rsid w:val="00541E82"/>
    <w:rsid w:val="00542814"/>
    <w:rsid w:val="00542885"/>
    <w:rsid w:val="00542C64"/>
    <w:rsid w:val="0054360B"/>
    <w:rsid w:val="005438FD"/>
    <w:rsid w:val="005455BD"/>
    <w:rsid w:val="005458C7"/>
    <w:rsid w:val="00547530"/>
    <w:rsid w:val="00547637"/>
    <w:rsid w:val="0054790C"/>
    <w:rsid w:val="00551801"/>
    <w:rsid w:val="00552B44"/>
    <w:rsid w:val="00552C93"/>
    <w:rsid w:val="0055327D"/>
    <w:rsid w:val="00554195"/>
    <w:rsid w:val="00554303"/>
    <w:rsid w:val="0055430C"/>
    <w:rsid w:val="00554A30"/>
    <w:rsid w:val="00554EC2"/>
    <w:rsid w:val="00555FF4"/>
    <w:rsid w:val="00556054"/>
    <w:rsid w:val="005569E5"/>
    <w:rsid w:val="00556D55"/>
    <w:rsid w:val="00556E0D"/>
    <w:rsid w:val="00556E2C"/>
    <w:rsid w:val="00557278"/>
    <w:rsid w:val="00557C91"/>
    <w:rsid w:val="00557D31"/>
    <w:rsid w:val="005612F4"/>
    <w:rsid w:val="005623D7"/>
    <w:rsid w:val="00562B34"/>
    <w:rsid w:val="00563A44"/>
    <w:rsid w:val="00563EB3"/>
    <w:rsid w:val="00565030"/>
    <w:rsid w:val="00565B32"/>
    <w:rsid w:val="00565FF2"/>
    <w:rsid w:val="00566877"/>
    <w:rsid w:val="00566A99"/>
    <w:rsid w:val="005671EB"/>
    <w:rsid w:val="0056767A"/>
    <w:rsid w:val="00567DA8"/>
    <w:rsid w:val="005706C4"/>
    <w:rsid w:val="00571805"/>
    <w:rsid w:val="0057185F"/>
    <w:rsid w:val="005722BC"/>
    <w:rsid w:val="00572CDF"/>
    <w:rsid w:val="005733F9"/>
    <w:rsid w:val="005744D7"/>
    <w:rsid w:val="00574529"/>
    <w:rsid w:val="00574844"/>
    <w:rsid w:val="00574A6F"/>
    <w:rsid w:val="00574AC0"/>
    <w:rsid w:val="00574CB9"/>
    <w:rsid w:val="00574F92"/>
    <w:rsid w:val="00575F74"/>
    <w:rsid w:val="00577BD5"/>
    <w:rsid w:val="00580D98"/>
    <w:rsid w:val="0058212C"/>
    <w:rsid w:val="005824F1"/>
    <w:rsid w:val="00582A6B"/>
    <w:rsid w:val="005839BB"/>
    <w:rsid w:val="00584287"/>
    <w:rsid w:val="005865F7"/>
    <w:rsid w:val="0058733C"/>
    <w:rsid w:val="00590130"/>
    <w:rsid w:val="00590875"/>
    <w:rsid w:val="00590F73"/>
    <w:rsid w:val="0059147F"/>
    <w:rsid w:val="005914DA"/>
    <w:rsid w:val="00591550"/>
    <w:rsid w:val="00591AD9"/>
    <w:rsid w:val="005923CE"/>
    <w:rsid w:val="00593160"/>
    <w:rsid w:val="005931D5"/>
    <w:rsid w:val="0059478D"/>
    <w:rsid w:val="00594810"/>
    <w:rsid w:val="00595055"/>
    <w:rsid w:val="005953D1"/>
    <w:rsid w:val="005965BF"/>
    <w:rsid w:val="00596E0C"/>
    <w:rsid w:val="00596E42"/>
    <w:rsid w:val="00597DE1"/>
    <w:rsid w:val="005A1CF7"/>
    <w:rsid w:val="005A1DF1"/>
    <w:rsid w:val="005A1E81"/>
    <w:rsid w:val="005A2EE3"/>
    <w:rsid w:val="005A33F2"/>
    <w:rsid w:val="005A41A8"/>
    <w:rsid w:val="005A4C38"/>
    <w:rsid w:val="005A665F"/>
    <w:rsid w:val="005A6EB2"/>
    <w:rsid w:val="005B05E0"/>
    <w:rsid w:val="005B0FF4"/>
    <w:rsid w:val="005B2265"/>
    <w:rsid w:val="005B22A8"/>
    <w:rsid w:val="005B29AC"/>
    <w:rsid w:val="005B2D75"/>
    <w:rsid w:val="005B396F"/>
    <w:rsid w:val="005B3C4F"/>
    <w:rsid w:val="005B3EBB"/>
    <w:rsid w:val="005B4476"/>
    <w:rsid w:val="005B4714"/>
    <w:rsid w:val="005B5EA4"/>
    <w:rsid w:val="005B61A3"/>
    <w:rsid w:val="005B7255"/>
    <w:rsid w:val="005B74AE"/>
    <w:rsid w:val="005C2033"/>
    <w:rsid w:val="005C24E5"/>
    <w:rsid w:val="005C3E20"/>
    <w:rsid w:val="005C5D52"/>
    <w:rsid w:val="005C5D62"/>
    <w:rsid w:val="005C62EA"/>
    <w:rsid w:val="005C6952"/>
    <w:rsid w:val="005C6D08"/>
    <w:rsid w:val="005C6FF2"/>
    <w:rsid w:val="005C7D0B"/>
    <w:rsid w:val="005C7EE5"/>
    <w:rsid w:val="005D10C4"/>
    <w:rsid w:val="005D117F"/>
    <w:rsid w:val="005D19FA"/>
    <w:rsid w:val="005D1B10"/>
    <w:rsid w:val="005D1B80"/>
    <w:rsid w:val="005D1D1E"/>
    <w:rsid w:val="005D4104"/>
    <w:rsid w:val="005D423C"/>
    <w:rsid w:val="005D448B"/>
    <w:rsid w:val="005D4DD5"/>
    <w:rsid w:val="005D57F0"/>
    <w:rsid w:val="005D6CA8"/>
    <w:rsid w:val="005D6F8B"/>
    <w:rsid w:val="005D7FC1"/>
    <w:rsid w:val="005E0A95"/>
    <w:rsid w:val="005E10EA"/>
    <w:rsid w:val="005E1718"/>
    <w:rsid w:val="005E17EC"/>
    <w:rsid w:val="005E1D6F"/>
    <w:rsid w:val="005E2277"/>
    <w:rsid w:val="005E233E"/>
    <w:rsid w:val="005E31DE"/>
    <w:rsid w:val="005E3838"/>
    <w:rsid w:val="005E446A"/>
    <w:rsid w:val="005E4845"/>
    <w:rsid w:val="005E4A49"/>
    <w:rsid w:val="005E60A7"/>
    <w:rsid w:val="005E662A"/>
    <w:rsid w:val="005E760C"/>
    <w:rsid w:val="005E780B"/>
    <w:rsid w:val="005F242F"/>
    <w:rsid w:val="005F2B0B"/>
    <w:rsid w:val="005F5CC2"/>
    <w:rsid w:val="005F6040"/>
    <w:rsid w:val="005F63F3"/>
    <w:rsid w:val="00600AB4"/>
    <w:rsid w:val="00601748"/>
    <w:rsid w:val="00601A2C"/>
    <w:rsid w:val="00602434"/>
    <w:rsid w:val="006031C1"/>
    <w:rsid w:val="00603303"/>
    <w:rsid w:val="00603694"/>
    <w:rsid w:val="00603FC2"/>
    <w:rsid w:val="0060404A"/>
    <w:rsid w:val="00605C3D"/>
    <w:rsid w:val="00606FDA"/>
    <w:rsid w:val="0060712C"/>
    <w:rsid w:val="00607590"/>
    <w:rsid w:val="00607A65"/>
    <w:rsid w:val="00607C0B"/>
    <w:rsid w:val="00607E4C"/>
    <w:rsid w:val="00607F38"/>
    <w:rsid w:val="006112C1"/>
    <w:rsid w:val="006119FA"/>
    <w:rsid w:val="006128E1"/>
    <w:rsid w:val="00612C10"/>
    <w:rsid w:val="00612D58"/>
    <w:rsid w:val="00613F1C"/>
    <w:rsid w:val="00615A8B"/>
    <w:rsid w:val="00615AFB"/>
    <w:rsid w:val="0061652E"/>
    <w:rsid w:val="00616B4B"/>
    <w:rsid w:val="00617AB5"/>
    <w:rsid w:val="00620200"/>
    <w:rsid w:val="006205A1"/>
    <w:rsid w:val="006206D0"/>
    <w:rsid w:val="00620D0E"/>
    <w:rsid w:val="00620D21"/>
    <w:rsid w:val="00621232"/>
    <w:rsid w:val="00621526"/>
    <w:rsid w:val="00622030"/>
    <w:rsid w:val="006220D2"/>
    <w:rsid w:val="006228A6"/>
    <w:rsid w:val="00625689"/>
    <w:rsid w:val="0062610B"/>
    <w:rsid w:val="00626530"/>
    <w:rsid w:val="00626B24"/>
    <w:rsid w:val="00626B5C"/>
    <w:rsid w:val="00626F0A"/>
    <w:rsid w:val="006272F2"/>
    <w:rsid w:val="006279AE"/>
    <w:rsid w:val="00627E85"/>
    <w:rsid w:val="006307A8"/>
    <w:rsid w:val="00630C40"/>
    <w:rsid w:val="00631833"/>
    <w:rsid w:val="00631DEA"/>
    <w:rsid w:val="006326B1"/>
    <w:rsid w:val="00632AD2"/>
    <w:rsid w:val="00634128"/>
    <w:rsid w:val="00634479"/>
    <w:rsid w:val="006345EA"/>
    <w:rsid w:val="00634B70"/>
    <w:rsid w:val="00636245"/>
    <w:rsid w:val="00636850"/>
    <w:rsid w:val="00636953"/>
    <w:rsid w:val="00636BC5"/>
    <w:rsid w:val="00637F6A"/>
    <w:rsid w:val="00637FC0"/>
    <w:rsid w:val="00640D00"/>
    <w:rsid w:val="00642023"/>
    <w:rsid w:val="00642064"/>
    <w:rsid w:val="00642EBB"/>
    <w:rsid w:val="0064309D"/>
    <w:rsid w:val="006431DB"/>
    <w:rsid w:val="00643EA8"/>
    <w:rsid w:val="00645971"/>
    <w:rsid w:val="00645B39"/>
    <w:rsid w:val="006477AD"/>
    <w:rsid w:val="006501A2"/>
    <w:rsid w:val="0065058A"/>
    <w:rsid w:val="00655112"/>
    <w:rsid w:val="00655C3F"/>
    <w:rsid w:val="00656377"/>
    <w:rsid w:val="00656872"/>
    <w:rsid w:val="006569F6"/>
    <w:rsid w:val="0066104A"/>
    <w:rsid w:val="006612DB"/>
    <w:rsid w:val="00661E88"/>
    <w:rsid w:val="00661EE4"/>
    <w:rsid w:val="00662F93"/>
    <w:rsid w:val="00663DF5"/>
    <w:rsid w:val="006645E2"/>
    <w:rsid w:val="00664CA7"/>
    <w:rsid w:val="006662DA"/>
    <w:rsid w:val="006663E8"/>
    <w:rsid w:val="006664BE"/>
    <w:rsid w:val="0066674B"/>
    <w:rsid w:val="00667842"/>
    <w:rsid w:val="00667926"/>
    <w:rsid w:val="00670440"/>
    <w:rsid w:val="006706EB"/>
    <w:rsid w:val="00670CBD"/>
    <w:rsid w:val="00672BD2"/>
    <w:rsid w:val="006746AF"/>
    <w:rsid w:val="00674D06"/>
    <w:rsid w:val="00674E9D"/>
    <w:rsid w:val="00674EB5"/>
    <w:rsid w:val="00675436"/>
    <w:rsid w:val="00675AEA"/>
    <w:rsid w:val="00676F98"/>
    <w:rsid w:val="00677677"/>
    <w:rsid w:val="00677F84"/>
    <w:rsid w:val="0068113A"/>
    <w:rsid w:val="0068126B"/>
    <w:rsid w:val="00682044"/>
    <w:rsid w:val="00682B77"/>
    <w:rsid w:val="00683F3B"/>
    <w:rsid w:val="00684E70"/>
    <w:rsid w:val="00684EA5"/>
    <w:rsid w:val="006860F5"/>
    <w:rsid w:val="006866F1"/>
    <w:rsid w:val="00686AD4"/>
    <w:rsid w:val="00686D7C"/>
    <w:rsid w:val="00687750"/>
    <w:rsid w:val="006907EB"/>
    <w:rsid w:val="00690CAB"/>
    <w:rsid w:val="00691613"/>
    <w:rsid w:val="0069286A"/>
    <w:rsid w:val="00692F82"/>
    <w:rsid w:val="00694400"/>
    <w:rsid w:val="0069543A"/>
    <w:rsid w:val="006956A1"/>
    <w:rsid w:val="00696C1F"/>
    <w:rsid w:val="00696D79"/>
    <w:rsid w:val="0069736F"/>
    <w:rsid w:val="00697ACD"/>
    <w:rsid w:val="006A0310"/>
    <w:rsid w:val="006A1D83"/>
    <w:rsid w:val="006A20B3"/>
    <w:rsid w:val="006A282B"/>
    <w:rsid w:val="006A285A"/>
    <w:rsid w:val="006A2ABC"/>
    <w:rsid w:val="006A345B"/>
    <w:rsid w:val="006A3AA6"/>
    <w:rsid w:val="006A42D0"/>
    <w:rsid w:val="006A5711"/>
    <w:rsid w:val="006A585D"/>
    <w:rsid w:val="006A5CA9"/>
    <w:rsid w:val="006A6571"/>
    <w:rsid w:val="006A6BFF"/>
    <w:rsid w:val="006A71DD"/>
    <w:rsid w:val="006A7C32"/>
    <w:rsid w:val="006B0BD6"/>
    <w:rsid w:val="006B1BF6"/>
    <w:rsid w:val="006B28BC"/>
    <w:rsid w:val="006B3000"/>
    <w:rsid w:val="006B33E5"/>
    <w:rsid w:val="006B40D7"/>
    <w:rsid w:val="006B4649"/>
    <w:rsid w:val="006B4B64"/>
    <w:rsid w:val="006B4CDE"/>
    <w:rsid w:val="006B7108"/>
    <w:rsid w:val="006B72ED"/>
    <w:rsid w:val="006B75F3"/>
    <w:rsid w:val="006B7AF6"/>
    <w:rsid w:val="006C0BE0"/>
    <w:rsid w:val="006C133E"/>
    <w:rsid w:val="006C172D"/>
    <w:rsid w:val="006C1E10"/>
    <w:rsid w:val="006C2179"/>
    <w:rsid w:val="006C2B3A"/>
    <w:rsid w:val="006C2E10"/>
    <w:rsid w:val="006C33D6"/>
    <w:rsid w:val="006C3AEA"/>
    <w:rsid w:val="006C3BCF"/>
    <w:rsid w:val="006C419F"/>
    <w:rsid w:val="006C5015"/>
    <w:rsid w:val="006C510F"/>
    <w:rsid w:val="006C60BD"/>
    <w:rsid w:val="006C62B0"/>
    <w:rsid w:val="006C63F8"/>
    <w:rsid w:val="006C7080"/>
    <w:rsid w:val="006C7115"/>
    <w:rsid w:val="006C73C5"/>
    <w:rsid w:val="006D104D"/>
    <w:rsid w:val="006D10CF"/>
    <w:rsid w:val="006D11CF"/>
    <w:rsid w:val="006D18E7"/>
    <w:rsid w:val="006D1B61"/>
    <w:rsid w:val="006D1ED3"/>
    <w:rsid w:val="006D23AD"/>
    <w:rsid w:val="006D2506"/>
    <w:rsid w:val="006D27A2"/>
    <w:rsid w:val="006D3A59"/>
    <w:rsid w:val="006D45BE"/>
    <w:rsid w:val="006D4DC0"/>
    <w:rsid w:val="006D4E18"/>
    <w:rsid w:val="006D5308"/>
    <w:rsid w:val="006D5BA9"/>
    <w:rsid w:val="006D5BBA"/>
    <w:rsid w:val="006D6939"/>
    <w:rsid w:val="006D7340"/>
    <w:rsid w:val="006D7C4B"/>
    <w:rsid w:val="006D7F59"/>
    <w:rsid w:val="006E03D9"/>
    <w:rsid w:val="006E04F0"/>
    <w:rsid w:val="006E1456"/>
    <w:rsid w:val="006E14C0"/>
    <w:rsid w:val="006E177C"/>
    <w:rsid w:val="006E24F9"/>
    <w:rsid w:val="006E2772"/>
    <w:rsid w:val="006E2C6A"/>
    <w:rsid w:val="006E31D9"/>
    <w:rsid w:val="006E3344"/>
    <w:rsid w:val="006E3C5E"/>
    <w:rsid w:val="006E4FE9"/>
    <w:rsid w:val="006E688E"/>
    <w:rsid w:val="006E7938"/>
    <w:rsid w:val="006E7D2E"/>
    <w:rsid w:val="006F008F"/>
    <w:rsid w:val="006F0608"/>
    <w:rsid w:val="006F3448"/>
    <w:rsid w:val="006F6536"/>
    <w:rsid w:val="006F6BE1"/>
    <w:rsid w:val="0070056C"/>
    <w:rsid w:val="007008DB"/>
    <w:rsid w:val="007009F6"/>
    <w:rsid w:val="00701BC9"/>
    <w:rsid w:val="00701C0B"/>
    <w:rsid w:val="007027B2"/>
    <w:rsid w:val="007034ED"/>
    <w:rsid w:val="0070377D"/>
    <w:rsid w:val="00703A65"/>
    <w:rsid w:val="00704185"/>
    <w:rsid w:val="0070433B"/>
    <w:rsid w:val="00704441"/>
    <w:rsid w:val="00704CAF"/>
    <w:rsid w:val="00704DB6"/>
    <w:rsid w:val="00704E14"/>
    <w:rsid w:val="0070546F"/>
    <w:rsid w:val="00705622"/>
    <w:rsid w:val="00705709"/>
    <w:rsid w:val="00705A64"/>
    <w:rsid w:val="007067C7"/>
    <w:rsid w:val="0070695E"/>
    <w:rsid w:val="00706C12"/>
    <w:rsid w:val="00706D5B"/>
    <w:rsid w:val="0071002F"/>
    <w:rsid w:val="007102F8"/>
    <w:rsid w:val="007110E6"/>
    <w:rsid w:val="007112ED"/>
    <w:rsid w:val="00711629"/>
    <w:rsid w:val="007117E1"/>
    <w:rsid w:val="00711AA8"/>
    <w:rsid w:val="0071240E"/>
    <w:rsid w:val="0071241E"/>
    <w:rsid w:val="0071368A"/>
    <w:rsid w:val="007138DA"/>
    <w:rsid w:val="00713D10"/>
    <w:rsid w:val="00713EF1"/>
    <w:rsid w:val="00717B24"/>
    <w:rsid w:val="00720766"/>
    <w:rsid w:val="00720BE7"/>
    <w:rsid w:val="00720F6B"/>
    <w:rsid w:val="007211CF"/>
    <w:rsid w:val="0072173A"/>
    <w:rsid w:val="00721E9E"/>
    <w:rsid w:val="00722FB6"/>
    <w:rsid w:val="00723193"/>
    <w:rsid w:val="00723F03"/>
    <w:rsid w:val="007249C0"/>
    <w:rsid w:val="00724E90"/>
    <w:rsid w:val="00725B70"/>
    <w:rsid w:val="00725C00"/>
    <w:rsid w:val="00727501"/>
    <w:rsid w:val="007276A7"/>
    <w:rsid w:val="00727A8E"/>
    <w:rsid w:val="00730A91"/>
    <w:rsid w:val="00730AB9"/>
    <w:rsid w:val="00730F04"/>
    <w:rsid w:val="00732DD8"/>
    <w:rsid w:val="0073382C"/>
    <w:rsid w:val="00734C6D"/>
    <w:rsid w:val="00734D85"/>
    <w:rsid w:val="007355B4"/>
    <w:rsid w:val="007364FA"/>
    <w:rsid w:val="007402A0"/>
    <w:rsid w:val="00740E5D"/>
    <w:rsid w:val="00741938"/>
    <w:rsid w:val="00741AB8"/>
    <w:rsid w:val="00742968"/>
    <w:rsid w:val="00744A5E"/>
    <w:rsid w:val="007461DF"/>
    <w:rsid w:val="00746977"/>
    <w:rsid w:val="007469D2"/>
    <w:rsid w:val="00747D07"/>
    <w:rsid w:val="00747D84"/>
    <w:rsid w:val="00750350"/>
    <w:rsid w:val="007510F5"/>
    <w:rsid w:val="00751BC2"/>
    <w:rsid w:val="00751C3D"/>
    <w:rsid w:val="007550C0"/>
    <w:rsid w:val="00755271"/>
    <w:rsid w:val="00756036"/>
    <w:rsid w:val="00756F8E"/>
    <w:rsid w:val="007571B1"/>
    <w:rsid w:val="007572FC"/>
    <w:rsid w:val="0075760E"/>
    <w:rsid w:val="00761069"/>
    <w:rsid w:val="00761C65"/>
    <w:rsid w:val="007624C5"/>
    <w:rsid w:val="00762552"/>
    <w:rsid w:val="00762E3A"/>
    <w:rsid w:val="007633D2"/>
    <w:rsid w:val="00763A4F"/>
    <w:rsid w:val="007641FE"/>
    <w:rsid w:val="00765043"/>
    <w:rsid w:val="0076527C"/>
    <w:rsid w:val="00765BB3"/>
    <w:rsid w:val="00765CF9"/>
    <w:rsid w:val="00766C87"/>
    <w:rsid w:val="00766F67"/>
    <w:rsid w:val="00770102"/>
    <w:rsid w:val="00770140"/>
    <w:rsid w:val="00771AE1"/>
    <w:rsid w:val="007728E8"/>
    <w:rsid w:val="00772C59"/>
    <w:rsid w:val="0077300B"/>
    <w:rsid w:val="00774CDA"/>
    <w:rsid w:val="00776F48"/>
    <w:rsid w:val="007776F9"/>
    <w:rsid w:val="00780B34"/>
    <w:rsid w:val="00781913"/>
    <w:rsid w:val="00781E0A"/>
    <w:rsid w:val="007820F2"/>
    <w:rsid w:val="007827B4"/>
    <w:rsid w:val="00782F7E"/>
    <w:rsid w:val="0078385E"/>
    <w:rsid w:val="00786691"/>
    <w:rsid w:val="00786956"/>
    <w:rsid w:val="00786A24"/>
    <w:rsid w:val="007878D1"/>
    <w:rsid w:val="0079263E"/>
    <w:rsid w:val="00793816"/>
    <w:rsid w:val="00795158"/>
    <w:rsid w:val="00795699"/>
    <w:rsid w:val="00795C8D"/>
    <w:rsid w:val="00795EBD"/>
    <w:rsid w:val="007968D2"/>
    <w:rsid w:val="00796B72"/>
    <w:rsid w:val="007975F2"/>
    <w:rsid w:val="0079760A"/>
    <w:rsid w:val="007977C5"/>
    <w:rsid w:val="007A12F5"/>
    <w:rsid w:val="007A1447"/>
    <w:rsid w:val="007A20D8"/>
    <w:rsid w:val="007A294B"/>
    <w:rsid w:val="007A3589"/>
    <w:rsid w:val="007A3EF1"/>
    <w:rsid w:val="007A3F29"/>
    <w:rsid w:val="007A4153"/>
    <w:rsid w:val="007A4216"/>
    <w:rsid w:val="007A47D6"/>
    <w:rsid w:val="007A5836"/>
    <w:rsid w:val="007A70C2"/>
    <w:rsid w:val="007A7277"/>
    <w:rsid w:val="007A767E"/>
    <w:rsid w:val="007A76F8"/>
    <w:rsid w:val="007B099B"/>
    <w:rsid w:val="007B1301"/>
    <w:rsid w:val="007B2A93"/>
    <w:rsid w:val="007B2B2C"/>
    <w:rsid w:val="007B2FCB"/>
    <w:rsid w:val="007B3311"/>
    <w:rsid w:val="007B3387"/>
    <w:rsid w:val="007B3B83"/>
    <w:rsid w:val="007B4790"/>
    <w:rsid w:val="007B4974"/>
    <w:rsid w:val="007B5077"/>
    <w:rsid w:val="007B74CC"/>
    <w:rsid w:val="007B76BD"/>
    <w:rsid w:val="007B7766"/>
    <w:rsid w:val="007B7BD9"/>
    <w:rsid w:val="007C1DE5"/>
    <w:rsid w:val="007C1F92"/>
    <w:rsid w:val="007C220F"/>
    <w:rsid w:val="007C25A0"/>
    <w:rsid w:val="007C2764"/>
    <w:rsid w:val="007C2DBA"/>
    <w:rsid w:val="007C312A"/>
    <w:rsid w:val="007C3DD7"/>
    <w:rsid w:val="007C419B"/>
    <w:rsid w:val="007C4734"/>
    <w:rsid w:val="007C5738"/>
    <w:rsid w:val="007C5F71"/>
    <w:rsid w:val="007C6FCE"/>
    <w:rsid w:val="007D042A"/>
    <w:rsid w:val="007D113C"/>
    <w:rsid w:val="007D2429"/>
    <w:rsid w:val="007D2E24"/>
    <w:rsid w:val="007D3098"/>
    <w:rsid w:val="007D3219"/>
    <w:rsid w:val="007D3891"/>
    <w:rsid w:val="007D3C87"/>
    <w:rsid w:val="007D47E6"/>
    <w:rsid w:val="007D498B"/>
    <w:rsid w:val="007D55D0"/>
    <w:rsid w:val="007D735E"/>
    <w:rsid w:val="007D7EE3"/>
    <w:rsid w:val="007E1F0A"/>
    <w:rsid w:val="007E2489"/>
    <w:rsid w:val="007E2B3D"/>
    <w:rsid w:val="007E2C6D"/>
    <w:rsid w:val="007E2C75"/>
    <w:rsid w:val="007E3590"/>
    <w:rsid w:val="007E423A"/>
    <w:rsid w:val="007E5FAC"/>
    <w:rsid w:val="007E6DDA"/>
    <w:rsid w:val="007E704C"/>
    <w:rsid w:val="007E711A"/>
    <w:rsid w:val="007F017E"/>
    <w:rsid w:val="007F0688"/>
    <w:rsid w:val="007F0768"/>
    <w:rsid w:val="007F0A82"/>
    <w:rsid w:val="007F1114"/>
    <w:rsid w:val="007F25CA"/>
    <w:rsid w:val="007F2671"/>
    <w:rsid w:val="007F2C55"/>
    <w:rsid w:val="007F37DF"/>
    <w:rsid w:val="007F38DA"/>
    <w:rsid w:val="007F42E9"/>
    <w:rsid w:val="007F4B75"/>
    <w:rsid w:val="007F5430"/>
    <w:rsid w:val="007F56FD"/>
    <w:rsid w:val="007F70E7"/>
    <w:rsid w:val="007F7121"/>
    <w:rsid w:val="007F7157"/>
    <w:rsid w:val="007F7DA8"/>
    <w:rsid w:val="008005AF"/>
    <w:rsid w:val="00800B36"/>
    <w:rsid w:val="00801731"/>
    <w:rsid w:val="0080200A"/>
    <w:rsid w:val="008028EB"/>
    <w:rsid w:val="008056D8"/>
    <w:rsid w:val="00805B79"/>
    <w:rsid w:val="00805BD7"/>
    <w:rsid w:val="00806EAE"/>
    <w:rsid w:val="008107F9"/>
    <w:rsid w:val="00810F47"/>
    <w:rsid w:val="00811463"/>
    <w:rsid w:val="008114B5"/>
    <w:rsid w:val="00811C5E"/>
    <w:rsid w:val="00812F64"/>
    <w:rsid w:val="0081396A"/>
    <w:rsid w:val="00813AE9"/>
    <w:rsid w:val="00814325"/>
    <w:rsid w:val="00815D7F"/>
    <w:rsid w:val="0081780E"/>
    <w:rsid w:val="0082056E"/>
    <w:rsid w:val="008206E3"/>
    <w:rsid w:val="0082070F"/>
    <w:rsid w:val="00820779"/>
    <w:rsid w:val="008213C7"/>
    <w:rsid w:val="00821F57"/>
    <w:rsid w:val="008222DE"/>
    <w:rsid w:val="00822A0E"/>
    <w:rsid w:val="00824F17"/>
    <w:rsid w:val="0082590B"/>
    <w:rsid w:val="00825DB2"/>
    <w:rsid w:val="00826D16"/>
    <w:rsid w:val="00827211"/>
    <w:rsid w:val="00827498"/>
    <w:rsid w:val="008275CC"/>
    <w:rsid w:val="00830E53"/>
    <w:rsid w:val="008317CC"/>
    <w:rsid w:val="00831E84"/>
    <w:rsid w:val="008321C4"/>
    <w:rsid w:val="00832AF8"/>
    <w:rsid w:val="008333BF"/>
    <w:rsid w:val="008347C9"/>
    <w:rsid w:val="00834B69"/>
    <w:rsid w:val="00834C0E"/>
    <w:rsid w:val="008365CB"/>
    <w:rsid w:val="0083748D"/>
    <w:rsid w:val="00837FDC"/>
    <w:rsid w:val="00841A68"/>
    <w:rsid w:val="00842266"/>
    <w:rsid w:val="00842647"/>
    <w:rsid w:val="00842657"/>
    <w:rsid w:val="0084276A"/>
    <w:rsid w:val="0084336C"/>
    <w:rsid w:val="008434DF"/>
    <w:rsid w:val="00843A6D"/>
    <w:rsid w:val="0084476C"/>
    <w:rsid w:val="00844BF3"/>
    <w:rsid w:val="00844E27"/>
    <w:rsid w:val="00844E91"/>
    <w:rsid w:val="008463AE"/>
    <w:rsid w:val="00846D0C"/>
    <w:rsid w:val="00847450"/>
    <w:rsid w:val="00847611"/>
    <w:rsid w:val="008477E4"/>
    <w:rsid w:val="0084786D"/>
    <w:rsid w:val="00850784"/>
    <w:rsid w:val="00850AC1"/>
    <w:rsid w:val="008532C6"/>
    <w:rsid w:val="00853E48"/>
    <w:rsid w:val="00854109"/>
    <w:rsid w:val="00854DA7"/>
    <w:rsid w:val="008561CB"/>
    <w:rsid w:val="00856511"/>
    <w:rsid w:val="0085693A"/>
    <w:rsid w:val="0085745A"/>
    <w:rsid w:val="0085789A"/>
    <w:rsid w:val="00857CD6"/>
    <w:rsid w:val="00861153"/>
    <w:rsid w:val="008616E0"/>
    <w:rsid w:val="00862D86"/>
    <w:rsid w:val="008637AC"/>
    <w:rsid w:val="00863BB2"/>
    <w:rsid w:val="00863C47"/>
    <w:rsid w:val="00866A7C"/>
    <w:rsid w:val="00866DB9"/>
    <w:rsid w:val="008670F7"/>
    <w:rsid w:val="008679EF"/>
    <w:rsid w:val="008701E2"/>
    <w:rsid w:val="0087201E"/>
    <w:rsid w:val="008742C3"/>
    <w:rsid w:val="008747FE"/>
    <w:rsid w:val="00874A63"/>
    <w:rsid w:val="00874BFF"/>
    <w:rsid w:val="00874F19"/>
    <w:rsid w:val="00875513"/>
    <w:rsid w:val="00876678"/>
    <w:rsid w:val="00876BDC"/>
    <w:rsid w:val="00876DB6"/>
    <w:rsid w:val="00877637"/>
    <w:rsid w:val="00877797"/>
    <w:rsid w:val="0087788D"/>
    <w:rsid w:val="008805FB"/>
    <w:rsid w:val="00880C12"/>
    <w:rsid w:val="00880E0E"/>
    <w:rsid w:val="0088139A"/>
    <w:rsid w:val="00881F5C"/>
    <w:rsid w:val="008820F7"/>
    <w:rsid w:val="00883772"/>
    <w:rsid w:val="00883A78"/>
    <w:rsid w:val="00884473"/>
    <w:rsid w:val="00884637"/>
    <w:rsid w:val="0088475D"/>
    <w:rsid w:val="00884A11"/>
    <w:rsid w:val="00885DFE"/>
    <w:rsid w:val="0088610C"/>
    <w:rsid w:val="0088614E"/>
    <w:rsid w:val="008868F4"/>
    <w:rsid w:val="00887BAD"/>
    <w:rsid w:val="008906CC"/>
    <w:rsid w:val="00890A42"/>
    <w:rsid w:val="00890FCB"/>
    <w:rsid w:val="00891289"/>
    <w:rsid w:val="0089173C"/>
    <w:rsid w:val="00891F74"/>
    <w:rsid w:val="00892013"/>
    <w:rsid w:val="008921FC"/>
    <w:rsid w:val="0089367C"/>
    <w:rsid w:val="00893F56"/>
    <w:rsid w:val="00893F70"/>
    <w:rsid w:val="00895015"/>
    <w:rsid w:val="008950D8"/>
    <w:rsid w:val="00895672"/>
    <w:rsid w:val="00895C07"/>
    <w:rsid w:val="00895E4C"/>
    <w:rsid w:val="0089647A"/>
    <w:rsid w:val="00896A8D"/>
    <w:rsid w:val="008A04DE"/>
    <w:rsid w:val="008A2B96"/>
    <w:rsid w:val="008A2BDA"/>
    <w:rsid w:val="008A2C69"/>
    <w:rsid w:val="008A3F62"/>
    <w:rsid w:val="008A5649"/>
    <w:rsid w:val="008A57F3"/>
    <w:rsid w:val="008A6390"/>
    <w:rsid w:val="008A7251"/>
    <w:rsid w:val="008A7FE5"/>
    <w:rsid w:val="008B17E4"/>
    <w:rsid w:val="008B1E2A"/>
    <w:rsid w:val="008B20A2"/>
    <w:rsid w:val="008B2C19"/>
    <w:rsid w:val="008B3204"/>
    <w:rsid w:val="008B3646"/>
    <w:rsid w:val="008B4358"/>
    <w:rsid w:val="008B594F"/>
    <w:rsid w:val="008B657F"/>
    <w:rsid w:val="008B66BF"/>
    <w:rsid w:val="008B69F9"/>
    <w:rsid w:val="008B6E8C"/>
    <w:rsid w:val="008C1724"/>
    <w:rsid w:val="008C2E16"/>
    <w:rsid w:val="008C33FE"/>
    <w:rsid w:val="008C44B1"/>
    <w:rsid w:val="008C4F58"/>
    <w:rsid w:val="008C51BF"/>
    <w:rsid w:val="008C51FF"/>
    <w:rsid w:val="008C62D8"/>
    <w:rsid w:val="008C6416"/>
    <w:rsid w:val="008C6AB2"/>
    <w:rsid w:val="008C6CE1"/>
    <w:rsid w:val="008C6D3F"/>
    <w:rsid w:val="008C7723"/>
    <w:rsid w:val="008C7E72"/>
    <w:rsid w:val="008D0790"/>
    <w:rsid w:val="008D0FE5"/>
    <w:rsid w:val="008D1171"/>
    <w:rsid w:val="008D2A2F"/>
    <w:rsid w:val="008D34C8"/>
    <w:rsid w:val="008D361C"/>
    <w:rsid w:val="008D599C"/>
    <w:rsid w:val="008D656A"/>
    <w:rsid w:val="008E17FF"/>
    <w:rsid w:val="008E2F73"/>
    <w:rsid w:val="008E6AE3"/>
    <w:rsid w:val="008F1BF8"/>
    <w:rsid w:val="008F1F4C"/>
    <w:rsid w:val="008F3666"/>
    <w:rsid w:val="008F40CE"/>
    <w:rsid w:val="008F4114"/>
    <w:rsid w:val="008F4476"/>
    <w:rsid w:val="008F4677"/>
    <w:rsid w:val="008F4922"/>
    <w:rsid w:val="008F4B9E"/>
    <w:rsid w:val="008F4C87"/>
    <w:rsid w:val="008F5237"/>
    <w:rsid w:val="008F7F02"/>
    <w:rsid w:val="009004A2"/>
    <w:rsid w:val="0090188B"/>
    <w:rsid w:val="00901A2F"/>
    <w:rsid w:val="00901DC5"/>
    <w:rsid w:val="0090377C"/>
    <w:rsid w:val="00903EC8"/>
    <w:rsid w:val="00904A9E"/>
    <w:rsid w:val="009066BE"/>
    <w:rsid w:val="00910175"/>
    <w:rsid w:val="009123B6"/>
    <w:rsid w:val="0091282D"/>
    <w:rsid w:val="00912BC8"/>
    <w:rsid w:val="00913AC9"/>
    <w:rsid w:val="00913ED7"/>
    <w:rsid w:val="00916EA1"/>
    <w:rsid w:val="00917358"/>
    <w:rsid w:val="009210B0"/>
    <w:rsid w:val="00921674"/>
    <w:rsid w:val="0092216F"/>
    <w:rsid w:val="009222C7"/>
    <w:rsid w:val="00922EB6"/>
    <w:rsid w:val="009238BE"/>
    <w:rsid w:val="009242A5"/>
    <w:rsid w:val="00924781"/>
    <w:rsid w:val="00924C92"/>
    <w:rsid w:val="009263AC"/>
    <w:rsid w:val="0092768F"/>
    <w:rsid w:val="0092774A"/>
    <w:rsid w:val="009277C9"/>
    <w:rsid w:val="00927EB3"/>
    <w:rsid w:val="009283D1"/>
    <w:rsid w:val="009300D0"/>
    <w:rsid w:val="00930159"/>
    <w:rsid w:val="009317DC"/>
    <w:rsid w:val="00931ED7"/>
    <w:rsid w:val="00932C79"/>
    <w:rsid w:val="00932C97"/>
    <w:rsid w:val="00933809"/>
    <w:rsid w:val="00933913"/>
    <w:rsid w:val="0093455F"/>
    <w:rsid w:val="009348D4"/>
    <w:rsid w:val="009359D5"/>
    <w:rsid w:val="0093612F"/>
    <w:rsid w:val="00936436"/>
    <w:rsid w:val="00936D86"/>
    <w:rsid w:val="009378F7"/>
    <w:rsid w:val="00937926"/>
    <w:rsid w:val="00937B69"/>
    <w:rsid w:val="009406FE"/>
    <w:rsid w:val="00941CA9"/>
    <w:rsid w:val="00942570"/>
    <w:rsid w:val="009425B4"/>
    <w:rsid w:val="009439B0"/>
    <w:rsid w:val="00943DE6"/>
    <w:rsid w:val="009449E8"/>
    <w:rsid w:val="00944A44"/>
    <w:rsid w:val="009459CB"/>
    <w:rsid w:val="0094778A"/>
    <w:rsid w:val="0095102D"/>
    <w:rsid w:val="00951839"/>
    <w:rsid w:val="0095186A"/>
    <w:rsid w:val="00951FEB"/>
    <w:rsid w:val="00952284"/>
    <w:rsid w:val="009522FF"/>
    <w:rsid w:val="00952466"/>
    <w:rsid w:val="009524C0"/>
    <w:rsid w:val="009530EE"/>
    <w:rsid w:val="00953428"/>
    <w:rsid w:val="00953606"/>
    <w:rsid w:val="009538E4"/>
    <w:rsid w:val="009549E2"/>
    <w:rsid w:val="00954EBD"/>
    <w:rsid w:val="00954F9B"/>
    <w:rsid w:val="00956FC7"/>
    <w:rsid w:val="009572BF"/>
    <w:rsid w:val="009604DC"/>
    <w:rsid w:val="00960FB3"/>
    <w:rsid w:val="00961396"/>
    <w:rsid w:val="00961438"/>
    <w:rsid w:val="009614BD"/>
    <w:rsid w:val="00961CBF"/>
    <w:rsid w:val="00962F86"/>
    <w:rsid w:val="0096379E"/>
    <w:rsid w:val="00963C20"/>
    <w:rsid w:val="0097002D"/>
    <w:rsid w:val="009702DB"/>
    <w:rsid w:val="00970498"/>
    <w:rsid w:val="00970D34"/>
    <w:rsid w:val="0097113A"/>
    <w:rsid w:val="00972E0A"/>
    <w:rsid w:val="00973325"/>
    <w:rsid w:val="00973353"/>
    <w:rsid w:val="00973F08"/>
    <w:rsid w:val="00973FF1"/>
    <w:rsid w:val="009742B8"/>
    <w:rsid w:val="009748E2"/>
    <w:rsid w:val="00974B01"/>
    <w:rsid w:val="00974B0D"/>
    <w:rsid w:val="00974B38"/>
    <w:rsid w:val="009759E4"/>
    <w:rsid w:val="0097626F"/>
    <w:rsid w:val="00976D9B"/>
    <w:rsid w:val="009800F2"/>
    <w:rsid w:val="00981016"/>
    <w:rsid w:val="0098121F"/>
    <w:rsid w:val="00981A9D"/>
    <w:rsid w:val="00981C27"/>
    <w:rsid w:val="009826C9"/>
    <w:rsid w:val="00982E3A"/>
    <w:rsid w:val="00982FCA"/>
    <w:rsid w:val="00983E12"/>
    <w:rsid w:val="00984B9A"/>
    <w:rsid w:val="00984FC5"/>
    <w:rsid w:val="00986334"/>
    <w:rsid w:val="009863C8"/>
    <w:rsid w:val="0098692E"/>
    <w:rsid w:val="00987266"/>
    <w:rsid w:val="00987565"/>
    <w:rsid w:val="009879EA"/>
    <w:rsid w:val="0099078B"/>
    <w:rsid w:val="0099139D"/>
    <w:rsid w:val="00991BA2"/>
    <w:rsid w:val="00991E62"/>
    <w:rsid w:val="009928FA"/>
    <w:rsid w:val="00994AF6"/>
    <w:rsid w:val="00994B70"/>
    <w:rsid w:val="009953D4"/>
    <w:rsid w:val="0099637D"/>
    <w:rsid w:val="00996806"/>
    <w:rsid w:val="00996ABB"/>
    <w:rsid w:val="00996D4E"/>
    <w:rsid w:val="00996D71"/>
    <w:rsid w:val="00997A25"/>
    <w:rsid w:val="00997AB6"/>
    <w:rsid w:val="00997DB1"/>
    <w:rsid w:val="00997F49"/>
    <w:rsid w:val="009A081A"/>
    <w:rsid w:val="009A094E"/>
    <w:rsid w:val="009A0E12"/>
    <w:rsid w:val="009A193E"/>
    <w:rsid w:val="009A1A9E"/>
    <w:rsid w:val="009A24B0"/>
    <w:rsid w:val="009A2511"/>
    <w:rsid w:val="009A3204"/>
    <w:rsid w:val="009A3D45"/>
    <w:rsid w:val="009A4066"/>
    <w:rsid w:val="009A4CDA"/>
    <w:rsid w:val="009A5BCE"/>
    <w:rsid w:val="009A60E4"/>
    <w:rsid w:val="009A6830"/>
    <w:rsid w:val="009A7194"/>
    <w:rsid w:val="009A7727"/>
    <w:rsid w:val="009B029F"/>
    <w:rsid w:val="009B0676"/>
    <w:rsid w:val="009B116F"/>
    <w:rsid w:val="009B35EB"/>
    <w:rsid w:val="009B39D0"/>
    <w:rsid w:val="009B3B55"/>
    <w:rsid w:val="009B3E60"/>
    <w:rsid w:val="009B4144"/>
    <w:rsid w:val="009B4A33"/>
    <w:rsid w:val="009B5715"/>
    <w:rsid w:val="009C0BDA"/>
    <w:rsid w:val="009C1361"/>
    <w:rsid w:val="009C137F"/>
    <w:rsid w:val="009C1B55"/>
    <w:rsid w:val="009C1C81"/>
    <w:rsid w:val="009C2491"/>
    <w:rsid w:val="009C29F0"/>
    <w:rsid w:val="009C36AE"/>
    <w:rsid w:val="009C3C86"/>
    <w:rsid w:val="009C3EE5"/>
    <w:rsid w:val="009C46D3"/>
    <w:rsid w:val="009C4803"/>
    <w:rsid w:val="009C480D"/>
    <w:rsid w:val="009C5759"/>
    <w:rsid w:val="009C628D"/>
    <w:rsid w:val="009C63D4"/>
    <w:rsid w:val="009C6985"/>
    <w:rsid w:val="009C7347"/>
    <w:rsid w:val="009C756A"/>
    <w:rsid w:val="009D02A5"/>
    <w:rsid w:val="009D02F6"/>
    <w:rsid w:val="009D091C"/>
    <w:rsid w:val="009D1BAA"/>
    <w:rsid w:val="009D2367"/>
    <w:rsid w:val="009D23E1"/>
    <w:rsid w:val="009D26AD"/>
    <w:rsid w:val="009D2BD3"/>
    <w:rsid w:val="009D2D84"/>
    <w:rsid w:val="009D2FC1"/>
    <w:rsid w:val="009D333F"/>
    <w:rsid w:val="009D3607"/>
    <w:rsid w:val="009D45FA"/>
    <w:rsid w:val="009D460F"/>
    <w:rsid w:val="009D5707"/>
    <w:rsid w:val="009D5897"/>
    <w:rsid w:val="009D5F57"/>
    <w:rsid w:val="009D61B3"/>
    <w:rsid w:val="009E0613"/>
    <w:rsid w:val="009E18FE"/>
    <w:rsid w:val="009E27E4"/>
    <w:rsid w:val="009E2A18"/>
    <w:rsid w:val="009E3647"/>
    <w:rsid w:val="009E3AA0"/>
    <w:rsid w:val="009E5302"/>
    <w:rsid w:val="009E5960"/>
    <w:rsid w:val="009E5E85"/>
    <w:rsid w:val="009E630D"/>
    <w:rsid w:val="009E6A0F"/>
    <w:rsid w:val="009E6C98"/>
    <w:rsid w:val="009E6D3F"/>
    <w:rsid w:val="009E7583"/>
    <w:rsid w:val="009E7806"/>
    <w:rsid w:val="009E7F95"/>
    <w:rsid w:val="009F0B2C"/>
    <w:rsid w:val="009F0C98"/>
    <w:rsid w:val="009F0CAF"/>
    <w:rsid w:val="009F103C"/>
    <w:rsid w:val="009F10FB"/>
    <w:rsid w:val="009F117E"/>
    <w:rsid w:val="009F11B2"/>
    <w:rsid w:val="009F135A"/>
    <w:rsid w:val="009F1E24"/>
    <w:rsid w:val="009F2819"/>
    <w:rsid w:val="009F2877"/>
    <w:rsid w:val="009F41B7"/>
    <w:rsid w:val="009F5752"/>
    <w:rsid w:val="009F7FEB"/>
    <w:rsid w:val="00A013C9"/>
    <w:rsid w:val="00A01815"/>
    <w:rsid w:val="00A01FC5"/>
    <w:rsid w:val="00A021BC"/>
    <w:rsid w:val="00A0260B"/>
    <w:rsid w:val="00A02767"/>
    <w:rsid w:val="00A02D4E"/>
    <w:rsid w:val="00A04487"/>
    <w:rsid w:val="00A0546D"/>
    <w:rsid w:val="00A06AEE"/>
    <w:rsid w:val="00A07C87"/>
    <w:rsid w:val="00A10B87"/>
    <w:rsid w:val="00A120BD"/>
    <w:rsid w:val="00A122A5"/>
    <w:rsid w:val="00A12E1C"/>
    <w:rsid w:val="00A1370B"/>
    <w:rsid w:val="00A13AA4"/>
    <w:rsid w:val="00A14756"/>
    <w:rsid w:val="00A15123"/>
    <w:rsid w:val="00A1544F"/>
    <w:rsid w:val="00A15AB9"/>
    <w:rsid w:val="00A16F52"/>
    <w:rsid w:val="00A17FE3"/>
    <w:rsid w:val="00A204BA"/>
    <w:rsid w:val="00A20B00"/>
    <w:rsid w:val="00A2299A"/>
    <w:rsid w:val="00A22F9F"/>
    <w:rsid w:val="00A24A51"/>
    <w:rsid w:val="00A278FA"/>
    <w:rsid w:val="00A27A15"/>
    <w:rsid w:val="00A27E25"/>
    <w:rsid w:val="00A27FB7"/>
    <w:rsid w:val="00A308D7"/>
    <w:rsid w:val="00A316C5"/>
    <w:rsid w:val="00A31ED4"/>
    <w:rsid w:val="00A3449B"/>
    <w:rsid w:val="00A34EA8"/>
    <w:rsid w:val="00A3585D"/>
    <w:rsid w:val="00A35980"/>
    <w:rsid w:val="00A35B75"/>
    <w:rsid w:val="00A363E4"/>
    <w:rsid w:val="00A3679A"/>
    <w:rsid w:val="00A36FF6"/>
    <w:rsid w:val="00A377C8"/>
    <w:rsid w:val="00A379A4"/>
    <w:rsid w:val="00A40EA9"/>
    <w:rsid w:val="00A4122B"/>
    <w:rsid w:val="00A41AC5"/>
    <w:rsid w:val="00A42A8C"/>
    <w:rsid w:val="00A4383B"/>
    <w:rsid w:val="00A4383C"/>
    <w:rsid w:val="00A43D44"/>
    <w:rsid w:val="00A44046"/>
    <w:rsid w:val="00A45190"/>
    <w:rsid w:val="00A455FD"/>
    <w:rsid w:val="00A4581E"/>
    <w:rsid w:val="00A45DD1"/>
    <w:rsid w:val="00A45E10"/>
    <w:rsid w:val="00A4735E"/>
    <w:rsid w:val="00A5051C"/>
    <w:rsid w:val="00A51C7C"/>
    <w:rsid w:val="00A51E27"/>
    <w:rsid w:val="00A51EF3"/>
    <w:rsid w:val="00A520D8"/>
    <w:rsid w:val="00A53691"/>
    <w:rsid w:val="00A53990"/>
    <w:rsid w:val="00A53FC9"/>
    <w:rsid w:val="00A552D0"/>
    <w:rsid w:val="00A571B1"/>
    <w:rsid w:val="00A574A9"/>
    <w:rsid w:val="00A57D42"/>
    <w:rsid w:val="00A57D96"/>
    <w:rsid w:val="00A6012B"/>
    <w:rsid w:val="00A6046E"/>
    <w:rsid w:val="00A60F07"/>
    <w:rsid w:val="00A62B05"/>
    <w:rsid w:val="00A62D32"/>
    <w:rsid w:val="00A62E6E"/>
    <w:rsid w:val="00A62F13"/>
    <w:rsid w:val="00A63DF7"/>
    <w:rsid w:val="00A64BA5"/>
    <w:rsid w:val="00A654D6"/>
    <w:rsid w:val="00A65700"/>
    <w:rsid w:val="00A66300"/>
    <w:rsid w:val="00A66B43"/>
    <w:rsid w:val="00A671BA"/>
    <w:rsid w:val="00A67BF6"/>
    <w:rsid w:val="00A7034A"/>
    <w:rsid w:val="00A715AE"/>
    <w:rsid w:val="00A721B0"/>
    <w:rsid w:val="00A73881"/>
    <w:rsid w:val="00A738B4"/>
    <w:rsid w:val="00A73C8E"/>
    <w:rsid w:val="00A73EE8"/>
    <w:rsid w:val="00A7404C"/>
    <w:rsid w:val="00A7412B"/>
    <w:rsid w:val="00A742E0"/>
    <w:rsid w:val="00A74A73"/>
    <w:rsid w:val="00A754A2"/>
    <w:rsid w:val="00A76B0E"/>
    <w:rsid w:val="00A76C8E"/>
    <w:rsid w:val="00A76E9E"/>
    <w:rsid w:val="00A76FA4"/>
    <w:rsid w:val="00A7759F"/>
    <w:rsid w:val="00A77BB6"/>
    <w:rsid w:val="00A808AC"/>
    <w:rsid w:val="00A80B1D"/>
    <w:rsid w:val="00A80B9D"/>
    <w:rsid w:val="00A80BAB"/>
    <w:rsid w:val="00A80DFC"/>
    <w:rsid w:val="00A81F43"/>
    <w:rsid w:val="00A82738"/>
    <w:rsid w:val="00A8302F"/>
    <w:rsid w:val="00A8344A"/>
    <w:rsid w:val="00A84932"/>
    <w:rsid w:val="00A84A45"/>
    <w:rsid w:val="00A84FB9"/>
    <w:rsid w:val="00A8521C"/>
    <w:rsid w:val="00A852C7"/>
    <w:rsid w:val="00A85450"/>
    <w:rsid w:val="00A85CE7"/>
    <w:rsid w:val="00A86407"/>
    <w:rsid w:val="00A8653D"/>
    <w:rsid w:val="00A86982"/>
    <w:rsid w:val="00A9063F"/>
    <w:rsid w:val="00A908C2"/>
    <w:rsid w:val="00A91591"/>
    <w:rsid w:val="00A921F7"/>
    <w:rsid w:val="00A929E3"/>
    <w:rsid w:val="00A92FB0"/>
    <w:rsid w:val="00A93B9F"/>
    <w:rsid w:val="00A93D76"/>
    <w:rsid w:val="00A94625"/>
    <w:rsid w:val="00A94736"/>
    <w:rsid w:val="00A94ED6"/>
    <w:rsid w:val="00A9537C"/>
    <w:rsid w:val="00A9564A"/>
    <w:rsid w:val="00AA01E1"/>
    <w:rsid w:val="00AA02FB"/>
    <w:rsid w:val="00AA0AFF"/>
    <w:rsid w:val="00AA0BA4"/>
    <w:rsid w:val="00AA0D3D"/>
    <w:rsid w:val="00AA109F"/>
    <w:rsid w:val="00AA25B8"/>
    <w:rsid w:val="00AA2B31"/>
    <w:rsid w:val="00AA3771"/>
    <w:rsid w:val="00AA4570"/>
    <w:rsid w:val="00AA6AB3"/>
    <w:rsid w:val="00AA6C29"/>
    <w:rsid w:val="00AA7568"/>
    <w:rsid w:val="00AA75D7"/>
    <w:rsid w:val="00AA7798"/>
    <w:rsid w:val="00AA783F"/>
    <w:rsid w:val="00AA7995"/>
    <w:rsid w:val="00AA79F9"/>
    <w:rsid w:val="00AB13F6"/>
    <w:rsid w:val="00AB31AF"/>
    <w:rsid w:val="00AB39B6"/>
    <w:rsid w:val="00AB427E"/>
    <w:rsid w:val="00AB4847"/>
    <w:rsid w:val="00AB529A"/>
    <w:rsid w:val="00AB5AE8"/>
    <w:rsid w:val="00AB5DA5"/>
    <w:rsid w:val="00AB6E6B"/>
    <w:rsid w:val="00AB6E81"/>
    <w:rsid w:val="00AB7A3D"/>
    <w:rsid w:val="00AB7C8B"/>
    <w:rsid w:val="00AC1B6F"/>
    <w:rsid w:val="00AC1FCA"/>
    <w:rsid w:val="00AC3897"/>
    <w:rsid w:val="00AC3988"/>
    <w:rsid w:val="00AC3C1C"/>
    <w:rsid w:val="00AC3F3F"/>
    <w:rsid w:val="00AC493B"/>
    <w:rsid w:val="00AC580D"/>
    <w:rsid w:val="00AC6911"/>
    <w:rsid w:val="00AC7310"/>
    <w:rsid w:val="00AC76CB"/>
    <w:rsid w:val="00AD0B0D"/>
    <w:rsid w:val="00AD2570"/>
    <w:rsid w:val="00AD2636"/>
    <w:rsid w:val="00AD26BE"/>
    <w:rsid w:val="00AD2785"/>
    <w:rsid w:val="00AD2B21"/>
    <w:rsid w:val="00AD3D0B"/>
    <w:rsid w:val="00AD4043"/>
    <w:rsid w:val="00AD4A85"/>
    <w:rsid w:val="00AD5F8B"/>
    <w:rsid w:val="00AD632D"/>
    <w:rsid w:val="00AD736F"/>
    <w:rsid w:val="00AD754F"/>
    <w:rsid w:val="00AD79C6"/>
    <w:rsid w:val="00AE0A34"/>
    <w:rsid w:val="00AE0E11"/>
    <w:rsid w:val="00AE11A5"/>
    <w:rsid w:val="00AE12A1"/>
    <w:rsid w:val="00AE13C9"/>
    <w:rsid w:val="00AE18CC"/>
    <w:rsid w:val="00AE1E4F"/>
    <w:rsid w:val="00AE4871"/>
    <w:rsid w:val="00AE5555"/>
    <w:rsid w:val="00AE68B2"/>
    <w:rsid w:val="00AF08AE"/>
    <w:rsid w:val="00AF091E"/>
    <w:rsid w:val="00AF4196"/>
    <w:rsid w:val="00AF55F8"/>
    <w:rsid w:val="00AF5676"/>
    <w:rsid w:val="00AF5831"/>
    <w:rsid w:val="00AF69E3"/>
    <w:rsid w:val="00AF76C3"/>
    <w:rsid w:val="00AF7949"/>
    <w:rsid w:val="00AF7A83"/>
    <w:rsid w:val="00AF7EF9"/>
    <w:rsid w:val="00B008C9"/>
    <w:rsid w:val="00B00B83"/>
    <w:rsid w:val="00B00F3E"/>
    <w:rsid w:val="00B010A4"/>
    <w:rsid w:val="00B02CD5"/>
    <w:rsid w:val="00B02DFD"/>
    <w:rsid w:val="00B03FA2"/>
    <w:rsid w:val="00B0577C"/>
    <w:rsid w:val="00B05BD9"/>
    <w:rsid w:val="00B071BA"/>
    <w:rsid w:val="00B07EEA"/>
    <w:rsid w:val="00B113FB"/>
    <w:rsid w:val="00B131FE"/>
    <w:rsid w:val="00B13700"/>
    <w:rsid w:val="00B139CC"/>
    <w:rsid w:val="00B14F12"/>
    <w:rsid w:val="00B16D5E"/>
    <w:rsid w:val="00B177EF"/>
    <w:rsid w:val="00B208CD"/>
    <w:rsid w:val="00B20A0A"/>
    <w:rsid w:val="00B20B97"/>
    <w:rsid w:val="00B21168"/>
    <w:rsid w:val="00B22B5F"/>
    <w:rsid w:val="00B230F8"/>
    <w:rsid w:val="00B248CE"/>
    <w:rsid w:val="00B24B17"/>
    <w:rsid w:val="00B24C78"/>
    <w:rsid w:val="00B24E37"/>
    <w:rsid w:val="00B25CBC"/>
    <w:rsid w:val="00B27750"/>
    <w:rsid w:val="00B27F64"/>
    <w:rsid w:val="00B306A7"/>
    <w:rsid w:val="00B319F3"/>
    <w:rsid w:val="00B31EFF"/>
    <w:rsid w:val="00B321E6"/>
    <w:rsid w:val="00B33190"/>
    <w:rsid w:val="00B331BA"/>
    <w:rsid w:val="00B33D94"/>
    <w:rsid w:val="00B34689"/>
    <w:rsid w:val="00B35574"/>
    <w:rsid w:val="00B35597"/>
    <w:rsid w:val="00B36C59"/>
    <w:rsid w:val="00B37F1E"/>
    <w:rsid w:val="00B42A05"/>
    <w:rsid w:val="00B42E18"/>
    <w:rsid w:val="00B44013"/>
    <w:rsid w:val="00B459FD"/>
    <w:rsid w:val="00B45AEC"/>
    <w:rsid w:val="00B468DB"/>
    <w:rsid w:val="00B47584"/>
    <w:rsid w:val="00B5079C"/>
    <w:rsid w:val="00B52AAC"/>
    <w:rsid w:val="00B530CD"/>
    <w:rsid w:val="00B534BA"/>
    <w:rsid w:val="00B53CE9"/>
    <w:rsid w:val="00B5548C"/>
    <w:rsid w:val="00B555B7"/>
    <w:rsid w:val="00B570AE"/>
    <w:rsid w:val="00B57313"/>
    <w:rsid w:val="00B578BE"/>
    <w:rsid w:val="00B6171F"/>
    <w:rsid w:val="00B618F6"/>
    <w:rsid w:val="00B629F4"/>
    <w:rsid w:val="00B62C2F"/>
    <w:rsid w:val="00B630CA"/>
    <w:rsid w:val="00B6346A"/>
    <w:rsid w:val="00B63540"/>
    <w:rsid w:val="00B640E6"/>
    <w:rsid w:val="00B64208"/>
    <w:rsid w:val="00B65421"/>
    <w:rsid w:val="00B6579D"/>
    <w:rsid w:val="00B65821"/>
    <w:rsid w:val="00B65946"/>
    <w:rsid w:val="00B65A55"/>
    <w:rsid w:val="00B6602E"/>
    <w:rsid w:val="00B66A36"/>
    <w:rsid w:val="00B66FE4"/>
    <w:rsid w:val="00B67304"/>
    <w:rsid w:val="00B67334"/>
    <w:rsid w:val="00B7013A"/>
    <w:rsid w:val="00B704F8"/>
    <w:rsid w:val="00B70D63"/>
    <w:rsid w:val="00B714D9"/>
    <w:rsid w:val="00B71F80"/>
    <w:rsid w:val="00B740B3"/>
    <w:rsid w:val="00B74BF4"/>
    <w:rsid w:val="00B75029"/>
    <w:rsid w:val="00B76980"/>
    <w:rsid w:val="00B806B4"/>
    <w:rsid w:val="00B8228C"/>
    <w:rsid w:val="00B83553"/>
    <w:rsid w:val="00B83DA1"/>
    <w:rsid w:val="00B83FB2"/>
    <w:rsid w:val="00B844F1"/>
    <w:rsid w:val="00B84B9B"/>
    <w:rsid w:val="00B862F4"/>
    <w:rsid w:val="00B8715F"/>
    <w:rsid w:val="00B87319"/>
    <w:rsid w:val="00B905CA"/>
    <w:rsid w:val="00B90AF3"/>
    <w:rsid w:val="00B91481"/>
    <w:rsid w:val="00B91AF4"/>
    <w:rsid w:val="00B91E67"/>
    <w:rsid w:val="00B91F83"/>
    <w:rsid w:val="00B9255C"/>
    <w:rsid w:val="00B9287C"/>
    <w:rsid w:val="00B92A0E"/>
    <w:rsid w:val="00B955A2"/>
    <w:rsid w:val="00B959A3"/>
    <w:rsid w:val="00B96F91"/>
    <w:rsid w:val="00B9713E"/>
    <w:rsid w:val="00B9765E"/>
    <w:rsid w:val="00B97F05"/>
    <w:rsid w:val="00BA024D"/>
    <w:rsid w:val="00BA12C8"/>
    <w:rsid w:val="00BA1976"/>
    <w:rsid w:val="00BA1E10"/>
    <w:rsid w:val="00BA1F65"/>
    <w:rsid w:val="00BA3A6C"/>
    <w:rsid w:val="00BA4404"/>
    <w:rsid w:val="00BA505B"/>
    <w:rsid w:val="00BA5D0A"/>
    <w:rsid w:val="00BA6C38"/>
    <w:rsid w:val="00BA701E"/>
    <w:rsid w:val="00BA7B88"/>
    <w:rsid w:val="00BA7D31"/>
    <w:rsid w:val="00BB1242"/>
    <w:rsid w:val="00BB1FC3"/>
    <w:rsid w:val="00BB2004"/>
    <w:rsid w:val="00BB2808"/>
    <w:rsid w:val="00BB4471"/>
    <w:rsid w:val="00BB792E"/>
    <w:rsid w:val="00BC14BB"/>
    <w:rsid w:val="00BC2514"/>
    <w:rsid w:val="00BC34A1"/>
    <w:rsid w:val="00BC4354"/>
    <w:rsid w:val="00BC45D4"/>
    <w:rsid w:val="00BC49AF"/>
    <w:rsid w:val="00BC61F6"/>
    <w:rsid w:val="00BC6E67"/>
    <w:rsid w:val="00BC6FA8"/>
    <w:rsid w:val="00BC7914"/>
    <w:rsid w:val="00BC7EB6"/>
    <w:rsid w:val="00BD0339"/>
    <w:rsid w:val="00BD1165"/>
    <w:rsid w:val="00BD125B"/>
    <w:rsid w:val="00BD12A0"/>
    <w:rsid w:val="00BD1729"/>
    <w:rsid w:val="00BD1ACA"/>
    <w:rsid w:val="00BD1FA7"/>
    <w:rsid w:val="00BD4123"/>
    <w:rsid w:val="00BD4D4D"/>
    <w:rsid w:val="00BD4F80"/>
    <w:rsid w:val="00BD532B"/>
    <w:rsid w:val="00BD5637"/>
    <w:rsid w:val="00BD7756"/>
    <w:rsid w:val="00BE0EE1"/>
    <w:rsid w:val="00BE10AB"/>
    <w:rsid w:val="00BE2FD2"/>
    <w:rsid w:val="00BE383C"/>
    <w:rsid w:val="00BE3A5F"/>
    <w:rsid w:val="00BE3CAC"/>
    <w:rsid w:val="00BE437E"/>
    <w:rsid w:val="00BE5571"/>
    <w:rsid w:val="00BE5A39"/>
    <w:rsid w:val="00BE5E14"/>
    <w:rsid w:val="00BE6C82"/>
    <w:rsid w:val="00BF03EC"/>
    <w:rsid w:val="00BF0A1F"/>
    <w:rsid w:val="00BF0F5C"/>
    <w:rsid w:val="00BF18D8"/>
    <w:rsid w:val="00BF190F"/>
    <w:rsid w:val="00BF257E"/>
    <w:rsid w:val="00BF2A63"/>
    <w:rsid w:val="00BF2B61"/>
    <w:rsid w:val="00BF2F89"/>
    <w:rsid w:val="00BF39E0"/>
    <w:rsid w:val="00BF429C"/>
    <w:rsid w:val="00BF4D23"/>
    <w:rsid w:val="00BF5258"/>
    <w:rsid w:val="00BF58CD"/>
    <w:rsid w:val="00BF58FB"/>
    <w:rsid w:val="00BF5B88"/>
    <w:rsid w:val="00BF7432"/>
    <w:rsid w:val="00BF7D8F"/>
    <w:rsid w:val="00C01150"/>
    <w:rsid w:val="00C0176A"/>
    <w:rsid w:val="00C01835"/>
    <w:rsid w:val="00C01BD7"/>
    <w:rsid w:val="00C029BF"/>
    <w:rsid w:val="00C03BD3"/>
    <w:rsid w:val="00C03C04"/>
    <w:rsid w:val="00C05367"/>
    <w:rsid w:val="00C0675B"/>
    <w:rsid w:val="00C068AD"/>
    <w:rsid w:val="00C072CA"/>
    <w:rsid w:val="00C07D4D"/>
    <w:rsid w:val="00C07F48"/>
    <w:rsid w:val="00C1093C"/>
    <w:rsid w:val="00C110C9"/>
    <w:rsid w:val="00C12301"/>
    <w:rsid w:val="00C12BF5"/>
    <w:rsid w:val="00C15A68"/>
    <w:rsid w:val="00C15B1F"/>
    <w:rsid w:val="00C1644F"/>
    <w:rsid w:val="00C177C0"/>
    <w:rsid w:val="00C20407"/>
    <w:rsid w:val="00C2177E"/>
    <w:rsid w:val="00C22001"/>
    <w:rsid w:val="00C2297F"/>
    <w:rsid w:val="00C239F8"/>
    <w:rsid w:val="00C23C73"/>
    <w:rsid w:val="00C24658"/>
    <w:rsid w:val="00C2544F"/>
    <w:rsid w:val="00C25CB2"/>
    <w:rsid w:val="00C268C5"/>
    <w:rsid w:val="00C26F4C"/>
    <w:rsid w:val="00C2771D"/>
    <w:rsid w:val="00C300A9"/>
    <w:rsid w:val="00C31BC2"/>
    <w:rsid w:val="00C335DB"/>
    <w:rsid w:val="00C34311"/>
    <w:rsid w:val="00C34702"/>
    <w:rsid w:val="00C34767"/>
    <w:rsid w:val="00C347F2"/>
    <w:rsid w:val="00C34DDD"/>
    <w:rsid w:val="00C3663A"/>
    <w:rsid w:val="00C3799C"/>
    <w:rsid w:val="00C37A8E"/>
    <w:rsid w:val="00C409B7"/>
    <w:rsid w:val="00C40A71"/>
    <w:rsid w:val="00C40B6F"/>
    <w:rsid w:val="00C40F44"/>
    <w:rsid w:val="00C43487"/>
    <w:rsid w:val="00C43533"/>
    <w:rsid w:val="00C43730"/>
    <w:rsid w:val="00C4389B"/>
    <w:rsid w:val="00C4446D"/>
    <w:rsid w:val="00C4453B"/>
    <w:rsid w:val="00C459F1"/>
    <w:rsid w:val="00C45E0D"/>
    <w:rsid w:val="00C46078"/>
    <w:rsid w:val="00C469AB"/>
    <w:rsid w:val="00C46C5F"/>
    <w:rsid w:val="00C4774F"/>
    <w:rsid w:val="00C47878"/>
    <w:rsid w:val="00C50850"/>
    <w:rsid w:val="00C516C8"/>
    <w:rsid w:val="00C53A42"/>
    <w:rsid w:val="00C53EE2"/>
    <w:rsid w:val="00C548CB"/>
    <w:rsid w:val="00C549F4"/>
    <w:rsid w:val="00C54BC4"/>
    <w:rsid w:val="00C5535A"/>
    <w:rsid w:val="00C55410"/>
    <w:rsid w:val="00C5596A"/>
    <w:rsid w:val="00C55BB8"/>
    <w:rsid w:val="00C56190"/>
    <w:rsid w:val="00C56611"/>
    <w:rsid w:val="00C56CA1"/>
    <w:rsid w:val="00C56EA7"/>
    <w:rsid w:val="00C57C6B"/>
    <w:rsid w:val="00C57EA9"/>
    <w:rsid w:val="00C60B6A"/>
    <w:rsid w:val="00C61129"/>
    <w:rsid w:val="00C611F9"/>
    <w:rsid w:val="00C621DA"/>
    <w:rsid w:val="00C6259D"/>
    <w:rsid w:val="00C63DA1"/>
    <w:rsid w:val="00C6465F"/>
    <w:rsid w:val="00C64DD7"/>
    <w:rsid w:val="00C657BD"/>
    <w:rsid w:val="00C6649C"/>
    <w:rsid w:val="00C66519"/>
    <w:rsid w:val="00C6691D"/>
    <w:rsid w:val="00C7069B"/>
    <w:rsid w:val="00C70BFD"/>
    <w:rsid w:val="00C7143F"/>
    <w:rsid w:val="00C71516"/>
    <w:rsid w:val="00C7295A"/>
    <w:rsid w:val="00C7337B"/>
    <w:rsid w:val="00C73E20"/>
    <w:rsid w:val="00C76713"/>
    <w:rsid w:val="00C76C0D"/>
    <w:rsid w:val="00C8021D"/>
    <w:rsid w:val="00C8058D"/>
    <w:rsid w:val="00C80BDC"/>
    <w:rsid w:val="00C80BEE"/>
    <w:rsid w:val="00C81A60"/>
    <w:rsid w:val="00C823D2"/>
    <w:rsid w:val="00C82633"/>
    <w:rsid w:val="00C836EC"/>
    <w:rsid w:val="00C839D7"/>
    <w:rsid w:val="00C84309"/>
    <w:rsid w:val="00C8491A"/>
    <w:rsid w:val="00C84DD1"/>
    <w:rsid w:val="00C85754"/>
    <w:rsid w:val="00C860D3"/>
    <w:rsid w:val="00C86B52"/>
    <w:rsid w:val="00C90182"/>
    <w:rsid w:val="00C9143E"/>
    <w:rsid w:val="00C91DA7"/>
    <w:rsid w:val="00C92A91"/>
    <w:rsid w:val="00C92EFB"/>
    <w:rsid w:val="00C9398E"/>
    <w:rsid w:val="00C93F65"/>
    <w:rsid w:val="00C9428B"/>
    <w:rsid w:val="00C960E4"/>
    <w:rsid w:val="00C9682D"/>
    <w:rsid w:val="00C96DA3"/>
    <w:rsid w:val="00C976C6"/>
    <w:rsid w:val="00C97A5A"/>
    <w:rsid w:val="00CA01B1"/>
    <w:rsid w:val="00CA082B"/>
    <w:rsid w:val="00CA11F0"/>
    <w:rsid w:val="00CA130C"/>
    <w:rsid w:val="00CA145F"/>
    <w:rsid w:val="00CA18A1"/>
    <w:rsid w:val="00CA1B07"/>
    <w:rsid w:val="00CA2548"/>
    <w:rsid w:val="00CA3FDB"/>
    <w:rsid w:val="00CA4B2D"/>
    <w:rsid w:val="00CA5676"/>
    <w:rsid w:val="00CA6075"/>
    <w:rsid w:val="00CA6381"/>
    <w:rsid w:val="00CA651C"/>
    <w:rsid w:val="00CA701E"/>
    <w:rsid w:val="00CA7917"/>
    <w:rsid w:val="00CA79BA"/>
    <w:rsid w:val="00CA7F22"/>
    <w:rsid w:val="00CB04F4"/>
    <w:rsid w:val="00CB054A"/>
    <w:rsid w:val="00CB12FC"/>
    <w:rsid w:val="00CB1B17"/>
    <w:rsid w:val="00CB1EE7"/>
    <w:rsid w:val="00CB2166"/>
    <w:rsid w:val="00CB2427"/>
    <w:rsid w:val="00CB24D1"/>
    <w:rsid w:val="00CB2C75"/>
    <w:rsid w:val="00CB45BC"/>
    <w:rsid w:val="00CB4F74"/>
    <w:rsid w:val="00CB5254"/>
    <w:rsid w:val="00CB58AB"/>
    <w:rsid w:val="00CB6E1B"/>
    <w:rsid w:val="00CB6F6E"/>
    <w:rsid w:val="00CB7279"/>
    <w:rsid w:val="00CC1945"/>
    <w:rsid w:val="00CC19E2"/>
    <w:rsid w:val="00CC1CD0"/>
    <w:rsid w:val="00CC278E"/>
    <w:rsid w:val="00CC2850"/>
    <w:rsid w:val="00CC2F23"/>
    <w:rsid w:val="00CC3284"/>
    <w:rsid w:val="00CC3CC6"/>
    <w:rsid w:val="00CC3F2D"/>
    <w:rsid w:val="00CC4F55"/>
    <w:rsid w:val="00CC52AF"/>
    <w:rsid w:val="00CC594D"/>
    <w:rsid w:val="00CC5EB1"/>
    <w:rsid w:val="00CC633E"/>
    <w:rsid w:val="00CC6F58"/>
    <w:rsid w:val="00CC7460"/>
    <w:rsid w:val="00CC78FD"/>
    <w:rsid w:val="00CC7D8A"/>
    <w:rsid w:val="00CD13EF"/>
    <w:rsid w:val="00CD2593"/>
    <w:rsid w:val="00CD272F"/>
    <w:rsid w:val="00CD2FA6"/>
    <w:rsid w:val="00CD3FA1"/>
    <w:rsid w:val="00CD4AE2"/>
    <w:rsid w:val="00CD4FBC"/>
    <w:rsid w:val="00CD50E5"/>
    <w:rsid w:val="00CD5D32"/>
    <w:rsid w:val="00CD6448"/>
    <w:rsid w:val="00CD7464"/>
    <w:rsid w:val="00CD7EE0"/>
    <w:rsid w:val="00CD7F9C"/>
    <w:rsid w:val="00CE0A46"/>
    <w:rsid w:val="00CE19CD"/>
    <w:rsid w:val="00CE1CE4"/>
    <w:rsid w:val="00CE2DE6"/>
    <w:rsid w:val="00CE4460"/>
    <w:rsid w:val="00CE4B65"/>
    <w:rsid w:val="00CE663F"/>
    <w:rsid w:val="00CE6B5A"/>
    <w:rsid w:val="00CE6BE4"/>
    <w:rsid w:val="00CE78F3"/>
    <w:rsid w:val="00CE78FD"/>
    <w:rsid w:val="00CF02D0"/>
    <w:rsid w:val="00CF0B60"/>
    <w:rsid w:val="00CF0BB7"/>
    <w:rsid w:val="00CF249B"/>
    <w:rsid w:val="00CF2BFE"/>
    <w:rsid w:val="00CF36E6"/>
    <w:rsid w:val="00CF3E1C"/>
    <w:rsid w:val="00CF4C2B"/>
    <w:rsid w:val="00CF5026"/>
    <w:rsid w:val="00CF676A"/>
    <w:rsid w:val="00D0114C"/>
    <w:rsid w:val="00D01C07"/>
    <w:rsid w:val="00D02116"/>
    <w:rsid w:val="00D04306"/>
    <w:rsid w:val="00D04D1A"/>
    <w:rsid w:val="00D0534B"/>
    <w:rsid w:val="00D062C6"/>
    <w:rsid w:val="00D0670C"/>
    <w:rsid w:val="00D071DF"/>
    <w:rsid w:val="00D10F14"/>
    <w:rsid w:val="00D11E2B"/>
    <w:rsid w:val="00D1212F"/>
    <w:rsid w:val="00D126D8"/>
    <w:rsid w:val="00D13284"/>
    <w:rsid w:val="00D1336C"/>
    <w:rsid w:val="00D14568"/>
    <w:rsid w:val="00D1597C"/>
    <w:rsid w:val="00D15EEB"/>
    <w:rsid w:val="00D1699F"/>
    <w:rsid w:val="00D16E12"/>
    <w:rsid w:val="00D1710F"/>
    <w:rsid w:val="00D17322"/>
    <w:rsid w:val="00D20620"/>
    <w:rsid w:val="00D20BC6"/>
    <w:rsid w:val="00D21347"/>
    <w:rsid w:val="00D21E0B"/>
    <w:rsid w:val="00D22B43"/>
    <w:rsid w:val="00D23911"/>
    <w:rsid w:val="00D23E9C"/>
    <w:rsid w:val="00D2653A"/>
    <w:rsid w:val="00D270F4"/>
    <w:rsid w:val="00D30488"/>
    <w:rsid w:val="00D31ACD"/>
    <w:rsid w:val="00D331A9"/>
    <w:rsid w:val="00D34841"/>
    <w:rsid w:val="00D36159"/>
    <w:rsid w:val="00D36E69"/>
    <w:rsid w:val="00D37056"/>
    <w:rsid w:val="00D37482"/>
    <w:rsid w:val="00D37747"/>
    <w:rsid w:val="00D41B03"/>
    <w:rsid w:val="00D42240"/>
    <w:rsid w:val="00D4278B"/>
    <w:rsid w:val="00D431BE"/>
    <w:rsid w:val="00D431EA"/>
    <w:rsid w:val="00D43BA6"/>
    <w:rsid w:val="00D44C38"/>
    <w:rsid w:val="00D45F40"/>
    <w:rsid w:val="00D46A30"/>
    <w:rsid w:val="00D46B81"/>
    <w:rsid w:val="00D5040D"/>
    <w:rsid w:val="00D50980"/>
    <w:rsid w:val="00D5157F"/>
    <w:rsid w:val="00D5186E"/>
    <w:rsid w:val="00D51AC9"/>
    <w:rsid w:val="00D51F65"/>
    <w:rsid w:val="00D52737"/>
    <w:rsid w:val="00D545B9"/>
    <w:rsid w:val="00D54FFD"/>
    <w:rsid w:val="00D5561F"/>
    <w:rsid w:val="00D55925"/>
    <w:rsid w:val="00D55B0B"/>
    <w:rsid w:val="00D55B85"/>
    <w:rsid w:val="00D55C30"/>
    <w:rsid w:val="00D56C8D"/>
    <w:rsid w:val="00D572C4"/>
    <w:rsid w:val="00D5763A"/>
    <w:rsid w:val="00D606EF"/>
    <w:rsid w:val="00D634C5"/>
    <w:rsid w:val="00D64163"/>
    <w:rsid w:val="00D64275"/>
    <w:rsid w:val="00D647FF"/>
    <w:rsid w:val="00D64F45"/>
    <w:rsid w:val="00D64FCF"/>
    <w:rsid w:val="00D65261"/>
    <w:rsid w:val="00D65843"/>
    <w:rsid w:val="00D7029F"/>
    <w:rsid w:val="00D70323"/>
    <w:rsid w:val="00D7102F"/>
    <w:rsid w:val="00D7114C"/>
    <w:rsid w:val="00D7159E"/>
    <w:rsid w:val="00D726D4"/>
    <w:rsid w:val="00D73C14"/>
    <w:rsid w:val="00D74F0E"/>
    <w:rsid w:val="00D750BA"/>
    <w:rsid w:val="00D75A64"/>
    <w:rsid w:val="00D762CE"/>
    <w:rsid w:val="00D7699B"/>
    <w:rsid w:val="00D76C09"/>
    <w:rsid w:val="00D80772"/>
    <w:rsid w:val="00D807E1"/>
    <w:rsid w:val="00D8116C"/>
    <w:rsid w:val="00D81770"/>
    <w:rsid w:val="00D81BF8"/>
    <w:rsid w:val="00D81CE2"/>
    <w:rsid w:val="00D8328B"/>
    <w:rsid w:val="00D83374"/>
    <w:rsid w:val="00D83582"/>
    <w:rsid w:val="00D8402E"/>
    <w:rsid w:val="00D857EE"/>
    <w:rsid w:val="00D8583B"/>
    <w:rsid w:val="00D86331"/>
    <w:rsid w:val="00D86BD0"/>
    <w:rsid w:val="00D874EA"/>
    <w:rsid w:val="00D90FFF"/>
    <w:rsid w:val="00D91CF0"/>
    <w:rsid w:val="00D924D7"/>
    <w:rsid w:val="00D935E8"/>
    <w:rsid w:val="00D94755"/>
    <w:rsid w:val="00D94DBA"/>
    <w:rsid w:val="00D95CDF"/>
    <w:rsid w:val="00D96BEB"/>
    <w:rsid w:val="00D975B5"/>
    <w:rsid w:val="00DA0124"/>
    <w:rsid w:val="00DA0310"/>
    <w:rsid w:val="00DA08AE"/>
    <w:rsid w:val="00DA1182"/>
    <w:rsid w:val="00DA17AF"/>
    <w:rsid w:val="00DA1C97"/>
    <w:rsid w:val="00DA213C"/>
    <w:rsid w:val="00DA2AF7"/>
    <w:rsid w:val="00DA3700"/>
    <w:rsid w:val="00DA37F5"/>
    <w:rsid w:val="00DA4159"/>
    <w:rsid w:val="00DA43F7"/>
    <w:rsid w:val="00DA461B"/>
    <w:rsid w:val="00DA572E"/>
    <w:rsid w:val="00DA5CE2"/>
    <w:rsid w:val="00DA677B"/>
    <w:rsid w:val="00DA7026"/>
    <w:rsid w:val="00DA7829"/>
    <w:rsid w:val="00DB0CF6"/>
    <w:rsid w:val="00DB15EA"/>
    <w:rsid w:val="00DB29DC"/>
    <w:rsid w:val="00DB3296"/>
    <w:rsid w:val="00DB3805"/>
    <w:rsid w:val="00DB3C2C"/>
    <w:rsid w:val="00DB4B8C"/>
    <w:rsid w:val="00DB4DCC"/>
    <w:rsid w:val="00DB6244"/>
    <w:rsid w:val="00DB64E5"/>
    <w:rsid w:val="00DB7070"/>
    <w:rsid w:val="00DB7F5C"/>
    <w:rsid w:val="00DC07E4"/>
    <w:rsid w:val="00DC140F"/>
    <w:rsid w:val="00DC2556"/>
    <w:rsid w:val="00DC334B"/>
    <w:rsid w:val="00DC3C41"/>
    <w:rsid w:val="00DC3F69"/>
    <w:rsid w:val="00DC47FE"/>
    <w:rsid w:val="00DC48A4"/>
    <w:rsid w:val="00DC4AB0"/>
    <w:rsid w:val="00DC4D8A"/>
    <w:rsid w:val="00DC4F39"/>
    <w:rsid w:val="00DC5B16"/>
    <w:rsid w:val="00DC62D2"/>
    <w:rsid w:val="00DC67B8"/>
    <w:rsid w:val="00DC6B97"/>
    <w:rsid w:val="00DD04D4"/>
    <w:rsid w:val="00DD12C8"/>
    <w:rsid w:val="00DD3707"/>
    <w:rsid w:val="00DD4A1F"/>
    <w:rsid w:val="00DD5AA2"/>
    <w:rsid w:val="00DD724E"/>
    <w:rsid w:val="00DD759C"/>
    <w:rsid w:val="00DD7CF0"/>
    <w:rsid w:val="00DE0758"/>
    <w:rsid w:val="00DE2192"/>
    <w:rsid w:val="00DE21A2"/>
    <w:rsid w:val="00DE35C3"/>
    <w:rsid w:val="00DE4AE7"/>
    <w:rsid w:val="00DE6D93"/>
    <w:rsid w:val="00DE6EC8"/>
    <w:rsid w:val="00DE7E1E"/>
    <w:rsid w:val="00DF05DD"/>
    <w:rsid w:val="00DF0BE3"/>
    <w:rsid w:val="00DF0E1B"/>
    <w:rsid w:val="00DF19E5"/>
    <w:rsid w:val="00DF1F25"/>
    <w:rsid w:val="00DF1F51"/>
    <w:rsid w:val="00DF3638"/>
    <w:rsid w:val="00DF3958"/>
    <w:rsid w:val="00DF3F0C"/>
    <w:rsid w:val="00DF4985"/>
    <w:rsid w:val="00DF57F1"/>
    <w:rsid w:val="00DF5B4B"/>
    <w:rsid w:val="00DF6F28"/>
    <w:rsid w:val="00DF7C7C"/>
    <w:rsid w:val="00E00304"/>
    <w:rsid w:val="00E00AD8"/>
    <w:rsid w:val="00E03067"/>
    <w:rsid w:val="00E03B5C"/>
    <w:rsid w:val="00E04A4E"/>
    <w:rsid w:val="00E05084"/>
    <w:rsid w:val="00E06039"/>
    <w:rsid w:val="00E10028"/>
    <w:rsid w:val="00E1126D"/>
    <w:rsid w:val="00E113BF"/>
    <w:rsid w:val="00E1200E"/>
    <w:rsid w:val="00E12682"/>
    <w:rsid w:val="00E12EB2"/>
    <w:rsid w:val="00E131E6"/>
    <w:rsid w:val="00E13A41"/>
    <w:rsid w:val="00E149D6"/>
    <w:rsid w:val="00E14B86"/>
    <w:rsid w:val="00E15B46"/>
    <w:rsid w:val="00E16ABA"/>
    <w:rsid w:val="00E172BE"/>
    <w:rsid w:val="00E17428"/>
    <w:rsid w:val="00E176B7"/>
    <w:rsid w:val="00E20101"/>
    <w:rsid w:val="00E205EB"/>
    <w:rsid w:val="00E20959"/>
    <w:rsid w:val="00E20BD1"/>
    <w:rsid w:val="00E223D7"/>
    <w:rsid w:val="00E231B5"/>
    <w:rsid w:val="00E23432"/>
    <w:rsid w:val="00E23803"/>
    <w:rsid w:val="00E239E9"/>
    <w:rsid w:val="00E23AEE"/>
    <w:rsid w:val="00E24101"/>
    <w:rsid w:val="00E243A0"/>
    <w:rsid w:val="00E245F0"/>
    <w:rsid w:val="00E24A31"/>
    <w:rsid w:val="00E25253"/>
    <w:rsid w:val="00E26122"/>
    <w:rsid w:val="00E26CF9"/>
    <w:rsid w:val="00E26F64"/>
    <w:rsid w:val="00E27296"/>
    <w:rsid w:val="00E30727"/>
    <w:rsid w:val="00E30941"/>
    <w:rsid w:val="00E30F80"/>
    <w:rsid w:val="00E3128A"/>
    <w:rsid w:val="00E327E7"/>
    <w:rsid w:val="00E32952"/>
    <w:rsid w:val="00E33A4D"/>
    <w:rsid w:val="00E34375"/>
    <w:rsid w:val="00E34B85"/>
    <w:rsid w:val="00E3568C"/>
    <w:rsid w:val="00E3571C"/>
    <w:rsid w:val="00E35AB3"/>
    <w:rsid w:val="00E36C1A"/>
    <w:rsid w:val="00E37198"/>
    <w:rsid w:val="00E41A46"/>
    <w:rsid w:val="00E42120"/>
    <w:rsid w:val="00E427E8"/>
    <w:rsid w:val="00E45405"/>
    <w:rsid w:val="00E45E3B"/>
    <w:rsid w:val="00E460DC"/>
    <w:rsid w:val="00E47263"/>
    <w:rsid w:val="00E47536"/>
    <w:rsid w:val="00E47577"/>
    <w:rsid w:val="00E47C0B"/>
    <w:rsid w:val="00E5035F"/>
    <w:rsid w:val="00E51389"/>
    <w:rsid w:val="00E51462"/>
    <w:rsid w:val="00E519F3"/>
    <w:rsid w:val="00E51EA3"/>
    <w:rsid w:val="00E52C01"/>
    <w:rsid w:val="00E539B1"/>
    <w:rsid w:val="00E54148"/>
    <w:rsid w:val="00E563E5"/>
    <w:rsid w:val="00E56703"/>
    <w:rsid w:val="00E56732"/>
    <w:rsid w:val="00E56FB3"/>
    <w:rsid w:val="00E571C2"/>
    <w:rsid w:val="00E57782"/>
    <w:rsid w:val="00E57B95"/>
    <w:rsid w:val="00E603AC"/>
    <w:rsid w:val="00E60860"/>
    <w:rsid w:val="00E63DBE"/>
    <w:rsid w:val="00E6477C"/>
    <w:rsid w:val="00E657C7"/>
    <w:rsid w:val="00E66510"/>
    <w:rsid w:val="00E66C70"/>
    <w:rsid w:val="00E673CA"/>
    <w:rsid w:val="00E67969"/>
    <w:rsid w:val="00E67B45"/>
    <w:rsid w:val="00E67BAF"/>
    <w:rsid w:val="00E701D5"/>
    <w:rsid w:val="00E729D2"/>
    <w:rsid w:val="00E72BC1"/>
    <w:rsid w:val="00E73ABB"/>
    <w:rsid w:val="00E73C35"/>
    <w:rsid w:val="00E74AAD"/>
    <w:rsid w:val="00E76F97"/>
    <w:rsid w:val="00E77292"/>
    <w:rsid w:val="00E817AE"/>
    <w:rsid w:val="00E81C63"/>
    <w:rsid w:val="00E820DC"/>
    <w:rsid w:val="00E82597"/>
    <w:rsid w:val="00E851A1"/>
    <w:rsid w:val="00E86308"/>
    <w:rsid w:val="00E86E2A"/>
    <w:rsid w:val="00E86E48"/>
    <w:rsid w:val="00E87640"/>
    <w:rsid w:val="00E87A1D"/>
    <w:rsid w:val="00E87C1F"/>
    <w:rsid w:val="00E87EB5"/>
    <w:rsid w:val="00E9008B"/>
    <w:rsid w:val="00E9192F"/>
    <w:rsid w:val="00E91B8E"/>
    <w:rsid w:val="00E92391"/>
    <w:rsid w:val="00E926A3"/>
    <w:rsid w:val="00E927C4"/>
    <w:rsid w:val="00E92B80"/>
    <w:rsid w:val="00E941E4"/>
    <w:rsid w:val="00E9474B"/>
    <w:rsid w:val="00E95D3F"/>
    <w:rsid w:val="00E9691A"/>
    <w:rsid w:val="00EA0912"/>
    <w:rsid w:val="00EA10DE"/>
    <w:rsid w:val="00EA1321"/>
    <w:rsid w:val="00EA1B3F"/>
    <w:rsid w:val="00EA203A"/>
    <w:rsid w:val="00EA2097"/>
    <w:rsid w:val="00EA3902"/>
    <w:rsid w:val="00EA4E60"/>
    <w:rsid w:val="00EA5148"/>
    <w:rsid w:val="00EA65C8"/>
    <w:rsid w:val="00EA705F"/>
    <w:rsid w:val="00EA7702"/>
    <w:rsid w:val="00EA792B"/>
    <w:rsid w:val="00EA7AE5"/>
    <w:rsid w:val="00EB0AD4"/>
    <w:rsid w:val="00EB1552"/>
    <w:rsid w:val="00EB22BC"/>
    <w:rsid w:val="00EB2848"/>
    <w:rsid w:val="00EB37F0"/>
    <w:rsid w:val="00EB43B4"/>
    <w:rsid w:val="00EB46DE"/>
    <w:rsid w:val="00EB5C41"/>
    <w:rsid w:val="00EB6658"/>
    <w:rsid w:val="00EB6BCB"/>
    <w:rsid w:val="00EB712E"/>
    <w:rsid w:val="00EB71F1"/>
    <w:rsid w:val="00EB7870"/>
    <w:rsid w:val="00EC0732"/>
    <w:rsid w:val="00EC0BFB"/>
    <w:rsid w:val="00EC133D"/>
    <w:rsid w:val="00EC1D73"/>
    <w:rsid w:val="00EC215C"/>
    <w:rsid w:val="00EC2864"/>
    <w:rsid w:val="00EC28EF"/>
    <w:rsid w:val="00EC48AA"/>
    <w:rsid w:val="00EC55CD"/>
    <w:rsid w:val="00EC5CF9"/>
    <w:rsid w:val="00EC5D93"/>
    <w:rsid w:val="00EC693D"/>
    <w:rsid w:val="00EC7E50"/>
    <w:rsid w:val="00ED08B5"/>
    <w:rsid w:val="00ED1940"/>
    <w:rsid w:val="00ED54FE"/>
    <w:rsid w:val="00ED575F"/>
    <w:rsid w:val="00ED65F1"/>
    <w:rsid w:val="00ED7A1A"/>
    <w:rsid w:val="00EE077D"/>
    <w:rsid w:val="00EE0F80"/>
    <w:rsid w:val="00EE49D8"/>
    <w:rsid w:val="00EE4A02"/>
    <w:rsid w:val="00EE643B"/>
    <w:rsid w:val="00EE6827"/>
    <w:rsid w:val="00EF0300"/>
    <w:rsid w:val="00EF183C"/>
    <w:rsid w:val="00EF248E"/>
    <w:rsid w:val="00EF2C71"/>
    <w:rsid w:val="00EF6414"/>
    <w:rsid w:val="00F003B6"/>
    <w:rsid w:val="00F00D44"/>
    <w:rsid w:val="00F00D75"/>
    <w:rsid w:val="00F01820"/>
    <w:rsid w:val="00F02C86"/>
    <w:rsid w:val="00F02D8D"/>
    <w:rsid w:val="00F0363C"/>
    <w:rsid w:val="00F036DB"/>
    <w:rsid w:val="00F04468"/>
    <w:rsid w:val="00F054AE"/>
    <w:rsid w:val="00F0556F"/>
    <w:rsid w:val="00F07018"/>
    <w:rsid w:val="00F10C8C"/>
    <w:rsid w:val="00F12071"/>
    <w:rsid w:val="00F13897"/>
    <w:rsid w:val="00F1396F"/>
    <w:rsid w:val="00F13FE7"/>
    <w:rsid w:val="00F1459B"/>
    <w:rsid w:val="00F1517D"/>
    <w:rsid w:val="00F151A5"/>
    <w:rsid w:val="00F153DC"/>
    <w:rsid w:val="00F15C8A"/>
    <w:rsid w:val="00F15D89"/>
    <w:rsid w:val="00F16DF2"/>
    <w:rsid w:val="00F17E9A"/>
    <w:rsid w:val="00F20AA1"/>
    <w:rsid w:val="00F21048"/>
    <w:rsid w:val="00F21E63"/>
    <w:rsid w:val="00F2278F"/>
    <w:rsid w:val="00F22854"/>
    <w:rsid w:val="00F22DC0"/>
    <w:rsid w:val="00F23008"/>
    <w:rsid w:val="00F238F4"/>
    <w:rsid w:val="00F24E60"/>
    <w:rsid w:val="00F258ED"/>
    <w:rsid w:val="00F25DF0"/>
    <w:rsid w:val="00F25F4E"/>
    <w:rsid w:val="00F261E7"/>
    <w:rsid w:val="00F27781"/>
    <w:rsid w:val="00F27CE0"/>
    <w:rsid w:val="00F30615"/>
    <w:rsid w:val="00F309E5"/>
    <w:rsid w:val="00F31381"/>
    <w:rsid w:val="00F319BC"/>
    <w:rsid w:val="00F320C9"/>
    <w:rsid w:val="00F3343D"/>
    <w:rsid w:val="00F34CE0"/>
    <w:rsid w:val="00F34CEF"/>
    <w:rsid w:val="00F34EE3"/>
    <w:rsid w:val="00F35E0D"/>
    <w:rsid w:val="00F4005D"/>
    <w:rsid w:val="00F40167"/>
    <w:rsid w:val="00F41285"/>
    <w:rsid w:val="00F41C92"/>
    <w:rsid w:val="00F424EF"/>
    <w:rsid w:val="00F42CD0"/>
    <w:rsid w:val="00F43DE5"/>
    <w:rsid w:val="00F440B7"/>
    <w:rsid w:val="00F44A24"/>
    <w:rsid w:val="00F458E5"/>
    <w:rsid w:val="00F46208"/>
    <w:rsid w:val="00F471EF"/>
    <w:rsid w:val="00F4787C"/>
    <w:rsid w:val="00F50CB3"/>
    <w:rsid w:val="00F50DD1"/>
    <w:rsid w:val="00F519D3"/>
    <w:rsid w:val="00F53150"/>
    <w:rsid w:val="00F57F3D"/>
    <w:rsid w:val="00F61444"/>
    <w:rsid w:val="00F629ED"/>
    <w:rsid w:val="00F6417F"/>
    <w:rsid w:val="00F66153"/>
    <w:rsid w:val="00F66864"/>
    <w:rsid w:val="00F67C87"/>
    <w:rsid w:val="00F71061"/>
    <w:rsid w:val="00F71C9B"/>
    <w:rsid w:val="00F725F7"/>
    <w:rsid w:val="00F72C0B"/>
    <w:rsid w:val="00F73F0E"/>
    <w:rsid w:val="00F7495B"/>
    <w:rsid w:val="00F7693A"/>
    <w:rsid w:val="00F77482"/>
    <w:rsid w:val="00F8083C"/>
    <w:rsid w:val="00F80938"/>
    <w:rsid w:val="00F80CF2"/>
    <w:rsid w:val="00F81E16"/>
    <w:rsid w:val="00F81EF9"/>
    <w:rsid w:val="00F825BF"/>
    <w:rsid w:val="00F828BE"/>
    <w:rsid w:val="00F83495"/>
    <w:rsid w:val="00F83B49"/>
    <w:rsid w:val="00F83C98"/>
    <w:rsid w:val="00F83D58"/>
    <w:rsid w:val="00F83D76"/>
    <w:rsid w:val="00F8541A"/>
    <w:rsid w:val="00F8554C"/>
    <w:rsid w:val="00F855D5"/>
    <w:rsid w:val="00F85D6C"/>
    <w:rsid w:val="00F87175"/>
    <w:rsid w:val="00F9006C"/>
    <w:rsid w:val="00F90A7C"/>
    <w:rsid w:val="00F912E4"/>
    <w:rsid w:val="00F91E7C"/>
    <w:rsid w:val="00F924C9"/>
    <w:rsid w:val="00F92AF5"/>
    <w:rsid w:val="00F93542"/>
    <w:rsid w:val="00F95916"/>
    <w:rsid w:val="00F959CF"/>
    <w:rsid w:val="00F95FC5"/>
    <w:rsid w:val="00F96B4F"/>
    <w:rsid w:val="00F96D03"/>
    <w:rsid w:val="00F9773A"/>
    <w:rsid w:val="00F97DCB"/>
    <w:rsid w:val="00F97E8D"/>
    <w:rsid w:val="00F97F5F"/>
    <w:rsid w:val="00FA0A0C"/>
    <w:rsid w:val="00FA1C9C"/>
    <w:rsid w:val="00FA2AE6"/>
    <w:rsid w:val="00FA37C7"/>
    <w:rsid w:val="00FA3B4D"/>
    <w:rsid w:val="00FA5741"/>
    <w:rsid w:val="00FA5743"/>
    <w:rsid w:val="00FA7113"/>
    <w:rsid w:val="00FB17BF"/>
    <w:rsid w:val="00FB1961"/>
    <w:rsid w:val="00FB1A5B"/>
    <w:rsid w:val="00FB1ADD"/>
    <w:rsid w:val="00FB235F"/>
    <w:rsid w:val="00FB2F38"/>
    <w:rsid w:val="00FB329A"/>
    <w:rsid w:val="00FB3738"/>
    <w:rsid w:val="00FB3E65"/>
    <w:rsid w:val="00FB43BA"/>
    <w:rsid w:val="00FB5516"/>
    <w:rsid w:val="00FB559B"/>
    <w:rsid w:val="00FB6AE7"/>
    <w:rsid w:val="00FB6B44"/>
    <w:rsid w:val="00FB7841"/>
    <w:rsid w:val="00FB7AC0"/>
    <w:rsid w:val="00FB7F8D"/>
    <w:rsid w:val="00FC032D"/>
    <w:rsid w:val="00FC0616"/>
    <w:rsid w:val="00FC113C"/>
    <w:rsid w:val="00FC13FD"/>
    <w:rsid w:val="00FC1EE7"/>
    <w:rsid w:val="00FC3372"/>
    <w:rsid w:val="00FC36B0"/>
    <w:rsid w:val="00FC4401"/>
    <w:rsid w:val="00FC5228"/>
    <w:rsid w:val="00FC5298"/>
    <w:rsid w:val="00FC5C6E"/>
    <w:rsid w:val="00FC6684"/>
    <w:rsid w:val="00FC672F"/>
    <w:rsid w:val="00FC79F4"/>
    <w:rsid w:val="00FD0044"/>
    <w:rsid w:val="00FD0E49"/>
    <w:rsid w:val="00FD1700"/>
    <w:rsid w:val="00FD1C5F"/>
    <w:rsid w:val="00FD1E5A"/>
    <w:rsid w:val="00FD2FD0"/>
    <w:rsid w:val="00FD2FDB"/>
    <w:rsid w:val="00FD5DA7"/>
    <w:rsid w:val="00FD601E"/>
    <w:rsid w:val="00FD6CDA"/>
    <w:rsid w:val="00FD6ECC"/>
    <w:rsid w:val="00FD7610"/>
    <w:rsid w:val="00FD78DD"/>
    <w:rsid w:val="00FE04B0"/>
    <w:rsid w:val="00FE0A2A"/>
    <w:rsid w:val="00FE0AA3"/>
    <w:rsid w:val="00FE1D6A"/>
    <w:rsid w:val="00FE2CFD"/>
    <w:rsid w:val="00FE3CDF"/>
    <w:rsid w:val="00FE4201"/>
    <w:rsid w:val="00FE4D2F"/>
    <w:rsid w:val="00FE6022"/>
    <w:rsid w:val="00FE62EF"/>
    <w:rsid w:val="00FE78C8"/>
    <w:rsid w:val="00FE7ED6"/>
    <w:rsid w:val="00FF1C85"/>
    <w:rsid w:val="00FF275E"/>
    <w:rsid w:val="00FF2E1D"/>
    <w:rsid w:val="00FF2E92"/>
    <w:rsid w:val="00FF370C"/>
    <w:rsid w:val="00FF3871"/>
    <w:rsid w:val="00FF4CFF"/>
    <w:rsid w:val="00FF53B7"/>
    <w:rsid w:val="00FF5ABC"/>
    <w:rsid w:val="0394FCD8"/>
    <w:rsid w:val="03B91B92"/>
    <w:rsid w:val="04430970"/>
    <w:rsid w:val="0862F459"/>
    <w:rsid w:val="09E55F60"/>
    <w:rsid w:val="169C41BB"/>
    <w:rsid w:val="185429BE"/>
    <w:rsid w:val="18F9964D"/>
    <w:rsid w:val="1A710E08"/>
    <w:rsid w:val="216C03D2"/>
    <w:rsid w:val="2592CEE8"/>
    <w:rsid w:val="263A0969"/>
    <w:rsid w:val="27EC0A41"/>
    <w:rsid w:val="2AD8D131"/>
    <w:rsid w:val="2CBCDCE3"/>
    <w:rsid w:val="2D4C46AB"/>
    <w:rsid w:val="305023CE"/>
    <w:rsid w:val="3303A0B0"/>
    <w:rsid w:val="37CF89EF"/>
    <w:rsid w:val="384633B9"/>
    <w:rsid w:val="3A9D3F71"/>
    <w:rsid w:val="3BD7CD64"/>
    <w:rsid w:val="4327CD75"/>
    <w:rsid w:val="43A5D5E0"/>
    <w:rsid w:val="44BE19D9"/>
    <w:rsid w:val="47D56F01"/>
    <w:rsid w:val="482A3553"/>
    <w:rsid w:val="4BEE261A"/>
    <w:rsid w:val="4D338FC9"/>
    <w:rsid w:val="4D908025"/>
    <w:rsid w:val="4EC8D680"/>
    <w:rsid w:val="574940C3"/>
    <w:rsid w:val="5AC7D7C3"/>
    <w:rsid w:val="5B6696E5"/>
    <w:rsid w:val="5E02FCD3"/>
    <w:rsid w:val="608941DB"/>
    <w:rsid w:val="6790B6BC"/>
    <w:rsid w:val="6A16FBC4"/>
    <w:rsid w:val="6B02423B"/>
    <w:rsid w:val="6C9FD082"/>
    <w:rsid w:val="713992D8"/>
    <w:rsid w:val="7162B4F6"/>
    <w:rsid w:val="75F7471F"/>
    <w:rsid w:val="784A9A58"/>
    <w:rsid w:val="7AD8C13D"/>
    <w:rsid w:val="7B3CACB3"/>
    <w:rsid w:val="7BC69A91"/>
    <w:rsid w:val="7F8F19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2"/>
    </o:shapelayout>
  </w:shapeDefaults>
  <w:decimalSymbol w:val="."/>
  <w:listSeparator w:val=","/>
  <w14:docId w14:val="4B4FF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3913"/>
    <w:rPr>
      <w:sz w:val="26"/>
    </w:rPr>
  </w:style>
  <w:style w:type="paragraph" w:styleId="Heading1">
    <w:name w:val="heading 1"/>
    <w:basedOn w:val="Normal"/>
    <w:next w:val="Normal"/>
    <w:uiPriority w:val="9"/>
    <w:qFormat/>
    <w:rsid w:val="003C2009"/>
    <w:pPr>
      <w:keepNext/>
      <w:numPr>
        <w:numId w:val="6"/>
      </w:numPr>
      <w:outlineLvl w:val="0"/>
    </w:pPr>
    <w:rPr>
      <w:rFonts w:ascii="Calibri" w:hAnsi="Calibri" w:cs="Calibri"/>
      <w:b/>
      <w:sz w:val="30"/>
      <w:u w:val="single"/>
    </w:rPr>
  </w:style>
  <w:style w:type="paragraph" w:styleId="Heading2">
    <w:name w:val="heading 2"/>
    <w:basedOn w:val="Normal"/>
    <w:next w:val="Normal"/>
    <w:link w:val="Heading2Char"/>
    <w:qFormat/>
    <w:rsid w:val="003C2009"/>
    <w:pPr>
      <w:keepNext/>
      <w:numPr>
        <w:ilvl w:val="1"/>
        <w:numId w:val="6"/>
      </w:numPr>
      <w:spacing w:after="240"/>
      <w:outlineLvl w:val="1"/>
    </w:pPr>
    <w:rPr>
      <w:rFonts w:ascii="Calibri" w:hAnsi="Calibri"/>
      <w:sz w:val="28"/>
      <w:u w:val="single"/>
      <w:lang w:val="x-none" w:eastAsia="x-none"/>
    </w:rPr>
  </w:style>
  <w:style w:type="paragraph" w:styleId="Heading3">
    <w:name w:val="heading 3"/>
    <w:basedOn w:val="Normal"/>
    <w:next w:val="Normal"/>
    <w:qFormat/>
    <w:rsid w:val="003C2009"/>
    <w:pPr>
      <w:keepNext/>
      <w:jc w:val="center"/>
      <w:outlineLvl w:val="2"/>
    </w:pPr>
    <w:rPr>
      <w:rFonts w:ascii="Calibri" w:hAnsi="Calibri"/>
      <w:b/>
      <w:caps/>
      <w:sz w:val="44"/>
    </w:rPr>
  </w:style>
  <w:style w:type="paragraph" w:styleId="Heading4">
    <w:name w:val="heading 4"/>
    <w:basedOn w:val="PlainText"/>
    <w:next w:val="Normal"/>
    <w:qFormat/>
    <w:rsid w:val="003C2009"/>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3C2009"/>
    <w:pPr>
      <w:keepNext/>
      <w:outlineLvl w:val="4"/>
    </w:pPr>
    <w:rPr>
      <w:b/>
      <w:u w:val="single"/>
    </w:rPr>
  </w:style>
  <w:style w:type="paragraph" w:styleId="Heading6">
    <w:name w:val="heading 6"/>
    <w:basedOn w:val="Normal"/>
    <w:next w:val="Normal"/>
    <w:qFormat/>
    <w:rsid w:val="003C2009"/>
    <w:pPr>
      <w:keepNext/>
      <w:pBdr>
        <w:left w:val="single" w:sz="4" w:space="0" w:color="auto"/>
      </w:pBdr>
      <w:outlineLvl w:val="5"/>
    </w:pPr>
    <w:rPr>
      <w:b/>
      <w:sz w:val="20"/>
    </w:rPr>
  </w:style>
  <w:style w:type="paragraph" w:styleId="Heading7">
    <w:name w:val="heading 7"/>
    <w:basedOn w:val="Normal"/>
    <w:next w:val="Normal"/>
    <w:qFormat/>
    <w:rsid w:val="003C2009"/>
    <w:pPr>
      <w:keepNext/>
      <w:tabs>
        <w:tab w:val="center" w:pos="5220"/>
      </w:tabs>
      <w:jc w:val="center"/>
      <w:outlineLvl w:val="6"/>
    </w:pPr>
    <w:rPr>
      <w:b/>
      <w:spacing w:val="-3"/>
    </w:rPr>
  </w:style>
  <w:style w:type="paragraph" w:styleId="Heading8">
    <w:name w:val="heading 8"/>
    <w:basedOn w:val="Normal"/>
    <w:next w:val="Normal"/>
    <w:qFormat/>
    <w:rsid w:val="003C2009"/>
    <w:pPr>
      <w:keepNext/>
      <w:tabs>
        <w:tab w:val="left" w:pos="-720"/>
      </w:tabs>
      <w:jc w:val="center"/>
      <w:outlineLvl w:val="7"/>
    </w:pPr>
    <w:rPr>
      <w:b/>
      <w:spacing w:val="-3"/>
      <w:sz w:val="28"/>
    </w:rPr>
  </w:style>
  <w:style w:type="paragraph" w:styleId="Heading9">
    <w:name w:val="heading 9"/>
    <w:basedOn w:val="Normal"/>
    <w:next w:val="Normal"/>
    <w:qFormat/>
    <w:rsid w:val="003C2009"/>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rPr>
      <w:lang w:val="x-none" w:eastAsia="x-none"/>
    </w:rPr>
  </w:style>
  <w:style w:type="paragraph" w:styleId="Footer">
    <w:name w:val="footer"/>
    <w:basedOn w:val="Normal"/>
    <w:link w:val="FooterChar"/>
    <w:uiPriority w:val="99"/>
    <w:rsid w:val="002325B5"/>
    <w:pPr>
      <w:tabs>
        <w:tab w:val="center" w:pos="4320"/>
        <w:tab w:val="right" w:pos="8640"/>
      </w:tabs>
    </w:pPr>
    <w:rPr>
      <w:lang w:val="x-none" w:eastAsia="x-none"/>
    </w:r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3C2009"/>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rPr>
      <w:lang w:val="x-none" w:eastAsia="x-none"/>
    </w:r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semiHidden/>
    <w:rsid w:val="002325B5"/>
    <w:rPr>
      <w:sz w:val="16"/>
    </w:rPr>
  </w:style>
  <w:style w:type="paragraph" w:styleId="CommentText">
    <w:name w:val="annotation text"/>
    <w:basedOn w:val="Normal"/>
    <w:link w:val="CommentTextChar"/>
    <w:semiHidden/>
    <w:rsid w:val="004A6F19"/>
    <w:rPr>
      <w:rFonts w:ascii="Arial" w:hAnsi="Arial"/>
      <w:sz w:val="20"/>
      <w:lang w:val="x-none" w:eastAsia="x-none"/>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lang w:val="x-none" w:eastAsia="x-none"/>
    </w:rPr>
  </w:style>
  <w:style w:type="paragraph" w:styleId="BodyText">
    <w:name w:val="Body Text"/>
    <w:basedOn w:val="Normal"/>
    <w:rsid w:val="002325B5"/>
  </w:style>
  <w:style w:type="character" w:styleId="Hyperlink">
    <w:name w:val="Hyperlink"/>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lang w:val="x-none" w:eastAsia="x-none"/>
    </w:rPr>
  </w:style>
  <w:style w:type="character" w:styleId="FollowedHyperlink">
    <w:name w:val="FollowedHyperlink"/>
    <w:rsid w:val="002325B5"/>
    <w:rPr>
      <w:color w:val="800080"/>
      <w:u w:val="single"/>
    </w:rPr>
  </w:style>
  <w:style w:type="paragraph" w:styleId="Caption">
    <w:name w:val="caption"/>
    <w:basedOn w:val="Normal"/>
    <w:next w:val="Normal"/>
    <w:qFormat/>
    <w:rsid w:val="003C2009"/>
    <w:rPr>
      <w:b/>
      <w:sz w:val="18"/>
    </w:rPr>
  </w:style>
  <w:style w:type="paragraph" w:styleId="Title">
    <w:name w:val="Title"/>
    <w:basedOn w:val="Normal"/>
    <w:qFormat/>
    <w:rsid w:val="003C2009"/>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uiPriority w:val="39"/>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C2009"/>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1"/>
    <w:qFormat/>
    <w:rsid w:val="003C2009"/>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uiPriority w:val="99"/>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3C2009"/>
    <w:pPr>
      <w:jc w:val="center"/>
    </w:pPr>
    <w:rPr>
      <w:b/>
      <w:caps/>
      <w:sz w:val="40"/>
      <w:szCs w:val="40"/>
    </w:rPr>
  </w:style>
  <w:style w:type="paragraph" w:customStyle="1" w:styleId="RFP-QHeader2">
    <w:name w:val="RFP-Q Header 2"/>
    <w:basedOn w:val="Normal"/>
    <w:qFormat/>
    <w:rsid w:val="003C2009"/>
    <w:pPr>
      <w:jc w:val="center"/>
    </w:pPr>
    <w:rPr>
      <w:b/>
    </w:rPr>
  </w:style>
  <w:style w:type="paragraph" w:customStyle="1" w:styleId="HeaderExhibit">
    <w:name w:val="Header Exhibit"/>
    <w:basedOn w:val="PlainText"/>
    <w:autoRedefine/>
    <w:qFormat/>
    <w:rsid w:val="003C2009"/>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3C2009"/>
    <w:rPr>
      <w:rFonts w:cs="Arial"/>
      <w:lang w:val="en-US" w:eastAsia="en-US"/>
    </w:rPr>
  </w:style>
  <w:style w:type="paragraph" w:styleId="NoSpacing">
    <w:name w:val="No Spacing"/>
    <w:uiPriority w:val="1"/>
    <w:qFormat/>
    <w:rsid w:val="003C2009"/>
    <w:rPr>
      <w:rFonts w:ascii="Calibri" w:eastAsia="Calibri" w:hAnsi="Calibri"/>
      <w:sz w:val="22"/>
      <w:szCs w:val="22"/>
    </w:rPr>
  </w:style>
  <w:style w:type="character" w:customStyle="1" w:styleId="CommentsChar">
    <w:name w:val="Comments Char"/>
    <w:link w:val="Comments"/>
    <w:rsid w:val="003C200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3C2009"/>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3C2009"/>
    <w:pPr>
      <w:tabs>
        <w:tab w:val="left" w:pos="720"/>
        <w:tab w:val="right" w:leader="dot" w:pos="10790"/>
      </w:tabs>
    </w:pPr>
    <w:rPr>
      <w:rFonts w:ascii="Calibri" w:hAnsi="Calibri"/>
      <w:b/>
      <w:caps/>
      <w:noProof/>
      <w:szCs w:val="26"/>
    </w:rPr>
  </w:style>
  <w:style w:type="paragraph" w:styleId="TOC2">
    <w:name w:val="toc 2"/>
    <w:aliases w:val="TOC 2 (RFP-Q)"/>
    <w:basedOn w:val="Normal"/>
    <w:next w:val="Normal"/>
    <w:autoRedefine/>
    <w:uiPriority w:val="39"/>
    <w:qFormat/>
    <w:rsid w:val="0052363A"/>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qFormat/>
    <w:rsid w:val="003C2009"/>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3C2009"/>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C2009"/>
    <w:pPr>
      <w:numPr>
        <w:ilvl w:val="0"/>
        <w:numId w:val="0"/>
      </w:numPr>
      <w:ind w:left="1440"/>
    </w:pPr>
    <w:rPr>
      <w:rFonts w:cs="Calibri"/>
      <w:color w:val="FFFFFF"/>
      <w:sz w:val="26"/>
      <w:lang w:val="en-US" w:eastAsia="en-US"/>
    </w:rPr>
  </w:style>
  <w:style w:type="character" w:customStyle="1" w:styleId="Heading2Char">
    <w:name w:val="Heading 2 Char"/>
    <w:link w:val="Heading2"/>
    <w:rsid w:val="003C2009"/>
    <w:rPr>
      <w:rFonts w:ascii="Calibri" w:hAnsi="Calibri"/>
      <w:sz w:val="28"/>
      <w:u w:val="single"/>
      <w:lang w:val="x-none" w:eastAsia="x-none"/>
    </w:rPr>
  </w:style>
  <w:style w:type="character" w:customStyle="1" w:styleId="InstructionstoberemovedChar">
    <w:name w:val="Instructions to be removed Char"/>
    <w:link w:val="Instructionstoberemoved"/>
    <w:rsid w:val="003C2009"/>
    <w:rPr>
      <w:rFonts w:ascii="Calibri" w:hAnsi="Calibri" w:cs="Calibri"/>
      <w:color w:val="FFFFFF"/>
      <w:sz w:val="26"/>
      <w:u w:val="single"/>
    </w:rPr>
  </w:style>
  <w:style w:type="paragraph" w:customStyle="1" w:styleId="Item1">
    <w:name w:val="Item 1"/>
    <w:basedOn w:val="Normal"/>
    <w:link w:val="Item1Char"/>
    <w:qFormat/>
    <w:rsid w:val="003C2009"/>
    <w:pPr>
      <w:numPr>
        <w:ilvl w:val="2"/>
        <w:numId w:val="6"/>
      </w:numPr>
      <w:spacing w:after="240"/>
    </w:pPr>
    <w:rPr>
      <w:rFonts w:ascii="Calibri" w:hAnsi="Calibri"/>
      <w:lang w:val="x-none" w:eastAsia="x-none"/>
    </w:rPr>
  </w:style>
  <w:style w:type="paragraph" w:customStyle="1" w:styleId="Itema0">
    <w:name w:val="Item a."/>
    <w:basedOn w:val="Normal"/>
    <w:link w:val="ItemaChar"/>
    <w:qFormat/>
    <w:rsid w:val="003C2009"/>
    <w:pPr>
      <w:spacing w:after="240"/>
    </w:pPr>
    <w:rPr>
      <w:rFonts w:ascii="Calibri" w:hAnsi="Calibri"/>
      <w:lang w:val="x-none" w:eastAsia="x-none"/>
    </w:rPr>
  </w:style>
  <w:style w:type="character" w:customStyle="1" w:styleId="Item1Char">
    <w:name w:val="Item 1 Char"/>
    <w:link w:val="Item1"/>
    <w:rsid w:val="003C2009"/>
    <w:rPr>
      <w:rFonts w:ascii="Calibri" w:hAnsi="Calibri"/>
      <w:sz w:val="26"/>
      <w:lang w:val="x-none" w:eastAsia="x-none"/>
    </w:rPr>
  </w:style>
  <w:style w:type="paragraph" w:customStyle="1" w:styleId="Item10">
    <w:name w:val="Item (1)"/>
    <w:basedOn w:val="Itema0"/>
    <w:link w:val="Item1Char0"/>
    <w:qFormat/>
    <w:rsid w:val="003C2009"/>
    <w:pPr>
      <w:numPr>
        <w:ilvl w:val="4"/>
        <w:numId w:val="6"/>
      </w:numPr>
    </w:pPr>
  </w:style>
  <w:style w:type="character" w:customStyle="1" w:styleId="ItemaChar">
    <w:name w:val="Item a. Char"/>
    <w:link w:val="Itema0"/>
    <w:rsid w:val="003C2009"/>
    <w:rPr>
      <w:rFonts w:ascii="Calibri" w:hAnsi="Calibri"/>
      <w:sz w:val="26"/>
      <w:lang w:val="x-none" w:eastAsia="x-none"/>
    </w:rPr>
  </w:style>
  <w:style w:type="paragraph" w:customStyle="1" w:styleId="Itema">
    <w:name w:val="Item (a)"/>
    <w:basedOn w:val="Item10"/>
    <w:link w:val="ItemaChar0"/>
    <w:qFormat/>
    <w:rsid w:val="003C2009"/>
    <w:pPr>
      <w:numPr>
        <w:ilvl w:val="5"/>
      </w:numPr>
    </w:pPr>
  </w:style>
  <w:style w:type="character" w:customStyle="1" w:styleId="Item1Char0">
    <w:name w:val="Item (1) Char"/>
    <w:link w:val="Item10"/>
    <w:rsid w:val="003C2009"/>
    <w:rPr>
      <w:rFonts w:ascii="Calibri" w:hAnsi="Calibri"/>
      <w:sz w:val="26"/>
      <w:lang w:val="x-none" w:eastAsia="x-none"/>
    </w:rPr>
  </w:style>
  <w:style w:type="paragraph" w:customStyle="1" w:styleId="Itemi">
    <w:name w:val="Item i."/>
    <w:basedOn w:val="Itema"/>
    <w:link w:val="ItemiChar"/>
    <w:qFormat/>
    <w:rsid w:val="003C2009"/>
    <w:pPr>
      <w:numPr>
        <w:ilvl w:val="6"/>
        <w:numId w:val="50"/>
      </w:numPr>
      <w:tabs>
        <w:tab w:val="clear" w:pos="2520"/>
        <w:tab w:val="num" w:pos="4320"/>
      </w:tabs>
    </w:pPr>
  </w:style>
  <w:style w:type="character" w:customStyle="1" w:styleId="ItemaChar0">
    <w:name w:val="Item (a) Char"/>
    <w:link w:val="Itema"/>
    <w:rsid w:val="003C2009"/>
    <w:rPr>
      <w:rFonts w:ascii="Calibri" w:hAnsi="Calibri"/>
      <w:sz w:val="26"/>
      <w:lang w:val="x-none" w:eastAsia="x-none"/>
    </w:rPr>
  </w:style>
  <w:style w:type="character" w:customStyle="1" w:styleId="ItemiChar">
    <w:name w:val="Item i. Char"/>
    <w:link w:val="Itemi"/>
    <w:rsid w:val="003C2009"/>
    <w:rPr>
      <w:rFonts w:ascii="Calibri" w:hAnsi="Calibri"/>
      <w:sz w:val="26"/>
      <w:lang w:val="x-none" w:eastAsia="x-none"/>
    </w:rPr>
  </w:style>
  <w:style w:type="character" w:customStyle="1" w:styleId="UnresolvedMention1">
    <w:name w:val="Unresolved Mention1"/>
    <w:uiPriority w:val="99"/>
    <w:semiHidden/>
    <w:unhideWhenUsed/>
    <w:rsid w:val="00CF0B60"/>
    <w:rPr>
      <w:color w:val="808080"/>
      <w:shd w:val="clear" w:color="auto" w:fill="E6E6E6"/>
    </w:rPr>
  </w:style>
  <w:style w:type="paragraph" w:customStyle="1" w:styleId="Default">
    <w:name w:val="Default"/>
    <w:rsid w:val="00B64208"/>
    <w:pPr>
      <w:autoSpaceDE w:val="0"/>
      <w:autoSpaceDN w:val="0"/>
      <w:adjustRightInd w:val="0"/>
    </w:pPr>
    <w:rPr>
      <w:rFonts w:ascii="Arial MT" w:hAnsi="Arial MT" w:cs="Arial MT"/>
      <w:color w:val="000000"/>
      <w:sz w:val="24"/>
      <w:szCs w:val="24"/>
    </w:rPr>
  </w:style>
  <w:style w:type="paragraph" w:styleId="NormalWeb">
    <w:name w:val="Normal (Web)"/>
    <w:basedOn w:val="Normal"/>
    <w:uiPriority w:val="99"/>
    <w:unhideWhenUsed/>
    <w:rsid w:val="00FB2F38"/>
    <w:pPr>
      <w:spacing w:before="100" w:beforeAutospacing="1" w:after="100" w:afterAutospacing="1"/>
    </w:pPr>
    <w:rPr>
      <w:sz w:val="24"/>
      <w:szCs w:val="24"/>
    </w:rPr>
  </w:style>
  <w:style w:type="character" w:styleId="Emphasis">
    <w:name w:val="Emphasis"/>
    <w:qFormat/>
    <w:rsid w:val="00FB2F38"/>
    <w:rPr>
      <w:i/>
      <w:iCs/>
    </w:rPr>
  </w:style>
  <w:style w:type="paragraph" w:styleId="Subtitle">
    <w:name w:val="Subtitle"/>
    <w:basedOn w:val="Normal"/>
    <w:link w:val="SubtitleChar"/>
    <w:qFormat/>
    <w:rsid w:val="003C2009"/>
    <w:rPr>
      <w:rFonts w:ascii="Arial" w:hAnsi="Arial" w:cs="Arial"/>
      <w:b/>
      <w:bCs/>
      <w:sz w:val="24"/>
    </w:rPr>
  </w:style>
  <w:style w:type="character" w:customStyle="1" w:styleId="SubtitleChar">
    <w:name w:val="Subtitle Char"/>
    <w:basedOn w:val="DefaultParagraphFont"/>
    <w:link w:val="Subtitle"/>
    <w:rsid w:val="00182E42"/>
    <w:rPr>
      <w:rFonts w:ascii="Arial" w:hAnsi="Arial" w:cs="Arial"/>
      <w:b/>
      <w:bCs/>
      <w:sz w:val="24"/>
    </w:rPr>
  </w:style>
  <w:style w:type="character" w:customStyle="1" w:styleId="ListParagraphChar">
    <w:name w:val="List Paragraph Char"/>
    <w:link w:val="ListParagraph"/>
    <w:uiPriority w:val="34"/>
    <w:locked/>
    <w:rsid w:val="003C2009"/>
    <w:rPr>
      <w:sz w:val="26"/>
    </w:rPr>
  </w:style>
  <w:style w:type="character" w:customStyle="1" w:styleId="BodyTextIndent2Char">
    <w:name w:val="Body Text Indent 2 Char"/>
    <w:basedOn w:val="DefaultParagraphFont"/>
    <w:link w:val="BodyTextIndent2"/>
    <w:rsid w:val="00EA1321"/>
  </w:style>
  <w:style w:type="paragraph" w:customStyle="1" w:styleId="Level3">
    <w:name w:val="Level 3"/>
    <w:basedOn w:val="Normal"/>
    <w:rsid w:val="00013F59"/>
    <w:pPr>
      <w:widowControl w:val="0"/>
      <w:autoSpaceDE w:val="0"/>
      <w:autoSpaceDN w:val="0"/>
      <w:adjustRightInd w:val="0"/>
      <w:outlineLvl w:val="2"/>
    </w:pPr>
    <w:rPr>
      <w:rFonts w:ascii="Courier" w:hAnsi="Courier"/>
      <w:sz w:val="20"/>
      <w:szCs w:val="24"/>
    </w:rPr>
  </w:style>
  <w:style w:type="paragraph" w:customStyle="1" w:styleId="Level2">
    <w:name w:val="Level 2"/>
    <w:basedOn w:val="Normal"/>
    <w:rsid w:val="00013F59"/>
    <w:pPr>
      <w:widowControl w:val="0"/>
      <w:autoSpaceDE w:val="0"/>
      <w:autoSpaceDN w:val="0"/>
      <w:adjustRightInd w:val="0"/>
      <w:outlineLvl w:val="1"/>
    </w:pPr>
    <w:rPr>
      <w:rFonts w:ascii="Courier" w:hAnsi="Courier"/>
      <w:sz w:val="20"/>
      <w:szCs w:val="24"/>
    </w:rPr>
  </w:style>
  <w:style w:type="character" w:customStyle="1" w:styleId="a">
    <w:name w:val="_"/>
    <w:rsid w:val="00013F59"/>
  </w:style>
  <w:style w:type="character" w:customStyle="1" w:styleId="UnresolvedMention2">
    <w:name w:val="Unresolved Mention2"/>
    <w:basedOn w:val="DefaultParagraphFont"/>
    <w:uiPriority w:val="99"/>
    <w:semiHidden/>
    <w:unhideWhenUsed/>
    <w:rsid w:val="006E7938"/>
    <w:rPr>
      <w:color w:val="808080"/>
      <w:shd w:val="clear" w:color="auto" w:fill="E6E6E6"/>
    </w:rPr>
  </w:style>
  <w:style w:type="character" w:customStyle="1" w:styleId="UnresolvedMention3">
    <w:name w:val="Unresolved Mention3"/>
    <w:basedOn w:val="DefaultParagraphFont"/>
    <w:uiPriority w:val="99"/>
    <w:semiHidden/>
    <w:unhideWhenUsed/>
    <w:rsid w:val="00C80BEE"/>
    <w:rPr>
      <w:color w:val="808080"/>
      <w:shd w:val="clear" w:color="auto" w:fill="E6E6E6"/>
    </w:rPr>
  </w:style>
  <w:style w:type="paragraph" w:styleId="Revision">
    <w:name w:val="Revision"/>
    <w:hidden/>
    <w:uiPriority w:val="99"/>
    <w:semiHidden/>
    <w:rsid w:val="00DC4AB0"/>
    <w:rPr>
      <w:sz w:val="26"/>
    </w:rPr>
  </w:style>
  <w:style w:type="character" w:styleId="UnresolvedMention">
    <w:name w:val="Unresolved Mention"/>
    <w:basedOn w:val="DefaultParagraphFont"/>
    <w:uiPriority w:val="99"/>
    <w:semiHidden/>
    <w:unhideWhenUsed/>
    <w:rsid w:val="0089647A"/>
    <w:rPr>
      <w:color w:val="605E5C"/>
      <w:shd w:val="clear" w:color="auto" w:fill="E1DFDD"/>
    </w:rPr>
  </w:style>
  <w:style w:type="paragraph" w:customStyle="1" w:styleId="gmail-item1">
    <w:name w:val="gmail-item1"/>
    <w:basedOn w:val="Normal"/>
    <w:rsid w:val="00E20101"/>
    <w:pPr>
      <w:spacing w:before="100" w:beforeAutospacing="1" w:after="100" w:afterAutospacing="1"/>
    </w:pPr>
    <w:rPr>
      <w:rFonts w:ascii="Calibri" w:eastAsiaTheme="minorHAnsi" w:hAnsi="Calibri" w:cs="Calibri"/>
      <w:sz w:val="22"/>
      <w:szCs w:val="22"/>
    </w:rPr>
  </w:style>
  <w:style w:type="character" w:customStyle="1" w:styleId="gmail-msohyperlink">
    <w:name w:val="gmail-msohyperlink"/>
    <w:basedOn w:val="DefaultParagraphFont"/>
    <w:rsid w:val="00444D08"/>
  </w:style>
  <w:style w:type="paragraph" w:customStyle="1" w:styleId="gmail-msoplaintext">
    <w:name w:val="gmail-msoplaintext"/>
    <w:basedOn w:val="Normal"/>
    <w:rsid w:val="00913AC9"/>
    <w:pPr>
      <w:spacing w:before="100" w:beforeAutospacing="1" w:after="100" w:afterAutospacing="1"/>
    </w:pPr>
    <w:rPr>
      <w:rFonts w:ascii="Calibri" w:eastAsiaTheme="minorHAnsi" w:hAnsi="Calibri" w:cs="Calibri"/>
      <w:sz w:val="22"/>
      <w:szCs w:val="22"/>
    </w:rPr>
  </w:style>
  <w:style w:type="paragraph" w:customStyle="1" w:styleId="gmail-msolistparagraph">
    <w:name w:val="gmail-msolistparagraph"/>
    <w:basedOn w:val="Normal"/>
    <w:rsid w:val="00913AC9"/>
    <w:pPr>
      <w:spacing w:before="100" w:beforeAutospacing="1" w:after="100" w:afterAutospacing="1"/>
    </w:pPr>
    <w:rPr>
      <w:rFonts w:ascii="Calibri" w:eastAsiaTheme="minorHAnsi" w:hAnsi="Calibri" w:cs="Calibri"/>
      <w:sz w:val="22"/>
      <w:szCs w:val="22"/>
    </w:rPr>
  </w:style>
  <w:style w:type="paragraph" w:customStyle="1" w:styleId="gmail-msoheader">
    <w:name w:val="gmail-msoheader"/>
    <w:basedOn w:val="Normal"/>
    <w:rsid w:val="005A4C38"/>
    <w:pPr>
      <w:spacing w:before="100" w:beforeAutospacing="1" w:after="100" w:afterAutospacing="1"/>
    </w:pPr>
    <w:rPr>
      <w:rFonts w:ascii="Calibri" w:eastAsiaTheme="minorHAnsi" w:hAnsi="Calibri" w:cs="Calibri"/>
      <w:sz w:val="22"/>
      <w:szCs w:val="22"/>
    </w:rPr>
  </w:style>
  <w:style w:type="character" w:styleId="Mention">
    <w:name w:val="Mention"/>
    <w:basedOn w:val="DefaultParagraphFont"/>
    <w:uiPriority w:val="99"/>
    <w:unhideWhenUsed/>
    <w:rsid w:val="000A7FD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057">
      <w:bodyDiv w:val="1"/>
      <w:marLeft w:val="0"/>
      <w:marRight w:val="0"/>
      <w:marTop w:val="0"/>
      <w:marBottom w:val="0"/>
      <w:divBdr>
        <w:top w:val="none" w:sz="0" w:space="0" w:color="auto"/>
        <w:left w:val="none" w:sz="0" w:space="0" w:color="auto"/>
        <w:bottom w:val="none" w:sz="0" w:space="0" w:color="auto"/>
        <w:right w:val="none" w:sz="0" w:space="0" w:color="auto"/>
      </w:divBdr>
    </w:div>
    <w:div w:id="62946074">
      <w:bodyDiv w:val="1"/>
      <w:marLeft w:val="0"/>
      <w:marRight w:val="0"/>
      <w:marTop w:val="0"/>
      <w:marBottom w:val="0"/>
      <w:divBdr>
        <w:top w:val="none" w:sz="0" w:space="0" w:color="auto"/>
        <w:left w:val="none" w:sz="0" w:space="0" w:color="auto"/>
        <w:bottom w:val="none" w:sz="0" w:space="0" w:color="auto"/>
        <w:right w:val="none" w:sz="0" w:space="0" w:color="auto"/>
      </w:divBdr>
    </w:div>
    <w:div w:id="76948452">
      <w:bodyDiv w:val="1"/>
      <w:marLeft w:val="0"/>
      <w:marRight w:val="0"/>
      <w:marTop w:val="0"/>
      <w:marBottom w:val="0"/>
      <w:divBdr>
        <w:top w:val="none" w:sz="0" w:space="0" w:color="auto"/>
        <w:left w:val="none" w:sz="0" w:space="0" w:color="auto"/>
        <w:bottom w:val="none" w:sz="0" w:space="0" w:color="auto"/>
        <w:right w:val="none" w:sz="0" w:space="0" w:color="auto"/>
      </w:divBdr>
    </w:div>
    <w:div w:id="138612938">
      <w:bodyDiv w:val="1"/>
      <w:marLeft w:val="0"/>
      <w:marRight w:val="0"/>
      <w:marTop w:val="0"/>
      <w:marBottom w:val="0"/>
      <w:divBdr>
        <w:top w:val="none" w:sz="0" w:space="0" w:color="auto"/>
        <w:left w:val="none" w:sz="0" w:space="0" w:color="auto"/>
        <w:bottom w:val="none" w:sz="0" w:space="0" w:color="auto"/>
        <w:right w:val="none" w:sz="0" w:space="0" w:color="auto"/>
      </w:divBdr>
    </w:div>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59992441">
      <w:bodyDiv w:val="1"/>
      <w:marLeft w:val="0"/>
      <w:marRight w:val="0"/>
      <w:marTop w:val="0"/>
      <w:marBottom w:val="0"/>
      <w:divBdr>
        <w:top w:val="none" w:sz="0" w:space="0" w:color="auto"/>
        <w:left w:val="none" w:sz="0" w:space="0" w:color="auto"/>
        <w:bottom w:val="none" w:sz="0" w:space="0" w:color="auto"/>
        <w:right w:val="none" w:sz="0" w:space="0" w:color="auto"/>
      </w:divBdr>
    </w:div>
    <w:div w:id="279264452">
      <w:bodyDiv w:val="1"/>
      <w:marLeft w:val="0"/>
      <w:marRight w:val="0"/>
      <w:marTop w:val="0"/>
      <w:marBottom w:val="0"/>
      <w:divBdr>
        <w:top w:val="none" w:sz="0" w:space="0" w:color="auto"/>
        <w:left w:val="none" w:sz="0" w:space="0" w:color="auto"/>
        <w:bottom w:val="none" w:sz="0" w:space="0" w:color="auto"/>
        <w:right w:val="none" w:sz="0" w:space="0" w:color="auto"/>
      </w:divBdr>
    </w:div>
    <w:div w:id="318003282">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358090400">
      <w:bodyDiv w:val="1"/>
      <w:marLeft w:val="0"/>
      <w:marRight w:val="0"/>
      <w:marTop w:val="0"/>
      <w:marBottom w:val="0"/>
      <w:divBdr>
        <w:top w:val="none" w:sz="0" w:space="0" w:color="auto"/>
        <w:left w:val="none" w:sz="0" w:space="0" w:color="auto"/>
        <w:bottom w:val="none" w:sz="0" w:space="0" w:color="auto"/>
        <w:right w:val="none" w:sz="0" w:space="0" w:color="auto"/>
      </w:divBdr>
    </w:div>
    <w:div w:id="382413997">
      <w:bodyDiv w:val="1"/>
      <w:marLeft w:val="0"/>
      <w:marRight w:val="0"/>
      <w:marTop w:val="0"/>
      <w:marBottom w:val="0"/>
      <w:divBdr>
        <w:top w:val="none" w:sz="0" w:space="0" w:color="auto"/>
        <w:left w:val="none" w:sz="0" w:space="0" w:color="auto"/>
        <w:bottom w:val="none" w:sz="0" w:space="0" w:color="auto"/>
        <w:right w:val="none" w:sz="0" w:space="0" w:color="auto"/>
      </w:divBdr>
    </w:div>
    <w:div w:id="391927516">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476454126">
      <w:bodyDiv w:val="1"/>
      <w:marLeft w:val="0"/>
      <w:marRight w:val="0"/>
      <w:marTop w:val="0"/>
      <w:marBottom w:val="0"/>
      <w:divBdr>
        <w:top w:val="none" w:sz="0" w:space="0" w:color="auto"/>
        <w:left w:val="none" w:sz="0" w:space="0" w:color="auto"/>
        <w:bottom w:val="none" w:sz="0" w:space="0" w:color="auto"/>
        <w:right w:val="none" w:sz="0" w:space="0" w:color="auto"/>
      </w:divBdr>
    </w:div>
    <w:div w:id="587930803">
      <w:bodyDiv w:val="1"/>
      <w:marLeft w:val="0"/>
      <w:marRight w:val="0"/>
      <w:marTop w:val="0"/>
      <w:marBottom w:val="0"/>
      <w:divBdr>
        <w:top w:val="none" w:sz="0" w:space="0" w:color="auto"/>
        <w:left w:val="none" w:sz="0" w:space="0" w:color="auto"/>
        <w:bottom w:val="none" w:sz="0" w:space="0" w:color="auto"/>
        <w:right w:val="none" w:sz="0" w:space="0" w:color="auto"/>
      </w:divBdr>
    </w:div>
    <w:div w:id="599722791">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6416747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681009386">
      <w:bodyDiv w:val="1"/>
      <w:marLeft w:val="0"/>
      <w:marRight w:val="0"/>
      <w:marTop w:val="0"/>
      <w:marBottom w:val="0"/>
      <w:divBdr>
        <w:top w:val="none" w:sz="0" w:space="0" w:color="auto"/>
        <w:left w:val="none" w:sz="0" w:space="0" w:color="auto"/>
        <w:bottom w:val="none" w:sz="0" w:space="0" w:color="auto"/>
        <w:right w:val="none" w:sz="0" w:space="0" w:color="auto"/>
      </w:divBdr>
    </w:div>
    <w:div w:id="702905947">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842744306">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989092261">
      <w:bodyDiv w:val="1"/>
      <w:marLeft w:val="0"/>
      <w:marRight w:val="0"/>
      <w:marTop w:val="0"/>
      <w:marBottom w:val="0"/>
      <w:divBdr>
        <w:top w:val="none" w:sz="0" w:space="0" w:color="auto"/>
        <w:left w:val="none" w:sz="0" w:space="0" w:color="auto"/>
        <w:bottom w:val="none" w:sz="0" w:space="0" w:color="auto"/>
        <w:right w:val="none" w:sz="0" w:space="0" w:color="auto"/>
      </w:divBdr>
    </w:div>
    <w:div w:id="1007294204">
      <w:bodyDiv w:val="1"/>
      <w:marLeft w:val="0"/>
      <w:marRight w:val="0"/>
      <w:marTop w:val="0"/>
      <w:marBottom w:val="0"/>
      <w:divBdr>
        <w:top w:val="none" w:sz="0" w:space="0" w:color="auto"/>
        <w:left w:val="none" w:sz="0" w:space="0" w:color="auto"/>
        <w:bottom w:val="none" w:sz="0" w:space="0" w:color="auto"/>
        <w:right w:val="none" w:sz="0" w:space="0" w:color="auto"/>
      </w:divBdr>
    </w:div>
    <w:div w:id="1013924203">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4261877">
      <w:bodyDiv w:val="1"/>
      <w:marLeft w:val="0"/>
      <w:marRight w:val="0"/>
      <w:marTop w:val="0"/>
      <w:marBottom w:val="0"/>
      <w:divBdr>
        <w:top w:val="none" w:sz="0" w:space="0" w:color="auto"/>
        <w:left w:val="none" w:sz="0" w:space="0" w:color="auto"/>
        <w:bottom w:val="none" w:sz="0" w:space="0" w:color="auto"/>
        <w:right w:val="none" w:sz="0" w:space="0" w:color="auto"/>
      </w:divBdr>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37724163">
      <w:bodyDiv w:val="1"/>
      <w:marLeft w:val="0"/>
      <w:marRight w:val="0"/>
      <w:marTop w:val="0"/>
      <w:marBottom w:val="0"/>
      <w:divBdr>
        <w:top w:val="none" w:sz="0" w:space="0" w:color="auto"/>
        <w:left w:val="none" w:sz="0" w:space="0" w:color="auto"/>
        <w:bottom w:val="none" w:sz="0" w:space="0" w:color="auto"/>
        <w:right w:val="none" w:sz="0" w:space="0" w:color="auto"/>
      </w:divBdr>
    </w:div>
    <w:div w:id="1143617392">
      <w:bodyDiv w:val="1"/>
      <w:marLeft w:val="0"/>
      <w:marRight w:val="0"/>
      <w:marTop w:val="0"/>
      <w:marBottom w:val="0"/>
      <w:divBdr>
        <w:top w:val="none" w:sz="0" w:space="0" w:color="auto"/>
        <w:left w:val="none" w:sz="0" w:space="0" w:color="auto"/>
        <w:bottom w:val="none" w:sz="0" w:space="0" w:color="auto"/>
        <w:right w:val="none" w:sz="0" w:space="0" w:color="auto"/>
      </w:divBdr>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22712925">
      <w:bodyDiv w:val="1"/>
      <w:marLeft w:val="0"/>
      <w:marRight w:val="0"/>
      <w:marTop w:val="0"/>
      <w:marBottom w:val="0"/>
      <w:divBdr>
        <w:top w:val="none" w:sz="0" w:space="0" w:color="auto"/>
        <w:left w:val="none" w:sz="0" w:space="0" w:color="auto"/>
        <w:bottom w:val="none" w:sz="0" w:space="0" w:color="auto"/>
        <w:right w:val="none" w:sz="0" w:space="0" w:color="auto"/>
      </w:divBdr>
    </w:div>
    <w:div w:id="1223251856">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298686785">
      <w:bodyDiv w:val="1"/>
      <w:marLeft w:val="0"/>
      <w:marRight w:val="0"/>
      <w:marTop w:val="0"/>
      <w:marBottom w:val="0"/>
      <w:divBdr>
        <w:top w:val="none" w:sz="0" w:space="0" w:color="auto"/>
        <w:left w:val="none" w:sz="0" w:space="0" w:color="auto"/>
        <w:bottom w:val="none" w:sz="0" w:space="0" w:color="auto"/>
        <w:right w:val="none" w:sz="0" w:space="0" w:color="auto"/>
      </w:divBdr>
    </w:div>
    <w:div w:id="1331173198">
      <w:bodyDiv w:val="1"/>
      <w:marLeft w:val="0"/>
      <w:marRight w:val="0"/>
      <w:marTop w:val="0"/>
      <w:marBottom w:val="0"/>
      <w:divBdr>
        <w:top w:val="none" w:sz="0" w:space="0" w:color="auto"/>
        <w:left w:val="none" w:sz="0" w:space="0" w:color="auto"/>
        <w:bottom w:val="none" w:sz="0" w:space="0" w:color="auto"/>
        <w:right w:val="none" w:sz="0" w:space="0" w:color="auto"/>
      </w:divBdr>
    </w:div>
    <w:div w:id="1346781884">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408066983">
      <w:bodyDiv w:val="1"/>
      <w:marLeft w:val="0"/>
      <w:marRight w:val="0"/>
      <w:marTop w:val="0"/>
      <w:marBottom w:val="0"/>
      <w:divBdr>
        <w:top w:val="none" w:sz="0" w:space="0" w:color="auto"/>
        <w:left w:val="none" w:sz="0" w:space="0" w:color="auto"/>
        <w:bottom w:val="none" w:sz="0" w:space="0" w:color="auto"/>
        <w:right w:val="none" w:sz="0" w:space="0" w:color="auto"/>
      </w:divBdr>
    </w:div>
    <w:div w:id="1421563577">
      <w:bodyDiv w:val="1"/>
      <w:marLeft w:val="0"/>
      <w:marRight w:val="0"/>
      <w:marTop w:val="0"/>
      <w:marBottom w:val="0"/>
      <w:divBdr>
        <w:top w:val="none" w:sz="0" w:space="0" w:color="auto"/>
        <w:left w:val="none" w:sz="0" w:space="0" w:color="auto"/>
        <w:bottom w:val="none" w:sz="0" w:space="0" w:color="auto"/>
        <w:right w:val="none" w:sz="0" w:space="0" w:color="auto"/>
      </w:divBdr>
    </w:div>
    <w:div w:id="1441216040">
      <w:bodyDiv w:val="1"/>
      <w:marLeft w:val="0"/>
      <w:marRight w:val="0"/>
      <w:marTop w:val="0"/>
      <w:marBottom w:val="0"/>
      <w:divBdr>
        <w:top w:val="none" w:sz="0" w:space="0" w:color="auto"/>
        <w:left w:val="none" w:sz="0" w:space="0" w:color="auto"/>
        <w:bottom w:val="none" w:sz="0" w:space="0" w:color="auto"/>
        <w:right w:val="none" w:sz="0" w:space="0" w:color="auto"/>
      </w:divBdr>
    </w:div>
    <w:div w:id="1457676908">
      <w:bodyDiv w:val="1"/>
      <w:marLeft w:val="0"/>
      <w:marRight w:val="0"/>
      <w:marTop w:val="0"/>
      <w:marBottom w:val="0"/>
      <w:divBdr>
        <w:top w:val="none" w:sz="0" w:space="0" w:color="auto"/>
        <w:left w:val="none" w:sz="0" w:space="0" w:color="auto"/>
        <w:bottom w:val="none" w:sz="0" w:space="0" w:color="auto"/>
        <w:right w:val="none" w:sz="0" w:space="0" w:color="auto"/>
      </w:divBdr>
    </w:div>
    <w:div w:id="1466578601">
      <w:bodyDiv w:val="1"/>
      <w:marLeft w:val="0"/>
      <w:marRight w:val="0"/>
      <w:marTop w:val="0"/>
      <w:marBottom w:val="0"/>
      <w:divBdr>
        <w:top w:val="none" w:sz="0" w:space="0" w:color="auto"/>
        <w:left w:val="none" w:sz="0" w:space="0" w:color="auto"/>
        <w:bottom w:val="none" w:sz="0" w:space="0" w:color="auto"/>
        <w:right w:val="none" w:sz="0" w:space="0" w:color="auto"/>
      </w:divBdr>
    </w:div>
    <w:div w:id="1493255558">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640837815">
      <w:bodyDiv w:val="1"/>
      <w:marLeft w:val="0"/>
      <w:marRight w:val="0"/>
      <w:marTop w:val="0"/>
      <w:marBottom w:val="0"/>
      <w:divBdr>
        <w:top w:val="none" w:sz="0" w:space="0" w:color="auto"/>
        <w:left w:val="none" w:sz="0" w:space="0" w:color="auto"/>
        <w:bottom w:val="none" w:sz="0" w:space="0" w:color="auto"/>
        <w:right w:val="none" w:sz="0" w:space="0" w:color="auto"/>
      </w:divBdr>
    </w:div>
    <w:div w:id="1689913854">
      <w:bodyDiv w:val="1"/>
      <w:marLeft w:val="0"/>
      <w:marRight w:val="0"/>
      <w:marTop w:val="0"/>
      <w:marBottom w:val="0"/>
      <w:divBdr>
        <w:top w:val="none" w:sz="0" w:space="0" w:color="auto"/>
        <w:left w:val="none" w:sz="0" w:space="0" w:color="auto"/>
        <w:bottom w:val="none" w:sz="0" w:space="0" w:color="auto"/>
        <w:right w:val="none" w:sz="0" w:space="0" w:color="auto"/>
      </w:divBdr>
    </w:div>
    <w:div w:id="1705595198">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61682798">
      <w:bodyDiv w:val="1"/>
      <w:marLeft w:val="0"/>
      <w:marRight w:val="0"/>
      <w:marTop w:val="0"/>
      <w:marBottom w:val="0"/>
      <w:divBdr>
        <w:top w:val="none" w:sz="0" w:space="0" w:color="auto"/>
        <w:left w:val="none" w:sz="0" w:space="0" w:color="auto"/>
        <w:bottom w:val="none" w:sz="0" w:space="0" w:color="auto"/>
        <w:right w:val="none" w:sz="0" w:space="0" w:color="auto"/>
      </w:divBdr>
    </w:div>
    <w:div w:id="1782450354">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12597065">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884094905">
      <w:bodyDiv w:val="1"/>
      <w:marLeft w:val="0"/>
      <w:marRight w:val="0"/>
      <w:marTop w:val="0"/>
      <w:marBottom w:val="0"/>
      <w:divBdr>
        <w:top w:val="none" w:sz="0" w:space="0" w:color="auto"/>
        <w:left w:val="none" w:sz="0" w:space="0" w:color="auto"/>
        <w:bottom w:val="none" w:sz="0" w:space="0" w:color="auto"/>
        <w:right w:val="none" w:sz="0" w:space="0" w:color="auto"/>
      </w:divBdr>
    </w:div>
    <w:div w:id="1905141645">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 w:id="2076126245">
      <w:bodyDiv w:val="1"/>
      <w:marLeft w:val="0"/>
      <w:marRight w:val="0"/>
      <w:marTop w:val="0"/>
      <w:marBottom w:val="0"/>
      <w:divBdr>
        <w:top w:val="none" w:sz="0" w:space="0" w:color="auto"/>
        <w:left w:val="none" w:sz="0" w:space="0" w:color="auto"/>
        <w:bottom w:val="none" w:sz="0" w:space="0" w:color="auto"/>
        <w:right w:val="none" w:sz="0" w:space="0" w:color="auto"/>
      </w:divBdr>
    </w:div>
    <w:div w:id="2094426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eams.microsoft.com/l/meetup-join/19%3ameeting_N2ExNWY0ZjktMzc1Ny00YmZhLThlYzAtZGMwY2YzM2NmNDMz%40thread.v2/0?context=%7b%22Tid%22%3a%2232fdff2c-f86e-4ba3-a47d-6a44a7f45a64%22%2c%22Oid%22%3a%22b3c6f817-3c1e-4663-b77d-90d4bb87a6c9%22%7d" TargetMode="External"/><Relationship Id="rId26" Type="http://schemas.openxmlformats.org/officeDocument/2006/relationships/hyperlink" Target="https://fnsprod" TargetMode="External"/><Relationship Id="rId39" Type="http://schemas.openxmlformats.org/officeDocument/2006/relationships/hyperlink" Target="mailto:aaarfp@acgov.org" TargetMode="External"/><Relationship Id="rId21" Type="http://schemas.openxmlformats.org/officeDocument/2006/relationships/hyperlink" Target="mailto:aaarfp@acgov.org" TargetMode="External"/><Relationship Id="rId34" Type="http://schemas.openxmlformats.org/officeDocument/2006/relationships/hyperlink" Target="tel:8887158170,,121302118" TargetMode="External"/><Relationship Id="rId42" Type="http://schemas.openxmlformats.org/officeDocument/2006/relationships/hyperlink" Target="https://gsa.acgov.org/do-business-with-us/contracting-opportunities/debarment-suspension-policy/" TargetMode="External"/><Relationship Id="rId47" Type="http://schemas.openxmlformats.org/officeDocument/2006/relationships/hyperlink" Target="https://gsa.acgov.org/do-business-with-us/contracting-opportunities/policies-procedures/general-environmental-requirements/" TargetMode="External"/><Relationship Id="rId50" Type="http://schemas.openxmlformats.org/officeDocument/2006/relationships/header" Target="header6.xml"/><Relationship Id="rId55" Type="http://schemas.openxmlformats.org/officeDocument/2006/relationships/header" Target="head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tel:+14159153950,,291398692" TargetMode="External"/><Relationship Id="rId20" Type="http://schemas.openxmlformats.org/officeDocument/2006/relationships/hyperlink" Target="tel:8887158170,,121302118" TargetMode="External"/><Relationship Id="rId29" Type="http://schemas.openxmlformats.org/officeDocument/2006/relationships/hyperlink" Target="https://teams.microsoft.com/l/meetup-join/19%3ameeting_Y2IzNGZmZTUtYjg3Zi00NjFmLTkwMTctMTljNjU2YzlhNjA2%40thread.v2/0?context=%7b%22Tid%22%3a%2232fdff2c-f86e-4ba3-a47d-6a44a7f45a64%22%2c%22Oid%22%3a%22b3c6f817-3c1e-4663-b77d-90d4bb87a6c9%22%7d" TargetMode="External"/><Relationship Id="rId41" Type="http://schemas.openxmlformats.org/officeDocument/2006/relationships/hyperlink" Target="https://gsa.acgov.org/do-business-with-us/contracting-opportunities/policies-procedures/proprietary-confidential-information/" TargetMode="External"/><Relationship Id="rId54" Type="http://schemas.openxmlformats.org/officeDocument/2006/relationships/footer" Target="foot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2.xml"/><Relationship Id="rId32" Type="http://schemas.openxmlformats.org/officeDocument/2006/relationships/hyperlink" Target="https://teams.microsoft.com/l/meetup-join/19%3ameeting_N2ExNWY0ZjktMzc1Ny00YmZhLThlYzAtZGMwY2YzM2NmNDMz%40thread.v2/0?context=%7b%22Tid%22%3a%2232fdff2c-f86e-4ba3-a47d-6a44a7f45a64%22%2c%22Oid%22%3a%22b3c6f817-3c1e-4663-b77d-90d4bb87a6c9%22%7d" TargetMode="External"/><Relationship Id="rId37" Type="http://schemas.openxmlformats.org/officeDocument/2006/relationships/hyperlink" Target="https://gsa.acgov.org/do-business-with-us/contracting-opportunities/" TargetMode="External"/><Relationship Id="rId40" Type="http://schemas.openxmlformats.org/officeDocument/2006/relationships/hyperlink" Target="mailto:aaarfp@acgov.org" TargetMode="External"/><Relationship Id="rId45" Type="http://schemas.openxmlformats.org/officeDocument/2006/relationships/hyperlink" Target="https://gsa.acgov.org/do-business-with-us/contracting-opportunities/policies-procedures/iran-contracting-act-of-2010-ica/" TargetMode="External"/><Relationship Id="rId53" Type="http://schemas.openxmlformats.org/officeDocument/2006/relationships/header" Target="header8.xml"/><Relationship Id="rId58"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teams.microsoft.com/l/meetup-join/19%3ameeting_Y2IzNGZmZTUtYjg3Zi00NjFmLTkwMTctMTljNjU2YzlhNjA2%40thread.v2/0?context=%7b%22Tid%22%3a%2232fdff2c-f86e-4ba3-a47d-6a44a7f45a64%22%2c%22Oid%22%3a%22b3c6f817-3c1e-4663-b77d-90d4bb87a6c9%22%7d" TargetMode="External"/><Relationship Id="rId23" Type="http://schemas.openxmlformats.org/officeDocument/2006/relationships/header" Target="header5.xml"/><Relationship Id="rId28" Type="http://schemas.openxmlformats.org/officeDocument/2006/relationships/hyperlink" Target="https://mail.google.com/mail/ca/u/1/" TargetMode="External"/><Relationship Id="rId36" Type="http://schemas.openxmlformats.org/officeDocument/2006/relationships/hyperlink" Target="mailto:aaarfp@acgov.org" TargetMode="External"/><Relationship Id="rId49" Type="http://schemas.openxmlformats.org/officeDocument/2006/relationships/hyperlink" Target="https://gsa.acgov.org/do-business-with-us/contracting-opportunities/policies-procedures/general-requirements/" TargetMode="External"/><Relationship Id="rId57" Type="http://schemas.openxmlformats.org/officeDocument/2006/relationships/footer" Target="footer5.xml"/><Relationship Id="rId61"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tel:+14159153950,,121302118" TargetMode="External"/><Relationship Id="rId31" Type="http://schemas.openxmlformats.org/officeDocument/2006/relationships/hyperlink" Target="tel:8887158170,,291398692" TargetMode="External"/><Relationship Id="rId44" Type="http://schemas.openxmlformats.org/officeDocument/2006/relationships/hyperlink" Target="https://gsa.acgov.org/do-business-with-us/contracting-opportunities/policies-procedures/iran-contracting-act-of-2010-ica/" TargetMode="External"/><Relationship Id="rId52" Type="http://schemas.openxmlformats.org/officeDocument/2006/relationships/header" Target="header7.xml"/><Relationship Id="rId60"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https://gsa.acgov.org/do-business-with-us/contracting-opportunities/"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www.gpo.gov/fdsys/pkg/BILLS-113hr2642enr/pdf/BILLS-113hr2642enr.pdf" TargetMode="External"/><Relationship Id="rId30" Type="http://schemas.openxmlformats.org/officeDocument/2006/relationships/hyperlink" Target="tel:+14159153950,,291398692" TargetMode="External"/><Relationship Id="rId35" Type="http://schemas.openxmlformats.org/officeDocument/2006/relationships/hyperlink" Target="mailto:aaarfp@acgov.org" TargetMode="External"/><Relationship Id="rId43" Type="http://schemas.openxmlformats.org/officeDocument/2006/relationships/hyperlink" Target="https://gsa.acgov.org/do-business-with-us/contracting-opportunities/debarment-suspension-policy/" TargetMode="External"/><Relationship Id="rId48" Type="http://schemas.openxmlformats.org/officeDocument/2006/relationships/hyperlink" Target="https://gsa.acgov.org/do-business-with-us/contracting-opportunities/policies-procedures/general-requirements/" TargetMode="External"/><Relationship Id="rId56" Type="http://schemas.openxmlformats.org/officeDocument/2006/relationships/image" Target="media/image2.png"/><Relationship Id="rId8" Type="http://schemas.openxmlformats.org/officeDocument/2006/relationships/hyperlink" Target="https://gsa.acgov.org/do-business-with-us/contracting-opportunities/" TargetMode="External"/><Relationship Id="rId51" Type="http://schemas.openxmlformats.org/officeDocument/2006/relationships/footer" Target="footer3.xml"/><Relationship Id="Rf9e29e7be1b94bd5" Type="http://schemas.microsoft.com/office/2019/09/relationships/intelligence" Target="intelligenc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tel:8887158170,,291398692" TargetMode="External"/><Relationship Id="rId25" Type="http://schemas.openxmlformats.org/officeDocument/2006/relationships/hyperlink" Target="https://mail.google.com/mail/ca/u/1/" TargetMode="External"/><Relationship Id="rId33" Type="http://schemas.openxmlformats.org/officeDocument/2006/relationships/hyperlink" Target="tel:+14159153950,,121302118" TargetMode="External"/><Relationship Id="rId38" Type="http://schemas.openxmlformats.org/officeDocument/2006/relationships/hyperlink" Target="https://gsa.acgov.org/do-business-with-us/contracting-opportunities/" TargetMode="External"/><Relationship Id="rId46" Type="http://schemas.openxmlformats.org/officeDocument/2006/relationships/hyperlink" Target="https://gsa.acgov.org/do-business-with-us/contracting-opportunities/policies-procedures/general-environmental-requirements/" TargetMode="External"/><Relationship Id="rId59" Type="http://schemas.openxmlformats.org/officeDocument/2006/relationships/footer" Target="footer7.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40CEA-70D7-431A-98F5-D5E80E19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14800</Words>
  <Characters>84365</Characters>
  <Application>Microsoft Office Word</Application>
  <DocSecurity>2</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98968</CharactersWithSpaces>
  <SharedDoc>false</SharedDoc>
  <HLinks>
    <vt:vector size="210" baseType="variant">
      <vt:variant>
        <vt:i4>5701651</vt:i4>
      </vt:variant>
      <vt:variant>
        <vt:i4>177</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174</vt:i4>
      </vt:variant>
      <vt:variant>
        <vt:i4>0</vt:i4>
      </vt:variant>
      <vt:variant>
        <vt:i4>5</vt:i4>
      </vt:variant>
      <vt:variant>
        <vt:lpwstr>https://gsa.acgov.org/do-business-with-us/contracting-opportunities/policies-procedures/general-requirements/</vt:lpwstr>
      </vt:variant>
      <vt:variant>
        <vt:lpwstr/>
      </vt:variant>
      <vt:variant>
        <vt:i4>7340129</vt:i4>
      </vt:variant>
      <vt:variant>
        <vt:i4>171</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168</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165</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162</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159</vt:i4>
      </vt:variant>
      <vt:variant>
        <vt:i4>0</vt:i4>
      </vt:variant>
      <vt:variant>
        <vt:i4>5</vt:i4>
      </vt:variant>
      <vt:variant>
        <vt:lpwstr>https://gsa.acgov.org/do-business-with-us/contracting-opportunities/debarment-suspension-policy/</vt:lpwstr>
      </vt:variant>
      <vt:variant>
        <vt:lpwstr/>
      </vt:variant>
      <vt:variant>
        <vt:i4>4587543</vt:i4>
      </vt:variant>
      <vt:variant>
        <vt:i4>156</vt:i4>
      </vt:variant>
      <vt:variant>
        <vt:i4>0</vt:i4>
      </vt:variant>
      <vt:variant>
        <vt:i4>5</vt:i4>
      </vt:variant>
      <vt:variant>
        <vt:lpwstr>https://gsa.acgov.org/do-business-with-us/contracting-opportunities/debarment-suspension-policy/</vt:lpwstr>
      </vt:variant>
      <vt:variant>
        <vt:lpwstr/>
      </vt:variant>
      <vt:variant>
        <vt:i4>5505092</vt:i4>
      </vt:variant>
      <vt:variant>
        <vt:i4>78</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75</vt:i4>
      </vt:variant>
      <vt:variant>
        <vt:i4>0</vt:i4>
      </vt:variant>
      <vt:variant>
        <vt:i4>5</vt:i4>
      </vt:variant>
      <vt:variant>
        <vt:lpwstr>https://gsa.acgov.org/do-business-with-us/contracting-opportunities/policies-procedures/proprietary-confidential-information/</vt:lpwstr>
      </vt:variant>
      <vt:variant>
        <vt:lpwstr/>
      </vt:variant>
      <vt:variant>
        <vt:i4>1310774</vt:i4>
      </vt:variant>
      <vt:variant>
        <vt:i4>72</vt:i4>
      </vt:variant>
      <vt:variant>
        <vt:i4>0</vt:i4>
      </vt:variant>
      <vt:variant>
        <vt:i4>5</vt:i4>
      </vt:variant>
      <vt:variant>
        <vt:lpwstr>mailto:aaarfp@acgov.org</vt:lpwstr>
      </vt:variant>
      <vt:variant>
        <vt:lpwstr/>
      </vt:variant>
      <vt:variant>
        <vt:i4>1310774</vt:i4>
      </vt:variant>
      <vt:variant>
        <vt:i4>69</vt:i4>
      </vt:variant>
      <vt:variant>
        <vt:i4>0</vt:i4>
      </vt:variant>
      <vt:variant>
        <vt:i4>5</vt:i4>
      </vt:variant>
      <vt:variant>
        <vt:lpwstr>mailto:aaarfp@acgov.org</vt:lpwstr>
      </vt:variant>
      <vt:variant>
        <vt:lpwstr/>
      </vt:variant>
      <vt:variant>
        <vt:i4>5242969</vt:i4>
      </vt:variant>
      <vt:variant>
        <vt:i4>66</vt:i4>
      </vt:variant>
      <vt:variant>
        <vt:i4>0</vt:i4>
      </vt:variant>
      <vt:variant>
        <vt:i4>5</vt:i4>
      </vt:variant>
      <vt:variant>
        <vt:lpwstr>https://gsa.acgov.org/do-business-with-us/contracting-opportunities/</vt:lpwstr>
      </vt:variant>
      <vt:variant>
        <vt:lpwstr/>
      </vt:variant>
      <vt:variant>
        <vt:i4>5242969</vt:i4>
      </vt:variant>
      <vt:variant>
        <vt:i4>63</vt:i4>
      </vt:variant>
      <vt:variant>
        <vt:i4>0</vt:i4>
      </vt:variant>
      <vt:variant>
        <vt:i4>5</vt:i4>
      </vt:variant>
      <vt:variant>
        <vt:lpwstr>https://gsa.acgov.org/do-business-with-us/contracting-opportunities/</vt:lpwstr>
      </vt:variant>
      <vt:variant>
        <vt:lpwstr/>
      </vt:variant>
      <vt:variant>
        <vt:i4>1310774</vt:i4>
      </vt:variant>
      <vt:variant>
        <vt:i4>60</vt:i4>
      </vt:variant>
      <vt:variant>
        <vt:i4>0</vt:i4>
      </vt:variant>
      <vt:variant>
        <vt:i4>5</vt:i4>
      </vt:variant>
      <vt:variant>
        <vt:lpwstr>mailto:aaarfp@acgov.org</vt:lpwstr>
      </vt:variant>
      <vt:variant>
        <vt:lpwstr/>
      </vt:variant>
      <vt:variant>
        <vt:i4>1310774</vt:i4>
      </vt:variant>
      <vt:variant>
        <vt:i4>57</vt:i4>
      </vt:variant>
      <vt:variant>
        <vt:i4>0</vt:i4>
      </vt:variant>
      <vt:variant>
        <vt:i4>5</vt:i4>
      </vt:variant>
      <vt:variant>
        <vt:lpwstr>mailto:aaarfp@acgov.org</vt:lpwstr>
      </vt:variant>
      <vt:variant>
        <vt:lpwstr/>
      </vt:variant>
      <vt:variant>
        <vt:i4>4915234</vt:i4>
      </vt:variant>
      <vt:variant>
        <vt:i4>54</vt:i4>
      </vt:variant>
      <vt:variant>
        <vt:i4>0</vt:i4>
      </vt:variant>
      <vt:variant>
        <vt:i4>5</vt:i4>
      </vt:variant>
      <vt:variant>
        <vt:lpwstr>tel:8887158170,,488360288</vt:lpwstr>
      </vt:variant>
      <vt:variant>
        <vt:lpwstr> </vt:lpwstr>
      </vt:variant>
      <vt:variant>
        <vt:i4>7667713</vt:i4>
      </vt:variant>
      <vt:variant>
        <vt:i4>51</vt:i4>
      </vt:variant>
      <vt:variant>
        <vt:i4>0</vt:i4>
      </vt:variant>
      <vt:variant>
        <vt:i4>5</vt:i4>
      </vt:variant>
      <vt:variant>
        <vt:lpwstr>tel:+14159153950,,488360288</vt:lpwstr>
      </vt:variant>
      <vt:variant>
        <vt:lpwstr> </vt:lpwstr>
      </vt:variant>
      <vt:variant>
        <vt:i4>6357085</vt:i4>
      </vt:variant>
      <vt:variant>
        <vt:i4>48</vt:i4>
      </vt:variant>
      <vt:variant>
        <vt:i4>0</vt:i4>
      </vt:variant>
      <vt:variant>
        <vt:i4>5</vt:i4>
      </vt:variant>
      <vt:variant>
        <vt:lpwstr>https://teams.microsoft.com/l/meetup-join/19%3ameeting_MTAwZDBlMGQtNzhiNy00ODVmLThiODctZTU0ODc3ZjEwMmUw%40thread.v2/0?context=%7b%22Tid%22%3a%2232fdff2c-f86e-4ba3-a47d-6a44a7f45a64%22%2c%22Oid%22%3a%2203d4abfc-b2bf-42fb-9961-fd08da51ca4c%22%7d</vt:lpwstr>
      </vt:variant>
      <vt:variant>
        <vt:lpwstr/>
      </vt:variant>
      <vt:variant>
        <vt:i4>4194342</vt:i4>
      </vt:variant>
      <vt:variant>
        <vt:i4>45</vt:i4>
      </vt:variant>
      <vt:variant>
        <vt:i4>0</vt:i4>
      </vt:variant>
      <vt:variant>
        <vt:i4>5</vt:i4>
      </vt:variant>
      <vt:variant>
        <vt:lpwstr>tel:8887158170,,684684624</vt:lpwstr>
      </vt:variant>
      <vt:variant>
        <vt:lpwstr> </vt:lpwstr>
      </vt:variant>
      <vt:variant>
        <vt:i4>8257541</vt:i4>
      </vt:variant>
      <vt:variant>
        <vt:i4>42</vt:i4>
      </vt:variant>
      <vt:variant>
        <vt:i4>0</vt:i4>
      </vt:variant>
      <vt:variant>
        <vt:i4>5</vt:i4>
      </vt:variant>
      <vt:variant>
        <vt:lpwstr>tel:+14159153950,,684684624</vt:lpwstr>
      </vt:variant>
      <vt:variant>
        <vt:lpwstr> </vt:lpwstr>
      </vt:variant>
      <vt:variant>
        <vt:i4>6815770</vt:i4>
      </vt:variant>
      <vt:variant>
        <vt:i4>39</vt:i4>
      </vt:variant>
      <vt:variant>
        <vt:i4>0</vt:i4>
      </vt:variant>
      <vt:variant>
        <vt:i4>5</vt:i4>
      </vt:variant>
      <vt:variant>
        <vt:lpwstr>https://teams.microsoft.com/l/meetup-join/19%3ameeting_ODYwZDk1NGEtNTg0MS00NTE1LTg3ZDItNjhjNTg3ZWFkZGNi%40thread.v2/0?context=%7b%22Tid%22%3a%2232fdff2c-f86e-4ba3-a47d-6a44a7f45a64%22%2c%22Oid%22%3a%2203d4abfc-b2bf-42fb-9961-fd08da51ca4c%22%7d</vt:lpwstr>
      </vt:variant>
      <vt:variant>
        <vt:lpwstr/>
      </vt:variant>
      <vt:variant>
        <vt:i4>3211312</vt:i4>
      </vt:variant>
      <vt:variant>
        <vt:i4>36</vt:i4>
      </vt:variant>
      <vt:variant>
        <vt:i4>0</vt:i4>
      </vt:variant>
      <vt:variant>
        <vt:i4>5</vt:i4>
      </vt:variant>
      <vt:variant>
        <vt:lpwstr>https://mail.google.com/mail/ca/u/1/</vt:lpwstr>
      </vt:variant>
      <vt:variant>
        <vt:lpwstr>drafts/160e76e02519f07a</vt:lpwstr>
      </vt:variant>
      <vt:variant>
        <vt:i4>8060987</vt:i4>
      </vt:variant>
      <vt:variant>
        <vt:i4>33</vt:i4>
      </vt:variant>
      <vt:variant>
        <vt:i4>0</vt:i4>
      </vt:variant>
      <vt:variant>
        <vt:i4>5</vt:i4>
      </vt:variant>
      <vt:variant>
        <vt:lpwstr>https://www.gpo.gov/fdsys/pkg/BILLS-113hr2642enr/pdf/BILLS-113hr2642enr.pdf</vt:lpwstr>
      </vt:variant>
      <vt:variant>
        <vt:lpwstr/>
      </vt:variant>
      <vt:variant>
        <vt:i4>5177411</vt:i4>
      </vt:variant>
      <vt:variant>
        <vt:i4>30</vt:i4>
      </vt:variant>
      <vt:variant>
        <vt:i4>0</vt:i4>
      </vt:variant>
      <vt:variant>
        <vt:i4>5</vt:i4>
      </vt:variant>
      <vt:variant>
        <vt:lpwstr>https://fnsprod/</vt:lpwstr>
      </vt:variant>
      <vt:variant>
        <vt:lpwstr/>
      </vt:variant>
      <vt:variant>
        <vt:i4>3211312</vt:i4>
      </vt:variant>
      <vt:variant>
        <vt:i4>27</vt:i4>
      </vt:variant>
      <vt:variant>
        <vt:i4>0</vt:i4>
      </vt:variant>
      <vt:variant>
        <vt:i4>5</vt:i4>
      </vt:variant>
      <vt:variant>
        <vt:lpwstr>https://mail.google.com/mail/ca/u/1/</vt:lpwstr>
      </vt:variant>
      <vt:variant>
        <vt:lpwstr>drafts/160e76e02519f07a</vt:lpwstr>
      </vt:variant>
      <vt:variant>
        <vt:i4>1310774</vt:i4>
      </vt:variant>
      <vt:variant>
        <vt:i4>24</vt:i4>
      </vt:variant>
      <vt:variant>
        <vt:i4>0</vt:i4>
      </vt:variant>
      <vt:variant>
        <vt:i4>5</vt:i4>
      </vt:variant>
      <vt:variant>
        <vt:lpwstr>mailto:aaarfp@acgov.org</vt:lpwstr>
      </vt:variant>
      <vt:variant>
        <vt:lpwstr/>
      </vt:variant>
      <vt:variant>
        <vt:i4>4915234</vt:i4>
      </vt:variant>
      <vt:variant>
        <vt:i4>21</vt:i4>
      </vt:variant>
      <vt:variant>
        <vt:i4>0</vt:i4>
      </vt:variant>
      <vt:variant>
        <vt:i4>5</vt:i4>
      </vt:variant>
      <vt:variant>
        <vt:lpwstr>tel:8887158170,,488360288</vt:lpwstr>
      </vt:variant>
      <vt:variant>
        <vt:lpwstr> </vt:lpwstr>
      </vt:variant>
      <vt:variant>
        <vt:i4>7667713</vt:i4>
      </vt:variant>
      <vt:variant>
        <vt:i4>18</vt:i4>
      </vt:variant>
      <vt:variant>
        <vt:i4>0</vt:i4>
      </vt:variant>
      <vt:variant>
        <vt:i4>5</vt:i4>
      </vt:variant>
      <vt:variant>
        <vt:lpwstr>tel:+14159153950,,488360288</vt:lpwstr>
      </vt:variant>
      <vt:variant>
        <vt:lpwstr> </vt:lpwstr>
      </vt:variant>
      <vt:variant>
        <vt:i4>6357085</vt:i4>
      </vt:variant>
      <vt:variant>
        <vt:i4>15</vt:i4>
      </vt:variant>
      <vt:variant>
        <vt:i4>0</vt:i4>
      </vt:variant>
      <vt:variant>
        <vt:i4>5</vt:i4>
      </vt:variant>
      <vt:variant>
        <vt:lpwstr>https://teams.microsoft.com/l/meetup-join/19%3ameeting_MTAwZDBlMGQtNzhiNy00ODVmLThiODctZTU0ODc3ZjEwMmUw%40thread.v2/0?context=%7b%22Tid%22%3a%2232fdff2c-f86e-4ba3-a47d-6a44a7f45a64%22%2c%22Oid%22%3a%2203d4abfc-b2bf-42fb-9961-fd08da51ca4c%22%7d</vt:lpwstr>
      </vt:variant>
      <vt:variant>
        <vt:lpwstr/>
      </vt:variant>
      <vt:variant>
        <vt:i4>4194342</vt:i4>
      </vt:variant>
      <vt:variant>
        <vt:i4>12</vt:i4>
      </vt:variant>
      <vt:variant>
        <vt:i4>0</vt:i4>
      </vt:variant>
      <vt:variant>
        <vt:i4>5</vt:i4>
      </vt:variant>
      <vt:variant>
        <vt:lpwstr>tel:8887158170,,684684624</vt:lpwstr>
      </vt:variant>
      <vt:variant>
        <vt:lpwstr> </vt:lpwstr>
      </vt:variant>
      <vt:variant>
        <vt:i4>8257541</vt:i4>
      </vt:variant>
      <vt:variant>
        <vt:i4>9</vt:i4>
      </vt:variant>
      <vt:variant>
        <vt:i4>0</vt:i4>
      </vt:variant>
      <vt:variant>
        <vt:i4>5</vt:i4>
      </vt:variant>
      <vt:variant>
        <vt:lpwstr>tel:+14159153950,,684684624</vt:lpwstr>
      </vt:variant>
      <vt:variant>
        <vt:lpwstr> </vt:lpwstr>
      </vt:variant>
      <vt:variant>
        <vt:i4>6815770</vt:i4>
      </vt:variant>
      <vt:variant>
        <vt:i4>6</vt:i4>
      </vt:variant>
      <vt:variant>
        <vt:i4>0</vt:i4>
      </vt:variant>
      <vt:variant>
        <vt:i4>5</vt:i4>
      </vt:variant>
      <vt:variant>
        <vt:lpwstr>https://teams.microsoft.com/l/meetup-join/19%3ameeting_ODYwZDk1NGEtNTg0MS00NTE1LTg3ZDItNjhjNTg3ZWFkZGNi%40thread.v2/0?context=%7b%22Tid%22%3a%2232fdff2c-f86e-4ba3-a47d-6a44a7f45a64%22%2c%22Oid%22%3a%2203d4abfc-b2bf-42fb-9961-fd08da51ca4c%22%7d</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2022-04-04T19:49:00Z</dcterms:created>
  <dcterms:modified xsi:type="dcterms:W3CDTF">2022-04-04T19:49:00Z</dcterms:modified>
</cp:coreProperties>
</file>