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20F" w14:textId="77777777" w:rsidR="00BB1F9A" w:rsidRPr="00632A06" w:rsidRDefault="00BB1F9A" w:rsidP="00BB1F9A">
      <w:pPr>
        <w:jc w:val="center"/>
        <w:rPr>
          <w:rFonts w:asciiTheme="minorHAnsi" w:hAnsiTheme="minorHAnsi" w:cstheme="minorHAnsi"/>
          <w:b/>
          <w:color w:val="FF0000"/>
          <w:sz w:val="96"/>
          <w:szCs w:val="96"/>
        </w:rPr>
      </w:pPr>
      <w:r w:rsidRPr="00632A06">
        <w:rPr>
          <w:rFonts w:asciiTheme="minorHAnsi" w:hAnsiTheme="minorHAnsi" w:cstheme="minorHAnsi"/>
          <w:b/>
          <w:color w:val="FF0000"/>
          <w:sz w:val="96"/>
          <w:szCs w:val="96"/>
        </w:rPr>
        <w:t>**IMPORTANT NOTICE**</w:t>
      </w:r>
    </w:p>
    <w:p w14:paraId="0EC151F1" w14:textId="5E6DFD96" w:rsidR="001215F1" w:rsidRPr="00632A06" w:rsidRDefault="00D757E3" w:rsidP="001215F1">
      <w:pPr>
        <w:pStyle w:val="NoSpacing"/>
        <w:shd w:val="clear" w:color="auto" w:fill="0070C0"/>
        <w:jc w:val="center"/>
        <w:rPr>
          <w:rFonts w:asciiTheme="minorHAnsi" w:hAnsiTheme="minorHAnsi" w:cstheme="minorHAnsi"/>
          <w:b/>
          <w:color w:val="FFFFFF"/>
          <w:sz w:val="48"/>
          <w:szCs w:val="48"/>
        </w:rPr>
      </w:pPr>
      <w:r w:rsidRPr="00632A06">
        <w:rPr>
          <w:rFonts w:asciiTheme="minorHAnsi" w:hAnsiTheme="minorHAnsi" w:cstheme="minorHAnsi"/>
          <w:b/>
          <w:color w:val="FFFFFF"/>
          <w:sz w:val="48"/>
          <w:szCs w:val="48"/>
        </w:rPr>
        <w:t xml:space="preserve"> ONLINE BIDDING PROCESS</w:t>
      </w:r>
    </w:p>
    <w:p w14:paraId="297131D1" w14:textId="4D73B89A" w:rsidR="001215F1" w:rsidRPr="00632A06" w:rsidRDefault="001215F1" w:rsidP="00FD28C1">
      <w:pPr>
        <w:pStyle w:val="ListParagraph"/>
        <w:numPr>
          <w:ilvl w:val="0"/>
          <w:numId w:val="33"/>
        </w:numPr>
        <w:spacing w:before="240" w:after="240"/>
        <w:ind w:hanging="720"/>
        <w:rPr>
          <w:rFonts w:asciiTheme="minorHAnsi" w:hAnsiTheme="minorHAnsi" w:cstheme="minorHAnsi"/>
          <w:sz w:val="28"/>
          <w:szCs w:val="28"/>
        </w:rPr>
      </w:pPr>
      <w:bookmarkStart w:id="0" w:name="_Hlk101539462"/>
      <w:r w:rsidRPr="00632A06">
        <w:rPr>
          <w:rFonts w:asciiTheme="minorHAnsi" w:hAnsiTheme="minorHAnsi" w:cstheme="minorHAnsi"/>
          <w:sz w:val="28"/>
          <w:szCs w:val="28"/>
        </w:rPr>
        <w:t xml:space="preserve">Please read </w:t>
      </w:r>
      <w:r w:rsidRPr="00632A06">
        <w:rPr>
          <w:rFonts w:asciiTheme="minorHAnsi" w:hAnsiTheme="minorHAnsi" w:cstheme="minorHAnsi"/>
          <w:b/>
          <w:sz w:val="28"/>
          <w:szCs w:val="28"/>
        </w:rPr>
        <w:t>EXHIBIT A – Bid Response Packet</w:t>
      </w:r>
      <w:r w:rsidRPr="00632A06">
        <w:rPr>
          <w:rFonts w:asciiTheme="minorHAnsi" w:hAnsiTheme="minorHAnsi" w:cstheme="minorHAnsi"/>
          <w:sz w:val="28"/>
          <w:szCs w:val="28"/>
        </w:rPr>
        <w:t xml:space="preserve"> carefully</w:t>
      </w:r>
      <w:r w:rsidR="00AB790E" w:rsidRPr="00632A06">
        <w:rPr>
          <w:rFonts w:asciiTheme="minorHAnsi" w:hAnsiTheme="minorHAnsi" w:cstheme="minorHAnsi"/>
          <w:sz w:val="28"/>
          <w:szCs w:val="28"/>
        </w:rPr>
        <w:t>;</w:t>
      </w:r>
      <w:r w:rsidRPr="00632A06">
        <w:rPr>
          <w:rFonts w:asciiTheme="minorHAnsi" w:hAnsiTheme="minorHAnsi" w:cstheme="minorHAnsi"/>
          <w:b/>
          <w:sz w:val="28"/>
          <w:szCs w:val="28"/>
        </w:rPr>
        <w:t xml:space="preserve"> </w:t>
      </w:r>
      <w:r w:rsidRPr="00632A06">
        <w:rPr>
          <w:rFonts w:asciiTheme="minorHAnsi" w:hAnsiTheme="minorHAnsi" w:cstheme="minorHAnsi"/>
          <w:b/>
          <w:sz w:val="28"/>
          <w:szCs w:val="28"/>
          <w:u w:val="single"/>
        </w:rPr>
        <w:t>INCOMPLETE BID</w:t>
      </w:r>
      <w:r w:rsidR="00EB4661" w:rsidRPr="00632A06">
        <w:rPr>
          <w:rFonts w:asciiTheme="minorHAnsi" w:hAnsiTheme="minorHAnsi" w:cstheme="minorHAnsi"/>
          <w:b/>
          <w:sz w:val="28"/>
          <w:szCs w:val="28"/>
          <w:u w:val="single"/>
        </w:rPr>
        <w:t xml:space="preserve"> PROPOSAL</w:t>
      </w:r>
      <w:r w:rsidRPr="00632A06">
        <w:rPr>
          <w:rFonts w:asciiTheme="minorHAnsi" w:hAnsiTheme="minorHAnsi" w:cstheme="minorHAnsi"/>
          <w:b/>
          <w:sz w:val="28"/>
          <w:szCs w:val="28"/>
          <w:u w:val="single"/>
        </w:rPr>
        <w:t>S MAY BE REJECTED.</w:t>
      </w:r>
      <w:r w:rsidRPr="00632A06">
        <w:rPr>
          <w:rFonts w:asciiTheme="minorHAnsi" w:hAnsiTheme="minorHAnsi" w:cstheme="minorHAnsi"/>
          <w:color w:val="FF0000"/>
          <w:sz w:val="28"/>
          <w:szCs w:val="28"/>
        </w:rPr>
        <w:t xml:space="preserve"> </w:t>
      </w:r>
      <w:r w:rsidRPr="00632A06">
        <w:rPr>
          <w:rFonts w:asciiTheme="minorHAnsi" w:hAnsiTheme="minorHAnsi" w:cstheme="minorHAnsi"/>
          <w:sz w:val="28"/>
          <w:szCs w:val="28"/>
        </w:rPr>
        <w:t xml:space="preserve"> Alameda County will not accept submissions or documentation after the bid response due date.  Successful uploading of a document does not equal acceptance of the document by Alameda County.</w:t>
      </w:r>
    </w:p>
    <w:p w14:paraId="7690D94B" w14:textId="58918EEB" w:rsidR="001215F1" w:rsidRPr="00632A06" w:rsidRDefault="001215F1" w:rsidP="00F13A69">
      <w:pPr>
        <w:pStyle w:val="ListParagraph"/>
        <w:numPr>
          <w:ilvl w:val="0"/>
          <w:numId w:val="33"/>
        </w:numPr>
        <w:spacing w:after="240"/>
        <w:ind w:hanging="720"/>
        <w:rPr>
          <w:rFonts w:asciiTheme="minorHAnsi" w:hAnsiTheme="minorHAnsi" w:cstheme="minorHAnsi"/>
          <w:sz w:val="31"/>
          <w:szCs w:val="31"/>
        </w:rPr>
      </w:pPr>
      <w:r w:rsidRPr="00EA18C5">
        <w:rPr>
          <w:rFonts w:asciiTheme="minorHAnsi" w:hAnsiTheme="minorHAnsi" w:cstheme="minorHAnsi"/>
          <w:sz w:val="28"/>
          <w:szCs w:val="28"/>
        </w:rPr>
        <w:t>Excel Bid Form</w:t>
      </w:r>
      <w:r w:rsidR="00F13A69" w:rsidRPr="00EA18C5">
        <w:rPr>
          <w:rFonts w:asciiTheme="minorHAnsi" w:hAnsiTheme="minorHAnsi" w:cstheme="minorHAnsi"/>
          <w:sz w:val="28"/>
          <w:szCs w:val="28"/>
        </w:rPr>
        <w:t xml:space="preserve"> </w:t>
      </w:r>
      <w:r w:rsidRPr="00EA18C5">
        <w:rPr>
          <w:rFonts w:asciiTheme="minorHAnsi" w:hAnsiTheme="minorHAnsi" w:cstheme="minorHAnsi"/>
          <w:sz w:val="28"/>
          <w:szCs w:val="28"/>
        </w:rPr>
        <w:t xml:space="preserve">must </w:t>
      </w:r>
      <w:r w:rsidRPr="00632A06">
        <w:rPr>
          <w:rFonts w:asciiTheme="minorHAnsi" w:hAnsiTheme="minorHAnsi" w:cstheme="minorHAnsi"/>
          <w:sz w:val="28"/>
          <w:szCs w:val="28"/>
        </w:rPr>
        <w:t xml:space="preserve">be submitted online through Alameda County </w:t>
      </w:r>
      <w:hyperlink r:id="rId12" w:history="1">
        <w:r w:rsidRPr="00632A06">
          <w:rPr>
            <w:rStyle w:val="Hyperlink"/>
            <w:rFonts w:asciiTheme="minorHAnsi" w:hAnsiTheme="minorHAnsi" w:cstheme="minorHAnsi"/>
            <w:sz w:val="28"/>
            <w:szCs w:val="28"/>
          </w:rPr>
          <w:t>EZSourcing Supplier Portal</w:t>
        </w:r>
      </w:hyperlink>
      <w:r w:rsidRPr="00632A06">
        <w:rPr>
          <w:rFonts w:asciiTheme="minorHAnsi" w:hAnsiTheme="minorHAnsi" w:cstheme="minorHAnsi"/>
          <w:sz w:val="28"/>
          <w:szCs w:val="28"/>
        </w:rPr>
        <w:t xml:space="preserve">. </w:t>
      </w:r>
    </w:p>
    <w:p w14:paraId="2DECFF31" w14:textId="49C8801A" w:rsidR="001215F1" w:rsidRPr="00632A06" w:rsidRDefault="001215F1" w:rsidP="00FD28C1">
      <w:pPr>
        <w:pStyle w:val="ListParagraph"/>
        <w:numPr>
          <w:ilvl w:val="0"/>
          <w:numId w:val="33"/>
        </w:numPr>
        <w:spacing w:after="240"/>
        <w:ind w:hanging="720"/>
        <w:rPr>
          <w:rFonts w:asciiTheme="minorHAnsi" w:hAnsiTheme="minorHAnsi" w:cstheme="minorHAnsi"/>
          <w:sz w:val="31"/>
          <w:szCs w:val="31"/>
        </w:rPr>
      </w:pPr>
      <w:r w:rsidRPr="00632A06">
        <w:rPr>
          <w:rFonts w:asciiTheme="minorHAnsi" w:hAnsiTheme="minorHAnsi" w:cstheme="minorHAnsi"/>
          <w:sz w:val="28"/>
          <w:szCs w:val="28"/>
        </w:rPr>
        <w:t xml:space="preserve">The following pages require confirmation and/or a declaration.  These pages must then be uploaded to Alameda County  </w:t>
      </w:r>
      <w:hyperlink r:id="rId13" w:history="1">
        <w:r w:rsidRPr="00632A06">
          <w:rPr>
            <w:rStyle w:val="Hyperlink"/>
            <w:rFonts w:asciiTheme="minorHAnsi" w:hAnsiTheme="minorHAnsi" w:cstheme="minorHAnsi"/>
            <w:sz w:val="28"/>
            <w:szCs w:val="28"/>
          </w:rPr>
          <w:t>EZSourcing Supplier Portal</w:t>
        </w:r>
      </w:hyperlink>
      <w:r w:rsidRPr="00632A06">
        <w:rPr>
          <w:rFonts w:asciiTheme="minorHAnsi" w:hAnsiTheme="minorHAnsi" w:cstheme="minorHAnsi"/>
          <w:sz w:val="28"/>
          <w:szCs w:val="28"/>
        </w:rPr>
        <w:t xml:space="preserve">, including: </w:t>
      </w:r>
    </w:p>
    <w:p w14:paraId="7806D8D5" w14:textId="77777777" w:rsidR="001215F1" w:rsidRPr="00632A06" w:rsidRDefault="001215F1" w:rsidP="00FD28C1">
      <w:pPr>
        <w:pStyle w:val="ListParagraph"/>
        <w:numPr>
          <w:ilvl w:val="0"/>
          <w:numId w:val="34"/>
        </w:numPr>
        <w:spacing w:after="240"/>
        <w:ind w:left="1440" w:hanging="720"/>
        <w:rPr>
          <w:rFonts w:asciiTheme="minorHAnsi" w:hAnsiTheme="minorHAnsi" w:cstheme="minorHAnsi"/>
          <w:sz w:val="28"/>
          <w:szCs w:val="28"/>
        </w:rPr>
      </w:pPr>
      <w:r w:rsidRPr="00632A06">
        <w:rPr>
          <w:rFonts w:asciiTheme="minorHAnsi" w:hAnsiTheme="minorHAnsi" w:cstheme="minorHAnsi"/>
          <w:sz w:val="28"/>
          <w:szCs w:val="28"/>
        </w:rPr>
        <w:t xml:space="preserve">Exhibit A – Bid Response Packet, </w:t>
      </w:r>
      <w:hyperlink w:anchor="_BIDDER_INFORMATION" w:history="1">
        <w:r w:rsidRPr="00632A06">
          <w:rPr>
            <w:rStyle w:val="Hyperlink"/>
            <w:rFonts w:asciiTheme="minorHAnsi" w:hAnsiTheme="minorHAnsi" w:cstheme="minorHAnsi"/>
            <w:sz w:val="28"/>
            <w:szCs w:val="28"/>
          </w:rPr>
          <w:t>Bidder Information and Acceptance</w:t>
        </w:r>
      </w:hyperlink>
      <w:r w:rsidRPr="00632A06">
        <w:rPr>
          <w:rFonts w:asciiTheme="minorHAnsi" w:hAnsiTheme="minorHAnsi" w:cstheme="minorHAnsi"/>
          <w:sz w:val="28"/>
          <w:szCs w:val="28"/>
        </w:rPr>
        <w:t xml:space="preserve"> page.  The signature for this page may be done be either printed, scanned, and uploaded by who is confirming and/or declaring the information or by a digital signature of that person.  The person signing must have the authority to agree to each of the statements.</w:t>
      </w:r>
      <w:bookmarkEnd w:id="0"/>
    </w:p>
    <w:p w14:paraId="39B96202" w14:textId="369243F4" w:rsidR="001215F1" w:rsidRPr="00632A06" w:rsidRDefault="001215F1" w:rsidP="00FD28C1">
      <w:pPr>
        <w:pStyle w:val="ListParagraph"/>
        <w:numPr>
          <w:ilvl w:val="0"/>
          <w:numId w:val="34"/>
        </w:numPr>
        <w:spacing w:after="240"/>
        <w:ind w:left="1440" w:hanging="720"/>
        <w:rPr>
          <w:rFonts w:asciiTheme="minorHAnsi" w:hAnsiTheme="minorHAnsi" w:cstheme="minorHAnsi"/>
          <w:sz w:val="31"/>
          <w:szCs w:val="31"/>
        </w:rPr>
      </w:pPr>
      <w:bookmarkStart w:id="1" w:name="_Hlk101539732"/>
      <w:r w:rsidRPr="00632A06">
        <w:rPr>
          <w:rFonts w:asciiTheme="minorHAnsi" w:hAnsiTheme="minorHAnsi" w:cstheme="minorHAnsi"/>
          <w:sz w:val="28"/>
          <w:szCs w:val="28"/>
        </w:rPr>
        <w:t xml:space="preserve">Exhibit A – Bid Response Packet, </w:t>
      </w:r>
      <w:hyperlink w:anchor="SLEB_Info_Sheet" w:history="1">
        <w:r w:rsidRPr="00632A06">
          <w:rPr>
            <w:rStyle w:val="Hyperlink"/>
            <w:rFonts w:asciiTheme="minorHAnsi" w:hAnsiTheme="minorHAnsi" w:cstheme="minorHAnsi"/>
            <w:sz w:val="28"/>
            <w:szCs w:val="28"/>
          </w:rPr>
          <w:t>Small Local Emerging Business (SLEB) Information Sheet</w:t>
        </w:r>
      </w:hyperlink>
      <w:r w:rsidRPr="00632A06">
        <w:rPr>
          <w:rStyle w:val="Hyperlink"/>
          <w:rFonts w:asciiTheme="minorHAnsi" w:hAnsiTheme="minorHAnsi" w:cstheme="minorHAnsi"/>
          <w:sz w:val="31"/>
          <w:szCs w:val="31"/>
          <w:u w:val="none"/>
        </w:rPr>
        <w:t xml:space="preserve"> </w:t>
      </w:r>
    </w:p>
    <w:p w14:paraId="17F1BFAB" w14:textId="5E7F16EF" w:rsidR="001215F1" w:rsidRPr="00632A06" w:rsidRDefault="00133240" w:rsidP="00FD28C1">
      <w:pPr>
        <w:pStyle w:val="ListParagraph"/>
        <w:numPr>
          <w:ilvl w:val="1"/>
          <w:numId w:val="35"/>
        </w:numPr>
        <w:spacing w:after="240"/>
        <w:ind w:left="2160" w:hanging="720"/>
        <w:rPr>
          <w:rFonts w:asciiTheme="minorHAnsi" w:hAnsiTheme="minorHAnsi" w:cstheme="minorHAnsi"/>
          <w:sz w:val="31"/>
          <w:szCs w:val="31"/>
        </w:rPr>
      </w:pPr>
      <w:hyperlink w:anchor="Prime_Bidder_Signature" w:history="1">
        <w:r w:rsidR="001215F1" w:rsidRPr="00632A06">
          <w:rPr>
            <w:rStyle w:val="Hyperlink"/>
            <w:rFonts w:asciiTheme="minorHAnsi" w:hAnsiTheme="minorHAnsi" w:cstheme="minorHAnsi"/>
            <w:sz w:val="28"/>
            <w:szCs w:val="28"/>
          </w:rPr>
          <w:t>Must be signed by Bidder</w:t>
        </w:r>
      </w:hyperlink>
      <w:r w:rsidR="001215F1" w:rsidRPr="00632A06">
        <w:rPr>
          <w:rStyle w:val="Hyperlink"/>
          <w:rFonts w:asciiTheme="minorHAnsi" w:hAnsiTheme="minorHAnsi" w:cstheme="minorHAnsi"/>
          <w:sz w:val="31"/>
          <w:szCs w:val="31"/>
          <w:u w:val="none"/>
        </w:rPr>
        <w:t xml:space="preserve"> </w:t>
      </w:r>
    </w:p>
    <w:p w14:paraId="3052CDE7" w14:textId="7226C7AE" w:rsidR="001215F1" w:rsidRPr="00632A06" w:rsidRDefault="00133240" w:rsidP="00FD28C1">
      <w:pPr>
        <w:pStyle w:val="ListParagraph"/>
        <w:numPr>
          <w:ilvl w:val="1"/>
          <w:numId w:val="35"/>
        </w:numPr>
        <w:spacing w:after="240"/>
        <w:ind w:left="2160" w:hanging="720"/>
        <w:rPr>
          <w:rFonts w:asciiTheme="minorHAnsi" w:hAnsiTheme="minorHAnsi" w:cstheme="minorHAnsi"/>
          <w:sz w:val="31"/>
          <w:szCs w:val="31"/>
        </w:rPr>
      </w:pPr>
      <w:hyperlink w:anchor="SLEB_Sub_Signature" w:history="1">
        <w:r w:rsidR="001215F1" w:rsidRPr="00632A06">
          <w:rPr>
            <w:rStyle w:val="Hyperlink"/>
            <w:rFonts w:asciiTheme="minorHAnsi" w:hAnsiTheme="minorHAnsi" w:cstheme="minorHAnsi"/>
            <w:sz w:val="28"/>
            <w:szCs w:val="28"/>
          </w:rPr>
          <w:t>Must be signed by SLEB Partner</w:t>
        </w:r>
      </w:hyperlink>
      <w:r w:rsidR="001215F1" w:rsidRPr="00632A06">
        <w:rPr>
          <w:rFonts w:asciiTheme="minorHAnsi" w:hAnsiTheme="minorHAnsi" w:cstheme="minorHAnsi"/>
          <w:sz w:val="28"/>
          <w:szCs w:val="28"/>
        </w:rPr>
        <w:t xml:space="preserve"> if subcontracting to a SLEB</w:t>
      </w:r>
      <w:r w:rsidR="001215F1" w:rsidRPr="00632A06">
        <w:rPr>
          <w:rFonts w:asciiTheme="minorHAnsi" w:hAnsiTheme="minorHAnsi" w:cstheme="minorHAnsi"/>
          <w:sz w:val="31"/>
          <w:szCs w:val="31"/>
        </w:rPr>
        <w:t xml:space="preserve"> </w:t>
      </w:r>
      <w:bookmarkEnd w:id="1"/>
    </w:p>
    <w:p w14:paraId="5A99D01B" w14:textId="77777777" w:rsidR="00676C10" w:rsidRPr="00632A06" w:rsidRDefault="001215F1" w:rsidP="00676C10">
      <w:pPr>
        <w:pStyle w:val="ListParagraph"/>
        <w:spacing w:after="240"/>
        <w:ind w:left="2160"/>
        <w:rPr>
          <w:rFonts w:asciiTheme="minorHAnsi" w:hAnsiTheme="minorHAnsi" w:cstheme="minorHAnsi"/>
          <w:sz w:val="31"/>
          <w:szCs w:val="31"/>
        </w:rPr>
        <w:sectPr w:rsidR="00676C10" w:rsidRPr="00632A06" w:rsidSect="000B14F4">
          <w:headerReference w:type="first" r:id="rId14"/>
          <w:footerReference w:type="first" r:id="rId15"/>
          <w:pgSz w:w="12240" w:h="15840" w:code="1"/>
          <w:pgMar w:top="720" w:right="720" w:bottom="720" w:left="720" w:header="864" w:footer="576" w:gutter="0"/>
          <w:cols w:space="720"/>
          <w:formProt w:val="0"/>
          <w:titlePg/>
          <w:docGrid w:linePitch="354"/>
        </w:sectPr>
      </w:pPr>
      <w:r w:rsidRPr="00632A06">
        <w:rPr>
          <w:rFonts w:asciiTheme="minorHAnsi" w:hAnsiTheme="minorHAnsi" w:cstheme="minorHAnsi"/>
          <w:sz w:val="28"/>
          <w:szCs w:val="28"/>
        </w:rPr>
        <w:t xml:space="preserve">This must be </w:t>
      </w:r>
      <w:r w:rsidRPr="00632A06">
        <w:rPr>
          <w:rFonts w:asciiTheme="minorHAnsi" w:hAnsiTheme="minorHAnsi" w:cstheme="minorHAnsi"/>
          <w:b/>
          <w:bCs/>
          <w:sz w:val="28"/>
          <w:szCs w:val="28"/>
        </w:rPr>
        <w:t>printed and have the original signature of both the Bidder and the SLEB Partner(s)</w:t>
      </w:r>
      <w:r w:rsidR="00AB790E" w:rsidRPr="00632A06">
        <w:rPr>
          <w:rFonts w:asciiTheme="minorHAnsi" w:hAnsiTheme="minorHAnsi" w:cstheme="minorHAnsi"/>
          <w:b/>
          <w:bCs/>
          <w:sz w:val="28"/>
          <w:szCs w:val="28"/>
        </w:rPr>
        <w:t>,</w:t>
      </w:r>
      <w:r w:rsidRPr="00632A06">
        <w:rPr>
          <w:rFonts w:asciiTheme="minorHAnsi" w:hAnsiTheme="minorHAnsi" w:cstheme="minorHAnsi"/>
          <w:sz w:val="28"/>
          <w:szCs w:val="28"/>
        </w:rPr>
        <w:t xml:space="preserve"> which must then be scanned and uploaded.  </w:t>
      </w:r>
      <w:r w:rsidR="00AB790E" w:rsidRPr="00632A06">
        <w:rPr>
          <w:rFonts w:asciiTheme="minorHAnsi" w:hAnsiTheme="minorHAnsi" w:cstheme="minorHAnsi"/>
          <w:sz w:val="28"/>
          <w:szCs w:val="28"/>
        </w:rPr>
        <w:t>Alternatively</w:t>
      </w:r>
      <w:r w:rsidRPr="00632A06">
        <w:rPr>
          <w:rFonts w:asciiTheme="minorHAnsi" w:hAnsiTheme="minorHAnsi" w:cstheme="minorHAnsi"/>
          <w:sz w:val="28"/>
          <w:szCs w:val="28"/>
        </w:rPr>
        <w:t xml:space="preserve">, the document may be digitally signed by both the Bidder and the SLEB Partner by a DocuSign, </w:t>
      </w:r>
      <w:proofErr w:type="spellStart"/>
      <w:r w:rsidRPr="00632A06">
        <w:rPr>
          <w:rFonts w:asciiTheme="minorHAnsi" w:hAnsiTheme="minorHAnsi" w:cstheme="minorHAnsi"/>
          <w:sz w:val="28"/>
          <w:szCs w:val="28"/>
        </w:rPr>
        <w:t>CongaSign</w:t>
      </w:r>
      <w:proofErr w:type="spellEnd"/>
      <w:r w:rsidRPr="00632A06">
        <w:rPr>
          <w:rFonts w:asciiTheme="minorHAnsi" w:hAnsiTheme="minorHAnsi" w:cstheme="minorHAnsi"/>
          <w:sz w:val="28"/>
          <w:szCs w:val="28"/>
        </w:rPr>
        <w:t>, or other verifiable independent electronic signature service and uploaded.</w:t>
      </w:r>
      <w:r w:rsidRPr="00632A06">
        <w:rPr>
          <w:rFonts w:asciiTheme="minorHAnsi" w:hAnsiTheme="minorHAnsi" w:cstheme="minorHAnsi"/>
          <w:sz w:val="31"/>
          <w:szCs w:val="31"/>
        </w:rPr>
        <w:t xml:space="preserve"> </w:t>
      </w:r>
    </w:p>
    <w:p w14:paraId="5DA4A210" w14:textId="0DA1AF90" w:rsidR="00BE2FD2" w:rsidRPr="00632A06" w:rsidRDefault="00BE2FD2" w:rsidP="006667AC">
      <w:pPr>
        <w:pStyle w:val="ListParagraph"/>
        <w:spacing w:after="240"/>
        <w:ind w:left="0"/>
        <w:jc w:val="center"/>
        <w:rPr>
          <w:rFonts w:asciiTheme="minorHAnsi" w:hAnsiTheme="minorHAnsi" w:cstheme="minorHAnsi"/>
          <w:b/>
          <w:bCs/>
          <w:sz w:val="72"/>
          <w:szCs w:val="72"/>
        </w:rPr>
      </w:pPr>
      <w:r w:rsidRPr="00632A06">
        <w:rPr>
          <w:rFonts w:asciiTheme="minorHAnsi" w:hAnsiTheme="minorHAnsi" w:cstheme="minorHAnsi"/>
          <w:b/>
          <w:bCs/>
          <w:sz w:val="72"/>
          <w:szCs w:val="72"/>
        </w:rPr>
        <w:lastRenderedPageBreak/>
        <w:t>COUNTY OF ALAMEDA</w:t>
      </w:r>
    </w:p>
    <w:p w14:paraId="27DD742E" w14:textId="575C0C03" w:rsidR="00BE2FD2" w:rsidRPr="00632A06" w:rsidRDefault="00BE2FD2" w:rsidP="00BE2FD2">
      <w:pPr>
        <w:pStyle w:val="RFP-QHeader2"/>
        <w:rPr>
          <w:rFonts w:asciiTheme="minorHAnsi" w:hAnsiTheme="minorHAnsi" w:cstheme="minorHAnsi"/>
          <w:sz w:val="40"/>
          <w:szCs w:val="40"/>
        </w:rPr>
      </w:pPr>
      <w:r w:rsidRPr="00632A06">
        <w:rPr>
          <w:rFonts w:asciiTheme="minorHAnsi" w:hAnsiTheme="minorHAnsi" w:cstheme="minorHAnsi"/>
          <w:sz w:val="40"/>
          <w:szCs w:val="40"/>
        </w:rPr>
        <w:t xml:space="preserve">REQUEST FOR </w:t>
      </w:r>
      <w:r w:rsidR="000510ED" w:rsidRPr="00632A06">
        <w:rPr>
          <w:rFonts w:asciiTheme="minorHAnsi" w:hAnsiTheme="minorHAnsi" w:cstheme="minorHAnsi"/>
          <w:sz w:val="40"/>
          <w:szCs w:val="40"/>
        </w:rPr>
        <w:t>PROPOSAL</w:t>
      </w:r>
      <w:r w:rsidR="00097D1C" w:rsidRPr="00632A06">
        <w:rPr>
          <w:rFonts w:asciiTheme="minorHAnsi" w:hAnsiTheme="minorHAnsi" w:cstheme="minorHAnsi"/>
          <w:color w:val="FF0000"/>
          <w:sz w:val="40"/>
          <w:szCs w:val="40"/>
        </w:rPr>
        <w:t xml:space="preserve"> </w:t>
      </w:r>
      <w:r w:rsidRPr="00632A06">
        <w:rPr>
          <w:rFonts w:asciiTheme="minorHAnsi" w:hAnsiTheme="minorHAnsi" w:cstheme="minorHAnsi"/>
          <w:sz w:val="40"/>
          <w:szCs w:val="40"/>
        </w:rPr>
        <w:t>No.</w:t>
      </w:r>
      <w:r w:rsidR="00483CA4" w:rsidRPr="00632A06">
        <w:rPr>
          <w:rFonts w:asciiTheme="minorHAnsi" w:hAnsiTheme="minorHAnsi" w:cstheme="minorHAnsi"/>
          <w:sz w:val="40"/>
          <w:szCs w:val="40"/>
        </w:rPr>
        <w:t xml:space="preserve"> </w:t>
      </w:r>
      <w:r w:rsidR="0031383D" w:rsidRPr="00632A06">
        <w:rPr>
          <w:rFonts w:asciiTheme="minorHAnsi" w:hAnsiTheme="minorHAnsi" w:cstheme="minorHAnsi"/>
          <w:sz w:val="40"/>
          <w:szCs w:val="40"/>
        </w:rPr>
        <w:t>902155</w:t>
      </w:r>
    </w:p>
    <w:p w14:paraId="75BECFAA" w14:textId="77777777" w:rsidR="00BE2FD2" w:rsidRPr="00632A06" w:rsidRDefault="00BE2FD2" w:rsidP="00BE2FD2">
      <w:pPr>
        <w:pStyle w:val="RFP-QHeader2"/>
        <w:rPr>
          <w:rFonts w:asciiTheme="minorHAnsi" w:hAnsiTheme="minorHAnsi" w:cstheme="minorHAnsi"/>
          <w:sz w:val="20"/>
        </w:rPr>
      </w:pPr>
    </w:p>
    <w:p w14:paraId="3431AD7C" w14:textId="77777777" w:rsidR="00BE2FD2" w:rsidRPr="00632A06" w:rsidRDefault="00BE2FD2" w:rsidP="00BE2FD2">
      <w:pPr>
        <w:jc w:val="center"/>
        <w:rPr>
          <w:rFonts w:asciiTheme="minorHAnsi" w:hAnsiTheme="minorHAnsi" w:cstheme="minorHAnsi"/>
          <w:b/>
          <w:sz w:val="40"/>
          <w:szCs w:val="40"/>
        </w:rPr>
      </w:pPr>
      <w:r w:rsidRPr="00632A06">
        <w:rPr>
          <w:rFonts w:asciiTheme="minorHAnsi" w:hAnsiTheme="minorHAnsi" w:cstheme="minorHAnsi"/>
          <w:b/>
          <w:sz w:val="40"/>
          <w:szCs w:val="40"/>
        </w:rPr>
        <w:t>for</w:t>
      </w:r>
    </w:p>
    <w:p w14:paraId="70D94A48" w14:textId="77777777" w:rsidR="00BE2FD2" w:rsidRPr="00632A06" w:rsidRDefault="00BE2FD2" w:rsidP="00BE2FD2">
      <w:pPr>
        <w:pStyle w:val="RFP-QHeader2"/>
        <w:rPr>
          <w:rFonts w:asciiTheme="minorHAnsi" w:hAnsiTheme="minorHAnsi" w:cstheme="minorHAnsi"/>
          <w:color w:val="FF0000"/>
          <w:sz w:val="20"/>
          <w:highlight w:val="yellow"/>
        </w:rPr>
      </w:pPr>
    </w:p>
    <w:p w14:paraId="5B039CFF" w14:textId="6CE944EF" w:rsidR="00BE2FD2" w:rsidRPr="00632A06" w:rsidRDefault="0031383D" w:rsidP="00BE2FD2">
      <w:pPr>
        <w:pStyle w:val="RFP-QHeader2"/>
        <w:rPr>
          <w:rFonts w:asciiTheme="minorHAnsi" w:hAnsiTheme="minorHAnsi" w:cstheme="minorHAnsi"/>
          <w:sz w:val="40"/>
          <w:szCs w:val="40"/>
          <w:highlight w:val="yellow"/>
        </w:rPr>
      </w:pPr>
      <w:bookmarkStart w:id="2" w:name="BidTitle"/>
      <w:bookmarkEnd w:id="2"/>
      <w:r w:rsidRPr="00632A06">
        <w:rPr>
          <w:rFonts w:asciiTheme="minorHAnsi" w:hAnsiTheme="minorHAnsi" w:cstheme="minorHAnsi"/>
          <w:sz w:val="40"/>
          <w:szCs w:val="40"/>
        </w:rPr>
        <w:t>DOULA SERVICES</w:t>
      </w:r>
    </w:p>
    <w:p w14:paraId="34AAD1C2" w14:textId="77777777" w:rsidR="00BE2FD2" w:rsidRPr="00632A06" w:rsidRDefault="00BE2FD2" w:rsidP="00BE2FD2">
      <w:pPr>
        <w:rPr>
          <w:rFonts w:asciiTheme="minorHAnsi" w:hAnsiTheme="minorHAnsi" w:cstheme="minorHAns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632A06" w14:paraId="56C58977" w14:textId="77777777" w:rsidTr="008C1E1E">
        <w:trPr>
          <w:jc w:val="center"/>
        </w:trPr>
        <w:tc>
          <w:tcPr>
            <w:tcW w:w="10854" w:type="dxa"/>
            <w:tcMar>
              <w:top w:w="43" w:type="dxa"/>
              <w:left w:w="115" w:type="dxa"/>
              <w:bottom w:w="43" w:type="dxa"/>
              <w:right w:w="115" w:type="dxa"/>
            </w:tcMar>
            <w:vAlign w:val="center"/>
          </w:tcPr>
          <w:p w14:paraId="183DC144" w14:textId="77777777" w:rsidR="002F0CB2" w:rsidRPr="00632A06" w:rsidRDefault="00BE2FD2" w:rsidP="00797642">
            <w:pPr>
              <w:spacing w:after="240"/>
              <w:jc w:val="center"/>
              <w:rPr>
                <w:rFonts w:asciiTheme="minorHAnsi" w:hAnsiTheme="minorHAnsi" w:cstheme="minorHAnsi"/>
                <w:b/>
                <w:sz w:val="28"/>
                <w:szCs w:val="28"/>
              </w:rPr>
            </w:pPr>
            <w:r w:rsidRPr="00632A06">
              <w:rPr>
                <w:rFonts w:asciiTheme="minorHAnsi" w:hAnsiTheme="minorHAnsi" w:cstheme="minorHAnsi"/>
                <w:b/>
                <w:sz w:val="28"/>
                <w:szCs w:val="28"/>
              </w:rPr>
              <w:t>For complete information regarding this project, see</w:t>
            </w:r>
            <w:r w:rsidRPr="00632A06">
              <w:rPr>
                <w:rFonts w:asciiTheme="minorHAnsi" w:hAnsiTheme="minorHAnsi" w:cstheme="minorHAnsi"/>
                <w:b/>
                <w:color w:val="365F91"/>
                <w:sz w:val="28"/>
                <w:szCs w:val="28"/>
              </w:rPr>
              <w:t xml:space="preserve"> </w:t>
            </w:r>
            <w:bookmarkStart w:id="3" w:name="RFPQ"/>
            <w:r w:rsidR="000510ED" w:rsidRPr="00632A06">
              <w:rPr>
                <w:rFonts w:asciiTheme="minorHAnsi" w:hAnsiTheme="minorHAnsi" w:cstheme="minorHAnsi"/>
                <w:b/>
                <w:sz w:val="28"/>
                <w:szCs w:val="28"/>
              </w:rPr>
              <w:t>Req</w:t>
            </w:r>
            <w:r w:rsidR="00797642" w:rsidRPr="00632A06">
              <w:rPr>
                <w:rFonts w:asciiTheme="minorHAnsi" w:hAnsiTheme="minorHAnsi" w:cstheme="minorHAnsi"/>
                <w:b/>
                <w:sz w:val="28"/>
                <w:szCs w:val="28"/>
              </w:rPr>
              <w:t xml:space="preserve">uest for </w:t>
            </w:r>
            <w:r w:rsidR="000510ED" w:rsidRPr="00632A06">
              <w:rPr>
                <w:rFonts w:asciiTheme="minorHAnsi" w:hAnsiTheme="minorHAnsi" w:cstheme="minorHAnsi"/>
                <w:b/>
                <w:sz w:val="28"/>
                <w:szCs w:val="28"/>
              </w:rPr>
              <w:t xml:space="preserve">Proposal </w:t>
            </w:r>
            <w:r w:rsidR="00797642" w:rsidRPr="00632A06">
              <w:rPr>
                <w:rFonts w:asciiTheme="minorHAnsi" w:hAnsiTheme="minorHAnsi" w:cstheme="minorHAnsi"/>
                <w:b/>
                <w:sz w:val="28"/>
                <w:szCs w:val="28"/>
              </w:rPr>
              <w:t>(</w:t>
            </w:r>
            <w:r w:rsidR="00A73807" w:rsidRPr="00632A06">
              <w:rPr>
                <w:rFonts w:asciiTheme="minorHAnsi" w:hAnsiTheme="minorHAnsi" w:cstheme="minorHAnsi"/>
                <w:b/>
                <w:sz w:val="28"/>
                <w:szCs w:val="28"/>
              </w:rPr>
              <w:t>RF</w:t>
            </w:r>
            <w:r w:rsidR="00797642" w:rsidRPr="00632A06">
              <w:rPr>
                <w:rFonts w:asciiTheme="minorHAnsi" w:hAnsiTheme="minorHAnsi" w:cstheme="minorHAnsi"/>
                <w:b/>
                <w:sz w:val="28"/>
                <w:szCs w:val="28"/>
              </w:rPr>
              <w:t>P</w:t>
            </w:r>
            <w:bookmarkEnd w:id="3"/>
            <w:r w:rsidR="00797642" w:rsidRPr="00632A06">
              <w:rPr>
                <w:rFonts w:asciiTheme="minorHAnsi" w:hAnsiTheme="minorHAnsi" w:cstheme="minorHAnsi"/>
                <w:b/>
                <w:sz w:val="28"/>
                <w:szCs w:val="28"/>
              </w:rPr>
              <w:t>)</w:t>
            </w:r>
            <w:r w:rsidRPr="00632A06">
              <w:rPr>
                <w:rFonts w:asciiTheme="minorHAnsi" w:hAnsiTheme="minorHAnsi" w:cstheme="minorHAnsi"/>
                <w:b/>
                <w:sz w:val="28"/>
                <w:szCs w:val="28"/>
              </w:rPr>
              <w:t xml:space="preserve"> posted at</w:t>
            </w:r>
            <w:r w:rsidRPr="00632A06">
              <w:rPr>
                <w:rFonts w:asciiTheme="minorHAnsi" w:hAnsiTheme="minorHAnsi" w:cstheme="minorHAnsi"/>
                <w:b/>
                <w:color w:val="365F91"/>
                <w:sz w:val="28"/>
                <w:szCs w:val="28"/>
              </w:rPr>
              <w:t xml:space="preserve"> </w:t>
            </w:r>
            <w:hyperlink r:id="rId16" w:history="1">
              <w:r w:rsidR="008C1E1E" w:rsidRPr="00632A06">
                <w:rPr>
                  <w:rStyle w:val="Hyperlink"/>
                  <w:rFonts w:asciiTheme="minorHAnsi" w:hAnsiTheme="minorHAnsi" w:cstheme="minorHAnsi"/>
                  <w:b/>
                  <w:sz w:val="28"/>
                  <w:szCs w:val="28"/>
                </w:rPr>
                <w:t>Alameda County Current Contracting Opportunities</w:t>
              </w:r>
            </w:hyperlink>
            <w:r w:rsidR="002F0CB2" w:rsidRPr="00632A06">
              <w:rPr>
                <w:rFonts w:asciiTheme="minorHAnsi" w:hAnsiTheme="minorHAnsi" w:cstheme="minorHAnsi"/>
                <w:b/>
                <w:sz w:val="28"/>
                <w:szCs w:val="28"/>
              </w:rPr>
              <w:t xml:space="preserve"> </w:t>
            </w:r>
            <w:r w:rsidR="002F0CB2" w:rsidRPr="00632A06">
              <w:rPr>
                <w:rFonts w:asciiTheme="minorHAnsi" w:hAnsiTheme="minorHAnsi" w:cstheme="minorHAnsi"/>
                <w:b/>
                <w:sz w:val="22"/>
                <w:szCs w:val="28"/>
              </w:rPr>
              <w:t>[</w:t>
            </w:r>
            <w:hyperlink r:id="rId17" w:history="1">
              <w:r w:rsidR="002F0CB2" w:rsidRPr="00632A06">
                <w:rPr>
                  <w:rStyle w:val="Hyperlink"/>
                  <w:rFonts w:asciiTheme="minorHAnsi" w:hAnsiTheme="minorHAnsi" w:cstheme="minorHAnsi"/>
                  <w:b/>
                  <w:sz w:val="22"/>
                  <w:szCs w:val="28"/>
                </w:rPr>
                <w:t>https://gsa.acgov.org/do-business-with-us/contracting-opportunities/</w:t>
              </w:r>
            </w:hyperlink>
            <w:r w:rsidR="002F0CB2" w:rsidRPr="00632A06">
              <w:rPr>
                <w:rFonts w:asciiTheme="minorHAnsi" w:hAnsiTheme="minorHAnsi" w:cstheme="minorHAnsi"/>
                <w:b/>
                <w:sz w:val="22"/>
                <w:szCs w:val="28"/>
              </w:rPr>
              <w:t>]</w:t>
            </w:r>
            <w:r w:rsidR="002F0CB2" w:rsidRPr="00632A06">
              <w:rPr>
                <w:rFonts w:asciiTheme="minorHAnsi" w:hAnsiTheme="minorHAnsi" w:cstheme="minorHAnsi"/>
                <w:b/>
                <w:sz w:val="28"/>
                <w:szCs w:val="28"/>
              </w:rPr>
              <w:t xml:space="preserve"> </w:t>
            </w:r>
            <w:r w:rsidR="00FC0DB9" w:rsidRPr="00632A06">
              <w:rPr>
                <w:rFonts w:asciiTheme="minorHAnsi" w:hAnsiTheme="minorHAnsi" w:cstheme="minorHAnsi"/>
                <w:b/>
                <w:sz w:val="28"/>
                <w:szCs w:val="28"/>
              </w:rPr>
              <w:t>o</w:t>
            </w:r>
            <w:r w:rsidRPr="00632A06">
              <w:rPr>
                <w:rFonts w:asciiTheme="minorHAnsi" w:hAnsiTheme="minorHAnsi" w:cstheme="minorHAnsi"/>
                <w:b/>
                <w:sz w:val="28"/>
                <w:szCs w:val="28"/>
              </w:rPr>
              <w:t>r contact the County representative listed below</w:t>
            </w:r>
            <w:r w:rsidR="00994B27" w:rsidRPr="00632A06">
              <w:rPr>
                <w:rFonts w:asciiTheme="minorHAnsi" w:hAnsiTheme="minorHAnsi" w:cstheme="minorHAnsi"/>
                <w:b/>
                <w:sz w:val="28"/>
                <w:szCs w:val="28"/>
              </w:rPr>
              <w:t xml:space="preserve">.  </w:t>
            </w:r>
          </w:p>
          <w:p w14:paraId="142C139D" w14:textId="77777777" w:rsidR="00BE2FD2" w:rsidRPr="00632A06" w:rsidRDefault="008C1E1E" w:rsidP="008C1E1E">
            <w:pPr>
              <w:jc w:val="center"/>
              <w:rPr>
                <w:rFonts w:asciiTheme="minorHAnsi" w:hAnsiTheme="minorHAnsi" w:cstheme="minorHAnsi"/>
                <w:b/>
                <w:sz w:val="28"/>
                <w:szCs w:val="28"/>
              </w:rPr>
            </w:pPr>
            <w:r w:rsidRPr="00632A06">
              <w:rPr>
                <w:rFonts w:asciiTheme="minorHAnsi" w:hAnsiTheme="minorHAnsi" w:cstheme="minorHAnsi"/>
                <w:b/>
                <w:sz w:val="28"/>
                <w:szCs w:val="28"/>
              </w:rPr>
              <w:t>Thank you for your interest!</w:t>
            </w:r>
          </w:p>
          <w:p w14:paraId="79F93391" w14:textId="088EA801" w:rsidR="0036135F" w:rsidRPr="00632A06" w:rsidRDefault="0036135F" w:rsidP="00090742">
            <w:pPr>
              <w:spacing w:before="180" w:after="180"/>
              <w:jc w:val="center"/>
              <w:rPr>
                <w:rFonts w:asciiTheme="minorHAnsi" w:hAnsiTheme="minorHAnsi" w:cstheme="minorHAnsi"/>
                <w:b/>
                <w:sz w:val="28"/>
                <w:szCs w:val="28"/>
              </w:rPr>
            </w:pPr>
            <w:r w:rsidRPr="00632A06">
              <w:rPr>
                <w:rFonts w:asciiTheme="minorHAnsi" w:hAnsiTheme="minorHAnsi" w:cstheme="minorHAnsi"/>
                <w:b/>
                <w:sz w:val="28"/>
                <w:szCs w:val="28"/>
              </w:rPr>
              <w:t xml:space="preserve">Contact Person:  </w:t>
            </w:r>
            <w:r w:rsidR="00F13A69" w:rsidRPr="00632A06">
              <w:rPr>
                <w:rFonts w:asciiTheme="minorHAnsi" w:hAnsiTheme="minorHAnsi" w:cstheme="minorHAnsi"/>
                <w:b/>
                <w:sz w:val="28"/>
                <w:szCs w:val="28"/>
              </w:rPr>
              <w:t>Azizullah Ramesh</w:t>
            </w:r>
          </w:p>
          <w:p w14:paraId="683C3118" w14:textId="24FF3BA8" w:rsidR="0036135F" w:rsidRPr="00632A06" w:rsidRDefault="0036135F" w:rsidP="00090742">
            <w:pPr>
              <w:spacing w:before="180" w:after="180"/>
              <w:jc w:val="center"/>
              <w:rPr>
                <w:rFonts w:asciiTheme="minorHAnsi" w:hAnsiTheme="minorHAnsi" w:cstheme="minorHAnsi"/>
                <w:b/>
                <w:sz w:val="28"/>
                <w:szCs w:val="28"/>
              </w:rPr>
            </w:pPr>
            <w:r w:rsidRPr="00632A06">
              <w:rPr>
                <w:rFonts w:asciiTheme="minorHAnsi" w:hAnsiTheme="minorHAnsi" w:cstheme="minorHAnsi"/>
                <w:b/>
                <w:sz w:val="28"/>
                <w:szCs w:val="28"/>
              </w:rPr>
              <w:t xml:space="preserve">Phone Number: (510) </w:t>
            </w:r>
            <w:r w:rsidR="00F13A69" w:rsidRPr="00632A06">
              <w:rPr>
                <w:rFonts w:asciiTheme="minorHAnsi" w:hAnsiTheme="minorHAnsi" w:cstheme="minorHAnsi"/>
                <w:b/>
                <w:sz w:val="28"/>
                <w:szCs w:val="28"/>
              </w:rPr>
              <w:t>208-3905</w:t>
            </w:r>
          </w:p>
          <w:p w14:paraId="68344374" w14:textId="24016748" w:rsidR="00B02CD5" w:rsidRPr="00632A06" w:rsidRDefault="0036135F" w:rsidP="00090742">
            <w:pPr>
              <w:tabs>
                <w:tab w:val="right" w:pos="5400"/>
                <w:tab w:val="left" w:pos="5580"/>
              </w:tabs>
              <w:spacing w:before="180" w:after="180"/>
              <w:jc w:val="center"/>
              <w:rPr>
                <w:rFonts w:asciiTheme="minorHAnsi" w:hAnsiTheme="minorHAnsi" w:cstheme="minorHAnsi"/>
                <w:b/>
                <w:sz w:val="28"/>
                <w:szCs w:val="28"/>
              </w:rPr>
            </w:pPr>
            <w:r w:rsidRPr="00632A06">
              <w:rPr>
                <w:rFonts w:asciiTheme="minorHAnsi" w:hAnsiTheme="minorHAnsi" w:cstheme="minorHAnsi"/>
                <w:b/>
                <w:sz w:val="28"/>
                <w:szCs w:val="28"/>
              </w:rPr>
              <w:t xml:space="preserve">Email Address:  </w:t>
            </w:r>
            <w:hyperlink r:id="rId18" w:history="1">
              <w:r w:rsidR="00F13A69" w:rsidRPr="00632A06">
                <w:rPr>
                  <w:rStyle w:val="Hyperlink"/>
                  <w:rFonts w:asciiTheme="minorHAnsi" w:hAnsiTheme="minorHAnsi" w:cstheme="minorHAnsi"/>
                  <w:b/>
                  <w:sz w:val="28"/>
                  <w:szCs w:val="28"/>
                </w:rPr>
                <w:t>azizullah.ramesh@acgov.org</w:t>
              </w:r>
            </w:hyperlink>
          </w:p>
          <w:p w14:paraId="380C9BE6" w14:textId="77777777" w:rsidR="000510ED" w:rsidRPr="00632A06" w:rsidRDefault="000510ED" w:rsidP="00090742">
            <w:pPr>
              <w:spacing w:before="180" w:after="180"/>
              <w:jc w:val="center"/>
              <w:rPr>
                <w:rFonts w:asciiTheme="minorHAnsi" w:hAnsiTheme="minorHAnsi" w:cstheme="minorHAnsi"/>
                <w:b/>
                <w:sz w:val="28"/>
                <w:szCs w:val="28"/>
              </w:rPr>
            </w:pPr>
            <w:r w:rsidRPr="00632A06">
              <w:rPr>
                <w:rFonts w:asciiTheme="minorHAnsi" w:hAnsiTheme="minorHAnsi" w:cstheme="minorHAnsi"/>
                <w:b/>
                <w:sz w:val="28"/>
                <w:szCs w:val="28"/>
              </w:rPr>
              <w:t>General Services Agency (GSA) – Procurement</w:t>
            </w:r>
          </w:p>
        </w:tc>
      </w:tr>
    </w:tbl>
    <w:p w14:paraId="329A7AA2" w14:textId="77777777" w:rsidR="00BE2FD2" w:rsidRPr="00632A06" w:rsidRDefault="00BE2FD2" w:rsidP="001215F1">
      <w:pPr>
        <w:spacing w:before="240" w:after="60"/>
        <w:jc w:val="center"/>
        <w:rPr>
          <w:rFonts w:asciiTheme="minorHAnsi" w:hAnsiTheme="minorHAnsi" w:cstheme="minorHAnsi"/>
          <w:b/>
          <w:sz w:val="32"/>
          <w:szCs w:val="32"/>
        </w:rPr>
      </w:pPr>
      <w:r w:rsidRPr="00632A06">
        <w:rPr>
          <w:rFonts w:asciiTheme="minorHAnsi" w:hAnsiTheme="minorHAnsi" w:cstheme="minorHAnsi"/>
          <w:b/>
          <w:sz w:val="32"/>
          <w:szCs w:val="32"/>
        </w:rPr>
        <w:t>RESPONSE DUE</w:t>
      </w:r>
    </w:p>
    <w:p w14:paraId="6B5F6799" w14:textId="77777777" w:rsidR="00BE2FD2" w:rsidRPr="00632A06" w:rsidRDefault="00BE2FD2" w:rsidP="002F0CB2">
      <w:pPr>
        <w:spacing w:after="60"/>
        <w:jc w:val="center"/>
        <w:rPr>
          <w:rFonts w:asciiTheme="minorHAnsi" w:hAnsiTheme="minorHAnsi" w:cstheme="minorHAnsi"/>
          <w:sz w:val="32"/>
          <w:szCs w:val="32"/>
        </w:rPr>
      </w:pPr>
      <w:r w:rsidRPr="00632A06">
        <w:rPr>
          <w:rFonts w:asciiTheme="minorHAnsi" w:hAnsiTheme="minorHAnsi" w:cstheme="minorHAnsi"/>
          <w:sz w:val="32"/>
          <w:szCs w:val="32"/>
        </w:rPr>
        <w:t>by</w:t>
      </w:r>
    </w:p>
    <w:p w14:paraId="4616551D" w14:textId="77777777" w:rsidR="00BE2FD2" w:rsidRPr="00632A06" w:rsidRDefault="00BE2FD2" w:rsidP="002F0CB2">
      <w:pPr>
        <w:spacing w:after="60"/>
        <w:jc w:val="center"/>
        <w:rPr>
          <w:rFonts w:asciiTheme="minorHAnsi" w:hAnsiTheme="minorHAnsi" w:cstheme="minorHAnsi"/>
          <w:b/>
          <w:sz w:val="32"/>
          <w:szCs w:val="32"/>
        </w:rPr>
      </w:pPr>
      <w:r w:rsidRPr="00632A06">
        <w:rPr>
          <w:rFonts w:asciiTheme="minorHAnsi" w:hAnsiTheme="minorHAnsi" w:cstheme="minorHAnsi"/>
          <w:b/>
          <w:sz w:val="32"/>
          <w:szCs w:val="32"/>
        </w:rPr>
        <w:t>2:00 p.m.</w:t>
      </w:r>
    </w:p>
    <w:p w14:paraId="61CC0F2D" w14:textId="77777777" w:rsidR="00BE2FD2" w:rsidRPr="00632A06" w:rsidRDefault="00BE2FD2" w:rsidP="002F0CB2">
      <w:pPr>
        <w:spacing w:after="60"/>
        <w:jc w:val="center"/>
        <w:rPr>
          <w:rFonts w:asciiTheme="minorHAnsi" w:hAnsiTheme="minorHAnsi" w:cstheme="minorHAnsi"/>
          <w:sz w:val="32"/>
          <w:szCs w:val="32"/>
        </w:rPr>
      </w:pPr>
      <w:r w:rsidRPr="00632A06">
        <w:rPr>
          <w:rFonts w:asciiTheme="minorHAnsi" w:hAnsiTheme="minorHAnsi" w:cstheme="minorHAnsi"/>
          <w:sz w:val="32"/>
          <w:szCs w:val="32"/>
        </w:rPr>
        <w:t>on</w:t>
      </w:r>
    </w:p>
    <w:p w14:paraId="6C6F22C9" w14:textId="634AF2AC" w:rsidR="00BE2FD2" w:rsidRPr="00AE447E" w:rsidRDefault="00F43B84" w:rsidP="002F0CB2">
      <w:pPr>
        <w:spacing w:after="60"/>
        <w:jc w:val="center"/>
        <w:rPr>
          <w:rFonts w:asciiTheme="minorHAnsi" w:hAnsiTheme="minorHAnsi" w:cstheme="minorHAnsi"/>
          <w:b/>
          <w:sz w:val="32"/>
          <w:szCs w:val="32"/>
        </w:rPr>
      </w:pPr>
      <w:r>
        <w:rPr>
          <w:rFonts w:asciiTheme="minorHAnsi" w:hAnsiTheme="minorHAnsi" w:cstheme="minorHAnsi"/>
          <w:b/>
          <w:sz w:val="32"/>
          <w:szCs w:val="32"/>
        </w:rPr>
        <w:t>September</w:t>
      </w:r>
      <w:r w:rsidR="00AE447E" w:rsidRPr="00AE447E">
        <w:rPr>
          <w:rFonts w:asciiTheme="minorHAnsi" w:hAnsiTheme="minorHAnsi" w:cstheme="minorHAnsi"/>
          <w:b/>
          <w:sz w:val="32"/>
          <w:szCs w:val="32"/>
        </w:rPr>
        <w:t xml:space="preserve"> </w:t>
      </w:r>
      <w:r w:rsidR="00224ED6">
        <w:rPr>
          <w:rFonts w:asciiTheme="minorHAnsi" w:hAnsiTheme="minorHAnsi" w:cstheme="minorHAnsi"/>
          <w:b/>
          <w:sz w:val="32"/>
          <w:szCs w:val="32"/>
        </w:rPr>
        <w:t>1</w:t>
      </w:r>
      <w:r w:rsidR="004008AD">
        <w:rPr>
          <w:rFonts w:asciiTheme="minorHAnsi" w:hAnsiTheme="minorHAnsi" w:cstheme="minorHAnsi"/>
          <w:b/>
          <w:sz w:val="32"/>
          <w:szCs w:val="32"/>
        </w:rPr>
        <w:t>5</w:t>
      </w:r>
      <w:r w:rsidR="00AE447E" w:rsidRPr="00AE447E">
        <w:rPr>
          <w:rFonts w:asciiTheme="minorHAnsi" w:hAnsiTheme="minorHAnsi" w:cstheme="minorHAnsi"/>
          <w:b/>
          <w:sz w:val="32"/>
          <w:szCs w:val="32"/>
        </w:rPr>
        <w:t>, 2022</w:t>
      </w:r>
    </w:p>
    <w:p w14:paraId="7E96795E" w14:textId="77777777" w:rsidR="00BB1F9A" w:rsidRPr="00632A06" w:rsidRDefault="00BB1F9A" w:rsidP="002F0CB2">
      <w:pPr>
        <w:spacing w:after="60"/>
        <w:jc w:val="center"/>
        <w:rPr>
          <w:rFonts w:asciiTheme="minorHAnsi" w:hAnsiTheme="minorHAnsi" w:cstheme="minorHAnsi"/>
          <w:sz w:val="32"/>
          <w:szCs w:val="32"/>
        </w:rPr>
      </w:pPr>
      <w:r w:rsidRPr="00632A06">
        <w:rPr>
          <w:rFonts w:asciiTheme="minorHAnsi" w:hAnsiTheme="minorHAnsi" w:cstheme="minorHAnsi"/>
          <w:sz w:val="32"/>
          <w:szCs w:val="32"/>
        </w:rPr>
        <w:t>through</w:t>
      </w:r>
    </w:p>
    <w:p w14:paraId="6DBB1131" w14:textId="23424480" w:rsidR="00BB1F9A" w:rsidRPr="00632A06" w:rsidRDefault="002B1E6A" w:rsidP="00F13A69">
      <w:pPr>
        <w:spacing w:after="60"/>
        <w:jc w:val="center"/>
        <w:rPr>
          <w:rFonts w:asciiTheme="minorHAnsi" w:hAnsiTheme="minorHAnsi" w:cstheme="minorHAnsi"/>
          <w:b/>
          <w:sz w:val="32"/>
          <w:szCs w:val="32"/>
        </w:rPr>
      </w:pPr>
      <w:r w:rsidRPr="00632A06">
        <w:rPr>
          <w:rFonts w:asciiTheme="minorHAnsi" w:hAnsiTheme="minorHAnsi" w:cstheme="minorHAnsi"/>
          <w:b/>
          <w:sz w:val="32"/>
          <w:szCs w:val="32"/>
        </w:rPr>
        <w:t>Alameda County, G</w:t>
      </w:r>
      <w:r w:rsidR="000B14F4" w:rsidRPr="00632A06">
        <w:rPr>
          <w:rFonts w:asciiTheme="minorHAnsi" w:hAnsiTheme="minorHAnsi" w:cstheme="minorHAnsi"/>
          <w:b/>
          <w:sz w:val="32"/>
          <w:szCs w:val="32"/>
        </w:rPr>
        <w:t>SA</w:t>
      </w:r>
      <w:r w:rsidRPr="00632A06">
        <w:rPr>
          <w:rFonts w:asciiTheme="minorHAnsi" w:hAnsiTheme="minorHAnsi" w:cstheme="minorHAnsi"/>
          <w:b/>
          <w:sz w:val="32"/>
          <w:szCs w:val="32"/>
        </w:rPr>
        <w:t>-Procurement</w:t>
      </w:r>
      <w:r w:rsidR="005D137F" w:rsidRPr="00632A06">
        <w:rPr>
          <w:rFonts w:asciiTheme="minorHAnsi" w:hAnsiTheme="minorHAnsi" w:cstheme="minorHAnsi"/>
          <w:b/>
          <w:color w:val="FF0000"/>
          <w:sz w:val="32"/>
          <w:szCs w:val="32"/>
        </w:rPr>
        <w:t xml:space="preserve"> </w:t>
      </w:r>
    </w:p>
    <w:p w14:paraId="3C8F835B" w14:textId="4B412812" w:rsidR="00841A12" w:rsidRPr="00632A06" w:rsidRDefault="00133240" w:rsidP="002F0CB2">
      <w:pPr>
        <w:spacing w:after="60"/>
        <w:jc w:val="center"/>
        <w:rPr>
          <w:rFonts w:asciiTheme="minorHAnsi" w:hAnsiTheme="minorHAnsi" w:cstheme="minorHAnsi"/>
          <w:sz w:val="32"/>
          <w:szCs w:val="32"/>
        </w:rPr>
      </w:pPr>
      <w:hyperlink r:id="rId19" w:history="1">
        <w:r w:rsidR="00841A12" w:rsidRPr="00632A06">
          <w:rPr>
            <w:rStyle w:val="Hyperlink"/>
            <w:rFonts w:asciiTheme="minorHAnsi" w:hAnsiTheme="minorHAnsi" w:cstheme="minorHAnsi"/>
            <w:b/>
            <w:sz w:val="32"/>
            <w:szCs w:val="32"/>
          </w:rPr>
          <w:t>EZSourcing Supplier Portal</w:t>
        </w:r>
      </w:hyperlink>
      <w:r w:rsidR="00815B6E" w:rsidRPr="00632A06">
        <w:rPr>
          <w:rFonts w:asciiTheme="minorHAnsi" w:hAnsiTheme="minorHAnsi" w:cstheme="minorHAnsi"/>
          <w:b/>
          <w:sz w:val="32"/>
          <w:szCs w:val="32"/>
        </w:rPr>
        <w:t xml:space="preserve"> </w:t>
      </w:r>
    </w:p>
    <w:p w14:paraId="1E6A7DF0" w14:textId="0CED079F" w:rsidR="00AB7D7F" w:rsidRDefault="00133240" w:rsidP="00C063D4">
      <w:pPr>
        <w:spacing w:after="60"/>
        <w:jc w:val="center"/>
        <w:rPr>
          <w:rFonts w:asciiTheme="minorHAnsi" w:hAnsiTheme="minorHAnsi" w:cstheme="minorHAnsi"/>
          <w:sz w:val="24"/>
          <w:szCs w:val="18"/>
        </w:rPr>
      </w:pPr>
      <w:hyperlink r:id="rId20" w:history="1">
        <w:r w:rsidR="00841A12" w:rsidRPr="00632A06">
          <w:rPr>
            <w:rStyle w:val="Hyperlink"/>
            <w:rFonts w:asciiTheme="minorHAnsi" w:hAnsiTheme="minorHAnsi" w:cstheme="minorHAnsi"/>
            <w:sz w:val="24"/>
            <w:szCs w:val="18"/>
          </w:rPr>
          <w:t>https://ezsourcing.acgov.org/</w:t>
        </w:r>
      </w:hyperlink>
      <w:r w:rsidR="005D137F" w:rsidRPr="00632A06">
        <w:rPr>
          <w:rFonts w:asciiTheme="minorHAnsi" w:hAnsiTheme="minorHAnsi" w:cstheme="minorHAnsi"/>
          <w:sz w:val="24"/>
          <w:szCs w:val="18"/>
        </w:rPr>
        <w:t xml:space="preserve"> </w:t>
      </w:r>
    </w:p>
    <w:p w14:paraId="7C4A22DE" w14:textId="55690BE7" w:rsidR="00AE447E" w:rsidRDefault="00AE447E" w:rsidP="00C063D4">
      <w:pPr>
        <w:spacing w:after="60"/>
        <w:jc w:val="center"/>
        <w:rPr>
          <w:rFonts w:asciiTheme="minorHAnsi" w:hAnsiTheme="minorHAnsi" w:cstheme="minorHAnsi"/>
          <w:sz w:val="24"/>
          <w:szCs w:val="18"/>
        </w:rPr>
      </w:pPr>
    </w:p>
    <w:p w14:paraId="459E763E" w14:textId="77777777" w:rsidR="00676C10" w:rsidRPr="00632A06" w:rsidRDefault="00B70E7D" w:rsidP="00DC43BF">
      <w:pPr>
        <w:ind w:left="2520"/>
        <w:rPr>
          <w:rFonts w:asciiTheme="minorHAnsi" w:hAnsiTheme="minorHAnsi" w:cstheme="minorHAnsi"/>
          <w:color w:val="008000"/>
          <w:sz w:val="20"/>
        </w:rPr>
      </w:pPr>
      <w:bookmarkStart w:id="4" w:name="_Toc14171502"/>
      <w:r w:rsidRPr="00632A06">
        <w:rPr>
          <w:rFonts w:asciiTheme="minorHAnsi" w:hAnsiTheme="minorHAnsi" w:cstheme="minorHAnsi"/>
          <w:noProof/>
        </w:rPr>
        <w:drawing>
          <wp:anchor distT="0" distB="0" distL="114300" distR="114300" simplePos="0" relativeHeight="25165363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A06">
        <w:rPr>
          <w:rFonts w:asciiTheme="minorHAnsi" w:hAnsiTheme="minorHAnsi" w:cstheme="minorHAnsi"/>
          <w:color w:val="008000"/>
          <w:sz w:val="20"/>
        </w:rPr>
        <w:t>Alameda County is committed to reducing environmental impacts across our entire supply chain. Please print only what you need, print double-sided, and use recycled-content paper if printing this document</w:t>
      </w:r>
      <w:r w:rsidR="00676C10" w:rsidRPr="00632A06">
        <w:rPr>
          <w:rFonts w:asciiTheme="minorHAnsi" w:hAnsiTheme="minorHAnsi" w:cstheme="minorHAnsi"/>
          <w:color w:val="008000"/>
          <w:sz w:val="20"/>
        </w:rPr>
        <w:t xml:space="preserve">. </w:t>
      </w:r>
      <w:r w:rsidR="00676C10" w:rsidRPr="00632A06">
        <w:rPr>
          <w:rFonts w:asciiTheme="minorHAnsi" w:hAnsiTheme="minorHAnsi" w:cstheme="minorHAnsi"/>
          <w:b/>
          <w:bCs/>
          <w:sz w:val="40"/>
          <w:szCs w:val="40"/>
        </w:rPr>
        <w:br w:type="page"/>
      </w:r>
    </w:p>
    <w:p w14:paraId="496BEA82" w14:textId="67BFD6C0" w:rsidR="00E627AC" w:rsidRPr="00632A06" w:rsidRDefault="00E627AC" w:rsidP="00DC43BF">
      <w:pPr>
        <w:jc w:val="center"/>
        <w:rPr>
          <w:rFonts w:asciiTheme="minorHAnsi" w:hAnsiTheme="minorHAnsi" w:cstheme="minorHAnsi"/>
          <w:color w:val="008000"/>
          <w:sz w:val="20"/>
        </w:rPr>
      </w:pPr>
      <w:r w:rsidRPr="00632A06">
        <w:rPr>
          <w:rFonts w:asciiTheme="minorHAnsi" w:hAnsiTheme="minorHAnsi" w:cstheme="minorHAnsi"/>
          <w:b/>
          <w:bCs/>
          <w:sz w:val="40"/>
          <w:szCs w:val="40"/>
        </w:rPr>
        <w:lastRenderedPageBreak/>
        <w:t>CALENDAR OF EVENTS</w:t>
      </w:r>
      <w:bookmarkEnd w:id="4"/>
    </w:p>
    <w:p w14:paraId="4C1054AB" w14:textId="46E359F2" w:rsidR="00E627AC" w:rsidRPr="00632A06" w:rsidRDefault="00E627AC" w:rsidP="00E627AC">
      <w:pPr>
        <w:pStyle w:val="RFP-QHeader2"/>
        <w:rPr>
          <w:rFonts w:asciiTheme="minorHAnsi" w:hAnsiTheme="minorHAnsi" w:cstheme="minorHAnsi"/>
          <w:sz w:val="24"/>
          <w:szCs w:val="26"/>
        </w:rPr>
      </w:pPr>
      <w:r w:rsidRPr="00632A06">
        <w:rPr>
          <w:rFonts w:asciiTheme="minorHAnsi" w:hAnsiTheme="minorHAnsi" w:cstheme="minorHAnsi"/>
          <w:sz w:val="24"/>
          <w:szCs w:val="26"/>
        </w:rPr>
        <w:t>REQUEST FOR</w:t>
      </w:r>
      <w:r w:rsidRPr="00632A06">
        <w:rPr>
          <w:rFonts w:asciiTheme="minorHAnsi" w:hAnsiTheme="minorHAnsi" w:cstheme="minorHAnsi"/>
          <w:color w:val="365F91"/>
          <w:sz w:val="24"/>
          <w:szCs w:val="26"/>
        </w:rPr>
        <w:t xml:space="preserve"> </w:t>
      </w:r>
      <w:r w:rsidR="00DA79B2" w:rsidRPr="00632A06">
        <w:rPr>
          <w:rFonts w:asciiTheme="minorHAnsi" w:hAnsiTheme="minorHAnsi" w:cstheme="minorHAnsi"/>
          <w:sz w:val="24"/>
          <w:szCs w:val="26"/>
        </w:rPr>
        <w:t>PROPOSAL</w:t>
      </w:r>
      <w:r w:rsidRPr="00632A06">
        <w:rPr>
          <w:rFonts w:asciiTheme="minorHAnsi" w:hAnsiTheme="minorHAnsi" w:cstheme="minorHAnsi"/>
          <w:color w:val="FF0000"/>
          <w:sz w:val="24"/>
          <w:szCs w:val="26"/>
        </w:rPr>
        <w:t xml:space="preserve"> </w:t>
      </w:r>
      <w:r w:rsidRPr="00632A06">
        <w:rPr>
          <w:rFonts w:asciiTheme="minorHAnsi" w:hAnsiTheme="minorHAnsi" w:cstheme="minorHAnsi"/>
          <w:sz w:val="24"/>
          <w:szCs w:val="26"/>
        </w:rPr>
        <w:t xml:space="preserve">No. </w:t>
      </w:r>
      <w:r w:rsidR="0031383D" w:rsidRPr="00632A06">
        <w:rPr>
          <w:rFonts w:asciiTheme="minorHAnsi" w:hAnsiTheme="minorHAnsi" w:cstheme="minorHAnsi"/>
          <w:sz w:val="24"/>
          <w:szCs w:val="26"/>
        </w:rPr>
        <w:t>902155</w:t>
      </w:r>
    </w:p>
    <w:p w14:paraId="298CFCFD" w14:textId="0275E8ED" w:rsidR="00E627AC" w:rsidRPr="00632A06" w:rsidRDefault="0031383D" w:rsidP="00E627AC">
      <w:pPr>
        <w:pStyle w:val="RFP-QHeader2"/>
        <w:spacing w:after="240"/>
        <w:rPr>
          <w:rFonts w:asciiTheme="minorHAnsi" w:hAnsiTheme="minorHAnsi" w:cstheme="minorHAnsi"/>
          <w:sz w:val="24"/>
          <w:szCs w:val="26"/>
        </w:rPr>
      </w:pPr>
      <w:r w:rsidRPr="00632A06">
        <w:rPr>
          <w:rFonts w:asciiTheme="minorHAnsi" w:hAnsiTheme="minorHAnsi" w:cstheme="minorHAnsi"/>
          <w:sz w:val="24"/>
          <w:szCs w:val="26"/>
        </w:rPr>
        <w:t>DOULA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rsidRPr="00632A06"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632A06" w:rsidRDefault="009D5E97">
            <w:pPr>
              <w:rPr>
                <w:rFonts w:asciiTheme="minorHAnsi" w:hAnsiTheme="minorHAnsi" w:cstheme="minorHAnsi"/>
                <w:b/>
                <w:sz w:val="24"/>
                <w:szCs w:val="26"/>
              </w:rPr>
            </w:pPr>
            <w:r w:rsidRPr="00632A06">
              <w:rPr>
                <w:rFonts w:asciiTheme="minorHAnsi" w:hAnsiTheme="minorHAnsi" w:cstheme="minorHAns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632A06" w:rsidRDefault="009D5E97">
            <w:pPr>
              <w:rPr>
                <w:rFonts w:asciiTheme="minorHAnsi" w:hAnsiTheme="minorHAnsi" w:cstheme="minorHAnsi"/>
                <w:b/>
                <w:sz w:val="24"/>
                <w:szCs w:val="26"/>
              </w:rPr>
            </w:pPr>
            <w:r w:rsidRPr="00632A06">
              <w:rPr>
                <w:rFonts w:asciiTheme="minorHAnsi" w:hAnsiTheme="minorHAnsi" w:cstheme="minorHAnsi"/>
                <w:b/>
                <w:sz w:val="24"/>
                <w:szCs w:val="26"/>
              </w:rPr>
              <w:t>DATE/LOCATION</w:t>
            </w:r>
          </w:p>
        </w:tc>
      </w:tr>
      <w:tr w:rsidR="009D5E97" w:rsidRPr="00632A06"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632A06" w:rsidRDefault="009D5E97">
            <w:pPr>
              <w:rPr>
                <w:rFonts w:asciiTheme="minorHAnsi" w:hAnsiTheme="minorHAnsi" w:cstheme="minorHAnsi"/>
                <w:b/>
                <w:sz w:val="24"/>
                <w:szCs w:val="26"/>
              </w:rPr>
            </w:pPr>
            <w:r w:rsidRPr="00632A06">
              <w:rPr>
                <w:rFonts w:asciiTheme="minorHAnsi" w:hAnsiTheme="minorHAnsi" w:cstheme="minorHAns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25DA12B" w:rsidR="009D5E97" w:rsidRPr="00D2223F" w:rsidRDefault="00941291">
            <w:pPr>
              <w:rPr>
                <w:rFonts w:asciiTheme="minorHAnsi" w:hAnsiTheme="minorHAnsi" w:cstheme="minorHAnsi"/>
                <w:b/>
                <w:szCs w:val="26"/>
              </w:rPr>
            </w:pPr>
            <w:r>
              <w:rPr>
                <w:rFonts w:asciiTheme="minorHAnsi" w:hAnsiTheme="minorHAnsi" w:cstheme="minorHAnsi"/>
                <w:b/>
                <w:sz w:val="24"/>
                <w:szCs w:val="26"/>
              </w:rPr>
              <w:t>August 1</w:t>
            </w:r>
            <w:r w:rsidR="008F03A4">
              <w:rPr>
                <w:rFonts w:asciiTheme="minorHAnsi" w:hAnsiTheme="minorHAnsi" w:cstheme="minorHAnsi"/>
                <w:b/>
                <w:sz w:val="24"/>
                <w:szCs w:val="26"/>
              </w:rPr>
              <w:t>5</w:t>
            </w:r>
            <w:r w:rsidR="000A571B" w:rsidRPr="00D2223F">
              <w:rPr>
                <w:rFonts w:asciiTheme="minorHAnsi" w:hAnsiTheme="minorHAnsi" w:cstheme="minorHAnsi"/>
                <w:b/>
                <w:sz w:val="24"/>
                <w:szCs w:val="26"/>
              </w:rPr>
              <w:t>, 2022</w:t>
            </w:r>
          </w:p>
        </w:tc>
      </w:tr>
      <w:tr w:rsidR="009D5E97" w:rsidRPr="00632A06"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D364A09" w:rsidR="009D5E97" w:rsidRPr="00632A06" w:rsidRDefault="009D5E97" w:rsidP="00FC0DB9">
            <w:pPr>
              <w:rPr>
                <w:rFonts w:asciiTheme="minorHAnsi" w:hAnsiTheme="minorHAnsi" w:cstheme="minorHAnsi"/>
                <w:b/>
                <w:sz w:val="24"/>
                <w:szCs w:val="26"/>
              </w:rPr>
            </w:pPr>
            <w:r w:rsidRPr="00632A06">
              <w:rPr>
                <w:rFonts w:asciiTheme="minorHAnsi" w:hAnsiTheme="minorHAnsi" w:cstheme="minorHAnsi"/>
                <w:b/>
                <w:sz w:val="24"/>
                <w:szCs w:val="26"/>
              </w:rPr>
              <w:t>Networking/Bidders Conference</w:t>
            </w:r>
            <w:r w:rsidR="006D21BC" w:rsidRPr="00632A06">
              <w:rPr>
                <w:rFonts w:asciiTheme="minorHAnsi" w:hAnsiTheme="minorHAnsi" w:cstheme="minorHAns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1C60582B" w:rsidR="009D5E97" w:rsidRPr="00D2223F" w:rsidRDefault="00941291">
            <w:pPr>
              <w:rPr>
                <w:rFonts w:asciiTheme="minorHAnsi" w:hAnsiTheme="minorHAnsi" w:cstheme="minorHAnsi"/>
                <w:b/>
                <w:szCs w:val="26"/>
              </w:rPr>
            </w:pPr>
            <w:r>
              <w:rPr>
                <w:rFonts w:asciiTheme="minorHAnsi" w:hAnsiTheme="minorHAnsi" w:cstheme="minorHAnsi"/>
                <w:b/>
                <w:sz w:val="24"/>
                <w:szCs w:val="26"/>
              </w:rPr>
              <w:t xml:space="preserve">August </w:t>
            </w:r>
            <w:r w:rsidR="008F03A4">
              <w:rPr>
                <w:rFonts w:asciiTheme="minorHAnsi" w:hAnsiTheme="minorHAnsi" w:cstheme="minorHAnsi"/>
                <w:b/>
                <w:sz w:val="24"/>
                <w:szCs w:val="26"/>
              </w:rPr>
              <w:t>22</w:t>
            </w:r>
            <w:r w:rsidR="000A571B" w:rsidRPr="00D2223F">
              <w:rPr>
                <w:rFonts w:asciiTheme="minorHAnsi" w:hAnsiTheme="minorHAnsi" w:cstheme="minorHAnsi"/>
                <w:b/>
                <w:sz w:val="24"/>
                <w:szCs w:val="26"/>
              </w:rPr>
              <w:t xml:space="preserve">, </w:t>
            </w:r>
            <w:proofErr w:type="gramStart"/>
            <w:r w:rsidR="000A571B" w:rsidRPr="00D2223F">
              <w:rPr>
                <w:rFonts w:asciiTheme="minorHAnsi" w:hAnsiTheme="minorHAnsi" w:cstheme="minorHAnsi"/>
                <w:b/>
                <w:sz w:val="24"/>
                <w:szCs w:val="26"/>
              </w:rPr>
              <w:t>2022</w:t>
            </w:r>
            <w:proofErr w:type="gramEnd"/>
            <w:r w:rsidR="000A571B" w:rsidRPr="00D2223F">
              <w:rPr>
                <w:rFonts w:asciiTheme="minorHAnsi" w:hAnsiTheme="minorHAnsi" w:cstheme="minorHAnsi"/>
                <w:b/>
                <w:sz w:val="24"/>
                <w:szCs w:val="26"/>
              </w:rPr>
              <w:t xml:space="preserve"> at </w:t>
            </w:r>
            <w:r w:rsidR="00D86FA5">
              <w:rPr>
                <w:rFonts w:asciiTheme="minorHAnsi" w:hAnsiTheme="minorHAnsi" w:cstheme="minorHAnsi"/>
                <w:b/>
                <w:sz w:val="24"/>
                <w:szCs w:val="26"/>
              </w:rPr>
              <w:t>2</w:t>
            </w:r>
            <w:r w:rsidR="000A571B" w:rsidRPr="00D2223F">
              <w:rPr>
                <w:rFonts w:asciiTheme="minorHAnsi" w:hAnsiTheme="minorHAnsi" w:cstheme="minorHAnsi"/>
                <w:b/>
                <w:sz w:val="24"/>
                <w:szCs w:val="26"/>
              </w:rPr>
              <w:t xml:space="preserve">:00 </w:t>
            </w:r>
            <w:r w:rsidR="004A5C28">
              <w:rPr>
                <w:rFonts w:asciiTheme="minorHAnsi" w:hAnsiTheme="minorHAnsi" w:cstheme="minorHAnsi"/>
                <w:b/>
                <w:sz w:val="24"/>
                <w:szCs w:val="26"/>
              </w:rPr>
              <w:t>p.</w:t>
            </w:r>
            <w:r w:rsidR="000A571B" w:rsidRPr="00D2223F">
              <w:rPr>
                <w:rFonts w:asciiTheme="minorHAnsi" w:hAnsiTheme="minorHAnsi" w:cstheme="minorHAnsi"/>
                <w:b/>
                <w:sz w:val="24"/>
                <w:szCs w:val="26"/>
              </w:rPr>
              <w:t>m</w:t>
            </w:r>
            <w:r w:rsidR="004A5C28">
              <w:rPr>
                <w:rFonts w:asciiTheme="minorHAnsi" w:hAnsiTheme="minorHAnsi" w:cstheme="minorHAnsi"/>
                <w:b/>
                <w:sz w:val="24"/>
                <w:szCs w:val="26"/>
              </w:rPr>
              <w:t>.</w:t>
            </w:r>
            <w:r w:rsidR="000A571B" w:rsidRPr="00D2223F">
              <w:rPr>
                <w:rFonts w:asciiTheme="minorHAnsi" w:hAnsiTheme="minorHAnsi" w:cstheme="minorHAnsi"/>
                <w:b/>
                <w:sz w:val="24"/>
                <w:szCs w:val="26"/>
              </w:rPr>
              <w:t xml:space="preserve"> (PST)</w:t>
            </w:r>
          </w:p>
          <w:p w14:paraId="11EAC95B" w14:textId="77777777" w:rsidR="00EA3BFB" w:rsidRPr="00632A06" w:rsidRDefault="00EA3BFB">
            <w:pPr>
              <w:pStyle w:val="CommentSubject"/>
              <w:rPr>
                <w:rFonts w:asciiTheme="minorHAnsi" w:hAnsiTheme="minorHAnsi" w:cstheme="minorHAnsi"/>
                <w:color w:val="FFFFFF"/>
                <w:sz w:val="22"/>
                <w:szCs w:val="26"/>
                <w:highlight w:val="red"/>
              </w:rPr>
            </w:pPr>
          </w:p>
          <w:p w14:paraId="150DF255" w14:textId="77777777" w:rsidR="009D5E97" w:rsidRPr="009A2227" w:rsidRDefault="009D5E97">
            <w:pPr>
              <w:rPr>
                <w:rFonts w:asciiTheme="minorHAnsi" w:hAnsiTheme="minorHAnsi" w:cstheme="minorHAnsi"/>
                <w:b/>
                <w:iCs/>
                <w:sz w:val="24"/>
                <w:szCs w:val="26"/>
              </w:rPr>
            </w:pPr>
            <w:r w:rsidRPr="009A2227">
              <w:rPr>
                <w:rFonts w:asciiTheme="minorHAnsi" w:hAnsiTheme="minorHAnsi" w:cstheme="minorHAnsi"/>
                <w:b/>
                <w:iCs/>
                <w:sz w:val="24"/>
                <w:szCs w:val="26"/>
              </w:rPr>
              <w:t xml:space="preserve">TO ATTEND ONLINE:  </w:t>
            </w:r>
          </w:p>
          <w:p w14:paraId="4FEB30F8" w14:textId="77777777" w:rsidR="00A92219" w:rsidRPr="009A1C2B" w:rsidRDefault="00133240" w:rsidP="00A92219">
            <w:pPr>
              <w:rPr>
                <w:rFonts w:asciiTheme="minorHAnsi" w:hAnsiTheme="minorHAnsi" w:cstheme="minorHAnsi"/>
                <w:color w:val="252424"/>
                <w:sz w:val="22"/>
                <w:szCs w:val="22"/>
              </w:rPr>
            </w:pPr>
            <w:hyperlink r:id="rId22" w:tgtFrame="_blank" w:history="1">
              <w:r w:rsidR="00A92219" w:rsidRPr="009A1C2B">
                <w:rPr>
                  <w:rStyle w:val="Hyperlink"/>
                  <w:rFonts w:asciiTheme="minorHAnsi" w:hAnsiTheme="minorHAnsi" w:cstheme="minorHAnsi"/>
                  <w:color w:val="6264A7"/>
                  <w:sz w:val="22"/>
                  <w:szCs w:val="22"/>
                </w:rPr>
                <w:t>Click here to join the meeting</w:t>
              </w:r>
            </w:hyperlink>
            <w:r w:rsidR="00A92219" w:rsidRPr="009A1C2B">
              <w:rPr>
                <w:rFonts w:asciiTheme="minorHAnsi" w:hAnsiTheme="minorHAnsi" w:cstheme="minorHAnsi"/>
                <w:color w:val="252424"/>
                <w:sz w:val="22"/>
                <w:szCs w:val="22"/>
              </w:rPr>
              <w:t xml:space="preserve"> </w:t>
            </w:r>
          </w:p>
          <w:p w14:paraId="0CC27C41" w14:textId="77777777" w:rsidR="00A92219" w:rsidRPr="009A1C2B" w:rsidRDefault="00A92219" w:rsidP="00A92219">
            <w:pPr>
              <w:rPr>
                <w:rFonts w:asciiTheme="minorHAnsi" w:hAnsiTheme="minorHAnsi" w:cstheme="minorHAnsi"/>
                <w:color w:val="252424"/>
                <w:sz w:val="22"/>
                <w:szCs w:val="22"/>
              </w:rPr>
            </w:pPr>
            <w:r w:rsidRPr="009A1C2B">
              <w:rPr>
                <w:rFonts w:asciiTheme="minorHAnsi" w:hAnsiTheme="minorHAnsi" w:cstheme="minorHAnsi"/>
                <w:b/>
                <w:bCs/>
                <w:color w:val="252424"/>
                <w:sz w:val="22"/>
                <w:szCs w:val="22"/>
              </w:rPr>
              <w:t>Or join by entering a meeting ID</w:t>
            </w:r>
            <w:r w:rsidRPr="009A1C2B">
              <w:rPr>
                <w:rFonts w:asciiTheme="minorHAnsi" w:hAnsiTheme="minorHAnsi" w:cstheme="minorHAnsi"/>
                <w:color w:val="252424"/>
                <w:sz w:val="22"/>
                <w:szCs w:val="22"/>
              </w:rPr>
              <w:br/>
              <w:t xml:space="preserve">Meeting ID: 288 623 882 52 </w:t>
            </w:r>
            <w:r w:rsidRPr="009A1C2B">
              <w:rPr>
                <w:rFonts w:asciiTheme="minorHAnsi" w:hAnsiTheme="minorHAnsi" w:cstheme="minorHAnsi"/>
                <w:color w:val="252424"/>
                <w:sz w:val="22"/>
                <w:szCs w:val="22"/>
              </w:rPr>
              <w:br/>
              <w:t xml:space="preserve">Passcode: q8wMHX </w:t>
            </w:r>
          </w:p>
          <w:p w14:paraId="1C257B25" w14:textId="77777777" w:rsidR="00A92219" w:rsidRPr="009A1C2B" w:rsidRDefault="00A92219" w:rsidP="00A92219">
            <w:pPr>
              <w:rPr>
                <w:rFonts w:asciiTheme="minorHAnsi" w:hAnsiTheme="minorHAnsi" w:cstheme="minorHAnsi"/>
                <w:color w:val="252424"/>
                <w:sz w:val="22"/>
                <w:szCs w:val="22"/>
              </w:rPr>
            </w:pPr>
            <w:r w:rsidRPr="009A1C2B">
              <w:rPr>
                <w:rFonts w:asciiTheme="minorHAnsi" w:hAnsiTheme="minorHAnsi" w:cstheme="minorHAnsi"/>
                <w:b/>
                <w:bCs/>
                <w:color w:val="252424"/>
                <w:sz w:val="22"/>
                <w:szCs w:val="22"/>
              </w:rPr>
              <w:t>Or call in (audio only)</w:t>
            </w:r>
            <w:r w:rsidRPr="009A1C2B">
              <w:rPr>
                <w:rFonts w:asciiTheme="minorHAnsi" w:hAnsiTheme="minorHAnsi" w:cstheme="minorHAnsi"/>
                <w:color w:val="252424"/>
                <w:sz w:val="22"/>
                <w:szCs w:val="22"/>
              </w:rPr>
              <w:t xml:space="preserve"> </w:t>
            </w:r>
          </w:p>
          <w:p w14:paraId="6BB95A2F" w14:textId="77777777" w:rsidR="00A92219" w:rsidRPr="009A1C2B" w:rsidRDefault="00133240" w:rsidP="00A92219">
            <w:pPr>
              <w:rPr>
                <w:rFonts w:asciiTheme="minorHAnsi" w:hAnsiTheme="minorHAnsi" w:cstheme="minorHAnsi"/>
                <w:color w:val="252424"/>
                <w:sz w:val="22"/>
                <w:szCs w:val="22"/>
              </w:rPr>
            </w:pPr>
            <w:hyperlink r:id="rId23" w:anchor=" " w:history="1">
              <w:r w:rsidR="00A92219" w:rsidRPr="009A1C2B">
                <w:rPr>
                  <w:rStyle w:val="Hyperlink"/>
                  <w:rFonts w:asciiTheme="minorHAnsi" w:hAnsiTheme="minorHAnsi" w:cstheme="minorHAnsi"/>
                  <w:color w:val="6264A7"/>
                  <w:sz w:val="22"/>
                  <w:szCs w:val="22"/>
                </w:rPr>
                <w:t>+1 415-915-</w:t>
              </w:r>
              <w:proofErr w:type="gramStart"/>
              <w:r w:rsidR="00A92219" w:rsidRPr="009A1C2B">
                <w:rPr>
                  <w:rStyle w:val="Hyperlink"/>
                  <w:rFonts w:asciiTheme="minorHAnsi" w:hAnsiTheme="minorHAnsi" w:cstheme="minorHAnsi"/>
                  <w:color w:val="6264A7"/>
                  <w:sz w:val="22"/>
                  <w:szCs w:val="22"/>
                </w:rPr>
                <w:t>3950,,</w:t>
              </w:r>
              <w:proofErr w:type="gramEnd"/>
              <w:r w:rsidR="00A92219" w:rsidRPr="009A1C2B">
                <w:rPr>
                  <w:rStyle w:val="Hyperlink"/>
                  <w:rFonts w:asciiTheme="minorHAnsi" w:hAnsiTheme="minorHAnsi" w:cstheme="minorHAnsi"/>
                  <w:color w:val="6264A7"/>
                  <w:sz w:val="22"/>
                  <w:szCs w:val="22"/>
                </w:rPr>
                <w:t>978833756#</w:t>
              </w:r>
            </w:hyperlink>
            <w:r w:rsidR="00A92219" w:rsidRPr="009A1C2B">
              <w:rPr>
                <w:rFonts w:asciiTheme="minorHAnsi" w:hAnsiTheme="minorHAnsi" w:cstheme="minorHAnsi"/>
                <w:color w:val="252424"/>
                <w:sz w:val="22"/>
                <w:szCs w:val="22"/>
              </w:rPr>
              <w:t xml:space="preserve">   </w:t>
            </w:r>
          </w:p>
          <w:p w14:paraId="64F1F063" w14:textId="3CBAF798" w:rsidR="00A92219" w:rsidRPr="009A1C2B" w:rsidRDefault="00A92219" w:rsidP="00A92219">
            <w:pPr>
              <w:rPr>
                <w:rFonts w:asciiTheme="minorHAnsi" w:hAnsiTheme="minorHAnsi" w:cstheme="minorHAnsi"/>
                <w:color w:val="252424"/>
                <w:sz w:val="22"/>
                <w:szCs w:val="22"/>
              </w:rPr>
            </w:pPr>
            <w:r w:rsidRPr="009A1C2B">
              <w:rPr>
                <w:rFonts w:asciiTheme="minorHAnsi" w:hAnsiTheme="minorHAnsi" w:cstheme="minorHAnsi"/>
                <w:color w:val="252424"/>
                <w:sz w:val="22"/>
                <w:szCs w:val="22"/>
              </w:rPr>
              <w:t xml:space="preserve">United States, San Francisco </w:t>
            </w:r>
          </w:p>
          <w:p w14:paraId="6AB93832" w14:textId="77777777" w:rsidR="00A92219" w:rsidRPr="009A1C2B" w:rsidRDefault="00133240" w:rsidP="00A92219">
            <w:pPr>
              <w:rPr>
                <w:rFonts w:asciiTheme="minorHAnsi" w:hAnsiTheme="minorHAnsi" w:cstheme="minorHAnsi"/>
                <w:color w:val="252424"/>
                <w:sz w:val="22"/>
                <w:szCs w:val="22"/>
              </w:rPr>
            </w:pPr>
            <w:hyperlink r:id="rId24" w:anchor=" " w:history="1">
              <w:r w:rsidR="00A92219" w:rsidRPr="009A1C2B">
                <w:rPr>
                  <w:rStyle w:val="Hyperlink"/>
                  <w:rFonts w:asciiTheme="minorHAnsi" w:hAnsiTheme="minorHAnsi" w:cstheme="minorHAnsi"/>
                  <w:color w:val="6264A7"/>
                  <w:sz w:val="22"/>
                  <w:szCs w:val="22"/>
                </w:rPr>
                <w:t>(888) 715-</w:t>
              </w:r>
              <w:proofErr w:type="gramStart"/>
              <w:r w:rsidR="00A92219" w:rsidRPr="009A1C2B">
                <w:rPr>
                  <w:rStyle w:val="Hyperlink"/>
                  <w:rFonts w:asciiTheme="minorHAnsi" w:hAnsiTheme="minorHAnsi" w:cstheme="minorHAnsi"/>
                  <w:color w:val="6264A7"/>
                  <w:sz w:val="22"/>
                  <w:szCs w:val="22"/>
                </w:rPr>
                <w:t>8170,,</w:t>
              </w:r>
              <w:proofErr w:type="gramEnd"/>
              <w:r w:rsidR="00A92219" w:rsidRPr="009A1C2B">
                <w:rPr>
                  <w:rStyle w:val="Hyperlink"/>
                  <w:rFonts w:asciiTheme="minorHAnsi" w:hAnsiTheme="minorHAnsi" w:cstheme="minorHAnsi"/>
                  <w:color w:val="6264A7"/>
                  <w:sz w:val="22"/>
                  <w:szCs w:val="22"/>
                </w:rPr>
                <w:t>978833756#</w:t>
              </w:r>
            </w:hyperlink>
            <w:r w:rsidR="00A92219" w:rsidRPr="009A1C2B">
              <w:rPr>
                <w:rFonts w:asciiTheme="minorHAnsi" w:hAnsiTheme="minorHAnsi" w:cstheme="minorHAnsi"/>
                <w:color w:val="252424"/>
                <w:sz w:val="22"/>
                <w:szCs w:val="22"/>
              </w:rPr>
              <w:t xml:space="preserve">   </w:t>
            </w:r>
          </w:p>
          <w:p w14:paraId="309FFDC7" w14:textId="5FA57CFF" w:rsidR="00A92219" w:rsidRPr="009A1C2B" w:rsidRDefault="00A92219" w:rsidP="00A92219">
            <w:pPr>
              <w:rPr>
                <w:rFonts w:asciiTheme="minorHAnsi" w:hAnsiTheme="minorHAnsi" w:cstheme="minorHAnsi"/>
                <w:color w:val="252424"/>
                <w:sz w:val="22"/>
                <w:szCs w:val="22"/>
              </w:rPr>
            </w:pPr>
            <w:r w:rsidRPr="009A1C2B">
              <w:rPr>
                <w:rFonts w:asciiTheme="minorHAnsi" w:hAnsiTheme="minorHAnsi" w:cstheme="minorHAnsi"/>
                <w:color w:val="252424"/>
                <w:sz w:val="22"/>
                <w:szCs w:val="22"/>
              </w:rPr>
              <w:t xml:space="preserve">United States (Toll-free) </w:t>
            </w:r>
          </w:p>
          <w:p w14:paraId="531657E2" w14:textId="04D77FC8" w:rsidR="009D5E97" w:rsidRPr="009A2227" w:rsidRDefault="00A92219" w:rsidP="00A92219">
            <w:pPr>
              <w:rPr>
                <w:rFonts w:ascii="Segoe UI" w:hAnsi="Segoe UI" w:cs="Segoe UI"/>
                <w:color w:val="252424"/>
              </w:rPr>
            </w:pPr>
            <w:r w:rsidRPr="009A1C2B">
              <w:rPr>
                <w:rFonts w:asciiTheme="minorHAnsi" w:hAnsiTheme="minorHAnsi" w:cstheme="minorHAnsi"/>
                <w:color w:val="252424"/>
                <w:sz w:val="22"/>
                <w:szCs w:val="22"/>
              </w:rPr>
              <w:t>Phone Conference ID: 978 833 756#</w:t>
            </w:r>
          </w:p>
        </w:tc>
      </w:tr>
      <w:tr w:rsidR="009D5E97" w:rsidRPr="00632A06"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632A06" w:rsidRDefault="009D5E97">
            <w:pPr>
              <w:rPr>
                <w:rFonts w:asciiTheme="minorHAnsi" w:hAnsiTheme="minorHAnsi" w:cstheme="minorHAnsi"/>
                <w:b/>
                <w:sz w:val="24"/>
                <w:szCs w:val="26"/>
              </w:rPr>
            </w:pPr>
            <w:r w:rsidRPr="00632A06">
              <w:rPr>
                <w:rFonts w:asciiTheme="minorHAnsi" w:hAnsiTheme="minorHAnsi" w:cstheme="minorHAnsi"/>
                <w:b/>
                <w:sz w:val="24"/>
                <w:szCs w:val="26"/>
              </w:rPr>
              <w:t>Written Questions Due via Email:</w:t>
            </w:r>
          </w:p>
          <w:p w14:paraId="24226169" w14:textId="4E28CF6E" w:rsidR="009D5E97" w:rsidRPr="00632A06" w:rsidRDefault="00133240">
            <w:pPr>
              <w:rPr>
                <w:rFonts w:asciiTheme="minorHAnsi" w:hAnsiTheme="minorHAnsi" w:cstheme="minorHAnsi"/>
                <w:b/>
                <w:szCs w:val="26"/>
              </w:rPr>
            </w:pPr>
            <w:hyperlink r:id="rId25" w:history="1">
              <w:r w:rsidR="009A2227" w:rsidRPr="00020091">
                <w:rPr>
                  <w:rStyle w:val="Hyperlink"/>
                  <w:rFonts w:asciiTheme="minorHAnsi" w:hAnsiTheme="minorHAnsi" w:cstheme="minorHAnsi"/>
                  <w:b/>
                  <w:sz w:val="24"/>
                  <w:szCs w:val="26"/>
                </w:rPr>
                <w:t>azizullah.ramesh@acgov.org</w:t>
              </w:r>
            </w:hyperlink>
            <w:r w:rsidR="005B41FE" w:rsidRPr="00632A06">
              <w:rPr>
                <w:rFonts w:asciiTheme="minorHAnsi" w:hAnsiTheme="minorHAnsi" w:cstheme="minorHAns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3549C048" w:rsidR="009D5E97" w:rsidRPr="00AE447E" w:rsidRDefault="00941291">
            <w:pPr>
              <w:rPr>
                <w:rFonts w:asciiTheme="minorHAnsi" w:hAnsiTheme="minorHAnsi" w:cstheme="minorHAnsi"/>
                <w:b/>
                <w:szCs w:val="26"/>
              </w:rPr>
            </w:pPr>
            <w:r>
              <w:rPr>
                <w:rFonts w:asciiTheme="minorHAnsi" w:hAnsiTheme="minorHAnsi" w:cstheme="minorHAnsi"/>
                <w:b/>
                <w:sz w:val="24"/>
                <w:szCs w:val="26"/>
              </w:rPr>
              <w:t xml:space="preserve">August </w:t>
            </w:r>
            <w:r w:rsidR="008F03A4">
              <w:rPr>
                <w:rFonts w:asciiTheme="minorHAnsi" w:hAnsiTheme="minorHAnsi" w:cstheme="minorHAnsi"/>
                <w:b/>
                <w:sz w:val="24"/>
                <w:szCs w:val="26"/>
              </w:rPr>
              <w:t>23</w:t>
            </w:r>
            <w:r w:rsidR="009A2227" w:rsidRPr="00AE447E">
              <w:rPr>
                <w:rFonts w:asciiTheme="minorHAnsi" w:hAnsiTheme="minorHAnsi" w:cstheme="minorHAnsi"/>
                <w:b/>
                <w:sz w:val="24"/>
                <w:szCs w:val="26"/>
              </w:rPr>
              <w:t xml:space="preserve">, </w:t>
            </w:r>
            <w:proofErr w:type="gramStart"/>
            <w:r w:rsidR="009A2227" w:rsidRPr="00AE447E">
              <w:rPr>
                <w:rFonts w:asciiTheme="minorHAnsi" w:hAnsiTheme="minorHAnsi" w:cstheme="minorHAnsi"/>
                <w:b/>
                <w:sz w:val="24"/>
                <w:szCs w:val="26"/>
              </w:rPr>
              <w:t>2022</w:t>
            </w:r>
            <w:proofErr w:type="gramEnd"/>
            <w:r w:rsidR="009D5E97" w:rsidRPr="00AE447E">
              <w:rPr>
                <w:rFonts w:asciiTheme="minorHAnsi" w:hAnsiTheme="minorHAnsi" w:cstheme="minorHAnsi"/>
                <w:b/>
                <w:sz w:val="24"/>
                <w:szCs w:val="26"/>
              </w:rPr>
              <w:t xml:space="preserve"> by 5:00 p.m. </w:t>
            </w:r>
          </w:p>
        </w:tc>
      </w:tr>
      <w:tr w:rsidR="009D5E97" w:rsidRPr="00632A06"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Pr="00632A06" w:rsidRDefault="009D5E97">
            <w:pPr>
              <w:rPr>
                <w:rFonts w:asciiTheme="minorHAnsi" w:hAnsiTheme="minorHAnsi" w:cstheme="minorHAnsi"/>
                <w:b/>
                <w:szCs w:val="26"/>
              </w:rPr>
            </w:pPr>
            <w:r w:rsidRPr="00632A06">
              <w:rPr>
                <w:rFonts w:asciiTheme="minorHAnsi" w:hAnsiTheme="minorHAnsi" w:cstheme="minorHAns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4EC98E2F" w:rsidR="009D5E97" w:rsidRPr="00AE447E" w:rsidRDefault="00941291">
            <w:pPr>
              <w:rPr>
                <w:rFonts w:asciiTheme="minorHAnsi" w:hAnsiTheme="minorHAnsi" w:cstheme="minorHAnsi"/>
                <w:b/>
                <w:szCs w:val="26"/>
              </w:rPr>
            </w:pPr>
            <w:r>
              <w:rPr>
                <w:rFonts w:asciiTheme="minorHAnsi" w:hAnsiTheme="minorHAnsi" w:cstheme="minorHAnsi"/>
                <w:b/>
                <w:sz w:val="24"/>
                <w:szCs w:val="26"/>
              </w:rPr>
              <w:t xml:space="preserve">August </w:t>
            </w:r>
            <w:r w:rsidR="00116F83">
              <w:rPr>
                <w:rFonts w:asciiTheme="minorHAnsi" w:hAnsiTheme="minorHAnsi" w:cstheme="minorHAnsi"/>
                <w:b/>
                <w:sz w:val="24"/>
                <w:szCs w:val="26"/>
              </w:rPr>
              <w:t>2</w:t>
            </w:r>
            <w:r w:rsidR="008F03A4">
              <w:rPr>
                <w:rFonts w:asciiTheme="minorHAnsi" w:hAnsiTheme="minorHAnsi" w:cstheme="minorHAnsi"/>
                <w:b/>
                <w:sz w:val="24"/>
                <w:szCs w:val="26"/>
              </w:rPr>
              <w:t>4</w:t>
            </w:r>
            <w:r>
              <w:rPr>
                <w:rFonts w:asciiTheme="minorHAnsi" w:hAnsiTheme="minorHAnsi" w:cstheme="minorHAnsi"/>
                <w:b/>
                <w:sz w:val="24"/>
                <w:szCs w:val="26"/>
              </w:rPr>
              <w:t>,</w:t>
            </w:r>
            <w:r w:rsidR="009A2227" w:rsidRPr="00AE447E">
              <w:rPr>
                <w:rFonts w:asciiTheme="minorHAnsi" w:hAnsiTheme="minorHAnsi" w:cstheme="minorHAnsi"/>
                <w:b/>
                <w:sz w:val="24"/>
                <w:szCs w:val="26"/>
              </w:rPr>
              <w:t xml:space="preserve"> 2022</w:t>
            </w:r>
          </w:p>
        </w:tc>
      </w:tr>
      <w:tr w:rsidR="009D5E97" w:rsidRPr="00632A06"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1E8FBE16" w:rsidR="009D5E97" w:rsidRPr="00632A06" w:rsidRDefault="009D5E97">
            <w:pPr>
              <w:rPr>
                <w:rFonts w:asciiTheme="minorHAnsi" w:hAnsiTheme="minorHAnsi" w:cstheme="minorHAnsi"/>
                <w:szCs w:val="26"/>
              </w:rPr>
            </w:pPr>
            <w:r w:rsidRPr="00632A06">
              <w:rPr>
                <w:rFonts w:asciiTheme="minorHAnsi" w:hAnsiTheme="minorHAnsi" w:cstheme="minorHAnsi"/>
                <w:b/>
                <w:sz w:val="24"/>
                <w:szCs w:val="26"/>
              </w:rPr>
              <w:t>Q</w:t>
            </w:r>
            <w:r w:rsidR="00B70AD7" w:rsidRPr="00632A06">
              <w:rPr>
                <w:rFonts w:asciiTheme="minorHAnsi" w:hAnsiTheme="minorHAnsi" w:cstheme="minorHAnsi"/>
                <w:b/>
                <w:sz w:val="24"/>
                <w:szCs w:val="26"/>
              </w:rPr>
              <w:t xml:space="preserve">uestions </w:t>
            </w:r>
            <w:r w:rsidRPr="00632A06">
              <w:rPr>
                <w:rFonts w:asciiTheme="minorHAnsi" w:hAnsiTheme="minorHAnsi" w:cstheme="minorHAnsi"/>
                <w:b/>
                <w:sz w:val="24"/>
                <w:szCs w:val="26"/>
              </w:rPr>
              <w:t>&amp;</w:t>
            </w:r>
            <w:r w:rsidR="00D86FA5">
              <w:rPr>
                <w:rFonts w:asciiTheme="minorHAnsi" w:hAnsiTheme="minorHAnsi" w:cstheme="minorHAnsi"/>
                <w:b/>
                <w:sz w:val="24"/>
                <w:szCs w:val="26"/>
              </w:rPr>
              <w:t xml:space="preserve"> </w:t>
            </w:r>
            <w:r w:rsidRPr="00632A06">
              <w:rPr>
                <w:rFonts w:asciiTheme="minorHAnsi" w:hAnsiTheme="minorHAnsi" w:cstheme="minorHAnsi"/>
                <w:b/>
                <w:sz w:val="24"/>
                <w:szCs w:val="26"/>
              </w:rPr>
              <w:t>A</w:t>
            </w:r>
            <w:r w:rsidR="00B70AD7" w:rsidRPr="00632A06">
              <w:rPr>
                <w:rFonts w:asciiTheme="minorHAnsi" w:hAnsiTheme="minorHAnsi" w:cstheme="minorHAnsi"/>
                <w:b/>
                <w:sz w:val="24"/>
                <w:szCs w:val="26"/>
              </w:rPr>
              <w:t>nswers</w:t>
            </w:r>
            <w:r w:rsidRPr="00632A06">
              <w:rPr>
                <w:rFonts w:asciiTheme="minorHAnsi" w:hAnsiTheme="minorHAnsi" w:cstheme="minorHAns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135EDD03" w:rsidR="009D5E97" w:rsidRPr="00AE447E" w:rsidRDefault="009A1C2B" w:rsidP="00B9651D">
            <w:pPr>
              <w:rPr>
                <w:rFonts w:asciiTheme="minorHAnsi" w:hAnsiTheme="minorHAnsi" w:cstheme="minorHAnsi"/>
                <w:b/>
                <w:szCs w:val="26"/>
              </w:rPr>
            </w:pPr>
            <w:r>
              <w:rPr>
                <w:rFonts w:asciiTheme="minorHAnsi" w:hAnsiTheme="minorHAnsi" w:cstheme="minorHAnsi"/>
                <w:b/>
                <w:sz w:val="24"/>
                <w:szCs w:val="26"/>
              </w:rPr>
              <w:t xml:space="preserve">August </w:t>
            </w:r>
            <w:r w:rsidR="008F03A4">
              <w:rPr>
                <w:rFonts w:asciiTheme="minorHAnsi" w:hAnsiTheme="minorHAnsi" w:cstheme="minorHAnsi"/>
                <w:b/>
                <w:sz w:val="24"/>
                <w:szCs w:val="26"/>
              </w:rPr>
              <w:t>31</w:t>
            </w:r>
            <w:r w:rsidR="009A2227" w:rsidRPr="00AE447E">
              <w:rPr>
                <w:rFonts w:asciiTheme="minorHAnsi" w:hAnsiTheme="minorHAnsi" w:cstheme="minorHAnsi"/>
                <w:b/>
                <w:sz w:val="24"/>
                <w:szCs w:val="26"/>
              </w:rPr>
              <w:t>, 2022</w:t>
            </w:r>
          </w:p>
        </w:tc>
      </w:tr>
      <w:tr w:rsidR="009D5E97" w:rsidRPr="00632A06"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Pr="00632A06" w:rsidRDefault="009D5E97">
            <w:pPr>
              <w:rPr>
                <w:rFonts w:asciiTheme="minorHAnsi" w:hAnsiTheme="minorHAnsi" w:cstheme="minorHAnsi"/>
                <w:b/>
                <w:szCs w:val="26"/>
              </w:rPr>
            </w:pPr>
            <w:r w:rsidRPr="00632A06">
              <w:rPr>
                <w:rFonts w:asciiTheme="minorHAnsi" w:hAnsiTheme="minorHAnsi" w:cstheme="minorHAnsi"/>
                <w:b/>
                <w:sz w:val="24"/>
                <w:szCs w:val="26"/>
              </w:rPr>
              <w:t xml:space="preserve">Addendum Issued </w:t>
            </w:r>
            <w:r w:rsidR="00474240" w:rsidRPr="00632A06">
              <w:rPr>
                <w:rFonts w:asciiTheme="minorHAnsi" w:hAnsiTheme="minorHAnsi" w:cstheme="minorHAnsi"/>
                <w:sz w:val="20"/>
                <w:szCs w:val="26"/>
              </w:rPr>
              <w:t xml:space="preserve">[only if necessary to amend </w:t>
            </w:r>
            <w:r w:rsidR="00FE3C61" w:rsidRPr="00632A06">
              <w:rPr>
                <w:rFonts w:asciiTheme="minorHAnsi" w:hAnsiTheme="minorHAnsi" w:cstheme="minorHAnsi"/>
                <w:sz w:val="20"/>
                <w:szCs w:val="26"/>
              </w:rPr>
              <w:t>RFP</w:t>
            </w:r>
            <w:r w:rsidR="00474240" w:rsidRPr="00632A06">
              <w:rPr>
                <w:rFonts w:asciiTheme="minorHAnsi" w:hAnsiTheme="minorHAnsi" w:cstheme="minorHAns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CB7D7CB" w:rsidR="009D5E97" w:rsidRPr="00AE447E" w:rsidRDefault="009A1C2B">
            <w:pPr>
              <w:rPr>
                <w:rFonts w:asciiTheme="minorHAnsi" w:hAnsiTheme="minorHAnsi" w:cstheme="minorHAnsi"/>
                <w:b/>
                <w:szCs w:val="26"/>
              </w:rPr>
            </w:pPr>
            <w:r>
              <w:rPr>
                <w:rFonts w:asciiTheme="minorHAnsi" w:hAnsiTheme="minorHAnsi" w:cstheme="minorHAnsi"/>
                <w:b/>
                <w:sz w:val="24"/>
                <w:szCs w:val="26"/>
              </w:rPr>
              <w:t xml:space="preserve">August </w:t>
            </w:r>
            <w:r w:rsidR="002A6FD5">
              <w:rPr>
                <w:rFonts w:asciiTheme="minorHAnsi" w:hAnsiTheme="minorHAnsi" w:cstheme="minorHAnsi"/>
                <w:b/>
                <w:sz w:val="24"/>
                <w:szCs w:val="26"/>
              </w:rPr>
              <w:t>31</w:t>
            </w:r>
            <w:r w:rsidRPr="00AE447E">
              <w:rPr>
                <w:rFonts w:asciiTheme="minorHAnsi" w:hAnsiTheme="minorHAnsi" w:cstheme="minorHAnsi"/>
                <w:b/>
                <w:sz w:val="24"/>
                <w:szCs w:val="26"/>
              </w:rPr>
              <w:t>, 2022</w:t>
            </w:r>
          </w:p>
        </w:tc>
      </w:tr>
      <w:tr w:rsidR="009D5E97" w:rsidRPr="00632A06"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44AB63E" w:rsidR="009D5E97" w:rsidRPr="00632A06" w:rsidRDefault="009D5E97" w:rsidP="00D2223F">
            <w:pPr>
              <w:rPr>
                <w:rFonts w:asciiTheme="minorHAnsi" w:hAnsiTheme="minorHAnsi" w:cstheme="minorHAnsi"/>
                <w:b/>
                <w:szCs w:val="26"/>
              </w:rPr>
            </w:pPr>
            <w:r w:rsidRPr="00632A06">
              <w:rPr>
                <w:rFonts w:asciiTheme="minorHAnsi" w:hAnsiTheme="minorHAnsi" w:cstheme="minorHAnsi"/>
                <w:b/>
                <w:sz w:val="24"/>
                <w:szCs w:val="26"/>
              </w:rPr>
              <w:t xml:space="preserve">Response Due and </w:t>
            </w:r>
            <w:r w:rsidR="000848F9" w:rsidRPr="00632A06">
              <w:rPr>
                <w:rFonts w:asciiTheme="minorHAnsi" w:hAnsiTheme="minorHAnsi" w:cstheme="minorHAnsi"/>
                <w:b/>
                <w:sz w:val="24"/>
                <w:szCs w:val="26"/>
              </w:rPr>
              <w:t>S</w:t>
            </w:r>
            <w:r w:rsidRPr="00632A06">
              <w:rPr>
                <w:rFonts w:asciiTheme="minorHAnsi" w:hAnsiTheme="minorHAnsi" w:cstheme="minorHAnsi"/>
                <w:b/>
                <w:sz w:val="24"/>
                <w:szCs w:val="26"/>
              </w:rPr>
              <w:t xml:space="preserve">ubmitted through </w:t>
            </w:r>
            <w:hyperlink r:id="rId26" w:history="1">
              <w:r w:rsidRPr="00632A06">
                <w:rPr>
                  <w:rStyle w:val="Hyperlink"/>
                  <w:rFonts w:asciiTheme="minorHAnsi" w:hAnsiTheme="minorHAnsi" w:cstheme="minorHAnsi"/>
                  <w:b/>
                  <w:sz w:val="24"/>
                  <w:szCs w:val="26"/>
                </w:rPr>
                <w:t>EZSourcing Supplier Portal</w:t>
              </w:r>
            </w:hyperlink>
            <w:r w:rsidRPr="00632A06">
              <w:rPr>
                <w:rFonts w:asciiTheme="minorHAnsi" w:hAnsiTheme="minorHAnsi" w:cstheme="minorHAns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CCFAB81" w:rsidR="009D5E97" w:rsidRPr="00AE447E" w:rsidRDefault="00941291" w:rsidP="00B9651D">
            <w:pPr>
              <w:rPr>
                <w:rFonts w:asciiTheme="minorHAnsi" w:hAnsiTheme="minorHAnsi" w:cstheme="minorHAnsi"/>
                <w:b/>
                <w:szCs w:val="26"/>
              </w:rPr>
            </w:pPr>
            <w:r>
              <w:rPr>
                <w:rFonts w:asciiTheme="minorHAnsi" w:hAnsiTheme="minorHAnsi" w:cstheme="minorHAnsi"/>
                <w:b/>
                <w:sz w:val="24"/>
                <w:szCs w:val="26"/>
              </w:rPr>
              <w:t>September</w:t>
            </w:r>
            <w:r w:rsidR="00362523">
              <w:rPr>
                <w:rFonts w:asciiTheme="minorHAnsi" w:hAnsiTheme="minorHAnsi" w:cstheme="minorHAnsi"/>
                <w:b/>
                <w:sz w:val="24"/>
                <w:szCs w:val="26"/>
              </w:rPr>
              <w:t xml:space="preserve"> </w:t>
            </w:r>
            <w:r w:rsidR="00D31DA7">
              <w:rPr>
                <w:rFonts w:asciiTheme="minorHAnsi" w:hAnsiTheme="minorHAnsi" w:cstheme="minorHAnsi"/>
                <w:b/>
                <w:sz w:val="24"/>
                <w:szCs w:val="26"/>
              </w:rPr>
              <w:t>1</w:t>
            </w:r>
            <w:r w:rsidR="008F03A4">
              <w:rPr>
                <w:rFonts w:asciiTheme="minorHAnsi" w:hAnsiTheme="minorHAnsi" w:cstheme="minorHAnsi"/>
                <w:b/>
                <w:sz w:val="24"/>
                <w:szCs w:val="26"/>
              </w:rPr>
              <w:t>5</w:t>
            </w:r>
            <w:r w:rsidR="00D2223F" w:rsidRPr="00AE447E">
              <w:rPr>
                <w:rFonts w:asciiTheme="minorHAnsi" w:hAnsiTheme="minorHAnsi" w:cstheme="minorHAnsi"/>
                <w:b/>
                <w:sz w:val="24"/>
                <w:szCs w:val="26"/>
              </w:rPr>
              <w:t xml:space="preserve">, </w:t>
            </w:r>
            <w:proofErr w:type="gramStart"/>
            <w:r w:rsidR="00D2223F" w:rsidRPr="00AE447E">
              <w:rPr>
                <w:rFonts w:asciiTheme="minorHAnsi" w:hAnsiTheme="minorHAnsi" w:cstheme="minorHAnsi"/>
                <w:b/>
                <w:sz w:val="24"/>
                <w:szCs w:val="26"/>
              </w:rPr>
              <w:t>2022</w:t>
            </w:r>
            <w:proofErr w:type="gramEnd"/>
            <w:r w:rsidR="00D2223F" w:rsidRPr="00AE447E">
              <w:rPr>
                <w:rFonts w:asciiTheme="minorHAnsi" w:hAnsiTheme="minorHAnsi" w:cstheme="minorHAnsi"/>
                <w:b/>
                <w:sz w:val="24"/>
                <w:szCs w:val="26"/>
              </w:rPr>
              <w:t xml:space="preserve"> </w:t>
            </w:r>
            <w:r w:rsidR="009D5E97" w:rsidRPr="00AE447E">
              <w:rPr>
                <w:rFonts w:asciiTheme="minorHAnsi" w:hAnsiTheme="minorHAnsi" w:cstheme="minorHAnsi"/>
                <w:b/>
                <w:sz w:val="24"/>
                <w:szCs w:val="26"/>
              </w:rPr>
              <w:t>by 2:00 p.m.</w:t>
            </w:r>
            <w:r w:rsidR="00E6370C" w:rsidRPr="00AE447E">
              <w:rPr>
                <w:rFonts w:asciiTheme="minorHAnsi" w:hAnsiTheme="minorHAnsi" w:cstheme="minorHAnsi"/>
                <w:b/>
                <w:sz w:val="24"/>
                <w:szCs w:val="26"/>
              </w:rPr>
              <w:t xml:space="preserve"> </w:t>
            </w:r>
          </w:p>
        </w:tc>
      </w:tr>
      <w:tr w:rsidR="009D5E97" w:rsidRPr="00632A06"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632A06" w:rsidRDefault="009D5E97">
            <w:pPr>
              <w:rPr>
                <w:rFonts w:asciiTheme="minorHAnsi" w:hAnsiTheme="minorHAnsi" w:cstheme="minorHAnsi"/>
                <w:b/>
                <w:szCs w:val="26"/>
              </w:rPr>
            </w:pPr>
            <w:r w:rsidRPr="00632A06">
              <w:rPr>
                <w:rFonts w:asciiTheme="minorHAnsi" w:hAnsiTheme="minorHAnsi" w:cstheme="minorHAns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4C13C5F" w:rsidR="009D5E97" w:rsidRPr="00AE447E" w:rsidRDefault="00EA5E49">
            <w:pPr>
              <w:rPr>
                <w:rFonts w:asciiTheme="minorHAnsi" w:hAnsiTheme="minorHAnsi" w:cstheme="minorHAnsi"/>
                <w:b/>
                <w:szCs w:val="26"/>
              </w:rPr>
            </w:pPr>
            <w:r>
              <w:rPr>
                <w:rFonts w:asciiTheme="minorHAnsi" w:hAnsiTheme="minorHAnsi" w:cstheme="minorHAnsi"/>
                <w:b/>
                <w:sz w:val="24"/>
                <w:szCs w:val="26"/>
              </w:rPr>
              <w:t xml:space="preserve">September </w:t>
            </w:r>
            <w:r w:rsidR="00D31DA7">
              <w:rPr>
                <w:rFonts w:asciiTheme="minorHAnsi" w:hAnsiTheme="minorHAnsi" w:cstheme="minorHAnsi"/>
                <w:b/>
                <w:sz w:val="24"/>
                <w:szCs w:val="26"/>
              </w:rPr>
              <w:t>1</w:t>
            </w:r>
            <w:r w:rsidR="008F03A4">
              <w:rPr>
                <w:rFonts w:asciiTheme="minorHAnsi" w:hAnsiTheme="minorHAnsi" w:cstheme="minorHAnsi"/>
                <w:b/>
                <w:sz w:val="24"/>
                <w:szCs w:val="26"/>
              </w:rPr>
              <w:t>5</w:t>
            </w:r>
            <w:r>
              <w:rPr>
                <w:rFonts w:asciiTheme="minorHAnsi" w:hAnsiTheme="minorHAnsi" w:cstheme="minorHAnsi"/>
                <w:b/>
                <w:sz w:val="24"/>
                <w:szCs w:val="26"/>
              </w:rPr>
              <w:t>, 2022</w:t>
            </w:r>
            <w:r w:rsidR="009D5E97" w:rsidRPr="00AE447E">
              <w:rPr>
                <w:rFonts w:asciiTheme="minorHAnsi" w:hAnsiTheme="minorHAnsi" w:cstheme="minorHAnsi"/>
                <w:b/>
                <w:sz w:val="24"/>
                <w:szCs w:val="26"/>
              </w:rPr>
              <w:t xml:space="preserve">– </w:t>
            </w:r>
            <w:r>
              <w:rPr>
                <w:rFonts w:asciiTheme="minorHAnsi" w:hAnsiTheme="minorHAnsi" w:cstheme="minorHAnsi"/>
                <w:b/>
                <w:sz w:val="24"/>
                <w:szCs w:val="26"/>
              </w:rPr>
              <w:t xml:space="preserve">September </w:t>
            </w:r>
            <w:r w:rsidR="00224ED6">
              <w:rPr>
                <w:rFonts w:asciiTheme="minorHAnsi" w:hAnsiTheme="minorHAnsi" w:cstheme="minorHAnsi"/>
                <w:b/>
                <w:sz w:val="24"/>
                <w:szCs w:val="26"/>
              </w:rPr>
              <w:t>2</w:t>
            </w:r>
            <w:r w:rsidR="008F03A4">
              <w:rPr>
                <w:rFonts w:asciiTheme="minorHAnsi" w:hAnsiTheme="minorHAnsi" w:cstheme="minorHAnsi"/>
                <w:b/>
                <w:sz w:val="24"/>
                <w:szCs w:val="26"/>
              </w:rPr>
              <w:t>2</w:t>
            </w:r>
            <w:r w:rsidR="00D2223F" w:rsidRPr="00AE447E">
              <w:rPr>
                <w:rFonts w:asciiTheme="minorHAnsi" w:hAnsiTheme="minorHAnsi" w:cstheme="minorHAnsi"/>
                <w:b/>
                <w:sz w:val="24"/>
                <w:szCs w:val="26"/>
              </w:rPr>
              <w:t xml:space="preserve">, </w:t>
            </w:r>
            <w:proofErr w:type="gramStart"/>
            <w:r w:rsidR="00D2223F" w:rsidRPr="00AE447E">
              <w:rPr>
                <w:rFonts w:asciiTheme="minorHAnsi" w:hAnsiTheme="minorHAnsi" w:cstheme="minorHAnsi"/>
                <w:b/>
                <w:sz w:val="24"/>
                <w:szCs w:val="26"/>
              </w:rPr>
              <w:t>2022</w:t>
            </w:r>
            <w:proofErr w:type="gramEnd"/>
            <w:r w:rsidR="009D5E97" w:rsidRPr="00AE447E">
              <w:rPr>
                <w:rFonts w:asciiTheme="minorHAnsi" w:hAnsiTheme="minorHAnsi" w:cstheme="minorHAnsi"/>
                <w:b/>
                <w:szCs w:val="26"/>
              </w:rPr>
              <w:t xml:space="preserve"> </w:t>
            </w:r>
          </w:p>
        </w:tc>
      </w:tr>
      <w:tr w:rsidR="00B9651D" w:rsidRPr="00632A06"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FBD48E1" w:rsidR="00B9651D" w:rsidRPr="00632A06" w:rsidRDefault="00B9651D" w:rsidP="00797642">
            <w:pPr>
              <w:rPr>
                <w:rFonts w:asciiTheme="minorHAnsi" w:hAnsiTheme="minorHAnsi" w:cstheme="minorHAnsi"/>
                <w:b/>
                <w:szCs w:val="26"/>
              </w:rPr>
            </w:pPr>
            <w:r w:rsidRPr="00632A06">
              <w:rPr>
                <w:rFonts w:asciiTheme="minorHAnsi" w:hAnsiTheme="minorHAnsi" w:cstheme="minorHAnsi"/>
                <w:b/>
                <w:sz w:val="24"/>
                <w:szCs w:val="26"/>
              </w:rPr>
              <w:t>Vendor Interviews</w:t>
            </w:r>
            <w:r w:rsidR="00797642" w:rsidRPr="00632A06">
              <w:rPr>
                <w:rFonts w:asciiTheme="minorHAnsi" w:hAnsiTheme="minorHAnsi" w:cstheme="minorHAns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2595BD0D" w:rsidR="00B9651D" w:rsidRPr="00AE447E" w:rsidRDefault="00B9651D" w:rsidP="00B9651D">
            <w:pPr>
              <w:rPr>
                <w:rFonts w:asciiTheme="minorHAnsi" w:hAnsiTheme="minorHAnsi" w:cstheme="minorHAnsi"/>
                <w:b/>
                <w:szCs w:val="26"/>
              </w:rPr>
            </w:pPr>
            <w:r w:rsidRPr="00AE447E">
              <w:rPr>
                <w:rFonts w:asciiTheme="minorHAnsi" w:hAnsiTheme="minorHAnsi" w:cstheme="minorHAnsi"/>
                <w:b/>
                <w:sz w:val="24"/>
                <w:szCs w:val="26"/>
              </w:rPr>
              <w:t xml:space="preserve">Week of </w:t>
            </w:r>
            <w:r w:rsidR="00EA5E49">
              <w:rPr>
                <w:rFonts w:asciiTheme="minorHAnsi" w:hAnsiTheme="minorHAnsi" w:cstheme="minorHAnsi"/>
                <w:b/>
                <w:sz w:val="24"/>
                <w:szCs w:val="26"/>
              </w:rPr>
              <w:t xml:space="preserve">September </w:t>
            </w:r>
            <w:r w:rsidR="00224ED6">
              <w:rPr>
                <w:rFonts w:asciiTheme="minorHAnsi" w:hAnsiTheme="minorHAnsi" w:cstheme="minorHAnsi"/>
                <w:b/>
                <w:sz w:val="24"/>
                <w:szCs w:val="26"/>
              </w:rPr>
              <w:t>26</w:t>
            </w:r>
            <w:r w:rsidR="00D2223F" w:rsidRPr="00AE447E">
              <w:rPr>
                <w:rFonts w:asciiTheme="minorHAnsi" w:hAnsiTheme="minorHAnsi" w:cstheme="minorHAnsi"/>
                <w:b/>
                <w:sz w:val="24"/>
                <w:szCs w:val="26"/>
              </w:rPr>
              <w:t xml:space="preserve">, </w:t>
            </w:r>
            <w:proofErr w:type="gramStart"/>
            <w:r w:rsidR="00D2223F" w:rsidRPr="00AE447E">
              <w:rPr>
                <w:rFonts w:asciiTheme="minorHAnsi" w:hAnsiTheme="minorHAnsi" w:cstheme="minorHAnsi"/>
                <w:b/>
                <w:sz w:val="24"/>
                <w:szCs w:val="26"/>
              </w:rPr>
              <w:t>2022</w:t>
            </w:r>
            <w:proofErr w:type="gramEnd"/>
            <w:r w:rsidRPr="00AE447E">
              <w:rPr>
                <w:rFonts w:asciiTheme="minorHAnsi" w:hAnsiTheme="minorHAnsi" w:cstheme="minorHAnsi"/>
                <w:b/>
                <w:sz w:val="24"/>
                <w:szCs w:val="26"/>
              </w:rPr>
              <w:t xml:space="preserve"> </w:t>
            </w:r>
          </w:p>
        </w:tc>
      </w:tr>
      <w:tr w:rsidR="009D5E97" w:rsidRPr="00632A06"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Pr="00632A06" w:rsidRDefault="009D5E97">
            <w:pPr>
              <w:rPr>
                <w:rFonts w:asciiTheme="minorHAnsi" w:hAnsiTheme="minorHAnsi" w:cstheme="minorHAnsi"/>
                <w:b/>
                <w:szCs w:val="26"/>
              </w:rPr>
            </w:pPr>
            <w:r w:rsidRPr="00632A06">
              <w:rPr>
                <w:rFonts w:asciiTheme="minorHAnsi" w:hAnsiTheme="minorHAnsi" w:cstheme="minorHAns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E65F847" w:rsidR="009D5E97" w:rsidRPr="00AE447E" w:rsidRDefault="00224ED6">
            <w:pPr>
              <w:rPr>
                <w:rFonts w:asciiTheme="minorHAnsi" w:hAnsiTheme="minorHAnsi" w:cstheme="minorHAnsi"/>
                <w:b/>
                <w:szCs w:val="26"/>
              </w:rPr>
            </w:pPr>
            <w:r>
              <w:rPr>
                <w:rFonts w:asciiTheme="minorHAnsi" w:hAnsiTheme="minorHAnsi" w:cstheme="minorHAnsi"/>
                <w:b/>
                <w:sz w:val="24"/>
                <w:szCs w:val="26"/>
              </w:rPr>
              <w:t>October</w:t>
            </w:r>
            <w:r w:rsidR="009A1C2B">
              <w:rPr>
                <w:rFonts w:asciiTheme="minorHAnsi" w:hAnsiTheme="minorHAnsi" w:cstheme="minorHAnsi"/>
                <w:b/>
                <w:sz w:val="24"/>
                <w:szCs w:val="26"/>
              </w:rPr>
              <w:t xml:space="preserve"> </w:t>
            </w:r>
            <w:r>
              <w:rPr>
                <w:rFonts w:asciiTheme="minorHAnsi" w:hAnsiTheme="minorHAnsi" w:cstheme="minorHAnsi"/>
                <w:b/>
                <w:sz w:val="24"/>
                <w:szCs w:val="26"/>
              </w:rPr>
              <w:t>5</w:t>
            </w:r>
            <w:r w:rsidR="00D2223F" w:rsidRPr="00AE447E">
              <w:rPr>
                <w:rFonts w:asciiTheme="minorHAnsi" w:hAnsiTheme="minorHAnsi" w:cstheme="minorHAnsi"/>
                <w:b/>
                <w:sz w:val="24"/>
                <w:szCs w:val="26"/>
              </w:rPr>
              <w:t>, 2022</w:t>
            </w:r>
          </w:p>
        </w:tc>
      </w:tr>
      <w:tr w:rsidR="009D5E97" w:rsidRPr="00632A06"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ABE0BB1" w:rsidR="009D5E97" w:rsidRPr="00632A06" w:rsidRDefault="009D5E97" w:rsidP="00C60EDB">
            <w:pPr>
              <w:rPr>
                <w:rFonts w:asciiTheme="minorHAnsi" w:hAnsiTheme="minorHAnsi" w:cstheme="minorHAnsi"/>
                <w:b/>
                <w:sz w:val="24"/>
                <w:szCs w:val="26"/>
              </w:rPr>
            </w:pPr>
            <w:r w:rsidRPr="00AE447E">
              <w:rPr>
                <w:rFonts w:asciiTheme="minorHAnsi" w:hAnsiTheme="minorHAnsi" w:cstheme="minorHAnsi"/>
                <w:b/>
                <w:sz w:val="24"/>
                <w:szCs w:val="26"/>
              </w:rPr>
              <w:t>Board</w:t>
            </w:r>
            <w:r w:rsidR="00C60EDB" w:rsidRPr="00AE447E">
              <w:rPr>
                <w:rFonts w:asciiTheme="minorHAnsi" w:hAnsiTheme="minorHAnsi" w:cstheme="minorHAnsi"/>
                <w:b/>
                <w:sz w:val="24"/>
                <w:szCs w:val="26"/>
              </w:rPr>
              <w:t xml:space="preserve"> </w:t>
            </w:r>
            <w:r w:rsidRPr="00632A06">
              <w:rPr>
                <w:rFonts w:asciiTheme="minorHAnsi" w:hAnsiTheme="minorHAnsi" w:cstheme="minorHAns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1483ABD" w:rsidR="009D5E97" w:rsidRPr="00AE447E" w:rsidRDefault="00224ED6">
            <w:pPr>
              <w:rPr>
                <w:rFonts w:asciiTheme="minorHAnsi" w:hAnsiTheme="minorHAnsi" w:cstheme="minorHAnsi"/>
                <w:b/>
                <w:szCs w:val="26"/>
              </w:rPr>
            </w:pPr>
            <w:r>
              <w:rPr>
                <w:rFonts w:asciiTheme="minorHAnsi" w:hAnsiTheme="minorHAnsi" w:cstheme="minorHAnsi"/>
                <w:b/>
                <w:sz w:val="24"/>
                <w:szCs w:val="26"/>
              </w:rPr>
              <w:t>December</w:t>
            </w:r>
            <w:r w:rsidR="009A1C2B">
              <w:rPr>
                <w:rFonts w:asciiTheme="minorHAnsi" w:hAnsiTheme="minorHAnsi" w:cstheme="minorHAnsi"/>
                <w:b/>
                <w:sz w:val="24"/>
                <w:szCs w:val="26"/>
              </w:rPr>
              <w:t xml:space="preserve"> </w:t>
            </w:r>
            <w:r>
              <w:rPr>
                <w:rFonts w:asciiTheme="minorHAnsi" w:hAnsiTheme="minorHAnsi" w:cstheme="minorHAnsi"/>
                <w:b/>
                <w:sz w:val="24"/>
                <w:szCs w:val="26"/>
              </w:rPr>
              <w:t>5</w:t>
            </w:r>
            <w:r w:rsidR="00D2223F" w:rsidRPr="00AE447E">
              <w:rPr>
                <w:rFonts w:asciiTheme="minorHAnsi" w:hAnsiTheme="minorHAnsi" w:cstheme="minorHAnsi"/>
                <w:b/>
                <w:sz w:val="24"/>
                <w:szCs w:val="26"/>
              </w:rPr>
              <w:t xml:space="preserve">, </w:t>
            </w:r>
            <w:proofErr w:type="gramStart"/>
            <w:r w:rsidR="00D2223F" w:rsidRPr="00AE447E">
              <w:rPr>
                <w:rFonts w:asciiTheme="minorHAnsi" w:hAnsiTheme="minorHAnsi" w:cstheme="minorHAnsi"/>
                <w:b/>
                <w:sz w:val="24"/>
                <w:szCs w:val="26"/>
              </w:rPr>
              <w:t>2022</w:t>
            </w:r>
            <w:proofErr w:type="gramEnd"/>
            <w:r w:rsidR="009D5E97" w:rsidRPr="00AE447E">
              <w:rPr>
                <w:rFonts w:asciiTheme="minorHAnsi" w:hAnsiTheme="minorHAnsi" w:cstheme="minorHAnsi"/>
                <w:b/>
                <w:sz w:val="24"/>
                <w:szCs w:val="26"/>
              </w:rPr>
              <w:t xml:space="preserve"> </w:t>
            </w:r>
          </w:p>
        </w:tc>
      </w:tr>
      <w:tr w:rsidR="009D5E97" w:rsidRPr="00632A06"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632A06" w:rsidRDefault="009D5E97">
            <w:pPr>
              <w:rPr>
                <w:rFonts w:asciiTheme="minorHAnsi" w:hAnsiTheme="minorHAnsi" w:cstheme="minorHAnsi"/>
                <w:b/>
                <w:sz w:val="24"/>
                <w:szCs w:val="26"/>
              </w:rPr>
            </w:pPr>
            <w:r w:rsidRPr="00632A06">
              <w:rPr>
                <w:rFonts w:asciiTheme="minorHAnsi" w:hAnsiTheme="minorHAnsi" w:cstheme="minorHAns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2796AB8" w:rsidR="009D5E97" w:rsidRPr="00AE447E" w:rsidRDefault="00224ED6">
            <w:pPr>
              <w:rPr>
                <w:rFonts w:asciiTheme="minorHAnsi" w:hAnsiTheme="minorHAnsi" w:cstheme="minorHAnsi"/>
                <w:b/>
                <w:szCs w:val="26"/>
              </w:rPr>
            </w:pPr>
            <w:r>
              <w:rPr>
                <w:rFonts w:asciiTheme="minorHAnsi" w:hAnsiTheme="minorHAnsi" w:cstheme="minorHAnsi"/>
                <w:b/>
                <w:sz w:val="24"/>
                <w:szCs w:val="26"/>
              </w:rPr>
              <w:t xml:space="preserve">January </w:t>
            </w:r>
            <w:r w:rsidR="00D2223F" w:rsidRPr="00AE447E">
              <w:rPr>
                <w:rFonts w:asciiTheme="minorHAnsi" w:hAnsiTheme="minorHAnsi" w:cstheme="minorHAnsi"/>
                <w:b/>
                <w:sz w:val="24"/>
                <w:szCs w:val="26"/>
              </w:rPr>
              <w:t>1, 202</w:t>
            </w:r>
            <w:r>
              <w:rPr>
                <w:rFonts w:asciiTheme="minorHAnsi" w:hAnsiTheme="minorHAnsi" w:cstheme="minorHAnsi"/>
                <w:b/>
                <w:sz w:val="24"/>
                <w:szCs w:val="26"/>
              </w:rPr>
              <w:t>3</w:t>
            </w:r>
          </w:p>
        </w:tc>
      </w:tr>
    </w:tbl>
    <w:p w14:paraId="5B4B648A" w14:textId="0909C873" w:rsidR="00E627AC" w:rsidRDefault="00E627AC" w:rsidP="00E627AC">
      <w:pPr>
        <w:spacing w:before="80"/>
        <w:rPr>
          <w:rFonts w:asciiTheme="minorHAnsi" w:hAnsiTheme="minorHAnsi" w:cstheme="minorHAnsi"/>
          <w:b/>
          <w:i/>
          <w:sz w:val="24"/>
          <w:szCs w:val="24"/>
        </w:rPr>
      </w:pPr>
      <w:r w:rsidRPr="00632A06">
        <w:rPr>
          <w:rFonts w:asciiTheme="minorHAnsi" w:hAnsiTheme="minorHAnsi" w:cstheme="minorHAnsi"/>
          <w:b/>
          <w:i/>
          <w:sz w:val="24"/>
          <w:szCs w:val="24"/>
        </w:rPr>
        <w:t>NOTE:  All dates are tentative and subject to change.</w:t>
      </w:r>
    </w:p>
    <w:p w14:paraId="575B8F62" w14:textId="64CEA822" w:rsidR="00AD4B68" w:rsidRDefault="00AD4B68" w:rsidP="00E627AC">
      <w:pPr>
        <w:spacing w:before="80"/>
        <w:rPr>
          <w:rFonts w:asciiTheme="minorHAnsi" w:hAnsiTheme="minorHAnsi" w:cstheme="minorHAnsi"/>
          <w:b/>
          <w:i/>
          <w:sz w:val="24"/>
          <w:szCs w:val="24"/>
        </w:rPr>
      </w:pPr>
    </w:p>
    <w:p w14:paraId="67151AB5" w14:textId="4FB3D7E4" w:rsidR="00AD4B68" w:rsidRDefault="00AD4B68" w:rsidP="00E627AC">
      <w:pPr>
        <w:spacing w:before="80"/>
        <w:rPr>
          <w:rFonts w:asciiTheme="minorHAnsi" w:hAnsiTheme="minorHAnsi" w:cstheme="minorHAnsi"/>
          <w:b/>
          <w:i/>
          <w:sz w:val="24"/>
          <w:szCs w:val="24"/>
        </w:rPr>
      </w:pPr>
    </w:p>
    <w:p w14:paraId="416E249D" w14:textId="0B39F9FA" w:rsidR="00AD4B68" w:rsidRDefault="00AD4B68" w:rsidP="00E627AC">
      <w:pPr>
        <w:spacing w:before="80"/>
        <w:rPr>
          <w:rFonts w:asciiTheme="minorHAnsi" w:hAnsiTheme="minorHAnsi" w:cstheme="minorHAnsi"/>
          <w:b/>
          <w:i/>
          <w:sz w:val="24"/>
          <w:szCs w:val="24"/>
        </w:rPr>
      </w:pPr>
    </w:p>
    <w:p w14:paraId="4A37AF1B" w14:textId="76EDD8C2" w:rsidR="00AD4B68" w:rsidRDefault="00AD4B68" w:rsidP="00E627AC">
      <w:pPr>
        <w:spacing w:before="80"/>
        <w:rPr>
          <w:rFonts w:asciiTheme="minorHAnsi" w:hAnsiTheme="minorHAnsi" w:cstheme="minorHAnsi"/>
          <w:b/>
          <w:i/>
          <w:sz w:val="24"/>
          <w:szCs w:val="24"/>
        </w:rPr>
      </w:pPr>
    </w:p>
    <w:p w14:paraId="765CF5BF" w14:textId="77777777" w:rsidR="00E627AC" w:rsidRPr="00632A06" w:rsidRDefault="00E627AC" w:rsidP="00E627AC">
      <w:pPr>
        <w:pStyle w:val="Level1"/>
        <w:widowControl/>
        <w:numPr>
          <w:ilvl w:val="0"/>
          <w:numId w:val="0"/>
        </w:numPr>
        <w:outlineLvl w:val="9"/>
        <w:rPr>
          <w:rFonts w:asciiTheme="minorHAnsi" w:hAnsiTheme="minorHAnsi" w:cstheme="minorHAns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632A06"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58C2A8EB" w:rsidR="00E627AC" w:rsidRPr="00632A06" w:rsidRDefault="00E627AC" w:rsidP="007E2C61">
            <w:pPr>
              <w:jc w:val="center"/>
              <w:rPr>
                <w:rFonts w:asciiTheme="minorHAnsi" w:hAnsiTheme="minorHAnsi" w:cstheme="minorHAnsi"/>
                <w:b/>
                <w:i/>
                <w:color w:val="FFFFFF"/>
                <w:szCs w:val="26"/>
              </w:rPr>
            </w:pPr>
            <w:r w:rsidRPr="00632A06">
              <w:rPr>
                <w:rFonts w:asciiTheme="minorHAnsi" w:hAnsiTheme="minorHAnsi" w:cstheme="minorHAnsi"/>
                <w:b/>
                <w:i/>
                <w:szCs w:val="26"/>
              </w:rPr>
              <w:lastRenderedPageBreak/>
              <w:t xml:space="preserve">Alameda County Vendor Outreach </w:t>
            </w:r>
          </w:p>
        </w:tc>
      </w:tr>
      <w:tr w:rsidR="00E627AC" w:rsidRPr="00632A06"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6B16419B" w:rsidR="004A01EE" w:rsidRPr="00AE447E" w:rsidRDefault="004A01EE" w:rsidP="007E2C61">
            <w:pPr>
              <w:jc w:val="center"/>
              <w:rPr>
                <w:rFonts w:asciiTheme="minorHAnsi" w:hAnsiTheme="minorHAnsi" w:cstheme="minorHAnsi"/>
                <w:sz w:val="24"/>
                <w:szCs w:val="26"/>
              </w:rPr>
            </w:pPr>
            <w:r w:rsidRPr="00632A06">
              <w:rPr>
                <w:rFonts w:asciiTheme="minorHAnsi" w:hAnsiTheme="minorHAnsi" w:cstheme="minorHAnsi"/>
                <w:sz w:val="24"/>
                <w:szCs w:val="26"/>
              </w:rPr>
              <w:t>Wednesday</w:t>
            </w:r>
            <w:r w:rsidR="00B9651D" w:rsidRPr="00AE447E">
              <w:rPr>
                <w:rFonts w:asciiTheme="minorHAnsi" w:hAnsiTheme="minorHAnsi" w:cstheme="minorHAnsi"/>
                <w:sz w:val="24"/>
                <w:szCs w:val="26"/>
              </w:rPr>
              <w:t>,</w:t>
            </w:r>
            <w:r w:rsidRPr="00AE447E">
              <w:rPr>
                <w:rFonts w:asciiTheme="minorHAnsi" w:hAnsiTheme="minorHAnsi" w:cstheme="minorHAnsi"/>
                <w:sz w:val="24"/>
                <w:szCs w:val="26"/>
              </w:rPr>
              <w:t xml:space="preserve"> </w:t>
            </w:r>
            <w:r w:rsidR="00941291">
              <w:rPr>
                <w:rFonts w:asciiTheme="minorHAnsi" w:hAnsiTheme="minorHAnsi" w:cstheme="minorHAnsi"/>
                <w:sz w:val="24"/>
                <w:szCs w:val="26"/>
              </w:rPr>
              <w:t>August 17</w:t>
            </w:r>
            <w:r w:rsidR="00D2223F" w:rsidRPr="00AE447E">
              <w:rPr>
                <w:rFonts w:asciiTheme="minorHAnsi" w:hAnsiTheme="minorHAnsi" w:cstheme="minorHAnsi"/>
                <w:sz w:val="24"/>
                <w:szCs w:val="26"/>
              </w:rPr>
              <w:t>, 2022</w:t>
            </w:r>
            <w:r w:rsidRPr="00AE447E">
              <w:rPr>
                <w:rFonts w:asciiTheme="minorHAnsi" w:hAnsiTheme="minorHAnsi" w:cstheme="minorHAnsi"/>
                <w:sz w:val="24"/>
                <w:szCs w:val="26"/>
              </w:rPr>
              <w:t xml:space="preserve"> </w:t>
            </w:r>
          </w:p>
          <w:p w14:paraId="36F34ED9" w14:textId="77777777" w:rsidR="00E627AC" w:rsidRPr="00AE447E" w:rsidRDefault="00E627AC" w:rsidP="00B9651D">
            <w:pPr>
              <w:spacing w:after="240"/>
              <w:jc w:val="center"/>
              <w:rPr>
                <w:rFonts w:asciiTheme="minorHAnsi" w:hAnsiTheme="minorHAnsi" w:cstheme="minorHAnsi"/>
                <w:sz w:val="24"/>
                <w:szCs w:val="26"/>
              </w:rPr>
            </w:pPr>
            <w:r w:rsidRPr="00AE447E">
              <w:rPr>
                <w:rFonts w:asciiTheme="minorHAnsi" w:hAnsiTheme="minorHAnsi" w:cstheme="minorHAnsi"/>
                <w:sz w:val="24"/>
                <w:szCs w:val="26"/>
              </w:rPr>
              <w:t>10:30 a.m. – 11:30 a.m.</w:t>
            </w:r>
          </w:p>
          <w:p w14:paraId="51CB3875" w14:textId="77777777" w:rsidR="00511A3B" w:rsidRPr="00632A06" w:rsidRDefault="00511A3B" w:rsidP="0062612C">
            <w:pPr>
              <w:spacing w:after="120"/>
              <w:jc w:val="center"/>
              <w:rPr>
                <w:rFonts w:asciiTheme="minorHAnsi" w:hAnsiTheme="minorHAnsi" w:cstheme="minorHAnsi"/>
                <w:b/>
                <w:i/>
                <w:sz w:val="24"/>
                <w:szCs w:val="26"/>
              </w:rPr>
            </w:pPr>
            <w:r w:rsidRPr="00632A06">
              <w:rPr>
                <w:rFonts w:asciiTheme="minorHAnsi" w:hAnsiTheme="minorHAnsi" w:cstheme="minorHAnsi"/>
                <w:b/>
                <w:i/>
                <w:sz w:val="24"/>
                <w:szCs w:val="26"/>
              </w:rPr>
              <w:t>TO ATTEND ONLINE:</w:t>
            </w:r>
          </w:p>
          <w:p w14:paraId="7C41C4FB" w14:textId="77777777" w:rsidR="00B9651D" w:rsidRPr="00632A06" w:rsidRDefault="00133240" w:rsidP="00B9651D">
            <w:pPr>
              <w:jc w:val="center"/>
              <w:rPr>
                <w:rFonts w:asciiTheme="minorHAnsi" w:hAnsiTheme="minorHAnsi" w:cstheme="minorHAnsi"/>
                <w:b/>
                <w:color w:val="0563C1"/>
                <w:sz w:val="24"/>
                <w:u w:val="single"/>
              </w:rPr>
            </w:pPr>
            <w:hyperlink r:id="rId27" w:history="1">
              <w:r w:rsidR="00B9651D" w:rsidRPr="00632A06">
                <w:rPr>
                  <w:rStyle w:val="Hyperlink"/>
                  <w:rFonts w:asciiTheme="minorHAnsi" w:hAnsiTheme="minorHAnsi" w:cstheme="minorHAnsi"/>
                  <w:b/>
                  <w:sz w:val="24"/>
                </w:rPr>
                <w:t>Vendor Outreach</w:t>
              </w:r>
            </w:hyperlink>
          </w:p>
          <w:p w14:paraId="022EC148" w14:textId="77777777" w:rsidR="00BB53B8" w:rsidRPr="00632A06" w:rsidRDefault="00BB53B8" w:rsidP="00B9651D">
            <w:pPr>
              <w:jc w:val="center"/>
              <w:rPr>
                <w:rFonts w:asciiTheme="minorHAnsi" w:hAnsiTheme="minorHAnsi" w:cstheme="minorHAnsi"/>
                <w:sz w:val="24"/>
              </w:rPr>
            </w:pPr>
            <w:r w:rsidRPr="00632A06">
              <w:rPr>
                <w:rFonts w:asciiTheme="minorHAnsi" w:hAnsiTheme="minorHAnsi" w:cstheme="minorHAnsi"/>
                <w:sz w:val="24"/>
              </w:rPr>
              <w:t>Call-in: +1 415-915-3950</w:t>
            </w:r>
          </w:p>
          <w:p w14:paraId="56B99071" w14:textId="77777777" w:rsidR="00511A3B" w:rsidRPr="00632A06" w:rsidRDefault="00BB53B8" w:rsidP="00B9651D">
            <w:pPr>
              <w:jc w:val="center"/>
              <w:rPr>
                <w:rFonts w:asciiTheme="minorHAnsi" w:hAnsiTheme="minorHAnsi" w:cstheme="minorHAnsi"/>
                <w:color w:val="0563C1"/>
              </w:rPr>
            </w:pPr>
            <w:r w:rsidRPr="00632A06">
              <w:rPr>
                <w:rFonts w:asciiTheme="minorHAnsi" w:hAnsiTheme="minorHAnsi" w:cstheme="minorHAns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423E83" w:rsidRDefault="00E627AC" w:rsidP="007E2C61">
            <w:pPr>
              <w:pStyle w:val="Level1"/>
              <w:widowControl/>
              <w:numPr>
                <w:ilvl w:val="0"/>
                <w:numId w:val="0"/>
              </w:numPr>
              <w:jc w:val="center"/>
              <w:outlineLvl w:val="9"/>
              <w:rPr>
                <w:rFonts w:asciiTheme="minorHAnsi" w:hAnsiTheme="minorHAnsi" w:cstheme="minorHAnsi"/>
                <w:b/>
                <w:i/>
                <w:snapToGrid/>
                <w:color w:val="0000FF"/>
                <w:sz w:val="22"/>
                <w:szCs w:val="24"/>
              </w:rPr>
            </w:pPr>
            <w:r w:rsidRPr="00423E83">
              <w:rPr>
                <w:rFonts w:asciiTheme="minorHAnsi" w:hAnsiTheme="minorHAnsi" w:cstheme="minorHAnsi"/>
                <w:b/>
                <w:i/>
                <w:snapToGrid/>
                <w:color w:val="0000FF"/>
                <w:sz w:val="22"/>
                <w:szCs w:val="24"/>
              </w:rPr>
              <w:t xml:space="preserve">COME MEET ALAMEDA COUNTY’S </w:t>
            </w:r>
          </w:p>
          <w:p w14:paraId="682E65F1" w14:textId="77777777" w:rsidR="00E627AC" w:rsidRPr="00423E83" w:rsidRDefault="00E627AC" w:rsidP="007E2C61">
            <w:pPr>
              <w:pStyle w:val="Level1"/>
              <w:widowControl/>
              <w:numPr>
                <w:ilvl w:val="0"/>
                <w:numId w:val="0"/>
              </w:numPr>
              <w:jc w:val="center"/>
              <w:outlineLvl w:val="9"/>
              <w:rPr>
                <w:rFonts w:asciiTheme="minorHAnsi" w:hAnsiTheme="minorHAnsi" w:cstheme="minorHAnsi"/>
                <w:b/>
                <w:i/>
                <w:snapToGrid/>
                <w:color w:val="0000FF"/>
                <w:sz w:val="22"/>
                <w:szCs w:val="24"/>
              </w:rPr>
            </w:pPr>
            <w:r w:rsidRPr="00423E83">
              <w:rPr>
                <w:rFonts w:asciiTheme="minorHAnsi" w:hAnsiTheme="minorHAnsi" w:cstheme="minorHAnsi"/>
                <w:b/>
                <w:i/>
                <w:snapToGrid/>
                <w:color w:val="0000FF"/>
                <w:sz w:val="22"/>
                <w:szCs w:val="24"/>
              </w:rPr>
              <w:t>PROCUREMENT TEAM!</w:t>
            </w:r>
          </w:p>
          <w:p w14:paraId="5709AD7C" w14:textId="77777777" w:rsidR="00E627AC" w:rsidRPr="00423E83" w:rsidRDefault="00E627AC" w:rsidP="007E2C61">
            <w:pPr>
              <w:pStyle w:val="Level1"/>
              <w:widowControl/>
              <w:numPr>
                <w:ilvl w:val="0"/>
                <w:numId w:val="0"/>
              </w:numPr>
              <w:jc w:val="both"/>
              <w:outlineLvl w:val="9"/>
              <w:rPr>
                <w:rFonts w:asciiTheme="minorHAnsi" w:hAnsiTheme="minorHAnsi" w:cstheme="minorHAnsi"/>
                <w:snapToGrid/>
                <w:sz w:val="8"/>
                <w:szCs w:val="10"/>
              </w:rPr>
            </w:pPr>
          </w:p>
          <w:p w14:paraId="29514D35" w14:textId="503D1E6A" w:rsidR="004A01EE" w:rsidRPr="00423E83" w:rsidRDefault="00E627AC" w:rsidP="004A01EE">
            <w:pPr>
              <w:jc w:val="center"/>
              <w:rPr>
                <w:rFonts w:asciiTheme="minorHAnsi" w:hAnsiTheme="minorHAnsi" w:cstheme="minorHAnsi"/>
                <w:sz w:val="22"/>
                <w:szCs w:val="24"/>
              </w:rPr>
            </w:pPr>
            <w:r w:rsidRPr="00423E83">
              <w:rPr>
                <w:rFonts w:asciiTheme="minorHAnsi" w:hAnsiTheme="minorHAnsi" w:cstheme="minorHAnsi"/>
                <w:sz w:val="22"/>
                <w:szCs w:val="24"/>
              </w:rPr>
              <w:t>Th</w:t>
            </w:r>
            <w:r w:rsidR="004A01EE" w:rsidRPr="00423E83">
              <w:rPr>
                <w:rFonts w:asciiTheme="minorHAnsi" w:hAnsiTheme="minorHAnsi" w:cstheme="minorHAnsi"/>
                <w:sz w:val="22"/>
                <w:szCs w:val="24"/>
              </w:rPr>
              <w:t xml:space="preserve">is </w:t>
            </w:r>
            <w:r w:rsidR="00AB790E" w:rsidRPr="00423E83">
              <w:rPr>
                <w:rFonts w:asciiTheme="minorHAnsi" w:hAnsiTheme="minorHAnsi" w:cstheme="minorHAnsi"/>
                <w:sz w:val="22"/>
                <w:szCs w:val="24"/>
              </w:rPr>
              <w:t>public even</w:t>
            </w:r>
            <w:r w:rsidR="00B70AD7" w:rsidRPr="00423E83">
              <w:rPr>
                <w:rFonts w:asciiTheme="minorHAnsi" w:hAnsiTheme="minorHAnsi" w:cstheme="minorHAnsi"/>
                <w:sz w:val="22"/>
                <w:szCs w:val="24"/>
              </w:rPr>
              <w:t>t</w:t>
            </w:r>
            <w:r w:rsidR="00241260" w:rsidRPr="00423E83">
              <w:rPr>
                <w:rFonts w:asciiTheme="minorHAnsi" w:hAnsiTheme="minorHAnsi" w:cstheme="minorHAnsi"/>
                <w:sz w:val="22"/>
                <w:szCs w:val="24"/>
              </w:rPr>
              <w:t xml:space="preserve"> </w:t>
            </w:r>
            <w:r w:rsidR="004A01EE" w:rsidRPr="00423E83">
              <w:rPr>
                <w:rFonts w:asciiTheme="minorHAnsi" w:hAnsiTheme="minorHAnsi" w:cstheme="minorHAnsi"/>
                <w:sz w:val="22"/>
                <w:szCs w:val="24"/>
              </w:rPr>
              <w:t>is</w:t>
            </w:r>
            <w:r w:rsidR="00241260" w:rsidRPr="00423E83">
              <w:rPr>
                <w:rFonts w:asciiTheme="minorHAnsi" w:hAnsiTheme="minorHAnsi" w:cstheme="minorHAnsi"/>
                <w:sz w:val="22"/>
                <w:szCs w:val="24"/>
              </w:rPr>
              <w:t xml:space="preserve"> not specific to </w:t>
            </w:r>
            <w:r w:rsidR="004A01EE" w:rsidRPr="00423E83">
              <w:rPr>
                <w:rFonts w:asciiTheme="minorHAnsi" w:hAnsiTheme="minorHAnsi" w:cstheme="minorHAnsi"/>
                <w:sz w:val="22"/>
                <w:szCs w:val="24"/>
              </w:rPr>
              <w:t>any</w:t>
            </w:r>
            <w:r w:rsidR="00241260" w:rsidRPr="00423E83">
              <w:rPr>
                <w:rFonts w:asciiTheme="minorHAnsi" w:hAnsiTheme="minorHAnsi" w:cstheme="minorHAnsi"/>
                <w:sz w:val="22"/>
                <w:szCs w:val="24"/>
              </w:rPr>
              <w:t xml:space="preserve"> </w:t>
            </w:r>
            <w:r w:rsidR="005B41FE" w:rsidRPr="00423E83">
              <w:rPr>
                <w:rFonts w:asciiTheme="minorHAnsi" w:hAnsiTheme="minorHAnsi" w:cstheme="minorHAnsi"/>
                <w:sz w:val="22"/>
                <w:szCs w:val="24"/>
              </w:rPr>
              <w:t>RF</w:t>
            </w:r>
            <w:r w:rsidR="004A01EE" w:rsidRPr="00423E83">
              <w:rPr>
                <w:rFonts w:asciiTheme="minorHAnsi" w:hAnsiTheme="minorHAnsi" w:cstheme="minorHAnsi"/>
                <w:sz w:val="22"/>
                <w:szCs w:val="24"/>
              </w:rPr>
              <w:t>P</w:t>
            </w:r>
            <w:r w:rsidR="00241260" w:rsidRPr="00423E83">
              <w:rPr>
                <w:rFonts w:asciiTheme="minorHAnsi" w:hAnsiTheme="minorHAnsi" w:cstheme="minorHAnsi"/>
                <w:sz w:val="22"/>
                <w:szCs w:val="24"/>
              </w:rPr>
              <w:t xml:space="preserve">, </w:t>
            </w:r>
            <w:r w:rsidRPr="00423E83">
              <w:rPr>
                <w:rFonts w:asciiTheme="minorHAnsi" w:hAnsiTheme="minorHAnsi" w:cstheme="minorHAnsi"/>
                <w:sz w:val="22"/>
                <w:szCs w:val="24"/>
              </w:rPr>
              <w:t>where vendors can speak with GSA professionals, get to know them, and learn more about contracting opportunities with the County.</w:t>
            </w:r>
            <w:r w:rsidR="004A01EE" w:rsidRPr="00423E83">
              <w:rPr>
                <w:rFonts w:asciiTheme="minorHAnsi" w:hAnsiTheme="minorHAnsi" w:cstheme="minorHAnsi"/>
                <w:sz w:val="22"/>
                <w:szCs w:val="24"/>
              </w:rPr>
              <w:t xml:space="preserve"> </w:t>
            </w:r>
          </w:p>
          <w:p w14:paraId="2F0BB7F5" w14:textId="77777777" w:rsidR="004A01EE" w:rsidRPr="00423E83" w:rsidRDefault="004A01EE" w:rsidP="004A01EE">
            <w:pPr>
              <w:jc w:val="center"/>
              <w:rPr>
                <w:rFonts w:asciiTheme="minorHAnsi" w:hAnsiTheme="minorHAnsi" w:cstheme="minorHAnsi"/>
                <w:sz w:val="22"/>
                <w:szCs w:val="24"/>
              </w:rPr>
            </w:pPr>
          </w:p>
          <w:p w14:paraId="6F9CF357" w14:textId="54E257FF" w:rsidR="004A01EE" w:rsidRPr="00423E83" w:rsidRDefault="004A01EE" w:rsidP="004A01EE">
            <w:pPr>
              <w:jc w:val="center"/>
              <w:rPr>
                <w:rFonts w:asciiTheme="minorHAnsi" w:hAnsiTheme="minorHAnsi" w:cstheme="minorHAnsi"/>
                <w:sz w:val="22"/>
                <w:szCs w:val="24"/>
              </w:rPr>
            </w:pPr>
            <w:r w:rsidRPr="00423E83">
              <w:rPr>
                <w:rFonts w:asciiTheme="minorHAnsi" w:hAnsiTheme="minorHAnsi" w:cstheme="minorHAnsi"/>
                <w:sz w:val="22"/>
                <w:szCs w:val="24"/>
              </w:rPr>
              <w:t xml:space="preserve">These are </w:t>
            </w:r>
            <w:r w:rsidR="003A480A" w:rsidRPr="00423E83">
              <w:rPr>
                <w:rFonts w:asciiTheme="minorHAnsi" w:hAnsiTheme="minorHAnsi" w:cstheme="minorHAnsi"/>
                <w:sz w:val="22"/>
                <w:szCs w:val="24"/>
              </w:rPr>
              <w:t xml:space="preserve">usually </w:t>
            </w:r>
            <w:r w:rsidRPr="00423E83">
              <w:rPr>
                <w:rFonts w:asciiTheme="minorHAnsi" w:hAnsiTheme="minorHAnsi" w:cstheme="minorHAnsi"/>
                <w:sz w:val="22"/>
                <w:szCs w:val="24"/>
              </w:rPr>
              <w:t>conducted on Wednesdays</w:t>
            </w:r>
            <w:r w:rsidR="00AB790E" w:rsidRPr="00423E83">
              <w:rPr>
                <w:rFonts w:asciiTheme="minorHAnsi" w:hAnsiTheme="minorHAnsi" w:cstheme="minorHAnsi"/>
                <w:sz w:val="22"/>
                <w:szCs w:val="24"/>
              </w:rPr>
              <w:t>. D</w:t>
            </w:r>
            <w:r w:rsidRPr="00423E83">
              <w:rPr>
                <w:rFonts w:asciiTheme="minorHAnsi" w:hAnsiTheme="minorHAnsi" w:cstheme="minorHAnsi"/>
                <w:sz w:val="22"/>
                <w:szCs w:val="24"/>
              </w:rPr>
              <w:t xml:space="preserve">ates and locations can be confirmed by checking </w:t>
            </w:r>
            <w:r w:rsidR="00B9651D" w:rsidRPr="00423E83">
              <w:rPr>
                <w:rFonts w:asciiTheme="minorHAnsi" w:hAnsiTheme="minorHAnsi" w:cstheme="minorHAnsi"/>
                <w:sz w:val="22"/>
                <w:szCs w:val="24"/>
              </w:rPr>
              <w:t>at</w:t>
            </w:r>
          </w:p>
          <w:p w14:paraId="7330396D" w14:textId="77777777" w:rsidR="00B70AD7" w:rsidRPr="00423E83" w:rsidRDefault="00133240" w:rsidP="00B9651D">
            <w:pPr>
              <w:jc w:val="center"/>
              <w:rPr>
                <w:rFonts w:asciiTheme="minorHAnsi" w:hAnsiTheme="minorHAnsi" w:cstheme="minorHAnsi"/>
                <w:sz w:val="24"/>
                <w:szCs w:val="24"/>
              </w:rPr>
            </w:pPr>
            <w:hyperlink r:id="rId28" w:history="1">
              <w:r w:rsidR="004A01EE" w:rsidRPr="00423E83">
                <w:rPr>
                  <w:rStyle w:val="Hyperlink"/>
                  <w:rFonts w:asciiTheme="minorHAnsi" w:hAnsiTheme="minorHAnsi" w:cstheme="minorHAnsi"/>
                  <w:b/>
                  <w:sz w:val="22"/>
                  <w:szCs w:val="24"/>
                </w:rPr>
                <w:t>Upcoming Events</w:t>
              </w:r>
            </w:hyperlink>
            <w:r w:rsidR="004A01EE" w:rsidRPr="00423E83">
              <w:rPr>
                <w:rFonts w:asciiTheme="minorHAnsi" w:hAnsiTheme="minorHAnsi" w:cstheme="minorHAnsi"/>
                <w:sz w:val="22"/>
                <w:szCs w:val="24"/>
              </w:rPr>
              <w:t xml:space="preserve"> </w:t>
            </w:r>
          </w:p>
          <w:p w14:paraId="1C180F4C" w14:textId="77777777" w:rsidR="00E627AC" w:rsidRPr="00632A06" w:rsidRDefault="00B9651D" w:rsidP="00B9651D">
            <w:pPr>
              <w:jc w:val="center"/>
              <w:rPr>
                <w:rFonts w:asciiTheme="minorHAnsi" w:hAnsiTheme="minorHAnsi" w:cstheme="minorHAnsi"/>
                <w:szCs w:val="26"/>
              </w:rPr>
            </w:pPr>
            <w:r w:rsidRPr="00423E83">
              <w:rPr>
                <w:rFonts w:asciiTheme="minorHAnsi" w:hAnsiTheme="minorHAnsi" w:cstheme="minorHAnsi"/>
                <w:sz w:val="20"/>
                <w:szCs w:val="24"/>
              </w:rPr>
              <w:t>[</w:t>
            </w:r>
            <w:hyperlink r:id="rId29" w:history="1">
              <w:r w:rsidRPr="00423E83">
                <w:rPr>
                  <w:rStyle w:val="Hyperlink"/>
                  <w:rFonts w:asciiTheme="minorHAnsi" w:hAnsiTheme="minorHAnsi" w:cstheme="minorHAnsi"/>
                  <w:sz w:val="18"/>
                  <w:szCs w:val="18"/>
                </w:rPr>
                <w:t>https://gsa.acgov.org/do-business-with-us/upcoming-contracting-events/</w:t>
              </w:r>
            </w:hyperlink>
            <w:r w:rsidRPr="00632A06">
              <w:rPr>
                <w:rFonts w:asciiTheme="minorHAnsi" w:hAnsiTheme="minorHAnsi" w:cstheme="minorHAnsi"/>
                <w:sz w:val="20"/>
              </w:rPr>
              <w:t>]</w:t>
            </w:r>
          </w:p>
        </w:tc>
      </w:tr>
    </w:tbl>
    <w:p w14:paraId="0D251225" w14:textId="77777777" w:rsidR="00F9006C" w:rsidRPr="00632A06" w:rsidRDefault="003E5D13" w:rsidP="00DC6B97">
      <w:pPr>
        <w:pStyle w:val="RFP-QHeader1"/>
        <w:rPr>
          <w:rFonts w:asciiTheme="minorHAnsi" w:hAnsiTheme="minorHAnsi" w:cstheme="minorHAnsi"/>
        </w:rPr>
      </w:pPr>
      <w:r w:rsidRPr="00632A06">
        <w:rPr>
          <w:rFonts w:asciiTheme="minorHAnsi" w:hAnsiTheme="minorHAnsi" w:cstheme="minorHAnsi"/>
        </w:rPr>
        <w:br w:type="page"/>
      </w:r>
      <w:r w:rsidR="00F9006C" w:rsidRPr="00632A06">
        <w:rPr>
          <w:rFonts w:asciiTheme="minorHAnsi" w:hAnsiTheme="minorHAnsi" w:cstheme="minorHAnsi"/>
        </w:rPr>
        <w:lastRenderedPageBreak/>
        <w:t>COUNTY OF ALAMEDA</w:t>
      </w:r>
    </w:p>
    <w:p w14:paraId="6235CFA9" w14:textId="691CAB8A" w:rsidR="008C0CB5" w:rsidRPr="00632A06" w:rsidRDefault="00F9006C" w:rsidP="00DC6B97">
      <w:pPr>
        <w:pStyle w:val="RFP-QHeader2"/>
        <w:rPr>
          <w:rFonts w:asciiTheme="minorHAnsi" w:hAnsiTheme="minorHAnsi" w:cstheme="minorHAnsi"/>
          <w:sz w:val="24"/>
        </w:rPr>
      </w:pPr>
      <w:r w:rsidRPr="00632A06">
        <w:rPr>
          <w:rFonts w:asciiTheme="minorHAnsi" w:hAnsiTheme="minorHAnsi" w:cstheme="minorHAnsi"/>
          <w:sz w:val="24"/>
        </w:rPr>
        <w:t>REQUES</w:t>
      </w:r>
      <w:r w:rsidRPr="00632A06">
        <w:rPr>
          <w:rFonts w:asciiTheme="minorHAnsi" w:hAnsiTheme="minorHAnsi" w:cstheme="minorHAnsi"/>
          <w:sz w:val="24"/>
          <w:szCs w:val="26"/>
        </w:rPr>
        <w:t>T FOR</w:t>
      </w:r>
      <w:r w:rsidR="00554195" w:rsidRPr="00632A06">
        <w:rPr>
          <w:rFonts w:asciiTheme="minorHAnsi" w:hAnsiTheme="minorHAnsi" w:cstheme="minorHAnsi"/>
          <w:sz w:val="24"/>
          <w:szCs w:val="26"/>
        </w:rPr>
        <w:t xml:space="preserve"> </w:t>
      </w:r>
      <w:r w:rsidR="006B4B31" w:rsidRPr="00632A06">
        <w:rPr>
          <w:rFonts w:asciiTheme="minorHAnsi" w:hAnsiTheme="minorHAnsi" w:cstheme="minorHAnsi"/>
          <w:sz w:val="24"/>
          <w:szCs w:val="26"/>
        </w:rPr>
        <w:t>PROPOSAL</w:t>
      </w:r>
      <w:r w:rsidR="008C0CB5" w:rsidRPr="00632A06">
        <w:rPr>
          <w:rFonts w:asciiTheme="minorHAnsi" w:hAnsiTheme="minorHAnsi" w:cstheme="minorHAnsi"/>
          <w:sz w:val="24"/>
          <w:szCs w:val="26"/>
        </w:rPr>
        <w:t xml:space="preserve"> </w:t>
      </w:r>
      <w:r w:rsidRPr="00632A06">
        <w:rPr>
          <w:rFonts w:asciiTheme="minorHAnsi" w:hAnsiTheme="minorHAnsi" w:cstheme="minorHAnsi"/>
          <w:sz w:val="24"/>
        </w:rPr>
        <w:t xml:space="preserve">No. </w:t>
      </w:r>
      <w:r w:rsidR="008C0CB5" w:rsidRPr="00632A06">
        <w:rPr>
          <w:rFonts w:asciiTheme="minorHAnsi" w:hAnsiTheme="minorHAnsi" w:cstheme="minorHAnsi"/>
          <w:sz w:val="24"/>
        </w:rPr>
        <w:t>90</w:t>
      </w:r>
      <w:r w:rsidR="0031383D" w:rsidRPr="00632A06">
        <w:rPr>
          <w:rFonts w:asciiTheme="minorHAnsi" w:hAnsiTheme="minorHAnsi" w:cstheme="minorHAnsi"/>
          <w:sz w:val="24"/>
        </w:rPr>
        <w:t>2155</w:t>
      </w:r>
      <w:r w:rsidR="008C0CB5" w:rsidRPr="00632A06">
        <w:rPr>
          <w:rFonts w:asciiTheme="minorHAnsi" w:hAnsiTheme="minorHAnsi" w:cstheme="minorHAnsi"/>
          <w:sz w:val="24"/>
        </w:rPr>
        <w:t xml:space="preserve"> </w:t>
      </w:r>
    </w:p>
    <w:p w14:paraId="456C6567" w14:textId="77777777" w:rsidR="00F9006C" w:rsidRPr="00632A06" w:rsidRDefault="00F9006C" w:rsidP="00DC6B97">
      <w:pPr>
        <w:pStyle w:val="RFP-QHeader2"/>
        <w:rPr>
          <w:rFonts w:asciiTheme="minorHAnsi" w:hAnsiTheme="minorHAnsi" w:cstheme="minorHAnsi"/>
          <w:sz w:val="24"/>
        </w:rPr>
      </w:pPr>
      <w:r w:rsidRPr="00632A06">
        <w:rPr>
          <w:rFonts w:asciiTheme="minorHAnsi" w:hAnsiTheme="minorHAnsi" w:cstheme="minorHAnsi"/>
          <w:sz w:val="24"/>
        </w:rPr>
        <w:t>SPECIFICATIONS, TERMS &amp; CONDITIONS</w:t>
      </w:r>
    </w:p>
    <w:p w14:paraId="6A7B068B" w14:textId="74606A03" w:rsidR="00F9006C" w:rsidRPr="00632A06" w:rsidRDefault="00BE0EE1" w:rsidP="00C063D4">
      <w:pPr>
        <w:pStyle w:val="RFP-QHeader2"/>
        <w:rPr>
          <w:rFonts w:asciiTheme="minorHAnsi" w:hAnsiTheme="minorHAnsi" w:cstheme="minorHAnsi"/>
          <w:sz w:val="24"/>
        </w:rPr>
      </w:pPr>
      <w:r w:rsidRPr="00632A06">
        <w:rPr>
          <w:rFonts w:asciiTheme="minorHAnsi" w:hAnsiTheme="minorHAnsi" w:cstheme="minorHAnsi"/>
          <w:sz w:val="24"/>
        </w:rPr>
        <w:t>f</w:t>
      </w:r>
      <w:r w:rsidR="00F9006C" w:rsidRPr="00632A06">
        <w:rPr>
          <w:rFonts w:asciiTheme="minorHAnsi" w:hAnsiTheme="minorHAnsi" w:cstheme="minorHAnsi"/>
          <w:sz w:val="24"/>
        </w:rPr>
        <w:t>or</w:t>
      </w:r>
    </w:p>
    <w:p w14:paraId="0CB6F271" w14:textId="5813B16B" w:rsidR="00F9006C" w:rsidRPr="00632A06" w:rsidRDefault="0031383D" w:rsidP="00C063D4">
      <w:pPr>
        <w:pStyle w:val="RFP-QHeader2"/>
        <w:rPr>
          <w:rFonts w:asciiTheme="minorHAnsi" w:hAnsiTheme="minorHAnsi" w:cstheme="minorHAnsi"/>
          <w:sz w:val="24"/>
        </w:rPr>
      </w:pPr>
      <w:r w:rsidRPr="00632A06">
        <w:rPr>
          <w:rFonts w:asciiTheme="minorHAnsi" w:hAnsiTheme="minorHAnsi" w:cstheme="minorHAnsi"/>
          <w:sz w:val="24"/>
        </w:rPr>
        <w:t>DOULA SERVICES</w:t>
      </w:r>
    </w:p>
    <w:p w14:paraId="617F9AC3" w14:textId="77777777" w:rsidR="00F9006C" w:rsidRPr="00632A06" w:rsidRDefault="00F9006C" w:rsidP="00C063D4">
      <w:pPr>
        <w:tabs>
          <w:tab w:val="left" w:pos="0"/>
        </w:tabs>
        <w:jc w:val="center"/>
        <w:rPr>
          <w:rFonts w:asciiTheme="minorHAnsi" w:hAnsiTheme="minorHAnsi" w:cstheme="minorHAnsi"/>
          <w:b/>
          <w:spacing w:val="-3"/>
          <w:sz w:val="20"/>
        </w:rPr>
      </w:pPr>
    </w:p>
    <w:p w14:paraId="77611024" w14:textId="77777777" w:rsidR="00F9006C" w:rsidRPr="00632A06" w:rsidRDefault="00F9006C">
      <w:pPr>
        <w:tabs>
          <w:tab w:val="center" w:pos="3960"/>
        </w:tabs>
        <w:jc w:val="center"/>
        <w:rPr>
          <w:rFonts w:asciiTheme="minorHAnsi" w:hAnsiTheme="minorHAnsi" w:cstheme="minorHAnsi"/>
          <w:b/>
          <w:spacing w:val="-3"/>
          <w:sz w:val="24"/>
        </w:rPr>
      </w:pPr>
      <w:r w:rsidRPr="00632A06">
        <w:rPr>
          <w:rFonts w:asciiTheme="minorHAnsi" w:hAnsiTheme="minorHAnsi" w:cstheme="minorHAnsi"/>
          <w:b/>
          <w:spacing w:val="-3"/>
          <w:sz w:val="24"/>
        </w:rPr>
        <w:t>TABLE OF CONTENTS</w:t>
      </w:r>
    </w:p>
    <w:p w14:paraId="61B52518" w14:textId="77777777" w:rsidR="00606FDA" w:rsidRPr="00632A06" w:rsidRDefault="00C268C5" w:rsidP="007A294B">
      <w:pPr>
        <w:tabs>
          <w:tab w:val="right" w:pos="10800"/>
        </w:tabs>
        <w:rPr>
          <w:rFonts w:asciiTheme="minorHAnsi" w:hAnsiTheme="minorHAnsi" w:cstheme="minorHAnsi"/>
          <w:b/>
          <w:spacing w:val="-3"/>
          <w:sz w:val="24"/>
          <w:szCs w:val="24"/>
        </w:rPr>
      </w:pPr>
      <w:r w:rsidRPr="00632A06">
        <w:rPr>
          <w:rFonts w:asciiTheme="minorHAnsi" w:hAnsiTheme="minorHAnsi" w:cstheme="minorHAnsi"/>
          <w:b/>
          <w:spacing w:val="-3"/>
          <w:sz w:val="24"/>
          <w:szCs w:val="24"/>
        </w:rPr>
        <w:tab/>
        <w:t>Page</w:t>
      </w:r>
    </w:p>
    <w:p w14:paraId="7D5CF8D6" w14:textId="77777777" w:rsidR="007A294B" w:rsidRPr="00632A06" w:rsidRDefault="007A294B" w:rsidP="007A294B">
      <w:pPr>
        <w:tabs>
          <w:tab w:val="right" w:pos="10800"/>
        </w:tabs>
        <w:rPr>
          <w:rFonts w:asciiTheme="minorHAnsi" w:hAnsiTheme="minorHAnsi" w:cstheme="minorHAnsi"/>
          <w:b/>
          <w:spacing w:val="-3"/>
          <w:sz w:val="24"/>
          <w:szCs w:val="24"/>
        </w:rPr>
      </w:pPr>
    </w:p>
    <w:p w14:paraId="7AE1BFBE" w14:textId="07C63F13" w:rsidR="00EF7CB5" w:rsidRDefault="002C2B73" w:rsidP="00EF7CB5">
      <w:pPr>
        <w:pStyle w:val="TOC1"/>
        <w:rPr>
          <w:rFonts w:asciiTheme="minorHAnsi" w:eastAsiaTheme="minorEastAsia" w:hAnsiTheme="minorHAnsi" w:cstheme="minorBidi"/>
          <w:sz w:val="22"/>
          <w:szCs w:val="22"/>
        </w:rPr>
      </w:pPr>
      <w:r w:rsidRPr="00632A06">
        <w:rPr>
          <w:rFonts w:asciiTheme="minorHAnsi" w:hAnsiTheme="minorHAnsi" w:cstheme="minorHAnsi"/>
          <w:spacing w:val="-3"/>
          <w:sz w:val="24"/>
          <w:szCs w:val="24"/>
        </w:rPr>
        <w:fldChar w:fldCharType="begin"/>
      </w:r>
      <w:r w:rsidRPr="00632A06">
        <w:rPr>
          <w:rFonts w:asciiTheme="minorHAnsi" w:hAnsiTheme="minorHAnsi" w:cstheme="minorHAnsi"/>
          <w:spacing w:val="-3"/>
          <w:sz w:val="24"/>
          <w:szCs w:val="24"/>
        </w:rPr>
        <w:instrText xml:space="preserve"> TOC \o "1-2" \h \z \u </w:instrText>
      </w:r>
      <w:r w:rsidRPr="00632A06">
        <w:rPr>
          <w:rFonts w:asciiTheme="minorHAnsi" w:hAnsiTheme="minorHAnsi" w:cstheme="minorHAnsi"/>
          <w:spacing w:val="-3"/>
          <w:sz w:val="24"/>
          <w:szCs w:val="24"/>
        </w:rPr>
        <w:fldChar w:fldCharType="separate"/>
      </w:r>
      <w:hyperlink w:anchor="_Toc106199240" w:history="1">
        <w:r w:rsidR="00EF7CB5" w:rsidRPr="00A07030">
          <w:rPr>
            <w:rStyle w:val="Hyperlink"/>
          </w:rPr>
          <w:t>I.</w:t>
        </w:r>
        <w:r w:rsidR="00EF7CB5">
          <w:rPr>
            <w:rFonts w:asciiTheme="minorHAnsi" w:eastAsiaTheme="minorEastAsia" w:hAnsiTheme="minorHAnsi" w:cstheme="minorBidi"/>
            <w:sz w:val="22"/>
            <w:szCs w:val="22"/>
          </w:rPr>
          <w:tab/>
        </w:r>
        <w:r w:rsidR="00EF7CB5" w:rsidRPr="00A07030">
          <w:rPr>
            <w:rStyle w:val="Hyperlink"/>
            <w:rFonts w:cstheme="minorHAnsi"/>
          </w:rPr>
          <w:t>STATEMENT OF WORK</w:t>
        </w:r>
        <w:r w:rsidR="00EF7CB5">
          <w:rPr>
            <w:webHidden/>
          </w:rPr>
          <w:tab/>
        </w:r>
        <w:r w:rsidR="00EF7CB5">
          <w:rPr>
            <w:webHidden/>
          </w:rPr>
          <w:fldChar w:fldCharType="begin"/>
        </w:r>
        <w:r w:rsidR="00EF7CB5">
          <w:rPr>
            <w:webHidden/>
          </w:rPr>
          <w:instrText xml:space="preserve"> PAGEREF _Toc106199240 \h </w:instrText>
        </w:r>
        <w:r w:rsidR="00EF7CB5">
          <w:rPr>
            <w:webHidden/>
          </w:rPr>
        </w:r>
        <w:r w:rsidR="00EF7CB5">
          <w:rPr>
            <w:webHidden/>
          </w:rPr>
          <w:fldChar w:fldCharType="separate"/>
        </w:r>
        <w:r w:rsidR="00EF7CB5">
          <w:rPr>
            <w:webHidden/>
          </w:rPr>
          <w:t>4</w:t>
        </w:r>
        <w:r w:rsidR="00EF7CB5">
          <w:rPr>
            <w:webHidden/>
          </w:rPr>
          <w:fldChar w:fldCharType="end"/>
        </w:r>
      </w:hyperlink>
    </w:p>
    <w:p w14:paraId="4185E1EC" w14:textId="0452382C" w:rsidR="00EF7CB5" w:rsidRDefault="00133240">
      <w:pPr>
        <w:pStyle w:val="TOC2"/>
        <w:rPr>
          <w:rFonts w:asciiTheme="minorHAnsi" w:eastAsiaTheme="minorEastAsia" w:hAnsiTheme="minorHAnsi" w:cstheme="minorBidi"/>
          <w:sz w:val="22"/>
          <w:szCs w:val="22"/>
        </w:rPr>
      </w:pPr>
      <w:hyperlink w:anchor="_Toc106199241" w:history="1">
        <w:r w:rsidR="00EF7CB5" w:rsidRPr="00A07030">
          <w:rPr>
            <w:rStyle w:val="Hyperlink"/>
          </w:rPr>
          <w:t>A.</w:t>
        </w:r>
        <w:r w:rsidR="00EF7CB5">
          <w:rPr>
            <w:rFonts w:asciiTheme="minorHAnsi" w:eastAsiaTheme="minorEastAsia" w:hAnsiTheme="minorHAnsi" w:cstheme="minorBidi"/>
            <w:sz w:val="22"/>
            <w:szCs w:val="22"/>
          </w:rPr>
          <w:tab/>
        </w:r>
        <w:r w:rsidR="00EF7CB5" w:rsidRPr="00A07030">
          <w:rPr>
            <w:rStyle w:val="Hyperlink"/>
            <w:rFonts w:cstheme="minorHAnsi"/>
          </w:rPr>
          <w:t>INTENT</w:t>
        </w:r>
        <w:r w:rsidR="00EF7CB5">
          <w:rPr>
            <w:webHidden/>
          </w:rPr>
          <w:tab/>
        </w:r>
        <w:r w:rsidR="00EF7CB5">
          <w:rPr>
            <w:webHidden/>
          </w:rPr>
          <w:fldChar w:fldCharType="begin"/>
        </w:r>
        <w:r w:rsidR="00EF7CB5">
          <w:rPr>
            <w:webHidden/>
          </w:rPr>
          <w:instrText xml:space="preserve"> PAGEREF _Toc106199241 \h </w:instrText>
        </w:r>
        <w:r w:rsidR="00EF7CB5">
          <w:rPr>
            <w:webHidden/>
          </w:rPr>
        </w:r>
        <w:r w:rsidR="00EF7CB5">
          <w:rPr>
            <w:webHidden/>
          </w:rPr>
          <w:fldChar w:fldCharType="separate"/>
        </w:r>
        <w:r w:rsidR="00EF7CB5">
          <w:rPr>
            <w:webHidden/>
          </w:rPr>
          <w:t>4</w:t>
        </w:r>
        <w:r w:rsidR="00EF7CB5">
          <w:rPr>
            <w:webHidden/>
          </w:rPr>
          <w:fldChar w:fldCharType="end"/>
        </w:r>
      </w:hyperlink>
    </w:p>
    <w:p w14:paraId="4838E4FD" w14:textId="1F1F2817" w:rsidR="00EF7CB5" w:rsidRDefault="00133240">
      <w:pPr>
        <w:pStyle w:val="TOC2"/>
        <w:rPr>
          <w:rFonts w:asciiTheme="minorHAnsi" w:eastAsiaTheme="minorEastAsia" w:hAnsiTheme="minorHAnsi" w:cstheme="minorBidi"/>
          <w:sz w:val="22"/>
          <w:szCs w:val="22"/>
        </w:rPr>
      </w:pPr>
      <w:hyperlink w:anchor="_Toc106199242" w:history="1">
        <w:r w:rsidR="00EF7CB5" w:rsidRPr="00A07030">
          <w:rPr>
            <w:rStyle w:val="Hyperlink"/>
          </w:rPr>
          <w:t>B.</w:t>
        </w:r>
        <w:r w:rsidR="00EF7CB5">
          <w:rPr>
            <w:rFonts w:asciiTheme="minorHAnsi" w:eastAsiaTheme="minorEastAsia" w:hAnsiTheme="minorHAnsi" w:cstheme="minorBidi"/>
            <w:sz w:val="22"/>
            <w:szCs w:val="22"/>
          </w:rPr>
          <w:tab/>
        </w:r>
        <w:r w:rsidR="00EF7CB5" w:rsidRPr="00A07030">
          <w:rPr>
            <w:rStyle w:val="Hyperlink"/>
            <w:rFonts w:cstheme="minorHAnsi"/>
          </w:rPr>
          <w:t>SCOPE</w:t>
        </w:r>
        <w:r w:rsidR="00EF7CB5">
          <w:rPr>
            <w:webHidden/>
          </w:rPr>
          <w:tab/>
        </w:r>
        <w:r w:rsidR="00EF7CB5">
          <w:rPr>
            <w:webHidden/>
          </w:rPr>
          <w:fldChar w:fldCharType="begin"/>
        </w:r>
        <w:r w:rsidR="00EF7CB5">
          <w:rPr>
            <w:webHidden/>
          </w:rPr>
          <w:instrText xml:space="preserve"> PAGEREF _Toc106199242 \h </w:instrText>
        </w:r>
        <w:r w:rsidR="00EF7CB5">
          <w:rPr>
            <w:webHidden/>
          </w:rPr>
        </w:r>
        <w:r w:rsidR="00EF7CB5">
          <w:rPr>
            <w:webHidden/>
          </w:rPr>
          <w:fldChar w:fldCharType="separate"/>
        </w:r>
        <w:r w:rsidR="00EF7CB5">
          <w:rPr>
            <w:webHidden/>
          </w:rPr>
          <w:t>5</w:t>
        </w:r>
        <w:r w:rsidR="00EF7CB5">
          <w:rPr>
            <w:webHidden/>
          </w:rPr>
          <w:fldChar w:fldCharType="end"/>
        </w:r>
      </w:hyperlink>
    </w:p>
    <w:p w14:paraId="49B597F9" w14:textId="649DC531" w:rsidR="00EF7CB5" w:rsidRDefault="00133240">
      <w:pPr>
        <w:pStyle w:val="TOC2"/>
        <w:rPr>
          <w:rFonts w:asciiTheme="minorHAnsi" w:eastAsiaTheme="minorEastAsia" w:hAnsiTheme="minorHAnsi" w:cstheme="minorBidi"/>
          <w:sz w:val="22"/>
          <w:szCs w:val="22"/>
        </w:rPr>
      </w:pPr>
      <w:hyperlink w:anchor="_Toc106199243" w:history="1">
        <w:r w:rsidR="00EF7CB5" w:rsidRPr="00A07030">
          <w:rPr>
            <w:rStyle w:val="Hyperlink"/>
          </w:rPr>
          <w:t>C.</w:t>
        </w:r>
        <w:r w:rsidR="00EF7CB5">
          <w:rPr>
            <w:rFonts w:asciiTheme="minorHAnsi" w:eastAsiaTheme="minorEastAsia" w:hAnsiTheme="minorHAnsi" w:cstheme="minorBidi"/>
            <w:sz w:val="22"/>
            <w:szCs w:val="22"/>
          </w:rPr>
          <w:tab/>
        </w:r>
        <w:r w:rsidR="00EF7CB5" w:rsidRPr="00A07030">
          <w:rPr>
            <w:rStyle w:val="Hyperlink"/>
            <w:rFonts w:cstheme="minorHAnsi"/>
          </w:rPr>
          <w:t>BACKGROUND</w:t>
        </w:r>
        <w:r w:rsidR="00EF7CB5">
          <w:rPr>
            <w:webHidden/>
          </w:rPr>
          <w:tab/>
        </w:r>
        <w:r w:rsidR="00EF7CB5">
          <w:rPr>
            <w:webHidden/>
          </w:rPr>
          <w:fldChar w:fldCharType="begin"/>
        </w:r>
        <w:r w:rsidR="00EF7CB5">
          <w:rPr>
            <w:webHidden/>
          </w:rPr>
          <w:instrText xml:space="preserve"> PAGEREF _Toc106199243 \h </w:instrText>
        </w:r>
        <w:r w:rsidR="00EF7CB5">
          <w:rPr>
            <w:webHidden/>
          </w:rPr>
        </w:r>
        <w:r w:rsidR="00EF7CB5">
          <w:rPr>
            <w:webHidden/>
          </w:rPr>
          <w:fldChar w:fldCharType="separate"/>
        </w:r>
        <w:r w:rsidR="00EF7CB5">
          <w:rPr>
            <w:webHidden/>
          </w:rPr>
          <w:t>5</w:t>
        </w:r>
        <w:r w:rsidR="00EF7CB5">
          <w:rPr>
            <w:webHidden/>
          </w:rPr>
          <w:fldChar w:fldCharType="end"/>
        </w:r>
      </w:hyperlink>
    </w:p>
    <w:p w14:paraId="56941208" w14:textId="426E13E9" w:rsidR="00EF7CB5" w:rsidRDefault="00133240">
      <w:pPr>
        <w:pStyle w:val="TOC2"/>
        <w:rPr>
          <w:rFonts w:asciiTheme="minorHAnsi" w:eastAsiaTheme="minorEastAsia" w:hAnsiTheme="minorHAnsi" w:cstheme="minorBidi"/>
          <w:sz w:val="22"/>
          <w:szCs w:val="22"/>
        </w:rPr>
      </w:pPr>
      <w:hyperlink w:anchor="_Toc106199244" w:history="1">
        <w:r w:rsidR="00EF7CB5" w:rsidRPr="00A07030">
          <w:rPr>
            <w:rStyle w:val="Hyperlink"/>
          </w:rPr>
          <w:t>D.</w:t>
        </w:r>
        <w:r w:rsidR="00EF7CB5">
          <w:rPr>
            <w:rFonts w:asciiTheme="minorHAnsi" w:eastAsiaTheme="minorEastAsia" w:hAnsiTheme="minorHAnsi" w:cstheme="minorBidi"/>
            <w:sz w:val="22"/>
            <w:szCs w:val="22"/>
          </w:rPr>
          <w:tab/>
        </w:r>
        <w:r w:rsidR="00EF7CB5" w:rsidRPr="00A07030">
          <w:rPr>
            <w:rStyle w:val="Hyperlink"/>
            <w:rFonts w:cstheme="minorHAnsi"/>
          </w:rPr>
          <w:t>BIDDER QUALIFICATIONS</w:t>
        </w:r>
        <w:r w:rsidR="00EF7CB5">
          <w:rPr>
            <w:webHidden/>
          </w:rPr>
          <w:tab/>
        </w:r>
        <w:r w:rsidR="00EF7CB5">
          <w:rPr>
            <w:webHidden/>
          </w:rPr>
          <w:fldChar w:fldCharType="begin"/>
        </w:r>
        <w:r w:rsidR="00EF7CB5">
          <w:rPr>
            <w:webHidden/>
          </w:rPr>
          <w:instrText xml:space="preserve"> PAGEREF _Toc106199244 \h </w:instrText>
        </w:r>
        <w:r w:rsidR="00EF7CB5">
          <w:rPr>
            <w:webHidden/>
          </w:rPr>
        </w:r>
        <w:r w:rsidR="00EF7CB5">
          <w:rPr>
            <w:webHidden/>
          </w:rPr>
          <w:fldChar w:fldCharType="separate"/>
        </w:r>
        <w:r w:rsidR="00EF7CB5">
          <w:rPr>
            <w:webHidden/>
          </w:rPr>
          <w:t>6</w:t>
        </w:r>
        <w:r w:rsidR="00EF7CB5">
          <w:rPr>
            <w:webHidden/>
          </w:rPr>
          <w:fldChar w:fldCharType="end"/>
        </w:r>
      </w:hyperlink>
    </w:p>
    <w:p w14:paraId="0984B04D" w14:textId="74BDDDC3" w:rsidR="00EF7CB5" w:rsidRDefault="00133240">
      <w:pPr>
        <w:pStyle w:val="TOC2"/>
        <w:rPr>
          <w:rFonts w:asciiTheme="minorHAnsi" w:eastAsiaTheme="minorEastAsia" w:hAnsiTheme="minorHAnsi" w:cstheme="minorBidi"/>
          <w:sz w:val="22"/>
          <w:szCs w:val="22"/>
        </w:rPr>
      </w:pPr>
      <w:hyperlink w:anchor="_Toc106199245" w:history="1">
        <w:r w:rsidR="00EF7CB5" w:rsidRPr="00A07030">
          <w:rPr>
            <w:rStyle w:val="Hyperlink"/>
          </w:rPr>
          <w:t>E.</w:t>
        </w:r>
        <w:r w:rsidR="00EF7CB5">
          <w:rPr>
            <w:rFonts w:asciiTheme="minorHAnsi" w:eastAsiaTheme="minorEastAsia" w:hAnsiTheme="minorHAnsi" w:cstheme="minorBidi"/>
            <w:sz w:val="22"/>
            <w:szCs w:val="22"/>
          </w:rPr>
          <w:tab/>
        </w:r>
        <w:r w:rsidR="00EF7CB5" w:rsidRPr="00A07030">
          <w:rPr>
            <w:rStyle w:val="Hyperlink"/>
            <w:rFonts w:cstheme="minorHAnsi"/>
          </w:rPr>
          <w:t>DELIVERABLES / REPORTS</w:t>
        </w:r>
        <w:r w:rsidR="00EF7CB5">
          <w:rPr>
            <w:webHidden/>
          </w:rPr>
          <w:tab/>
        </w:r>
        <w:r w:rsidR="00EF7CB5">
          <w:rPr>
            <w:webHidden/>
          </w:rPr>
          <w:fldChar w:fldCharType="begin"/>
        </w:r>
        <w:r w:rsidR="00EF7CB5">
          <w:rPr>
            <w:webHidden/>
          </w:rPr>
          <w:instrText xml:space="preserve"> PAGEREF _Toc106199245 \h </w:instrText>
        </w:r>
        <w:r w:rsidR="00EF7CB5">
          <w:rPr>
            <w:webHidden/>
          </w:rPr>
        </w:r>
        <w:r w:rsidR="00EF7CB5">
          <w:rPr>
            <w:webHidden/>
          </w:rPr>
          <w:fldChar w:fldCharType="separate"/>
        </w:r>
        <w:r w:rsidR="00EF7CB5">
          <w:rPr>
            <w:webHidden/>
          </w:rPr>
          <w:t>8</w:t>
        </w:r>
        <w:r w:rsidR="00EF7CB5">
          <w:rPr>
            <w:webHidden/>
          </w:rPr>
          <w:fldChar w:fldCharType="end"/>
        </w:r>
      </w:hyperlink>
    </w:p>
    <w:p w14:paraId="426C22F5" w14:textId="1CD7B3C7" w:rsidR="00EF7CB5" w:rsidRDefault="00133240">
      <w:pPr>
        <w:pStyle w:val="TOC2"/>
        <w:rPr>
          <w:rFonts w:asciiTheme="minorHAnsi" w:eastAsiaTheme="minorEastAsia" w:hAnsiTheme="minorHAnsi" w:cstheme="minorBidi"/>
          <w:sz w:val="22"/>
          <w:szCs w:val="22"/>
        </w:rPr>
      </w:pPr>
      <w:hyperlink w:anchor="_Toc106199246" w:history="1">
        <w:r w:rsidR="00EF7CB5" w:rsidRPr="00A07030">
          <w:rPr>
            <w:rStyle w:val="Hyperlink"/>
          </w:rPr>
          <w:t>F.</w:t>
        </w:r>
        <w:r w:rsidR="00EF7CB5">
          <w:rPr>
            <w:rFonts w:asciiTheme="minorHAnsi" w:eastAsiaTheme="minorEastAsia" w:hAnsiTheme="minorHAnsi" w:cstheme="minorBidi"/>
            <w:sz w:val="22"/>
            <w:szCs w:val="22"/>
          </w:rPr>
          <w:tab/>
        </w:r>
        <w:r w:rsidR="00EF7CB5" w:rsidRPr="00A07030">
          <w:rPr>
            <w:rStyle w:val="Hyperlink"/>
            <w:rFonts w:cstheme="minorHAnsi"/>
          </w:rPr>
          <w:t>BIDDERS CONFERENCE/VENDOR OUTREACH</w:t>
        </w:r>
        <w:r w:rsidR="00EF7CB5">
          <w:rPr>
            <w:webHidden/>
          </w:rPr>
          <w:tab/>
        </w:r>
        <w:r w:rsidR="00EF7CB5">
          <w:rPr>
            <w:webHidden/>
          </w:rPr>
          <w:fldChar w:fldCharType="begin"/>
        </w:r>
        <w:r w:rsidR="00EF7CB5">
          <w:rPr>
            <w:webHidden/>
          </w:rPr>
          <w:instrText xml:space="preserve"> PAGEREF _Toc106199246 \h </w:instrText>
        </w:r>
        <w:r w:rsidR="00EF7CB5">
          <w:rPr>
            <w:webHidden/>
          </w:rPr>
        </w:r>
        <w:r w:rsidR="00EF7CB5">
          <w:rPr>
            <w:webHidden/>
          </w:rPr>
          <w:fldChar w:fldCharType="separate"/>
        </w:r>
        <w:r w:rsidR="00EF7CB5">
          <w:rPr>
            <w:webHidden/>
          </w:rPr>
          <w:t>9</w:t>
        </w:r>
        <w:r w:rsidR="00EF7CB5">
          <w:rPr>
            <w:webHidden/>
          </w:rPr>
          <w:fldChar w:fldCharType="end"/>
        </w:r>
      </w:hyperlink>
    </w:p>
    <w:p w14:paraId="4985F88E" w14:textId="3C1667BC" w:rsidR="00EF7CB5" w:rsidRDefault="00133240" w:rsidP="00EF7CB5">
      <w:pPr>
        <w:pStyle w:val="TOC1"/>
        <w:rPr>
          <w:rFonts w:asciiTheme="minorHAnsi" w:eastAsiaTheme="minorEastAsia" w:hAnsiTheme="minorHAnsi" w:cstheme="minorBidi"/>
          <w:sz w:val="22"/>
          <w:szCs w:val="22"/>
        </w:rPr>
      </w:pPr>
      <w:hyperlink w:anchor="_Toc106199247" w:history="1">
        <w:r w:rsidR="00EF7CB5" w:rsidRPr="00A07030">
          <w:rPr>
            <w:rStyle w:val="Hyperlink"/>
          </w:rPr>
          <w:t>II.</w:t>
        </w:r>
        <w:r w:rsidR="00EF7CB5">
          <w:rPr>
            <w:rFonts w:asciiTheme="minorHAnsi" w:eastAsiaTheme="minorEastAsia" w:hAnsiTheme="minorHAnsi" w:cstheme="minorBidi"/>
            <w:sz w:val="22"/>
            <w:szCs w:val="22"/>
          </w:rPr>
          <w:tab/>
        </w:r>
        <w:r w:rsidR="00EF7CB5" w:rsidRPr="00A07030">
          <w:rPr>
            <w:rStyle w:val="Hyperlink"/>
            <w:rFonts w:cstheme="minorHAnsi"/>
          </w:rPr>
          <w:t>COUNTY PROCEDURES, TERMS, AND CONDITIONS</w:t>
        </w:r>
        <w:r w:rsidR="00EF7CB5">
          <w:rPr>
            <w:webHidden/>
          </w:rPr>
          <w:tab/>
        </w:r>
        <w:r w:rsidR="00EF7CB5">
          <w:rPr>
            <w:webHidden/>
          </w:rPr>
          <w:fldChar w:fldCharType="begin"/>
        </w:r>
        <w:r w:rsidR="00EF7CB5">
          <w:rPr>
            <w:webHidden/>
          </w:rPr>
          <w:instrText xml:space="preserve"> PAGEREF _Toc106199247 \h </w:instrText>
        </w:r>
        <w:r w:rsidR="00EF7CB5">
          <w:rPr>
            <w:webHidden/>
          </w:rPr>
        </w:r>
        <w:r w:rsidR="00EF7CB5">
          <w:rPr>
            <w:webHidden/>
          </w:rPr>
          <w:fldChar w:fldCharType="separate"/>
        </w:r>
        <w:r w:rsidR="00EF7CB5">
          <w:rPr>
            <w:webHidden/>
          </w:rPr>
          <w:t>10</w:t>
        </w:r>
        <w:r w:rsidR="00EF7CB5">
          <w:rPr>
            <w:webHidden/>
          </w:rPr>
          <w:fldChar w:fldCharType="end"/>
        </w:r>
      </w:hyperlink>
    </w:p>
    <w:p w14:paraId="339D3A7A" w14:textId="4B2E0B9C" w:rsidR="00EF7CB5" w:rsidRDefault="00133240">
      <w:pPr>
        <w:pStyle w:val="TOC2"/>
        <w:rPr>
          <w:rFonts w:asciiTheme="minorHAnsi" w:eastAsiaTheme="minorEastAsia" w:hAnsiTheme="minorHAnsi" w:cstheme="minorBidi"/>
          <w:sz w:val="22"/>
          <w:szCs w:val="22"/>
        </w:rPr>
      </w:pPr>
      <w:hyperlink w:anchor="_Toc106199248" w:history="1">
        <w:r w:rsidR="00EF7CB5" w:rsidRPr="00A07030">
          <w:rPr>
            <w:rStyle w:val="Hyperlink"/>
          </w:rPr>
          <w:t>G.</w:t>
        </w:r>
        <w:r w:rsidR="00EF7CB5">
          <w:rPr>
            <w:rFonts w:asciiTheme="minorHAnsi" w:eastAsiaTheme="minorEastAsia" w:hAnsiTheme="minorHAnsi" w:cstheme="minorBidi"/>
            <w:sz w:val="22"/>
            <w:szCs w:val="22"/>
          </w:rPr>
          <w:tab/>
        </w:r>
        <w:r w:rsidR="00EF7CB5" w:rsidRPr="00A07030">
          <w:rPr>
            <w:rStyle w:val="Hyperlink"/>
            <w:rFonts w:cstheme="minorHAnsi"/>
          </w:rPr>
          <w:t>EVALUATION CRITERIA / SELECTION COMMITTEE</w:t>
        </w:r>
        <w:r w:rsidR="00EF7CB5">
          <w:rPr>
            <w:webHidden/>
          </w:rPr>
          <w:tab/>
        </w:r>
        <w:r w:rsidR="00EF7CB5">
          <w:rPr>
            <w:webHidden/>
          </w:rPr>
          <w:fldChar w:fldCharType="begin"/>
        </w:r>
        <w:r w:rsidR="00EF7CB5">
          <w:rPr>
            <w:webHidden/>
          </w:rPr>
          <w:instrText xml:space="preserve"> PAGEREF _Toc106199248 \h </w:instrText>
        </w:r>
        <w:r w:rsidR="00EF7CB5">
          <w:rPr>
            <w:webHidden/>
          </w:rPr>
        </w:r>
        <w:r w:rsidR="00EF7CB5">
          <w:rPr>
            <w:webHidden/>
          </w:rPr>
          <w:fldChar w:fldCharType="separate"/>
        </w:r>
        <w:r w:rsidR="00EF7CB5">
          <w:rPr>
            <w:webHidden/>
          </w:rPr>
          <w:t>10</w:t>
        </w:r>
        <w:r w:rsidR="00EF7CB5">
          <w:rPr>
            <w:webHidden/>
          </w:rPr>
          <w:fldChar w:fldCharType="end"/>
        </w:r>
      </w:hyperlink>
    </w:p>
    <w:p w14:paraId="31D91A76" w14:textId="3F6F297E" w:rsidR="00EF7CB5" w:rsidRDefault="00133240">
      <w:pPr>
        <w:pStyle w:val="TOC2"/>
        <w:rPr>
          <w:rFonts w:asciiTheme="minorHAnsi" w:eastAsiaTheme="minorEastAsia" w:hAnsiTheme="minorHAnsi" w:cstheme="minorBidi"/>
          <w:sz w:val="22"/>
          <w:szCs w:val="22"/>
        </w:rPr>
      </w:pPr>
      <w:hyperlink w:anchor="_Toc106199249" w:history="1">
        <w:r w:rsidR="00EF7CB5" w:rsidRPr="00A07030">
          <w:rPr>
            <w:rStyle w:val="Hyperlink"/>
          </w:rPr>
          <w:t>H.</w:t>
        </w:r>
        <w:r w:rsidR="00EF7CB5">
          <w:rPr>
            <w:rFonts w:asciiTheme="minorHAnsi" w:eastAsiaTheme="minorEastAsia" w:hAnsiTheme="minorHAnsi" w:cstheme="minorBidi"/>
            <w:sz w:val="22"/>
            <w:szCs w:val="22"/>
          </w:rPr>
          <w:tab/>
        </w:r>
        <w:r w:rsidR="00EF7CB5" w:rsidRPr="00A07030">
          <w:rPr>
            <w:rStyle w:val="Hyperlink"/>
            <w:rFonts w:cstheme="minorHAnsi"/>
          </w:rPr>
          <w:t>CONTRACT EVALUATION AND ASSESSMENT</w:t>
        </w:r>
        <w:r w:rsidR="00EF7CB5">
          <w:rPr>
            <w:webHidden/>
          </w:rPr>
          <w:tab/>
        </w:r>
        <w:r w:rsidR="00EF7CB5">
          <w:rPr>
            <w:webHidden/>
          </w:rPr>
          <w:fldChar w:fldCharType="begin"/>
        </w:r>
        <w:r w:rsidR="00EF7CB5">
          <w:rPr>
            <w:webHidden/>
          </w:rPr>
          <w:instrText xml:space="preserve"> PAGEREF _Toc106199249 \h </w:instrText>
        </w:r>
        <w:r w:rsidR="00EF7CB5">
          <w:rPr>
            <w:webHidden/>
          </w:rPr>
        </w:r>
        <w:r w:rsidR="00EF7CB5">
          <w:rPr>
            <w:webHidden/>
          </w:rPr>
          <w:fldChar w:fldCharType="separate"/>
        </w:r>
        <w:r w:rsidR="00EF7CB5">
          <w:rPr>
            <w:webHidden/>
          </w:rPr>
          <w:t>16</w:t>
        </w:r>
        <w:r w:rsidR="00EF7CB5">
          <w:rPr>
            <w:webHidden/>
          </w:rPr>
          <w:fldChar w:fldCharType="end"/>
        </w:r>
      </w:hyperlink>
    </w:p>
    <w:p w14:paraId="70D8E6EC" w14:textId="33DA5C50" w:rsidR="00EF7CB5" w:rsidRDefault="00133240">
      <w:pPr>
        <w:pStyle w:val="TOC2"/>
        <w:rPr>
          <w:rFonts w:asciiTheme="minorHAnsi" w:eastAsiaTheme="minorEastAsia" w:hAnsiTheme="minorHAnsi" w:cstheme="minorBidi"/>
          <w:sz w:val="22"/>
          <w:szCs w:val="22"/>
        </w:rPr>
      </w:pPr>
      <w:hyperlink w:anchor="_Toc106199250" w:history="1">
        <w:r w:rsidR="00EF7CB5" w:rsidRPr="00A07030">
          <w:rPr>
            <w:rStyle w:val="Hyperlink"/>
          </w:rPr>
          <w:t>I.</w:t>
        </w:r>
        <w:r w:rsidR="00EF7CB5">
          <w:rPr>
            <w:rFonts w:asciiTheme="minorHAnsi" w:eastAsiaTheme="minorEastAsia" w:hAnsiTheme="minorHAnsi" w:cstheme="minorBidi"/>
            <w:sz w:val="22"/>
            <w:szCs w:val="22"/>
          </w:rPr>
          <w:tab/>
        </w:r>
        <w:r w:rsidR="00EF7CB5" w:rsidRPr="00A07030">
          <w:rPr>
            <w:rStyle w:val="Hyperlink"/>
            <w:rFonts w:cstheme="minorHAnsi"/>
          </w:rPr>
          <w:t>NOTICE OF INTENT TO AWARD</w:t>
        </w:r>
        <w:r w:rsidR="00EF7CB5">
          <w:rPr>
            <w:webHidden/>
          </w:rPr>
          <w:tab/>
        </w:r>
        <w:r w:rsidR="00EF7CB5">
          <w:rPr>
            <w:webHidden/>
          </w:rPr>
          <w:fldChar w:fldCharType="begin"/>
        </w:r>
        <w:r w:rsidR="00EF7CB5">
          <w:rPr>
            <w:webHidden/>
          </w:rPr>
          <w:instrText xml:space="preserve"> PAGEREF _Toc106199250 \h </w:instrText>
        </w:r>
        <w:r w:rsidR="00EF7CB5">
          <w:rPr>
            <w:webHidden/>
          </w:rPr>
        </w:r>
        <w:r w:rsidR="00EF7CB5">
          <w:rPr>
            <w:webHidden/>
          </w:rPr>
          <w:fldChar w:fldCharType="separate"/>
        </w:r>
        <w:r w:rsidR="00EF7CB5">
          <w:rPr>
            <w:webHidden/>
          </w:rPr>
          <w:t>16</w:t>
        </w:r>
        <w:r w:rsidR="00EF7CB5">
          <w:rPr>
            <w:webHidden/>
          </w:rPr>
          <w:fldChar w:fldCharType="end"/>
        </w:r>
      </w:hyperlink>
    </w:p>
    <w:p w14:paraId="4C1FE591" w14:textId="05135F2D" w:rsidR="00EF7CB5" w:rsidRDefault="00133240">
      <w:pPr>
        <w:pStyle w:val="TOC2"/>
        <w:rPr>
          <w:rFonts w:asciiTheme="minorHAnsi" w:eastAsiaTheme="minorEastAsia" w:hAnsiTheme="minorHAnsi" w:cstheme="minorBidi"/>
          <w:sz w:val="22"/>
          <w:szCs w:val="22"/>
        </w:rPr>
      </w:pPr>
      <w:hyperlink w:anchor="_Toc106199251" w:history="1">
        <w:r w:rsidR="00EF7CB5" w:rsidRPr="00A07030">
          <w:rPr>
            <w:rStyle w:val="Hyperlink"/>
          </w:rPr>
          <w:t>J.</w:t>
        </w:r>
        <w:r w:rsidR="00EF7CB5">
          <w:rPr>
            <w:rFonts w:asciiTheme="minorHAnsi" w:eastAsiaTheme="minorEastAsia" w:hAnsiTheme="minorHAnsi" w:cstheme="minorBidi"/>
            <w:sz w:val="22"/>
            <w:szCs w:val="22"/>
          </w:rPr>
          <w:tab/>
        </w:r>
        <w:r w:rsidR="00EF7CB5" w:rsidRPr="00A07030">
          <w:rPr>
            <w:rStyle w:val="Hyperlink"/>
            <w:rFonts w:cstheme="minorHAnsi"/>
            <w:caps/>
          </w:rPr>
          <w:t>Bid Protest / Appeals Process</w:t>
        </w:r>
        <w:r w:rsidR="00EF7CB5">
          <w:rPr>
            <w:webHidden/>
          </w:rPr>
          <w:tab/>
        </w:r>
        <w:r w:rsidR="00EF7CB5">
          <w:rPr>
            <w:webHidden/>
          </w:rPr>
          <w:fldChar w:fldCharType="begin"/>
        </w:r>
        <w:r w:rsidR="00EF7CB5">
          <w:rPr>
            <w:webHidden/>
          </w:rPr>
          <w:instrText xml:space="preserve"> PAGEREF _Toc106199251 \h </w:instrText>
        </w:r>
        <w:r w:rsidR="00EF7CB5">
          <w:rPr>
            <w:webHidden/>
          </w:rPr>
        </w:r>
        <w:r w:rsidR="00EF7CB5">
          <w:rPr>
            <w:webHidden/>
          </w:rPr>
          <w:fldChar w:fldCharType="separate"/>
        </w:r>
        <w:r w:rsidR="00EF7CB5">
          <w:rPr>
            <w:webHidden/>
          </w:rPr>
          <w:t>17</w:t>
        </w:r>
        <w:r w:rsidR="00EF7CB5">
          <w:rPr>
            <w:webHidden/>
          </w:rPr>
          <w:fldChar w:fldCharType="end"/>
        </w:r>
      </w:hyperlink>
    </w:p>
    <w:p w14:paraId="7EB6D300" w14:textId="205B000C" w:rsidR="00EF7CB5" w:rsidRDefault="00133240">
      <w:pPr>
        <w:pStyle w:val="TOC2"/>
        <w:rPr>
          <w:rFonts w:asciiTheme="minorHAnsi" w:eastAsiaTheme="minorEastAsia" w:hAnsiTheme="minorHAnsi" w:cstheme="minorBidi"/>
          <w:sz w:val="22"/>
          <w:szCs w:val="22"/>
        </w:rPr>
      </w:pPr>
      <w:hyperlink w:anchor="_Toc106199252" w:history="1">
        <w:r w:rsidR="00EF7CB5" w:rsidRPr="00A07030">
          <w:rPr>
            <w:rStyle w:val="Hyperlink"/>
          </w:rPr>
          <w:t>K.</w:t>
        </w:r>
        <w:r w:rsidR="00EF7CB5">
          <w:rPr>
            <w:rFonts w:asciiTheme="minorHAnsi" w:eastAsiaTheme="minorEastAsia" w:hAnsiTheme="minorHAnsi" w:cstheme="minorBidi"/>
            <w:sz w:val="22"/>
            <w:szCs w:val="22"/>
          </w:rPr>
          <w:tab/>
        </w:r>
        <w:r w:rsidR="00EF7CB5" w:rsidRPr="00A07030">
          <w:rPr>
            <w:rStyle w:val="Hyperlink"/>
            <w:rFonts w:cstheme="minorHAnsi"/>
          </w:rPr>
          <w:t>TERM / TERMINATION / RENEWAL</w:t>
        </w:r>
        <w:r w:rsidR="00EF7CB5">
          <w:rPr>
            <w:webHidden/>
          </w:rPr>
          <w:tab/>
        </w:r>
        <w:r w:rsidR="00EF7CB5">
          <w:rPr>
            <w:webHidden/>
          </w:rPr>
          <w:fldChar w:fldCharType="begin"/>
        </w:r>
        <w:r w:rsidR="00EF7CB5">
          <w:rPr>
            <w:webHidden/>
          </w:rPr>
          <w:instrText xml:space="preserve"> PAGEREF _Toc106199252 \h </w:instrText>
        </w:r>
        <w:r w:rsidR="00EF7CB5">
          <w:rPr>
            <w:webHidden/>
          </w:rPr>
        </w:r>
        <w:r w:rsidR="00EF7CB5">
          <w:rPr>
            <w:webHidden/>
          </w:rPr>
          <w:fldChar w:fldCharType="separate"/>
        </w:r>
        <w:r w:rsidR="00EF7CB5">
          <w:rPr>
            <w:webHidden/>
          </w:rPr>
          <w:t>19</w:t>
        </w:r>
        <w:r w:rsidR="00EF7CB5">
          <w:rPr>
            <w:webHidden/>
          </w:rPr>
          <w:fldChar w:fldCharType="end"/>
        </w:r>
      </w:hyperlink>
    </w:p>
    <w:p w14:paraId="46C99359" w14:textId="61DDB2B5" w:rsidR="00EF7CB5" w:rsidRDefault="00133240">
      <w:pPr>
        <w:pStyle w:val="TOC2"/>
        <w:rPr>
          <w:rFonts w:asciiTheme="minorHAnsi" w:eastAsiaTheme="minorEastAsia" w:hAnsiTheme="minorHAnsi" w:cstheme="minorBidi"/>
          <w:sz w:val="22"/>
          <w:szCs w:val="22"/>
        </w:rPr>
      </w:pPr>
      <w:hyperlink w:anchor="_Toc106199253" w:history="1">
        <w:r w:rsidR="00EF7CB5" w:rsidRPr="00A07030">
          <w:rPr>
            <w:rStyle w:val="Hyperlink"/>
          </w:rPr>
          <w:t>L.</w:t>
        </w:r>
        <w:r w:rsidR="00EF7CB5">
          <w:rPr>
            <w:rFonts w:asciiTheme="minorHAnsi" w:eastAsiaTheme="minorEastAsia" w:hAnsiTheme="minorHAnsi" w:cstheme="minorBidi"/>
            <w:sz w:val="22"/>
            <w:szCs w:val="22"/>
          </w:rPr>
          <w:tab/>
        </w:r>
        <w:r w:rsidR="00EF7CB5" w:rsidRPr="00A07030">
          <w:rPr>
            <w:rStyle w:val="Hyperlink"/>
            <w:rFonts w:cstheme="minorHAnsi"/>
          </w:rPr>
          <w:t>PRICING</w:t>
        </w:r>
        <w:r w:rsidR="00EF7CB5">
          <w:rPr>
            <w:webHidden/>
          </w:rPr>
          <w:tab/>
        </w:r>
        <w:r w:rsidR="00EF7CB5">
          <w:rPr>
            <w:webHidden/>
          </w:rPr>
          <w:fldChar w:fldCharType="begin"/>
        </w:r>
        <w:r w:rsidR="00EF7CB5">
          <w:rPr>
            <w:webHidden/>
          </w:rPr>
          <w:instrText xml:space="preserve"> PAGEREF _Toc106199253 \h </w:instrText>
        </w:r>
        <w:r w:rsidR="00EF7CB5">
          <w:rPr>
            <w:webHidden/>
          </w:rPr>
        </w:r>
        <w:r w:rsidR="00EF7CB5">
          <w:rPr>
            <w:webHidden/>
          </w:rPr>
          <w:fldChar w:fldCharType="separate"/>
        </w:r>
        <w:r w:rsidR="00EF7CB5">
          <w:rPr>
            <w:webHidden/>
          </w:rPr>
          <w:t>19</w:t>
        </w:r>
        <w:r w:rsidR="00EF7CB5">
          <w:rPr>
            <w:webHidden/>
          </w:rPr>
          <w:fldChar w:fldCharType="end"/>
        </w:r>
      </w:hyperlink>
    </w:p>
    <w:p w14:paraId="3E2689FC" w14:textId="4CC70348" w:rsidR="00EF7CB5" w:rsidRDefault="00133240">
      <w:pPr>
        <w:pStyle w:val="TOC2"/>
        <w:rPr>
          <w:rFonts w:asciiTheme="minorHAnsi" w:eastAsiaTheme="minorEastAsia" w:hAnsiTheme="minorHAnsi" w:cstheme="minorBidi"/>
          <w:sz w:val="22"/>
          <w:szCs w:val="22"/>
        </w:rPr>
      </w:pPr>
      <w:hyperlink w:anchor="_Toc106199254" w:history="1">
        <w:r w:rsidR="00EF7CB5" w:rsidRPr="00A07030">
          <w:rPr>
            <w:rStyle w:val="Hyperlink"/>
          </w:rPr>
          <w:t>M.</w:t>
        </w:r>
        <w:r w:rsidR="00EF7CB5">
          <w:rPr>
            <w:rFonts w:asciiTheme="minorHAnsi" w:eastAsiaTheme="minorEastAsia" w:hAnsiTheme="minorHAnsi" w:cstheme="minorBidi"/>
            <w:sz w:val="22"/>
            <w:szCs w:val="22"/>
          </w:rPr>
          <w:tab/>
        </w:r>
        <w:r w:rsidR="00EF7CB5" w:rsidRPr="00A07030">
          <w:rPr>
            <w:rStyle w:val="Hyperlink"/>
            <w:rFonts w:cstheme="minorHAnsi"/>
          </w:rPr>
          <w:t>AWARD</w:t>
        </w:r>
        <w:r w:rsidR="00EF7CB5">
          <w:rPr>
            <w:webHidden/>
          </w:rPr>
          <w:tab/>
        </w:r>
        <w:r w:rsidR="00EF7CB5">
          <w:rPr>
            <w:webHidden/>
          </w:rPr>
          <w:fldChar w:fldCharType="begin"/>
        </w:r>
        <w:r w:rsidR="00EF7CB5">
          <w:rPr>
            <w:webHidden/>
          </w:rPr>
          <w:instrText xml:space="preserve"> PAGEREF _Toc106199254 \h </w:instrText>
        </w:r>
        <w:r w:rsidR="00EF7CB5">
          <w:rPr>
            <w:webHidden/>
          </w:rPr>
        </w:r>
        <w:r w:rsidR="00EF7CB5">
          <w:rPr>
            <w:webHidden/>
          </w:rPr>
          <w:fldChar w:fldCharType="separate"/>
        </w:r>
        <w:r w:rsidR="00EF7CB5">
          <w:rPr>
            <w:webHidden/>
          </w:rPr>
          <w:t>20</w:t>
        </w:r>
        <w:r w:rsidR="00EF7CB5">
          <w:rPr>
            <w:webHidden/>
          </w:rPr>
          <w:fldChar w:fldCharType="end"/>
        </w:r>
      </w:hyperlink>
    </w:p>
    <w:p w14:paraId="67885B6A" w14:textId="501D8EA2" w:rsidR="00EF7CB5" w:rsidRDefault="00133240">
      <w:pPr>
        <w:pStyle w:val="TOC2"/>
        <w:rPr>
          <w:rFonts w:asciiTheme="minorHAnsi" w:eastAsiaTheme="minorEastAsia" w:hAnsiTheme="minorHAnsi" w:cstheme="minorBidi"/>
          <w:sz w:val="22"/>
          <w:szCs w:val="22"/>
        </w:rPr>
      </w:pPr>
      <w:hyperlink w:anchor="_Toc106199255" w:history="1">
        <w:r w:rsidR="00EF7CB5" w:rsidRPr="00A07030">
          <w:rPr>
            <w:rStyle w:val="Hyperlink"/>
          </w:rPr>
          <w:t>N.</w:t>
        </w:r>
        <w:r w:rsidR="00EF7CB5">
          <w:rPr>
            <w:rFonts w:asciiTheme="minorHAnsi" w:eastAsiaTheme="minorEastAsia" w:hAnsiTheme="minorHAnsi" w:cstheme="minorBidi"/>
            <w:sz w:val="22"/>
            <w:szCs w:val="22"/>
          </w:rPr>
          <w:tab/>
        </w:r>
        <w:r w:rsidR="00EF7CB5" w:rsidRPr="00A07030">
          <w:rPr>
            <w:rStyle w:val="Hyperlink"/>
            <w:rFonts w:cstheme="minorHAnsi"/>
          </w:rPr>
          <w:t>METHOD OF ORDERING</w:t>
        </w:r>
        <w:r w:rsidR="00EF7CB5">
          <w:rPr>
            <w:webHidden/>
          </w:rPr>
          <w:tab/>
        </w:r>
        <w:r w:rsidR="00EF7CB5">
          <w:rPr>
            <w:webHidden/>
          </w:rPr>
          <w:fldChar w:fldCharType="begin"/>
        </w:r>
        <w:r w:rsidR="00EF7CB5">
          <w:rPr>
            <w:webHidden/>
          </w:rPr>
          <w:instrText xml:space="preserve"> PAGEREF _Toc106199255 \h </w:instrText>
        </w:r>
        <w:r w:rsidR="00EF7CB5">
          <w:rPr>
            <w:webHidden/>
          </w:rPr>
        </w:r>
        <w:r w:rsidR="00EF7CB5">
          <w:rPr>
            <w:webHidden/>
          </w:rPr>
          <w:fldChar w:fldCharType="separate"/>
        </w:r>
        <w:r w:rsidR="00EF7CB5">
          <w:rPr>
            <w:webHidden/>
          </w:rPr>
          <w:t>23</w:t>
        </w:r>
        <w:r w:rsidR="00EF7CB5">
          <w:rPr>
            <w:webHidden/>
          </w:rPr>
          <w:fldChar w:fldCharType="end"/>
        </w:r>
      </w:hyperlink>
    </w:p>
    <w:p w14:paraId="7527EDA9" w14:textId="144D2E27" w:rsidR="00EF7CB5" w:rsidRDefault="00133240">
      <w:pPr>
        <w:pStyle w:val="TOC2"/>
        <w:rPr>
          <w:rFonts w:asciiTheme="minorHAnsi" w:eastAsiaTheme="minorEastAsia" w:hAnsiTheme="minorHAnsi" w:cstheme="minorBidi"/>
          <w:sz w:val="22"/>
          <w:szCs w:val="22"/>
        </w:rPr>
      </w:pPr>
      <w:hyperlink w:anchor="_Toc106199256" w:history="1">
        <w:r w:rsidR="00EF7CB5" w:rsidRPr="00A07030">
          <w:rPr>
            <w:rStyle w:val="Hyperlink"/>
          </w:rPr>
          <w:t>O.</w:t>
        </w:r>
        <w:r w:rsidR="00EF7CB5">
          <w:rPr>
            <w:rFonts w:asciiTheme="minorHAnsi" w:eastAsiaTheme="minorEastAsia" w:hAnsiTheme="minorHAnsi" w:cstheme="minorBidi"/>
            <w:sz w:val="22"/>
            <w:szCs w:val="22"/>
          </w:rPr>
          <w:tab/>
        </w:r>
        <w:r w:rsidR="00EF7CB5" w:rsidRPr="00A07030">
          <w:rPr>
            <w:rStyle w:val="Hyperlink"/>
            <w:rFonts w:cstheme="minorHAnsi"/>
          </w:rPr>
          <w:t>INVOICING</w:t>
        </w:r>
        <w:r w:rsidR="00EF7CB5">
          <w:rPr>
            <w:webHidden/>
          </w:rPr>
          <w:tab/>
        </w:r>
        <w:r w:rsidR="00EF7CB5">
          <w:rPr>
            <w:webHidden/>
          </w:rPr>
          <w:fldChar w:fldCharType="begin"/>
        </w:r>
        <w:r w:rsidR="00EF7CB5">
          <w:rPr>
            <w:webHidden/>
          </w:rPr>
          <w:instrText xml:space="preserve"> PAGEREF _Toc106199256 \h </w:instrText>
        </w:r>
        <w:r w:rsidR="00EF7CB5">
          <w:rPr>
            <w:webHidden/>
          </w:rPr>
        </w:r>
        <w:r w:rsidR="00EF7CB5">
          <w:rPr>
            <w:webHidden/>
          </w:rPr>
          <w:fldChar w:fldCharType="separate"/>
        </w:r>
        <w:r w:rsidR="00EF7CB5">
          <w:rPr>
            <w:webHidden/>
          </w:rPr>
          <w:t>23</w:t>
        </w:r>
        <w:r w:rsidR="00EF7CB5">
          <w:rPr>
            <w:webHidden/>
          </w:rPr>
          <w:fldChar w:fldCharType="end"/>
        </w:r>
      </w:hyperlink>
    </w:p>
    <w:p w14:paraId="17D56BC7" w14:textId="02686E48" w:rsidR="00EF7CB5" w:rsidRDefault="00133240">
      <w:pPr>
        <w:pStyle w:val="TOC2"/>
        <w:rPr>
          <w:rFonts w:asciiTheme="minorHAnsi" w:eastAsiaTheme="minorEastAsia" w:hAnsiTheme="minorHAnsi" w:cstheme="minorBidi"/>
          <w:sz w:val="22"/>
          <w:szCs w:val="22"/>
        </w:rPr>
      </w:pPr>
      <w:hyperlink w:anchor="_Toc106199257" w:history="1">
        <w:r w:rsidR="00EF7CB5" w:rsidRPr="00A07030">
          <w:rPr>
            <w:rStyle w:val="Hyperlink"/>
          </w:rPr>
          <w:t>P.</w:t>
        </w:r>
        <w:r w:rsidR="00EF7CB5">
          <w:rPr>
            <w:rFonts w:asciiTheme="minorHAnsi" w:eastAsiaTheme="minorEastAsia" w:hAnsiTheme="minorHAnsi" w:cstheme="minorBidi"/>
            <w:sz w:val="22"/>
            <w:szCs w:val="22"/>
          </w:rPr>
          <w:tab/>
        </w:r>
        <w:r w:rsidR="00EF7CB5" w:rsidRPr="00A07030">
          <w:rPr>
            <w:rStyle w:val="Hyperlink"/>
            <w:rFonts w:cstheme="minorHAnsi"/>
          </w:rPr>
          <w:t>ACCOUNT MANAGER / SUPPORT STAFF</w:t>
        </w:r>
        <w:r w:rsidR="00EF7CB5">
          <w:rPr>
            <w:webHidden/>
          </w:rPr>
          <w:tab/>
        </w:r>
        <w:r w:rsidR="00EF7CB5">
          <w:rPr>
            <w:webHidden/>
          </w:rPr>
          <w:fldChar w:fldCharType="begin"/>
        </w:r>
        <w:r w:rsidR="00EF7CB5">
          <w:rPr>
            <w:webHidden/>
          </w:rPr>
          <w:instrText xml:space="preserve"> PAGEREF _Toc106199257 \h </w:instrText>
        </w:r>
        <w:r w:rsidR="00EF7CB5">
          <w:rPr>
            <w:webHidden/>
          </w:rPr>
        </w:r>
        <w:r w:rsidR="00EF7CB5">
          <w:rPr>
            <w:webHidden/>
          </w:rPr>
          <w:fldChar w:fldCharType="separate"/>
        </w:r>
        <w:r w:rsidR="00EF7CB5">
          <w:rPr>
            <w:webHidden/>
          </w:rPr>
          <w:t>24</w:t>
        </w:r>
        <w:r w:rsidR="00EF7CB5">
          <w:rPr>
            <w:webHidden/>
          </w:rPr>
          <w:fldChar w:fldCharType="end"/>
        </w:r>
      </w:hyperlink>
    </w:p>
    <w:p w14:paraId="71945CAC" w14:textId="62925B14" w:rsidR="00EF7CB5" w:rsidRDefault="00133240" w:rsidP="00EF7CB5">
      <w:pPr>
        <w:pStyle w:val="TOC1"/>
        <w:rPr>
          <w:rFonts w:asciiTheme="minorHAnsi" w:eastAsiaTheme="minorEastAsia" w:hAnsiTheme="minorHAnsi" w:cstheme="minorBidi"/>
          <w:sz w:val="22"/>
          <w:szCs w:val="22"/>
        </w:rPr>
      </w:pPr>
      <w:hyperlink w:anchor="_Toc106199258" w:history="1">
        <w:r w:rsidR="00EF7CB5" w:rsidRPr="00A07030">
          <w:rPr>
            <w:rStyle w:val="Hyperlink"/>
          </w:rPr>
          <w:t>III.</w:t>
        </w:r>
        <w:r w:rsidR="00EF7CB5">
          <w:rPr>
            <w:rFonts w:asciiTheme="minorHAnsi" w:eastAsiaTheme="minorEastAsia" w:hAnsiTheme="minorHAnsi" w:cstheme="minorBidi"/>
            <w:sz w:val="22"/>
            <w:szCs w:val="22"/>
          </w:rPr>
          <w:tab/>
        </w:r>
        <w:r w:rsidR="00EF7CB5" w:rsidRPr="00A07030">
          <w:rPr>
            <w:rStyle w:val="Hyperlink"/>
            <w:rFonts w:cstheme="minorHAnsi"/>
          </w:rPr>
          <w:t>INSTRUCTIONS TO BIDDERS</w:t>
        </w:r>
        <w:r w:rsidR="00EF7CB5">
          <w:rPr>
            <w:webHidden/>
          </w:rPr>
          <w:tab/>
        </w:r>
        <w:r w:rsidR="00EF7CB5">
          <w:rPr>
            <w:webHidden/>
          </w:rPr>
          <w:fldChar w:fldCharType="begin"/>
        </w:r>
        <w:r w:rsidR="00EF7CB5">
          <w:rPr>
            <w:webHidden/>
          </w:rPr>
          <w:instrText xml:space="preserve"> PAGEREF _Toc106199258 \h </w:instrText>
        </w:r>
        <w:r w:rsidR="00EF7CB5">
          <w:rPr>
            <w:webHidden/>
          </w:rPr>
        </w:r>
        <w:r w:rsidR="00EF7CB5">
          <w:rPr>
            <w:webHidden/>
          </w:rPr>
          <w:fldChar w:fldCharType="separate"/>
        </w:r>
        <w:r w:rsidR="00EF7CB5">
          <w:rPr>
            <w:webHidden/>
          </w:rPr>
          <w:t>24</w:t>
        </w:r>
        <w:r w:rsidR="00EF7CB5">
          <w:rPr>
            <w:webHidden/>
          </w:rPr>
          <w:fldChar w:fldCharType="end"/>
        </w:r>
      </w:hyperlink>
    </w:p>
    <w:p w14:paraId="63B43934" w14:textId="68D63590" w:rsidR="00EF7CB5" w:rsidRDefault="00133240">
      <w:pPr>
        <w:pStyle w:val="TOC2"/>
        <w:rPr>
          <w:rFonts w:asciiTheme="minorHAnsi" w:eastAsiaTheme="minorEastAsia" w:hAnsiTheme="minorHAnsi" w:cstheme="minorBidi"/>
          <w:sz w:val="22"/>
          <w:szCs w:val="22"/>
        </w:rPr>
      </w:pPr>
      <w:hyperlink w:anchor="_Toc106199259" w:history="1">
        <w:r w:rsidR="00EF7CB5" w:rsidRPr="00A07030">
          <w:rPr>
            <w:rStyle w:val="Hyperlink"/>
          </w:rPr>
          <w:t>Q.</w:t>
        </w:r>
        <w:r w:rsidR="00EF7CB5">
          <w:rPr>
            <w:rFonts w:asciiTheme="minorHAnsi" w:eastAsiaTheme="minorEastAsia" w:hAnsiTheme="minorHAnsi" w:cstheme="minorBidi"/>
            <w:sz w:val="22"/>
            <w:szCs w:val="22"/>
          </w:rPr>
          <w:tab/>
        </w:r>
        <w:r w:rsidR="00EF7CB5" w:rsidRPr="00A07030">
          <w:rPr>
            <w:rStyle w:val="Hyperlink"/>
            <w:rFonts w:cstheme="minorHAnsi"/>
          </w:rPr>
          <w:t>COUNTY CONTACTS</w:t>
        </w:r>
        <w:r w:rsidR="00EF7CB5">
          <w:rPr>
            <w:webHidden/>
          </w:rPr>
          <w:tab/>
        </w:r>
        <w:r w:rsidR="00EF7CB5">
          <w:rPr>
            <w:webHidden/>
          </w:rPr>
          <w:fldChar w:fldCharType="begin"/>
        </w:r>
        <w:r w:rsidR="00EF7CB5">
          <w:rPr>
            <w:webHidden/>
          </w:rPr>
          <w:instrText xml:space="preserve"> PAGEREF _Toc106199259 \h </w:instrText>
        </w:r>
        <w:r w:rsidR="00EF7CB5">
          <w:rPr>
            <w:webHidden/>
          </w:rPr>
        </w:r>
        <w:r w:rsidR="00EF7CB5">
          <w:rPr>
            <w:webHidden/>
          </w:rPr>
          <w:fldChar w:fldCharType="separate"/>
        </w:r>
        <w:r w:rsidR="00EF7CB5">
          <w:rPr>
            <w:webHidden/>
          </w:rPr>
          <w:t>24</w:t>
        </w:r>
        <w:r w:rsidR="00EF7CB5">
          <w:rPr>
            <w:webHidden/>
          </w:rPr>
          <w:fldChar w:fldCharType="end"/>
        </w:r>
      </w:hyperlink>
    </w:p>
    <w:p w14:paraId="14037083" w14:textId="4007FBB1" w:rsidR="00EF7CB5" w:rsidRDefault="00133240">
      <w:pPr>
        <w:pStyle w:val="TOC2"/>
        <w:rPr>
          <w:rFonts w:asciiTheme="minorHAnsi" w:eastAsiaTheme="minorEastAsia" w:hAnsiTheme="minorHAnsi" w:cstheme="minorBidi"/>
          <w:sz w:val="22"/>
          <w:szCs w:val="22"/>
        </w:rPr>
      </w:pPr>
      <w:hyperlink w:anchor="_Toc106199260" w:history="1">
        <w:r w:rsidR="00EF7CB5" w:rsidRPr="00A07030">
          <w:rPr>
            <w:rStyle w:val="Hyperlink"/>
          </w:rPr>
          <w:t>R.</w:t>
        </w:r>
        <w:r w:rsidR="00EF7CB5">
          <w:rPr>
            <w:rFonts w:asciiTheme="minorHAnsi" w:eastAsiaTheme="minorEastAsia" w:hAnsiTheme="minorHAnsi" w:cstheme="minorBidi"/>
            <w:sz w:val="22"/>
            <w:szCs w:val="22"/>
          </w:rPr>
          <w:tab/>
        </w:r>
        <w:r w:rsidR="00EF7CB5" w:rsidRPr="00A07030">
          <w:rPr>
            <w:rStyle w:val="Hyperlink"/>
            <w:rFonts w:cstheme="minorHAnsi"/>
          </w:rPr>
          <w:t>SUBMITTAL OF PROPOSALS</w:t>
        </w:r>
        <w:r w:rsidR="00EF7CB5">
          <w:rPr>
            <w:webHidden/>
          </w:rPr>
          <w:tab/>
        </w:r>
        <w:r w:rsidR="00EF7CB5">
          <w:rPr>
            <w:webHidden/>
          </w:rPr>
          <w:fldChar w:fldCharType="begin"/>
        </w:r>
        <w:r w:rsidR="00EF7CB5">
          <w:rPr>
            <w:webHidden/>
          </w:rPr>
          <w:instrText xml:space="preserve"> PAGEREF _Toc106199260 \h </w:instrText>
        </w:r>
        <w:r w:rsidR="00EF7CB5">
          <w:rPr>
            <w:webHidden/>
          </w:rPr>
        </w:r>
        <w:r w:rsidR="00EF7CB5">
          <w:rPr>
            <w:webHidden/>
          </w:rPr>
          <w:fldChar w:fldCharType="separate"/>
        </w:r>
        <w:r w:rsidR="00EF7CB5">
          <w:rPr>
            <w:webHidden/>
          </w:rPr>
          <w:t>25</w:t>
        </w:r>
        <w:r w:rsidR="00EF7CB5">
          <w:rPr>
            <w:webHidden/>
          </w:rPr>
          <w:fldChar w:fldCharType="end"/>
        </w:r>
      </w:hyperlink>
    </w:p>
    <w:p w14:paraId="37ECD09F" w14:textId="6300054A" w:rsidR="00C268C5" w:rsidRPr="00632A06" w:rsidRDefault="002C2B73" w:rsidP="00D14568">
      <w:pPr>
        <w:tabs>
          <w:tab w:val="left" w:pos="720"/>
          <w:tab w:val="left" w:pos="1440"/>
          <w:tab w:val="right" w:pos="10530"/>
          <w:tab w:val="right" w:leader="dot" w:pos="10800"/>
        </w:tabs>
        <w:rPr>
          <w:rFonts w:asciiTheme="minorHAnsi" w:hAnsiTheme="minorHAnsi" w:cstheme="minorHAnsi"/>
          <w:sz w:val="24"/>
          <w:szCs w:val="24"/>
        </w:rPr>
      </w:pPr>
      <w:r w:rsidRPr="00632A06">
        <w:rPr>
          <w:rFonts w:asciiTheme="minorHAnsi" w:hAnsiTheme="minorHAnsi" w:cstheme="minorHAnsi"/>
          <w:b/>
          <w:spacing w:val="-3"/>
          <w:sz w:val="24"/>
          <w:szCs w:val="24"/>
        </w:rPr>
        <w:fldChar w:fldCharType="end"/>
      </w:r>
      <w:r w:rsidR="00F9006C" w:rsidRPr="00632A06">
        <w:rPr>
          <w:rFonts w:asciiTheme="minorHAnsi" w:hAnsiTheme="minorHAnsi" w:cstheme="minorHAnsi"/>
          <w:color w:val="FF0000"/>
          <w:spacing w:val="-3"/>
          <w:sz w:val="24"/>
          <w:szCs w:val="24"/>
        </w:rPr>
        <w:tab/>
      </w:r>
    </w:p>
    <w:p w14:paraId="55E3A2CA" w14:textId="322DBF9A" w:rsidR="00AA7995" w:rsidRPr="00632A06" w:rsidRDefault="00F9006C" w:rsidP="006D21BC">
      <w:pPr>
        <w:pStyle w:val="RFP-QHeader1"/>
        <w:spacing w:after="240"/>
        <w:jc w:val="left"/>
        <w:rPr>
          <w:rFonts w:asciiTheme="minorHAnsi" w:hAnsiTheme="minorHAnsi" w:cstheme="minorHAnsi"/>
          <w:b w:val="0"/>
        </w:rPr>
      </w:pPr>
      <w:r w:rsidRPr="00632A06">
        <w:rPr>
          <w:rFonts w:asciiTheme="minorHAnsi" w:hAnsiTheme="minorHAnsi" w:cstheme="minorHAnsi"/>
          <w:sz w:val="24"/>
          <w:szCs w:val="24"/>
        </w:rPr>
        <w:t>ATTACHMENTS</w:t>
      </w:r>
      <w:r w:rsidRPr="00632A06">
        <w:rPr>
          <w:rFonts w:asciiTheme="minorHAnsi" w:hAnsiTheme="minorHAnsi" w:cstheme="minorHAnsi"/>
          <w:sz w:val="26"/>
          <w:szCs w:val="26"/>
        </w:rPr>
        <w:t xml:space="preserve"> </w:t>
      </w:r>
    </w:p>
    <w:p w14:paraId="18E915D9" w14:textId="444851A0" w:rsidR="00A12E1C" w:rsidRDefault="005D4DD5" w:rsidP="006D21BC">
      <w:pPr>
        <w:tabs>
          <w:tab w:val="left" w:pos="-720"/>
        </w:tabs>
        <w:spacing w:line="276" w:lineRule="auto"/>
        <w:ind w:left="720"/>
        <w:rPr>
          <w:rFonts w:asciiTheme="minorHAnsi" w:hAnsiTheme="minorHAnsi" w:cstheme="minorHAnsi"/>
          <w:color w:val="000000"/>
          <w:sz w:val="24"/>
          <w:szCs w:val="26"/>
        </w:rPr>
      </w:pPr>
      <w:r w:rsidRPr="00632A06">
        <w:rPr>
          <w:rFonts w:asciiTheme="minorHAnsi" w:hAnsiTheme="minorHAnsi" w:cstheme="minorHAnsi"/>
          <w:color w:val="000000"/>
          <w:sz w:val="24"/>
          <w:szCs w:val="26"/>
        </w:rPr>
        <w:fldChar w:fldCharType="begin"/>
      </w:r>
      <w:r w:rsidRPr="00632A06">
        <w:rPr>
          <w:rFonts w:asciiTheme="minorHAnsi" w:hAnsiTheme="minorHAnsi" w:cstheme="minorHAnsi"/>
          <w:color w:val="000000"/>
          <w:sz w:val="24"/>
          <w:szCs w:val="26"/>
        </w:rPr>
        <w:instrText xml:space="preserve"> REF _Ref342049922 \h  \* MERGEFORMAT </w:instrText>
      </w:r>
      <w:r w:rsidRPr="00632A06">
        <w:rPr>
          <w:rFonts w:asciiTheme="minorHAnsi" w:hAnsiTheme="minorHAnsi" w:cstheme="minorHAnsi"/>
          <w:color w:val="000000"/>
          <w:sz w:val="24"/>
          <w:szCs w:val="26"/>
        </w:rPr>
      </w:r>
      <w:r w:rsidRPr="00632A06">
        <w:rPr>
          <w:rFonts w:asciiTheme="minorHAnsi" w:hAnsiTheme="minorHAnsi" w:cstheme="minorHAnsi"/>
          <w:color w:val="000000"/>
          <w:sz w:val="24"/>
          <w:szCs w:val="26"/>
        </w:rPr>
        <w:fldChar w:fldCharType="separate"/>
      </w:r>
      <w:r w:rsidR="00255B8E" w:rsidRPr="00632A06">
        <w:rPr>
          <w:rFonts w:asciiTheme="minorHAnsi" w:hAnsiTheme="minorHAnsi" w:cstheme="minorHAnsi"/>
          <w:caps/>
          <w:sz w:val="24"/>
        </w:rPr>
        <w:t xml:space="preserve">EXHIBIT A </w:t>
      </w:r>
      <w:r w:rsidR="00255B8E" w:rsidRPr="00632A06">
        <w:rPr>
          <w:rFonts w:asciiTheme="minorHAnsi" w:hAnsiTheme="minorHAnsi" w:cstheme="minorHAnsi"/>
          <w:b/>
          <w:caps/>
          <w:sz w:val="24"/>
        </w:rPr>
        <w:t>BID</w:t>
      </w:r>
      <w:r w:rsidR="00294416" w:rsidRPr="00632A06">
        <w:rPr>
          <w:rFonts w:asciiTheme="minorHAnsi" w:hAnsiTheme="minorHAnsi" w:cstheme="minorHAnsi"/>
          <w:b/>
          <w:sz w:val="40"/>
          <w:szCs w:val="44"/>
        </w:rPr>
        <w:t xml:space="preserve"> </w:t>
      </w:r>
      <w:r w:rsidR="00255B8E" w:rsidRPr="00632A06">
        <w:rPr>
          <w:rFonts w:asciiTheme="minorHAnsi" w:hAnsiTheme="minorHAnsi" w:cstheme="minorHAnsi"/>
          <w:b/>
          <w:sz w:val="24"/>
          <w:szCs w:val="26"/>
        </w:rPr>
        <w:t>RESPONSE PACKET</w:t>
      </w:r>
      <w:r w:rsidRPr="00632A06">
        <w:rPr>
          <w:rFonts w:asciiTheme="minorHAnsi" w:hAnsiTheme="minorHAnsi" w:cstheme="minorHAnsi"/>
          <w:color w:val="000000"/>
          <w:sz w:val="24"/>
          <w:szCs w:val="26"/>
        </w:rPr>
        <w:fldChar w:fldCharType="end"/>
      </w:r>
    </w:p>
    <w:p w14:paraId="25703414" w14:textId="04D9CCAF"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328E1231" w14:textId="2851447D"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50BD45A7" w14:textId="47A3E53D"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759E4135" w14:textId="7ABCB0E9"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33DBD71A" w14:textId="0442FCC1"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18E71F27" w14:textId="456D2DC1"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08812FBD" w14:textId="77777777" w:rsidR="0077180A" w:rsidRDefault="0077180A" w:rsidP="006D21BC">
      <w:pPr>
        <w:tabs>
          <w:tab w:val="left" w:pos="-720"/>
        </w:tabs>
        <w:spacing w:line="276" w:lineRule="auto"/>
        <w:ind w:left="720"/>
        <w:rPr>
          <w:rFonts w:asciiTheme="minorHAnsi" w:hAnsiTheme="minorHAnsi" w:cstheme="minorHAnsi"/>
          <w:color w:val="000000"/>
          <w:sz w:val="24"/>
          <w:szCs w:val="26"/>
        </w:rPr>
      </w:pPr>
    </w:p>
    <w:p w14:paraId="03FDEE6F" w14:textId="77777777" w:rsidR="00BB7502" w:rsidRPr="00632A06" w:rsidRDefault="00BB7502" w:rsidP="006D21BC">
      <w:pPr>
        <w:tabs>
          <w:tab w:val="left" w:pos="-720"/>
        </w:tabs>
        <w:spacing w:line="276" w:lineRule="auto"/>
        <w:ind w:left="720"/>
        <w:rPr>
          <w:rFonts w:asciiTheme="minorHAnsi" w:hAnsiTheme="minorHAnsi" w:cstheme="minorHAnsi"/>
          <w:color w:val="000000"/>
          <w:sz w:val="24"/>
          <w:szCs w:val="26"/>
        </w:rPr>
      </w:pPr>
    </w:p>
    <w:p w14:paraId="005851DE" w14:textId="77777777" w:rsidR="00F9006C" w:rsidRPr="00632A06" w:rsidRDefault="00F9006C" w:rsidP="00CC278E">
      <w:pPr>
        <w:pStyle w:val="Heading1"/>
        <w:spacing w:after="240"/>
        <w:rPr>
          <w:rFonts w:asciiTheme="minorHAnsi" w:hAnsiTheme="minorHAnsi" w:cstheme="minorHAnsi"/>
          <w:sz w:val="24"/>
        </w:rPr>
      </w:pPr>
      <w:bookmarkStart w:id="5" w:name="_Toc339364436"/>
      <w:bookmarkStart w:id="6" w:name="_Toc339364697"/>
      <w:bookmarkStart w:id="7" w:name="_Toc106199240"/>
      <w:r w:rsidRPr="00632A06">
        <w:rPr>
          <w:rFonts w:asciiTheme="minorHAnsi" w:hAnsiTheme="minorHAnsi" w:cstheme="minorHAnsi"/>
          <w:sz w:val="24"/>
        </w:rPr>
        <w:t>STATEMENT OF WORK</w:t>
      </w:r>
      <w:bookmarkEnd w:id="5"/>
      <w:bookmarkEnd w:id="6"/>
      <w:bookmarkEnd w:id="7"/>
    </w:p>
    <w:p w14:paraId="326F1431" w14:textId="77777777" w:rsidR="00952803" w:rsidRPr="00632A06" w:rsidRDefault="00952803" w:rsidP="00952803">
      <w:pPr>
        <w:rPr>
          <w:rFonts w:asciiTheme="minorHAnsi" w:hAnsiTheme="minorHAnsi" w:cstheme="minorHAnsi"/>
          <w:sz w:val="24"/>
        </w:rPr>
      </w:pPr>
    </w:p>
    <w:p w14:paraId="6A666F6B" w14:textId="77777777" w:rsidR="00F9006C" w:rsidRPr="00632A06" w:rsidRDefault="00F9006C" w:rsidP="00DA3700">
      <w:pPr>
        <w:pStyle w:val="Heading2"/>
        <w:rPr>
          <w:rFonts w:asciiTheme="minorHAnsi" w:hAnsiTheme="minorHAnsi" w:cstheme="minorHAnsi"/>
          <w:sz w:val="24"/>
        </w:rPr>
      </w:pPr>
      <w:bookmarkStart w:id="8" w:name="_Toc339364437"/>
      <w:bookmarkStart w:id="9" w:name="_Toc339364698"/>
      <w:bookmarkStart w:id="10" w:name="_Toc106199241"/>
      <w:r w:rsidRPr="00632A06">
        <w:rPr>
          <w:rFonts w:asciiTheme="minorHAnsi" w:hAnsiTheme="minorHAnsi" w:cstheme="minorHAnsi"/>
          <w:sz w:val="24"/>
        </w:rPr>
        <w:t>INTENT</w:t>
      </w:r>
      <w:bookmarkEnd w:id="8"/>
      <w:bookmarkEnd w:id="9"/>
      <w:bookmarkEnd w:id="10"/>
    </w:p>
    <w:p w14:paraId="4CE13E28" w14:textId="3DE469F1" w:rsidR="00A41F7B" w:rsidRPr="006F2227" w:rsidRDefault="00A41F7B" w:rsidP="00CC278E">
      <w:pPr>
        <w:spacing w:after="240"/>
        <w:ind w:left="1440"/>
        <w:rPr>
          <w:rFonts w:asciiTheme="minorHAnsi" w:hAnsiTheme="minorHAnsi" w:cstheme="minorHAnsi"/>
          <w:szCs w:val="26"/>
        </w:rPr>
      </w:pPr>
      <w:bookmarkStart w:id="11" w:name="OLE_LINK3"/>
      <w:r w:rsidRPr="006F2227">
        <w:rPr>
          <w:rFonts w:asciiTheme="minorHAnsi" w:hAnsiTheme="minorHAnsi" w:cstheme="minorHAnsi"/>
          <w:szCs w:val="26"/>
        </w:rPr>
        <w:t xml:space="preserve">It is the intent of these specifications, </w:t>
      </w:r>
      <w:proofErr w:type="gramStart"/>
      <w:r w:rsidRPr="006F2227">
        <w:rPr>
          <w:rFonts w:asciiTheme="minorHAnsi" w:hAnsiTheme="minorHAnsi" w:cstheme="minorHAnsi"/>
          <w:szCs w:val="26"/>
        </w:rPr>
        <w:t>terms</w:t>
      </w:r>
      <w:proofErr w:type="gramEnd"/>
      <w:r w:rsidRPr="006F2227">
        <w:rPr>
          <w:rFonts w:asciiTheme="minorHAnsi" w:hAnsiTheme="minorHAnsi" w:cstheme="minorHAnsi"/>
          <w:szCs w:val="26"/>
        </w:rPr>
        <w:t xml:space="preserve"> and conditions to describe the doula services requested by the Alameda County Health Care Services Agency, Public Health Department, Maternal, Paternal, Child and Adolescent Health Unit (hereafter, ACPHD or the County).  ACPHD is seeking experienced organizational and individual contractors to provide doula support services for Black (Members of the African Diaspora)-Identifying parents and families in Alameda County’s Black Infant Health Program.  </w:t>
      </w:r>
    </w:p>
    <w:p w14:paraId="0A83A721" w14:textId="10EE1290" w:rsidR="00F9006C" w:rsidRPr="006F2227" w:rsidRDefault="00991BA2" w:rsidP="00A41F7B">
      <w:pPr>
        <w:spacing w:after="240"/>
        <w:ind w:left="1440"/>
        <w:rPr>
          <w:rFonts w:asciiTheme="minorHAnsi" w:hAnsiTheme="minorHAnsi" w:cstheme="minorHAnsi"/>
          <w:szCs w:val="26"/>
        </w:rPr>
      </w:pPr>
      <w:r w:rsidRPr="006F2227">
        <w:rPr>
          <w:rFonts w:asciiTheme="minorHAnsi" w:hAnsiTheme="minorHAnsi" w:cstheme="minorHAnsi"/>
          <w:szCs w:val="26"/>
        </w:rPr>
        <w:t xml:space="preserve">The County intends to award a </w:t>
      </w:r>
      <w:r w:rsidR="00A41F7B" w:rsidRPr="006F2227">
        <w:rPr>
          <w:rFonts w:asciiTheme="minorHAnsi" w:hAnsiTheme="minorHAnsi" w:cstheme="minorHAnsi"/>
          <w:szCs w:val="26"/>
        </w:rPr>
        <w:t>two</w:t>
      </w:r>
      <w:r w:rsidR="001C0410" w:rsidRPr="006F2227">
        <w:rPr>
          <w:rFonts w:asciiTheme="minorHAnsi" w:hAnsiTheme="minorHAnsi" w:cstheme="minorHAnsi"/>
          <w:szCs w:val="26"/>
        </w:rPr>
        <w:t>-</w:t>
      </w:r>
      <w:r w:rsidRPr="006F2227">
        <w:rPr>
          <w:rFonts w:asciiTheme="minorHAnsi" w:hAnsiTheme="minorHAnsi" w:cstheme="minorHAnsi"/>
          <w:szCs w:val="26"/>
        </w:rPr>
        <w:t xml:space="preserve">year contract (with </w:t>
      </w:r>
      <w:r w:rsidR="00AB790E" w:rsidRPr="006F2227">
        <w:rPr>
          <w:rFonts w:asciiTheme="minorHAnsi" w:hAnsiTheme="minorHAnsi" w:cstheme="minorHAnsi"/>
          <w:szCs w:val="26"/>
        </w:rPr>
        <w:t xml:space="preserve">the </w:t>
      </w:r>
      <w:r w:rsidRPr="006F2227">
        <w:rPr>
          <w:rFonts w:asciiTheme="minorHAnsi" w:hAnsiTheme="minorHAnsi" w:cstheme="minorHAnsi"/>
          <w:szCs w:val="26"/>
        </w:rPr>
        <w:t>option to renew</w:t>
      </w:r>
      <w:r w:rsidR="000B61A0" w:rsidRPr="006F2227">
        <w:rPr>
          <w:rFonts w:asciiTheme="minorHAnsi" w:hAnsiTheme="minorHAnsi" w:cstheme="minorHAnsi"/>
          <w:szCs w:val="26"/>
        </w:rPr>
        <w:t xml:space="preserve"> for </w:t>
      </w:r>
      <w:r w:rsidR="000E720F">
        <w:rPr>
          <w:rFonts w:asciiTheme="minorHAnsi" w:hAnsiTheme="minorHAnsi" w:cstheme="minorHAnsi"/>
          <w:szCs w:val="26"/>
        </w:rPr>
        <w:t>three</w:t>
      </w:r>
      <w:r w:rsidR="00607972" w:rsidRPr="006F2227">
        <w:rPr>
          <w:rFonts w:asciiTheme="minorHAnsi" w:hAnsiTheme="minorHAnsi" w:cstheme="minorHAnsi"/>
          <w:szCs w:val="26"/>
        </w:rPr>
        <w:t xml:space="preserve"> </w:t>
      </w:r>
      <w:r w:rsidR="000B61A0" w:rsidRPr="006F2227">
        <w:rPr>
          <w:rFonts w:asciiTheme="minorHAnsi" w:hAnsiTheme="minorHAnsi" w:cstheme="minorHAnsi"/>
          <w:szCs w:val="26"/>
        </w:rPr>
        <w:t>years)</w:t>
      </w:r>
      <w:r w:rsidRPr="006F2227">
        <w:rPr>
          <w:rFonts w:asciiTheme="minorHAnsi" w:hAnsiTheme="minorHAnsi" w:cstheme="minorHAnsi"/>
          <w:szCs w:val="26"/>
        </w:rPr>
        <w:t xml:space="preserve"> to </w:t>
      </w:r>
      <w:r w:rsidR="00881BAD" w:rsidRPr="006F2227">
        <w:rPr>
          <w:rFonts w:asciiTheme="minorHAnsi" w:hAnsiTheme="minorHAnsi" w:cstheme="minorHAnsi"/>
          <w:szCs w:val="26"/>
        </w:rPr>
        <w:t>a pool</w:t>
      </w:r>
      <w:r w:rsidR="007F48EC" w:rsidRPr="006F2227">
        <w:rPr>
          <w:rFonts w:asciiTheme="minorHAnsi" w:hAnsiTheme="minorHAnsi" w:cstheme="minorHAnsi"/>
          <w:szCs w:val="26"/>
        </w:rPr>
        <w:t>/multi-award</w:t>
      </w:r>
      <w:r w:rsidR="00881BAD" w:rsidRPr="006F2227">
        <w:rPr>
          <w:rFonts w:asciiTheme="minorHAnsi" w:hAnsiTheme="minorHAnsi" w:cstheme="minorHAnsi"/>
          <w:szCs w:val="26"/>
        </w:rPr>
        <w:t xml:space="preserve"> of up to </w:t>
      </w:r>
      <w:r w:rsidR="00A41F7B" w:rsidRPr="006F2227">
        <w:rPr>
          <w:rFonts w:asciiTheme="minorHAnsi" w:hAnsiTheme="minorHAnsi" w:cstheme="minorHAnsi"/>
          <w:szCs w:val="26"/>
        </w:rPr>
        <w:t>three</w:t>
      </w:r>
      <w:r w:rsidR="00881BAD" w:rsidRPr="006F2227">
        <w:rPr>
          <w:rFonts w:asciiTheme="minorHAnsi" w:hAnsiTheme="minorHAnsi" w:cstheme="minorHAnsi"/>
          <w:szCs w:val="26"/>
        </w:rPr>
        <w:t xml:space="preserve"> Bidders </w:t>
      </w:r>
      <w:r w:rsidR="00456C48" w:rsidRPr="006F2227">
        <w:rPr>
          <w:rFonts w:asciiTheme="minorHAnsi" w:hAnsiTheme="minorHAnsi" w:cstheme="minorHAnsi"/>
          <w:szCs w:val="26"/>
        </w:rPr>
        <w:t xml:space="preserve">selected </w:t>
      </w:r>
      <w:r w:rsidR="00456C48" w:rsidRPr="006F2227">
        <w:rPr>
          <w:rFonts w:asciiTheme="minorHAnsi" w:hAnsiTheme="minorHAnsi" w:cstheme="minorHAnsi"/>
          <w:color w:val="000000"/>
          <w:szCs w:val="26"/>
        </w:rPr>
        <w:t>as the most responsible Bidde</w:t>
      </w:r>
      <w:r w:rsidR="00456C48" w:rsidRPr="006F2227">
        <w:rPr>
          <w:rFonts w:asciiTheme="minorHAnsi" w:hAnsiTheme="minorHAnsi" w:cstheme="minorHAnsi"/>
          <w:szCs w:val="26"/>
        </w:rPr>
        <w:t>rs</w:t>
      </w:r>
      <w:r w:rsidR="00456C48" w:rsidRPr="006F2227">
        <w:rPr>
          <w:rFonts w:asciiTheme="minorHAnsi" w:hAnsiTheme="minorHAnsi" w:cstheme="minorHAnsi"/>
          <w:color w:val="000000"/>
          <w:szCs w:val="26"/>
        </w:rPr>
        <w:t xml:space="preserve"> whose response conforms to the </w:t>
      </w:r>
      <w:r w:rsidR="00B61930" w:rsidRPr="006F2227">
        <w:rPr>
          <w:rFonts w:asciiTheme="minorHAnsi" w:hAnsiTheme="minorHAnsi" w:cstheme="minorHAnsi"/>
          <w:color w:val="000000"/>
          <w:szCs w:val="26"/>
        </w:rPr>
        <w:t>Request for Proposal (</w:t>
      </w:r>
      <w:r w:rsidR="00456C48" w:rsidRPr="006F2227">
        <w:rPr>
          <w:rFonts w:asciiTheme="minorHAnsi" w:hAnsiTheme="minorHAnsi" w:cstheme="minorHAnsi"/>
          <w:color w:val="000000"/>
          <w:szCs w:val="26"/>
        </w:rPr>
        <w:t>RFP</w:t>
      </w:r>
      <w:r w:rsidR="00B61930" w:rsidRPr="006F2227">
        <w:rPr>
          <w:rFonts w:asciiTheme="minorHAnsi" w:hAnsiTheme="minorHAnsi" w:cstheme="minorHAnsi"/>
          <w:color w:val="000000"/>
          <w:szCs w:val="26"/>
        </w:rPr>
        <w:t>)</w:t>
      </w:r>
      <w:r w:rsidR="00456C48" w:rsidRPr="006F2227">
        <w:rPr>
          <w:rFonts w:asciiTheme="minorHAnsi" w:hAnsiTheme="minorHAnsi" w:cstheme="minorHAnsi"/>
          <w:color w:val="000000"/>
          <w:szCs w:val="26"/>
        </w:rPr>
        <w:t xml:space="preserve"> and meets the County’s requirements.</w:t>
      </w:r>
      <w:r w:rsidR="005779EB" w:rsidRPr="006F2227">
        <w:rPr>
          <w:rFonts w:asciiTheme="minorHAnsi" w:hAnsiTheme="minorHAnsi" w:cstheme="minorHAnsi"/>
          <w:color w:val="000000"/>
          <w:szCs w:val="26"/>
        </w:rPr>
        <w:t xml:space="preserve"> </w:t>
      </w:r>
      <w:bookmarkStart w:id="12" w:name="_Hlk87025635"/>
      <w:r w:rsidR="00AB0746" w:rsidRPr="006F2227">
        <w:rPr>
          <w:rFonts w:asciiTheme="minorHAnsi" w:hAnsiTheme="minorHAnsi" w:cstheme="minorHAnsi"/>
          <w:szCs w:val="26"/>
        </w:rPr>
        <w:t xml:space="preserve"> </w:t>
      </w:r>
      <w:bookmarkEnd w:id="11"/>
      <w:bookmarkEnd w:id="12"/>
      <w:r w:rsidR="00DB747B" w:rsidRPr="006F2227">
        <w:rPr>
          <w:rFonts w:asciiTheme="minorHAnsi" w:hAnsiTheme="minorHAnsi" w:cstheme="minorHAnsi"/>
          <w:szCs w:val="26"/>
        </w:rPr>
        <w:t xml:space="preserve">This </w:t>
      </w:r>
      <w:r w:rsidR="00B25071" w:rsidRPr="006F2227">
        <w:rPr>
          <w:rFonts w:asciiTheme="minorHAnsi" w:hAnsiTheme="minorHAnsi" w:cstheme="minorHAnsi"/>
          <w:szCs w:val="26"/>
        </w:rPr>
        <w:t>RFP seeks contractors to specifically service Alameda County’s Black Infant Health Program.</w:t>
      </w:r>
    </w:p>
    <w:p w14:paraId="7FD4EDD9" w14:textId="65506900" w:rsidR="00F9006C" w:rsidRPr="006F2227" w:rsidRDefault="00F9006C" w:rsidP="005E1A0C">
      <w:pPr>
        <w:pStyle w:val="Heading2"/>
        <w:rPr>
          <w:rFonts w:asciiTheme="minorHAnsi" w:hAnsiTheme="minorHAnsi" w:cstheme="minorHAnsi"/>
          <w:sz w:val="26"/>
          <w:szCs w:val="26"/>
        </w:rPr>
      </w:pPr>
      <w:bookmarkStart w:id="13" w:name="_Toc339364439"/>
      <w:bookmarkStart w:id="14" w:name="_Toc339364700"/>
      <w:bookmarkStart w:id="15" w:name="_Toc106199243"/>
      <w:r w:rsidRPr="006F2227">
        <w:rPr>
          <w:rFonts w:asciiTheme="minorHAnsi" w:hAnsiTheme="minorHAnsi" w:cstheme="minorHAnsi"/>
          <w:sz w:val="26"/>
          <w:szCs w:val="26"/>
        </w:rPr>
        <w:t>BACKGROUND</w:t>
      </w:r>
      <w:bookmarkEnd w:id="13"/>
      <w:bookmarkEnd w:id="14"/>
      <w:bookmarkEnd w:id="15"/>
    </w:p>
    <w:p w14:paraId="58D920DB" w14:textId="33BF84E8" w:rsidR="005E1A0C" w:rsidRPr="00632A06" w:rsidRDefault="005E1A0C" w:rsidP="00FD28C1">
      <w:pPr>
        <w:pStyle w:val="ListParagraph"/>
        <w:numPr>
          <w:ilvl w:val="0"/>
          <w:numId w:val="44"/>
        </w:numPr>
        <w:ind w:firstLine="360"/>
        <w:rPr>
          <w:rFonts w:asciiTheme="minorHAnsi" w:hAnsiTheme="minorHAnsi" w:cstheme="minorHAnsi"/>
        </w:rPr>
      </w:pPr>
      <w:r w:rsidRPr="00632A06">
        <w:rPr>
          <w:rFonts w:asciiTheme="minorHAnsi" w:hAnsiTheme="minorHAnsi" w:cstheme="minorHAnsi"/>
        </w:rPr>
        <w:t>Perinatal Equity Initiative (PEI) Funding</w:t>
      </w:r>
    </w:p>
    <w:p w14:paraId="555A915F" w14:textId="70466701" w:rsidR="005E1A0C" w:rsidRPr="00632A06" w:rsidRDefault="005E1A0C" w:rsidP="005E1A0C">
      <w:pPr>
        <w:pStyle w:val="ListParagraph"/>
        <w:ind w:left="1440"/>
        <w:rPr>
          <w:rFonts w:asciiTheme="minorHAnsi" w:hAnsiTheme="minorHAnsi" w:cstheme="minorHAnsi"/>
        </w:rPr>
      </w:pPr>
    </w:p>
    <w:p w14:paraId="32BC9DF9" w14:textId="3241D3B9" w:rsidR="005E1A0C" w:rsidRPr="00632A06" w:rsidRDefault="005E1A0C" w:rsidP="005E1A0C">
      <w:pPr>
        <w:pStyle w:val="ListParagraph"/>
        <w:ind w:left="2160"/>
        <w:rPr>
          <w:rFonts w:asciiTheme="minorHAnsi" w:hAnsiTheme="minorHAnsi" w:cstheme="minorHAnsi"/>
        </w:rPr>
      </w:pPr>
      <w:r w:rsidRPr="00632A06">
        <w:rPr>
          <w:rFonts w:asciiTheme="minorHAnsi" w:hAnsiTheme="minorHAnsi" w:cstheme="minorHAnsi"/>
        </w:rPr>
        <w:t>The Perinatal Equity Initiative (PEI) Grant and associated programming seek to reduce the rates of maternal/parental and infant mortality as well as pregnancy-related morbidities particularly for Black-identifying parents and families across the state of California. The PEI Grant offered counties with existing Black Infant Health programs, indicating higher populations of pregnant Black-identifying residents, to select several evidence-based initiatives that significantly improve perinatal health outcomes for Black-identifying pregnant people and infants. Alameda County selected the following initiative: Doula Support Services, Group Prenatal Care (</w:t>
      </w:r>
      <w:proofErr w:type="spellStart"/>
      <w:r w:rsidRPr="00632A06">
        <w:rPr>
          <w:rFonts w:asciiTheme="minorHAnsi" w:hAnsiTheme="minorHAnsi" w:cstheme="minorHAnsi"/>
        </w:rPr>
        <w:t>BElovedBIRTH</w:t>
      </w:r>
      <w:proofErr w:type="spellEnd"/>
      <w:r w:rsidRPr="00632A06">
        <w:rPr>
          <w:rFonts w:asciiTheme="minorHAnsi" w:hAnsiTheme="minorHAnsi" w:cstheme="minorHAnsi"/>
        </w:rPr>
        <w:t xml:space="preserve"> Black Centering</w:t>
      </w:r>
      <w:r w:rsidR="00EA18C5">
        <w:rPr>
          <w:rFonts w:asciiTheme="minorHAnsi" w:hAnsiTheme="minorHAnsi" w:cstheme="minorHAnsi"/>
        </w:rPr>
        <w:t xml:space="preserve"> </w:t>
      </w:r>
      <w:r w:rsidRPr="00632A06">
        <w:rPr>
          <w:rFonts w:asciiTheme="minorHAnsi" w:hAnsiTheme="minorHAnsi" w:cstheme="minorHAnsi"/>
        </w:rPr>
        <w:t>Pregnancy), Implicit Bias Training for Providers, and is also participating in a multi-county Public Awareness Campaign, #DeliverBirthJustice (https://deliverbirthjustice.org/).</w:t>
      </w:r>
    </w:p>
    <w:p w14:paraId="09052703" w14:textId="77777777" w:rsidR="005E1A0C" w:rsidRPr="00632A06" w:rsidRDefault="005E1A0C" w:rsidP="005E1A0C">
      <w:pPr>
        <w:pStyle w:val="ListParagraph"/>
        <w:ind w:left="2160"/>
        <w:rPr>
          <w:rFonts w:asciiTheme="minorHAnsi" w:hAnsiTheme="minorHAnsi" w:cstheme="minorHAnsi"/>
        </w:rPr>
      </w:pPr>
    </w:p>
    <w:p w14:paraId="57EA97DC" w14:textId="52EF7ED6" w:rsidR="005E1A0C" w:rsidRPr="00632A06" w:rsidRDefault="005E1A0C" w:rsidP="005E1A0C">
      <w:pPr>
        <w:pStyle w:val="ListParagraph"/>
        <w:ind w:left="2160"/>
        <w:rPr>
          <w:rFonts w:asciiTheme="minorHAnsi" w:hAnsiTheme="minorHAnsi" w:cstheme="minorHAnsi"/>
        </w:rPr>
      </w:pPr>
      <w:r w:rsidRPr="00632A06">
        <w:rPr>
          <w:rFonts w:asciiTheme="minorHAnsi" w:hAnsiTheme="minorHAnsi" w:cstheme="minorHAnsi"/>
        </w:rPr>
        <w:t xml:space="preserve">In 2019, Alameda County was awarded </w:t>
      </w:r>
      <w:r w:rsidR="00E5762D">
        <w:rPr>
          <w:rFonts w:asciiTheme="minorHAnsi" w:hAnsiTheme="minorHAnsi" w:cstheme="minorHAnsi"/>
        </w:rPr>
        <w:t>a grant</w:t>
      </w:r>
      <w:r w:rsidRPr="00632A06">
        <w:rPr>
          <w:rFonts w:asciiTheme="minorHAnsi" w:hAnsiTheme="minorHAnsi" w:cstheme="minorHAnsi"/>
        </w:rPr>
        <w:t xml:space="preserve"> to carry out programs and services to improve perinatal equity with the PEI Grant. These funds have rolled over yearly since (FY)2019-2020 and are set to continue as provided </w:t>
      </w:r>
      <w:r w:rsidRPr="00632A06">
        <w:rPr>
          <w:rFonts w:asciiTheme="minorHAnsi" w:hAnsiTheme="minorHAnsi" w:cstheme="minorHAnsi"/>
        </w:rPr>
        <w:lastRenderedPageBreak/>
        <w:t>by the state. Delays in implementing these services are due to expanding ACPHD staff capacity, including hiring a Doula Support Services Coordinator and a Perinatal Equity Initiative and Reproductive Equity Coordinator, as well as planning with community stakeholders (including Black, Indigenous, and People of Color (BIPOC) doulas and birth</w:t>
      </w:r>
      <w:r w:rsidR="00EA18C5">
        <w:rPr>
          <w:rFonts w:asciiTheme="minorHAnsi" w:hAnsiTheme="minorHAnsi" w:cstheme="minorHAnsi"/>
        </w:rPr>
        <w:t xml:space="preserve"> </w:t>
      </w:r>
      <w:r w:rsidRPr="00632A06">
        <w:rPr>
          <w:rFonts w:asciiTheme="minorHAnsi" w:hAnsiTheme="minorHAnsi" w:cstheme="minorHAnsi"/>
        </w:rPr>
        <w:t>workers participating in a Community Advisory Board) for best practices for implementing services and integrating doula programming into ACPHD’s existing initiatives and programs.</w:t>
      </w:r>
    </w:p>
    <w:p w14:paraId="43F5241F" w14:textId="26BB5305" w:rsidR="005E1A0C" w:rsidRPr="00632A06" w:rsidRDefault="005E1A0C" w:rsidP="005E1A0C">
      <w:pPr>
        <w:pStyle w:val="ListParagraph"/>
        <w:ind w:left="2160"/>
        <w:rPr>
          <w:rFonts w:asciiTheme="minorHAnsi" w:hAnsiTheme="minorHAnsi" w:cstheme="minorHAnsi"/>
        </w:rPr>
      </w:pPr>
    </w:p>
    <w:p w14:paraId="7B6CAC46" w14:textId="1E185FDD" w:rsidR="005E1A0C" w:rsidRPr="00632A06" w:rsidRDefault="005E1A0C" w:rsidP="00FD28C1">
      <w:pPr>
        <w:pStyle w:val="ListParagraph"/>
        <w:numPr>
          <w:ilvl w:val="0"/>
          <w:numId w:val="44"/>
        </w:numPr>
        <w:ind w:firstLine="360"/>
        <w:rPr>
          <w:rFonts w:asciiTheme="minorHAnsi" w:hAnsiTheme="minorHAnsi" w:cstheme="minorHAnsi"/>
        </w:rPr>
      </w:pPr>
      <w:r w:rsidRPr="00632A06">
        <w:rPr>
          <w:rFonts w:asciiTheme="minorHAnsi" w:hAnsiTheme="minorHAnsi" w:cstheme="minorHAnsi"/>
        </w:rPr>
        <w:t>Perinatal and Reproductive Equity Services and Doula Support Services</w:t>
      </w:r>
    </w:p>
    <w:p w14:paraId="2822591C" w14:textId="1DF53498" w:rsidR="005E1A0C" w:rsidRPr="00632A06" w:rsidRDefault="005E1A0C" w:rsidP="005E1A0C">
      <w:pPr>
        <w:pStyle w:val="ListParagraph"/>
        <w:ind w:left="1440"/>
        <w:rPr>
          <w:rFonts w:asciiTheme="minorHAnsi" w:hAnsiTheme="minorHAnsi" w:cstheme="minorHAnsi"/>
        </w:rPr>
      </w:pPr>
    </w:p>
    <w:p w14:paraId="20921066" w14:textId="20DC479B" w:rsidR="00DB747B" w:rsidRDefault="00DB747B" w:rsidP="00DB747B">
      <w:pPr>
        <w:pStyle w:val="ListParagraph"/>
        <w:ind w:left="2160"/>
        <w:rPr>
          <w:rFonts w:asciiTheme="minorHAnsi" w:hAnsiTheme="minorHAnsi" w:cstheme="minorHAnsi"/>
        </w:rPr>
      </w:pPr>
      <w:r w:rsidRPr="00632A06">
        <w:rPr>
          <w:rFonts w:asciiTheme="minorHAnsi" w:hAnsiTheme="minorHAnsi" w:cstheme="minorHAnsi"/>
        </w:rPr>
        <w:t>The Alameda County Public Health Department seeks to reduce negative perinatal health outcomes resulting for racism and ensure that Black-identifying pregnant people are supported and empowered to make decisions about their bodies and care. Nationally, Black/</w:t>
      </w:r>
      <w:proofErr w:type="gramStart"/>
      <w:r w:rsidRPr="00632A06">
        <w:rPr>
          <w:rFonts w:asciiTheme="minorHAnsi" w:hAnsiTheme="minorHAnsi" w:cstheme="minorHAnsi"/>
        </w:rPr>
        <w:t>African-American</w:t>
      </w:r>
      <w:proofErr w:type="gramEnd"/>
      <w:r w:rsidRPr="00632A06">
        <w:rPr>
          <w:rFonts w:asciiTheme="minorHAnsi" w:hAnsiTheme="minorHAnsi" w:cstheme="minorHAnsi"/>
        </w:rPr>
        <w:t xml:space="preserve"> parents are at the greatest risk than any other racialized group for negative health outcomes associated with pregnancy and birth for both the birthing person and the infant(s), primarily due to systemic and interpersonal racism. In Alameda County, these disparities and experiences are mirrored with disproportionate rates of maternal and infant mortality affecting Black-identifying families.</w:t>
      </w:r>
    </w:p>
    <w:p w14:paraId="4A1267CB" w14:textId="77777777" w:rsidR="000444DD" w:rsidRPr="00632A06" w:rsidRDefault="000444DD" w:rsidP="00DB747B">
      <w:pPr>
        <w:pStyle w:val="ListParagraph"/>
        <w:ind w:left="2160"/>
        <w:rPr>
          <w:rFonts w:asciiTheme="minorHAnsi" w:hAnsiTheme="minorHAnsi" w:cstheme="minorHAnsi"/>
        </w:rPr>
      </w:pPr>
    </w:p>
    <w:p w14:paraId="1E8BE436" w14:textId="41050DFC" w:rsidR="00DB747B" w:rsidRPr="00632A06" w:rsidRDefault="00DB747B" w:rsidP="00DB747B">
      <w:pPr>
        <w:pStyle w:val="ListParagraph"/>
        <w:ind w:left="2160"/>
        <w:rPr>
          <w:rFonts w:asciiTheme="minorHAnsi" w:hAnsiTheme="minorHAnsi" w:cstheme="minorHAnsi"/>
        </w:rPr>
      </w:pPr>
      <w:r w:rsidRPr="00632A06">
        <w:rPr>
          <w:rFonts w:asciiTheme="minorHAnsi" w:hAnsiTheme="minorHAnsi" w:cstheme="minorHAnsi"/>
        </w:rPr>
        <w:t xml:space="preserve">Empirical and experiential research indicate that doulas—non-clinical, emotional, social, and informational birth-workers and advocates—are a key protective factor in influencing positive birth outcomes and experiences particularly for Black/African American pregnant people and families. In addition to this research, Alameda County selected doula support services as an initiative sponsored through PEI funding due to the historical legacy and ongoing presence of experienced community doulas specific to Alameda County that have served and continue to serve Black-identifying and other marginalized pregnant clients. Alameda County’s doula services programming intends to provide experienced, </w:t>
      </w:r>
      <w:proofErr w:type="gramStart"/>
      <w:r w:rsidRPr="00632A06">
        <w:rPr>
          <w:rFonts w:asciiTheme="minorHAnsi" w:hAnsiTheme="minorHAnsi" w:cstheme="minorHAnsi"/>
        </w:rPr>
        <w:t>culturally-competent</w:t>
      </w:r>
      <w:proofErr w:type="gramEnd"/>
      <w:r w:rsidRPr="00632A06">
        <w:rPr>
          <w:rFonts w:asciiTheme="minorHAnsi" w:hAnsiTheme="minorHAnsi" w:cstheme="minorHAnsi"/>
        </w:rPr>
        <w:t xml:space="preserve"> doulas cost-free to Black pregnant </w:t>
      </w:r>
      <w:r w:rsidR="00E5762D" w:rsidRPr="00632A06">
        <w:rPr>
          <w:rFonts w:asciiTheme="minorHAnsi" w:hAnsiTheme="minorHAnsi" w:cstheme="minorHAnsi"/>
        </w:rPr>
        <w:t xml:space="preserve">and </w:t>
      </w:r>
      <w:r w:rsidR="00E5762D">
        <w:rPr>
          <w:rFonts w:asciiTheme="minorHAnsi" w:hAnsiTheme="minorHAnsi" w:cstheme="minorHAnsi"/>
        </w:rPr>
        <w:t>birthing</w:t>
      </w:r>
      <w:r w:rsidRPr="00632A06">
        <w:rPr>
          <w:rFonts w:asciiTheme="minorHAnsi" w:hAnsiTheme="minorHAnsi" w:cstheme="minorHAnsi"/>
        </w:rPr>
        <w:t xml:space="preserve"> people in Alameda County for support throughout the perinatal period. In the first year of programming, this program wil</w:t>
      </w:r>
      <w:r w:rsidR="00362022">
        <w:rPr>
          <w:rFonts w:asciiTheme="minorHAnsi" w:hAnsiTheme="minorHAnsi" w:cstheme="minorHAnsi"/>
        </w:rPr>
        <w:t>l</w:t>
      </w:r>
      <w:r w:rsidRPr="00632A06">
        <w:rPr>
          <w:rFonts w:asciiTheme="minorHAnsi" w:hAnsiTheme="minorHAnsi" w:cstheme="minorHAnsi"/>
        </w:rPr>
        <w:t xml:space="preserve"> serve clients who are currently engaged in the following programs or settings, regardless of insurance (unless specified for program participation):</w:t>
      </w:r>
    </w:p>
    <w:p w14:paraId="45B11F41" w14:textId="77777777" w:rsidR="00DB747B" w:rsidRPr="00AD4B68" w:rsidRDefault="00DB747B" w:rsidP="00DB747B">
      <w:pPr>
        <w:pStyle w:val="ListParagraph"/>
        <w:ind w:left="2160"/>
        <w:rPr>
          <w:rFonts w:asciiTheme="minorHAnsi" w:hAnsiTheme="minorHAnsi" w:cstheme="minorHAnsi"/>
          <w:sz w:val="30"/>
          <w:szCs w:val="22"/>
        </w:rPr>
      </w:pPr>
    </w:p>
    <w:p w14:paraId="77BEA635" w14:textId="0E0CFD13" w:rsidR="00DB747B" w:rsidRPr="00AD4B68" w:rsidRDefault="00DB747B" w:rsidP="00AD4B68">
      <w:pPr>
        <w:pStyle w:val="ListParagraph"/>
        <w:numPr>
          <w:ilvl w:val="0"/>
          <w:numId w:val="42"/>
        </w:numPr>
        <w:ind w:left="2880" w:hanging="720"/>
        <w:rPr>
          <w:rFonts w:asciiTheme="minorHAnsi" w:hAnsiTheme="minorHAnsi" w:cstheme="minorHAnsi"/>
          <w:szCs w:val="26"/>
        </w:rPr>
      </w:pPr>
      <w:proofErr w:type="spellStart"/>
      <w:r w:rsidRPr="00AD4B68">
        <w:rPr>
          <w:rFonts w:asciiTheme="minorHAnsi" w:hAnsiTheme="minorHAnsi" w:cstheme="minorHAnsi"/>
          <w:szCs w:val="26"/>
        </w:rPr>
        <w:t>BElovedBIRTH</w:t>
      </w:r>
      <w:proofErr w:type="spellEnd"/>
      <w:r w:rsidRPr="00AD4B68">
        <w:rPr>
          <w:rFonts w:asciiTheme="minorHAnsi" w:hAnsiTheme="minorHAnsi" w:cstheme="minorHAnsi"/>
          <w:szCs w:val="26"/>
        </w:rPr>
        <w:t xml:space="preserve"> Black Centering (Medi-Cal eligible clients only)</w:t>
      </w:r>
    </w:p>
    <w:p w14:paraId="67FB411A" w14:textId="7E46C27E" w:rsidR="00DB747B" w:rsidRPr="00AD4B68" w:rsidRDefault="00DB747B" w:rsidP="00AD4B68">
      <w:pPr>
        <w:pStyle w:val="ListParagraph"/>
        <w:numPr>
          <w:ilvl w:val="0"/>
          <w:numId w:val="42"/>
        </w:numPr>
        <w:ind w:left="2880" w:hanging="720"/>
        <w:rPr>
          <w:rFonts w:asciiTheme="minorHAnsi" w:hAnsiTheme="minorHAnsi" w:cstheme="minorHAnsi"/>
          <w:szCs w:val="26"/>
        </w:rPr>
      </w:pPr>
      <w:r w:rsidRPr="00AD4B68">
        <w:rPr>
          <w:rFonts w:asciiTheme="minorHAnsi" w:hAnsiTheme="minorHAnsi" w:cstheme="minorHAnsi"/>
          <w:szCs w:val="26"/>
        </w:rPr>
        <w:t>Alameda County’s Black Infant Health Program</w:t>
      </w:r>
    </w:p>
    <w:p w14:paraId="62EF7685" w14:textId="140881A6" w:rsidR="005E1A0C" w:rsidRPr="00AD4B68" w:rsidRDefault="00DB747B" w:rsidP="00AD4B68">
      <w:pPr>
        <w:pStyle w:val="ListParagraph"/>
        <w:numPr>
          <w:ilvl w:val="0"/>
          <w:numId w:val="42"/>
        </w:numPr>
        <w:ind w:left="2880" w:hanging="720"/>
        <w:rPr>
          <w:rFonts w:asciiTheme="minorHAnsi" w:hAnsiTheme="minorHAnsi" w:cstheme="minorHAnsi"/>
          <w:szCs w:val="26"/>
        </w:rPr>
      </w:pPr>
      <w:r w:rsidRPr="00AD4B68">
        <w:rPr>
          <w:rFonts w:asciiTheme="minorHAnsi" w:hAnsiTheme="minorHAnsi" w:cstheme="minorHAnsi"/>
          <w:szCs w:val="26"/>
        </w:rPr>
        <w:lastRenderedPageBreak/>
        <w:t>Santa Rita Jail</w:t>
      </w:r>
    </w:p>
    <w:p w14:paraId="04576F04" w14:textId="21C9F91A" w:rsidR="005E1A0C" w:rsidRPr="00632A06" w:rsidRDefault="005E1A0C" w:rsidP="005E1A0C">
      <w:pPr>
        <w:pStyle w:val="ListParagraph"/>
        <w:ind w:left="1440"/>
        <w:rPr>
          <w:rFonts w:asciiTheme="minorHAnsi" w:hAnsiTheme="minorHAnsi" w:cstheme="minorHAnsi"/>
        </w:rPr>
      </w:pPr>
    </w:p>
    <w:p w14:paraId="3ED16CAE" w14:textId="376DA466" w:rsidR="00F9006C" w:rsidRPr="006F2227" w:rsidRDefault="00502F47" w:rsidP="004516E7">
      <w:pPr>
        <w:pStyle w:val="Heading2"/>
        <w:rPr>
          <w:rFonts w:asciiTheme="minorHAnsi" w:hAnsiTheme="minorHAnsi" w:cstheme="minorHAnsi"/>
          <w:sz w:val="26"/>
          <w:szCs w:val="26"/>
        </w:rPr>
      </w:pPr>
      <w:bookmarkStart w:id="16" w:name="_Toc339364440"/>
      <w:bookmarkStart w:id="17" w:name="_Toc339364701"/>
      <w:bookmarkStart w:id="18" w:name="_Toc106199244"/>
      <w:r w:rsidRPr="006F2227">
        <w:rPr>
          <w:rFonts w:asciiTheme="minorHAnsi" w:hAnsiTheme="minorHAnsi" w:cstheme="minorHAnsi"/>
          <w:sz w:val="26"/>
          <w:szCs w:val="26"/>
        </w:rPr>
        <w:t>BIDDER</w:t>
      </w:r>
      <w:r w:rsidR="00F9006C" w:rsidRPr="006F2227">
        <w:rPr>
          <w:rFonts w:asciiTheme="minorHAnsi" w:hAnsiTheme="minorHAnsi" w:cstheme="minorHAnsi"/>
          <w:sz w:val="26"/>
          <w:szCs w:val="26"/>
        </w:rPr>
        <w:t xml:space="preserve"> QUALIFICATIONS</w:t>
      </w:r>
      <w:bookmarkEnd w:id="16"/>
      <w:bookmarkEnd w:id="17"/>
      <w:bookmarkEnd w:id="18"/>
    </w:p>
    <w:p w14:paraId="04489D1F" w14:textId="4A24B76C" w:rsidR="00D230EF" w:rsidRPr="00632A06" w:rsidRDefault="00D230EF" w:rsidP="00D230EF">
      <w:pPr>
        <w:ind w:left="1440"/>
        <w:rPr>
          <w:rFonts w:asciiTheme="minorHAnsi" w:hAnsiTheme="minorHAnsi" w:cstheme="minorHAnsi"/>
        </w:rPr>
      </w:pPr>
      <w:r w:rsidRPr="00632A06">
        <w:rPr>
          <w:rFonts w:asciiTheme="minorHAnsi" w:hAnsiTheme="minorHAnsi" w:cstheme="minorHAnsi"/>
        </w:rPr>
        <w:t>Responses to this RFP will be accepted by both organizations with subcontractors and individual providers (independent contractors) to render services. To be eligible to participate in this RFP, the bidders must meet the following Bidder Minimum Qualifications (separated by application type):</w:t>
      </w:r>
    </w:p>
    <w:p w14:paraId="7D9D9920" w14:textId="77777777" w:rsidR="00D230EF" w:rsidRPr="00DB2DBA" w:rsidRDefault="00D230EF" w:rsidP="00D230EF">
      <w:pPr>
        <w:ind w:left="1440"/>
        <w:rPr>
          <w:rFonts w:asciiTheme="minorHAnsi" w:hAnsiTheme="minorHAnsi" w:cstheme="minorHAnsi"/>
          <w:szCs w:val="26"/>
        </w:rPr>
      </w:pPr>
    </w:p>
    <w:p w14:paraId="40740173" w14:textId="338E9F81" w:rsidR="00F9006C" w:rsidRPr="006F2227" w:rsidRDefault="00D230EF" w:rsidP="00A86407">
      <w:pPr>
        <w:pStyle w:val="Item1"/>
        <w:rPr>
          <w:rFonts w:asciiTheme="minorHAnsi" w:hAnsiTheme="minorHAnsi" w:cstheme="minorHAnsi"/>
          <w:szCs w:val="26"/>
        </w:rPr>
      </w:pPr>
      <w:r w:rsidRPr="006F2227">
        <w:rPr>
          <w:rFonts w:asciiTheme="minorHAnsi" w:hAnsiTheme="minorHAnsi" w:cstheme="minorHAnsi"/>
          <w:szCs w:val="26"/>
        </w:rPr>
        <w:t xml:space="preserve">Organizational Applicants </w:t>
      </w:r>
      <w:r w:rsidRPr="00DB2DBA">
        <w:rPr>
          <w:rFonts w:asciiTheme="minorHAnsi" w:hAnsiTheme="minorHAnsi" w:cstheme="minorHAnsi"/>
          <w:szCs w:val="26"/>
        </w:rPr>
        <w:t>(Note: Applicants must meet the criteria specified in this RFP as an organization. Subcontractors</w:t>
      </w:r>
      <w:r w:rsidRPr="00DB2DBA">
        <w:rPr>
          <w:rFonts w:asciiTheme="minorHAnsi" w:hAnsiTheme="minorHAnsi" w:cstheme="minorHAnsi"/>
          <w:spacing w:val="-2"/>
          <w:szCs w:val="26"/>
        </w:rPr>
        <w:t xml:space="preserve"> </w:t>
      </w:r>
      <w:r w:rsidRPr="00DB2DBA">
        <w:rPr>
          <w:rFonts w:asciiTheme="minorHAnsi" w:hAnsiTheme="minorHAnsi" w:cstheme="minorHAnsi"/>
          <w:szCs w:val="26"/>
        </w:rPr>
        <w:t>need</w:t>
      </w:r>
      <w:r w:rsidRPr="00DB2DBA">
        <w:rPr>
          <w:rFonts w:asciiTheme="minorHAnsi" w:hAnsiTheme="minorHAnsi" w:cstheme="minorHAnsi"/>
          <w:spacing w:val="-3"/>
          <w:szCs w:val="26"/>
        </w:rPr>
        <w:t xml:space="preserve"> </w:t>
      </w:r>
      <w:r w:rsidRPr="00DB2DBA">
        <w:rPr>
          <w:rFonts w:asciiTheme="minorHAnsi" w:hAnsiTheme="minorHAnsi" w:cstheme="minorHAnsi"/>
          <w:szCs w:val="26"/>
        </w:rPr>
        <w:t>to</w:t>
      </w:r>
      <w:r w:rsidRPr="00DB2DBA">
        <w:rPr>
          <w:rFonts w:asciiTheme="minorHAnsi" w:hAnsiTheme="minorHAnsi" w:cstheme="minorHAnsi"/>
          <w:spacing w:val="-3"/>
          <w:szCs w:val="26"/>
        </w:rPr>
        <w:t xml:space="preserve"> </w:t>
      </w:r>
      <w:r w:rsidRPr="00DB2DBA">
        <w:rPr>
          <w:rFonts w:asciiTheme="minorHAnsi" w:hAnsiTheme="minorHAnsi" w:cstheme="minorHAnsi"/>
          <w:szCs w:val="26"/>
        </w:rPr>
        <w:t>meet</w:t>
      </w:r>
      <w:r w:rsidRPr="00DB2DBA">
        <w:rPr>
          <w:rFonts w:asciiTheme="minorHAnsi" w:hAnsiTheme="minorHAnsi" w:cstheme="minorHAnsi"/>
          <w:spacing w:val="-2"/>
          <w:szCs w:val="26"/>
        </w:rPr>
        <w:t xml:space="preserve"> </w:t>
      </w:r>
      <w:r w:rsidRPr="00DB2DBA">
        <w:rPr>
          <w:rFonts w:asciiTheme="minorHAnsi" w:hAnsiTheme="minorHAnsi" w:cstheme="minorHAnsi"/>
          <w:szCs w:val="26"/>
        </w:rPr>
        <w:t>criteria</w:t>
      </w:r>
      <w:r w:rsidRPr="00DB2DBA">
        <w:rPr>
          <w:rFonts w:asciiTheme="minorHAnsi" w:hAnsiTheme="minorHAnsi" w:cstheme="minorHAnsi"/>
          <w:spacing w:val="-4"/>
          <w:szCs w:val="26"/>
        </w:rPr>
        <w:t xml:space="preserve"> </w:t>
      </w:r>
      <w:r w:rsidRPr="00DB2DBA">
        <w:rPr>
          <w:rFonts w:asciiTheme="minorHAnsi" w:hAnsiTheme="minorHAnsi" w:cstheme="minorHAnsi"/>
          <w:szCs w:val="26"/>
        </w:rPr>
        <w:t>to</w:t>
      </w:r>
      <w:r w:rsidRPr="00DB2DBA">
        <w:rPr>
          <w:rFonts w:asciiTheme="minorHAnsi" w:hAnsiTheme="minorHAnsi" w:cstheme="minorHAnsi"/>
          <w:spacing w:val="-1"/>
          <w:szCs w:val="26"/>
        </w:rPr>
        <w:t xml:space="preserve"> </w:t>
      </w:r>
      <w:r w:rsidRPr="00DB2DBA">
        <w:rPr>
          <w:rFonts w:asciiTheme="minorHAnsi" w:hAnsiTheme="minorHAnsi" w:cstheme="minorHAnsi"/>
          <w:szCs w:val="26"/>
        </w:rPr>
        <w:t>provide</w:t>
      </w:r>
      <w:r w:rsidRPr="00DB2DBA">
        <w:rPr>
          <w:rFonts w:asciiTheme="minorHAnsi" w:hAnsiTheme="minorHAnsi" w:cstheme="minorHAnsi"/>
          <w:spacing w:val="-1"/>
          <w:szCs w:val="26"/>
        </w:rPr>
        <w:t xml:space="preserve"> </w:t>
      </w:r>
      <w:r w:rsidRPr="00DB2DBA">
        <w:rPr>
          <w:rFonts w:asciiTheme="minorHAnsi" w:hAnsiTheme="minorHAnsi" w:cstheme="minorHAnsi"/>
          <w:szCs w:val="26"/>
        </w:rPr>
        <w:t>services</w:t>
      </w:r>
      <w:r w:rsidRPr="00DB2DBA">
        <w:rPr>
          <w:rFonts w:asciiTheme="minorHAnsi" w:hAnsiTheme="minorHAnsi" w:cstheme="minorHAnsi"/>
          <w:spacing w:val="-1"/>
          <w:szCs w:val="26"/>
        </w:rPr>
        <w:t xml:space="preserve"> </w:t>
      </w:r>
      <w:r w:rsidRPr="00DB2DBA">
        <w:rPr>
          <w:rFonts w:asciiTheme="minorHAnsi" w:hAnsiTheme="minorHAnsi" w:cstheme="minorHAnsi"/>
          <w:szCs w:val="26"/>
        </w:rPr>
        <w:t>but</w:t>
      </w:r>
      <w:r w:rsidRPr="00DB2DBA">
        <w:rPr>
          <w:rFonts w:asciiTheme="minorHAnsi" w:hAnsiTheme="minorHAnsi" w:cstheme="minorHAnsi"/>
          <w:spacing w:val="-2"/>
          <w:szCs w:val="26"/>
        </w:rPr>
        <w:t xml:space="preserve"> </w:t>
      </w:r>
      <w:r w:rsidRPr="00DB2DBA">
        <w:rPr>
          <w:rFonts w:asciiTheme="minorHAnsi" w:hAnsiTheme="minorHAnsi" w:cstheme="minorHAnsi"/>
          <w:szCs w:val="26"/>
        </w:rPr>
        <w:t>need</w:t>
      </w:r>
      <w:r w:rsidRPr="00DB2DBA">
        <w:rPr>
          <w:rFonts w:asciiTheme="minorHAnsi" w:hAnsiTheme="minorHAnsi" w:cstheme="minorHAnsi"/>
          <w:spacing w:val="-2"/>
          <w:szCs w:val="26"/>
        </w:rPr>
        <w:t xml:space="preserve"> </w:t>
      </w:r>
      <w:r w:rsidRPr="00DB2DBA">
        <w:rPr>
          <w:rFonts w:asciiTheme="minorHAnsi" w:hAnsiTheme="minorHAnsi" w:cstheme="minorHAnsi"/>
          <w:szCs w:val="26"/>
        </w:rPr>
        <w:t>not</w:t>
      </w:r>
      <w:r w:rsidRPr="00DB2DBA">
        <w:rPr>
          <w:rFonts w:asciiTheme="minorHAnsi" w:hAnsiTheme="minorHAnsi" w:cstheme="minorHAnsi"/>
          <w:spacing w:val="-4"/>
          <w:szCs w:val="26"/>
        </w:rPr>
        <w:t xml:space="preserve"> </w:t>
      </w:r>
      <w:r w:rsidRPr="00DB2DBA">
        <w:rPr>
          <w:rFonts w:asciiTheme="minorHAnsi" w:hAnsiTheme="minorHAnsi" w:cstheme="minorHAnsi"/>
          <w:szCs w:val="26"/>
        </w:rPr>
        <w:t>meet</w:t>
      </w:r>
      <w:r w:rsidRPr="00DB2DBA">
        <w:rPr>
          <w:rFonts w:asciiTheme="minorHAnsi" w:hAnsiTheme="minorHAnsi" w:cstheme="minorHAnsi"/>
          <w:spacing w:val="-2"/>
          <w:szCs w:val="26"/>
        </w:rPr>
        <w:t xml:space="preserve"> </w:t>
      </w:r>
      <w:r w:rsidRPr="00DB2DBA">
        <w:rPr>
          <w:rFonts w:asciiTheme="minorHAnsi" w:hAnsiTheme="minorHAnsi" w:cstheme="minorHAnsi"/>
          <w:szCs w:val="26"/>
        </w:rPr>
        <w:t>administerial</w:t>
      </w:r>
      <w:r w:rsidRPr="00DB2DBA">
        <w:rPr>
          <w:rFonts w:asciiTheme="minorHAnsi" w:hAnsiTheme="minorHAnsi" w:cstheme="minorHAnsi"/>
          <w:spacing w:val="-2"/>
          <w:szCs w:val="26"/>
        </w:rPr>
        <w:t xml:space="preserve"> </w:t>
      </w:r>
      <w:r w:rsidRPr="00DB2DBA">
        <w:rPr>
          <w:rFonts w:asciiTheme="minorHAnsi" w:hAnsiTheme="minorHAnsi" w:cstheme="minorHAnsi"/>
          <w:szCs w:val="26"/>
        </w:rPr>
        <w:t>and</w:t>
      </w:r>
      <w:r w:rsidRPr="00DB2DBA">
        <w:rPr>
          <w:rFonts w:asciiTheme="minorHAnsi" w:hAnsiTheme="minorHAnsi" w:cstheme="minorHAnsi"/>
          <w:spacing w:val="-5"/>
          <w:szCs w:val="26"/>
        </w:rPr>
        <w:t xml:space="preserve"> </w:t>
      </w:r>
      <w:r w:rsidRPr="00DB2DBA">
        <w:rPr>
          <w:rFonts w:asciiTheme="minorHAnsi" w:hAnsiTheme="minorHAnsi" w:cstheme="minorHAnsi"/>
          <w:szCs w:val="26"/>
        </w:rPr>
        <w:t>managerial</w:t>
      </w:r>
      <w:r w:rsidRPr="00DB2DBA">
        <w:rPr>
          <w:rFonts w:asciiTheme="minorHAnsi" w:hAnsiTheme="minorHAnsi" w:cstheme="minorHAnsi"/>
          <w:spacing w:val="-5"/>
          <w:szCs w:val="26"/>
        </w:rPr>
        <w:t xml:space="preserve"> </w:t>
      </w:r>
      <w:r w:rsidRPr="00DB2DBA">
        <w:rPr>
          <w:rFonts w:asciiTheme="minorHAnsi" w:hAnsiTheme="minorHAnsi" w:cstheme="minorHAnsi"/>
          <w:szCs w:val="26"/>
        </w:rPr>
        <w:t xml:space="preserve">criteria </w:t>
      </w:r>
      <w:r w:rsidRPr="00DB2DBA">
        <w:rPr>
          <w:rFonts w:asciiTheme="minorHAnsi" w:hAnsiTheme="minorHAnsi" w:cstheme="minorHAnsi"/>
          <w:spacing w:val="-2"/>
          <w:szCs w:val="26"/>
        </w:rPr>
        <w:t>specified)</w:t>
      </w:r>
    </w:p>
    <w:p w14:paraId="2FE0472F" w14:textId="6109DA76" w:rsidR="00DC7B4A" w:rsidRPr="006F2227" w:rsidRDefault="00DC7B4A" w:rsidP="000444DD">
      <w:pPr>
        <w:pStyle w:val="ListParagraph"/>
        <w:numPr>
          <w:ilvl w:val="0"/>
          <w:numId w:val="77"/>
        </w:numPr>
        <w:ind w:left="2880" w:hanging="720"/>
        <w:rPr>
          <w:rFonts w:asciiTheme="minorHAnsi" w:hAnsiTheme="minorHAnsi" w:cstheme="minorHAnsi"/>
          <w:szCs w:val="26"/>
        </w:rPr>
      </w:pPr>
      <w:r w:rsidRPr="00632A06">
        <w:rPr>
          <w:rFonts w:asciiTheme="minorHAnsi" w:hAnsiTheme="minorHAnsi" w:cstheme="minorHAnsi"/>
          <w:sz w:val="24"/>
          <w:szCs w:val="24"/>
        </w:rPr>
        <w:t>B</w:t>
      </w:r>
      <w:r w:rsidRPr="006F2227">
        <w:rPr>
          <w:rFonts w:asciiTheme="minorHAnsi" w:hAnsiTheme="minorHAnsi" w:cstheme="minorHAnsi"/>
          <w:szCs w:val="26"/>
        </w:rPr>
        <w:t xml:space="preserve">idders must be community-based organizations, collectives, entities, or agencies with a specific focus on reproductive and perinatal care that provide services to residents across Alameda County. These bidders must be prepared to execute services defined in this contract by </w:t>
      </w:r>
      <w:r w:rsidR="00FA7FB7">
        <w:rPr>
          <w:rFonts w:asciiTheme="minorHAnsi" w:hAnsiTheme="minorHAnsi" w:cstheme="minorHAnsi"/>
          <w:szCs w:val="26"/>
        </w:rPr>
        <w:t>November</w:t>
      </w:r>
      <w:r w:rsidRPr="006F2227">
        <w:rPr>
          <w:rFonts w:asciiTheme="minorHAnsi" w:hAnsiTheme="minorHAnsi" w:cstheme="minorHAnsi"/>
          <w:szCs w:val="26"/>
        </w:rPr>
        <w:t xml:space="preserve"> 1, 2023.</w:t>
      </w:r>
    </w:p>
    <w:p w14:paraId="1CC7CA50" w14:textId="77777777" w:rsidR="00DC7B4A" w:rsidRPr="006F2227" w:rsidRDefault="00DC7B4A" w:rsidP="00DC7B4A">
      <w:pPr>
        <w:pStyle w:val="ListParagraph"/>
        <w:ind w:left="2880"/>
        <w:rPr>
          <w:rFonts w:asciiTheme="minorHAnsi" w:hAnsiTheme="minorHAnsi" w:cstheme="minorHAnsi"/>
          <w:szCs w:val="26"/>
        </w:rPr>
      </w:pPr>
    </w:p>
    <w:p w14:paraId="4B734E3C" w14:textId="135DC186" w:rsidR="00DC7B4A" w:rsidRPr="006F2227" w:rsidRDefault="00DC7B4A" w:rsidP="000444DD">
      <w:pPr>
        <w:pStyle w:val="ListParagraph"/>
        <w:numPr>
          <w:ilvl w:val="0"/>
          <w:numId w:val="77"/>
        </w:numPr>
        <w:ind w:left="2880" w:hanging="720"/>
        <w:rPr>
          <w:rFonts w:asciiTheme="minorHAnsi" w:hAnsiTheme="minorHAnsi" w:cstheme="minorHAnsi"/>
          <w:szCs w:val="26"/>
        </w:rPr>
      </w:pPr>
      <w:r w:rsidRPr="006F2227">
        <w:rPr>
          <w:rFonts w:asciiTheme="minorHAnsi" w:hAnsiTheme="minorHAnsi" w:cstheme="minorHAnsi"/>
          <w:szCs w:val="26"/>
        </w:rPr>
        <w:t xml:space="preserve">Bidders should be led by individuals reflective of the cultures and identities of the client groups served by this programming, which has an intentional focus on providing culturally relevant care to Black-identifying pregnant people and families.  This </w:t>
      </w:r>
      <w:r w:rsidR="00502847" w:rsidRPr="006F2227">
        <w:rPr>
          <w:rFonts w:asciiTheme="minorHAnsi" w:hAnsiTheme="minorHAnsi" w:cstheme="minorHAnsi"/>
          <w:szCs w:val="26"/>
        </w:rPr>
        <w:t>will</w:t>
      </w:r>
      <w:r w:rsidRPr="006F2227">
        <w:rPr>
          <w:rFonts w:asciiTheme="minorHAnsi" w:hAnsiTheme="minorHAnsi" w:cstheme="minorHAnsi"/>
          <w:szCs w:val="26"/>
        </w:rPr>
        <w:t xml:space="preserve"> be verified</w:t>
      </w:r>
      <w:r w:rsidRPr="00632A06">
        <w:rPr>
          <w:rFonts w:asciiTheme="minorHAnsi" w:hAnsiTheme="minorHAnsi" w:cstheme="minorHAnsi"/>
          <w:sz w:val="24"/>
          <w:szCs w:val="24"/>
        </w:rPr>
        <w:t xml:space="preserve"> </w:t>
      </w:r>
      <w:r w:rsidRPr="006F2227">
        <w:rPr>
          <w:rFonts w:asciiTheme="minorHAnsi" w:hAnsiTheme="minorHAnsi" w:cstheme="minorHAnsi"/>
          <w:szCs w:val="26"/>
        </w:rPr>
        <w:t>thru Resume.</w:t>
      </w:r>
    </w:p>
    <w:p w14:paraId="6929E1E0" w14:textId="77777777" w:rsidR="00DC7B4A" w:rsidRPr="006F2227" w:rsidRDefault="00DC7B4A" w:rsidP="00DC7B4A">
      <w:pPr>
        <w:pStyle w:val="ListParagraph"/>
        <w:ind w:left="2880"/>
        <w:rPr>
          <w:rFonts w:asciiTheme="minorHAnsi" w:hAnsiTheme="minorHAnsi" w:cstheme="minorHAnsi"/>
          <w:szCs w:val="26"/>
        </w:rPr>
      </w:pPr>
    </w:p>
    <w:p w14:paraId="6BDA6BA8" w14:textId="57773A21" w:rsidR="00DC7B4A" w:rsidRPr="006F2227" w:rsidRDefault="00DC7B4A" w:rsidP="000444DD">
      <w:pPr>
        <w:pStyle w:val="ListParagraph"/>
        <w:numPr>
          <w:ilvl w:val="0"/>
          <w:numId w:val="77"/>
        </w:numPr>
        <w:ind w:left="2880" w:hanging="720"/>
        <w:rPr>
          <w:rFonts w:asciiTheme="minorHAnsi" w:hAnsiTheme="minorHAnsi" w:cstheme="minorHAnsi"/>
          <w:szCs w:val="26"/>
        </w:rPr>
      </w:pPr>
      <w:r w:rsidRPr="006F2227">
        <w:rPr>
          <w:rFonts w:asciiTheme="minorHAnsi" w:hAnsiTheme="minorHAnsi" w:cstheme="minorHAnsi"/>
          <w:szCs w:val="26"/>
        </w:rPr>
        <w:t xml:space="preserve">Bidders must have managerial capacity and documented experience to provide administrative and organizational support for participating doulas including use of data collection tools such as client forms, administering payroll, </w:t>
      </w:r>
      <w:proofErr w:type="gramStart"/>
      <w:r w:rsidRPr="006F2227">
        <w:rPr>
          <w:rFonts w:asciiTheme="minorHAnsi" w:hAnsiTheme="minorHAnsi" w:cstheme="minorHAnsi"/>
          <w:szCs w:val="26"/>
        </w:rPr>
        <w:t>managing</w:t>
      </w:r>
      <w:proofErr w:type="gramEnd"/>
      <w:r w:rsidRPr="006F2227">
        <w:rPr>
          <w:rFonts w:asciiTheme="minorHAnsi" w:hAnsiTheme="minorHAnsi" w:cstheme="minorHAnsi"/>
          <w:szCs w:val="26"/>
        </w:rPr>
        <w:t xml:space="preserve"> and submitting invoices, consistent grant reporting etc.</w:t>
      </w:r>
      <w:r w:rsidR="00502847" w:rsidRPr="006F2227">
        <w:rPr>
          <w:rFonts w:asciiTheme="minorHAnsi" w:hAnsiTheme="minorHAnsi" w:cstheme="minorHAnsi"/>
          <w:szCs w:val="26"/>
        </w:rPr>
        <w:t xml:space="preserve">  This will be verified thru resume</w:t>
      </w:r>
      <w:r w:rsidR="00FD28C1" w:rsidRPr="006F2227">
        <w:rPr>
          <w:rFonts w:asciiTheme="minorHAnsi" w:hAnsiTheme="minorHAnsi" w:cstheme="minorHAnsi"/>
          <w:szCs w:val="26"/>
        </w:rPr>
        <w:t xml:space="preserve"> or examples</w:t>
      </w:r>
      <w:r w:rsidR="00502847" w:rsidRPr="006F2227">
        <w:rPr>
          <w:rFonts w:asciiTheme="minorHAnsi" w:hAnsiTheme="minorHAnsi" w:cstheme="minorHAnsi"/>
          <w:szCs w:val="26"/>
        </w:rPr>
        <w:t>.</w:t>
      </w:r>
    </w:p>
    <w:p w14:paraId="17F43CB3" w14:textId="48A44AF7" w:rsidR="00502847" w:rsidRPr="006F2227" w:rsidRDefault="00502847" w:rsidP="00502847">
      <w:pPr>
        <w:pStyle w:val="ListParagraph"/>
        <w:ind w:left="2880"/>
        <w:rPr>
          <w:rFonts w:asciiTheme="minorHAnsi" w:hAnsiTheme="minorHAnsi" w:cstheme="minorHAnsi"/>
          <w:szCs w:val="26"/>
        </w:rPr>
      </w:pPr>
    </w:p>
    <w:p w14:paraId="61DCAEF9" w14:textId="77766AAA" w:rsidR="00502847" w:rsidRPr="006F2227" w:rsidRDefault="00502847" w:rsidP="00FD28C1">
      <w:pPr>
        <w:pStyle w:val="ListParagraph"/>
        <w:numPr>
          <w:ilvl w:val="0"/>
          <w:numId w:val="43"/>
        </w:numPr>
        <w:ind w:hanging="720"/>
        <w:rPr>
          <w:rFonts w:asciiTheme="minorHAnsi" w:hAnsiTheme="minorHAnsi" w:cstheme="minorHAnsi"/>
          <w:szCs w:val="26"/>
        </w:rPr>
      </w:pPr>
      <w:r w:rsidRPr="006F2227">
        <w:rPr>
          <w:rFonts w:asciiTheme="minorHAnsi" w:hAnsiTheme="minorHAnsi" w:cstheme="minorHAnsi"/>
          <w:szCs w:val="26"/>
        </w:rPr>
        <w:t>Additional managerial support includes monitory client-provider relationships, connecting providers to mentors if requested or necessary, ensuring that paperwork is submitted correctly and in a timely manner, etc.</w:t>
      </w:r>
    </w:p>
    <w:p w14:paraId="7CC4FE2B" w14:textId="77777777" w:rsidR="00DC7B4A" w:rsidRPr="006F2227" w:rsidRDefault="00DC7B4A" w:rsidP="00DC7B4A">
      <w:pPr>
        <w:pStyle w:val="ListParagraph"/>
        <w:ind w:left="2880"/>
        <w:rPr>
          <w:rFonts w:asciiTheme="minorHAnsi" w:hAnsiTheme="minorHAnsi" w:cstheme="minorHAnsi"/>
          <w:szCs w:val="26"/>
        </w:rPr>
      </w:pPr>
    </w:p>
    <w:p w14:paraId="3D069EBF" w14:textId="1CDBD233" w:rsidR="00502847" w:rsidRPr="00362022" w:rsidRDefault="00502847" w:rsidP="005C001D">
      <w:pPr>
        <w:pStyle w:val="ListParagraph"/>
        <w:numPr>
          <w:ilvl w:val="0"/>
          <w:numId w:val="77"/>
        </w:numPr>
        <w:ind w:left="2880" w:hanging="720"/>
        <w:rPr>
          <w:rFonts w:asciiTheme="minorHAnsi" w:hAnsiTheme="minorHAnsi" w:cstheme="minorHAnsi"/>
          <w:szCs w:val="26"/>
        </w:rPr>
      </w:pPr>
      <w:r w:rsidRPr="00362022">
        <w:rPr>
          <w:rFonts w:asciiTheme="minorHAnsi" w:hAnsiTheme="minorHAnsi" w:cstheme="minorHAnsi"/>
          <w:szCs w:val="26"/>
        </w:rPr>
        <w:t xml:space="preserve">Bidders must work with (by subcontracting, direct hiring, or membership) a minimum of three doulas that are prepared to offer </w:t>
      </w:r>
      <w:r w:rsidRPr="00362022">
        <w:rPr>
          <w:rFonts w:asciiTheme="minorHAnsi" w:hAnsiTheme="minorHAnsi" w:cstheme="minorHAnsi"/>
          <w:szCs w:val="26"/>
        </w:rPr>
        <w:lastRenderedPageBreak/>
        <w:t>services to clients under the terms of this agreement and begin services immediately at the execution of contracts.</w:t>
      </w:r>
      <w:r w:rsidR="00296BDC">
        <w:rPr>
          <w:rFonts w:asciiTheme="minorHAnsi" w:hAnsiTheme="minorHAnsi" w:cstheme="minorHAnsi"/>
          <w:szCs w:val="26"/>
        </w:rPr>
        <w:t xml:space="preserve"> Doulas who are informed regarding Black culture should be available to provide reflective care. </w:t>
      </w:r>
      <w:r w:rsidR="00385714">
        <w:rPr>
          <w:rFonts w:asciiTheme="minorHAnsi" w:hAnsiTheme="minorHAnsi" w:cstheme="minorHAnsi"/>
          <w:szCs w:val="26"/>
        </w:rPr>
        <w:t>Doulas who are reflective of Black culture should be available to provide reflective care.</w:t>
      </w:r>
    </w:p>
    <w:p w14:paraId="0795A7E6" w14:textId="2DA72F38" w:rsidR="00502847" w:rsidRPr="006F2227" w:rsidRDefault="00502847" w:rsidP="000444DD">
      <w:pPr>
        <w:pStyle w:val="ListParagraph"/>
        <w:numPr>
          <w:ilvl w:val="0"/>
          <w:numId w:val="77"/>
        </w:numPr>
        <w:ind w:left="2880" w:hanging="720"/>
        <w:rPr>
          <w:rFonts w:asciiTheme="minorHAnsi" w:hAnsiTheme="minorHAnsi" w:cstheme="minorHAnsi"/>
          <w:szCs w:val="26"/>
        </w:rPr>
      </w:pPr>
      <w:r w:rsidRPr="006F2227">
        <w:rPr>
          <w:rFonts w:asciiTheme="minorHAnsi" w:hAnsiTheme="minorHAnsi" w:cstheme="minorHAnsi"/>
          <w:szCs w:val="26"/>
        </w:rPr>
        <w:t>Bidders should have documented, relevant experience working with Black-identifying pregnant people across a variety of life experiences and socioeconomic statuses. This includes LGBTQ+ identifying clients as well as clients with histories of trauma. Previous experience working with the Alameda County Black Infant Health clients is valued, though not a requirement to apply.  This will be verified thru references</w:t>
      </w:r>
      <w:r w:rsidR="00FD28C1" w:rsidRPr="006F2227">
        <w:rPr>
          <w:rFonts w:asciiTheme="minorHAnsi" w:hAnsiTheme="minorHAnsi" w:cstheme="minorHAnsi"/>
          <w:szCs w:val="26"/>
        </w:rPr>
        <w:t xml:space="preserve"> or statement of qualifications.</w:t>
      </w:r>
    </w:p>
    <w:p w14:paraId="6CF31E44" w14:textId="77777777" w:rsidR="00502847" w:rsidRPr="006F2227" w:rsidRDefault="00502847" w:rsidP="0060216D">
      <w:pPr>
        <w:rPr>
          <w:rFonts w:asciiTheme="minorHAnsi" w:hAnsiTheme="minorHAnsi" w:cstheme="minorHAnsi"/>
          <w:szCs w:val="26"/>
        </w:rPr>
      </w:pPr>
    </w:p>
    <w:p w14:paraId="02209E00" w14:textId="772DC10B" w:rsidR="00DC7B4A" w:rsidRPr="006F2227" w:rsidRDefault="00097173" w:rsidP="00097173">
      <w:pPr>
        <w:pStyle w:val="Item1"/>
        <w:rPr>
          <w:rFonts w:asciiTheme="minorHAnsi" w:hAnsiTheme="minorHAnsi" w:cstheme="minorHAnsi"/>
          <w:szCs w:val="26"/>
        </w:rPr>
      </w:pPr>
      <w:r w:rsidRPr="006F2227">
        <w:rPr>
          <w:rFonts w:asciiTheme="minorHAnsi" w:hAnsiTheme="minorHAnsi" w:cstheme="minorHAnsi"/>
          <w:szCs w:val="26"/>
        </w:rPr>
        <w:t>Individual Applicants (Note: Applicants must meet criteria specified as independent contractors, independent of any organization affiliations).</w:t>
      </w:r>
    </w:p>
    <w:p w14:paraId="6E79B115" w14:textId="36F67255" w:rsidR="00121DEB" w:rsidRPr="006F2227" w:rsidRDefault="00097173" w:rsidP="00FD28C1">
      <w:pPr>
        <w:pStyle w:val="Itema"/>
        <w:numPr>
          <w:ilvl w:val="0"/>
          <w:numId w:val="30"/>
        </w:numPr>
        <w:ind w:hanging="720"/>
        <w:rPr>
          <w:rFonts w:asciiTheme="minorHAnsi" w:hAnsiTheme="minorHAnsi" w:cstheme="minorHAnsi"/>
          <w:szCs w:val="26"/>
        </w:rPr>
      </w:pPr>
      <w:r w:rsidRPr="006F2227">
        <w:rPr>
          <w:rFonts w:asciiTheme="minorHAnsi" w:hAnsiTheme="minorHAnsi" w:cstheme="minorHAnsi"/>
          <w:szCs w:val="26"/>
        </w:rPr>
        <w:t>Bidder should be reflective of the cultures and identities of the client groups served by this programming.</w:t>
      </w:r>
    </w:p>
    <w:p w14:paraId="278CF661" w14:textId="1F56734D" w:rsidR="00097173" w:rsidRPr="006F2227" w:rsidRDefault="00097173" w:rsidP="00FD28C1">
      <w:pPr>
        <w:pStyle w:val="Itema"/>
        <w:numPr>
          <w:ilvl w:val="0"/>
          <w:numId w:val="30"/>
        </w:numPr>
        <w:ind w:hanging="720"/>
        <w:rPr>
          <w:rFonts w:asciiTheme="minorHAnsi" w:hAnsiTheme="minorHAnsi" w:cstheme="minorHAnsi"/>
          <w:szCs w:val="26"/>
        </w:rPr>
      </w:pPr>
      <w:r w:rsidRPr="006F2227">
        <w:rPr>
          <w:rFonts w:asciiTheme="minorHAnsi" w:hAnsiTheme="minorHAnsi" w:cstheme="minorHAnsi"/>
          <w:szCs w:val="26"/>
        </w:rPr>
        <w:t>Bidder should have documented, relevant experience working with Black-identifying pregnant people across a variety of life experiences and socioeconomic statuses.</w:t>
      </w:r>
      <w:r w:rsidR="00FD28C1" w:rsidRPr="006F2227">
        <w:rPr>
          <w:rFonts w:asciiTheme="minorHAnsi" w:hAnsiTheme="minorHAnsi" w:cstheme="minorHAnsi"/>
          <w:szCs w:val="26"/>
        </w:rPr>
        <w:t xml:space="preserve"> Please provide statement of qualifications.</w:t>
      </w:r>
    </w:p>
    <w:p w14:paraId="26654949" w14:textId="45AADA74" w:rsidR="00FD28C1" w:rsidRPr="006F2227" w:rsidRDefault="00FD28C1" w:rsidP="00FD28C1">
      <w:pPr>
        <w:pStyle w:val="Itema"/>
        <w:numPr>
          <w:ilvl w:val="0"/>
          <w:numId w:val="30"/>
        </w:numPr>
        <w:ind w:hanging="720"/>
        <w:rPr>
          <w:rFonts w:asciiTheme="minorHAnsi" w:hAnsiTheme="minorHAnsi" w:cstheme="minorHAnsi"/>
          <w:szCs w:val="26"/>
        </w:rPr>
      </w:pPr>
      <w:r w:rsidRPr="006F2227">
        <w:rPr>
          <w:rFonts w:asciiTheme="minorHAnsi" w:hAnsiTheme="minorHAnsi" w:cstheme="minorHAnsi"/>
          <w:szCs w:val="26"/>
        </w:rPr>
        <w:t>Bidder must demonstrate capacity for organizing and managing administrative duties required for grant management, as well as demonstrated network of doulas to act as mentors or backup doulas if necessary.  Please provide statement of qualifications.</w:t>
      </w:r>
    </w:p>
    <w:p w14:paraId="723A6331" w14:textId="32541847" w:rsidR="0060216D" w:rsidRPr="006F2227" w:rsidRDefault="0060216D" w:rsidP="006F2227">
      <w:pPr>
        <w:pStyle w:val="Item1"/>
        <w:tabs>
          <w:tab w:val="left" w:pos="2160"/>
        </w:tabs>
        <w:rPr>
          <w:rFonts w:asciiTheme="minorHAnsi" w:hAnsiTheme="minorHAnsi" w:cstheme="minorHAnsi"/>
          <w:szCs w:val="26"/>
        </w:rPr>
      </w:pPr>
      <w:bookmarkStart w:id="19" w:name="_Hlk104909946"/>
      <w:r w:rsidRPr="006F2227">
        <w:rPr>
          <w:rFonts w:asciiTheme="minorHAnsi" w:hAnsiTheme="minorHAnsi" w:cstheme="minorHAnsi"/>
          <w:szCs w:val="26"/>
        </w:rPr>
        <w:t>Organizational Applicants and Individual Applicants</w:t>
      </w:r>
    </w:p>
    <w:p w14:paraId="5F343794" w14:textId="1715B791" w:rsidR="0060216D" w:rsidRPr="006F2227" w:rsidRDefault="0060216D" w:rsidP="0060216D">
      <w:pPr>
        <w:pStyle w:val="Item1"/>
        <w:numPr>
          <w:ilvl w:val="0"/>
          <w:numId w:val="50"/>
        </w:numPr>
        <w:ind w:hanging="720"/>
        <w:rPr>
          <w:rFonts w:asciiTheme="minorHAnsi" w:hAnsiTheme="minorHAnsi" w:cstheme="minorHAnsi"/>
          <w:szCs w:val="26"/>
        </w:rPr>
      </w:pPr>
      <w:r w:rsidRPr="006F2227">
        <w:rPr>
          <w:rFonts w:asciiTheme="minorHAnsi" w:hAnsiTheme="minorHAnsi" w:cstheme="minorHAnsi"/>
          <w:szCs w:val="26"/>
        </w:rPr>
        <w:t>Bidder must be regularly and continuously engaged in the business of providing doula services for at least two years.</w:t>
      </w:r>
    </w:p>
    <w:p w14:paraId="6492371E" w14:textId="24AD54D8" w:rsidR="00987F04" w:rsidRDefault="00987F04" w:rsidP="0060216D">
      <w:pPr>
        <w:pStyle w:val="Item1"/>
        <w:numPr>
          <w:ilvl w:val="0"/>
          <w:numId w:val="50"/>
        </w:numPr>
        <w:ind w:hanging="720"/>
        <w:rPr>
          <w:rFonts w:asciiTheme="minorHAnsi" w:hAnsiTheme="minorHAnsi" w:cstheme="minorHAnsi"/>
          <w:szCs w:val="26"/>
        </w:rPr>
      </w:pPr>
      <w:r>
        <w:rPr>
          <w:rFonts w:asciiTheme="minorHAnsi" w:hAnsiTheme="minorHAnsi" w:cstheme="minorHAnsi"/>
          <w:szCs w:val="26"/>
        </w:rPr>
        <w:t>B</w:t>
      </w:r>
      <w:r w:rsidRPr="00987F04">
        <w:rPr>
          <w:rFonts w:asciiTheme="minorHAnsi" w:hAnsiTheme="minorHAnsi" w:cstheme="minorHAnsi"/>
          <w:szCs w:val="26"/>
        </w:rPr>
        <w:t xml:space="preserve">idders (eligible individuals and organizations) will demonstrate that they have the necessary experience, qualities, skills, and qualifications to perform doula services specified in this </w:t>
      </w:r>
      <w:r>
        <w:rPr>
          <w:rFonts w:asciiTheme="minorHAnsi" w:hAnsiTheme="minorHAnsi" w:cstheme="minorHAnsi"/>
          <w:szCs w:val="26"/>
        </w:rPr>
        <w:t>RFP</w:t>
      </w:r>
      <w:r w:rsidRPr="00987F04">
        <w:rPr>
          <w:rFonts w:asciiTheme="minorHAnsi" w:hAnsiTheme="minorHAnsi" w:cstheme="minorHAnsi"/>
          <w:szCs w:val="26"/>
        </w:rPr>
        <w:t xml:space="preserve"> for Black-identifying clients in Alameda County’s Black Infant Health Program over the course of a 20-month performance period. Bidders will provide evidence of experience as well as explain how they already incorporate or intend to incorporate the components </w:t>
      </w:r>
      <w:r w:rsidRPr="00987F04">
        <w:rPr>
          <w:rFonts w:asciiTheme="minorHAnsi" w:hAnsiTheme="minorHAnsi" w:cstheme="minorHAnsi"/>
          <w:szCs w:val="26"/>
        </w:rPr>
        <w:lastRenderedPageBreak/>
        <w:t xml:space="preserve">and values outlined above in their doula care practices. Services for the target populations must include initial consultations for best fit for care; support, education, and advocacy throughout the perinatal period; data collection from the initiation to the completion of services inclusive of statewide performance measures and data requested from ACPHD and determined by community; as well as referrals when </w:t>
      </w:r>
      <w:proofErr w:type="gramStart"/>
      <w:r w:rsidRPr="00987F04">
        <w:rPr>
          <w:rFonts w:asciiTheme="minorHAnsi" w:hAnsiTheme="minorHAnsi" w:cstheme="minorHAnsi"/>
          <w:szCs w:val="26"/>
        </w:rPr>
        <w:t>possible</w:t>
      </w:r>
      <w:proofErr w:type="gramEnd"/>
      <w:r w:rsidRPr="00987F04">
        <w:rPr>
          <w:rFonts w:asciiTheme="minorHAnsi" w:hAnsiTheme="minorHAnsi" w:cstheme="minorHAnsi"/>
          <w:szCs w:val="26"/>
        </w:rPr>
        <w:t xml:space="preserve"> to ongoing community and ACPHD-offered services and resources for reproductive and perinatal care.</w:t>
      </w:r>
    </w:p>
    <w:p w14:paraId="372FE542" w14:textId="7FA47E67" w:rsidR="0060216D" w:rsidRPr="006F2227" w:rsidRDefault="0060216D" w:rsidP="0060216D">
      <w:pPr>
        <w:pStyle w:val="Item1"/>
        <w:numPr>
          <w:ilvl w:val="0"/>
          <w:numId w:val="50"/>
        </w:numPr>
        <w:ind w:hanging="720"/>
        <w:rPr>
          <w:rFonts w:asciiTheme="minorHAnsi" w:hAnsiTheme="minorHAnsi" w:cstheme="minorHAnsi"/>
          <w:szCs w:val="26"/>
        </w:rPr>
      </w:pPr>
      <w:r w:rsidRPr="006F2227">
        <w:rPr>
          <w:rFonts w:asciiTheme="minorHAnsi" w:hAnsiTheme="minorHAnsi" w:cstheme="minorHAnsi"/>
          <w:szCs w:val="26"/>
        </w:rPr>
        <w:t>Bidder has served a minimum of 10 births total as a doula.</w:t>
      </w:r>
      <w:r w:rsidR="00D752F5">
        <w:rPr>
          <w:rFonts w:asciiTheme="minorHAnsi" w:hAnsiTheme="minorHAnsi" w:cstheme="minorHAnsi"/>
          <w:szCs w:val="26"/>
        </w:rPr>
        <w:t xml:space="preserve"> Please provide lists.</w:t>
      </w:r>
    </w:p>
    <w:p w14:paraId="38D053B6" w14:textId="726511F4" w:rsidR="0060216D" w:rsidRPr="00632A06" w:rsidRDefault="0060216D" w:rsidP="00DE21A7">
      <w:pPr>
        <w:pStyle w:val="Item1"/>
        <w:numPr>
          <w:ilvl w:val="0"/>
          <w:numId w:val="50"/>
        </w:numPr>
        <w:ind w:hanging="720"/>
        <w:rPr>
          <w:rFonts w:asciiTheme="minorHAnsi" w:hAnsiTheme="minorHAnsi" w:cstheme="minorHAnsi"/>
          <w:sz w:val="24"/>
        </w:rPr>
      </w:pPr>
      <w:r w:rsidRPr="006F2227">
        <w:rPr>
          <w:rFonts w:asciiTheme="minorHAnsi" w:hAnsiTheme="minorHAnsi" w:cstheme="minorHAnsi"/>
          <w:szCs w:val="26"/>
        </w:rPr>
        <w:t>Bidder must possess all permits, licenses, and professional credentials necessary to supply products and perform services specified under this RFP. Bidder must provide such proof if requested by Coun</w:t>
      </w:r>
      <w:r w:rsidRPr="00632A06">
        <w:rPr>
          <w:rFonts w:asciiTheme="minorHAnsi" w:hAnsiTheme="minorHAnsi" w:cstheme="minorHAnsi"/>
          <w:sz w:val="24"/>
          <w:szCs w:val="18"/>
        </w:rPr>
        <w:t xml:space="preserve">ty. </w:t>
      </w:r>
    </w:p>
    <w:p w14:paraId="7FF5FD4C" w14:textId="6D3DD05C" w:rsidR="009D664E" w:rsidRDefault="009D664E" w:rsidP="000352A4">
      <w:pPr>
        <w:pStyle w:val="Heading2"/>
        <w:rPr>
          <w:rFonts w:asciiTheme="minorHAnsi" w:hAnsiTheme="minorHAnsi" w:cstheme="minorHAnsi"/>
          <w:sz w:val="26"/>
          <w:szCs w:val="26"/>
        </w:rPr>
      </w:pPr>
      <w:bookmarkStart w:id="20" w:name="_Toc339364441"/>
      <w:bookmarkStart w:id="21" w:name="_Toc339364702"/>
      <w:bookmarkStart w:id="22" w:name="_Toc106199245"/>
      <w:bookmarkEnd w:id="19"/>
      <w:r>
        <w:rPr>
          <w:rFonts w:asciiTheme="minorHAnsi" w:hAnsiTheme="minorHAnsi" w:cstheme="minorHAnsi"/>
          <w:sz w:val="26"/>
          <w:szCs w:val="26"/>
        </w:rPr>
        <w:t>SCOPE OF WORK</w:t>
      </w:r>
    </w:p>
    <w:p w14:paraId="7F72768C" w14:textId="170D84A0" w:rsidR="009D664E" w:rsidRPr="006F2227" w:rsidRDefault="009D664E" w:rsidP="009D664E">
      <w:pPr>
        <w:ind w:left="1440"/>
        <w:rPr>
          <w:rFonts w:asciiTheme="minorHAnsi" w:hAnsiTheme="minorHAnsi" w:cstheme="minorHAnsi"/>
        </w:rPr>
      </w:pPr>
      <w:r w:rsidRPr="006F2227">
        <w:rPr>
          <w:rFonts w:asciiTheme="minorHAnsi" w:hAnsiTheme="minorHAnsi" w:cstheme="minorHAnsi"/>
        </w:rPr>
        <w:t xml:space="preserve">Doulas and </w:t>
      </w:r>
      <w:proofErr w:type="spellStart"/>
      <w:r w:rsidRPr="006F2227">
        <w:rPr>
          <w:rFonts w:asciiTheme="minorHAnsi" w:hAnsiTheme="minorHAnsi" w:cstheme="minorHAnsi"/>
        </w:rPr>
        <w:t>birthworkers</w:t>
      </w:r>
      <w:proofErr w:type="spellEnd"/>
      <w:r w:rsidRPr="006F2227">
        <w:rPr>
          <w:rFonts w:asciiTheme="minorHAnsi" w:hAnsiTheme="minorHAnsi" w:cstheme="minorHAnsi"/>
        </w:rPr>
        <w:t xml:space="preserve"> play a vital role in providing social and emotional support as well as advocacy which is often necessary for desired, safe, and healthy perinatal experiences for Black pregnant people. There were 1551 live births to Black-identifying birthing people reported in Alameda County in 2019, however infants born to this group also had the highest percentages of mortality—the support of doulas is a necessary intervention to reduce the likelihood of parental and infant mortality, particularly for Black families. Doulas offer holistic care, education, and tools for self-advocacy and perinatal knowledge that Black parents rarely receive from clinical providers during their perinatal journey. Alameda County intends to expand access to this care, that can often be cost-prohibitive because doulas themselves require livable wages and means for care, by connecting experienced community doulas with clients in the target populations and providing funding for the full spectrum of perinatal experiences.</w:t>
      </w:r>
    </w:p>
    <w:p w14:paraId="7CA59F33" w14:textId="77777777" w:rsidR="009D664E" w:rsidRPr="006F2227" w:rsidRDefault="009D664E" w:rsidP="009D664E">
      <w:pPr>
        <w:ind w:left="1440"/>
        <w:rPr>
          <w:rFonts w:asciiTheme="minorHAnsi" w:hAnsiTheme="minorHAnsi" w:cstheme="minorHAnsi"/>
        </w:rPr>
      </w:pPr>
    </w:p>
    <w:p w14:paraId="776F5D84" w14:textId="0BFE5FF9" w:rsidR="009D664E" w:rsidRPr="006F2227" w:rsidRDefault="009D664E" w:rsidP="004C2A74">
      <w:pPr>
        <w:ind w:left="1440" w:hanging="90"/>
        <w:rPr>
          <w:rFonts w:asciiTheme="minorHAnsi" w:hAnsiTheme="minorHAnsi" w:cstheme="minorHAnsi"/>
        </w:rPr>
      </w:pPr>
      <w:r w:rsidRPr="006F2227">
        <w:rPr>
          <w:rFonts w:asciiTheme="minorHAnsi" w:hAnsiTheme="minorHAnsi" w:cstheme="minorHAnsi"/>
        </w:rPr>
        <w:t xml:space="preserve"> In addition to this initiative’s primary funding source, the Perinatal Equity Initiative, this effort to increase access to quality and culturally reflective doula care is a component of ACPHD’s rising Perinatal and Reproductive Equity work. The following themes are central to this work:</w:t>
      </w:r>
    </w:p>
    <w:p w14:paraId="3CB3744F" w14:textId="26C761FA" w:rsidR="009D664E" w:rsidRPr="006F2227" w:rsidRDefault="009D664E" w:rsidP="004C2A74">
      <w:pPr>
        <w:ind w:left="1440" w:hanging="720"/>
        <w:rPr>
          <w:rFonts w:asciiTheme="minorHAnsi" w:hAnsiTheme="minorHAnsi" w:cstheme="minorHAnsi"/>
        </w:rPr>
      </w:pPr>
    </w:p>
    <w:p w14:paraId="0E367349" w14:textId="17817D94" w:rsidR="009D664E" w:rsidRPr="006F2227" w:rsidRDefault="009D664E" w:rsidP="004C2A74">
      <w:pPr>
        <w:pStyle w:val="ListParagraph"/>
        <w:numPr>
          <w:ilvl w:val="0"/>
          <w:numId w:val="54"/>
        </w:numPr>
        <w:ind w:left="2160" w:hanging="720"/>
        <w:rPr>
          <w:rFonts w:asciiTheme="minorHAnsi" w:hAnsiTheme="minorHAnsi" w:cstheme="minorHAnsi"/>
        </w:rPr>
      </w:pPr>
      <w:r w:rsidRPr="006F2227">
        <w:rPr>
          <w:rFonts w:asciiTheme="minorHAnsi" w:hAnsiTheme="minorHAnsi" w:cstheme="minorHAnsi"/>
        </w:rPr>
        <w:lastRenderedPageBreak/>
        <w:t>Reproductive Equity:</w:t>
      </w:r>
      <w:r w:rsidR="007E1280">
        <w:rPr>
          <w:rFonts w:asciiTheme="minorHAnsi" w:hAnsiTheme="minorHAnsi" w:cstheme="minorHAnsi"/>
        </w:rPr>
        <w:t xml:space="preserve"> ACPHD</w:t>
      </w:r>
      <w:r w:rsidRPr="006F2227">
        <w:rPr>
          <w:rFonts w:asciiTheme="minorHAnsi" w:hAnsiTheme="minorHAnsi" w:cstheme="minorHAnsi"/>
        </w:rPr>
        <w:t xml:space="preserve"> uphold a standard of care that prioritizes equitable access and quality of services for clients across a variety of reproductive and perinatal experiences. </w:t>
      </w:r>
      <w:r w:rsidR="007E1280">
        <w:rPr>
          <w:rFonts w:asciiTheme="minorHAnsi" w:hAnsiTheme="minorHAnsi" w:cstheme="minorHAnsi"/>
        </w:rPr>
        <w:t>ACPHD</w:t>
      </w:r>
      <w:r w:rsidRPr="006F2227">
        <w:rPr>
          <w:rFonts w:asciiTheme="minorHAnsi" w:hAnsiTheme="minorHAnsi" w:cstheme="minorHAnsi"/>
        </w:rPr>
        <w:t xml:space="preserve"> center the voices and experiences of those who tend to face the most systemic marginalization and risk for harm due to racism, sexism, homophobia, transphobia, and other forms of systemic violence. This includes programming that addresses disparities caused by these systems by prioritizing services for those most impacted and ensuring that these services are both healing and culturally reflective—this informs the current strategy to offer services to Black-identifying pregnant people in a variety of programs and services across Alameda County.</w:t>
      </w:r>
    </w:p>
    <w:p w14:paraId="1F51D99A" w14:textId="77777777" w:rsidR="00A6228A" w:rsidRPr="006F2227" w:rsidRDefault="00A6228A" w:rsidP="006F2227">
      <w:pPr>
        <w:pStyle w:val="ListParagraph"/>
        <w:ind w:left="2160"/>
        <w:rPr>
          <w:rFonts w:asciiTheme="minorHAnsi" w:hAnsiTheme="minorHAnsi" w:cstheme="minorHAnsi"/>
        </w:rPr>
      </w:pPr>
    </w:p>
    <w:p w14:paraId="59F16F0A" w14:textId="5B5AA814" w:rsidR="009D664E" w:rsidRPr="006F2227" w:rsidRDefault="009D664E" w:rsidP="004C2A74">
      <w:pPr>
        <w:pStyle w:val="ListParagraph"/>
        <w:numPr>
          <w:ilvl w:val="0"/>
          <w:numId w:val="54"/>
        </w:numPr>
        <w:ind w:left="2160" w:hanging="720"/>
        <w:rPr>
          <w:rFonts w:asciiTheme="minorHAnsi" w:hAnsiTheme="minorHAnsi" w:cstheme="minorHAnsi"/>
        </w:rPr>
      </w:pPr>
      <w:r w:rsidRPr="006F2227">
        <w:rPr>
          <w:rFonts w:asciiTheme="minorHAnsi" w:hAnsiTheme="minorHAnsi" w:cstheme="minorHAnsi"/>
        </w:rPr>
        <w:t xml:space="preserve">Culturally Reflective and Identity-Affirming Care: </w:t>
      </w:r>
      <w:r w:rsidR="007E1280">
        <w:rPr>
          <w:rFonts w:asciiTheme="minorHAnsi" w:hAnsiTheme="minorHAnsi" w:cstheme="minorHAnsi"/>
        </w:rPr>
        <w:t>ACPHD</w:t>
      </w:r>
      <w:r w:rsidRPr="006F2227">
        <w:rPr>
          <w:rFonts w:asciiTheme="minorHAnsi" w:hAnsiTheme="minorHAnsi" w:cstheme="minorHAnsi"/>
        </w:rPr>
        <w:t xml:space="preserve"> uphold an equity-based value of contracting with service providers who can empathize and understand the experiences of our clients because of the ways that their own experiences inform and are reflected in their practice. Additionally, </w:t>
      </w:r>
      <w:r w:rsidR="007E1280">
        <w:rPr>
          <w:rFonts w:asciiTheme="minorHAnsi" w:hAnsiTheme="minorHAnsi" w:cstheme="minorHAnsi"/>
        </w:rPr>
        <w:t>ACPHD</w:t>
      </w:r>
      <w:r w:rsidRPr="006F2227">
        <w:rPr>
          <w:rFonts w:asciiTheme="minorHAnsi" w:hAnsiTheme="minorHAnsi" w:cstheme="minorHAnsi"/>
        </w:rPr>
        <w:t xml:space="preserve"> value the Afro-Indigenous ways of knowing that influence and contribute to perinatal care particularly for Black-identifying clients. </w:t>
      </w:r>
      <w:r w:rsidR="007E1280">
        <w:rPr>
          <w:rFonts w:asciiTheme="minorHAnsi" w:hAnsiTheme="minorHAnsi" w:cstheme="minorHAnsi"/>
        </w:rPr>
        <w:t>ACPHD</w:t>
      </w:r>
      <w:r w:rsidRPr="006F2227">
        <w:rPr>
          <w:rFonts w:asciiTheme="minorHAnsi" w:hAnsiTheme="minorHAnsi" w:cstheme="minorHAnsi"/>
        </w:rPr>
        <w:t xml:space="preserve"> also acknowledge that the experiences and identities of Black-identifying pregnant people are not monolithic and intend to provide care that is identity and gender-affirming at all points of service.</w:t>
      </w:r>
    </w:p>
    <w:p w14:paraId="7B90483F" w14:textId="77777777" w:rsidR="00A6228A" w:rsidRDefault="00A6228A" w:rsidP="006F2227">
      <w:pPr>
        <w:pStyle w:val="ListParagraph"/>
      </w:pPr>
    </w:p>
    <w:p w14:paraId="4A06741C" w14:textId="32C99E46" w:rsidR="009D664E" w:rsidRPr="006F2227" w:rsidRDefault="009D664E" w:rsidP="006F2227">
      <w:pPr>
        <w:pStyle w:val="ListParagraph"/>
        <w:numPr>
          <w:ilvl w:val="0"/>
          <w:numId w:val="54"/>
        </w:numPr>
        <w:ind w:left="2160" w:hanging="720"/>
        <w:rPr>
          <w:rFonts w:asciiTheme="minorHAnsi" w:hAnsiTheme="minorHAnsi" w:cstheme="minorHAnsi"/>
        </w:rPr>
      </w:pPr>
      <w:r w:rsidRPr="006F2227">
        <w:rPr>
          <w:rFonts w:asciiTheme="minorHAnsi" w:hAnsiTheme="minorHAnsi" w:cstheme="minorHAnsi"/>
        </w:rPr>
        <w:t>Trauma-Informed Care: An understanding of how past experiences affect an individual’s current health and</w:t>
      </w:r>
      <w:r w:rsidR="00A6228A" w:rsidRPr="006F2227">
        <w:rPr>
          <w:rFonts w:asciiTheme="minorHAnsi" w:hAnsiTheme="minorHAnsi" w:cstheme="minorHAnsi"/>
        </w:rPr>
        <w:t xml:space="preserve"> w</w:t>
      </w:r>
      <w:r w:rsidRPr="006F2227">
        <w:rPr>
          <w:rFonts w:asciiTheme="minorHAnsi" w:hAnsiTheme="minorHAnsi" w:cstheme="minorHAnsi"/>
        </w:rPr>
        <w:t xml:space="preserve">ellbeing. Trauma‐informed practice acknowledges the power of past experiences </w:t>
      </w:r>
      <w:proofErr w:type="gramStart"/>
      <w:r w:rsidRPr="006F2227">
        <w:rPr>
          <w:rFonts w:asciiTheme="minorHAnsi" w:hAnsiTheme="minorHAnsi" w:cstheme="minorHAnsi"/>
        </w:rPr>
        <w:t>as a way to</w:t>
      </w:r>
      <w:proofErr w:type="gramEnd"/>
      <w:r w:rsidRPr="006F2227">
        <w:rPr>
          <w:rFonts w:asciiTheme="minorHAnsi" w:hAnsiTheme="minorHAnsi" w:cstheme="minorHAnsi"/>
        </w:rPr>
        <w:t xml:space="preserve"> make progress toward recovery and takes a collaborative approach, where healing is led by the client and supported by the service provider. Additionally, we acknowledge how collective trauma and stress from generational, historical, and current events can affect perinatal wellness for both clients and providers. ACPHD will support ongoing training and resources to ensure that providers are best prepared to serve clients with varying needs and circumstances that call for trauma-informed care.</w:t>
      </w:r>
    </w:p>
    <w:p w14:paraId="721A20DC" w14:textId="535E2917" w:rsidR="009D664E" w:rsidRDefault="009D664E" w:rsidP="004C2A74">
      <w:pPr>
        <w:ind w:left="1440" w:hanging="720"/>
      </w:pPr>
    </w:p>
    <w:p w14:paraId="63FDCE5E" w14:textId="613B87A9" w:rsidR="00F45561" w:rsidRDefault="00F45561" w:rsidP="004C2A74">
      <w:pPr>
        <w:ind w:left="1440"/>
        <w:rPr>
          <w:rFonts w:asciiTheme="minorHAnsi" w:hAnsiTheme="minorHAnsi" w:cstheme="minorHAnsi"/>
        </w:rPr>
      </w:pPr>
      <w:r w:rsidRPr="006F2227">
        <w:rPr>
          <w:rFonts w:asciiTheme="minorHAnsi" w:hAnsiTheme="minorHAnsi" w:cstheme="minorHAnsi"/>
        </w:rPr>
        <w:t>Additionally, the following values are essential to ACPHD Doula programming:</w:t>
      </w:r>
    </w:p>
    <w:p w14:paraId="43D05B9A" w14:textId="77777777" w:rsidR="00987F04" w:rsidRPr="006F2227" w:rsidRDefault="00987F04" w:rsidP="006F2227">
      <w:pPr>
        <w:ind w:left="1440"/>
        <w:rPr>
          <w:rFonts w:asciiTheme="minorHAnsi" w:hAnsiTheme="minorHAnsi" w:cstheme="minorHAnsi"/>
        </w:rPr>
      </w:pPr>
    </w:p>
    <w:p w14:paraId="1AE2E862" w14:textId="4491382E" w:rsidR="00F45561" w:rsidRDefault="00F45561" w:rsidP="004C2A74">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 xml:space="preserve">Community-Stakeholder Engagement: Throughout the contracting process, provider, client, and community perspectives will be solicited and compensated to ensure that programming is reflective of community needs. This includes but is not limited to an ongoing Community Advisory </w:t>
      </w:r>
      <w:r w:rsidRPr="006F2227">
        <w:rPr>
          <w:rFonts w:asciiTheme="minorHAnsi" w:hAnsiTheme="minorHAnsi" w:cstheme="minorHAnsi"/>
        </w:rPr>
        <w:lastRenderedPageBreak/>
        <w:t xml:space="preserve">Board made up primarily of </w:t>
      </w:r>
      <w:proofErr w:type="spellStart"/>
      <w:r w:rsidRPr="006F2227">
        <w:rPr>
          <w:rFonts w:asciiTheme="minorHAnsi" w:hAnsiTheme="minorHAnsi" w:cstheme="minorHAnsi"/>
        </w:rPr>
        <w:t>birthworkers</w:t>
      </w:r>
      <w:proofErr w:type="spellEnd"/>
      <w:r w:rsidRPr="006F2227">
        <w:rPr>
          <w:rFonts w:asciiTheme="minorHAnsi" w:hAnsiTheme="minorHAnsi" w:cstheme="minorHAnsi"/>
        </w:rPr>
        <w:t>. This contributes to continuous quality improvement and system accountability to community voice.</w:t>
      </w:r>
    </w:p>
    <w:p w14:paraId="12250C5D" w14:textId="77777777" w:rsidR="00987F04" w:rsidRPr="006F2227" w:rsidRDefault="00987F04" w:rsidP="006F2227">
      <w:pPr>
        <w:pStyle w:val="ListParagraph"/>
        <w:ind w:left="2070"/>
        <w:rPr>
          <w:rFonts w:asciiTheme="minorHAnsi" w:hAnsiTheme="minorHAnsi" w:cstheme="minorHAnsi"/>
        </w:rPr>
      </w:pPr>
    </w:p>
    <w:p w14:paraId="0DF9B13A" w14:textId="68C73DAD" w:rsidR="00F45561" w:rsidRDefault="00F45561" w:rsidP="004C2A74">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 xml:space="preserve">Strengths-Based Approaches to Care: </w:t>
      </w:r>
      <w:r w:rsidR="000864F9">
        <w:rPr>
          <w:rFonts w:asciiTheme="minorHAnsi" w:hAnsiTheme="minorHAnsi" w:cstheme="minorHAnsi"/>
        </w:rPr>
        <w:t>ACPHD</w:t>
      </w:r>
      <w:r w:rsidRPr="006F2227">
        <w:rPr>
          <w:rFonts w:asciiTheme="minorHAnsi" w:hAnsiTheme="minorHAnsi" w:cstheme="minorHAnsi"/>
        </w:rPr>
        <w:t xml:space="preserve"> use a strengths-based lens when performing services and collecting and analyzing data. This lens allows us to acknowledge that while disparities exist due to systemic oppression, opportunities for clients to have equitable and desired outcomes persist. </w:t>
      </w:r>
      <w:r w:rsidR="000864F9">
        <w:rPr>
          <w:rFonts w:asciiTheme="minorHAnsi" w:hAnsiTheme="minorHAnsi" w:cstheme="minorHAnsi"/>
        </w:rPr>
        <w:t>ACPHD</w:t>
      </w:r>
      <w:r w:rsidRPr="006F2227">
        <w:rPr>
          <w:rFonts w:asciiTheme="minorHAnsi" w:hAnsiTheme="minorHAnsi" w:cstheme="minorHAnsi"/>
        </w:rPr>
        <w:t xml:space="preserve"> focus on the strengths of our clients and the ways that their life experiences and identities can inform their specialized care in ways that empower and uplift them rather than hinder them.</w:t>
      </w:r>
    </w:p>
    <w:p w14:paraId="4180A10C" w14:textId="77777777" w:rsidR="00987F04" w:rsidRPr="006F2227" w:rsidRDefault="00987F04" w:rsidP="006F2227">
      <w:pPr>
        <w:pStyle w:val="ListParagraph"/>
        <w:rPr>
          <w:rFonts w:asciiTheme="minorHAnsi" w:hAnsiTheme="minorHAnsi" w:cstheme="minorHAnsi"/>
        </w:rPr>
      </w:pPr>
    </w:p>
    <w:p w14:paraId="3F10A555" w14:textId="77206E06" w:rsidR="00F45561" w:rsidRPr="006F2227" w:rsidRDefault="00F45561" w:rsidP="006F2227">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 xml:space="preserve">Client Autonomy &amp; Advocacy: Client goals and desires for perinatal outcomes are at the center of this work and both </w:t>
      </w:r>
      <w:proofErr w:type="spellStart"/>
      <w:r w:rsidRPr="006F2227">
        <w:rPr>
          <w:rFonts w:asciiTheme="minorHAnsi" w:hAnsiTheme="minorHAnsi" w:cstheme="minorHAnsi"/>
        </w:rPr>
        <w:t>birthworkers</w:t>
      </w:r>
      <w:proofErr w:type="spellEnd"/>
      <w:r w:rsidRPr="006F2227">
        <w:rPr>
          <w:rFonts w:asciiTheme="minorHAnsi" w:hAnsiTheme="minorHAnsi" w:cstheme="minorHAnsi"/>
        </w:rPr>
        <w:t xml:space="preserve"> and ACPHD staff will advocate for clients in structurally challenging spaces, as well as support and inform clients in ways that encourage them to advocate for themselves.</w:t>
      </w:r>
    </w:p>
    <w:p w14:paraId="7CA38E9C" w14:textId="77777777" w:rsidR="00F45561" w:rsidRPr="006F2227" w:rsidRDefault="00F45561" w:rsidP="00F45561">
      <w:pPr>
        <w:ind w:left="1440" w:hanging="720"/>
        <w:rPr>
          <w:rFonts w:asciiTheme="minorHAnsi" w:hAnsiTheme="minorHAnsi" w:cstheme="minorHAnsi"/>
        </w:rPr>
      </w:pPr>
      <w:r w:rsidRPr="006F2227">
        <w:rPr>
          <w:rFonts w:asciiTheme="minorHAnsi" w:hAnsiTheme="minorHAnsi" w:cstheme="minorHAnsi"/>
        </w:rPr>
        <w:t xml:space="preserve"> </w:t>
      </w:r>
    </w:p>
    <w:p w14:paraId="29A2E39F" w14:textId="4A18137C" w:rsidR="00F45561" w:rsidRDefault="00F45561" w:rsidP="004C2A74">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 xml:space="preserve">Respect and Care for Providers: The </w:t>
      </w:r>
      <w:proofErr w:type="spellStart"/>
      <w:r w:rsidRPr="006F2227">
        <w:rPr>
          <w:rFonts w:asciiTheme="minorHAnsi" w:hAnsiTheme="minorHAnsi" w:cstheme="minorHAnsi"/>
        </w:rPr>
        <w:t>birthworkers</w:t>
      </w:r>
      <w:proofErr w:type="spellEnd"/>
      <w:r w:rsidRPr="006F2227">
        <w:rPr>
          <w:rFonts w:asciiTheme="minorHAnsi" w:hAnsiTheme="minorHAnsi" w:cstheme="minorHAnsi"/>
        </w:rPr>
        <w:t xml:space="preserve"> that provide this vital care are as valued and important as the clients we serve. As this program is intended to offer reflective care, many of the care providers we work with have identities and experiences that are reflective of the target populations for this programming. This programming is intended to positively impact both clients and providers and to ensure that </w:t>
      </w:r>
      <w:proofErr w:type="spellStart"/>
      <w:r w:rsidRPr="006F2227">
        <w:rPr>
          <w:rFonts w:asciiTheme="minorHAnsi" w:hAnsiTheme="minorHAnsi" w:cstheme="minorHAnsi"/>
        </w:rPr>
        <w:t>birthworkers</w:t>
      </w:r>
      <w:proofErr w:type="spellEnd"/>
      <w:r w:rsidRPr="006F2227">
        <w:rPr>
          <w:rFonts w:asciiTheme="minorHAnsi" w:hAnsiTheme="minorHAnsi" w:cstheme="minorHAnsi"/>
        </w:rPr>
        <w:t xml:space="preserve"> are being respected while providing services and that they have access and time to necessary care and recovery while and after providing services.</w:t>
      </w:r>
    </w:p>
    <w:p w14:paraId="4D1F5708" w14:textId="77777777" w:rsidR="00987F04" w:rsidRPr="006F2227" w:rsidRDefault="00987F04" w:rsidP="006F2227">
      <w:pPr>
        <w:pStyle w:val="ListParagraph"/>
        <w:rPr>
          <w:rFonts w:asciiTheme="minorHAnsi" w:hAnsiTheme="minorHAnsi" w:cstheme="minorHAnsi"/>
        </w:rPr>
      </w:pPr>
    </w:p>
    <w:p w14:paraId="6903026E" w14:textId="68342EB1" w:rsidR="00F45561" w:rsidRDefault="00F45561" w:rsidP="004C2A74">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 xml:space="preserve">Shared Outcomes: </w:t>
      </w:r>
      <w:r w:rsidR="007E1280">
        <w:rPr>
          <w:rFonts w:asciiTheme="minorHAnsi" w:hAnsiTheme="minorHAnsi" w:cstheme="minorHAnsi"/>
        </w:rPr>
        <w:t>ACPHD</w:t>
      </w:r>
      <w:r w:rsidRPr="006F2227">
        <w:rPr>
          <w:rFonts w:asciiTheme="minorHAnsi" w:hAnsiTheme="minorHAnsi" w:cstheme="minorHAnsi"/>
        </w:rPr>
        <w:t xml:space="preserve"> are committed to meeting goals for services, collecting data about the quality and quantity of services provided, and ensuring that this data is accessible to all stakeholders involved. This includes innovative approaches to data collection and including community voice about which outcomes, in addition to those requested by CDPH and ACPHD, are important to track and measure.</w:t>
      </w:r>
    </w:p>
    <w:p w14:paraId="0B5801B2" w14:textId="77777777" w:rsidR="00987F04" w:rsidRPr="006F2227" w:rsidRDefault="00987F04" w:rsidP="006F2227">
      <w:pPr>
        <w:pStyle w:val="ListParagraph"/>
        <w:rPr>
          <w:rFonts w:asciiTheme="minorHAnsi" w:hAnsiTheme="minorHAnsi" w:cstheme="minorHAnsi"/>
        </w:rPr>
      </w:pPr>
    </w:p>
    <w:p w14:paraId="5E5B3038" w14:textId="4B1BF59F" w:rsidR="009648EB" w:rsidRDefault="00F45561" w:rsidP="004C2A74">
      <w:pPr>
        <w:pStyle w:val="ListParagraph"/>
        <w:numPr>
          <w:ilvl w:val="0"/>
          <w:numId w:val="55"/>
        </w:numPr>
        <w:ind w:left="2070" w:hanging="630"/>
        <w:rPr>
          <w:rFonts w:asciiTheme="minorHAnsi" w:hAnsiTheme="minorHAnsi" w:cstheme="minorHAnsi"/>
        </w:rPr>
      </w:pPr>
      <w:r w:rsidRPr="006F2227">
        <w:rPr>
          <w:rFonts w:asciiTheme="minorHAnsi" w:hAnsiTheme="minorHAnsi" w:cstheme="minorHAnsi"/>
        </w:rPr>
        <w:t>Braided Funding: A strategy that uses funds creatively to support inter‐program collaboration and improve system standardization and efficiency while maintaining the integrity of the funding streams and complying with reporting and program requirements mandated by the funding source. ACPHD will use internal and supplementary funds in addition to those granted by PEI to ensure the sustainability of this programming.</w:t>
      </w:r>
    </w:p>
    <w:p w14:paraId="2B3C3767" w14:textId="77777777" w:rsidR="00987F04" w:rsidRPr="006F2227" w:rsidRDefault="00987F04" w:rsidP="006F2227">
      <w:pPr>
        <w:pStyle w:val="ListParagraph"/>
        <w:rPr>
          <w:rFonts w:asciiTheme="minorHAnsi" w:hAnsiTheme="minorHAnsi" w:cstheme="minorHAnsi"/>
        </w:rPr>
      </w:pPr>
    </w:p>
    <w:p w14:paraId="0AAAA816" w14:textId="77777777" w:rsidR="00987F04" w:rsidRPr="00F45561" w:rsidRDefault="00987F04" w:rsidP="006F2227">
      <w:pPr>
        <w:pStyle w:val="ListParagraph"/>
        <w:ind w:left="2070"/>
        <w:rPr>
          <w:rFonts w:asciiTheme="minorHAnsi" w:hAnsiTheme="minorHAnsi" w:cstheme="minorHAnsi"/>
        </w:rPr>
      </w:pPr>
    </w:p>
    <w:p w14:paraId="20B966B9" w14:textId="013ECC95" w:rsidR="00B7133C" w:rsidRDefault="00B7133C" w:rsidP="000352A4">
      <w:pPr>
        <w:pStyle w:val="Heading2"/>
        <w:rPr>
          <w:rFonts w:asciiTheme="minorHAnsi" w:hAnsiTheme="minorHAnsi" w:cstheme="minorHAnsi"/>
          <w:sz w:val="26"/>
          <w:szCs w:val="26"/>
        </w:rPr>
      </w:pPr>
      <w:r>
        <w:rPr>
          <w:rFonts w:asciiTheme="minorHAnsi" w:hAnsiTheme="minorHAnsi" w:cstheme="minorHAnsi"/>
          <w:sz w:val="26"/>
          <w:szCs w:val="26"/>
        </w:rPr>
        <w:t xml:space="preserve">SERVICES TO BE RENDERED BY ACTIVE DOULAS THROUGHOUT </w:t>
      </w:r>
      <w:r w:rsidR="00DE39D1">
        <w:rPr>
          <w:rFonts w:asciiTheme="minorHAnsi" w:hAnsiTheme="minorHAnsi" w:cstheme="minorHAnsi"/>
          <w:sz w:val="26"/>
          <w:szCs w:val="26"/>
        </w:rPr>
        <w:t>THE COURSE OF THE CONTRACT</w:t>
      </w:r>
    </w:p>
    <w:p w14:paraId="62695588" w14:textId="25D77155" w:rsidR="00DE39D1" w:rsidRDefault="00F917D6" w:rsidP="00F917D6">
      <w:pPr>
        <w:ind w:left="1530" w:hanging="90"/>
        <w:rPr>
          <w:rFonts w:asciiTheme="minorHAnsi" w:hAnsiTheme="minorHAnsi" w:cstheme="minorHAnsi"/>
          <w:szCs w:val="26"/>
        </w:rPr>
      </w:pPr>
      <w:r>
        <w:rPr>
          <w:rFonts w:asciiTheme="minorHAnsi" w:hAnsiTheme="minorHAnsi" w:cstheme="minorHAnsi"/>
          <w:szCs w:val="26"/>
        </w:rPr>
        <w:t xml:space="preserve"> </w:t>
      </w:r>
      <w:r w:rsidR="00DE39D1" w:rsidRPr="006F2227">
        <w:rPr>
          <w:rFonts w:asciiTheme="minorHAnsi" w:hAnsiTheme="minorHAnsi" w:cstheme="minorHAnsi"/>
          <w:szCs w:val="26"/>
        </w:rPr>
        <w:t>Doulas providing services to clients as managed by the Contractor will provide, be compensated for, and collect and report data regarding the following services, as provided:</w:t>
      </w:r>
    </w:p>
    <w:p w14:paraId="552392B6" w14:textId="77777777" w:rsidR="00F917D6" w:rsidRPr="006F2227" w:rsidRDefault="00F917D6" w:rsidP="00F917D6">
      <w:pPr>
        <w:ind w:left="1530" w:hanging="90"/>
        <w:rPr>
          <w:rFonts w:asciiTheme="minorHAnsi" w:hAnsiTheme="minorHAnsi" w:cstheme="minorHAnsi"/>
          <w:szCs w:val="26"/>
        </w:rPr>
      </w:pPr>
    </w:p>
    <w:p w14:paraId="7E033FE8" w14:textId="1F83ACCB" w:rsidR="00DE39D1" w:rsidRPr="008D2B91" w:rsidRDefault="00DE39D1" w:rsidP="00A86F83">
      <w:pPr>
        <w:pStyle w:val="ListParagraph"/>
        <w:numPr>
          <w:ilvl w:val="1"/>
          <w:numId w:val="56"/>
        </w:numPr>
        <w:ind w:left="2070" w:hanging="630"/>
        <w:rPr>
          <w:rFonts w:asciiTheme="minorHAnsi" w:hAnsiTheme="minorHAnsi" w:cstheme="minorHAnsi"/>
          <w:szCs w:val="26"/>
        </w:rPr>
      </w:pPr>
      <w:r w:rsidRPr="008D2B91">
        <w:rPr>
          <w:rFonts w:asciiTheme="minorHAnsi" w:hAnsiTheme="minorHAnsi" w:cstheme="minorHAnsi"/>
          <w:szCs w:val="26"/>
        </w:rPr>
        <w:t>Consultations with Program Participants</w:t>
      </w:r>
      <w:r w:rsidR="008D2B91">
        <w:rPr>
          <w:rFonts w:asciiTheme="minorHAnsi" w:hAnsiTheme="minorHAnsi" w:cstheme="minorHAnsi"/>
          <w:szCs w:val="26"/>
        </w:rPr>
        <w:t xml:space="preserve"> </w:t>
      </w:r>
      <w:r w:rsidRPr="008D2B91">
        <w:rPr>
          <w:rFonts w:asciiTheme="minorHAnsi" w:hAnsiTheme="minorHAnsi" w:cstheme="minorHAnsi"/>
          <w:szCs w:val="26"/>
        </w:rPr>
        <w:t>Clients and doulas will have opportunities to meet with one another to determine best fit for care. These may include one-on-one matching consultations or ‘Meet the Doulas’ opportunities as offered and coordinated by the Contractor and ACPHD Staff</w:t>
      </w:r>
      <w:r w:rsidR="00E13E22" w:rsidRPr="008D2B91">
        <w:rPr>
          <w:rFonts w:asciiTheme="minorHAnsi" w:hAnsiTheme="minorHAnsi" w:cstheme="minorHAnsi"/>
          <w:szCs w:val="26"/>
        </w:rPr>
        <w:t>.</w:t>
      </w:r>
    </w:p>
    <w:p w14:paraId="6F6D7D9E" w14:textId="77777777" w:rsidR="00E13E22" w:rsidRPr="006F2227" w:rsidRDefault="00E13E22" w:rsidP="008D2B91">
      <w:pPr>
        <w:pStyle w:val="ListParagraph"/>
        <w:ind w:left="2070" w:hanging="630"/>
        <w:rPr>
          <w:rFonts w:asciiTheme="minorHAnsi" w:hAnsiTheme="minorHAnsi" w:cstheme="minorHAnsi"/>
          <w:szCs w:val="26"/>
        </w:rPr>
      </w:pPr>
    </w:p>
    <w:p w14:paraId="5DB7B0FF" w14:textId="2929B50F" w:rsidR="00DE39D1" w:rsidRDefault="00DE39D1" w:rsidP="008D2B91">
      <w:pPr>
        <w:pStyle w:val="ListParagraph"/>
        <w:numPr>
          <w:ilvl w:val="1"/>
          <w:numId w:val="56"/>
        </w:numPr>
        <w:ind w:left="2070" w:hanging="630"/>
        <w:rPr>
          <w:rFonts w:asciiTheme="minorHAnsi" w:hAnsiTheme="minorHAnsi" w:cstheme="minorHAnsi"/>
          <w:szCs w:val="26"/>
        </w:rPr>
      </w:pPr>
      <w:r w:rsidRPr="006F2227">
        <w:rPr>
          <w:rFonts w:asciiTheme="minorHAnsi" w:hAnsiTheme="minorHAnsi" w:cstheme="minorHAnsi"/>
          <w:szCs w:val="26"/>
        </w:rPr>
        <w:t>Support Sessions (Prenatal, Postpartum, Full-Spectrum Support)</w:t>
      </w:r>
    </w:p>
    <w:p w14:paraId="15F5C683" w14:textId="77777777" w:rsidR="00E13E22" w:rsidRPr="006F2227" w:rsidRDefault="00E13E22" w:rsidP="008D2B91">
      <w:pPr>
        <w:pStyle w:val="ListParagraph"/>
        <w:ind w:left="2070" w:hanging="630"/>
        <w:rPr>
          <w:rFonts w:asciiTheme="minorHAnsi" w:hAnsiTheme="minorHAnsi" w:cstheme="minorHAnsi"/>
          <w:szCs w:val="26"/>
        </w:rPr>
      </w:pPr>
    </w:p>
    <w:p w14:paraId="6B0E2171" w14:textId="36AFE7AD" w:rsidR="00DE39D1" w:rsidRDefault="00E13E22" w:rsidP="008D2B91">
      <w:pPr>
        <w:ind w:left="2070" w:hanging="630"/>
        <w:rPr>
          <w:rFonts w:asciiTheme="minorHAnsi" w:hAnsiTheme="minorHAnsi" w:cstheme="minorHAnsi"/>
          <w:szCs w:val="26"/>
        </w:rPr>
      </w:pPr>
      <w:r>
        <w:rPr>
          <w:rFonts w:asciiTheme="minorHAnsi" w:hAnsiTheme="minorHAnsi" w:cstheme="minorHAnsi"/>
          <w:szCs w:val="26"/>
        </w:rPr>
        <w:t xml:space="preserve">  </w:t>
      </w:r>
      <w:r w:rsidR="008D2B91">
        <w:rPr>
          <w:rFonts w:asciiTheme="minorHAnsi" w:hAnsiTheme="minorHAnsi" w:cstheme="minorHAnsi"/>
          <w:szCs w:val="26"/>
        </w:rPr>
        <w:t xml:space="preserve">         </w:t>
      </w:r>
      <w:r w:rsidR="00DE39D1" w:rsidRPr="006F2227">
        <w:rPr>
          <w:rFonts w:asciiTheme="minorHAnsi" w:hAnsiTheme="minorHAnsi" w:cstheme="minorHAnsi"/>
          <w:szCs w:val="26"/>
        </w:rPr>
        <w:t xml:space="preserve">Support Sessions (sessions outside of a major perinatal event) for this program will include a minimum of </w:t>
      </w:r>
      <w:r w:rsidR="000864F9">
        <w:rPr>
          <w:rFonts w:asciiTheme="minorHAnsi" w:hAnsiTheme="minorHAnsi" w:cstheme="minorHAnsi"/>
          <w:szCs w:val="26"/>
        </w:rPr>
        <w:t xml:space="preserve">six </w:t>
      </w:r>
      <w:r w:rsidR="00DE39D1" w:rsidRPr="006F2227">
        <w:rPr>
          <w:rFonts w:asciiTheme="minorHAnsi" w:hAnsiTheme="minorHAnsi" w:cstheme="minorHAnsi"/>
          <w:szCs w:val="26"/>
        </w:rPr>
        <w:t xml:space="preserve">contact hours for impactful care and a maximum of 16 billable contact hours </w:t>
      </w:r>
      <w:r w:rsidR="005C001D">
        <w:rPr>
          <w:rFonts w:asciiTheme="minorHAnsi" w:hAnsiTheme="minorHAnsi" w:cstheme="minorHAnsi"/>
          <w:szCs w:val="26"/>
        </w:rPr>
        <w:t>t</w:t>
      </w:r>
      <w:r w:rsidR="00DE39D1" w:rsidRPr="006F2227">
        <w:rPr>
          <w:rFonts w:asciiTheme="minorHAnsi" w:hAnsiTheme="minorHAnsi" w:cstheme="minorHAnsi"/>
          <w:szCs w:val="26"/>
        </w:rPr>
        <w:t>he way that these sessions are allocated as prenatal, postpartum, or full-spectrum support sessions will be decided between servicing doulas and clients. (Please see the charts and explanations below for examples of how this is allocated)</w:t>
      </w:r>
    </w:p>
    <w:p w14:paraId="1F9AE378" w14:textId="77777777" w:rsidR="00E13E22" w:rsidRPr="006F2227" w:rsidRDefault="00E13E22" w:rsidP="00E13E22">
      <w:pPr>
        <w:ind w:left="1530" w:hanging="180"/>
        <w:rPr>
          <w:rFonts w:asciiTheme="minorHAnsi" w:hAnsiTheme="minorHAnsi" w:cstheme="minorHAnsi"/>
          <w:szCs w:val="26"/>
        </w:rPr>
      </w:pPr>
    </w:p>
    <w:p w14:paraId="1825E117" w14:textId="18162C97" w:rsidR="00DE39D1" w:rsidRDefault="000864F9" w:rsidP="008D2B91">
      <w:pPr>
        <w:pStyle w:val="ListParagraph"/>
        <w:numPr>
          <w:ilvl w:val="0"/>
          <w:numId w:val="57"/>
        </w:numPr>
        <w:ind w:left="2700" w:hanging="630"/>
        <w:rPr>
          <w:rFonts w:asciiTheme="minorHAnsi" w:hAnsiTheme="minorHAnsi" w:cstheme="minorHAnsi"/>
          <w:szCs w:val="26"/>
        </w:rPr>
      </w:pPr>
      <w:r>
        <w:rPr>
          <w:rFonts w:asciiTheme="minorHAnsi" w:hAnsiTheme="minorHAnsi" w:cstheme="minorHAnsi"/>
          <w:szCs w:val="26"/>
        </w:rPr>
        <w:t>One</w:t>
      </w:r>
      <w:r w:rsidR="00DE39D1" w:rsidRPr="006F2227">
        <w:rPr>
          <w:rFonts w:asciiTheme="minorHAnsi" w:hAnsiTheme="minorHAnsi" w:cstheme="minorHAnsi"/>
          <w:szCs w:val="26"/>
        </w:rPr>
        <w:t xml:space="preserve"> to </w:t>
      </w:r>
      <w:r>
        <w:rPr>
          <w:rFonts w:asciiTheme="minorHAnsi" w:hAnsiTheme="minorHAnsi" w:cstheme="minorHAnsi"/>
          <w:szCs w:val="26"/>
        </w:rPr>
        <w:t>Eight</w:t>
      </w:r>
      <w:r w:rsidR="00DE39D1" w:rsidRPr="006F2227">
        <w:rPr>
          <w:rFonts w:asciiTheme="minorHAnsi" w:hAnsiTheme="minorHAnsi" w:cstheme="minorHAnsi"/>
          <w:szCs w:val="26"/>
        </w:rPr>
        <w:t xml:space="preserve"> Support Sessions Total—Sessions are defined as meeting with clients for a minimum of sixty minutes (</w:t>
      </w:r>
      <w:r>
        <w:rPr>
          <w:rFonts w:asciiTheme="minorHAnsi" w:hAnsiTheme="minorHAnsi" w:cstheme="minorHAnsi"/>
          <w:szCs w:val="26"/>
        </w:rPr>
        <w:t>one</w:t>
      </w:r>
      <w:r w:rsidR="00DE39D1" w:rsidRPr="006F2227">
        <w:rPr>
          <w:rFonts w:asciiTheme="minorHAnsi" w:hAnsiTheme="minorHAnsi" w:cstheme="minorHAnsi"/>
          <w:szCs w:val="26"/>
        </w:rPr>
        <w:t xml:space="preserve"> hour) of focused support and a maximum of </w:t>
      </w:r>
      <w:r>
        <w:rPr>
          <w:rFonts w:asciiTheme="minorHAnsi" w:hAnsiTheme="minorHAnsi" w:cstheme="minorHAnsi"/>
          <w:szCs w:val="26"/>
        </w:rPr>
        <w:t>three</w:t>
      </w:r>
      <w:r w:rsidR="00DE39D1" w:rsidRPr="006F2227">
        <w:rPr>
          <w:rFonts w:asciiTheme="minorHAnsi" w:hAnsiTheme="minorHAnsi" w:cstheme="minorHAnsi"/>
          <w:szCs w:val="26"/>
        </w:rPr>
        <w:t xml:space="preserve"> hours. These sessions may be offered virtually or in person, in accordance with COVID-19 guidance and provider-client agreement.</w:t>
      </w:r>
    </w:p>
    <w:p w14:paraId="54D4E4FC" w14:textId="77777777" w:rsidR="00D32A04" w:rsidRPr="006F2227" w:rsidRDefault="00D32A04" w:rsidP="006F2227">
      <w:pPr>
        <w:pStyle w:val="ListParagraph"/>
        <w:ind w:left="2070"/>
        <w:rPr>
          <w:rFonts w:asciiTheme="minorHAnsi" w:hAnsiTheme="minorHAnsi" w:cstheme="minorHAnsi"/>
          <w:szCs w:val="26"/>
        </w:rPr>
      </w:pPr>
    </w:p>
    <w:p w14:paraId="2632C671" w14:textId="7E4DC5F8" w:rsidR="00DE39D1" w:rsidRDefault="00DE39D1" w:rsidP="008D2B91">
      <w:pPr>
        <w:pStyle w:val="ListParagraph"/>
        <w:numPr>
          <w:ilvl w:val="0"/>
          <w:numId w:val="58"/>
        </w:numPr>
        <w:tabs>
          <w:tab w:val="left" w:pos="2070"/>
        </w:tabs>
        <w:ind w:left="3240" w:hanging="630"/>
        <w:rPr>
          <w:rFonts w:asciiTheme="minorHAnsi" w:hAnsiTheme="minorHAnsi" w:cstheme="minorHAnsi"/>
          <w:szCs w:val="26"/>
        </w:rPr>
      </w:pPr>
      <w:r w:rsidRPr="006F2227">
        <w:rPr>
          <w:rFonts w:asciiTheme="minorHAnsi" w:hAnsiTheme="minorHAnsi" w:cstheme="minorHAnsi"/>
          <w:szCs w:val="26"/>
        </w:rPr>
        <w:t xml:space="preserve">Doulas may decide with clients how to allocate support sessions according to the chart above. For the purposes of this program, </w:t>
      </w:r>
      <w:proofErr w:type="spellStart"/>
      <w:r w:rsidR="007E1280">
        <w:rPr>
          <w:rFonts w:asciiTheme="minorHAnsi" w:hAnsiTheme="minorHAnsi" w:cstheme="minorHAnsi"/>
          <w:szCs w:val="26"/>
        </w:rPr>
        <w:t>ACPHD</w:t>
      </w:r>
      <w:r w:rsidRPr="006F2227">
        <w:rPr>
          <w:rFonts w:asciiTheme="minorHAnsi" w:hAnsiTheme="minorHAnsi" w:cstheme="minorHAnsi"/>
          <w:szCs w:val="26"/>
        </w:rPr>
        <w:t>ask</w:t>
      </w:r>
      <w:proofErr w:type="spellEnd"/>
      <w:r w:rsidRPr="006F2227">
        <w:rPr>
          <w:rFonts w:asciiTheme="minorHAnsi" w:hAnsiTheme="minorHAnsi" w:cstheme="minorHAnsi"/>
          <w:szCs w:val="26"/>
        </w:rPr>
        <w:t xml:space="preserve"> that doulas meet with clients for a minimum of </w:t>
      </w:r>
      <w:r w:rsidR="000864F9">
        <w:rPr>
          <w:rFonts w:asciiTheme="minorHAnsi" w:hAnsiTheme="minorHAnsi" w:cstheme="minorHAnsi"/>
          <w:szCs w:val="26"/>
        </w:rPr>
        <w:t>three</w:t>
      </w:r>
      <w:r w:rsidRPr="006F2227">
        <w:rPr>
          <w:rFonts w:asciiTheme="minorHAnsi" w:hAnsiTheme="minorHAnsi" w:cstheme="minorHAnsi"/>
          <w:szCs w:val="26"/>
        </w:rPr>
        <w:t xml:space="preserve"> total</w:t>
      </w:r>
      <w:r w:rsidR="00E13E22" w:rsidRPr="006F2227">
        <w:rPr>
          <w:rFonts w:asciiTheme="minorHAnsi" w:hAnsiTheme="minorHAnsi" w:cstheme="minorHAnsi"/>
          <w:szCs w:val="26"/>
        </w:rPr>
        <w:t xml:space="preserve"> </w:t>
      </w:r>
      <w:r w:rsidRPr="006F2227">
        <w:rPr>
          <w:rFonts w:asciiTheme="minorHAnsi" w:hAnsiTheme="minorHAnsi" w:cstheme="minorHAnsi"/>
          <w:szCs w:val="26"/>
        </w:rPr>
        <w:t>sessions (full spectrum, prenatal, and/or postpartum) for a minimum of an hour (sixty minutes) each.</w:t>
      </w:r>
    </w:p>
    <w:p w14:paraId="5A550F7A" w14:textId="77777777" w:rsidR="00D32A04" w:rsidRPr="006F2227" w:rsidRDefault="00D32A04" w:rsidP="006F2227">
      <w:pPr>
        <w:pStyle w:val="ListParagraph"/>
        <w:tabs>
          <w:tab w:val="left" w:pos="2070"/>
        </w:tabs>
        <w:ind w:left="2700"/>
        <w:rPr>
          <w:rFonts w:asciiTheme="minorHAnsi" w:hAnsiTheme="minorHAnsi" w:cstheme="minorHAnsi"/>
          <w:szCs w:val="26"/>
        </w:rPr>
      </w:pPr>
    </w:p>
    <w:p w14:paraId="04F3AB94" w14:textId="3843C605" w:rsidR="00DE39D1" w:rsidRDefault="00DE39D1" w:rsidP="008D2B91">
      <w:pPr>
        <w:pStyle w:val="ListParagraph"/>
        <w:numPr>
          <w:ilvl w:val="0"/>
          <w:numId w:val="57"/>
        </w:numPr>
        <w:ind w:left="2700" w:hanging="630"/>
        <w:rPr>
          <w:rFonts w:asciiTheme="minorHAnsi" w:hAnsiTheme="minorHAnsi" w:cstheme="minorHAnsi"/>
          <w:szCs w:val="26"/>
        </w:rPr>
      </w:pPr>
      <w:r w:rsidRPr="006F2227">
        <w:rPr>
          <w:rFonts w:asciiTheme="minorHAnsi" w:hAnsiTheme="minorHAnsi" w:cstheme="minorHAnsi"/>
          <w:szCs w:val="26"/>
        </w:rPr>
        <w:t>For clients who request full-spectrum support sessions</w:t>
      </w:r>
    </w:p>
    <w:p w14:paraId="1B107813" w14:textId="77777777" w:rsidR="00C17546" w:rsidRPr="006F2227" w:rsidRDefault="00C17546" w:rsidP="006F2227">
      <w:pPr>
        <w:pStyle w:val="ListParagraph"/>
        <w:ind w:left="2070"/>
        <w:rPr>
          <w:rFonts w:asciiTheme="minorHAnsi" w:hAnsiTheme="minorHAnsi" w:cstheme="minorHAnsi"/>
          <w:szCs w:val="26"/>
        </w:rPr>
      </w:pPr>
    </w:p>
    <w:p w14:paraId="130A0E08" w14:textId="72802736" w:rsidR="00DE39D1" w:rsidRDefault="000864F9" w:rsidP="008D2B91">
      <w:pPr>
        <w:pStyle w:val="ListParagraph"/>
        <w:numPr>
          <w:ilvl w:val="0"/>
          <w:numId w:val="59"/>
        </w:numPr>
        <w:ind w:left="3150" w:hanging="540"/>
        <w:rPr>
          <w:rFonts w:asciiTheme="minorHAnsi" w:hAnsiTheme="minorHAnsi" w:cstheme="minorHAnsi"/>
          <w:szCs w:val="26"/>
        </w:rPr>
      </w:pPr>
      <w:r>
        <w:rPr>
          <w:rFonts w:asciiTheme="minorHAnsi" w:hAnsiTheme="minorHAnsi" w:cstheme="minorHAnsi"/>
          <w:szCs w:val="26"/>
        </w:rPr>
        <w:t>One</w:t>
      </w:r>
      <w:r w:rsidR="00DE39D1" w:rsidRPr="006F2227">
        <w:rPr>
          <w:rFonts w:asciiTheme="minorHAnsi" w:hAnsiTheme="minorHAnsi" w:cstheme="minorHAnsi"/>
          <w:szCs w:val="26"/>
        </w:rPr>
        <w:t xml:space="preserve"> to </w:t>
      </w:r>
      <w:r w:rsidR="00AF20D9">
        <w:rPr>
          <w:rFonts w:asciiTheme="minorHAnsi" w:hAnsiTheme="minorHAnsi" w:cstheme="minorHAnsi"/>
          <w:szCs w:val="26"/>
        </w:rPr>
        <w:t>Eight</w:t>
      </w:r>
      <w:r w:rsidR="00DE39D1" w:rsidRPr="006F2227">
        <w:rPr>
          <w:rFonts w:asciiTheme="minorHAnsi" w:hAnsiTheme="minorHAnsi" w:cstheme="minorHAnsi"/>
          <w:szCs w:val="26"/>
        </w:rPr>
        <w:t xml:space="preserve"> Full Spectrum Support Sessions, as requested by clients—before and/or after a major perinatal event. A minimum </w:t>
      </w:r>
      <w:r w:rsidR="00DE39D1" w:rsidRPr="006F2227">
        <w:rPr>
          <w:rFonts w:asciiTheme="minorHAnsi" w:hAnsiTheme="minorHAnsi" w:cstheme="minorHAnsi"/>
          <w:szCs w:val="26"/>
        </w:rPr>
        <w:lastRenderedPageBreak/>
        <w:t xml:space="preserve">of </w:t>
      </w:r>
      <w:r>
        <w:rPr>
          <w:rFonts w:asciiTheme="minorHAnsi" w:hAnsiTheme="minorHAnsi" w:cstheme="minorHAnsi"/>
          <w:szCs w:val="26"/>
        </w:rPr>
        <w:t>two</w:t>
      </w:r>
      <w:r w:rsidR="00DE39D1" w:rsidRPr="006F2227">
        <w:rPr>
          <w:rFonts w:asciiTheme="minorHAnsi" w:hAnsiTheme="minorHAnsi" w:cstheme="minorHAnsi"/>
          <w:szCs w:val="26"/>
        </w:rPr>
        <w:t xml:space="preserve"> contact hour for Full Spectrum Support Sessions with clients, as requested by clients, is requested for this program.</w:t>
      </w:r>
    </w:p>
    <w:p w14:paraId="27E3E849" w14:textId="77777777" w:rsidR="00C17546" w:rsidRPr="006F2227" w:rsidRDefault="00C17546" w:rsidP="006F2227">
      <w:pPr>
        <w:pStyle w:val="ListParagraph"/>
        <w:ind w:left="3150"/>
        <w:rPr>
          <w:rFonts w:asciiTheme="minorHAnsi" w:hAnsiTheme="minorHAnsi" w:cstheme="minorHAnsi"/>
          <w:szCs w:val="26"/>
        </w:rPr>
      </w:pPr>
    </w:p>
    <w:p w14:paraId="03C90467" w14:textId="40348020" w:rsidR="00DE39D1" w:rsidRDefault="00DE39D1" w:rsidP="008D2B91">
      <w:pPr>
        <w:pStyle w:val="ListParagraph"/>
        <w:numPr>
          <w:ilvl w:val="0"/>
          <w:numId w:val="57"/>
        </w:numPr>
        <w:ind w:left="2700" w:hanging="630"/>
        <w:rPr>
          <w:rFonts w:asciiTheme="minorHAnsi" w:hAnsiTheme="minorHAnsi" w:cstheme="minorHAnsi"/>
          <w:szCs w:val="26"/>
        </w:rPr>
      </w:pPr>
      <w:r w:rsidRPr="006F2227">
        <w:rPr>
          <w:rFonts w:asciiTheme="minorHAnsi" w:hAnsiTheme="minorHAnsi" w:cstheme="minorHAnsi"/>
          <w:szCs w:val="26"/>
        </w:rPr>
        <w:t>For clients who request pregnancy, labor &amp; delivery, and postpartum support</w:t>
      </w:r>
    </w:p>
    <w:p w14:paraId="39242CCF" w14:textId="77777777" w:rsidR="008D2B91" w:rsidRDefault="008D2B91" w:rsidP="008D2B91">
      <w:pPr>
        <w:pStyle w:val="ListParagraph"/>
        <w:ind w:left="2700"/>
        <w:rPr>
          <w:rFonts w:asciiTheme="minorHAnsi" w:hAnsiTheme="minorHAnsi" w:cstheme="minorHAnsi"/>
          <w:szCs w:val="26"/>
        </w:rPr>
      </w:pPr>
    </w:p>
    <w:p w14:paraId="51BA9F6F" w14:textId="2600C02C" w:rsidR="00DE39D1" w:rsidRDefault="000864F9" w:rsidP="007536FC">
      <w:pPr>
        <w:pStyle w:val="ListParagraph"/>
        <w:numPr>
          <w:ilvl w:val="0"/>
          <w:numId w:val="75"/>
        </w:numPr>
        <w:ind w:left="3150" w:hanging="540"/>
        <w:rPr>
          <w:rFonts w:asciiTheme="minorHAnsi" w:hAnsiTheme="minorHAnsi" w:cstheme="minorHAnsi"/>
          <w:szCs w:val="26"/>
        </w:rPr>
      </w:pPr>
      <w:r>
        <w:rPr>
          <w:rFonts w:asciiTheme="minorHAnsi" w:hAnsiTheme="minorHAnsi" w:cstheme="minorHAnsi"/>
          <w:szCs w:val="26"/>
        </w:rPr>
        <w:t>Two</w:t>
      </w:r>
      <w:r w:rsidR="00DE39D1" w:rsidRPr="006F2227">
        <w:rPr>
          <w:rFonts w:asciiTheme="minorHAnsi" w:hAnsiTheme="minorHAnsi" w:cstheme="minorHAnsi"/>
          <w:szCs w:val="26"/>
        </w:rPr>
        <w:t xml:space="preserve"> to </w:t>
      </w:r>
      <w:r>
        <w:rPr>
          <w:rFonts w:asciiTheme="minorHAnsi" w:hAnsiTheme="minorHAnsi" w:cstheme="minorHAnsi"/>
          <w:szCs w:val="26"/>
        </w:rPr>
        <w:t>Four</w:t>
      </w:r>
      <w:r w:rsidR="00DE39D1" w:rsidRPr="006F2227">
        <w:rPr>
          <w:rFonts w:asciiTheme="minorHAnsi" w:hAnsiTheme="minorHAnsi" w:cstheme="minorHAnsi"/>
          <w:szCs w:val="26"/>
        </w:rPr>
        <w:t xml:space="preserve"> Prenatal Sessions—including but not limited to childbirth education, crafting a birth plan, preparation for labor and delivery, addressing concerns, and postpartum care education and preparation. A minimum of </w:t>
      </w:r>
      <w:r w:rsidR="00D455A6">
        <w:rPr>
          <w:rFonts w:asciiTheme="minorHAnsi" w:hAnsiTheme="minorHAnsi" w:cstheme="minorHAnsi"/>
          <w:szCs w:val="26"/>
        </w:rPr>
        <w:t>four</w:t>
      </w:r>
      <w:r w:rsidR="00DE39D1" w:rsidRPr="006F2227">
        <w:rPr>
          <w:rFonts w:asciiTheme="minorHAnsi" w:hAnsiTheme="minorHAnsi" w:cstheme="minorHAnsi"/>
          <w:szCs w:val="26"/>
        </w:rPr>
        <w:t xml:space="preserve"> contact hours for Prenatal Sessions with clients is requested for this program—see the chart below for suggested allocations.</w:t>
      </w:r>
    </w:p>
    <w:p w14:paraId="011313A2" w14:textId="77777777" w:rsidR="00C17546" w:rsidRPr="006F2227" w:rsidRDefault="00C17546" w:rsidP="008D2B91">
      <w:pPr>
        <w:pStyle w:val="ListParagraph"/>
        <w:ind w:left="3150"/>
        <w:rPr>
          <w:rFonts w:asciiTheme="minorHAnsi" w:hAnsiTheme="minorHAnsi" w:cstheme="minorHAnsi"/>
          <w:szCs w:val="26"/>
        </w:rPr>
      </w:pPr>
    </w:p>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680"/>
      </w:tblGrid>
      <w:tr w:rsidR="00C17546" w:rsidRPr="00176A7F" w14:paraId="1268F016" w14:textId="77777777" w:rsidTr="000054EC">
        <w:trPr>
          <w:trHeight w:val="268"/>
        </w:trPr>
        <w:tc>
          <w:tcPr>
            <w:tcW w:w="1530" w:type="dxa"/>
          </w:tcPr>
          <w:p w14:paraId="683F8BA7"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 xml:space="preserve"># </w:t>
            </w:r>
            <w:proofErr w:type="gramStart"/>
            <w:r w:rsidRPr="006F2227">
              <w:rPr>
                <w:rFonts w:asciiTheme="minorHAnsi" w:hAnsiTheme="minorHAnsi" w:cstheme="minorHAnsi"/>
                <w:sz w:val="26"/>
                <w:szCs w:val="26"/>
              </w:rPr>
              <w:t>of</w:t>
            </w:r>
            <w:proofErr w:type="gramEnd"/>
            <w:r w:rsidRPr="006F2227">
              <w:rPr>
                <w:rFonts w:asciiTheme="minorHAnsi" w:hAnsiTheme="minorHAnsi" w:cstheme="minorHAnsi"/>
                <w:spacing w:val="-2"/>
                <w:sz w:val="26"/>
                <w:szCs w:val="26"/>
              </w:rPr>
              <w:t xml:space="preserve"> Sessions</w:t>
            </w:r>
          </w:p>
        </w:tc>
        <w:tc>
          <w:tcPr>
            <w:tcW w:w="4680" w:type="dxa"/>
          </w:tcPr>
          <w:p w14:paraId="68DD71F0"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Duration</w:t>
            </w:r>
            <w:r w:rsidRPr="006F2227">
              <w:rPr>
                <w:rFonts w:asciiTheme="minorHAnsi" w:hAnsiTheme="minorHAnsi" w:cstheme="minorHAnsi"/>
                <w:spacing w:val="-6"/>
                <w:sz w:val="26"/>
                <w:szCs w:val="26"/>
              </w:rPr>
              <w:t xml:space="preserve"> </w:t>
            </w:r>
            <w:r w:rsidRPr="006F2227">
              <w:rPr>
                <w:rFonts w:asciiTheme="minorHAnsi" w:hAnsiTheme="minorHAnsi" w:cstheme="minorHAnsi"/>
                <w:sz w:val="26"/>
                <w:szCs w:val="26"/>
              </w:rPr>
              <w:t>(min.;</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max.</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2"/>
                <w:sz w:val="26"/>
                <w:szCs w:val="26"/>
              </w:rPr>
              <w:t>hours)</w:t>
            </w:r>
          </w:p>
        </w:tc>
      </w:tr>
      <w:tr w:rsidR="00C17546" w:rsidRPr="00176A7F" w14:paraId="0E4B8A9B" w14:textId="77777777" w:rsidTr="000054EC">
        <w:trPr>
          <w:trHeight w:val="268"/>
        </w:trPr>
        <w:tc>
          <w:tcPr>
            <w:tcW w:w="1530" w:type="dxa"/>
          </w:tcPr>
          <w:p w14:paraId="5ECF450C"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2</w:t>
            </w:r>
          </w:p>
        </w:tc>
        <w:tc>
          <w:tcPr>
            <w:tcW w:w="4680" w:type="dxa"/>
          </w:tcPr>
          <w:p w14:paraId="5098BB05"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2</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hours/each;</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2"/>
                <w:sz w:val="26"/>
                <w:szCs w:val="26"/>
              </w:rPr>
              <w:t xml:space="preserve"> </w:t>
            </w:r>
            <w:r w:rsidRPr="006F2227">
              <w:rPr>
                <w:rFonts w:asciiTheme="minorHAnsi" w:hAnsiTheme="minorHAnsi" w:cstheme="minorHAnsi"/>
                <w:spacing w:val="-4"/>
                <w:sz w:val="26"/>
                <w:szCs w:val="26"/>
              </w:rPr>
              <w:t>hours</w:t>
            </w:r>
          </w:p>
        </w:tc>
      </w:tr>
      <w:tr w:rsidR="00C17546" w:rsidRPr="00176A7F" w14:paraId="78A24C27" w14:textId="77777777" w:rsidTr="000054EC">
        <w:trPr>
          <w:trHeight w:val="268"/>
        </w:trPr>
        <w:tc>
          <w:tcPr>
            <w:tcW w:w="1530" w:type="dxa"/>
          </w:tcPr>
          <w:p w14:paraId="03112358"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3</w:t>
            </w:r>
          </w:p>
        </w:tc>
        <w:tc>
          <w:tcPr>
            <w:tcW w:w="4680" w:type="dxa"/>
          </w:tcPr>
          <w:p w14:paraId="4385A1F0"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r w:rsidRPr="006F2227">
              <w:rPr>
                <w:rFonts w:asciiTheme="minorHAnsi" w:hAnsiTheme="minorHAnsi" w:cstheme="minorHAnsi"/>
                <w:spacing w:val="-1"/>
                <w:sz w:val="26"/>
                <w:szCs w:val="26"/>
              </w:rPr>
              <w:t xml:space="preserve"> </w:t>
            </w:r>
            <w:r w:rsidRPr="006F2227">
              <w:rPr>
                <w:rFonts w:asciiTheme="minorHAnsi" w:hAnsiTheme="minorHAnsi" w:cstheme="minorHAnsi"/>
                <w:sz w:val="26"/>
                <w:szCs w:val="26"/>
              </w:rPr>
              <w:t>hour</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&amp;</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20</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minutes/each;</w:t>
            </w:r>
            <w:r w:rsidRPr="006F2227">
              <w:rPr>
                <w:rFonts w:asciiTheme="minorHAnsi" w:hAnsiTheme="minorHAnsi" w:cstheme="minorHAnsi"/>
                <w:spacing w:val="-5"/>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 xml:space="preserve">3 </w:t>
            </w:r>
            <w:r w:rsidRPr="006F2227">
              <w:rPr>
                <w:rFonts w:asciiTheme="minorHAnsi" w:hAnsiTheme="minorHAnsi" w:cstheme="minorHAnsi"/>
                <w:spacing w:val="-4"/>
                <w:sz w:val="26"/>
                <w:szCs w:val="26"/>
              </w:rPr>
              <w:t>hours</w:t>
            </w:r>
          </w:p>
        </w:tc>
      </w:tr>
      <w:tr w:rsidR="00C17546" w:rsidRPr="00176A7F" w14:paraId="0E10611B" w14:textId="77777777" w:rsidTr="000054EC">
        <w:trPr>
          <w:trHeight w:val="268"/>
        </w:trPr>
        <w:tc>
          <w:tcPr>
            <w:tcW w:w="1530" w:type="dxa"/>
          </w:tcPr>
          <w:p w14:paraId="05506E74"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4</w:t>
            </w:r>
          </w:p>
        </w:tc>
        <w:tc>
          <w:tcPr>
            <w:tcW w:w="4680" w:type="dxa"/>
          </w:tcPr>
          <w:p w14:paraId="79AA1C66" w14:textId="77777777" w:rsidR="00C17546" w:rsidRPr="006F2227" w:rsidRDefault="00C17546"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hour/each;</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2"/>
                <w:sz w:val="26"/>
                <w:szCs w:val="26"/>
              </w:rPr>
              <w:t xml:space="preserve"> </w:t>
            </w:r>
            <w:r w:rsidRPr="006F2227">
              <w:rPr>
                <w:rFonts w:asciiTheme="minorHAnsi" w:hAnsiTheme="minorHAnsi" w:cstheme="minorHAnsi"/>
                <w:spacing w:val="-4"/>
                <w:sz w:val="26"/>
                <w:szCs w:val="26"/>
              </w:rPr>
              <w:t>hours</w:t>
            </w:r>
          </w:p>
        </w:tc>
      </w:tr>
    </w:tbl>
    <w:p w14:paraId="6E62E81A" w14:textId="77777777" w:rsidR="00DE39D1" w:rsidRPr="006F2227" w:rsidRDefault="00DE39D1" w:rsidP="00DE39D1">
      <w:pPr>
        <w:rPr>
          <w:rFonts w:asciiTheme="minorHAnsi" w:hAnsiTheme="minorHAnsi" w:cstheme="minorHAnsi"/>
          <w:szCs w:val="26"/>
        </w:rPr>
      </w:pPr>
    </w:p>
    <w:p w14:paraId="636F204F" w14:textId="2FECE534" w:rsidR="00DE39D1" w:rsidRDefault="00D455A6" w:rsidP="007536FC">
      <w:pPr>
        <w:pStyle w:val="ListParagraph"/>
        <w:numPr>
          <w:ilvl w:val="0"/>
          <w:numId w:val="75"/>
        </w:numPr>
        <w:ind w:left="3150" w:hanging="540"/>
        <w:rPr>
          <w:rFonts w:asciiTheme="minorHAnsi" w:hAnsiTheme="minorHAnsi" w:cstheme="minorHAnsi"/>
          <w:szCs w:val="26"/>
        </w:rPr>
      </w:pPr>
      <w:r>
        <w:rPr>
          <w:rFonts w:asciiTheme="minorHAnsi" w:hAnsiTheme="minorHAnsi" w:cstheme="minorHAnsi"/>
          <w:szCs w:val="26"/>
        </w:rPr>
        <w:t>One</w:t>
      </w:r>
      <w:r w:rsidR="00DE39D1" w:rsidRPr="006F2227">
        <w:rPr>
          <w:rFonts w:asciiTheme="minorHAnsi" w:hAnsiTheme="minorHAnsi" w:cstheme="minorHAnsi"/>
          <w:szCs w:val="26"/>
        </w:rPr>
        <w:t xml:space="preserve"> to </w:t>
      </w:r>
      <w:r>
        <w:rPr>
          <w:rFonts w:asciiTheme="minorHAnsi" w:hAnsiTheme="minorHAnsi" w:cstheme="minorHAnsi"/>
          <w:szCs w:val="26"/>
        </w:rPr>
        <w:t>Four</w:t>
      </w:r>
      <w:r w:rsidR="00DE39D1" w:rsidRPr="006F2227">
        <w:rPr>
          <w:rFonts w:asciiTheme="minorHAnsi" w:hAnsiTheme="minorHAnsi" w:cstheme="minorHAnsi"/>
          <w:szCs w:val="26"/>
        </w:rPr>
        <w:t xml:space="preserve"> Postpartum Sessions—including but not limited to lactation and </w:t>
      </w:r>
      <w:proofErr w:type="spellStart"/>
      <w:r w:rsidR="00DE39D1" w:rsidRPr="006F2227">
        <w:rPr>
          <w:rFonts w:asciiTheme="minorHAnsi" w:hAnsiTheme="minorHAnsi" w:cstheme="minorHAnsi"/>
          <w:szCs w:val="26"/>
        </w:rPr>
        <w:t>bodyfeeding</w:t>
      </w:r>
      <w:proofErr w:type="spellEnd"/>
      <w:r w:rsidR="00DE39D1" w:rsidRPr="006F2227">
        <w:rPr>
          <w:rFonts w:asciiTheme="minorHAnsi" w:hAnsiTheme="minorHAnsi" w:cstheme="minorHAnsi"/>
          <w:szCs w:val="26"/>
        </w:rPr>
        <w:t xml:space="preserve"> support, postpartum mental wellness screening, nutritional advice/guidance, monitoring and making clinical or service referrals for any postpartum concerns for the birthing person and infant beyond the scope of care. A minimum of </w:t>
      </w:r>
      <w:r w:rsidR="005C5B4A">
        <w:rPr>
          <w:rFonts w:asciiTheme="minorHAnsi" w:hAnsiTheme="minorHAnsi" w:cstheme="minorHAnsi"/>
          <w:szCs w:val="26"/>
        </w:rPr>
        <w:t>two</w:t>
      </w:r>
      <w:r w:rsidR="00DE39D1" w:rsidRPr="006F2227">
        <w:rPr>
          <w:rFonts w:asciiTheme="minorHAnsi" w:hAnsiTheme="minorHAnsi" w:cstheme="minorHAnsi"/>
          <w:szCs w:val="26"/>
        </w:rPr>
        <w:t xml:space="preserve"> contact hours for Postpartum Sessions with clients is requested for this program—see the chart below for suggested allocations.</w:t>
      </w:r>
    </w:p>
    <w:p w14:paraId="339F5973" w14:textId="77777777" w:rsidR="008C10D3" w:rsidRPr="006F2227" w:rsidRDefault="008C10D3" w:rsidP="006F2227">
      <w:pPr>
        <w:pStyle w:val="ListParagraph"/>
        <w:ind w:left="2790"/>
        <w:rPr>
          <w:rFonts w:asciiTheme="minorHAnsi" w:hAnsiTheme="minorHAnsi" w:cstheme="minorHAnsi"/>
          <w:szCs w:val="26"/>
        </w:rPr>
      </w:pPr>
    </w:p>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500"/>
      </w:tblGrid>
      <w:tr w:rsidR="008C10D3" w:rsidRPr="00176A7F" w14:paraId="25EDE9E5" w14:textId="77777777" w:rsidTr="00C5757F">
        <w:trPr>
          <w:trHeight w:val="268"/>
        </w:trPr>
        <w:tc>
          <w:tcPr>
            <w:tcW w:w="1530" w:type="dxa"/>
          </w:tcPr>
          <w:p w14:paraId="11958860"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 xml:space="preserve"># </w:t>
            </w:r>
            <w:proofErr w:type="gramStart"/>
            <w:r w:rsidRPr="006F2227">
              <w:rPr>
                <w:rFonts w:asciiTheme="minorHAnsi" w:hAnsiTheme="minorHAnsi" w:cstheme="minorHAnsi"/>
                <w:sz w:val="26"/>
                <w:szCs w:val="26"/>
              </w:rPr>
              <w:t>of</w:t>
            </w:r>
            <w:proofErr w:type="gramEnd"/>
            <w:r w:rsidRPr="006F2227">
              <w:rPr>
                <w:rFonts w:asciiTheme="minorHAnsi" w:hAnsiTheme="minorHAnsi" w:cstheme="minorHAnsi"/>
                <w:spacing w:val="-2"/>
                <w:sz w:val="26"/>
                <w:szCs w:val="26"/>
              </w:rPr>
              <w:t xml:space="preserve"> Sessions</w:t>
            </w:r>
          </w:p>
        </w:tc>
        <w:tc>
          <w:tcPr>
            <w:tcW w:w="4500" w:type="dxa"/>
          </w:tcPr>
          <w:p w14:paraId="309D846C"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Duration</w:t>
            </w:r>
            <w:r w:rsidRPr="006F2227">
              <w:rPr>
                <w:rFonts w:asciiTheme="minorHAnsi" w:hAnsiTheme="minorHAnsi" w:cstheme="minorHAnsi"/>
                <w:spacing w:val="-6"/>
                <w:sz w:val="26"/>
                <w:szCs w:val="26"/>
              </w:rPr>
              <w:t xml:space="preserve"> </w:t>
            </w:r>
            <w:r w:rsidRPr="006F2227">
              <w:rPr>
                <w:rFonts w:asciiTheme="minorHAnsi" w:hAnsiTheme="minorHAnsi" w:cstheme="minorHAnsi"/>
                <w:sz w:val="26"/>
                <w:szCs w:val="26"/>
              </w:rPr>
              <w:t>(min.;</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max.</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2"/>
                <w:sz w:val="26"/>
                <w:szCs w:val="26"/>
              </w:rPr>
              <w:t>hours)</w:t>
            </w:r>
          </w:p>
        </w:tc>
      </w:tr>
      <w:tr w:rsidR="008C10D3" w:rsidRPr="00176A7F" w14:paraId="2FE2D110" w14:textId="77777777" w:rsidTr="00C5757F">
        <w:trPr>
          <w:trHeight w:val="268"/>
        </w:trPr>
        <w:tc>
          <w:tcPr>
            <w:tcW w:w="1530" w:type="dxa"/>
          </w:tcPr>
          <w:p w14:paraId="3332B4AF"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p>
        </w:tc>
        <w:tc>
          <w:tcPr>
            <w:tcW w:w="4500" w:type="dxa"/>
          </w:tcPr>
          <w:p w14:paraId="3B4A63C8"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2</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hours;</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4"/>
                <w:sz w:val="26"/>
                <w:szCs w:val="26"/>
              </w:rPr>
              <w:t>hours</w:t>
            </w:r>
          </w:p>
        </w:tc>
      </w:tr>
      <w:tr w:rsidR="008C10D3" w:rsidRPr="00176A7F" w14:paraId="47CF078F" w14:textId="77777777" w:rsidTr="00C5757F">
        <w:trPr>
          <w:trHeight w:val="268"/>
        </w:trPr>
        <w:tc>
          <w:tcPr>
            <w:tcW w:w="1530" w:type="dxa"/>
          </w:tcPr>
          <w:p w14:paraId="2B7B31C0"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2</w:t>
            </w:r>
          </w:p>
        </w:tc>
        <w:tc>
          <w:tcPr>
            <w:tcW w:w="4500" w:type="dxa"/>
          </w:tcPr>
          <w:p w14:paraId="30304B8C"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hour;</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4"/>
                <w:sz w:val="26"/>
                <w:szCs w:val="26"/>
              </w:rPr>
              <w:t>hours</w:t>
            </w:r>
          </w:p>
        </w:tc>
      </w:tr>
      <w:tr w:rsidR="008C10D3" w:rsidRPr="00176A7F" w14:paraId="0EDAB554" w14:textId="77777777" w:rsidTr="00C5757F">
        <w:trPr>
          <w:trHeight w:val="268"/>
        </w:trPr>
        <w:tc>
          <w:tcPr>
            <w:tcW w:w="1530" w:type="dxa"/>
          </w:tcPr>
          <w:p w14:paraId="6C61E0A6"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3</w:t>
            </w:r>
          </w:p>
        </w:tc>
        <w:tc>
          <w:tcPr>
            <w:tcW w:w="4500" w:type="dxa"/>
          </w:tcPr>
          <w:p w14:paraId="01F42922"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hour;</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4"/>
                <w:sz w:val="26"/>
                <w:szCs w:val="26"/>
              </w:rPr>
              <w:t>hours</w:t>
            </w:r>
          </w:p>
        </w:tc>
      </w:tr>
      <w:tr w:rsidR="008C10D3" w:rsidRPr="00176A7F" w14:paraId="72A99433" w14:textId="77777777" w:rsidTr="00C5757F">
        <w:trPr>
          <w:trHeight w:val="268"/>
        </w:trPr>
        <w:tc>
          <w:tcPr>
            <w:tcW w:w="1530" w:type="dxa"/>
          </w:tcPr>
          <w:p w14:paraId="776AFEED"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4</w:t>
            </w:r>
          </w:p>
        </w:tc>
        <w:tc>
          <w:tcPr>
            <w:tcW w:w="4500" w:type="dxa"/>
          </w:tcPr>
          <w:p w14:paraId="5EC2CFC5" w14:textId="77777777" w:rsidR="008C10D3" w:rsidRPr="006F2227" w:rsidRDefault="008C10D3" w:rsidP="002A0A8B">
            <w:pPr>
              <w:pStyle w:val="TableParagraph"/>
              <w:spacing w:line="248" w:lineRule="exact"/>
              <w:rPr>
                <w:rFonts w:asciiTheme="minorHAnsi" w:hAnsiTheme="minorHAnsi" w:cstheme="minorHAnsi"/>
                <w:sz w:val="26"/>
                <w:szCs w:val="26"/>
              </w:rPr>
            </w:pPr>
            <w:r w:rsidRPr="006F2227">
              <w:rPr>
                <w:rFonts w:asciiTheme="minorHAnsi" w:hAnsiTheme="minorHAnsi" w:cstheme="minorHAnsi"/>
                <w:sz w:val="26"/>
                <w:szCs w:val="26"/>
              </w:rPr>
              <w:t>1</w:t>
            </w:r>
            <w:r w:rsidRPr="006F2227">
              <w:rPr>
                <w:rFonts w:asciiTheme="minorHAnsi" w:hAnsiTheme="minorHAnsi" w:cstheme="minorHAnsi"/>
                <w:spacing w:val="-4"/>
                <w:sz w:val="26"/>
                <w:szCs w:val="26"/>
              </w:rPr>
              <w:t xml:space="preserve"> </w:t>
            </w:r>
            <w:r w:rsidRPr="006F2227">
              <w:rPr>
                <w:rFonts w:asciiTheme="minorHAnsi" w:hAnsiTheme="minorHAnsi" w:cstheme="minorHAnsi"/>
                <w:sz w:val="26"/>
                <w:szCs w:val="26"/>
              </w:rPr>
              <w:t>hour;</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up</w:t>
            </w:r>
            <w:r w:rsidRPr="006F2227">
              <w:rPr>
                <w:rFonts w:asciiTheme="minorHAnsi" w:hAnsiTheme="minorHAnsi" w:cstheme="minorHAnsi"/>
                <w:spacing w:val="-2"/>
                <w:sz w:val="26"/>
                <w:szCs w:val="26"/>
              </w:rPr>
              <w:t xml:space="preserve"> </w:t>
            </w:r>
            <w:r w:rsidRPr="006F2227">
              <w:rPr>
                <w:rFonts w:asciiTheme="minorHAnsi" w:hAnsiTheme="minorHAnsi" w:cstheme="minorHAnsi"/>
                <w:sz w:val="26"/>
                <w:szCs w:val="26"/>
              </w:rPr>
              <w:t>to</w:t>
            </w:r>
            <w:r w:rsidRPr="006F2227">
              <w:rPr>
                <w:rFonts w:asciiTheme="minorHAnsi" w:hAnsiTheme="minorHAnsi" w:cstheme="minorHAnsi"/>
                <w:spacing w:val="-3"/>
                <w:sz w:val="26"/>
                <w:szCs w:val="26"/>
              </w:rPr>
              <w:t xml:space="preserve"> </w:t>
            </w:r>
            <w:r w:rsidRPr="006F2227">
              <w:rPr>
                <w:rFonts w:asciiTheme="minorHAnsi" w:hAnsiTheme="minorHAnsi" w:cstheme="minorHAnsi"/>
                <w:sz w:val="26"/>
                <w:szCs w:val="26"/>
              </w:rPr>
              <w:t>3</w:t>
            </w:r>
            <w:r w:rsidRPr="006F2227">
              <w:rPr>
                <w:rFonts w:asciiTheme="minorHAnsi" w:hAnsiTheme="minorHAnsi" w:cstheme="minorHAnsi"/>
                <w:spacing w:val="-1"/>
                <w:sz w:val="26"/>
                <w:szCs w:val="26"/>
              </w:rPr>
              <w:t xml:space="preserve"> </w:t>
            </w:r>
            <w:r w:rsidRPr="006F2227">
              <w:rPr>
                <w:rFonts w:asciiTheme="minorHAnsi" w:hAnsiTheme="minorHAnsi" w:cstheme="minorHAnsi"/>
                <w:spacing w:val="-4"/>
                <w:sz w:val="26"/>
                <w:szCs w:val="26"/>
              </w:rPr>
              <w:t>hours</w:t>
            </w:r>
          </w:p>
        </w:tc>
      </w:tr>
    </w:tbl>
    <w:p w14:paraId="366D7367" w14:textId="77777777" w:rsidR="008C10D3" w:rsidRPr="006F2227" w:rsidRDefault="008C10D3" w:rsidP="00DE39D1">
      <w:pPr>
        <w:rPr>
          <w:rFonts w:asciiTheme="minorHAnsi" w:hAnsiTheme="minorHAnsi" w:cstheme="minorHAnsi"/>
          <w:szCs w:val="26"/>
        </w:rPr>
      </w:pPr>
    </w:p>
    <w:p w14:paraId="1ED3ECDA" w14:textId="4D37905E" w:rsidR="00BA2535" w:rsidRDefault="00DE39D1" w:rsidP="005C001D">
      <w:pPr>
        <w:pStyle w:val="ListParagraph"/>
        <w:numPr>
          <w:ilvl w:val="1"/>
          <w:numId w:val="56"/>
        </w:numPr>
        <w:ind w:hanging="630"/>
        <w:rPr>
          <w:rFonts w:asciiTheme="minorHAnsi" w:hAnsiTheme="minorHAnsi" w:cstheme="minorHAnsi"/>
          <w:szCs w:val="26"/>
        </w:rPr>
      </w:pPr>
      <w:r w:rsidRPr="0029149C">
        <w:rPr>
          <w:rFonts w:asciiTheme="minorHAnsi" w:hAnsiTheme="minorHAnsi" w:cstheme="minorHAnsi"/>
          <w:szCs w:val="26"/>
        </w:rPr>
        <w:t xml:space="preserve">Labor &amp; Delivery Support—including presence (virtually and/or in-person, as accessible due to COVID-19 related restrictions) during labor and delivery as requested and as accessible to provide non-clinical care, emotional and social support, and advocacy. </w:t>
      </w:r>
    </w:p>
    <w:p w14:paraId="10ACE7E9" w14:textId="5C771716" w:rsidR="00DE39D1" w:rsidRDefault="00DE39D1" w:rsidP="007536FC">
      <w:pPr>
        <w:pStyle w:val="ListParagraph"/>
        <w:numPr>
          <w:ilvl w:val="1"/>
          <w:numId w:val="56"/>
        </w:numPr>
        <w:ind w:hanging="630"/>
        <w:rPr>
          <w:rFonts w:asciiTheme="minorHAnsi" w:hAnsiTheme="minorHAnsi" w:cstheme="minorHAnsi"/>
          <w:szCs w:val="26"/>
        </w:rPr>
      </w:pPr>
      <w:r w:rsidRPr="006F2227">
        <w:rPr>
          <w:rFonts w:asciiTheme="minorHAnsi" w:hAnsiTheme="minorHAnsi" w:cstheme="minorHAnsi"/>
          <w:szCs w:val="26"/>
        </w:rPr>
        <w:t xml:space="preserve">Pregnancy Loss/Miscarriage Support—Presence and support for a client experiencing pregnancy loss or miscarriage (in any setting) as requested by the client. This support also includes connecting clients with </w:t>
      </w:r>
      <w:proofErr w:type="gramStart"/>
      <w:r w:rsidRPr="006F2227">
        <w:rPr>
          <w:rFonts w:asciiTheme="minorHAnsi" w:hAnsiTheme="minorHAnsi" w:cstheme="minorHAnsi"/>
          <w:szCs w:val="26"/>
        </w:rPr>
        <w:t>community-based</w:t>
      </w:r>
      <w:proofErr w:type="gramEnd"/>
      <w:r w:rsidRPr="006F2227">
        <w:rPr>
          <w:rFonts w:asciiTheme="minorHAnsi" w:hAnsiTheme="minorHAnsi" w:cstheme="minorHAnsi"/>
          <w:szCs w:val="26"/>
        </w:rPr>
        <w:t xml:space="preserve"> and ACPHD programming for ongoing loss support.</w:t>
      </w:r>
    </w:p>
    <w:p w14:paraId="11846384" w14:textId="77777777" w:rsidR="00BA2535" w:rsidRPr="006F2227" w:rsidRDefault="00BA2535" w:rsidP="007536FC">
      <w:pPr>
        <w:pStyle w:val="ListParagraph"/>
        <w:ind w:left="1440" w:hanging="630"/>
        <w:rPr>
          <w:rFonts w:asciiTheme="minorHAnsi" w:hAnsiTheme="minorHAnsi" w:cstheme="minorHAnsi"/>
          <w:szCs w:val="26"/>
        </w:rPr>
      </w:pPr>
    </w:p>
    <w:p w14:paraId="54497F4E" w14:textId="76D12480" w:rsidR="00DE39D1" w:rsidRDefault="00DE39D1" w:rsidP="007536FC">
      <w:pPr>
        <w:pStyle w:val="ListParagraph"/>
        <w:numPr>
          <w:ilvl w:val="1"/>
          <w:numId w:val="56"/>
        </w:numPr>
        <w:ind w:hanging="630"/>
        <w:rPr>
          <w:rFonts w:asciiTheme="minorHAnsi" w:hAnsiTheme="minorHAnsi" w:cstheme="minorHAnsi"/>
          <w:szCs w:val="26"/>
        </w:rPr>
      </w:pPr>
      <w:r w:rsidRPr="006F2227">
        <w:rPr>
          <w:rFonts w:asciiTheme="minorHAnsi" w:hAnsiTheme="minorHAnsi" w:cstheme="minorHAnsi"/>
          <w:szCs w:val="26"/>
        </w:rPr>
        <w:t>Telehealth Support Beyond Scheduled Support Sessions: Participating doulas will not typically be paid additionally for brief text messages, calls, or answering questions and offering advice to clients outside of scheduled support sessions. However, if the client and doula communicate continuously for over an hour (sixty minutes), this may be counted toward the billable 16-hour limit for support sessions. Doulas participating in this program are encouraged to set healthy boundaries with clients while also honoring ongoing needs for care.</w:t>
      </w:r>
    </w:p>
    <w:p w14:paraId="22A5ACE1" w14:textId="75CAD8FD" w:rsidR="00DE39D1" w:rsidRDefault="00DE39D1" w:rsidP="007536FC">
      <w:pPr>
        <w:pStyle w:val="ListParagraph"/>
        <w:numPr>
          <w:ilvl w:val="1"/>
          <w:numId w:val="56"/>
        </w:numPr>
        <w:ind w:hanging="630"/>
        <w:rPr>
          <w:rFonts w:asciiTheme="minorHAnsi" w:hAnsiTheme="minorHAnsi" w:cstheme="minorHAnsi"/>
          <w:szCs w:val="26"/>
        </w:rPr>
      </w:pPr>
      <w:r w:rsidRPr="006F2227">
        <w:rPr>
          <w:rFonts w:asciiTheme="minorHAnsi" w:hAnsiTheme="minorHAnsi" w:cstheme="minorHAnsi"/>
          <w:szCs w:val="26"/>
        </w:rPr>
        <w:t>Mentorship &amp; Backup Doulas</w:t>
      </w:r>
    </w:p>
    <w:p w14:paraId="3071B1F6" w14:textId="77777777" w:rsidR="00BA2535" w:rsidRPr="006F2227" w:rsidRDefault="00BA2535" w:rsidP="006F2227">
      <w:pPr>
        <w:pStyle w:val="ListParagraph"/>
        <w:rPr>
          <w:rFonts w:asciiTheme="minorHAnsi" w:hAnsiTheme="minorHAnsi" w:cstheme="minorHAnsi"/>
          <w:szCs w:val="26"/>
        </w:rPr>
      </w:pPr>
    </w:p>
    <w:p w14:paraId="48E5E989" w14:textId="263FEFBB" w:rsidR="00DE39D1" w:rsidRDefault="00DE39D1" w:rsidP="006F2227">
      <w:pPr>
        <w:pStyle w:val="ListParagraph"/>
        <w:numPr>
          <w:ilvl w:val="0"/>
          <w:numId w:val="61"/>
        </w:numPr>
        <w:ind w:firstLine="720"/>
        <w:rPr>
          <w:rFonts w:asciiTheme="minorHAnsi" w:hAnsiTheme="minorHAnsi" w:cstheme="minorHAnsi"/>
          <w:szCs w:val="26"/>
        </w:rPr>
      </w:pPr>
      <w:r w:rsidRPr="006F2227">
        <w:rPr>
          <w:rFonts w:asciiTheme="minorHAnsi" w:hAnsiTheme="minorHAnsi" w:cstheme="minorHAnsi"/>
          <w:szCs w:val="26"/>
        </w:rPr>
        <w:t>Mentorship</w:t>
      </w:r>
    </w:p>
    <w:p w14:paraId="7DDCA8BB" w14:textId="77777777" w:rsidR="007536FC" w:rsidRPr="006F2227" w:rsidRDefault="007536FC" w:rsidP="007536FC">
      <w:pPr>
        <w:pStyle w:val="ListParagraph"/>
        <w:ind w:left="1440"/>
        <w:rPr>
          <w:rFonts w:asciiTheme="minorHAnsi" w:hAnsiTheme="minorHAnsi" w:cstheme="minorHAnsi"/>
          <w:szCs w:val="26"/>
        </w:rPr>
      </w:pPr>
    </w:p>
    <w:p w14:paraId="76CDA6AC" w14:textId="6FC2D454" w:rsidR="00BA2535" w:rsidRPr="0029149C" w:rsidRDefault="00DE39D1" w:rsidP="005C001D">
      <w:pPr>
        <w:pStyle w:val="ListParagraph"/>
        <w:numPr>
          <w:ilvl w:val="0"/>
          <w:numId w:val="62"/>
        </w:numPr>
        <w:ind w:left="2520" w:hanging="720"/>
        <w:rPr>
          <w:rFonts w:asciiTheme="minorHAnsi" w:hAnsiTheme="minorHAnsi" w:cstheme="minorHAnsi"/>
          <w:szCs w:val="26"/>
        </w:rPr>
      </w:pPr>
      <w:r w:rsidRPr="0029149C">
        <w:rPr>
          <w:rFonts w:asciiTheme="minorHAnsi" w:hAnsiTheme="minorHAnsi" w:cstheme="minorHAnsi"/>
          <w:szCs w:val="26"/>
        </w:rPr>
        <w:t xml:space="preserve">Should a participating experienced doula request additional guidance and support from another experienced doula during the term of working with a client served by this contract, the mentoring doula is entitled to compensation as a Vendor through ACPHD. </w:t>
      </w:r>
    </w:p>
    <w:p w14:paraId="3D9A84AB" w14:textId="58735042" w:rsidR="00DE39D1" w:rsidRDefault="00DE39D1" w:rsidP="00493419">
      <w:pPr>
        <w:pStyle w:val="ListParagraph"/>
        <w:numPr>
          <w:ilvl w:val="0"/>
          <w:numId w:val="61"/>
        </w:numPr>
        <w:ind w:firstLine="720"/>
        <w:rPr>
          <w:rFonts w:asciiTheme="minorHAnsi" w:hAnsiTheme="minorHAnsi" w:cstheme="minorHAnsi"/>
          <w:szCs w:val="26"/>
        </w:rPr>
      </w:pPr>
      <w:r w:rsidRPr="006F2227">
        <w:rPr>
          <w:rFonts w:asciiTheme="minorHAnsi" w:hAnsiTheme="minorHAnsi" w:cstheme="minorHAnsi"/>
          <w:szCs w:val="26"/>
        </w:rPr>
        <w:t>Alternate Doulas</w:t>
      </w:r>
    </w:p>
    <w:p w14:paraId="14B55DDC" w14:textId="77777777" w:rsidR="00BA2535" w:rsidRPr="006F2227" w:rsidRDefault="00BA2535" w:rsidP="006F2227">
      <w:pPr>
        <w:pStyle w:val="ListParagraph"/>
        <w:ind w:left="1440"/>
        <w:rPr>
          <w:rFonts w:asciiTheme="minorHAnsi" w:hAnsiTheme="minorHAnsi" w:cstheme="minorHAnsi"/>
          <w:szCs w:val="26"/>
        </w:rPr>
      </w:pPr>
    </w:p>
    <w:p w14:paraId="43B98D93" w14:textId="6B54475A" w:rsidR="00BA2535" w:rsidRPr="0029149C" w:rsidRDefault="00DE39D1" w:rsidP="005C001D">
      <w:pPr>
        <w:pStyle w:val="ListParagraph"/>
        <w:numPr>
          <w:ilvl w:val="0"/>
          <w:numId w:val="63"/>
        </w:numPr>
        <w:ind w:left="2880" w:hanging="720"/>
        <w:rPr>
          <w:rFonts w:asciiTheme="minorHAnsi" w:hAnsiTheme="minorHAnsi" w:cstheme="minorHAnsi"/>
          <w:szCs w:val="26"/>
        </w:rPr>
      </w:pPr>
      <w:r w:rsidRPr="0029149C">
        <w:rPr>
          <w:rFonts w:asciiTheme="minorHAnsi" w:hAnsiTheme="minorHAnsi" w:cstheme="minorHAnsi"/>
          <w:szCs w:val="26"/>
        </w:rPr>
        <w:t>In the case that an alternate doula, a different provider than whom the client has primarily worked with, is necessary during Labor and Delivery—ACPHD staff will review the circumstances and determine on a case-by-case basis whether both doulas or solely the alternate doula will be</w:t>
      </w:r>
      <w:r w:rsidR="007536FC" w:rsidRPr="0029149C">
        <w:rPr>
          <w:rFonts w:asciiTheme="minorHAnsi" w:hAnsiTheme="minorHAnsi" w:cstheme="minorHAnsi"/>
          <w:szCs w:val="26"/>
        </w:rPr>
        <w:t xml:space="preserve"> </w:t>
      </w:r>
      <w:r w:rsidRPr="0029149C">
        <w:rPr>
          <w:rFonts w:asciiTheme="minorHAnsi" w:hAnsiTheme="minorHAnsi" w:cstheme="minorHAnsi"/>
          <w:szCs w:val="26"/>
        </w:rPr>
        <w:t xml:space="preserve">compensated for providing support during labor and delivery. Clients should be notified of potential alternate doulas early on. Alternate doulas that render partial services by assuming care during active labor and deliver are </w:t>
      </w:r>
    </w:p>
    <w:p w14:paraId="713F5125" w14:textId="184F3244" w:rsidR="00DE39D1" w:rsidRDefault="00DE39D1" w:rsidP="007536FC">
      <w:pPr>
        <w:pStyle w:val="ListParagraph"/>
        <w:numPr>
          <w:ilvl w:val="0"/>
          <w:numId w:val="63"/>
        </w:numPr>
        <w:ind w:left="2880" w:hanging="720"/>
        <w:rPr>
          <w:rFonts w:asciiTheme="minorHAnsi" w:hAnsiTheme="minorHAnsi" w:cstheme="minorHAnsi"/>
          <w:szCs w:val="26"/>
        </w:rPr>
      </w:pPr>
      <w:r w:rsidRPr="006F2227">
        <w:rPr>
          <w:rFonts w:asciiTheme="minorHAnsi" w:hAnsiTheme="minorHAnsi" w:cstheme="minorHAnsi"/>
          <w:szCs w:val="26"/>
        </w:rPr>
        <w:t xml:space="preserve">In the case that the primary doula is no longer available to work with a client during prenatal, postpartum, or support sessions, each doula will be compensated for the services individually Standardized*, baseline services should be offered to all participating and standardized, baseline data should be collected for all participating clients. Clients have the right to decide how many services and sessions offered they prefer, and contracted doulas will be paid for the included services </w:t>
      </w:r>
      <w:proofErr w:type="gramStart"/>
      <w:r w:rsidRPr="006F2227">
        <w:rPr>
          <w:rFonts w:asciiTheme="minorHAnsi" w:hAnsiTheme="minorHAnsi" w:cstheme="minorHAnsi"/>
          <w:szCs w:val="26"/>
        </w:rPr>
        <w:t>actually provided</w:t>
      </w:r>
      <w:proofErr w:type="gramEnd"/>
      <w:r w:rsidRPr="006F2227">
        <w:rPr>
          <w:rFonts w:asciiTheme="minorHAnsi" w:hAnsiTheme="minorHAnsi" w:cstheme="minorHAnsi"/>
          <w:szCs w:val="26"/>
        </w:rPr>
        <w:t xml:space="preserve">, not for all of the services offered. Data reported to the state and shared publicly will be anonymous for both clients and doulas and quarterly and annual data reports will be made accessible for participating clients, providers, and the </w:t>
      </w:r>
      <w:proofErr w:type="gramStart"/>
      <w:r w:rsidRPr="006F2227">
        <w:rPr>
          <w:rFonts w:asciiTheme="minorHAnsi" w:hAnsiTheme="minorHAnsi" w:cstheme="minorHAnsi"/>
          <w:szCs w:val="26"/>
        </w:rPr>
        <w:t>general public</w:t>
      </w:r>
      <w:proofErr w:type="gramEnd"/>
      <w:r w:rsidRPr="006F2227">
        <w:rPr>
          <w:rFonts w:asciiTheme="minorHAnsi" w:hAnsiTheme="minorHAnsi" w:cstheme="minorHAnsi"/>
          <w:szCs w:val="26"/>
        </w:rPr>
        <w:t>.</w:t>
      </w:r>
    </w:p>
    <w:p w14:paraId="31480FD4" w14:textId="77777777" w:rsidR="004602E1" w:rsidRPr="006F2227" w:rsidRDefault="004602E1" w:rsidP="007536FC">
      <w:pPr>
        <w:pStyle w:val="ListParagraph"/>
        <w:ind w:left="2880" w:hanging="720"/>
        <w:rPr>
          <w:rFonts w:asciiTheme="minorHAnsi" w:hAnsiTheme="minorHAnsi" w:cstheme="minorHAnsi"/>
          <w:szCs w:val="26"/>
        </w:rPr>
      </w:pPr>
    </w:p>
    <w:p w14:paraId="2518E251" w14:textId="1F715E5C" w:rsidR="00DE39D1" w:rsidRDefault="00DE39D1" w:rsidP="004602E1">
      <w:pPr>
        <w:pStyle w:val="ListParagraph"/>
        <w:numPr>
          <w:ilvl w:val="1"/>
          <w:numId w:val="56"/>
        </w:numPr>
        <w:ind w:left="2160" w:hanging="810"/>
        <w:rPr>
          <w:rFonts w:asciiTheme="minorHAnsi" w:hAnsiTheme="minorHAnsi" w:cstheme="minorHAnsi"/>
          <w:szCs w:val="26"/>
        </w:rPr>
      </w:pPr>
      <w:r w:rsidRPr="006F2227">
        <w:rPr>
          <w:rFonts w:asciiTheme="minorHAnsi" w:hAnsiTheme="minorHAnsi" w:cstheme="minorHAnsi"/>
          <w:szCs w:val="26"/>
        </w:rPr>
        <w:lastRenderedPageBreak/>
        <w:t xml:space="preserve">Clients have the right to decide how many services and sessions offered they prefer, and contracted doulas will be paid for the included services </w:t>
      </w:r>
      <w:proofErr w:type="gramStart"/>
      <w:r w:rsidRPr="006F2227">
        <w:rPr>
          <w:rFonts w:asciiTheme="minorHAnsi" w:hAnsiTheme="minorHAnsi" w:cstheme="minorHAnsi"/>
          <w:szCs w:val="26"/>
        </w:rPr>
        <w:t>actually provided</w:t>
      </w:r>
      <w:proofErr w:type="gramEnd"/>
      <w:r w:rsidRPr="006F2227">
        <w:rPr>
          <w:rFonts w:asciiTheme="minorHAnsi" w:hAnsiTheme="minorHAnsi" w:cstheme="minorHAnsi"/>
          <w:szCs w:val="26"/>
        </w:rPr>
        <w:t xml:space="preserve">, not for all of the services offered. Data reported to the state and shared publicly will be anonymous for both clients and doulas and quarterly and annual data reports will be made accessible for participating clients, providers, and the </w:t>
      </w:r>
      <w:proofErr w:type="gramStart"/>
      <w:r w:rsidRPr="006F2227">
        <w:rPr>
          <w:rFonts w:asciiTheme="minorHAnsi" w:hAnsiTheme="minorHAnsi" w:cstheme="minorHAnsi"/>
          <w:szCs w:val="26"/>
        </w:rPr>
        <w:t>general public</w:t>
      </w:r>
      <w:proofErr w:type="gramEnd"/>
      <w:r w:rsidRPr="006F2227">
        <w:rPr>
          <w:rFonts w:asciiTheme="minorHAnsi" w:hAnsiTheme="minorHAnsi" w:cstheme="minorHAnsi"/>
          <w:szCs w:val="26"/>
        </w:rPr>
        <w:t>.</w:t>
      </w:r>
    </w:p>
    <w:p w14:paraId="5B3DBFD2" w14:textId="77777777" w:rsidR="004602E1" w:rsidRPr="006F2227" w:rsidRDefault="004602E1" w:rsidP="004602E1">
      <w:pPr>
        <w:pStyle w:val="ListParagraph"/>
        <w:ind w:left="1440"/>
        <w:rPr>
          <w:rFonts w:asciiTheme="minorHAnsi" w:hAnsiTheme="minorHAnsi" w:cstheme="minorHAnsi"/>
          <w:szCs w:val="26"/>
        </w:rPr>
      </w:pPr>
    </w:p>
    <w:p w14:paraId="46AF0A3A" w14:textId="77777777" w:rsidR="00DE39D1" w:rsidRPr="006F2227" w:rsidRDefault="00DE39D1" w:rsidP="004602E1">
      <w:pPr>
        <w:pStyle w:val="ListParagraph"/>
        <w:numPr>
          <w:ilvl w:val="1"/>
          <w:numId w:val="56"/>
        </w:numPr>
        <w:ind w:left="2160" w:hanging="810"/>
        <w:rPr>
          <w:rFonts w:asciiTheme="minorHAnsi" w:hAnsiTheme="minorHAnsi" w:cstheme="minorHAnsi"/>
          <w:szCs w:val="26"/>
        </w:rPr>
      </w:pPr>
      <w:r w:rsidRPr="006F2227">
        <w:rPr>
          <w:rFonts w:asciiTheme="minorHAnsi" w:hAnsiTheme="minorHAnsi" w:cstheme="minorHAnsi"/>
          <w:szCs w:val="26"/>
        </w:rPr>
        <w:t>*Should the doula determine that a client would benefit from additional services and sessions not covered in the scope of this agreement, ACPHD will not be able to offer additional funding for additional services rendered at this time. However, reporting additional services as part of the data collected will help to inform which services need to be included or expanded in future funding years.</w:t>
      </w:r>
    </w:p>
    <w:p w14:paraId="442833E1" w14:textId="77777777" w:rsidR="00DE39D1" w:rsidRPr="006F2227" w:rsidRDefault="00DE39D1" w:rsidP="00DE39D1">
      <w:pPr>
        <w:rPr>
          <w:rFonts w:asciiTheme="minorHAnsi" w:hAnsiTheme="minorHAnsi" w:cstheme="minorHAnsi"/>
          <w:szCs w:val="26"/>
        </w:rPr>
      </w:pPr>
    </w:p>
    <w:p w14:paraId="555B0C4A" w14:textId="6EC6F3C9" w:rsidR="00DE39D1" w:rsidRDefault="00DE39D1" w:rsidP="004602E1">
      <w:pPr>
        <w:pStyle w:val="ListParagraph"/>
        <w:numPr>
          <w:ilvl w:val="1"/>
          <w:numId w:val="56"/>
        </w:numPr>
        <w:ind w:left="2160" w:hanging="810"/>
        <w:rPr>
          <w:rFonts w:asciiTheme="minorHAnsi" w:hAnsiTheme="minorHAnsi" w:cstheme="minorHAnsi"/>
          <w:szCs w:val="26"/>
        </w:rPr>
      </w:pPr>
      <w:r w:rsidRPr="006F2227">
        <w:rPr>
          <w:rFonts w:asciiTheme="minorHAnsi" w:hAnsiTheme="minorHAnsi" w:cstheme="minorHAnsi"/>
          <w:szCs w:val="26"/>
        </w:rPr>
        <w:t>Managerial and Administrative Service Expectations (for Organizational Applicants)</w:t>
      </w:r>
    </w:p>
    <w:p w14:paraId="61835596" w14:textId="77777777" w:rsidR="004602E1" w:rsidRPr="006F2227" w:rsidRDefault="004602E1" w:rsidP="004602E1">
      <w:pPr>
        <w:rPr>
          <w:rFonts w:asciiTheme="minorHAnsi" w:hAnsiTheme="minorHAnsi" w:cstheme="minorHAnsi"/>
          <w:szCs w:val="26"/>
        </w:rPr>
      </w:pPr>
    </w:p>
    <w:p w14:paraId="20F34CA6" w14:textId="4B670C20" w:rsidR="00DE39D1" w:rsidRDefault="00DE39D1" w:rsidP="0081682F">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Screen and ensure that participating doulas meet minimum experience, skill, and knowledge requirements outlined in the section below entitled “Qualifying Criteria for Doulas”). This may include, but is not limited to:</w:t>
      </w:r>
    </w:p>
    <w:p w14:paraId="44A6C265" w14:textId="77777777" w:rsidR="0081682F" w:rsidRPr="006F2227" w:rsidRDefault="0081682F" w:rsidP="0081682F">
      <w:pPr>
        <w:pStyle w:val="ListParagraph"/>
        <w:ind w:left="2700"/>
        <w:rPr>
          <w:rFonts w:asciiTheme="minorHAnsi" w:hAnsiTheme="minorHAnsi" w:cstheme="minorHAnsi"/>
          <w:szCs w:val="26"/>
        </w:rPr>
      </w:pPr>
    </w:p>
    <w:p w14:paraId="30D04702" w14:textId="578167DD" w:rsidR="00DE39D1" w:rsidRPr="006F2227" w:rsidRDefault="0081682F" w:rsidP="005862C5">
      <w:pPr>
        <w:pStyle w:val="ListParagraph"/>
        <w:numPr>
          <w:ilvl w:val="0"/>
          <w:numId w:val="65"/>
        </w:numPr>
        <w:ind w:left="3330" w:hanging="630"/>
        <w:rPr>
          <w:rFonts w:asciiTheme="minorHAnsi" w:hAnsiTheme="minorHAnsi" w:cstheme="minorHAnsi"/>
          <w:szCs w:val="26"/>
        </w:rPr>
      </w:pPr>
      <w:r>
        <w:rPr>
          <w:rFonts w:asciiTheme="minorHAnsi" w:hAnsiTheme="minorHAnsi" w:cstheme="minorHAnsi"/>
          <w:szCs w:val="26"/>
        </w:rPr>
        <w:t xml:space="preserve"> </w:t>
      </w:r>
      <w:r w:rsidR="00DE39D1" w:rsidRPr="006F2227">
        <w:rPr>
          <w:rFonts w:asciiTheme="minorHAnsi" w:hAnsiTheme="minorHAnsi" w:cstheme="minorHAnsi"/>
          <w:szCs w:val="26"/>
        </w:rPr>
        <w:t xml:space="preserve">At least </w:t>
      </w:r>
      <w:r w:rsidR="005C5B4A">
        <w:rPr>
          <w:rFonts w:asciiTheme="minorHAnsi" w:hAnsiTheme="minorHAnsi" w:cstheme="minorHAnsi"/>
          <w:szCs w:val="26"/>
        </w:rPr>
        <w:t>two</w:t>
      </w:r>
      <w:r w:rsidR="00DE39D1" w:rsidRPr="006F2227">
        <w:rPr>
          <w:rFonts w:asciiTheme="minorHAnsi" w:hAnsiTheme="minorHAnsi" w:cstheme="minorHAnsi"/>
          <w:szCs w:val="26"/>
        </w:rPr>
        <w:t xml:space="preserve"> years serving as an active doula</w:t>
      </w:r>
    </w:p>
    <w:p w14:paraId="4140F53D" w14:textId="6E72DE0D" w:rsidR="00DE39D1" w:rsidRPr="006F2227" w:rsidRDefault="00DE39D1" w:rsidP="005862C5">
      <w:pPr>
        <w:pStyle w:val="ListParagraph"/>
        <w:numPr>
          <w:ilvl w:val="0"/>
          <w:numId w:val="65"/>
        </w:numPr>
        <w:ind w:left="3330" w:hanging="630"/>
        <w:rPr>
          <w:rFonts w:asciiTheme="minorHAnsi" w:hAnsiTheme="minorHAnsi" w:cstheme="minorHAnsi"/>
          <w:szCs w:val="26"/>
        </w:rPr>
      </w:pPr>
      <w:r w:rsidRPr="006F2227">
        <w:rPr>
          <w:rFonts w:asciiTheme="minorHAnsi" w:hAnsiTheme="minorHAnsi" w:cstheme="minorHAnsi"/>
          <w:szCs w:val="26"/>
        </w:rPr>
        <w:t xml:space="preserve">Serving a minimum of </w:t>
      </w:r>
      <w:r w:rsidR="005C5B4A">
        <w:rPr>
          <w:rFonts w:asciiTheme="minorHAnsi" w:hAnsiTheme="minorHAnsi" w:cstheme="minorHAnsi"/>
          <w:szCs w:val="26"/>
        </w:rPr>
        <w:t>ten</w:t>
      </w:r>
      <w:r w:rsidR="005C5B4A" w:rsidRPr="006F2227">
        <w:rPr>
          <w:rFonts w:asciiTheme="minorHAnsi" w:hAnsiTheme="minorHAnsi" w:cstheme="minorHAnsi"/>
          <w:szCs w:val="26"/>
        </w:rPr>
        <w:t xml:space="preserve"> </w:t>
      </w:r>
      <w:r w:rsidRPr="006F2227">
        <w:rPr>
          <w:rFonts w:asciiTheme="minorHAnsi" w:hAnsiTheme="minorHAnsi" w:cstheme="minorHAnsi"/>
          <w:szCs w:val="26"/>
        </w:rPr>
        <w:t>births total as a doula</w:t>
      </w:r>
    </w:p>
    <w:p w14:paraId="740CF302" w14:textId="5F948C3A" w:rsidR="00DE39D1" w:rsidRPr="006F2227" w:rsidRDefault="00DE39D1" w:rsidP="005862C5">
      <w:pPr>
        <w:pStyle w:val="ListParagraph"/>
        <w:numPr>
          <w:ilvl w:val="0"/>
          <w:numId w:val="65"/>
        </w:numPr>
        <w:ind w:left="3330" w:hanging="630"/>
        <w:rPr>
          <w:rFonts w:asciiTheme="minorHAnsi" w:hAnsiTheme="minorHAnsi" w:cstheme="minorHAnsi"/>
          <w:szCs w:val="26"/>
        </w:rPr>
      </w:pPr>
      <w:r w:rsidRPr="006F2227">
        <w:rPr>
          <w:rFonts w:asciiTheme="minorHAnsi" w:hAnsiTheme="minorHAnsi" w:cstheme="minorHAnsi"/>
          <w:szCs w:val="26"/>
        </w:rPr>
        <w:t>Experience providing services to Black-identifying clients across spectrums of income, life experience, and pregnancy experiences</w:t>
      </w:r>
    </w:p>
    <w:p w14:paraId="2FD3895E" w14:textId="19A76BF4" w:rsidR="00DE39D1" w:rsidRPr="006F2227" w:rsidRDefault="00DE39D1" w:rsidP="00F0588C">
      <w:pPr>
        <w:pStyle w:val="ListParagraph"/>
        <w:numPr>
          <w:ilvl w:val="0"/>
          <w:numId w:val="65"/>
        </w:numPr>
        <w:ind w:left="3330" w:hanging="630"/>
        <w:rPr>
          <w:rFonts w:asciiTheme="minorHAnsi" w:hAnsiTheme="minorHAnsi" w:cstheme="minorHAnsi"/>
          <w:szCs w:val="26"/>
        </w:rPr>
      </w:pPr>
      <w:r w:rsidRPr="006F2227">
        <w:rPr>
          <w:rFonts w:asciiTheme="minorHAnsi" w:hAnsiTheme="minorHAnsi" w:cstheme="minorHAnsi"/>
          <w:szCs w:val="26"/>
        </w:rPr>
        <w:t>Knowledge and competency necessary for supporting and educating clients during prenatal, labor &amp; delivery, and postpartum period</w:t>
      </w:r>
    </w:p>
    <w:p w14:paraId="61499584" w14:textId="36BBEAA6" w:rsidR="00DE39D1" w:rsidRDefault="00DE39D1" w:rsidP="005B339A">
      <w:pPr>
        <w:pStyle w:val="ListParagraph"/>
        <w:numPr>
          <w:ilvl w:val="0"/>
          <w:numId w:val="65"/>
        </w:numPr>
        <w:ind w:left="3330" w:hanging="630"/>
        <w:rPr>
          <w:rFonts w:asciiTheme="minorHAnsi" w:hAnsiTheme="minorHAnsi" w:cstheme="minorHAnsi"/>
          <w:szCs w:val="26"/>
        </w:rPr>
      </w:pPr>
      <w:r w:rsidRPr="006F2227">
        <w:rPr>
          <w:rFonts w:asciiTheme="minorHAnsi" w:hAnsiTheme="minorHAnsi" w:cstheme="minorHAnsi"/>
          <w:szCs w:val="26"/>
        </w:rPr>
        <w:t>Trauma-informed, identity-affirming care for clients</w:t>
      </w:r>
    </w:p>
    <w:p w14:paraId="6225B83F" w14:textId="77777777" w:rsidR="005B339A" w:rsidRPr="006F2227" w:rsidRDefault="005B339A" w:rsidP="005B339A">
      <w:pPr>
        <w:pStyle w:val="ListParagraph"/>
        <w:ind w:left="3330"/>
        <w:rPr>
          <w:rFonts w:asciiTheme="minorHAnsi" w:hAnsiTheme="minorHAnsi" w:cstheme="minorHAnsi"/>
          <w:szCs w:val="26"/>
        </w:rPr>
      </w:pPr>
    </w:p>
    <w:p w14:paraId="5EF9D5E6" w14:textId="632668FE"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Ensure that participating doulas engage in countywide orientation to familiarize them with program requirements and goals</w:t>
      </w:r>
      <w:r w:rsidR="005C5B4A">
        <w:rPr>
          <w:rFonts w:asciiTheme="minorHAnsi" w:hAnsiTheme="minorHAnsi" w:cstheme="minorHAnsi"/>
          <w:szCs w:val="26"/>
        </w:rPr>
        <w:t>.</w:t>
      </w:r>
    </w:p>
    <w:p w14:paraId="5396C30C" w14:textId="77777777" w:rsidR="005C5B4A" w:rsidRPr="006F2227" w:rsidRDefault="005C5B4A" w:rsidP="005C5B4A">
      <w:pPr>
        <w:pStyle w:val="ListParagraph"/>
        <w:ind w:left="2700"/>
        <w:rPr>
          <w:rFonts w:asciiTheme="minorHAnsi" w:hAnsiTheme="minorHAnsi" w:cstheme="minorHAnsi"/>
          <w:szCs w:val="26"/>
        </w:rPr>
      </w:pPr>
    </w:p>
    <w:p w14:paraId="318FB671" w14:textId="21478B20"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Provide a ‘matching’ process for doulas to connect with clients determined on client and doula preferences and needs</w:t>
      </w:r>
      <w:r w:rsidR="005C5B4A">
        <w:rPr>
          <w:rFonts w:asciiTheme="minorHAnsi" w:hAnsiTheme="minorHAnsi" w:cstheme="minorHAnsi"/>
          <w:szCs w:val="26"/>
        </w:rPr>
        <w:t>.</w:t>
      </w:r>
    </w:p>
    <w:p w14:paraId="50B10033" w14:textId="77777777" w:rsidR="005C5B4A" w:rsidRPr="005C5B4A" w:rsidRDefault="005C5B4A" w:rsidP="005C5B4A">
      <w:pPr>
        <w:rPr>
          <w:rFonts w:asciiTheme="minorHAnsi" w:hAnsiTheme="minorHAnsi" w:cstheme="minorHAnsi"/>
          <w:szCs w:val="26"/>
        </w:rPr>
      </w:pPr>
    </w:p>
    <w:p w14:paraId="7156D761" w14:textId="0EAB9D76"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Manage and support ongoing needs and relationships between doulas and clients</w:t>
      </w:r>
      <w:r w:rsidR="005C5B4A">
        <w:rPr>
          <w:rFonts w:asciiTheme="minorHAnsi" w:hAnsiTheme="minorHAnsi" w:cstheme="minorHAnsi"/>
          <w:szCs w:val="26"/>
        </w:rPr>
        <w:t>.</w:t>
      </w:r>
    </w:p>
    <w:p w14:paraId="68C4650C" w14:textId="77777777" w:rsidR="005C5B4A" w:rsidRPr="005C5B4A" w:rsidRDefault="005C5B4A" w:rsidP="005C5B4A">
      <w:pPr>
        <w:rPr>
          <w:rFonts w:asciiTheme="minorHAnsi" w:hAnsiTheme="minorHAnsi" w:cstheme="minorHAnsi"/>
          <w:szCs w:val="26"/>
        </w:rPr>
      </w:pPr>
    </w:p>
    <w:p w14:paraId="2B918546" w14:textId="490BEE4E"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Manage invoices and administer payroll for the services provided by doulas</w:t>
      </w:r>
      <w:r w:rsidR="005C5B4A">
        <w:rPr>
          <w:rFonts w:asciiTheme="minorHAnsi" w:hAnsiTheme="minorHAnsi" w:cstheme="minorHAnsi"/>
          <w:szCs w:val="26"/>
        </w:rPr>
        <w:t>.</w:t>
      </w:r>
    </w:p>
    <w:p w14:paraId="69C1FA67" w14:textId="77777777" w:rsidR="005C5B4A" w:rsidRPr="005C5B4A" w:rsidRDefault="005C5B4A" w:rsidP="005C5B4A">
      <w:pPr>
        <w:rPr>
          <w:rFonts w:asciiTheme="minorHAnsi" w:hAnsiTheme="minorHAnsi" w:cstheme="minorHAnsi"/>
          <w:szCs w:val="26"/>
        </w:rPr>
      </w:pPr>
    </w:p>
    <w:p w14:paraId="08B28A9A" w14:textId="0A5BFD9B"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Manage and report data collected by doulas regarding clients as defined by the Results-Based Accountability Measures and data requested by ACPHD and community stakeholders.</w:t>
      </w:r>
    </w:p>
    <w:p w14:paraId="061CC9C0" w14:textId="77777777" w:rsidR="005C5B4A" w:rsidRPr="005C5B4A" w:rsidRDefault="005C5B4A" w:rsidP="005C5B4A">
      <w:pPr>
        <w:rPr>
          <w:rFonts w:asciiTheme="minorHAnsi" w:hAnsiTheme="minorHAnsi" w:cstheme="minorHAnsi"/>
          <w:szCs w:val="26"/>
        </w:rPr>
      </w:pPr>
    </w:p>
    <w:p w14:paraId="447BE3F4" w14:textId="57568E5F"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Participation in monthly community advisory board with stakeholders, other CBO members, and ACPHD staff</w:t>
      </w:r>
      <w:r w:rsidR="005C5B4A">
        <w:rPr>
          <w:rFonts w:asciiTheme="minorHAnsi" w:hAnsiTheme="minorHAnsi" w:cstheme="minorHAnsi"/>
          <w:szCs w:val="26"/>
        </w:rPr>
        <w:t>.</w:t>
      </w:r>
    </w:p>
    <w:p w14:paraId="2EA0B831" w14:textId="77777777" w:rsidR="005C5B4A" w:rsidRPr="005C5B4A" w:rsidRDefault="005C5B4A" w:rsidP="005C5B4A">
      <w:pPr>
        <w:rPr>
          <w:rFonts w:asciiTheme="minorHAnsi" w:hAnsiTheme="minorHAnsi" w:cstheme="minorHAnsi"/>
          <w:szCs w:val="26"/>
        </w:rPr>
      </w:pPr>
    </w:p>
    <w:p w14:paraId="52F1EBD9" w14:textId="59C7F246" w:rsidR="00DE39D1" w:rsidRDefault="00DE39D1" w:rsidP="005B339A">
      <w:pPr>
        <w:pStyle w:val="ListParagraph"/>
        <w:numPr>
          <w:ilvl w:val="0"/>
          <w:numId w:val="64"/>
        </w:numPr>
        <w:ind w:left="2700" w:hanging="540"/>
        <w:rPr>
          <w:rFonts w:asciiTheme="minorHAnsi" w:hAnsiTheme="minorHAnsi" w:cstheme="minorHAnsi"/>
          <w:szCs w:val="26"/>
        </w:rPr>
      </w:pPr>
      <w:r w:rsidRPr="006F2227">
        <w:rPr>
          <w:rFonts w:asciiTheme="minorHAnsi" w:hAnsiTheme="minorHAnsi" w:cstheme="minorHAnsi"/>
          <w:szCs w:val="26"/>
        </w:rPr>
        <w:t>Ensure that clients are provided with a minimum of the services defined above, as possible.</w:t>
      </w:r>
    </w:p>
    <w:p w14:paraId="66A6575F" w14:textId="77777777" w:rsidR="005C5B4A" w:rsidRDefault="005C5B4A" w:rsidP="005C5B4A">
      <w:pPr>
        <w:pStyle w:val="ListParagraph"/>
        <w:ind w:left="2700"/>
        <w:rPr>
          <w:rFonts w:asciiTheme="minorHAnsi" w:hAnsiTheme="minorHAnsi" w:cstheme="minorHAnsi"/>
          <w:szCs w:val="26"/>
        </w:rPr>
      </w:pPr>
    </w:p>
    <w:bookmarkEnd w:id="20"/>
    <w:bookmarkEnd w:id="21"/>
    <w:bookmarkEnd w:id="22"/>
    <w:p w14:paraId="6A99AF77" w14:textId="77777777" w:rsidR="005C1CB3" w:rsidRPr="00824249" w:rsidRDefault="005C1CB3" w:rsidP="006F2227">
      <w:pPr>
        <w:pStyle w:val="ListParagraph"/>
        <w:numPr>
          <w:ilvl w:val="1"/>
          <w:numId w:val="56"/>
        </w:numPr>
        <w:ind w:left="2160" w:hanging="810"/>
        <w:rPr>
          <w:rFonts w:asciiTheme="minorHAnsi" w:hAnsiTheme="minorHAnsi" w:cstheme="minorHAnsi"/>
          <w:szCs w:val="26"/>
        </w:rPr>
      </w:pPr>
      <w:r w:rsidRPr="00824249">
        <w:rPr>
          <w:rFonts w:asciiTheme="minorHAnsi" w:hAnsiTheme="minorHAnsi" w:cstheme="minorHAnsi"/>
          <w:szCs w:val="26"/>
        </w:rPr>
        <w:t>The</w:t>
      </w:r>
      <w:r w:rsidRPr="006F2227">
        <w:rPr>
          <w:rFonts w:asciiTheme="minorHAnsi" w:hAnsiTheme="minorHAnsi" w:cstheme="minorHAnsi"/>
          <w:szCs w:val="26"/>
        </w:rPr>
        <w:t xml:space="preserve"> </w:t>
      </w:r>
      <w:r w:rsidRPr="00824249">
        <w:rPr>
          <w:rFonts w:asciiTheme="minorHAnsi" w:hAnsiTheme="minorHAnsi" w:cstheme="minorHAnsi"/>
          <w:szCs w:val="26"/>
        </w:rPr>
        <w:t>Contractor</w:t>
      </w:r>
      <w:r w:rsidRPr="006F2227">
        <w:rPr>
          <w:rFonts w:asciiTheme="minorHAnsi" w:hAnsiTheme="minorHAnsi" w:cstheme="minorHAnsi"/>
          <w:szCs w:val="26"/>
        </w:rPr>
        <w:t xml:space="preserve"> </w:t>
      </w:r>
      <w:r w:rsidRPr="00824249">
        <w:rPr>
          <w:rFonts w:asciiTheme="minorHAnsi" w:hAnsiTheme="minorHAnsi" w:cstheme="minorHAnsi"/>
          <w:szCs w:val="26"/>
        </w:rPr>
        <w:t>shall</w:t>
      </w:r>
      <w:r w:rsidRPr="006F2227">
        <w:rPr>
          <w:rFonts w:asciiTheme="minorHAnsi" w:hAnsiTheme="minorHAnsi" w:cstheme="minorHAnsi"/>
          <w:szCs w:val="26"/>
        </w:rPr>
        <w:t xml:space="preserve"> </w:t>
      </w:r>
      <w:r w:rsidRPr="00824249">
        <w:rPr>
          <w:rFonts w:asciiTheme="minorHAnsi" w:hAnsiTheme="minorHAnsi" w:cstheme="minorHAnsi"/>
          <w:szCs w:val="26"/>
        </w:rPr>
        <w:t>provide</w:t>
      </w:r>
      <w:r w:rsidRPr="006F2227">
        <w:rPr>
          <w:rFonts w:asciiTheme="minorHAnsi" w:hAnsiTheme="minorHAnsi" w:cstheme="minorHAnsi"/>
          <w:szCs w:val="26"/>
        </w:rPr>
        <w:t xml:space="preserve"> </w:t>
      </w:r>
      <w:r w:rsidRPr="00824249">
        <w:rPr>
          <w:rFonts w:asciiTheme="minorHAnsi" w:hAnsiTheme="minorHAnsi" w:cstheme="minorHAnsi"/>
          <w:szCs w:val="26"/>
        </w:rPr>
        <w:t>the</w:t>
      </w:r>
      <w:r w:rsidRPr="006F2227">
        <w:rPr>
          <w:rFonts w:asciiTheme="minorHAnsi" w:hAnsiTheme="minorHAnsi" w:cstheme="minorHAnsi"/>
          <w:szCs w:val="26"/>
        </w:rPr>
        <w:t xml:space="preserve"> following:</w:t>
      </w:r>
    </w:p>
    <w:p w14:paraId="24ED5434" w14:textId="6FA62EE5" w:rsidR="005C1CB3" w:rsidRDefault="005C1CB3" w:rsidP="00C5757F">
      <w:pPr>
        <w:pStyle w:val="ListParagraph"/>
        <w:widowControl w:val="0"/>
        <w:numPr>
          <w:ilvl w:val="0"/>
          <w:numId w:val="46"/>
        </w:numPr>
        <w:tabs>
          <w:tab w:val="left" w:pos="1560"/>
        </w:tabs>
        <w:autoSpaceDE w:val="0"/>
        <w:autoSpaceDN w:val="0"/>
        <w:spacing w:before="183" w:after="240" w:line="259" w:lineRule="auto"/>
        <w:ind w:left="2700" w:right="178" w:hanging="540"/>
        <w:rPr>
          <w:rFonts w:asciiTheme="minorHAnsi" w:hAnsiTheme="minorHAnsi" w:cstheme="minorHAnsi"/>
          <w:szCs w:val="26"/>
        </w:rPr>
      </w:pPr>
      <w:r w:rsidRPr="006F2227">
        <w:rPr>
          <w:rFonts w:asciiTheme="minorHAnsi" w:hAnsiTheme="minorHAnsi" w:cstheme="minorHAnsi"/>
          <w:szCs w:val="26"/>
        </w:rPr>
        <w:t>Coordinate</w:t>
      </w:r>
      <w:r w:rsidRPr="006F2227">
        <w:rPr>
          <w:rFonts w:asciiTheme="minorHAnsi" w:hAnsiTheme="minorHAnsi" w:cstheme="minorHAnsi"/>
          <w:spacing w:val="-1"/>
          <w:szCs w:val="26"/>
        </w:rPr>
        <w:t xml:space="preserve"> </w:t>
      </w:r>
      <w:r w:rsidRPr="006F2227">
        <w:rPr>
          <w:rFonts w:asciiTheme="minorHAnsi" w:hAnsiTheme="minorHAnsi" w:cstheme="minorHAnsi"/>
          <w:szCs w:val="26"/>
        </w:rPr>
        <w:t>and</w:t>
      </w:r>
      <w:r w:rsidRPr="006F2227">
        <w:rPr>
          <w:rFonts w:asciiTheme="minorHAnsi" w:hAnsiTheme="minorHAnsi" w:cstheme="minorHAnsi"/>
          <w:spacing w:val="-5"/>
          <w:szCs w:val="26"/>
        </w:rPr>
        <w:t xml:space="preserve"> </w:t>
      </w:r>
      <w:r w:rsidRPr="006F2227">
        <w:rPr>
          <w:rFonts w:asciiTheme="minorHAnsi" w:hAnsiTheme="minorHAnsi" w:cstheme="minorHAnsi"/>
          <w:szCs w:val="26"/>
        </w:rPr>
        <w:t>Match</w:t>
      </w:r>
      <w:r w:rsidRPr="006F2227">
        <w:rPr>
          <w:rFonts w:asciiTheme="minorHAnsi" w:hAnsiTheme="minorHAnsi" w:cstheme="minorHAnsi"/>
          <w:spacing w:val="-5"/>
          <w:szCs w:val="26"/>
        </w:rPr>
        <w:t xml:space="preserve"> </w:t>
      </w:r>
      <w:r w:rsidRPr="006F2227">
        <w:rPr>
          <w:rFonts w:asciiTheme="minorHAnsi" w:hAnsiTheme="minorHAnsi" w:cstheme="minorHAnsi"/>
          <w:szCs w:val="26"/>
        </w:rPr>
        <w:t>Experienced</w:t>
      </w:r>
      <w:r w:rsidRPr="006F2227">
        <w:rPr>
          <w:rFonts w:asciiTheme="minorHAnsi" w:hAnsiTheme="minorHAnsi" w:cstheme="minorHAnsi"/>
          <w:spacing w:val="-5"/>
          <w:szCs w:val="26"/>
        </w:rPr>
        <w:t xml:space="preserve"> </w:t>
      </w:r>
      <w:r w:rsidRPr="006F2227">
        <w:rPr>
          <w:rFonts w:asciiTheme="minorHAnsi" w:hAnsiTheme="minorHAnsi" w:cstheme="minorHAnsi"/>
          <w:szCs w:val="26"/>
        </w:rPr>
        <w:t>Doulas</w:t>
      </w:r>
      <w:r w:rsidRPr="006F2227">
        <w:rPr>
          <w:rFonts w:asciiTheme="minorHAnsi" w:hAnsiTheme="minorHAnsi" w:cstheme="minorHAnsi"/>
          <w:spacing w:val="-2"/>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2"/>
          <w:szCs w:val="26"/>
        </w:rPr>
        <w:t xml:space="preserve"> </w:t>
      </w:r>
      <w:r w:rsidRPr="006F2227">
        <w:rPr>
          <w:rFonts w:asciiTheme="minorHAnsi" w:hAnsiTheme="minorHAnsi" w:cstheme="minorHAnsi"/>
          <w:szCs w:val="26"/>
        </w:rPr>
        <w:t>up</w:t>
      </w:r>
      <w:r w:rsidRPr="006F2227">
        <w:rPr>
          <w:rFonts w:asciiTheme="minorHAnsi" w:hAnsiTheme="minorHAnsi" w:cstheme="minorHAnsi"/>
          <w:spacing w:val="-4"/>
          <w:szCs w:val="26"/>
        </w:rPr>
        <w:t xml:space="preserve"> </w:t>
      </w:r>
      <w:r w:rsidRPr="006F2227">
        <w:rPr>
          <w:rFonts w:asciiTheme="minorHAnsi" w:hAnsiTheme="minorHAnsi" w:cstheme="minorHAnsi"/>
          <w:szCs w:val="26"/>
        </w:rPr>
        <w:t>to</w:t>
      </w:r>
      <w:r w:rsidRPr="006F2227">
        <w:rPr>
          <w:rFonts w:asciiTheme="minorHAnsi" w:hAnsiTheme="minorHAnsi" w:cstheme="minorHAnsi"/>
          <w:spacing w:val="-3"/>
          <w:szCs w:val="26"/>
        </w:rPr>
        <w:t xml:space="preserve"> </w:t>
      </w:r>
      <w:r w:rsidRPr="006F2227">
        <w:rPr>
          <w:rFonts w:asciiTheme="minorHAnsi" w:hAnsiTheme="minorHAnsi" w:cstheme="minorHAnsi"/>
          <w:szCs w:val="26"/>
        </w:rPr>
        <w:t>65</w:t>
      </w:r>
      <w:r w:rsidRPr="006F2227">
        <w:rPr>
          <w:rFonts w:asciiTheme="minorHAnsi" w:hAnsiTheme="minorHAnsi" w:cstheme="minorHAnsi"/>
          <w:spacing w:val="-4"/>
          <w:szCs w:val="26"/>
        </w:rPr>
        <w:t xml:space="preserve"> </w:t>
      </w:r>
      <w:r w:rsidRPr="006F2227">
        <w:rPr>
          <w:rFonts w:asciiTheme="minorHAnsi" w:hAnsiTheme="minorHAnsi" w:cstheme="minorHAnsi"/>
          <w:szCs w:val="26"/>
        </w:rPr>
        <w:t>clients</w:t>
      </w:r>
      <w:r w:rsidRPr="006F2227">
        <w:rPr>
          <w:rFonts w:asciiTheme="minorHAnsi" w:hAnsiTheme="minorHAnsi" w:cstheme="minorHAnsi"/>
          <w:spacing w:val="-4"/>
          <w:szCs w:val="26"/>
        </w:rPr>
        <w:t xml:space="preserve"> </w:t>
      </w:r>
      <w:r w:rsidRPr="006F2227">
        <w:rPr>
          <w:rFonts w:asciiTheme="minorHAnsi" w:hAnsiTheme="minorHAnsi" w:cstheme="minorHAnsi"/>
          <w:szCs w:val="26"/>
        </w:rPr>
        <w:t>currently</w:t>
      </w:r>
      <w:r w:rsidRPr="006F2227">
        <w:rPr>
          <w:rFonts w:asciiTheme="minorHAnsi" w:hAnsiTheme="minorHAnsi" w:cstheme="minorHAnsi"/>
          <w:spacing w:val="-2"/>
          <w:szCs w:val="26"/>
        </w:rPr>
        <w:t xml:space="preserve"> </w:t>
      </w:r>
      <w:r w:rsidRPr="006F2227">
        <w:rPr>
          <w:rFonts w:asciiTheme="minorHAnsi" w:hAnsiTheme="minorHAnsi" w:cstheme="minorHAnsi"/>
          <w:szCs w:val="26"/>
        </w:rPr>
        <w:t>enrolled</w:t>
      </w:r>
      <w:r w:rsidRPr="006F2227">
        <w:rPr>
          <w:rFonts w:asciiTheme="minorHAnsi" w:hAnsiTheme="minorHAnsi" w:cstheme="minorHAnsi"/>
          <w:spacing w:val="-3"/>
          <w:szCs w:val="26"/>
        </w:rPr>
        <w:t xml:space="preserve"> </w:t>
      </w:r>
      <w:r w:rsidRPr="006F2227">
        <w:rPr>
          <w:rFonts w:asciiTheme="minorHAnsi" w:hAnsiTheme="minorHAnsi" w:cstheme="minorHAnsi"/>
          <w:szCs w:val="26"/>
        </w:rPr>
        <w:t>in</w:t>
      </w:r>
      <w:r w:rsidRPr="006F2227">
        <w:rPr>
          <w:rFonts w:asciiTheme="minorHAnsi" w:hAnsiTheme="minorHAnsi" w:cstheme="minorHAnsi"/>
          <w:spacing w:val="-2"/>
          <w:szCs w:val="26"/>
        </w:rPr>
        <w:t xml:space="preserve"> </w:t>
      </w:r>
      <w:r w:rsidRPr="006F2227">
        <w:rPr>
          <w:rFonts w:asciiTheme="minorHAnsi" w:hAnsiTheme="minorHAnsi" w:cstheme="minorHAnsi"/>
          <w:szCs w:val="26"/>
        </w:rPr>
        <w:t>Alameda</w:t>
      </w:r>
      <w:r w:rsidRPr="006F2227">
        <w:rPr>
          <w:rFonts w:asciiTheme="minorHAnsi" w:hAnsiTheme="minorHAnsi" w:cstheme="minorHAnsi"/>
          <w:spacing w:val="-5"/>
          <w:szCs w:val="26"/>
        </w:rPr>
        <w:t xml:space="preserve"> </w:t>
      </w:r>
      <w:r w:rsidRPr="006F2227">
        <w:rPr>
          <w:rFonts w:asciiTheme="minorHAnsi" w:hAnsiTheme="minorHAnsi" w:cstheme="minorHAnsi"/>
          <w:szCs w:val="26"/>
        </w:rPr>
        <w:t>County’s</w:t>
      </w:r>
      <w:r w:rsidRPr="006F2227">
        <w:rPr>
          <w:rFonts w:asciiTheme="minorHAnsi" w:hAnsiTheme="minorHAnsi" w:cstheme="minorHAnsi"/>
          <w:spacing w:val="-2"/>
          <w:szCs w:val="26"/>
        </w:rPr>
        <w:t xml:space="preserve"> </w:t>
      </w:r>
      <w:r w:rsidRPr="006F2227">
        <w:rPr>
          <w:rFonts w:asciiTheme="minorHAnsi" w:hAnsiTheme="minorHAnsi" w:cstheme="minorHAnsi"/>
          <w:szCs w:val="26"/>
        </w:rPr>
        <w:t>Black Infant Health Program</w:t>
      </w:r>
      <w:r w:rsidR="005C5B4A">
        <w:rPr>
          <w:rFonts w:asciiTheme="minorHAnsi" w:hAnsiTheme="minorHAnsi" w:cstheme="minorHAnsi"/>
          <w:szCs w:val="26"/>
        </w:rPr>
        <w:t>.</w:t>
      </w:r>
    </w:p>
    <w:p w14:paraId="3FC41EEA" w14:textId="4543F00E" w:rsidR="005C1CB3" w:rsidRPr="00D752F5" w:rsidRDefault="005C1CB3" w:rsidP="00C5757F">
      <w:pPr>
        <w:pStyle w:val="ListParagraph"/>
        <w:widowControl w:val="0"/>
        <w:numPr>
          <w:ilvl w:val="0"/>
          <w:numId w:val="66"/>
        </w:numPr>
        <w:tabs>
          <w:tab w:val="left" w:pos="2280"/>
        </w:tabs>
        <w:autoSpaceDE w:val="0"/>
        <w:autoSpaceDN w:val="0"/>
        <w:spacing w:after="240" w:line="259" w:lineRule="auto"/>
        <w:ind w:left="3420" w:right="1109" w:hanging="720"/>
        <w:rPr>
          <w:rFonts w:asciiTheme="minorHAnsi" w:hAnsiTheme="minorHAnsi" w:cstheme="minorHAnsi"/>
          <w:szCs w:val="26"/>
        </w:rPr>
      </w:pPr>
      <w:r w:rsidRPr="006F2227">
        <w:rPr>
          <w:rFonts w:asciiTheme="minorHAnsi" w:hAnsiTheme="minorHAnsi" w:cstheme="minorHAnsi"/>
          <w:szCs w:val="26"/>
        </w:rPr>
        <w:t>Ensure</w:t>
      </w:r>
      <w:r w:rsidRPr="006F2227">
        <w:rPr>
          <w:rFonts w:asciiTheme="minorHAnsi" w:hAnsiTheme="minorHAnsi" w:cstheme="minorHAnsi"/>
          <w:spacing w:val="-2"/>
          <w:szCs w:val="26"/>
        </w:rPr>
        <w:t xml:space="preserve"> </w:t>
      </w:r>
      <w:r w:rsidRPr="006F2227">
        <w:rPr>
          <w:rFonts w:asciiTheme="minorHAnsi" w:hAnsiTheme="minorHAnsi" w:cstheme="minorHAnsi"/>
          <w:szCs w:val="26"/>
        </w:rPr>
        <w:t>that</w:t>
      </w:r>
      <w:r w:rsidRPr="006F2227">
        <w:rPr>
          <w:rFonts w:asciiTheme="minorHAnsi" w:hAnsiTheme="minorHAnsi" w:cstheme="minorHAnsi"/>
          <w:spacing w:val="-5"/>
          <w:szCs w:val="26"/>
        </w:rPr>
        <w:t xml:space="preserve"> </w:t>
      </w:r>
      <w:r w:rsidRPr="006F2227">
        <w:rPr>
          <w:rFonts w:asciiTheme="minorHAnsi" w:hAnsiTheme="minorHAnsi" w:cstheme="minorHAnsi"/>
          <w:szCs w:val="26"/>
        </w:rPr>
        <w:t>clients</w:t>
      </w:r>
      <w:r w:rsidRPr="006F2227">
        <w:rPr>
          <w:rFonts w:asciiTheme="minorHAnsi" w:hAnsiTheme="minorHAnsi" w:cstheme="minorHAnsi"/>
          <w:spacing w:val="-4"/>
          <w:szCs w:val="26"/>
        </w:rPr>
        <w:t xml:space="preserve"> </w:t>
      </w:r>
      <w:proofErr w:type="gramStart"/>
      <w:r w:rsidRPr="006F2227">
        <w:rPr>
          <w:rFonts w:asciiTheme="minorHAnsi" w:hAnsiTheme="minorHAnsi" w:cstheme="minorHAnsi"/>
          <w:szCs w:val="26"/>
        </w:rPr>
        <w:t>have</w:t>
      </w:r>
      <w:r w:rsidRPr="006F2227">
        <w:rPr>
          <w:rFonts w:asciiTheme="minorHAnsi" w:hAnsiTheme="minorHAnsi" w:cstheme="minorHAnsi"/>
          <w:spacing w:val="-1"/>
          <w:szCs w:val="26"/>
        </w:rPr>
        <w:t xml:space="preserve"> </w:t>
      </w:r>
      <w:r w:rsidRPr="006F2227">
        <w:rPr>
          <w:rFonts w:asciiTheme="minorHAnsi" w:hAnsiTheme="minorHAnsi" w:cstheme="minorHAnsi"/>
          <w:szCs w:val="26"/>
        </w:rPr>
        <w:t>the</w:t>
      </w:r>
      <w:r w:rsidRPr="006F2227">
        <w:rPr>
          <w:rFonts w:asciiTheme="minorHAnsi" w:hAnsiTheme="minorHAnsi" w:cstheme="minorHAnsi"/>
          <w:spacing w:val="-1"/>
          <w:szCs w:val="26"/>
        </w:rPr>
        <w:t xml:space="preserve"> </w:t>
      </w:r>
      <w:r w:rsidRPr="006F2227">
        <w:rPr>
          <w:rFonts w:asciiTheme="minorHAnsi" w:hAnsiTheme="minorHAnsi" w:cstheme="minorHAnsi"/>
          <w:szCs w:val="26"/>
        </w:rPr>
        <w:t>opportunity</w:t>
      </w:r>
      <w:r w:rsidRPr="006F2227">
        <w:rPr>
          <w:rFonts w:asciiTheme="minorHAnsi" w:hAnsiTheme="minorHAnsi" w:cstheme="minorHAnsi"/>
          <w:spacing w:val="-4"/>
          <w:szCs w:val="26"/>
        </w:rPr>
        <w:t xml:space="preserve"> </w:t>
      </w:r>
      <w:r w:rsidRPr="006F2227">
        <w:rPr>
          <w:rFonts w:asciiTheme="minorHAnsi" w:hAnsiTheme="minorHAnsi" w:cstheme="minorHAnsi"/>
          <w:szCs w:val="26"/>
        </w:rPr>
        <w:t>to</w:t>
      </w:r>
      <w:proofErr w:type="gramEnd"/>
      <w:r w:rsidRPr="006F2227">
        <w:rPr>
          <w:rFonts w:asciiTheme="minorHAnsi" w:hAnsiTheme="minorHAnsi" w:cstheme="minorHAnsi"/>
          <w:spacing w:val="-3"/>
          <w:szCs w:val="26"/>
        </w:rPr>
        <w:t xml:space="preserve"> </w:t>
      </w:r>
      <w:r w:rsidRPr="006F2227">
        <w:rPr>
          <w:rFonts w:asciiTheme="minorHAnsi" w:hAnsiTheme="minorHAnsi" w:cstheme="minorHAnsi"/>
          <w:szCs w:val="26"/>
        </w:rPr>
        <w:t>meet</w:t>
      </w:r>
      <w:r w:rsidRPr="006F2227">
        <w:rPr>
          <w:rFonts w:asciiTheme="minorHAnsi" w:hAnsiTheme="minorHAnsi" w:cstheme="minorHAnsi"/>
          <w:spacing w:val="-2"/>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5"/>
          <w:szCs w:val="26"/>
        </w:rPr>
        <w:t xml:space="preserve"> </w:t>
      </w:r>
      <w:r w:rsidRPr="006F2227">
        <w:rPr>
          <w:rFonts w:asciiTheme="minorHAnsi" w:hAnsiTheme="minorHAnsi" w:cstheme="minorHAnsi"/>
          <w:szCs w:val="26"/>
        </w:rPr>
        <w:t>multiple</w:t>
      </w:r>
      <w:r w:rsidRPr="006F2227">
        <w:rPr>
          <w:rFonts w:asciiTheme="minorHAnsi" w:hAnsiTheme="minorHAnsi" w:cstheme="minorHAnsi"/>
          <w:spacing w:val="-4"/>
          <w:szCs w:val="26"/>
        </w:rPr>
        <w:t xml:space="preserve"> </w:t>
      </w:r>
      <w:r w:rsidRPr="006F2227">
        <w:rPr>
          <w:rFonts w:asciiTheme="minorHAnsi" w:hAnsiTheme="minorHAnsi" w:cstheme="minorHAnsi"/>
          <w:szCs w:val="26"/>
        </w:rPr>
        <w:t>doulas</w:t>
      </w:r>
      <w:r w:rsidRPr="006F2227">
        <w:rPr>
          <w:rFonts w:asciiTheme="minorHAnsi" w:hAnsiTheme="minorHAnsi" w:cstheme="minorHAnsi"/>
          <w:spacing w:val="-2"/>
          <w:szCs w:val="26"/>
        </w:rPr>
        <w:t xml:space="preserve"> </w:t>
      </w:r>
      <w:r w:rsidRPr="006F2227">
        <w:rPr>
          <w:rFonts w:asciiTheme="minorHAnsi" w:hAnsiTheme="minorHAnsi" w:cstheme="minorHAnsi"/>
          <w:szCs w:val="26"/>
        </w:rPr>
        <w:t>for</w:t>
      </w:r>
      <w:r w:rsidRPr="006F2227">
        <w:rPr>
          <w:rFonts w:asciiTheme="minorHAnsi" w:hAnsiTheme="minorHAnsi" w:cstheme="minorHAnsi"/>
          <w:spacing w:val="-2"/>
          <w:szCs w:val="26"/>
        </w:rPr>
        <w:t xml:space="preserve"> </w:t>
      </w:r>
      <w:r w:rsidRPr="006F2227">
        <w:rPr>
          <w:rFonts w:asciiTheme="minorHAnsi" w:hAnsiTheme="minorHAnsi" w:cstheme="minorHAnsi"/>
          <w:szCs w:val="26"/>
        </w:rPr>
        <w:t>best</w:t>
      </w:r>
      <w:r w:rsidRPr="006F2227">
        <w:rPr>
          <w:rFonts w:asciiTheme="minorHAnsi" w:hAnsiTheme="minorHAnsi" w:cstheme="minorHAnsi"/>
          <w:spacing w:val="-2"/>
          <w:szCs w:val="26"/>
        </w:rPr>
        <w:t xml:space="preserve"> </w:t>
      </w:r>
      <w:r w:rsidRPr="006F2227">
        <w:rPr>
          <w:rFonts w:asciiTheme="minorHAnsi" w:hAnsiTheme="minorHAnsi" w:cstheme="minorHAnsi"/>
          <w:szCs w:val="26"/>
        </w:rPr>
        <w:t>fit</w:t>
      </w:r>
      <w:r w:rsidRPr="006F2227">
        <w:rPr>
          <w:rFonts w:asciiTheme="minorHAnsi" w:hAnsiTheme="minorHAnsi" w:cstheme="minorHAnsi"/>
          <w:spacing w:val="-4"/>
          <w:szCs w:val="26"/>
        </w:rPr>
        <w:t xml:space="preserve"> </w:t>
      </w:r>
      <w:r w:rsidRPr="006F2227">
        <w:rPr>
          <w:rFonts w:asciiTheme="minorHAnsi" w:hAnsiTheme="minorHAnsi" w:cstheme="minorHAnsi"/>
          <w:szCs w:val="26"/>
        </w:rPr>
        <w:t>based</w:t>
      </w:r>
      <w:r w:rsidRPr="006F2227">
        <w:rPr>
          <w:rFonts w:asciiTheme="minorHAnsi" w:hAnsiTheme="minorHAnsi" w:cstheme="minorHAnsi"/>
          <w:spacing w:val="-2"/>
          <w:szCs w:val="26"/>
        </w:rPr>
        <w:t xml:space="preserve"> </w:t>
      </w:r>
      <w:r w:rsidRPr="006F2227">
        <w:rPr>
          <w:rFonts w:asciiTheme="minorHAnsi" w:hAnsiTheme="minorHAnsi" w:cstheme="minorHAnsi"/>
          <w:szCs w:val="26"/>
        </w:rPr>
        <w:t>on availability and needs.</w:t>
      </w:r>
    </w:p>
    <w:p w14:paraId="5A5D325C" w14:textId="77777777" w:rsidR="005C1CB3" w:rsidRPr="00D752F5" w:rsidRDefault="005C1CB3" w:rsidP="007536FC">
      <w:pPr>
        <w:pStyle w:val="ListParagraph"/>
        <w:widowControl w:val="0"/>
        <w:tabs>
          <w:tab w:val="left" w:pos="2280"/>
        </w:tabs>
        <w:autoSpaceDE w:val="0"/>
        <w:autoSpaceDN w:val="0"/>
        <w:spacing w:line="259" w:lineRule="auto"/>
        <w:ind w:left="3420" w:right="1109" w:hanging="720"/>
        <w:rPr>
          <w:rFonts w:asciiTheme="minorHAnsi" w:hAnsiTheme="minorHAnsi" w:cstheme="minorHAnsi"/>
          <w:szCs w:val="26"/>
        </w:rPr>
      </w:pPr>
    </w:p>
    <w:p w14:paraId="61E2D08C" w14:textId="32EFFD5F" w:rsidR="005C1CB3" w:rsidRPr="00D752F5" w:rsidRDefault="005C1CB3" w:rsidP="007536FC">
      <w:pPr>
        <w:pStyle w:val="ListParagraph"/>
        <w:widowControl w:val="0"/>
        <w:numPr>
          <w:ilvl w:val="0"/>
          <w:numId w:val="66"/>
        </w:numPr>
        <w:tabs>
          <w:tab w:val="left" w:pos="2280"/>
        </w:tabs>
        <w:autoSpaceDE w:val="0"/>
        <w:autoSpaceDN w:val="0"/>
        <w:spacing w:line="259" w:lineRule="auto"/>
        <w:ind w:left="3420" w:right="1109" w:hanging="720"/>
        <w:rPr>
          <w:rFonts w:asciiTheme="minorHAnsi" w:hAnsiTheme="minorHAnsi" w:cstheme="minorHAnsi"/>
          <w:szCs w:val="26"/>
        </w:rPr>
      </w:pPr>
      <w:r w:rsidRPr="006F2227">
        <w:rPr>
          <w:rFonts w:asciiTheme="minorHAnsi" w:hAnsiTheme="minorHAnsi" w:cstheme="minorHAnsi"/>
          <w:szCs w:val="26"/>
        </w:rPr>
        <w:t>Match clients with doulas beginning no earlier than the second trimester and no</w:t>
      </w:r>
      <w:r w:rsidRPr="006F2227">
        <w:rPr>
          <w:rFonts w:asciiTheme="minorHAnsi" w:hAnsiTheme="minorHAnsi" w:cstheme="minorHAnsi"/>
          <w:spacing w:val="-2"/>
          <w:szCs w:val="26"/>
        </w:rPr>
        <w:t xml:space="preserve"> </w:t>
      </w:r>
      <w:r w:rsidRPr="006F2227">
        <w:rPr>
          <w:rFonts w:asciiTheme="minorHAnsi" w:hAnsiTheme="minorHAnsi" w:cstheme="minorHAnsi"/>
          <w:szCs w:val="26"/>
        </w:rPr>
        <w:t>later</w:t>
      </w:r>
      <w:r w:rsidRPr="006F2227">
        <w:rPr>
          <w:rFonts w:asciiTheme="minorHAnsi" w:hAnsiTheme="minorHAnsi" w:cstheme="minorHAnsi"/>
          <w:spacing w:val="-2"/>
          <w:szCs w:val="26"/>
        </w:rPr>
        <w:t xml:space="preserve"> </w:t>
      </w:r>
      <w:r w:rsidRPr="006F2227">
        <w:rPr>
          <w:rFonts w:asciiTheme="minorHAnsi" w:hAnsiTheme="minorHAnsi" w:cstheme="minorHAnsi"/>
          <w:szCs w:val="26"/>
        </w:rPr>
        <w:t>than</w:t>
      </w:r>
      <w:r w:rsidRPr="006F2227">
        <w:rPr>
          <w:rFonts w:asciiTheme="minorHAnsi" w:hAnsiTheme="minorHAnsi" w:cstheme="minorHAnsi"/>
          <w:spacing w:val="-5"/>
          <w:szCs w:val="26"/>
        </w:rPr>
        <w:t xml:space="preserve"> </w:t>
      </w:r>
      <w:r w:rsidR="005C5B4A">
        <w:rPr>
          <w:rFonts w:asciiTheme="minorHAnsi" w:hAnsiTheme="minorHAnsi" w:cstheme="minorHAnsi"/>
          <w:spacing w:val="-4"/>
          <w:szCs w:val="26"/>
        </w:rPr>
        <w:t>six</w:t>
      </w:r>
      <w:r w:rsidR="00E50BA4">
        <w:rPr>
          <w:rFonts w:asciiTheme="minorHAnsi" w:hAnsiTheme="minorHAnsi" w:cstheme="minorHAnsi"/>
          <w:spacing w:val="-4"/>
          <w:szCs w:val="26"/>
        </w:rPr>
        <w:t xml:space="preserve"> </w:t>
      </w:r>
      <w:r w:rsidRPr="006F2227">
        <w:rPr>
          <w:rFonts w:asciiTheme="minorHAnsi" w:hAnsiTheme="minorHAnsi" w:cstheme="minorHAnsi"/>
          <w:szCs w:val="26"/>
        </w:rPr>
        <w:t xml:space="preserve">months </w:t>
      </w:r>
      <w:r w:rsidRPr="006F2227">
        <w:rPr>
          <w:rFonts w:asciiTheme="minorHAnsi" w:hAnsiTheme="minorHAnsi" w:cstheme="minorHAnsi"/>
          <w:spacing w:val="-2"/>
          <w:szCs w:val="26"/>
        </w:rPr>
        <w:t>postpartum.</w:t>
      </w:r>
    </w:p>
    <w:p w14:paraId="73472B8F" w14:textId="77777777" w:rsidR="005C1CB3" w:rsidRPr="00D752F5" w:rsidRDefault="005C1CB3" w:rsidP="007536FC">
      <w:pPr>
        <w:pStyle w:val="ListParagraph"/>
        <w:widowControl w:val="0"/>
        <w:tabs>
          <w:tab w:val="left" w:pos="2280"/>
        </w:tabs>
        <w:autoSpaceDE w:val="0"/>
        <w:autoSpaceDN w:val="0"/>
        <w:spacing w:line="259" w:lineRule="auto"/>
        <w:ind w:left="3420" w:right="1109" w:hanging="720"/>
        <w:rPr>
          <w:rFonts w:asciiTheme="minorHAnsi" w:hAnsiTheme="minorHAnsi" w:cstheme="minorHAnsi"/>
          <w:szCs w:val="26"/>
        </w:rPr>
      </w:pPr>
    </w:p>
    <w:p w14:paraId="55676705" w14:textId="53F039E1" w:rsidR="005C1CB3" w:rsidRPr="00D752F5" w:rsidRDefault="005C1CB3" w:rsidP="007536FC">
      <w:pPr>
        <w:pStyle w:val="ListParagraph"/>
        <w:widowControl w:val="0"/>
        <w:numPr>
          <w:ilvl w:val="0"/>
          <w:numId w:val="66"/>
        </w:numPr>
        <w:tabs>
          <w:tab w:val="left" w:pos="2280"/>
        </w:tabs>
        <w:autoSpaceDE w:val="0"/>
        <w:autoSpaceDN w:val="0"/>
        <w:spacing w:line="259" w:lineRule="auto"/>
        <w:ind w:left="3420" w:right="1109" w:hanging="720"/>
        <w:rPr>
          <w:rFonts w:asciiTheme="minorHAnsi" w:hAnsiTheme="minorHAnsi" w:cstheme="minorHAnsi"/>
          <w:szCs w:val="26"/>
        </w:rPr>
      </w:pPr>
      <w:r w:rsidRPr="006F2227">
        <w:rPr>
          <w:rFonts w:asciiTheme="minorHAnsi" w:hAnsiTheme="minorHAnsi" w:cstheme="minorHAnsi"/>
          <w:szCs w:val="26"/>
        </w:rPr>
        <w:t>Support</w:t>
      </w:r>
      <w:r w:rsidRPr="006F2227">
        <w:rPr>
          <w:rFonts w:asciiTheme="minorHAnsi" w:hAnsiTheme="minorHAnsi" w:cstheme="minorHAnsi"/>
          <w:spacing w:val="-7"/>
          <w:szCs w:val="26"/>
        </w:rPr>
        <w:t xml:space="preserve"> </w:t>
      </w:r>
      <w:r w:rsidRPr="006F2227">
        <w:rPr>
          <w:rFonts w:asciiTheme="minorHAnsi" w:hAnsiTheme="minorHAnsi" w:cstheme="minorHAnsi"/>
          <w:szCs w:val="26"/>
        </w:rPr>
        <w:t>Client-Doula</w:t>
      </w:r>
      <w:r w:rsidRPr="006F2227">
        <w:rPr>
          <w:rFonts w:asciiTheme="minorHAnsi" w:hAnsiTheme="minorHAnsi" w:cstheme="minorHAnsi"/>
          <w:spacing w:val="-7"/>
          <w:szCs w:val="26"/>
        </w:rPr>
        <w:t xml:space="preserve"> </w:t>
      </w:r>
      <w:r w:rsidRPr="006F2227">
        <w:rPr>
          <w:rFonts w:asciiTheme="minorHAnsi" w:hAnsiTheme="minorHAnsi" w:cstheme="minorHAnsi"/>
          <w:szCs w:val="26"/>
        </w:rPr>
        <w:t>Relationships</w:t>
      </w:r>
      <w:r w:rsidRPr="006F2227">
        <w:rPr>
          <w:rFonts w:asciiTheme="minorHAnsi" w:hAnsiTheme="minorHAnsi" w:cstheme="minorHAnsi"/>
          <w:spacing w:val="-4"/>
          <w:szCs w:val="26"/>
        </w:rPr>
        <w:t xml:space="preserve"> </w:t>
      </w:r>
      <w:r w:rsidRPr="006F2227">
        <w:rPr>
          <w:rFonts w:asciiTheme="minorHAnsi" w:hAnsiTheme="minorHAnsi" w:cstheme="minorHAnsi"/>
          <w:szCs w:val="26"/>
        </w:rPr>
        <w:t>throughout</w:t>
      </w:r>
      <w:r w:rsidRPr="006F2227">
        <w:rPr>
          <w:rFonts w:asciiTheme="minorHAnsi" w:hAnsiTheme="minorHAnsi" w:cstheme="minorHAnsi"/>
          <w:spacing w:val="-5"/>
          <w:szCs w:val="26"/>
        </w:rPr>
        <w:t xml:space="preserve"> </w:t>
      </w:r>
      <w:r w:rsidRPr="006F2227">
        <w:rPr>
          <w:rFonts w:asciiTheme="minorHAnsi" w:hAnsiTheme="minorHAnsi" w:cstheme="minorHAnsi"/>
          <w:szCs w:val="26"/>
        </w:rPr>
        <w:t>the</w:t>
      </w:r>
      <w:r w:rsidRPr="006F2227">
        <w:rPr>
          <w:rFonts w:asciiTheme="minorHAnsi" w:hAnsiTheme="minorHAnsi" w:cstheme="minorHAnsi"/>
          <w:spacing w:val="-3"/>
          <w:szCs w:val="26"/>
        </w:rPr>
        <w:t xml:space="preserve"> </w:t>
      </w:r>
      <w:r w:rsidRPr="006F2227">
        <w:rPr>
          <w:rFonts w:asciiTheme="minorHAnsi" w:hAnsiTheme="minorHAnsi" w:cstheme="minorHAnsi"/>
          <w:szCs w:val="26"/>
        </w:rPr>
        <w:t>time</w:t>
      </w:r>
      <w:r w:rsidRPr="006F2227">
        <w:rPr>
          <w:rFonts w:asciiTheme="minorHAnsi" w:hAnsiTheme="minorHAnsi" w:cstheme="minorHAnsi"/>
          <w:spacing w:val="-3"/>
          <w:szCs w:val="26"/>
        </w:rPr>
        <w:t xml:space="preserve"> </w:t>
      </w:r>
      <w:r w:rsidRPr="006F2227">
        <w:rPr>
          <w:rFonts w:asciiTheme="minorHAnsi" w:hAnsiTheme="minorHAnsi" w:cstheme="minorHAnsi"/>
          <w:szCs w:val="26"/>
        </w:rPr>
        <w:t>of</w:t>
      </w:r>
      <w:r w:rsidRPr="006F2227">
        <w:rPr>
          <w:rFonts w:asciiTheme="minorHAnsi" w:hAnsiTheme="minorHAnsi" w:cstheme="minorHAnsi"/>
          <w:spacing w:val="-7"/>
          <w:szCs w:val="26"/>
        </w:rPr>
        <w:t xml:space="preserve"> </w:t>
      </w:r>
      <w:r w:rsidRPr="006F2227">
        <w:rPr>
          <w:rFonts w:asciiTheme="minorHAnsi" w:hAnsiTheme="minorHAnsi" w:cstheme="minorHAnsi"/>
          <w:spacing w:val="-2"/>
          <w:szCs w:val="26"/>
        </w:rPr>
        <w:t>service.</w:t>
      </w:r>
    </w:p>
    <w:p w14:paraId="7AE814B0" w14:textId="7466E318" w:rsidR="005C1CB3" w:rsidRPr="00D752F5" w:rsidRDefault="005C1CB3" w:rsidP="007536FC">
      <w:pPr>
        <w:pStyle w:val="ListParagraph"/>
        <w:widowControl w:val="0"/>
        <w:numPr>
          <w:ilvl w:val="0"/>
          <w:numId w:val="46"/>
        </w:numPr>
        <w:tabs>
          <w:tab w:val="left" w:pos="1560"/>
        </w:tabs>
        <w:autoSpaceDE w:val="0"/>
        <w:autoSpaceDN w:val="0"/>
        <w:spacing w:before="183" w:line="259" w:lineRule="auto"/>
        <w:ind w:left="2700" w:right="178" w:hanging="540"/>
        <w:rPr>
          <w:rFonts w:asciiTheme="minorHAnsi" w:hAnsiTheme="minorHAnsi" w:cstheme="minorHAnsi"/>
          <w:szCs w:val="26"/>
        </w:rPr>
      </w:pPr>
      <w:r w:rsidRPr="006F2227">
        <w:rPr>
          <w:rFonts w:asciiTheme="minorHAnsi" w:hAnsiTheme="minorHAnsi" w:cstheme="minorHAnsi"/>
          <w:szCs w:val="26"/>
        </w:rPr>
        <w:t>Report</w:t>
      </w:r>
      <w:r w:rsidRPr="006F2227">
        <w:rPr>
          <w:rFonts w:asciiTheme="minorHAnsi" w:hAnsiTheme="minorHAnsi" w:cstheme="minorHAnsi"/>
          <w:spacing w:val="-4"/>
          <w:szCs w:val="26"/>
        </w:rPr>
        <w:t xml:space="preserve"> </w:t>
      </w:r>
      <w:r w:rsidRPr="006F2227">
        <w:rPr>
          <w:rFonts w:asciiTheme="minorHAnsi" w:hAnsiTheme="minorHAnsi" w:cstheme="minorHAnsi"/>
          <w:szCs w:val="26"/>
        </w:rPr>
        <w:t>and</w:t>
      </w:r>
      <w:r w:rsidRPr="006F2227">
        <w:rPr>
          <w:rFonts w:asciiTheme="minorHAnsi" w:hAnsiTheme="minorHAnsi" w:cstheme="minorHAnsi"/>
          <w:spacing w:val="-3"/>
          <w:szCs w:val="26"/>
        </w:rPr>
        <w:t xml:space="preserve"> </w:t>
      </w:r>
      <w:r w:rsidRPr="006F2227">
        <w:rPr>
          <w:rFonts w:asciiTheme="minorHAnsi" w:hAnsiTheme="minorHAnsi" w:cstheme="minorHAnsi"/>
          <w:szCs w:val="26"/>
        </w:rPr>
        <w:t>Collect</w:t>
      </w:r>
      <w:r w:rsidRPr="006F2227">
        <w:rPr>
          <w:rFonts w:asciiTheme="minorHAnsi" w:hAnsiTheme="minorHAnsi" w:cstheme="minorHAnsi"/>
          <w:spacing w:val="-4"/>
          <w:szCs w:val="26"/>
        </w:rPr>
        <w:t xml:space="preserve"> </w:t>
      </w:r>
      <w:r w:rsidRPr="006F2227">
        <w:rPr>
          <w:rFonts w:asciiTheme="minorHAnsi" w:hAnsiTheme="minorHAnsi" w:cstheme="minorHAnsi"/>
          <w:szCs w:val="26"/>
        </w:rPr>
        <w:t>Data</w:t>
      </w:r>
      <w:r w:rsidRPr="006F2227">
        <w:rPr>
          <w:rFonts w:asciiTheme="minorHAnsi" w:hAnsiTheme="minorHAnsi" w:cstheme="minorHAnsi"/>
          <w:spacing w:val="-1"/>
          <w:szCs w:val="26"/>
        </w:rPr>
        <w:t xml:space="preserve"> </w:t>
      </w:r>
      <w:r w:rsidRPr="006F2227">
        <w:rPr>
          <w:rFonts w:asciiTheme="minorHAnsi" w:hAnsiTheme="minorHAnsi" w:cstheme="minorHAnsi"/>
          <w:szCs w:val="26"/>
        </w:rPr>
        <w:t>for</w:t>
      </w:r>
      <w:r w:rsidRPr="006F2227">
        <w:rPr>
          <w:rFonts w:asciiTheme="minorHAnsi" w:hAnsiTheme="minorHAnsi" w:cstheme="minorHAnsi"/>
          <w:spacing w:val="-5"/>
          <w:szCs w:val="26"/>
        </w:rPr>
        <w:t xml:space="preserve"> </w:t>
      </w:r>
      <w:r w:rsidRPr="006F2227">
        <w:rPr>
          <w:rFonts w:asciiTheme="minorHAnsi" w:hAnsiTheme="minorHAnsi" w:cstheme="minorHAnsi"/>
          <w:szCs w:val="26"/>
        </w:rPr>
        <w:t>programming</w:t>
      </w:r>
      <w:r w:rsidRPr="006F2227">
        <w:rPr>
          <w:rFonts w:asciiTheme="minorHAnsi" w:hAnsiTheme="minorHAnsi" w:cstheme="minorHAnsi"/>
          <w:spacing w:val="-3"/>
          <w:szCs w:val="26"/>
        </w:rPr>
        <w:t xml:space="preserve"> </w:t>
      </w:r>
      <w:r w:rsidRPr="006F2227">
        <w:rPr>
          <w:rFonts w:asciiTheme="minorHAnsi" w:hAnsiTheme="minorHAnsi" w:cstheme="minorHAnsi"/>
          <w:szCs w:val="26"/>
        </w:rPr>
        <w:t>as</w:t>
      </w:r>
      <w:r w:rsidRPr="006F2227">
        <w:rPr>
          <w:rFonts w:asciiTheme="minorHAnsi" w:hAnsiTheme="minorHAnsi" w:cstheme="minorHAnsi"/>
          <w:spacing w:val="-4"/>
          <w:szCs w:val="26"/>
        </w:rPr>
        <w:t xml:space="preserve"> </w:t>
      </w:r>
      <w:r w:rsidRPr="006F2227">
        <w:rPr>
          <w:rFonts w:asciiTheme="minorHAnsi" w:hAnsiTheme="minorHAnsi" w:cstheme="minorHAnsi"/>
          <w:szCs w:val="26"/>
        </w:rPr>
        <w:t>outlined</w:t>
      </w:r>
      <w:r w:rsidRPr="006F2227">
        <w:rPr>
          <w:rFonts w:asciiTheme="minorHAnsi" w:hAnsiTheme="minorHAnsi" w:cstheme="minorHAnsi"/>
          <w:spacing w:val="-2"/>
          <w:szCs w:val="26"/>
        </w:rPr>
        <w:t xml:space="preserve"> </w:t>
      </w:r>
      <w:r w:rsidRPr="006F2227">
        <w:rPr>
          <w:rFonts w:asciiTheme="minorHAnsi" w:hAnsiTheme="minorHAnsi" w:cstheme="minorHAnsi"/>
          <w:szCs w:val="26"/>
        </w:rPr>
        <w:t>in</w:t>
      </w:r>
      <w:r w:rsidRPr="006F2227">
        <w:rPr>
          <w:rFonts w:asciiTheme="minorHAnsi" w:hAnsiTheme="minorHAnsi" w:cstheme="minorHAnsi"/>
          <w:spacing w:val="-3"/>
          <w:szCs w:val="26"/>
        </w:rPr>
        <w:t xml:space="preserve"> </w:t>
      </w:r>
      <w:r w:rsidRPr="006F2227">
        <w:rPr>
          <w:rFonts w:asciiTheme="minorHAnsi" w:hAnsiTheme="minorHAnsi" w:cstheme="minorHAnsi"/>
          <w:szCs w:val="26"/>
        </w:rPr>
        <w:t>the</w:t>
      </w:r>
      <w:r w:rsidRPr="006F2227">
        <w:rPr>
          <w:rFonts w:asciiTheme="minorHAnsi" w:hAnsiTheme="minorHAnsi" w:cstheme="minorHAnsi"/>
          <w:spacing w:val="-1"/>
          <w:szCs w:val="26"/>
        </w:rPr>
        <w:t xml:space="preserve"> </w:t>
      </w:r>
      <w:r w:rsidRPr="006F2227">
        <w:rPr>
          <w:rFonts w:asciiTheme="minorHAnsi" w:hAnsiTheme="minorHAnsi" w:cstheme="minorHAnsi"/>
          <w:szCs w:val="26"/>
        </w:rPr>
        <w:t>Results-Based</w:t>
      </w:r>
      <w:r w:rsidRPr="006F2227">
        <w:rPr>
          <w:rFonts w:asciiTheme="minorHAnsi" w:hAnsiTheme="minorHAnsi" w:cstheme="minorHAnsi"/>
          <w:spacing w:val="-2"/>
          <w:szCs w:val="26"/>
        </w:rPr>
        <w:t xml:space="preserve"> </w:t>
      </w:r>
      <w:r w:rsidRPr="006F2227">
        <w:rPr>
          <w:rFonts w:asciiTheme="minorHAnsi" w:hAnsiTheme="minorHAnsi" w:cstheme="minorHAnsi"/>
          <w:szCs w:val="26"/>
        </w:rPr>
        <w:t>Accountability</w:t>
      </w:r>
      <w:r w:rsidRPr="006F2227">
        <w:rPr>
          <w:rFonts w:asciiTheme="minorHAnsi" w:hAnsiTheme="minorHAnsi" w:cstheme="minorHAnsi"/>
          <w:spacing w:val="-3"/>
          <w:szCs w:val="26"/>
        </w:rPr>
        <w:t xml:space="preserve"> </w:t>
      </w:r>
      <w:r w:rsidRPr="006F2227">
        <w:rPr>
          <w:rFonts w:asciiTheme="minorHAnsi" w:hAnsiTheme="minorHAnsi" w:cstheme="minorHAnsi"/>
          <w:szCs w:val="26"/>
        </w:rPr>
        <w:t>Measures</w:t>
      </w:r>
      <w:r w:rsidRPr="006F2227">
        <w:rPr>
          <w:rFonts w:asciiTheme="minorHAnsi" w:hAnsiTheme="minorHAnsi" w:cstheme="minorHAnsi"/>
          <w:spacing w:val="-2"/>
          <w:szCs w:val="26"/>
        </w:rPr>
        <w:t xml:space="preserve"> </w:t>
      </w:r>
      <w:r w:rsidRPr="006F2227">
        <w:rPr>
          <w:rFonts w:asciiTheme="minorHAnsi" w:hAnsiTheme="minorHAnsi" w:cstheme="minorHAnsi"/>
          <w:szCs w:val="26"/>
        </w:rPr>
        <w:t>and requested by ACPHD.</w:t>
      </w:r>
    </w:p>
    <w:p w14:paraId="346E9707" w14:textId="3FE4F962" w:rsidR="005C1CB3" w:rsidRPr="00D752F5" w:rsidRDefault="005C1CB3" w:rsidP="007536FC">
      <w:pPr>
        <w:pStyle w:val="ListParagraph"/>
        <w:widowControl w:val="0"/>
        <w:numPr>
          <w:ilvl w:val="0"/>
          <w:numId w:val="46"/>
        </w:numPr>
        <w:tabs>
          <w:tab w:val="left" w:pos="1560"/>
        </w:tabs>
        <w:autoSpaceDE w:val="0"/>
        <w:autoSpaceDN w:val="0"/>
        <w:spacing w:before="183" w:line="259" w:lineRule="auto"/>
        <w:ind w:left="2700" w:right="178" w:hanging="540"/>
        <w:rPr>
          <w:rFonts w:asciiTheme="minorHAnsi" w:hAnsiTheme="minorHAnsi" w:cstheme="minorHAnsi"/>
          <w:szCs w:val="26"/>
        </w:rPr>
      </w:pPr>
      <w:r w:rsidRPr="006F2227">
        <w:rPr>
          <w:rFonts w:asciiTheme="minorHAnsi" w:hAnsiTheme="minorHAnsi" w:cstheme="minorHAnsi"/>
          <w:szCs w:val="26"/>
        </w:rPr>
        <w:t>Participate</w:t>
      </w:r>
      <w:r w:rsidRPr="006F2227">
        <w:rPr>
          <w:rFonts w:asciiTheme="minorHAnsi" w:hAnsiTheme="minorHAnsi" w:cstheme="minorHAnsi"/>
          <w:spacing w:val="-5"/>
          <w:szCs w:val="26"/>
        </w:rPr>
        <w:t xml:space="preserve"> </w:t>
      </w:r>
      <w:r w:rsidRPr="006F2227">
        <w:rPr>
          <w:rFonts w:asciiTheme="minorHAnsi" w:hAnsiTheme="minorHAnsi" w:cstheme="minorHAnsi"/>
          <w:szCs w:val="26"/>
        </w:rPr>
        <w:t>in</w:t>
      </w:r>
      <w:r w:rsidRPr="006F2227">
        <w:rPr>
          <w:rFonts w:asciiTheme="minorHAnsi" w:hAnsiTheme="minorHAnsi" w:cstheme="minorHAnsi"/>
          <w:spacing w:val="-5"/>
          <w:szCs w:val="26"/>
        </w:rPr>
        <w:t xml:space="preserve"> </w:t>
      </w:r>
      <w:r w:rsidRPr="006F2227">
        <w:rPr>
          <w:rFonts w:asciiTheme="minorHAnsi" w:hAnsiTheme="minorHAnsi" w:cstheme="minorHAnsi"/>
          <w:szCs w:val="26"/>
        </w:rPr>
        <w:t>orientation</w:t>
      </w:r>
      <w:r w:rsidRPr="006F2227">
        <w:rPr>
          <w:rFonts w:asciiTheme="minorHAnsi" w:hAnsiTheme="minorHAnsi" w:cstheme="minorHAnsi"/>
          <w:spacing w:val="-6"/>
          <w:szCs w:val="26"/>
        </w:rPr>
        <w:t xml:space="preserve"> </w:t>
      </w:r>
      <w:r w:rsidRPr="006F2227">
        <w:rPr>
          <w:rFonts w:asciiTheme="minorHAnsi" w:hAnsiTheme="minorHAnsi" w:cstheme="minorHAnsi"/>
          <w:szCs w:val="26"/>
        </w:rPr>
        <w:t>and</w:t>
      </w:r>
      <w:r w:rsidRPr="006F2227">
        <w:rPr>
          <w:rFonts w:asciiTheme="minorHAnsi" w:hAnsiTheme="minorHAnsi" w:cstheme="minorHAnsi"/>
          <w:spacing w:val="-4"/>
          <w:szCs w:val="26"/>
        </w:rPr>
        <w:t xml:space="preserve"> </w:t>
      </w:r>
      <w:r w:rsidRPr="006F2227">
        <w:rPr>
          <w:rFonts w:asciiTheme="minorHAnsi" w:hAnsiTheme="minorHAnsi" w:cstheme="minorHAnsi"/>
          <w:szCs w:val="26"/>
        </w:rPr>
        <w:t>onboarding</w:t>
      </w:r>
      <w:r w:rsidRPr="006F2227">
        <w:rPr>
          <w:rFonts w:asciiTheme="minorHAnsi" w:hAnsiTheme="minorHAnsi" w:cstheme="minorHAnsi"/>
          <w:spacing w:val="-4"/>
          <w:szCs w:val="26"/>
        </w:rPr>
        <w:t xml:space="preserve"> </w:t>
      </w:r>
      <w:r w:rsidRPr="006F2227">
        <w:rPr>
          <w:rFonts w:asciiTheme="minorHAnsi" w:hAnsiTheme="minorHAnsi" w:cstheme="minorHAnsi"/>
          <w:szCs w:val="26"/>
        </w:rPr>
        <w:t>offered</w:t>
      </w:r>
      <w:r w:rsidRPr="006F2227">
        <w:rPr>
          <w:rFonts w:asciiTheme="minorHAnsi" w:hAnsiTheme="minorHAnsi" w:cstheme="minorHAnsi"/>
          <w:spacing w:val="-6"/>
          <w:szCs w:val="26"/>
        </w:rPr>
        <w:t xml:space="preserve"> </w:t>
      </w:r>
      <w:r w:rsidRPr="006F2227">
        <w:rPr>
          <w:rFonts w:asciiTheme="minorHAnsi" w:hAnsiTheme="minorHAnsi" w:cstheme="minorHAnsi"/>
          <w:szCs w:val="26"/>
        </w:rPr>
        <w:t>through</w:t>
      </w:r>
      <w:r w:rsidRPr="006F2227">
        <w:rPr>
          <w:rFonts w:asciiTheme="minorHAnsi" w:hAnsiTheme="minorHAnsi" w:cstheme="minorHAnsi"/>
          <w:spacing w:val="-4"/>
          <w:szCs w:val="26"/>
        </w:rPr>
        <w:t xml:space="preserve"> </w:t>
      </w:r>
      <w:r w:rsidRPr="006F2227">
        <w:rPr>
          <w:rFonts w:asciiTheme="minorHAnsi" w:hAnsiTheme="minorHAnsi" w:cstheme="minorHAnsi"/>
          <w:szCs w:val="26"/>
        </w:rPr>
        <w:t>ACPHD</w:t>
      </w:r>
      <w:r w:rsidRPr="006F2227">
        <w:rPr>
          <w:rFonts w:asciiTheme="minorHAnsi" w:hAnsiTheme="minorHAnsi" w:cstheme="minorHAnsi"/>
          <w:spacing w:val="-2"/>
          <w:szCs w:val="26"/>
        </w:rPr>
        <w:t xml:space="preserve"> </w:t>
      </w:r>
      <w:r w:rsidRPr="006F2227">
        <w:rPr>
          <w:rFonts w:asciiTheme="minorHAnsi" w:hAnsiTheme="minorHAnsi" w:cstheme="minorHAnsi"/>
          <w:szCs w:val="26"/>
        </w:rPr>
        <w:t>for</w:t>
      </w:r>
      <w:r w:rsidRPr="006F2227">
        <w:rPr>
          <w:rFonts w:asciiTheme="minorHAnsi" w:hAnsiTheme="minorHAnsi" w:cstheme="minorHAnsi"/>
          <w:spacing w:val="-5"/>
          <w:szCs w:val="26"/>
        </w:rPr>
        <w:t xml:space="preserve"> </w:t>
      </w:r>
      <w:r w:rsidRPr="006F2227">
        <w:rPr>
          <w:rFonts w:asciiTheme="minorHAnsi" w:hAnsiTheme="minorHAnsi" w:cstheme="minorHAnsi"/>
          <w:szCs w:val="26"/>
        </w:rPr>
        <w:t>Doula</w:t>
      </w:r>
      <w:r w:rsidRPr="006F2227">
        <w:rPr>
          <w:rFonts w:asciiTheme="minorHAnsi" w:hAnsiTheme="minorHAnsi" w:cstheme="minorHAnsi"/>
          <w:spacing w:val="-2"/>
          <w:szCs w:val="26"/>
        </w:rPr>
        <w:t xml:space="preserve"> Services.</w:t>
      </w:r>
    </w:p>
    <w:p w14:paraId="11A4C163" w14:textId="77777777" w:rsidR="005C1CB3" w:rsidRPr="00D752F5" w:rsidRDefault="005C1CB3" w:rsidP="007536FC">
      <w:pPr>
        <w:pStyle w:val="ListParagraph"/>
        <w:widowControl w:val="0"/>
        <w:numPr>
          <w:ilvl w:val="0"/>
          <w:numId w:val="46"/>
        </w:numPr>
        <w:tabs>
          <w:tab w:val="left" w:pos="1560"/>
        </w:tabs>
        <w:autoSpaceDE w:val="0"/>
        <w:autoSpaceDN w:val="0"/>
        <w:spacing w:before="183" w:line="259" w:lineRule="auto"/>
        <w:ind w:left="2700" w:right="178" w:hanging="540"/>
        <w:rPr>
          <w:rFonts w:asciiTheme="minorHAnsi" w:hAnsiTheme="minorHAnsi" w:cstheme="minorHAnsi"/>
          <w:szCs w:val="26"/>
        </w:rPr>
      </w:pPr>
      <w:r w:rsidRPr="006F2227">
        <w:rPr>
          <w:rFonts w:asciiTheme="minorHAnsi" w:hAnsiTheme="minorHAnsi" w:cstheme="minorHAnsi"/>
          <w:szCs w:val="26"/>
        </w:rPr>
        <w:t>Ensure</w:t>
      </w:r>
      <w:r w:rsidRPr="006F2227">
        <w:rPr>
          <w:rFonts w:asciiTheme="minorHAnsi" w:hAnsiTheme="minorHAnsi" w:cstheme="minorHAnsi"/>
          <w:spacing w:val="-2"/>
          <w:szCs w:val="26"/>
        </w:rPr>
        <w:t xml:space="preserve"> </w:t>
      </w:r>
      <w:r w:rsidRPr="006F2227">
        <w:rPr>
          <w:rFonts w:asciiTheme="minorHAnsi" w:hAnsiTheme="minorHAnsi" w:cstheme="minorHAnsi"/>
          <w:szCs w:val="26"/>
        </w:rPr>
        <w:t>that</w:t>
      </w:r>
      <w:r w:rsidRPr="006F2227">
        <w:rPr>
          <w:rFonts w:asciiTheme="minorHAnsi" w:hAnsiTheme="minorHAnsi" w:cstheme="minorHAnsi"/>
          <w:spacing w:val="-5"/>
          <w:szCs w:val="26"/>
        </w:rPr>
        <w:t xml:space="preserve"> </w:t>
      </w:r>
      <w:r w:rsidRPr="006F2227">
        <w:rPr>
          <w:rFonts w:asciiTheme="minorHAnsi" w:hAnsiTheme="minorHAnsi" w:cstheme="minorHAnsi"/>
          <w:szCs w:val="26"/>
        </w:rPr>
        <w:t>clients</w:t>
      </w:r>
      <w:r w:rsidRPr="006F2227">
        <w:rPr>
          <w:rFonts w:asciiTheme="minorHAnsi" w:hAnsiTheme="minorHAnsi" w:cstheme="minorHAnsi"/>
          <w:spacing w:val="-4"/>
          <w:szCs w:val="26"/>
        </w:rPr>
        <w:t xml:space="preserve"> </w:t>
      </w:r>
      <w:r w:rsidRPr="006F2227">
        <w:rPr>
          <w:rFonts w:asciiTheme="minorHAnsi" w:hAnsiTheme="minorHAnsi" w:cstheme="minorHAnsi"/>
          <w:szCs w:val="26"/>
        </w:rPr>
        <w:t>are</w:t>
      </w:r>
      <w:r w:rsidRPr="006F2227">
        <w:rPr>
          <w:rFonts w:asciiTheme="minorHAnsi" w:hAnsiTheme="minorHAnsi" w:cstheme="minorHAnsi"/>
          <w:spacing w:val="-1"/>
          <w:szCs w:val="26"/>
        </w:rPr>
        <w:t xml:space="preserve"> </w:t>
      </w:r>
      <w:r w:rsidRPr="006F2227">
        <w:rPr>
          <w:rFonts w:asciiTheme="minorHAnsi" w:hAnsiTheme="minorHAnsi" w:cstheme="minorHAnsi"/>
          <w:szCs w:val="26"/>
        </w:rPr>
        <w:t>provided</w:t>
      </w:r>
      <w:r w:rsidRPr="006F2227">
        <w:rPr>
          <w:rFonts w:asciiTheme="minorHAnsi" w:hAnsiTheme="minorHAnsi" w:cstheme="minorHAnsi"/>
          <w:spacing w:val="-2"/>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3"/>
          <w:szCs w:val="26"/>
        </w:rPr>
        <w:t xml:space="preserve"> </w:t>
      </w:r>
      <w:r w:rsidRPr="006F2227">
        <w:rPr>
          <w:rFonts w:asciiTheme="minorHAnsi" w:hAnsiTheme="minorHAnsi" w:cstheme="minorHAnsi"/>
          <w:szCs w:val="26"/>
        </w:rPr>
        <w:t>a</w:t>
      </w:r>
      <w:r w:rsidRPr="006F2227">
        <w:rPr>
          <w:rFonts w:asciiTheme="minorHAnsi" w:hAnsiTheme="minorHAnsi" w:cstheme="minorHAnsi"/>
          <w:spacing w:val="-4"/>
          <w:szCs w:val="26"/>
        </w:rPr>
        <w:t xml:space="preserve"> </w:t>
      </w:r>
      <w:r w:rsidRPr="006F2227">
        <w:rPr>
          <w:rFonts w:asciiTheme="minorHAnsi" w:hAnsiTheme="minorHAnsi" w:cstheme="minorHAnsi"/>
          <w:szCs w:val="26"/>
        </w:rPr>
        <w:t>minimum</w:t>
      </w:r>
      <w:r w:rsidRPr="006F2227">
        <w:rPr>
          <w:rFonts w:asciiTheme="minorHAnsi" w:hAnsiTheme="minorHAnsi" w:cstheme="minorHAnsi"/>
          <w:spacing w:val="-4"/>
          <w:szCs w:val="26"/>
        </w:rPr>
        <w:t xml:space="preserve"> </w:t>
      </w:r>
      <w:r w:rsidRPr="006F2227">
        <w:rPr>
          <w:rFonts w:asciiTheme="minorHAnsi" w:hAnsiTheme="minorHAnsi" w:cstheme="minorHAnsi"/>
          <w:szCs w:val="26"/>
        </w:rPr>
        <w:t>of</w:t>
      </w:r>
      <w:r w:rsidRPr="006F2227">
        <w:rPr>
          <w:rFonts w:asciiTheme="minorHAnsi" w:hAnsiTheme="minorHAnsi" w:cstheme="minorHAnsi"/>
          <w:spacing w:val="-5"/>
          <w:szCs w:val="26"/>
        </w:rPr>
        <w:t xml:space="preserve"> </w:t>
      </w:r>
      <w:r w:rsidRPr="006F2227">
        <w:rPr>
          <w:rFonts w:asciiTheme="minorHAnsi" w:hAnsiTheme="minorHAnsi" w:cstheme="minorHAnsi"/>
          <w:szCs w:val="26"/>
        </w:rPr>
        <w:t>the</w:t>
      </w:r>
      <w:r w:rsidRPr="006F2227">
        <w:rPr>
          <w:rFonts w:asciiTheme="minorHAnsi" w:hAnsiTheme="minorHAnsi" w:cstheme="minorHAnsi"/>
          <w:spacing w:val="-1"/>
          <w:szCs w:val="26"/>
        </w:rPr>
        <w:t xml:space="preserve"> </w:t>
      </w:r>
      <w:r w:rsidRPr="006F2227">
        <w:rPr>
          <w:rFonts w:asciiTheme="minorHAnsi" w:hAnsiTheme="minorHAnsi" w:cstheme="minorHAnsi"/>
          <w:szCs w:val="26"/>
        </w:rPr>
        <w:t>services</w:t>
      </w:r>
      <w:r w:rsidRPr="006F2227">
        <w:rPr>
          <w:rFonts w:asciiTheme="minorHAnsi" w:hAnsiTheme="minorHAnsi" w:cstheme="minorHAnsi"/>
          <w:spacing w:val="-2"/>
          <w:szCs w:val="26"/>
        </w:rPr>
        <w:t xml:space="preserve"> </w:t>
      </w:r>
      <w:r w:rsidRPr="006F2227">
        <w:rPr>
          <w:rFonts w:asciiTheme="minorHAnsi" w:hAnsiTheme="minorHAnsi" w:cstheme="minorHAnsi"/>
          <w:szCs w:val="26"/>
        </w:rPr>
        <w:t>offered</w:t>
      </w:r>
      <w:r w:rsidRPr="006F2227">
        <w:rPr>
          <w:rFonts w:asciiTheme="minorHAnsi" w:hAnsiTheme="minorHAnsi" w:cstheme="minorHAnsi"/>
          <w:spacing w:val="-2"/>
          <w:szCs w:val="26"/>
        </w:rPr>
        <w:t xml:space="preserve"> </w:t>
      </w:r>
      <w:r w:rsidRPr="006F2227">
        <w:rPr>
          <w:rFonts w:asciiTheme="minorHAnsi" w:hAnsiTheme="minorHAnsi" w:cstheme="minorHAnsi"/>
          <w:szCs w:val="26"/>
        </w:rPr>
        <w:t>for impactful</w:t>
      </w:r>
      <w:r w:rsidRPr="006F2227">
        <w:rPr>
          <w:rFonts w:asciiTheme="minorHAnsi" w:hAnsiTheme="minorHAnsi" w:cstheme="minorHAnsi"/>
          <w:spacing w:val="-2"/>
          <w:szCs w:val="26"/>
        </w:rPr>
        <w:t xml:space="preserve"> </w:t>
      </w:r>
      <w:r w:rsidRPr="006F2227">
        <w:rPr>
          <w:rFonts w:asciiTheme="minorHAnsi" w:hAnsiTheme="minorHAnsi" w:cstheme="minorHAnsi"/>
          <w:szCs w:val="26"/>
        </w:rPr>
        <w:t>care</w:t>
      </w:r>
      <w:r w:rsidRPr="006F2227">
        <w:rPr>
          <w:rFonts w:asciiTheme="minorHAnsi" w:hAnsiTheme="minorHAnsi" w:cstheme="minorHAnsi"/>
          <w:spacing w:val="-5"/>
          <w:szCs w:val="26"/>
        </w:rPr>
        <w:t xml:space="preserve"> </w:t>
      </w:r>
      <w:r w:rsidRPr="006F2227">
        <w:rPr>
          <w:rFonts w:asciiTheme="minorHAnsi" w:hAnsiTheme="minorHAnsi" w:cstheme="minorHAnsi"/>
          <w:szCs w:val="26"/>
        </w:rPr>
        <w:t>as</w:t>
      </w:r>
      <w:r w:rsidRPr="006F2227">
        <w:rPr>
          <w:rFonts w:asciiTheme="minorHAnsi" w:hAnsiTheme="minorHAnsi" w:cstheme="minorHAnsi"/>
          <w:spacing w:val="-2"/>
          <w:szCs w:val="26"/>
        </w:rPr>
        <w:t xml:space="preserve"> </w:t>
      </w:r>
      <w:r w:rsidRPr="006F2227">
        <w:rPr>
          <w:rFonts w:asciiTheme="minorHAnsi" w:hAnsiTheme="minorHAnsi" w:cstheme="minorHAnsi"/>
          <w:szCs w:val="26"/>
        </w:rPr>
        <w:t>defined</w:t>
      </w:r>
      <w:r w:rsidRPr="006F2227">
        <w:rPr>
          <w:rFonts w:asciiTheme="minorHAnsi" w:hAnsiTheme="minorHAnsi" w:cstheme="minorHAnsi"/>
          <w:spacing w:val="-2"/>
          <w:szCs w:val="26"/>
        </w:rPr>
        <w:t xml:space="preserve"> </w:t>
      </w:r>
      <w:r w:rsidRPr="006F2227">
        <w:rPr>
          <w:rFonts w:asciiTheme="minorHAnsi" w:hAnsiTheme="minorHAnsi" w:cstheme="minorHAnsi"/>
          <w:szCs w:val="26"/>
        </w:rPr>
        <w:t>in</w:t>
      </w:r>
      <w:r w:rsidRPr="006F2227">
        <w:rPr>
          <w:rFonts w:asciiTheme="minorHAnsi" w:hAnsiTheme="minorHAnsi" w:cstheme="minorHAnsi"/>
          <w:spacing w:val="-3"/>
          <w:szCs w:val="26"/>
        </w:rPr>
        <w:t xml:space="preserve"> </w:t>
      </w:r>
      <w:r w:rsidRPr="006F2227">
        <w:rPr>
          <w:rFonts w:asciiTheme="minorHAnsi" w:hAnsiTheme="minorHAnsi" w:cstheme="minorHAnsi"/>
          <w:szCs w:val="26"/>
        </w:rPr>
        <w:t>the Scope of Work, as possible.</w:t>
      </w:r>
    </w:p>
    <w:p w14:paraId="789B9E45" w14:textId="45E5AB8A" w:rsidR="005C1CB3" w:rsidRPr="00D752F5" w:rsidRDefault="005C1CB3" w:rsidP="007536FC">
      <w:pPr>
        <w:pStyle w:val="ListParagraph"/>
        <w:widowControl w:val="0"/>
        <w:numPr>
          <w:ilvl w:val="0"/>
          <w:numId w:val="46"/>
        </w:numPr>
        <w:tabs>
          <w:tab w:val="left" w:pos="1560"/>
        </w:tabs>
        <w:autoSpaceDE w:val="0"/>
        <w:autoSpaceDN w:val="0"/>
        <w:spacing w:before="183" w:line="259" w:lineRule="auto"/>
        <w:ind w:left="2700" w:right="178" w:hanging="540"/>
        <w:rPr>
          <w:rFonts w:asciiTheme="minorHAnsi" w:hAnsiTheme="minorHAnsi" w:cstheme="minorHAnsi"/>
          <w:szCs w:val="26"/>
        </w:rPr>
      </w:pPr>
      <w:r w:rsidRPr="006F2227">
        <w:rPr>
          <w:rFonts w:asciiTheme="minorHAnsi" w:hAnsiTheme="minorHAnsi" w:cstheme="minorHAnsi"/>
          <w:szCs w:val="26"/>
        </w:rPr>
        <w:lastRenderedPageBreak/>
        <w:t>Participate</w:t>
      </w:r>
      <w:r w:rsidRPr="006F2227">
        <w:rPr>
          <w:rFonts w:asciiTheme="minorHAnsi" w:hAnsiTheme="minorHAnsi" w:cstheme="minorHAnsi"/>
          <w:spacing w:val="-2"/>
          <w:szCs w:val="26"/>
        </w:rPr>
        <w:t xml:space="preserve"> </w:t>
      </w:r>
      <w:r w:rsidRPr="006F2227">
        <w:rPr>
          <w:rFonts w:asciiTheme="minorHAnsi" w:hAnsiTheme="minorHAnsi" w:cstheme="minorHAnsi"/>
          <w:szCs w:val="26"/>
        </w:rPr>
        <w:t>as</w:t>
      </w:r>
      <w:r w:rsidRPr="006F2227">
        <w:rPr>
          <w:rFonts w:asciiTheme="minorHAnsi" w:hAnsiTheme="minorHAnsi" w:cstheme="minorHAnsi"/>
          <w:spacing w:val="-6"/>
          <w:szCs w:val="26"/>
        </w:rPr>
        <w:t xml:space="preserve"> </w:t>
      </w:r>
      <w:r w:rsidRPr="006F2227">
        <w:rPr>
          <w:rFonts w:asciiTheme="minorHAnsi" w:hAnsiTheme="minorHAnsi" w:cstheme="minorHAnsi"/>
          <w:szCs w:val="26"/>
        </w:rPr>
        <w:t>necessary</w:t>
      </w:r>
      <w:r w:rsidRPr="006F2227">
        <w:rPr>
          <w:rFonts w:asciiTheme="minorHAnsi" w:hAnsiTheme="minorHAnsi" w:cstheme="minorHAnsi"/>
          <w:spacing w:val="-5"/>
          <w:szCs w:val="26"/>
        </w:rPr>
        <w:t xml:space="preserve"> </w:t>
      </w:r>
      <w:r w:rsidRPr="006F2227">
        <w:rPr>
          <w:rFonts w:asciiTheme="minorHAnsi" w:hAnsiTheme="minorHAnsi" w:cstheme="minorHAnsi"/>
          <w:szCs w:val="26"/>
        </w:rPr>
        <w:t>in</w:t>
      </w:r>
      <w:r w:rsidRPr="006F2227">
        <w:rPr>
          <w:rFonts w:asciiTheme="minorHAnsi" w:hAnsiTheme="minorHAnsi" w:cstheme="minorHAnsi"/>
          <w:spacing w:val="-6"/>
          <w:szCs w:val="26"/>
        </w:rPr>
        <w:t xml:space="preserve"> </w:t>
      </w:r>
      <w:r w:rsidRPr="006F2227">
        <w:rPr>
          <w:rFonts w:asciiTheme="minorHAnsi" w:hAnsiTheme="minorHAnsi" w:cstheme="minorHAnsi"/>
          <w:szCs w:val="26"/>
        </w:rPr>
        <w:t>ACPHD</w:t>
      </w:r>
      <w:r w:rsidRPr="006F2227">
        <w:rPr>
          <w:rFonts w:asciiTheme="minorHAnsi" w:hAnsiTheme="minorHAnsi" w:cstheme="minorHAnsi"/>
          <w:spacing w:val="-4"/>
          <w:szCs w:val="26"/>
        </w:rPr>
        <w:t xml:space="preserve"> </w:t>
      </w:r>
      <w:r w:rsidRPr="006F2227">
        <w:rPr>
          <w:rFonts w:asciiTheme="minorHAnsi" w:hAnsiTheme="minorHAnsi" w:cstheme="minorHAnsi"/>
          <w:szCs w:val="26"/>
        </w:rPr>
        <w:t>Meetings</w:t>
      </w:r>
      <w:r w:rsidRPr="006F2227">
        <w:rPr>
          <w:rFonts w:asciiTheme="minorHAnsi" w:hAnsiTheme="minorHAnsi" w:cstheme="minorHAnsi"/>
          <w:spacing w:val="-3"/>
          <w:szCs w:val="26"/>
        </w:rPr>
        <w:t xml:space="preserve"> </w:t>
      </w:r>
      <w:r w:rsidRPr="006F2227">
        <w:rPr>
          <w:rFonts w:asciiTheme="minorHAnsi" w:hAnsiTheme="minorHAnsi" w:cstheme="minorHAnsi"/>
          <w:szCs w:val="26"/>
        </w:rPr>
        <w:t>regarding</w:t>
      </w:r>
      <w:r w:rsidRPr="006F2227">
        <w:rPr>
          <w:rFonts w:asciiTheme="minorHAnsi" w:hAnsiTheme="minorHAnsi" w:cstheme="minorHAnsi"/>
          <w:spacing w:val="-4"/>
          <w:szCs w:val="26"/>
        </w:rPr>
        <w:t xml:space="preserve"> </w:t>
      </w:r>
      <w:r w:rsidRPr="006F2227">
        <w:rPr>
          <w:rFonts w:asciiTheme="minorHAnsi" w:hAnsiTheme="minorHAnsi" w:cstheme="minorHAnsi"/>
          <w:szCs w:val="26"/>
        </w:rPr>
        <w:t>data</w:t>
      </w:r>
      <w:r w:rsidRPr="006F2227">
        <w:rPr>
          <w:rFonts w:asciiTheme="minorHAnsi" w:hAnsiTheme="minorHAnsi" w:cstheme="minorHAnsi"/>
          <w:spacing w:val="-3"/>
          <w:szCs w:val="26"/>
        </w:rPr>
        <w:t xml:space="preserve"> </w:t>
      </w:r>
      <w:r w:rsidRPr="006F2227">
        <w:rPr>
          <w:rFonts w:asciiTheme="minorHAnsi" w:hAnsiTheme="minorHAnsi" w:cstheme="minorHAnsi"/>
          <w:szCs w:val="26"/>
        </w:rPr>
        <w:t>collection,</w:t>
      </w:r>
      <w:r w:rsidRPr="006F2227">
        <w:rPr>
          <w:rFonts w:asciiTheme="minorHAnsi" w:hAnsiTheme="minorHAnsi" w:cstheme="minorHAnsi"/>
          <w:spacing w:val="-5"/>
          <w:szCs w:val="26"/>
        </w:rPr>
        <w:t xml:space="preserve"> </w:t>
      </w:r>
      <w:r w:rsidRPr="006F2227">
        <w:rPr>
          <w:rFonts w:asciiTheme="minorHAnsi" w:hAnsiTheme="minorHAnsi" w:cstheme="minorHAnsi"/>
          <w:szCs w:val="26"/>
        </w:rPr>
        <w:t>stakeholder</w:t>
      </w:r>
      <w:r w:rsidRPr="006F2227">
        <w:rPr>
          <w:rFonts w:asciiTheme="minorHAnsi" w:hAnsiTheme="minorHAnsi" w:cstheme="minorHAnsi"/>
          <w:spacing w:val="-3"/>
          <w:szCs w:val="26"/>
        </w:rPr>
        <w:t xml:space="preserve"> </w:t>
      </w:r>
      <w:r w:rsidRPr="006F2227">
        <w:rPr>
          <w:rFonts w:asciiTheme="minorHAnsi" w:hAnsiTheme="minorHAnsi" w:cstheme="minorHAnsi"/>
          <w:szCs w:val="26"/>
        </w:rPr>
        <w:t>engagement,</w:t>
      </w:r>
      <w:r w:rsidRPr="006F2227">
        <w:rPr>
          <w:rFonts w:asciiTheme="minorHAnsi" w:hAnsiTheme="minorHAnsi" w:cstheme="minorHAnsi"/>
          <w:spacing w:val="-3"/>
          <w:szCs w:val="26"/>
        </w:rPr>
        <w:t xml:space="preserve"> </w:t>
      </w:r>
      <w:r w:rsidRPr="006F2227">
        <w:rPr>
          <w:rFonts w:asciiTheme="minorHAnsi" w:hAnsiTheme="minorHAnsi" w:cstheme="minorHAnsi"/>
          <w:szCs w:val="26"/>
        </w:rPr>
        <w:t>quality improvement, and program updates. These meetings include, but are not limited to:</w:t>
      </w:r>
    </w:p>
    <w:p w14:paraId="16F2A46D" w14:textId="77777777" w:rsidR="003911F0" w:rsidRPr="00D752F5" w:rsidRDefault="003911F0" w:rsidP="003911F0">
      <w:pPr>
        <w:pStyle w:val="ListParagraph"/>
        <w:widowControl w:val="0"/>
        <w:tabs>
          <w:tab w:val="left" w:pos="1560"/>
        </w:tabs>
        <w:autoSpaceDE w:val="0"/>
        <w:autoSpaceDN w:val="0"/>
        <w:spacing w:line="259" w:lineRule="auto"/>
        <w:ind w:left="2070" w:right="178"/>
        <w:rPr>
          <w:rFonts w:asciiTheme="minorHAnsi" w:hAnsiTheme="minorHAnsi" w:cstheme="minorHAnsi"/>
          <w:szCs w:val="26"/>
        </w:rPr>
      </w:pPr>
    </w:p>
    <w:p w14:paraId="0513BCD3" w14:textId="5320D4EE" w:rsidR="005C1CB3" w:rsidRPr="00D752F5" w:rsidRDefault="005C1CB3" w:rsidP="007536FC">
      <w:pPr>
        <w:pStyle w:val="ListParagraph"/>
        <w:widowControl w:val="0"/>
        <w:numPr>
          <w:ilvl w:val="0"/>
          <w:numId w:val="48"/>
        </w:numPr>
        <w:tabs>
          <w:tab w:val="left" w:pos="2280"/>
        </w:tabs>
        <w:autoSpaceDE w:val="0"/>
        <w:autoSpaceDN w:val="0"/>
        <w:spacing w:before="4"/>
        <w:ind w:left="3420" w:hanging="720"/>
        <w:rPr>
          <w:rFonts w:asciiTheme="minorHAnsi" w:hAnsiTheme="minorHAnsi" w:cstheme="minorHAnsi"/>
          <w:szCs w:val="26"/>
        </w:rPr>
      </w:pPr>
      <w:r w:rsidRPr="006F2227">
        <w:rPr>
          <w:rFonts w:asciiTheme="minorHAnsi" w:hAnsiTheme="minorHAnsi" w:cstheme="minorHAnsi"/>
          <w:szCs w:val="26"/>
        </w:rPr>
        <w:t>Results-Based</w:t>
      </w:r>
      <w:r w:rsidRPr="006F2227">
        <w:rPr>
          <w:rFonts w:asciiTheme="minorHAnsi" w:hAnsiTheme="minorHAnsi" w:cstheme="minorHAnsi"/>
          <w:spacing w:val="-7"/>
          <w:szCs w:val="26"/>
        </w:rPr>
        <w:t xml:space="preserve"> </w:t>
      </w:r>
      <w:r w:rsidRPr="006F2227">
        <w:rPr>
          <w:rFonts w:asciiTheme="minorHAnsi" w:hAnsiTheme="minorHAnsi" w:cstheme="minorHAnsi"/>
          <w:szCs w:val="26"/>
        </w:rPr>
        <w:t>Accountability</w:t>
      </w:r>
      <w:r w:rsidRPr="006F2227">
        <w:rPr>
          <w:rFonts w:asciiTheme="minorHAnsi" w:hAnsiTheme="minorHAnsi" w:cstheme="minorHAnsi"/>
          <w:spacing w:val="-4"/>
          <w:szCs w:val="26"/>
        </w:rPr>
        <w:t xml:space="preserve"> </w:t>
      </w:r>
      <w:r w:rsidR="0040472A">
        <w:rPr>
          <w:rFonts w:asciiTheme="minorHAnsi" w:hAnsiTheme="minorHAnsi" w:cstheme="minorHAnsi"/>
          <w:spacing w:val="-4"/>
          <w:szCs w:val="26"/>
        </w:rPr>
        <w:t xml:space="preserve">(RBA) </w:t>
      </w:r>
      <w:r w:rsidRPr="006F2227">
        <w:rPr>
          <w:rFonts w:asciiTheme="minorHAnsi" w:hAnsiTheme="minorHAnsi" w:cstheme="minorHAnsi"/>
          <w:szCs w:val="26"/>
        </w:rPr>
        <w:t>Meetings</w:t>
      </w:r>
      <w:r w:rsidRPr="006F2227">
        <w:rPr>
          <w:rFonts w:asciiTheme="minorHAnsi" w:hAnsiTheme="minorHAnsi" w:cstheme="minorHAnsi"/>
          <w:spacing w:val="-5"/>
          <w:szCs w:val="26"/>
        </w:rPr>
        <w:t xml:space="preserve"> </w:t>
      </w:r>
      <w:r w:rsidRPr="006F2227">
        <w:rPr>
          <w:rFonts w:asciiTheme="minorHAnsi" w:hAnsiTheme="minorHAnsi" w:cstheme="minorHAnsi"/>
          <w:szCs w:val="26"/>
        </w:rPr>
        <w:t>to</w:t>
      </w:r>
      <w:r w:rsidRPr="006F2227">
        <w:rPr>
          <w:rFonts w:asciiTheme="minorHAnsi" w:hAnsiTheme="minorHAnsi" w:cstheme="minorHAnsi"/>
          <w:spacing w:val="-3"/>
          <w:szCs w:val="26"/>
        </w:rPr>
        <w:t xml:space="preserve"> </w:t>
      </w:r>
      <w:r w:rsidRPr="006F2227">
        <w:rPr>
          <w:rFonts w:asciiTheme="minorHAnsi" w:hAnsiTheme="minorHAnsi" w:cstheme="minorHAnsi"/>
          <w:szCs w:val="26"/>
        </w:rPr>
        <w:t>report</w:t>
      </w:r>
      <w:r w:rsidRPr="006F2227">
        <w:rPr>
          <w:rFonts w:asciiTheme="minorHAnsi" w:hAnsiTheme="minorHAnsi" w:cstheme="minorHAnsi"/>
          <w:spacing w:val="-6"/>
          <w:szCs w:val="26"/>
        </w:rPr>
        <w:t xml:space="preserve"> </w:t>
      </w:r>
      <w:r w:rsidRPr="006F2227">
        <w:rPr>
          <w:rFonts w:asciiTheme="minorHAnsi" w:hAnsiTheme="minorHAnsi" w:cstheme="minorHAnsi"/>
          <w:szCs w:val="26"/>
        </w:rPr>
        <w:t>data</w:t>
      </w:r>
      <w:r w:rsidRPr="006F2227">
        <w:rPr>
          <w:rFonts w:asciiTheme="minorHAnsi" w:hAnsiTheme="minorHAnsi" w:cstheme="minorHAnsi"/>
          <w:spacing w:val="-5"/>
          <w:szCs w:val="26"/>
        </w:rPr>
        <w:t xml:space="preserve"> </w:t>
      </w:r>
      <w:r w:rsidRPr="006F2227">
        <w:rPr>
          <w:rFonts w:asciiTheme="minorHAnsi" w:hAnsiTheme="minorHAnsi" w:cstheme="minorHAnsi"/>
          <w:szCs w:val="26"/>
        </w:rPr>
        <w:t>and</w:t>
      </w:r>
      <w:r w:rsidRPr="006F2227">
        <w:rPr>
          <w:rFonts w:asciiTheme="minorHAnsi" w:hAnsiTheme="minorHAnsi" w:cstheme="minorHAnsi"/>
          <w:spacing w:val="-5"/>
          <w:szCs w:val="26"/>
        </w:rPr>
        <w:t xml:space="preserve"> </w:t>
      </w:r>
      <w:r w:rsidRPr="006F2227">
        <w:rPr>
          <w:rFonts w:asciiTheme="minorHAnsi" w:hAnsiTheme="minorHAnsi" w:cstheme="minorHAnsi"/>
          <w:szCs w:val="26"/>
        </w:rPr>
        <w:t>meet</w:t>
      </w:r>
      <w:r w:rsidRPr="006F2227">
        <w:rPr>
          <w:rFonts w:asciiTheme="minorHAnsi" w:hAnsiTheme="minorHAnsi" w:cstheme="minorHAnsi"/>
          <w:spacing w:val="-4"/>
          <w:szCs w:val="26"/>
        </w:rPr>
        <w:t xml:space="preserve"> </w:t>
      </w:r>
      <w:r w:rsidRPr="006F2227">
        <w:rPr>
          <w:rFonts w:asciiTheme="minorHAnsi" w:hAnsiTheme="minorHAnsi" w:cstheme="minorHAnsi"/>
          <w:szCs w:val="26"/>
        </w:rPr>
        <w:t>quarterly</w:t>
      </w:r>
      <w:r w:rsidRPr="006F2227">
        <w:rPr>
          <w:rFonts w:asciiTheme="minorHAnsi" w:hAnsiTheme="minorHAnsi" w:cstheme="minorHAnsi"/>
          <w:spacing w:val="-5"/>
          <w:szCs w:val="26"/>
        </w:rPr>
        <w:t xml:space="preserve"> </w:t>
      </w:r>
      <w:r w:rsidRPr="006F2227">
        <w:rPr>
          <w:rFonts w:asciiTheme="minorHAnsi" w:hAnsiTheme="minorHAnsi" w:cstheme="minorHAnsi"/>
          <w:szCs w:val="26"/>
        </w:rPr>
        <w:t>statewide</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deadlines.</w:t>
      </w:r>
    </w:p>
    <w:p w14:paraId="3BCFEB6A" w14:textId="77777777" w:rsidR="003911F0" w:rsidRPr="00D752F5" w:rsidRDefault="003911F0" w:rsidP="007536FC">
      <w:pPr>
        <w:pStyle w:val="ListParagraph"/>
        <w:widowControl w:val="0"/>
        <w:tabs>
          <w:tab w:val="left" w:pos="2280"/>
        </w:tabs>
        <w:autoSpaceDE w:val="0"/>
        <w:autoSpaceDN w:val="0"/>
        <w:spacing w:before="4"/>
        <w:ind w:left="3420" w:hanging="720"/>
        <w:rPr>
          <w:rFonts w:asciiTheme="minorHAnsi" w:hAnsiTheme="minorHAnsi" w:cstheme="minorHAnsi"/>
          <w:szCs w:val="26"/>
        </w:rPr>
      </w:pPr>
    </w:p>
    <w:p w14:paraId="613F9296" w14:textId="14D6D99E" w:rsidR="005C1CB3" w:rsidRPr="00D752F5" w:rsidRDefault="005C1CB3" w:rsidP="007536FC">
      <w:pPr>
        <w:pStyle w:val="ListParagraph"/>
        <w:widowControl w:val="0"/>
        <w:numPr>
          <w:ilvl w:val="0"/>
          <w:numId w:val="48"/>
        </w:numPr>
        <w:tabs>
          <w:tab w:val="left" w:pos="2280"/>
        </w:tabs>
        <w:autoSpaceDE w:val="0"/>
        <w:autoSpaceDN w:val="0"/>
        <w:spacing w:before="4"/>
        <w:ind w:left="3420" w:hanging="720"/>
        <w:rPr>
          <w:rFonts w:asciiTheme="minorHAnsi" w:hAnsiTheme="minorHAnsi" w:cstheme="minorHAnsi"/>
          <w:szCs w:val="26"/>
        </w:rPr>
      </w:pPr>
      <w:r w:rsidRPr="006F2227">
        <w:rPr>
          <w:rFonts w:asciiTheme="minorHAnsi" w:hAnsiTheme="minorHAnsi" w:cstheme="minorHAnsi"/>
          <w:szCs w:val="26"/>
        </w:rPr>
        <w:t>Doula</w:t>
      </w:r>
      <w:r w:rsidRPr="006F2227">
        <w:rPr>
          <w:rFonts w:asciiTheme="minorHAnsi" w:hAnsiTheme="minorHAnsi" w:cstheme="minorHAnsi"/>
          <w:spacing w:val="-9"/>
          <w:szCs w:val="26"/>
        </w:rPr>
        <w:t xml:space="preserve"> </w:t>
      </w:r>
      <w:r w:rsidRPr="006F2227">
        <w:rPr>
          <w:rFonts w:asciiTheme="minorHAnsi" w:hAnsiTheme="minorHAnsi" w:cstheme="minorHAnsi"/>
          <w:szCs w:val="26"/>
        </w:rPr>
        <w:t>Community</w:t>
      </w:r>
      <w:r w:rsidRPr="006F2227">
        <w:rPr>
          <w:rFonts w:asciiTheme="minorHAnsi" w:hAnsiTheme="minorHAnsi" w:cstheme="minorHAnsi"/>
          <w:spacing w:val="-3"/>
          <w:szCs w:val="26"/>
        </w:rPr>
        <w:t xml:space="preserve"> </w:t>
      </w:r>
      <w:r w:rsidRPr="006F2227">
        <w:rPr>
          <w:rFonts w:asciiTheme="minorHAnsi" w:hAnsiTheme="minorHAnsi" w:cstheme="minorHAnsi"/>
          <w:szCs w:val="26"/>
        </w:rPr>
        <w:t>Advisory</w:t>
      </w:r>
      <w:r w:rsidRPr="006F2227">
        <w:rPr>
          <w:rFonts w:asciiTheme="minorHAnsi" w:hAnsiTheme="minorHAnsi" w:cstheme="minorHAnsi"/>
          <w:spacing w:val="-5"/>
          <w:szCs w:val="26"/>
        </w:rPr>
        <w:t xml:space="preserve"> </w:t>
      </w:r>
      <w:r w:rsidRPr="006F2227">
        <w:rPr>
          <w:rFonts w:asciiTheme="minorHAnsi" w:hAnsiTheme="minorHAnsi" w:cstheme="minorHAnsi"/>
          <w:szCs w:val="26"/>
        </w:rPr>
        <w:t>Board</w:t>
      </w:r>
      <w:r w:rsidRPr="006F2227">
        <w:rPr>
          <w:rFonts w:asciiTheme="minorHAnsi" w:hAnsiTheme="minorHAnsi" w:cstheme="minorHAnsi"/>
          <w:spacing w:val="-6"/>
          <w:szCs w:val="26"/>
        </w:rPr>
        <w:t xml:space="preserve"> </w:t>
      </w:r>
      <w:r w:rsidRPr="006F2227">
        <w:rPr>
          <w:rFonts w:asciiTheme="minorHAnsi" w:hAnsiTheme="minorHAnsi" w:cstheme="minorHAnsi"/>
          <w:szCs w:val="26"/>
        </w:rPr>
        <w:t>(CAB)</w:t>
      </w:r>
      <w:r w:rsidRPr="006F2227">
        <w:rPr>
          <w:rFonts w:asciiTheme="minorHAnsi" w:hAnsiTheme="minorHAnsi" w:cstheme="minorHAnsi"/>
          <w:spacing w:val="-7"/>
          <w:szCs w:val="26"/>
        </w:rPr>
        <w:t xml:space="preserve"> </w:t>
      </w:r>
      <w:r w:rsidRPr="006F2227">
        <w:rPr>
          <w:rFonts w:asciiTheme="minorHAnsi" w:hAnsiTheme="minorHAnsi" w:cstheme="minorHAnsi"/>
          <w:szCs w:val="26"/>
        </w:rPr>
        <w:t>Meetings</w:t>
      </w:r>
      <w:r w:rsidRPr="006F2227">
        <w:rPr>
          <w:rFonts w:asciiTheme="minorHAnsi" w:hAnsiTheme="minorHAnsi" w:cstheme="minorHAnsi"/>
          <w:spacing w:val="-3"/>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4"/>
          <w:szCs w:val="26"/>
        </w:rPr>
        <w:t xml:space="preserve"> </w:t>
      </w:r>
      <w:r w:rsidRPr="006F2227">
        <w:rPr>
          <w:rFonts w:asciiTheme="minorHAnsi" w:hAnsiTheme="minorHAnsi" w:cstheme="minorHAnsi"/>
          <w:szCs w:val="26"/>
        </w:rPr>
        <w:t>ACPHD</w:t>
      </w:r>
      <w:r w:rsidRPr="006F2227">
        <w:rPr>
          <w:rFonts w:asciiTheme="minorHAnsi" w:hAnsiTheme="minorHAnsi" w:cstheme="minorHAnsi"/>
          <w:spacing w:val="-5"/>
          <w:szCs w:val="26"/>
        </w:rPr>
        <w:t xml:space="preserve"> </w:t>
      </w:r>
      <w:r w:rsidRPr="006F2227">
        <w:rPr>
          <w:rFonts w:asciiTheme="minorHAnsi" w:hAnsiTheme="minorHAnsi" w:cstheme="minorHAnsi"/>
          <w:spacing w:val="-2"/>
          <w:szCs w:val="26"/>
        </w:rPr>
        <w:t>monthly</w:t>
      </w:r>
      <w:r w:rsidR="003911F0" w:rsidRPr="006F2227">
        <w:rPr>
          <w:rFonts w:asciiTheme="minorHAnsi" w:hAnsiTheme="minorHAnsi" w:cstheme="minorHAnsi"/>
          <w:spacing w:val="-2"/>
          <w:szCs w:val="26"/>
        </w:rPr>
        <w:t>.</w:t>
      </w:r>
    </w:p>
    <w:p w14:paraId="11673966" w14:textId="77777777" w:rsidR="003911F0" w:rsidRPr="00D752F5" w:rsidRDefault="003911F0" w:rsidP="007536FC">
      <w:pPr>
        <w:pStyle w:val="ListParagraph"/>
        <w:widowControl w:val="0"/>
        <w:tabs>
          <w:tab w:val="left" w:pos="2280"/>
        </w:tabs>
        <w:autoSpaceDE w:val="0"/>
        <w:autoSpaceDN w:val="0"/>
        <w:spacing w:before="4"/>
        <w:ind w:left="3420" w:hanging="720"/>
        <w:rPr>
          <w:rFonts w:asciiTheme="minorHAnsi" w:hAnsiTheme="minorHAnsi" w:cstheme="minorHAnsi"/>
          <w:szCs w:val="26"/>
        </w:rPr>
      </w:pPr>
    </w:p>
    <w:p w14:paraId="5EE77D93" w14:textId="77777777" w:rsidR="005C1CB3" w:rsidRPr="00D752F5" w:rsidRDefault="005C1CB3" w:rsidP="007536FC">
      <w:pPr>
        <w:pStyle w:val="ListParagraph"/>
        <w:widowControl w:val="0"/>
        <w:numPr>
          <w:ilvl w:val="0"/>
          <w:numId w:val="48"/>
        </w:numPr>
        <w:tabs>
          <w:tab w:val="left" w:pos="2280"/>
        </w:tabs>
        <w:autoSpaceDE w:val="0"/>
        <w:autoSpaceDN w:val="0"/>
        <w:spacing w:before="4"/>
        <w:ind w:left="3420" w:hanging="720"/>
        <w:rPr>
          <w:rFonts w:asciiTheme="minorHAnsi" w:hAnsiTheme="minorHAnsi" w:cstheme="minorHAnsi"/>
          <w:szCs w:val="26"/>
        </w:rPr>
      </w:pPr>
      <w:r w:rsidRPr="006F2227">
        <w:rPr>
          <w:rFonts w:asciiTheme="minorHAnsi" w:hAnsiTheme="minorHAnsi" w:cstheme="minorHAnsi"/>
          <w:szCs w:val="26"/>
        </w:rPr>
        <w:t>Individual meetings with the Doula Support Services Coordinator</w:t>
      </w:r>
      <w:r w:rsidRPr="006F2227">
        <w:rPr>
          <w:rFonts w:asciiTheme="minorHAnsi" w:hAnsiTheme="minorHAnsi" w:cstheme="minorHAnsi"/>
          <w:spacing w:val="-3"/>
          <w:szCs w:val="26"/>
        </w:rPr>
        <w:t xml:space="preserve"> </w:t>
      </w:r>
      <w:r w:rsidRPr="006F2227">
        <w:rPr>
          <w:rFonts w:asciiTheme="minorHAnsi" w:hAnsiTheme="minorHAnsi" w:cstheme="minorHAnsi"/>
          <w:szCs w:val="26"/>
        </w:rPr>
        <w:t>and</w:t>
      </w:r>
      <w:r w:rsidRPr="006F2227">
        <w:rPr>
          <w:rFonts w:asciiTheme="minorHAnsi" w:hAnsiTheme="minorHAnsi" w:cstheme="minorHAnsi"/>
          <w:spacing w:val="-7"/>
          <w:szCs w:val="26"/>
        </w:rPr>
        <w:t xml:space="preserve"> </w:t>
      </w:r>
      <w:r w:rsidRPr="006F2227">
        <w:rPr>
          <w:rFonts w:asciiTheme="minorHAnsi" w:hAnsiTheme="minorHAnsi" w:cstheme="minorHAnsi"/>
          <w:szCs w:val="26"/>
        </w:rPr>
        <w:t>Perinatal</w:t>
      </w:r>
      <w:r w:rsidRPr="006F2227">
        <w:rPr>
          <w:rFonts w:asciiTheme="minorHAnsi" w:hAnsiTheme="minorHAnsi" w:cstheme="minorHAnsi"/>
          <w:spacing w:val="-3"/>
          <w:szCs w:val="26"/>
        </w:rPr>
        <w:t xml:space="preserve"> </w:t>
      </w:r>
      <w:r w:rsidRPr="006F2227">
        <w:rPr>
          <w:rFonts w:asciiTheme="minorHAnsi" w:hAnsiTheme="minorHAnsi" w:cstheme="minorHAnsi"/>
          <w:szCs w:val="26"/>
        </w:rPr>
        <w:t>Services</w:t>
      </w:r>
      <w:r w:rsidRPr="006F2227">
        <w:rPr>
          <w:rFonts w:asciiTheme="minorHAnsi" w:hAnsiTheme="minorHAnsi" w:cstheme="minorHAnsi"/>
          <w:spacing w:val="-2"/>
          <w:szCs w:val="26"/>
        </w:rPr>
        <w:t xml:space="preserve"> </w:t>
      </w:r>
      <w:r w:rsidRPr="006F2227">
        <w:rPr>
          <w:rFonts w:asciiTheme="minorHAnsi" w:hAnsiTheme="minorHAnsi" w:cstheme="minorHAnsi"/>
          <w:szCs w:val="26"/>
        </w:rPr>
        <w:t>and Reproductive Equity Coordinator</w:t>
      </w:r>
    </w:p>
    <w:p w14:paraId="1EEE4CDB" w14:textId="77777777" w:rsidR="00824249" w:rsidRPr="00F917D6" w:rsidRDefault="00824249" w:rsidP="00824249">
      <w:pPr>
        <w:rPr>
          <w:rFonts w:asciiTheme="minorHAnsi" w:hAnsiTheme="minorHAnsi" w:cstheme="minorHAnsi"/>
          <w:szCs w:val="26"/>
        </w:rPr>
      </w:pPr>
    </w:p>
    <w:p w14:paraId="37073232" w14:textId="77777777" w:rsidR="00824249" w:rsidRPr="002A0A8B" w:rsidRDefault="00824249" w:rsidP="00824249">
      <w:pPr>
        <w:pStyle w:val="Heading2"/>
      </w:pPr>
      <w:r w:rsidRPr="002A0A8B">
        <w:t>DELIVERABLES / REPORTS</w:t>
      </w:r>
    </w:p>
    <w:p w14:paraId="02AF5BEE" w14:textId="172C136B" w:rsidR="00F9006C" w:rsidRPr="006F2227" w:rsidRDefault="002A3C2F" w:rsidP="006F2227">
      <w:pPr>
        <w:pStyle w:val="Itema"/>
        <w:numPr>
          <w:ilvl w:val="0"/>
          <w:numId w:val="69"/>
        </w:numPr>
        <w:ind w:left="2070" w:hanging="630"/>
      </w:pPr>
      <w:r w:rsidRPr="006F2227">
        <w:t>Detailed plan for implementing service delivery model outlined in the RFP above to provide equitable access to doula services to clients.</w:t>
      </w:r>
    </w:p>
    <w:p w14:paraId="756B6145" w14:textId="7AEF5FC8" w:rsidR="002A3C2F" w:rsidRPr="005C5B4A" w:rsidRDefault="002A3C2F" w:rsidP="005C5B4A">
      <w:pPr>
        <w:pStyle w:val="Itema"/>
        <w:numPr>
          <w:ilvl w:val="0"/>
          <w:numId w:val="69"/>
        </w:numPr>
        <w:ind w:left="2070" w:hanging="630"/>
        <w:rPr>
          <w:rFonts w:asciiTheme="minorHAnsi" w:hAnsiTheme="minorHAnsi" w:cstheme="minorHAnsi"/>
          <w:szCs w:val="26"/>
        </w:rPr>
      </w:pPr>
      <w:bookmarkStart w:id="23" w:name="_Hlk106293528"/>
      <w:r w:rsidRPr="006F2227">
        <w:rPr>
          <w:rFonts w:asciiTheme="minorHAnsi" w:hAnsiTheme="minorHAnsi" w:cstheme="minorHAnsi"/>
          <w:spacing w:val="-2"/>
          <w:szCs w:val="26"/>
        </w:rPr>
        <w:t>Monthly</w:t>
      </w:r>
      <w:r w:rsidRPr="006F2227">
        <w:rPr>
          <w:rFonts w:asciiTheme="minorHAnsi" w:hAnsiTheme="minorHAnsi" w:cstheme="minorHAnsi"/>
          <w:spacing w:val="-6"/>
          <w:szCs w:val="26"/>
        </w:rPr>
        <w:t xml:space="preserve"> </w:t>
      </w:r>
      <w:r w:rsidRPr="006F2227">
        <w:rPr>
          <w:rFonts w:asciiTheme="minorHAnsi" w:hAnsiTheme="minorHAnsi" w:cstheme="minorHAnsi"/>
          <w:spacing w:val="-2"/>
          <w:szCs w:val="26"/>
        </w:rPr>
        <w:t>service</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delivery</w:t>
      </w:r>
      <w:r w:rsidRPr="006F2227">
        <w:rPr>
          <w:rFonts w:asciiTheme="minorHAnsi" w:hAnsiTheme="minorHAnsi" w:cstheme="minorHAnsi"/>
          <w:spacing w:val="-5"/>
          <w:szCs w:val="26"/>
        </w:rPr>
        <w:t xml:space="preserve"> </w:t>
      </w:r>
      <w:r w:rsidRPr="006F2227">
        <w:rPr>
          <w:rFonts w:asciiTheme="minorHAnsi" w:hAnsiTheme="minorHAnsi" w:cstheme="minorHAnsi"/>
          <w:spacing w:val="-2"/>
          <w:szCs w:val="26"/>
        </w:rPr>
        <w:t>caseload</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report</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indicating number of clients</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served and</w:t>
      </w:r>
      <w:r w:rsidRPr="006F2227">
        <w:rPr>
          <w:rFonts w:asciiTheme="minorHAnsi" w:hAnsiTheme="minorHAnsi" w:cstheme="minorHAnsi"/>
          <w:spacing w:val="-6"/>
          <w:szCs w:val="26"/>
        </w:rPr>
        <w:t xml:space="preserve"> </w:t>
      </w:r>
      <w:r w:rsidRPr="006F2227">
        <w:rPr>
          <w:rFonts w:asciiTheme="minorHAnsi" w:hAnsiTheme="minorHAnsi" w:cstheme="minorHAnsi"/>
          <w:spacing w:val="-2"/>
          <w:szCs w:val="26"/>
        </w:rPr>
        <w:t xml:space="preserve">number </w:t>
      </w:r>
      <w:r w:rsidRPr="006F2227">
        <w:rPr>
          <w:rFonts w:asciiTheme="minorHAnsi" w:hAnsiTheme="minorHAnsi" w:cstheme="minorHAnsi"/>
          <w:szCs w:val="26"/>
        </w:rPr>
        <w:t>of</w:t>
      </w:r>
      <w:r w:rsidRPr="006F2227">
        <w:rPr>
          <w:rFonts w:asciiTheme="minorHAnsi" w:hAnsiTheme="minorHAnsi" w:cstheme="minorHAnsi"/>
          <w:spacing w:val="-10"/>
          <w:szCs w:val="26"/>
        </w:rPr>
        <w:t xml:space="preserve"> </w:t>
      </w:r>
      <w:r w:rsidRPr="006F2227">
        <w:rPr>
          <w:rFonts w:asciiTheme="minorHAnsi" w:hAnsiTheme="minorHAnsi" w:cstheme="minorHAnsi"/>
          <w:szCs w:val="26"/>
        </w:rPr>
        <w:t>visits</w:t>
      </w:r>
      <w:r w:rsidRPr="006F2227">
        <w:rPr>
          <w:rFonts w:asciiTheme="minorHAnsi" w:hAnsiTheme="minorHAnsi" w:cstheme="minorHAnsi"/>
          <w:spacing w:val="-12"/>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11"/>
          <w:szCs w:val="26"/>
        </w:rPr>
        <w:t xml:space="preserve"> </w:t>
      </w:r>
      <w:r w:rsidRPr="006F2227">
        <w:rPr>
          <w:rFonts w:asciiTheme="minorHAnsi" w:hAnsiTheme="minorHAnsi" w:cstheme="minorHAnsi"/>
          <w:szCs w:val="26"/>
        </w:rPr>
        <w:t>clients.</w:t>
      </w:r>
      <w:r w:rsidRPr="006F2227">
        <w:rPr>
          <w:rFonts w:asciiTheme="minorHAnsi" w:hAnsiTheme="minorHAnsi" w:cstheme="minorHAnsi"/>
          <w:spacing w:val="-13"/>
          <w:szCs w:val="26"/>
        </w:rPr>
        <w:t xml:space="preserve"> </w:t>
      </w:r>
      <w:r w:rsidRPr="006F2227">
        <w:rPr>
          <w:rFonts w:asciiTheme="minorHAnsi" w:hAnsiTheme="minorHAnsi" w:cstheme="minorHAnsi"/>
          <w:szCs w:val="26"/>
        </w:rPr>
        <w:t>The</w:t>
      </w:r>
      <w:r w:rsidRPr="006F2227">
        <w:rPr>
          <w:rFonts w:asciiTheme="minorHAnsi" w:hAnsiTheme="minorHAnsi" w:cstheme="minorHAnsi"/>
          <w:spacing w:val="-14"/>
          <w:szCs w:val="26"/>
        </w:rPr>
        <w:t xml:space="preserve"> </w:t>
      </w:r>
      <w:r w:rsidRPr="006F2227">
        <w:rPr>
          <w:rFonts w:asciiTheme="minorHAnsi" w:hAnsiTheme="minorHAnsi" w:cstheme="minorHAnsi"/>
          <w:szCs w:val="26"/>
        </w:rPr>
        <w:t>average</w:t>
      </w:r>
      <w:r w:rsidRPr="006F2227">
        <w:rPr>
          <w:rFonts w:asciiTheme="minorHAnsi" w:hAnsiTheme="minorHAnsi" w:cstheme="minorHAnsi"/>
          <w:spacing w:val="-9"/>
          <w:szCs w:val="26"/>
        </w:rPr>
        <w:t xml:space="preserve"> </w:t>
      </w:r>
      <w:r w:rsidRPr="006F2227">
        <w:rPr>
          <w:rFonts w:asciiTheme="minorHAnsi" w:hAnsiTheme="minorHAnsi" w:cstheme="minorHAnsi"/>
          <w:szCs w:val="26"/>
        </w:rPr>
        <w:t>monthly</w:t>
      </w:r>
      <w:r w:rsidRPr="006F2227">
        <w:rPr>
          <w:rFonts w:asciiTheme="minorHAnsi" w:hAnsiTheme="minorHAnsi" w:cstheme="minorHAnsi"/>
          <w:spacing w:val="-13"/>
          <w:szCs w:val="26"/>
        </w:rPr>
        <w:t xml:space="preserve"> </w:t>
      </w:r>
      <w:r w:rsidRPr="006F2227">
        <w:rPr>
          <w:rFonts w:asciiTheme="minorHAnsi" w:hAnsiTheme="minorHAnsi" w:cstheme="minorHAnsi"/>
          <w:szCs w:val="26"/>
        </w:rPr>
        <w:t>caseload</w:t>
      </w:r>
      <w:r w:rsidRPr="006F2227">
        <w:rPr>
          <w:rFonts w:asciiTheme="minorHAnsi" w:hAnsiTheme="minorHAnsi" w:cstheme="minorHAnsi"/>
          <w:spacing w:val="-9"/>
          <w:szCs w:val="26"/>
        </w:rPr>
        <w:t xml:space="preserve"> </w:t>
      </w:r>
      <w:r w:rsidRPr="006F2227">
        <w:rPr>
          <w:rFonts w:asciiTheme="minorHAnsi" w:hAnsiTheme="minorHAnsi" w:cstheme="minorHAnsi"/>
          <w:szCs w:val="26"/>
        </w:rPr>
        <w:t>required</w:t>
      </w:r>
      <w:r w:rsidRPr="006F2227">
        <w:rPr>
          <w:rFonts w:asciiTheme="minorHAnsi" w:hAnsiTheme="minorHAnsi" w:cstheme="minorHAnsi"/>
          <w:spacing w:val="-10"/>
          <w:szCs w:val="26"/>
        </w:rPr>
        <w:t xml:space="preserve"> </w:t>
      </w:r>
      <w:r w:rsidRPr="006F2227">
        <w:rPr>
          <w:rFonts w:asciiTheme="minorHAnsi" w:hAnsiTheme="minorHAnsi" w:cstheme="minorHAnsi"/>
          <w:szCs w:val="26"/>
        </w:rPr>
        <w:t>is</w:t>
      </w:r>
      <w:r w:rsidRPr="006F2227">
        <w:rPr>
          <w:rFonts w:asciiTheme="minorHAnsi" w:hAnsiTheme="minorHAnsi" w:cstheme="minorHAnsi"/>
          <w:spacing w:val="-11"/>
          <w:szCs w:val="26"/>
        </w:rPr>
        <w:t xml:space="preserve"> </w:t>
      </w:r>
      <w:r w:rsidRPr="006F2227">
        <w:rPr>
          <w:rFonts w:asciiTheme="minorHAnsi" w:hAnsiTheme="minorHAnsi" w:cstheme="minorHAnsi"/>
          <w:szCs w:val="26"/>
        </w:rPr>
        <w:t>5-7</w:t>
      </w:r>
      <w:r w:rsidRPr="006F2227">
        <w:rPr>
          <w:rFonts w:asciiTheme="minorHAnsi" w:hAnsiTheme="minorHAnsi" w:cstheme="minorHAnsi"/>
          <w:spacing w:val="-11"/>
          <w:szCs w:val="26"/>
        </w:rPr>
        <w:t xml:space="preserve"> </w:t>
      </w:r>
      <w:r w:rsidRPr="006F2227">
        <w:rPr>
          <w:rFonts w:asciiTheme="minorHAnsi" w:hAnsiTheme="minorHAnsi" w:cstheme="minorHAnsi"/>
          <w:szCs w:val="26"/>
        </w:rPr>
        <w:t>cases</w:t>
      </w:r>
      <w:r w:rsidRPr="006F2227">
        <w:rPr>
          <w:rFonts w:asciiTheme="minorHAnsi" w:hAnsiTheme="minorHAnsi" w:cstheme="minorHAnsi"/>
          <w:spacing w:val="-9"/>
          <w:szCs w:val="26"/>
        </w:rPr>
        <w:t xml:space="preserve"> </w:t>
      </w:r>
      <w:r w:rsidRPr="006F2227">
        <w:rPr>
          <w:rFonts w:asciiTheme="minorHAnsi" w:hAnsiTheme="minorHAnsi" w:cstheme="minorHAnsi"/>
          <w:szCs w:val="26"/>
        </w:rPr>
        <w:t>including</w:t>
      </w:r>
      <w:r w:rsidRPr="006F2227">
        <w:rPr>
          <w:rFonts w:asciiTheme="minorHAnsi" w:hAnsiTheme="minorHAnsi" w:cstheme="minorHAnsi"/>
          <w:spacing w:val="-12"/>
          <w:szCs w:val="26"/>
        </w:rPr>
        <w:t xml:space="preserve"> </w:t>
      </w:r>
      <w:r w:rsidRPr="006F2227">
        <w:rPr>
          <w:rFonts w:asciiTheme="minorHAnsi" w:hAnsiTheme="minorHAnsi" w:cstheme="minorHAnsi"/>
          <w:szCs w:val="26"/>
        </w:rPr>
        <w:t>clients at different stages of the perinatal period (prenatal, labor/delivery/major perinatal event, postpartum), and total cases served per fiscal year is 65.</w:t>
      </w:r>
    </w:p>
    <w:p w14:paraId="337F7AB8" w14:textId="77777777" w:rsidR="002A3C2F" w:rsidRPr="006F2227" w:rsidRDefault="002A3C2F" w:rsidP="006F2227">
      <w:pPr>
        <w:pStyle w:val="Itema"/>
        <w:numPr>
          <w:ilvl w:val="0"/>
          <w:numId w:val="69"/>
        </w:numPr>
        <w:ind w:left="2070" w:hanging="630"/>
        <w:rPr>
          <w:rFonts w:asciiTheme="minorHAnsi" w:hAnsiTheme="minorHAnsi" w:cstheme="minorHAnsi"/>
          <w:szCs w:val="26"/>
        </w:rPr>
      </w:pPr>
      <w:r w:rsidRPr="006F2227">
        <w:rPr>
          <w:rFonts w:asciiTheme="minorHAnsi" w:hAnsiTheme="minorHAnsi" w:cstheme="minorHAnsi"/>
          <w:spacing w:val="-2"/>
          <w:szCs w:val="26"/>
        </w:rPr>
        <w:t>Reporting</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and</w:t>
      </w:r>
      <w:r w:rsidRPr="006F2227">
        <w:rPr>
          <w:rFonts w:asciiTheme="minorHAnsi" w:hAnsiTheme="minorHAnsi" w:cstheme="minorHAnsi"/>
          <w:spacing w:val="-8"/>
          <w:szCs w:val="26"/>
        </w:rPr>
        <w:t xml:space="preserve"> </w:t>
      </w:r>
      <w:r w:rsidRPr="006F2227">
        <w:rPr>
          <w:rFonts w:asciiTheme="minorHAnsi" w:hAnsiTheme="minorHAnsi" w:cstheme="minorHAnsi"/>
          <w:spacing w:val="-2"/>
          <w:szCs w:val="26"/>
        </w:rPr>
        <w:t>Evaluation</w:t>
      </w:r>
      <w:r w:rsidRPr="006F2227">
        <w:rPr>
          <w:rFonts w:asciiTheme="minorHAnsi" w:hAnsiTheme="minorHAnsi" w:cstheme="minorHAnsi"/>
          <w:spacing w:val="-22"/>
          <w:szCs w:val="26"/>
        </w:rPr>
        <w:t xml:space="preserve"> </w:t>
      </w:r>
      <w:r w:rsidRPr="006F2227">
        <w:rPr>
          <w:rFonts w:asciiTheme="minorHAnsi" w:hAnsiTheme="minorHAnsi" w:cstheme="minorHAnsi"/>
          <w:spacing w:val="-2"/>
          <w:szCs w:val="26"/>
        </w:rPr>
        <w:t>Requirements:</w:t>
      </w:r>
    </w:p>
    <w:p w14:paraId="0A2C9B14" w14:textId="1758268B" w:rsidR="002A3C2F" w:rsidRPr="006F2227" w:rsidRDefault="002A3C2F" w:rsidP="00140418">
      <w:pPr>
        <w:pStyle w:val="ListParagraph"/>
        <w:widowControl w:val="0"/>
        <w:numPr>
          <w:ilvl w:val="1"/>
          <w:numId w:val="67"/>
        </w:numPr>
        <w:tabs>
          <w:tab w:val="left" w:pos="2791"/>
        </w:tabs>
        <w:autoSpaceDE w:val="0"/>
        <w:autoSpaceDN w:val="0"/>
        <w:spacing w:before="1"/>
        <w:ind w:left="2610" w:right="479" w:hanging="540"/>
        <w:rPr>
          <w:rFonts w:asciiTheme="minorHAnsi" w:hAnsiTheme="minorHAnsi" w:cstheme="minorHAnsi"/>
          <w:szCs w:val="26"/>
        </w:rPr>
      </w:pPr>
      <w:r w:rsidRPr="006F2227">
        <w:rPr>
          <w:rFonts w:asciiTheme="minorHAnsi" w:hAnsiTheme="minorHAnsi" w:cstheme="minorHAnsi"/>
          <w:szCs w:val="26"/>
        </w:rPr>
        <w:t>Contractor will</w:t>
      </w:r>
      <w:r w:rsidRPr="006F2227">
        <w:rPr>
          <w:rFonts w:asciiTheme="minorHAnsi" w:hAnsiTheme="minorHAnsi" w:cstheme="minorHAnsi"/>
          <w:spacing w:val="-2"/>
          <w:szCs w:val="26"/>
        </w:rPr>
        <w:t xml:space="preserve"> </w:t>
      </w:r>
      <w:r w:rsidRPr="006F2227">
        <w:rPr>
          <w:rFonts w:asciiTheme="minorHAnsi" w:hAnsiTheme="minorHAnsi" w:cstheme="minorHAnsi"/>
          <w:szCs w:val="26"/>
        </w:rPr>
        <w:t>engage</w:t>
      </w:r>
      <w:r w:rsidRPr="006F2227">
        <w:rPr>
          <w:rFonts w:asciiTheme="minorHAnsi" w:hAnsiTheme="minorHAnsi" w:cstheme="minorHAnsi"/>
          <w:spacing w:val="-2"/>
          <w:szCs w:val="26"/>
        </w:rPr>
        <w:t xml:space="preserve"> </w:t>
      </w:r>
      <w:r w:rsidRPr="006F2227">
        <w:rPr>
          <w:rFonts w:asciiTheme="minorHAnsi" w:hAnsiTheme="minorHAnsi" w:cstheme="minorHAnsi"/>
          <w:szCs w:val="26"/>
        </w:rPr>
        <w:t>in</w:t>
      </w:r>
      <w:r w:rsidRPr="006F2227">
        <w:rPr>
          <w:rFonts w:asciiTheme="minorHAnsi" w:hAnsiTheme="minorHAnsi" w:cstheme="minorHAnsi"/>
          <w:spacing w:val="-4"/>
          <w:szCs w:val="26"/>
        </w:rPr>
        <w:t xml:space="preserve"> </w:t>
      </w:r>
      <w:r w:rsidRPr="006F2227">
        <w:rPr>
          <w:rFonts w:asciiTheme="minorHAnsi" w:hAnsiTheme="minorHAnsi" w:cstheme="minorHAnsi"/>
          <w:szCs w:val="26"/>
        </w:rPr>
        <w:t>the</w:t>
      </w:r>
      <w:r w:rsidRPr="006F2227">
        <w:rPr>
          <w:rFonts w:asciiTheme="minorHAnsi" w:hAnsiTheme="minorHAnsi" w:cstheme="minorHAnsi"/>
          <w:spacing w:val="-4"/>
          <w:szCs w:val="26"/>
        </w:rPr>
        <w:t xml:space="preserve"> </w:t>
      </w:r>
      <w:r w:rsidRPr="006F2227">
        <w:rPr>
          <w:rFonts w:asciiTheme="minorHAnsi" w:hAnsiTheme="minorHAnsi" w:cstheme="minorHAnsi"/>
          <w:szCs w:val="26"/>
        </w:rPr>
        <w:t>data</w:t>
      </w:r>
      <w:r w:rsidRPr="006F2227">
        <w:rPr>
          <w:rFonts w:asciiTheme="minorHAnsi" w:hAnsiTheme="minorHAnsi" w:cstheme="minorHAnsi"/>
          <w:spacing w:val="-1"/>
          <w:szCs w:val="26"/>
        </w:rPr>
        <w:t xml:space="preserve"> </w:t>
      </w:r>
      <w:r w:rsidRPr="006F2227">
        <w:rPr>
          <w:rFonts w:asciiTheme="minorHAnsi" w:hAnsiTheme="minorHAnsi" w:cstheme="minorHAnsi"/>
          <w:szCs w:val="26"/>
        </w:rPr>
        <w:t>collection</w:t>
      </w:r>
      <w:r w:rsidRPr="006F2227">
        <w:rPr>
          <w:rFonts w:asciiTheme="minorHAnsi" w:hAnsiTheme="minorHAnsi" w:cstheme="minorHAnsi"/>
          <w:spacing w:val="-3"/>
          <w:szCs w:val="26"/>
        </w:rPr>
        <w:t xml:space="preserve"> </w:t>
      </w:r>
      <w:r w:rsidRPr="006F2227">
        <w:rPr>
          <w:rFonts w:asciiTheme="minorHAnsi" w:hAnsiTheme="minorHAnsi" w:cstheme="minorHAnsi"/>
          <w:szCs w:val="26"/>
        </w:rPr>
        <w:t>process specified by the Doula Services Coordinator</w:t>
      </w:r>
      <w:r w:rsidRPr="006F2227">
        <w:rPr>
          <w:rFonts w:asciiTheme="minorHAnsi" w:hAnsiTheme="minorHAnsi" w:cstheme="minorHAnsi"/>
          <w:spacing w:val="-3"/>
          <w:szCs w:val="26"/>
        </w:rPr>
        <w:t xml:space="preserve"> </w:t>
      </w:r>
      <w:r w:rsidRPr="006F2227">
        <w:rPr>
          <w:rFonts w:asciiTheme="minorHAnsi" w:hAnsiTheme="minorHAnsi" w:cstheme="minorHAnsi"/>
          <w:szCs w:val="26"/>
        </w:rPr>
        <w:t>to</w:t>
      </w:r>
      <w:r w:rsidRPr="006F2227">
        <w:rPr>
          <w:rFonts w:asciiTheme="minorHAnsi" w:hAnsiTheme="minorHAnsi" w:cstheme="minorHAnsi"/>
          <w:spacing w:val="-4"/>
          <w:szCs w:val="26"/>
        </w:rPr>
        <w:t xml:space="preserve"> </w:t>
      </w:r>
      <w:r w:rsidRPr="006F2227">
        <w:rPr>
          <w:rFonts w:asciiTheme="minorHAnsi" w:hAnsiTheme="minorHAnsi" w:cstheme="minorHAnsi"/>
          <w:szCs w:val="26"/>
        </w:rPr>
        <w:t>assess</w:t>
      </w:r>
      <w:r w:rsidRPr="006F2227">
        <w:rPr>
          <w:rFonts w:asciiTheme="minorHAnsi" w:hAnsiTheme="minorHAnsi" w:cstheme="minorHAnsi"/>
          <w:spacing w:val="-4"/>
          <w:szCs w:val="26"/>
        </w:rPr>
        <w:t xml:space="preserve"> </w:t>
      </w:r>
      <w:r w:rsidRPr="006F2227">
        <w:rPr>
          <w:rFonts w:asciiTheme="minorHAnsi" w:hAnsiTheme="minorHAnsi" w:cstheme="minorHAnsi"/>
          <w:szCs w:val="26"/>
        </w:rPr>
        <w:t>the</w:t>
      </w:r>
      <w:r w:rsidRPr="006F2227">
        <w:rPr>
          <w:rFonts w:asciiTheme="minorHAnsi" w:hAnsiTheme="minorHAnsi" w:cstheme="minorHAnsi"/>
          <w:spacing w:val="-1"/>
          <w:szCs w:val="26"/>
        </w:rPr>
        <w:t xml:space="preserve"> </w:t>
      </w:r>
      <w:r w:rsidRPr="006F2227">
        <w:rPr>
          <w:rFonts w:asciiTheme="minorHAnsi" w:hAnsiTheme="minorHAnsi" w:cstheme="minorHAnsi"/>
          <w:szCs w:val="26"/>
        </w:rPr>
        <w:t>work,</w:t>
      </w:r>
      <w:r w:rsidRPr="006F2227">
        <w:rPr>
          <w:rFonts w:asciiTheme="minorHAnsi" w:hAnsiTheme="minorHAnsi" w:cstheme="minorHAnsi"/>
          <w:spacing w:val="-2"/>
          <w:szCs w:val="26"/>
        </w:rPr>
        <w:t xml:space="preserve"> </w:t>
      </w:r>
      <w:r w:rsidRPr="006F2227">
        <w:rPr>
          <w:rFonts w:asciiTheme="minorHAnsi" w:hAnsiTheme="minorHAnsi" w:cstheme="minorHAnsi"/>
          <w:szCs w:val="26"/>
        </w:rPr>
        <w:t>quality</w:t>
      </w:r>
      <w:r w:rsidRPr="006F2227">
        <w:rPr>
          <w:rFonts w:asciiTheme="minorHAnsi" w:hAnsiTheme="minorHAnsi" w:cstheme="minorHAnsi"/>
          <w:spacing w:val="-4"/>
          <w:szCs w:val="26"/>
        </w:rPr>
        <w:t xml:space="preserve"> </w:t>
      </w:r>
      <w:r w:rsidRPr="006F2227">
        <w:rPr>
          <w:rFonts w:asciiTheme="minorHAnsi" w:hAnsiTheme="minorHAnsi" w:cstheme="minorHAnsi"/>
          <w:szCs w:val="26"/>
        </w:rPr>
        <w:t>of</w:t>
      </w:r>
      <w:r w:rsidRPr="006F2227">
        <w:rPr>
          <w:rFonts w:asciiTheme="minorHAnsi" w:hAnsiTheme="minorHAnsi" w:cstheme="minorHAnsi"/>
          <w:spacing w:val="-2"/>
          <w:szCs w:val="26"/>
        </w:rPr>
        <w:t xml:space="preserve"> </w:t>
      </w:r>
      <w:r w:rsidRPr="006F2227">
        <w:rPr>
          <w:rFonts w:asciiTheme="minorHAnsi" w:hAnsiTheme="minorHAnsi" w:cstheme="minorHAnsi"/>
          <w:szCs w:val="26"/>
        </w:rPr>
        <w:t>efforts</w:t>
      </w:r>
      <w:r w:rsidRPr="006F2227">
        <w:rPr>
          <w:rFonts w:asciiTheme="minorHAnsi" w:hAnsiTheme="minorHAnsi" w:cstheme="minorHAnsi"/>
          <w:spacing w:val="-4"/>
          <w:szCs w:val="26"/>
        </w:rPr>
        <w:t xml:space="preserve"> </w:t>
      </w:r>
      <w:r w:rsidRPr="006F2227">
        <w:rPr>
          <w:rFonts w:asciiTheme="minorHAnsi" w:hAnsiTheme="minorHAnsi" w:cstheme="minorHAnsi"/>
          <w:szCs w:val="26"/>
        </w:rPr>
        <w:t>and</w:t>
      </w:r>
      <w:r w:rsidRPr="006F2227">
        <w:rPr>
          <w:rFonts w:asciiTheme="minorHAnsi" w:hAnsiTheme="minorHAnsi" w:cstheme="minorHAnsi"/>
          <w:spacing w:val="-3"/>
          <w:szCs w:val="26"/>
        </w:rPr>
        <w:t xml:space="preserve"> </w:t>
      </w:r>
      <w:r w:rsidRPr="006F2227">
        <w:rPr>
          <w:rFonts w:asciiTheme="minorHAnsi" w:hAnsiTheme="minorHAnsi" w:cstheme="minorHAnsi"/>
          <w:szCs w:val="26"/>
        </w:rPr>
        <w:t>success</w:t>
      </w:r>
      <w:r w:rsidRPr="006F2227">
        <w:rPr>
          <w:rFonts w:asciiTheme="minorHAnsi" w:hAnsiTheme="minorHAnsi" w:cstheme="minorHAnsi"/>
          <w:spacing w:val="-2"/>
          <w:szCs w:val="26"/>
        </w:rPr>
        <w:t xml:space="preserve"> </w:t>
      </w:r>
      <w:r w:rsidRPr="006F2227">
        <w:rPr>
          <w:rFonts w:asciiTheme="minorHAnsi" w:hAnsiTheme="minorHAnsi" w:cstheme="minorHAnsi"/>
          <w:szCs w:val="26"/>
        </w:rPr>
        <w:t>in</w:t>
      </w:r>
      <w:r w:rsidRPr="006F2227">
        <w:rPr>
          <w:rFonts w:asciiTheme="minorHAnsi" w:hAnsiTheme="minorHAnsi" w:cstheme="minorHAnsi"/>
          <w:spacing w:val="-3"/>
          <w:szCs w:val="26"/>
        </w:rPr>
        <w:t xml:space="preserve"> </w:t>
      </w:r>
      <w:r w:rsidRPr="006F2227">
        <w:rPr>
          <w:rFonts w:asciiTheme="minorHAnsi" w:hAnsiTheme="minorHAnsi" w:cstheme="minorHAnsi"/>
          <w:szCs w:val="26"/>
        </w:rPr>
        <w:t>meeting</w:t>
      </w:r>
      <w:r w:rsidRPr="006F2227">
        <w:rPr>
          <w:rFonts w:asciiTheme="minorHAnsi" w:hAnsiTheme="minorHAnsi" w:cstheme="minorHAnsi"/>
          <w:spacing w:val="-7"/>
          <w:szCs w:val="26"/>
        </w:rPr>
        <w:t xml:space="preserve"> </w:t>
      </w:r>
      <w:r w:rsidRPr="006F2227">
        <w:rPr>
          <w:rFonts w:asciiTheme="minorHAnsi" w:hAnsiTheme="minorHAnsi" w:cstheme="minorHAnsi"/>
          <w:szCs w:val="26"/>
        </w:rPr>
        <w:t>clients’</w:t>
      </w:r>
      <w:r w:rsidRPr="006F2227">
        <w:rPr>
          <w:rFonts w:asciiTheme="minorHAnsi" w:hAnsiTheme="minorHAnsi" w:cstheme="minorHAnsi"/>
          <w:spacing w:val="-17"/>
          <w:szCs w:val="26"/>
        </w:rPr>
        <w:t xml:space="preserve"> </w:t>
      </w:r>
      <w:r w:rsidRPr="006F2227">
        <w:rPr>
          <w:rFonts w:asciiTheme="minorHAnsi" w:hAnsiTheme="minorHAnsi" w:cstheme="minorHAnsi"/>
          <w:szCs w:val="26"/>
        </w:rPr>
        <w:t xml:space="preserve">needs. This process will be guided by the </w:t>
      </w:r>
      <w:r w:rsidR="007A676C">
        <w:rPr>
          <w:rFonts w:asciiTheme="minorHAnsi" w:hAnsiTheme="minorHAnsi" w:cstheme="minorHAnsi"/>
          <w:szCs w:val="26"/>
        </w:rPr>
        <w:t>RBA</w:t>
      </w:r>
      <w:r w:rsidRPr="006F2227">
        <w:rPr>
          <w:rFonts w:asciiTheme="minorHAnsi" w:hAnsiTheme="minorHAnsi" w:cstheme="minorHAnsi"/>
          <w:szCs w:val="26"/>
        </w:rPr>
        <w:t xml:space="preserve"> Measures as well as community and ACPHD requested data points.</w:t>
      </w:r>
    </w:p>
    <w:p w14:paraId="6C460795" w14:textId="77777777" w:rsidR="002A3C2F" w:rsidRPr="006F2227" w:rsidRDefault="002A3C2F" w:rsidP="002A3C2F">
      <w:pPr>
        <w:pStyle w:val="BodyText"/>
        <w:spacing w:before="11"/>
        <w:rPr>
          <w:rFonts w:asciiTheme="minorHAnsi" w:hAnsiTheme="minorHAnsi" w:cstheme="minorHAnsi"/>
          <w:szCs w:val="26"/>
        </w:rPr>
      </w:pPr>
    </w:p>
    <w:p w14:paraId="559DDD9B" w14:textId="77777777" w:rsidR="002A3C2F" w:rsidRPr="006F2227" w:rsidRDefault="002A3C2F" w:rsidP="006F2227">
      <w:pPr>
        <w:pStyle w:val="ListParagraph"/>
        <w:widowControl w:val="0"/>
        <w:numPr>
          <w:ilvl w:val="1"/>
          <w:numId w:val="67"/>
        </w:numPr>
        <w:tabs>
          <w:tab w:val="left" w:pos="2798"/>
        </w:tabs>
        <w:autoSpaceDE w:val="0"/>
        <w:autoSpaceDN w:val="0"/>
        <w:spacing w:before="1"/>
        <w:ind w:left="2610" w:right="479" w:hanging="540"/>
        <w:rPr>
          <w:rFonts w:asciiTheme="minorHAnsi" w:hAnsiTheme="minorHAnsi" w:cstheme="minorHAnsi"/>
          <w:szCs w:val="26"/>
        </w:rPr>
      </w:pPr>
      <w:r w:rsidRPr="006F2227">
        <w:rPr>
          <w:rFonts w:asciiTheme="minorHAnsi" w:hAnsiTheme="minorHAnsi" w:cstheme="minorHAnsi"/>
          <w:szCs w:val="26"/>
        </w:rPr>
        <w:t>Contractor</w:t>
      </w:r>
      <w:r w:rsidRPr="006F2227">
        <w:rPr>
          <w:rFonts w:asciiTheme="minorHAnsi" w:hAnsiTheme="minorHAnsi" w:cstheme="minorHAnsi"/>
          <w:spacing w:val="-4"/>
          <w:szCs w:val="26"/>
        </w:rPr>
        <w:t xml:space="preserve"> </w:t>
      </w:r>
      <w:r w:rsidRPr="006F2227">
        <w:rPr>
          <w:rFonts w:asciiTheme="minorHAnsi" w:hAnsiTheme="minorHAnsi" w:cstheme="minorHAnsi"/>
          <w:szCs w:val="26"/>
        </w:rPr>
        <w:t>shall</w:t>
      </w:r>
      <w:r w:rsidRPr="006F2227">
        <w:rPr>
          <w:rFonts w:asciiTheme="minorHAnsi" w:hAnsiTheme="minorHAnsi" w:cstheme="minorHAnsi"/>
          <w:spacing w:val="-2"/>
          <w:szCs w:val="26"/>
        </w:rPr>
        <w:t xml:space="preserve"> </w:t>
      </w:r>
      <w:r w:rsidRPr="006F2227">
        <w:rPr>
          <w:rFonts w:asciiTheme="minorHAnsi" w:hAnsiTheme="minorHAnsi" w:cstheme="minorHAnsi"/>
          <w:szCs w:val="26"/>
        </w:rPr>
        <w:t>submit</w:t>
      </w:r>
      <w:r w:rsidRPr="006F2227">
        <w:rPr>
          <w:rFonts w:asciiTheme="minorHAnsi" w:hAnsiTheme="minorHAnsi" w:cstheme="minorHAnsi"/>
          <w:spacing w:val="-2"/>
          <w:szCs w:val="26"/>
        </w:rPr>
        <w:t xml:space="preserve"> </w:t>
      </w:r>
      <w:r w:rsidRPr="006F2227">
        <w:rPr>
          <w:rFonts w:asciiTheme="minorHAnsi" w:hAnsiTheme="minorHAnsi" w:cstheme="minorHAnsi"/>
          <w:szCs w:val="26"/>
        </w:rPr>
        <w:t>a</w:t>
      </w:r>
      <w:r w:rsidRPr="006F2227">
        <w:rPr>
          <w:rFonts w:asciiTheme="minorHAnsi" w:hAnsiTheme="minorHAnsi" w:cstheme="minorHAnsi"/>
          <w:spacing w:val="-4"/>
          <w:szCs w:val="26"/>
        </w:rPr>
        <w:t xml:space="preserve"> </w:t>
      </w:r>
      <w:r w:rsidRPr="006F2227">
        <w:rPr>
          <w:rFonts w:asciiTheme="minorHAnsi" w:hAnsiTheme="minorHAnsi" w:cstheme="minorHAnsi"/>
          <w:szCs w:val="26"/>
        </w:rPr>
        <w:t>quarterly</w:t>
      </w:r>
      <w:r w:rsidRPr="006F2227">
        <w:rPr>
          <w:rFonts w:asciiTheme="minorHAnsi" w:hAnsiTheme="minorHAnsi" w:cstheme="minorHAnsi"/>
          <w:spacing w:val="-6"/>
          <w:szCs w:val="26"/>
        </w:rPr>
        <w:t xml:space="preserve"> </w:t>
      </w:r>
      <w:r w:rsidRPr="006F2227">
        <w:rPr>
          <w:rFonts w:asciiTheme="minorHAnsi" w:hAnsiTheme="minorHAnsi" w:cstheme="minorHAnsi"/>
          <w:szCs w:val="26"/>
        </w:rPr>
        <w:t>report</w:t>
      </w:r>
      <w:r w:rsidRPr="006F2227">
        <w:rPr>
          <w:rFonts w:asciiTheme="minorHAnsi" w:hAnsiTheme="minorHAnsi" w:cstheme="minorHAnsi"/>
          <w:spacing w:val="-3"/>
          <w:szCs w:val="26"/>
        </w:rPr>
        <w:t xml:space="preserve"> </w:t>
      </w:r>
      <w:r w:rsidRPr="006F2227">
        <w:rPr>
          <w:rFonts w:asciiTheme="minorHAnsi" w:hAnsiTheme="minorHAnsi" w:cstheme="minorHAnsi"/>
          <w:szCs w:val="26"/>
        </w:rPr>
        <w:t>and</w:t>
      </w:r>
      <w:r w:rsidRPr="006F2227">
        <w:rPr>
          <w:rFonts w:asciiTheme="minorHAnsi" w:hAnsiTheme="minorHAnsi" w:cstheme="minorHAnsi"/>
          <w:spacing w:val="-2"/>
          <w:szCs w:val="26"/>
        </w:rPr>
        <w:t xml:space="preserve"> </w:t>
      </w:r>
      <w:r w:rsidRPr="006F2227">
        <w:rPr>
          <w:rFonts w:asciiTheme="minorHAnsi" w:hAnsiTheme="minorHAnsi" w:cstheme="minorHAnsi"/>
          <w:szCs w:val="26"/>
        </w:rPr>
        <w:t>end</w:t>
      </w:r>
      <w:r w:rsidRPr="006F2227">
        <w:rPr>
          <w:rFonts w:asciiTheme="minorHAnsi" w:hAnsiTheme="minorHAnsi" w:cstheme="minorHAnsi"/>
          <w:spacing w:val="-1"/>
          <w:szCs w:val="26"/>
        </w:rPr>
        <w:t xml:space="preserve"> </w:t>
      </w:r>
      <w:r w:rsidRPr="006F2227">
        <w:rPr>
          <w:rFonts w:asciiTheme="minorHAnsi" w:hAnsiTheme="minorHAnsi" w:cstheme="minorHAnsi"/>
          <w:szCs w:val="26"/>
        </w:rPr>
        <w:t>of</w:t>
      </w:r>
      <w:r w:rsidRPr="006F2227">
        <w:rPr>
          <w:rFonts w:asciiTheme="minorHAnsi" w:hAnsiTheme="minorHAnsi" w:cstheme="minorHAnsi"/>
          <w:spacing w:val="-2"/>
          <w:szCs w:val="26"/>
        </w:rPr>
        <w:t xml:space="preserve"> </w:t>
      </w:r>
      <w:r w:rsidRPr="006F2227">
        <w:rPr>
          <w:rFonts w:asciiTheme="minorHAnsi" w:hAnsiTheme="minorHAnsi" w:cstheme="minorHAnsi"/>
          <w:szCs w:val="26"/>
        </w:rPr>
        <w:t>the</w:t>
      </w:r>
      <w:r w:rsidRPr="006F2227">
        <w:rPr>
          <w:rFonts w:asciiTheme="minorHAnsi" w:hAnsiTheme="minorHAnsi" w:cstheme="minorHAnsi"/>
          <w:spacing w:val="-4"/>
          <w:szCs w:val="26"/>
        </w:rPr>
        <w:t xml:space="preserve"> </w:t>
      </w:r>
      <w:r w:rsidRPr="006F2227">
        <w:rPr>
          <w:rFonts w:asciiTheme="minorHAnsi" w:hAnsiTheme="minorHAnsi" w:cstheme="minorHAnsi"/>
          <w:szCs w:val="26"/>
        </w:rPr>
        <w:t>year</w:t>
      </w:r>
      <w:r w:rsidRPr="006F2227">
        <w:rPr>
          <w:rFonts w:asciiTheme="minorHAnsi" w:hAnsiTheme="minorHAnsi" w:cstheme="minorHAnsi"/>
          <w:spacing w:val="-2"/>
          <w:szCs w:val="26"/>
        </w:rPr>
        <w:t xml:space="preserve"> </w:t>
      </w:r>
      <w:r w:rsidRPr="006F2227">
        <w:rPr>
          <w:rFonts w:asciiTheme="minorHAnsi" w:hAnsiTheme="minorHAnsi" w:cstheme="minorHAnsi"/>
          <w:szCs w:val="26"/>
        </w:rPr>
        <w:t>report</w:t>
      </w:r>
      <w:r w:rsidRPr="006F2227">
        <w:rPr>
          <w:rFonts w:asciiTheme="minorHAnsi" w:hAnsiTheme="minorHAnsi" w:cstheme="minorHAnsi"/>
          <w:spacing w:val="-3"/>
          <w:szCs w:val="26"/>
        </w:rPr>
        <w:t xml:space="preserve"> </w:t>
      </w:r>
      <w:r w:rsidRPr="006F2227">
        <w:rPr>
          <w:rFonts w:asciiTheme="minorHAnsi" w:hAnsiTheme="minorHAnsi" w:cstheme="minorHAnsi"/>
          <w:szCs w:val="26"/>
        </w:rPr>
        <w:t>to</w:t>
      </w:r>
      <w:r w:rsidRPr="006F2227">
        <w:rPr>
          <w:rFonts w:asciiTheme="minorHAnsi" w:hAnsiTheme="minorHAnsi" w:cstheme="minorHAnsi"/>
          <w:spacing w:val="-15"/>
          <w:szCs w:val="26"/>
        </w:rPr>
        <w:t xml:space="preserve"> </w:t>
      </w:r>
      <w:r w:rsidRPr="006F2227">
        <w:rPr>
          <w:rFonts w:asciiTheme="minorHAnsi" w:hAnsiTheme="minorHAnsi" w:cstheme="minorHAnsi"/>
          <w:spacing w:val="-2"/>
          <w:szCs w:val="26"/>
        </w:rPr>
        <w:t>ACPHD.</w:t>
      </w:r>
    </w:p>
    <w:p w14:paraId="244B7487" w14:textId="77777777" w:rsidR="002A3C2F" w:rsidRPr="006F2227" w:rsidRDefault="002A3C2F" w:rsidP="002A3C2F">
      <w:pPr>
        <w:pStyle w:val="BodyText"/>
        <w:spacing w:before="12"/>
        <w:rPr>
          <w:rFonts w:asciiTheme="minorHAnsi" w:hAnsiTheme="minorHAnsi" w:cstheme="minorHAnsi"/>
          <w:szCs w:val="26"/>
        </w:rPr>
      </w:pPr>
    </w:p>
    <w:p w14:paraId="7DC22420" w14:textId="77777777" w:rsidR="002A3C2F" w:rsidRPr="006F2227" w:rsidRDefault="002A3C2F" w:rsidP="006F2227">
      <w:pPr>
        <w:pStyle w:val="ListParagraph"/>
        <w:widowControl w:val="0"/>
        <w:numPr>
          <w:ilvl w:val="1"/>
          <w:numId w:val="67"/>
        </w:numPr>
        <w:tabs>
          <w:tab w:val="left" w:pos="2774"/>
        </w:tabs>
        <w:autoSpaceDE w:val="0"/>
        <w:autoSpaceDN w:val="0"/>
        <w:spacing w:before="1"/>
        <w:ind w:left="2610" w:right="479" w:hanging="540"/>
        <w:rPr>
          <w:rFonts w:asciiTheme="minorHAnsi" w:hAnsiTheme="minorHAnsi" w:cstheme="minorHAnsi"/>
          <w:szCs w:val="26"/>
        </w:rPr>
      </w:pPr>
      <w:r w:rsidRPr="006F2227">
        <w:rPr>
          <w:rFonts w:asciiTheme="minorHAnsi" w:hAnsiTheme="minorHAnsi" w:cstheme="minorHAnsi"/>
          <w:szCs w:val="26"/>
        </w:rPr>
        <w:t>Complete</w:t>
      </w:r>
      <w:r w:rsidRPr="006F2227">
        <w:rPr>
          <w:rFonts w:asciiTheme="minorHAnsi" w:hAnsiTheme="minorHAnsi" w:cstheme="minorHAnsi"/>
          <w:spacing w:val="-4"/>
          <w:szCs w:val="26"/>
        </w:rPr>
        <w:t xml:space="preserve"> </w:t>
      </w:r>
      <w:r w:rsidRPr="006F2227">
        <w:rPr>
          <w:rFonts w:asciiTheme="minorHAnsi" w:hAnsiTheme="minorHAnsi" w:cstheme="minorHAnsi"/>
          <w:szCs w:val="26"/>
        </w:rPr>
        <w:t>all</w:t>
      </w:r>
      <w:r w:rsidRPr="006F2227">
        <w:rPr>
          <w:rFonts w:asciiTheme="minorHAnsi" w:hAnsiTheme="minorHAnsi" w:cstheme="minorHAnsi"/>
          <w:spacing w:val="-6"/>
          <w:szCs w:val="26"/>
        </w:rPr>
        <w:t xml:space="preserve"> </w:t>
      </w:r>
      <w:r w:rsidRPr="006F2227">
        <w:rPr>
          <w:rFonts w:asciiTheme="minorHAnsi" w:hAnsiTheme="minorHAnsi" w:cstheme="minorHAnsi"/>
          <w:szCs w:val="26"/>
        </w:rPr>
        <w:t>database</w:t>
      </w:r>
      <w:r w:rsidRPr="006F2227">
        <w:rPr>
          <w:rFonts w:asciiTheme="minorHAnsi" w:hAnsiTheme="minorHAnsi" w:cstheme="minorHAnsi"/>
          <w:spacing w:val="-6"/>
          <w:szCs w:val="26"/>
        </w:rPr>
        <w:t xml:space="preserve"> </w:t>
      </w:r>
      <w:r w:rsidRPr="006F2227">
        <w:rPr>
          <w:rFonts w:asciiTheme="minorHAnsi" w:hAnsiTheme="minorHAnsi" w:cstheme="minorHAnsi"/>
          <w:szCs w:val="26"/>
        </w:rPr>
        <w:t>reporting</w:t>
      </w:r>
      <w:r w:rsidRPr="006F2227">
        <w:rPr>
          <w:rFonts w:asciiTheme="minorHAnsi" w:hAnsiTheme="minorHAnsi" w:cstheme="minorHAnsi"/>
          <w:spacing w:val="-4"/>
          <w:szCs w:val="26"/>
        </w:rPr>
        <w:t xml:space="preserve"> </w:t>
      </w:r>
      <w:r w:rsidRPr="006F2227">
        <w:rPr>
          <w:rFonts w:asciiTheme="minorHAnsi" w:hAnsiTheme="minorHAnsi" w:cstheme="minorHAnsi"/>
          <w:szCs w:val="26"/>
        </w:rPr>
        <w:t>requirements</w:t>
      </w:r>
      <w:r w:rsidRPr="006F2227">
        <w:rPr>
          <w:rFonts w:asciiTheme="minorHAnsi" w:hAnsiTheme="minorHAnsi" w:cstheme="minorHAnsi"/>
          <w:spacing w:val="-6"/>
          <w:szCs w:val="26"/>
        </w:rPr>
        <w:t xml:space="preserve"> </w:t>
      </w:r>
      <w:r w:rsidRPr="006F2227">
        <w:rPr>
          <w:rFonts w:asciiTheme="minorHAnsi" w:hAnsiTheme="minorHAnsi" w:cstheme="minorHAnsi"/>
          <w:szCs w:val="26"/>
        </w:rPr>
        <w:t>using</w:t>
      </w:r>
      <w:r w:rsidRPr="006F2227">
        <w:rPr>
          <w:rFonts w:asciiTheme="minorHAnsi" w:hAnsiTheme="minorHAnsi" w:cstheme="minorHAnsi"/>
          <w:spacing w:val="-4"/>
          <w:szCs w:val="26"/>
        </w:rPr>
        <w:t xml:space="preserve"> </w:t>
      </w:r>
      <w:r w:rsidRPr="006F2227">
        <w:rPr>
          <w:rFonts w:asciiTheme="minorHAnsi" w:hAnsiTheme="minorHAnsi" w:cstheme="minorHAnsi"/>
          <w:szCs w:val="26"/>
        </w:rPr>
        <w:t>database</w:t>
      </w:r>
      <w:r w:rsidRPr="006F2227">
        <w:rPr>
          <w:rFonts w:asciiTheme="minorHAnsi" w:hAnsiTheme="minorHAnsi" w:cstheme="minorHAnsi"/>
          <w:spacing w:val="-3"/>
          <w:szCs w:val="26"/>
        </w:rPr>
        <w:t xml:space="preserve"> </w:t>
      </w:r>
      <w:r w:rsidRPr="006F2227">
        <w:rPr>
          <w:rFonts w:asciiTheme="minorHAnsi" w:hAnsiTheme="minorHAnsi" w:cstheme="minorHAnsi"/>
          <w:szCs w:val="26"/>
        </w:rPr>
        <w:t>specified</w:t>
      </w:r>
      <w:r w:rsidRPr="006F2227">
        <w:rPr>
          <w:rFonts w:asciiTheme="minorHAnsi" w:hAnsiTheme="minorHAnsi" w:cstheme="minorHAnsi"/>
          <w:spacing w:val="-3"/>
          <w:szCs w:val="26"/>
        </w:rPr>
        <w:t xml:space="preserve"> </w:t>
      </w:r>
      <w:r w:rsidRPr="006F2227">
        <w:rPr>
          <w:rFonts w:asciiTheme="minorHAnsi" w:hAnsiTheme="minorHAnsi" w:cstheme="minorHAnsi"/>
          <w:szCs w:val="26"/>
        </w:rPr>
        <w:t>by</w:t>
      </w:r>
      <w:r w:rsidRPr="006F2227">
        <w:rPr>
          <w:rFonts w:asciiTheme="minorHAnsi" w:hAnsiTheme="minorHAnsi" w:cstheme="minorHAnsi"/>
          <w:spacing w:val="-8"/>
          <w:szCs w:val="26"/>
        </w:rPr>
        <w:t xml:space="preserve"> </w:t>
      </w:r>
      <w:r w:rsidRPr="006F2227">
        <w:rPr>
          <w:rFonts w:asciiTheme="minorHAnsi" w:hAnsiTheme="minorHAnsi" w:cstheme="minorHAnsi"/>
          <w:szCs w:val="26"/>
        </w:rPr>
        <w:t>ACPHD that allows you to confidentially collect the data required.</w:t>
      </w:r>
    </w:p>
    <w:p w14:paraId="1BF0CB99" w14:textId="77777777" w:rsidR="002A3C2F" w:rsidRPr="006F2227" w:rsidRDefault="002A3C2F" w:rsidP="002A3C2F">
      <w:pPr>
        <w:pStyle w:val="BodyText"/>
        <w:spacing w:before="9"/>
        <w:rPr>
          <w:rFonts w:asciiTheme="minorHAnsi" w:hAnsiTheme="minorHAnsi" w:cstheme="minorHAnsi"/>
          <w:szCs w:val="26"/>
        </w:rPr>
      </w:pPr>
    </w:p>
    <w:p w14:paraId="7FBF7CAD" w14:textId="073569BD" w:rsidR="002A3C2F" w:rsidRPr="006F2227" w:rsidRDefault="002A3C2F" w:rsidP="006F2227">
      <w:pPr>
        <w:pStyle w:val="ListParagraph"/>
        <w:widowControl w:val="0"/>
        <w:numPr>
          <w:ilvl w:val="1"/>
          <w:numId w:val="67"/>
        </w:numPr>
        <w:tabs>
          <w:tab w:val="left" w:pos="2798"/>
        </w:tabs>
        <w:autoSpaceDE w:val="0"/>
        <w:autoSpaceDN w:val="0"/>
        <w:spacing w:before="1"/>
        <w:ind w:left="2610" w:right="479" w:hanging="540"/>
        <w:rPr>
          <w:rFonts w:asciiTheme="minorHAnsi" w:hAnsiTheme="minorHAnsi" w:cstheme="minorHAnsi"/>
          <w:szCs w:val="26"/>
        </w:rPr>
      </w:pPr>
      <w:r w:rsidRPr="006F2227">
        <w:rPr>
          <w:rFonts w:asciiTheme="minorHAnsi" w:hAnsiTheme="minorHAnsi" w:cstheme="minorHAnsi"/>
          <w:szCs w:val="26"/>
        </w:rPr>
        <w:lastRenderedPageBreak/>
        <w:t>Contractor</w:t>
      </w:r>
      <w:r w:rsidRPr="006F2227">
        <w:rPr>
          <w:rFonts w:asciiTheme="minorHAnsi" w:hAnsiTheme="minorHAnsi" w:cstheme="minorHAnsi"/>
          <w:spacing w:val="-3"/>
          <w:szCs w:val="26"/>
        </w:rPr>
        <w:t xml:space="preserve"> </w:t>
      </w:r>
      <w:r w:rsidRPr="006F2227">
        <w:rPr>
          <w:rFonts w:asciiTheme="minorHAnsi" w:hAnsiTheme="minorHAnsi" w:cstheme="minorHAnsi"/>
          <w:szCs w:val="26"/>
        </w:rPr>
        <w:t>shall</w:t>
      </w:r>
      <w:r w:rsidRPr="006F2227">
        <w:rPr>
          <w:rFonts w:asciiTheme="minorHAnsi" w:hAnsiTheme="minorHAnsi" w:cstheme="minorHAnsi"/>
          <w:spacing w:val="-4"/>
          <w:szCs w:val="26"/>
        </w:rPr>
        <w:t xml:space="preserve"> </w:t>
      </w:r>
      <w:r w:rsidRPr="006F2227">
        <w:rPr>
          <w:rFonts w:asciiTheme="minorHAnsi" w:hAnsiTheme="minorHAnsi" w:cstheme="minorHAnsi"/>
          <w:szCs w:val="26"/>
        </w:rPr>
        <w:t>submit</w:t>
      </w:r>
      <w:r w:rsidRPr="006F2227">
        <w:rPr>
          <w:rFonts w:asciiTheme="minorHAnsi" w:hAnsiTheme="minorHAnsi" w:cstheme="minorHAnsi"/>
          <w:spacing w:val="-3"/>
          <w:szCs w:val="26"/>
        </w:rPr>
        <w:t xml:space="preserve"> </w:t>
      </w:r>
      <w:proofErr w:type="gramStart"/>
      <w:r w:rsidRPr="006F2227">
        <w:rPr>
          <w:rFonts w:asciiTheme="minorHAnsi" w:hAnsiTheme="minorHAnsi" w:cstheme="minorHAnsi"/>
          <w:szCs w:val="26"/>
        </w:rPr>
        <w:t>a</w:t>
      </w:r>
      <w:proofErr w:type="gramEnd"/>
      <w:r w:rsidRPr="006F2227">
        <w:rPr>
          <w:rFonts w:asciiTheme="minorHAnsi" w:hAnsiTheme="minorHAnsi" w:cstheme="minorHAnsi"/>
          <w:spacing w:val="-6"/>
          <w:szCs w:val="26"/>
        </w:rPr>
        <w:t xml:space="preserve"> </w:t>
      </w:r>
      <w:r w:rsidRPr="006F2227">
        <w:rPr>
          <w:rFonts w:asciiTheme="minorHAnsi" w:hAnsiTheme="minorHAnsi" w:cstheme="minorHAnsi"/>
          <w:szCs w:val="26"/>
        </w:rPr>
        <w:t>RBA</w:t>
      </w:r>
      <w:r w:rsidR="00E50BA4">
        <w:rPr>
          <w:rFonts w:asciiTheme="minorHAnsi" w:hAnsiTheme="minorHAnsi" w:cstheme="minorHAnsi"/>
          <w:szCs w:val="26"/>
        </w:rPr>
        <w:t xml:space="preserve"> </w:t>
      </w:r>
      <w:r w:rsidRPr="006F2227">
        <w:rPr>
          <w:rFonts w:asciiTheme="minorHAnsi" w:hAnsiTheme="minorHAnsi" w:cstheme="minorHAnsi"/>
          <w:szCs w:val="26"/>
        </w:rPr>
        <w:t>Quarterly</w:t>
      </w:r>
      <w:r w:rsidRPr="006F2227">
        <w:rPr>
          <w:rFonts w:asciiTheme="minorHAnsi" w:hAnsiTheme="minorHAnsi" w:cstheme="minorHAnsi"/>
          <w:spacing w:val="-4"/>
          <w:szCs w:val="26"/>
        </w:rPr>
        <w:t xml:space="preserve"> </w:t>
      </w:r>
      <w:r w:rsidRPr="006F2227">
        <w:rPr>
          <w:rFonts w:asciiTheme="minorHAnsi" w:hAnsiTheme="minorHAnsi" w:cstheme="minorHAnsi"/>
          <w:szCs w:val="26"/>
        </w:rPr>
        <w:t>report</w:t>
      </w:r>
      <w:r w:rsidRPr="006F2227">
        <w:rPr>
          <w:rFonts w:asciiTheme="minorHAnsi" w:hAnsiTheme="minorHAnsi" w:cstheme="minorHAnsi"/>
          <w:spacing w:val="-5"/>
          <w:szCs w:val="26"/>
        </w:rPr>
        <w:t xml:space="preserve"> </w:t>
      </w:r>
      <w:r w:rsidRPr="006F2227">
        <w:rPr>
          <w:rFonts w:asciiTheme="minorHAnsi" w:hAnsiTheme="minorHAnsi" w:cstheme="minorHAnsi"/>
          <w:szCs w:val="26"/>
        </w:rPr>
        <w:t xml:space="preserve">to ACPHD. The Doula Services Coordinator will support this data collection and </w:t>
      </w:r>
      <w:r w:rsidRPr="006F2227">
        <w:rPr>
          <w:rFonts w:asciiTheme="minorHAnsi" w:hAnsiTheme="minorHAnsi" w:cstheme="minorHAnsi"/>
          <w:spacing w:val="-2"/>
          <w:szCs w:val="26"/>
        </w:rPr>
        <w:t>aggregation.</w:t>
      </w:r>
    </w:p>
    <w:p w14:paraId="701EFFB7" w14:textId="77777777" w:rsidR="002A3C2F" w:rsidRPr="006F2227" w:rsidRDefault="002A3C2F" w:rsidP="002A3C2F">
      <w:pPr>
        <w:pStyle w:val="BodyText"/>
        <w:spacing w:before="11"/>
        <w:rPr>
          <w:rFonts w:asciiTheme="minorHAnsi" w:hAnsiTheme="minorHAnsi" w:cstheme="minorHAnsi"/>
          <w:szCs w:val="26"/>
        </w:rPr>
      </w:pPr>
    </w:p>
    <w:p w14:paraId="70450DE2" w14:textId="70AA12AF" w:rsidR="002A3C2F" w:rsidRDefault="002A3C2F" w:rsidP="006F2227">
      <w:pPr>
        <w:pStyle w:val="ListParagraph"/>
        <w:widowControl w:val="0"/>
        <w:numPr>
          <w:ilvl w:val="1"/>
          <w:numId w:val="67"/>
        </w:numPr>
        <w:tabs>
          <w:tab w:val="left" w:pos="2791"/>
        </w:tabs>
        <w:autoSpaceDE w:val="0"/>
        <w:autoSpaceDN w:val="0"/>
        <w:spacing w:before="1"/>
        <w:ind w:left="2610" w:right="479" w:hanging="540"/>
        <w:rPr>
          <w:rFonts w:asciiTheme="minorHAnsi" w:hAnsiTheme="minorHAnsi" w:cstheme="minorHAnsi"/>
          <w:szCs w:val="26"/>
        </w:rPr>
      </w:pPr>
      <w:r w:rsidRPr="006F2227">
        <w:rPr>
          <w:rFonts w:asciiTheme="minorHAnsi" w:hAnsiTheme="minorHAnsi" w:cstheme="minorHAnsi"/>
          <w:szCs w:val="26"/>
        </w:rPr>
        <w:t>Contractor</w:t>
      </w:r>
      <w:r w:rsidRPr="006F2227">
        <w:rPr>
          <w:rFonts w:asciiTheme="minorHAnsi" w:hAnsiTheme="minorHAnsi" w:cstheme="minorHAnsi"/>
          <w:spacing w:val="-14"/>
          <w:szCs w:val="26"/>
        </w:rPr>
        <w:t xml:space="preserve"> </w:t>
      </w:r>
      <w:r w:rsidRPr="006F2227">
        <w:rPr>
          <w:rFonts w:asciiTheme="minorHAnsi" w:hAnsiTheme="minorHAnsi" w:cstheme="minorHAnsi"/>
          <w:szCs w:val="26"/>
        </w:rPr>
        <w:t>is</w:t>
      </w:r>
      <w:r w:rsidRPr="006F2227">
        <w:rPr>
          <w:rFonts w:asciiTheme="minorHAnsi" w:hAnsiTheme="minorHAnsi" w:cstheme="minorHAnsi"/>
          <w:spacing w:val="-14"/>
          <w:szCs w:val="26"/>
        </w:rPr>
        <w:t xml:space="preserve"> </w:t>
      </w:r>
      <w:r w:rsidRPr="006F2227">
        <w:rPr>
          <w:rFonts w:asciiTheme="minorHAnsi" w:hAnsiTheme="minorHAnsi" w:cstheme="minorHAnsi"/>
          <w:szCs w:val="26"/>
        </w:rPr>
        <w:t>to</w:t>
      </w:r>
      <w:r w:rsidRPr="006F2227">
        <w:rPr>
          <w:rFonts w:asciiTheme="minorHAnsi" w:hAnsiTheme="minorHAnsi" w:cstheme="minorHAnsi"/>
          <w:spacing w:val="-10"/>
          <w:szCs w:val="26"/>
        </w:rPr>
        <w:t xml:space="preserve"> </w:t>
      </w:r>
      <w:r w:rsidRPr="006F2227">
        <w:rPr>
          <w:rFonts w:asciiTheme="minorHAnsi" w:hAnsiTheme="minorHAnsi" w:cstheme="minorHAnsi"/>
          <w:szCs w:val="26"/>
        </w:rPr>
        <w:t>administer</w:t>
      </w:r>
      <w:r w:rsidRPr="006F2227">
        <w:rPr>
          <w:rFonts w:asciiTheme="minorHAnsi" w:hAnsiTheme="minorHAnsi" w:cstheme="minorHAnsi"/>
          <w:spacing w:val="-14"/>
          <w:szCs w:val="26"/>
        </w:rPr>
        <w:t xml:space="preserve"> </w:t>
      </w:r>
      <w:r w:rsidRPr="006F2227">
        <w:rPr>
          <w:rFonts w:asciiTheme="minorHAnsi" w:hAnsiTheme="minorHAnsi" w:cstheme="minorHAnsi"/>
          <w:szCs w:val="26"/>
        </w:rPr>
        <w:t>specified</w:t>
      </w:r>
      <w:r w:rsidRPr="006F2227">
        <w:rPr>
          <w:rFonts w:asciiTheme="minorHAnsi" w:hAnsiTheme="minorHAnsi" w:cstheme="minorHAnsi"/>
          <w:spacing w:val="-8"/>
          <w:szCs w:val="26"/>
        </w:rPr>
        <w:t xml:space="preserve"> </w:t>
      </w:r>
      <w:r w:rsidRPr="006F2227">
        <w:rPr>
          <w:rFonts w:asciiTheme="minorHAnsi" w:hAnsiTheme="minorHAnsi" w:cstheme="minorHAnsi"/>
          <w:szCs w:val="26"/>
        </w:rPr>
        <w:t>screening</w:t>
      </w:r>
      <w:r w:rsidRPr="006F2227">
        <w:rPr>
          <w:rFonts w:asciiTheme="minorHAnsi" w:hAnsiTheme="minorHAnsi" w:cstheme="minorHAnsi"/>
          <w:spacing w:val="-14"/>
          <w:szCs w:val="26"/>
        </w:rPr>
        <w:t xml:space="preserve"> </w:t>
      </w:r>
      <w:r w:rsidRPr="006F2227">
        <w:rPr>
          <w:rFonts w:asciiTheme="minorHAnsi" w:hAnsiTheme="minorHAnsi" w:cstheme="minorHAnsi"/>
          <w:szCs w:val="26"/>
        </w:rPr>
        <w:t>tools</w:t>
      </w:r>
      <w:r w:rsidRPr="006F2227">
        <w:rPr>
          <w:rFonts w:asciiTheme="minorHAnsi" w:hAnsiTheme="minorHAnsi" w:cstheme="minorHAnsi"/>
          <w:spacing w:val="-13"/>
          <w:szCs w:val="26"/>
        </w:rPr>
        <w:t xml:space="preserve"> </w:t>
      </w:r>
      <w:r w:rsidRPr="006F2227">
        <w:rPr>
          <w:rFonts w:asciiTheme="minorHAnsi" w:hAnsiTheme="minorHAnsi" w:cstheme="minorHAnsi"/>
          <w:szCs w:val="26"/>
        </w:rPr>
        <w:t>to</w:t>
      </w:r>
      <w:r w:rsidRPr="006F2227">
        <w:rPr>
          <w:rFonts w:asciiTheme="minorHAnsi" w:hAnsiTheme="minorHAnsi" w:cstheme="minorHAnsi"/>
          <w:spacing w:val="-8"/>
          <w:szCs w:val="26"/>
        </w:rPr>
        <w:t xml:space="preserve"> </w:t>
      </w:r>
      <w:proofErr w:type="gramStart"/>
      <w:r w:rsidRPr="006F2227">
        <w:rPr>
          <w:rFonts w:asciiTheme="minorHAnsi" w:hAnsiTheme="minorHAnsi" w:cstheme="minorHAnsi"/>
          <w:szCs w:val="26"/>
        </w:rPr>
        <w:t>African‐American</w:t>
      </w:r>
      <w:proofErr w:type="gramEnd"/>
      <w:r w:rsidRPr="006F2227">
        <w:rPr>
          <w:rFonts w:asciiTheme="minorHAnsi" w:hAnsiTheme="minorHAnsi" w:cstheme="minorHAnsi"/>
          <w:spacing w:val="-14"/>
          <w:szCs w:val="26"/>
        </w:rPr>
        <w:t xml:space="preserve"> </w:t>
      </w:r>
      <w:r w:rsidRPr="006F2227">
        <w:rPr>
          <w:rFonts w:asciiTheme="minorHAnsi" w:hAnsiTheme="minorHAnsi" w:cstheme="minorHAnsi"/>
          <w:szCs w:val="26"/>
        </w:rPr>
        <w:t>pregnant people</w:t>
      </w:r>
      <w:r w:rsidRPr="006F2227">
        <w:rPr>
          <w:rFonts w:asciiTheme="minorHAnsi" w:hAnsiTheme="minorHAnsi" w:cstheme="minorHAnsi"/>
          <w:spacing w:val="-14"/>
          <w:szCs w:val="26"/>
        </w:rPr>
        <w:t xml:space="preserve"> </w:t>
      </w:r>
      <w:r w:rsidRPr="006F2227">
        <w:rPr>
          <w:rFonts w:asciiTheme="minorHAnsi" w:hAnsiTheme="minorHAnsi" w:cstheme="minorHAnsi"/>
          <w:szCs w:val="26"/>
        </w:rPr>
        <w:t>as</w:t>
      </w:r>
      <w:r w:rsidRPr="006F2227">
        <w:rPr>
          <w:rFonts w:asciiTheme="minorHAnsi" w:hAnsiTheme="minorHAnsi" w:cstheme="minorHAnsi"/>
          <w:spacing w:val="-14"/>
          <w:szCs w:val="26"/>
        </w:rPr>
        <w:t xml:space="preserve"> </w:t>
      </w:r>
      <w:r w:rsidRPr="006F2227">
        <w:rPr>
          <w:rFonts w:asciiTheme="minorHAnsi" w:hAnsiTheme="minorHAnsi" w:cstheme="minorHAnsi"/>
          <w:szCs w:val="26"/>
        </w:rPr>
        <w:t>indicated</w:t>
      </w:r>
      <w:r w:rsidRPr="006F2227">
        <w:rPr>
          <w:rFonts w:asciiTheme="minorHAnsi" w:hAnsiTheme="minorHAnsi" w:cstheme="minorHAnsi"/>
          <w:spacing w:val="-13"/>
          <w:szCs w:val="26"/>
        </w:rPr>
        <w:t xml:space="preserve"> </w:t>
      </w:r>
      <w:r w:rsidRPr="006F2227">
        <w:rPr>
          <w:rFonts w:asciiTheme="minorHAnsi" w:hAnsiTheme="minorHAnsi" w:cstheme="minorHAnsi"/>
          <w:szCs w:val="26"/>
        </w:rPr>
        <w:t>for</w:t>
      </w:r>
      <w:r w:rsidRPr="006F2227">
        <w:rPr>
          <w:rFonts w:asciiTheme="minorHAnsi" w:hAnsiTheme="minorHAnsi" w:cstheme="minorHAnsi"/>
          <w:spacing w:val="-14"/>
          <w:szCs w:val="26"/>
        </w:rPr>
        <w:t xml:space="preserve"> </w:t>
      </w:r>
      <w:r w:rsidRPr="006F2227">
        <w:rPr>
          <w:rFonts w:asciiTheme="minorHAnsi" w:hAnsiTheme="minorHAnsi" w:cstheme="minorHAnsi"/>
          <w:szCs w:val="26"/>
        </w:rPr>
        <w:t>each</w:t>
      </w:r>
      <w:r w:rsidRPr="006F2227">
        <w:rPr>
          <w:rFonts w:asciiTheme="minorHAnsi" w:hAnsiTheme="minorHAnsi" w:cstheme="minorHAnsi"/>
          <w:spacing w:val="-12"/>
          <w:szCs w:val="26"/>
        </w:rPr>
        <w:t xml:space="preserve"> </w:t>
      </w:r>
      <w:r w:rsidRPr="006F2227">
        <w:rPr>
          <w:rFonts w:asciiTheme="minorHAnsi" w:hAnsiTheme="minorHAnsi" w:cstheme="minorHAnsi"/>
          <w:szCs w:val="26"/>
        </w:rPr>
        <w:t>perinatal</w:t>
      </w:r>
      <w:r w:rsidRPr="006F2227">
        <w:rPr>
          <w:rFonts w:asciiTheme="minorHAnsi" w:hAnsiTheme="minorHAnsi" w:cstheme="minorHAnsi"/>
          <w:spacing w:val="-14"/>
          <w:szCs w:val="26"/>
        </w:rPr>
        <w:t xml:space="preserve"> </w:t>
      </w:r>
      <w:r w:rsidRPr="006F2227">
        <w:rPr>
          <w:rFonts w:asciiTheme="minorHAnsi" w:hAnsiTheme="minorHAnsi" w:cstheme="minorHAnsi"/>
          <w:szCs w:val="26"/>
        </w:rPr>
        <w:t>phase</w:t>
      </w:r>
      <w:r w:rsidRPr="006F2227">
        <w:rPr>
          <w:rFonts w:asciiTheme="minorHAnsi" w:hAnsiTheme="minorHAnsi" w:cstheme="minorHAnsi"/>
          <w:spacing w:val="-13"/>
          <w:szCs w:val="26"/>
        </w:rPr>
        <w:t xml:space="preserve"> </w:t>
      </w:r>
      <w:r w:rsidRPr="006F2227">
        <w:rPr>
          <w:rFonts w:asciiTheme="minorHAnsi" w:hAnsiTheme="minorHAnsi" w:cstheme="minorHAnsi"/>
          <w:szCs w:val="26"/>
        </w:rPr>
        <w:t>and</w:t>
      </w:r>
      <w:r w:rsidRPr="006F2227">
        <w:rPr>
          <w:rFonts w:asciiTheme="minorHAnsi" w:hAnsiTheme="minorHAnsi" w:cstheme="minorHAnsi"/>
          <w:spacing w:val="-14"/>
          <w:szCs w:val="26"/>
        </w:rPr>
        <w:t xml:space="preserve"> </w:t>
      </w:r>
      <w:r w:rsidRPr="006F2227">
        <w:rPr>
          <w:rFonts w:asciiTheme="minorHAnsi" w:hAnsiTheme="minorHAnsi" w:cstheme="minorHAnsi"/>
          <w:szCs w:val="26"/>
        </w:rPr>
        <w:t>will</w:t>
      </w:r>
      <w:r w:rsidRPr="006F2227">
        <w:rPr>
          <w:rFonts w:asciiTheme="minorHAnsi" w:hAnsiTheme="minorHAnsi" w:cstheme="minorHAnsi"/>
          <w:spacing w:val="-13"/>
          <w:szCs w:val="26"/>
        </w:rPr>
        <w:t xml:space="preserve"> </w:t>
      </w:r>
      <w:r w:rsidRPr="006F2227">
        <w:rPr>
          <w:rFonts w:asciiTheme="minorHAnsi" w:hAnsiTheme="minorHAnsi" w:cstheme="minorHAnsi"/>
          <w:szCs w:val="26"/>
        </w:rPr>
        <w:t>be</w:t>
      </w:r>
      <w:r w:rsidRPr="006F2227">
        <w:rPr>
          <w:rFonts w:asciiTheme="minorHAnsi" w:hAnsiTheme="minorHAnsi" w:cstheme="minorHAnsi"/>
          <w:spacing w:val="-9"/>
          <w:szCs w:val="26"/>
        </w:rPr>
        <w:t xml:space="preserve"> </w:t>
      </w:r>
      <w:r w:rsidRPr="006F2227">
        <w:rPr>
          <w:rFonts w:asciiTheme="minorHAnsi" w:hAnsiTheme="minorHAnsi" w:cstheme="minorHAnsi"/>
          <w:szCs w:val="26"/>
        </w:rPr>
        <w:t>provided</w:t>
      </w:r>
      <w:r w:rsidRPr="006F2227">
        <w:rPr>
          <w:rFonts w:asciiTheme="minorHAnsi" w:hAnsiTheme="minorHAnsi" w:cstheme="minorHAnsi"/>
          <w:spacing w:val="-13"/>
          <w:szCs w:val="26"/>
        </w:rPr>
        <w:t xml:space="preserve"> </w:t>
      </w:r>
      <w:r w:rsidRPr="006F2227">
        <w:rPr>
          <w:rFonts w:asciiTheme="minorHAnsi" w:hAnsiTheme="minorHAnsi" w:cstheme="minorHAnsi"/>
          <w:szCs w:val="26"/>
        </w:rPr>
        <w:t>directly</w:t>
      </w:r>
      <w:r w:rsidRPr="006F2227">
        <w:rPr>
          <w:rFonts w:asciiTheme="minorHAnsi" w:hAnsiTheme="minorHAnsi" w:cstheme="minorHAnsi"/>
          <w:spacing w:val="-14"/>
          <w:szCs w:val="26"/>
        </w:rPr>
        <w:t xml:space="preserve"> </w:t>
      </w:r>
      <w:r w:rsidRPr="006F2227">
        <w:rPr>
          <w:rFonts w:asciiTheme="minorHAnsi" w:hAnsiTheme="minorHAnsi" w:cstheme="minorHAnsi"/>
          <w:szCs w:val="26"/>
        </w:rPr>
        <w:t>to</w:t>
      </w:r>
      <w:r w:rsidRPr="006F2227">
        <w:rPr>
          <w:rFonts w:asciiTheme="minorHAnsi" w:hAnsiTheme="minorHAnsi" w:cstheme="minorHAnsi"/>
          <w:spacing w:val="-12"/>
          <w:szCs w:val="26"/>
        </w:rPr>
        <w:t xml:space="preserve"> </w:t>
      </w:r>
      <w:r w:rsidRPr="006F2227">
        <w:rPr>
          <w:rFonts w:asciiTheme="minorHAnsi" w:hAnsiTheme="minorHAnsi" w:cstheme="minorHAnsi"/>
          <w:szCs w:val="26"/>
        </w:rPr>
        <w:t xml:space="preserve">contractor. </w:t>
      </w:r>
      <w:r w:rsidRPr="006F2227">
        <w:rPr>
          <w:rFonts w:asciiTheme="minorHAnsi" w:hAnsiTheme="minorHAnsi" w:cstheme="minorHAnsi"/>
          <w:spacing w:val="-2"/>
          <w:szCs w:val="26"/>
        </w:rPr>
        <w:t>Data</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will</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be</w:t>
      </w:r>
      <w:r w:rsidRPr="006F2227">
        <w:rPr>
          <w:rFonts w:asciiTheme="minorHAnsi" w:hAnsiTheme="minorHAnsi" w:cstheme="minorHAnsi"/>
          <w:spacing w:val="-11"/>
          <w:szCs w:val="26"/>
        </w:rPr>
        <w:t xml:space="preserve"> </w:t>
      </w:r>
      <w:r w:rsidRPr="006F2227">
        <w:rPr>
          <w:rFonts w:asciiTheme="minorHAnsi" w:hAnsiTheme="minorHAnsi" w:cstheme="minorHAnsi"/>
          <w:spacing w:val="-2"/>
          <w:szCs w:val="26"/>
        </w:rPr>
        <w:t>collected</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for</w:t>
      </w:r>
      <w:r w:rsidRPr="006F2227">
        <w:rPr>
          <w:rFonts w:asciiTheme="minorHAnsi" w:hAnsiTheme="minorHAnsi" w:cstheme="minorHAnsi"/>
          <w:spacing w:val="-11"/>
          <w:szCs w:val="26"/>
        </w:rPr>
        <w:t xml:space="preserve"> </w:t>
      </w:r>
      <w:r w:rsidRPr="006F2227">
        <w:rPr>
          <w:rFonts w:asciiTheme="minorHAnsi" w:hAnsiTheme="minorHAnsi" w:cstheme="minorHAnsi"/>
          <w:spacing w:val="-2"/>
          <w:szCs w:val="26"/>
        </w:rPr>
        <w:t>African</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American</w:t>
      </w:r>
      <w:r w:rsidRPr="006F2227">
        <w:rPr>
          <w:rFonts w:asciiTheme="minorHAnsi" w:hAnsiTheme="minorHAnsi" w:cstheme="minorHAnsi"/>
          <w:spacing w:val="-11"/>
          <w:szCs w:val="26"/>
        </w:rPr>
        <w:t xml:space="preserve"> </w:t>
      </w:r>
      <w:r w:rsidRPr="006F2227">
        <w:rPr>
          <w:rFonts w:asciiTheme="minorHAnsi" w:hAnsiTheme="minorHAnsi" w:cstheme="minorHAnsi"/>
          <w:spacing w:val="-2"/>
          <w:szCs w:val="26"/>
        </w:rPr>
        <w:t>pregnant</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women</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and</w:t>
      </w:r>
      <w:r w:rsidRPr="006F2227">
        <w:rPr>
          <w:rFonts w:asciiTheme="minorHAnsi" w:hAnsiTheme="minorHAnsi" w:cstheme="minorHAnsi"/>
          <w:spacing w:val="-11"/>
          <w:szCs w:val="26"/>
        </w:rPr>
        <w:t xml:space="preserve"> </w:t>
      </w:r>
      <w:r w:rsidRPr="006F2227">
        <w:rPr>
          <w:rFonts w:asciiTheme="minorHAnsi" w:hAnsiTheme="minorHAnsi" w:cstheme="minorHAnsi"/>
          <w:spacing w:val="-2"/>
          <w:szCs w:val="26"/>
        </w:rPr>
        <w:t>people</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currently</w:t>
      </w:r>
      <w:r w:rsidRPr="006F2227">
        <w:rPr>
          <w:rFonts w:asciiTheme="minorHAnsi" w:hAnsiTheme="minorHAnsi" w:cstheme="minorHAnsi"/>
          <w:spacing w:val="-11"/>
          <w:szCs w:val="26"/>
        </w:rPr>
        <w:t xml:space="preserve"> </w:t>
      </w:r>
      <w:r w:rsidRPr="006F2227">
        <w:rPr>
          <w:rFonts w:asciiTheme="minorHAnsi" w:hAnsiTheme="minorHAnsi" w:cstheme="minorHAnsi"/>
          <w:spacing w:val="-2"/>
          <w:szCs w:val="26"/>
        </w:rPr>
        <w:t xml:space="preserve">enrolled </w:t>
      </w:r>
      <w:r w:rsidRPr="006F2227">
        <w:rPr>
          <w:rFonts w:asciiTheme="minorHAnsi" w:hAnsiTheme="minorHAnsi" w:cstheme="minorHAnsi"/>
          <w:spacing w:val="-4"/>
          <w:szCs w:val="26"/>
        </w:rPr>
        <w:t>in</w:t>
      </w:r>
      <w:r w:rsidRPr="006F2227">
        <w:rPr>
          <w:rFonts w:asciiTheme="minorHAnsi" w:hAnsiTheme="minorHAnsi" w:cstheme="minorHAnsi"/>
          <w:spacing w:val="-6"/>
          <w:szCs w:val="26"/>
        </w:rPr>
        <w:t xml:space="preserve"> </w:t>
      </w:r>
      <w:r w:rsidRPr="006F2227">
        <w:rPr>
          <w:rFonts w:asciiTheme="minorHAnsi" w:hAnsiTheme="minorHAnsi" w:cstheme="minorHAnsi"/>
          <w:spacing w:val="-4"/>
          <w:szCs w:val="26"/>
        </w:rPr>
        <w:t>Alameda</w:t>
      </w:r>
      <w:r w:rsidRPr="006F2227">
        <w:rPr>
          <w:rFonts w:asciiTheme="minorHAnsi" w:hAnsiTheme="minorHAnsi" w:cstheme="minorHAnsi"/>
          <w:spacing w:val="-5"/>
          <w:szCs w:val="26"/>
        </w:rPr>
        <w:t xml:space="preserve"> </w:t>
      </w:r>
      <w:r w:rsidRPr="006F2227">
        <w:rPr>
          <w:rFonts w:asciiTheme="minorHAnsi" w:hAnsiTheme="minorHAnsi" w:cstheme="minorHAnsi"/>
          <w:spacing w:val="-4"/>
          <w:szCs w:val="26"/>
        </w:rPr>
        <w:t>County’s</w:t>
      </w:r>
      <w:r w:rsidRPr="006F2227">
        <w:rPr>
          <w:rFonts w:asciiTheme="minorHAnsi" w:hAnsiTheme="minorHAnsi" w:cstheme="minorHAnsi"/>
          <w:spacing w:val="-5"/>
          <w:szCs w:val="26"/>
        </w:rPr>
        <w:t xml:space="preserve"> </w:t>
      </w:r>
      <w:r w:rsidRPr="006F2227">
        <w:rPr>
          <w:rFonts w:asciiTheme="minorHAnsi" w:hAnsiTheme="minorHAnsi" w:cstheme="minorHAnsi"/>
          <w:spacing w:val="-4"/>
          <w:szCs w:val="26"/>
        </w:rPr>
        <w:t>Black</w:t>
      </w:r>
      <w:r w:rsidRPr="006F2227">
        <w:rPr>
          <w:rFonts w:asciiTheme="minorHAnsi" w:hAnsiTheme="minorHAnsi" w:cstheme="minorHAnsi"/>
          <w:spacing w:val="-8"/>
          <w:szCs w:val="26"/>
        </w:rPr>
        <w:t xml:space="preserve"> </w:t>
      </w:r>
      <w:r w:rsidRPr="006F2227">
        <w:rPr>
          <w:rFonts w:asciiTheme="minorHAnsi" w:hAnsiTheme="minorHAnsi" w:cstheme="minorHAnsi"/>
          <w:spacing w:val="-4"/>
          <w:szCs w:val="26"/>
        </w:rPr>
        <w:t>Infant Health</w:t>
      </w:r>
      <w:r w:rsidRPr="006F2227">
        <w:rPr>
          <w:rFonts w:asciiTheme="minorHAnsi" w:hAnsiTheme="minorHAnsi" w:cstheme="minorHAnsi"/>
          <w:spacing w:val="-6"/>
          <w:szCs w:val="26"/>
        </w:rPr>
        <w:t xml:space="preserve"> </w:t>
      </w:r>
      <w:r w:rsidRPr="006F2227">
        <w:rPr>
          <w:rFonts w:asciiTheme="minorHAnsi" w:hAnsiTheme="minorHAnsi" w:cstheme="minorHAnsi"/>
          <w:spacing w:val="-4"/>
          <w:szCs w:val="26"/>
        </w:rPr>
        <w:t>program served by</w:t>
      </w:r>
      <w:r w:rsidRPr="006F2227">
        <w:rPr>
          <w:rFonts w:asciiTheme="minorHAnsi" w:hAnsiTheme="minorHAnsi" w:cstheme="minorHAnsi"/>
          <w:szCs w:val="26"/>
        </w:rPr>
        <w:t xml:space="preserve"> </w:t>
      </w:r>
      <w:r w:rsidRPr="006F2227">
        <w:rPr>
          <w:rFonts w:asciiTheme="minorHAnsi" w:hAnsiTheme="minorHAnsi" w:cstheme="minorHAnsi"/>
          <w:spacing w:val="-4"/>
          <w:szCs w:val="26"/>
        </w:rPr>
        <w:t>Contractor.</w:t>
      </w:r>
      <w:r w:rsidRPr="006F2227">
        <w:rPr>
          <w:rFonts w:asciiTheme="minorHAnsi" w:hAnsiTheme="minorHAnsi" w:cstheme="minorHAnsi"/>
          <w:spacing w:val="-7"/>
          <w:szCs w:val="26"/>
        </w:rPr>
        <w:t xml:space="preserve"> </w:t>
      </w:r>
      <w:r w:rsidRPr="006F2227">
        <w:rPr>
          <w:rFonts w:asciiTheme="minorHAnsi" w:hAnsiTheme="minorHAnsi" w:cstheme="minorHAnsi"/>
          <w:spacing w:val="-4"/>
          <w:szCs w:val="26"/>
        </w:rPr>
        <w:t>ACPHD will</w:t>
      </w:r>
      <w:r w:rsidRPr="006F2227">
        <w:rPr>
          <w:rFonts w:asciiTheme="minorHAnsi" w:hAnsiTheme="minorHAnsi" w:cstheme="minorHAnsi"/>
          <w:spacing w:val="-5"/>
          <w:szCs w:val="26"/>
        </w:rPr>
        <w:t xml:space="preserve"> </w:t>
      </w:r>
      <w:r w:rsidRPr="006F2227">
        <w:rPr>
          <w:rFonts w:asciiTheme="minorHAnsi" w:hAnsiTheme="minorHAnsi" w:cstheme="minorHAnsi"/>
          <w:spacing w:val="-4"/>
          <w:szCs w:val="26"/>
        </w:rPr>
        <w:t xml:space="preserve">provide </w:t>
      </w:r>
      <w:r w:rsidRPr="006F2227">
        <w:rPr>
          <w:rFonts w:asciiTheme="minorHAnsi" w:hAnsiTheme="minorHAnsi" w:cstheme="minorHAnsi"/>
          <w:spacing w:val="-2"/>
          <w:szCs w:val="26"/>
        </w:rPr>
        <w:t>training</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and</w:t>
      </w:r>
      <w:r w:rsidRPr="006F2227">
        <w:rPr>
          <w:rFonts w:asciiTheme="minorHAnsi" w:hAnsiTheme="minorHAnsi" w:cstheme="minorHAnsi"/>
          <w:spacing w:val="-6"/>
          <w:szCs w:val="26"/>
        </w:rPr>
        <w:t xml:space="preserve"> </w:t>
      </w:r>
      <w:r w:rsidRPr="006F2227">
        <w:rPr>
          <w:rFonts w:asciiTheme="minorHAnsi" w:hAnsiTheme="minorHAnsi" w:cstheme="minorHAnsi"/>
          <w:spacing w:val="-2"/>
          <w:szCs w:val="26"/>
        </w:rPr>
        <w:t>technical</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assistance</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on administering</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the</w:t>
      </w:r>
      <w:r w:rsidRPr="006F2227">
        <w:rPr>
          <w:rFonts w:asciiTheme="minorHAnsi" w:hAnsiTheme="minorHAnsi" w:cstheme="minorHAnsi"/>
          <w:spacing w:val="-7"/>
          <w:szCs w:val="26"/>
        </w:rPr>
        <w:t xml:space="preserve"> </w:t>
      </w:r>
      <w:r w:rsidRPr="006F2227">
        <w:rPr>
          <w:rFonts w:asciiTheme="minorHAnsi" w:hAnsiTheme="minorHAnsi" w:cstheme="minorHAnsi"/>
          <w:spacing w:val="-2"/>
          <w:szCs w:val="26"/>
        </w:rPr>
        <w:t>screening</w:t>
      </w:r>
      <w:r w:rsidRPr="006F2227">
        <w:rPr>
          <w:rFonts w:asciiTheme="minorHAnsi" w:hAnsiTheme="minorHAnsi" w:cstheme="minorHAnsi"/>
          <w:spacing w:val="-8"/>
          <w:szCs w:val="26"/>
        </w:rPr>
        <w:t xml:space="preserve"> </w:t>
      </w:r>
      <w:r w:rsidRPr="006F2227">
        <w:rPr>
          <w:rFonts w:asciiTheme="minorHAnsi" w:hAnsiTheme="minorHAnsi" w:cstheme="minorHAnsi"/>
          <w:spacing w:val="-2"/>
          <w:szCs w:val="26"/>
        </w:rPr>
        <w:t>tools.</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The</w:t>
      </w:r>
      <w:r w:rsidRPr="006F2227">
        <w:rPr>
          <w:rFonts w:asciiTheme="minorHAnsi" w:hAnsiTheme="minorHAnsi" w:cstheme="minorHAnsi"/>
          <w:spacing w:val="-7"/>
          <w:szCs w:val="26"/>
        </w:rPr>
        <w:t xml:space="preserve"> </w:t>
      </w:r>
      <w:r w:rsidRPr="006F2227">
        <w:rPr>
          <w:rFonts w:asciiTheme="minorHAnsi" w:hAnsiTheme="minorHAnsi" w:cstheme="minorHAnsi"/>
          <w:spacing w:val="-2"/>
          <w:szCs w:val="26"/>
        </w:rPr>
        <w:t>screening</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 xml:space="preserve">tools </w:t>
      </w:r>
      <w:r w:rsidRPr="006F2227">
        <w:rPr>
          <w:rFonts w:asciiTheme="minorHAnsi" w:hAnsiTheme="minorHAnsi" w:cstheme="minorHAnsi"/>
          <w:szCs w:val="26"/>
        </w:rPr>
        <w:t>consist</w:t>
      </w:r>
      <w:r w:rsidRPr="006F2227">
        <w:rPr>
          <w:rFonts w:asciiTheme="minorHAnsi" w:hAnsiTheme="minorHAnsi" w:cstheme="minorHAnsi"/>
          <w:spacing w:val="-2"/>
          <w:szCs w:val="26"/>
        </w:rPr>
        <w:t xml:space="preserve"> </w:t>
      </w:r>
      <w:r w:rsidRPr="006F2227">
        <w:rPr>
          <w:rFonts w:asciiTheme="minorHAnsi" w:hAnsiTheme="minorHAnsi" w:cstheme="minorHAnsi"/>
          <w:szCs w:val="26"/>
        </w:rPr>
        <w:t>of:</w:t>
      </w:r>
      <w:r w:rsidR="005C001D">
        <w:rPr>
          <w:rFonts w:asciiTheme="minorHAnsi" w:hAnsiTheme="minorHAnsi" w:cstheme="minorHAnsi"/>
          <w:szCs w:val="26"/>
        </w:rPr>
        <w:t xml:space="preserve"> </w:t>
      </w:r>
    </w:p>
    <w:p w14:paraId="6AE5E218" w14:textId="77777777" w:rsidR="005C001D" w:rsidRPr="005C001D" w:rsidRDefault="005C001D" w:rsidP="005C001D">
      <w:pPr>
        <w:pStyle w:val="ListParagraph"/>
        <w:rPr>
          <w:rFonts w:asciiTheme="minorHAnsi" w:hAnsiTheme="minorHAnsi" w:cstheme="minorHAnsi"/>
          <w:szCs w:val="26"/>
        </w:rPr>
      </w:pPr>
    </w:p>
    <w:p w14:paraId="2432816D"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before="4" w:line="303" w:lineRule="exact"/>
        <w:ind w:left="3240" w:hanging="601"/>
        <w:rPr>
          <w:rFonts w:asciiTheme="minorHAnsi" w:hAnsiTheme="minorHAnsi" w:cstheme="minorHAnsi"/>
          <w:szCs w:val="26"/>
        </w:rPr>
      </w:pPr>
      <w:r w:rsidRPr="006F2227">
        <w:rPr>
          <w:rFonts w:asciiTheme="minorHAnsi" w:hAnsiTheme="minorHAnsi" w:cstheme="minorHAnsi"/>
          <w:spacing w:val="-6"/>
          <w:szCs w:val="26"/>
        </w:rPr>
        <w:t>Demographics</w:t>
      </w:r>
      <w:r w:rsidRPr="006F2227">
        <w:rPr>
          <w:rFonts w:asciiTheme="minorHAnsi" w:hAnsiTheme="minorHAnsi" w:cstheme="minorHAnsi"/>
          <w:spacing w:val="10"/>
          <w:szCs w:val="26"/>
        </w:rPr>
        <w:t xml:space="preserve"> </w:t>
      </w:r>
      <w:r w:rsidRPr="006F2227">
        <w:rPr>
          <w:rFonts w:asciiTheme="minorHAnsi" w:hAnsiTheme="minorHAnsi" w:cstheme="minorHAnsi"/>
          <w:spacing w:val="-2"/>
          <w:szCs w:val="26"/>
        </w:rPr>
        <w:t>Information</w:t>
      </w:r>
    </w:p>
    <w:p w14:paraId="409C02D9"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line="303" w:lineRule="exact"/>
        <w:ind w:left="3240" w:hanging="601"/>
        <w:rPr>
          <w:rFonts w:asciiTheme="minorHAnsi" w:hAnsiTheme="minorHAnsi" w:cstheme="minorHAnsi"/>
          <w:szCs w:val="26"/>
        </w:rPr>
      </w:pPr>
      <w:r w:rsidRPr="006F2227">
        <w:rPr>
          <w:rFonts w:asciiTheme="minorHAnsi" w:hAnsiTheme="minorHAnsi" w:cstheme="minorHAnsi"/>
          <w:spacing w:val="-5"/>
          <w:szCs w:val="26"/>
        </w:rPr>
        <w:t>Pregnancy</w:t>
      </w:r>
      <w:r w:rsidRPr="006F2227">
        <w:rPr>
          <w:rFonts w:asciiTheme="minorHAnsi" w:hAnsiTheme="minorHAnsi" w:cstheme="minorHAnsi"/>
          <w:szCs w:val="26"/>
        </w:rPr>
        <w:t xml:space="preserve"> </w:t>
      </w:r>
      <w:r w:rsidRPr="006F2227">
        <w:rPr>
          <w:rFonts w:asciiTheme="minorHAnsi" w:hAnsiTheme="minorHAnsi" w:cstheme="minorHAnsi"/>
          <w:spacing w:val="-2"/>
          <w:szCs w:val="26"/>
        </w:rPr>
        <w:t>History</w:t>
      </w:r>
    </w:p>
    <w:p w14:paraId="3C2606EA"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before="1" w:line="305" w:lineRule="exact"/>
        <w:ind w:left="3240" w:hanging="601"/>
        <w:rPr>
          <w:rFonts w:asciiTheme="minorHAnsi" w:hAnsiTheme="minorHAnsi" w:cstheme="minorHAnsi"/>
          <w:szCs w:val="26"/>
        </w:rPr>
      </w:pPr>
      <w:r w:rsidRPr="006F2227">
        <w:rPr>
          <w:rFonts w:asciiTheme="minorHAnsi" w:hAnsiTheme="minorHAnsi" w:cstheme="minorHAnsi"/>
          <w:spacing w:val="-2"/>
          <w:szCs w:val="26"/>
        </w:rPr>
        <w:t>Prenatal</w:t>
      </w:r>
    </w:p>
    <w:p w14:paraId="19E40ECF"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line="305" w:lineRule="exact"/>
        <w:ind w:left="3240" w:hanging="601"/>
        <w:rPr>
          <w:rFonts w:asciiTheme="minorHAnsi" w:hAnsiTheme="minorHAnsi" w:cstheme="minorHAnsi"/>
          <w:szCs w:val="26"/>
        </w:rPr>
      </w:pPr>
      <w:r w:rsidRPr="006F2227">
        <w:rPr>
          <w:rFonts w:asciiTheme="minorHAnsi" w:hAnsiTheme="minorHAnsi" w:cstheme="minorHAnsi"/>
          <w:spacing w:val="-5"/>
          <w:szCs w:val="26"/>
        </w:rPr>
        <w:t>Labor/Delivery</w:t>
      </w:r>
      <w:r w:rsidRPr="006F2227">
        <w:rPr>
          <w:rFonts w:asciiTheme="minorHAnsi" w:hAnsiTheme="minorHAnsi" w:cstheme="minorHAnsi"/>
          <w:spacing w:val="1"/>
          <w:szCs w:val="26"/>
        </w:rPr>
        <w:t xml:space="preserve"> </w:t>
      </w:r>
      <w:r w:rsidRPr="006F2227">
        <w:rPr>
          <w:rFonts w:asciiTheme="minorHAnsi" w:hAnsiTheme="minorHAnsi" w:cstheme="minorHAnsi"/>
          <w:spacing w:val="-2"/>
          <w:szCs w:val="26"/>
        </w:rPr>
        <w:t>Information</w:t>
      </w:r>
    </w:p>
    <w:p w14:paraId="5D18DFD5"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before="2" w:line="305" w:lineRule="exact"/>
        <w:ind w:left="3240" w:hanging="601"/>
        <w:rPr>
          <w:rFonts w:asciiTheme="minorHAnsi" w:hAnsiTheme="minorHAnsi" w:cstheme="minorHAnsi"/>
          <w:szCs w:val="26"/>
        </w:rPr>
      </w:pPr>
      <w:r w:rsidRPr="006F2227">
        <w:rPr>
          <w:rFonts w:asciiTheme="minorHAnsi" w:hAnsiTheme="minorHAnsi" w:cstheme="minorHAnsi"/>
          <w:spacing w:val="-4"/>
          <w:szCs w:val="26"/>
        </w:rPr>
        <w:t>Surgical</w:t>
      </w:r>
      <w:r w:rsidRPr="006F2227">
        <w:rPr>
          <w:rFonts w:asciiTheme="minorHAnsi" w:hAnsiTheme="minorHAnsi" w:cstheme="minorHAnsi"/>
          <w:spacing w:val="-8"/>
          <w:szCs w:val="26"/>
        </w:rPr>
        <w:t xml:space="preserve"> </w:t>
      </w:r>
      <w:r w:rsidRPr="006F2227">
        <w:rPr>
          <w:rFonts w:asciiTheme="minorHAnsi" w:hAnsiTheme="minorHAnsi" w:cstheme="minorHAnsi"/>
          <w:spacing w:val="-4"/>
          <w:szCs w:val="26"/>
        </w:rPr>
        <w:t>Interventions</w:t>
      </w:r>
      <w:r w:rsidRPr="006F2227">
        <w:rPr>
          <w:rFonts w:asciiTheme="minorHAnsi" w:hAnsiTheme="minorHAnsi" w:cstheme="minorHAnsi"/>
          <w:spacing w:val="-9"/>
          <w:szCs w:val="26"/>
        </w:rPr>
        <w:t xml:space="preserve"> </w:t>
      </w:r>
      <w:r w:rsidRPr="006F2227">
        <w:rPr>
          <w:rFonts w:asciiTheme="minorHAnsi" w:hAnsiTheme="minorHAnsi" w:cstheme="minorHAnsi"/>
          <w:spacing w:val="-4"/>
          <w:szCs w:val="26"/>
        </w:rPr>
        <w:t>(if</w:t>
      </w:r>
      <w:r w:rsidRPr="006F2227">
        <w:rPr>
          <w:rFonts w:asciiTheme="minorHAnsi" w:hAnsiTheme="minorHAnsi" w:cstheme="minorHAnsi"/>
          <w:spacing w:val="-8"/>
          <w:szCs w:val="26"/>
        </w:rPr>
        <w:t xml:space="preserve"> </w:t>
      </w:r>
      <w:r w:rsidRPr="006F2227">
        <w:rPr>
          <w:rFonts w:asciiTheme="minorHAnsi" w:hAnsiTheme="minorHAnsi" w:cstheme="minorHAnsi"/>
          <w:spacing w:val="-4"/>
          <w:szCs w:val="26"/>
        </w:rPr>
        <w:t>any)</w:t>
      </w:r>
    </w:p>
    <w:p w14:paraId="1E4FD6E8" w14:textId="77777777" w:rsidR="002A3C2F" w:rsidRPr="006F2227" w:rsidRDefault="002A3C2F" w:rsidP="000E15D6">
      <w:pPr>
        <w:pStyle w:val="ListParagraph"/>
        <w:widowControl w:val="0"/>
        <w:numPr>
          <w:ilvl w:val="2"/>
          <w:numId w:val="67"/>
        </w:numPr>
        <w:tabs>
          <w:tab w:val="left" w:pos="3217"/>
          <w:tab w:val="left" w:pos="3218"/>
        </w:tabs>
        <w:autoSpaceDE w:val="0"/>
        <w:autoSpaceDN w:val="0"/>
        <w:spacing w:line="305" w:lineRule="exact"/>
        <w:ind w:left="3240" w:hanging="601"/>
        <w:rPr>
          <w:rFonts w:asciiTheme="minorHAnsi" w:hAnsiTheme="minorHAnsi" w:cstheme="minorHAnsi"/>
          <w:szCs w:val="26"/>
        </w:rPr>
      </w:pPr>
      <w:r w:rsidRPr="006F2227">
        <w:rPr>
          <w:rFonts w:asciiTheme="minorHAnsi" w:hAnsiTheme="minorHAnsi" w:cstheme="minorHAnsi"/>
          <w:spacing w:val="-4"/>
          <w:szCs w:val="26"/>
        </w:rPr>
        <w:t>Lactation/Breastfeeding</w:t>
      </w:r>
      <w:r w:rsidRPr="006F2227">
        <w:rPr>
          <w:rFonts w:asciiTheme="minorHAnsi" w:hAnsiTheme="minorHAnsi" w:cstheme="minorHAnsi"/>
          <w:spacing w:val="-8"/>
          <w:szCs w:val="26"/>
        </w:rPr>
        <w:t xml:space="preserve"> </w:t>
      </w:r>
      <w:r w:rsidRPr="006F2227">
        <w:rPr>
          <w:rFonts w:asciiTheme="minorHAnsi" w:hAnsiTheme="minorHAnsi" w:cstheme="minorHAnsi"/>
          <w:spacing w:val="-4"/>
          <w:szCs w:val="26"/>
        </w:rPr>
        <w:t>Support</w:t>
      </w:r>
      <w:r w:rsidRPr="006F2227">
        <w:rPr>
          <w:rFonts w:asciiTheme="minorHAnsi" w:hAnsiTheme="minorHAnsi" w:cstheme="minorHAnsi"/>
          <w:spacing w:val="-9"/>
          <w:szCs w:val="26"/>
        </w:rPr>
        <w:t xml:space="preserve"> </w:t>
      </w:r>
      <w:r w:rsidRPr="006F2227">
        <w:rPr>
          <w:rFonts w:asciiTheme="minorHAnsi" w:hAnsiTheme="minorHAnsi" w:cstheme="minorHAnsi"/>
          <w:spacing w:val="-4"/>
          <w:szCs w:val="26"/>
        </w:rPr>
        <w:t>and</w:t>
      </w:r>
      <w:r w:rsidRPr="006F2227">
        <w:rPr>
          <w:rFonts w:asciiTheme="minorHAnsi" w:hAnsiTheme="minorHAnsi" w:cstheme="minorHAnsi"/>
          <w:spacing w:val="-8"/>
          <w:szCs w:val="26"/>
        </w:rPr>
        <w:t xml:space="preserve"> </w:t>
      </w:r>
      <w:r w:rsidRPr="006F2227">
        <w:rPr>
          <w:rFonts w:asciiTheme="minorHAnsi" w:hAnsiTheme="minorHAnsi" w:cstheme="minorHAnsi"/>
          <w:spacing w:val="-4"/>
          <w:szCs w:val="26"/>
        </w:rPr>
        <w:t>Duration</w:t>
      </w:r>
    </w:p>
    <w:p w14:paraId="77F444AA" w14:textId="77BE4014" w:rsidR="002A3C2F" w:rsidRPr="007A676C" w:rsidRDefault="002A3C2F" w:rsidP="000E15D6">
      <w:pPr>
        <w:pStyle w:val="ListParagraph"/>
        <w:widowControl w:val="0"/>
        <w:numPr>
          <w:ilvl w:val="2"/>
          <w:numId w:val="67"/>
        </w:numPr>
        <w:tabs>
          <w:tab w:val="left" w:pos="3217"/>
          <w:tab w:val="left" w:pos="3218"/>
        </w:tabs>
        <w:autoSpaceDE w:val="0"/>
        <w:autoSpaceDN w:val="0"/>
        <w:spacing w:line="305" w:lineRule="exact"/>
        <w:ind w:left="3240" w:hanging="601"/>
        <w:rPr>
          <w:rFonts w:asciiTheme="minorHAnsi" w:hAnsiTheme="minorHAnsi" w:cstheme="minorHAnsi"/>
          <w:szCs w:val="26"/>
        </w:rPr>
      </w:pPr>
      <w:r w:rsidRPr="006F2227">
        <w:rPr>
          <w:rFonts w:asciiTheme="minorHAnsi" w:hAnsiTheme="minorHAnsi" w:cstheme="minorHAnsi"/>
          <w:spacing w:val="-2"/>
          <w:szCs w:val="26"/>
        </w:rPr>
        <w:t>Postpartum</w:t>
      </w:r>
    </w:p>
    <w:p w14:paraId="58AD471C" w14:textId="77777777" w:rsidR="007A676C" w:rsidRPr="006F2227" w:rsidRDefault="007A676C" w:rsidP="007A676C">
      <w:pPr>
        <w:pStyle w:val="ListParagraph"/>
        <w:widowControl w:val="0"/>
        <w:tabs>
          <w:tab w:val="left" w:pos="3217"/>
          <w:tab w:val="left" w:pos="3218"/>
        </w:tabs>
        <w:autoSpaceDE w:val="0"/>
        <w:autoSpaceDN w:val="0"/>
        <w:spacing w:line="305" w:lineRule="exact"/>
        <w:ind w:left="3240"/>
        <w:rPr>
          <w:rFonts w:asciiTheme="minorHAnsi" w:hAnsiTheme="minorHAnsi" w:cstheme="minorHAnsi"/>
          <w:szCs w:val="26"/>
        </w:rPr>
      </w:pPr>
    </w:p>
    <w:bookmarkEnd w:id="23"/>
    <w:p w14:paraId="21B70294" w14:textId="77777777" w:rsidR="001D161A" w:rsidRPr="006F2227" w:rsidRDefault="001D161A" w:rsidP="006F2227">
      <w:pPr>
        <w:pStyle w:val="Itema"/>
        <w:numPr>
          <w:ilvl w:val="0"/>
          <w:numId w:val="69"/>
        </w:numPr>
        <w:ind w:left="2070" w:hanging="630"/>
        <w:rPr>
          <w:rFonts w:asciiTheme="minorHAnsi" w:hAnsiTheme="minorHAnsi" w:cstheme="minorHAnsi"/>
          <w:szCs w:val="26"/>
        </w:rPr>
      </w:pPr>
      <w:r w:rsidRPr="006F2227">
        <w:rPr>
          <w:rFonts w:asciiTheme="minorHAnsi" w:hAnsiTheme="minorHAnsi" w:cstheme="minorHAnsi"/>
          <w:szCs w:val="26"/>
        </w:rPr>
        <w:t>Implementing</w:t>
      </w:r>
      <w:r w:rsidRPr="006F2227">
        <w:rPr>
          <w:rFonts w:asciiTheme="minorHAnsi" w:hAnsiTheme="minorHAnsi" w:cstheme="minorHAnsi"/>
          <w:spacing w:val="-7"/>
          <w:szCs w:val="26"/>
        </w:rPr>
        <w:t xml:space="preserve"> </w:t>
      </w:r>
      <w:r w:rsidRPr="006F2227">
        <w:rPr>
          <w:rFonts w:asciiTheme="minorHAnsi" w:hAnsiTheme="minorHAnsi" w:cstheme="minorHAnsi"/>
          <w:szCs w:val="26"/>
        </w:rPr>
        <w:t>an</w:t>
      </w:r>
      <w:r w:rsidRPr="006F2227">
        <w:rPr>
          <w:rFonts w:asciiTheme="minorHAnsi" w:hAnsiTheme="minorHAnsi" w:cstheme="minorHAnsi"/>
          <w:spacing w:val="-3"/>
          <w:szCs w:val="26"/>
        </w:rPr>
        <w:t xml:space="preserve"> </w:t>
      </w:r>
      <w:r w:rsidRPr="006F2227">
        <w:rPr>
          <w:rFonts w:asciiTheme="minorHAnsi" w:hAnsiTheme="minorHAnsi" w:cstheme="minorHAnsi"/>
          <w:szCs w:val="26"/>
        </w:rPr>
        <w:t>internal</w:t>
      </w:r>
      <w:r w:rsidRPr="006F2227">
        <w:rPr>
          <w:rFonts w:asciiTheme="minorHAnsi" w:hAnsiTheme="minorHAnsi" w:cstheme="minorHAnsi"/>
          <w:spacing w:val="-2"/>
          <w:szCs w:val="26"/>
        </w:rPr>
        <w:t xml:space="preserve"> </w:t>
      </w:r>
      <w:r w:rsidRPr="006F2227">
        <w:rPr>
          <w:rFonts w:asciiTheme="minorHAnsi" w:hAnsiTheme="minorHAnsi" w:cstheme="minorHAnsi"/>
          <w:szCs w:val="26"/>
        </w:rPr>
        <w:t>system</w:t>
      </w:r>
      <w:r w:rsidRPr="006F2227">
        <w:rPr>
          <w:rFonts w:asciiTheme="minorHAnsi" w:hAnsiTheme="minorHAnsi" w:cstheme="minorHAnsi"/>
          <w:spacing w:val="-3"/>
          <w:szCs w:val="26"/>
        </w:rPr>
        <w:t xml:space="preserve"> </w:t>
      </w:r>
      <w:r w:rsidRPr="006F2227">
        <w:rPr>
          <w:rFonts w:asciiTheme="minorHAnsi" w:hAnsiTheme="minorHAnsi" w:cstheme="minorHAnsi"/>
          <w:szCs w:val="26"/>
        </w:rPr>
        <w:t>to</w:t>
      </w:r>
      <w:r w:rsidRPr="006F2227">
        <w:rPr>
          <w:rFonts w:asciiTheme="minorHAnsi" w:hAnsiTheme="minorHAnsi" w:cstheme="minorHAnsi"/>
          <w:spacing w:val="-3"/>
          <w:szCs w:val="26"/>
        </w:rPr>
        <w:t xml:space="preserve"> </w:t>
      </w:r>
      <w:r w:rsidRPr="006F2227">
        <w:rPr>
          <w:rFonts w:asciiTheme="minorHAnsi" w:hAnsiTheme="minorHAnsi" w:cstheme="minorHAnsi"/>
          <w:szCs w:val="26"/>
        </w:rPr>
        <w:t>ensure</w:t>
      </w:r>
      <w:r w:rsidRPr="006F2227">
        <w:rPr>
          <w:rFonts w:asciiTheme="minorHAnsi" w:hAnsiTheme="minorHAnsi" w:cstheme="minorHAnsi"/>
          <w:spacing w:val="-3"/>
          <w:szCs w:val="26"/>
        </w:rPr>
        <w:t xml:space="preserve"> </w:t>
      </w:r>
      <w:r w:rsidRPr="006F2227">
        <w:rPr>
          <w:rFonts w:asciiTheme="minorHAnsi" w:hAnsiTheme="minorHAnsi" w:cstheme="minorHAnsi"/>
          <w:szCs w:val="26"/>
        </w:rPr>
        <w:t>quality</w:t>
      </w:r>
      <w:r w:rsidRPr="006F2227">
        <w:rPr>
          <w:rFonts w:asciiTheme="minorHAnsi" w:hAnsiTheme="minorHAnsi" w:cstheme="minorHAnsi"/>
          <w:spacing w:val="-2"/>
          <w:szCs w:val="26"/>
        </w:rPr>
        <w:t xml:space="preserve"> </w:t>
      </w:r>
      <w:r w:rsidRPr="006F2227">
        <w:rPr>
          <w:rFonts w:asciiTheme="minorHAnsi" w:hAnsiTheme="minorHAnsi" w:cstheme="minorHAnsi"/>
          <w:szCs w:val="26"/>
        </w:rPr>
        <w:t>assurance</w:t>
      </w:r>
      <w:r w:rsidRPr="006F2227">
        <w:rPr>
          <w:rFonts w:asciiTheme="minorHAnsi" w:hAnsiTheme="minorHAnsi" w:cstheme="minorHAnsi"/>
          <w:spacing w:val="-4"/>
          <w:szCs w:val="26"/>
        </w:rPr>
        <w:t xml:space="preserve"> </w:t>
      </w:r>
      <w:r w:rsidRPr="006F2227">
        <w:rPr>
          <w:rFonts w:asciiTheme="minorHAnsi" w:hAnsiTheme="minorHAnsi" w:cstheme="minorHAnsi"/>
          <w:szCs w:val="26"/>
        </w:rPr>
        <w:t>for</w:t>
      </w:r>
      <w:r w:rsidRPr="006F2227">
        <w:rPr>
          <w:rFonts w:asciiTheme="minorHAnsi" w:hAnsiTheme="minorHAnsi" w:cstheme="minorHAnsi"/>
          <w:spacing w:val="-3"/>
          <w:szCs w:val="26"/>
        </w:rPr>
        <w:t xml:space="preserve"> </w:t>
      </w:r>
      <w:r w:rsidRPr="006F2227">
        <w:rPr>
          <w:rFonts w:asciiTheme="minorHAnsi" w:hAnsiTheme="minorHAnsi" w:cstheme="minorHAnsi"/>
          <w:szCs w:val="26"/>
        </w:rPr>
        <w:t>data</w:t>
      </w:r>
      <w:r w:rsidRPr="006F2227">
        <w:rPr>
          <w:rFonts w:asciiTheme="minorHAnsi" w:hAnsiTheme="minorHAnsi" w:cstheme="minorHAnsi"/>
          <w:spacing w:val="-12"/>
          <w:szCs w:val="26"/>
        </w:rPr>
        <w:t xml:space="preserve"> </w:t>
      </w:r>
      <w:r w:rsidRPr="006F2227">
        <w:rPr>
          <w:rFonts w:asciiTheme="minorHAnsi" w:hAnsiTheme="minorHAnsi" w:cstheme="minorHAnsi"/>
          <w:spacing w:val="-2"/>
          <w:szCs w:val="26"/>
        </w:rPr>
        <w:t>collection</w:t>
      </w:r>
    </w:p>
    <w:p w14:paraId="04EAAEA7" w14:textId="77777777" w:rsidR="001D161A" w:rsidRPr="006F2227" w:rsidRDefault="001D161A" w:rsidP="006F2227">
      <w:pPr>
        <w:pStyle w:val="ListParagraph"/>
        <w:widowControl w:val="0"/>
        <w:numPr>
          <w:ilvl w:val="0"/>
          <w:numId w:val="73"/>
        </w:numPr>
        <w:tabs>
          <w:tab w:val="left" w:pos="2861"/>
        </w:tabs>
        <w:autoSpaceDE w:val="0"/>
        <w:autoSpaceDN w:val="0"/>
        <w:ind w:left="2610" w:right="449" w:hanging="450"/>
        <w:rPr>
          <w:rFonts w:asciiTheme="minorHAnsi" w:hAnsiTheme="minorHAnsi" w:cstheme="minorHAnsi"/>
          <w:szCs w:val="26"/>
        </w:rPr>
      </w:pPr>
      <w:r w:rsidRPr="006F2227">
        <w:rPr>
          <w:rFonts w:asciiTheme="minorHAnsi" w:hAnsiTheme="minorHAnsi" w:cstheme="minorHAnsi"/>
          <w:szCs w:val="26"/>
        </w:rPr>
        <w:t>Orienting</w:t>
      </w:r>
      <w:r w:rsidRPr="006F2227">
        <w:rPr>
          <w:rFonts w:asciiTheme="minorHAnsi" w:hAnsiTheme="minorHAnsi" w:cstheme="minorHAnsi"/>
          <w:spacing w:val="-5"/>
          <w:szCs w:val="26"/>
        </w:rPr>
        <w:t xml:space="preserve"> </w:t>
      </w:r>
      <w:r w:rsidRPr="006F2227">
        <w:rPr>
          <w:rFonts w:asciiTheme="minorHAnsi" w:hAnsiTheme="minorHAnsi" w:cstheme="minorHAnsi"/>
          <w:szCs w:val="26"/>
        </w:rPr>
        <w:t>and</w:t>
      </w:r>
      <w:r w:rsidRPr="006F2227">
        <w:rPr>
          <w:rFonts w:asciiTheme="minorHAnsi" w:hAnsiTheme="minorHAnsi" w:cstheme="minorHAnsi"/>
          <w:spacing w:val="-4"/>
          <w:szCs w:val="26"/>
        </w:rPr>
        <w:t xml:space="preserve"> </w:t>
      </w:r>
      <w:r w:rsidRPr="006F2227">
        <w:rPr>
          <w:rFonts w:asciiTheme="minorHAnsi" w:hAnsiTheme="minorHAnsi" w:cstheme="minorHAnsi"/>
          <w:szCs w:val="26"/>
        </w:rPr>
        <w:t>training</w:t>
      </w:r>
      <w:r w:rsidRPr="006F2227">
        <w:rPr>
          <w:rFonts w:asciiTheme="minorHAnsi" w:hAnsiTheme="minorHAnsi" w:cstheme="minorHAnsi"/>
          <w:spacing w:val="-5"/>
          <w:szCs w:val="26"/>
        </w:rPr>
        <w:t xml:space="preserve"> </w:t>
      </w:r>
      <w:r w:rsidRPr="006F2227">
        <w:rPr>
          <w:rFonts w:asciiTheme="minorHAnsi" w:hAnsiTheme="minorHAnsi" w:cstheme="minorHAnsi"/>
          <w:szCs w:val="26"/>
        </w:rPr>
        <w:t>all</w:t>
      </w:r>
      <w:r w:rsidRPr="006F2227">
        <w:rPr>
          <w:rFonts w:asciiTheme="minorHAnsi" w:hAnsiTheme="minorHAnsi" w:cstheme="minorHAnsi"/>
          <w:spacing w:val="-5"/>
          <w:szCs w:val="26"/>
        </w:rPr>
        <w:t xml:space="preserve"> </w:t>
      </w:r>
      <w:r w:rsidRPr="006F2227">
        <w:rPr>
          <w:rFonts w:asciiTheme="minorHAnsi" w:hAnsiTheme="minorHAnsi" w:cstheme="minorHAnsi"/>
          <w:szCs w:val="26"/>
        </w:rPr>
        <w:t>existing</w:t>
      </w:r>
      <w:r w:rsidRPr="006F2227">
        <w:rPr>
          <w:rFonts w:asciiTheme="minorHAnsi" w:hAnsiTheme="minorHAnsi" w:cstheme="minorHAnsi"/>
          <w:spacing w:val="-5"/>
          <w:szCs w:val="26"/>
        </w:rPr>
        <w:t xml:space="preserve"> </w:t>
      </w:r>
      <w:r w:rsidRPr="006F2227">
        <w:rPr>
          <w:rFonts w:asciiTheme="minorHAnsi" w:hAnsiTheme="minorHAnsi" w:cstheme="minorHAnsi"/>
          <w:szCs w:val="26"/>
        </w:rPr>
        <w:t>and</w:t>
      </w:r>
      <w:r w:rsidRPr="006F2227">
        <w:rPr>
          <w:rFonts w:asciiTheme="minorHAnsi" w:hAnsiTheme="minorHAnsi" w:cstheme="minorHAnsi"/>
          <w:spacing w:val="-3"/>
          <w:szCs w:val="26"/>
        </w:rPr>
        <w:t xml:space="preserve"> </w:t>
      </w:r>
      <w:r w:rsidRPr="006F2227">
        <w:rPr>
          <w:rFonts w:asciiTheme="minorHAnsi" w:hAnsiTheme="minorHAnsi" w:cstheme="minorHAnsi"/>
          <w:szCs w:val="26"/>
        </w:rPr>
        <w:t>new</w:t>
      </w:r>
      <w:r w:rsidRPr="006F2227">
        <w:rPr>
          <w:rFonts w:asciiTheme="minorHAnsi" w:hAnsiTheme="minorHAnsi" w:cstheme="minorHAnsi"/>
          <w:spacing w:val="-4"/>
          <w:szCs w:val="26"/>
        </w:rPr>
        <w:t xml:space="preserve"> </w:t>
      </w:r>
      <w:r w:rsidRPr="006F2227">
        <w:rPr>
          <w:rFonts w:asciiTheme="minorHAnsi" w:hAnsiTheme="minorHAnsi" w:cstheme="minorHAnsi"/>
          <w:szCs w:val="26"/>
        </w:rPr>
        <w:t>staff</w:t>
      </w:r>
      <w:r w:rsidRPr="006F2227">
        <w:rPr>
          <w:rFonts w:asciiTheme="minorHAnsi" w:hAnsiTheme="minorHAnsi" w:cstheme="minorHAnsi"/>
          <w:spacing w:val="-4"/>
          <w:szCs w:val="26"/>
        </w:rPr>
        <w:t xml:space="preserve"> </w:t>
      </w:r>
      <w:r w:rsidRPr="006F2227">
        <w:rPr>
          <w:rFonts w:asciiTheme="minorHAnsi" w:hAnsiTheme="minorHAnsi" w:cstheme="minorHAnsi"/>
          <w:szCs w:val="26"/>
        </w:rPr>
        <w:t>on</w:t>
      </w:r>
      <w:r w:rsidRPr="006F2227">
        <w:rPr>
          <w:rFonts w:asciiTheme="minorHAnsi" w:hAnsiTheme="minorHAnsi" w:cstheme="minorHAnsi"/>
          <w:spacing w:val="-3"/>
          <w:szCs w:val="26"/>
        </w:rPr>
        <w:t xml:space="preserve"> </w:t>
      </w:r>
      <w:r w:rsidRPr="006F2227">
        <w:rPr>
          <w:rFonts w:asciiTheme="minorHAnsi" w:hAnsiTheme="minorHAnsi" w:cstheme="minorHAnsi"/>
          <w:szCs w:val="26"/>
        </w:rPr>
        <w:t>confidentiality</w:t>
      </w:r>
      <w:r w:rsidRPr="006F2227">
        <w:rPr>
          <w:rFonts w:asciiTheme="minorHAnsi" w:hAnsiTheme="minorHAnsi" w:cstheme="minorHAnsi"/>
          <w:spacing w:val="-5"/>
          <w:szCs w:val="26"/>
        </w:rPr>
        <w:t xml:space="preserve"> </w:t>
      </w:r>
      <w:r w:rsidRPr="006F2227">
        <w:rPr>
          <w:rFonts w:asciiTheme="minorHAnsi" w:hAnsiTheme="minorHAnsi" w:cstheme="minorHAnsi"/>
          <w:szCs w:val="26"/>
        </w:rPr>
        <w:t>policies,</w:t>
      </w:r>
      <w:r w:rsidRPr="006F2227">
        <w:rPr>
          <w:rFonts w:asciiTheme="minorHAnsi" w:hAnsiTheme="minorHAnsi" w:cstheme="minorHAnsi"/>
          <w:spacing w:val="-30"/>
          <w:szCs w:val="26"/>
        </w:rPr>
        <w:t xml:space="preserve"> </w:t>
      </w:r>
      <w:r w:rsidRPr="006F2227">
        <w:rPr>
          <w:rFonts w:asciiTheme="minorHAnsi" w:hAnsiTheme="minorHAnsi" w:cstheme="minorHAnsi"/>
          <w:szCs w:val="26"/>
        </w:rPr>
        <w:t>obtaining informed consent, and ACPHD data collection requirements</w:t>
      </w:r>
    </w:p>
    <w:p w14:paraId="3A3AE9B3" w14:textId="77777777" w:rsidR="001D161A" w:rsidRPr="006F2227" w:rsidRDefault="001D161A" w:rsidP="001D161A">
      <w:pPr>
        <w:pStyle w:val="BodyText"/>
        <w:spacing w:before="2"/>
        <w:rPr>
          <w:rFonts w:asciiTheme="minorHAnsi" w:hAnsiTheme="minorHAnsi" w:cstheme="minorHAnsi"/>
          <w:szCs w:val="26"/>
        </w:rPr>
      </w:pPr>
    </w:p>
    <w:p w14:paraId="0124583D" w14:textId="77777777" w:rsidR="001D161A" w:rsidRPr="006F2227" w:rsidRDefault="001D161A" w:rsidP="006F2227">
      <w:pPr>
        <w:pStyle w:val="ListParagraph"/>
        <w:widowControl w:val="0"/>
        <w:numPr>
          <w:ilvl w:val="0"/>
          <w:numId w:val="73"/>
        </w:numPr>
        <w:tabs>
          <w:tab w:val="left" w:pos="2861"/>
        </w:tabs>
        <w:autoSpaceDE w:val="0"/>
        <w:autoSpaceDN w:val="0"/>
        <w:ind w:left="2610" w:right="449" w:hanging="450"/>
        <w:rPr>
          <w:rFonts w:asciiTheme="minorHAnsi" w:hAnsiTheme="minorHAnsi" w:cstheme="minorHAnsi"/>
          <w:szCs w:val="26"/>
        </w:rPr>
      </w:pPr>
      <w:r w:rsidRPr="006F2227">
        <w:rPr>
          <w:rFonts w:asciiTheme="minorHAnsi" w:hAnsiTheme="minorHAnsi" w:cstheme="minorHAnsi"/>
          <w:szCs w:val="26"/>
        </w:rPr>
        <w:t>Contractor</w:t>
      </w:r>
      <w:r w:rsidRPr="006F2227">
        <w:rPr>
          <w:rFonts w:asciiTheme="minorHAnsi" w:hAnsiTheme="minorHAnsi" w:cstheme="minorHAnsi"/>
          <w:spacing w:val="-3"/>
          <w:szCs w:val="26"/>
        </w:rPr>
        <w:t xml:space="preserve"> </w:t>
      </w:r>
      <w:r w:rsidRPr="006F2227">
        <w:rPr>
          <w:rFonts w:asciiTheme="minorHAnsi" w:hAnsiTheme="minorHAnsi" w:cstheme="minorHAnsi"/>
          <w:szCs w:val="26"/>
        </w:rPr>
        <w:t>shall</w:t>
      </w:r>
      <w:r w:rsidRPr="006F2227">
        <w:rPr>
          <w:rFonts w:asciiTheme="minorHAnsi" w:hAnsiTheme="minorHAnsi" w:cstheme="minorHAnsi"/>
          <w:spacing w:val="-6"/>
          <w:szCs w:val="26"/>
        </w:rPr>
        <w:t xml:space="preserve"> </w:t>
      </w:r>
      <w:r w:rsidRPr="006F2227">
        <w:rPr>
          <w:rFonts w:asciiTheme="minorHAnsi" w:hAnsiTheme="minorHAnsi" w:cstheme="minorHAnsi"/>
          <w:szCs w:val="26"/>
        </w:rPr>
        <w:t>prepare</w:t>
      </w:r>
      <w:r w:rsidRPr="006F2227">
        <w:rPr>
          <w:rFonts w:asciiTheme="minorHAnsi" w:hAnsiTheme="minorHAnsi" w:cstheme="minorHAnsi"/>
          <w:spacing w:val="-5"/>
          <w:szCs w:val="26"/>
        </w:rPr>
        <w:t xml:space="preserve"> </w:t>
      </w:r>
      <w:r w:rsidRPr="006F2227">
        <w:rPr>
          <w:rFonts w:asciiTheme="minorHAnsi" w:hAnsiTheme="minorHAnsi" w:cstheme="minorHAnsi"/>
          <w:szCs w:val="26"/>
        </w:rPr>
        <w:t>and</w:t>
      </w:r>
      <w:r w:rsidRPr="006F2227">
        <w:rPr>
          <w:rFonts w:asciiTheme="minorHAnsi" w:hAnsiTheme="minorHAnsi" w:cstheme="minorHAnsi"/>
          <w:spacing w:val="-3"/>
          <w:szCs w:val="26"/>
        </w:rPr>
        <w:t xml:space="preserve"> </w:t>
      </w:r>
      <w:r w:rsidRPr="006F2227">
        <w:rPr>
          <w:rFonts w:asciiTheme="minorHAnsi" w:hAnsiTheme="minorHAnsi" w:cstheme="minorHAnsi"/>
          <w:szCs w:val="26"/>
        </w:rPr>
        <w:t>submit</w:t>
      </w:r>
      <w:r w:rsidRPr="006F2227">
        <w:rPr>
          <w:rFonts w:asciiTheme="minorHAnsi" w:hAnsiTheme="minorHAnsi" w:cstheme="minorHAnsi"/>
          <w:spacing w:val="-3"/>
          <w:szCs w:val="26"/>
        </w:rPr>
        <w:t xml:space="preserve"> </w:t>
      </w:r>
      <w:r w:rsidRPr="006F2227">
        <w:rPr>
          <w:rFonts w:asciiTheme="minorHAnsi" w:hAnsiTheme="minorHAnsi" w:cstheme="minorHAnsi"/>
          <w:szCs w:val="26"/>
        </w:rPr>
        <w:t>all</w:t>
      </w:r>
      <w:r w:rsidRPr="006F2227">
        <w:rPr>
          <w:rFonts w:asciiTheme="minorHAnsi" w:hAnsiTheme="minorHAnsi" w:cstheme="minorHAnsi"/>
          <w:spacing w:val="-6"/>
          <w:szCs w:val="26"/>
        </w:rPr>
        <w:t xml:space="preserve"> </w:t>
      </w:r>
      <w:r w:rsidRPr="006F2227">
        <w:rPr>
          <w:rFonts w:asciiTheme="minorHAnsi" w:hAnsiTheme="minorHAnsi" w:cstheme="minorHAnsi"/>
          <w:szCs w:val="26"/>
        </w:rPr>
        <w:t>time</w:t>
      </w:r>
      <w:r w:rsidRPr="006F2227">
        <w:rPr>
          <w:rFonts w:asciiTheme="minorHAnsi" w:hAnsiTheme="minorHAnsi" w:cstheme="minorHAnsi"/>
          <w:spacing w:val="-3"/>
          <w:szCs w:val="26"/>
        </w:rPr>
        <w:t xml:space="preserve"> </w:t>
      </w:r>
      <w:r w:rsidRPr="006F2227">
        <w:rPr>
          <w:rFonts w:asciiTheme="minorHAnsi" w:hAnsiTheme="minorHAnsi" w:cstheme="minorHAnsi"/>
          <w:szCs w:val="26"/>
        </w:rPr>
        <w:t>studies,</w:t>
      </w:r>
      <w:r w:rsidRPr="006F2227">
        <w:rPr>
          <w:rFonts w:asciiTheme="minorHAnsi" w:hAnsiTheme="minorHAnsi" w:cstheme="minorHAnsi"/>
          <w:spacing w:val="-3"/>
          <w:szCs w:val="26"/>
        </w:rPr>
        <w:t xml:space="preserve"> </w:t>
      </w:r>
      <w:r w:rsidRPr="006F2227">
        <w:rPr>
          <w:rFonts w:asciiTheme="minorHAnsi" w:hAnsiTheme="minorHAnsi" w:cstheme="minorHAnsi"/>
          <w:szCs w:val="26"/>
        </w:rPr>
        <w:t>encounter</w:t>
      </w:r>
      <w:r w:rsidRPr="006F2227">
        <w:rPr>
          <w:rFonts w:asciiTheme="minorHAnsi" w:hAnsiTheme="minorHAnsi" w:cstheme="minorHAnsi"/>
          <w:spacing w:val="-3"/>
          <w:szCs w:val="26"/>
        </w:rPr>
        <w:t xml:space="preserve"> </w:t>
      </w:r>
      <w:r w:rsidRPr="006F2227">
        <w:rPr>
          <w:rFonts w:asciiTheme="minorHAnsi" w:hAnsiTheme="minorHAnsi" w:cstheme="minorHAnsi"/>
          <w:szCs w:val="26"/>
        </w:rPr>
        <w:t>logs,</w:t>
      </w:r>
      <w:r w:rsidRPr="006F2227">
        <w:rPr>
          <w:rFonts w:asciiTheme="minorHAnsi" w:hAnsiTheme="minorHAnsi" w:cstheme="minorHAnsi"/>
          <w:spacing w:val="-4"/>
          <w:szCs w:val="26"/>
        </w:rPr>
        <w:t xml:space="preserve"> </w:t>
      </w:r>
      <w:r w:rsidRPr="006F2227">
        <w:rPr>
          <w:rFonts w:asciiTheme="minorHAnsi" w:hAnsiTheme="minorHAnsi" w:cstheme="minorHAnsi"/>
          <w:szCs w:val="26"/>
        </w:rPr>
        <w:t>etc.</w:t>
      </w:r>
      <w:r w:rsidRPr="006F2227">
        <w:rPr>
          <w:rFonts w:asciiTheme="minorHAnsi" w:hAnsiTheme="minorHAnsi" w:cstheme="minorHAnsi"/>
          <w:spacing w:val="-5"/>
          <w:szCs w:val="26"/>
        </w:rPr>
        <w:t xml:space="preserve"> </w:t>
      </w:r>
      <w:r w:rsidRPr="006F2227">
        <w:rPr>
          <w:rFonts w:asciiTheme="minorHAnsi" w:hAnsiTheme="minorHAnsi" w:cstheme="minorHAnsi"/>
          <w:szCs w:val="26"/>
        </w:rPr>
        <w:t>related</w:t>
      </w:r>
      <w:r w:rsidRPr="006F2227">
        <w:rPr>
          <w:rFonts w:asciiTheme="minorHAnsi" w:hAnsiTheme="minorHAnsi" w:cstheme="minorHAnsi"/>
          <w:spacing w:val="-3"/>
          <w:szCs w:val="26"/>
        </w:rPr>
        <w:t xml:space="preserve"> </w:t>
      </w:r>
      <w:r w:rsidRPr="006F2227">
        <w:rPr>
          <w:rFonts w:asciiTheme="minorHAnsi" w:hAnsiTheme="minorHAnsi" w:cstheme="minorHAnsi"/>
          <w:szCs w:val="26"/>
        </w:rPr>
        <w:t>to the approved agency leveraging plan and its funding sources based upon existing State and Federal guidelines in a timely manner</w:t>
      </w:r>
    </w:p>
    <w:p w14:paraId="6A59D853" w14:textId="77777777" w:rsidR="001D161A" w:rsidRPr="006F2227" w:rsidRDefault="001D161A" w:rsidP="001D161A">
      <w:pPr>
        <w:pStyle w:val="BodyText"/>
        <w:spacing w:before="7"/>
        <w:rPr>
          <w:rFonts w:asciiTheme="minorHAnsi" w:hAnsiTheme="minorHAnsi" w:cstheme="minorHAnsi"/>
          <w:szCs w:val="26"/>
        </w:rPr>
      </w:pPr>
    </w:p>
    <w:p w14:paraId="13CCE2E4" w14:textId="77777777" w:rsidR="001D161A" w:rsidRPr="006F2227" w:rsidRDefault="001D161A" w:rsidP="006F2227">
      <w:pPr>
        <w:pStyle w:val="ListParagraph"/>
        <w:widowControl w:val="0"/>
        <w:numPr>
          <w:ilvl w:val="0"/>
          <w:numId w:val="73"/>
        </w:numPr>
        <w:tabs>
          <w:tab w:val="left" w:pos="2861"/>
        </w:tabs>
        <w:autoSpaceDE w:val="0"/>
        <w:autoSpaceDN w:val="0"/>
        <w:ind w:left="2610" w:right="449" w:hanging="450"/>
        <w:rPr>
          <w:rFonts w:asciiTheme="minorHAnsi" w:hAnsiTheme="minorHAnsi" w:cstheme="minorHAnsi"/>
          <w:szCs w:val="26"/>
        </w:rPr>
      </w:pPr>
      <w:r w:rsidRPr="006F2227">
        <w:rPr>
          <w:rFonts w:asciiTheme="minorHAnsi" w:hAnsiTheme="minorHAnsi" w:cstheme="minorHAnsi"/>
          <w:szCs w:val="26"/>
        </w:rPr>
        <w:t>As</w:t>
      </w:r>
      <w:r w:rsidRPr="006F2227">
        <w:rPr>
          <w:rFonts w:asciiTheme="minorHAnsi" w:hAnsiTheme="minorHAnsi" w:cstheme="minorHAnsi"/>
          <w:spacing w:val="-4"/>
          <w:szCs w:val="26"/>
        </w:rPr>
        <w:t xml:space="preserve"> </w:t>
      </w:r>
      <w:r w:rsidRPr="006F2227">
        <w:rPr>
          <w:rFonts w:asciiTheme="minorHAnsi" w:hAnsiTheme="minorHAnsi" w:cstheme="minorHAnsi"/>
          <w:szCs w:val="26"/>
        </w:rPr>
        <w:t>appropriate,</w:t>
      </w:r>
      <w:r w:rsidRPr="006F2227">
        <w:rPr>
          <w:rFonts w:asciiTheme="minorHAnsi" w:hAnsiTheme="minorHAnsi" w:cstheme="minorHAnsi"/>
          <w:spacing w:val="-6"/>
          <w:szCs w:val="26"/>
        </w:rPr>
        <w:t xml:space="preserve"> </w:t>
      </w:r>
      <w:r w:rsidRPr="006F2227">
        <w:rPr>
          <w:rFonts w:asciiTheme="minorHAnsi" w:hAnsiTheme="minorHAnsi" w:cstheme="minorHAnsi"/>
          <w:szCs w:val="26"/>
        </w:rPr>
        <w:t>Contractor</w:t>
      </w:r>
      <w:r w:rsidRPr="006F2227">
        <w:rPr>
          <w:rFonts w:asciiTheme="minorHAnsi" w:hAnsiTheme="minorHAnsi" w:cstheme="minorHAnsi"/>
          <w:spacing w:val="-4"/>
          <w:szCs w:val="26"/>
        </w:rPr>
        <w:t xml:space="preserve"> </w:t>
      </w:r>
      <w:r w:rsidRPr="006F2227">
        <w:rPr>
          <w:rFonts w:asciiTheme="minorHAnsi" w:hAnsiTheme="minorHAnsi" w:cstheme="minorHAnsi"/>
          <w:szCs w:val="26"/>
        </w:rPr>
        <w:t>will</w:t>
      </w:r>
      <w:r w:rsidRPr="006F2227">
        <w:rPr>
          <w:rFonts w:asciiTheme="minorHAnsi" w:hAnsiTheme="minorHAnsi" w:cstheme="minorHAnsi"/>
          <w:spacing w:val="-4"/>
          <w:szCs w:val="26"/>
        </w:rPr>
        <w:t xml:space="preserve"> </w:t>
      </w:r>
      <w:r w:rsidRPr="006F2227">
        <w:rPr>
          <w:rFonts w:asciiTheme="minorHAnsi" w:hAnsiTheme="minorHAnsi" w:cstheme="minorHAnsi"/>
          <w:szCs w:val="26"/>
        </w:rPr>
        <w:t>participate</w:t>
      </w:r>
      <w:r w:rsidRPr="006F2227">
        <w:rPr>
          <w:rFonts w:asciiTheme="minorHAnsi" w:hAnsiTheme="minorHAnsi" w:cstheme="minorHAnsi"/>
          <w:spacing w:val="-6"/>
          <w:szCs w:val="26"/>
        </w:rPr>
        <w:t xml:space="preserve"> </w:t>
      </w:r>
      <w:r w:rsidRPr="006F2227">
        <w:rPr>
          <w:rFonts w:asciiTheme="minorHAnsi" w:hAnsiTheme="minorHAnsi" w:cstheme="minorHAnsi"/>
          <w:szCs w:val="26"/>
        </w:rPr>
        <w:t>in</w:t>
      </w:r>
      <w:r w:rsidRPr="006F2227">
        <w:rPr>
          <w:rFonts w:asciiTheme="minorHAnsi" w:hAnsiTheme="minorHAnsi" w:cstheme="minorHAnsi"/>
          <w:spacing w:val="-5"/>
          <w:szCs w:val="26"/>
        </w:rPr>
        <w:t xml:space="preserve"> </w:t>
      </w:r>
      <w:r w:rsidRPr="006F2227">
        <w:rPr>
          <w:rFonts w:asciiTheme="minorHAnsi" w:hAnsiTheme="minorHAnsi" w:cstheme="minorHAnsi"/>
          <w:szCs w:val="26"/>
        </w:rPr>
        <w:t>meetings</w:t>
      </w:r>
      <w:r w:rsidRPr="006F2227">
        <w:rPr>
          <w:rFonts w:asciiTheme="minorHAnsi" w:hAnsiTheme="minorHAnsi" w:cstheme="minorHAnsi"/>
          <w:spacing w:val="-4"/>
          <w:szCs w:val="26"/>
        </w:rPr>
        <w:t xml:space="preserve"> </w:t>
      </w:r>
      <w:r w:rsidRPr="006F2227">
        <w:rPr>
          <w:rFonts w:asciiTheme="minorHAnsi" w:hAnsiTheme="minorHAnsi" w:cstheme="minorHAnsi"/>
          <w:szCs w:val="26"/>
        </w:rPr>
        <w:t>and</w:t>
      </w:r>
      <w:r w:rsidRPr="006F2227">
        <w:rPr>
          <w:rFonts w:asciiTheme="minorHAnsi" w:hAnsiTheme="minorHAnsi" w:cstheme="minorHAnsi"/>
          <w:spacing w:val="-5"/>
          <w:szCs w:val="26"/>
        </w:rPr>
        <w:t xml:space="preserve"> </w:t>
      </w:r>
      <w:r w:rsidRPr="006F2227">
        <w:rPr>
          <w:rFonts w:asciiTheme="minorHAnsi" w:hAnsiTheme="minorHAnsi" w:cstheme="minorHAnsi"/>
          <w:szCs w:val="26"/>
        </w:rPr>
        <w:t>programmatic evaluations such as:</w:t>
      </w:r>
    </w:p>
    <w:p w14:paraId="3628F1A3" w14:textId="77777777" w:rsidR="001D161A" w:rsidRPr="006F2227" w:rsidRDefault="001D161A" w:rsidP="001D161A">
      <w:pPr>
        <w:pStyle w:val="BodyText"/>
        <w:spacing w:before="9"/>
        <w:rPr>
          <w:rFonts w:asciiTheme="minorHAnsi" w:hAnsiTheme="minorHAnsi" w:cstheme="minorHAnsi"/>
          <w:szCs w:val="26"/>
        </w:rPr>
      </w:pPr>
    </w:p>
    <w:p w14:paraId="5BCAC584" w14:textId="6C5C2342" w:rsidR="001D161A" w:rsidRPr="006F2227" w:rsidRDefault="007A676C" w:rsidP="000E15D6">
      <w:pPr>
        <w:pStyle w:val="ListParagraph"/>
        <w:widowControl w:val="0"/>
        <w:numPr>
          <w:ilvl w:val="0"/>
          <w:numId w:val="68"/>
        </w:numPr>
        <w:tabs>
          <w:tab w:val="left" w:pos="3420"/>
        </w:tabs>
        <w:autoSpaceDE w:val="0"/>
        <w:autoSpaceDN w:val="0"/>
        <w:ind w:left="3240" w:right="1341" w:hanging="630"/>
        <w:rPr>
          <w:rFonts w:asciiTheme="minorHAnsi" w:hAnsiTheme="minorHAnsi" w:cstheme="minorHAnsi"/>
          <w:szCs w:val="26"/>
        </w:rPr>
      </w:pPr>
      <w:r>
        <w:rPr>
          <w:rFonts w:asciiTheme="minorHAnsi" w:hAnsiTheme="minorHAnsi" w:cstheme="minorHAnsi"/>
          <w:szCs w:val="26"/>
        </w:rPr>
        <w:t>RBA</w:t>
      </w:r>
      <w:r w:rsidR="001D161A" w:rsidRPr="006F2227">
        <w:rPr>
          <w:rFonts w:asciiTheme="minorHAnsi" w:hAnsiTheme="minorHAnsi" w:cstheme="minorHAnsi"/>
          <w:spacing w:val="-5"/>
          <w:szCs w:val="26"/>
        </w:rPr>
        <w:t xml:space="preserve"> </w:t>
      </w:r>
      <w:r w:rsidR="001D161A" w:rsidRPr="006F2227">
        <w:rPr>
          <w:rFonts w:asciiTheme="minorHAnsi" w:hAnsiTheme="minorHAnsi" w:cstheme="minorHAnsi"/>
          <w:szCs w:val="26"/>
        </w:rPr>
        <w:t>Meetings</w:t>
      </w:r>
      <w:r w:rsidR="001D161A" w:rsidRPr="006F2227">
        <w:rPr>
          <w:rFonts w:asciiTheme="minorHAnsi" w:hAnsiTheme="minorHAnsi" w:cstheme="minorHAnsi"/>
          <w:spacing w:val="-5"/>
          <w:szCs w:val="26"/>
        </w:rPr>
        <w:t xml:space="preserve"> </w:t>
      </w:r>
      <w:r w:rsidR="001D161A" w:rsidRPr="006F2227">
        <w:rPr>
          <w:rFonts w:asciiTheme="minorHAnsi" w:hAnsiTheme="minorHAnsi" w:cstheme="minorHAnsi"/>
          <w:szCs w:val="26"/>
        </w:rPr>
        <w:t>to</w:t>
      </w:r>
      <w:r w:rsidR="001D161A" w:rsidRPr="006F2227">
        <w:rPr>
          <w:rFonts w:asciiTheme="minorHAnsi" w:hAnsiTheme="minorHAnsi" w:cstheme="minorHAnsi"/>
          <w:spacing w:val="-5"/>
          <w:szCs w:val="26"/>
        </w:rPr>
        <w:t xml:space="preserve"> </w:t>
      </w:r>
      <w:r w:rsidR="001D161A" w:rsidRPr="006F2227">
        <w:rPr>
          <w:rFonts w:asciiTheme="minorHAnsi" w:hAnsiTheme="minorHAnsi" w:cstheme="minorHAnsi"/>
          <w:szCs w:val="26"/>
        </w:rPr>
        <w:t>report</w:t>
      </w:r>
      <w:r w:rsidR="001D161A" w:rsidRPr="006F2227">
        <w:rPr>
          <w:rFonts w:asciiTheme="minorHAnsi" w:hAnsiTheme="minorHAnsi" w:cstheme="minorHAnsi"/>
          <w:spacing w:val="-6"/>
          <w:szCs w:val="26"/>
        </w:rPr>
        <w:t xml:space="preserve"> </w:t>
      </w:r>
      <w:r w:rsidR="001D161A" w:rsidRPr="006F2227">
        <w:rPr>
          <w:rFonts w:asciiTheme="minorHAnsi" w:hAnsiTheme="minorHAnsi" w:cstheme="minorHAnsi"/>
          <w:szCs w:val="26"/>
        </w:rPr>
        <w:t>data</w:t>
      </w:r>
      <w:r w:rsidR="001D161A" w:rsidRPr="006F2227">
        <w:rPr>
          <w:rFonts w:asciiTheme="minorHAnsi" w:hAnsiTheme="minorHAnsi" w:cstheme="minorHAnsi"/>
          <w:spacing w:val="-5"/>
          <w:szCs w:val="26"/>
        </w:rPr>
        <w:t xml:space="preserve"> </w:t>
      </w:r>
      <w:r w:rsidR="001D161A" w:rsidRPr="006F2227">
        <w:rPr>
          <w:rFonts w:asciiTheme="minorHAnsi" w:hAnsiTheme="minorHAnsi" w:cstheme="minorHAnsi"/>
          <w:szCs w:val="26"/>
        </w:rPr>
        <w:t>and</w:t>
      </w:r>
      <w:r w:rsidR="001D161A" w:rsidRPr="006F2227">
        <w:rPr>
          <w:rFonts w:asciiTheme="minorHAnsi" w:hAnsiTheme="minorHAnsi" w:cstheme="minorHAnsi"/>
          <w:spacing w:val="-6"/>
          <w:szCs w:val="26"/>
        </w:rPr>
        <w:t xml:space="preserve"> </w:t>
      </w:r>
      <w:r w:rsidR="001D161A" w:rsidRPr="006F2227">
        <w:rPr>
          <w:rFonts w:asciiTheme="minorHAnsi" w:hAnsiTheme="minorHAnsi" w:cstheme="minorHAnsi"/>
          <w:szCs w:val="26"/>
        </w:rPr>
        <w:t>meet</w:t>
      </w:r>
      <w:r w:rsidR="001D161A" w:rsidRPr="006F2227">
        <w:rPr>
          <w:rFonts w:asciiTheme="minorHAnsi" w:hAnsiTheme="minorHAnsi" w:cstheme="minorHAnsi"/>
          <w:spacing w:val="-4"/>
          <w:szCs w:val="26"/>
        </w:rPr>
        <w:t xml:space="preserve"> </w:t>
      </w:r>
      <w:r w:rsidR="001D161A" w:rsidRPr="006F2227">
        <w:rPr>
          <w:rFonts w:asciiTheme="minorHAnsi" w:hAnsiTheme="minorHAnsi" w:cstheme="minorHAnsi"/>
          <w:szCs w:val="26"/>
        </w:rPr>
        <w:t>quarterly statewide deadlines.</w:t>
      </w:r>
    </w:p>
    <w:p w14:paraId="0D0847DA" w14:textId="77777777" w:rsidR="001D161A" w:rsidRPr="006F2227" w:rsidRDefault="001D161A" w:rsidP="000E15D6">
      <w:pPr>
        <w:pStyle w:val="ListParagraph"/>
        <w:widowControl w:val="0"/>
        <w:numPr>
          <w:ilvl w:val="0"/>
          <w:numId w:val="68"/>
        </w:numPr>
        <w:tabs>
          <w:tab w:val="left" w:pos="3420"/>
        </w:tabs>
        <w:autoSpaceDE w:val="0"/>
        <w:autoSpaceDN w:val="0"/>
        <w:spacing w:before="2"/>
        <w:ind w:left="3240" w:hanging="630"/>
        <w:rPr>
          <w:rFonts w:asciiTheme="minorHAnsi" w:hAnsiTheme="minorHAnsi" w:cstheme="minorHAnsi"/>
          <w:szCs w:val="26"/>
        </w:rPr>
      </w:pPr>
      <w:r w:rsidRPr="006F2227">
        <w:rPr>
          <w:rFonts w:asciiTheme="minorHAnsi" w:hAnsiTheme="minorHAnsi" w:cstheme="minorHAnsi"/>
          <w:szCs w:val="26"/>
        </w:rPr>
        <w:t>Statewide</w:t>
      </w:r>
      <w:r w:rsidRPr="006F2227">
        <w:rPr>
          <w:rFonts w:asciiTheme="minorHAnsi" w:hAnsiTheme="minorHAnsi" w:cstheme="minorHAnsi"/>
          <w:spacing w:val="-3"/>
          <w:szCs w:val="26"/>
        </w:rPr>
        <w:t xml:space="preserve"> </w:t>
      </w:r>
      <w:r w:rsidRPr="006F2227">
        <w:rPr>
          <w:rFonts w:asciiTheme="minorHAnsi" w:hAnsiTheme="minorHAnsi" w:cstheme="minorHAnsi"/>
          <w:szCs w:val="26"/>
        </w:rPr>
        <w:t>Perinatal</w:t>
      </w:r>
      <w:r w:rsidRPr="006F2227">
        <w:rPr>
          <w:rFonts w:asciiTheme="minorHAnsi" w:hAnsiTheme="minorHAnsi" w:cstheme="minorHAnsi"/>
          <w:spacing w:val="-5"/>
          <w:szCs w:val="26"/>
        </w:rPr>
        <w:t xml:space="preserve"> </w:t>
      </w:r>
      <w:r w:rsidRPr="006F2227">
        <w:rPr>
          <w:rFonts w:asciiTheme="minorHAnsi" w:hAnsiTheme="minorHAnsi" w:cstheme="minorHAnsi"/>
          <w:szCs w:val="26"/>
        </w:rPr>
        <w:t>Equity</w:t>
      </w:r>
      <w:r w:rsidRPr="006F2227">
        <w:rPr>
          <w:rFonts w:asciiTheme="minorHAnsi" w:hAnsiTheme="minorHAnsi" w:cstheme="minorHAnsi"/>
          <w:spacing w:val="-3"/>
          <w:szCs w:val="26"/>
        </w:rPr>
        <w:t xml:space="preserve"> </w:t>
      </w:r>
      <w:r w:rsidRPr="006F2227">
        <w:rPr>
          <w:rFonts w:asciiTheme="minorHAnsi" w:hAnsiTheme="minorHAnsi" w:cstheme="minorHAnsi"/>
          <w:szCs w:val="26"/>
        </w:rPr>
        <w:t>Initiative</w:t>
      </w:r>
      <w:r w:rsidRPr="006F2227">
        <w:rPr>
          <w:rFonts w:asciiTheme="minorHAnsi" w:hAnsiTheme="minorHAnsi" w:cstheme="minorHAnsi"/>
          <w:spacing w:val="-5"/>
          <w:szCs w:val="26"/>
        </w:rPr>
        <w:t xml:space="preserve"> </w:t>
      </w:r>
      <w:r w:rsidRPr="006F2227">
        <w:rPr>
          <w:rFonts w:asciiTheme="minorHAnsi" w:hAnsiTheme="minorHAnsi" w:cstheme="minorHAnsi"/>
          <w:szCs w:val="26"/>
        </w:rPr>
        <w:t>Contractor</w:t>
      </w:r>
      <w:r w:rsidRPr="006F2227">
        <w:rPr>
          <w:rFonts w:asciiTheme="minorHAnsi" w:hAnsiTheme="minorHAnsi" w:cstheme="minorHAnsi"/>
          <w:spacing w:val="-5"/>
          <w:szCs w:val="26"/>
        </w:rPr>
        <w:t xml:space="preserve"> </w:t>
      </w:r>
      <w:r w:rsidRPr="006F2227">
        <w:rPr>
          <w:rFonts w:asciiTheme="minorHAnsi" w:hAnsiTheme="minorHAnsi" w:cstheme="minorHAnsi"/>
          <w:spacing w:val="-2"/>
          <w:szCs w:val="26"/>
        </w:rPr>
        <w:t>Meetings</w:t>
      </w:r>
    </w:p>
    <w:p w14:paraId="52A1EE45" w14:textId="160F35B3" w:rsidR="001D161A" w:rsidRPr="006F2227" w:rsidRDefault="001D161A" w:rsidP="000E15D6">
      <w:pPr>
        <w:pStyle w:val="ListParagraph"/>
        <w:widowControl w:val="0"/>
        <w:numPr>
          <w:ilvl w:val="0"/>
          <w:numId w:val="68"/>
        </w:numPr>
        <w:tabs>
          <w:tab w:val="left" w:pos="3420"/>
        </w:tabs>
        <w:autoSpaceDE w:val="0"/>
        <w:autoSpaceDN w:val="0"/>
        <w:spacing w:before="60"/>
        <w:ind w:left="3240" w:hanging="630"/>
        <w:rPr>
          <w:rFonts w:asciiTheme="minorHAnsi" w:hAnsiTheme="minorHAnsi" w:cstheme="minorHAnsi"/>
          <w:szCs w:val="26"/>
        </w:rPr>
      </w:pPr>
      <w:r w:rsidRPr="006F2227">
        <w:rPr>
          <w:rFonts w:asciiTheme="minorHAnsi" w:hAnsiTheme="minorHAnsi" w:cstheme="minorHAnsi"/>
          <w:szCs w:val="26"/>
        </w:rPr>
        <w:t>Doula</w:t>
      </w:r>
      <w:r w:rsidRPr="006F2227">
        <w:rPr>
          <w:rFonts w:asciiTheme="minorHAnsi" w:hAnsiTheme="minorHAnsi" w:cstheme="minorHAnsi"/>
          <w:spacing w:val="-7"/>
          <w:szCs w:val="26"/>
        </w:rPr>
        <w:t xml:space="preserve"> </w:t>
      </w:r>
      <w:r w:rsidRPr="006F2227">
        <w:rPr>
          <w:rFonts w:asciiTheme="minorHAnsi" w:hAnsiTheme="minorHAnsi" w:cstheme="minorHAnsi"/>
          <w:szCs w:val="26"/>
        </w:rPr>
        <w:t>CAB</w:t>
      </w:r>
      <w:r w:rsidRPr="006F2227">
        <w:rPr>
          <w:rFonts w:asciiTheme="minorHAnsi" w:hAnsiTheme="minorHAnsi" w:cstheme="minorHAnsi"/>
          <w:spacing w:val="-3"/>
          <w:szCs w:val="26"/>
        </w:rPr>
        <w:t xml:space="preserve"> </w:t>
      </w:r>
      <w:r w:rsidRPr="006F2227">
        <w:rPr>
          <w:rFonts w:asciiTheme="minorHAnsi" w:hAnsiTheme="minorHAnsi" w:cstheme="minorHAnsi"/>
          <w:szCs w:val="26"/>
        </w:rPr>
        <w:t>Meetings</w:t>
      </w:r>
      <w:r w:rsidRPr="006F2227">
        <w:rPr>
          <w:rFonts w:asciiTheme="minorHAnsi" w:hAnsiTheme="minorHAnsi" w:cstheme="minorHAnsi"/>
          <w:spacing w:val="-3"/>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1"/>
          <w:szCs w:val="26"/>
        </w:rPr>
        <w:t xml:space="preserve"> </w:t>
      </w:r>
      <w:r w:rsidRPr="006F2227">
        <w:rPr>
          <w:rFonts w:asciiTheme="minorHAnsi" w:hAnsiTheme="minorHAnsi" w:cstheme="minorHAnsi"/>
          <w:szCs w:val="26"/>
        </w:rPr>
        <w:t>ACPHD</w:t>
      </w:r>
      <w:r w:rsidRPr="006F2227">
        <w:rPr>
          <w:rFonts w:asciiTheme="minorHAnsi" w:hAnsiTheme="minorHAnsi" w:cstheme="minorHAnsi"/>
          <w:spacing w:val="-3"/>
          <w:szCs w:val="26"/>
        </w:rPr>
        <w:t xml:space="preserve"> </w:t>
      </w:r>
      <w:r w:rsidRPr="006F2227">
        <w:rPr>
          <w:rFonts w:asciiTheme="minorHAnsi" w:hAnsiTheme="minorHAnsi" w:cstheme="minorHAnsi"/>
          <w:spacing w:val="-2"/>
          <w:szCs w:val="26"/>
        </w:rPr>
        <w:t>monthly</w:t>
      </w:r>
    </w:p>
    <w:p w14:paraId="293EBD50" w14:textId="77777777" w:rsidR="001D161A" w:rsidRPr="006F2227" w:rsidRDefault="001D161A" w:rsidP="000E15D6">
      <w:pPr>
        <w:pStyle w:val="ListParagraph"/>
        <w:widowControl w:val="0"/>
        <w:numPr>
          <w:ilvl w:val="0"/>
          <w:numId w:val="68"/>
        </w:numPr>
        <w:tabs>
          <w:tab w:val="left" w:pos="3420"/>
        </w:tabs>
        <w:autoSpaceDE w:val="0"/>
        <w:autoSpaceDN w:val="0"/>
        <w:ind w:left="3240" w:right="821" w:hanging="630"/>
        <w:rPr>
          <w:rFonts w:asciiTheme="minorHAnsi" w:hAnsiTheme="minorHAnsi" w:cstheme="minorHAnsi"/>
          <w:szCs w:val="26"/>
        </w:rPr>
      </w:pPr>
      <w:r w:rsidRPr="006F2227">
        <w:rPr>
          <w:rFonts w:asciiTheme="minorHAnsi" w:hAnsiTheme="minorHAnsi" w:cstheme="minorHAnsi"/>
          <w:szCs w:val="26"/>
        </w:rPr>
        <w:t>Individual</w:t>
      </w:r>
      <w:r w:rsidRPr="006F2227">
        <w:rPr>
          <w:rFonts w:asciiTheme="minorHAnsi" w:hAnsiTheme="minorHAnsi" w:cstheme="minorHAnsi"/>
          <w:spacing w:val="-5"/>
          <w:szCs w:val="26"/>
        </w:rPr>
        <w:t xml:space="preserve"> </w:t>
      </w:r>
      <w:r w:rsidRPr="006F2227">
        <w:rPr>
          <w:rFonts w:asciiTheme="minorHAnsi" w:hAnsiTheme="minorHAnsi" w:cstheme="minorHAnsi"/>
          <w:szCs w:val="26"/>
        </w:rPr>
        <w:t>meetings</w:t>
      </w:r>
      <w:r w:rsidRPr="006F2227">
        <w:rPr>
          <w:rFonts w:asciiTheme="minorHAnsi" w:hAnsiTheme="minorHAnsi" w:cstheme="minorHAnsi"/>
          <w:spacing w:val="-5"/>
          <w:szCs w:val="26"/>
        </w:rPr>
        <w:t xml:space="preserve"> </w:t>
      </w:r>
      <w:r w:rsidRPr="006F2227">
        <w:rPr>
          <w:rFonts w:asciiTheme="minorHAnsi" w:hAnsiTheme="minorHAnsi" w:cstheme="minorHAnsi"/>
          <w:szCs w:val="26"/>
        </w:rPr>
        <w:t>with</w:t>
      </w:r>
      <w:r w:rsidRPr="006F2227">
        <w:rPr>
          <w:rFonts w:asciiTheme="minorHAnsi" w:hAnsiTheme="minorHAnsi" w:cstheme="minorHAnsi"/>
          <w:spacing w:val="-7"/>
          <w:szCs w:val="26"/>
        </w:rPr>
        <w:t xml:space="preserve"> </w:t>
      </w:r>
      <w:r w:rsidRPr="006F2227">
        <w:rPr>
          <w:rFonts w:asciiTheme="minorHAnsi" w:hAnsiTheme="minorHAnsi" w:cstheme="minorHAnsi"/>
          <w:szCs w:val="26"/>
        </w:rPr>
        <w:t>the</w:t>
      </w:r>
      <w:r w:rsidRPr="006F2227">
        <w:rPr>
          <w:rFonts w:asciiTheme="minorHAnsi" w:hAnsiTheme="minorHAnsi" w:cstheme="minorHAnsi"/>
          <w:spacing w:val="-7"/>
          <w:szCs w:val="26"/>
        </w:rPr>
        <w:t xml:space="preserve"> </w:t>
      </w:r>
      <w:r w:rsidRPr="006F2227">
        <w:rPr>
          <w:rFonts w:asciiTheme="minorHAnsi" w:hAnsiTheme="minorHAnsi" w:cstheme="minorHAnsi"/>
          <w:szCs w:val="26"/>
        </w:rPr>
        <w:t>Doula</w:t>
      </w:r>
      <w:r w:rsidRPr="006F2227">
        <w:rPr>
          <w:rFonts w:asciiTheme="minorHAnsi" w:hAnsiTheme="minorHAnsi" w:cstheme="minorHAnsi"/>
          <w:spacing w:val="-4"/>
          <w:szCs w:val="26"/>
        </w:rPr>
        <w:t xml:space="preserve"> </w:t>
      </w:r>
      <w:r w:rsidRPr="006F2227">
        <w:rPr>
          <w:rFonts w:asciiTheme="minorHAnsi" w:hAnsiTheme="minorHAnsi" w:cstheme="minorHAnsi"/>
          <w:szCs w:val="26"/>
        </w:rPr>
        <w:t>Support</w:t>
      </w:r>
      <w:r w:rsidRPr="006F2227">
        <w:rPr>
          <w:rFonts w:asciiTheme="minorHAnsi" w:hAnsiTheme="minorHAnsi" w:cstheme="minorHAnsi"/>
          <w:spacing w:val="-4"/>
          <w:szCs w:val="26"/>
        </w:rPr>
        <w:t xml:space="preserve"> </w:t>
      </w:r>
      <w:r w:rsidRPr="006F2227">
        <w:rPr>
          <w:rFonts w:asciiTheme="minorHAnsi" w:hAnsiTheme="minorHAnsi" w:cstheme="minorHAnsi"/>
          <w:szCs w:val="26"/>
        </w:rPr>
        <w:t>Services</w:t>
      </w:r>
      <w:r w:rsidRPr="006F2227">
        <w:rPr>
          <w:rFonts w:asciiTheme="minorHAnsi" w:hAnsiTheme="minorHAnsi" w:cstheme="minorHAnsi"/>
          <w:spacing w:val="-4"/>
          <w:szCs w:val="26"/>
        </w:rPr>
        <w:t xml:space="preserve"> </w:t>
      </w:r>
      <w:r w:rsidRPr="006F2227">
        <w:rPr>
          <w:rFonts w:asciiTheme="minorHAnsi" w:hAnsiTheme="minorHAnsi" w:cstheme="minorHAnsi"/>
          <w:szCs w:val="26"/>
        </w:rPr>
        <w:lastRenderedPageBreak/>
        <w:t>Coordinator</w:t>
      </w:r>
      <w:r w:rsidRPr="006F2227">
        <w:rPr>
          <w:rFonts w:asciiTheme="minorHAnsi" w:hAnsiTheme="minorHAnsi" w:cstheme="minorHAnsi"/>
          <w:spacing w:val="-4"/>
          <w:szCs w:val="26"/>
        </w:rPr>
        <w:t xml:space="preserve"> </w:t>
      </w:r>
      <w:r w:rsidRPr="006F2227">
        <w:rPr>
          <w:rFonts w:asciiTheme="minorHAnsi" w:hAnsiTheme="minorHAnsi" w:cstheme="minorHAnsi"/>
          <w:szCs w:val="26"/>
        </w:rPr>
        <w:t>and</w:t>
      </w:r>
      <w:r w:rsidRPr="006F2227">
        <w:rPr>
          <w:rFonts w:asciiTheme="minorHAnsi" w:hAnsiTheme="minorHAnsi" w:cstheme="minorHAnsi"/>
          <w:spacing w:val="-6"/>
          <w:szCs w:val="26"/>
        </w:rPr>
        <w:t xml:space="preserve"> </w:t>
      </w:r>
      <w:r w:rsidRPr="006F2227">
        <w:rPr>
          <w:rFonts w:asciiTheme="minorHAnsi" w:hAnsiTheme="minorHAnsi" w:cstheme="minorHAnsi"/>
          <w:szCs w:val="26"/>
        </w:rPr>
        <w:t>Perinatal Services and Reproductive Equity Coordinator</w:t>
      </w:r>
    </w:p>
    <w:p w14:paraId="18783198" w14:textId="77777777" w:rsidR="002A3C2F" w:rsidRPr="00632A06" w:rsidRDefault="002A3C2F" w:rsidP="005C1CB3">
      <w:pPr>
        <w:pStyle w:val="Item1"/>
        <w:numPr>
          <w:ilvl w:val="0"/>
          <w:numId w:val="0"/>
        </w:numPr>
        <w:ind w:left="2160"/>
        <w:rPr>
          <w:rFonts w:asciiTheme="minorHAnsi" w:hAnsiTheme="minorHAnsi" w:cstheme="minorHAnsi"/>
          <w:sz w:val="24"/>
          <w:szCs w:val="18"/>
        </w:rPr>
      </w:pPr>
    </w:p>
    <w:p w14:paraId="1B49C1AB" w14:textId="1D12D705" w:rsidR="00222EA5" w:rsidRPr="00632A06" w:rsidRDefault="00502F47" w:rsidP="000352A4">
      <w:pPr>
        <w:pStyle w:val="Heading2"/>
        <w:rPr>
          <w:rFonts w:asciiTheme="minorHAnsi" w:hAnsiTheme="minorHAnsi" w:cstheme="minorHAnsi"/>
        </w:rPr>
      </w:pPr>
      <w:bookmarkStart w:id="24" w:name="_Toc339364443"/>
      <w:bookmarkStart w:id="25" w:name="_Toc339364704"/>
      <w:bookmarkStart w:id="26" w:name="_Toc106199246"/>
      <w:r w:rsidRPr="00632A06">
        <w:rPr>
          <w:rFonts w:asciiTheme="minorHAnsi" w:hAnsiTheme="minorHAnsi" w:cstheme="minorHAnsi"/>
          <w:sz w:val="24"/>
        </w:rPr>
        <w:t>BIDDER</w:t>
      </w:r>
      <w:r w:rsidR="00607F38" w:rsidRPr="00632A06">
        <w:rPr>
          <w:rFonts w:asciiTheme="minorHAnsi" w:hAnsiTheme="minorHAnsi" w:cstheme="minorHAnsi"/>
          <w:sz w:val="24"/>
        </w:rPr>
        <w:t>S CONFERENCE</w:t>
      </w:r>
      <w:bookmarkEnd w:id="24"/>
      <w:bookmarkEnd w:id="25"/>
      <w:r w:rsidR="002C348B" w:rsidRPr="00EA18C5">
        <w:rPr>
          <w:rFonts w:asciiTheme="minorHAnsi" w:hAnsiTheme="minorHAnsi" w:cstheme="minorHAnsi"/>
          <w:sz w:val="24"/>
        </w:rPr>
        <w:t>/VEND</w:t>
      </w:r>
      <w:r w:rsidR="0040582E" w:rsidRPr="00EA18C5">
        <w:rPr>
          <w:rFonts w:asciiTheme="minorHAnsi" w:hAnsiTheme="minorHAnsi" w:cstheme="minorHAnsi"/>
          <w:sz w:val="24"/>
        </w:rPr>
        <w:t>O</w:t>
      </w:r>
      <w:r w:rsidR="002C348B" w:rsidRPr="00EA18C5">
        <w:rPr>
          <w:rFonts w:asciiTheme="minorHAnsi" w:hAnsiTheme="minorHAnsi" w:cstheme="minorHAnsi"/>
          <w:sz w:val="24"/>
        </w:rPr>
        <w:t>R OUTREACH</w:t>
      </w:r>
      <w:bookmarkEnd w:id="26"/>
      <w:r w:rsidR="006B4B31" w:rsidRPr="00632A06">
        <w:rPr>
          <w:rFonts w:asciiTheme="minorHAnsi" w:hAnsiTheme="minorHAnsi" w:cstheme="minorHAnsi"/>
          <w:color w:val="00B050"/>
          <w:sz w:val="24"/>
        </w:rPr>
        <w:t xml:space="preserve"> </w:t>
      </w:r>
    </w:p>
    <w:p w14:paraId="6DE977BF" w14:textId="3C7A56C8" w:rsidR="001215F1" w:rsidRPr="00632A06" w:rsidRDefault="0036135F" w:rsidP="00EE51C4">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The </w:t>
      </w:r>
      <w:r w:rsidR="00502F47" w:rsidRPr="00632A06">
        <w:rPr>
          <w:rFonts w:asciiTheme="minorHAnsi" w:hAnsiTheme="minorHAnsi" w:cstheme="minorHAnsi"/>
          <w:sz w:val="24"/>
          <w:szCs w:val="18"/>
        </w:rPr>
        <w:t>Bidder</w:t>
      </w:r>
      <w:r w:rsidR="005C3D88" w:rsidRPr="00632A06">
        <w:rPr>
          <w:rFonts w:asciiTheme="minorHAnsi" w:hAnsiTheme="minorHAnsi" w:cstheme="minorHAnsi"/>
          <w:sz w:val="24"/>
          <w:szCs w:val="18"/>
        </w:rPr>
        <w:t>s C</w:t>
      </w:r>
      <w:r w:rsidRPr="00632A06">
        <w:rPr>
          <w:rFonts w:asciiTheme="minorHAnsi" w:hAnsiTheme="minorHAnsi" w:cstheme="minorHAnsi"/>
          <w:sz w:val="24"/>
          <w:szCs w:val="18"/>
        </w:rPr>
        <w:t>onference</w:t>
      </w:r>
      <w:r w:rsidR="006B4B31" w:rsidRPr="00632A06">
        <w:rPr>
          <w:rFonts w:asciiTheme="minorHAnsi" w:hAnsiTheme="minorHAnsi" w:cstheme="minorHAnsi"/>
          <w:sz w:val="24"/>
          <w:szCs w:val="18"/>
        </w:rPr>
        <w:t>(s)</w:t>
      </w:r>
      <w:r w:rsidRPr="00632A06">
        <w:rPr>
          <w:rFonts w:asciiTheme="minorHAnsi" w:hAnsiTheme="minorHAnsi" w:cstheme="minorHAnsi"/>
          <w:sz w:val="24"/>
          <w:szCs w:val="18"/>
        </w:rPr>
        <w:t xml:space="preserve"> held on </w:t>
      </w:r>
      <w:r w:rsidR="00AB790E" w:rsidRPr="00632A06">
        <w:rPr>
          <w:rFonts w:asciiTheme="minorHAnsi" w:hAnsiTheme="minorHAnsi" w:cstheme="minorHAnsi"/>
          <w:sz w:val="24"/>
          <w:szCs w:val="18"/>
        </w:rPr>
        <w:t xml:space="preserve">the </w:t>
      </w:r>
      <w:r w:rsidR="0095131E" w:rsidRPr="00632A06">
        <w:rPr>
          <w:rFonts w:asciiTheme="minorHAnsi" w:hAnsiTheme="minorHAnsi" w:cstheme="minorHAnsi"/>
          <w:sz w:val="24"/>
          <w:szCs w:val="18"/>
        </w:rPr>
        <w:t>date</w:t>
      </w:r>
      <w:r w:rsidR="00E845AB" w:rsidRPr="00632A06">
        <w:rPr>
          <w:rFonts w:asciiTheme="minorHAnsi" w:hAnsiTheme="minorHAnsi" w:cstheme="minorHAnsi"/>
          <w:sz w:val="24"/>
          <w:szCs w:val="18"/>
        </w:rPr>
        <w:t>(s)</w:t>
      </w:r>
      <w:r w:rsidR="0095131E" w:rsidRPr="00632A06">
        <w:rPr>
          <w:rFonts w:asciiTheme="minorHAnsi" w:hAnsiTheme="minorHAnsi" w:cstheme="minorHAnsi"/>
          <w:sz w:val="24"/>
          <w:szCs w:val="18"/>
        </w:rPr>
        <w:t xml:space="preserve"> specified in the Calendar of Events </w:t>
      </w:r>
      <w:r w:rsidRPr="00632A06">
        <w:rPr>
          <w:rFonts w:asciiTheme="minorHAnsi" w:hAnsiTheme="minorHAnsi" w:cstheme="minorHAnsi"/>
          <w:sz w:val="24"/>
          <w:szCs w:val="18"/>
        </w:rPr>
        <w:t xml:space="preserve">will have online conference </w:t>
      </w:r>
      <w:r w:rsidR="00762939" w:rsidRPr="00632A06">
        <w:rPr>
          <w:rFonts w:asciiTheme="minorHAnsi" w:hAnsiTheme="minorHAnsi" w:cstheme="minorHAnsi"/>
          <w:sz w:val="24"/>
          <w:szCs w:val="18"/>
        </w:rPr>
        <w:t xml:space="preserve">capabilities </w:t>
      </w:r>
      <w:r w:rsidRPr="00632A06">
        <w:rPr>
          <w:rFonts w:asciiTheme="minorHAnsi" w:hAnsiTheme="minorHAnsi" w:cstheme="minorHAnsi"/>
          <w:sz w:val="24"/>
          <w:szCs w:val="18"/>
        </w:rPr>
        <w:t xml:space="preserve">for remote participation. </w:t>
      </w:r>
      <w:r w:rsidR="00502F47" w:rsidRPr="00632A06">
        <w:rPr>
          <w:rFonts w:asciiTheme="minorHAnsi" w:hAnsiTheme="minorHAnsi" w:cstheme="minorHAnsi"/>
          <w:sz w:val="24"/>
          <w:szCs w:val="18"/>
        </w:rPr>
        <w:t>Bidder</w:t>
      </w:r>
      <w:r w:rsidRPr="00632A06">
        <w:rPr>
          <w:rFonts w:asciiTheme="minorHAnsi" w:hAnsiTheme="minorHAnsi" w:cstheme="minorHAnsi"/>
          <w:sz w:val="24"/>
          <w:szCs w:val="18"/>
        </w:rPr>
        <w:t>s can opt to participate via a computer with a stable internet connection (the recommended Bandwidth is 512Kbps) at</w:t>
      </w:r>
      <w:r w:rsidR="001215F1" w:rsidRPr="00632A06">
        <w:rPr>
          <w:rFonts w:asciiTheme="minorHAnsi" w:hAnsiTheme="minorHAnsi" w:cstheme="minorHAnsi"/>
          <w:sz w:val="24"/>
          <w:szCs w:val="18"/>
        </w:rPr>
        <w:t>:</w:t>
      </w:r>
      <w:r w:rsidRPr="00632A06">
        <w:rPr>
          <w:rFonts w:asciiTheme="minorHAnsi" w:hAnsiTheme="minorHAnsi" w:cstheme="minorHAnsi"/>
          <w:sz w:val="24"/>
          <w:szCs w:val="18"/>
        </w:rPr>
        <w:t xml:space="preserve"> </w:t>
      </w:r>
    </w:p>
    <w:bookmarkStart w:id="27" w:name="_Hlk103953617"/>
    <w:p w14:paraId="3271C92D" w14:textId="77777777" w:rsidR="0077180A" w:rsidRDefault="0077180A" w:rsidP="0077180A">
      <w:pPr>
        <w:ind w:left="2160"/>
        <w:rPr>
          <w:rFonts w:ascii="Segoe UI" w:hAnsi="Segoe UI" w:cs="Segoe UI"/>
          <w:color w:val="252424"/>
        </w:rPr>
      </w:pPr>
      <w:r>
        <w:rPr>
          <w:rFonts w:ascii="Segoe UI" w:hAnsi="Segoe UI" w:cs="Segoe UI"/>
          <w:color w:val="252424"/>
        </w:rPr>
        <w:fldChar w:fldCharType="begin"/>
      </w:r>
      <w:r>
        <w:rPr>
          <w:rFonts w:ascii="Segoe UI" w:hAnsi="Segoe UI" w:cs="Segoe UI"/>
          <w:color w:val="252424"/>
        </w:rPr>
        <w:instrText xml:space="preserve"> HYPERLINK "https://teams.microsoft.com/l/meetup-join/19%3ameeting_NWYyN2U5NmMtNzBjYi00NDc1LWE2YzMtZjFmM2EzNzRlYjQx%40thread.v2/0?context=%7b%22Tid%22%3a%2232fdff2c-f86e-4ba3-a47d-6a44a7f45a64%22%2c%22Oid%22%3a%22aaba5ec9-44ce-4b8b-926a-b87e72b0a387%22%7d" \t "_blank" </w:instrText>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r>
        <w:rPr>
          <w:rFonts w:ascii="Segoe UI" w:hAnsi="Segoe UI" w:cs="Segoe UI"/>
          <w:color w:val="252424"/>
        </w:rPr>
        <w:t xml:space="preserve"> </w:t>
      </w:r>
    </w:p>
    <w:p w14:paraId="523F8FA0" w14:textId="77777777" w:rsidR="0077180A" w:rsidRDefault="0077180A" w:rsidP="0077180A">
      <w:pPr>
        <w:ind w:left="216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B75C384" w14:textId="77777777" w:rsidR="0077180A" w:rsidRDefault="00133240" w:rsidP="0077180A">
      <w:pPr>
        <w:ind w:left="2160"/>
        <w:rPr>
          <w:rFonts w:ascii="Segoe UI" w:hAnsi="Segoe UI" w:cs="Segoe UI"/>
          <w:color w:val="252424"/>
          <w:sz w:val="21"/>
          <w:szCs w:val="21"/>
        </w:rPr>
      </w:pPr>
      <w:hyperlink r:id="rId30" w:anchor=" " w:history="1">
        <w:r w:rsidR="0077180A">
          <w:rPr>
            <w:rStyle w:val="Hyperlink"/>
            <w:rFonts w:ascii="Segoe UI" w:hAnsi="Segoe UI" w:cs="Segoe UI"/>
            <w:color w:val="6264A7"/>
            <w:sz w:val="21"/>
            <w:szCs w:val="21"/>
          </w:rPr>
          <w:t>+1 415-915-</w:t>
        </w:r>
        <w:proofErr w:type="gramStart"/>
        <w:r w:rsidR="0077180A">
          <w:rPr>
            <w:rStyle w:val="Hyperlink"/>
            <w:rFonts w:ascii="Segoe UI" w:hAnsi="Segoe UI" w:cs="Segoe UI"/>
            <w:color w:val="6264A7"/>
            <w:sz w:val="21"/>
            <w:szCs w:val="21"/>
          </w:rPr>
          <w:t>3950,,</w:t>
        </w:r>
        <w:proofErr w:type="gramEnd"/>
        <w:r w:rsidR="0077180A">
          <w:rPr>
            <w:rStyle w:val="Hyperlink"/>
            <w:rFonts w:ascii="Segoe UI" w:hAnsi="Segoe UI" w:cs="Segoe UI"/>
            <w:color w:val="6264A7"/>
            <w:sz w:val="21"/>
            <w:szCs w:val="21"/>
          </w:rPr>
          <w:t>656507687#</w:t>
        </w:r>
      </w:hyperlink>
      <w:r w:rsidR="0077180A">
        <w:rPr>
          <w:rFonts w:ascii="Segoe UI" w:hAnsi="Segoe UI" w:cs="Segoe UI"/>
          <w:color w:val="252424"/>
        </w:rPr>
        <w:t xml:space="preserve"> </w:t>
      </w:r>
      <w:r w:rsidR="0077180A">
        <w:rPr>
          <w:rFonts w:ascii="Segoe UI" w:hAnsi="Segoe UI" w:cs="Segoe UI"/>
          <w:color w:val="252424"/>
          <w:sz w:val="21"/>
          <w:szCs w:val="21"/>
        </w:rPr>
        <w:t xml:space="preserve">  </w:t>
      </w:r>
    </w:p>
    <w:p w14:paraId="1FDA895B" w14:textId="77777777" w:rsidR="0077180A" w:rsidRDefault="0077180A" w:rsidP="0077180A">
      <w:pPr>
        <w:ind w:left="2160"/>
        <w:rPr>
          <w:rFonts w:ascii="Segoe UI" w:hAnsi="Segoe UI" w:cs="Segoe UI"/>
          <w:color w:val="252424"/>
        </w:rPr>
      </w:pPr>
      <w:r>
        <w:rPr>
          <w:rFonts w:ascii="Segoe UI" w:hAnsi="Segoe UI" w:cs="Segoe UI"/>
          <w:color w:val="252424"/>
          <w:sz w:val="21"/>
          <w:szCs w:val="21"/>
        </w:rPr>
        <w:t xml:space="preserve">United States, San Francisco </w:t>
      </w:r>
    </w:p>
    <w:p w14:paraId="1DD418D7" w14:textId="77777777" w:rsidR="0077180A" w:rsidRDefault="00133240" w:rsidP="0077180A">
      <w:pPr>
        <w:ind w:left="2160"/>
        <w:rPr>
          <w:rFonts w:ascii="Segoe UI" w:hAnsi="Segoe UI" w:cs="Segoe UI"/>
          <w:color w:val="252424"/>
          <w:sz w:val="21"/>
          <w:szCs w:val="21"/>
        </w:rPr>
      </w:pPr>
      <w:hyperlink r:id="rId31" w:anchor=" " w:history="1">
        <w:r w:rsidR="0077180A">
          <w:rPr>
            <w:rStyle w:val="Hyperlink"/>
            <w:rFonts w:ascii="Segoe UI" w:hAnsi="Segoe UI" w:cs="Segoe UI"/>
            <w:color w:val="6264A7"/>
            <w:sz w:val="21"/>
            <w:szCs w:val="21"/>
          </w:rPr>
          <w:t>(888) 715-</w:t>
        </w:r>
        <w:proofErr w:type="gramStart"/>
        <w:r w:rsidR="0077180A">
          <w:rPr>
            <w:rStyle w:val="Hyperlink"/>
            <w:rFonts w:ascii="Segoe UI" w:hAnsi="Segoe UI" w:cs="Segoe UI"/>
            <w:color w:val="6264A7"/>
            <w:sz w:val="21"/>
            <w:szCs w:val="21"/>
          </w:rPr>
          <w:t>8170,,</w:t>
        </w:r>
        <w:proofErr w:type="gramEnd"/>
        <w:r w:rsidR="0077180A">
          <w:rPr>
            <w:rStyle w:val="Hyperlink"/>
            <w:rFonts w:ascii="Segoe UI" w:hAnsi="Segoe UI" w:cs="Segoe UI"/>
            <w:color w:val="6264A7"/>
            <w:sz w:val="21"/>
            <w:szCs w:val="21"/>
          </w:rPr>
          <w:t>656507687#</w:t>
        </w:r>
      </w:hyperlink>
      <w:r w:rsidR="0077180A">
        <w:rPr>
          <w:rFonts w:ascii="Segoe UI" w:hAnsi="Segoe UI" w:cs="Segoe UI"/>
          <w:color w:val="252424"/>
        </w:rPr>
        <w:t xml:space="preserve"> </w:t>
      </w:r>
      <w:r w:rsidR="0077180A">
        <w:rPr>
          <w:rFonts w:ascii="Segoe UI" w:hAnsi="Segoe UI" w:cs="Segoe UI"/>
          <w:color w:val="252424"/>
          <w:sz w:val="21"/>
          <w:szCs w:val="21"/>
        </w:rPr>
        <w:t xml:space="preserve">  </w:t>
      </w:r>
    </w:p>
    <w:p w14:paraId="6CC9AD18" w14:textId="44919103" w:rsidR="0077180A" w:rsidRDefault="0077180A" w:rsidP="0077180A">
      <w:pPr>
        <w:ind w:left="2160"/>
        <w:rPr>
          <w:rFonts w:ascii="Segoe UI" w:hAnsi="Segoe UI" w:cs="Segoe UI"/>
          <w:color w:val="252424"/>
          <w:sz w:val="21"/>
          <w:szCs w:val="21"/>
        </w:rPr>
      </w:pPr>
      <w:r>
        <w:rPr>
          <w:rFonts w:ascii="Segoe UI" w:hAnsi="Segoe UI" w:cs="Segoe UI"/>
          <w:color w:val="252424"/>
          <w:sz w:val="21"/>
          <w:szCs w:val="21"/>
        </w:rPr>
        <w:t xml:space="preserve">United States (Toll-free) </w:t>
      </w:r>
    </w:p>
    <w:p w14:paraId="1F74EE05" w14:textId="77777777" w:rsidR="0077180A" w:rsidRDefault="0077180A" w:rsidP="0077180A">
      <w:pPr>
        <w:ind w:left="2160"/>
        <w:rPr>
          <w:rFonts w:ascii="Segoe UI" w:hAnsi="Segoe UI" w:cs="Segoe UI"/>
          <w:color w:val="252424"/>
        </w:rPr>
      </w:pPr>
    </w:p>
    <w:p w14:paraId="3D1905FA" w14:textId="10026C61" w:rsidR="004556F7" w:rsidRPr="0077180A" w:rsidRDefault="0077180A" w:rsidP="0077180A">
      <w:pPr>
        <w:pStyle w:val="Item1"/>
        <w:numPr>
          <w:ilvl w:val="2"/>
          <w:numId w:val="53"/>
        </w:numPr>
        <w:tabs>
          <w:tab w:val="clear" w:pos="1440"/>
        </w:tabs>
        <w:rPr>
          <w:rFonts w:asciiTheme="minorHAnsi" w:hAnsiTheme="minorHAnsi" w:cstheme="minorHAnsi"/>
        </w:rPr>
      </w:pPr>
      <w:r w:rsidRPr="0077180A">
        <w:rPr>
          <w:rFonts w:ascii="Segoe UI" w:hAnsi="Segoe UI" w:cs="Segoe UI"/>
          <w:color w:val="252424"/>
          <w:sz w:val="21"/>
          <w:szCs w:val="21"/>
        </w:rPr>
        <w:t xml:space="preserve">Phone Conference ID: </w:t>
      </w:r>
      <w:r w:rsidRPr="0077180A">
        <w:rPr>
          <w:rFonts w:ascii="Segoe UI" w:hAnsi="Segoe UI" w:cs="Segoe UI"/>
          <w:color w:val="252424"/>
          <w:sz w:val="24"/>
          <w:szCs w:val="24"/>
        </w:rPr>
        <w:t>656 507 687#</w:t>
      </w:r>
      <w:r w:rsidR="00DA7F5B" w:rsidRPr="0077180A">
        <w:rPr>
          <w:rFonts w:asciiTheme="minorHAnsi" w:hAnsiTheme="minorHAnsi" w:cstheme="minorHAnsi"/>
          <w:sz w:val="24"/>
          <w:szCs w:val="24"/>
        </w:rPr>
        <w:t xml:space="preserve">Vendor Outreach is usually conducted on Wednesdays at </w:t>
      </w:r>
      <w:hyperlink r:id="rId32" w:history="1">
        <w:r w:rsidR="00DA7F5B" w:rsidRPr="0077180A">
          <w:rPr>
            <w:rStyle w:val="Hyperlink"/>
            <w:rFonts w:asciiTheme="minorHAnsi" w:hAnsiTheme="minorHAnsi" w:cstheme="minorHAnsi"/>
            <w:b/>
            <w:sz w:val="24"/>
            <w:szCs w:val="24"/>
          </w:rPr>
          <w:t>Vendor Outreach Link</w:t>
        </w:r>
      </w:hyperlink>
      <w:r w:rsidR="00DA7F5B" w:rsidRPr="0077180A">
        <w:rPr>
          <w:rFonts w:asciiTheme="minorHAnsi" w:hAnsiTheme="minorHAnsi" w:cstheme="minorHAnsi"/>
          <w:bCs/>
          <w:sz w:val="24"/>
          <w:szCs w:val="24"/>
        </w:rPr>
        <w:t xml:space="preserve"> (</w:t>
      </w:r>
      <w:r w:rsidR="00DA7F5B" w:rsidRPr="0077180A">
        <w:rPr>
          <w:rFonts w:asciiTheme="minorHAnsi" w:hAnsiTheme="minorHAnsi" w:cstheme="minorHAnsi"/>
          <w:sz w:val="24"/>
          <w:szCs w:val="24"/>
        </w:rPr>
        <w:t>Call-in: +1 415-915-3950</w:t>
      </w:r>
      <w:r w:rsidR="00DA7F5B" w:rsidRPr="0077180A">
        <w:rPr>
          <w:rFonts w:asciiTheme="minorHAnsi" w:hAnsiTheme="minorHAnsi" w:cstheme="minorHAnsi"/>
          <w:bCs/>
          <w:sz w:val="24"/>
          <w:szCs w:val="24"/>
        </w:rPr>
        <w:t xml:space="preserve">; </w:t>
      </w:r>
      <w:r w:rsidR="00DA7F5B" w:rsidRPr="0077180A">
        <w:rPr>
          <w:rFonts w:asciiTheme="minorHAnsi" w:hAnsiTheme="minorHAnsi" w:cstheme="minorHAnsi"/>
          <w:sz w:val="24"/>
          <w:szCs w:val="24"/>
        </w:rPr>
        <w:t xml:space="preserve">Conference ID: 504 517 635#). Dates and locations can be confirmed by checking at: </w:t>
      </w:r>
      <w:hyperlink r:id="rId33" w:history="1">
        <w:r w:rsidR="00DA7F5B" w:rsidRPr="0077180A">
          <w:rPr>
            <w:rStyle w:val="Hyperlink"/>
            <w:rFonts w:asciiTheme="minorHAnsi" w:hAnsiTheme="minorHAnsi" w:cstheme="minorHAnsi"/>
            <w:b/>
            <w:sz w:val="24"/>
            <w:szCs w:val="24"/>
          </w:rPr>
          <w:t>Upcoming Events</w:t>
        </w:r>
      </w:hyperlink>
      <w:r w:rsidR="00DA7F5B" w:rsidRPr="0077180A">
        <w:rPr>
          <w:rFonts w:asciiTheme="minorHAnsi" w:hAnsiTheme="minorHAnsi" w:cstheme="minorHAnsi"/>
          <w:sz w:val="24"/>
          <w:szCs w:val="18"/>
        </w:rPr>
        <w:t xml:space="preserve"> </w:t>
      </w:r>
      <w:r w:rsidR="00DA7F5B" w:rsidRPr="0077180A">
        <w:rPr>
          <w:rFonts w:asciiTheme="minorHAnsi" w:hAnsiTheme="minorHAnsi" w:cstheme="minorHAnsi"/>
          <w:sz w:val="20"/>
        </w:rPr>
        <w:t>[</w:t>
      </w:r>
      <w:hyperlink r:id="rId34" w:history="1">
        <w:r w:rsidR="00DA7F5B" w:rsidRPr="0077180A">
          <w:rPr>
            <w:rStyle w:val="Hyperlink"/>
            <w:rFonts w:asciiTheme="minorHAnsi" w:hAnsiTheme="minorHAnsi" w:cstheme="minorHAnsi"/>
            <w:sz w:val="20"/>
          </w:rPr>
          <w:t>https://gsa.acgov.org/do-business-with-us/upcoming-contracting-events/</w:t>
        </w:r>
      </w:hyperlink>
      <w:r w:rsidR="00DA7F5B" w:rsidRPr="0077180A">
        <w:rPr>
          <w:rFonts w:asciiTheme="minorHAnsi" w:hAnsiTheme="minorHAnsi" w:cstheme="minorHAnsi"/>
          <w:sz w:val="20"/>
        </w:rPr>
        <w:t>].</w:t>
      </w:r>
      <w:r w:rsidR="00DA7F5B" w:rsidRPr="0077180A">
        <w:rPr>
          <w:rFonts w:asciiTheme="minorHAnsi" w:hAnsiTheme="minorHAnsi" w:cstheme="minorHAnsi"/>
          <w:sz w:val="24"/>
          <w:szCs w:val="18"/>
        </w:rPr>
        <w:t xml:space="preserve"> </w:t>
      </w:r>
      <w:bookmarkEnd w:id="27"/>
    </w:p>
    <w:p w14:paraId="27AC700F" w14:textId="1412B0BB" w:rsidR="0036135F" w:rsidRPr="00632A06" w:rsidRDefault="00791FF9" w:rsidP="00EE51C4">
      <w:pPr>
        <w:pStyle w:val="Item1"/>
        <w:tabs>
          <w:tab w:val="clear" w:pos="1440"/>
        </w:tabs>
        <w:rPr>
          <w:rFonts w:asciiTheme="minorHAnsi" w:hAnsiTheme="minorHAnsi" w:cstheme="minorHAnsi"/>
        </w:rPr>
      </w:pPr>
      <w:r w:rsidRPr="00632A06">
        <w:rPr>
          <w:rFonts w:asciiTheme="minorHAnsi" w:hAnsiTheme="minorHAnsi" w:cstheme="minorHAnsi"/>
          <w:sz w:val="24"/>
        </w:rPr>
        <w:t>Information regarding the RFP</w:t>
      </w:r>
      <w:r w:rsidR="003C4B84" w:rsidRPr="00632A06">
        <w:rPr>
          <w:rFonts w:asciiTheme="minorHAnsi" w:hAnsiTheme="minorHAnsi" w:cstheme="minorHAnsi"/>
          <w:sz w:val="24"/>
        </w:rPr>
        <w:t xml:space="preserve"> </w:t>
      </w:r>
      <w:r w:rsidRPr="00632A06">
        <w:rPr>
          <w:rFonts w:asciiTheme="minorHAnsi" w:hAnsiTheme="minorHAnsi" w:cstheme="minorHAnsi"/>
          <w:sz w:val="24"/>
        </w:rPr>
        <w:t xml:space="preserve">will </w:t>
      </w:r>
      <w:r w:rsidR="003C4B84" w:rsidRPr="00632A06">
        <w:rPr>
          <w:rFonts w:asciiTheme="minorHAnsi" w:hAnsiTheme="minorHAnsi" w:cstheme="minorHAnsi"/>
          <w:sz w:val="24"/>
        </w:rPr>
        <w:t xml:space="preserve">be </w:t>
      </w:r>
      <w:r w:rsidRPr="00632A06">
        <w:rPr>
          <w:rFonts w:asciiTheme="minorHAnsi" w:hAnsiTheme="minorHAnsi" w:cstheme="minorHAnsi"/>
          <w:sz w:val="24"/>
        </w:rPr>
        <w:t xml:space="preserve">presented </w:t>
      </w:r>
      <w:r w:rsidR="003C4B84" w:rsidRPr="00632A06">
        <w:rPr>
          <w:rFonts w:asciiTheme="minorHAnsi" w:hAnsiTheme="minorHAnsi" w:cstheme="minorHAnsi"/>
          <w:sz w:val="24"/>
        </w:rPr>
        <w:t>during the conference</w:t>
      </w:r>
      <w:r w:rsidR="001215F1" w:rsidRPr="00632A06">
        <w:rPr>
          <w:rFonts w:asciiTheme="minorHAnsi" w:hAnsiTheme="minorHAnsi" w:cstheme="minorHAnsi"/>
          <w:sz w:val="24"/>
        </w:rPr>
        <w:t>(s)</w:t>
      </w:r>
      <w:r w:rsidR="003C4B84" w:rsidRPr="00632A06">
        <w:rPr>
          <w:rFonts w:asciiTheme="minorHAnsi" w:hAnsiTheme="minorHAnsi" w:cstheme="minorHAnsi"/>
          <w:sz w:val="24"/>
        </w:rPr>
        <w:t xml:space="preserve">.  </w:t>
      </w:r>
      <w:r w:rsidR="00AB790E" w:rsidRPr="00632A06">
        <w:rPr>
          <w:rFonts w:asciiTheme="minorHAnsi" w:hAnsiTheme="minorHAnsi" w:cstheme="minorHAnsi"/>
          <w:sz w:val="24"/>
        </w:rPr>
        <w:t>T</w:t>
      </w:r>
      <w:r w:rsidR="0036135F" w:rsidRPr="00632A06">
        <w:rPr>
          <w:rFonts w:asciiTheme="minorHAnsi" w:hAnsiTheme="minorHAnsi" w:cstheme="minorHAnsi"/>
          <w:sz w:val="24"/>
        </w:rPr>
        <w:t xml:space="preserve">o get the best experience, the County recommends that </w:t>
      </w:r>
      <w:r w:rsidR="00502F47" w:rsidRPr="00632A06">
        <w:rPr>
          <w:rFonts w:asciiTheme="minorHAnsi" w:hAnsiTheme="minorHAnsi" w:cstheme="minorHAnsi"/>
          <w:sz w:val="24"/>
        </w:rPr>
        <w:t>Bidder</w:t>
      </w:r>
      <w:r w:rsidR="0036135F" w:rsidRPr="00632A06">
        <w:rPr>
          <w:rFonts w:asciiTheme="minorHAnsi" w:hAnsiTheme="minorHAnsi" w:cstheme="minorHAnsi"/>
          <w:sz w:val="24"/>
        </w:rPr>
        <w:t xml:space="preserve">s who participate remotely use equipment with audio output such as speakers, headsets, or a telephone. </w:t>
      </w:r>
    </w:p>
    <w:p w14:paraId="1D53A673" w14:textId="4ACA6BEA" w:rsidR="0036135F" w:rsidRPr="00632A06" w:rsidRDefault="00502F47" w:rsidP="00922223">
      <w:pPr>
        <w:pStyle w:val="Item1"/>
        <w:tabs>
          <w:tab w:val="clear" w:pos="1440"/>
        </w:tabs>
        <w:rPr>
          <w:rFonts w:asciiTheme="minorHAnsi" w:hAnsiTheme="minorHAnsi" w:cstheme="minorHAnsi"/>
        </w:rPr>
      </w:pPr>
      <w:r w:rsidRPr="00632A06">
        <w:rPr>
          <w:rFonts w:asciiTheme="minorHAnsi" w:hAnsiTheme="minorHAnsi" w:cstheme="minorHAnsi"/>
          <w:sz w:val="24"/>
        </w:rPr>
        <w:t>Bidder</w:t>
      </w:r>
      <w:r w:rsidR="009725F2" w:rsidRPr="00632A06">
        <w:rPr>
          <w:rFonts w:asciiTheme="minorHAnsi" w:hAnsiTheme="minorHAnsi" w:cstheme="minorHAnsi"/>
          <w:sz w:val="24"/>
        </w:rPr>
        <w:t>s C</w:t>
      </w:r>
      <w:r w:rsidR="0036135F" w:rsidRPr="00632A06">
        <w:rPr>
          <w:rFonts w:asciiTheme="minorHAnsi" w:hAnsiTheme="minorHAnsi" w:cstheme="minorHAnsi"/>
          <w:sz w:val="24"/>
        </w:rPr>
        <w:t>onference</w:t>
      </w:r>
      <w:r w:rsidR="006B4B31" w:rsidRPr="00632A06">
        <w:rPr>
          <w:rFonts w:asciiTheme="minorHAnsi" w:hAnsiTheme="minorHAnsi" w:cstheme="minorHAnsi"/>
          <w:sz w:val="24"/>
        </w:rPr>
        <w:t>(</w:t>
      </w:r>
      <w:r w:rsidR="0036135F" w:rsidRPr="00632A06">
        <w:rPr>
          <w:rFonts w:asciiTheme="minorHAnsi" w:hAnsiTheme="minorHAnsi" w:cstheme="minorHAnsi"/>
          <w:sz w:val="24"/>
        </w:rPr>
        <w:t>s</w:t>
      </w:r>
      <w:r w:rsidR="006B4B31" w:rsidRPr="00632A06">
        <w:rPr>
          <w:rFonts w:asciiTheme="minorHAnsi" w:hAnsiTheme="minorHAnsi" w:cstheme="minorHAnsi"/>
          <w:sz w:val="24"/>
        </w:rPr>
        <w:t>)</w:t>
      </w:r>
      <w:r w:rsidR="0036135F" w:rsidRPr="00632A06">
        <w:rPr>
          <w:rFonts w:asciiTheme="minorHAnsi" w:hAnsiTheme="minorHAnsi" w:cstheme="minorHAnsi"/>
          <w:sz w:val="24"/>
        </w:rPr>
        <w:t xml:space="preserve"> will be held to:</w:t>
      </w:r>
      <w:r w:rsidR="0036135F" w:rsidRPr="00632A06">
        <w:rPr>
          <w:rFonts w:asciiTheme="minorHAnsi" w:hAnsiTheme="minorHAnsi" w:cstheme="minorHAnsi"/>
        </w:rPr>
        <w:t xml:space="preserve"> </w:t>
      </w:r>
    </w:p>
    <w:p w14:paraId="2D2549B1" w14:textId="67443FDF" w:rsidR="0036135F" w:rsidRPr="00632A06" w:rsidRDefault="0036135F" w:rsidP="00922223">
      <w:pPr>
        <w:pStyle w:val="Itema"/>
        <w:tabs>
          <w:tab w:val="clear" w:pos="2160"/>
        </w:tabs>
        <w:rPr>
          <w:rFonts w:asciiTheme="minorHAnsi" w:hAnsiTheme="minorHAnsi" w:cstheme="minorHAnsi"/>
        </w:rPr>
      </w:pPr>
      <w:r w:rsidRPr="00632A06">
        <w:rPr>
          <w:rFonts w:asciiTheme="minorHAnsi" w:hAnsiTheme="minorHAnsi" w:cstheme="minorHAnsi"/>
          <w:sz w:val="24"/>
        </w:rPr>
        <w:t xml:space="preserve">Provide an opportunity for Small Local Emerging Businesses (SLEBs) and large firms to network and develop subcontracting relationships to participate in the contract(s) that may result from this </w:t>
      </w:r>
      <w:r w:rsidR="005B41FE" w:rsidRPr="00632A06">
        <w:rPr>
          <w:rFonts w:asciiTheme="minorHAnsi" w:hAnsiTheme="minorHAnsi" w:cstheme="minorHAnsi"/>
          <w:sz w:val="24"/>
        </w:rPr>
        <w:t>RFP</w:t>
      </w:r>
      <w:r w:rsidRPr="00632A06">
        <w:rPr>
          <w:rFonts w:asciiTheme="minorHAnsi" w:hAnsiTheme="minorHAnsi" w:cstheme="minorHAnsi"/>
          <w:sz w:val="24"/>
        </w:rPr>
        <w:t>.</w:t>
      </w:r>
      <w:r w:rsidR="00EB2096" w:rsidRPr="00632A06">
        <w:rPr>
          <w:rFonts w:asciiTheme="minorHAnsi" w:hAnsiTheme="minorHAnsi" w:cstheme="minorHAnsi"/>
          <w:sz w:val="24"/>
        </w:rPr>
        <w:t xml:space="preserve"> </w:t>
      </w:r>
    </w:p>
    <w:p w14:paraId="0A88E2D2" w14:textId="7E73B1DC" w:rsidR="0036135F" w:rsidRPr="00632A06" w:rsidRDefault="0036135F" w:rsidP="00EE51C4">
      <w:pPr>
        <w:pStyle w:val="Itema"/>
        <w:tabs>
          <w:tab w:val="clear" w:pos="2160"/>
        </w:tabs>
        <w:rPr>
          <w:rFonts w:asciiTheme="minorHAnsi" w:hAnsiTheme="minorHAnsi" w:cstheme="minorHAnsi"/>
          <w:sz w:val="24"/>
        </w:rPr>
      </w:pPr>
      <w:r w:rsidRPr="00632A06">
        <w:rPr>
          <w:rFonts w:asciiTheme="minorHAnsi" w:hAnsiTheme="minorHAnsi" w:cstheme="minorHAnsi"/>
          <w:sz w:val="24"/>
        </w:rPr>
        <w:t xml:space="preserve">Provide an opportunity for </w:t>
      </w:r>
      <w:r w:rsidR="00502F47" w:rsidRPr="00632A06">
        <w:rPr>
          <w:rFonts w:asciiTheme="minorHAnsi" w:hAnsiTheme="minorHAnsi" w:cstheme="minorHAnsi"/>
          <w:sz w:val="24"/>
        </w:rPr>
        <w:t>Bidder</w:t>
      </w:r>
      <w:r w:rsidRPr="00632A06">
        <w:rPr>
          <w:rFonts w:asciiTheme="minorHAnsi" w:hAnsiTheme="minorHAnsi" w:cstheme="minorHAnsi"/>
          <w:sz w:val="24"/>
        </w:rPr>
        <w:t xml:space="preserve">s to </w:t>
      </w:r>
      <w:r w:rsidR="004A01EE" w:rsidRPr="00632A06">
        <w:rPr>
          <w:rFonts w:asciiTheme="minorHAnsi" w:hAnsiTheme="minorHAnsi" w:cstheme="minorHAnsi"/>
          <w:sz w:val="24"/>
        </w:rPr>
        <w:t>request clarification on this RF</w:t>
      </w:r>
      <w:r w:rsidR="005B41FE" w:rsidRPr="00632A06">
        <w:rPr>
          <w:rFonts w:asciiTheme="minorHAnsi" w:hAnsiTheme="minorHAnsi" w:cstheme="minorHAnsi"/>
          <w:sz w:val="24"/>
        </w:rPr>
        <w:t>P</w:t>
      </w:r>
      <w:r w:rsidR="004A01EE" w:rsidRPr="00632A06">
        <w:rPr>
          <w:rFonts w:asciiTheme="minorHAnsi" w:hAnsiTheme="minorHAnsi" w:cstheme="minorHAnsi"/>
          <w:sz w:val="24"/>
        </w:rPr>
        <w:t xml:space="preserve"> and </w:t>
      </w:r>
      <w:r w:rsidRPr="00632A06">
        <w:rPr>
          <w:rFonts w:asciiTheme="minorHAnsi" w:hAnsiTheme="minorHAnsi" w:cstheme="minorHAnsi"/>
          <w:sz w:val="24"/>
        </w:rPr>
        <w:t xml:space="preserve">ask specific questions about the </w:t>
      </w:r>
      <w:r w:rsidR="00241260" w:rsidRPr="00632A06">
        <w:rPr>
          <w:rFonts w:asciiTheme="minorHAnsi" w:hAnsiTheme="minorHAnsi" w:cstheme="minorHAnsi"/>
          <w:sz w:val="24"/>
        </w:rPr>
        <w:t>project, goods</w:t>
      </w:r>
      <w:r w:rsidR="00AB790E" w:rsidRPr="00632A06">
        <w:rPr>
          <w:rFonts w:asciiTheme="minorHAnsi" w:hAnsiTheme="minorHAnsi" w:cstheme="minorHAnsi"/>
          <w:sz w:val="24"/>
        </w:rPr>
        <w:t>,</w:t>
      </w:r>
      <w:r w:rsidR="00241260" w:rsidRPr="00632A06">
        <w:rPr>
          <w:rFonts w:asciiTheme="minorHAnsi" w:hAnsiTheme="minorHAnsi" w:cstheme="minorHAnsi"/>
          <w:sz w:val="24"/>
        </w:rPr>
        <w:t xml:space="preserve"> and services</w:t>
      </w:r>
      <w:r w:rsidR="004A01EE" w:rsidRPr="00632A06">
        <w:rPr>
          <w:rFonts w:asciiTheme="minorHAnsi" w:hAnsiTheme="minorHAnsi" w:cstheme="minorHAnsi"/>
          <w:sz w:val="24"/>
        </w:rPr>
        <w:t>.</w:t>
      </w:r>
    </w:p>
    <w:p w14:paraId="7BD13787" w14:textId="77777777" w:rsidR="0036135F" w:rsidRPr="00632A06" w:rsidRDefault="0036135F" w:rsidP="00EE51C4">
      <w:pPr>
        <w:pStyle w:val="Itema"/>
        <w:tabs>
          <w:tab w:val="clear" w:pos="2160"/>
        </w:tabs>
        <w:rPr>
          <w:rFonts w:asciiTheme="minorHAnsi" w:hAnsiTheme="minorHAnsi" w:cstheme="minorHAnsi"/>
          <w:sz w:val="24"/>
        </w:rPr>
      </w:pPr>
      <w:r w:rsidRPr="00632A06">
        <w:rPr>
          <w:rFonts w:asciiTheme="minorHAnsi" w:hAnsiTheme="minorHAnsi" w:cstheme="minorHAnsi"/>
          <w:sz w:val="24"/>
        </w:rPr>
        <w:t xml:space="preserve">Provide the County with an opportunity to receive feedback </w:t>
      </w:r>
      <w:r w:rsidR="00241260" w:rsidRPr="00632A06">
        <w:rPr>
          <w:rFonts w:asciiTheme="minorHAnsi" w:hAnsiTheme="minorHAnsi" w:cstheme="minorHAnsi"/>
          <w:sz w:val="24"/>
        </w:rPr>
        <w:t xml:space="preserve">related to this </w:t>
      </w:r>
      <w:r w:rsidR="005B41FE" w:rsidRPr="00632A06">
        <w:rPr>
          <w:rFonts w:asciiTheme="minorHAnsi" w:hAnsiTheme="minorHAnsi" w:cstheme="minorHAnsi"/>
          <w:sz w:val="24"/>
        </w:rPr>
        <w:t>RFP</w:t>
      </w:r>
      <w:r w:rsidRPr="00632A06">
        <w:rPr>
          <w:rFonts w:asciiTheme="minorHAnsi" w:hAnsiTheme="minorHAnsi" w:cstheme="minorHAnsi"/>
          <w:sz w:val="24"/>
        </w:rPr>
        <w:t>.</w:t>
      </w:r>
    </w:p>
    <w:p w14:paraId="244C1F05" w14:textId="77777777" w:rsidR="001F7D6F" w:rsidRPr="00632A06" w:rsidRDefault="005E4603" w:rsidP="00EE51C4">
      <w:pPr>
        <w:pStyle w:val="Item1"/>
        <w:tabs>
          <w:tab w:val="clear" w:pos="1440"/>
        </w:tabs>
        <w:rPr>
          <w:rFonts w:asciiTheme="minorHAnsi" w:hAnsiTheme="minorHAnsi" w:cstheme="minorHAnsi"/>
          <w:sz w:val="24"/>
        </w:rPr>
      </w:pPr>
      <w:r w:rsidRPr="00632A06">
        <w:rPr>
          <w:rFonts w:asciiTheme="minorHAnsi" w:hAnsiTheme="minorHAnsi" w:cstheme="minorHAnsi"/>
          <w:sz w:val="24"/>
        </w:rPr>
        <w:t>T</w:t>
      </w:r>
      <w:r w:rsidR="0036135F" w:rsidRPr="00632A06">
        <w:rPr>
          <w:rFonts w:asciiTheme="minorHAnsi" w:hAnsiTheme="minorHAnsi" w:cstheme="minorHAnsi"/>
          <w:sz w:val="24"/>
        </w:rPr>
        <w:t xml:space="preserve">he </w:t>
      </w:r>
      <w:r w:rsidR="00502F47" w:rsidRPr="00632A06">
        <w:rPr>
          <w:rFonts w:asciiTheme="minorHAnsi" w:hAnsiTheme="minorHAnsi" w:cstheme="minorHAnsi"/>
          <w:sz w:val="24"/>
        </w:rPr>
        <w:t>Bidder</w:t>
      </w:r>
      <w:r w:rsidR="006B4B31" w:rsidRPr="00632A06">
        <w:rPr>
          <w:rFonts w:asciiTheme="minorHAnsi" w:hAnsiTheme="minorHAnsi" w:cstheme="minorHAnsi"/>
          <w:sz w:val="24"/>
        </w:rPr>
        <w:t>s</w:t>
      </w:r>
      <w:r w:rsidR="009725F2" w:rsidRPr="00632A06">
        <w:rPr>
          <w:rFonts w:asciiTheme="minorHAnsi" w:hAnsiTheme="minorHAnsi" w:cstheme="minorHAnsi"/>
          <w:sz w:val="24"/>
        </w:rPr>
        <w:t xml:space="preserve"> C</w:t>
      </w:r>
      <w:r w:rsidR="00747B65" w:rsidRPr="00632A06">
        <w:rPr>
          <w:rFonts w:asciiTheme="minorHAnsi" w:hAnsiTheme="minorHAnsi" w:cstheme="minorHAnsi"/>
          <w:sz w:val="24"/>
        </w:rPr>
        <w:t>onference</w:t>
      </w:r>
      <w:r w:rsidR="006B4B31" w:rsidRPr="00632A06">
        <w:rPr>
          <w:rFonts w:asciiTheme="minorHAnsi" w:hAnsiTheme="minorHAnsi" w:cstheme="minorHAnsi"/>
          <w:sz w:val="24"/>
        </w:rPr>
        <w:t>(s)</w:t>
      </w:r>
      <w:r w:rsidR="00747B65" w:rsidRPr="00632A06">
        <w:rPr>
          <w:rFonts w:asciiTheme="minorHAnsi" w:hAnsiTheme="minorHAnsi" w:cstheme="minorHAnsi"/>
          <w:sz w:val="24"/>
        </w:rPr>
        <w:t xml:space="preserve"> </w:t>
      </w:r>
      <w:r w:rsidR="006B4B31" w:rsidRPr="00632A06">
        <w:rPr>
          <w:rFonts w:asciiTheme="minorHAnsi" w:hAnsiTheme="minorHAnsi" w:cstheme="minorHAnsi"/>
          <w:sz w:val="24"/>
        </w:rPr>
        <w:t xml:space="preserve">Attendees List </w:t>
      </w:r>
      <w:r w:rsidR="00E720DB" w:rsidRPr="00632A06">
        <w:rPr>
          <w:rStyle w:val="CommentReference"/>
          <w:rFonts w:asciiTheme="minorHAnsi" w:hAnsiTheme="minorHAnsi" w:cstheme="minorHAnsi"/>
          <w:sz w:val="24"/>
          <w:szCs w:val="26"/>
        </w:rPr>
        <w:t>w</w:t>
      </w:r>
      <w:r w:rsidR="0036135F" w:rsidRPr="00632A06">
        <w:rPr>
          <w:rFonts w:asciiTheme="minorHAnsi" w:hAnsiTheme="minorHAnsi" w:cstheme="minorHAnsi"/>
          <w:sz w:val="24"/>
        </w:rPr>
        <w:t xml:space="preserve">ill be </w:t>
      </w:r>
      <w:r w:rsidRPr="00632A06">
        <w:rPr>
          <w:rFonts w:asciiTheme="minorHAnsi" w:hAnsiTheme="minorHAnsi" w:cstheme="minorHAnsi"/>
          <w:sz w:val="24"/>
        </w:rPr>
        <w:t>released in a separate document</w:t>
      </w:r>
      <w:r w:rsidR="001F7D6F" w:rsidRPr="00632A06">
        <w:rPr>
          <w:rFonts w:asciiTheme="minorHAnsi" w:hAnsiTheme="minorHAnsi" w:cstheme="minorHAnsi"/>
          <w:sz w:val="24"/>
        </w:rPr>
        <w:t>.</w:t>
      </w:r>
      <w:r w:rsidRPr="00632A06">
        <w:rPr>
          <w:rFonts w:asciiTheme="minorHAnsi" w:hAnsiTheme="minorHAnsi" w:cstheme="minorHAnsi"/>
          <w:sz w:val="24"/>
        </w:rPr>
        <w:t xml:space="preserve"> </w:t>
      </w:r>
    </w:p>
    <w:p w14:paraId="174EC8BA" w14:textId="3119AADB" w:rsidR="00362FFD" w:rsidRPr="00632A06" w:rsidRDefault="00EB4661" w:rsidP="00EE51C4">
      <w:pPr>
        <w:pStyle w:val="Item1"/>
        <w:tabs>
          <w:tab w:val="clear" w:pos="1440"/>
        </w:tabs>
        <w:rPr>
          <w:rFonts w:asciiTheme="minorHAnsi" w:hAnsiTheme="minorHAnsi" w:cstheme="minorHAnsi"/>
          <w:sz w:val="24"/>
        </w:rPr>
      </w:pPr>
      <w:r w:rsidRPr="00632A06">
        <w:rPr>
          <w:rFonts w:asciiTheme="minorHAnsi" w:hAnsiTheme="minorHAnsi" w:cstheme="minorHAnsi"/>
          <w:sz w:val="24"/>
        </w:rPr>
        <w:lastRenderedPageBreak/>
        <w:t>W</w:t>
      </w:r>
      <w:r w:rsidR="00362FFD" w:rsidRPr="00632A06">
        <w:rPr>
          <w:rFonts w:asciiTheme="minorHAnsi" w:hAnsiTheme="minorHAnsi" w:cstheme="minorHAnsi"/>
          <w:sz w:val="24"/>
        </w:rPr>
        <w:t xml:space="preserve">ritten </w:t>
      </w:r>
      <w:r w:rsidR="003B3869" w:rsidRPr="00632A06">
        <w:rPr>
          <w:rFonts w:asciiTheme="minorHAnsi" w:hAnsiTheme="minorHAnsi" w:cstheme="minorHAnsi"/>
          <w:sz w:val="24"/>
        </w:rPr>
        <w:t>questions submitted</w:t>
      </w:r>
      <w:r w:rsidR="004933CF" w:rsidRPr="00632A06">
        <w:rPr>
          <w:rFonts w:asciiTheme="minorHAnsi" w:hAnsiTheme="minorHAnsi" w:cstheme="minorHAnsi"/>
          <w:sz w:val="24"/>
        </w:rPr>
        <w:t xml:space="preserve"> via email </w:t>
      </w:r>
      <w:r w:rsidR="00362FFD" w:rsidRPr="00632A06">
        <w:rPr>
          <w:rFonts w:asciiTheme="minorHAnsi" w:hAnsiTheme="minorHAnsi" w:cstheme="minorHAnsi"/>
          <w:sz w:val="24"/>
        </w:rPr>
        <w:t>by the stated deadline will be addressed in a</w:t>
      </w:r>
      <w:r w:rsidR="004A01EE" w:rsidRPr="00632A06">
        <w:rPr>
          <w:rFonts w:asciiTheme="minorHAnsi" w:hAnsiTheme="minorHAnsi" w:cstheme="minorHAnsi"/>
          <w:sz w:val="24"/>
        </w:rPr>
        <w:t xml:space="preserve"> posted</w:t>
      </w:r>
      <w:r w:rsidR="00362FFD" w:rsidRPr="00632A06">
        <w:rPr>
          <w:rFonts w:asciiTheme="minorHAnsi" w:hAnsiTheme="minorHAnsi" w:cstheme="minorHAnsi"/>
          <w:sz w:val="24"/>
        </w:rPr>
        <w:t xml:space="preserve"> </w:t>
      </w:r>
      <w:r w:rsidR="005B41FE" w:rsidRPr="00632A06">
        <w:rPr>
          <w:rFonts w:asciiTheme="minorHAnsi" w:hAnsiTheme="minorHAnsi" w:cstheme="minorHAnsi"/>
          <w:sz w:val="24"/>
        </w:rPr>
        <w:t>RFP</w:t>
      </w:r>
      <w:r w:rsidR="006B4B31" w:rsidRPr="00632A06">
        <w:rPr>
          <w:rFonts w:asciiTheme="minorHAnsi" w:hAnsiTheme="minorHAnsi" w:cstheme="minorHAnsi"/>
          <w:sz w:val="24"/>
        </w:rPr>
        <w:t xml:space="preserve"> </w:t>
      </w:r>
      <w:r w:rsidR="00362FFD" w:rsidRPr="00632A06">
        <w:rPr>
          <w:rFonts w:asciiTheme="minorHAnsi" w:hAnsiTheme="minorHAnsi" w:cstheme="minorHAnsi"/>
          <w:sz w:val="24"/>
        </w:rPr>
        <w:t>Question</w:t>
      </w:r>
      <w:r w:rsidR="00456C48" w:rsidRPr="00632A06">
        <w:rPr>
          <w:rFonts w:asciiTheme="minorHAnsi" w:hAnsiTheme="minorHAnsi" w:cstheme="minorHAnsi"/>
          <w:sz w:val="24"/>
        </w:rPr>
        <w:t>s</w:t>
      </w:r>
      <w:r w:rsidR="00362FFD" w:rsidRPr="00632A06">
        <w:rPr>
          <w:rFonts w:asciiTheme="minorHAnsi" w:hAnsiTheme="minorHAnsi" w:cstheme="minorHAnsi"/>
          <w:sz w:val="24"/>
        </w:rPr>
        <w:t xml:space="preserve"> </w:t>
      </w:r>
      <w:r w:rsidR="009725F2" w:rsidRPr="00632A06">
        <w:rPr>
          <w:rFonts w:asciiTheme="minorHAnsi" w:hAnsiTheme="minorHAnsi" w:cstheme="minorHAnsi"/>
          <w:sz w:val="24"/>
        </w:rPr>
        <w:t>and Answer</w:t>
      </w:r>
      <w:r w:rsidR="00456C48" w:rsidRPr="00632A06">
        <w:rPr>
          <w:rFonts w:asciiTheme="minorHAnsi" w:hAnsiTheme="minorHAnsi" w:cstheme="minorHAnsi"/>
          <w:sz w:val="24"/>
        </w:rPr>
        <w:t>s</w:t>
      </w:r>
      <w:r w:rsidR="009725F2" w:rsidRPr="00632A06">
        <w:rPr>
          <w:rFonts w:asciiTheme="minorHAnsi" w:hAnsiTheme="minorHAnsi" w:cstheme="minorHAnsi"/>
          <w:sz w:val="24"/>
        </w:rPr>
        <w:t xml:space="preserve"> (Q&amp;A) following the </w:t>
      </w:r>
      <w:r w:rsidR="00502F47" w:rsidRPr="00632A06">
        <w:rPr>
          <w:rFonts w:asciiTheme="minorHAnsi" w:hAnsiTheme="minorHAnsi" w:cstheme="minorHAnsi"/>
          <w:sz w:val="24"/>
        </w:rPr>
        <w:t>Bidder</w:t>
      </w:r>
      <w:r w:rsidR="009725F2" w:rsidRPr="00632A06">
        <w:rPr>
          <w:rFonts w:asciiTheme="minorHAnsi" w:hAnsiTheme="minorHAnsi" w:cstheme="minorHAnsi"/>
          <w:sz w:val="24"/>
        </w:rPr>
        <w:t>s C</w:t>
      </w:r>
      <w:r w:rsidR="003C4B84" w:rsidRPr="00632A06">
        <w:rPr>
          <w:rFonts w:asciiTheme="minorHAnsi" w:hAnsiTheme="minorHAnsi" w:cstheme="minorHAnsi"/>
          <w:sz w:val="24"/>
        </w:rPr>
        <w:t>onference</w:t>
      </w:r>
      <w:r w:rsidR="001A5516" w:rsidRPr="00632A06">
        <w:rPr>
          <w:rFonts w:asciiTheme="minorHAnsi" w:hAnsiTheme="minorHAnsi" w:cstheme="minorHAnsi"/>
          <w:sz w:val="24"/>
        </w:rPr>
        <w:t>(s)</w:t>
      </w:r>
      <w:r w:rsidR="00362FFD" w:rsidRPr="00632A06">
        <w:rPr>
          <w:rFonts w:asciiTheme="minorHAnsi" w:hAnsiTheme="minorHAnsi" w:cstheme="minorHAnsi"/>
          <w:sz w:val="24"/>
        </w:rPr>
        <w:t xml:space="preserve">.  Should there be a need to amend or revise the </w:t>
      </w:r>
      <w:r w:rsidR="005B41FE" w:rsidRPr="00632A06">
        <w:rPr>
          <w:rFonts w:asciiTheme="minorHAnsi" w:hAnsiTheme="minorHAnsi" w:cstheme="minorHAnsi"/>
          <w:sz w:val="24"/>
        </w:rPr>
        <w:t>RFP</w:t>
      </w:r>
      <w:r w:rsidR="009725F2" w:rsidRPr="00632A06">
        <w:rPr>
          <w:rFonts w:asciiTheme="minorHAnsi" w:hAnsiTheme="minorHAnsi" w:cstheme="minorHAnsi"/>
          <w:sz w:val="24"/>
        </w:rPr>
        <w:t>, an A</w:t>
      </w:r>
      <w:r w:rsidR="00362FFD" w:rsidRPr="00632A06">
        <w:rPr>
          <w:rFonts w:asciiTheme="minorHAnsi" w:hAnsiTheme="minorHAnsi" w:cstheme="minorHAnsi"/>
          <w:sz w:val="24"/>
        </w:rPr>
        <w:t xml:space="preserve">ddendum will be issued. </w:t>
      </w:r>
      <w:r w:rsidR="004A01EE" w:rsidRPr="00632A06">
        <w:rPr>
          <w:rFonts w:asciiTheme="minorHAnsi" w:hAnsiTheme="minorHAnsi" w:cstheme="minorHAnsi"/>
          <w:sz w:val="24"/>
        </w:rPr>
        <w:t xml:space="preserve"> </w:t>
      </w:r>
      <w:r w:rsidR="00B62D6A" w:rsidRPr="00632A06">
        <w:rPr>
          <w:rFonts w:asciiTheme="minorHAnsi" w:hAnsiTheme="minorHAnsi" w:cstheme="minorHAnsi"/>
          <w:sz w:val="24"/>
        </w:rPr>
        <w:t>A</w:t>
      </w:r>
      <w:r w:rsidR="002C348B" w:rsidRPr="00632A06">
        <w:rPr>
          <w:rFonts w:asciiTheme="minorHAnsi" w:hAnsiTheme="minorHAnsi" w:cstheme="minorHAnsi"/>
          <w:sz w:val="24"/>
        </w:rPr>
        <w:t xml:space="preserve">ny verbal </w:t>
      </w:r>
      <w:r w:rsidR="004A01EE" w:rsidRPr="00632A06">
        <w:rPr>
          <w:rFonts w:asciiTheme="minorHAnsi" w:hAnsiTheme="minorHAnsi" w:cstheme="minorHAnsi"/>
          <w:sz w:val="24"/>
        </w:rPr>
        <w:t>statement</w:t>
      </w:r>
      <w:r w:rsidR="002C348B" w:rsidRPr="00632A06">
        <w:rPr>
          <w:rFonts w:asciiTheme="minorHAnsi" w:hAnsiTheme="minorHAnsi" w:cstheme="minorHAnsi"/>
          <w:sz w:val="24"/>
        </w:rPr>
        <w:t>s, including at any Bidders Conference</w:t>
      </w:r>
      <w:r w:rsidR="006936B5" w:rsidRPr="00632A06">
        <w:rPr>
          <w:rFonts w:asciiTheme="minorHAnsi" w:hAnsiTheme="minorHAnsi" w:cstheme="minorHAnsi"/>
          <w:sz w:val="24"/>
        </w:rPr>
        <w:t>(s)</w:t>
      </w:r>
      <w:r w:rsidR="009606A5" w:rsidRPr="00632A06">
        <w:rPr>
          <w:rFonts w:asciiTheme="minorHAnsi" w:hAnsiTheme="minorHAnsi" w:cstheme="minorHAnsi"/>
          <w:sz w:val="24"/>
        </w:rPr>
        <w:t xml:space="preserve"> are not binding.</w:t>
      </w:r>
      <w:r w:rsidR="00226DA1" w:rsidRPr="00632A06">
        <w:rPr>
          <w:rFonts w:asciiTheme="minorHAnsi" w:hAnsiTheme="minorHAnsi" w:cstheme="minorHAnsi"/>
          <w:sz w:val="24"/>
        </w:rPr>
        <w:t xml:space="preserve"> Only </w:t>
      </w:r>
      <w:r w:rsidR="004A01EE" w:rsidRPr="00632A06">
        <w:rPr>
          <w:rFonts w:asciiTheme="minorHAnsi" w:hAnsiTheme="minorHAnsi" w:cstheme="minorHAnsi"/>
          <w:sz w:val="24"/>
        </w:rPr>
        <w:t>the written documents</w:t>
      </w:r>
      <w:r w:rsidR="00362FFD" w:rsidRPr="00632A06">
        <w:rPr>
          <w:rFonts w:asciiTheme="minorHAnsi" w:hAnsiTheme="minorHAnsi" w:cstheme="minorHAnsi"/>
          <w:sz w:val="24"/>
        </w:rPr>
        <w:t xml:space="preserve"> </w:t>
      </w:r>
      <w:r w:rsidR="004A01EE" w:rsidRPr="00632A06">
        <w:rPr>
          <w:rFonts w:asciiTheme="minorHAnsi" w:hAnsiTheme="minorHAnsi" w:cstheme="minorHAnsi"/>
          <w:sz w:val="24"/>
        </w:rPr>
        <w:t>will</w:t>
      </w:r>
      <w:r w:rsidR="00226DA1" w:rsidRPr="00632A06">
        <w:rPr>
          <w:rFonts w:asciiTheme="minorHAnsi" w:hAnsiTheme="minorHAnsi" w:cstheme="minorHAnsi"/>
          <w:sz w:val="24"/>
        </w:rPr>
        <w:t xml:space="preserve"> be binding</w:t>
      </w:r>
      <w:r w:rsidR="002C348B" w:rsidRPr="00632A06">
        <w:rPr>
          <w:rFonts w:asciiTheme="minorHAnsi" w:hAnsiTheme="minorHAnsi" w:cstheme="minorHAnsi"/>
          <w:sz w:val="24"/>
        </w:rPr>
        <w:t>.</w:t>
      </w:r>
    </w:p>
    <w:p w14:paraId="44774D1B" w14:textId="31EA4D2C" w:rsidR="00362FFD" w:rsidRPr="00632A06" w:rsidRDefault="00EB4661" w:rsidP="00EE51C4">
      <w:pPr>
        <w:pStyle w:val="Item1"/>
        <w:tabs>
          <w:tab w:val="clear" w:pos="1440"/>
        </w:tabs>
        <w:rPr>
          <w:rFonts w:asciiTheme="minorHAnsi" w:hAnsiTheme="minorHAnsi" w:cstheme="minorHAnsi"/>
          <w:sz w:val="24"/>
        </w:rPr>
      </w:pPr>
      <w:r w:rsidRPr="00632A06">
        <w:rPr>
          <w:rFonts w:asciiTheme="minorHAnsi" w:hAnsiTheme="minorHAnsi" w:cstheme="minorHAnsi"/>
          <w:sz w:val="24"/>
        </w:rPr>
        <w:t>Q</w:t>
      </w:r>
      <w:r w:rsidR="00362FFD" w:rsidRPr="00632A06">
        <w:rPr>
          <w:rFonts w:asciiTheme="minorHAnsi" w:hAnsiTheme="minorHAnsi" w:cstheme="minorHAnsi"/>
          <w:sz w:val="24"/>
        </w:rPr>
        <w:t>uestions regarding these specifications, terms</w:t>
      </w:r>
      <w:r w:rsidR="00AB790E" w:rsidRPr="00632A06">
        <w:rPr>
          <w:rFonts w:asciiTheme="minorHAnsi" w:hAnsiTheme="minorHAnsi" w:cstheme="minorHAnsi"/>
          <w:sz w:val="24"/>
        </w:rPr>
        <w:t>,</w:t>
      </w:r>
      <w:r w:rsidR="00362FFD" w:rsidRPr="00632A06">
        <w:rPr>
          <w:rFonts w:asciiTheme="minorHAnsi" w:hAnsiTheme="minorHAnsi" w:cstheme="minorHAnsi"/>
          <w:sz w:val="24"/>
        </w:rPr>
        <w:t xml:space="preserve"> and conditions are to be s</w:t>
      </w:r>
      <w:r w:rsidR="00FA2B33" w:rsidRPr="00632A06">
        <w:rPr>
          <w:rFonts w:asciiTheme="minorHAnsi" w:hAnsiTheme="minorHAnsi" w:cstheme="minorHAnsi"/>
          <w:sz w:val="24"/>
        </w:rPr>
        <w:t xml:space="preserve">ubmitted in writing </w:t>
      </w:r>
      <w:r w:rsidR="00362FFD" w:rsidRPr="00632A06">
        <w:rPr>
          <w:rFonts w:asciiTheme="minorHAnsi" w:hAnsiTheme="minorHAnsi" w:cstheme="minorHAnsi"/>
          <w:sz w:val="24"/>
        </w:rPr>
        <w:t xml:space="preserve">via email by 5:00 p.m. on </w:t>
      </w:r>
      <w:r w:rsidR="00AB790E" w:rsidRPr="00632A06">
        <w:rPr>
          <w:rFonts w:asciiTheme="minorHAnsi" w:hAnsiTheme="minorHAnsi" w:cstheme="minorHAnsi"/>
          <w:sz w:val="24"/>
        </w:rPr>
        <w:t xml:space="preserve">the </w:t>
      </w:r>
      <w:r w:rsidR="003C4B84" w:rsidRPr="00632A06">
        <w:rPr>
          <w:rFonts w:asciiTheme="minorHAnsi" w:hAnsiTheme="minorHAnsi" w:cstheme="minorHAnsi"/>
          <w:sz w:val="24"/>
        </w:rPr>
        <w:t>date specified in the Calendar of Events</w:t>
      </w:r>
      <w:r w:rsidR="00362FFD" w:rsidRPr="00632A06">
        <w:rPr>
          <w:rFonts w:asciiTheme="minorHAnsi" w:hAnsiTheme="minorHAnsi" w:cstheme="minorHAnsi"/>
          <w:sz w:val="24"/>
        </w:rPr>
        <w:t xml:space="preserve"> to:</w:t>
      </w:r>
    </w:p>
    <w:p w14:paraId="2FD5CDDD" w14:textId="18BADDF3" w:rsidR="00362FFD" w:rsidRPr="00632A06" w:rsidRDefault="00922223" w:rsidP="00AB790E">
      <w:pPr>
        <w:ind w:left="2880"/>
        <w:rPr>
          <w:rFonts w:asciiTheme="minorHAnsi" w:hAnsiTheme="minorHAnsi" w:cstheme="minorHAnsi"/>
          <w:color w:val="FF0000"/>
        </w:rPr>
      </w:pPr>
      <w:r w:rsidRPr="00922223">
        <w:rPr>
          <w:rFonts w:asciiTheme="minorHAnsi" w:hAnsiTheme="minorHAnsi" w:cstheme="minorHAnsi"/>
          <w:sz w:val="24"/>
        </w:rPr>
        <w:t>Azizullah Ramesh</w:t>
      </w:r>
      <w:r w:rsidR="00362FFD" w:rsidRPr="00922223">
        <w:rPr>
          <w:rFonts w:asciiTheme="minorHAnsi" w:hAnsiTheme="minorHAnsi" w:cstheme="minorHAnsi"/>
          <w:sz w:val="24"/>
        </w:rPr>
        <w:t xml:space="preserve">, </w:t>
      </w:r>
      <w:r w:rsidR="00362FFD" w:rsidRPr="00632A06">
        <w:rPr>
          <w:rFonts w:asciiTheme="minorHAnsi" w:hAnsiTheme="minorHAnsi" w:cstheme="minorHAnsi"/>
          <w:sz w:val="24"/>
        </w:rPr>
        <w:t xml:space="preserve">Procurement &amp; Contracts </w:t>
      </w:r>
      <w:r w:rsidR="005B41FE" w:rsidRPr="00632A06">
        <w:rPr>
          <w:rFonts w:asciiTheme="minorHAnsi" w:hAnsiTheme="minorHAnsi" w:cstheme="minorHAnsi"/>
          <w:sz w:val="24"/>
        </w:rPr>
        <w:t>Specialist</w:t>
      </w:r>
      <w:r w:rsidR="00362FFD" w:rsidRPr="00632A06">
        <w:rPr>
          <w:rFonts w:asciiTheme="minorHAnsi" w:hAnsiTheme="minorHAnsi" w:cstheme="minorHAnsi"/>
          <w:sz w:val="24"/>
        </w:rPr>
        <w:t xml:space="preserve"> </w:t>
      </w:r>
    </w:p>
    <w:p w14:paraId="4358176C" w14:textId="0BDFFA3D" w:rsidR="00362FFD" w:rsidRPr="00632A06" w:rsidRDefault="00362FFD" w:rsidP="00AB790E">
      <w:pPr>
        <w:ind w:left="2880"/>
        <w:rPr>
          <w:rFonts w:asciiTheme="minorHAnsi" w:hAnsiTheme="minorHAnsi" w:cstheme="minorHAnsi"/>
          <w:sz w:val="24"/>
        </w:rPr>
      </w:pPr>
      <w:r w:rsidRPr="00632A06">
        <w:rPr>
          <w:rFonts w:asciiTheme="minorHAnsi" w:hAnsiTheme="minorHAnsi" w:cstheme="minorHAnsi"/>
          <w:sz w:val="24"/>
        </w:rPr>
        <w:t>Alameda County, GSA-Procurement</w:t>
      </w:r>
    </w:p>
    <w:p w14:paraId="19A26526" w14:textId="53EE8D85" w:rsidR="0098482B" w:rsidRPr="00632A06" w:rsidRDefault="00362FFD" w:rsidP="00F11599">
      <w:pPr>
        <w:spacing w:after="240"/>
        <w:ind w:left="2880"/>
        <w:rPr>
          <w:rFonts w:asciiTheme="minorHAnsi" w:hAnsiTheme="minorHAnsi" w:cstheme="minorHAnsi"/>
          <w:sz w:val="24"/>
        </w:rPr>
      </w:pPr>
      <w:r w:rsidRPr="00632A06">
        <w:rPr>
          <w:rFonts w:asciiTheme="minorHAnsi" w:hAnsiTheme="minorHAnsi" w:cstheme="minorHAnsi"/>
          <w:sz w:val="24"/>
        </w:rPr>
        <w:t>E</w:t>
      </w:r>
      <w:r w:rsidR="00AB790E" w:rsidRPr="00632A06">
        <w:rPr>
          <w:rFonts w:asciiTheme="minorHAnsi" w:hAnsiTheme="minorHAnsi" w:cstheme="minorHAnsi"/>
          <w:sz w:val="24"/>
        </w:rPr>
        <w:t>m</w:t>
      </w:r>
      <w:r w:rsidRPr="00632A06">
        <w:rPr>
          <w:rFonts w:asciiTheme="minorHAnsi" w:hAnsiTheme="minorHAnsi" w:cstheme="minorHAnsi"/>
          <w:sz w:val="24"/>
        </w:rPr>
        <w:t xml:space="preserve">ail:  </w:t>
      </w:r>
      <w:hyperlink r:id="rId35" w:history="1">
        <w:r w:rsidR="00922223" w:rsidRPr="00767FC9">
          <w:rPr>
            <w:rStyle w:val="Hyperlink"/>
            <w:rFonts w:asciiTheme="minorHAnsi" w:hAnsiTheme="minorHAnsi" w:cstheme="minorHAnsi"/>
            <w:sz w:val="24"/>
          </w:rPr>
          <w:t>azizullah.ramesh@acgov.org</w:t>
        </w:r>
      </w:hyperlink>
      <w:r w:rsidR="00BF1FE6" w:rsidRPr="00632A06">
        <w:rPr>
          <w:rFonts w:asciiTheme="minorHAnsi" w:hAnsiTheme="minorHAnsi" w:cstheme="minorHAnsi"/>
          <w:sz w:val="24"/>
        </w:rPr>
        <w:t xml:space="preserve"> </w:t>
      </w:r>
      <w:r w:rsidR="0036135F" w:rsidRPr="00632A06">
        <w:rPr>
          <w:rFonts w:asciiTheme="minorHAnsi" w:hAnsiTheme="minorHAnsi" w:cstheme="minorHAnsi"/>
          <w:sz w:val="24"/>
        </w:rPr>
        <w:t xml:space="preserve">  </w:t>
      </w:r>
    </w:p>
    <w:p w14:paraId="5EB283DB" w14:textId="75416736" w:rsidR="00607F38" w:rsidRPr="00A24C8D" w:rsidRDefault="0036135F" w:rsidP="00A24C8D">
      <w:pPr>
        <w:pStyle w:val="Item1"/>
        <w:tabs>
          <w:tab w:val="clear" w:pos="1440"/>
        </w:tabs>
        <w:rPr>
          <w:rFonts w:asciiTheme="minorHAnsi" w:hAnsiTheme="minorHAnsi" w:cstheme="minorHAnsi"/>
          <w:sz w:val="24"/>
          <w:szCs w:val="24"/>
        </w:rPr>
      </w:pPr>
      <w:bookmarkStart w:id="28" w:name="_Hlk101541947"/>
      <w:r w:rsidRPr="00632A06">
        <w:rPr>
          <w:rFonts w:asciiTheme="minorHAnsi" w:hAnsiTheme="minorHAnsi" w:cstheme="minorHAnsi"/>
          <w:sz w:val="24"/>
        </w:rPr>
        <w:t xml:space="preserve">Attendance at </w:t>
      </w:r>
      <w:r w:rsidR="001A5516" w:rsidRPr="00632A06">
        <w:rPr>
          <w:rFonts w:asciiTheme="minorHAnsi" w:hAnsiTheme="minorHAnsi" w:cstheme="minorHAnsi"/>
          <w:sz w:val="24"/>
        </w:rPr>
        <w:t>the</w:t>
      </w:r>
      <w:r w:rsidRPr="00632A06">
        <w:rPr>
          <w:rFonts w:asciiTheme="minorHAnsi" w:hAnsiTheme="minorHAnsi" w:cstheme="minorHAnsi"/>
          <w:sz w:val="24"/>
        </w:rPr>
        <w:t xml:space="preserve"> </w:t>
      </w:r>
      <w:r w:rsidR="009725F2" w:rsidRPr="00632A06">
        <w:rPr>
          <w:rFonts w:asciiTheme="minorHAnsi" w:hAnsiTheme="minorHAnsi" w:cstheme="minorHAnsi"/>
          <w:sz w:val="24"/>
        </w:rPr>
        <w:t>Bidders C</w:t>
      </w:r>
      <w:r w:rsidRPr="00632A06">
        <w:rPr>
          <w:rFonts w:asciiTheme="minorHAnsi" w:hAnsiTheme="minorHAnsi" w:cstheme="minorHAnsi"/>
          <w:sz w:val="24"/>
        </w:rPr>
        <w:t>onference</w:t>
      </w:r>
      <w:r w:rsidR="001A5516" w:rsidRPr="00632A06">
        <w:rPr>
          <w:rFonts w:asciiTheme="minorHAnsi" w:hAnsiTheme="minorHAnsi" w:cstheme="minorHAnsi"/>
          <w:sz w:val="24"/>
        </w:rPr>
        <w:t>(s)</w:t>
      </w:r>
      <w:r w:rsidRPr="00632A06">
        <w:rPr>
          <w:rFonts w:asciiTheme="minorHAnsi" w:hAnsiTheme="minorHAnsi" w:cstheme="minorHAnsi"/>
          <w:sz w:val="24"/>
        </w:rPr>
        <w:t xml:space="preserve"> </w:t>
      </w:r>
      <w:r w:rsidR="002C348B" w:rsidRPr="00922223">
        <w:rPr>
          <w:rFonts w:asciiTheme="minorHAnsi" w:hAnsiTheme="minorHAnsi" w:cstheme="minorHAnsi"/>
          <w:sz w:val="24"/>
        </w:rPr>
        <w:t>and Vendor Outreach</w:t>
      </w:r>
      <w:r w:rsidR="001A5516" w:rsidRPr="00922223">
        <w:rPr>
          <w:rFonts w:asciiTheme="minorHAnsi" w:hAnsiTheme="minorHAnsi" w:cstheme="minorHAnsi"/>
          <w:sz w:val="24"/>
        </w:rPr>
        <w:t xml:space="preserve"> are</w:t>
      </w:r>
      <w:r w:rsidRPr="00922223">
        <w:rPr>
          <w:rFonts w:asciiTheme="minorHAnsi" w:hAnsiTheme="minorHAnsi" w:cstheme="minorHAnsi"/>
          <w:sz w:val="24"/>
        </w:rPr>
        <w:t xml:space="preserve"> </w:t>
      </w:r>
      <w:r w:rsidRPr="00632A06">
        <w:rPr>
          <w:rFonts w:asciiTheme="minorHAnsi" w:hAnsiTheme="minorHAnsi" w:cstheme="minorHAnsi"/>
          <w:sz w:val="24"/>
        </w:rPr>
        <w:t xml:space="preserve">highly recommended but </w:t>
      </w:r>
      <w:r w:rsidR="00AB790E" w:rsidRPr="00632A06">
        <w:rPr>
          <w:rFonts w:asciiTheme="minorHAnsi" w:hAnsiTheme="minorHAnsi" w:cstheme="minorHAnsi"/>
          <w:sz w:val="24"/>
        </w:rPr>
        <w:t>are</w:t>
      </w:r>
      <w:r w:rsidRPr="00632A06">
        <w:rPr>
          <w:rFonts w:asciiTheme="minorHAnsi" w:hAnsiTheme="minorHAnsi" w:cstheme="minorHAnsi"/>
          <w:sz w:val="24"/>
        </w:rPr>
        <w:t xml:space="preserve"> not mandatory</w:t>
      </w:r>
      <w:r w:rsidR="00B20D5F" w:rsidRPr="00632A06">
        <w:rPr>
          <w:rFonts w:asciiTheme="minorHAnsi" w:hAnsiTheme="minorHAnsi" w:cstheme="minorHAnsi"/>
          <w:sz w:val="24"/>
        </w:rPr>
        <w:t xml:space="preserve"> to further facilitate </w:t>
      </w:r>
      <w:r w:rsidR="00E06169" w:rsidRPr="00632A06">
        <w:rPr>
          <w:rFonts w:asciiTheme="minorHAnsi" w:hAnsiTheme="minorHAnsi" w:cstheme="minorHAnsi"/>
          <w:sz w:val="24"/>
        </w:rPr>
        <w:t>subcontracting relationships</w:t>
      </w:r>
      <w:r w:rsidRPr="00632A06">
        <w:rPr>
          <w:rFonts w:asciiTheme="minorHAnsi" w:hAnsiTheme="minorHAnsi" w:cstheme="minorHAnsi"/>
          <w:sz w:val="24"/>
        </w:rPr>
        <w:t>.</w:t>
      </w:r>
      <w:r w:rsidR="002A2275" w:rsidRPr="00632A06">
        <w:rPr>
          <w:rFonts w:asciiTheme="minorHAnsi" w:hAnsiTheme="minorHAnsi" w:cstheme="minorHAnsi"/>
          <w:sz w:val="24"/>
        </w:rPr>
        <w:t xml:space="preserve"> Vendors who attend</w:t>
      </w:r>
      <w:r w:rsidR="00763C96" w:rsidRPr="00632A06">
        <w:rPr>
          <w:rFonts w:asciiTheme="minorHAnsi" w:hAnsiTheme="minorHAnsi" w:cstheme="minorHAnsi"/>
          <w:sz w:val="24"/>
        </w:rPr>
        <w:t xml:space="preserve"> the Bidders Conference(s) will be added to the Vendor Bid List. </w:t>
      </w:r>
      <w:r w:rsidRPr="00632A06">
        <w:rPr>
          <w:rFonts w:asciiTheme="minorHAnsi" w:hAnsiTheme="minorHAnsi" w:cstheme="minorHAnsi"/>
          <w:sz w:val="24"/>
        </w:rPr>
        <w:t xml:space="preserve">  </w:t>
      </w:r>
      <w:bookmarkEnd w:id="28"/>
    </w:p>
    <w:p w14:paraId="01795C41" w14:textId="77777777" w:rsidR="00F9006C" w:rsidRPr="00632A06" w:rsidRDefault="00176BD5" w:rsidP="00CC278E">
      <w:pPr>
        <w:pStyle w:val="Heading1"/>
        <w:spacing w:after="240"/>
        <w:rPr>
          <w:rFonts w:asciiTheme="minorHAnsi" w:hAnsiTheme="minorHAnsi" w:cstheme="minorHAnsi"/>
          <w:b w:val="0"/>
          <w:sz w:val="24"/>
          <w:szCs w:val="24"/>
        </w:rPr>
      </w:pPr>
      <w:bookmarkStart w:id="29" w:name="_Toc339364444"/>
      <w:bookmarkStart w:id="30" w:name="_Toc339364705"/>
      <w:bookmarkStart w:id="31" w:name="_Toc106199247"/>
      <w:r w:rsidRPr="00632A06">
        <w:rPr>
          <w:rFonts w:asciiTheme="minorHAnsi" w:hAnsiTheme="minorHAnsi" w:cstheme="minorHAnsi"/>
          <w:sz w:val="24"/>
          <w:szCs w:val="24"/>
        </w:rPr>
        <w:t>COUNTY PROCEDURES</w:t>
      </w:r>
      <w:r w:rsidR="00703A65" w:rsidRPr="00632A06">
        <w:rPr>
          <w:rFonts w:asciiTheme="minorHAnsi" w:hAnsiTheme="minorHAnsi" w:cstheme="minorHAnsi"/>
          <w:sz w:val="24"/>
          <w:szCs w:val="24"/>
        </w:rPr>
        <w:t>, TERMS, AND CONDITIONS</w:t>
      </w:r>
      <w:bookmarkEnd w:id="29"/>
      <w:bookmarkEnd w:id="30"/>
      <w:bookmarkEnd w:id="31"/>
    </w:p>
    <w:p w14:paraId="594DD4E5" w14:textId="77777777" w:rsidR="007265B8" w:rsidRPr="00632A06" w:rsidRDefault="001A5516" w:rsidP="00296ED2">
      <w:pPr>
        <w:pStyle w:val="Heading2"/>
        <w:rPr>
          <w:rFonts w:asciiTheme="minorHAnsi" w:hAnsiTheme="minorHAnsi" w:cstheme="minorHAnsi"/>
          <w:color w:val="7030A0"/>
          <w:sz w:val="24"/>
          <w:szCs w:val="24"/>
        </w:rPr>
      </w:pPr>
      <w:bookmarkStart w:id="32" w:name="_Toc106199248"/>
      <w:bookmarkStart w:id="33" w:name="_Toc339364446"/>
      <w:bookmarkStart w:id="34" w:name="_Toc339364707"/>
      <w:r w:rsidRPr="00632A06">
        <w:rPr>
          <w:rFonts w:asciiTheme="minorHAnsi" w:hAnsiTheme="minorHAnsi" w:cstheme="minorHAnsi"/>
          <w:sz w:val="24"/>
          <w:szCs w:val="24"/>
        </w:rPr>
        <w:t>EVALUATION CRITERIA / SELECTION COMMITTEE</w:t>
      </w:r>
      <w:bookmarkEnd w:id="32"/>
    </w:p>
    <w:p w14:paraId="19ED4D27" w14:textId="77777777" w:rsidR="00A907D7"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Initial Evaluation</w:t>
      </w:r>
      <w:r w:rsidR="00740306" w:rsidRPr="00632A06">
        <w:rPr>
          <w:rFonts w:asciiTheme="minorHAnsi" w:hAnsiTheme="minorHAnsi" w:cstheme="minorHAnsi"/>
          <w:b/>
          <w:bCs/>
          <w:sz w:val="24"/>
          <w:szCs w:val="24"/>
        </w:rPr>
        <w:t xml:space="preserve"> (Completeness of Response and Debarment and Suspension)</w:t>
      </w:r>
      <w:r w:rsidRPr="00632A06">
        <w:rPr>
          <w:rFonts w:asciiTheme="minorHAnsi" w:hAnsiTheme="minorHAnsi" w:cstheme="minorHAnsi"/>
          <w:b/>
          <w:bCs/>
          <w:sz w:val="24"/>
          <w:szCs w:val="24"/>
        </w:rPr>
        <w:t xml:space="preserve">. </w:t>
      </w:r>
      <w:r w:rsidR="007265B8" w:rsidRPr="00632A06">
        <w:rPr>
          <w:rFonts w:asciiTheme="minorHAnsi" w:hAnsiTheme="minorHAnsi" w:cstheme="minorHAnsi"/>
          <w:sz w:val="24"/>
          <w:szCs w:val="24"/>
        </w:rPr>
        <w:t xml:space="preserve">All proposals </w:t>
      </w:r>
      <w:r w:rsidR="00E3208D" w:rsidRPr="00632A06">
        <w:rPr>
          <w:rFonts w:asciiTheme="minorHAnsi" w:hAnsiTheme="minorHAnsi" w:cstheme="minorHAnsi"/>
          <w:sz w:val="24"/>
          <w:szCs w:val="24"/>
        </w:rPr>
        <w:t>will first be reviewed to determine</w:t>
      </w:r>
      <w:r w:rsidRPr="00632A06">
        <w:rPr>
          <w:rFonts w:asciiTheme="minorHAnsi" w:hAnsiTheme="minorHAnsi" w:cstheme="minorHAnsi"/>
          <w:sz w:val="24"/>
          <w:szCs w:val="24"/>
        </w:rPr>
        <w:t xml:space="preserve"> if they </w:t>
      </w:r>
      <w:r w:rsidR="007265B8" w:rsidRPr="00632A06">
        <w:rPr>
          <w:rFonts w:asciiTheme="minorHAnsi" w:hAnsiTheme="minorHAnsi" w:cstheme="minorHAnsi"/>
          <w:sz w:val="24"/>
          <w:szCs w:val="24"/>
        </w:rPr>
        <w:t>pass the initial Evaluation Criteria</w:t>
      </w:r>
      <w:r w:rsidR="005218A7" w:rsidRPr="00632A06">
        <w:rPr>
          <w:rFonts w:asciiTheme="minorHAnsi" w:hAnsiTheme="minorHAnsi" w:cstheme="minorHAnsi"/>
          <w:sz w:val="24"/>
          <w:szCs w:val="24"/>
        </w:rPr>
        <w:t xml:space="preserve"> (Section A)</w:t>
      </w:r>
      <w:r w:rsidRPr="00632A06">
        <w:rPr>
          <w:rFonts w:asciiTheme="minorHAnsi" w:hAnsiTheme="minorHAnsi" w:cstheme="minorHAnsi"/>
          <w:sz w:val="24"/>
          <w:szCs w:val="24"/>
        </w:rPr>
        <w:t xml:space="preserve">, </w:t>
      </w:r>
      <w:r w:rsidR="007265B8" w:rsidRPr="00632A06">
        <w:rPr>
          <w:rFonts w:asciiTheme="minorHAnsi" w:hAnsiTheme="minorHAnsi" w:cstheme="minorHAnsi"/>
          <w:sz w:val="24"/>
          <w:szCs w:val="24"/>
        </w:rPr>
        <w:t>which are determined on a pass/fail basis</w:t>
      </w:r>
      <w:r w:rsidRPr="00632A06">
        <w:rPr>
          <w:rFonts w:asciiTheme="minorHAnsi" w:hAnsiTheme="minorHAnsi" w:cstheme="minorHAnsi"/>
          <w:sz w:val="24"/>
          <w:szCs w:val="24"/>
        </w:rPr>
        <w:t>.</w:t>
      </w:r>
    </w:p>
    <w:p w14:paraId="3FB5A397" w14:textId="24AE9BBA" w:rsidR="007265B8"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 xml:space="preserve">Evaluation by County Selection Committee.  </w:t>
      </w:r>
      <w:r w:rsidRPr="00632A06">
        <w:rPr>
          <w:rFonts w:asciiTheme="minorHAnsi" w:hAnsiTheme="minorHAnsi" w:cstheme="minorHAnsi"/>
          <w:sz w:val="24"/>
          <w:szCs w:val="24"/>
        </w:rPr>
        <w:t xml:space="preserve">All proposals that have </w:t>
      </w:r>
      <w:r w:rsidR="00F0470F" w:rsidRPr="00632A06">
        <w:rPr>
          <w:rFonts w:asciiTheme="minorHAnsi" w:hAnsiTheme="minorHAnsi" w:cstheme="minorHAnsi"/>
          <w:sz w:val="24"/>
          <w:szCs w:val="24"/>
        </w:rPr>
        <w:t>pass</w:t>
      </w:r>
      <w:r w:rsidR="002756F6" w:rsidRPr="00632A06">
        <w:rPr>
          <w:rFonts w:asciiTheme="minorHAnsi" w:hAnsiTheme="minorHAnsi" w:cstheme="minorHAnsi"/>
          <w:sz w:val="24"/>
          <w:szCs w:val="24"/>
        </w:rPr>
        <w:t>ed</w:t>
      </w:r>
      <w:r w:rsidR="00F0470F"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the initial </w:t>
      </w:r>
      <w:r w:rsidR="006F1244" w:rsidRPr="00632A06">
        <w:rPr>
          <w:rFonts w:asciiTheme="minorHAnsi" w:hAnsiTheme="minorHAnsi" w:cstheme="minorHAnsi"/>
          <w:sz w:val="24"/>
          <w:szCs w:val="24"/>
        </w:rPr>
        <w:t>Evaluation</w:t>
      </w:r>
      <w:r w:rsidRPr="00632A06">
        <w:rPr>
          <w:rFonts w:asciiTheme="minorHAnsi" w:hAnsiTheme="minorHAnsi" w:cstheme="minorHAnsi"/>
          <w:sz w:val="24"/>
          <w:szCs w:val="24"/>
        </w:rPr>
        <w:t xml:space="preserve"> </w:t>
      </w:r>
      <w:r w:rsidR="00B70AD7" w:rsidRPr="00632A06">
        <w:rPr>
          <w:rFonts w:asciiTheme="minorHAnsi" w:hAnsiTheme="minorHAnsi" w:cstheme="minorHAnsi"/>
          <w:sz w:val="24"/>
          <w:szCs w:val="24"/>
        </w:rPr>
        <w:t>Criteria</w:t>
      </w:r>
      <w:r w:rsidRPr="00632A06">
        <w:rPr>
          <w:rFonts w:asciiTheme="minorHAnsi" w:hAnsiTheme="minorHAnsi" w:cstheme="minorHAnsi"/>
          <w:sz w:val="24"/>
          <w:szCs w:val="24"/>
        </w:rPr>
        <w:t xml:space="preserve"> </w:t>
      </w:r>
      <w:r w:rsidR="007265B8" w:rsidRPr="00632A06">
        <w:rPr>
          <w:rFonts w:asciiTheme="minorHAnsi" w:hAnsiTheme="minorHAnsi" w:cstheme="minorHAnsi"/>
          <w:sz w:val="24"/>
          <w:szCs w:val="24"/>
        </w:rPr>
        <w:t xml:space="preserve">will be evaluated by a County Selection Committee (CSC).  The </w:t>
      </w:r>
      <w:r w:rsidR="009447C0" w:rsidRPr="00632A06">
        <w:rPr>
          <w:rFonts w:asciiTheme="minorHAnsi" w:hAnsiTheme="minorHAnsi" w:cstheme="minorHAnsi"/>
          <w:sz w:val="24"/>
          <w:szCs w:val="24"/>
        </w:rPr>
        <w:t>CSC</w:t>
      </w:r>
      <w:r w:rsidR="007265B8" w:rsidRPr="00632A06">
        <w:rPr>
          <w:rFonts w:asciiTheme="minorHAnsi" w:hAnsiTheme="minorHAnsi" w:cstheme="minorHAnsi"/>
          <w:sz w:val="24"/>
          <w:szCs w:val="24"/>
        </w:rPr>
        <w:t xml:space="preserve"> may be composed of County staff and other parties that may have expertise or experience </w:t>
      </w:r>
      <w:r w:rsidR="00EB4661" w:rsidRPr="00632A06">
        <w:rPr>
          <w:rFonts w:asciiTheme="minorHAnsi" w:hAnsiTheme="minorHAnsi" w:cstheme="minorHAnsi"/>
          <w:sz w:val="24"/>
          <w:szCs w:val="24"/>
        </w:rPr>
        <w:t>related to the goods or services that are being procured</w:t>
      </w:r>
      <w:r w:rsidR="007265B8" w:rsidRPr="00632A06">
        <w:rPr>
          <w:rFonts w:asciiTheme="minorHAnsi" w:hAnsiTheme="minorHAnsi" w:cstheme="minorHAnsi"/>
          <w:sz w:val="24"/>
          <w:szCs w:val="24"/>
        </w:rPr>
        <w:t xml:space="preserve">. The CSC will score </w:t>
      </w:r>
      <w:r w:rsidR="009C1B2B" w:rsidRPr="00632A06">
        <w:rPr>
          <w:rFonts w:asciiTheme="minorHAnsi" w:hAnsiTheme="minorHAnsi" w:cstheme="minorHAnsi"/>
          <w:sz w:val="24"/>
          <w:szCs w:val="24"/>
        </w:rPr>
        <w:t>the proposals</w:t>
      </w:r>
      <w:r w:rsidR="00AB790E" w:rsidRPr="00632A06">
        <w:rPr>
          <w:rFonts w:asciiTheme="minorHAnsi" w:hAnsiTheme="minorHAnsi" w:cstheme="minorHAnsi"/>
          <w:sz w:val="24"/>
          <w:szCs w:val="24"/>
        </w:rPr>
        <w:t xml:space="preserve"> according to</w:t>
      </w:r>
      <w:r w:rsidR="007265B8" w:rsidRPr="00632A06">
        <w:rPr>
          <w:rFonts w:asciiTheme="minorHAnsi" w:hAnsiTheme="minorHAnsi" w:cstheme="minorHAnsi"/>
          <w:sz w:val="24"/>
          <w:szCs w:val="24"/>
        </w:rPr>
        <w:t xml:space="preserve"> the </w:t>
      </w:r>
      <w:r w:rsidR="002756F6" w:rsidRPr="00632A06">
        <w:rPr>
          <w:rFonts w:asciiTheme="minorHAnsi" w:hAnsiTheme="minorHAnsi" w:cstheme="minorHAnsi"/>
          <w:sz w:val="24"/>
          <w:szCs w:val="24"/>
        </w:rPr>
        <w:t>E</w:t>
      </w:r>
      <w:r w:rsidR="007265B8" w:rsidRPr="00632A06">
        <w:rPr>
          <w:rFonts w:asciiTheme="minorHAnsi" w:hAnsiTheme="minorHAnsi" w:cstheme="minorHAnsi"/>
          <w:sz w:val="24"/>
          <w:szCs w:val="24"/>
        </w:rPr>
        <w:t xml:space="preserve">valuation </w:t>
      </w:r>
      <w:r w:rsidR="002756F6" w:rsidRPr="00632A06">
        <w:rPr>
          <w:rFonts w:asciiTheme="minorHAnsi" w:hAnsiTheme="minorHAnsi" w:cstheme="minorHAnsi"/>
          <w:sz w:val="24"/>
          <w:szCs w:val="24"/>
        </w:rPr>
        <w:t>C</w:t>
      </w:r>
      <w:r w:rsidR="007265B8" w:rsidRPr="00632A06">
        <w:rPr>
          <w:rFonts w:asciiTheme="minorHAnsi" w:hAnsiTheme="minorHAnsi" w:cstheme="minorHAnsi"/>
          <w:sz w:val="24"/>
          <w:szCs w:val="24"/>
        </w:rPr>
        <w:t xml:space="preserve">riteria set forth in this RFP.  Other than the initial pass/fail Evaluation Criteria, the evaluation of the proposals </w:t>
      </w:r>
      <w:r w:rsidR="00F11599" w:rsidRPr="00632A06">
        <w:rPr>
          <w:rFonts w:asciiTheme="minorHAnsi" w:hAnsiTheme="minorHAnsi" w:cstheme="minorHAnsi"/>
          <w:sz w:val="24"/>
          <w:szCs w:val="24"/>
        </w:rPr>
        <w:t>will</w:t>
      </w:r>
      <w:r w:rsidR="007265B8" w:rsidRPr="00632A06">
        <w:rPr>
          <w:rFonts w:asciiTheme="minorHAnsi" w:hAnsiTheme="minorHAnsi" w:cstheme="minorHAnsi"/>
          <w:sz w:val="24"/>
          <w:szCs w:val="24"/>
        </w:rPr>
        <w:t xml:space="preserve"> be within the sole judgment and discretion of the CSC.</w:t>
      </w:r>
    </w:p>
    <w:p w14:paraId="3651AA34" w14:textId="1F775580" w:rsidR="00A907D7"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 xml:space="preserve">Unrealistic Bids. </w:t>
      </w:r>
      <w:r w:rsidRPr="00632A06">
        <w:rPr>
          <w:rFonts w:asciiTheme="minorHAnsi" w:hAnsiTheme="minorHAnsi" w:cstheme="minorHAnsi"/>
          <w:sz w:val="24"/>
          <w:szCs w:val="24"/>
        </w:rPr>
        <w:t xml:space="preserve">Bidders should bear in mind that any proposal that is unrealistic in terms of the technical or schedule commitments or unrealistically high or low in cost </w:t>
      </w:r>
      <w:r w:rsidR="00F12BB2" w:rsidRPr="00632A06">
        <w:rPr>
          <w:rFonts w:asciiTheme="minorHAnsi" w:hAnsiTheme="minorHAnsi" w:cstheme="minorHAnsi"/>
          <w:sz w:val="24"/>
          <w:szCs w:val="24"/>
        </w:rPr>
        <w:t xml:space="preserve">may </w:t>
      </w:r>
      <w:r w:rsidRPr="00632A06">
        <w:rPr>
          <w:rFonts w:asciiTheme="minorHAnsi" w:hAnsiTheme="minorHAnsi" w:cstheme="minorHAnsi"/>
          <w:sz w:val="24"/>
          <w:szCs w:val="24"/>
        </w:rPr>
        <w:t xml:space="preserve">be deemed reflective of an inherent lack of technical </w:t>
      </w:r>
      <w:r w:rsidR="00F12BB2" w:rsidRPr="00632A06">
        <w:rPr>
          <w:rFonts w:asciiTheme="minorHAnsi" w:hAnsiTheme="minorHAnsi" w:cstheme="minorHAnsi"/>
          <w:sz w:val="24"/>
          <w:szCs w:val="24"/>
        </w:rPr>
        <w:t xml:space="preserve">knowledge </w:t>
      </w:r>
      <w:r w:rsidRPr="00632A06">
        <w:rPr>
          <w:rFonts w:asciiTheme="minorHAnsi" w:hAnsiTheme="minorHAnsi" w:cstheme="minorHAnsi"/>
          <w:sz w:val="24"/>
          <w:szCs w:val="24"/>
        </w:rPr>
        <w:t>or indicative of a failure to comprehend the complexity and risk of the County’s requirements as set forth in this RFP.</w:t>
      </w:r>
    </w:p>
    <w:p w14:paraId="75FB5844" w14:textId="30B4CB1D" w:rsidR="00A907D7"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 xml:space="preserve">Price </w:t>
      </w:r>
      <w:r w:rsidR="00E3208D" w:rsidRPr="00632A06">
        <w:rPr>
          <w:rFonts w:asciiTheme="minorHAnsi" w:hAnsiTheme="minorHAnsi" w:cstheme="minorHAnsi"/>
          <w:b/>
          <w:bCs/>
          <w:sz w:val="24"/>
          <w:szCs w:val="24"/>
        </w:rPr>
        <w:t>Discrepancy</w:t>
      </w:r>
      <w:r w:rsidRPr="00632A06">
        <w:rPr>
          <w:rFonts w:asciiTheme="minorHAnsi" w:hAnsiTheme="minorHAnsi" w:cstheme="minorHAnsi"/>
          <w:b/>
          <w:bCs/>
          <w:sz w:val="24"/>
          <w:szCs w:val="24"/>
        </w:rPr>
        <w:t xml:space="preserve">. </w:t>
      </w:r>
      <w:r w:rsidRPr="00632A06">
        <w:rPr>
          <w:rFonts w:asciiTheme="minorHAnsi" w:hAnsiTheme="minorHAnsi" w:cstheme="minorHAnsi"/>
          <w:sz w:val="24"/>
          <w:szCs w:val="24"/>
        </w:rPr>
        <w:t xml:space="preserve">In the case of a discrepancy between the unit price and an extension, </w:t>
      </w:r>
      <w:r w:rsidR="00AB790E" w:rsidRPr="00632A06">
        <w:rPr>
          <w:rFonts w:asciiTheme="minorHAnsi" w:hAnsiTheme="minorHAnsi" w:cstheme="minorHAnsi"/>
          <w:sz w:val="24"/>
          <w:szCs w:val="24"/>
        </w:rPr>
        <w:t>the unit price will be used for evaluation purposes</w:t>
      </w:r>
      <w:r w:rsidRPr="00632A06">
        <w:rPr>
          <w:rFonts w:asciiTheme="minorHAnsi" w:hAnsiTheme="minorHAnsi" w:cstheme="minorHAnsi"/>
          <w:sz w:val="24"/>
          <w:szCs w:val="24"/>
        </w:rPr>
        <w:t xml:space="preserve">. </w:t>
      </w:r>
    </w:p>
    <w:p w14:paraId="06E99B5F" w14:textId="6EFDEA85" w:rsidR="00013283" w:rsidRPr="00632A06" w:rsidRDefault="00E248DB" w:rsidP="00FD28C1">
      <w:pPr>
        <w:pStyle w:val="ListParagraph"/>
        <w:numPr>
          <w:ilvl w:val="0"/>
          <w:numId w:val="41"/>
        </w:numPr>
        <w:spacing w:after="240"/>
        <w:ind w:hanging="720"/>
        <w:rPr>
          <w:rFonts w:asciiTheme="minorHAnsi" w:hAnsiTheme="minorHAnsi" w:cstheme="minorHAnsi"/>
          <w:sz w:val="24"/>
          <w:szCs w:val="24"/>
        </w:rPr>
      </w:pPr>
      <w:bookmarkStart w:id="35" w:name="_Hlk103954381"/>
      <w:r w:rsidRPr="00632A06">
        <w:rPr>
          <w:rFonts w:asciiTheme="minorHAnsi" w:hAnsiTheme="minorHAnsi" w:cstheme="minorHAnsi"/>
          <w:b/>
          <w:bCs/>
          <w:sz w:val="24"/>
          <w:szCs w:val="24"/>
        </w:rPr>
        <w:lastRenderedPageBreak/>
        <w:t xml:space="preserve">Evaluation Criteria Descriptions.  </w:t>
      </w:r>
      <w:r w:rsidRPr="00632A06">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9C98C43" w14:textId="6C1AEE18" w:rsidR="00B10D85" w:rsidRPr="00632A06" w:rsidRDefault="004546F3" w:rsidP="00FD28C1">
      <w:pPr>
        <w:pStyle w:val="ListParagraph"/>
        <w:numPr>
          <w:ilvl w:val="0"/>
          <w:numId w:val="41"/>
        </w:numPr>
        <w:spacing w:after="240"/>
        <w:ind w:hanging="720"/>
        <w:rPr>
          <w:rFonts w:asciiTheme="minorHAnsi" w:hAnsiTheme="minorHAnsi" w:cstheme="minorHAnsi"/>
          <w:sz w:val="24"/>
          <w:szCs w:val="24"/>
        </w:rPr>
      </w:pPr>
      <w:bookmarkStart w:id="36" w:name="_Hlk103954319"/>
      <w:r w:rsidRPr="00632A06">
        <w:rPr>
          <w:rFonts w:asciiTheme="minorHAnsi" w:hAnsiTheme="minorHAnsi" w:cstheme="minorHAnsi"/>
          <w:b/>
          <w:bCs/>
          <w:sz w:val="24"/>
          <w:szCs w:val="24"/>
        </w:rPr>
        <w:t xml:space="preserve">Evaluation </w:t>
      </w:r>
      <w:r w:rsidR="00B10D85" w:rsidRPr="00632A06">
        <w:rPr>
          <w:rFonts w:asciiTheme="minorHAnsi" w:hAnsiTheme="minorHAnsi" w:cstheme="minorHAnsi"/>
          <w:b/>
          <w:bCs/>
          <w:sz w:val="24"/>
          <w:szCs w:val="24"/>
        </w:rPr>
        <w:t xml:space="preserve">Score. </w:t>
      </w:r>
      <w:r w:rsidR="00B10D85" w:rsidRPr="00632A06">
        <w:rPr>
          <w:rFonts w:asciiTheme="minorHAnsi" w:hAnsiTheme="minorHAnsi" w:cstheme="minorHAnsi"/>
          <w:sz w:val="24"/>
          <w:szCs w:val="24"/>
        </w:rPr>
        <w:t xml:space="preserve">  Proposals will be evaluated and scored on the zero to five-point scale within each Evaluation Criteria below.  </w:t>
      </w:r>
      <w:r w:rsidR="00EB4661" w:rsidRPr="00632A06">
        <w:rPr>
          <w:rFonts w:asciiTheme="minorHAnsi" w:hAnsiTheme="minorHAnsi" w:cstheme="minorHAnsi"/>
          <w:sz w:val="24"/>
          <w:szCs w:val="24"/>
        </w:rPr>
        <w:t>S</w:t>
      </w:r>
      <w:r w:rsidR="00B10D85" w:rsidRPr="00632A06">
        <w:rPr>
          <w:rFonts w:asciiTheme="minorHAnsi" w:hAnsiTheme="minorHAnsi" w:cstheme="minorHAnsi"/>
          <w:sz w:val="24"/>
          <w:szCs w:val="24"/>
        </w:rPr>
        <w:t xml:space="preserve">cores for all Evaluation Criteria (see </w:t>
      </w:r>
      <w:r w:rsidR="00AB790E" w:rsidRPr="00632A06">
        <w:rPr>
          <w:rFonts w:asciiTheme="minorHAnsi" w:hAnsiTheme="minorHAnsi" w:cstheme="minorHAnsi"/>
          <w:sz w:val="24"/>
          <w:szCs w:val="24"/>
        </w:rPr>
        <w:t xml:space="preserve">the </w:t>
      </w:r>
      <w:r w:rsidR="00B10D85" w:rsidRPr="00632A06">
        <w:rPr>
          <w:rFonts w:asciiTheme="minorHAnsi" w:hAnsiTheme="minorHAnsi" w:cstheme="minorHAnsi"/>
          <w:sz w:val="24"/>
          <w:szCs w:val="24"/>
        </w:rPr>
        <w:t>section below) will then be added, according to their assigned weight (below), to arrive at a weighted score for each proposal.  A proposal with a high</w:t>
      </w:r>
      <w:r w:rsidR="00EB4661" w:rsidRPr="00632A06">
        <w:rPr>
          <w:rFonts w:asciiTheme="minorHAnsi" w:hAnsiTheme="minorHAnsi" w:cstheme="minorHAnsi"/>
          <w:sz w:val="24"/>
          <w:szCs w:val="24"/>
        </w:rPr>
        <w:t>er-</w:t>
      </w:r>
      <w:r w:rsidR="00B10D85" w:rsidRPr="00632A06">
        <w:rPr>
          <w:rFonts w:asciiTheme="minorHAnsi" w:hAnsiTheme="minorHAnsi" w:cstheme="minorHAnsi"/>
          <w:sz w:val="24"/>
          <w:szCs w:val="24"/>
        </w:rPr>
        <w:t xml:space="preserve">weighted total will be deemed of higher quality than a proposal with a lesser-weighted total.  The preliminary score will include any points for local and small, </w:t>
      </w:r>
      <w:proofErr w:type="gramStart"/>
      <w:r w:rsidR="00B10D85" w:rsidRPr="00632A06">
        <w:rPr>
          <w:rFonts w:asciiTheme="minorHAnsi" w:hAnsiTheme="minorHAnsi" w:cstheme="minorHAnsi"/>
          <w:sz w:val="24"/>
          <w:szCs w:val="24"/>
        </w:rPr>
        <w:t>local</w:t>
      </w:r>
      <w:proofErr w:type="gramEnd"/>
      <w:r w:rsidR="00B10D85" w:rsidRPr="00632A06">
        <w:rPr>
          <w:rFonts w:asciiTheme="minorHAnsi" w:hAnsiTheme="minorHAnsi" w:cstheme="minorHAnsi"/>
          <w:sz w:val="24"/>
          <w:szCs w:val="24"/>
        </w:rPr>
        <w:t xml:space="preserve"> and emerging, or local preference points (5% for local preference and 5% for small, </w:t>
      </w:r>
      <w:r w:rsidR="00AB790E" w:rsidRPr="00632A06">
        <w:rPr>
          <w:rFonts w:asciiTheme="minorHAnsi" w:hAnsiTheme="minorHAnsi" w:cstheme="minorHAnsi"/>
          <w:sz w:val="24"/>
          <w:szCs w:val="24"/>
        </w:rPr>
        <w:t>region</w:t>
      </w:r>
      <w:r w:rsidR="00B10D85" w:rsidRPr="00632A06">
        <w:rPr>
          <w:rFonts w:asciiTheme="minorHAnsi" w:hAnsiTheme="minorHAnsi" w:cstheme="minorHAnsi"/>
          <w:sz w:val="24"/>
          <w:szCs w:val="24"/>
        </w:rPr>
        <w:t>al, and emerging of total maximum score).</w:t>
      </w:r>
      <w:bookmarkEnd w:id="35"/>
      <w:bookmarkEnd w:id="36"/>
      <w:r w:rsidR="00B10D85" w:rsidRPr="00632A06">
        <w:rPr>
          <w:rFonts w:asciiTheme="minorHAnsi" w:hAnsiTheme="minorHAnsi" w:cstheme="minorHAnsi"/>
          <w:sz w:val="24"/>
          <w:szCs w:val="24"/>
        </w:rPr>
        <w:t xml:space="preserve">    </w:t>
      </w:r>
    </w:p>
    <w:p w14:paraId="46761E91" w14:textId="552CDDEE" w:rsidR="00E2481A" w:rsidRPr="00632A06" w:rsidRDefault="003A66F3"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Shortlist Process:</w:t>
      </w:r>
      <w:r w:rsidRPr="00632A06">
        <w:rPr>
          <w:rFonts w:asciiTheme="minorHAnsi" w:hAnsiTheme="minorHAnsi" w:cstheme="minorHAnsi"/>
          <w:sz w:val="24"/>
          <w:szCs w:val="24"/>
        </w:rPr>
        <w:t xml:space="preserve"> The evaluation process may include a two-stage approach including a preliminary evaluation of the written proposal and preliminary scoring to develop a shortlist of Bidders that will continue to the final stage of optional oral interview and reference checks. The preliminary scoring will be based on the total points, excluding points allocated to references. </w:t>
      </w:r>
      <w:r w:rsidRPr="00A24C8D">
        <w:rPr>
          <w:rFonts w:asciiTheme="minorHAnsi" w:hAnsiTheme="minorHAnsi" w:cstheme="minorHAnsi"/>
          <w:sz w:val="24"/>
          <w:szCs w:val="24"/>
        </w:rPr>
        <w:t xml:space="preserve">The </w:t>
      </w:r>
      <w:r w:rsidR="00A24C8D" w:rsidRPr="00A24C8D">
        <w:rPr>
          <w:rFonts w:asciiTheme="minorHAnsi" w:hAnsiTheme="minorHAnsi" w:cstheme="minorHAnsi"/>
          <w:sz w:val="24"/>
          <w:szCs w:val="24"/>
        </w:rPr>
        <w:t>10</w:t>
      </w:r>
      <w:r w:rsidRPr="00A24C8D">
        <w:rPr>
          <w:rFonts w:asciiTheme="minorHAnsi" w:hAnsiTheme="minorHAnsi" w:cstheme="minorHAnsi"/>
          <w:sz w:val="24"/>
          <w:szCs w:val="24"/>
        </w:rPr>
        <w:t xml:space="preserve"> </w:t>
      </w:r>
      <w:r w:rsidRPr="00632A06">
        <w:rPr>
          <w:rFonts w:asciiTheme="minorHAnsi" w:hAnsiTheme="minorHAnsi" w:cstheme="minorHAnsi"/>
          <w:sz w:val="24"/>
          <w:szCs w:val="24"/>
        </w:rPr>
        <w:t>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1B63D967" w:rsidR="001E33B4" w:rsidRPr="00632A06" w:rsidRDefault="001E33B4"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 xml:space="preserve">Reference Checks.  </w:t>
      </w:r>
      <w:r w:rsidRPr="00632A06">
        <w:rPr>
          <w:rFonts w:asciiTheme="minorHAnsi" w:hAnsiTheme="minorHAnsi" w:cstheme="minorHAnsi"/>
          <w:sz w:val="24"/>
          <w:szCs w:val="24"/>
        </w:rPr>
        <w:t xml:space="preserve">The County reserves the right to conduct </w:t>
      </w:r>
      <w:r w:rsidR="00F64608" w:rsidRPr="00632A06">
        <w:rPr>
          <w:rFonts w:asciiTheme="minorHAnsi" w:hAnsiTheme="minorHAnsi" w:cstheme="minorHAnsi"/>
          <w:sz w:val="24"/>
          <w:szCs w:val="24"/>
        </w:rPr>
        <w:t xml:space="preserve">a </w:t>
      </w:r>
      <w:r w:rsidRPr="00632A06">
        <w:rPr>
          <w:rFonts w:asciiTheme="minorHAnsi" w:hAnsiTheme="minorHAnsi" w:cstheme="minorHAnsi"/>
          <w:sz w:val="24"/>
          <w:szCs w:val="24"/>
        </w:rPr>
        <w:t>ref</w:t>
      </w:r>
      <w:r w:rsidR="00F64608" w:rsidRPr="00632A06">
        <w:rPr>
          <w:rFonts w:asciiTheme="minorHAnsi" w:hAnsiTheme="minorHAnsi" w:cstheme="minorHAnsi"/>
          <w:sz w:val="24"/>
          <w:szCs w:val="24"/>
        </w:rPr>
        <w:t>er</w:t>
      </w:r>
      <w:r w:rsidRPr="00632A06">
        <w:rPr>
          <w:rFonts w:asciiTheme="minorHAnsi" w:hAnsiTheme="minorHAnsi" w:cstheme="minorHAnsi"/>
          <w:sz w:val="24"/>
          <w:szCs w:val="24"/>
        </w:rPr>
        <w:t xml:space="preserve">ence check on </w:t>
      </w:r>
      <w:r w:rsidR="003A66F3" w:rsidRPr="00632A06">
        <w:rPr>
          <w:rFonts w:asciiTheme="minorHAnsi" w:hAnsiTheme="minorHAnsi" w:cstheme="minorHAnsi"/>
          <w:sz w:val="24"/>
          <w:szCs w:val="24"/>
        </w:rPr>
        <w:t>all</w:t>
      </w:r>
      <w:r w:rsidR="00305020" w:rsidRPr="00632A06">
        <w:rPr>
          <w:rFonts w:asciiTheme="minorHAnsi" w:hAnsiTheme="minorHAnsi" w:cstheme="minorHAnsi"/>
          <w:sz w:val="24"/>
          <w:szCs w:val="24"/>
        </w:rPr>
        <w:t xml:space="preserve"> </w:t>
      </w:r>
      <w:r w:rsidR="009447C0" w:rsidRPr="00632A06">
        <w:rPr>
          <w:rFonts w:asciiTheme="minorHAnsi" w:hAnsiTheme="minorHAnsi" w:cstheme="minorHAnsi"/>
          <w:sz w:val="24"/>
          <w:szCs w:val="24"/>
        </w:rPr>
        <w:t>Bidder</w:t>
      </w:r>
      <w:r w:rsidR="00305020" w:rsidRPr="00632A06">
        <w:rPr>
          <w:rFonts w:asciiTheme="minorHAnsi" w:hAnsiTheme="minorHAnsi" w:cstheme="minorHAnsi"/>
          <w:sz w:val="24"/>
          <w:szCs w:val="24"/>
        </w:rPr>
        <w:t>s</w:t>
      </w:r>
      <w:r w:rsidR="00E2481A" w:rsidRPr="00632A06">
        <w:rPr>
          <w:rFonts w:asciiTheme="minorHAnsi" w:hAnsiTheme="minorHAnsi" w:cstheme="minorHAnsi"/>
          <w:sz w:val="24"/>
          <w:szCs w:val="24"/>
        </w:rPr>
        <w:t xml:space="preserve"> </w:t>
      </w:r>
      <w:r w:rsidR="005A44ED" w:rsidRPr="00632A06">
        <w:rPr>
          <w:rFonts w:asciiTheme="minorHAnsi" w:hAnsiTheme="minorHAnsi" w:cstheme="minorHAnsi"/>
          <w:sz w:val="24"/>
          <w:szCs w:val="24"/>
        </w:rPr>
        <w:t>who submitted a bid proposal</w:t>
      </w:r>
      <w:r w:rsidRPr="00632A06">
        <w:rPr>
          <w:rFonts w:asciiTheme="minorHAnsi" w:hAnsiTheme="minorHAnsi" w:cstheme="minorHAnsi"/>
          <w:sz w:val="24"/>
          <w:szCs w:val="24"/>
        </w:rPr>
        <w:t xml:space="preserve">.  The </w:t>
      </w:r>
      <w:r w:rsidR="00AB790E" w:rsidRPr="00632A06">
        <w:rPr>
          <w:rFonts w:asciiTheme="minorHAnsi" w:hAnsiTheme="minorHAnsi" w:cstheme="minorHAnsi"/>
          <w:sz w:val="24"/>
          <w:szCs w:val="24"/>
        </w:rPr>
        <w:t>CSC will then score the reference check</w:t>
      </w:r>
      <w:r w:rsidRPr="00632A06">
        <w:rPr>
          <w:rFonts w:asciiTheme="minorHAnsi" w:hAnsiTheme="minorHAnsi" w:cstheme="minorHAnsi"/>
          <w:sz w:val="24"/>
          <w:szCs w:val="24"/>
        </w:rPr>
        <w:t>, as identified in the Evaluation Criteria below</w:t>
      </w:r>
      <w:r w:rsidR="00E2481A" w:rsidRPr="00632A06">
        <w:rPr>
          <w:rFonts w:asciiTheme="minorHAnsi" w:hAnsiTheme="minorHAnsi" w:cstheme="minorHAnsi"/>
          <w:sz w:val="24"/>
          <w:szCs w:val="24"/>
        </w:rPr>
        <w:t xml:space="preserve"> and included in the final score.</w:t>
      </w:r>
      <w:r w:rsidR="00740306" w:rsidRPr="00632A06">
        <w:rPr>
          <w:rFonts w:asciiTheme="minorHAnsi" w:hAnsiTheme="minorHAnsi" w:cstheme="minorHAnsi"/>
          <w:sz w:val="24"/>
          <w:szCs w:val="24"/>
        </w:rPr>
        <w:t xml:space="preserve"> </w:t>
      </w:r>
    </w:p>
    <w:p w14:paraId="44CC760A" w14:textId="011A9614" w:rsidR="007265B8" w:rsidRPr="00632A06" w:rsidRDefault="00BF2422"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Op</w:t>
      </w:r>
      <w:r w:rsidR="001E33B4" w:rsidRPr="00632A06">
        <w:rPr>
          <w:rFonts w:asciiTheme="minorHAnsi" w:hAnsiTheme="minorHAnsi" w:cstheme="minorHAnsi"/>
          <w:b/>
          <w:bCs/>
          <w:sz w:val="24"/>
          <w:szCs w:val="24"/>
        </w:rPr>
        <w:t xml:space="preserve">tional Vendor Interviews. </w:t>
      </w:r>
      <w:r w:rsidR="00445BAB" w:rsidRPr="00632A06">
        <w:rPr>
          <w:rFonts w:asciiTheme="minorHAnsi" w:hAnsiTheme="minorHAnsi" w:cstheme="minorHAnsi"/>
          <w:b/>
          <w:bCs/>
          <w:sz w:val="24"/>
          <w:szCs w:val="24"/>
        </w:rPr>
        <w:t xml:space="preserve"> </w:t>
      </w:r>
      <w:r w:rsidR="00EB4661" w:rsidRPr="00632A06">
        <w:rPr>
          <w:rFonts w:asciiTheme="minorHAnsi" w:hAnsiTheme="minorHAnsi" w:cstheme="minorHAnsi"/>
          <w:sz w:val="24"/>
          <w:szCs w:val="24"/>
        </w:rPr>
        <w:t>The County may in its sole discretion, conduct vendor interviews.</w:t>
      </w:r>
      <w:r w:rsidR="005218A7" w:rsidRPr="00632A06">
        <w:rPr>
          <w:rFonts w:asciiTheme="minorHAnsi" w:hAnsiTheme="minorHAnsi" w:cstheme="minorHAnsi"/>
          <w:sz w:val="24"/>
          <w:szCs w:val="24"/>
        </w:rPr>
        <w:t xml:space="preserve"> </w:t>
      </w:r>
      <w:r w:rsidR="001E33B4" w:rsidRPr="00632A06">
        <w:rPr>
          <w:rFonts w:asciiTheme="minorHAnsi" w:hAnsiTheme="minorHAnsi" w:cstheme="minorHAnsi"/>
          <w:sz w:val="24"/>
          <w:szCs w:val="24"/>
        </w:rPr>
        <w:t xml:space="preserve"> </w:t>
      </w:r>
      <w:r w:rsidR="005218A7" w:rsidRPr="00632A06">
        <w:rPr>
          <w:rFonts w:asciiTheme="minorHAnsi" w:hAnsiTheme="minorHAnsi" w:cstheme="minorHAnsi"/>
          <w:sz w:val="24"/>
          <w:szCs w:val="24"/>
        </w:rPr>
        <w:t xml:space="preserve"> </w:t>
      </w:r>
      <w:r w:rsidR="00445BAB" w:rsidRPr="00632A06">
        <w:rPr>
          <w:rFonts w:asciiTheme="minorHAnsi" w:hAnsiTheme="minorHAnsi" w:cstheme="minorHAnsi"/>
          <w:sz w:val="24"/>
          <w:szCs w:val="24"/>
        </w:rPr>
        <w:t> </w:t>
      </w:r>
    </w:p>
    <w:p w14:paraId="00383FCE" w14:textId="0C9784E5" w:rsidR="00CA69BD" w:rsidRPr="00632A06" w:rsidRDefault="00E2481A" w:rsidP="00FD28C1">
      <w:pPr>
        <w:pStyle w:val="ListParagraph"/>
        <w:numPr>
          <w:ilvl w:val="0"/>
          <w:numId w:val="41"/>
        </w:numPr>
        <w:spacing w:after="240"/>
        <w:ind w:hanging="720"/>
        <w:rPr>
          <w:rFonts w:asciiTheme="minorHAnsi" w:hAnsiTheme="minorHAnsi" w:cstheme="minorHAnsi"/>
          <w:sz w:val="24"/>
          <w:szCs w:val="24"/>
        </w:rPr>
      </w:pPr>
      <w:bookmarkStart w:id="37" w:name="_Hlk103954760"/>
      <w:r w:rsidRPr="00632A06">
        <w:rPr>
          <w:rFonts w:asciiTheme="minorHAnsi" w:hAnsiTheme="minorHAnsi" w:cstheme="minorHAnsi"/>
          <w:b/>
          <w:bCs/>
          <w:sz w:val="24"/>
          <w:szCs w:val="24"/>
        </w:rPr>
        <w:t>Final Scor</w:t>
      </w:r>
      <w:r w:rsidR="00BE6948" w:rsidRPr="00632A06">
        <w:rPr>
          <w:rFonts w:asciiTheme="minorHAnsi" w:hAnsiTheme="minorHAnsi" w:cstheme="minorHAnsi"/>
          <w:b/>
          <w:bCs/>
          <w:sz w:val="24"/>
          <w:szCs w:val="24"/>
        </w:rPr>
        <w:t>e</w:t>
      </w:r>
      <w:r w:rsidR="004555E5" w:rsidRPr="00632A06">
        <w:rPr>
          <w:rFonts w:asciiTheme="minorHAnsi" w:hAnsiTheme="minorHAnsi" w:cstheme="minorHAnsi"/>
          <w:sz w:val="24"/>
          <w:szCs w:val="24"/>
        </w:rPr>
        <w:t xml:space="preserve">: </w:t>
      </w:r>
      <w:r w:rsidR="00CA69BD" w:rsidRPr="00632A06">
        <w:rPr>
          <w:rFonts w:asciiTheme="minorHAnsi" w:hAnsiTheme="minorHAnsi" w:cstheme="minorHAnsi"/>
          <w:color w:val="000000"/>
          <w:sz w:val="24"/>
          <w:szCs w:val="24"/>
        </w:rPr>
        <w:t xml:space="preserve">The final maximum </w:t>
      </w:r>
      <w:r w:rsidR="00CA69BD" w:rsidRPr="00A24C8D">
        <w:rPr>
          <w:rFonts w:asciiTheme="minorHAnsi" w:hAnsiTheme="minorHAnsi" w:cstheme="minorHAnsi"/>
          <w:sz w:val="24"/>
          <w:szCs w:val="24"/>
        </w:rPr>
        <w:t xml:space="preserve">score for any </w:t>
      </w:r>
      <w:r w:rsidR="00EB4661" w:rsidRPr="00A24C8D">
        <w:rPr>
          <w:rFonts w:asciiTheme="minorHAnsi" w:hAnsiTheme="minorHAnsi" w:cstheme="minorHAnsi"/>
          <w:sz w:val="24"/>
          <w:szCs w:val="24"/>
        </w:rPr>
        <w:t>procurement</w:t>
      </w:r>
      <w:r w:rsidR="00CA69BD" w:rsidRPr="00A24C8D">
        <w:rPr>
          <w:rFonts w:asciiTheme="minorHAnsi" w:hAnsiTheme="minorHAnsi" w:cstheme="minorHAnsi"/>
          <w:sz w:val="24"/>
          <w:szCs w:val="24"/>
        </w:rPr>
        <w:t xml:space="preserve"> is 550 points, including the possible 50 points for local and small, </w:t>
      </w:r>
      <w:proofErr w:type="gramStart"/>
      <w:r w:rsidR="00CA69BD" w:rsidRPr="00A24C8D">
        <w:rPr>
          <w:rFonts w:asciiTheme="minorHAnsi" w:hAnsiTheme="minorHAnsi" w:cstheme="minorHAnsi"/>
          <w:sz w:val="24"/>
          <w:szCs w:val="24"/>
        </w:rPr>
        <w:t>local</w:t>
      </w:r>
      <w:proofErr w:type="gramEnd"/>
      <w:r w:rsidR="00CA69BD" w:rsidRPr="00A24C8D">
        <w:rPr>
          <w:rFonts w:asciiTheme="minorHAnsi" w:hAnsiTheme="minorHAnsi" w:cstheme="minorHAnsi"/>
          <w:sz w:val="24"/>
          <w:szCs w:val="24"/>
        </w:rPr>
        <w:t xml:space="preserve"> and emerging, or local preference points (maximum 10% of </w:t>
      </w:r>
      <w:r w:rsidR="00AB790E" w:rsidRPr="00A24C8D">
        <w:rPr>
          <w:rFonts w:asciiTheme="minorHAnsi" w:hAnsiTheme="minorHAnsi" w:cstheme="minorHAnsi"/>
          <w:sz w:val="24"/>
          <w:szCs w:val="24"/>
        </w:rPr>
        <w:t xml:space="preserve">the </w:t>
      </w:r>
      <w:r w:rsidR="00CA69BD" w:rsidRPr="00A24C8D">
        <w:rPr>
          <w:rFonts w:asciiTheme="minorHAnsi" w:hAnsiTheme="minorHAnsi" w:cstheme="minorHAnsi"/>
          <w:sz w:val="24"/>
          <w:szCs w:val="24"/>
        </w:rPr>
        <w:t>final score).</w:t>
      </w:r>
      <w:r w:rsidR="00EE2C28" w:rsidRPr="00A24C8D">
        <w:rPr>
          <w:rFonts w:asciiTheme="minorHAnsi" w:hAnsiTheme="minorHAnsi" w:cstheme="minorHAnsi"/>
          <w:sz w:val="24"/>
          <w:szCs w:val="24"/>
        </w:rPr>
        <w:t xml:space="preserve"> Proposals </w:t>
      </w:r>
      <w:r w:rsidR="00EE2C28" w:rsidRPr="00632A06">
        <w:rPr>
          <w:rFonts w:asciiTheme="minorHAnsi" w:hAnsiTheme="minorHAnsi" w:cstheme="minorHAnsi"/>
          <w:color w:val="000000"/>
          <w:sz w:val="24"/>
          <w:szCs w:val="24"/>
        </w:rPr>
        <w:t>will be ranked by their final scores.</w:t>
      </w:r>
      <w:r w:rsidR="00CA69BD" w:rsidRPr="00632A06">
        <w:rPr>
          <w:rFonts w:asciiTheme="minorHAnsi" w:hAnsiTheme="minorHAnsi" w:cstheme="minorHAnsi"/>
          <w:color w:val="000000"/>
          <w:sz w:val="24"/>
          <w:szCs w:val="24"/>
        </w:rPr>
        <w:t xml:space="preserve"> </w:t>
      </w:r>
    </w:p>
    <w:p w14:paraId="245D61E1" w14:textId="3D60B366" w:rsidR="002168AC" w:rsidRPr="00632A06" w:rsidRDefault="002168AC" w:rsidP="00FD28C1">
      <w:pPr>
        <w:pStyle w:val="ListParagraph"/>
        <w:numPr>
          <w:ilvl w:val="1"/>
          <w:numId w:val="41"/>
        </w:numPr>
        <w:spacing w:after="240"/>
        <w:ind w:hanging="720"/>
        <w:rPr>
          <w:rFonts w:asciiTheme="minorHAnsi" w:hAnsiTheme="minorHAnsi" w:cstheme="minorHAnsi"/>
          <w:sz w:val="24"/>
          <w:szCs w:val="24"/>
        </w:rPr>
      </w:pPr>
      <w:r w:rsidRPr="00632A06">
        <w:rPr>
          <w:rFonts w:asciiTheme="minorHAnsi" w:hAnsiTheme="minorHAnsi" w:cstheme="minorHAnsi"/>
          <w:i/>
          <w:iCs/>
          <w:sz w:val="24"/>
          <w:szCs w:val="24"/>
          <w:u w:val="single"/>
        </w:rPr>
        <w:t>Without Vendor Interview</w:t>
      </w:r>
      <w:r w:rsidRPr="00632A06">
        <w:rPr>
          <w:rFonts w:asciiTheme="minorHAnsi" w:hAnsiTheme="minorHAnsi" w:cstheme="minorHAnsi"/>
          <w:sz w:val="24"/>
          <w:szCs w:val="24"/>
        </w:rPr>
        <w:t xml:space="preserve">. </w:t>
      </w:r>
      <w:r w:rsidR="00E7015F" w:rsidRPr="00632A06">
        <w:rPr>
          <w:rFonts w:asciiTheme="minorHAnsi" w:hAnsiTheme="minorHAnsi" w:cstheme="minorHAnsi"/>
          <w:sz w:val="24"/>
          <w:szCs w:val="24"/>
        </w:rPr>
        <w:t xml:space="preserve">In procurements where there are no vendor interviews, the score received by the </w:t>
      </w:r>
      <w:r w:rsidR="00C10B05" w:rsidRPr="00632A06">
        <w:rPr>
          <w:rFonts w:asciiTheme="minorHAnsi" w:hAnsiTheme="minorHAnsi" w:cstheme="minorHAnsi"/>
          <w:sz w:val="24"/>
          <w:szCs w:val="24"/>
        </w:rPr>
        <w:t xml:space="preserve">evaluation of the written </w:t>
      </w:r>
      <w:r w:rsidR="00E7015F" w:rsidRPr="00632A06">
        <w:rPr>
          <w:rFonts w:asciiTheme="minorHAnsi" w:hAnsiTheme="minorHAnsi" w:cstheme="minorHAnsi"/>
          <w:sz w:val="24"/>
          <w:szCs w:val="24"/>
        </w:rPr>
        <w:t xml:space="preserve">proposal with the </w:t>
      </w:r>
      <w:r w:rsidR="009729CF" w:rsidRPr="00632A06">
        <w:rPr>
          <w:rFonts w:asciiTheme="minorHAnsi" w:hAnsiTheme="minorHAnsi" w:cstheme="minorHAnsi"/>
          <w:sz w:val="24"/>
          <w:szCs w:val="24"/>
        </w:rPr>
        <w:t>r</w:t>
      </w:r>
      <w:r w:rsidR="00C10B05" w:rsidRPr="00632A06">
        <w:rPr>
          <w:rFonts w:asciiTheme="minorHAnsi" w:hAnsiTheme="minorHAnsi" w:cstheme="minorHAnsi"/>
          <w:sz w:val="24"/>
          <w:szCs w:val="24"/>
        </w:rPr>
        <w:t xml:space="preserve">eference </w:t>
      </w:r>
      <w:r w:rsidR="00E7015F" w:rsidRPr="00632A06">
        <w:rPr>
          <w:rFonts w:asciiTheme="minorHAnsi" w:hAnsiTheme="minorHAnsi" w:cstheme="minorHAnsi"/>
          <w:sz w:val="24"/>
          <w:szCs w:val="24"/>
        </w:rPr>
        <w:t>score added will be the final score.</w:t>
      </w:r>
      <w:r w:rsidR="00BE6948" w:rsidRPr="00632A06">
        <w:rPr>
          <w:rFonts w:asciiTheme="minorHAnsi" w:hAnsiTheme="minorHAnsi" w:cstheme="minorHAnsi"/>
          <w:sz w:val="24"/>
          <w:szCs w:val="24"/>
        </w:rPr>
        <w:t xml:space="preserve"> </w:t>
      </w:r>
    </w:p>
    <w:p w14:paraId="72D94375" w14:textId="14351BDF" w:rsidR="00E2481A" w:rsidRPr="00632A06" w:rsidRDefault="002168AC" w:rsidP="00FD28C1">
      <w:pPr>
        <w:pStyle w:val="ListParagraph"/>
        <w:numPr>
          <w:ilvl w:val="1"/>
          <w:numId w:val="41"/>
        </w:numPr>
        <w:spacing w:after="240"/>
        <w:ind w:hanging="720"/>
        <w:rPr>
          <w:rFonts w:asciiTheme="minorHAnsi" w:hAnsiTheme="minorHAnsi" w:cstheme="minorHAnsi"/>
          <w:sz w:val="24"/>
          <w:szCs w:val="24"/>
        </w:rPr>
      </w:pPr>
      <w:r w:rsidRPr="00632A06">
        <w:rPr>
          <w:rFonts w:asciiTheme="minorHAnsi" w:hAnsiTheme="minorHAnsi" w:cstheme="minorHAnsi"/>
          <w:i/>
          <w:iCs/>
          <w:sz w:val="24"/>
          <w:szCs w:val="24"/>
          <w:u w:val="single"/>
        </w:rPr>
        <w:lastRenderedPageBreak/>
        <w:t>With Vendor Interview.</w:t>
      </w:r>
      <w:r w:rsidRPr="00632A06">
        <w:rPr>
          <w:rFonts w:asciiTheme="minorHAnsi" w:hAnsiTheme="minorHAnsi" w:cstheme="minorHAnsi"/>
          <w:sz w:val="24"/>
          <w:szCs w:val="24"/>
        </w:rPr>
        <w:t xml:space="preserve"> </w:t>
      </w:r>
      <w:r w:rsidR="004D2816" w:rsidRPr="00632A06">
        <w:rPr>
          <w:rFonts w:asciiTheme="minorHAnsi" w:hAnsiTheme="minorHAnsi" w:cstheme="minorHAnsi"/>
          <w:sz w:val="24"/>
          <w:szCs w:val="24"/>
        </w:rPr>
        <w:t xml:space="preserve">In </w:t>
      </w:r>
      <w:r w:rsidR="004D3AC1" w:rsidRPr="00632A06">
        <w:rPr>
          <w:rFonts w:asciiTheme="minorHAnsi" w:hAnsiTheme="minorHAnsi" w:cstheme="minorHAnsi"/>
          <w:sz w:val="24"/>
          <w:szCs w:val="24"/>
        </w:rPr>
        <w:t xml:space="preserve">procurement </w:t>
      </w:r>
      <w:r w:rsidR="004D2816" w:rsidRPr="00632A06">
        <w:rPr>
          <w:rFonts w:asciiTheme="minorHAnsi" w:hAnsiTheme="minorHAnsi" w:cstheme="minorHAnsi"/>
          <w:sz w:val="24"/>
          <w:szCs w:val="24"/>
        </w:rPr>
        <w:t xml:space="preserve">where there are </w:t>
      </w:r>
      <w:r w:rsidR="00D70AB4" w:rsidRPr="00632A06">
        <w:rPr>
          <w:rFonts w:asciiTheme="minorHAnsi" w:hAnsiTheme="minorHAnsi" w:cstheme="minorHAnsi"/>
          <w:sz w:val="24"/>
          <w:szCs w:val="24"/>
        </w:rPr>
        <w:t xml:space="preserve">vendor </w:t>
      </w:r>
      <w:r w:rsidR="004D2816" w:rsidRPr="00632A06">
        <w:rPr>
          <w:rFonts w:asciiTheme="minorHAnsi" w:hAnsiTheme="minorHAnsi" w:cstheme="minorHAnsi"/>
          <w:sz w:val="24"/>
          <w:szCs w:val="24"/>
        </w:rPr>
        <w:t xml:space="preserve">interviews, the CSC </w:t>
      </w:r>
      <w:r w:rsidR="00C063D4" w:rsidRPr="00632A06">
        <w:rPr>
          <w:rFonts w:asciiTheme="minorHAnsi" w:hAnsiTheme="minorHAnsi" w:cstheme="minorHAnsi"/>
          <w:sz w:val="24"/>
          <w:szCs w:val="24"/>
        </w:rPr>
        <w:t>must</w:t>
      </w:r>
      <w:r w:rsidR="004D2816" w:rsidRPr="00632A06">
        <w:rPr>
          <w:rFonts w:asciiTheme="minorHAnsi" w:hAnsiTheme="minorHAnsi" w:cstheme="minorHAnsi"/>
          <w:sz w:val="24"/>
          <w:szCs w:val="24"/>
        </w:rPr>
        <w:t xml:space="preserve"> consider the interview and </w:t>
      </w:r>
      <w:r w:rsidR="00AB790E" w:rsidRPr="00632A06">
        <w:rPr>
          <w:rFonts w:asciiTheme="minorHAnsi" w:hAnsiTheme="minorHAnsi" w:cstheme="minorHAnsi"/>
          <w:sz w:val="24"/>
          <w:szCs w:val="24"/>
        </w:rPr>
        <w:t>adjust the score</w:t>
      </w:r>
      <w:r w:rsidR="00ED5741" w:rsidRPr="00632A06">
        <w:rPr>
          <w:rFonts w:asciiTheme="minorHAnsi" w:hAnsiTheme="minorHAnsi" w:cstheme="minorHAnsi"/>
          <w:sz w:val="24"/>
          <w:szCs w:val="24"/>
        </w:rPr>
        <w:t xml:space="preserve"> received by the evaluation of the written proposal with the reference score added will be</w:t>
      </w:r>
      <w:r w:rsidR="00AB790E" w:rsidRPr="00632A06">
        <w:rPr>
          <w:rFonts w:asciiTheme="minorHAnsi" w:hAnsiTheme="minorHAnsi" w:cstheme="minorHAnsi"/>
          <w:sz w:val="24"/>
          <w:szCs w:val="24"/>
        </w:rPr>
        <w:t xml:space="preserve"> the </w:t>
      </w:r>
      <w:r w:rsidR="001A6155" w:rsidRPr="00632A06">
        <w:rPr>
          <w:rFonts w:asciiTheme="minorHAnsi" w:hAnsiTheme="minorHAnsi" w:cstheme="minorHAnsi"/>
          <w:sz w:val="24"/>
          <w:szCs w:val="24"/>
        </w:rPr>
        <w:t>final score</w:t>
      </w:r>
      <w:r w:rsidR="004D2816" w:rsidRPr="00632A06">
        <w:rPr>
          <w:rFonts w:asciiTheme="minorHAnsi" w:hAnsiTheme="minorHAnsi" w:cstheme="minorHAnsi"/>
          <w:sz w:val="24"/>
          <w:szCs w:val="24"/>
        </w:rPr>
        <w:t>.</w:t>
      </w:r>
      <w:bookmarkEnd w:id="37"/>
      <w:r w:rsidR="004D2816" w:rsidRPr="00632A06">
        <w:rPr>
          <w:rFonts w:asciiTheme="minorHAnsi" w:hAnsiTheme="minorHAnsi" w:cstheme="minorHAnsi"/>
          <w:sz w:val="24"/>
          <w:szCs w:val="24"/>
        </w:rPr>
        <w:t xml:space="preserve">  </w:t>
      </w:r>
      <w:r w:rsidR="00BE6948" w:rsidRPr="00632A06">
        <w:rPr>
          <w:rFonts w:asciiTheme="minorHAnsi" w:hAnsiTheme="minorHAnsi" w:cstheme="minorHAnsi"/>
          <w:sz w:val="24"/>
          <w:szCs w:val="24"/>
        </w:rPr>
        <w:t xml:space="preserve">  </w:t>
      </w:r>
    </w:p>
    <w:p w14:paraId="13FDD9F1" w14:textId="47645FB5" w:rsidR="00A907D7"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Contact During Evaluation Process</w:t>
      </w:r>
      <w:r w:rsidR="009447C0" w:rsidRPr="00632A06">
        <w:rPr>
          <w:rFonts w:asciiTheme="minorHAnsi" w:hAnsiTheme="minorHAnsi" w:cstheme="minorHAnsi"/>
          <w:b/>
          <w:bCs/>
          <w:sz w:val="24"/>
          <w:szCs w:val="24"/>
        </w:rPr>
        <w:t>.</w:t>
      </w:r>
      <w:r w:rsidRPr="00632A06">
        <w:rPr>
          <w:rFonts w:asciiTheme="minorHAnsi" w:hAnsiTheme="minorHAnsi" w:cstheme="minorHAnsi"/>
          <w:b/>
          <w:bCs/>
          <w:sz w:val="24"/>
          <w:szCs w:val="24"/>
        </w:rPr>
        <w:t xml:space="preserve"> </w:t>
      </w:r>
      <w:r w:rsidRPr="00632A06">
        <w:rPr>
          <w:rFonts w:asciiTheme="minorHAnsi" w:hAnsiTheme="minorHAnsi" w:cstheme="minorHAnsi"/>
          <w:sz w:val="24"/>
          <w:szCs w:val="24"/>
        </w:rPr>
        <w:t xml:space="preserve">All contact during the evaluation phase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through </w:t>
      </w:r>
      <w:r w:rsidRPr="00A24C8D">
        <w:rPr>
          <w:rFonts w:asciiTheme="minorHAnsi" w:hAnsiTheme="minorHAnsi" w:cstheme="minorHAnsi"/>
          <w:sz w:val="24"/>
          <w:szCs w:val="24"/>
        </w:rPr>
        <w:t xml:space="preserve">the GSA-Procurement department only.  Bidders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neither contact nor lobby evaluators during the evaluation process.  Attempts by Bidder</w:t>
      </w:r>
      <w:r w:rsidR="009447C0" w:rsidRPr="00632A06">
        <w:rPr>
          <w:rFonts w:asciiTheme="minorHAnsi" w:hAnsiTheme="minorHAnsi" w:cstheme="minorHAnsi"/>
          <w:sz w:val="24"/>
          <w:szCs w:val="24"/>
        </w:rPr>
        <w:t>s</w:t>
      </w:r>
      <w:r w:rsidRPr="00632A06">
        <w:rPr>
          <w:rFonts w:asciiTheme="minorHAnsi" w:hAnsiTheme="minorHAnsi" w:cstheme="minorHAnsi"/>
          <w:sz w:val="24"/>
          <w:szCs w:val="24"/>
        </w:rPr>
        <w:t xml:space="preserve"> to contact and/or influence members of the CSC may result in disqualification of Bidder</w:t>
      </w:r>
      <w:r w:rsidR="003C00D7" w:rsidRPr="00632A06">
        <w:rPr>
          <w:rFonts w:asciiTheme="minorHAnsi" w:hAnsiTheme="minorHAnsi" w:cstheme="minorHAnsi"/>
          <w:sz w:val="24"/>
          <w:szCs w:val="24"/>
        </w:rPr>
        <w:t>s</w:t>
      </w:r>
      <w:r w:rsidRPr="00632A06">
        <w:rPr>
          <w:rFonts w:asciiTheme="minorHAnsi" w:hAnsiTheme="minorHAnsi" w:cstheme="minorHAnsi"/>
          <w:sz w:val="24"/>
          <w:szCs w:val="24"/>
        </w:rPr>
        <w:t xml:space="preserve">. </w:t>
      </w:r>
    </w:p>
    <w:p w14:paraId="0C9E9E8A" w14:textId="1A03339B" w:rsidR="00742579" w:rsidRPr="00632A06" w:rsidRDefault="00A907D7"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b/>
          <w:bCs/>
          <w:sz w:val="24"/>
          <w:szCs w:val="24"/>
        </w:rPr>
        <w:t xml:space="preserve">Determining Award. </w:t>
      </w:r>
      <w:r w:rsidRPr="00632A06">
        <w:rPr>
          <w:rFonts w:asciiTheme="minorHAnsi" w:hAnsiTheme="minorHAnsi" w:cstheme="minorHAnsi"/>
          <w:sz w:val="24"/>
          <w:szCs w:val="24"/>
        </w:rPr>
        <w:t xml:space="preserve">As a result of this RFP, the County intends to award a contract to the </w:t>
      </w:r>
      <w:r w:rsidR="003B25AE" w:rsidRPr="00632A06">
        <w:rPr>
          <w:rFonts w:asciiTheme="minorHAnsi" w:hAnsiTheme="minorHAnsi" w:cstheme="minorHAnsi"/>
          <w:sz w:val="24"/>
          <w:szCs w:val="24"/>
        </w:rPr>
        <w:t>highest</w:t>
      </w:r>
      <w:r w:rsidR="00AB790E" w:rsidRPr="00632A06">
        <w:rPr>
          <w:rFonts w:asciiTheme="minorHAnsi" w:hAnsiTheme="minorHAnsi" w:cstheme="minorHAnsi"/>
          <w:sz w:val="24"/>
          <w:szCs w:val="24"/>
        </w:rPr>
        <w:t>-</w:t>
      </w:r>
      <w:r w:rsidR="003B25AE" w:rsidRPr="00632A06">
        <w:rPr>
          <w:rFonts w:asciiTheme="minorHAnsi" w:hAnsiTheme="minorHAnsi" w:cstheme="minorHAnsi"/>
          <w:sz w:val="24"/>
          <w:szCs w:val="24"/>
        </w:rPr>
        <w:t xml:space="preserve">ranked </w:t>
      </w:r>
      <w:r w:rsidR="009F79B0" w:rsidRPr="00632A06">
        <w:rPr>
          <w:rFonts w:asciiTheme="minorHAnsi" w:hAnsiTheme="minorHAnsi" w:cstheme="minorHAnsi"/>
          <w:sz w:val="24"/>
          <w:szCs w:val="24"/>
        </w:rPr>
        <w:t xml:space="preserve">responsible </w:t>
      </w:r>
      <w:r w:rsidR="003B25AE" w:rsidRPr="00632A06">
        <w:rPr>
          <w:rFonts w:asciiTheme="minorHAnsi" w:hAnsiTheme="minorHAnsi" w:cstheme="minorHAnsi"/>
          <w:sz w:val="24"/>
          <w:szCs w:val="24"/>
        </w:rPr>
        <w:t xml:space="preserve">Bidder(s) as determined by the combined weight of the Evaluation Criteria, </w:t>
      </w:r>
      <w:r w:rsidRPr="00632A06">
        <w:rPr>
          <w:rFonts w:asciiTheme="minorHAnsi" w:hAnsiTheme="minorHAnsi" w:cstheme="minorHAnsi"/>
          <w:sz w:val="24"/>
          <w:szCs w:val="24"/>
        </w:rPr>
        <w:t xml:space="preserve">whose response conforms to the RFP and whose bid presents the </w:t>
      </w:r>
      <w:r w:rsidR="00AB790E" w:rsidRPr="00632A06">
        <w:rPr>
          <w:rFonts w:asciiTheme="minorHAnsi" w:hAnsiTheme="minorHAnsi" w:cstheme="minorHAnsi"/>
          <w:sz w:val="24"/>
          <w:szCs w:val="24"/>
        </w:rPr>
        <w:t>greatest</w:t>
      </w:r>
      <w:r w:rsidRPr="00632A06">
        <w:rPr>
          <w:rFonts w:asciiTheme="minorHAnsi" w:hAnsiTheme="minorHAnsi" w:cstheme="minorHAnsi"/>
          <w:sz w:val="24"/>
          <w:szCs w:val="24"/>
        </w:rPr>
        <w:t xml:space="preserve"> value to the County considering all </w:t>
      </w:r>
      <w:r w:rsidR="00344D69" w:rsidRPr="00632A06">
        <w:rPr>
          <w:rFonts w:asciiTheme="minorHAnsi" w:hAnsiTheme="minorHAnsi" w:cstheme="minorHAnsi"/>
          <w:sz w:val="24"/>
          <w:szCs w:val="24"/>
        </w:rPr>
        <w:t>E</w:t>
      </w:r>
      <w:r w:rsidRPr="00632A06">
        <w:rPr>
          <w:rFonts w:asciiTheme="minorHAnsi" w:hAnsiTheme="minorHAnsi" w:cstheme="minorHAnsi"/>
          <w:sz w:val="24"/>
          <w:szCs w:val="24"/>
        </w:rPr>
        <w:t xml:space="preserve">valuation </w:t>
      </w:r>
      <w:r w:rsidR="00344D69" w:rsidRPr="00632A06">
        <w:rPr>
          <w:rFonts w:asciiTheme="minorHAnsi" w:hAnsiTheme="minorHAnsi" w:cstheme="minorHAnsi"/>
          <w:sz w:val="24"/>
          <w:szCs w:val="24"/>
        </w:rPr>
        <w:t>C</w:t>
      </w:r>
      <w:r w:rsidRPr="00632A06">
        <w:rPr>
          <w:rFonts w:asciiTheme="minorHAnsi" w:hAnsiTheme="minorHAnsi" w:cstheme="minorHAnsi"/>
          <w:sz w:val="24"/>
          <w:szCs w:val="24"/>
        </w:rPr>
        <w:t xml:space="preserve">riteria.  </w:t>
      </w:r>
      <w:r w:rsidR="009F79B0" w:rsidRPr="00632A06">
        <w:rPr>
          <w:rFonts w:asciiTheme="minorHAnsi" w:hAnsiTheme="minorHAnsi" w:cstheme="minorHAnsi"/>
          <w:sz w:val="24"/>
          <w:szCs w:val="24"/>
        </w:rPr>
        <w:t xml:space="preserve">The combined weight of the Evaluation Criteria is greater in importance than </w:t>
      </w:r>
      <w:r w:rsidR="00AB790E" w:rsidRPr="00632A06">
        <w:rPr>
          <w:rFonts w:asciiTheme="minorHAnsi" w:hAnsiTheme="minorHAnsi" w:cstheme="minorHAnsi"/>
          <w:sz w:val="24"/>
          <w:szCs w:val="24"/>
        </w:rPr>
        <w:t xml:space="preserve">the </w:t>
      </w:r>
      <w:r w:rsidR="009F79B0" w:rsidRPr="00632A06">
        <w:rPr>
          <w:rFonts w:asciiTheme="minorHAnsi" w:hAnsiTheme="minorHAnsi" w:cstheme="minorHAnsi"/>
          <w:sz w:val="24"/>
          <w:szCs w:val="24"/>
        </w:rPr>
        <w:t xml:space="preserve">cost in determining the </w:t>
      </w:r>
      <w:r w:rsidR="00EB4661" w:rsidRPr="00632A06">
        <w:rPr>
          <w:rFonts w:asciiTheme="minorHAnsi" w:hAnsiTheme="minorHAnsi" w:cstheme="minorHAnsi"/>
          <w:sz w:val="24"/>
          <w:szCs w:val="24"/>
        </w:rPr>
        <w:t>best</w:t>
      </w:r>
      <w:r w:rsidR="009F79B0" w:rsidRPr="00632A06">
        <w:rPr>
          <w:rFonts w:asciiTheme="minorHAnsi" w:hAnsiTheme="minorHAnsi" w:cstheme="minorHAnsi"/>
          <w:sz w:val="24"/>
          <w:szCs w:val="24"/>
        </w:rPr>
        <w:t xml:space="preserve"> value to the County. </w:t>
      </w:r>
      <w:r w:rsidRPr="00632A06">
        <w:rPr>
          <w:rFonts w:asciiTheme="minorHAnsi" w:hAnsiTheme="minorHAnsi" w:cstheme="minorHAnsi"/>
          <w:sz w:val="24"/>
          <w:szCs w:val="24"/>
        </w:rPr>
        <w:t xml:space="preserve">The County may award a contract of higher qualitative competence over the lowest priced response. </w:t>
      </w:r>
    </w:p>
    <w:p w14:paraId="3C34B926" w14:textId="77777777" w:rsidR="00742579" w:rsidRPr="00632A06" w:rsidRDefault="00742579"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632A06"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0</w:t>
            </w:r>
          </w:p>
        </w:tc>
        <w:tc>
          <w:tcPr>
            <w:tcW w:w="1980" w:type="dxa"/>
            <w:tcMar>
              <w:top w:w="29" w:type="dxa"/>
              <w:left w:w="115" w:type="dxa"/>
              <w:bottom w:w="29" w:type="dxa"/>
              <w:right w:w="115" w:type="dxa"/>
            </w:tcMar>
            <w:vAlign w:val="center"/>
          </w:tcPr>
          <w:p w14:paraId="68F19D75"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Not Acceptable</w:t>
            </w:r>
          </w:p>
        </w:tc>
        <w:tc>
          <w:tcPr>
            <w:tcW w:w="6187" w:type="dxa"/>
            <w:tcMar>
              <w:top w:w="29" w:type="dxa"/>
              <w:left w:w="115" w:type="dxa"/>
              <w:bottom w:w="29" w:type="dxa"/>
              <w:right w:w="115" w:type="dxa"/>
            </w:tcMar>
            <w:vAlign w:val="center"/>
          </w:tcPr>
          <w:p w14:paraId="18328A84" w14:textId="1DA2D815"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 xml:space="preserve">Non-responsive, fails to meet RFP specification.  The approach has no probability of success.  If the unmet specification is a mandatory requirement, this score </w:t>
            </w:r>
            <w:r w:rsidR="000C2C22" w:rsidRPr="00632A06">
              <w:rPr>
                <w:rFonts w:asciiTheme="minorHAnsi" w:hAnsiTheme="minorHAnsi" w:cstheme="minorHAnsi"/>
                <w:sz w:val="24"/>
                <w:szCs w:val="24"/>
              </w:rPr>
              <w:t xml:space="preserve">may </w:t>
            </w:r>
            <w:r w:rsidRPr="00632A06">
              <w:rPr>
                <w:rFonts w:asciiTheme="minorHAnsi" w:hAnsiTheme="minorHAnsi" w:cstheme="minorHAnsi"/>
                <w:sz w:val="24"/>
                <w:szCs w:val="24"/>
              </w:rPr>
              <w:t xml:space="preserve">result in </w:t>
            </w:r>
            <w:r w:rsidR="00AB790E" w:rsidRPr="00632A06">
              <w:rPr>
                <w:rFonts w:asciiTheme="minorHAnsi" w:hAnsiTheme="minorHAnsi" w:cstheme="minorHAnsi"/>
                <w:sz w:val="24"/>
                <w:szCs w:val="24"/>
              </w:rPr>
              <w:t xml:space="preserve">the </w:t>
            </w:r>
            <w:r w:rsidRPr="00632A06">
              <w:rPr>
                <w:rFonts w:asciiTheme="minorHAnsi" w:hAnsiTheme="minorHAnsi" w:cstheme="minorHAnsi"/>
                <w:sz w:val="24"/>
                <w:szCs w:val="24"/>
              </w:rPr>
              <w:t xml:space="preserve">disqualification of </w:t>
            </w:r>
            <w:r w:rsidR="00AB790E" w:rsidRPr="00632A06">
              <w:rPr>
                <w:rFonts w:asciiTheme="minorHAnsi" w:hAnsiTheme="minorHAnsi" w:cstheme="minorHAnsi"/>
                <w:sz w:val="24"/>
                <w:szCs w:val="24"/>
              </w:rPr>
              <w:t xml:space="preserve">the </w:t>
            </w:r>
            <w:r w:rsidRPr="00632A06">
              <w:rPr>
                <w:rFonts w:asciiTheme="minorHAnsi" w:hAnsiTheme="minorHAnsi" w:cstheme="minorHAnsi"/>
                <w:sz w:val="24"/>
                <w:szCs w:val="24"/>
              </w:rPr>
              <w:t>proposal.</w:t>
            </w:r>
          </w:p>
        </w:tc>
      </w:tr>
      <w:tr w:rsidR="00742579" w:rsidRPr="00632A06"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1</w:t>
            </w:r>
          </w:p>
        </w:tc>
        <w:tc>
          <w:tcPr>
            <w:tcW w:w="1980" w:type="dxa"/>
            <w:tcMar>
              <w:top w:w="29" w:type="dxa"/>
              <w:left w:w="115" w:type="dxa"/>
              <w:bottom w:w="29" w:type="dxa"/>
              <w:right w:w="115" w:type="dxa"/>
            </w:tcMar>
            <w:vAlign w:val="center"/>
          </w:tcPr>
          <w:p w14:paraId="289068AC"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Poor</w:t>
            </w:r>
          </w:p>
        </w:tc>
        <w:tc>
          <w:tcPr>
            <w:tcW w:w="6187" w:type="dxa"/>
            <w:tcMar>
              <w:top w:w="29" w:type="dxa"/>
              <w:left w:w="115" w:type="dxa"/>
              <w:bottom w:w="29" w:type="dxa"/>
              <w:right w:w="115" w:type="dxa"/>
            </w:tcMar>
            <w:vAlign w:val="center"/>
          </w:tcPr>
          <w:p w14:paraId="470C530B"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00742579" w:rsidRPr="00632A06"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2</w:t>
            </w:r>
          </w:p>
        </w:tc>
        <w:tc>
          <w:tcPr>
            <w:tcW w:w="1980" w:type="dxa"/>
            <w:tcMar>
              <w:top w:w="29" w:type="dxa"/>
              <w:left w:w="115" w:type="dxa"/>
              <w:bottom w:w="29" w:type="dxa"/>
              <w:right w:w="115" w:type="dxa"/>
            </w:tcMar>
            <w:vAlign w:val="center"/>
          </w:tcPr>
          <w:p w14:paraId="22AC23A3"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Fair</w:t>
            </w:r>
          </w:p>
        </w:tc>
        <w:tc>
          <w:tcPr>
            <w:tcW w:w="6187" w:type="dxa"/>
            <w:tcMar>
              <w:top w:w="29" w:type="dxa"/>
              <w:left w:w="115" w:type="dxa"/>
              <w:bottom w:w="29" w:type="dxa"/>
              <w:right w:w="115" w:type="dxa"/>
            </w:tcMar>
            <w:vAlign w:val="center"/>
          </w:tcPr>
          <w:p w14:paraId="40DFF2AA" w14:textId="46120CF4"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Has a reasonable probability of success</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however, some objectives may not be met.</w:t>
            </w:r>
          </w:p>
        </w:tc>
      </w:tr>
      <w:tr w:rsidR="00742579" w:rsidRPr="00632A06"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3</w:t>
            </w:r>
          </w:p>
        </w:tc>
        <w:tc>
          <w:tcPr>
            <w:tcW w:w="1980" w:type="dxa"/>
            <w:tcMar>
              <w:top w:w="29" w:type="dxa"/>
              <w:left w:w="115" w:type="dxa"/>
              <w:bottom w:w="29" w:type="dxa"/>
              <w:right w:w="115" w:type="dxa"/>
            </w:tcMar>
            <w:vAlign w:val="center"/>
          </w:tcPr>
          <w:p w14:paraId="3142830E"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Average</w:t>
            </w:r>
          </w:p>
        </w:tc>
        <w:tc>
          <w:tcPr>
            <w:tcW w:w="6187" w:type="dxa"/>
            <w:tcMar>
              <w:top w:w="29" w:type="dxa"/>
              <w:left w:w="115" w:type="dxa"/>
              <w:bottom w:w="29" w:type="dxa"/>
              <w:right w:w="115" w:type="dxa"/>
            </w:tcMar>
            <w:vAlign w:val="center"/>
          </w:tcPr>
          <w:p w14:paraId="5FAA7A0A" w14:textId="6D70E2A4"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 xml:space="preserve">Acceptable </w:t>
            </w:r>
            <w:r w:rsidR="00AB790E" w:rsidRPr="00632A06">
              <w:rPr>
                <w:rFonts w:asciiTheme="minorHAnsi" w:hAnsiTheme="minorHAnsi" w:cstheme="minorHAnsi"/>
                <w:sz w:val="24"/>
                <w:szCs w:val="24"/>
              </w:rPr>
              <w:t xml:space="preserve">and </w:t>
            </w:r>
            <w:r w:rsidR="00EB4661" w:rsidRPr="00632A06">
              <w:rPr>
                <w:rFonts w:asciiTheme="minorHAnsi" w:hAnsiTheme="minorHAnsi" w:cstheme="minorHAnsi"/>
                <w:sz w:val="24"/>
                <w:szCs w:val="24"/>
              </w:rPr>
              <w:t xml:space="preserve">likely to </w:t>
            </w:r>
            <w:r w:rsidRPr="00632A06">
              <w:rPr>
                <w:rFonts w:asciiTheme="minorHAnsi" w:hAnsiTheme="minorHAnsi" w:cstheme="minorHAnsi"/>
                <w:sz w:val="24"/>
                <w:szCs w:val="24"/>
              </w:rPr>
              <w:t xml:space="preserve">achieves all objectives in a reasonable fashion per RFP specification.  This will be the baseline score for each item with adjustments based on </w:t>
            </w:r>
            <w:r w:rsidR="00AB790E" w:rsidRPr="00632A06">
              <w:rPr>
                <w:rFonts w:asciiTheme="minorHAnsi" w:hAnsiTheme="minorHAnsi" w:cstheme="minorHAnsi"/>
                <w:sz w:val="24"/>
                <w:szCs w:val="24"/>
              </w:rPr>
              <w:t xml:space="preserve">the </w:t>
            </w:r>
            <w:r w:rsidRPr="00632A06">
              <w:rPr>
                <w:rFonts w:asciiTheme="minorHAnsi" w:hAnsiTheme="minorHAnsi" w:cstheme="minorHAnsi"/>
                <w:sz w:val="24"/>
                <w:szCs w:val="24"/>
              </w:rPr>
              <w:t xml:space="preserve">interpretation of </w:t>
            </w:r>
            <w:r w:rsidR="00AB790E" w:rsidRPr="00632A06">
              <w:rPr>
                <w:rFonts w:asciiTheme="minorHAnsi" w:hAnsiTheme="minorHAnsi" w:cstheme="minorHAnsi"/>
                <w:sz w:val="24"/>
                <w:szCs w:val="24"/>
              </w:rPr>
              <w:t xml:space="preserve">the </w:t>
            </w:r>
            <w:r w:rsidRPr="00632A06">
              <w:rPr>
                <w:rFonts w:asciiTheme="minorHAnsi" w:hAnsiTheme="minorHAnsi" w:cstheme="minorHAnsi"/>
                <w:sz w:val="24"/>
                <w:szCs w:val="24"/>
              </w:rPr>
              <w:t xml:space="preserve">proposal by </w:t>
            </w:r>
            <w:r w:rsidR="00F11599" w:rsidRPr="00632A06">
              <w:rPr>
                <w:rFonts w:asciiTheme="minorHAnsi" w:hAnsiTheme="minorHAnsi" w:cstheme="minorHAnsi"/>
                <w:sz w:val="24"/>
                <w:szCs w:val="24"/>
              </w:rPr>
              <w:t>CSC</w:t>
            </w:r>
            <w:r w:rsidRPr="00632A06">
              <w:rPr>
                <w:rFonts w:asciiTheme="minorHAnsi" w:hAnsiTheme="minorHAnsi" w:cstheme="minorHAnsi"/>
                <w:sz w:val="24"/>
                <w:szCs w:val="24"/>
              </w:rPr>
              <w:t xml:space="preserve"> members.  </w:t>
            </w:r>
          </w:p>
        </w:tc>
      </w:tr>
      <w:tr w:rsidR="00742579" w:rsidRPr="00632A06"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4</w:t>
            </w:r>
          </w:p>
        </w:tc>
        <w:tc>
          <w:tcPr>
            <w:tcW w:w="1980" w:type="dxa"/>
            <w:tcMar>
              <w:top w:w="29" w:type="dxa"/>
              <w:left w:w="115" w:type="dxa"/>
              <w:bottom w:w="29" w:type="dxa"/>
              <w:right w:w="115" w:type="dxa"/>
            </w:tcMar>
            <w:vAlign w:val="center"/>
          </w:tcPr>
          <w:p w14:paraId="7F67AA3D"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632A06" w:rsidRDefault="00EB4661" w:rsidP="00563F02">
            <w:pPr>
              <w:rPr>
                <w:rFonts w:asciiTheme="minorHAnsi" w:hAnsiTheme="minorHAnsi" w:cstheme="minorHAnsi"/>
                <w:sz w:val="24"/>
                <w:szCs w:val="24"/>
              </w:rPr>
            </w:pPr>
            <w:r w:rsidRPr="00632A06">
              <w:rPr>
                <w:rFonts w:asciiTheme="minorHAnsi" w:hAnsiTheme="minorHAnsi" w:cstheme="minorHAnsi"/>
                <w:sz w:val="24"/>
                <w:szCs w:val="24"/>
              </w:rPr>
              <w:t>B</w:t>
            </w:r>
            <w:r w:rsidR="00742579" w:rsidRPr="00632A06">
              <w:rPr>
                <w:rFonts w:asciiTheme="minorHAnsi" w:hAnsiTheme="minorHAnsi" w:cstheme="minorHAnsi"/>
                <w:sz w:val="24"/>
                <w:szCs w:val="24"/>
              </w:rPr>
              <w:t xml:space="preserve">etter than that which is average or expected as the norm.  </w:t>
            </w:r>
            <w:r w:rsidRPr="00632A06">
              <w:rPr>
                <w:rFonts w:asciiTheme="minorHAnsi" w:hAnsiTheme="minorHAnsi" w:cstheme="minorHAnsi"/>
                <w:sz w:val="24"/>
                <w:szCs w:val="24"/>
              </w:rPr>
              <w:t>Excellent probability of success in a</w:t>
            </w:r>
            <w:r w:rsidR="00742579" w:rsidRPr="00632A06">
              <w:rPr>
                <w:rFonts w:asciiTheme="minorHAnsi" w:hAnsiTheme="minorHAnsi" w:cstheme="minorHAnsi"/>
                <w:sz w:val="24"/>
                <w:szCs w:val="24"/>
              </w:rPr>
              <w:t>chiev</w:t>
            </w:r>
            <w:r w:rsidRPr="00632A06">
              <w:rPr>
                <w:rFonts w:asciiTheme="minorHAnsi" w:hAnsiTheme="minorHAnsi" w:cstheme="minorHAnsi"/>
                <w:sz w:val="24"/>
                <w:szCs w:val="24"/>
              </w:rPr>
              <w:t>ing</w:t>
            </w:r>
            <w:r w:rsidR="00742579" w:rsidRPr="00632A06">
              <w:rPr>
                <w:rFonts w:asciiTheme="minorHAnsi" w:hAnsiTheme="minorHAnsi" w:cstheme="minorHAnsi"/>
                <w:sz w:val="24"/>
                <w:szCs w:val="24"/>
              </w:rPr>
              <w:t xml:space="preserve"> all objectives </w:t>
            </w:r>
            <w:r w:rsidRPr="00632A06">
              <w:rPr>
                <w:rFonts w:asciiTheme="minorHAnsi" w:hAnsiTheme="minorHAnsi" w:cstheme="minorHAnsi"/>
                <w:sz w:val="24"/>
                <w:szCs w:val="24"/>
              </w:rPr>
              <w:t>of the</w:t>
            </w:r>
            <w:r w:rsidR="00742579" w:rsidRPr="00632A06">
              <w:rPr>
                <w:rFonts w:asciiTheme="minorHAnsi" w:hAnsiTheme="minorHAnsi" w:cstheme="minorHAnsi"/>
                <w:sz w:val="24"/>
                <w:szCs w:val="24"/>
              </w:rPr>
              <w:t xml:space="preserve"> RFP requirements and expectations.</w:t>
            </w:r>
          </w:p>
        </w:tc>
      </w:tr>
      <w:tr w:rsidR="00742579" w:rsidRPr="00632A06"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5</w:t>
            </w:r>
          </w:p>
        </w:tc>
        <w:tc>
          <w:tcPr>
            <w:tcW w:w="1980" w:type="dxa"/>
            <w:tcMar>
              <w:top w:w="29" w:type="dxa"/>
              <w:left w:w="115" w:type="dxa"/>
              <w:bottom w:w="29" w:type="dxa"/>
              <w:right w:w="115" w:type="dxa"/>
            </w:tcMar>
            <w:vAlign w:val="center"/>
          </w:tcPr>
          <w:p w14:paraId="0448D70B" w14:textId="77777777"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632A06" w:rsidRDefault="00742579" w:rsidP="00563F02">
            <w:pPr>
              <w:rPr>
                <w:rFonts w:asciiTheme="minorHAnsi" w:hAnsiTheme="minorHAnsi" w:cstheme="minorHAnsi"/>
                <w:sz w:val="24"/>
                <w:szCs w:val="24"/>
              </w:rPr>
            </w:pPr>
            <w:r w:rsidRPr="00632A06">
              <w:rPr>
                <w:rFonts w:asciiTheme="minorHAnsi" w:hAnsiTheme="minorHAnsi" w:cstheme="minorHAnsi"/>
                <w:sz w:val="24"/>
                <w:szCs w:val="24"/>
              </w:rPr>
              <w:t xml:space="preserve">Exceeds expectations, </w:t>
            </w:r>
            <w:r w:rsidR="00AB790E" w:rsidRPr="00632A06">
              <w:rPr>
                <w:rFonts w:asciiTheme="minorHAnsi" w:hAnsiTheme="minorHAnsi" w:cstheme="minorHAnsi"/>
                <w:sz w:val="24"/>
                <w:szCs w:val="24"/>
              </w:rPr>
              <w:t xml:space="preserve">is </w:t>
            </w:r>
            <w:r w:rsidRPr="00632A06">
              <w:rPr>
                <w:rFonts w:asciiTheme="minorHAnsi" w:hAnsiTheme="minorHAnsi" w:cstheme="minorHAnsi"/>
                <w:sz w:val="24"/>
                <w:szCs w:val="24"/>
              </w:rPr>
              <w:t>very innovative, clearly superior to that which is average or expected as the norm.  Excellent probability of success in achieving all objectives and meeting RFP specification</w:t>
            </w:r>
            <w:r w:rsidR="00AB790E" w:rsidRPr="00632A06">
              <w:rPr>
                <w:rFonts w:asciiTheme="minorHAnsi" w:hAnsiTheme="minorHAnsi" w:cstheme="minorHAnsi"/>
                <w:sz w:val="24"/>
                <w:szCs w:val="24"/>
              </w:rPr>
              <w:t>s</w:t>
            </w:r>
            <w:r w:rsidRPr="00632A06">
              <w:rPr>
                <w:rFonts w:asciiTheme="minorHAnsi" w:hAnsiTheme="minorHAnsi" w:cstheme="minorHAnsi"/>
                <w:sz w:val="24"/>
                <w:szCs w:val="24"/>
              </w:rPr>
              <w:t>.</w:t>
            </w:r>
          </w:p>
        </w:tc>
      </w:tr>
    </w:tbl>
    <w:p w14:paraId="1C1A61BA" w14:textId="77777777" w:rsidR="00742579" w:rsidRPr="00632A06" w:rsidRDefault="00742579" w:rsidP="00742579">
      <w:pPr>
        <w:rPr>
          <w:rFonts w:asciiTheme="minorHAnsi" w:hAnsiTheme="minorHAnsi" w:cstheme="minorHAnsi"/>
          <w:sz w:val="24"/>
          <w:szCs w:val="24"/>
        </w:rPr>
      </w:pPr>
      <w:r w:rsidRPr="00632A06">
        <w:rPr>
          <w:rFonts w:asciiTheme="minorHAnsi" w:hAnsiTheme="minorHAnsi" w:cstheme="minorHAnsi"/>
          <w:sz w:val="24"/>
          <w:szCs w:val="24"/>
        </w:rPr>
        <w:lastRenderedPageBreak/>
        <w:t xml:space="preserve">  </w:t>
      </w:r>
    </w:p>
    <w:p w14:paraId="3B23D25F" w14:textId="3AB2FB8C" w:rsidR="00742579" w:rsidRPr="00632A06" w:rsidRDefault="00742579" w:rsidP="00FD28C1">
      <w:pPr>
        <w:pStyle w:val="ListParagraph"/>
        <w:numPr>
          <w:ilvl w:val="0"/>
          <w:numId w:val="41"/>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The Evaluation Criteria and their respective weights are as follows:</w:t>
      </w:r>
      <w:r w:rsidR="0067119F" w:rsidRPr="00632A06">
        <w:rPr>
          <w:rFonts w:asciiTheme="minorHAnsi" w:hAnsiTheme="minorHAnsi" w:cstheme="minorHAns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F44EB6" w14:paraId="464010EF" w14:textId="77777777" w:rsidTr="001215F1">
        <w:tc>
          <w:tcPr>
            <w:tcW w:w="517" w:type="dxa"/>
            <w:tcMar>
              <w:top w:w="72" w:type="dxa"/>
              <w:left w:w="115" w:type="dxa"/>
              <w:right w:w="115" w:type="dxa"/>
            </w:tcMar>
          </w:tcPr>
          <w:p w14:paraId="684A4A05" w14:textId="77777777" w:rsidR="00742579" w:rsidRPr="00F44EB6" w:rsidRDefault="00742579" w:rsidP="00563F02">
            <w:pPr>
              <w:rPr>
                <w:rFonts w:asciiTheme="minorHAnsi" w:hAnsiTheme="minorHAnsi" w:cstheme="minorHAnsi"/>
                <w:b/>
                <w:szCs w:val="26"/>
              </w:rPr>
            </w:pPr>
          </w:p>
        </w:tc>
        <w:tc>
          <w:tcPr>
            <w:tcW w:w="6570" w:type="dxa"/>
            <w:tcMar>
              <w:top w:w="72" w:type="dxa"/>
              <w:left w:w="115" w:type="dxa"/>
              <w:right w:w="115" w:type="dxa"/>
            </w:tcMar>
          </w:tcPr>
          <w:p w14:paraId="050694E9" w14:textId="77777777" w:rsidR="00742579" w:rsidRPr="00F44EB6" w:rsidRDefault="00742579" w:rsidP="00563F02">
            <w:pPr>
              <w:rPr>
                <w:rFonts w:asciiTheme="minorHAnsi" w:hAnsiTheme="minorHAnsi" w:cstheme="minorHAnsi"/>
                <w:b/>
                <w:szCs w:val="26"/>
              </w:rPr>
            </w:pPr>
            <w:r w:rsidRPr="00F44EB6">
              <w:rPr>
                <w:rFonts w:asciiTheme="minorHAnsi" w:hAnsiTheme="minorHAnsi" w:cstheme="minorHAnsi"/>
                <w:b/>
                <w:szCs w:val="26"/>
              </w:rPr>
              <w:t>Evaluation Criteria</w:t>
            </w:r>
          </w:p>
        </w:tc>
        <w:tc>
          <w:tcPr>
            <w:tcW w:w="1440" w:type="dxa"/>
            <w:tcMar>
              <w:top w:w="72" w:type="dxa"/>
              <w:left w:w="115" w:type="dxa"/>
              <w:right w:w="115" w:type="dxa"/>
            </w:tcMar>
            <w:vAlign w:val="bottom"/>
          </w:tcPr>
          <w:p w14:paraId="688B621E" w14:textId="77777777" w:rsidR="00742579" w:rsidRPr="00F44EB6" w:rsidRDefault="00742579" w:rsidP="00563F02">
            <w:pPr>
              <w:jc w:val="right"/>
              <w:rPr>
                <w:rFonts w:asciiTheme="minorHAnsi" w:hAnsiTheme="minorHAnsi" w:cstheme="minorHAnsi"/>
                <w:b/>
                <w:szCs w:val="26"/>
              </w:rPr>
            </w:pPr>
            <w:r w:rsidRPr="00F44EB6">
              <w:rPr>
                <w:rFonts w:asciiTheme="minorHAnsi" w:hAnsiTheme="minorHAnsi" w:cstheme="minorHAnsi"/>
                <w:b/>
                <w:szCs w:val="26"/>
              </w:rPr>
              <w:t>Weight</w:t>
            </w:r>
          </w:p>
        </w:tc>
      </w:tr>
      <w:tr w:rsidR="00742579" w:rsidRPr="00F44EB6" w14:paraId="4F43CD46" w14:textId="77777777" w:rsidTr="001215F1">
        <w:tc>
          <w:tcPr>
            <w:tcW w:w="517" w:type="dxa"/>
            <w:tcMar>
              <w:top w:w="72" w:type="dxa"/>
              <w:left w:w="115" w:type="dxa"/>
              <w:right w:w="115" w:type="dxa"/>
            </w:tcMar>
          </w:tcPr>
          <w:p w14:paraId="22D67A37" w14:textId="77777777" w:rsidR="00742579" w:rsidRPr="00F44EB6" w:rsidRDefault="00742579"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191B5E35" w14:textId="77777777" w:rsidR="00742579" w:rsidRPr="00F44EB6" w:rsidRDefault="00742579" w:rsidP="001215F1">
            <w:pPr>
              <w:spacing w:after="120"/>
              <w:rPr>
                <w:rFonts w:asciiTheme="minorHAnsi" w:hAnsiTheme="minorHAnsi" w:cstheme="minorHAnsi"/>
                <w:b/>
                <w:szCs w:val="26"/>
              </w:rPr>
            </w:pPr>
            <w:r w:rsidRPr="00F44EB6">
              <w:rPr>
                <w:rFonts w:asciiTheme="minorHAnsi" w:hAnsiTheme="minorHAnsi" w:cstheme="minorHAnsi"/>
                <w:b/>
                <w:szCs w:val="26"/>
              </w:rPr>
              <w:t>Completeness of Response:</w:t>
            </w:r>
          </w:p>
          <w:p w14:paraId="49F9E302" w14:textId="752473C2" w:rsidR="00742579" w:rsidRPr="00F44EB6" w:rsidRDefault="00F11599" w:rsidP="001215F1">
            <w:pPr>
              <w:spacing w:after="120"/>
              <w:rPr>
                <w:rFonts w:asciiTheme="minorHAnsi" w:hAnsiTheme="minorHAnsi" w:cstheme="minorHAnsi"/>
                <w:szCs w:val="26"/>
              </w:rPr>
            </w:pPr>
            <w:r w:rsidRPr="00F44EB6">
              <w:rPr>
                <w:rFonts w:asciiTheme="minorHAnsi" w:hAnsiTheme="minorHAnsi" w:cstheme="minorHAnsi"/>
                <w:szCs w:val="26"/>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tc>
        <w:tc>
          <w:tcPr>
            <w:tcW w:w="1440" w:type="dxa"/>
            <w:tcMar>
              <w:top w:w="72" w:type="dxa"/>
              <w:left w:w="115" w:type="dxa"/>
              <w:right w:w="115" w:type="dxa"/>
            </w:tcMar>
            <w:vAlign w:val="bottom"/>
          </w:tcPr>
          <w:p w14:paraId="12868FB5" w14:textId="1C4A25E3" w:rsidR="00742579" w:rsidRPr="00F44EB6" w:rsidRDefault="000762AE" w:rsidP="00563F02">
            <w:pPr>
              <w:jc w:val="right"/>
              <w:rPr>
                <w:rFonts w:asciiTheme="minorHAnsi" w:hAnsiTheme="minorHAnsi" w:cstheme="minorHAnsi"/>
                <w:szCs w:val="26"/>
              </w:rPr>
            </w:pPr>
            <w:r w:rsidRPr="00F44EB6">
              <w:rPr>
                <w:rFonts w:asciiTheme="minorHAnsi" w:hAnsiTheme="minorHAnsi" w:cstheme="minorHAnsi"/>
                <w:szCs w:val="26"/>
              </w:rPr>
              <w:t>Pass/Fai</w:t>
            </w:r>
            <w:r w:rsidR="00F77749" w:rsidRPr="00F44EB6">
              <w:rPr>
                <w:rFonts w:asciiTheme="minorHAnsi" w:hAnsiTheme="minorHAnsi" w:cstheme="minorHAnsi"/>
                <w:szCs w:val="26"/>
              </w:rPr>
              <w:t>l</w:t>
            </w:r>
          </w:p>
        </w:tc>
      </w:tr>
      <w:tr w:rsidR="00742579" w:rsidRPr="00F44EB6" w14:paraId="3F9AC8B9" w14:textId="77777777" w:rsidTr="001215F1">
        <w:tc>
          <w:tcPr>
            <w:tcW w:w="517" w:type="dxa"/>
            <w:tcMar>
              <w:top w:w="72" w:type="dxa"/>
              <w:left w:w="115" w:type="dxa"/>
              <w:right w:w="115" w:type="dxa"/>
            </w:tcMar>
          </w:tcPr>
          <w:p w14:paraId="7726CAF2" w14:textId="77777777" w:rsidR="00742579" w:rsidRPr="00F44EB6" w:rsidRDefault="00742579" w:rsidP="00563F02">
            <w:pPr>
              <w:rPr>
                <w:rFonts w:asciiTheme="minorHAnsi" w:hAnsiTheme="minorHAnsi" w:cstheme="minorHAnsi"/>
                <w:b/>
                <w:szCs w:val="26"/>
              </w:rPr>
            </w:pPr>
          </w:p>
        </w:tc>
        <w:tc>
          <w:tcPr>
            <w:tcW w:w="6570" w:type="dxa"/>
            <w:tcMar>
              <w:top w:w="72" w:type="dxa"/>
              <w:left w:w="115" w:type="dxa"/>
              <w:right w:w="115" w:type="dxa"/>
            </w:tcMar>
          </w:tcPr>
          <w:p w14:paraId="2644A1EC" w14:textId="77777777" w:rsidR="00742579" w:rsidRPr="00F44EB6" w:rsidRDefault="00742579" w:rsidP="001215F1">
            <w:pPr>
              <w:spacing w:after="120"/>
              <w:rPr>
                <w:rFonts w:asciiTheme="minorHAnsi" w:hAnsiTheme="minorHAnsi" w:cstheme="minorHAnsi"/>
                <w:b/>
                <w:szCs w:val="26"/>
              </w:rPr>
            </w:pPr>
            <w:r w:rsidRPr="00F44EB6">
              <w:rPr>
                <w:rFonts w:asciiTheme="minorHAnsi" w:hAnsiTheme="minorHAnsi" w:cstheme="minorHAnsi"/>
                <w:b/>
                <w:szCs w:val="26"/>
              </w:rPr>
              <w:t>Debarment and Suspension:</w:t>
            </w:r>
          </w:p>
          <w:p w14:paraId="3204A5E3" w14:textId="0BC55F08" w:rsidR="00742579" w:rsidRPr="00F44EB6" w:rsidRDefault="00742579" w:rsidP="001215F1">
            <w:pPr>
              <w:spacing w:after="120"/>
              <w:rPr>
                <w:rFonts w:asciiTheme="minorHAnsi" w:hAnsiTheme="minorHAnsi" w:cstheme="minorHAnsi"/>
                <w:szCs w:val="26"/>
              </w:rPr>
            </w:pPr>
            <w:r w:rsidRPr="00F44EB6">
              <w:rPr>
                <w:rFonts w:asciiTheme="minorHAnsi" w:hAnsiTheme="minorHAnsi" w:cstheme="minorHAnsi"/>
                <w:szCs w:val="26"/>
              </w:rPr>
              <w:t>Bidders, its principal</w:t>
            </w:r>
            <w:r w:rsidR="00AB790E" w:rsidRPr="00F44EB6">
              <w:rPr>
                <w:rFonts w:asciiTheme="minorHAnsi" w:hAnsiTheme="minorHAnsi" w:cstheme="minorHAnsi"/>
                <w:szCs w:val="26"/>
              </w:rPr>
              <w:t>,</w:t>
            </w:r>
            <w:r w:rsidRPr="00F44EB6">
              <w:rPr>
                <w:rFonts w:asciiTheme="minorHAnsi" w:hAnsiTheme="minorHAnsi" w:cstheme="minorHAnsi"/>
                <w:szCs w:val="26"/>
              </w:rPr>
              <w:t xml:space="preserve"> and named subcontractors are not identified on the list of Federally debarred, suspended</w:t>
            </w:r>
            <w:r w:rsidR="00AB790E" w:rsidRPr="00F44EB6">
              <w:rPr>
                <w:rFonts w:asciiTheme="minorHAnsi" w:hAnsiTheme="minorHAnsi" w:cstheme="minorHAnsi"/>
                <w:szCs w:val="26"/>
              </w:rPr>
              <w:t>,</w:t>
            </w:r>
            <w:r w:rsidRPr="00F44EB6">
              <w:rPr>
                <w:rFonts w:asciiTheme="minorHAnsi" w:hAnsiTheme="minorHAnsi" w:cstheme="minorHAnsi"/>
                <w:szCs w:val="26"/>
              </w:rPr>
              <w:t xml:space="preserve"> or other excluded parties located at </w:t>
            </w:r>
            <w:hyperlink r:id="rId36" w:history="1">
              <w:r w:rsidRPr="00F44EB6">
                <w:rPr>
                  <w:rStyle w:val="Hyperlink"/>
                  <w:rFonts w:asciiTheme="minorHAnsi" w:hAnsiTheme="minorHAnsi" w:cstheme="minorHAnsi"/>
                  <w:szCs w:val="26"/>
                </w:rPr>
                <w:t>www.sam.gov/SAM</w:t>
              </w:r>
            </w:hyperlink>
            <w:r w:rsidRPr="00F44EB6">
              <w:rPr>
                <w:rFonts w:asciiTheme="minorHAnsi" w:hAnsiTheme="minorHAnsi" w:cstheme="minorHAnsi"/>
                <w:szCs w:val="26"/>
              </w:rPr>
              <w:t>.</w:t>
            </w:r>
          </w:p>
        </w:tc>
        <w:tc>
          <w:tcPr>
            <w:tcW w:w="1440" w:type="dxa"/>
            <w:tcMar>
              <w:top w:w="72" w:type="dxa"/>
              <w:left w:w="115" w:type="dxa"/>
              <w:right w:w="115" w:type="dxa"/>
            </w:tcMar>
            <w:vAlign w:val="bottom"/>
          </w:tcPr>
          <w:p w14:paraId="775CD66B" w14:textId="77777777" w:rsidR="00742579" w:rsidRPr="00F44EB6" w:rsidRDefault="00742579" w:rsidP="00563F02">
            <w:pPr>
              <w:jc w:val="right"/>
              <w:rPr>
                <w:rFonts w:asciiTheme="minorHAnsi" w:hAnsiTheme="minorHAnsi" w:cstheme="minorHAnsi"/>
                <w:szCs w:val="26"/>
              </w:rPr>
            </w:pPr>
            <w:r w:rsidRPr="00F44EB6">
              <w:rPr>
                <w:rFonts w:asciiTheme="minorHAnsi" w:hAnsiTheme="minorHAnsi" w:cstheme="minorHAnsi"/>
                <w:szCs w:val="26"/>
              </w:rPr>
              <w:t>Pass/Fail</w:t>
            </w:r>
          </w:p>
        </w:tc>
      </w:tr>
      <w:tr w:rsidR="00581976" w:rsidRPr="00F44EB6" w14:paraId="54D6F430" w14:textId="77777777" w:rsidTr="001215F1">
        <w:tc>
          <w:tcPr>
            <w:tcW w:w="517" w:type="dxa"/>
            <w:tcMar>
              <w:top w:w="72" w:type="dxa"/>
              <w:left w:w="115" w:type="dxa"/>
              <w:right w:w="115" w:type="dxa"/>
            </w:tcMar>
          </w:tcPr>
          <w:p w14:paraId="5DF5EAAD" w14:textId="3FC2536B" w:rsidR="00581976" w:rsidRPr="00F44EB6" w:rsidRDefault="00581976" w:rsidP="00EB4661">
            <w:pPr>
              <w:pStyle w:val="ListParagraph"/>
              <w:numPr>
                <w:ilvl w:val="0"/>
                <w:numId w:val="15"/>
              </w:numPr>
              <w:ind w:left="315"/>
              <w:rPr>
                <w:rFonts w:asciiTheme="minorHAnsi" w:hAnsiTheme="minorHAnsi" w:cstheme="minorHAnsi"/>
                <w:b/>
                <w:szCs w:val="26"/>
              </w:rPr>
            </w:pPr>
          </w:p>
        </w:tc>
        <w:tc>
          <w:tcPr>
            <w:tcW w:w="6570" w:type="dxa"/>
            <w:tcMar>
              <w:top w:w="72" w:type="dxa"/>
              <w:left w:w="115" w:type="dxa"/>
              <w:right w:w="115" w:type="dxa"/>
            </w:tcMar>
          </w:tcPr>
          <w:p w14:paraId="5ECB75AB" w14:textId="42F7EC7B" w:rsidR="00581976" w:rsidRPr="00F44EB6" w:rsidRDefault="00581976" w:rsidP="001215F1">
            <w:pPr>
              <w:spacing w:after="120"/>
              <w:rPr>
                <w:rFonts w:asciiTheme="minorHAnsi" w:hAnsiTheme="minorHAnsi" w:cstheme="minorHAnsi"/>
                <w:b/>
                <w:szCs w:val="26"/>
              </w:rPr>
            </w:pPr>
            <w:r w:rsidRPr="00F44EB6">
              <w:rPr>
                <w:rFonts w:asciiTheme="minorHAnsi" w:hAnsiTheme="minorHAnsi" w:cstheme="minorHAnsi"/>
                <w:b/>
                <w:szCs w:val="26"/>
              </w:rPr>
              <w:t>Cost:</w:t>
            </w:r>
          </w:p>
          <w:p w14:paraId="1D5B4B5F" w14:textId="5973B64E" w:rsidR="00581976" w:rsidRPr="00F44EB6" w:rsidRDefault="00581976" w:rsidP="001215F1">
            <w:pPr>
              <w:spacing w:after="120"/>
              <w:rPr>
                <w:rFonts w:asciiTheme="minorHAnsi" w:hAnsiTheme="minorHAnsi" w:cstheme="minorHAnsi"/>
                <w:szCs w:val="26"/>
              </w:rPr>
            </w:pPr>
            <w:r w:rsidRPr="00F44EB6">
              <w:rPr>
                <w:rFonts w:asciiTheme="minorHAnsi" w:hAnsiTheme="minorHAnsi" w:cstheme="minorHAnsi"/>
                <w:szCs w:val="26"/>
              </w:rPr>
              <w:t>The points for Cost will be computed by dividing the amount of the lowest responsive and responsible bid received by each Bidder’s total proposed cost.</w:t>
            </w:r>
          </w:p>
          <w:p w14:paraId="5267379A" w14:textId="3498D0FF" w:rsidR="00581976" w:rsidRPr="00F44EB6" w:rsidRDefault="00581976" w:rsidP="001215F1">
            <w:pPr>
              <w:spacing w:after="120"/>
              <w:rPr>
                <w:rFonts w:asciiTheme="minorHAnsi" w:hAnsiTheme="minorHAnsi" w:cstheme="minorHAnsi"/>
                <w:szCs w:val="26"/>
              </w:rPr>
            </w:pPr>
            <w:r w:rsidRPr="00F44EB6">
              <w:rPr>
                <w:rFonts w:asciiTheme="minorHAnsi" w:hAnsiTheme="minorHAnsi" w:cstheme="minorHAnsi"/>
                <w:szCs w:val="26"/>
              </w:rPr>
              <w:t>Cost evaluation points may</w:t>
            </w:r>
            <w:r w:rsidR="00AB790E" w:rsidRPr="00F44EB6">
              <w:rPr>
                <w:rFonts w:asciiTheme="minorHAnsi" w:hAnsiTheme="minorHAnsi" w:cstheme="minorHAnsi"/>
                <w:szCs w:val="26"/>
              </w:rPr>
              <w:t xml:space="preserve"> </w:t>
            </w:r>
            <w:r w:rsidRPr="00F44EB6">
              <w:rPr>
                <w:rFonts w:asciiTheme="minorHAnsi" w:hAnsiTheme="minorHAnsi" w:cstheme="minorHAnsi"/>
                <w:szCs w:val="26"/>
              </w:rPr>
              <w:t>be adjusted by considering:</w:t>
            </w:r>
          </w:p>
          <w:p w14:paraId="401FFB55" w14:textId="37D14CB0" w:rsidR="00581976" w:rsidRPr="00F44EB6" w:rsidRDefault="00581976" w:rsidP="00EB4661">
            <w:pPr>
              <w:numPr>
                <w:ilvl w:val="0"/>
                <w:numId w:val="14"/>
              </w:numPr>
              <w:tabs>
                <w:tab w:val="left" w:pos="335"/>
              </w:tabs>
              <w:spacing w:after="120"/>
              <w:ind w:left="335" w:hanging="335"/>
              <w:rPr>
                <w:rFonts w:asciiTheme="minorHAnsi" w:hAnsiTheme="minorHAnsi" w:cstheme="minorHAnsi"/>
                <w:szCs w:val="26"/>
              </w:rPr>
            </w:pPr>
            <w:r w:rsidRPr="00F44EB6">
              <w:rPr>
                <w:rFonts w:asciiTheme="minorHAnsi" w:hAnsiTheme="minorHAnsi" w:cstheme="minorHAnsi"/>
                <w:szCs w:val="26"/>
              </w:rPr>
              <w:t xml:space="preserve">Reasonableness (i.e., </w:t>
            </w:r>
            <w:r w:rsidR="00F11599" w:rsidRPr="00F44EB6">
              <w:rPr>
                <w:rFonts w:asciiTheme="minorHAnsi" w:hAnsiTheme="minorHAnsi" w:cstheme="minorHAnsi"/>
                <w:szCs w:val="26"/>
              </w:rPr>
              <w:t xml:space="preserve">how well </w:t>
            </w:r>
            <w:r w:rsidRPr="00F44EB6">
              <w:rPr>
                <w:rFonts w:asciiTheme="minorHAnsi" w:hAnsiTheme="minorHAnsi" w:cstheme="minorHAnsi"/>
                <w:szCs w:val="26"/>
              </w:rPr>
              <w:t>does the proposed pricing accurately reflect the Bidder’s effort to meet requirements and objectives?</w:t>
            </w:r>
            <w:r w:rsidR="00AC15DC" w:rsidRPr="00F44EB6">
              <w:rPr>
                <w:rFonts w:asciiTheme="minorHAnsi" w:hAnsiTheme="minorHAnsi" w:cstheme="minorHAnsi"/>
                <w:szCs w:val="26"/>
              </w:rPr>
              <w:t>).</w:t>
            </w:r>
          </w:p>
          <w:p w14:paraId="3E38EA2E" w14:textId="5501D2A0" w:rsidR="00581976" w:rsidRPr="00F44EB6" w:rsidRDefault="00581976" w:rsidP="00EB4661">
            <w:pPr>
              <w:numPr>
                <w:ilvl w:val="0"/>
                <w:numId w:val="14"/>
              </w:numPr>
              <w:tabs>
                <w:tab w:val="left" w:pos="335"/>
              </w:tabs>
              <w:spacing w:after="120"/>
              <w:ind w:left="335" w:hanging="335"/>
              <w:rPr>
                <w:rFonts w:asciiTheme="minorHAnsi" w:hAnsiTheme="minorHAnsi" w:cstheme="minorHAnsi"/>
                <w:szCs w:val="26"/>
              </w:rPr>
            </w:pPr>
            <w:r w:rsidRPr="00F44EB6">
              <w:rPr>
                <w:rFonts w:asciiTheme="minorHAnsi" w:hAnsiTheme="minorHAnsi" w:cstheme="minorHAnsi"/>
                <w:szCs w:val="26"/>
              </w:rPr>
              <w:t>Realism (i.e., is the proposed cost appropriate to the nature of the products and/or services to be provided? Is the price affordable to the County, including if costs exceed any budget contained in the RFP? ).</w:t>
            </w:r>
          </w:p>
        </w:tc>
        <w:tc>
          <w:tcPr>
            <w:tcW w:w="1440" w:type="dxa"/>
            <w:tcMar>
              <w:top w:w="72" w:type="dxa"/>
              <w:left w:w="115" w:type="dxa"/>
              <w:right w:w="115" w:type="dxa"/>
            </w:tcMar>
            <w:vAlign w:val="bottom"/>
          </w:tcPr>
          <w:p w14:paraId="1731264A" w14:textId="77777777" w:rsidR="00AC0DE2" w:rsidRPr="00F44EB6" w:rsidRDefault="00AC0DE2" w:rsidP="00563F02">
            <w:pPr>
              <w:jc w:val="right"/>
              <w:rPr>
                <w:rFonts w:asciiTheme="minorHAnsi" w:hAnsiTheme="minorHAnsi" w:cstheme="minorHAnsi"/>
                <w:color w:val="FFFFFF"/>
                <w:szCs w:val="26"/>
                <w:highlight w:val="red"/>
              </w:rPr>
            </w:pPr>
          </w:p>
          <w:p w14:paraId="53B60F37" w14:textId="77777777" w:rsidR="00AC0DE2" w:rsidRPr="00F44EB6" w:rsidRDefault="00AC0DE2" w:rsidP="00563F02">
            <w:pPr>
              <w:jc w:val="right"/>
              <w:rPr>
                <w:rFonts w:asciiTheme="minorHAnsi" w:hAnsiTheme="minorHAnsi" w:cstheme="minorHAnsi"/>
                <w:color w:val="FFFFFF"/>
                <w:szCs w:val="26"/>
                <w:highlight w:val="red"/>
              </w:rPr>
            </w:pPr>
          </w:p>
          <w:p w14:paraId="65EB7B7A" w14:textId="77777777" w:rsidR="00AC0DE2" w:rsidRPr="00F44EB6" w:rsidRDefault="00AC0DE2" w:rsidP="00563F02">
            <w:pPr>
              <w:jc w:val="right"/>
              <w:rPr>
                <w:rFonts w:asciiTheme="minorHAnsi" w:hAnsiTheme="minorHAnsi" w:cstheme="minorHAnsi"/>
                <w:color w:val="FFFFFF"/>
                <w:szCs w:val="26"/>
                <w:highlight w:val="red"/>
              </w:rPr>
            </w:pPr>
          </w:p>
          <w:p w14:paraId="3E2E695F" w14:textId="77777777" w:rsidR="00AC0DE2" w:rsidRPr="00F44EB6" w:rsidRDefault="00AC0DE2" w:rsidP="00563F02">
            <w:pPr>
              <w:jc w:val="right"/>
              <w:rPr>
                <w:rFonts w:asciiTheme="minorHAnsi" w:hAnsiTheme="minorHAnsi" w:cstheme="minorHAnsi"/>
                <w:color w:val="FFFFFF"/>
                <w:szCs w:val="26"/>
                <w:highlight w:val="red"/>
              </w:rPr>
            </w:pPr>
          </w:p>
          <w:p w14:paraId="642554A5" w14:textId="77777777" w:rsidR="00AC0DE2" w:rsidRPr="00F44EB6" w:rsidRDefault="00AC0DE2" w:rsidP="00563F02">
            <w:pPr>
              <w:jc w:val="right"/>
              <w:rPr>
                <w:rFonts w:asciiTheme="minorHAnsi" w:hAnsiTheme="minorHAnsi" w:cstheme="minorHAnsi"/>
                <w:color w:val="FFFFFF"/>
                <w:szCs w:val="26"/>
                <w:highlight w:val="red"/>
              </w:rPr>
            </w:pPr>
          </w:p>
          <w:p w14:paraId="69D34FDC" w14:textId="77777777" w:rsidR="00AC0DE2" w:rsidRPr="00F44EB6" w:rsidRDefault="00AC0DE2" w:rsidP="00563F02">
            <w:pPr>
              <w:jc w:val="right"/>
              <w:rPr>
                <w:rFonts w:asciiTheme="minorHAnsi" w:hAnsiTheme="minorHAnsi" w:cstheme="minorHAnsi"/>
                <w:color w:val="FFFFFF"/>
                <w:szCs w:val="26"/>
                <w:highlight w:val="red"/>
              </w:rPr>
            </w:pPr>
          </w:p>
          <w:p w14:paraId="51F6F42A" w14:textId="77777777" w:rsidR="00AC0DE2" w:rsidRPr="00F44EB6" w:rsidRDefault="00AC0DE2" w:rsidP="00563F02">
            <w:pPr>
              <w:jc w:val="right"/>
              <w:rPr>
                <w:rFonts w:asciiTheme="minorHAnsi" w:hAnsiTheme="minorHAnsi" w:cstheme="minorHAnsi"/>
                <w:color w:val="FFFFFF"/>
                <w:szCs w:val="26"/>
                <w:highlight w:val="red"/>
              </w:rPr>
            </w:pPr>
          </w:p>
          <w:p w14:paraId="03D13BA2" w14:textId="77777777" w:rsidR="00AC0DE2" w:rsidRPr="00F44EB6" w:rsidRDefault="00AC0DE2" w:rsidP="00563F02">
            <w:pPr>
              <w:jc w:val="right"/>
              <w:rPr>
                <w:rFonts w:asciiTheme="minorHAnsi" w:hAnsiTheme="minorHAnsi" w:cstheme="minorHAnsi"/>
                <w:color w:val="FFFFFF"/>
                <w:szCs w:val="26"/>
                <w:highlight w:val="red"/>
              </w:rPr>
            </w:pPr>
          </w:p>
          <w:p w14:paraId="7323FA0B" w14:textId="77777777" w:rsidR="00AC0DE2" w:rsidRPr="00F44EB6" w:rsidRDefault="00AC0DE2" w:rsidP="00563F02">
            <w:pPr>
              <w:jc w:val="right"/>
              <w:rPr>
                <w:rFonts w:asciiTheme="minorHAnsi" w:hAnsiTheme="minorHAnsi" w:cstheme="minorHAnsi"/>
                <w:color w:val="FFFFFF"/>
                <w:szCs w:val="26"/>
                <w:highlight w:val="red"/>
              </w:rPr>
            </w:pPr>
          </w:p>
          <w:p w14:paraId="6F493FD0" w14:textId="77777777" w:rsidR="00AC0DE2" w:rsidRPr="00F44EB6" w:rsidRDefault="00AC0DE2" w:rsidP="001215F1">
            <w:pPr>
              <w:rPr>
                <w:rFonts w:asciiTheme="minorHAnsi" w:hAnsiTheme="minorHAnsi" w:cstheme="minorHAnsi"/>
                <w:color w:val="FFFFFF"/>
                <w:szCs w:val="26"/>
                <w:highlight w:val="red"/>
              </w:rPr>
            </w:pPr>
          </w:p>
          <w:p w14:paraId="7A478D6E" w14:textId="77777777" w:rsidR="00AC0DE2" w:rsidRPr="00F44EB6" w:rsidRDefault="00AC0DE2" w:rsidP="00563F02">
            <w:pPr>
              <w:jc w:val="right"/>
              <w:rPr>
                <w:rFonts w:asciiTheme="minorHAnsi" w:hAnsiTheme="minorHAnsi" w:cstheme="minorHAnsi"/>
                <w:color w:val="FFFFFF"/>
                <w:szCs w:val="26"/>
                <w:highlight w:val="red"/>
              </w:rPr>
            </w:pPr>
          </w:p>
          <w:p w14:paraId="5EF06D23" w14:textId="77777777" w:rsidR="00AC0DE2" w:rsidRPr="00F44EB6" w:rsidRDefault="00AC0DE2" w:rsidP="00563F02">
            <w:pPr>
              <w:jc w:val="right"/>
              <w:rPr>
                <w:rFonts w:asciiTheme="minorHAnsi" w:hAnsiTheme="minorHAnsi" w:cstheme="minorHAnsi"/>
                <w:color w:val="FFFFFF"/>
                <w:szCs w:val="26"/>
                <w:highlight w:val="red"/>
              </w:rPr>
            </w:pPr>
          </w:p>
          <w:p w14:paraId="287CBFCD" w14:textId="5FB8C00B" w:rsidR="00581976" w:rsidRPr="00F44EB6" w:rsidRDefault="000E61FB" w:rsidP="00563F02">
            <w:pPr>
              <w:jc w:val="right"/>
              <w:rPr>
                <w:rFonts w:asciiTheme="minorHAnsi" w:hAnsiTheme="minorHAnsi" w:cstheme="minorHAnsi"/>
                <w:szCs w:val="26"/>
              </w:rPr>
            </w:pPr>
            <w:r w:rsidRPr="00F44EB6">
              <w:rPr>
                <w:rFonts w:asciiTheme="minorHAnsi" w:hAnsiTheme="minorHAnsi" w:cstheme="minorHAnsi"/>
                <w:szCs w:val="26"/>
              </w:rPr>
              <w:t>1</w:t>
            </w:r>
            <w:r w:rsidR="00396B2D">
              <w:rPr>
                <w:rFonts w:asciiTheme="minorHAnsi" w:hAnsiTheme="minorHAnsi" w:cstheme="minorHAnsi"/>
                <w:szCs w:val="26"/>
              </w:rPr>
              <w:t>5</w:t>
            </w:r>
            <w:r w:rsidR="00244DCB" w:rsidRPr="00F44EB6">
              <w:rPr>
                <w:rFonts w:asciiTheme="minorHAnsi" w:hAnsiTheme="minorHAnsi" w:cstheme="minorHAnsi"/>
                <w:szCs w:val="26"/>
              </w:rPr>
              <w:t xml:space="preserve"> </w:t>
            </w:r>
            <w:r w:rsidR="00AC0DE2" w:rsidRPr="00F44EB6">
              <w:rPr>
                <w:rFonts w:asciiTheme="minorHAnsi" w:hAnsiTheme="minorHAnsi" w:cstheme="minorHAnsi"/>
                <w:szCs w:val="26"/>
              </w:rPr>
              <w:t>Points</w:t>
            </w:r>
          </w:p>
        </w:tc>
      </w:tr>
      <w:tr w:rsidR="00790B39" w:rsidRPr="00F44EB6" w14:paraId="2F5B77C2" w14:textId="77777777" w:rsidTr="001215F1">
        <w:tc>
          <w:tcPr>
            <w:tcW w:w="517" w:type="dxa"/>
            <w:tcMar>
              <w:top w:w="72" w:type="dxa"/>
              <w:left w:w="115" w:type="dxa"/>
              <w:right w:w="115" w:type="dxa"/>
            </w:tcMar>
          </w:tcPr>
          <w:p w14:paraId="0EBF3841" w14:textId="77777777" w:rsidR="00790B39" w:rsidRPr="00F44EB6" w:rsidRDefault="00790B39" w:rsidP="00EB4661">
            <w:pPr>
              <w:pStyle w:val="ListParagraph"/>
              <w:numPr>
                <w:ilvl w:val="0"/>
                <w:numId w:val="15"/>
              </w:numPr>
              <w:ind w:left="315"/>
              <w:rPr>
                <w:rFonts w:asciiTheme="minorHAnsi" w:hAnsiTheme="minorHAnsi" w:cstheme="minorHAnsi"/>
                <w:b/>
                <w:szCs w:val="26"/>
              </w:rPr>
            </w:pPr>
          </w:p>
        </w:tc>
        <w:tc>
          <w:tcPr>
            <w:tcW w:w="6570" w:type="dxa"/>
            <w:tcMar>
              <w:top w:w="72" w:type="dxa"/>
              <w:left w:w="115" w:type="dxa"/>
              <w:right w:w="115" w:type="dxa"/>
            </w:tcMar>
          </w:tcPr>
          <w:p w14:paraId="4A448BF9" w14:textId="77777777" w:rsidR="00790B39" w:rsidRPr="00F44EB6" w:rsidRDefault="00790B39" w:rsidP="001215F1">
            <w:pPr>
              <w:spacing w:after="120"/>
              <w:rPr>
                <w:rFonts w:asciiTheme="minorHAnsi" w:hAnsiTheme="minorHAnsi" w:cstheme="minorHAnsi"/>
                <w:bCs/>
                <w:szCs w:val="26"/>
              </w:rPr>
            </w:pPr>
            <w:r w:rsidRPr="00F44EB6">
              <w:rPr>
                <w:rFonts w:asciiTheme="minorHAnsi" w:hAnsiTheme="minorHAnsi" w:cstheme="minorHAnsi"/>
                <w:bCs/>
                <w:szCs w:val="26"/>
              </w:rPr>
              <w:t xml:space="preserve">Budget Justification, Fiscal Practice, and Budget Form Proposals will be evaluated against the RFP specifications and the questions below: </w:t>
            </w:r>
          </w:p>
          <w:p w14:paraId="776CDE47" w14:textId="11147AB4" w:rsidR="00790B39" w:rsidRPr="00F44EB6" w:rsidRDefault="00790B39" w:rsidP="00F44EB6">
            <w:pPr>
              <w:spacing w:after="120"/>
              <w:ind w:left="243" w:hanging="270"/>
              <w:rPr>
                <w:rFonts w:asciiTheme="minorHAnsi" w:hAnsiTheme="minorHAnsi" w:cstheme="minorHAnsi"/>
                <w:bCs/>
                <w:szCs w:val="26"/>
              </w:rPr>
            </w:pPr>
            <w:r w:rsidRPr="00F44EB6">
              <w:rPr>
                <w:rFonts w:asciiTheme="minorHAnsi" w:hAnsiTheme="minorHAnsi" w:cstheme="minorHAnsi"/>
                <w:bCs/>
                <w:szCs w:val="26"/>
              </w:rPr>
              <w:t xml:space="preserve">1. </w:t>
            </w:r>
            <w:r w:rsidR="00F44EB6">
              <w:rPr>
                <w:rFonts w:asciiTheme="minorHAnsi" w:hAnsiTheme="minorHAnsi" w:cstheme="minorHAnsi"/>
                <w:bCs/>
                <w:szCs w:val="26"/>
              </w:rPr>
              <w:t xml:space="preserve">  </w:t>
            </w:r>
            <w:r w:rsidRPr="00F44EB6">
              <w:rPr>
                <w:rFonts w:asciiTheme="minorHAnsi" w:hAnsiTheme="minorHAnsi" w:cstheme="minorHAnsi"/>
                <w:bCs/>
                <w:szCs w:val="26"/>
              </w:rPr>
              <w:t xml:space="preserve">How well does the Bidder’s cost capture all activities and staff needed to meet the services requested? </w:t>
            </w:r>
          </w:p>
          <w:p w14:paraId="60810AE1" w14:textId="4D595045" w:rsidR="00790B39" w:rsidRPr="00F44EB6" w:rsidRDefault="00790B39" w:rsidP="001215F1">
            <w:pPr>
              <w:spacing w:after="120"/>
              <w:rPr>
                <w:rFonts w:asciiTheme="minorHAnsi" w:hAnsiTheme="minorHAnsi" w:cstheme="minorHAnsi"/>
                <w:bCs/>
                <w:szCs w:val="26"/>
              </w:rPr>
            </w:pPr>
            <w:r w:rsidRPr="00F44EB6">
              <w:rPr>
                <w:rFonts w:asciiTheme="minorHAnsi" w:hAnsiTheme="minorHAnsi" w:cstheme="minorHAnsi"/>
                <w:bCs/>
                <w:szCs w:val="26"/>
              </w:rPr>
              <w:t xml:space="preserve">2. </w:t>
            </w:r>
            <w:r w:rsidR="00F44EB6">
              <w:rPr>
                <w:rFonts w:asciiTheme="minorHAnsi" w:hAnsiTheme="minorHAnsi" w:cstheme="minorHAnsi"/>
                <w:bCs/>
                <w:szCs w:val="26"/>
              </w:rPr>
              <w:t xml:space="preserve">  </w:t>
            </w:r>
            <w:r w:rsidRPr="00F44EB6">
              <w:rPr>
                <w:rFonts w:asciiTheme="minorHAnsi" w:hAnsiTheme="minorHAnsi" w:cstheme="minorHAnsi"/>
                <w:bCs/>
                <w:szCs w:val="26"/>
              </w:rPr>
              <w:t>How well does the Bidder allocate staff and resources?</w:t>
            </w:r>
          </w:p>
          <w:p w14:paraId="266CFB48" w14:textId="651A1635" w:rsidR="00790B39" w:rsidRPr="00F44EB6" w:rsidRDefault="00790B39" w:rsidP="00F44EB6">
            <w:pPr>
              <w:spacing w:after="120"/>
              <w:ind w:left="423" w:hanging="423"/>
              <w:rPr>
                <w:rFonts w:asciiTheme="minorHAnsi" w:hAnsiTheme="minorHAnsi" w:cstheme="minorHAnsi"/>
                <w:bCs/>
                <w:szCs w:val="26"/>
              </w:rPr>
            </w:pPr>
            <w:r w:rsidRPr="00F44EB6">
              <w:rPr>
                <w:rFonts w:asciiTheme="minorHAnsi" w:hAnsiTheme="minorHAnsi" w:cstheme="minorHAnsi"/>
                <w:bCs/>
                <w:szCs w:val="26"/>
              </w:rPr>
              <w:lastRenderedPageBreak/>
              <w:t xml:space="preserve">3. </w:t>
            </w:r>
            <w:r w:rsidR="00F44EB6">
              <w:rPr>
                <w:rFonts w:asciiTheme="minorHAnsi" w:hAnsiTheme="minorHAnsi" w:cstheme="minorHAnsi"/>
                <w:bCs/>
                <w:szCs w:val="26"/>
              </w:rPr>
              <w:t xml:space="preserve">  </w:t>
            </w:r>
            <w:r w:rsidRPr="00F44EB6">
              <w:rPr>
                <w:rFonts w:asciiTheme="minorHAnsi" w:hAnsiTheme="minorHAnsi" w:cstheme="minorHAnsi"/>
                <w:bCs/>
                <w:szCs w:val="26"/>
              </w:rPr>
              <w:t xml:space="preserve">How well does the Budget Justification detail how Bidder arrived at </w:t>
            </w:r>
            <w:proofErr w:type="gramStart"/>
            <w:r w:rsidRPr="00F44EB6">
              <w:rPr>
                <w:rFonts w:asciiTheme="minorHAnsi" w:hAnsiTheme="minorHAnsi" w:cstheme="minorHAnsi"/>
                <w:bCs/>
                <w:szCs w:val="26"/>
              </w:rPr>
              <w:t>particular calculations</w:t>
            </w:r>
            <w:proofErr w:type="gramEnd"/>
            <w:r w:rsidRPr="00F44EB6">
              <w:rPr>
                <w:rFonts w:asciiTheme="minorHAnsi" w:hAnsiTheme="minorHAnsi" w:cstheme="minorHAnsi"/>
                <w:bCs/>
                <w:szCs w:val="26"/>
              </w:rPr>
              <w:t xml:space="preserve">? </w:t>
            </w:r>
          </w:p>
          <w:p w14:paraId="2F0DBF59" w14:textId="48FECF16" w:rsidR="00790B39" w:rsidRPr="00F44EB6" w:rsidRDefault="00790B39" w:rsidP="00F44EB6">
            <w:pPr>
              <w:spacing w:after="120"/>
              <w:ind w:left="423" w:hanging="423"/>
              <w:rPr>
                <w:rFonts w:asciiTheme="minorHAnsi" w:hAnsiTheme="minorHAnsi" w:cstheme="minorHAnsi"/>
                <w:bCs/>
                <w:szCs w:val="26"/>
              </w:rPr>
            </w:pPr>
            <w:r w:rsidRPr="00F44EB6">
              <w:rPr>
                <w:rFonts w:asciiTheme="minorHAnsi" w:hAnsiTheme="minorHAnsi" w:cstheme="minorHAnsi"/>
                <w:bCs/>
                <w:szCs w:val="26"/>
              </w:rPr>
              <w:t xml:space="preserve">4. </w:t>
            </w:r>
            <w:r w:rsidR="00F44EB6">
              <w:rPr>
                <w:rFonts w:asciiTheme="minorHAnsi" w:hAnsiTheme="minorHAnsi" w:cstheme="minorHAnsi"/>
                <w:bCs/>
                <w:szCs w:val="26"/>
              </w:rPr>
              <w:t xml:space="preserve">  </w:t>
            </w:r>
            <w:r w:rsidRPr="00F44EB6">
              <w:rPr>
                <w:rFonts w:asciiTheme="minorHAnsi" w:hAnsiTheme="minorHAnsi" w:cstheme="minorHAnsi"/>
                <w:bCs/>
                <w:szCs w:val="26"/>
              </w:rPr>
              <w:t xml:space="preserve">Is the proposed cost appropriate to the nature of the services to be provided? </w:t>
            </w:r>
          </w:p>
          <w:p w14:paraId="68F60210" w14:textId="4711CD4B" w:rsidR="00790B39" w:rsidRPr="00F44EB6" w:rsidRDefault="00790B39" w:rsidP="00F44EB6">
            <w:pPr>
              <w:spacing w:after="120"/>
              <w:ind w:left="423" w:hanging="423"/>
              <w:rPr>
                <w:rFonts w:asciiTheme="minorHAnsi" w:hAnsiTheme="minorHAnsi" w:cstheme="minorHAnsi"/>
                <w:bCs/>
                <w:szCs w:val="26"/>
              </w:rPr>
            </w:pPr>
            <w:r w:rsidRPr="00F44EB6">
              <w:rPr>
                <w:rFonts w:asciiTheme="minorHAnsi" w:hAnsiTheme="minorHAnsi" w:cstheme="minorHAnsi"/>
                <w:bCs/>
                <w:szCs w:val="26"/>
              </w:rPr>
              <w:t xml:space="preserve">5. </w:t>
            </w:r>
            <w:r w:rsidR="00F44EB6">
              <w:rPr>
                <w:rFonts w:asciiTheme="minorHAnsi" w:hAnsiTheme="minorHAnsi" w:cstheme="minorHAnsi"/>
                <w:bCs/>
                <w:szCs w:val="26"/>
              </w:rPr>
              <w:t xml:space="preserve">  </w:t>
            </w:r>
            <w:r w:rsidRPr="00F44EB6">
              <w:rPr>
                <w:rFonts w:asciiTheme="minorHAnsi" w:hAnsiTheme="minorHAnsi" w:cstheme="minorHAnsi"/>
                <w:bCs/>
                <w:szCs w:val="26"/>
              </w:rPr>
              <w:t xml:space="preserve">How clear, realistic, and reasonable are costs in relation to the services provided and the number of clients to be served? 6. How well does the Bidder outline, and how diverse are, the revenue sources for its organization and the proposed program? </w:t>
            </w:r>
          </w:p>
          <w:p w14:paraId="770AD5C3" w14:textId="7AE67292" w:rsidR="005F213C" w:rsidRPr="00F44EB6" w:rsidRDefault="00790B39" w:rsidP="00BA0B1F">
            <w:pPr>
              <w:spacing w:after="120"/>
              <w:ind w:left="423" w:hanging="423"/>
              <w:rPr>
                <w:rFonts w:asciiTheme="minorHAnsi" w:hAnsiTheme="minorHAnsi" w:cstheme="minorHAnsi"/>
                <w:bCs/>
                <w:szCs w:val="26"/>
              </w:rPr>
            </w:pPr>
            <w:r w:rsidRPr="00F44EB6">
              <w:rPr>
                <w:rFonts w:asciiTheme="minorHAnsi" w:hAnsiTheme="minorHAnsi" w:cstheme="minorHAnsi"/>
                <w:bCs/>
                <w:szCs w:val="26"/>
              </w:rPr>
              <w:t xml:space="preserve">7. </w:t>
            </w:r>
            <w:r w:rsidR="00BA0B1F">
              <w:rPr>
                <w:rFonts w:asciiTheme="minorHAnsi" w:hAnsiTheme="minorHAnsi" w:cstheme="minorHAnsi"/>
                <w:bCs/>
                <w:szCs w:val="26"/>
              </w:rPr>
              <w:t xml:space="preserve">  </w:t>
            </w:r>
            <w:r w:rsidRPr="00F44EB6">
              <w:rPr>
                <w:rFonts w:asciiTheme="minorHAnsi" w:hAnsiTheme="minorHAnsi" w:cstheme="minorHAnsi"/>
                <w:bCs/>
                <w:szCs w:val="26"/>
              </w:rPr>
              <w:t>How well does the Bidder describe its fiscal oversight and management practices?</w:t>
            </w:r>
          </w:p>
          <w:p w14:paraId="58DDC1AC" w14:textId="43562500" w:rsidR="00790B39" w:rsidRPr="00F44EB6" w:rsidRDefault="00790B39" w:rsidP="00BA0B1F">
            <w:pPr>
              <w:spacing w:after="120"/>
              <w:ind w:left="-27" w:hanging="90"/>
              <w:rPr>
                <w:rFonts w:asciiTheme="minorHAnsi" w:hAnsiTheme="minorHAnsi" w:cstheme="minorHAnsi"/>
                <w:b/>
                <w:szCs w:val="26"/>
              </w:rPr>
            </w:pPr>
            <w:r w:rsidRPr="00F44EB6">
              <w:rPr>
                <w:rFonts w:asciiTheme="minorHAnsi" w:hAnsiTheme="minorHAnsi" w:cstheme="minorHAnsi"/>
                <w:bCs/>
                <w:szCs w:val="26"/>
              </w:rPr>
              <w:t xml:space="preserve"> 8. </w:t>
            </w:r>
            <w:r w:rsidR="00BA0B1F">
              <w:rPr>
                <w:rFonts w:asciiTheme="minorHAnsi" w:hAnsiTheme="minorHAnsi" w:cstheme="minorHAnsi"/>
                <w:bCs/>
                <w:szCs w:val="26"/>
              </w:rPr>
              <w:t xml:space="preserve">  </w:t>
            </w:r>
            <w:r w:rsidRPr="00F44EB6">
              <w:rPr>
                <w:rFonts w:asciiTheme="minorHAnsi" w:hAnsiTheme="minorHAnsi" w:cstheme="minorHAnsi"/>
                <w:bCs/>
                <w:szCs w:val="26"/>
              </w:rPr>
              <w:t>How well do staff salaries reflect local costs of living?</w:t>
            </w:r>
          </w:p>
        </w:tc>
        <w:tc>
          <w:tcPr>
            <w:tcW w:w="1440" w:type="dxa"/>
            <w:tcMar>
              <w:top w:w="72" w:type="dxa"/>
              <w:left w:w="115" w:type="dxa"/>
              <w:right w:w="115" w:type="dxa"/>
            </w:tcMar>
            <w:vAlign w:val="bottom"/>
          </w:tcPr>
          <w:p w14:paraId="4E5BB5D4" w14:textId="385959AE" w:rsidR="00790B39" w:rsidRPr="00F44EB6" w:rsidRDefault="007736A9" w:rsidP="00563F02">
            <w:pPr>
              <w:jc w:val="right"/>
              <w:rPr>
                <w:rFonts w:asciiTheme="minorHAnsi" w:hAnsiTheme="minorHAnsi" w:cstheme="minorHAnsi"/>
                <w:szCs w:val="26"/>
                <w:highlight w:val="red"/>
              </w:rPr>
            </w:pPr>
            <w:r w:rsidRPr="00F44EB6">
              <w:rPr>
                <w:rFonts w:asciiTheme="minorHAnsi" w:hAnsiTheme="minorHAnsi" w:cstheme="minorHAnsi"/>
                <w:szCs w:val="26"/>
              </w:rPr>
              <w:lastRenderedPageBreak/>
              <w:t xml:space="preserve">5 </w:t>
            </w:r>
            <w:r w:rsidR="00790B39" w:rsidRPr="00F44EB6">
              <w:rPr>
                <w:rFonts w:asciiTheme="minorHAnsi" w:hAnsiTheme="minorHAnsi" w:cstheme="minorHAnsi"/>
                <w:szCs w:val="26"/>
              </w:rPr>
              <w:t>Points</w:t>
            </w:r>
          </w:p>
        </w:tc>
      </w:tr>
      <w:tr w:rsidR="00790B39" w:rsidRPr="00F44EB6" w14:paraId="2F9C8C1E" w14:textId="77777777" w:rsidTr="001215F1">
        <w:tc>
          <w:tcPr>
            <w:tcW w:w="517" w:type="dxa"/>
            <w:tcMar>
              <w:top w:w="72" w:type="dxa"/>
              <w:left w:w="115" w:type="dxa"/>
              <w:right w:w="115" w:type="dxa"/>
            </w:tcMar>
          </w:tcPr>
          <w:p w14:paraId="301332CE" w14:textId="77777777" w:rsidR="00742579" w:rsidRPr="00F44EB6" w:rsidRDefault="00742579"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6B90DB41" w14:textId="017134C1" w:rsidR="00742579" w:rsidRPr="00F44EB6" w:rsidRDefault="00AF2AA0" w:rsidP="001215F1">
            <w:pPr>
              <w:spacing w:after="120"/>
              <w:rPr>
                <w:rFonts w:asciiTheme="minorHAnsi" w:hAnsiTheme="minorHAnsi" w:cstheme="minorHAnsi"/>
                <w:b/>
                <w:szCs w:val="26"/>
              </w:rPr>
            </w:pPr>
            <w:r w:rsidRPr="00F44EB6">
              <w:rPr>
                <w:rFonts w:asciiTheme="minorHAnsi" w:hAnsiTheme="minorHAnsi" w:cstheme="minorHAnsi"/>
                <w:b/>
                <w:szCs w:val="26"/>
              </w:rPr>
              <w:t>Demonstrated Administrative and Management Experience</w:t>
            </w:r>
            <w:r w:rsidR="00742579" w:rsidRPr="00F44EB6">
              <w:rPr>
                <w:rFonts w:asciiTheme="minorHAnsi" w:hAnsiTheme="minorHAnsi" w:cstheme="minorHAnsi"/>
                <w:b/>
                <w:szCs w:val="26"/>
              </w:rPr>
              <w:t>:</w:t>
            </w:r>
          </w:p>
          <w:p w14:paraId="5B4B4BA1" w14:textId="2D8AF98D" w:rsidR="00BE6948" w:rsidRPr="00F44EB6" w:rsidRDefault="00AF2AA0" w:rsidP="006F2227">
            <w:pPr>
              <w:spacing w:after="120"/>
              <w:ind w:left="342"/>
              <w:rPr>
                <w:rFonts w:asciiTheme="minorHAnsi" w:hAnsiTheme="minorHAnsi" w:cstheme="minorHAnsi"/>
                <w:szCs w:val="26"/>
              </w:rPr>
            </w:pPr>
            <w:r w:rsidRPr="00F44EB6">
              <w:rPr>
                <w:rFonts w:asciiTheme="minorHAnsi" w:hAnsiTheme="minorHAnsi" w:cstheme="minorHAnsi"/>
                <w:szCs w:val="26"/>
              </w:rPr>
              <w:t>Bidders, both organizational and individual applicants, describe experience in documenting services provided, billing for services, and managing invoices or managing administrative paperwork for the purposes of billing and invoicing.</w:t>
            </w:r>
          </w:p>
        </w:tc>
        <w:tc>
          <w:tcPr>
            <w:tcW w:w="1440" w:type="dxa"/>
            <w:tcMar>
              <w:top w:w="72" w:type="dxa"/>
              <w:left w:w="115" w:type="dxa"/>
              <w:right w:w="115" w:type="dxa"/>
            </w:tcMar>
            <w:vAlign w:val="bottom"/>
          </w:tcPr>
          <w:p w14:paraId="72A14337" w14:textId="27654991" w:rsidR="00742579" w:rsidRPr="00F44EB6" w:rsidRDefault="007736A9" w:rsidP="00563F02">
            <w:pPr>
              <w:jc w:val="right"/>
              <w:rPr>
                <w:rFonts w:asciiTheme="minorHAnsi" w:hAnsiTheme="minorHAnsi" w:cstheme="minorHAnsi"/>
                <w:szCs w:val="26"/>
              </w:rPr>
            </w:pPr>
            <w:r w:rsidRPr="00F44EB6">
              <w:rPr>
                <w:rFonts w:asciiTheme="minorHAnsi" w:hAnsiTheme="minorHAnsi" w:cstheme="minorHAnsi"/>
                <w:szCs w:val="26"/>
              </w:rPr>
              <w:t>1</w:t>
            </w:r>
            <w:r w:rsidR="00CA6A39" w:rsidRPr="00F44EB6">
              <w:rPr>
                <w:rFonts w:asciiTheme="minorHAnsi" w:hAnsiTheme="minorHAnsi" w:cstheme="minorHAnsi"/>
                <w:szCs w:val="26"/>
              </w:rPr>
              <w:t>0</w:t>
            </w:r>
            <w:r w:rsidR="001215F1" w:rsidRPr="00F44EB6">
              <w:rPr>
                <w:rFonts w:asciiTheme="minorHAnsi" w:hAnsiTheme="minorHAnsi" w:cstheme="minorHAnsi"/>
                <w:szCs w:val="26"/>
              </w:rPr>
              <w:t xml:space="preserve"> </w:t>
            </w:r>
            <w:r w:rsidR="00742579" w:rsidRPr="00F44EB6">
              <w:rPr>
                <w:rFonts w:asciiTheme="minorHAnsi" w:hAnsiTheme="minorHAnsi" w:cstheme="minorHAnsi"/>
                <w:szCs w:val="26"/>
              </w:rPr>
              <w:t>Points</w:t>
            </w:r>
          </w:p>
        </w:tc>
      </w:tr>
      <w:tr w:rsidR="00AF2AA0" w:rsidRPr="00F44EB6" w14:paraId="56EB7FB1" w14:textId="77777777" w:rsidTr="001215F1">
        <w:tc>
          <w:tcPr>
            <w:tcW w:w="517" w:type="dxa"/>
            <w:tcMar>
              <w:top w:w="72" w:type="dxa"/>
              <w:left w:w="115" w:type="dxa"/>
              <w:right w:w="115" w:type="dxa"/>
            </w:tcMar>
          </w:tcPr>
          <w:p w14:paraId="5DDDE9B5" w14:textId="77777777" w:rsidR="00AF2AA0" w:rsidRPr="00F44EB6" w:rsidRDefault="00AF2AA0"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478F1340" w14:textId="77777777" w:rsidR="00AF2AA0" w:rsidRPr="00F44EB6" w:rsidRDefault="00AF2AA0" w:rsidP="001215F1">
            <w:pPr>
              <w:spacing w:after="120"/>
              <w:rPr>
                <w:rFonts w:asciiTheme="minorHAnsi" w:hAnsiTheme="minorHAnsi" w:cstheme="minorHAnsi"/>
                <w:b/>
                <w:szCs w:val="26"/>
              </w:rPr>
            </w:pPr>
            <w:r w:rsidRPr="00F44EB6">
              <w:rPr>
                <w:rFonts w:asciiTheme="minorHAnsi" w:hAnsiTheme="minorHAnsi" w:cstheme="minorHAnsi"/>
                <w:b/>
                <w:szCs w:val="26"/>
              </w:rPr>
              <w:t>Description of experience, Documented evidence of experience, including implementation plan:</w:t>
            </w:r>
          </w:p>
          <w:p w14:paraId="0A052ED8" w14:textId="270A342C" w:rsidR="00AF2AA0" w:rsidRPr="00F44EB6" w:rsidRDefault="00AF2AA0" w:rsidP="00BA0B1F">
            <w:pPr>
              <w:spacing w:after="120"/>
              <w:ind w:left="423" w:hanging="423"/>
              <w:rPr>
                <w:rFonts w:asciiTheme="minorHAnsi" w:hAnsiTheme="minorHAnsi" w:cstheme="minorHAnsi"/>
                <w:bCs/>
                <w:szCs w:val="26"/>
              </w:rPr>
            </w:pPr>
            <w:r w:rsidRPr="00F44EB6">
              <w:rPr>
                <w:rFonts w:asciiTheme="minorHAnsi" w:hAnsiTheme="minorHAnsi" w:cstheme="minorHAnsi"/>
                <w:bCs/>
                <w:szCs w:val="26"/>
              </w:rPr>
              <w:t>1.</w:t>
            </w:r>
            <w:r w:rsidR="00F44EB6">
              <w:rPr>
                <w:rFonts w:asciiTheme="minorHAnsi" w:hAnsiTheme="minorHAnsi" w:cstheme="minorHAnsi"/>
                <w:bCs/>
                <w:szCs w:val="26"/>
              </w:rPr>
              <w:t xml:space="preserve">   </w:t>
            </w:r>
            <w:r w:rsidRPr="00F44EB6">
              <w:rPr>
                <w:rFonts w:asciiTheme="minorHAnsi" w:hAnsiTheme="minorHAnsi" w:cstheme="minorHAnsi"/>
                <w:bCs/>
                <w:szCs w:val="26"/>
              </w:rPr>
              <w:t>An evaluation will be made of the Bidder’s described experience, as well as the provided documentation of experience by:</w:t>
            </w:r>
          </w:p>
          <w:p w14:paraId="03E2CFAB" w14:textId="77777777" w:rsidR="00AF2AA0" w:rsidRPr="00F44EB6" w:rsidRDefault="00AF2AA0" w:rsidP="00F44EB6">
            <w:pPr>
              <w:spacing w:after="120"/>
              <w:ind w:left="1143" w:hanging="450"/>
              <w:rPr>
                <w:rFonts w:asciiTheme="minorHAnsi" w:hAnsiTheme="minorHAnsi" w:cstheme="minorHAnsi"/>
                <w:bCs/>
                <w:szCs w:val="26"/>
              </w:rPr>
            </w:pPr>
            <w:r w:rsidRPr="00F44EB6">
              <w:rPr>
                <w:rFonts w:asciiTheme="minorHAnsi" w:hAnsiTheme="minorHAnsi" w:cstheme="minorHAnsi"/>
                <w:bCs/>
                <w:szCs w:val="26"/>
              </w:rPr>
              <w:t>a.</w:t>
            </w:r>
            <w:r w:rsidRPr="00F44EB6">
              <w:rPr>
                <w:rFonts w:asciiTheme="minorHAnsi" w:hAnsiTheme="minorHAnsi" w:cstheme="minorHAnsi"/>
                <w:bCs/>
                <w:szCs w:val="26"/>
              </w:rPr>
              <w:tab/>
              <w:t xml:space="preserve">Organizational Applicants: demonstrating organizational history (including any experience contracting with larger entities to provide services), written references or reviews from both clients and subcontractors/members/employees, and leadership that is reflective of the client populations to be served and with a demonstrated history of providing services to clients; supporting, mentoring, and/or training </w:t>
            </w:r>
            <w:r w:rsidRPr="00F44EB6">
              <w:rPr>
                <w:rFonts w:asciiTheme="minorHAnsi" w:hAnsiTheme="minorHAnsi" w:cstheme="minorHAnsi"/>
                <w:bCs/>
                <w:szCs w:val="26"/>
              </w:rPr>
              <w:lastRenderedPageBreak/>
              <w:t>other doulas; and managing invoices for multiple services providers.</w:t>
            </w:r>
          </w:p>
          <w:p w14:paraId="2F457344" w14:textId="77777777" w:rsidR="00AF2AA0" w:rsidRPr="00F44EB6" w:rsidRDefault="00AF2AA0" w:rsidP="00F44EB6">
            <w:pPr>
              <w:spacing w:after="120"/>
              <w:ind w:left="1143" w:hanging="450"/>
              <w:rPr>
                <w:rFonts w:asciiTheme="minorHAnsi" w:hAnsiTheme="minorHAnsi" w:cstheme="minorHAnsi"/>
                <w:bCs/>
                <w:szCs w:val="26"/>
              </w:rPr>
            </w:pPr>
            <w:r w:rsidRPr="00F44EB6">
              <w:rPr>
                <w:rFonts w:asciiTheme="minorHAnsi" w:hAnsiTheme="minorHAnsi" w:cstheme="minorHAnsi"/>
                <w:bCs/>
                <w:szCs w:val="26"/>
              </w:rPr>
              <w:t>b.</w:t>
            </w:r>
            <w:r w:rsidRPr="00F44EB6">
              <w:rPr>
                <w:rFonts w:asciiTheme="minorHAnsi" w:hAnsiTheme="minorHAnsi" w:cstheme="minorHAnsi"/>
                <w:bCs/>
                <w:szCs w:val="26"/>
              </w:rPr>
              <w:tab/>
              <w:t>Individual Applicants: demonstrating training, apprenticeship, and/or written client or mentor references and reviews.</w:t>
            </w:r>
          </w:p>
          <w:p w14:paraId="255BAE08" w14:textId="78E749EB" w:rsidR="00AF2AA0" w:rsidRPr="00F44EB6" w:rsidRDefault="00AF2AA0" w:rsidP="00F44EB6">
            <w:pPr>
              <w:spacing w:after="120"/>
              <w:ind w:left="423" w:hanging="423"/>
              <w:rPr>
                <w:rFonts w:asciiTheme="minorHAnsi" w:hAnsiTheme="minorHAnsi" w:cstheme="minorHAnsi"/>
                <w:bCs/>
                <w:szCs w:val="26"/>
              </w:rPr>
            </w:pPr>
            <w:r w:rsidRPr="00F44EB6">
              <w:rPr>
                <w:rFonts w:asciiTheme="minorHAnsi" w:hAnsiTheme="minorHAnsi" w:cstheme="minorHAnsi"/>
                <w:bCs/>
                <w:szCs w:val="26"/>
              </w:rPr>
              <w:t>2.</w:t>
            </w:r>
            <w:r w:rsidR="00F44EB6">
              <w:rPr>
                <w:rFonts w:asciiTheme="minorHAnsi" w:hAnsiTheme="minorHAnsi" w:cstheme="minorHAnsi"/>
                <w:bCs/>
                <w:szCs w:val="26"/>
              </w:rPr>
              <w:t xml:space="preserve">   </w:t>
            </w:r>
            <w:r w:rsidRPr="00F44EB6">
              <w:rPr>
                <w:rFonts w:asciiTheme="minorHAnsi" w:hAnsiTheme="minorHAnsi" w:cstheme="minorHAnsi"/>
                <w:bCs/>
                <w:szCs w:val="26"/>
              </w:rPr>
              <w:t>Provision of an implementation plan for how services for clients specified in this agreement will be integrated into existing services offered and projected clientele beyond those served by this program.</w:t>
            </w:r>
          </w:p>
        </w:tc>
        <w:tc>
          <w:tcPr>
            <w:tcW w:w="1440" w:type="dxa"/>
            <w:tcMar>
              <w:top w:w="72" w:type="dxa"/>
              <w:left w:w="115" w:type="dxa"/>
              <w:right w:w="115" w:type="dxa"/>
            </w:tcMar>
            <w:vAlign w:val="bottom"/>
          </w:tcPr>
          <w:p w14:paraId="49302440" w14:textId="189A7976" w:rsidR="00AF2AA0" w:rsidRPr="00F44EB6" w:rsidRDefault="00751641" w:rsidP="00563F02">
            <w:pPr>
              <w:jc w:val="right"/>
              <w:rPr>
                <w:rFonts w:asciiTheme="minorHAnsi" w:hAnsiTheme="minorHAnsi" w:cstheme="minorHAnsi"/>
                <w:color w:val="FF0000"/>
                <w:szCs w:val="26"/>
              </w:rPr>
            </w:pPr>
            <w:r w:rsidRPr="00F44EB6">
              <w:rPr>
                <w:rFonts w:asciiTheme="minorHAnsi" w:hAnsiTheme="minorHAnsi" w:cstheme="minorHAnsi"/>
                <w:szCs w:val="26"/>
              </w:rPr>
              <w:lastRenderedPageBreak/>
              <w:t>2</w:t>
            </w:r>
            <w:r w:rsidR="00CA6A39" w:rsidRPr="00F44EB6">
              <w:rPr>
                <w:rFonts w:asciiTheme="minorHAnsi" w:hAnsiTheme="minorHAnsi" w:cstheme="minorHAnsi"/>
                <w:szCs w:val="26"/>
              </w:rPr>
              <w:t>0 Points</w:t>
            </w:r>
          </w:p>
        </w:tc>
      </w:tr>
      <w:tr w:rsidR="00742579" w:rsidRPr="00F44EB6" w14:paraId="4DE86E12" w14:textId="77777777" w:rsidTr="001215F1">
        <w:tc>
          <w:tcPr>
            <w:tcW w:w="517" w:type="dxa"/>
            <w:tcMar>
              <w:top w:w="72" w:type="dxa"/>
              <w:left w:w="115" w:type="dxa"/>
              <w:right w:w="115" w:type="dxa"/>
            </w:tcMar>
          </w:tcPr>
          <w:p w14:paraId="5ACFDAA3" w14:textId="77777777" w:rsidR="00742579" w:rsidRPr="00F44EB6" w:rsidRDefault="00742579"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73039287" w14:textId="69323C23" w:rsidR="00742579" w:rsidRPr="00F44EB6" w:rsidRDefault="00742579" w:rsidP="001215F1">
            <w:pPr>
              <w:spacing w:after="120"/>
              <w:rPr>
                <w:rFonts w:asciiTheme="minorHAnsi" w:hAnsiTheme="minorHAnsi" w:cstheme="minorHAnsi"/>
                <w:b/>
                <w:szCs w:val="26"/>
              </w:rPr>
            </w:pPr>
            <w:r w:rsidRPr="00F44EB6">
              <w:rPr>
                <w:rFonts w:asciiTheme="minorHAnsi" w:hAnsiTheme="minorHAnsi" w:cstheme="minorHAnsi"/>
                <w:b/>
                <w:szCs w:val="26"/>
              </w:rPr>
              <w:t>Relevant Experience</w:t>
            </w:r>
            <w:r w:rsidR="00AF2AA0" w:rsidRPr="00F44EB6">
              <w:rPr>
                <w:rFonts w:asciiTheme="minorHAnsi" w:hAnsiTheme="minorHAnsi" w:cstheme="minorHAnsi"/>
                <w:b/>
                <w:szCs w:val="26"/>
              </w:rPr>
              <w:t xml:space="preserve"> and knowledge of Community</w:t>
            </w:r>
            <w:r w:rsidRPr="00F44EB6">
              <w:rPr>
                <w:rFonts w:asciiTheme="minorHAnsi" w:hAnsiTheme="minorHAnsi" w:cstheme="minorHAnsi"/>
                <w:b/>
                <w:szCs w:val="26"/>
              </w:rPr>
              <w:t>:</w:t>
            </w:r>
          </w:p>
          <w:p w14:paraId="70189F09"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Responses to the questions below will be included in evaluation for applicants:</w:t>
            </w:r>
          </w:p>
          <w:p w14:paraId="5FCD9BF3"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 xml:space="preserve">What is the Bidder’s experience providing </w:t>
            </w:r>
            <w:proofErr w:type="gramStart"/>
            <w:r w:rsidRPr="00F44EB6">
              <w:rPr>
                <w:rFonts w:asciiTheme="minorHAnsi" w:hAnsiTheme="minorHAnsi" w:cstheme="minorHAnsi"/>
                <w:szCs w:val="26"/>
              </w:rPr>
              <w:t>culturally-relevant</w:t>
            </w:r>
            <w:proofErr w:type="gramEnd"/>
            <w:r w:rsidRPr="00F44EB6">
              <w:rPr>
                <w:rFonts w:asciiTheme="minorHAnsi" w:hAnsiTheme="minorHAnsi" w:cstheme="minorHAnsi"/>
                <w:szCs w:val="26"/>
              </w:rPr>
              <w:t xml:space="preserve"> consultation and doula services to Black-identifying pregnant clients?</w:t>
            </w:r>
          </w:p>
          <w:p w14:paraId="6DE4A6E5"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 xml:space="preserve">Does the Bidder have experience providing doula services for a </w:t>
            </w:r>
            <w:proofErr w:type="gramStart"/>
            <w:r w:rsidRPr="00F44EB6">
              <w:rPr>
                <w:rFonts w:asciiTheme="minorHAnsi" w:hAnsiTheme="minorHAnsi" w:cstheme="minorHAnsi"/>
                <w:szCs w:val="26"/>
              </w:rPr>
              <w:t>full-spectrum</w:t>
            </w:r>
            <w:proofErr w:type="gramEnd"/>
            <w:r w:rsidRPr="00F44EB6">
              <w:rPr>
                <w:rFonts w:asciiTheme="minorHAnsi" w:hAnsiTheme="minorHAnsi" w:cstheme="minorHAnsi"/>
                <w:szCs w:val="26"/>
              </w:rPr>
              <w:t xml:space="preserve"> of perinatal experiences (including pregnancy loss, birth, and postpartum care)?</w:t>
            </w:r>
          </w:p>
          <w:p w14:paraId="77E3956D"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What is the Bidder’s experience and training in using trauma-informed approaches, gender-inclusive and affirming language, and harm reductionist strategies with clients?</w:t>
            </w:r>
          </w:p>
          <w:p w14:paraId="70E868B6"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Does the Bidder have specific experience working with the client populations served in this agreement? (Alameda County Black Infant Health clients)</w:t>
            </w:r>
          </w:p>
          <w:p w14:paraId="1F060089"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 xml:space="preserve">Has the Bidder demonstrated a history and ability of managing invoices, administerial organization, supervising subcontractors (for organizational applicants), and working collaboratively with other </w:t>
            </w:r>
            <w:proofErr w:type="spellStart"/>
            <w:r w:rsidRPr="00F44EB6">
              <w:rPr>
                <w:rFonts w:asciiTheme="minorHAnsi" w:hAnsiTheme="minorHAnsi" w:cstheme="minorHAnsi"/>
                <w:szCs w:val="26"/>
              </w:rPr>
              <w:t>birthworkers</w:t>
            </w:r>
            <w:proofErr w:type="spellEnd"/>
            <w:r w:rsidRPr="00F44EB6">
              <w:rPr>
                <w:rFonts w:asciiTheme="minorHAnsi" w:hAnsiTheme="minorHAnsi" w:cstheme="minorHAnsi"/>
                <w:szCs w:val="26"/>
              </w:rPr>
              <w:t xml:space="preserve"> for support?</w:t>
            </w:r>
          </w:p>
          <w:p w14:paraId="0ECC823E" w14:textId="031A8981" w:rsidR="004C25B5" w:rsidRPr="00F44EB6" w:rsidRDefault="00AF2AA0" w:rsidP="00EB4661">
            <w:pPr>
              <w:numPr>
                <w:ilvl w:val="0"/>
                <w:numId w:val="4"/>
              </w:numPr>
              <w:spacing w:after="120"/>
              <w:ind w:left="342"/>
              <w:rPr>
                <w:rFonts w:asciiTheme="minorHAnsi" w:hAnsiTheme="minorHAnsi" w:cstheme="minorHAnsi"/>
                <w:szCs w:val="26"/>
              </w:rPr>
            </w:pPr>
            <w:r w:rsidRPr="00F44EB6">
              <w:rPr>
                <w:rFonts w:asciiTheme="minorHAnsi" w:hAnsiTheme="minorHAnsi" w:cstheme="minorHAnsi"/>
                <w:szCs w:val="26"/>
              </w:rPr>
              <w:t>Has the Bidder described experience collecting and/or reporting data?</w:t>
            </w:r>
          </w:p>
        </w:tc>
        <w:tc>
          <w:tcPr>
            <w:tcW w:w="1440" w:type="dxa"/>
            <w:tcMar>
              <w:top w:w="72" w:type="dxa"/>
              <w:left w:w="115" w:type="dxa"/>
              <w:right w:w="115" w:type="dxa"/>
            </w:tcMar>
            <w:vAlign w:val="bottom"/>
          </w:tcPr>
          <w:p w14:paraId="56AD3573" w14:textId="0DD4CA90" w:rsidR="00742579" w:rsidRPr="00F44EB6" w:rsidRDefault="009A0425" w:rsidP="00563F02">
            <w:pPr>
              <w:jc w:val="right"/>
              <w:rPr>
                <w:rFonts w:asciiTheme="minorHAnsi" w:hAnsiTheme="minorHAnsi" w:cstheme="minorHAnsi"/>
                <w:szCs w:val="26"/>
              </w:rPr>
            </w:pPr>
            <w:r w:rsidRPr="00F44EB6">
              <w:rPr>
                <w:rFonts w:asciiTheme="minorHAnsi" w:hAnsiTheme="minorHAnsi" w:cstheme="minorHAnsi"/>
                <w:szCs w:val="26"/>
              </w:rPr>
              <w:t>1</w:t>
            </w:r>
            <w:r w:rsidR="00244DCB" w:rsidRPr="00F44EB6">
              <w:rPr>
                <w:rFonts w:asciiTheme="minorHAnsi" w:hAnsiTheme="minorHAnsi" w:cstheme="minorHAnsi"/>
                <w:szCs w:val="26"/>
              </w:rPr>
              <w:t>0</w:t>
            </w:r>
            <w:r w:rsidR="001215F1" w:rsidRPr="00F44EB6">
              <w:rPr>
                <w:rFonts w:asciiTheme="minorHAnsi" w:hAnsiTheme="minorHAnsi" w:cstheme="minorHAnsi"/>
                <w:szCs w:val="26"/>
              </w:rPr>
              <w:t xml:space="preserve"> </w:t>
            </w:r>
            <w:r w:rsidR="00742579" w:rsidRPr="00F44EB6">
              <w:rPr>
                <w:rFonts w:asciiTheme="minorHAnsi" w:hAnsiTheme="minorHAnsi" w:cstheme="minorHAnsi"/>
                <w:szCs w:val="26"/>
              </w:rPr>
              <w:t>Points</w:t>
            </w:r>
          </w:p>
        </w:tc>
      </w:tr>
      <w:tr w:rsidR="00742579" w:rsidRPr="00F44EB6" w14:paraId="4343EA30" w14:textId="77777777" w:rsidTr="001215F1">
        <w:tc>
          <w:tcPr>
            <w:tcW w:w="517" w:type="dxa"/>
            <w:tcMar>
              <w:top w:w="72" w:type="dxa"/>
              <w:left w:w="115" w:type="dxa"/>
              <w:right w:w="115" w:type="dxa"/>
            </w:tcMar>
          </w:tcPr>
          <w:p w14:paraId="68D37497" w14:textId="77777777" w:rsidR="00742579" w:rsidRPr="00F44EB6" w:rsidRDefault="00742579"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132CACB6" w14:textId="55118D2B" w:rsidR="00742579" w:rsidRPr="00F44EB6" w:rsidRDefault="00742579" w:rsidP="00563F02">
            <w:pPr>
              <w:rPr>
                <w:rFonts w:asciiTheme="minorHAnsi" w:hAnsiTheme="minorHAnsi" w:cstheme="minorHAnsi"/>
                <w:szCs w:val="26"/>
              </w:rPr>
            </w:pPr>
            <w:r w:rsidRPr="00F44EB6">
              <w:rPr>
                <w:rFonts w:asciiTheme="minorHAnsi" w:hAnsiTheme="minorHAnsi" w:cstheme="minorHAnsi"/>
                <w:b/>
                <w:szCs w:val="26"/>
              </w:rPr>
              <w:t>References (See Exhibit A – Bid Response Packet)</w:t>
            </w:r>
            <w:r w:rsidRPr="00F44EB6">
              <w:rPr>
                <w:rFonts w:asciiTheme="minorHAnsi" w:hAnsiTheme="minorHAnsi" w:cstheme="minorHAnsi"/>
                <w:szCs w:val="26"/>
              </w:rPr>
              <w:t xml:space="preserve"> </w:t>
            </w:r>
            <w:r w:rsidR="00244DCB" w:rsidRPr="00F44EB6">
              <w:rPr>
                <w:rFonts w:ascii="Calibri" w:hAnsi="Calibri" w:cs="Calibri"/>
                <w:szCs w:val="26"/>
              </w:rPr>
              <w:t>References will be evaluated on overall review of satisfaction and recommendation of references</w:t>
            </w:r>
          </w:p>
        </w:tc>
        <w:tc>
          <w:tcPr>
            <w:tcW w:w="1440" w:type="dxa"/>
            <w:tcMar>
              <w:top w:w="72" w:type="dxa"/>
              <w:left w:w="115" w:type="dxa"/>
              <w:right w:w="115" w:type="dxa"/>
            </w:tcMar>
            <w:vAlign w:val="bottom"/>
          </w:tcPr>
          <w:p w14:paraId="33EA6C27" w14:textId="014E500D" w:rsidR="00742579" w:rsidRPr="00F44EB6" w:rsidRDefault="00396B2D" w:rsidP="00563F02">
            <w:pPr>
              <w:jc w:val="right"/>
              <w:rPr>
                <w:rFonts w:asciiTheme="minorHAnsi" w:hAnsiTheme="minorHAnsi" w:cstheme="minorHAnsi"/>
                <w:szCs w:val="26"/>
              </w:rPr>
            </w:pPr>
            <w:r>
              <w:rPr>
                <w:rFonts w:asciiTheme="minorHAnsi" w:hAnsiTheme="minorHAnsi" w:cstheme="minorHAnsi"/>
                <w:szCs w:val="26"/>
              </w:rPr>
              <w:t>5</w:t>
            </w:r>
            <w:r w:rsidRPr="00F44EB6">
              <w:rPr>
                <w:rFonts w:asciiTheme="minorHAnsi" w:hAnsiTheme="minorHAnsi" w:cstheme="minorHAnsi"/>
                <w:szCs w:val="26"/>
              </w:rPr>
              <w:t xml:space="preserve"> </w:t>
            </w:r>
            <w:r w:rsidR="00742579" w:rsidRPr="00F44EB6">
              <w:rPr>
                <w:rFonts w:asciiTheme="minorHAnsi" w:hAnsiTheme="minorHAnsi" w:cstheme="minorHAnsi"/>
                <w:szCs w:val="26"/>
              </w:rPr>
              <w:t>Points</w:t>
            </w:r>
          </w:p>
        </w:tc>
      </w:tr>
      <w:tr w:rsidR="00742579" w:rsidRPr="00F44EB6" w14:paraId="6A563F14" w14:textId="77777777" w:rsidTr="001215F1">
        <w:tc>
          <w:tcPr>
            <w:tcW w:w="517" w:type="dxa"/>
            <w:tcMar>
              <w:top w:w="72" w:type="dxa"/>
              <w:left w:w="115" w:type="dxa"/>
              <w:right w:w="115" w:type="dxa"/>
            </w:tcMar>
          </w:tcPr>
          <w:p w14:paraId="1865F963" w14:textId="77777777" w:rsidR="00742579" w:rsidRPr="00F44EB6" w:rsidRDefault="00742579"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1B1CF800" w14:textId="38D79F78" w:rsidR="00742579" w:rsidRPr="00F44EB6" w:rsidRDefault="00742579" w:rsidP="001215F1">
            <w:pPr>
              <w:spacing w:after="120"/>
              <w:rPr>
                <w:rFonts w:asciiTheme="minorHAnsi" w:hAnsiTheme="minorHAnsi" w:cstheme="minorHAnsi"/>
                <w:b/>
                <w:szCs w:val="26"/>
              </w:rPr>
            </w:pPr>
            <w:r w:rsidRPr="00F44EB6">
              <w:rPr>
                <w:rFonts w:asciiTheme="minorHAnsi" w:hAnsiTheme="minorHAnsi" w:cstheme="minorHAnsi"/>
                <w:b/>
                <w:szCs w:val="26"/>
              </w:rPr>
              <w:t>Understanding of the</w:t>
            </w:r>
            <w:r w:rsidR="00AF2AA0" w:rsidRPr="00F44EB6">
              <w:rPr>
                <w:rFonts w:asciiTheme="minorHAnsi" w:hAnsiTheme="minorHAnsi" w:cstheme="minorHAnsi"/>
                <w:b/>
                <w:szCs w:val="26"/>
              </w:rPr>
              <w:t xml:space="preserve"> Service requested</w:t>
            </w:r>
            <w:r w:rsidRPr="00F44EB6">
              <w:rPr>
                <w:rFonts w:asciiTheme="minorHAnsi" w:hAnsiTheme="minorHAnsi" w:cstheme="minorHAnsi"/>
                <w:b/>
                <w:szCs w:val="26"/>
              </w:rPr>
              <w:t>:</w:t>
            </w:r>
          </w:p>
          <w:p w14:paraId="7D6F9705" w14:textId="77777777" w:rsidR="00AF2AA0" w:rsidRPr="00F44EB6" w:rsidRDefault="00AF2AA0" w:rsidP="00AF2AA0">
            <w:pPr>
              <w:spacing w:after="120"/>
              <w:rPr>
                <w:rFonts w:asciiTheme="minorHAnsi" w:hAnsiTheme="minorHAnsi" w:cstheme="minorHAnsi"/>
                <w:szCs w:val="26"/>
              </w:rPr>
            </w:pPr>
            <w:r w:rsidRPr="00F44EB6">
              <w:rPr>
                <w:rFonts w:asciiTheme="minorHAnsi" w:hAnsiTheme="minorHAnsi" w:cstheme="minorHAnsi"/>
                <w:szCs w:val="26"/>
              </w:rPr>
              <w:t>Applications will be evaluated against:</w:t>
            </w:r>
          </w:p>
          <w:p w14:paraId="3E6C6A11" w14:textId="77777777" w:rsidR="00591D88" w:rsidRPr="00F44EB6" w:rsidRDefault="00591D88" w:rsidP="00591D88">
            <w:pPr>
              <w:numPr>
                <w:ilvl w:val="0"/>
                <w:numId w:val="76"/>
              </w:numPr>
              <w:spacing w:after="120"/>
              <w:rPr>
                <w:rFonts w:asciiTheme="minorHAnsi" w:hAnsiTheme="minorHAnsi" w:cstheme="minorHAnsi"/>
                <w:szCs w:val="26"/>
              </w:rPr>
            </w:pPr>
            <w:r w:rsidRPr="00F44EB6">
              <w:rPr>
                <w:rFonts w:asciiTheme="minorHAnsi" w:hAnsiTheme="minorHAnsi" w:cstheme="minorHAnsi"/>
                <w:szCs w:val="26"/>
              </w:rPr>
              <w:t>Bidder criteria and qualifications described.</w:t>
            </w:r>
          </w:p>
          <w:p w14:paraId="6A56E234" w14:textId="5BFB192C" w:rsidR="00591D88" w:rsidRPr="00F44EB6" w:rsidRDefault="00591D88" w:rsidP="00591D88">
            <w:pPr>
              <w:numPr>
                <w:ilvl w:val="0"/>
                <w:numId w:val="76"/>
              </w:numPr>
              <w:spacing w:after="120"/>
              <w:rPr>
                <w:rFonts w:asciiTheme="minorHAnsi" w:hAnsiTheme="minorHAnsi" w:cstheme="minorHAnsi"/>
                <w:szCs w:val="26"/>
              </w:rPr>
            </w:pPr>
            <w:r w:rsidRPr="00F44EB6">
              <w:rPr>
                <w:rFonts w:asciiTheme="minorHAnsi" w:hAnsiTheme="minorHAnsi" w:cstheme="minorHAnsi"/>
                <w:szCs w:val="26"/>
              </w:rPr>
              <w:t>Demonstrate thorough understanding of the purpose and scope of the services requested.</w:t>
            </w:r>
          </w:p>
          <w:p w14:paraId="118205BE" w14:textId="78C3F50C" w:rsidR="004E20C0" w:rsidRPr="00F44EB6" w:rsidRDefault="00591D88" w:rsidP="00591D88">
            <w:pPr>
              <w:numPr>
                <w:ilvl w:val="0"/>
                <w:numId w:val="76"/>
              </w:numPr>
              <w:spacing w:after="120"/>
              <w:rPr>
                <w:rFonts w:asciiTheme="minorHAnsi" w:hAnsiTheme="minorHAnsi" w:cstheme="minorHAnsi"/>
                <w:szCs w:val="26"/>
              </w:rPr>
            </w:pPr>
            <w:r w:rsidRPr="00F44EB6">
              <w:rPr>
                <w:rFonts w:asciiTheme="minorHAnsi" w:hAnsiTheme="minorHAnsi" w:cstheme="minorHAnsi"/>
                <w:szCs w:val="26"/>
              </w:rPr>
              <w:t>Demonstrate understanding of the deliverables that the county expects Bidders to provide.</w:t>
            </w:r>
          </w:p>
        </w:tc>
        <w:tc>
          <w:tcPr>
            <w:tcW w:w="1440" w:type="dxa"/>
            <w:tcMar>
              <w:top w:w="72" w:type="dxa"/>
              <w:left w:w="115" w:type="dxa"/>
              <w:right w:w="115" w:type="dxa"/>
            </w:tcMar>
            <w:vAlign w:val="bottom"/>
          </w:tcPr>
          <w:p w14:paraId="442303DE" w14:textId="77777777" w:rsidR="00742579" w:rsidRPr="00F44EB6" w:rsidRDefault="00742579" w:rsidP="00563F02">
            <w:pPr>
              <w:jc w:val="right"/>
              <w:rPr>
                <w:rFonts w:asciiTheme="minorHAnsi" w:hAnsiTheme="minorHAnsi" w:cstheme="minorHAnsi"/>
                <w:szCs w:val="26"/>
              </w:rPr>
            </w:pPr>
          </w:p>
          <w:p w14:paraId="0E583E2F" w14:textId="3F255555" w:rsidR="00742579" w:rsidRPr="00F44EB6" w:rsidRDefault="0041112A" w:rsidP="00563F02">
            <w:pPr>
              <w:jc w:val="right"/>
              <w:rPr>
                <w:rFonts w:asciiTheme="minorHAnsi" w:hAnsiTheme="minorHAnsi" w:cstheme="minorHAnsi"/>
                <w:szCs w:val="26"/>
              </w:rPr>
            </w:pPr>
            <w:r w:rsidRPr="00F44EB6">
              <w:rPr>
                <w:rFonts w:asciiTheme="minorHAnsi" w:hAnsiTheme="minorHAnsi" w:cstheme="minorHAnsi"/>
                <w:szCs w:val="26"/>
              </w:rPr>
              <w:t>1</w:t>
            </w:r>
            <w:r w:rsidR="009A0425" w:rsidRPr="00F44EB6">
              <w:rPr>
                <w:rFonts w:asciiTheme="minorHAnsi" w:hAnsiTheme="minorHAnsi" w:cstheme="minorHAnsi"/>
                <w:szCs w:val="26"/>
              </w:rPr>
              <w:t>5</w:t>
            </w:r>
            <w:r w:rsidR="001215F1" w:rsidRPr="00F44EB6">
              <w:rPr>
                <w:rFonts w:asciiTheme="minorHAnsi" w:hAnsiTheme="minorHAnsi" w:cstheme="minorHAnsi"/>
                <w:szCs w:val="26"/>
              </w:rPr>
              <w:t xml:space="preserve"> </w:t>
            </w:r>
            <w:r w:rsidR="00742579" w:rsidRPr="00F44EB6">
              <w:rPr>
                <w:rFonts w:asciiTheme="minorHAnsi" w:hAnsiTheme="minorHAnsi" w:cstheme="minorHAnsi"/>
                <w:szCs w:val="26"/>
              </w:rPr>
              <w:t>Points</w:t>
            </w:r>
          </w:p>
        </w:tc>
      </w:tr>
      <w:tr w:rsidR="00AF2AA0" w:rsidRPr="00F44EB6" w14:paraId="425536CA" w14:textId="77777777" w:rsidTr="001215F1">
        <w:tc>
          <w:tcPr>
            <w:tcW w:w="517" w:type="dxa"/>
            <w:tcMar>
              <w:top w:w="72" w:type="dxa"/>
              <w:left w:w="115" w:type="dxa"/>
              <w:right w:w="115" w:type="dxa"/>
            </w:tcMar>
          </w:tcPr>
          <w:p w14:paraId="0D83F17F" w14:textId="77777777" w:rsidR="00AF2AA0" w:rsidRPr="00F44EB6" w:rsidRDefault="00AF2AA0"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6E34C89B" w14:textId="77777777" w:rsidR="00AF2AA0" w:rsidRPr="00F44EB6" w:rsidRDefault="00AF2AA0" w:rsidP="001E50B6">
            <w:pPr>
              <w:rPr>
                <w:rFonts w:ascii="Calibri" w:hAnsi="Calibri" w:cs="Calibri"/>
                <w:b/>
                <w:szCs w:val="26"/>
              </w:rPr>
            </w:pPr>
            <w:r w:rsidRPr="00F44EB6">
              <w:rPr>
                <w:rFonts w:ascii="Calibri" w:hAnsi="Calibri" w:cs="Calibri"/>
                <w:b/>
                <w:szCs w:val="26"/>
              </w:rPr>
              <w:t>Deliverables &amp; Reports</w:t>
            </w:r>
          </w:p>
          <w:p w14:paraId="7F2F6A61" w14:textId="77777777" w:rsidR="00AF2AA0" w:rsidRPr="00F44EB6" w:rsidRDefault="00AF2AA0" w:rsidP="00AF2AA0">
            <w:pPr>
              <w:rPr>
                <w:rFonts w:ascii="Calibri" w:hAnsi="Calibri" w:cs="Calibri"/>
                <w:szCs w:val="26"/>
              </w:rPr>
            </w:pPr>
            <w:r w:rsidRPr="00F44EB6">
              <w:rPr>
                <w:rFonts w:ascii="Calibri" w:hAnsi="Calibri" w:cs="Calibri"/>
                <w:szCs w:val="26"/>
              </w:rPr>
              <w:t>Applications will be evaluated based on ability to track data and outcomes.</w:t>
            </w:r>
          </w:p>
          <w:p w14:paraId="59110C30" w14:textId="666FBC57" w:rsidR="00AF2AA0" w:rsidRPr="00BA0B1F" w:rsidRDefault="00AF2AA0" w:rsidP="00BA0B1F">
            <w:pPr>
              <w:spacing w:after="120"/>
              <w:ind w:left="333" w:hanging="360"/>
              <w:rPr>
                <w:rFonts w:asciiTheme="minorHAnsi" w:hAnsiTheme="minorHAnsi" w:cstheme="minorHAnsi"/>
                <w:szCs w:val="26"/>
              </w:rPr>
            </w:pPr>
            <w:r w:rsidRPr="00F44EB6">
              <w:rPr>
                <w:rFonts w:ascii="Calibri" w:hAnsi="Calibri" w:cs="Calibri"/>
                <w:szCs w:val="26"/>
              </w:rPr>
              <w:t>1</w:t>
            </w:r>
            <w:r w:rsidRPr="00BA0B1F">
              <w:rPr>
                <w:rFonts w:asciiTheme="minorHAnsi" w:hAnsiTheme="minorHAnsi" w:cstheme="minorHAnsi"/>
                <w:szCs w:val="26"/>
              </w:rPr>
              <w:t>.</w:t>
            </w:r>
            <w:r w:rsidR="00CA6A39" w:rsidRPr="00BA0B1F">
              <w:rPr>
                <w:rFonts w:asciiTheme="minorHAnsi" w:hAnsiTheme="minorHAnsi" w:cstheme="minorHAnsi"/>
                <w:szCs w:val="26"/>
              </w:rPr>
              <w:t xml:space="preserve">   </w:t>
            </w:r>
            <w:r w:rsidRPr="00BA0B1F">
              <w:rPr>
                <w:rFonts w:asciiTheme="minorHAnsi" w:hAnsiTheme="minorHAnsi" w:cstheme="minorHAnsi"/>
                <w:szCs w:val="26"/>
              </w:rPr>
              <w:t>How clear are Bidder’s experience in collecting measurable outcomes?</w:t>
            </w:r>
          </w:p>
          <w:p w14:paraId="19D45115" w14:textId="5D22045E" w:rsidR="00AF2AA0" w:rsidRPr="00F44EB6" w:rsidRDefault="00AF2AA0" w:rsidP="00BA0B1F">
            <w:pPr>
              <w:spacing w:after="120"/>
              <w:ind w:left="331" w:hanging="358"/>
              <w:rPr>
                <w:rFonts w:ascii="Calibri" w:hAnsi="Calibri" w:cs="Calibri"/>
                <w:b/>
                <w:szCs w:val="26"/>
              </w:rPr>
            </w:pPr>
            <w:r w:rsidRPr="00BA0B1F">
              <w:rPr>
                <w:rFonts w:asciiTheme="minorHAnsi" w:hAnsiTheme="minorHAnsi" w:cstheme="minorHAnsi"/>
                <w:szCs w:val="26"/>
              </w:rPr>
              <w:t>2.</w:t>
            </w:r>
            <w:r w:rsidR="00CA6A39" w:rsidRPr="00BA0B1F">
              <w:rPr>
                <w:rFonts w:asciiTheme="minorHAnsi" w:hAnsiTheme="minorHAnsi" w:cstheme="minorHAnsi"/>
                <w:szCs w:val="26"/>
              </w:rPr>
              <w:t xml:space="preserve">   </w:t>
            </w:r>
            <w:r w:rsidRPr="00BA0B1F">
              <w:rPr>
                <w:rFonts w:asciiTheme="minorHAnsi" w:hAnsiTheme="minorHAnsi" w:cstheme="minorHAnsi"/>
                <w:szCs w:val="26"/>
              </w:rPr>
              <w:t xml:space="preserve">How thorough, </w:t>
            </w:r>
            <w:proofErr w:type="gramStart"/>
            <w:r w:rsidRPr="00BA0B1F">
              <w:rPr>
                <w:rFonts w:asciiTheme="minorHAnsi" w:hAnsiTheme="minorHAnsi" w:cstheme="minorHAnsi"/>
                <w:szCs w:val="26"/>
              </w:rPr>
              <w:t>thoughtful</w:t>
            </w:r>
            <w:proofErr w:type="gramEnd"/>
            <w:r w:rsidRPr="00BA0B1F">
              <w:rPr>
                <w:rFonts w:asciiTheme="minorHAnsi" w:hAnsiTheme="minorHAnsi" w:cstheme="minorHAnsi"/>
                <w:szCs w:val="26"/>
              </w:rPr>
              <w:t xml:space="preserve"> and relevant is Bidder’s plan to collect to monitor the progress of the proposed services? Are potential methods for reporting necessary data described or plans to integrate data collection included? Are challenges and concerns</w:t>
            </w:r>
            <w:r w:rsidR="00CA6A39" w:rsidRPr="00BA0B1F">
              <w:rPr>
                <w:rFonts w:asciiTheme="minorHAnsi" w:hAnsiTheme="minorHAnsi" w:cstheme="minorHAnsi"/>
                <w:szCs w:val="26"/>
              </w:rPr>
              <w:t xml:space="preserve"> </w:t>
            </w:r>
            <w:r w:rsidRPr="00BA0B1F">
              <w:rPr>
                <w:rFonts w:asciiTheme="minorHAnsi" w:hAnsiTheme="minorHAnsi" w:cstheme="minorHAnsi"/>
                <w:szCs w:val="26"/>
              </w:rPr>
              <w:t>clearly articulated?</w:t>
            </w:r>
          </w:p>
        </w:tc>
        <w:tc>
          <w:tcPr>
            <w:tcW w:w="1440" w:type="dxa"/>
            <w:tcMar>
              <w:top w:w="72" w:type="dxa"/>
              <w:left w:w="115" w:type="dxa"/>
              <w:right w:w="115" w:type="dxa"/>
            </w:tcMar>
            <w:vAlign w:val="bottom"/>
          </w:tcPr>
          <w:p w14:paraId="01375219" w14:textId="4BF019B0" w:rsidR="00AF2AA0" w:rsidRPr="00F44EB6" w:rsidRDefault="00B0187A" w:rsidP="00563F02">
            <w:pPr>
              <w:jc w:val="right"/>
              <w:rPr>
                <w:rFonts w:asciiTheme="minorHAnsi" w:hAnsiTheme="minorHAnsi" w:cstheme="minorHAnsi"/>
                <w:szCs w:val="26"/>
              </w:rPr>
            </w:pPr>
            <w:r w:rsidRPr="00F44EB6">
              <w:rPr>
                <w:rFonts w:asciiTheme="minorHAnsi" w:hAnsiTheme="minorHAnsi" w:cstheme="minorHAnsi"/>
                <w:szCs w:val="26"/>
              </w:rPr>
              <w:t>1</w:t>
            </w:r>
            <w:r w:rsidR="00CA6A39" w:rsidRPr="00F44EB6">
              <w:rPr>
                <w:rFonts w:asciiTheme="minorHAnsi" w:hAnsiTheme="minorHAnsi" w:cstheme="minorHAnsi"/>
                <w:szCs w:val="26"/>
              </w:rPr>
              <w:t>0 Points</w:t>
            </w:r>
          </w:p>
        </w:tc>
      </w:tr>
      <w:tr w:rsidR="002F74DA" w:rsidRPr="00F44EB6" w14:paraId="55854A16" w14:textId="77777777" w:rsidTr="001215F1">
        <w:tc>
          <w:tcPr>
            <w:tcW w:w="517" w:type="dxa"/>
            <w:tcMar>
              <w:top w:w="72" w:type="dxa"/>
              <w:left w:w="115" w:type="dxa"/>
              <w:right w:w="115" w:type="dxa"/>
            </w:tcMar>
          </w:tcPr>
          <w:p w14:paraId="31015461" w14:textId="77777777" w:rsidR="002F74DA" w:rsidRPr="00F44EB6" w:rsidRDefault="002F74DA" w:rsidP="00EB4661">
            <w:pPr>
              <w:pStyle w:val="ListParagraph"/>
              <w:numPr>
                <w:ilvl w:val="0"/>
                <w:numId w:val="15"/>
              </w:numPr>
              <w:ind w:left="0" w:hanging="18"/>
              <w:rPr>
                <w:rFonts w:asciiTheme="minorHAnsi" w:hAnsiTheme="minorHAnsi" w:cstheme="minorHAnsi"/>
                <w:b/>
                <w:szCs w:val="26"/>
              </w:rPr>
            </w:pPr>
          </w:p>
        </w:tc>
        <w:tc>
          <w:tcPr>
            <w:tcW w:w="6570" w:type="dxa"/>
            <w:tcMar>
              <w:top w:w="72" w:type="dxa"/>
              <w:left w:w="115" w:type="dxa"/>
              <w:right w:w="115" w:type="dxa"/>
            </w:tcMar>
          </w:tcPr>
          <w:p w14:paraId="53AB0F08" w14:textId="77777777" w:rsidR="001E50B6" w:rsidRPr="00F44EB6" w:rsidRDefault="001E50B6" w:rsidP="001E50B6">
            <w:pPr>
              <w:rPr>
                <w:rFonts w:ascii="Calibri" w:hAnsi="Calibri" w:cs="Calibri"/>
                <w:b/>
                <w:szCs w:val="26"/>
              </w:rPr>
            </w:pPr>
            <w:r w:rsidRPr="00F44EB6">
              <w:rPr>
                <w:rFonts w:ascii="Calibri" w:hAnsi="Calibri" w:cs="Calibri"/>
                <w:b/>
                <w:szCs w:val="26"/>
              </w:rPr>
              <w:t>Oral Interview:</w:t>
            </w:r>
          </w:p>
          <w:p w14:paraId="1B0EDBC4" w14:textId="646C86A4" w:rsidR="002F74DA" w:rsidRPr="00F44EB6" w:rsidRDefault="001E50B6" w:rsidP="007A676C">
            <w:pPr>
              <w:pStyle w:val="ListParagraph"/>
              <w:spacing w:after="120"/>
              <w:ind w:left="66" w:hanging="66"/>
              <w:rPr>
                <w:rFonts w:asciiTheme="minorHAnsi" w:hAnsiTheme="minorHAnsi" w:cstheme="minorHAnsi"/>
                <w:color w:val="000000"/>
                <w:szCs w:val="26"/>
              </w:rPr>
            </w:pPr>
            <w:r w:rsidRPr="00F44EB6">
              <w:rPr>
                <w:rFonts w:ascii="Calibri" w:hAnsi="Calibri" w:cs="Calibri"/>
                <w:szCs w:val="26"/>
              </w:rPr>
              <w:t>The oral interview on the proposal shall not exceed 60 minutes.  The oral interview may include responding to standard and specific questions from the CSC regarding the Bidder’s proposal.  The scoring may be revised based on the oral interview.</w:t>
            </w:r>
          </w:p>
        </w:tc>
        <w:tc>
          <w:tcPr>
            <w:tcW w:w="1440" w:type="dxa"/>
            <w:tcMar>
              <w:top w:w="72" w:type="dxa"/>
              <w:left w:w="115" w:type="dxa"/>
              <w:right w:w="115" w:type="dxa"/>
            </w:tcMar>
            <w:vAlign w:val="bottom"/>
          </w:tcPr>
          <w:p w14:paraId="2411AF78" w14:textId="6403E27C" w:rsidR="002F74DA" w:rsidRPr="00F44EB6" w:rsidRDefault="0041112A" w:rsidP="00563F02">
            <w:pPr>
              <w:jc w:val="right"/>
              <w:rPr>
                <w:rFonts w:asciiTheme="minorHAnsi" w:hAnsiTheme="minorHAnsi" w:cstheme="minorHAnsi"/>
                <w:szCs w:val="26"/>
              </w:rPr>
            </w:pPr>
            <w:r w:rsidRPr="00F44EB6">
              <w:rPr>
                <w:rFonts w:asciiTheme="minorHAnsi" w:hAnsiTheme="minorHAnsi" w:cstheme="minorHAnsi"/>
                <w:szCs w:val="26"/>
              </w:rPr>
              <w:t>1</w:t>
            </w:r>
            <w:r w:rsidR="00B0187A" w:rsidRPr="00F44EB6">
              <w:rPr>
                <w:rFonts w:asciiTheme="minorHAnsi" w:hAnsiTheme="minorHAnsi" w:cstheme="minorHAnsi"/>
                <w:szCs w:val="26"/>
              </w:rPr>
              <w:t>0</w:t>
            </w:r>
            <w:r w:rsidR="001215F1" w:rsidRPr="00F44EB6">
              <w:rPr>
                <w:rFonts w:asciiTheme="minorHAnsi" w:hAnsiTheme="minorHAnsi" w:cstheme="minorHAnsi"/>
                <w:szCs w:val="26"/>
              </w:rPr>
              <w:t xml:space="preserve"> </w:t>
            </w:r>
            <w:r w:rsidR="002F74DA" w:rsidRPr="00F44EB6">
              <w:rPr>
                <w:rFonts w:asciiTheme="minorHAnsi" w:hAnsiTheme="minorHAnsi" w:cstheme="minorHAnsi"/>
                <w:szCs w:val="26"/>
              </w:rPr>
              <w:t>Points</w:t>
            </w:r>
          </w:p>
        </w:tc>
      </w:tr>
      <w:tr w:rsidR="00742579" w:rsidRPr="00F44EB6" w14:paraId="070CAFDA" w14:textId="77777777" w:rsidTr="001215F1">
        <w:tc>
          <w:tcPr>
            <w:tcW w:w="8527" w:type="dxa"/>
            <w:gridSpan w:val="3"/>
            <w:tcMar>
              <w:top w:w="115" w:type="dxa"/>
              <w:left w:w="115" w:type="dxa"/>
              <w:bottom w:w="115" w:type="dxa"/>
              <w:right w:w="115" w:type="dxa"/>
            </w:tcMar>
          </w:tcPr>
          <w:p w14:paraId="5FEC4B2C" w14:textId="77777777" w:rsidR="00742579" w:rsidRPr="00F44EB6" w:rsidRDefault="00742579" w:rsidP="00563F02">
            <w:pPr>
              <w:jc w:val="center"/>
              <w:rPr>
                <w:rFonts w:asciiTheme="minorHAnsi" w:hAnsiTheme="minorHAnsi" w:cstheme="minorHAnsi"/>
                <w:szCs w:val="26"/>
              </w:rPr>
            </w:pPr>
            <w:bookmarkStart w:id="38" w:name="_Hlk88675535"/>
            <w:r w:rsidRPr="00F44EB6">
              <w:rPr>
                <w:rFonts w:asciiTheme="minorHAnsi" w:hAnsiTheme="minorHAnsi" w:cstheme="minorHAnsi"/>
                <w:b/>
                <w:szCs w:val="26"/>
              </w:rPr>
              <w:t>SMALL LOCAL EMERGING BUSINESS PREFERENCE</w:t>
            </w:r>
          </w:p>
        </w:tc>
      </w:tr>
      <w:tr w:rsidR="00742579" w:rsidRPr="00F44EB6" w14:paraId="728AA029" w14:textId="77777777" w:rsidTr="001215F1">
        <w:trPr>
          <w:trHeight w:val="917"/>
        </w:trPr>
        <w:tc>
          <w:tcPr>
            <w:tcW w:w="517" w:type="dxa"/>
            <w:tcMar>
              <w:top w:w="72" w:type="dxa"/>
              <w:left w:w="115" w:type="dxa"/>
              <w:right w:w="115" w:type="dxa"/>
            </w:tcMar>
          </w:tcPr>
          <w:p w14:paraId="0CC30202" w14:textId="77777777" w:rsidR="00742579" w:rsidRPr="00F44EB6" w:rsidRDefault="00742579" w:rsidP="00563F02">
            <w:pPr>
              <w:rPr>
                <w:rFonts w:asciiTheme="minorHAnsi" w:hAnsiTheme="minorHAnsi" w:cstheme="minorHAnsi"/>
                <w:b/>
                <w:szCs w:val="26"/>
              </w:rPr>
            </w:pPr>
          </w:p>
        </w:tc>
        <w:tc>
          <w:tcPr>
            <w:tcW w:w="6570" w:type="dxa"/>
            <w:tcMar>
              <w:top w:w="72" w:type="dxa"/>
              <w:left w:w="115" w:type="dxa"/>
              <w:right w:w="115" w:type="dxa"/>
            </w:tcMar>
          </w:tcPr>
          <w:p w14:paraId="3030C8F7" w14:textId="051FBDDE" w:rsidR="00742579" w:rsidRPr="00F44EB6" w:rsidRDefault="00742579" w:rsidP="002B6A74">
            <w:pPr>
              <w:rPr>
                <w:rFonts w:asciiTheme="minorHAnsi" w:hAnsiTheme="minorHAnsi" w:cstheme="minorHAnsi"/>
                <w:szCs w:val="26"/>
              </w:rPr>
            </w:pPr>
            <w:r w:rsidRPr="00F44EB6">
              <w:rPr>
                <w:rFonts w:asciiTheme="minorHAnsi" w:hAnsiTheme="minorHAnsi" w:cstheme="minorHAnsi"/>
                <w:b/>
                <w:szCs w:val="26"/>
              </w:rPr>
              <w:t>Local Preference:</w:t>
            </w:r>
            <w:r w:rsidRPr="00F44EB6">
              <w:rPr>
                <w:rFonts w:asciiTheme="minorHAnsi" w:hAnsiTheme="minorHAnsi" w:cstheme="minorHAnsi"/>
                <w:szCs w:val="26"/>
              </w:rPr>
              <w:t xml:space="preserve">  Points equaling </w:t>
            </w:r>
            <w:r w:rsidR="00F620D3" w:rsidRPr="00F44EB6">
              <w:rPr>
                <w:rFonts w:asciiTheme="minorHAnsi" w:hAnsiTheme="minorHAnsi" w:cstheme="minorHAnsi"/>
                <w:szCs w:val="26"/>
              </w:rPr>
              <w:t>5%</w:t>
            </w:r>
            <w:r w:rsidR="00A90A2D" w:rsidRPr="00F44EB6">
              <w:rPr>
                <w:rFonts w:asciiTheme="minorHAnsi" w:hAnsiTheme="minorHAnsi" w:cstheme="minorHAnsi"/>
                <w:szCs w:val="26"/>
              </w:rPr>
              <w:t xml:space="preserve"> of B</w:t>
            </w:r>
            <w:r w:rsidRPr="00F44EB6">
              <w:rPr>
                <w:rFonts w:asciiTheme="minorHAnsi" w:hAnsiTheme="minorHAnsi" w:cstheme="minorHAnsi"/>
                <w:szCs w:val="26"/>
              </w:rPr>
              <w:t>idder’s total score for the above Evaluation Criteria wi</w:t>
            </w:r>
            <w:r w:rsidR="00A90A2D" w:rsidRPr="00F44EB6">
              <w:rPr>
                <w:rFonts w:asciiTheme="minorHAnsi" w:hAnsiTheme="minorHAnsi" w:cstheme="minorHAnsi"/>
                <w:szCs w:val="26"/>
              </w:rPr>
              <w:t>ll be added.  This will be the B</w:t>
            </w:r>
            <w:r w:rsidRPr="00F44EB6">
              <w:rPr>
                <w:rFonts w:asciiTheme="minorHAnsi" w:hAnsiTheme="minorHAnsi" w:cstheme="minorHAnsi"/>
                <w:szCs w:val="26"/>
              </w:rPr>
              <w:t xml:space="preserve">idder’s </w:t>
            </w:r>
            <w:r w:rsidRPr="00F44EB6">
              <w:rPr>
                <w:rFonts w:asciiTheme="minorHAnsi" w:hAnsiTheme="minorHAnsi" w:cstheme="minorHAnsi"/>
                <w:szCs w:val="26"/>
                <w:u w:val="single"/>
              </w:rPr>
              <w:t>final score</w:t>
            </w:r>
            <w:r w:rsidRPr="00F44EB6">
              <w:rPr>
                <w:rFonts w:asciiTheme="minorHAnsi" w:hAnsiTheme="minorHAnsi" w:cstheme="minorHAnsi"/>
                <w:szCs w:val="26"/>
              </w:rPr>
              <w:t xml:space="preserve"> for purposes of award evaluation.</w:t>
            </w:r>
          </w:p>
        </w:tc>
        <w:tc>
          <w:tcPr>
            <w:tcW w:w="1440" w:type="dxa"/>
            <w:tcMar>
              <w:top w:w="72" w:type="dxa"/>
              <w:left w:w="115" w:type="dxa"/>
              <w:right w:w="115" w:type="dxa"/>
            </w:tcMar>
            <w:vAlign w:val="bottom"/>
          </w:tcPr>
          <w:p w14:paraId="5A9A7515" w14:textId="77777777" w:rsidR="00742579" w:rsidRPr="00F44EB6" w:rsidRDefault="00742579" w:rsidP="00563F02">
            <w:pPr>
              <w:jc w:val="right"/>
              <w:rPr>
                <w:rFonts w:asciiTheme="minorHAnsi" w:hAnsiTheme="minorHAnsi" w:cstheme="minorHAnsi"/>
                <w:szCs w:val="26"/>
              </w:rPr>
            </w:pPr>
            <w:r w:rsidRPr="00F44EB6">
              <w:rPr>
                <w:rFonts w:asciiTheme="minorHAnsi" w:hAnsiTheme="minorHAnsi" w:cstheme="minorHAnsi"/>
                <w:szCs w:val="26"/>
              </w:rPr>
              <w:t>5%</w:t>
            </w:r>
          </w:p>
        </w:tc>
      </w:tr>
      <w:tr w:rsidR="00742579" w:rsidRPr="00F44EB6" w14:paraId="4A21BFA4" w14:textId="77777777" w:rsidTr="001215F1">
        <w:trPr>
          <w:trHeight w:val="1286"/>
        </w:trPr>
        <w:tc>
          <w:tcPr>
            <w:tcW w:w="517" w:type="dxa"/>
            <w:tcMar>
              <w:top w:w="72" w:type="dxa"/>
              <w:left w:w="115" w:type="dxa"/>
              <w:right w:w="115" w:type="dxa"/>
            </w:tcMar>
          </w:tcPr>
          <w:p w14:paraId="4B2F368F" w14:textId="77777777" w:rsidR="00742579" w:rsidRPr="00F44EB6" w:rsidRDefault="00742579" w:rsidP="00563F02">
            <w:pPr>
              <w:rPr>
                <w:rFonts w:asciiTheme="minorHAnsi" w:hAnsiTheme="minorHAnsi" w:cstheme="minorHAnsi"/>
                <w:b/>
                <w:szCs w:val="26"/>
              </w:rPr>
            </w:pPr>
          </w:p>
        </w:tc>
        <w:tc>
          <w:tcPr>
            <w:tcW w:w="6570" w:type="dxa"/>
            <w:tcMar>
              <w:top w:w="72" w:type="dxa"/>
              <w:left w:w="115" w:type="dxa"/>
              <w:right w:w="115" w:type="dxa"/>
            </w:tcMar>
          </w:tcPr>
          <w:p w14:paraId="6D4CFAEA" w14:textId="4273F80B" w:rsidR="00742579" w:rsidRPr="00F44EB6" w:rsidRDefault="00742579" w:rsidP="00C00FD7">
            <w:pPr>
              <w:rPr>
                <w:rFonts w:asciiTheme="minorHAnsi" w:hAnsiTheme="minorHAnsi" w:cstheme="minorHAnsi"/>
                <w:szCs w:val="26"/>
              </w:rPr>
            </w:pPr>
            <w:r w:rsidRPr="00F44EB6">
              <w:rPr>
                <w:rFonts w:asciiTheme="minorHAnsi" w:hAnsiTheme="minorHAnsi" w:cstheme="minorHAnsi"/>
                <w:b/>
                <w:szCs w:val="26"/>
              </w:rPr>
              <w:t>Small and Local or Emerging and Local Preference</w:t>
            </w:r>
            <w:r w:rsidRPr="00F44EB6">
              <w:rPr>
                <w:rFonts w:asciiTheme="minorHAnsi" w:hAnsiTheme="minorHAnsi" w:cstheme="minorHAnsi"/>
                <w:szCs w:val="26"/>
              </w:rPr>
              <w:t xml:space="preserve">:  Points equaling </w:t>
            </w:r>
            <w:r w:rsidR="00F620D3" w:rsidRPr="00F44EB6">
              <w:rPr>
                <w:rFonts w:asciiTheme="minorHAnsi" w:hAnsiTheme="minorHAnsi" w:cstheme="minorHAnsi"/>
                <w:szCs w:val="26"/>
              </w:rPr>
              <w:t>5%</w:t>
            </w:r>
            <w:r w:rsidR="00A90A2D" w:rsidRPr="00F44EB6">
              <w:rPr>
                <w:rFonts w:asciiTheme="minorHAnsi" w:hAnsiTheme="minorHAnsi" w:cstheme="minorHAnsi"/>
                <w:szCs w:val="26"/>
              </w:rPr>
              <w:t xml:space="preserve"> of B</w:t>
            </w:r>
            <w:r w:rsidRPr="00F44EB6">
              <w:rPr>
                <w:rFonts w:asciiTheme="minorHAnsi" w:hAnsiTheme="minorHAnsi" w:cstheme="minorHAnsi"/>
                <w:szCs w:val="26"/>
              </w:rPr>
              <w:t>idder’s total score</w:t>
            </w:r>
            <w:r w:rsidR="00C00FD7" w:rsidRPr="00F44EB6">
              <w:rPr>
                <w:rFonts w:asciiTheme="minorHAnsi" w:hAnsiTheme="minorHAnsi" w:cstheme="minorHAnsi"/>
                <w:szCs w:val="26"/>
              </w:rPr>
              <w:t xml:space="preserve"> </w:t>
            </w:r>
            <w:r w:rsidRPr="00F44EB6">
              <w:rPr>
                <w:rFonts w:asciiTheme="minorHAnsi" w:hAnsiTheme="minorHAnsi" w:cstheme="minorHAnsi"/>
                <w:szCs w:val="26"/>
              </w:rPr>
              <w:t xml:space="preserve">for the above Evaluation Criteria will be added.  This will be the </w:t>
            </w:r>
            <w:r w:rsidR="006F1244" w:rsidRPr="00F44EB6">
              <w:rPr>
                <w:rFonts w:asciiTheme="minorHAnsi" w:hAnsiTheme="minorHAnsi" w:cstheme="minorHAnsi"/>
                <w:szCs w:val="26"/>
              </w:rPr>
              <w:t>B</w:t>
            </w:r>
            <w:r w:rsidRPr="00F44EB6">
              <w:rPr>
                <w:rFonts w:asciiTheme="minorHAnsi" w:hAnsiTheme="minorHAnsi" w:cstheme="minorHAnsi"/>
                <w:szCs w:val="26"/>
              </w:rPr>
              <w:t xml:space="preserve">idder’s </w:t>
            </w:r>
            <w:r w:rsidRPr="00F44EB6">
              <w:rPr>
                <w:rFonts w:asciiTheme="minorHAnsi" w:hAnsiTheme="minorHAnsi" w:cstheme="minorHAnsi"/>
                <w:szCs w:val="26"/>
                <w:u w:val="single"/>
              </w:rPr>
              <w:t>final score</w:t>
            </w:r>
            <w:r w:rsidRPr="00F44EB6">
              <w:rPr>
                <w:rFonts w:asciiTheme="minorHAnsi" w:hAnsiTheme="minorHAnsi" w:cstheme="minorHAnsi"/>
                <w:szCs w:val="26"/>
              </w:rPr>
              <w:t xml:space="preserve"> for purposes of award evaluation.</w:t>
            </w:r>
          </w:p>
        </w:tc>
        <w:tc>
          <w:tcPr>
            <w:tcW w:w="1440" w:type="dxa"/>
            <w:tcMar>
              <w:top w:w="72" w:type="dxa"/>
              <w:left w:w="115" w:type="dxa"/>
              <w:right w:w="115" w:type="dxa"/>
            </w:tcMar>
            <w:vAlign w:val="bottom"/>
          </w:tcPr>
          <w:p w14:paraId="3D42E396" w14:textId="77777777" w:rsidR="00742579" w:rsidRPr="00F44EB6" w:rsidRDefault="00742579" w:rsidP="00563F02">
            <w:pPr>
              <w:jc w:val="right"/>
              <w:rPr>
                <w:rFonts w:asciiTheme="minorHAnsi" w:hAnsiTheme="minorHAnsi" w:cstheme="minorHAnsi"/>
                <w:szCs w:val="26"/>
              </w:rPr>
            </w:pPr>
            <w:r w:rsidRPr="00F44EB6">
              <w:rPr>
                <w:rFonts w:asciiTheme="minorHAnsi" w:hAnsiTheme="minorHAnsi" w:cstheme="minorHAnsi"/>
                <w:szCs w:val="26"/>
              </w:rPr>
              <w:t>5%</w:t>
            </w:r>
          </w:p>
        </w:tc>
      </w:tr>
      <w:bookmarkEnd w:id="38"/>
    </w:tbl>
    <w:p w14:paraId="0BC1E1BB" w14:textId="77777777" w:rsidR="007265B8" w:rsidRPr="00632A06" w:rsidRDefault="007265B8" w:rsidP="006F1244">
      <w:pPr>
        <w:rPr>
          <w:rFonts w:asciiTheme="minorHAnsi" w:hAnsiTheme="minorHAnsi" w:cstheme="minorHAnsi"/>
        </w:rPr>
      </w:pPr>
    </w:p>
    <w:p w14:paraId="27FD6CAC" w14:textId="77777777" w:rsidR="003D3E5A" w:rsidRPr="00632A06" w:rsidRDefault="00703A65" w:rsidP="00296ED2">
      <w:pPr>
        <w:pStyle w:val="Heading2"/>
        <w:rPr>
          <w:rFonts w:asciiTheme="minorHAnsi" w:hAnsiTheme="minorHAnsi" w:cstheme="minorHAnsi"/>
          <w:sz w:val="24"/>
          <w:szCs w:val="24"/>
          <w:u w:val="none"/>
        </w:rPr>
      </w:pPr>
      <w:bookmarkStart w:id="39" w:name="_Toc106199249"/>
      <w:r w:rsidRPr="00632A06">
        <w:rPr>
          <w:rFonts w:asciiTheme="minorHAnsi" w:hAnsiTheme="minorHAnsi" w:cstheme="minorHAnsi"/>
          <w:sz w:val="24"/>
          <w:szCs w:val="24"/>
        </w:rPr>
        <w:lastRenderedPageBreak/>
        <w:t>CONTRACT EVALUATION AND ASSESSMENT</w:t>
      </w:r>
      <w:bookmarkEnd w:id="33"/>
      <w:bookmarkEnd w:id="34"/>
      <w:bookmarkEnd w:id="39"/>
      <w:r w:rsidRPr="00632A06">
        <w:rPr>
          <w:rFonts w:asciiTheme="minorHAnsi" w:hAnsiTheme="minorHAnsi" w:cstheme="minorHAnsi"/>
          <w:sz w:val="24"/>
          <w:szCs w:val="24"/>
          <w:u w:val="none"/>
        </w:rPr>
        <w:t xml:space="preserve">  </w:t>
      </w:r>
    </w:p>
    <w:p w14:paraId="049E7AEC" w14:textId="77777777" w:rsidR="00296ED2" w:rsidRPr="00632A06" w:rsidRDefault="00293A11" w:rsidP="00296ED2">
      <w:pPr>
        <w:pStyle w:val="Item1"/>
        <w:rPr>
          <w:rFonts w:asciiTheme="minorHAnsi" w:hAnsiTheme="minorHAnsi" w:cstheme="minorHAnsi"/>
          <w:sz w:val="24"/>
          <w:szCs w:val="18"/>
        </w:rPr>
      </w:pPr>
      <w:bookmarkStart w:id="40" w:name="_Toc339364448"/>
      <w:bookmarkStart w:id="41" w:name="_Toc339364709"/>
      <w:r w:rsidRPr="00632A06">
        <w:rPr>
          <w:rFonts w:asciiTheme="minorHAnsi" w:hAnsiTheme="minorHAnsi" w:cstheme="minorHAnsi"/>
          <w:sz w:val="24"/>
          <w:szCs w:val="18"/>
        </w:rPr>
        <w:t xml:space="preserve">During the initial </w:t>
      </w:r>
      <w:r w:rsidR="008136DB" w:rsidRPr="00632A06">
        <w:rPr>
          <w:rFonts w:asciiTheme="minorHAnsi" w:hAnsiTheme="minorHAnsi" w:cstheme="minorHAnsi"/>
          <w:sz w:val="24"/>
          <w:szCs w:val="18"/>
        </w:rPr>
        <w:t>120</w:t>
      </w:r>
      <w:r w:rsidR="003C4B84" w:rsidRPr="00632A06">
        <w:rPr>
          <w:rFonts w:asciiTheme="minorHAnsi" w:hAnsiTheme="minorHAnsi" w:cstheme="minorHAnsi"/>
          <w:sz w:val="24"/>
          <w:szCs w:val="18"/>
        </w:rPr>
        <w:t>-</w:t>
      </w:r>
      <w:r w:rsidRPr="00632A06">
        <w:rPr>
          <w:rFonts w:asciiTheme="minorHAnsi" w:hAnsiTheme="minorHAnsi" w:cstheme="minorHAnsi"/>
          <w:sz w:val="24"/>
          <w:szCs w:val="18"/>
        </w:rPr>
        <w:t xml:space="preserve">day period of any </w:t>
      </w:r>
      <w:r w:rsidR="00823F00" w:rsidRPr="00632A06">
        <w:rPr>
          <w:rFonts w:asciiTheme="minorHAnsi" w:hAnsiTheme="minorHAnsi" w:cstheme="minorHAnsi"/>
          <w:sz w:val="24"/>
          <w:szCs w:val="18"/>
        </w:rPr>
        <w:t>contract</w:t>
      </w:r>
      <w:r w:rsidR="00902881" w:rsidRPr="00632A06">
        <w:rPr>
          <w:rFonts w:asciiTheme="minorHAnsi" w:hAnsiTheme="minorHAnsi" w:cstheme="minorHAnsi"/>
          <w:sz w:val="24"/>
          <w:szCs w:val="18"/>
        </w:rPr>
        <w:t xml:space="preserve"> </w:t>
      </w:r>
      <w:r w:rsidRPr="00632A06">
        <w:rPr>
          <w:rFonts w:asciiTheme="minorHAnsi" w:hAnsiTheme="minorHAnsi" w:cstheme="minorHAnsi"/>
          <w:sz w:val="24"/>
          <w:szCs w:val="18"/>
        </w:rPr>
        <w:t xml:space="preserve">awarded, the County may review the proposal, the contract, any </w:t>
      </w:r>
      <w:proofErr w:type="gramStart"/>
      <w:r w:rsidRPr="00632A06">
        <w:rPr>
          <w:rFonts w:asciiTheme="minorHAnsi" w:hAnsiTheme="minorHAnsi" w:cstheme="minorHAnsi"/>
          <w:sz w:val="24"/>
          <w:szCs w:val="18"/>
        </w:rPr>
        <w:t>goods</w:t>
      </w:r>
      <w:proofErr w:type="gramEnd"/>
      <w:r w:rsidRPr="00632A06">
        <w:rPr>
          <w:rFonts w:asciiTheme="minorHAnsi" w:hAnsiTheme="minorHAnsi" w:cstheme="minorHAnsi"/>
          <w:sz w:val="24"/>
          <w:szCs w:val="18"/>
        </w:rPr>
        <w:t xml:space="preserve"> or services provided</w:t>
      </w:r>
      <w:r w:rsidRPr="00632A06">
        <w:rPr>
          <w:rFonts w:asciiTheme="minorHAnsi" w:hAnsiTheme="minorHAnsi" w:cstheme="minorHAnsi"/>
          <w:color w:val="000000"/>
          <w:sz w:val="24"/>
          <w:szCs w:val="18"/>
        </w:rPr>
        <w:t>,</w:t>
      </w:r>
      <w:r w:rsidRPr="00632A06">
        <w:rPr>
          <w:rFonts w:asciiTheme="minorHAnsi" w:hAnsiTheme="minorHAnsi" w:cstheme="minorHAnsi"/>
          <w:sz w:val="24"/>
          <w:szCs w:val="18"/>
        </w:rPr>
        <w:t xml:space="preserve"> and/or meet with the Contractor to identify any issues or potential problems.</w:t>
      </w:r>
    </w:p>
    <w:p w14:paraId="41D74487" w14:textId="6B7BBA14" w:rsidR="00293A11" w:rsidRPr="00632A06" w:rsidRDefault="00293A11" w:rsidP="00296ED2">
      <w:pPr>
        <w:pStyle w:val="Item1"/>
        <w:rPr>
          <w:rFonts w:asciiTheme="minorHAnsi" w:hAnsiTheme="minorHAnsi" w:cstheme="minorHAnsi"/>
          <w:sz w:val="24"/>
          <w:szCs w:val="24"/>
        </w:rPr>
      </w:pPr>
      <w:r w:rsidRPr="00632A06">
        <w:rPr>
          <w:rFonts w:asciiTheme="minorHAnsi" w:hAnsiTheme="minorHAnsi" w:cstheme="minorHAnsi"/>
          <w:sz w:val="24"/>
          <w:szCs w:val="24"/>
        </w:rPr>
        <w:t>The County reserves the right to determine, at its sole discretion, whether:</w:t>
      </w:r>
    </w:p>
    <w:p w14:paraId="7A6CD94A" w14:textId="77777777" w:rsidR="00293A11" w:rsidRPr="00632A06" w:rsidRDefault="00E34C87" w:rsidP="00296ED2">
      <w:pPr>
        <w:pStyle w:val="Itema"/>
        <w:rPr>
          <w:rFonts w:asciiTheme="minorHAnsi" w:hAnsiTheme="minorHAnsi" w:cstheme="minorHAnsi"/>
          <w:sz w:val="24"/>
          <w:szCs w:val="24"/>
        </w:rPr>
      </w:pPr>
      <w:r w:rsidRPr="00632A06">
        <w:rPr>
          <w:rFonts w:asciiTheme="minorHAnsi" w:hAnsiTheme="minorHAnsi" w:cstheme="minorHAnsi"/>
          <w:sz w:val="24"/>
          <w:szCs w:val="24"/>
        </w:rPr>
        <w:t xml:space="preserve">The </w:t>
      </w:r>
      <w:r w:rsidR="009E28BF" w:rsidRPr="00632A06">
        <w:rPr>
          <w:rFonts w:asciiTheme="minorHAnsi" w:hAnsiTheme="minorHAnsi" w:cstheme="minorHAnsi"/>
          <w:sz w:val="24"/>
          <w:szCs w:val="24"/>
        </w:rPr>
        <w:t xml:space="preserve">Contractor </w:t>
      </w:r>
      <w:r w:rsidR="00293A11" w:rsidRPr="00632A06">
        <w:rPr>
          <w:rFonts w:asciiTheme="minorHAnsi" w:hAnsiTheme="minorHAnsi" w:cstheme="minorHAnsi"/>
          <w:sz w:val="24"/>
          <w:szCs w:val="24"/>
        </w:rPr>
        <w:t xml:space="preserve">has complied with all terms of this </w:t>
      </w:r>
      <w:r w:rsidR="003C4B84" w:rsidRPr="00632A06">
        <w:rPr>
          <w:rFonts w:asciiTheme="minorHAnsi" w:hAnsiTheme="minorHAnsi" w:cstheme="minorHAnsi"/>
          <w:sz w:val="24"/>
          <w:szCs w:val="24"/>
        </w:rPr>
        <w:t>RF</w:t>
      </w:r>
      <w:r w:rsidR="00E3208D" w:rsidRPr="00632A06">
        <w:rPr>
          <w:rFonts w:asciiTheme="minorHAnsi" w:hAnsiTheme="minorHAnsi" w:cstheme="minorHAnsi"/>
          <w:sz w:val="24"/>
          <w:szCs w:val="24"/>
        </w:rPr>
        <w:t>P</w:t>
      </w:r>
      <w:r w:rsidR="009E28BF" w:rsidRPr="00632A06">
        <w:rPr>
          <w:rFonts w:asciiTheme="minorHAnsi" w:hAnsiTheme="minorHAnsi" w:cstheme="minorHAnsi"/>
          <w:sz w:val="24"/>
          <w:szCs w:val="24"/>
        </w:rPr>
        <w:t xml:space="preserve"> and </w:t>
      </w:r>
      <w:r w:rsidR="007265B8" w:rsidRPr="00632A06">
        <w:rPr>
          <w:rFonts w:asciiTheme="minorHAnsi" w:hAnsiTheme="minorHAnsi" w:cstheme="minorHAnsi"/>
          <w:sz w:val="24"/>
          <w:szCs w:val="24"/>
        </w:rPr>
        <w:t xml:space="preserve">the </w:t>
      </w:r>
      <w:r w:rsidR="009E28BF" w:rsidRPr="00632A06">
        <w:rPr>
          <w:rFonts w:asciiTheme="minorHAnsi" w:hAnsiTheme="minorHAnsi" w:cstheme="minorHAnsi"/>
          <w:sz w:val="24"/>
          <w:szCs w:val="24"/>
        </w:rPr>
        <w:t>contract</w:t>
      </w:r>
      <w:r w:rsidR="00293A11" w:rsidRPr="00632A06">
        <w:rPr>
          <w:rFonts w:asciiTheme="minorHAnsi" w:hAnsiTheme="minorHAnsi" w:cstheme="minorHAnsi"/>
          <w:sz w:val="24"/>
          <w:szCs w:val="24"/>
        </w:rPr>
        <w:t>; and</w:t>
      </w:r>
    </w:p>
    <w:p w14:paraId="3CD8DB74" w14:textId="403E48F0" w:rsidR="00293A11" w:rsidRPr="00632A06" w:rsidRDefault="00293A11" w:rsidP="00296ED2">
      <w:pPr>
        <w:pStyle w:val="Itema"/>
        <w:rPr>
          <w:rFonts w:asciiTheme="minorHAnsi" w:hAnsiTheme="minorHAnsi" w:cstheme="minorHAnsi"/>
          <w:sz w:val="24"/>
          <w:szCs w:val="24"/>
        </w:rPr>
      </w:pPr>
      <w:r w:rsidRPr="00632A06">
        <w:rPr>
          <w:rFonts w:asciiTheme="minorHAnsi" w:hAnsiTheme="minorHAnsi" w:cstheme="minorHAnsi"/>
          <w:sz w:val="24"/>
          <w:szCs w:val="24"/>
        </w:rPr>
        <w:t>Any problems or potential problems with the proposed goods and</w:t>
      </w:r>
      <w:r w:rsidR="009E28BF" w:rsidRPr="00632A06">
        <w:rPr>
          <w:rFonts w:asciiTheme="minorHAnsi" w:hAnsiTheme="minorHAnsi" w:cstheme="minorHAnsi"/>
          <w:sz w:val="24"/>
          <w:szCs w:val="24"/>
        </w:rPr>
        <w:t>/or</w:t>
      </w:r>
      <w:r w:rsidRPr="00632A06">
        <w:rPr>
          <w:rFonts w:asciiTheme="minorHAnsi" w:hAnsiTheme="minorHAnsi" w:cstheme="minorHAnsi"/>
          <w:sz w:val="24"/>
          <w:szCs w:val="24"/>
        </w:rPr>
        <w:t xml:space="preserve"> services </w:t>
      </w:r>
      <w:r w:rsidR="00E34C87" w:rsidRPr="00632A06">
        <w:rPr>
          <w:rFonts w:asciiTheme="minorHAnsi" w:hAnsiTheme="minorHAnsi" w:cstheme="minorHAnsi"/>
          <w:sz w:val="24"/>
          <w:szCs w:val="24"/>
        </w:rPr>
        <w:t>were evidenced</w:t>
      </w:r>
      <w:r w:rsidR="00AB790E" w:rsidRPr="00632A06">
        <w:rPr>
          <w:rFonts w:asciiTheme="minorHAnsi" w:hAnsiTheme="minorHAnsi" w:cstheme="minorHAnsi"/>
          <w:sz w:val="24"/>
          <w:szCs w:val="24"/>
        </w:rPr>
        <w:t>,</w:t>
      </w:r>
      <w:r w:rsidR="00E34C87" w:rsidRPr="00632A06">
        <w:rPr>
          <w:rFonts w:asciiTheme="minorHAnsi" w:hAnsiTheme="minorHAnsi" w:cstheme="minorHAnsi"/>
          <w:sz w:val="24"/>
          <w:szCs w:val="24"/>
        </w:rPr>
        <w:t xml:space="preserve"> which make</w:t>
      </w:r>
      <w:r w:rsidR="00AB790E" w:rsidRPr="00632A06">
        <w:rPr>
          <w:rFonts w:asciiTheme="minorHAnsi" w:hAnsiTheme="minorHAnsi" w:cstheme="minorHAnsi"/>
          <w:sz w:val="24"/>
          <w:szCs w:val="24"/>
        </w:rPr>
        <w:t>s</w:t>
      </w:r>
      <w:r w:rsidRPr="00632A06">
        <w:rPr>
          <w:rFonts w:asciiTheme="minorHAnsi" w:hAnsiTheme="minorHAnsi" w:cstheme="minorHAnsi"/>
          <w:sz w:val="24"/>
          <w:szCs w:val="24"/>
        </w:rPr>
        <w:t xml:space="preserve"> it unlikely (even with possible modifications) that such goods and</w:t>
      </w:r>
      <w:r w:rsidR="009E28BF" w:rsidRPr="00632A06">
        <w:rPr>
          <w:rFonts w:asciiTheme="minorHAnsi" w:hAnsiTheme="minorHAnsi" w:cstheme="minorHAnsi"/>
          <w:sz w:val="24"/>
          <w:szCs w:val="24"/>
        </w:rPr>
        <w:t>/or</w:t>
      </w:r>
      <w:r w:rsidRPr="00632A06">
        <w:rPr>
          <w:rFonts w:asciiTheme="minorHAnsi" w:hAnsiTheme="minorHAnsi" w:cstheme="minorHAnsi"/>
          <w:sz w:val="24"/>
          <w:szCs w:val="24"/>
        </w:rPr>
        <w:t xml:space="preserve"> services have met or will meet the County requirements.  </w:t>
      </w:r>
    </w:p>
    <w:p w14:paraId="6667B673" w14:textId="7CB4A063" w:rsidR="00293A11" w:rsidRPr="00632A06" w:rsidRDefault="00293A11" w:rsidP="00296ED2">
      <w:pPr>
        <w:pStyle w:val="Item1"/>
        <w:rPr>
          <w:rFonts w:asciiTheme="minorHAnsi" w:hAnsiTheme="minorHAnsi" w:cstheme="minorHAnsi"/>
          <w:sz w:val="24"/>
          <w:szCs w:val="18"/>
        </w:rPr>
      </w:pPr>
      <w:r w:rsidRPr="00632A06">
        <w:rPr>
          <w:rFonts w:asciiTheme="minorHAnsi" w:hAnsiTheme="minorHAnsi" w:cstheme="minorHAnsi"/>
          <w:sz w:val="24"/>
          <w:szCs w:val="18"/>
        </w:rPr>
        <w:t xml:space="preserve">If, </w:t>
      </w:r>
      <w:proofErr w:type="gramStart"/>
      <w:r w:rsidRPr="00632A06">
        <w:rPr>
          <w:rFonts w:asciiTheme="minorHAnsi" w:hAnsiTheme="minorHAnsi" w:cstheme="minorHAnsi"/>
          <w:sz w:val="24"/>
          <w:szCs w:val="18"/>
        </w:rPr>
        <w:t>as a result of</w:t>
      </w:r>
      <w:proofErr w:type="gramEnd"/>
      <w:r w:rsidRPr="00632A06">
        <w:rPr>
          <w:rFonts w:asciiTheme="minorHAnsi" w:hAnsiTheme="minorHAnsi" w:cstheme="minorHAnsi"/>
          <w:sz w:val="24"/>
          <w:szCs w:val="18"/>
        </w:rPr>
        <w:t xml:space="preserve"> such determination, the County concludes that it is not satisfied </w:t>
      </w:r>
      <w:r w:rsidR="00AB790E" w:rsidRPr="00632A06">
        <w:rPr>
          <w:rFonts w:asciiTheme="minorHAnsi" w:hAnsiTheme="minorHAnsi" w:cstheme="minorHAnsi"/>
          <w:sz w:val="24"/>
          <w:szCs w:val="18"/>
        </w:rPr>
        <w:t xml:space="preserve">with the </w:t>
      </w:r>
      <w:r w:rsidRPr="00632A06">
        <w:rPr>
          <w:rFonts w:asciiTheme="minorHAnsi" w:hAnsiTheme="minorHAnsi" w:cstheme="minorHAnsi"/>
          <w:sz w:val="24"/>
          <w:szCs w:val="18"/>
        </w:rPr>
        <w:t xml:space="preserve">Contractor’s performance under any awarded contract and/or Contractor’s goods and services as contracted for therein, the Contractor </w:t>
      </w:r>
      <w:r w:rsidR="00902881" w:rsidRPr="00632A06">
        <w:rPr>
          <w:rFonts w:asciiTheme="minorHAnsi" w:hAnsiTheme="minorHAnsi" w:cstheme="minorHAnsi"/>
          <w:sz w:val="24"/>
          <w:szCs w:val="18"/>
        </w:rPr>
        <w:t xml:space="preserve">may </w:t>
      </w:r>
      <w:r w:rsidRPr="00632A06">
        <w:rPr>
          <w:rFonts w:asciiTheme="minorHAnsi" w:hAnsiTheme="minorHAnsi" w:cstheme="minorHAnsi"/>
          <w:sz w:val="24"/>
          <w:szCs w:val="18"/>
        </w:rPr>
        <w:t xml:space="preserve">be notified that the contract is being terminated.  </w:t>
      </w:r>
      <w:r w:rsidR="00E34C87" w:rsidRPr="00632A06">
        <w:rPr>
          <w:rFonts w:asciiTheme="minorHAnsi" w:hAnsiTheme="minorHAnsi" w:cstheme="minorHAnsi"/>
          <w:sz w:val="24"/>
          <w:szCs w:val="18"/>
        </w:rPr>
        <w:t xml:space="preserve">The </w:t>
      </w:r>
      <w:r w:rsidR="003C4B84" w:rsidRPr="00632A06">
        <w:rPr>
          <w:rFonts w:asciiTheme="minorHAnsi" w:hAnsiTheme="minorHAnsi" w:cstheme="minorHAnsi"/>
          <w:sz w:val="24"/>
          <w:szCs w:val="18"/>
        </w:rPr>
        <w:t>C</w:t>
      </w:r>
      <w:r w:rsidRPr="00632A06">
        <w:rPr>
          <w:rFonts w:asciiTheme="minorHAnsi" w:hAnsiTheme="minorHAnsi" w:cstheme="minorHAnsi"/>
          <w:sz w:val="24"/>
          <w:szCs w:val="18"/>
        </w:rPr>
        <w:t xml:space="preserve">ontractor </w:t>
      </w:r>
      <w:r w:rsidR="00C063D4" w:rsidRPr="00632A06">
        <w:rPr>
          <w:rFonts w:asciiTheme="minorHAnsi" w:hAnsiTheme="minorHAnsi" w:cstheme="minorHAnsi"/>
          <w:sz w:val="24"/>
          <w:szCs w:val="18"/>
        </w:rPr>
        <w:t>must</w:t>
      </w:r>
      <w:r w:rsidRPr="00632A06">
        <w:rPr>
          <w:rFonts w:asciiTheme="minorHAnsi" w:hAnsiTheme="minorHAnsi" w:cstheme="minorHAnsi"/>
          <w:sz w:val="24"/>
          <w:szCs w:val="18"/>
        </w:rPr>
        <w:t xml:space="preserve"> be responsible for returning County facilities to their original state at no charge to the County.  The County will have the right to invite the next </w:t>
      </w:r>
      <w:r w:rsidR="007265B8" w:rsidRPr="00632A06">
        <w:rPr>
          <w:rFonts w:asciiTheme="minorHAnsi" w:hAnsiTheme="minorHAnsi" w:cstheme="minorHAnsi"/>
          <w:sz w:val="24"/>
          <w:szCs w:val="18"/>
        </w:rPr>
        <w:t xml:space="preserve">qualified </w:t>
      </w:r>
      <w:r w:rsidR="00502F47" w:rsidRPr="00632A06">
        <w:rPr>
          <w:rFonts w:asciiTheme="minorHAnsi" w:hAnsiTheme="minorHAnsi" w:cstheme="minorHAnsi"/>
          <w:sz w:val="24"/>
          <w:szCs w:val="18"/>
        </w:rPr>
        <w:t>Bidder</w:t>
      </w:r>
      <w:bookmarkStart w:id="42" w:name="_Hlk101542909"/>
      <w:r w:rsidR="00514CA6" w:rsidRPr="00632A06">
        <w:rPr>
          <w:rFonts w:asciiTheme="minorHAnsi" w:hAnsiTheme="minorHAnsi" w:cstheme="minorHAnsi"/>
          <w:sz w:val="24"/>
          <w:szCs w:val="18"/>
        </w:rPr>
        <w:t>(s)</w:t>
      </w:r>
      <w:bookmarkEnd w:id="42"/>
      <w:r w:rsidRPr="00632A06">
        <w:rPr>
          <w:rFonts w:asciiTheme="minorHAnsi" w:hAnsiTheme="minorHAnsi" w:cstheme="minorHAnsi"/>
          <w:sz w:val="24"/>
          <w:szCs w:val="18"/>
        </w:rPr>
        <w:t xml:space="preserve"> to </w:t>
      </w:r>
      <w:proofErr w:type="gramStart"/>
      <w:r w:rsidRPr="00632A06">
        <w:rPr>
          <w:rFonts w:asciiTheme="minorHAnsi" w:hAnsiTheme="minorHAnsi" w:cstheme="minorHAnsi"/>
          <w:sz w:val="24"/>
          <w:szCs w:val="18"/>
        </w:rPr>
        <w:t>enter into</w:t>
      </w:r>
      <w:proofErr w:type="gramEnd"/>
      <w:r w:rsidRPr="00632A06">
        <w:rPr>
          <w:rFonts w:asciiTheme="minorHAnsi" w:hAnsiTheme="minorHAnsi" w:cstheme="minorHAnsi"/>
          <w:sz w:val="24"/>
          <w:szCs w:val="18"/>
        </w:rPr>
        <w:t xml:space="preserve"> a contract.  The County also reserves the right to rebid this project if it is determined to be in its best interest to do so.</w:t>
      </w:r>
      <w:r w:rsidR="007265B8" w:rsidRPr="00632A06">
        <w:rPr>
          <w:rFonts w:asciiTheme="minorHAnsi" w:hAnsiTheme="minorHAnsi" w:cstheme="minorHAnsi"/>
          <w:sz w:val="24"/>
          <w:szCs w:val="18"/>
        </w:rPr>
        <w:t xml:space="preserve">  The County’s right to go to the next qualified </w:t>
      </w:r>
      <w:r w:rsidR="002B482F" w:rsidRPr="00632A06">
        <w:rPr>
          <w:rFonts w:asciiTheme="minorHAnsi" w:hAnsiTheme="minorHAnsi" w:cstheme="minorHAnsi"/>
          <w:sz w:val="24"/>
          <w:szCs w:val="18"/>
        </w:rPr>
        <w:t>B</w:t>
      </w:r>
      <w:r w:rsidR="007265B8" w:rsidRPr="00632A06">
        <w:rPr>
          <w:rFonts w:asciiTheme="minorHAnsi" w:hAnsiTheme="minorHAnsi" w:cstheme="minorHAnsi"/>
          <w:sz w:val="24"/>
          <w:szCs w:val="18"/>
        </w:rPr>
        <w:t>idder</w:t>
      </w:r>
      <w:r w:rsidR="00514CA6" w:rsidRPr="00632A06">
        <w:rPr>
          <w:rFonts w:asciiTheme="minorHAnsi" w:hAnsiTheme="minorHAnsi" w:cstheme="minorHAnsi"/>
          <w:sz w:val="24"/>
          <w:szCs w:val="18"/>
        </w:rPr>
        <w:t>(s)</w:t>
      </w:r>
      <w:r w:rsidR="007265B8" w:rsidRPr="00632A06">
        <w:rPr>
          <w:rFonts w:asciiTheme="minorHAnsi" w:hAnsiTheme="minorHAnsi" w:cstheme="minorHAnsi"/>
          <w:sz w:val="24"/>
          <w:szCs w:val="18"/>
        </w:rPr>
        <w:t xml:space="preserve"> and/or rebid is not limited by the award of a contract or the </w:t>
      </w:r>
      <w:r w:rsidR="00823F00" w:rsidRPr="00632A06">
        <w:rPr>
          <w:rFonts w:asciiTheme="minorHAnsi" w:hAnsiTheme="minorHAnsi" w:cstheme="minorHAnsi"/>
          <w:sz w:val="24"/>
          <w:szCs w:val="18"/>
        </w:rPr>
        <w:t>120-day</w:t>
      </w:r>
      <w:r w:rsidR="007265B8" w:rsidRPr="00632A06">
        <w:rPr>
          <w:rFonts w:asciiTheme="minorHAnsi" w:hAnsiTheme="minorHAnsi" w:cstheme="minorHAnsi"/>
          <w:sz w:val="24"/>
          <w:szCs w:val="18"/>
        </w:rPr>
        <w:t xml:space="preserve"> period.</w:t>
      </w:r>
    </w:p>
    <w:p w14:paraId="33CF344B" w14:textId="77777777" w:rsidR="003D3E5A" w:rsidRPr="00632A06" w:rsidRDefault="00703A65" w:rsidP="000352A4">
      <w:pPr>
        <w:pStyle w:val="Heading2"/>
        <w:rPr>
          <w:rFonts w:asciiTheme="minorHAnsi" w:hAnsiTheme="minorHAnsi" w:cstheme="minorHAnsi"/>
          <w:sz w:val="24"/>
          <w:szCs w:val="24"/>
          <w:u w:val="none"/>
        </w:rPr>
      </w:pPr>
      <w:bookmarkStart w:id="43" w:name="_Toc106199250"/>
      <w:r w:rsidRPr="00632A06">
        <w:rPr>
          <w:rFonts w:asciiTheme="minorHAnsi" w:hAnsiTheme="minorHAnsi" w:cstheme="minorHAnsi"/>
          <w:sz w:val="24"/>
          <w:szCs w:val="24"/>
        </w:rPr>
        <w:t xml:space="preserve">NOTICE OF </w:t>
      </w:r>
      <w:r w:rsidR="00D8648E" w:rsidRPr="00632A06">
        <w:rPr>
          <w:rFonts w:asciiTheme="minorHAnsi" w:hAnsiTheme="minorHAnsi" w:cstheme="minorHAnsi"/>
          <w:sz w:val="24"/>
          <w:szCs w:val="24"/>
        </w:rPr>
        <w:t>INTENT</w:t>
      </w:r>
      <w:r w:rsidR="00336FD1" w:rsidRPr="00632A06">
        <w:rPr>
          <w:rFonts w:asciiTheme="minorHAnsi" w:hAnsiTheme="minorHAnsi" w:cstheme="minorHAnsi"/>
          <w:sz w:val="24"/>
          <w:szCs w:val="24"/>
        </w:rPr>
        <w:t xml:space="preserve"> </w:t>
      </w:r>
      <w:r w:rsidRPr="00632A06">
        <w:rPr>
          <w:rFonts w:asciiTheme="minorHAnsi" w:hAnsiTheme="minorHAnsi" w:cstheme="minorHAnsi"/>
          <w:sz w:val="24"/>
          <w:szCs w:val="24"/>
        </w:rPr>
        <w:t>TO AWARD</w:t>
      </w:r>
      <w:bookmarkEnd w:id="40"/>
      <w:bookmarkEnd w:id="41"/>
      <w:bookmarkEnd w:id="43"/>
      <w:r w:rsidRPr="00632A06">
        <w:rPr>
          <w:rFonts w:asciiTheme="minorHAnsi" w:hAnsiTheme="minorHAnsi" w:cstheme="minorHAnsi"/>
          <w:sz w:val="24"/>
          <w:szCs w:val="24"/>
          <w:u w:val="none"/>
        </w:rPr>
        <w:t xml:space="preserve"> </w:t>
      </w:r>
    </w:p>
    <w:p w14:paraId="75FB72F1" w14:textId="0F86A8F2" w:rsidR="00703A65" w:rsidRPr="00632A06" w:rsidRDefault="00703A65"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At the conclusion of the </w:t>
      </w:r>
      <w:r w:rsidR="006F6344" w:rsidRPr="00632A06">
        <w:rPr>
          <w:rFonts w:asciiTheme="minorHAnsi" w:hAnsiTheme="minorHAnsi" w:cstheme="minorHAnsi"/>
          <w:sz w:val="24"/>
          <w:szCs w:val="18"/>
        </w:rPr>
        <w:t>RF</w:t>
      </w:r>
      <w:r w:rsidR="00E3208D" w:rsidRPr="00632A06">
        <w:rPr>
          <w:rFonts w:asciiTheme="minorHAnsi" w:hAnsiTheme="minorHAnsi" w:cstheme="minorHAnsi"/>
          <w:sz w:val="24"/>
          <w:szCs w:val="18"/>
        </w:rPr>
        <w:t>P</w:t>
      </w:r>
      <w:r w:rsidR="00B67D98" w:rsidRPr="00632A06">
        <w:rPr>
          <w:rFonts w:asciiTheme="minorHAnsi" w:hAnsiTheme="minorHAnsi" w:cstheme="minorHAnsi"/>
          <w:sz w:val="24"/>
          <w:szCs w:val="18"/>
        </w:rPr>
        <w:t xml:space="preserve"> </w:t>
      </w:r>
      <w:r w:rsidRPr="00632A06">
        <w:rPr>
          <w:rFonts w:asciiTheme="minorHAnsi" w:hAnsiTheme="minorHAnsi" w:cstheme="minorHAnsi"/>
          <w:sz w:val="24"/>
          <w:szCs w:val="18"/>
        </w:rPr>
        <w:t>r</w:t>
      </w:r>
      <w:r w:rsidR="006F6344" w:rsidRPr="00632A06">
        <w:rPr>
          <w:rFonts w:asciiTheme="minorHAnsi" w:hAnsiTheme="minorHAnsi" w:cstheme="minorHAnsi"/>
          <w:sz w:val="24"/>
          <w:szCs w:val="18"/>
        </w:rPr>
        <w:t>esponse evaluation period</w:t>
      </w:r>
      <w:r w:rsidRPr="00632A06">
        <w:rPr>
          <w:rFonts w:asciiTheme="minorHAnsi" w:hAnsiTheme="minorHAnsi" w:cstheme="minorHAnsi"/>
          <w:sz w:val="24"/>
          <w:szCs w:val="18"/>
        </w:rPr>
        <w:t xml:space="preserve">, all </w:t>
      </w:r>
      <w:r w:rsidR="00502F47" w:rsidRPr="00632A06">
        <w:rPr>
          <w:rFonts w:asciiTheme="minorHAnsi" w:hAnsiTheme="minorHAnsi" w:cstheme="minorHAnsi"/>
          <w:sz w:val="24"/>
          <w:szCs w:val="18"/>
        </w:rPr>
        <w:t>Bidder</w:t>
      </w:r>
      <w:r w:rsidRPr="00632A06">
        <w:rPr>
          <w:rFonts w:asciiTheme="minorHAnsi" w:hAnsiTheme="minorHAnsi" w:cstheme="minorHAnsi"/>
          <w:sz w:val="24"/>
          <w:szCs w:val="18"/>
        </w:rPr>
        <w:t xml:space="preserve">s will be notified in writing </w:t>
      </w:r>
      <w:r w:rsidR="00952803" w:rsidRPr="00632A06">
        <w:rPr>
          <w:rFonts w:asciiTheme="minorHAnsi" w:hAnsiTheme="minorHAnsi" w:cstheme="minorHAnsi"/>
          <w:sz w:val="24"/>
          <w:szCs w:val="18"/>
        </w:rPr>
        <w:t>by email or US Postal Service mail</w:t>
      </w:r>
      <w:r w:rsidR="004C25B5" w:rsidRPr="00632A06">
        <w:rPr>
          <w:rFonts w:asciiTheme="minorHAnsi" w:hAnsiTheme="minorHAnsi" w:cstheme="minorHAnsi"/>
          <w:sz w:val="24"/>
          <w:szCs w:val="18"/>
        </w:rPr>
        <w:t xml:space="preserve"> </w:t>
      </w:r>
      <w:r w:rsidRPr="00632A06">
        <w:rPr>
          <w:rFonts w:asciiTheme="minorHAnsi" w:hAnsiTheme="minorHAnsi" w:cstheme="minorHAnsi"/>
          <w:sz w:val="24"/>
          <w:szCs w:val="18"/>
        </w:rPr>
        <w:t>of the contract award r</w:t>
      </w:r>
      <w:r w:rsidR="002B1E6A" w:rsidRPr="00632A06">
        <w:rPr>
          <w:rFonts w:asciiTheme="minorHAnsi" w:hAnsiTheme="minorHAnsi" w:cstheme="minorHAnsi"/>
          <w:sz w:val="24"/>
          <w:szCs w:val="18"/>
        </w:rPr>
        <w:t xml:space="preserve">ecommendation, if any, by </w:t>
      </w:r>
      <w:r w:rsidR="002B1E6A" w:rsidRPr="00A24C8D">
        <w:rPr>
          <w:rFonts w:asciiTheme="minorHAnsi" w:hAnsiTheme="minorHAnsi" w:cstheme="minorHAnsi"/>
          <w:sz w:val="24"/>
          <w:szCs w:val="18"/>
        </w:rPr>
        <w:t>GSA-Procurement</w:t>
      </w:r>
      <w:r w:rsidRPr="00A24C8D">
        <w:rPr>
          <w:rFonts w:asciiTheme="minorHAnsi" w:hAnsiTheme="minorHAnsi" w:cstheme="minorHAnsi"/>
          <w:sz w:val="24"/>
          <w:szCs w:val="18"/>
        </w:rPr>
        <w:t xml:space="preserve">.  </w:t>
      </w:r>
      <w:r w:rsidRPr="00632A06">
        <w:rPr>
          <w:rFonts w:asciiTheme="minorHAnsi" w:hAnsiTheme="minorHAnsi" w:cstheme="minorHAnsi"/>
          <w:sz w:val="24"/>
          <w:szCs w:val="18"/>
        </w:rPr>
        <w:t xml:space="preserve">The document providing this notification is the Notice of </w:t>
      </w:r>
      <w:r w:rsidR="00D8648E" w:rsidRPr="00632A06">
        <w:rPr>
          <w:rFonts w:asciiTheme="minorHAnsi" w:hAnsiTheme="minorHAnsi" w:cstheme="minorHAnsi"/>
          <w:sz w:val="24"/>
          <w:szCs w:val="18"/>
        </w:rPr>
        <w:t>Intent</w:t>
      </w:r>
      <w:r w:rsidR="00B67D98" w:rsidRPr="00632A06">
        <w:rPr>
          <w:rFonts w:asciiTheme="minorHAnsi" w:hAnsiTheme="minorHAnsi" w:cstheme="minorHAnsi"/>
          <w:sz w:val="24"/>
          <w:szCs w:val="18"/>
        </w:rPr>
        <w:t xml:space="preserve"> </w:t>
      </w:r>
      <w:r w:rsidRPr="00632A06">
        <w:rPr>
          <w:rFonts w:asciiTheme="minorHAnsi" w:hAnsiTheme="minorHAnsi" w:cstheme="minorHAnsi"/>
          <w:sz w:val="24"/>
          <w:szCs w:val="18"/>
        </w:rPr>
        <w:t>to Award</w:t>
      </w:r>
      <w:r w:rsidR="00EB4661" w:rsidRPr="00632A06">
        <w:rPr>
          <w:rFonts w:asciiTheme="minorHAnsi" w:hAnsiTheme="minorHAnsi" w:cstheme="minorHAnsi"/>
          <w:sz w:val="24"/>
          <w:szCs w:val="18"/>
        </w:rPr>
        <w:t>/Non-Award</w:t>
      </w:r>
      <w:r w:rsidRPr="00632A06">
        <w:rPr>
          <w:rFonts w:asciiTheme="minorHAnsi" w:hAnsiTheme="minorHAnsi" w:cstheme="minorHAnsi"/>
          <w:sz w:val="24"/>
          <w:szCs w:val="18"/>
        </w:rPr>
        <w:t xml:space="preserve">.  </w:t>
      </w:r>
    </w:p>
    <w:p w14:paraId="4A757F83" w14:textId="596BAFEF" w:rsidR="00703A65" w:rsidRPr="00632A06" w:rsidRDefault="00703A65" w:rsidP="005D606E">
      <w:pPr>
        <w:spacing w:after="240"/>
        <w:ind w:left="2160"/>
        <w:rPr>
          <w:rFonts w:asciiTheme="minorHAnsi" w:hAnsiTheme="minorHAnsi" w:cstheme="minorHAnsi"/>
          <w:sz w:val="24"/>
          <w:szCs w:val="24"/>
        </w:rPr>
      </w:pPr>
      <w:r w:rsidRPr="00632A06">
        <w:rPr>
          <w:rFonts w:asciiTheme="minorHAnsi" w:hAnsiTheme="minorHAnsi" w:cstheme="minorHAnsi"/>
          <w:sz w:val="24"/>
          <w:szCs w:val="24"/>
        </w:rPr>
        <w:t xml:space="preserve">The Notice of </w:t>
      </w:r>
      <w:r w:rsidR="00D8648E" w:rsidRPr="00632A06">
        <w:rPr>
          <w:rFonts w:asciiTheme="minorHAnsi" w:hAnsiTheme="minorHAnsi" w:cstheme="minorHAnsi"/>
          <w:sz w:val="24"/>
          <w:szCs w:val="24"/>
        </w:rPr>
        <w:t>Intent</w:t>
      </w:r>
      <w:r w:rsidR="00336FD1" w:rsidRPr="00632A06">
        <w:rPr>
          <w:rFonts w:asciiTheme="minorHAnsi" w:hAnsiTheme="minorHAnsi" w:cstheme="minorHAnsi"/>
          <w:sz w:val="24"/>
          <w:szCs w:val="24"/>
        </w:rPr>
        <w:t xml:space="preserve"> </w:t>
      </w:r>
      <w:r w:rsidRPr="00632A06">
        <w:rPr>
          <w:rFonts w:asciiTheme="minorHAnsi" w:hAnsiTheme="minorHAnsi" w:cstheme="minorHAnsi"/>
          <w:sz w:val="24"/>
          <w:szCs w:val="24"/>
        </w:rPr>
        <w:t>to Award</w:t>
      </w:r>
      <w:r w:rsidR="00EB4661" w:rsidRPr="00632A06">
        <w:rPr>
          <w:rFonts w:asciiTheme="minorHAnsi" w:hAnsiTheme="minorHAnsi" w:cstheme="minorHAnsi"/>
          <w:sz w:val="24"/>
          <w:szCs w:val="24"/>
        </w:rPr>
        <w:t>/Non-Award</w:t>
      </w:r>
      <w:r w:rsidRPr="00632A06">
        <w:rPr>
          <w:rFonts w:asciiTheme="minorHAnsi" w:hAnsiTheme="minorHAnsi" w:cstheme="minorHAnsi"/>
          <w:sz w:val="24"/>
          <w:szCs w:val="24"/>
        </w:rPr>
        <w:t xml:space="preserve"> will provide the following information:</w:t>
      </w:r>
    </w:p>
    <w:p w14:paraId="18A99717" w14:textId="060AABBB" w:rsidR="00703A65" w:rsidRPr="00632A06" w:rsidRDefault="00703A65"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The name</w:t>
      </w:r>
      <w:bookmarkStart w:id="44" w:name="_Hlk101542950"/>
      <w:r w:rsidR="00B73A94" w:rsidRPr="00632A06">
        <w:rPr>
          <w:rFonts w:asciiTheme="minorHAnsi" w:hAnsiTheme="minorHAnsi" w:cstheme="minorHAnsi"/>
          <w:sz w:val="24"/>
          <w:szCs w:val="24"/>
        </w:rPr>
        <w:t>(s)</w:t>
      </w:r>
      <w:bookmarkEnd w:id="44"/>
      <w:r w:rsidRPr="00632A06">
        <w:rPr>
          <w:rFonts w:asciiTheme="minorHAnsi" w:hAnsiTheme="minorHAnsi" w:cstheme="minorHAnsi"/>
          <w:sz w:val="24"/>
          <w:szCs w:val="24"/>
        </w:rPr>
        <w:t xml:space="preserve"> of the </w:t>
      </w:r>
      <w:r w:rsidR="00502F47" w:rsidRPr="00632A06">
        <w:rPr>
          <w:rFonts w:asciiTheme="minorHAnsi" w:hAnsiTheme="minorHAnsi" w:cstheme="minorHAnsi"/>
          <w:sz w:val="24"/>
          <w:szCs w:val="24"/>
        </w:rPr>
        <w:t>Bidder</w:t>
      </w:r>
      <w:r w:rsidR="00CB2C6E" w:rsidRPr="00632A06">
        <w:rPr>
          <w:rFonts w:asciiTheme="minorHAnsi" w:hAnsiTheme="minorHAnsi" w:cstheme="minorHAnsi"/>
          <w:sz w:val="24"/>
          <w:szCs w:val="24"/>
        </w:rPr>
        <w:t>(s)</w:t>
      </w:r>
      <w:r w:rsidRPr="00632A06">
        <w:rPr>
          <w:rFonts w:asciiTheme="minorHAnsi" w:hAnsiTheme="minorHAnsi" w:cstheme="minorHAnsi"/>
          <w:sz w:val="24"/>
          <w:szCs w:val="24"/>
        </w:rPr>
        <w:t xml:space="preserve"> being recommended for contract award; and </w:t>
      </w:r>
    </w:p>
    <w:p w14:paraId="3D16004F" w14:textId="77777777" w:rsidR="00703A65" w:rsidRPr="00632A06" w:rsidRDefault="00703A65"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The names of all other parties that submitted proposals.</w:t>
      </w:r>
    </w:p>
    <w:p w14:paraId="10169DF6" w14:textId="74BF3F96" w:rsidR="004326A4" w:rsidRPr="00A24C8D" w:rsidRDefault="00E226A8"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lastRenderedPageBreak/>
        <w:t xml:space="preserve">The submitted proposals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be made available upon request no later than five calendar days before approval of the award and </w:t>
      </w:r>
      <w:r w:rsidRPr="00A24C8D">
        <w:rPr>
          <w:rFonts w:asciiTheme="minorHAnsi" w:hAnsiTheme="minorHAnsi" w:cstheme="minorHAnsi"/>
          <w:sz w:val="24"/>
          <w:szCs w:val="24"/>
        </w:rPr>
        <w:t xml:space="preserve">contract is scheduled to be </w:t>
      </w:r>
      <w:r w:rsidR="004C25B5" w:rsidRPr="00A24C8D">
        <w:rPr>
          <w:rFonts w:asciiTheme="minorHAnsi" w:hAnsiTheme="minorHAnsi" w:cstheme="minorHAnsi"/>
          <w:sz w:val="24"/>
          <w:szCs w:val="24"/>
        </w:rPr>
        <w:t>considered</w:t>
      </w:r>
      <w:r w:rsidRPr="00A24C8D">
        <w:rPr>
          <w:rFonts w:asciiTheme="minorHAnsi" w:hAnsiTheme="minorHAnsi" w:cstheme="minorHAnsi"/>
          <w:sz w:val="24"/>
          <w:szCs w:val="24"/>
        </w:rPr>
        <w:t xml:space="preserve"> by the Board of Supervisors.</w:t>
      </w:r>
    </w:p>
    <w:p w14:paraId="4EB68FE0" w14:textId="37A57594" w:rsidR="00D8648E" w:rsidRPr="00632A06" w:rsidRDefault="00D8648E" w:rsidP="00D8648E">
      <w:pPr>
        <w:pStyle w:val="Heading2"/>
        <w:rPr>
          <w:rFonts w:asciiTheme="minorHAnsi" w:hAnsiTheme="minorHAnsi" w:cstheme="minorHAnsi"/>
          <w:caps/>
          <w:sz w:val="24"/>
          <w:szCs w:val="24"/>
        </w:rPr>
      </w:pPr>
      <w:bookmarkStart w:id="45" w:name="_Toc106199251"/>
      <w:r w:rsidRPr="00632A06">
        <w:rPr>
          <w:rFonts w:asciiTheme="minorHAnsi" w:hAnsiTheme="minorHAnsi" w:cstheme="minorHAnsi"/>
          <w:caps/>
          <w:sz w:val="24"/>
          <w:szCs w:val="24"/>
        </w:rPr>
        <w:t>Bid Protest</w:t>
      </w:r>
      <w:r w:rsidR="00EB730C" w:rsidRPr="00632A06">
        <w:rPr>
          <w:rFonts w:asciiTheme="minorHAnsi" w:hAnsiTheme="minorHAnsi" w:cstheme="minorHAnsi"/>
          <w:caps/>
          <w:sz w:val="24"/>
          <w:szCs w:val="24"/>
        </w:rPr>
        <w:t xml:space="preserve"> </w:t>
      </w:r>
      <w:r w:rsidRPr="00632A06">
        <w:rPr>
          <w:rFonts w:asciiTheme="minorHAnsi" w:hAnsiTheme="minorHAnsi" w:cstheme="minorHAnsi"/>
          <w:caps/>
          <w:sz w:val="24"/>
          <w:szCs w:val="24"/>
        </w:rPr>
        <w:t>/</w:t>
      </w:r>
      <w:r w:rsidR="00EB730C" w:rsidRPr="00632A06">
        <w:rPr>
          <w:rFonts w:asciiTheme="minorHAnsi" w:hAnsiTheme="minorHAnsi" w:cstheme="minorHAnsi"/>
          <w:caps/>
          <w:sz w:val="24"/>
          <w:szCs w:val="24"/>
        </w:rPr>
        <w:t xml:space="preserve"> </w:t>
      </w:r>
      <w:r w:rsidRPr="00632A06">
        <w:rPr>
          <w:rFonts w:asciiTheme="minorHAnsi" w:hAnsiTheme="minorHAnsi" w:cstheme="minorHAnsi"/>
          <w:caps/>
          <w:sz w:val="24"/>
          <w:szCs w:val="24"/>
        </w:rPr>
        <w:t>Appeals Process</w:t>
      </w:r>
      <w:bookmarkEnd w:id="45"/>
    </w:p>
    <w:p w14:paraId="4CBA7657" w14:textId="1E0B123E" w:rsidR="00D8648E" w:rsidRPr="00632A06" w:rsidRDefault="00AF533D" w:rsidP="00D8648E">
      <w:pPr>
        <w:ind w:left="1440"/>
        <w:rPr>
          <w:rFonts w:asciiTheme="minorHAnsi" w:hAnsiTheme="minorHAnsi" w:cstheme="minorHAnsi"/>
          <w:sz w:val="24"/>
          <w:szCs w:val="24"/>
        </w:rPr>
      </w:pPr>
      <w:r w:rsidRPr="00632A06">
        <w:rPr>
          <w:rFonts w:asciiTheme="minorHAnsi" w:hAnsiTheme="minorHAnsi" w:cstheme="minorHAnsi"/>
          <w:sz w:val="24"/>
          <w:szCs w:val="24"/>
        </w:rPr>
        <w:t xml:space="preserve">The County of Alameda </w:t>
      </w:r>
      <w:r w:rsidR="00D8648E" w:rsidRPr="00632A06">
        <w:rPr>
          <w:rFonts w:asciiTheme="minorHAnsi" w:hAnsiTheme="minorHAnsi" w:cstheme="minorHAnsi"/>
          <w:sz w:val="24"/>
          <w:szCs w:val="24"/>
        </w:rPr>
        <w:t xml:space="preserve">prides itself on the establishment of fair and competitive contracting procedures and the commitment made to </w:t>
      </w:r>
      <w:r w:rsidR="000B61A0" w:rsidRPr="00632A06">
        <w:rPr>
          <w:rFonts w:asciiTheme="minorHAnsi" w:hAnsiTheme="minorHAnsi" w:cstheme="minorHAnsi"/>
          <w:sz w:val="24"/>
          <w:szCs w:val="24"/>
        </w:rPr>
        <w:t>follow</w:t>
      </w:r>
      <w:r w:rsidR="00D8648E" w:rsidRPr="00632A06">
        <w:rPr>
          <w:rFonts w:asciiTheme="minorHAnsi" w:hAnsiTheme="minorHAnsi" w:cstheme="minorHAnsi"/>
          <w:sz w:val="24"/>
          <w:szCs w:val="24"/>
        </w:rPr>
        <w:t xml:space="preserve"> those procedures. The following is provided </w:t>
      </w:r>
      <w:proofErr w:type="gramStart"/>
      <w:r w:rsidR="00D8648E" w:rsidRPr="00632A06">
        <w:rPr>
          <w:rFonts w:asciiTheme="minorHAnsi" w:hAnsiTheme="minorHAnsi" w:cstheme="minorHAnsi"/>
          <w:sz w:val="24"/>
          <w:szCs w:val="24"/>
        </w:rPr>
        <w:t>in the event that</w:t>
      </w:r>
      <w:proofErr w:type="gramEnd"/>
      <w:r w:rsidR="00D8648E" w:rsidRPr="00632A06">
        <w:rPr>
          <w:rFonts w:asciiTheme="minorHAnsi" w:hAnsiTheme="minorHAnsi" w:cstheme="minorHAnsi"/>
          <w:sz w:val="24"/>
          <w:szCs w:val="24"/>
        </w:rPr>
        <w:t xml:space="preserve"> </w:t>
      </w:r>
      <w:r w:rsidR="00502F47" w:rsidRPr="00632A06">
        <w:rPr>
          <w:rFonts w:asciiTheme="minorHAnsi" w:hAnsiTheme="minorHAnsi" w:cstheme="minorHAnsi"/>
          <w:sz w:val="24"/>
          <w:szCs w:val="24"/>
        </w:rPr>
        <w:t>Bidder</w:t>
      </w:r>
      <w:r w:rsidR="00D8648E" w:rsidRPr="00632A06">
        <w:rPr>
          <w:rFonts w:asciiTheme="minorHAnsi" w:hAnsiTheme="minorHAnsi" w:cstheme="minorHAnsi"/>
          <w:sz w:val="24"/>
          <w:szCs w:val="24"/>
        </w:rPr>
        <w:t>s wish to protest the bid process or appeal the recommendation to award a contract once the Notices of Intent to Award/Non-Award have been issued.  Bid protests submitted prior to issu</w:t>
      </w:r>
      <w:r w:rsidR="00AB790E" w:rsidRPr="00632A06">
        <w:rPr>
          <w:rFonts w:asciiTheme="minorHAnsi" w:hAnsiTheme="minorHAnsi" w:cstheme="minorHAnsi"/>
          <w:sz w:val="24"/>
          <w:szCs w:val="24"/>
        </w:rPr>
        <w:t>ance of</w:t>
      </w:r>
      <w:r w:rsidR="00D8648E" w:rsidRPr="00632A06">
        <w:rPr>
          <w:rFonts w:asciiTheme="minorHAnsi" w:hAnsiTheme="minorHAnsi" w:cstheme="minorHAnsi"/>
          <w:sz w:val="24"/>
          <w:szCs w:val="24"/>
        </w:rPr>
        <w:t xml:space="preserve"> the Notices of Intent to Award/Non-Award will not be accepted by the County.</w:t>
      </w:r>
    </w:p>
    <w:p w14:paraId="285ACC03" w14:textId="77777777" w:rsidR="00D8648E" w:rsidRPr="00632A06" w:rsidRDefault="00D8648E" w:rsidP="00D8648E">
      <w:pPr>
        <w:ind w:left="1440"/>
        <w:rPr>
          <w:rFonts w:asciiTheme="minorHAnsi" w:hAnsiTheme="minorHAnsi" w:cstheme="minorHAnsi"/>
          <w:sz w:val="24"/>
          <w:szCs w:val="24"/>
        </w:rPr>
      </w:pPr>
    </w:p>
    <w:p w14:paraId="3E5151DA" w14:textId="2FFBAB73" w:rsidR="00AF533D" w:rsidRPr="00632A06" w:rsidRDefault="00E34C87"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Any b</w:t>
      </w:r>
      <w:r w:rsidR="00D8648E" w:rsidRPr="00632A06">
        <w:rPr>
          <w:rFonts w:asciiTheme="minorHAnsi" w:hAnsiTheme="minorHAnsi" w:cstheme="minorHAnsi"/>
          <w:sz w:val="24"/>
          <w:szCs w:val="18"/>
        </w:rPr>
        <w:t xml:space="preserve">id protest must be submitted in writing </w:t>
      </w:r>
      <w:r w:rsidR="0003357F" w:rsidRPr="00632A06">
        <w:rPr>
          <w:rFonts w:asciiTheme="minorHAnsi" w:hAnsiTheme="minorHAnsi" w:cstheme="minorHAnsi"/>
          <w:sz w:val="24"/>
          <w:szCs w:val="18"/>
        </w:rPr>
        <w:t xml:space="preserve">by </w:t>
      </w:r>
      <w:r w:rsidR="00AF533D" w:rsidRPr="00632A06">
        <w:rPr>
          <w:rFonts w:asciiTheme="minorHAnsi" w:hAnsiTheme="minorHAnsi" w:cstheme="minorHAnsi"/>
          <w:sz w:val="24"/>
          <w:szCs w:val="18"/>
        </w:rPr>
        <w:t>5:00 p.m.</w:t>
      </w:r>
      <w:r w:rsidR="00EE2743" w:rsidRPr="00632A06">
        <w:rPr>
          <w:rFonts w:asciiTheme="minorHAnsi" w:hAnsiTheme="minorHAnsi" w:cstheme="minorHAnsi"/>
          <w:sz w:val="24"/>
          <w:szCs w:val="18"/>
        </w:rPr>
        <w:t xml:space="preserve"> </w:t>
      </w:r>
      <w:r w:rsidR="00F11599" w:rsidRPr="00632A06">
        <w:rPr>
          <w:rFonts w:asciiTheme="minorHAnsi" w:hAnsiTheme="minorHAnsi" w:cstheme="minorHAnsi"/>
          <w:sz w:val="24"/>
          <w:szCs w:val="18"/>
        </w:rPr>
        <w:t>on</w:t>
      </w:r>
      <w:r w:rsidR="00AF533D" w:rsidRPr="00632A06">
        <w:rPr>
          <w:rFonts w:asciiTheme="minorHAnsi" w:hAnsiTheme="minorHAnsi" w:cstheme="minorHAnsi"/>
          <w:sz w:val="24"/>
          <w:szCs w:val="18"/>
        </w:rPr>
        <w:t xml:space="preserve"> the </w:t>
      </w:r>
      <w:r w:rsidR="0003357F" w:rsidRPr="00632A06">
        <w:rPr>
          <w:rFonts w:asciiTheme="minorHAnsi" w:hAnsiTheme="minorHAnsi" w:cstheme="minorHAnsi"/>
          <w:sz w:val="24"/>
          <w:szCs w:val="18"/>
        </w:rPr>
        <w:t>SEVEN</w:t>
      </w:r>
      <w:r w:rsidR="00874DC8" w:rsidRPr="00632A06">
        <w:rPr>
          <w:rFonts w:asciiTheme="minorHAnsi" w:hAnsiTheme="minorHAnsi" w:cstheme="minorHAnsi"/>
          <w:sz w:val="24"/>
          <w:szCs w:val="18"/>
        </w:rPr>
        <w:t>TH</w:t>
      </w:r>
      <w:r w:rsidR="0003357F" w:rsidRPr="00632A06">
        <w:rPr>
          <w:rFonts w:asciiTheme="minorHAnsi" w:hAnsiTheme="minorHAnsi" w:cstheme="minorHAnsi"/>
          <w:sz w:val="24"/>
          <w:szCs w:val="18"/>
        </w:rPr>
        <w:t xml:space="preserve"> </w:t>
      </w:r>
      <w:r w:rsidR="00AF533D" w:rsidRPr="00632A06">
        <w:rPr>
          <w:rFonts w:asciiTheme="minorHAnsi" w:hAnsiTheme="minorHAnsi" w:cstheme="minorHAnsi"/>
          <w:sz w:val="24"/>
          <w:szCs w:val="18"/>
        </w:rPr>
        <w:t>(</w:t>
      </w:r>
      <w:r w:rsidR="0003357F" w:rsidRPr="00632A06">
        <w:rPr>
          <w:rFonts w:asciiTheme="minorHAnsi" w:hAnsiTheme="minorHAnsi" w:cstheme="minorHAnsi"/>
          <w:sz w:val="24"/>
          <w:szCs w:val="18"/>
        </w:rPr>
        <w:t>7th</w:t>
      </w:r>
      <w:r w:rsidR="00AF533D" w:rsidRPr="00632A06">
        <w:rPr>
          <w:rFonts w:asciiTheme="minorHAnsi" w:hAnsiTheme="minorHAnsi" w:cstheme="minorHAnsi"/>
          <w:sz w:val="24"/>
          <w:szCs w:val="18"/>
        </w:rPr>
        <w:t xml:space="preserve">) </w:t>
      </w:r>
      <w:r w:rsidR="00A70658" w:rsidRPr="00632A06">
        <w:rPr>
          <w:rFonts w:asciiTheme="minorHAnsi" w:hAnsiTheme="minorHAnsi" w:cstheme="minorHAnsi"/>
          <w:sz w:val="24"/>
          <w:szCs w:val="18"/>
        </w:rPr>
        <w:t>calendar</w:t>
      </w:r>
      <w:r w:rsidR="00681F87" w:rsidRPr="00632A06">
        <w:rPr>
          <w:rFonts w:asciiTheme="minorHAnsi" w:hAnsiTheme="minorHAnsi" w:cstheme="minorHAnsi"/>
          <w:sz w:val="24"/>
          <w:szCs w:val="18"/>
        </w:rPr>
        <w:t xml:space="preserve"> </w:t>
      </w:r>
      <w:r w:rsidR="00AF533D" w:rsidRPr="00632A06">
        <w:rPr>
          <w:rFonts w:asciiTheme="minorHAnsi" w:hAnsiTheme="minorHAnsi" w:cstheme="minorHAnsi"/>
          <w:sz w:val="24"/>
          <w:szCs w:val="18"/>
        </w:rPr>
        <w:t>day following the date of issuance of the Notice of Intent to Award</w:t>
      </w:r>
      <w:r w:rsidR="00EB4661" w:rsidRPr="00632A06">
        <w:rPr>
          <w:rFonts w:asciiTheme="minorHAnsi" w:hAnsiTheme="minorHAnsi" w:cstheme="minorHAnsi"/>
          <w:sz w:val="24"/>
          <w:szCs w:val="18"/>
        </w:rPr>
        <w:t>/Non-Award</w:t>
      </w:r>
      <w:r w:rsidR="00AF533D" w:rsidRPr="00632A06">
        <w:rPr>
          <w:rFonts w:asciiTheme="minorHAnsi" w:hAnsiTheme="minorHAnsi" w:cstheme="minorHAnsi"/>
          <w:sz w:val="24"/>
          <w:szCs w:val="18"/>
        </w:rPr>
        <w:t xml:space="preserve">, not the date received by the Bidder. The bid protest </w:t>
      </w:r>
      <w:r w:rsidR="0096052D" w:rsidRPr="00632A06">
        <w:rPr>
          <w:rFonts w:asciiTheme="minorHAnsi" w:hAnsiTheme="minorHAnsi" w:cstheme="minorHAnsi"/>
          <w:sz w:val="24"/>
          <w:szCs w:val="18"/>
        </w:rPr>
        <w:t>must</w:t>
      </w:r>
      <w:r w:rsidR="00AF533D" w:rsidRPr="00632A06">
        <w:rPr>
          <w:rFonts w:asciiTheme="minorHAnsi" w:hAnsiTheme="minorHAnsi" w:cstheme="minorHAnsi"/>
          <w:sz w:val="24"/>
          <w:szCs w:val="18"/>
        </w:rPr>
        <w:t xml:space="preserve"> be submitted to the office that has been designated for review of protests for this procurement (the Protest </w:t>
      </w:r>
      <w:r w:rsidR="008A67E1" w:rsidRPr="00632A06">
        <w:rPr>
          <w:rFonts w:asciiTheme="minorHAnsi" w:hAnsiTheme="minorHAnsi" w:cstheme="minorHAnsi"/>
          <w:sz w:val="24"/>
          <w:szCs w:val="18"/>
        </w:rPr>
        <w:t>Evaluator</w:t>
      </w:r>
      <w:r w:rsidR="00AF533D" w:rsidRPr="00632A06">
        <w:rPr>
          <w:rFonts w:asciiTheme="minorHAnsi" w:hAnsiTheme="minorHAnsi" w:cstheme="minorHAnsi"/>
          <w:sz w:val="24"/>
          <w:szCs w:val="18"/>
        </w:rPr>
        <w:t>).  For this procurement</w:t>
      </w:r>
      <w:r w:rsidR="00AB790E" w:rsidRPr="00632A06">
        <w:rPr>
          <w:rFonts w:asciiTheme="minorHAnsi" w:hAnsiTheme="minorHAnsi" w:cstheme="minorHAnsi"/>
          <w:sz w:val="24"/>
          <w:szCs w:val="18"/>
        </w:rPr>
        <w:t>,</w:t>
      </w:r>
      <w:r w:rsidR="00AF533D" w:rsidRPr="00632A06">
        <w:rPr>
          <w:rFonts w:asciiTheme="minorHAnsi" w:hAnsiTheme="minorHAnsi" w:cstheme="minorHAnsi"/>
          <w:sz w:val="24"/>
          <w:szCs w:val="18"/>
        </w:rPr>
        <w:t xml:space="preserve"> the Protest </w:t>
      </w:r>
      <w:r w:rsidR="008A67E1" w:rsidRPr="00632A06">
        <w:rPr>
          <w:rFonts w:asciiTheme="minorHAnsi" w:hAnsiTheme="minorHAnsi" w:cstheme="minorHAnsi"/>
          <w:sz w:val="24"/>
          <w:szCs w:val="18"/>
        </w:rPr>
        <w:t>Evaluator</w:t>
      </w:r>
      <w:r w:rsidR="00AF533D" w:rsidRPr="00632A06">
        <w:rPr>
          <w:rFonts w:asciiTheme="minorHAnsi" w:hAnsiTheme="minorHAnsi" w:cstheme="minorHAnsi"/>
          <w:sz w:val="24"/>
          <w:szCs w:val="18"/>
        </w:rPr>
        <w:t xml:space="preserve"> is:  </w:t>
      </w:r>
    </w:p>
    <w:p w14:paraId="50BDEBF7" w14:textId="58D0773C" w:rsidR="00AF533D" w:rsidRPr="00632A06" w:rsidRDefault="00D8648E" w:rsidP="00AF533D">
      <w:pPr>
        <w:pStyle w:val="Item1"/>
        <w:numPr>
          <w:ilvl w:val="0"/>
          <w:numId w:val="0"/>
        </w:numPr>
        <w:spacing w:after="0"/>
        <w:ind w:left="2880"/>
        <w:rPr>
          <w:rFonts w:asciiTheme="minorHAnsi" w:hAnsiTheme="minorHAnsi" w:cstheme="minorHAnsi"/>
        </w:rPr>
      </w:pPr>
      <w:r w:rsidRPr="00632A06">
        <w:rPr>
          <w:rFonts w:asciiTheme="minorHAnsi" w:hAnsiTheme="minorHAnsi" w:cstheme="minorHAnsi"/>
          <w:sz w:val="24"/>
          <w:szCs w:val="24"/>
        </w:rPr>
        <w:t>GSA–Office of Acquisition Policy</w:t>
      </w:r>
      <w:r w:rsidR="00E3208D" w:rsidRPr="00632A06">
        <w:rPr>
          <w:rFonts w:asciiTheme="minorHAnsi" w:hAnsiTheme="minorHAnsi" w:cstheme="minorHAnsi"/>
        </w:rPr>
        <w:t xml:space="preserve"> </w:t>
      </w:r>
    </w:p>
    <w:p w14:paraId="21123F6B" w14:textId="77777777" w:rsidR="00AF533D" w:rsidRPr="00632A06" w:rsidRDefault="00D8648E" w:rsidP="00AF533D">
      <w:pPr>
        <w:pStyle w:val="Item1"/>
        <w:numPr>
          <w:ilvl w:val="0"/>
          <w:numId w:val="0"/>
        </w:numPr>
        <w:spacing w:after="0"/>
        <w:ind w:left="2880"/>
        <w:rPr>
          <w:rFonts w:asciiTheme="minorHAnsi" w:hAnsiTheme="minorHAnsi" w:cstheme="minorHAnsi"/>
          <w:sz w:val="24"/>
          <w:szCs w:val="24"/>
        </w:rPr>
      </w:pPr>
      <w:r w:rsidRPr="00632A06">
        <w:rPr>
          <w:rFonts w:asciiTheme="minorHAnsi" w:hAnsiTheme="minorHAnsi" w:cstheme="minorHAnsi"/>
          <w:sz w:val="24"/>
          <w:szCs w:val="24"/>
        </w:rPr>
        <w:t>ATTN:</w:t>
      </w:r>
      <w:r w:rsidRPr="00632A06">
        <w:rPr>
          <w:rFonts w:asciiTheme="minorHAnsi" w:hAnsiTheme="minorHAnsi" w:cstheme="minorHAnsi"/>
          <w:color w:val="00B050"/>
          <w:sz w:val="24"/>
          <w:szCs w:val="24"/>
        </w:rPr>
        <w:t xml:space="preserve"> </w:t>
      </w:r>
      <w:r w:rsidRPr="00632A06">
        <w:rPr>
          <w:rFonts w:asciiTheme="minorHAnsi" w:hAnsiTheme="minorHAnsi" w:cstheme="minorHAnsi"/>
          <w:sz w:val="24"/>
          <w:szCs w:val="24"/>
        </w:rPr>
        <w:t>Contract Compliance Officer</w:t>
      </w:r>
    </w:p>
    <w:p w14:paraId="5417B9CC" w14:textId="77777777" w:rsidR="00AF533D" w:rsidRPr="00632A06" w:rsidRDefault="00D8648E" w:rsidP="00AF533D">
      <w:pPr>
        <w:pStyle w:val="Item1"/>
        <w:numPr>
          <w:ilvl w:val="0"/>
          <w:numId w:val="0"/>
        </w:numPr>
        <w:spacing w:after="0"/>
        <w:ind w:left="2880"/>
        <w:rPr>
          <w:rFonts w:asciiTheme="minorHAnsi" w:hAnsiTheme="minorHAnsi" w:cstheme="minorHAnsi"/>
          <w:sz w:val="24"/>
          <w:szCs w:val="24"/>
        </w:rPr>
      </w:pPr>
      <w:r w:rsidRPr="00632A06">
        <w:rPr>
          <w:rFonts w:asciiTheme="minorHAnsi" w:hAnsiTheme="minorHAnsi" w:cstheme="minorHAnsi"/>
          <w:sz w:val="24"/>
          <w:szCs w:val="24"/>
        </w:rPr>
        <w:t>1401 Lakeside Drive, 10th Floor, Oakland, CA 94612</w:t>
      </w:r>
    </w:p>
    <w:p w14:paraId="2D3F9D5A" w14:textId="60EFA431" w:rsidR="00AF533D" w:rsidRPr="00632A06" w:rsidRDefault="000F79FE" w:rsidP="00AF533D">
      <w:pPr>
        <w:pStyle w:val="Item1"/>
        <w:numPr>
          <w:ilvl w:val="0"/>
          <w:numId w:val="0"/>
        </w:numPr>
        <w:spacing w:after="0"/>
        <w:ind w:left="2880"/>
        <w:rPr>
          <w:rFonts w:asciiTheme="minorHAnsi" w:hAnsiTheme="minorHAnsi" w:cstheme="minorHAnsi"/>
          <w:sz w:val="24"/>
          <w:szCs w:val="24"/>
        </w:rPr>
      </w:pPr>
      <w:r w:rsidRPr="00632A06">
        <w:rPr>
          <w:rFonts w:asciiTheme="minorHAnsi" w:hAnsiTheme="minorHAnsi" w:cstheme="minorHAnsi"/>
          <w:sz w:val="24"/>
          <w:szCs w:val="24"/>
        </w:rPr>
        <w:t xml:space="preserve">Email: </w:t>
      </w:r>
      <w:hyperlink r:id="rId37" w:history="1">
        <w:r w:rsidR="00445C5D" w:rsidRPr="00632A06">
          <w:rPr>
            <w:rStyle w:val="Hyperlink"/>
            <w:rFonts w:asciiTheme="minorHAnsi" w:hAnsiTheme="minorHAnsi" w:cstheme="minorHAnsi"/>
            <w:sz w:val="24"/>
            <w:szCs w:val="24"/>
          </w:rPr>
          <w:t>GSA-BidProtests@acgov.org</w:t>
        </w:r>
      </w:hyperlink>
      <w:r w:rsidR="00445C5D" w:rsidRPr="00632A06">
        <w:rPr>
          <w:rFonts w:asciiTheme="minorHAnsi" w:hAnsiTheme="minorHAnsi" w:cstheme="minorHAnsi"/>
          <w:sz w:val="24"/>
          <w:szCs w:val="24"/>
        </w:rPr>
        <w:t xml:space="preserve"> </w:t>
      </w:r>
    </w:p>
    <w:p w14:paraId="7C846227" w14:textId="77777777" w:rsidR="00AF533D" w:rsidRPr="00632A06" w:rsidRDefault="00AF533D" w:rsidP="00AF533D">
      <w:pPr>
        <w:pStyle w:val="Item1"/>
        <w:numPr>
          <w:ilvl w:val="0"/>
          <w:numId w:val="0"/>
        </w:numPr>
        <w:spacing w:after="0"/>
        <w:ind w:left="2880"/>
        <w:rPr>
          <w:rFonts w:asciiTheme="minorHAnsi" w:hAnsiTheme="minorHAnsi" w:cstheme="minorHAnsi"/>
          <w:sz w:val="24"/>
          <w:szCs w:val="24"/>
        </w:rPr>
      </w:pPr>
    </w:p>
    <w:p w14:paraId="73892052" w14:textId="77777777" w:rsidR="00F11599" w:rsidRPr="00632A06" w:rsidRDefault="001B4589" w:rsidP="00AF533D">
      <w:pPr>
        <w:pStyle w:val="Item1"/>
        <w:numPr>
          <w:ilvl w:val="0"/>
          <w:numId w:val="0"/>
        </w:numPr>
        <w:ind w:left="2160"/>
        <w:rPr>
          <w:rFonts w:asciiTheme="minorHAnsi" w:hAnsiTheme="minorHAnsi" w:cstheme="minorHAnsi"/>
          <w:sz w:val="24"/>
          <w:szCs w:val="24"/>
        </w:rPr>
      </w:pPr>
      <w:r w:rsidRPr="00632A06">
        <w:rPr>
          <w:rFonts w:asciiTheme="minorHAnsi" w:hAnsiTheme="minorHAnsi" w:cstheme="minorHAnsi"/>
          <w:sz w:val="24"/>
          <w:szCs w:val="24"/>
        </w:rPr>
        <w:t>A b</w:t>
      </w:r>
      <w:r w:rsidR="00D8648E" w:rsidRPr="00632A06">
        <w:rPr>
          <w:rFonts w:asciiTheme="minorHAnsi" w:hAnsiTheme="minorHAnsi" w:cstheme="minorHAnsi"/>
          <w:sz w:val="24"/>
          <w:szCs w:val="24"/>
        </w:rPr>
        <w:t>id protest received after 5:00 p.m.</w:t>
      </w:r>
      <w:r w:rsidR="001215F1" w:rsidRPr="00632A06">
        <w:rPr>
          <w:rFonts w:asciiTheme="minorHAnsi" w:hAnsiTheme="minorHAnsi" w:cstheme="minorHAnsi"/>
          <w:sz w:val="24"/>
          <w:szCs w:val="24"/>
        </w:rPr>
        <w:t xml:space="preserve"> </w:t>
      </w:r>
      <w:r w:rsidR="00D8648E" w:rsidRPr="00632A06">
        <w:rPr>
          <w:rFonts w:asciiTheme="minorHAnsi" w:hAnsiTheme="minorHAnsi" w:cstheme="minorHAnsi"/>
          <w:sz w:val="24"/>
          <w:szCs w:val="24"/>
        </w:rPr>
        <w:t xml:space="preserve">is considered received as of the next </w:t>
      </w:r>
      <w:r w:rsidR="00A70658" w:rsidRPr="00632A06">
        <w:rPr>
          <w:rFonts w:asciiTheme="minorHAnsi" w:hAnsiTheme="minorHAnsi" w:cstheme="minorHAnsi"/>
          <w:sz w:val="24"/>
          <w:szCs w:val="24"/>
        </w:rPr>
        <w:t xml:space="preserve">calendar </w:t>
      </w:r>
      <w:r w:rsidR="00D8648E" w:rsidRPr="00632A06">
        <w:rPr>
          <w:rFonts w:asciiTheme="minorHAnsi" w:hAnsiTheme="minorHAnsi" w:cstheme="minorHAnsi"/>
          <w:sz w:val="24"/>
          <w:szCs w:val="24"/>
        </w:rPr>
        <w:t>day</w:t>
      </w:r>
      <w:r w:rsidR="00645BAC" w:rsidRPr="00632A06">
        <w:rPr>
          <w:rFonts w:asciiTheme="minorHAnsi" w:hAnsiTheme="minorHAnsi" w:cstheme="minorHAnsi"/>
          <w:sz w:val="24"/>
          <w:szCs w:val="24"/>
        </w:rPr>
        <w:t>.</w:t>
      </w:r>
      <w:r w:rsidR="00AF533D" w:rsidRPr="00632A06">
        <w:rPr>
          <w:rFonts w:asciiTheme="minorHAnsi" w:hAnsiTheme="minorHAnsi" w:cstheme="minorHAnsi"/>
          <w:sz w:val="24"/>
          <w:szCs w:val="24"/>
        </w:rPr>
        <w:t xml:space="preserve"> </w:t>
      </w:r>
      <w:r w:rsidR="00F11599" w:rsidRPr="00632A06">
        <w:rPr>
          <w:rFonts w:asciiTheme="minorHAnsi" w:hAnsiTheme="minorHAnsi" w:cstheme="minorHAnsi"/>
          <w:sz w:val="24"/>
          <w:szCs w:val="24"/>
        </w:rPr>
        <w:t xml:space="preserve">A protest received after 5:00 p.m. on the SEVENTH (7th) calendar day following the date of issuance of the Notice of Intent to Award/Non-Award will not be considered under any circumstances by the Protest Evaluator or their designee. </w:t>
      </w:r>
    </w:p>
    <w:p w14:paraId="7DB677E9" w14:textId="75F28299" w:rsidR="00D8648E" w:rsidRPr="00632A06" w:rsidRDefault="00AF533D" w:rsidP="00AF533D">
      <w:pPr>
        <w:pStyle w:val="Item1"/>
        <w:numPr>
          <w:ilvl w:val="0"/>
          <w:numId w:val="0"/>
        </w:numPr>
        <w:ind w:left="2160"/>
        <w:rPr>
          <w:rFonts w:asciiTheme="minorHAnsi" w:hAnsiTheme="minorHAnsi" w:cstheme="minorHAnsi"/>
          <w:sz w:val="24"/>
          <w:szCs w:val="24"/>
        </w:rPr>
      </w:pPr>
      <w:r w:rsidRPr="00632A06">
        <w:rPr>
          <w:rFonts w:asciiTheme="minorHAnsi" w:hAnsiTheme="minorHAnsi" w:cstheme="minorHAnsi"/>
          <w:sz w:val="24"/>
          <w:szCs w:val="24"/>
        </w:rPr>
        <w:t xml:space="preserve">Generally, the County will promptly send an email acknowledging </w:t>
      </w:r>
      <w:r w:rsidR="008A67E1" w:rsidRPr="00632A06">
        <w:rPr>
          <w:rFonts w:asciiTheme="minorHAnsi" w:hAnsiTheme="minorHAnsi" w:cstheme="minorHAnsi"/>
          <w:sz w:val="24"/>
          <w:szCs w:val="24"/>
        </w:rPr>
        <w:t>receipt</w:t>
      </w:r>
      <w:r w:rsidRPr="00632A06">
        <w:rPr>
          <w:rFonts w:asciiTheme="minorHAnsi" w:hAnsiTheme="minorHAnsi" w:cstheme="minorHAnsi"/>
          <w:sz w:val="24"/>
          <w:szCs w:val="24"/>
        </w:rPr>
        <w:t xml:space="preserve"> of the </w:t>
      </w:r>
      <w:r w:rsidR="008A67E1" w:rsidRPr="00632A06">
        <w:rPr>
          <w:rFonts w:asciiTheme="minorHAnsi" w:hAnsiTheme="minorHAnsi" w:cstheme="minorHAnsi"/>
          <w:sz w:val="24"/>
          <w:szCs w:val="24"/>
        </w:rPr>
        <w:t>protest;</w:t>
      </w:r>
      <w:r w:rsidRPr="00632A06">
        <w:rPr>
          <w:rFonts w:asciiTheme="minorHAnsi" w:hAnsiTheme="minorHAnsi" w:cstheme="minorHAnsi"/>
          <w:sz w:val="24"/>
          <w:szCs w:val="24"/>
        </w:rPr>
        <w:t xml:space="preserve"> it is </w:t>
      </w:r>
      <w:r w:rsidR="008A67E1" w:rsidRPr="00632A06">
        <w:rPr>
          <w:rFonts w:asciiTheme="minorHAnsi" w:hAnsiTheme="minorHAnsi" w:cstheme="minorHAnsi"/>
          <w:sz w:val="24"/>
          <w:szCs w:val="24"/>
        </w:rPr>
        <w:t>the responsibility</w:t>
      </w:r>
      <w:r w:rsidRPr="00632A06">
        <w:rPr>
          <w:rFonts w:asciiTheme="minorHAnsi" w:hAnsiTheme="minorHAnsi" w:cstheme="minorHAnsi"/>
          <w:sz w:val="24"/>
          <w:szCs w:val="24"/>
        </w:rPr>
        <w:t xml:space="preserve"> of the protestor to confirm that the protest was timely received.    </w:t>
      </w:r>
    </w:p>
    <w:p w14:paraId="5C232EB0" w14:textId="77777777" w:rsidR="00D8648E" w:rsidRPr="00632A06" w:rsidRDefault="00D8648E"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18"/>
        </w:rPr>
        <w:t xml:space="preserve">The </w:t>
      </w:r>
      <w:r w:rsidR="00E34C87" w:rsidRPr="00632A06">
        <w:rPr>
          <w:rFonts w:asciiTheme="minorHAnsi" w:hAnsiTheme="minorHAnsi" w:cstheme="minorHAnsi"/>
          <w:sz w:val="24"/>
          <w:szCs w:val="18"/>
        </w:rPr>
        <w:t>b</w:t>
      </w:r>
      <w:r w:rsidRPr="00632A06">
        <w:rPr>
          <w:rFonts w:asciiTheme="minorHAnsi" w:hAnsiTheme="minorHAnsi" w:cstheme="minorHAnsi"/>
          <w:sz w:val="24"/>
          <w:szCs w:val="18"/>
        </w:rPr>
        <w:t>id protest must contain a complete statement of the reasons and facts for the protest.</w:t>
      </w:r>
    </w:p>
    <w:p w14:paraId="4CC2F851" w14:textId="77777777"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The protest must refer to the specific portions of all documents that form the basis for the protest. </w:t>
      </w:r>
    </w:p>
    <w:p w14:paraId="6EBD2838" w14:textId="1DD13363"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The protest must include the name, address, email address, and telephone number of the person </w:t>
      </w:r>
      <w:r w:rsidR="00FD4FCF" w:rsidRPr="00632A06">
        <w:rPr>
          <w:rFonts w:asciiTheme="minorHAnsi" w:hAnsiTheme="minorHAnsi" w:cstheme="minorHAnsi"/>
          <w:sz w:val="24"/>
          <w:szCs w:val="24"/>
        </w:rPr>
        <w:t xml:space="preserve">submitting the protest on behalf </w:t>
      </w:r>
      <w:r w:rsidR="00F8220B" w:rsidRPr="00632A06">
        <w:rPr>
          <w:rFonts w:asciiTheme="minorHAnsi" w:hAnsiTheme="minorHAnsi" w:cstheme="minorHAnsi"/>
          <w:sz w:val="24"/>
          <w:szCs w:val="24"/>
        </w:rPr>
        <w:t xml:space="preserve">of </w:t>
      </w:r>
      <w:r w:rsidRPr="00632A06">
        <w:rPr>
          <w:rFonts w:asciiTheme="minorHAnsi" w:hAnsiTheme="minorHAnsi" w:cstheme="minorHAnsi"/>
          <w:sz w:val="24"/>
          <w:szCs w:val="24"/>
        </w:rPr>
        <w:t>the protesting party.</w:t>
      </w:r>
    </w:p>
    <w:p w14:paraId="69BCE2A7" w14:textId="2B9D0064" w:rsidR="00D8648E" w:rsidRPr="00632A06" w:rsidRDefault="002B348A" w:rsidP="005D606E">
      <w:pPr>
        <w:pStyle w:val="Itema"/>
        <w:tabs>
          <w:tab w:val="clear" w:pos="2160"/>
        </w:tabs>
        <w:rPr>
          <w:rFonts w:asciiTheme="minorHAnsi" w:hAnsiTheme="minorHAnsi" w:cstheme="minorHAnsi"/>
          <w:sz w:val="24"/>
          <w:szCs w:val="24"/>
        </w:rPr>
      </w:pPr>
      <w:bookmarkStart w:id="46" w:name="_Hlk89767435"/>
      <w:r w:rsidRPr="00632A06">
        <w:rPr>
          <w:rFonts w:asciiTheme="minorHAnsi" w:hAnsiTheme="minorHAnsi" w:cstheme="minorHAnsi"/>
          <w:sz w:val="24"/>
          <w:szCs w:val="24"/>
        </w:rPr>
        <w:lastRenderedPageBreak/>
        <w:t xml:space="preserve">The Contract Specialist will send </w:t>
      </w:r>
      <w:r w:rsidR="00AB790E" w:rsidRPr="00632A06">
        <w:rPr>
          <w:rFonts w:asciiTheme="minorHAnsi" w:hAnsiTheme="minorHAnsi" w:cstheme="minorHAnsi"/>
          <w:sz w:val="24"/>
          <w:szCs w:val="24"/>
        </w:rPr>
        <w:t xml:space="preserve">a </w:t>
      </w:r>
      <w:r w:rsidRPr="00632A06">
        <w:rPr>
          <w:rFonts w:asciiTheme="minorHAnsi" w:hAnsiTheme="minorHAnsi" w:cstheme="minorHAnsi"/>
          <w:sz w:val="24"/>
          <w:szCs w:val="24"/>
        </w:rPr>
        <w:t>notification to Bidders if a protest is received</w:t>
      </w:r>
      <w:bookmarkEnd w:id="46"/>
      <w:r w:rsidRPr="00632A06">
        <w:rPr>
          <w:rFonts w:asciiTheme="minorHAnsi" w:hAnsiTheme="minorHAnsi" w:cstheme="minorHAnsi"/>
          <w:sz w:val="24"/>
          <w:szCs w:val="24"/>
        </w:rPr>
        <w:t xml:space="preserve">. </w:t>
      </w:r>
    </w:p>
    <w:p w14:paraId="0E5019AE" w14:textId="2A181ACC" w:rsidR="00D8648E" w:rsidRPr="00632A06" w:rsidRDefault="005E4E6A"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T</w:t>
      </w:r>
      <w:r w:rsidR="00AF533D" w:rsidRPr="00632A06">
        <w:rPr>
          <w:rFonts w:asciiTheme="minorHAnsi" w:hAnsiTheme="minorHAnsi" w:cstheme="minorHAnsi"/>
          <w:sz w:val="24"/>
          <w:szCs w:val="24"/>
        </w:rPr>
        <w:t>he Protest Evaluator</w:t>
      </w:r>
      <w:r w:rsidR="00D8648E" w:rsidRPr="00632A06">
        <w:rPr>
          <w:rFonts w:asciiTheme="minorHAnsi" w:hAnsiTheme="minorHAnsi" w:cstheme="minorHAnsi"/>
          <w:sz w:val="24"/>
          <w:szCs w:val="24"/>
        </w:rPr>
        <w:t>, or</w:t>
      </w:r>
      <w:r w:rsidRPr="00632A06">
        <w:rPr>
          <w:rFonts w:asciiTheme="minorHAnsi" w:hAnsiTheme="minorHAnsi" w:cstheme="minorHAnsi"/>
          <w:sz w:val="24"/>
          <w:szCs w:val="24"/>
        </w:rPr>
        <w:t xml:space="preserve"> their</w:t>
      </w:r>
      <w:r w:rsidR="00D8648E" w:rsidRPr="00632A06">
        <w:rPr>
          <w:rFonts w:asciiTheme="minorHAnsi" w:hAnsiTheme="minorHAnsi" w:cstheme="minorHAnsi"/>
          <w:sz w:val="24"/>
          <w:szCs w:val="24"/>
        </w:rPr>
        <w:t xml:space="preserve"> designee, will review and evaluate the protest and issue a written decision. The </w:t>
      </w:r>
      <w:r w:rsidR="00AF533D" w:rsidRPr="00632A06">
        <w:rPr>
          <w:rFonts w:asciiTheme="minorHAnsi" w:hAnsiTheme="minorHAnsi" w:cstheme="minorHAnsi"/>
          <w:sz w:val="24"/>
          <w:szCs w:val="24"/>
        </w:rPr>
        <w:t>Protest Evaluator</w:t>
      </w:r>
      <w:r w:rsidR="00AF533D" w:rsidRPr="00632A06" w:rsidDel="00AF533D">
        <w:rPr>
          <w:rFonts w:asciiTheme="minorHAnsi" w:hAnsiTheme="minorHAnsi" w:cstheme="minorHAnsi"/>
          <w:color w:val="00B050"/>
          <w:sz w:val="24"/>
          <w:szCs w:val="24"/>
        </w:rPr>
        <w:t xml:space="preserve"> </w:t>
      </w:r>
      <w:r w:rsidR="00D8648E" w:rsidRPr="00632A06">
        <w:rPr>
          <w:rFonts w:asciiTheme="minorHAnsi" w:hAnsiTheme="minorHAnsi" w:cstheme="minorHAnsi"/>
          <w:sz w:val="24"/>
          <w:szCs w:val="24"/>
        </w:rPr>
        <w:t>may, at its discretion</w:t>
      </w:r>
      <w:r w:rsidRPr="00632A06">
        <w:rPr>
          <w:rFonts w:asciiTheme="minorHAnsi" w:hAnsiTheme="minorHAnsi" w:cstheme="minorHAnsi"/>
          <w:sz w:val="24"/>
          <w:szCs w:val="24"/>
        </w:rPr>
        <w:t>,</w:t>
      </w:r>
      <w:r w:rsidR="00AF533D" w:rsidRPr="00632A06">
        <w:rPr>
          <w:rFonts w:asciiTheme="minorHAnsi" w:hAnsiTheme="minorHAnsi" w:cstheme="minorHAnsi"/>
          <w:sz w:val="24"/>
          <w:szCs w:val="24"/>
        </w:rPr>
        <w:t xml:space="preserve"> do any of the following</w:t>
      </w:r>
      <w:r w:rsidRPr="00632A06">
        <w:rPr>
          <w:rFonts w:asciiTheme="minorHAnsi" w:hAnsiTheme="minorHAnsi" w:cstheme="minorHAnsi"/>
          <w:sz w:val="24"/>
          <w:szCs w:val="24"/>
        </w:rPr>
        <w:t>:</w:t>
      </w:r>
      <w:r w:rsidR="00D8648E" w:rsidRPr="00632A06">
        <w:rPr>
          <w:rFonts w:asciiTheme="minorHAnsi" w:hAnsiTheme="minorHAnsi" w:cstheme="minorHAnsi"/>
          <w:sz w:val="24"/>
          <w:szCs w:val="24"/>
        </w:rPr>
        <w:t xml:space="preserve"> investigate the protest, obtain additional information, provide an opportunity to settle the protest by mutual agreement, and/or schedule a meeting(s) with the protesting </w:t>
      </w:r>
      <w:r w:rsidR="00502F47" w:rsidRPr="00632A06">
        <w:rPr>
          <w:rFonts w:asciiTheme="minorHAnsi" w:hAnsiTheme="minorHAnsi" w:cstheme="minorHAnsi"/>
          <w:sz w:val="24"/>
          <w:szCs w:val="24"/>
        </w:rPr>
        <w:t>Bidder</w:t>
      </w:r>
      <w:r w:rsidR="00D8648E" w:rsidRPr="00632A06">
        <w:rPr>
          <w:rFonts w:asciiTheme="minorHAnsi" w:hAnsiTheme="minorHAnsi" w:cstheme="minorHAnsi"/>
          <w:sz w:val="24"/>
          <w:szCs w:val="24"/>
        </w:rPr>
        <w:t xml:space="preserve"> and others (as appropriate) to discuss the protest.  </w:t>
      </w:r>
      <w:bookmarkStart w:id="47" w:name="_Hlk101543543"/>
      <w:r w:rsidR="001215F1" w:rsidRPr="00632A06" w:rsidDel="001B0F82">
        <w:rPr>
          <w:rFonts w:asciiTheme="minorHAnsi" w:hAnsiTheme="minorHAnsi" w:cstheme="minorHAnsi"/>
          <w:sz w:val="24"/>
          <w:szCs w:val="24"/>
        </w:rPr>
        <w:t xml:space="preserve">The decision on the bid protest </w:t>
      </w:r>
      <w:r w:rsidR="001215F1" w:rsidRPr="00632A06">
        <w:rPr>
          <w:rFonts w:asciiTheme="minorHAnsi" w:hAnsiTheme="minorHAnsi" w:cstheme="minorHAnsi"/>
          <w:sz w:val="24"/>
          <w:szCs w:val="24"/>
        </w:rPr>
        <w:t>must be final</w:t>
      </w:r>
      <w:r w:rsidR="001215F1" w:rsidRPr="00632A06" w:rsidDel="001B0F82">
        <w:rPr>
          <w:rFonts w:asciiTheme="minorHAnsi" w:hAnsiTheme="minorHAnsi" w:cstheme="minorHAnsi"/>
          <w:sz w:val="24"/>
          <w:szCs w:val="24"/>
        </w:rPr>
        <w:t xml:space="preserve"> </w:t>
      </w:r>
      <w:r w:rsidR="001215F1" w:rsidRPr="00317856" w:rsidDel="001B0F82">
        <w:rPr>
          <w:rFonts w:asciiTheme="minorHAnsi" w:hAnsiTheme="minorHAnsi" w:cstheme="minorHAnsi"/>
          <w:sz w:val="24"/>
          <w:szCs w:val="24"/>
        </w:rPr>
        <w:t>prior to the Board hearing.</w:t>
      </w:r>
      <w:bookmarkEnd w:id="47"/>
      <w:r w:rsidR="00D8648E" w:rsidRPr="00632A06">
        <w:rPr>
          <w:rFonts w:asciiTheme="minorHAnsi" w:hAnsiTheme="minorHAnsi" w:cstheme="minorHAnsi"/>
          <w:sz w:val="24"/>
          <w:szCs w:val="24"/>
        </w:rPr>
        <w:br/>
      </w:r>
      <w:r w:rsidR="00D8648E" w:rsidRPr="00632A06">
        <w:rPr>
          <w:rFonts w:asciiTheme="minorHAnsi" w:hAnsiTheme="minorHAnsi" w:cstheme="minorHAnsi"/>
          <w:sz w:val="24"/>
          <w:szCs w:val="24"/>
        </w:rPr>
        <w:br/>
      </w:r>
      <w:bookmarkStart w:id="48" w:name="_Hlk101543644"/>
      <w:r w:rsidR="00681F87" w:rsidRPr="00632A06">
        <w:rPr>
          <w:rFonts w:asciiTheme="minorHAnsi" w:hAnsiTheme="minorHAnsi" w:cstheme="minorHAnsi"/>
          <w:sz w:val="24"/>
          <w:szCs w:val="24"/>
        </w:rPr>
        <w:t>A notification of t</w:t>
      </w:r>
      <w:r w:rsidR="00D8648E" w:rsidRPr="00632A06">
        <w:rPr>
          <w:rFonts w:asciiTheme="minorHAnsi" w:hAnsiTheme="minorHAnsi" w:cstheme="minorHAnsi"/>
          <w:sz w:val="24"/>
          <w:szCs w:val="24"/>
        </w:rPr>
        <w:t>he decision will be communicated by email</w:t>
      </w:r>
      <w:r w:rsidR="00AF533D" w:rsidRPr="00632A06">
        <w:rPr>
          <w:rFonts w:asciiTheme="minorHAnsi" w:hAnsiTheme="minorHAnsi" w:cstheme="minorHAnsi"/>
          <w:sz w:val="24"/>
          <w:szCs w:val="24"/>
        </w:rPr>
        <w:t xml:space="preserve"> and/</w:t>
      </w:r>
      <w:r w:rsidR="00D8648E" w:rsidRPr="00632A06">
        <w:rPr>
          <w:rFonts w:asciiTheme="minorHAnsi" w:hAnsiTheme="minorHAnsi" w:cstheme="minorHAnsi"/>
          <w:sz w:val="24"/>
          <w:szCs w:val="24"/>
        </w:rPr>
        <w:t xml:space="preserve">or US Postal Service </w:t>
      </w:r>
      <w:r w:rsidR="00167512" w:rsidRPr="00632A06">
        <w:rPr>
          <w:rFonts w:asciiTheme="minorHAnsi" w:hAnsiTheme="minorHAnsi" w:cstheme="minorHAnsi"/>
          <w:sz w:val="24"/>
          <w:szCs w:val="24"/>
        </w:rPr>
        <w:t xml:space="preserve">mail </w:t>
      </w:r>
      <w:r w:rsidR="00E94AB2" w:rsidRPr="00632A06">
        <w:rPr>
          <w:rFonts w:asciiTheme="minorHAnsi" w:hAnsiTheme="minorHAnsi" w:cstheme="minorHAnsi"/>
          <w:sz w:val="24"/>
          <w:szCs w:val="24"/>
        </w:rPr>
        <w:t xml:space="preserve">to </w:t>
      </w:r>
      <w:r w:rsidR="00D8648E" w:rsidRPr="00632A06">
        <w:rPr>
          <w:rFonts w:asciiTheme="minorHAnsi" w:hAnsiTheme="minorHAnsi" w:cstheme="minorHAnsi"/>
          <w:sz w:val="24"/>
          <w:szCs w:val="24"/>
        </w:rPr>
        <w:t xml:space="preserve">the </w:t>
      </w:r>
      <w:r w:rsidRPr="00632A06">
        <w:rPr>
          <w:rFonts w:asciiTheme="minorHAnsi" w:hAnsiTheme="minorHAnsi" w:cstheme="minorHAnsi"/>
          <w:sz w:val="24"/>
          <w:szCs w:val="24"/>
        </w:rPr>
        <w:t>protestor</w:t>
      </w:r>
      <w:r w:rsidR="00E94AB2" w:rsidRPr="00632A06">
        <w:rPr>
          <w:rFonts w:asciiTheme="minorHAnsi" w:hAnsiTheme="minorHAnsi" w:cstheme="minorHAnsi"/>
          <w:sz w:val="24"/>
          <w:szCs w:val="24"/>
        </w:rPr>
        <w:t>.</w:t>
      </w:r>
      <w:r w:rsidRPr="00632A06">
        <w:rPr>
          <w:rFonts w:asciiTheme="minorHAnsi" w:hAnsiTheme="minorHAnsi" w:cstheme="minorHAnsi"/>
          <w:sz w:val="24"/>
          <w:szCs w:val="24"/>
        </w:rPr>
        <w:t xml:space="preserve"> </w:t>
      </w:r>
      <w:r w:rsidR="00E94AB2" w:rsidRPr="00632A06" w:rsidDel="00514E87">
        <w:rPr>
          <w:rFonts w:asciiTheme="minorHAnsi" w:hAnsiTheme="minorHAnsi" w:cstheme="minorHAnsi"/>
          <w:sz w:val="24"/>
          <w:szCs w:val="24"/>
        </w:rPr>
        <w:t>Notification will be provided to Bidders when a decision has been made on the protes</w:t>
      </w:r>
      <w:r w:rsidR="00E94AB2" w:rsidRPr="00632A06">
        <w:rPr>
          <w:rFonts w:asciiTheme="minorHAnsi" w:hAnsiTheme="minorHAnsi" w:cstheme="minorHAnsi"/>
          <w:sz w:val="24"/>
          <w:szCs w:val="24"/>
        </w:rPr>
        <w:t xml:space="preserve">t and </w:t>
      </w:r>
      <w:proofErr w:type="gramStart"/>
      <w:r w:rsidR="00D8648E" w:rsidRPr="00632A06">
        <w:rPr>
          <w:rFonts w:asciiTheme="minorHAnsi" w:hAnsiTheme="minorHAnsi" w:cstheme="minorHAnsi"/>
          <w:sz w:val="24"/>
          <w:szCs w:val="24"/>
        </w:rPr>
        <w:t>whether or not</w:t>
      </w:r>
      <w:proofErr w:type="gramEnd"/>
      <w:r w:rsidR="00D8648E" w:rsidRPr="00632A06">
        <w:rPr>
          <w:rFonts w:asciiTheme="minorHAnsi" w:hAnsiTheme="minorHAnsi" w:cstheme="minorHAnsi"/>
          <w:sz w:val="24"/>
          <w:szCs w:val="24"/>
        </w:rPr>
        <w:t xml:space="preserve"> the recommendation to </w:t>
      </w:r>
      <w:r w:rsidR="00D8648E" w:rsidRPr="00317856">
        <w:rPr>
          <w:rFonts w:asciiTheme="minorHAnsi" w:hAnsiTheme="minorHAnsi" w:cstheme="minorHAnsi"/>
          <w:sz w:val="24"/>
          <w:szCs w:val="24"/>
        </w:rPr>
        <w:t xml:space="preserve">the Board of Supervisors in the </w:t>
      </w:r>
      <w:r w:rsidR="00D8648E" w:rsidRPr="00632A06">
        <w:rPr>
          <w:rFonts w:asciiTheme="minorHAnsi" w:hAnsiTheme="minorHAnsi" w:cstheme="minorHAnsi"/>
          <w:sz w:val="24"/>
          <w:szCs w:val="24"/>
        </w:rPr>
        <w:t>Notice of Intent to Award</w:t>
      </w:r>
      <w:r w:rsidR="00EB4661" w:rsidRPr="00632A06">
        <w:rPr>
          <w:rFonts w:asciiTheme="minorHAnsi" w:hAnsiTheme="minorHAnsi" w:cstheme="minorHAnsi"/>
          <w:sz w:val="24"/>
          <w:szCs w:val="24"/>
        </w:rPr>
        <w:t>/Non-Award</w:t>
      </w:r>
      <w:r w:rsidR="00D8648E" w:rsidRPr="00632A06">
        <w:rPr>
          <w:rFonts w:asciiTheme="minorHAnsi" w:hAnsiTheme="minorHAnsi" w:cstheme="minorHAnsi"/>
          <w:sz w:val="24"/>
          <w:szCs w:val="24"/>
        </w:rPr>
        <w:t xml:space="preserve"> </w:t>
      </w:r>
      <w:r w:rsidR="00681F87" w:rsidRPr="00632A06">
        <w:rPr>
          <w:rFonts w:asciiTheme="minorHAnsi" w:hAnsiTheme="minorHAnsi" w:cstheme="minorHAnsi"/>
          <w:sz w:val="24"/>
          <w:szCs w:val="24"/>
        </w:rPr>
        <w:t>will stand</w:t>
      </w:r>
      <w:r w:rsidR="00D8648E" w:rsidRPr="00632A06">
        <w:rPr>
          <w:rFonts w:asciiTheme="minorHAnsi" w:hAnsiTheme="minorHAnsi" w:cstheme="minorHAnsi"/>
          <w:sz w:val="24"/>
          <w:szCs w:val="24"/>
        </w:rPr>
        <w:t xml:space="preserve">. </w:t>
      </w:r>
      <w:bookmarkEnd w:id="48"/>
    </w:p>
    <w:p w14:paraId="31F5E91A" w14:textId="11DDB7E1" w:rsidR="00D8648E" w:rsidRPr="00632A06" w:rsidRDefault="00D8648E" w:rsidP="005D606E">
      <w:pPr>
        <w:pStyle w:val="Item1"/>
        <w:tabs>
          <w:tab w:val="clear" w:pos="1440"/>
        </w:tabs>
        <w:rPr>
          <w:rFonts w:asciiTheme="minorHAnsi" w:hAnsiTheme="minorHAnsi" w:cstheme="minorHAnsi"/>
          <w:sz w:val="24"/>
          <w:szCs w:val="24"/>
        </w:rPr>
      </w:pPr>
      <w:bookmarkStart w:id="49" w:name="_Hlk89768362"/>
      <w:r w:rsidRPr="00632A06">
        <w:rPr>
          <w:rFonts w:asciiTheme="minorHAnsi" w:hAnsiTheme="minorHAnsi" w:cstheme="minorHAnsi"/>
          <w:sz w:val="24"/>
          <w:szCs w:val="24"/>
        </w:rPr>
        <w:t xml:space="preserve">The decision </w:t>
      </w:r>
      <w:r w:rsidR="00A914E9" w:rsidRPr="00632A06">
        <w:rPr>
          <w:rFonts w:asciiTheme="minorHAnsi" w:hAnsiTheme="minorHAnsi" w:cstheme="minorHAnsi"/>
          <w:sz w:val="24"/>
          <w:szCs w:val="24"/>
        </w:rPr>
        <w:t xml:space="preserve">on the bid protest by </w:t>
      </w:r>
      <w:r w:rsidRPr="00632A06">
        <w:rPr>
          <w:rFonts w:asciiTheme="minorHAnsi" w:hAnsiTheme="minorHAnsi" w:cstheme="minorHAnsi"/>
          <w:sz w:val="24"/>
          <w:szCs w:val="24"/>
        </w:rPr>
        <w:t xml:space="preserve">the </w:t>
      </w:r>
      <w:r w:rsidR="00AF533D" w:rsidRPr="00632A06">
        <w:rPr>
          <w:rFonts w:asciiTheme="minorHAnsi" w:hAnsiTheme="minorHAnsi" w:cstheme="minorHAnsi"/>
          <w:sz w:val="24"/>
          <w:szCs w:val="24"/>
        </w:rPr>
        <w:t>Protest Evaluator</w:t>
      </w:r>
      <w:r w:rsidR="00AF533D" w:rsidRPr="00632A06" w:rsidDel="00AF533D">
        <w:rPr>
          <w:rFonts w:asciiTheme="minorHAnsi" w:hAnsiTheme="minorHAnsi" w:cstheme="minorHAnsi"/>
          <w:color w:val="00B050"/>
          <w:sz w:val="24"/>
          <w:szCs w:val="24"/>
        </w:rPr>
        <w:t xml:space="preserve"> </w:t>
      </w:r>
      <w:r w:rsidRPr="00632A06">
        <w:rPr>
          <w:rFonts w:asciiTheme="minorHAnsi" w:hAnsiTheme="minorHAnsi" w:cstheme="minorHAnsi"/>
          <w:sz w:val="24"/>
          <w:szCs w:val="24"/>
        </w:rPr>
        <w:t xml:space="preserve">may be appealed to the </w:t>
      </w:r>
      <w:bookmarkStart w:id="50" w:name="_Hlk90304542"/>
      <w:r w:rsidRPr="00632A06">
        <w:rPr>
          <w:rFonts w:asciiTheme="minorHAnsi" w:hAnsiTheme="minorHAnsi" w:cstheme="minorHAnsi"/>
          <w:sz w:val="24"/>
          <w:szCs w:val="24"/>
        </w:rPr>
        <w:t xml:space="preserve">Auditor-Controller's </w:t>
      </w:r>
      <w:r w:rsidR="00695709" w:rsidRPr="00632A06">
        <w:rPr>
          <w:rFonts w:asciiTheme="minorHAnsi" w:hAnsiTheme="minorHAnsi" w:cstheme="minorHAnsi"/>
          <w:sz w:val="24"/>
          <w:szCs w:val="24"/>
        </w:rPr>
        <w:t>Office of Contract Compliance &amp; Reporting</w:t>
      </w:r>
      <w:bookmarkEnd w:id="50"/>
      <w:r w:rsidR="00695709" w:rsidRPr="00632A06">
        <w:rPr>
          <w:rFonts w:asciiTheme="minorHAnsi" w:hAnsiTheme="minorHAnsi" w:cstheme="minorHAnsi"/>
          <w:sz w:val="24"/>
          <w:szCs w:val="24"/>
        </w:rPr>
        <w:t xml:space="preserve"> (OCCR)</w:t>
      </w:r>
      <w:r w:rsidRPr="00632A06">
        <w:rPr>
          <w:rFonts w:asciiTheme="minorHAnsi" w:hAnsiTheme="minorHAnsi" w:cstheme="minorHAnsi"/>
          <w:sz w:val="24"/>
          <w:szCs w:val="24"/>
        </w:rPr>
        <w:t xml:space="preserve"> located at 1221 Oak St., Room 249, Oakland</w:t>
      </w:r>
      <w:r w:rsidR="00AD3466" w:rsidRPr="00632A06">
        <w:rPr>
          <w:rFonts w:asciiTheme="minorHAnsi" w:hAnsiTheme="minorHAnsi" w:cstheme="minorHAnsi"/>
          <w:sz w:val="24"/>
          <w:szCs w:val="24"/>
        </w:rPr>
        <w:t xml:space="preserve">, CA 94612, </w:t>
      </w:r>
      <w:r w:rsidR="008A67E1" w:rsidRPr="00632A06">
        <w:rPr>
          <w:rFonts w:asciiTheme="minorHAnsi" w:hAnsiTheme="minorHAnsi" w:cstheme="minorHAnsi"/>
          <w:sz w:val="24"/>
          <w:szCs w:val="24"/>
        </w:rPr>
        <w:t>Email</w:t>
      </w:r>
      <w:r w:rsidR="00AD3466" w:rsidRPr="00632A06">
        <w:rPr>
          <w:rFonts w:asciiTheme="minorHAnsi" w:hAnsiTheme="minorHAnsi" w:cstheme="minorHAnsi"/>
          <w:sz w:val="24"/>
          <w:szCs w:val="24"/>
        </w:rPr>
        <w:t>:</w:t>
      </w:r>
      <w:r w:rsidR="005C3F1D" w:rsidRPr="00632A06">
        <w:rPr>
          <w:rFonts w:asciiTheme="minorHAnsi" w:hAnsiTheme="minorHAnsi" w:cstheme="minorHAnsi"/>
          <w:sz w:val="24"/>
          <w:szCs w:val="24"/>
        </w:rPr>
        <w:t xml:space="preserve"> </w:t>
      </w:r>
      <w:hyperlink r:id="rId38" w:history="1">
        <w:r w:rsidR="005C3F1D" w:rsidRPr="00632A06">
          <w:rPr>
            <w:rStyle w:val="Hyperlink"/>
            <w:rFonts w:asciiTheme="minorHAnsi" w:hAnsiTheme="minorHAnsi" w:cstheme="minorHAnsi"/>
            <w:sz w:val="24"/>
            <w:szCs w:val="24"/>
            <w:u w:color="1F3864"/>
          </w:rPr>
          <w:t>OCCR@acgov.org</w:t>
        </w:r>
      </w:hyperlink>
      <w:r w:rsidR="00AF533D" w:rsidRPr="00632A06">
        <w:rPr>
          <w:rFonts w:asciiTheme="minorHAnsi" w:hAnsiTheme="minorHAnsi" w:cstheme="minorHAnsi"/>
          <w:sz w:val="24"/>
          <w:szCs w:val="24"/>
        </w:rPr>
        <w:t xml:space="preserve">, </w:t>
      </w:r>
      <w:r w:rsidR="00AD3466" w:rsidRPr="00632A06">
        <w:rPr>
          <w:rFonts w:asciiTheme="minorHAnsi" w:hAnsiTheme="minorHAnsi" w:cstheme="minorHAnsi"/>
          <w:sz w:val="24"/>
          <w:szCs w:val="24"/>
        </w:rPr>
        <w:t xml:space="preserve">unless the </w:t>
      </w:r>
      <w:r w:rsidR="00695709" w:rsidRPr="00632A06">
        <w:rPr>
          <w:rFonts w:asciiTheme="minorHAnsi" w:hAnsiTheme="minorHAnsi" w:cstheme="minorHAnsi"/>
          <w:sz w:val="24"/>
          <w:szCs w:val="24"/>
        </w:rPr>
        <w:t>OCCR</w:t>
      </w:r>
      <w:r w:rsidR="00AD3466" w:rsidRPr="00632A06">
        <w:rPr>
          <w:rFonts w:asciiTheme="minorHAnsi" w:hAnsiTheme="minorHAnsi" w:cstheme="minorHAnsi"/>
          <w:sz w:val="24"/>
          <w:szCs w:val="24"/>
        </w:rPr>
        <w:t xml:space="preserve"> determines that it has a conflict of interest in which case an alternate will be identified to hear the appeal and all steps to be taken by </w:t>
      </w:r>
      <w:r w:rsidR="00695709" w:rsidRPr="00632A06">
        <w:rPr>
          <w:rFonts w:asciiTheme="minorHAnsi" w:hAnsiTheme="minorHAnsi" w:cstheme="minorHAnsi"/>
          <w:sz w:val="24"/>
          <w:szCs w:val="24"/>
        </w:rPr>
        <w:t>OCCR</w:t>
      </w:r>
      <w:r w:rsidR="00AD3466" w:rsidRPr="00632A06">
        <w:rPr>
          <w:rFonts w:asciiTheme="minorHAnsi" w:hAnsiTheme="minorHAnsi" w:cstheme="minorHAnsi"/>
          <w:sz w:val="24"/>
          <w:szCs w:val="24"/>
        </w:rPr>
        <w:t xml:space="preserve"> will be performed by the alternate. </w:t>
      </w:r>
      <w:r w:rsidR="00E34C87" w:rsidRPr="00632A06">
        <w:rPr>
          <w:rFonts w:asciiTheme="minorHAnsi" w:hAnsiTheme="minorHAnsi" w:cstheme="minorHAnsi"/>
          <w:sz w:val="24"/>
          <w:szCs w:val="24"/>
        </w:rPr>
        <w:t xml:space="preserve"> The </w:t>
      </w:r>
      <w:r w:rsidR="00502F47" w:rsidRPr="00632A06">
        <w:rPr>
          <w:rFonts w:asciiTheme="minorHAnsi" w:hAnsiTheme="minorHAnsi" w:cstheme="minorHAnsi"/>
          <w:sz w:val="24"/>
          <w:szCs w:val="24"/>
        </w:rPr>
        <w:t>Bidder</w:t>
      </w:r>
      <w:r w:rsidR="00E34C87" w:rsidRPr="00632A06">
        <w:rPr>
          <w:rFonts w:asciiTheme="minorHAnsi" w:hAnsiTheme="minorHAnsi" w:cstheme="minorHAnsi"/>
          <w:sz w:val="24"/>
          <w:szCs w:val="24"/>
        </w:rPr>
        <w:t xml:space="preserve"> whose b</w:t>
      </w:r>
      <w:r w:rsidRPr="00632A06">
        <w:rPr>
          <w:rFonts w:asciiTheme="minorHAnsi" w:hAnsiTheme="minorHAnsi" w:cstheme="minorHAnsi"/>
          <w:sz w:val="24"/>
          <w:szCs w:val="24"/>
        </w:rPr>
        <w:t xml:space="preserve">id is the subject of the protest, all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s affected by the </w:t>
      </w:r>
      <w:r w:rsidR="00AF533D" w:rsidRPr="00632A06">
        <w:rPr>
          <w:rFonts w:asciiTheme="minorHAnsi" w:hAnsiTheme="minorHAnsi" w:cstheme="minorHAnsi"/>
          <w:sz w:val="24"/>
          <w:szCs w:val="24"/>
        </w:rPr>
        <w:t>Protest Evaluator</w:t>
      </w:r>
      <w:r w:rsidRPr="00632A06">
        <w:rPr>
          <w:rFonts w:asciiTheme="minorHAnsi" w:hAnsiTheme="minorHAnsi" w:cstheme="minorHAnsi"/>
          <w:sz w:val="24"/>
          <w:szCs w:val="24"/>
        </w:rPr>
        <w:t xml:space="preserve">'s decision on the protest, and the protestor have the right to appeal if </w:t>
      </w:r>
      <w:r w:rsidR="00A914E9" w:rsidRPr="00632A06">
        <w:rPr>
          <w:rFonts w:asciiTheme="minorHAnsi" w:hAnsiTheme="minorHAnsi" w:cstheme="minorHAnsi"/>
          <w:sz w:val="24"/>
          <w:szCs w:val="24"/>
        </w:rPr>
        <w:t xml:space="preserve">they feel </w:t>
      </w:r>
      <w:r w:rsidRPr="00632A06">
        <w:rPr>
          <w:rFonts w:asciiTheme="minorHAnsi" w:hAnsiTheme="minorHAnsi" w:cstheme="minorHAnsi"/>
          <w:sz w:val="24"/>
          <w:szCs w:val="24"/>
        </w:rPr>
        <w:t xml:space="preserve">the </w:t>
      </w:r>
      <w:r w:rsidR="00AF533D" w:rsidRPr="00632A06">
        <w:rPr>
          <w:rFonts w:asciiTheme="minorHAnsi" w:hAnsiTheme="minorHAnsi" w:cstheme="minorHAnsi"/>
          <w:sz w:val="24"/>
          <w:szCs w:val="24"/>
        </w:rPr>
        <w:t>Protest Evaluator</w:t>
      </w:r>
      <w:r w:rsidRPr="00632A06">
        <w:rPr>
          <w:rFonts w:asciiTheme="minorHAnsi" w:hAnsiTheme="minorHAnsi" w:cstheme="minorHAnsi"/>
          <w:sz w:val="24"/>
          <w:szCs w:val="24"/>
        </w:rPr>
        <w:t>'s decision</w:t>
      </w:r>
      <w:r w:rsidR="00A914E9" w:rsidRPr="00632A06">
        <w:rPr>
          <w:rFonts w:asciiTheme="minorHAnsi" w:hAnsiTheme="minorHAnsi" w:cstheme="minorHAnsi"/>
          <w:sz w:val="24"/>
          <w:szCs w:val="24"/>
        </w:rPr>
        <w:t xml:space="preserve"> is </w:t>
      </w:r>
      <w:r w:rsidR="00111F96" w:rsidRPr="00632A06">
        <w:rPr>
          <w:rFonts w:asciiTheme="minorHAnsi" w:hAnsiTheme="minorHAnsi" w:cstheme="minorHAnsi"/>
          <w:sz w:val="24"/>
          <w:szCs w:val="24"/>
        </w:rPr>
        <w:t>incorrect</w:t>
      </w:r>
      <w:r w:rsidRPr="00632A06">
        <w:rPr>
          <w:rFonts w:asciiTheme="minorHAnsi" w:hAnsiTheme="minorHAnsi" w:cstheme="minorHAnsi"/>
          <w:sz w:val="24"/>
          <w:szCs w:val="24"/>
        </w:rPr>
        <w:t xml:space="preserve">. All appeals to the Auditor-Controller's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in writing and submitted within </w:t>
      </w:r>
      <w:r w:rsidR="0003357F" w:rsidRPr="00632A06">
        <w:rPr>
          <w:rFonts w:asciiTheme="minorHAnsi" w:hAnsiTheme="minorHAnsi" w:cstheme="minorHAnsi"/>
          <w:sz w:val="24"/>
          <w:szCs w:val="24"/>
        </w:rPr>
        <w:t xml:space="preserve">SEVEN </w:t>
      </w:r>
      <w:r w:rsidRPr="00632A06">
        <w:rPr>
          <w:rFonts w:asciiTheme="minorHAnsi" w:hAnsiTheme="minorHAnsi" w:cstheme="minorHAnsi"/>
          <w:sz w:val="24"/>
          <w:szCs w:val="24"/>
        </w:rPr>
        <w:t>(</w:t>
      </w:r>
      <w:r w:rsidR="00740394" w:rsidRPr="00632A06">
        <w:rPr>
          <w:rFonts w:asciiTheme="minorHAnsi" w:hAnsiTheme="minorHAnsi" w:cstheme="minorHAnsi"/>
          <w:sz w:val="24"/>
          <w:szCs w:val="24"/>
        </w:rPr>
        <w:t>7</w:t>
      </w:r>
      <w:r w:rsidRPr="00632A06">
        <w:rPr>
          <w:rFonts w:asciiTheme="minorHAnsi" w:hAnsiTheme="minorHAnsi" w:cstheme="minorHAnsi"/>
          <w:sz w:val="24"/>
          <w:szCs w:val="24"/>
        </w:rPr>
        <w:t xml:space="preserve">) </w:t>
      </w:r>
      <w:r w:rsidR="00AF533D" w:rsidRPr="00632A06">
        <w:rPr>
          <w:rFonts w:asciiTheme="minorHAnsi" w:hAnsiTheme="minorHAnsi" w:cstheme="minorHAnsi"/>
          <w:sz w:val="24"/>
          <w:szCs w:val="24"/>
        </w:rPr>
        <w:t xml:space="preserve">calendar </w:t>
      </w:r>
      <w:r w:rsidRPr="00632A06">
        <w:rPr>
          <w:rFonts w:asciiTheme="minorHAnsi" w:hAnsiTheme="minorHAnsi" w:cstheme="minorHAnsi"/>
          <w:sz w:val="24"/>
          <w:szCs w:val="24"/>
        </w:rPr>
        <w:t>days</w:t>
      </w:r>
      <w:r w:rsidR="00AF533D"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following the issuance of the decision, not the date </w:t>
      </w:r>
      <w:r w:rsidR="00AF533D" w:rsidRPr="00632A06">
        <w:rPr>
          <w:rFonts w:asciiTheme="minorHAnsi" w:hAnsiTheme="minorHAnsi" w:cstheme="minorHAnsi"/>
          <w:sz w:val="24"/>
          <w:szCs w:val="24"/>
        </w:rPr>
        <w:t xml:space="preserve">the decision is </w:t>
      </w:r>
      <w:r w:rsidRPr="00632A06">
        <w:rPr>
          <w:rFonts w:asciiTheme="minorHAnsi" w:hAnsiTheme="minorHAnsi" w:cstheme="minorHAnsi"/>
          <w:sz w:val="24"/>
          <w:szCs w:val="24"/>
        </w:rPr>
        <w:t xml:space="preserve">received by the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 An appeal received after 5:00 p.m. is considered received as of the next </w:t>
      </w:r>
      <w:r w:rsidR="008A67E1" w:rsidRPr="00632A06">
        <w:rPr>
          <w:rFonts w:asciiTheme="minorHAnsi" w:hAnsiTheme="minorHAnsi" w:cstheme="minorHAnsi"/>
          <w:sz w:val="24"/>
          <w:szCs w:val="24"/>
        </w:rPr>
        <w:t>calendar day</w:t>
      </w:r>
      <w:r w:rsidRPr="00632A06">
        <w:rPr>
          <w:rFonts w:asciiTheme="minorHAnsi" w:hAnsiTheme="minorHAnsi" w:cstheme="minorHAnsi"/>
          <w:sz w:val="24"/>
          <w:szCs w:val="24"/>
        </w:rPr>
        <w:t xml:space="preserve">. An appeal received after </w:t>
      </w:r>
      <w:r w:rsidR="00DC3577" w:rsidRPr="00632A06">
        <w:rPr>
          <w:rFonts w:asciiTheme="minorHAnsi" w:hAnsiTheme="minorHAnsi" w:cstheme="minorHAnsi"/>
          <w:sz w:val="24"/>
          <w:szCs w:val="24"/>
        </w:rPr>
        <w:t xml:space="preserve">5:00 p.m. on </w:t>
      </w:r>
      <w:r w:rsidRPr="00632A06">
        <w:rPr>
          <w:rFonts w:asciiTheme="minorHAnsi" w:hAnsiTheme="minorHAnsi" w:cstheme="minorHAnsi"/>
          <w:sz w:val="24"/>
          <w:szCs w:val="24"/>
        </w:rPr>
        <w:t xml:space="preserve">the </w:t>
      </w:r>
      <w:r w:rsidR="00167512" w:rsidRPr="00632A06">
        <w:rPr>
          <w:rFonts w:asciiTheme="minorHAnsi" w:hAnsiTheme="minorHAnsi" w:cstheme="minorHAnsi"/>
          <w:sz w:val="24"/>
          <w:szCs w:val="24"/>
        </w:rPr>
        <w:t xml:space="preserve">SEVENTH </w:t>
      </w:r>
      <w:r w:rsidRPr="00632A06">
        <w:rPr>
          <w:rFonts w:asciiTheme="minorHAnsi" w:hAnsiTheme="minorHAnsi" w:cstheme="minorHAnsi"/>
          <w:sz w:val="24"/>
          <w:szCs w:val="24"/>
        </w:rPr>
        <w:t>(</w:t>
      </w:r>
      <w:r w:rsidR="00167512" w:rsidRPr="00632A06">
        <w:rPr>
          <w:rFonts w:asciiTheme="minorHAnsi" w:hAnsiTheme="minorHAnsi" w:cstheme="minorHAnsi"/>
          <w:sz w:val="24"/>
          <w:szCs w:val="24"/>
        </w:rPr>
        <w:t>7th</w:t>
      </w:r>
      <w:r w:rsidR="00BF3055" w:rsidRPr="00632A06">
        <w:rPr>
          <w:rFonts w:asciiTheme="minorHAnsi" w:hAnsiTheme="minorHAnsi" w:cstheme="minorHAnsi"/>
          <w:sz w:val="24"/>
          <w:szCs w:val="24"/>
        </w:rPr>
        <w:t>) calendar</w:t>
      </w:r>
      <w:r w:rsidR="008A67E1" w:rsidRPr="00632A06">
        <w:rPr>
          <w:rFonts w:asciiTheme="minorHAnsi" w:hAnsiTheme="minorHAnsi" w:cstheme="minorHAnsi"/>
          <w:sz w:val="24"/>
          <w:szCs w:val="24"/>
        </w:rPr>
        <w:t xml:space="preserve"> </w:t>
      </w:r>
      <w:r w:rsidRPr="00632A06">
        <w:rPr>
          <w:rFonts w:asciiTheme="minorHAnsi" w:hAnsiTheme="minorHAnsi" w:cstheme="minorHAnsi"/>
          <w:sz w:val="24"/>
          <w:szCs w:val="24"/>
        </w:rPr>
        <w:t>day</w:t>
      </w:r>
      <w:r w:rsidR="004F6C75" w:rsidRPr="00632A06">
        <w:rPr>
          <w:rFonts w:asciiTheme="minorHAnsi" w:hAnsiTheme="minorHAnsi" w:cstheme="minorHAnsi"/>
          <w:sz w:val="24"/>
          <w:szCs w:val="24"/>
        </w:rPr>
        <w:t xml:space="preserve"> </w:t>
      </w:r>
      <w:r w:rsidRPr="00632A06">
        <w:rPr>
          <w:rFonts w:asciiTheme="minorHAnsi" w:hAnsiTheme="minorHAnsi" w:cstheme="minorHAnsi"/>
          <w:sz w:val="24"/>
          <w:szCs w:val="24"/>
        </w:rPr>
        <w:t>following the date of issuance of the decision by the</w:t>
      </w:r>
      <w:r w:rsidR="002E5249" w:rsidRPr="00632A06">
        <w:rPr>
          <w:rFonts w:asciiTheme="minorHAnsi" w:hAnsiTheme="minorHAnsi" w:cstheme="minorHAnsi"/>
          <w:sz w:val="24"/>
          <w:szCs w:val="24"/>
        </w:rPr>
        <w:t xml:space="preserve"> Protest Evaluator</w:t>
      </w:r>
      <w:r w:rsidRPr="00632A06">
        <w:rPr>
          <w:rFonts w:asciiTheme="minorHAnsi" w:hAnsiTheme="minorHAnsi" w:cstheme="minorHAnsi"/>
          <w:sz w:val="24"/>
          <w:szCs w:val="24"/>
        </w:rPr>
        <w:t xml:space="preserve">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not be considered under any circumstances by the Auditor-Controller </w:t>
      </w:r>
      <w:r w:rsidR="00695709" w:rsidRPr="00632A06">
        <w:rPr>
          <w:rFonts w:asciiTheme="minorHAnsi" w:hAnsiTheme="minorHAnsi" w:cstheme="minorHAnsi"/>
          <w:sz w:val="24"/>
          <w:szCs w:val="24"/>
        </w:rPr>
        <w:t>OCCR</w:t>
      </w:r>
      <w:r w:rsidR="00AF533D" w:rsidRPr="00632A06">
        <w:rPr>
          <w:rFonts w:asciiTheme="minorHAnsi" w:hAnsiTheme="minorHAnsi" w:cstheme="minorHAnsi"/>
          <w:sz w:val="24"/>
          <w:szCs w:val="24"/>
        </w:rPr>
        <w:t xml:space="preserve"> or their designee</w:t>
      </w:r>
      <w:r w:rsidR="009A2E53" w:rsidRPr="00632A06">
        <w:rPr>
          <w:rFonts w:asciiTheme="minorHAnsi" w:hAnsiTheme="minorHAnsi" w:cstheme="minorHAnsi"/>
          <w:sz w:val="24"/>
          <w:szCs w:val="24"/>
        </w:rPr>
        <w:t>.</w:t>
      </w:r>
      <w:r w:rsidR="00004DD8" w:rsidRPr="00632A06">
        <w:rPr>
          <w:rFonts w:asciiTheme="minorHAnsi" w:hAnsiTheme="minorHAnsi" w:cstheme="minorHAnsi"/>
          <w:sz w:val="24"/>
          <w:szCs w:val="24"/>
        </w:rPr>
        <w:t xml:space="preserve"> </w:t>
      </w:r>
      <w:bookmarkEnd w:id="49"/>
    </w:p>
    <w:p w14:paraId="41FC4976" w14:textId="409563A4" w:rsidR="00D8648E" w:rsidRPr="00632A06" w:rsidRDefault="00D8648E" w:rsidP="005D606E">
      <w:pPr>
        <w:pStyle w:val="Itema"/>
        <w:tabs>
          <w:tab w:val="clear" w:pos="2160"/>
        </w:tabs>
        <w:rPr>
          <w:rFonts w:asciiTheme="minorHAnsi" w:hAnsiTheme="minorHAnsi" w:cstheme="minorHAnsi"/>
          <w:sz w:val="24"/>
          <w:szCs w:val="18"/>
        </w:rPr>
      </w:pPr>
      <w:bookmarkStart w:id="51" w:name="_Hlk101543785"/>
      <w:r w:rsidRPr="00632A06">
        <w:rPr>
          <w:rFonts w:asciiTheme="minorHAnsi" w:hAnsiTheme="minorHAnsi" w:cstheme="minorHAnsi"/>
          <w:sz w:val="24"/>
          <w:szCs w:val="18"/>
        </w:rPr>
        <w:t xml:space="preserve">The appeal </w:t>
      </w:r>
      <w:r w:rsidR="00C063D4" w:rsidRPr="00632A06">
        <w:rPr>
          <w:rFonts w:asciiTheme="minorHAnsi" w:hAnsiTheme="minorHAnsi" w:cstheme="minorHAnsi"/>
          <w:sz w:val="24"/>
          <w:szCs w:val="18"/>
        </w:rPr>
        <w:t>must</w:t>
      </w:r>
      <w:r w:rsidRPr="00632A06">
        <w:rPr>
          <w:rFonts w:asciiTheme="minorHAnsi" w:hAnsiTheme="minorHAnsi" w:cstheme="minorHAnsi"/>
          <w:sz w:val="24"/>
          <w:szCs w:val="18"/>
        </w:rPr>
        <w:t xml:space="preserve"> specify the decision being appealed and all the facts and circumstances relied upon in support of the appeal.</w:t>
      </w:r>
    </w:p>
    <w:p w14:paraId="069B047E" w14:textId="1411C691"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In reviewing protest appeals, the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will not re-judge the proposal(s). The appeal to the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limited to </w:t>
      </w:r>
      <w:r w:rsidR="00AB790E" w:rsidRPr="00632A06">
        <w:rPr>
          <w:rFonts w:asciiTheme="minorHAnsi" w:hAnsiTheme="minorHAnsi" w:cstheme="minorHAnsi"/>
          <w:sz w:val="24"/>
          <w:szCs w:val="24"/>
        </w:rPr>
        <w:t xml:space="preserve">a </w:t>
      </w:r>
      <w:r w:rsidRPr="00632A06">
        <w:rPr>
          <w:rFonts w:asciiTheme="minorHAnsi" w:hAnsiTheme="minorHAnsi" w:cstheme="minorHAnsi"/>
          <w:sz w:val="24"/>
          <w:szCs w:val="24"/>
        </w:rPr>
        <w:t>review of the procurement process to determine if the contracting department mat</w:t>
      </w:r>
      <w:r w:rsidR="00E34C87" w:rsidRPr="00632A06">
        <w:rPr>
          <w:rFonts w:asciiTheme="minorHAnsi" w:hAnsiTheme="minorHAnsi" w:cstheme="minorHAnsi"/>
          <w:sz w:val="24"/>
          <w:szCs w:val="24"/>
        </w:rPr>
        <w:t>erially erred in following the b</w:t>
      </w:r>
      <w:r w:rsidRPr="00632A06">
        <w:rPr>
          <w:rFonts w:asciiTheme="minorHAnsi" w:hAnsiTheme="minorHAnsi" w:cstheme="minorHAnsi"/>
          <w:sz w:val="24"/>
          <w:szCs w:val="24"/>
        </w:rPr>
        <w:t xml:space="preserve">id or, </w:t>
      </w:r>
      <w:r w:rsidR="00AF533D" w:rsidRPr="00632A06">
        <w:rPr>
          <w:rFonts w:asciiTheme="minorHAnsi" w:hAnsiTheme="minorHAnsi" w:cstheme="minorHAnsi"/>
          <w:sz w:val="24"/>
          <w:szCs w:val="24"/>
        </w:rPr>
        <w:t>if applicable</w:t>
      </w:r>
      <w:r w:rsidRPr="00632A06">
        <w:rPr>
          <w:rFonts w:asciiTheme="minorHAnsi" w:hAnsiTheme="minorHAnsi" w:cstheme="minorHAnsi"/>
          <w:sz w:val="24"/>
          <w:szCs w:val="24"/>
        </w:rPr>
        <w:t>, County contracting policies or other laws and regulations.</w:t>
      </w:r>
    </w:p>
    <w:p w14:paraId="04081A56" w14:textId="4352DA6C"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The appeal to the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limited to the grounds raised in the original protest and the </w:t>
      </w:r>
      <w:r w:rsidR="00AF533D" w:rsidRPr="00632A06">
        <w:rPr>
          <w:rFonts w:asciiTheme="minorHAnsi" w:hAnsiTheme="minorHAnsi" w:cstheme="minorHAnsi"/>
          <w:sz w:val="24"/>
          <w:szCs w:val="24"/>
        </w:rPr>
        <w:t xml:space="preserve">written </w:t>
      </w:r>
      <w:r w:rsidRPr="00632A06">
        <w:rPr>
          <w:rFonts w:asciiTheme="minorHAnsi" w:hAnsiTheme="minorHAnsi" w:cstheme="minorHAnsi"/>
          <w:sz w:val="24"/>
          <w:szCs w:val="24"/>
        </w:rPr>
        <w:t xml:space="preserve">decision by the </w:t>
      </w:r>
      <w:r w:rsidR="00AF533D" w:rsidRPr="00632A06">
        <w:rPr>
          <w:rFonts w:asciiTheme="minorHAnsi" w:hAnsiTheme="minorHAnsi" w:cstheme="minorHAnsi"/>
          <w:sz w:val="24"/>
          <w:szCs w:val="24"/>
        </w:rPr>
        <w:t>Protest Evaluator</w:t>
      </w:r>
      <w:r w:rsidRPr="00632A06">
        <w:rPr>
          <w:rFonts w:asciiTheme="minorHAnsi" w:hAnsiTheme="minorHAnsi" w:cstheme="minorHAnsi"/>
          <w:sz w:val="24"/>
          <w:szCs w:val="24"/>
        </w:rPr>
        <w:t xml:space="preserve">. As </w:t>
      </w:r>
      <w:r w:rsidRPr="00632A06">
        <w:rPr>
          <w:rFonts w:asciiTheme="minorHAnsi" w:hAnsiTheme="minorHAnsi" w:cstheme="minorHAnsi"/>
          <w:sz w:val="24"/>
          <w:szCs w:val="24"/>
        </w:rPr>
        <w:lastRenderedPageBreak/>
        <w:t xml:space="preserve">such, a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 is prohibited from stating new grounds for a Bid protest in its appeal.  </w:t>
      </w:r>
    </w:p>
    <w:p w14:paraId="45E7106F" w14:textId="77777777"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632A06">
        <w:rPr>
          <w:rFonts w:asciiTheme="minorHAnsi" w:hAnsiTheme="minorHAnsi" w:cstheme="minorHAnsi"/>
          <w:sz w:val="24"/>
          <w:szCs w:val="24"/>
        </w:rPr>
        <w:t>.</w:t>
      </w:r>
    </w:p>
    <w:p w14:paraId="4C6E5F32" w14:textId="08B07AFC" w:rsidR="00D8648E" w:rsidRPr="00632A06" w:rsidRDefault="00D8648E"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The </w:t>
      </w:r>
      <w:r w:rsidR="003D4E0B" w:rsidRPr="00632A06">
        <w:rPr>
          <w:rFonts w:asciiTheme="minorHAnsi" w:hAnsiTheme="minorHAnsi" w:cstheme="minorHAnsi"/>
          <w:sz w:val="24"/>
          <w:szCs w:val="24"/>
        </w:rPr>
        <w:t xml:space="preserve">finding </w:t>
      </w:r>
      <w:r w:rsidRPr="00632A06">
        <w:rPr>
          <w:rFonts w:asciiTheme="minorHAnsi" w:hAnsiTheme="minorHAnsi" w:cstheme="minorHAnsi"/>
          <w:sz w:val="24"/>
          <w:szCs w:val="24"/>
        </w:rPr>
        <w:t xml:space="preserve">of the Auditor-Controller’s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is the final step of the appeal process. A copy of the </w:t>
      </w:r>
      <w:r w:rsidR="00891F4C" w:rsidRPr="00632A06">
        <w:rPr>
          <w:rFonts w:asciiTheme="minorHAnsi" w:hAnsiTheme="minorHAnsi" w:cstheme="minorHAnsi"/>
          <w:sz w:val="24"/>
          <w:szCs w:val="24"/>
        </w:rPr>
        <w:t xml:space="preserve">finding </w:t>
      </w:r>
      <w:r w:rsidRPr="00632A06">
        <w:rPr>
          <w:rFonts w:asciiTheme="minorHAnsi" w:hAnsiTheme="minorHAnsi" w:cstheme="minorHAnsi"/>
          <w:sz w:val="24"/>
          <w:szCs w:val="24"/>
        </w:rPr>
        <w:t xml:space="preserve">of the Auditor-Controller’s </w:t>
      </w:r>
      <w:r w:rsidR="00695709" w:rsidRPr="00632A06">
        <w:rPr>
          <w:rFonts w:asciiTheme="minorHAnsi" w:hAnsiTheme="minorHAnsi" w:cstheme="minorHAnsi"/>
          <w:sz w:val="24"/>
          <w:szCs w:val="24"/>
        </w:rPr>
        <w:t>OCCR</w:t>
      </w:r>
      <w:r w:rsidRPr="00632A06">
        <w:rPr>
          <w:rFonts w:asciiTheme="minorHAnsi" w:hAnsiTheme="minorHAnsi" w:cstheme="minorHAnsi"/>
          <w:sz w:val="24"/>
          <w:szCs w:val="24"/>
        </w:rPr>
        <w:t xml:space="preserve"> will be furnished to the protestor</w:t>
      </w:r>
      <w:r w:rsidR="00DB4ECD" w:rsidRPr="00632A06">
        <w:rPr>
          <w:rFonts w:asciiTheme="minorHAnsi" w:hAnsiTheme="minorHAnsi" w:cstheme="minorHAnsi"/>
          <w:sz w:val="24"/>
          <w:szCs w:val="24"/>
        </w:rPr>
        <w:t>.</w:t>
      </w:r>
    </w:p>
    <w:p w14:paraId="6E816ECA" w14:textId="67C7E7F4" w:rsidR="001B0F82" w:rsidRPr="00317856" w:rsidRDefault="00D238E7" w:rsidP="005D606E">
      <w:pPr>
        <w:pStyle w:val="Itema"/>
        <w:tabs>
          <w:tab w:val="clear" w:pos="2160"/>
        </w:tabs>
        <w:rPr>
          <w:rFonts w:asciiTheme="minorHAnsi" w:hAnsiTheme="minorHAnsi" w:cstheme="minorHAnsi"/>
        </w:rPr>
      </w:pPr>
      <w:bookmarkStart w:id="52" w:name="_Hlk102066424"/>
      <w:r w:rsidRPr="00632A06" w:rsidDel="001B0F82">
        <w:rPr>
          <w:rFonts w:asciiTheme="minorHAnsi" w:hAnsiTheme="minorHAnsi" w:cstheme="minorHAnsi"/>
          <w:sz w:val="24"/>
          <w:szCs w:val="24"/>
        </w:rPr>
        <w:t xml:space="preserve">The </w:t>
      </w:r>
      <w:r w:rsidRPr="00632A06">
        <w:rPr>
          <w:rFonts w:asciiTheme="minorHAnsi" w:hAnsiTheme="minorHAnsi" w:cstheme="minorHAnsi"/>
          <w:sz w:val="24"/>
          <w:szCs w:val="24"/>
        </w:rPr>
        <w:t>finding</w:t>
      </w:r>
      <w:r w:rsidRPr="00632A06" w:rsidDel="001B0F82">
        <w:rPr>
          <w:rFonts w:asciiTheme="minorHAnsi" w:hAnsiTheme="minorHAnsi" w:cstheme="minorHAnsi"/>
          <w:sz w:val="24"/>
          <w:szCs w:val="24"/>
        </w:rPr>
        <w:t xml:space="preserve"> on the </w:t>
      </w:r>
      <w:r w:rsidRPr="00632A06">
        <w:rPr>
          <w:rFonts w:asciiTheme="minorHAnsi" w:hAnsiTheme="minorHAnsi" w:cstheme="minorHAnsi"/>
          <w:sz w:val="24"/>
          <w:szCs w:val="24"/>
        </w:rPr>
        <w:t>appeal</w:t>
      </w:r>
      <w:r w:rsidRPr="00632A06" w:rsidDel="001B0F82">
        <w:rPr>
          <w:rFonts w:asciiTheme="minorHAnsi" w:hAnsiTheme="minorHAnsi" w:cstheme="minorHAnsi"/>
          <w:sz w:val="24"/>
          <w:szCs w:val="24"/>
        </w:rPr>
        <w:t xml:space="preserve"> </w:t>
      </w:r>
      <w:r w:rsidRPr="00632A06">
        <w:rPr>
          <w:rFonts w:asciiTheme="minorHAnsi" w:hAnsiTheme="minorHAnsi" w:cstheme="minorHAnsi"/>
          <w:sz w:val="24"/>
          <w:szCs w:val="24"/>
        </w:rPr>
        <w:t xml:space="preserve">must be </w:t>
      </w:r>
      <w:r w:rsidR="00DB4ECD" w:rsidRPr="00632A06">
        <w:rPr>
          <w:rFonts w:asciiTheme="minorHAnsi" w:hAnsiTheme="minorHAnsi" w:cstheme="minorHAnsi"/>
          <w:sz w:val="24"/>
          <w:szCs w:val="24"/>
        </w:rPr>
        <w:t>issued</w:t>
      </w:r>
      <w:r w:rsidR="00EB4661" w:rsidRPr="00632A06">
        <w:rPr>
          <w:rFonts w:asciiTheme="minorHAnsi" w:hAnsiTheme="minorHAnsi" w:cstheme="minorHAnsi"/>
          <w:sz w:val="24"/>
          <w:szCs w:val="24"/>
        </w:rPr>
        <w:t xml:space="preserve"> before a recommendation to award the contract is considered and contract awarded</w:t>
      </w:r>
      <w:r w:rsidR="00DB4ECD" w:rsidRPr="00632A06">
        <w:rPr>
          <w:rFonts w:asciiTheme="minorHAnsi" w:hAnsiTheme="minorHAnsi" w:cstheme="minorHAnsi"/>
          <w:sz w:val="24"/>
          <w:szCs w:val="24"/>
        </w:rPr>
        <w:t xml:space="preserve"> </w:t>
      </w:r>
      <w:r w:rsidR="00EB4661" w:rsidRPr="00632A06">
        <w:rPr>
          <w:rFonts w:asciiTheme="minorHAnsi" w:hAnsiTheme="minorHAnsi" w:cstheme="minorHAnsi"/>
          <w:sz w:val="24"/>
          <w:szCs w:val="24"/>
        </w:rPr>
        <w:t>by</w:t>
      </w:r>
      <w:r w:rsidRPr="00632A06" w:rsidDel="001B0F82">
        <w:rPr>
          <w:rFonts w:asciiTheme="minorHAnsi" w:hAnsiTheme="minorHAnsi" w:cstheme="minorHAnsi"/>
          <w:sz w:val="24"/>
          <w:szCs w:val="24"/>
        </w:rPr>
        <w:t xml:space="preserve"> </w:t>
      </w:r>
      <w:r w:rsidRPr="00317856" w:rsidDel="001B0F82">
        <w:rPr>
          <w:rFonts w:asciiTheme="minorHAnsi" w:hAnsiTheme="minorHAnsi" w:cstheme="minorHAnsi"/>
          <w:sz w:val="24"/>
          <w:szCs w:val="24"/>
        </w:rPr>
        <w:t xml:space="preserve">the Board </w:t>
      </w:r>
      <w:r w:rsidR="00EB4661" w:rsidRPr="00317856">
        <w:rPr>
          <w:rFonts w:asciiTheme="minorHAnsi" w:hAnsiTheme="minorHAnsi" w:cstheme="minorHAnsi"/>
          <w:sz w:val="24"/>
          <w:szCs w:val="24"/>
        </w:rPr>
        <w:t>of Supervisor</w:t>
      </w:r>
      <w:r w:rsidRPr="00317856" w:rsidDel="001B0F82">
        <w:rPr>
          <w:rFonts w:asciiTheme="minorHAnsi" w:hAnsiTheme="minorHAnsi" w:cstheme="minorHAnsi"/>
          <w:sz w:val="24"/>
          <w:szCs w:val="24"/>
        </w:rPr>
        <w:t>.</w:t>
      </w:r>
      <w:bookmarkEnd w:id="51"/>
      <w:bookmarkEnd w:id="52"/>
    </w:p>
    <w:p w14:paraId="55DC6C14" w14:textId="652C4F20" w:rsidR="00D8648E" w:rsidRPr="00632A06" w:rsidRDefault="00D8648E"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 xml:space="preserve">The procedures and time limits set forth in this </w:t>
      </w:r>
      <w:r w:rsidR="00111F96" w:rsidRPr="00632A06">
        <w:rPr>
          <w:rFonts w:asciiTheme="minorHAnsi" w:hAnsiTheme="minorHAnsi" w:cstheme="minorHAnsi"/>
          <w:sz w:val="24"/>
          <w:szCs w:val="24"/>
        </w:rPr>
        <w:t xml:space="preserve">section </w:t>
      </w:r>
      <w:r w:rsidRPr="00632A06">
        <w:rPr>
          <w:rFonts w:asciiTheme="minorHAnsi" w:hAnsiTheme="minorHAnsi" w:cstheme="minorHAnsi"/>
          <w:sz w:val="24"/>
          <w:szCs w:val="24"/>
        </w:rPr>
        <w:t xml:space="preserve">are mandatory and are each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's sole and ex</w:t>
      </w:r>
      <w:r w:rsidR="001B4589" w:rsidRPr="00632A06">
        <w:rPr>
          <w:rFonts w:asciiTheme="minorHAnsi" w:hAnsiTheme="minorHAnsi" w:cstheme="minorHAnsi"/>
          <w:sz w:val="24"/>
          <w:szCs w:val="24"/>
        </w:rPr>
        <w:t xml:space="preserve">clusive remedy in the event of </w:t>
      </w:r>
      <w:r w:rsidR="00AB790E" w:rsidRPr="00632A06">
        <w:rPr>
          <w:rFonts w:asciiTheme="minorHAnsi" w:hAnsiTheme="minorHAnsi" w:cstheme="minorHAnsi"/>
          <w:sz w:val="24"/>
          <w:szCs w:val="24"/>
        </w:rPr>
        <w:t xml:space="preserve">a </w:t>
      </w:r>
      <w:r w:rsidR="001B4589" w:rsidRPr="00632A06">
        <w:rPr>
          <w:rFonts w:asciiTheme="minorHAnsi" w:hAnsiTheme="minorHAnsi" w:cstheme="minorHAnsi"/>
          <w:sz w:val="24"/>
          <w:szCs w:val="24"/>
        </w:rPr>
        <w:t>bid p</w:t>
      </w:r>
      <w:r w:rsidRPr="00632A06">
        <w:rPr>
          <w:rFonts w:asciiTheme="minorHAnsi" w:hAnsiTheme="minorHAnsi" w:cstheme="minorHAnsi"/>
          <w:sz w:val="24"/>
          <w:szCs w:val="24"/>
        </w:rPr>
        <w:t xml:space="preserve">rotest.  A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’s failu</w:t>
      </w:r>
      <w:r w:rsidR="001B4589" w:rsidRPr="00632A06">
        <w:rPr>
          <w:rFonts w:asciiTheme="minorHAnsi" w:hAnsiTheme="minorHAnsi" w:cstheme="minorHAnsi"/>
          <w:sz w:val="24"/>
          <w:szCs w:val="24"/>
        </w:rPr>
        <w:t>re to timely complete both the b</w:t>
      </w:r>
      <w:r w:rsidRPr="00632A06">
        <w:rPr>
          <w:rFonts w:asciiTheme="minorHAnsi" w:hAnsiTheme="minorHAnsi" w:cstheme="minorHAnsi"/>
          <w:sz w:val="24"/>
          <w:szCs w:val="24"/>
        </w:rPr>
        <w:t xml:space="preserve">id protest and appeal procedures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be deemed a failure to exhaust administrative remedies.  Failure to exhaust administrative remedies, or failure to comply otherwise with these procedures,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constitute a waiver of a</w:t>
      </w:r>
      <w:r w:rsidR="001B4589" w:rsidRPr="00632A06">
        <w:rPr>
          <w:rFonts w:asciiTheme="minorHAnsi" w:hAnsiTheme="minorHAnsi" w:cstheme="minorHAnsi"/>
          <w:sz w:val="24"/>
          <w:szCs w:val="24"/>
        </w:rPr>
        <w:t>ny right to further pursue the b</w:t>
      </w:r>
      <w:r w:rsidRPr="00632A06">
        <w:rPr>
          <w:rFonts w:asciiTheme="minorHAnsi" w:hAnsiTheme="minorHAnsi" w:cstheme="minorHAnsi"/>
          <w:sz w:val="24"/>
          <w:szCs w:val="24"/>
        </w:rPr>
        <w:t>id protest, including filing a Government Code Claim or legal proceedings.</w:t>
      </w:r>
    </w:p>
    <w:p w14:paraId="042B1BED" w14:textId="77777777" w:rsidR="00F9006C" w:rsidRPr="00632A06" w:rsidRDefault="00F9006C" w:rsidP="000352A4">
      <w:pPr>
        <w:pStyle w:val="Heading2"/>
        <w:rPr>
          <w:rFonts w:asciiTheme="minorHAnsi" w:hAnsiTheme="minorHAnsi" w:cstheme="minorHAnsi"/>
          <w:sz w:val="24"/>
          <w:szCs w:val="24"/>
        </w:rPr>
      </w:pPr>
      <w:bookmarkStart w:id="53" w:name="_Toc339364450"/>
      <w:bookmarkStart w:id="54" w:name="_Toc339364711"/>
      <w:bookmarkStart w:id="55" w:name="_Toc106199252"/>
      <w:r w:rsidRPr="00632A06">
        <w:rPr>
          <w:rFonts w:asciiTheme="minorHAnsi" w:hAnsiTheme="minorHAnsi" w:cstheme="minorHAnsi"/>
          <w:sz w:val="24"/>
          <w:szCs w:val="24"/>
        </w:rPr>
        <w:t>TERM / TERMINATION / RENEWAL</w:t>
      </w:r>
      <w:bookmarkEnd w:id="53"/>
      <w:bookmarkEnd w:id="54"/>
      <w:bookmarkEnd w:id="55"/>
    </w:p>
    <w:p w14:paraId="04DB12B7" w14:textId="68EC5B02" w:rsidR="00F9006C" w:rsidRPr="00E678CB" w:rsidRDefault="00F9006C"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The </w:t>
      </w:r>
      <w:r w:rsidR="00AB790E" w:rsidRPr="00632A06">
        <w:rPr>
          <w:rFonts w:asciiTheme="minorHAnsi" w:hAnsiTheme="minorHAnsi" w:cstheme="minorHAnsi"/>
          <w:sz w:val="24"/>
          <w:szCs w:val="18"/>
        </w:rPr>
        <w:t>contract term</w:t>
      </w:r>
      <w:r w:rsidRPr="00632A06">
        <w:rPr>
          <w:rFonts w:asciiTheme="minorHAnsi" w:hAnsiTheme="minorHAnsi" w:cstheme="minorHAnsi"/>
          <w:sz w:val="24"/>
          <w:szCs w:val="18"/>
        </w:rPr>
        <w:t>, which may be awarded pursuant to this</w:t>
      </w:r>
      <w:r w:rsidR="00296B8A" w:rsidRPr="00632A06">
        <w:rPr>
          <w:rFonts w:asciiTheme="minorHAnsi" w:hAnsiTheme="minorHAnsi" w:cstheme="minorHAnsi"/>
          <w:sz w:val="24"/>
          <w:szCs w:val="18"/>
        </w:rPr>
        <w:t xml:space="preserve"> </w:t>
      </w:r>
      <w:r w:rsidR="00DA4A6E" w:rsidRPr="00632A06">
        <w:rPr>
          <w:rFonts w:asciiTheme="minorHAnsi" w:hAnsiTheme="minorHAnsi" w:cstheme="minorHAnsi"/>
          <w:sz w:val="24"/>
          <w:szCs w:val="18"/>
        </w:rPr>
        <w:t>RF</w:t>
      </w:r>
      <w:r w:rsidR="00E3208D" w:rsidRPr="00632A06">
        <w:rPr>
          <w:rFonts w:asciiTheme="minorHAnsi" w:hAnsiTheme="minorHAnsi" w:cstheme="minorHAnsi"/>
          <w:sz w:val="24"/>
          <w:szCs w:val="18"/>
        </w:rPr>
        <w:t>P</w:t>
      </w:r>
      <w:r w:rsidRPr="00632A06">
        <w:rPr>
          <w:rFonts w:asciiTheme="minorHAnsi" w:hAnsiTheme="minorHAnsi" w:cstheme="minorHAnsi"/>
          <w:sz w:val="24"/>
          <w:szCs w:val="18"/>
        </w:rPr>
        <w:t xml:space="preserve">, will be </w:t>
      </w:r>
      <w:r w:rsidR="00E678CB" w:rsidRPr="00E678CB">
        <w:rPr>
          <w:rFonts w:asciiTheme="minorHAnsi" w:hAnsiTheme="minorHAnsi" w:cstheme="minorHAnsi"/>
          <w:sz w:val="24"/>
          <w:szCs w:val="18"/>
        </w:rPr>
        <w:t>two</w:t>
      </w:r>
      <w:r w:rsidRPr="00E678CB">
        <w:rPr>
          <w:rFonts w:asciiTheme="minorHAnsi" w:hAnsiTheme="minorHAnsi" w:cstheme="minorHAnsi"/>
          <w:sz w:val="24"/>
          <w:szCs w:val="18"/>
        </w:rPr>
        <w:t xml:space="preserve"> years.</w:t>
      </w:r>
    </w:p>
    <w:p w14:paraId="68E33F94" w14:textId="1D942912" w:rsidR="00F9006C" w:rsidRPr="00E678CB" w:rsidRDefault="00F9006C" w:rsidP="005D606E">
      <w:pPr>
        <w:pStyle w:val="Item1"/>
        <w:tabs>
          <w:tab w:val="clear" w:pos="1440"/>
        </w:tabs>
        <w:rPr>
          <w:rFonts w:asciiTheme="minorHAnsi" w:hAnsiTheme="minorHAnsi" w:cstheme="minorHAnsi"/>
        </w:rPr>
      </w:pPr>
      <w:r w:rsidRPr="00E678CB">
        <w:rPr>
          <w:rFonts w:asciiTheme="minorHAnsi" w:hAnsiTheme="minorHAnsi" w:cstheme="minorHAnsi"/>
          <w:sz w:val="24"/>
          <w:szCs w:val="24"/>
        </w:rPr>
        <w:t xml:space="preserve">By mutual agreement, any </w:t>
      </w:r>
      <w:r w:rsidR="00BF3055" w:rsidRPr="00E678CB">
        <w:rPr>
          <w:rFonts w:asciiTheme="minorHAnsi" w:hAnsiTheme="minorHAnsi" w:cstheme="minorHAnsi"/>
          <w:sz w:val="24"/>
          <w:szCs w:val="24"/>
        </w:rPr>
        <w:t>contract, which</w:t>
      </w:r>
      <w:r w:rsidRPr="00E678CB">
        <w:rPr>
          <w:rFonts w:asciiTheme="minorHAnsi" w:hAnsiTheme="minorHAnsi" w:cstheme="minorHAnsi"/>
          <w:sz w:val="24"/>
          <w:szCs w:val="24"/>
        </w:rPr>
        <w:t xml:space="preserve"> may be awarded pursuant to this </w:t>
      </w:r>
      <w:r w:rsidR="00DA4A6E" w:rsidRPr="00E678CB">
        <w:rPr>
          <w:rFonts w:asciiTheme="minorHAnsi" w:hAnsiTheme="minorHAnsi" w:cstheme="minorHAnsi"/>
          <w:sz w:val="24"/>
          <w:szCs w:val="24"/>
        </w:rPr>
        <w:t>RF</w:t>
      </w:r>
      <w:r w:rsidR="00E3208D" w:rsidRPr="00E678CB">
        <w:rPr>
          <w:rFonts w:asciiTheme="minorHAnsi" w:hAnsiTheme="minorHAnsi" w:cstheme="minorHAnsi"/>
          <w:sz w:val="24"/>
          <w:szCs w:val="24"/>
        </w:rPr>
        <w:t>P</w:t>
      </w:r>
      <w:r w:rsidRPr="00E678CB">
        <w:rPr>
          <w:rFonts w:asciiTheme="minorHAnsi" w:hAnsiTheme="minorHAnsi" w:cstheme="minorHAnsi"/>
          <w:sz w:val="24"/>
          <w:szCs w:val="24"/>
        </w:rPr>
        <w:t xml:space="preserve">, may be extended for </w:t>
      </w:r>
      <w:r w:rsidR="002A7F97" w:rsidRPr="00E678CB">
        <w:rPr>
          <w:rFonts w:asciiTheme="minorHAnsi" w:hAnsiTheme="minorHAnsi" w:cstheme="minorHAnsi"/>
          <w:sz w:val="24"/>
          <w:szCs w:val="24"/>
        </w:rPr>
        <w:t>an</w:t>
      </w:r>
      <w:r w:rsidRPr="00E678CB">
        <w:rPr>
          <w:rFonts w:asciiTheme="minorHAnsi" w:hAnsiTheme="minorHAnsi" w:cstheme="minorHAnsi"/>
          <w:sz w:val="24"/>
          <w:szCs w:val="24"/>
        </w:rPr>
        <w:t xml:space="preserve"> additional </w:t>
      </w:r>
      <w:r w:rsidR="002A7F97" w:rsidRPr="00E678CB">
        <w:rPr>
          <w:rFonts w:asciiTheme="minorHAnsi" w:hAnsiTheme="minorHAnsi" w:cstheme="minorHAnsi"/>
          <w:sz w:val="24"/>
          <w:szCs w:val="24"/>
        </w:rPr>
        <w:t>two</w:t>
      </w:r>
      <w:r w:rsidR="004A17FF" w:rsidRPr="00E678CB">
        <w:rPr>
          <w:rFonts w:asciiTheme="minorHAnsi" w:hAnsiTheme="minorHAnsi" w:cstheme="minorHAnsi"/>
          <w:sz w:val="24"/>
          <w:szCs w:val="24"/>
        </w:rPr>
        <w:t>-</w:t>
      </w:r>
      <w:r w:rsidRPr="00E678CB">
        <w:rPr>
          <w:rFonts w:asciiTheme="minorHAnsi" w:hAnsiTheme="minorHAnsi" w:cstheme="minorHAnsi"/>
          <w:sz w:val="24"/>
          <w:szCs w:val="24"/>
        </w:rPr>
        <w:t>year</w:t>
      </w:r>
      <w:r w:rsidR="001B7118" w:rsidRPr="00E678CB">
        <w:rPr>
          <w:rFonts w:asciiTheme="minorHAnsi" w:hAnsiTheme="minorHAnsi" w:cstheme="minorHAnsi"/>
          <w:sz w:val="24"/>
          <w:szCs w:val="24"/>
        </w:rPr>
        <w:t>.</w:t>
      </w:r>
      <w:r w:rsidR="001B7118" w:rsidRPr="00E678CB">
        <w:rPr>
          <w:rFonts w:asciiTheme="minorHAnsi" w:hAnsiTheme="minorHAnsi" w:cstheme="minorHAnsi"/>
        </w:rPr>
        <w:t xml:space="preserve"> </w:t>
      </w:r>
    </w:p>
    <w:p w14:paraId="131676BA" w14:textId="46E36FD5" w:rsidR="00850953" w:rsidRPr="00632A06" w:rsidRDefault="00850953"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 xml:space="preserve">The County has and reserves the right to suspend, terminate or abandon the execution of any work by the Contractor without cause at any time upon giving the Contractor prior written notice.  </w:t>
      </w:r>
      <w:proofErr w:type="gramStart"/>
      <w:r w:rsidRPr="00632A06">
        <w:rPr>
          <w:rFonts w:asciiTheme="minorHAnsi" w:hAnsiTheme="minorHAnsi" w:cstheme="minorHAnsi"/>
          <w:sz w:val="24"/>
          <w:szCs w:val="24"/>
        </w:rPr>
        <w:t>In the event that</w:t>
      </w:r>
      <w:proofErr w:type="gramEnd"/>
      <w:r w:rsidRPr="00632A06">
        <w:rPr>
          <w:rFonts w:asciiTheme="minorHAnsi" w:hAnsiTheme="minorHAnsi" w:cstheme="minorHAnsi"/>
          <w:sz w:val="24"/>
          <w:szCs w:val="24"/>
        </w:rPr>
        <w:t xml:space="preserve"> the County should abandon, terminate or suspend the Contractor’s work, the Contractor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be entitled to payment for services provided hereunder prior to the effective date of said suspension, termination</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632A06">
        <w:rPr>
          <w:rFonts w:asciiTheme="minorHAnsi" w:hAnsiTheme="minorHAnsi" w:cstheme="minorHAnsi"/>
          <w:sz w:val="24"/>
          <w:szCs w:val="24"/>
        </w:rPr>
        <w:t>any and all</w:t>
      </w:r>
      <w:proofErr w:type="gramEnd"/>
      <w:r w:rsidRPr="00632A06">
        <w:rPr>
          <w:rFonts w:asciiTheme="minorHAnsi" w:hAnsiTheme="minorHAnsi" w:cstheme="minorHAnsi"/>
          <w:sz w:val="24"/>
          <w:szCs w:val="24"/>
        </w:rPr>
        <w:t xml:space="preserve"> damages from the Contractor.  In the event of such termination</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with or without cause, the County reserves the right to invite the next highest</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ranked </w:t>
      </w:r>
      <w:r w:rsidRPr="00632A06">
        <w:rPr>
          <w:rFonts w:asciiTheme="minorHAnsi" w:hAnsiTheme="minorHAnsi" w:cstheme="minorHAnsi"/>
          <w:sz w:val="24"/>
          <w:szCs w:val="24"/>
        </w:rPr>
        <w:lastRenderedPageBreak/>
        <w:t xml:space="preserve">Bidder to </w:t>
      </w:r>
      <w:proofErr w:type="gramStart"/>
      <w:r w:rsidRPr="00632A06">
        <w:rPr>
          <w:rFonts w:asciiTheme="minorHAnsi" w:hAnsiTheme="minorHAnsi" w:cstheme="minorHAnsi"/>
          <w:sz w:val="24"/>
          <w:szCs w:val="24"/>
        </w:rPr>
        <w:t>enter into</w:t>
      </w:r>
      <w:proofErr w:type="gramEnd"/>
      <w:r w:rsidRPr="00632A06">
        <w:rPr>
          <w:rFonts w:asciiTheme="minorHAnsi" w:hAnsiTheme="minorHAnsi" w:cstheme="minorHAnsi"/>
          <w:sz w:val="24"/>
          <w:szCs w:val="24"/>
        </w:rPr>
        <w:t xml:space="preserve"> a contract or rebid the project if it is determined to be in its best interest to do so.</w:t>
      </w:r>
    </w:p>
    <w:p w14:paraId="3A7ECF44" w14:textId="77777777" w:rsidR="003D3E5A" w:rsidRPr="00632A06" w:rsidRDefault="00F9006C" w:rsidP="000352A4">
      <w:pPr>
        <w:pStyle w:val="Heading2"/>
        <w:rPr>
          <w:rFonts w:asciiTheme="minorHAnsi" w:hAnsiTheme="minorHAnsi" w:cstheme="minorHAnsi"/>
          <w:sz w:val="24"/>
          <w:szCs w:val="24"/>
          <w:u w:val="none"/>
        </w:rPr>
      </w:pPr>
      <w:bookmarkStart w:id="56" w:name="_Toc339364456"/>
      <w:bookmarkStart w:id="57" w:name="_Toc339364717"/>
      <w:bookmarkStart w:id="58" w:name="_Toc106199253"/>
      <w:r w:rsidRPr="00632A06">
        <w:rPr>
          <w:rFonts w:asciiTheme="minorHAnsi" w:hAnsiTheme="minorHAnsi" w:cstheme="minorHAnsi"/>
          <w:sz w:val="24"/>
          <w:szCs w:val="24"/>
        </w:rPr>
        <w:t>PRICING</w:t>
      </w:r>
      <w:bookmarkEnd w:id="56"/>
      <w:bookmarkEnd w:id="57"/>
      <w:bookmarkEnd w:id="58"/>
      <w:r w:rsidR="007402A0" w:rsidRPr="00632A06">
        <w:rPr>
          <w:rFonts w:asciiTheme="minorHAnsi" w:hAnsiTheme="minorHAnsi" w:cstheme="minorHAnsi"/>
          <w:sz w:val="24"/>
          <w:szCs w:val="24"/>
          <w:u w:val="none"/>
        </w:rPr>
        <w:t xml:space="preserve"> </w:t>
      </w:r>
    </w:p>
    <w:p w14:paraId="5C348599" w14:textId="091CD623" w:rsidR="00F9006C" w:rsidRPr="00632A06" w:rsidRDefault="00F9006C"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All pricing as quoted will </w:t>
      </w:r>
      <w:r w:rsidR="00AF533D" w:rsidRPr="00632A06">
        <w:rPr>
          <w:rFonts w:asciiTheme="minorHAnsi" w:hAnsiTheme="minorHAnsi" w:cstheme="minorHAnsi"/>
          <w:sz w:val="24"/>
          <w:szCs w:val="18"/>
        </w:rPr>
        <w:t xml:space="preserve">not increase, but except as noted below, </w:t>
      </w:r>
      <w:r w:rsidRPr="00632A06">
        <w:rPr>
          <w:rFonts w:asciiTheme="minorHAnsi" w:hAnsiTheme="minorHAnsi" w:cstheme="minorHAnsi"/>
          <w:sz w:val="24"/>
          <w:szCs w:val="18"/>
        </w:rPr>
        <w:t xml:space="preserve">remain </w:t>
      </w:r>
      <w:r w:rsidR="00DA4A6E" w:rsidRPr="00632A06">
        <w:rPr>
          <w:rFonts w:asciiTheme="minorHAnsi" w:hAnsiTheme="minorHAnsi" w:cstheme="minorHAnsi"/>
          <w:sz w:val="24"/>
          <w:szCs w:val="18"/>
        </w:rPr>
        <w:t xml:space="preserve">fixed and </w:t>
      </w:r>
      <w:r w:rsidRPr="00632A06">
        <w:rPr>
          <w:rFonts w:asciiTheme="minorHAnsi" w:hAnsiTheme="minorHAnsi" w:cstheme="minorHAnsi"/>
          <w:sz w:val="24"/>
          <w:szCs w:val="18"/>
        </w:rPr>
        <w:t xml:space="preserve">firm for the term of any contract that may be awarded </w:t>
      </w:r>
      <w:proofErr w:type="gramStart"/>
      <w:r w:rsidRPr="00632A06">
        <w:rPr>
          <w:rFonts w:asciiTheme="minorHAnsi" w:hAnsiTheme="minorHAnsi" w:cstheme="minorHAnsi"/>
          <w:sz w:val="24"/>
          <w:szCs w:val="18"/>
        </w:rPr>
        <w:t>as a result of</w:t>
      </w:r>
      <w:proofErr w:type="gramEnd"/>
      <w:r w:rsidRPr="00632A06">
        <w:rPr>
          <w:rFonts w:asciiTheme="minorHAnsi" w:hAnsiTheme="minorHAnsi" w:cstheme="minorHAnsi"/>
          <w:sz w:val="24"/>
          <w:szCs w:val="18"/>
        </w:rPr>
        <w:t xml:space="preserve"> this </w:t>
      </w:r>
      <w:r w:rsidR="00DA4A6E" w:rsidRPr="00632A06">
        <w:rPr>
          <w:rFonts w:asciiTheme="minorHAnsi" w:hAnsiTheme="minorHAnsi" w:cstheme="minorHAnsi"/>
          <w:sz w:val="24"/>
          <w:szCs w:val="18"/>
        </w:rPr>
        <w:t>RF</w:t>
      </w:r>
      <w:r w:rsidR="00E3208D" w:rsidRPr="00632A06">
        <w:rPr>
          <w:rFonts w:asciiTheme="minorHAnsi" w:hAnsiTheme="minorHAnsi" w:cstheme="minorHAnsi"/>
          <w:sz w:val="24"/>
          <w:szCs w:val="18"/>
        </w:rPr>
        <w:t>P</w:t>
      </w:r>
      <w:r w:rsidRPr="00632A06">
        <w:rPr>
          <w:rFonts w:asciiTheme="minorHAnsi" w:hAnsiTheme="minorHAnsi" w:cstheme="minorHAnsi"/>
          <w:sz w:val="24"/>
          <w:szCs w:val="18"/>
        </w:rPr>
        <w:t>.</w:t>
      </w:r>
    </w:p>
    <w:p w14:paraId="65F619EB" w14:textId="01DE58B1" w:rsidR="00F9006C"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Unless otherwise stated, </w:t>
      </w:r>
      <w:r w:rsidR="00502F47" w:rsidRPr="00632A06">
        <w:rPr>
          <w:rFonts w:asciiTheme="minorHAnsi" w:hAnsiTheme="minorHAnsi" w:cstheme="minorHAnsi"/>
          <w:sz w:val="24"/>
        </w:rPr>
        <w:t>Bidder</w:t>
      </w:r>
      <w:r w:rsidRPr="00632A06">
        <w:rPr>
          <w:rFonts w:asciiTheme="minorHAnsi" w:hAnsiTheme="minorHAnsi" w:cstheme="minorHAnsi"/>
          <w:sz w:val="24"/>
        </w:rPr>
        <w:t xml:space="preserve"> agrees that, in the event of a price decline, the benefit of such </w:t>
      </w:r>
      <w:r w:rsidR="00AB790E" w:rsidRPr="00632A06">
        <w:rPr>
          <w:rFonts w:asciiTheme="minorHAnsi" w:hAnsiTheme="minorHAnsi" w:cstheme="minorHAnsi"/>
          <w:sz w:val="24"/>
        </w:rPr>
        <w:t xml:space="preserve">a </w:t>
      </w:r>
      <w:r w:rsidRPr="00632A06">
        <w:rPr>
          <w:rFonts w:asciiTheme="minorHAnsi" w:hAnsiTheme="minorHAnsi" w:cstheme="minorHAnsi"/>
          <w:sz w:val="24"/>
        </w:rPr>
        <w:t xml:space="preserve">lower price </w:t>
      </w:r>
      <w:r w:rsidR="00F11599" w:rsidRPr="00632A06">
        <w:rPr>
          <w:rFonts w:asciiTheme="minorHAnsi" w:hAnsiTheme="minorHAnsi" w:cstheme="minorHAnsi"/>
          <w:sz w:val="24"/>
        </w:rPr>
        <w:t>will</w:t>
      </w:r>
      <w:r w:rsidRPr="00632A06">
        <w:rPr>
          <w:rFonts w:asciiTheme="minorHAnsi" w:hAnsiTheme="minorHAnsi" w:cstheme="minorHAnsi"/>
          <w:sz w:val="24"/>
        </w:rPr>
        <w:t xml:space="preserve"> be extended to the County.</w:t>
      </w:r>
    </w:p>
    <w:p w14:paraId="2D4D3652" w14:textId="1867E948" w:rsidR="00F9006C" w:rsidRPr="00632A06" w:rsidRDefault="001E6594"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R</w:t>
      </w:r>
      <w:r w:rsidR="00AF533D" w:rsidRPr="00632A06">
        <w:rPr>
          <w:rFonts w:asciiTheme="minorHAnsi" w:hAnsiTheme="minorHAnsi" w:cstheme="minorHAnsi"/>
          <w:sz w:val="24"/>
        </w:rPr>
        <w:t xml:space="preserve">easonable </w:t>
      </w:r>
      <w:r w:rsidR="00F9006C" w:rsidRPr="00632A06">
        <w:rPr>
          <w:rFonts w:asciiTheme="minorHAnsi" w:hAnsiTheme="minorHAnsi" w:cstheme="minorHAnsi"/>
          <w:sz w:val="24"/>
        </w:rPr>
        <w:t>price increases or decreases for subsequent contract terms may be negotiated between Contractor and County after completion of the initial term.</w:t>
      </w:r>
    </w:p>
    <w:p w14:paraId="1D3480DD" w14:textId="6DD18816" w:rsidR="00F9006C"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All prices quoted </w:t>
      </w:r>
      <w:r w:rsidR="00C063D4" w:rsidRPr="00632A06">
        <w:rPr>
          <w:rFonts w:asciiTheme="minorHAnsi" w:hAnsiTheme="minorHAnsi" w:cstheme="minorHAnsi"/>
          <w:sz w:val="24"/>
        </w:rPr>
        <w:t>must</w:t>
      </w:r>
      <w:r w:rsidRPr="00632A06">
        <w:rPr>
          <w:rFonts w:asciiTheme="minorHAnsi" w:hAnsiTheme="minorHAnsi" w:cstheme="minorHAnsi"/>
          <w:sz w:val="24"/>
        </w:rPr>
        <w:t xml:space="preserve"> be in United States</w:t>
      </w:r>
      <w:r w:rsidR="008136DB" w:rsidRPr="00632A06">
        <w:rPr>
          <w:rFonts w:asciiTheme="minorHAnsi" w:hAnsiTheme="minorHAnsi" w:cstheme="minorHAnsi"/>
          <w:sz w:val="24"/>
        </w:rPr>
        <w:t xml:space="preserve"> </w:t>
      </w:r>
      <w:r w:rsidRPr="00632A06">
        <w:rPr>
          <w:rFonts w:asciiTheme="minorHAnsi" w:hAnsiTheme="minorHAnsi" w:cstheme="minorHAnsi"/>
          <w:sz w:val="24"/>
        </w:rPr>
        <w:t>dollars</w:t>
      </w:r>
      <w:r w:rsidR="005C64AE" w:rsidRPr="00632A06">
        <w:rPr>
          <w:rFonts w:asciiTheme="minorHAnsi" w:hAnsiTheme="minorHAnsi" w:cstheme="minorHAnsi"/>
          <w:sz w:val="24"/>
        </w:rPr>
        <w:t xml:space="preserve">. </w:t>
      </w:r>
    </w:p>
    <w:p w14:paraId="024054B0" w14:textId="33F65E47" w:rsidR="00F9006C" w:rsidRPr="00632A06" w:rsidRDefault="00F9006C"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 xml:space="preserve">Price quotes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include </w:t>
      </w:r>
      <w:proofErr w:type="gramStart"/>
      <w:r w:rsidRPr="00632A06">
        <w:rPr>
          <w:rFonts w:asciiTheme="minorHAnsi" w:hAnsiTheme="minorHAnsi" w:cstheme="minorHAnsi"/>
          <w:sz w:val="24"/>
          <w:szCs w:val="24"/>
        </w:rPr>
        <w:t>any and all</w:t>
      </w:r>
      <w:proofErr w:type="gramEnd"/>
      <w:r w:rsidRPr="00632A06">
        <w:rPr>
          <w:rFonts w:asciiTheme="minorHAnsi" w:hAnsiTheme="minorHAnsi" w:cstheme="minorHAnsi"/>
          <w:sz w:val="24"/>
          <w:szCs w:val="24"/>
        </w:rPr>
        <w:t xml:space="preserve"> payment incentives available to the County.</w:t>
      </w:r>
    </w:p>
    <w:p w14:paraId="78FD9277" w14:textId="6899A6E6" w:rsidR="00F9006C" w:rsidRPr="00632A06" w:rsidRDefault="001821C6"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I</w:t>
      </w:r>
      <w:r w:rsidR="00F9006C" w:rsidRPr="00632A06">
        <w:rPr>
          <w:rFonts w:asciiTheme="minorHAnsi" w:hAnsiTheme="minorHAnsi" w:cstheme="minorHAnsi"/>
          <w:sz w:val="24"/>
          <w:szCs w:val="24"/>
        </w:rPr>
        <w:t>n the evaluation of cost, if applicable, it will be assumed that the unit price quoted is correct in the case of a discrepancy between the unit price and an extension</w:t>
      </w:r>
      <w:r w:rsidR="00AB790E" w:rsidRPr="00632A06">
        <w:rPr>
          <w:rFonts w:asciiTheme="minorHAnsi" w:hAnsiTheme="minorHAnsi" w:cstheme="minorHAnsi"/>
          <w:sz w:val="24"/>
          <w:szCs w:val="24"/>
        </w:rPr>
        <w:t>,</w:t>
      </w:r>
      <w:r w:rsidR="00AF533D" w:rsidRPr="00632A06">
        <w:rPr>
          <w:rFonts w:asciiTheme="minorHAnsi" w:hAnsiTheme="minorHAnsi" w:cstheme="minorHAnsi"/>
          <w:sz w:val="24"/>
          <w:szCs w:val="24"/>
        </w:rPr>
        <w:t xml:space="preserve"> and the Bidder must honor the unit price quoted.</w:t>
      </w:r>
    </w:p>
    <w:p w14:paraId="32E8D7B8" w14:textId="77777777" w:rsidR="00F9006C" w:rsidRPr="00632A06" w:rsidRDefault="00F9006C" w:rsidP="005D606E">
      <w:pPr>
        <w:pStyle w:val="Item1"/>
        <w:tabs>
          <w:tab w:val="clear" w:pos="1440"/>
        </w:tabs>
        <w:rPr>
          <w:rFonts w:asciiTheme="minorHAnsi" w:hAnsiTheme="minorHAnsi" w:cstheme="minorHAnsi"/>
          <w:sz w:val="24"/>
          <w:szCs w:val="24"/>
        </w:rPr>
      </w:pPr>
      <w:r w:rsidRPr="00632A06">
        <w:rPr>
          <w:rFonts w:asciiTheme="minorHAnsi" w:hAnsiTheme="minorHAnsi" w:cstheme="minorHAnsi"/>
          <w:sz w:val="24"/>
          <w:szCs w:val="24"/>
        </w:rPr>
        <w:t>Federal and State minimum wage laws apply.</w:t>
      </w:r>
      <w:r w:rsidR="0082590B"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 The County has no</w:t>
      </w:r>
      <w:r w:rsidR="0082590B" w:rsidRPr="00632A06">
        <w:rPr>
          <w:rFonts w:asciiTheme="minorHAnsi" w:hAnsiTheme="minorHAnsi" w:cstheme="minorHAnsi"/>
          <w:sz w:val="24"/>
          <w:szCs w:val="24"/>
        </w:rPr>
        <w:t xml:space="preserve"> requirements for living wages. </w:t>
      </w:r>
      <w:r w:rsidRPr="00632A06">
        <w:rPr>
          <w:rFonts w:asciiTheme="minorHAnsi" w:hAnsiTheme="minorHAnsi" w:cstheme="minorHAnsi"/>
          <w:sz w:val="24"/>
          <w:szCs w:val="24"/>
        </w:rPr>
        <w:t xml:space="preserve"> The County is not imposing any additional requirements regarding wages.</w:t>
      </w:r>
    </w:p>
    <w:p w14:paraId="3CD238C4" w14:textId="77777777" w:rsidR="00F9006C" w:rsidRPr="00632A06" w:rsidRDefault="00F9006C" w:rsidP="000352A4">
      <w:pPr>
        <w:pStyle w:val="Heading2"/>
        <w:rPr>
          <w:rFonts w:asciiTheme="minorHAnsi" w:hAnsiTheme="minorHAnsi" w:cstheme="minorHAnsi"/>
          <w:sz w:val="24"/>
          <w:szCs w:val="24"/>
        </w:rPr>
      </w:pPr>
      <w:bookmarkStart w:id="59" w:name="_Toc339364458"/>
      <w:bookmarkStart w:id="60" w:name="_Toc339364719"/>
      <w:bookmarkStart w:id="61" w:name="_Toc106199254"/>
      <w:r w:rsidRPr="00632A06">
        <w:rPr>
          <w:rFonts w:asciiTheme="minorHAnsi" w:hAnsiTheme="minorHAnsi" w:cstheme="minorHAnsi"/>
          <w:sz w:val="24"/>
          <w:szCs w:val="24"/>
        </w:rPr>
        <w:t>AWARD</w:t>
      </w:r>
      <w:bookmarkEnd w:id="59"/>
      <w:bookmarkEnd w:id="60"/>
      <w:bookmarkEnd w:id="61"/>
    </w:p>
    <w:p w14:paraId="67D8850D" w14:textId="228B56A6" w:rsidR="006F6C64" w:rsidRPr="00632A06" w:rsidRDefault="00C57504"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Most </w:t>
      </w:r>
      <w:r w:rsidR="006F6C64" w:rsidRPr="00632A06">
        <w:rPr>
          <w:rFonts w:asciiTheme="minorHAnsi" w:hAnsiTheme="minorHAnsi" w:cstheme="minorHAnsi"/>
          <w:sz w:val="24"/>
          <w:szCs w:val="18"/>
        </w:rPr>
        <w:t>Responsive and Responsible Bidder</w:t>
      </w:r>
      <w:r w:rsidR="00244273" w:rsidRPr="00632A06">
        <w:rPr>
          <w:rFonts w:asciiTheme="minorHAnsi" w:hAnsiTheme="minorHAnsi" w:cstheme="minorHAnsi"/>
          <w:sz w:val="24"/>
          <w:szCs w:val="18"/>
        </w:rPr>
        <w:t>(s)</w:t>
      </w:r>
    </w:p>
    <w:p w14:paraId="7875395B" w14:textId="34B39CA5" w:rsidR="00AF533D" w:rsidRPr="00632A06" w:rsidRDefault="00AF533D" w:rsidP="00FD28C1">
      <w:pPr>
        <w:pStyle w:val="Itema"/>
        <w:numPr>
          <w:ilvl w:val="3"/>
          <w:numId w:val="25"/>
        </w:numPr>
        <w:tabs>
          <w:tab w:val="clear" w:pos="2160"/>
        </w:tabs>
        <w:rPr>
          <w:rFonts w:asciiTheme="minorHAnsi" w:hAnsiTheme="minorHAnsi" w:cstheme="minorHAnsi"/>
          <w:sz w:val="24"/>
          <w:szCs w:val="24"/>
        </w:rPr>
      </w:pPr>
      <w:r w:rsidRPr="00632A06">
        <w:rPr>
          <w:rFonts w:asciiTheme="minorHAnsi" w:hAnsiTheme="minorHAnsi" w:cstheme="minorHAnsi"/>
          <w:sz w:val="24"/>
          <w:szCs w:val="24"/>
        </w:rPr>
        <w:t>The award will be made to the highest</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ranked Bidder(s) who meet the requirements of these specifications, </w:t>
      </w:r>
      <w:r w:rsidR="00BF3055" w:rsidRPr="00632A06">
        <w:rPr>
          <w:rFonts w:asciiTheme="minorHAnsi" w:hAnsiTheme="minorHAnsi" w:cstheme="minorHAnsi"/>
          <w:sz w:val="24"/>
          <w:szCs w:val="24"/>
        </w:rPr>
        <w:t>terms,</w:t>
      </w:r>
      <w:r w:rsidRPr="00632A06">
        <w:rPr>
          <w:rFonts w:asciiTheme="minorHAnsi" w:hAnsiTheme="minorHAnsi" w:cstheme="minorHAnsi"/>
          <w:sz w:val="24"/>
          <w:szCs w:val="24"/>
        </w:rPr>
        <w:t xml:space="preserve"> and conditions.   </w:t>
      </w:r>
    </w:p>
    <w:p w14:paraId="44265F01" w14:textId="20A9136B" w:rsidR="004E6261" w:rsidRPr="00632A06" w:rsidRDefault="00FF715F" w:rsidP="00FD28C1">
      <w:pPr>
        <w:pStyle w:val="Itema"/>
        <w:numPr>
          <w:ilvl w:val="3"/>
          <w:numId w:val="25"/>
        </w:numPr>
        <w:tabs>
          <w:tab w:val="clear" w:pos="2160"/>
        </w:tabs>
        <w:rPr>
          <w:rFonts w:asciiTheme="minorHAnsi" w:hAnsiTheme="minorHAnsi" w:cstheme="minorHAnsi"/>
          <w:sz w:val="24"/>
          <w:szCs w:val="24"/>
        </w:rPr>
      </w:pPr>
      <w:r w:rsidRPr="00632A06">
        <w:rPr>
          <w:rFonts w:asciiTheme="minorHAnsi" w:hAnsiTheme="minorHAnsi" w:cstheme="minorHAnsi"/>
          <w:sz w:val="24"/>
          <w:szCs w:val="24"/>
        </w:rPr>
        <w:t>Awards may also be made to the subsequent highest ranked Bidder(s) who will be called in order should</w:t>
      </w:r>
      <w:r w:rsidR="00AF533D" w:rsidRPr="00632A06">
        <w:rPr>
          <w:rFonts w:asciiTheme="minorHAnsi" w:hAnsiTheme="minorHAnsi" w:cstheme="minorHAnsi"/>
          <w:sz w:val="24"/>
          <w:szCs w:val="24"/>
        </w:rPr>
        <w:t xml:space="preserve"> the County need to contract with another </w:t>
      </w:r>
      <w:r w:rsidR="00520D75" w:rsidRPr="00632A06">
        <w:rPr>
          <w:rFonts w:asciiTheme="minorHAnsi" w:hAnsiTheme="minorHAnsi" w:cstheme="minorHAnsi"/>
          <w:sz w:val="24"/>
          <w:szCs w:val="24"/>
        </w:rPr>
        <w:t>B</w:t>
      </w:r>
      <w:r w:rsidR="00AF533D" w:rsidRPr="00632A06">
        <w:rPr>
          <w:rFonts w:asciiTheme="minorHAnsi" w:hAnsiTheme="minorHAnsi" w:cstheme="minorHAnsi"/>
          <w:sz w:val="24"/>
          <w:szCs w:val="24"/>
        </w:rPr>
        <w:t>idder(s)</w:t>
      </w:r>
      <w:r w:rsidRPr="00632A06">
        <w:rPr>
          <w:rFonts w:asciiTheme="minorHAnsi" w:hAnsiTheme="minorHAnsi" w:cstheme="minorHAnsi"/>
          <w:sz w:val="24"/>
          <w:szCs w:val="24"/>
        </w:rPr>
        <w:t xml:space="preserve">. </w:t>
      </w:r>
    </w:p>
    <w:p w14:paraId="0F178873" w14:textId="6A0B7661" w:rsidR="00557262" w:rsidRPr="00632A06" w:rsidRDefault="00AF533D" w:rsidP="00FD28C1">
      <w:pPr>
        <w:pStyle w:val="Itema"/>
        <w:numPr>
          <w:ilvl w:val="3"/>
          <w:numId w:val="25"/>
        </w:numPr>
        <w:tabs>
          <w:tab w:val="clear" w:pos="2160"/>
        </w:tabs>
        <w:rPr>
          <w:rFonts w:asciiTheme="minorHAnsi" w:hAnsiTheme="minorHAnsi" w:cstheme="minorHAnsi"/>
          <w:sz w:val="24"/>
          <w:szCs w:val="24"/>
        </w:rPr>
      </w:pPr>
      <w:r w:rsidRPr="00632A06">
        <w:rPr>
          <w:rFonts w:asciiTheme="minorHAnsi" w:hAnsiTheme="minorHAnsi" w:cstheme="minorHAnsi"/>
          <w:sz w:val="24"/>
          <w:szCs w:val="24"/>
        </w:rPr>
        <w:t>An award will be recommended for the</w:t>
      </w:r>
      <w:r w:rsidR="00557262" w:rsidRPr="00632A06">
        <w:rPr>
          <w:rFonts w:asciiTheme="minorHAnsi" w:hAnsiTheme="minorHAnsi" w:cstheme="minorHAnsi"/>
          <w:sz w:val="24"/>
          <w:szCs w:val="24"/>
        </w:rPr>
        <w:t xml:space="preserve"> Bidder</w:t>
      </w:r>
      <w:r w:rsidRPr="00632A06">
        <w:rPr>
          <w:rFonts w:asciiTheme="minorHAnsi" w:hAnsiTheme="minorHAnsi" w:cstheme="minorHAnsi"/>
          <w:sz w:val="24"/>
          <w:szCs w:val="24"/>
        </w:rPr>
        <w:t>(s)</w:t>
      </w:r>
      <w:r w:rsidR="00557262" w:rsidRPr="00632A06">
        <w:rPr>
          <w:rFonts w:asciiTheme="minorHAnsi" w:hAnsiTheme="minorHAnsi" w:cstheme="minorHAnsi"/>
          <w:sz w:val="24"/>
          <w:szCs w:val="24"/>
        </w:rPr>
        <w:t xml:space="preserve"> </w:t>
      </w:r>
      <w:r w:rsidRPr="00632A06">
        <w:rPr>
          <w:rFonts w:asciiTheme="minorHAnsi" w:hAnsiTheme="minorHAnsi" w:cstheme="minorHAnsi"/>
          <w:sz w:val="24"/>
          <w:szCs w:val="24"/>
        </w:rPr>
        <w:t>that</w:t>
      </w:r>
      <w:r w:rsidR="00557262" w:rsidRPr="00632A06">
        <w:rPr>
          <w:rFonts w:asciiTheme="minorHAnsi" w:hAnsiTheme="minorHAnsi" w:cstheme="minorHAnsi"/>
          <w:sz w:val="24"/>
          <w:szCs w:val="24"/>
        </w:rPr>
        <w:t xml:space="preserve"> submitted the proposal</w:t>
      </w:r>
      <w:r w:rsidRPr="00632A06">
        <w:rPr>
          <w:rFonts w:asciiTheme="minorHAnsi" w:hAnsiTheme="minorHAnsi" w:cstheme="minorHAnsi"/>
          <w:sz w:val="24"/>
          <w:szCs w:val="24"/>
        </w:rPr>
        <w:t>(s)</w:t>
      </w:r>
      <w:r w:rsidR="00557262" w:rsidRPr="00632A06">
        <w:rPr>
          <w:rFonts w:asciiTheme="minorHAnsi" w:hAnsiTheme="minorHAnsi" w:cstheme="minorHAnsi"/>
          <w:sz w:val="24"/>
          <w:szCs w:val="24"/>
        </w:rPr>
        <w:t xml:space="preserve"> that best serves the overall interests of the County </w:t>
      </w:r>
      <w:r w:rsidRPr="00632A06">
        <w:rPr>
          <w:rFonts w:asciiTheme="minorHAnsi" w:hAnsiTheme="minorHAnsi" w:cstheme="minorHAnsi"/>
          <w:sz w:val="24"/>
          <w:szCs w:val="24"/>
        </w:rPr>
        <w:t>by</w:t>
      </w:r>
      <w:r w:rsidR="00557262" w:rsidRPr="00632A06">
        <w:rPr>
          <w:rFonts w:asciiTheme="minorHAnsi" w:hAnsiTheme="minorHAnsi" w:cstheme="minorHAnsi"/>
          <w:sz w:val="24"/>
          <w:szCs w:val="24"/>
        </w:rPr>
        <w:t xml:space="preserve"> attain</w:t>
      </w:r>
      <w:r w:rsidRPr="00632A06">
        <w:rPr>
          <w:rFonts w:asciiTheme="minorHAnsi" w:hAnsiTheme="minorHAnsi" w:cstheme="minorHAnsi"/>
          <w:sz w:val="24"/>
          <w:szCs w:val="24"/>
        </w:rPr>
        <w:t>ing</w:t>
      </w:r>
      <w:r w:rsidR="00557262" w:rsidRPr="00632A06">
        <w:rPr>
          <w:rFonts w:asciiTheme="minorHAnsi" w:hAnsiTheme="minorHAnsi" w:cstheme="minorHAnsi"/>
          <w:sz w:val="24"/>
          <w:szCs w:val="24"/>
        </w:rPr>
        <w:t xml:space="preserve"> the highest overall point score.  </w:t>
      </w:r>
      <w:r w:rsidR="00AB790E" w:rsidRPr="00632A06">
        <w:rPr>
          <w:rFonts w:asciiTheme="minorHAnsi" w:hAnsiTheme="minorHAnsi" w:cstheme="minorHAnsi"/>
          <w:sz w:val="24"/>
          <w:szCs w:val="24"/>
        </w:rPr>
        <w:t>The a</w:t>
      </w:r>
      <w:r w:rsidR="00557262" w:rsidRPr="00632A06">
        <w:rPr>
          <w:rFonts w:asciiTheme="minorHAnsi" w:hAnsiTheme="minorHAnsi" w:cstheme="minorHAnsi"/>
          <w:sz w:val="24"/>
          <w:szCs w:val="24"/>
        </w:rPr>
        <w:t>ward may not necessarily be made to the Bidder</w:t>
      </w:r>
      <w:r w:rsidR="00507472" w:rsidRPr="00632A06">
        <w:rPr>
          <w:rFonts w:asciiTheme="minorHAnsi" w:hAnsiTheme="minorHAnsi" w:cstheme="minorHAnsi"/>
          <w:sz w:val="24"/>
          <w:szCs w:val="24"/>
        </w:rPr>
        <w:t>(s)</w:t>
      </w:r>
      <w:r w:rsidR="00557262" w:rsidRPr="00632A06">
        <w:rPr>
          <w:rFonts w:asciiTheme="minorHAnsi" w:hAnsiTheme="minorHAnsi" w:cstheme="minorHAnsi"/>
          <w:sz w:val="24"/>
          <w:szCs w:val="24"/>
        </w:rPr>
        <w:t xml:space="preserve"> with the low</w:t>
      </w:r>
      <w:r w:rsidR="00823F00" w:rsidRPr="00632A06">
        <w:rPr>
          <w:rFonts w:asciiTheme="minorHAnsi" w:hAnsiTheme="minorHAnsi" w:cstheme="minorHAnsi"/>
          <w:sz w:val="24"/>
          <w:szCs w:val="24"/>
        </w:rPr>
        <w:t xml:space="preserve">est price. </w:t>
      </w:r>
    </w:p>
    <w:p w14:paraId="14DA6A83" w14:textId="4ABDCC50" w:rsidR="006F6C64" w:rsidRPr="00632A06" w:rsidRDefault="00BA1475" w:rsidP="009A2801">
      <w:pPr>
        <w:pStyle w:val="Item1"/>
        <w:tabs>
          <w:tab w:val="clear" w:pos="1440"/>
        </w:tabs>
        <w:rPr>
          <w:rFonts w:asciiTheme="minorHAnsi" w:hAnsiTheme="minorHAnsi" w:cstheme="minorHAnsi"/>
        </w:rPr>
      </w:pPr>
      <w:bookmarkStart w:id="62" w:name="_Hlk103956233"/>
      <w:r w:rsidRPr="00632A06">
        <w:rPr>
          <w:rFonts w:asciiTheme="minorHAnsi" w:hAnsiTheme="minorHAnsi" w:cstheme="minorHAnsi"/>
          <w:sz w:val="24"/>
          <w:szCs w:val="24"/>
        </w:rPr>
        <w:t>Small Local Emerging Business (SLEB) Program</w:t>
      </w:r>
      <w:r w:rsidR="006F6C64" w:rsidRPr="00632A06">
        <w:rPr>
          <w:rFonts w:asciiTheme="minorHAnsi" w:hAnsiTheme="minorHAnsi" w:cstheme="minorHAnsi"/>
        </w:rPr>
        <w:t xml:space="preserve"> </w:t>
      </w:r>
    </w:p>
    <w:p w14:paraId="437C1CAA" w14:textId="77777777" w:rsidR="006C5CE8" w:rsidRPr="00632A06" w:rsidRDefault="006C5CE8" w:rsidP="00FD28C1">
      <w:pPr>
        <w:pStyle w:val="Itema"/>
        <w:numPr>
          <w:ilvl w:val="0"/>
          <w:numId w:val="37"/>
        </w:numPr>
        <w:ind w:hanging="720"/>
        <w:rPr>
          <w:rFonts w:asciiTheme="minorHAnsi" w:hAnsiTheme="minorHAnsi" w:cstheme="minorHAnsi"/>
          <w:sz w:val="24"/>
          <w:szCs w:val="24"/>
        </w:rPr>
      </w:pPr>
      <w:r w:rsidRPr="00632A06">
        <w:rPr>
          <w:rFonts w:asciiTheme="minorHAnsi" w:hAnsiTheme="minorHAnsi" w:cstheme="minorHAnsi"/>
          <w:sz w:val="24"/>
          <w:szCs w:val="24"/>
        </w:rPr>
        <w:lastRenderedPageBreak/>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632A06" w:rsidRDefault="006C5CE8" w:rsidP="00FD28C1">
      <w:pPr>
        <w:numPr>
          <w:ilvl w:val="0"/>
          <w:numId w:val="37"/>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As a result of the County’s commitment to advanc</w:t>
      </w:r>
      <w:r w:rsidR="00AB790E" w:rsidRPr="00632A06">
        <w:rPr>
          <w:rFonts w:asciiTheme="minorHAnsi" w:hAnsiTheme="minorHAnsi" w:cstheme="minorHAnsi"/>
          <w:sz w:val="24"/>
          <w:szCs w:val="24"/>
        </w:rPr>
        <w:t>ing</w:t>
      </w:r>
      <w:r w:rsidRPr="00632A06">
        <w:rPr>
          <w:rFonts w:asciiTheme="minorHAnsi" w:hAnsiTheme="minorHAnsi" w:cstheme="minorHAnsi"/>
          <w:sz w:val="24"/>
          <w:szCs w:val="24"/>
        </w:rPr>
        <w:t xml:space="preserve"> the economic opportunities of these businesses, </w:t>
      </w:r>
      <w:r w:rsidRPr="00632A06">
        <w:rPr>
          <w:rFonts w:asciiTheme="minorHAnsi" w:hAnsiTheme="minorHAnsi" w:cstheme="minorHAnsi"/>
          <w:b/>
          <w:sz w:val="24"/>
          <w:szCs w:val="24"/>
          <w:u w:val="single"/>
        </w:rPr>
        <w:t xml:space="preserve">Bidders must meet the County’s Small and Emerging Locally Owned Business requirements </w:t>
      </w:r>
      <w:proofErr w:type="gramStart"/>
      <w:r w:rsidRPr="00632A06">
        <w:rPr>
          <w:rFonts w:asciiTheme="minorHAnsi" w:hAnsiTheme="minorHAnsi" w:cstheme="minorHAnsi"/>
          <w:b/>
          <w:sz w:val="24"/>
          <w:szCs w:val="24"/>
          <w:u w:val="single"/>
        </w:rPr>
        <w:t>in order to</w:t>
      </w:r>
      <w:proofErr w:type="gramEnd"/>
      <w:r w:rsidRPr="00632A06">
        <w:rPr>
          <w:rFonts w:asciiTheme="minorHAnsi" w:hAnsiTheme="minorHAnsi" w:cstheme="minorHAnsi"/>
          <w:b/>
          <w:sz w:val="24"/>
          <w:szCs w:val="24"/>
          <w:u w:val="single"/>
        </w:rPr>
        <w:t xml:space="preserve"> be considered for the contract award.</w:t>
      </w:r>
      <w:r w:rsidRPr="00632A06">
        <w:rPr>
          <w:rFonts w:asciiTheme="minorHAnsi" w:hAnsiTheme="minorHAnsi" w:cstheme="minorHAnsi"/>
          <w:sz w:val="24"/>
          <w:szCs w:val="24"/>
        </w:rPr>
        <w:t xml:space="preserve">  These requirements can be found online at: </w:t>
      </w:r>
    </w:p>
    <w:p w14:paraId="2C24D3D6" w14:textId="77777777" w:rsidR="006C5CE8" w:rsidRPr="00632A06" w:rsidRDefault="00133240" w:rsidP="00FD28C1">
      <w:pPr>
        <w:numPr>
          <w:ilvl w:val="0"/>
          <w:numId w:val="32"/>
        </w:numPr>
        <w:spacing w:after="240"/>
        <w:ind w:hanging="720"/>
        <w:rPr>
          <w:rStyle w:val="Hyperlink"/>
          <w:rFonts w:asciiTheme="minorHAnsi" w:hAnsiTheme="minorHAnsi" w:cstheme="minorHAnsi"/>
          <w:color w:val="auto"/>
          <w:sz w:val="24"/>
          <w:szCs w:val="24"/>
          <w:u w:val="none"/>
        </w:rPr>
      </w:pPr>
      <w:hyperlink r:id="rId39" w:history="1">
        <w:r w:rsidR="006C5CE8" w:rsidRPr="00632A06">
          <w:rPr>
            <w:rStyle w:val="Hyperlink"/>
            <w:rFonts w:asciiTheme="minorHAnsi" w:hAnsiTheme="minorHAnsi" w:cstheme="minorHAnsi"/>
            <w:b/>
            <w:sz w:val="24"/>
            <w:szCs w:val="24"/>
          </w:rPr>
          <w:t>Alameda County SLEB Program Overview</w:t>
        </w:r>
      </w:hyperlink>
      <w:r w:rsidR="006C5CE8" w:rsidRPr="00632A06">
        <w:rPr>
          <w:rStyle w:val="Hyperlink"/>
          <w:rFonts w:asciiTheme="minorHAnsi" w:hAnsiTheme="minorHAnsi" w:cstheme="minorHAnsi"/>
          <w:sz w:val="24"/>
          <w:szCs w:val="24"/>
          <w:u w:val="none"/>
        </w:rPr>
        <w:t xml:space="preserve"> </w:t>
      </w:r>
      <w:r w:rsidR="006C5CE8" w:rsidRPr="00632A06">
        <w:rPr>
          <w:rStyle w:val="Hyperlink"/>
          <w:rFonts w:asciiTheme="minorHAnsi" w:hAnsiTheme="minorHAnsi" w:cstheme="minorHAnsi"/>
          <w:sz w:val="18"/>
          <w:szCs w:val="18"/>
          <w:u w:val="none"/>
        </w:rPr>
        <w:t>[</w:t>
      </w:r>
      <w:hyperlink r:id="rId40" w:history="1">
        <w:r w:rsidR="006C5CE8" w:rsidRPr="00632A06">
          <w:rPr>
            <w:rStyle w:val="Hyperlink"/>
            <w:rFonts w:asciiTheme="minorHAnsi" w:hAnsiTheme="minorHAnsi" w:cstheme="minorHAnsi"/>
            <w:sz w:val="18"/>
            <w:szCs w:val="18"/>
          </w:rPr>
          <w:t>http://acgov.org/auditor/sleb/overview.htm</w:t>
        </w:r>
      </w:hyperlink>
      <w:r w:rsidR="006C5CE8" w:rsidRPr="00632A06">
        <w:rPr>
          <w:rStyle w:val="Hyperlink"/>
          <w:rFonts w:asciiTheme="minorHAnsi" w:hAnsiTheme="minorHAnsi" w:cstheme="minorHAnsi"/>
          <w:sz w:val="18"/>
          <w:szCs w:val="18"/>
          <w:u w:val="none"/>
        </w:rPr>
        <w:t>]</w:t>
      </w:r>
      <w:r w:rsidR="006C5CE8" w:rsidRPr="00632A06">
        <w:rPr>
          <w:rStyle w:val="Hyperlink"/>
          <w:rFonts w:asciiTheme="minorHAnsi" w:hAnsiTheme="minorHAnsi" w:cstheme="minorHAnsi"/>
          <w:sz w:val="24"/>
          <w:szCs w:val="24"/>
          <w:u w:val="none"/>
        </w:rPr>
        <w:t xml:space="preserve">; </w:t>
      </w:r>
      <w:r w:rsidR="006C5CE8" w:rsidRPr="00632A06">
        <w:rPr>
          <w:rStyle w:val="Hyperlink"/>
          <w:rFonts w:asciiTheme="minorHAnsi" w:hAnsiTheme="minorHAnsi" w:cstheme="minorHAnsi"/>
          <w:color w:val="auto"/>
          <w:sz w:val="24"/>
          <w:szCs w:val="24"/>
          <w:u w:val="none"/>
        </w:rPr>
        <w:t>and</w:t>
      </w:r>
      <w:r w:rsidR="006C5CE8" w:rsidRPr="00632A06">
        <w:rPr>
          <w:rStyle w:val="Hyperlink"/>
          <w:rFonts w:asciiTheme="minorHAnsi" w:hAnsiTheme="minorHAnsi" w:cstheme="minorHAnsi"/>
          <w:sz w:val="24"/>
          <w:szCs w:val="24"/>
          <w:u w:val="none"/>
        </w:rPr>
        <w:t xml:space="preserve"> </w:t>
      </w:r>
    </w:p>
    <w:p w14:paraId="1BDF8A31" w14:textId="77777777" w:rsidR="006C5CE8" w:rsidRPr="00632A06" w:rsidRDefault="00133240" w:rsidP="00FD28C1">
      <w:pPr>
        <w:numPr>
          <w:ilvl w:val="0"/>
          <w:numId w:val="32"/>
        </w:numPr>
        <w:spacing w:after="240"/>
        <w:ind w:hanging="720"/>
        <w:rPr>
          <w:rFonts w:asciiTheme="minorHAnsi" w:hAnsiTheme="minorHAnsi" w:cstheme="minorHAnsi"/>
          <w:sz w:val="24"/>
          <w:szCs w:val="24"/>
        </w:rPr>
      </w:pPr>
      <w:hyperlink r:id="rId41" w:history="1">
        <w:r w:rsidR="006C5CE8" w:rsidRPr="00632A06">
          <w:rPr>
            <w:rStyle w:val="Hyperlink"/>
            <w:rFonts w:asciiTheme="minorHAnsi" w:hAnsiTheme="minorHAnsi" w:cstheme="minorHAnsi"/>
            <w:b/>
            <w:sz w:val="24"/>
            <w:szCs w:val="24"/>
          </w:rPr>
          <w:t>Alameda County SLEB Program Additional Information</w:t>
        </w:r>
      </w:hyperlink>
      <w:r w:rsidR="006C5CE8" w:rsidRPr="00632A06">
        <w:rPr>
          <w:rStyle w:val="Hyperlink"/>
          <w:rFonts w:asciiTheme="minorHAnsi" w:hAnsiTheme="minorHAnsi" w:cstheme="minorHAnsi"/>
          <w:color w:val="auto"/>
          <w:sz w:val="24"/>
          <w:szCs w:val="24"/>
          <w:u w:val="none"/>
        </w:rPr>
        <w:t xml:space="preserve"> </w:t>
      </w:r>
      <w:r w:rsidR="006C5CE8" w:rsidRPr="00632A06">
        <w:rPr>
          <w:rStyle w:val="Hyperlink"/>
          <w:rFonts w:asciiTheme="minorHAnsi" w:hAnsiTheme="minorHAnsi" w:cstheme="minorHAnsi"/>
          <w:color w:val="auto"/>
          <w:sz w:val="18"/>
          <w:szCs w:val="18"/>
          <w:u w:val="none"/>
        </w:rPr>
        <w:t>[</w:t>
      </w:r>
      <w:hyperlink r:id="rId42" w:history="1">
        <w:r w:rsidR="006C5CE8" w:rsidRPr="00632A06">
          <w:rPr>
            <w:rStyle w:val="Hyperlink"/>
            <w:rFonts w:asciiTheme="minorHAnsi" w:hAnsiTheme="minorHAnsi" w:cstheme="minorHAnsi"/>
            <w:sz w:val="18"/>
            <w:szCs w:val="18"/>
          </w:rPr>
          <w:t>https://gsa.acgov.org/do-business-with-us/vendor-support/small-local-and-emerging-businesses/</w:t>
        </w:r>
      </w:hyperlink>
      <w:r w:rsidR="006C5CE8" w:rsidRPr="00632A06">
        <w:rPr>
          <w:rStyle w:val="Hyperlink"/>
          <w:rFonts w:asciiTheme="minorHAnsi" w:hAnsiTheme="minorHAnsi" w:cstheme="minorHAnsi"/>
          <w:color w:val="auto"/>
          <w:sz w:val="18"/>
          <w:szCs w:val="18"/>
          <w:u w:val="none"/>
        </w:rPr>
        <w:t>]</w:t>
      </w:r>
      <w:r w:rsidR="006C5CE8" w:rsidRPr="00632A06">
        <w:rPr>
          <w:rStyle w:val="Hyperlink"/>
          <w:rFonts w:asciiTheme="minorHAnsi" w:hAnsiTheme="minorHAnsi" w:cstheme="minorHAnsi"/>
          <w:color w:val="auto"/>
          <w:sz w:val="24"/>
          <w:szCs w:val="24"/>
          <w:u w:val="none"/>
        </w:rPr>
        <w:t xml:space="preserve"> </w:t>
      </w:r>
    </w:p>
    <w:p w14:paraId="69C53E48" w14:textId="07E6E651" w:rsidR="006C5CE8" w:rsidRPr="00E9147D" w:rsidRDefault="006C5CE8" w:rsidP="00FD28C1">
      <w:pPr>
        <w:numPr>
          <w:ilvl w:val="0"/>
          <w:numId w:val="37"/>
        </w:numPr>
        <w:spacing w:after="240"/>
        <w:ind w:hanging="720"/>
        <w:rPr>
          <w:rFonts w:asciiTheme="minorHAnsi" w:hAnsiTheme="minorHAnsi" w:cstheme="minorHAnsi"/>
          <w:sz w:val="24"/>
          <w:szCs w:val="24"/>
        </w:rPr>
      </w:pPr>
      <w:r w:rsidRPr="00632A06">
        <w:rPr>
          <w:rFonts w:asciiTheme="minorHAnsi" w:hAnsiTheme="minorHAnsi" w:cstheme="minorHAnsi"/>
          <w:bCs/>
          <w:sz w:val="24"/>
          <w:szCs w:val="24"/>
        </w:rPr>
        <w:t xml:space="preserve">For purposes of this procurement, applicable industries include, but are not limited to, the following North American Industry Classification System (NAICS) </w:t>
      </w:r>
      <w:bookmarkStart w:id="63" w:name="_Hlk106112746"/>
      <w:r w:rsidRPr="00632A06">
        <w:rPr>
          <w:rFonts w:asciiTheme="minorHAnsi" w:hAnsiTheme="minorHAnsi" w:cstheme="minorHAnsi"/>
          <w:bCs/>
          <w:sz w:val="24"/>
          <w:szCs w:val="24"/>
        </w:rPr>
        <w:t>Code</w:t>
      </w:r>
      <w:bookmarkEnd w:id="63"/>
      <w:r w:rsidRPr="00632A06">
        <w:rPr>
          <w:rFonts w:asciiTheme="minorHAnsi" w:hAnsiTheme="minorHAnsi" w:cstheme="minorHAnsi"/>
          <w:bCs/>
          <w:sz w:val="24"/>
          <w:szCs w:val="24"/>
        </w:rPr>
        <w:t xml:space="preserve">(s): </w:t>
      </w:r>
      <w:r w:rsidR="00E9147D" w:rsidRPr="00E9147D">
        <w:rPr>
          <w:rFonts w:asciiTheme="minorHAnsi" w:hAnsiTheme="minorHAnsi" w:cstheme="minorHAnsi"/>
          <w:bCs/>
          <w:sz w:val="24"/>
          <w:szCs w:val="24"/>
        </w:rPr>
        <w:t>624110, 624120, 624190, 624410</w:t>
      </w:r>
      <w:r w:rsidRPr="00E9147D">
        <w:rPr>
          <w:rFonts w:asciiTheme="minorHAnsi" w:hAnsiTheme="minorHAnsi" w:cstheme="minorHAnsi"/>
          <w:bCs/>
          <w:sz w:val="24"/>
          <w:szCs w:val="24"/>
        </w:rPr>
        <w:t>.</w:t>
      </w:r>
      <w:r w:rsidRPr="00E9147D">
        <w:rPr>
          <w:rFonts w:asciiTheme="minorHAnsi" w:hAnsiTheme="minorHAnsi" w:cstheme="minorHAnsi"/>
          <w:sz w:val="24"/>
          <w:szCs w:val="24"/>
        </w:rPr>
        <w:t xml:space="preserve"> </w:t>
      </w:r>
    </w:p>
    <w:p w14:paraId="7A8098E9" w14:textId="77777777" w:rsidR="001215F1" w:rsidRPr="00632A06" w:rsidRDefault="001215F1" w:rsidP="00FD28C1">
      <w:pPr>
        <w:numPr>
          <w:ilvl w:val="0"/>
          <w:numId w:val="37"/>
        </w:numPr>
        <w:spacing w:after="240"/>
        <w:ind w:hanging="720"/>
        <w:rPr>
          <w:rFonts w:asciiTheme="minorHAnsi" w:hAnsiTheme="minorHAnsi" w:cstheme="minorHAnsi"/>
          <w:bCs/>
          <w:sz w:val="24"/>
          <w:szCs w:val="24"/>
        </w:rPr>
      </w:pPr>
      <w:r w:rsidRPr="00632A06">
        <w:rPr>
          <w:rFonts w:asciiTheme="minorHAnsi" w:hAnsiTheme="minorHAnsi" w:cstheme="minorHAns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632A06" w:rsidRDefault="001215F1" w:rsidP="00FD28C1">
      <w:pPr>
        <w:numPr>
          <w:ilvl w:val="0"/>
          <w:numId w:val="37"/>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632A06" w:rsidRDefault="001215F1" w:rsidP="00FD28C1">
      <w:pPr>
        <w:numPr>
          <w:ilvl w:val="0"/>
          <w:numId w:val="37"/>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632A06" w:rsidRDefault="001215F1" w:rsidP="00FD28C1">
      <w:pPr>
        <w:numPr>
          <w:ilvl w:val="0"/>
          <w:numId w:val="37"/>
        </w:numPr>
        <w:spacing w:after="240"/>
        <w:ind w:hanging="720"/>
        <w:rPr>
          <w:rFonts w:asciiTheme="minorHAnsi" w:hAnsiTheme="minorHAnsi" w:cstheme="minorHAnsi"/>
          <w:sz w:val="24"/>
          <w:szCs w:val="24"/>
        </w:rPr>
      </w:pPr>
      <w:r w:rsidRPr="00632A06">
        <w:rPr>
          <w:rFonts w:asciiTheme="minorHAnsi" w:hAnsiTheme="minorHAnsi" w:cstheme="minorHAnsi"/>
          <w:sz w:val="24"/>
          <w:szCs w:val="24"/>
        </w:rPr>
        <w:t xml:space="preserve">If a Bidder is located within Alameda County, the County may provide </w:t>
      </w:r>
      <w:r w:rsidR="00AB790E" w:rsidRPr="00632A06">
        <w:rPr>
          <w:rFonts w:asciiTheme="minorHAnsi" w:hAnsiTheme="minorHAnsi" w:cstheme="minorHAnsi"/>
          <w:sz w:val="24"/>
          <w:szCs w:val="24"/>
        </w:rPr>
        <w:t xml:space="preserve">a </w:t>
      </w:r>
      <w:r w:rsidRPr="00632A06">
        <w:rPr>
          <w:rFonts w:asciiTheme="minorHAnsi" w:hAnsiTheme="minorHAnsi" w:cstheme="minorHAnsi"/>
          <w:sz w:val="24"/>
          <w:szCs w:val="24"/>
        </w:rPr>
        <w:t>5% local bid preference.</w:t>
      </w:r>
      <w:bookmarkEnd w:id="62"/>
    </w:p>
    <w:p w14:paraId="43F43EF8" w14:textId="018784D5" w:rsidR="006F6C64" w:rsidRPr="00632A06" w:rsidRDefault="006F6C64" w:rsidP="006C5CE8">
      <w:pPr>
        <w:pStyle w:val="Item1"/>
        <w:tabs>
          <w:tab w:val="clear" w:pos="1440"/>
        </w:tabs>
        <w:rPr>
          <w:rFonts w:asciiTheme="minorHAnsi" w:hAnsiTheme="minorHAnsi" w:cstheme="minorHAnsi"/>
        </w:rPr>
      </w:pPr>
      <w:r w:rsidRPr="00632A06">
        <w:rPr>
          <w:rFonts w:asciiTheme="minorHAnsi" w:hAnsiTheme="minorHAnsi" w:cstheme="minorHAnsi"/>
          <w:sz w:val="24"/>
          <w:szCs w:val="24"/>
        </w:rPr>
        <w:t xml:space="preserve">County Rights </w:t>
      </w:r>
    </w:p>
    <w:p w14:paraId="37D5610A" w14:textId="526F4910" w:rsidR="00FC58EA" w:rsidRPr="00632A06" w:rsidRDefault="00FC58EA"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18"/>
        </w:rPr>
        <w:t>The County reserves the right to reject any or all responses that materially differ from any terms contained in this RFP</w:t>
      </w:r>
      <w:r w:rsidR="00AB790E" w:rsidRPr="00632A06">
        <w:rPr>
          <w:rFonts w:asciiTheme="minorHAnsi" w:hAnsiTheme="minorHAnsi" w:cstheme="minorHAnsi"/>
          <w:sz w:val="24"/>
          <w:szCs w:val="18"/>
        </w:rPr>
        <w:t>,</w:t>
      </w:r>
      <w:r w:rsidRPr="00632A06">
        <w:rPr>
          <w:rFonts w:asciiTheme="minorHAnsi" w:hAnsiTheme="minorHAnsi" w:cstheme="minorHAnsi"/>
          <w:sz w:val="24"/>
          <w:szCs w:val="18"/>
        </w:rPr>
        <w:t xml:space="preserve"> including Exhibits and any </w:t>
      </w:r>
      <w:r w:rsidR="00AB790E" w:rsidRPr="00632A06">
        <w:rPr>
          <w:rFonts w:asciiTheme="minorHAnsi" w:hAnsiTheme="minorHAnsi" w:cstheme="minorHAnsi"/>
          <w:sz w:val="24"/>
          <w:szCs w:val="18"/>
        </w:rPr>
        <w:t>A</w:t>
      </w:r>
      <w:r w:rsidRPr="00632A06">
        <w:rPr>
          <w:rFonts w:asciiTheme="minorHAnsi" w:hAnsiTheme="minorHAnsi" w:cstheme="minorHAnsi"/>
          <w:sz w:val="24"/>
          <w:szCs w:val="18"/>
        </w:rPr>
        <w:t xml:space="preserve">ddendums, to waive informalities and minor irregularities in responses received, and to provide an opportunity for Bidders to correct </w:t>
      </w:r>
      <w:r w:rsidRPr="00632A06">
        <w:rPr>
          <w:rFonts w:asciiTheme="minorHAnsi" w:hAnsiTheme="minorHAnsi" w:cstheme="minorHAnsi"/>
          <w:sz w:val="24"/>
          <w:szCs w:val="18"/>
        </w:rPr>
        <w:lastRenderedPageBreak/>
        <w:t xml:space="preserve">minor and immaterial errors contained in their submissions.  The decision as to what constitutes a minor irregularity </w:t>
      </w:r>
      <w:r w:rsidR="00C063D4" w:rsidRPr="00632A06">
        <w:rPr>
          <w:rFonts w:asciiTheme="minorHAnsi" w:hAnsiTheme="minorHAnsi" w:cstheme="minorHAnsi"/>
          <w:sz w:val="24"/>
          <w:szCs w:val="18"/>
        </w:rPr>
        <w:t>must</w:t>
      </w:r>
      <w:r w:rsidRPr="00632A06">
        <w:rPr>
          <w:rFonts w:asciiTheme="minorHAnsi" w:hAnsiTheme="minorHAnsi" w:cstheme="minorHAnsi"/>
          <w:sz w:val="24"/>
          <w:szCs w:val="18"/>
        </w:rPr>
        <w:t xml:space="preserve"> be made solely at the discretion of the County.</w:t>
      </w:r>
    </w:p>
    <w:p w14:paraId="0FF8914E" w14:textId="1A58BC63" w:rsidR="00FC58EA" w:rsidRPr="00632A06" w:rsidRDefault="00FC58EA"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18"/>
        </w:rPr>
        <w:t xml:space="preserve">Any </w:t>
      </w:r>
      <w:r w:rsidR="00EB4661" w:rsidRPr="00632A06">
        <w:rPr>
          <w:rFonts w:asciiTheme="minorHAnsi" w:hAnsiTheme="minorHAnsi" w:cstheme="minorHAnsi"/>
          <w:sz w:val="24"/>
          <w:szCs w:val="18"/>
        </w:rPr>
        <w:t xml:space="preserve">bid </w:t>
      </w:r>
      <w:r w:rsidRPr="00632A06">
        <w:rPr>
          <w:rFonts w:asciiTheme="minorHAnsi" w:hAnsiTheme="minorHAnsi" w:cstheme="minorHAnsi"/>
          <w:sz w:val="24"/>
          <w:szCs w:val="18"/>
        </w:rPr>
        <w:t>proposal</w:t>
      </w:r>
      <w:r w:rsidR="00EB4661" w:rsidRPr="00632A06">
        <w:rPr>
          <w:rFonts w:asciiTheme="minorHAnsi" w:hAnsiTheme="minorHAnsi" w:cstheme="minorHAnsi"/>
          <w:sz w:val="24"/>
          <w:szCs w:val="18"/>
        </w:rPr>
        <w:t>s</w:t>
      </w:r>
      <w:r w:rsidRPr="00632A06">
        <w:rPr>
          <w:rFonts w:asciiTheme="minorHAnsi" w:hAnsiTheme="minorHAnsi" w:cstheme="minorHAnsi"/>
          <w:sz w:val="24"/>
          <w:szCs w:val="18"/>
        </w:rPr>
        <w:t xml:space="preserve"> that contain false or misleading information may be disqualified by the County.</w:t>
      </w:r>
    </w:p>
    <w:p w14:paraId="4DEB1A8D" w14:textId="77777777" w:rsidR="00FC58EA" w:rsidRPr="00632A06" w:rsidRDefault="00FC58EA"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18"/>
        </w:rPr>
        <w:t>The County reserves the right to award to a single or multiple Contractors.</w:t>
      </w:r>
    </w:p>
    <w:p w14:paraId="4F667C6C" w14:textId="23D895D0" w:rsidR="00FC58EA" w:rsidRPr="00632A06" w:rsidRDefault="00AB790E"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24"/>
        </w:rPr>
        <w:t>The County reserves the right to conduct additional procurements for the same or similar goods and/or services or to award to additional contract</w:t>
      </w:r>
      <w:r w:rsidR="00EB4661" w:rsidRPr="00632A06">
        <w:rPr>
          <w:rFonts w:asciiTheme="minorHAnsi" w:hAnsiTheme="minorHAnsi" w:cstheme="minorHAnsi"/>
          <w:sz w:val="24"/>
          <w:szCs w:val="24"/>
        </w:rPr>
        <w:t>(s), including</w:t>
      </w:r>
      <w:r w:rsidRPr="00632A06">
        <w:rPr>
          <w:rFonts w:asciiTheme="minorHAnsi" w:hAnsiTheme="minorHAnsi" w:cstheme="minorHAnsi"/>
          <w:sz w:val="24"/>
          <w:szCs w:val="24"/>
        </w:rPr>
        <w:t xml:space="preserve"> to other Bidder</w:t>
      </w:r>
      <w:r w:rsidR="00EB4661" w:rsidRPr="00632A06">
        <w:rPr>
          <w:rFonts w:asciiTheme="minorHAnsi" w:hAnsiTheme="minorHAnsi" w:cstheme="minorHAnsi"/>
          <w:sz w:val="24"/>
          <w:szCs w:val="24"/>
        </w:rPr>
        <w:t>(s),</w:t>
      </w:r>
      <w:r w:rsidRPr="00632A06">
        <w:rPr>
          <w:rFonts w:asciiTheme="minorHAnsi" w:hAnsiTheme="minorHAnsi" w:cstheme="minorHAnsi"/>
          <w:sz w:val="24"/>
          <w:szCs w:val="24"/>
        </w:rPr>
        <w:t xml:space="preserve"> during the term of the contract if it determines that additional Contractors are needed to supplement goods and/or services being provided.</w:t>
      </w:r>
      <w:r w:rsidR="00FC58EA" w:rsidRPr="00632A06">
        <w:rPr>
          <w:rFonts w:asciiTheme="minorHAnsi" w:hAnsiTheme="minorHAnsi" w:cstheme="minorHAnsi"/>
          <w:sz w:val="24"/>
          <w:szCs w:val="18"/>
        </w:rPr>
        <w:t xml:space="preserve"> </w:t>
      </w:r>
    </w:p>
    <w:p w14:paraId="29C015F9" w14:textId="77777777" w:rsidR="00FC58EA" w:rsidRPr="00632A06" w:rsidRDefault="00FC58EA" w:rsidP="005D606E">
      <w:pPr>
        <w:pStyle w:val="Itema"/>
        <w:tabs>
          <w:tab w:val="clear" w:pos="2160"/>
        </w:tabs>
        <w:rPr>
          <w:rFonts w:asciiTheme="minorHAnsi" w:hAnsiTheme="minorHAnsi" w:cstheme="minorHAnsi"/>
          <w:sz w:val="24"/>
          <w:szCs w:val="18"/>
        </w:rPr>
      </w:pPr>
      <w:r w:rsidRPr="00632A06">
        <w:rPr>
          <w:rFonts w:asciiTheme="minorHAnsi" w:hAnsiTheme="minorHAnsi" w:cstheme="minorHAnsi"/>
          <w:sz w:val="24"/>
          <w:szCs w:val="18"/>
        </w:rPr>
        <w:t>The County has the right to decline to award this contract or any part thereof for any reason.</w:t>
      </w:r>
    </w:p>
    <w:p w14:paraId="111A7D31" w14:textId="4F4166EB" w:rsidR="006F6C64" w:rsidRPr="00632A06" w:rsidRDefault="006F6C64" w:rsidP="00FC58EA">
      <w:pPr>
        <w:pStyle w:val="Item1"/>
        <w:tabs>
          <w:tab w:val="clear" w:pos="1440"/>
        </w:tabs>
        <w:rPr>
          <w:rFonts w:asciiTheme="minorHAnsi" w:hAnsiTheme="minorHAnsi" w:cstheme="minorHAnsi"/>
        </w:rPr>
      </w:pPr>
      <w:r w:rsidRPr="00632A06">
        <w:rPr>
          <w:rFonts w:asciiTheme="minorHAnsi" w:hAnsiTheme="minorHAnsi" w:cstheme="minorHAnsi"/>
          <w:sz w:val="24"/>
          <w:szCs w:val="18"/>
        </w:rPr>
        <w:t>Procedures</w:t>
      </w:r>
    </w:p>
    <w:p w14:paraId="40417999" w14:textId="08C3D0E4" w:rsidR="00F9006C" w:rsidRPr="00632A06" w:rsidRDefault="00F9006C" w:rsidP="00FD28C1">
      <w:pPr>
        <w:pStyle w:val="Itema"/>
        <w:numPr>
          <w:ilvl w:val="3"/>
          <w:numId w:val="26"/>
        </w:numPr>
        <w:tabs>
          <w:tab w:val="clear" w:pos="2160"/>
        </w:tabs>
        <w:rPr>
          <w:rFonts w:asciiTheme="minorHAnsi" w:hAnsiTheme="minorHAnsi" w:cstheme="minorHAnsi"/>
        </w:rPr>
      </w:pPr>
      <w:r w:rsidRPr="00632A06">
        <w:rPr>
          <w:rFonts w:asciiTheme="minorHAnsi" w:hAnsiTheme="minorHAnsi" w:cstheme="minorHAnsi"/>
          <w:sz w:val="24"/>
          <w:szCs w:val="24"/>
        </w:rPr>
        <w:t>Board approval to award a contract is required.</w:t>
      </w:r>
      <w:r w:rsidRPr="00632A06">
        <w:rPr>
          <w:rFonts w:asciiTheme="minorHAnsi" w:hAnsiTheme="minorHAnsi" w:cstheme="minorHAnsi"/>
        </w:rPr>
        <w:t xml:space="preserve"> </w:t>
      </w:r>
      <w:r w:rsidR="00121E47" w:rsidRPr="00632A06">
        <w:rPr>
          <w:rFonts w:asciiTheme="minorHAnsi" w:hAnsiTheme="minorHAnsi" w:cstheme="minorHAnsi"/>
        </w:rPr>
        <w:t xml:space="preserve"> </w:t>
      </w:r>
    </w:p>
    <w:p w14:paraId="2AE2B049" w14:textId="025DEEE5" w:rsidR="00F9006C" w:rsidRPr="00632A06" w:rsidRDefault="00AB790E" w:rsidP="00FD28C1">
      <w:pPr>
        <w:pStyle w:val="Itema"/>
        <w:numPr>
          <w:ilvl w:val="3"/>
          <w:numId w:val="26"/>
        </w:numPr>
        <w:tabs>
          <w:tab w:val="clear" w:pos="2160"/>
        </w:tabs>
        <w:rPr>
          <w:rFonts w:asciiTheme="minorHAnsi" w:hAnsiTheme="minorHAnsi" w:cstheme="minorHAnsi"/>
          <w:sz w:val="24"/>
          <w:szCs w:val="24"/>
        </w:rPr>
      </w:pPr>
      <w:r w:rsidRPr="00632A06">
        <w:rPr>
          <w:rFonts w:asciiTheme="minorHAnsi" w:hAnsiTheme="minorHAnsi" w:cstheme="minorHAnsi"/>
          <w:sz w:val="24"/>
          <w:szCs w:val="24"/>
        </w:rPr>
        <w:t>A contract must be fully executed by the recommended awardee and the County prior to any services and goods being provided or work being performed.</w:t>
      </w:r>
    </w:p>
    <w:p w14:paraId="1ADC5938" w14:textId="6DA26E93" w:rsidR="001215F1" w:rsidRPr="00632A06" w:rsidRDefault="00AB790E" w:rsidP="00FD28C1">
      <w:pPr>
        <w:pStyle w:val="Itema"/>
        <w:numPr>
          <w:ilvl w:val="3"/>
          <w:numId w:val="26"/>
        </w:numPr>
        <w:tabs>
          <w:tab w:val="clear" w:pos="2160"/>
        </w:tabs>
        <w:rPr>
          <w:rFonts w:asciiTheme="minorHAnsi" w:hAnsiTheme="minorHAnsi" w:cstheme="minorHAnsi"/>
          <w:sz w:val="24"/>
          <w:szCs w:val="24"/>
        </w:rPr>
      </w:pPr>
      <w:r w:rsidRPr="00632A06">
        <w:rPr>
          <w:rFonts w:asciiTheme="minorHAnsi" w:hAnsiTheme="minorHAnsi" w:cstheme="minorHAnsi"/>
          <w:sz w:val="24"/>
          <w:szCs w:val="24"/>
        </w:rPr>
        <w:t>The County uses its Standard Services Agreement terms and conditions for purchases and services. Any terms that are not acceptable to a Bidder must be identified on the Exception</w:t>
      </w:r>
      <w:r w:rsidR="00EB4661" w:rsidRPr="00632A06">
        <w:rPr>
          <w:rFonts w:asciiTheme="minorHAnsi" w:hAnsiTheme="minorHAnsi" w:cstheme="minorHAnsi"/>
          <w:sz w:val="24"/>
          <w:szCs w:val="24"/>
        </w:rPr>
        <w:t>s</w:t>
      </w:r>
      <w:r w:rsidRPr="00632A06">
        <w:rPr>
          <w:rFonts w:asciiTheme="minorHAnsi" w:hAnsiTheme="minorHAnsi" w:cstheme="minorHAnsi"/>
          <w:sz w:val="24"/>
          <w:szCs w:val="24"/>
        </w:rPr>
        <w:t xml:space="preserve"> and Clarification</w:t>
      </w:r>
      <w:r w:rsidR="00EB4661" w:rsidRPr="00632A06">
        <w:rPr>
          <w:rFonts w:asciiTheme="minorHAnsi" w:hAnsiTheme="minorHAnsi" w:cstheme="minorHAnsi"/>
          <w:sz w:val="24"/>
          <w:szCs w:val="24"/>
        </w:rPr>
        <w:t>s form</w:t>
      </w:r>
      <w:r w:rsidRPr="00632A06">
        <w:rPr>
          <w:rFonts w:asciiTheme="minorHAnsi" w:hAnsiTheme="minorHAnsi" w:cstheme="minorHAnsi"/>
          <w:sz w:val="24"/>
          <w:szCs w:val="24"/>
        </w:rPr>
        <w:t xml:space="preserve"> in Exhibit A - Bid Response Packet.  Bidder may access a copy of the Standard Services Agreement template at:</w:t>
      </w:r>
      <w:r w:rsidR="00884637" w:rsidRPr="00632A06">
        <w:rPr>
          <w:rFonts w:asciiTheme="minorHAnsi" w:hAnsiTheme="minorHAnsi" w:cstheme="minorHAnsi"/>
          <w:sz w:val="24"/>
          <w:szCs w:val="24"/>
        </w:rPr>
        <w:t xml:space="preserve"> </w:t>
      </w:r>
    </w:p>
    <w:p w14:paraId="168888DD" w14:textId="2362A839" w:rsidR="007D110E" w:rsidRPr="00632A06" w:rsidRDefault="00133240" w:rsidP="005D606E">
      <w:pPr>
        <w:pStyle w:val="Itema"/>
        <w:numPr>
          <w:ilvl w:val="0"/>
          <w:numId w:val="0"/>
        </w:numPr>
        <w:ind w:left="2880"/>
        <w:rPr>
          <w:rFonts w:asciiTheme="minorHAnsi" w:hAnsiTheme="minorHAnsi" w:cstheme="minorHAnsi"/>
          <w:sz w:val="24"/>
          <w:szCs w:val="24"/>
        </w:rPr>
      </w:pPr>
      <w:hyperlink r:id="rId43" w:history="1">
        <w:r w:rsidR="008C1E1E" w:rsidRPr="00632A06">
          <w:rPr>
            <w:rStyle w:val="Hyperlink"/>
            <w:rFonts w:asciiTheme="minorHAnsi" w:hAnsiTheme="minorHAnsi" w:cstheme="minorHAnsi"/>
            <w:b/>
            <w:sz w:val="24"/>
            <w:szCs w:val="24"/>
          </w:rPr>
          <w:t>Alameda County Standard Services Agreement Template</w:t>
        </w:r>
      </w:hyperlink>
      <w:r w:rsidR="00604E07" w:rsidRPr="00632A06">
        <w:rPr>
          <w:rStyle w:val="Hyperlink"/>
          <w:rFonts w:asciiTheme="minorHAnsi" w:hAnsiTheme="minorHAnsi" w:cstheme="minorHAnsi"/>
          <w:b/>
          <w:sz w:val="24"/>
          <w:szCs w:val="24"/>
        </w:rPr>
        <w:t xml:space="preserve"> </w:t>
      </w:r>
      <w:r w:rsidR="007D110E" w:rsidRPr="00632A06">
        <w:rPr>
          <w:rFonts w:asciiTheme="minorHAnsi" w:hAnsiTheme="minorHAnsi" w:cstheme="minorHAnsi"/>
          <w:sz w:val="18"/>
          <w:szCs w:val="18"/>
        </w:rPr>
        <w:t>[</w:t>
      </w:r>
      <w:hyperlink r:id="rId44" w:history="1">
        <w:r w:rsidR="007D110E" w:rsidRPr="00632A06">
          <w:rPr>
            <w:rStyle w:val="Hyperlink"/>
            <w:rFonts w:asciiTheme="minorHAnsi" w:hAnsiTheme="minorHAnsi" w:cstheme="minorHAnsi"/>
            <w:sz w:val="18"/>
            <w:szCs w:val="18"/>
          </w:rPr>
          <w:t>https://acgovt.sharepoint.com/:w:/s/GSADigitalLibrary/EeGBnUyJSMFBoXqtvbj7ly0BqycT5J83NKyIV19tLO6-yA?e=YwGjFP</w:t>
        </w:r>
      </w:hyperlink>
      <w:r w:rsidR="007D110E" w:rsidRPr="00632A06">
        <w:rPr>
          <w:rFonts w:asciiTheme="minorHAnsi" w:hAnsiTheme="minorHAnsi" w:cstheme="minorHAnsi"/>
          <w:sz w:val="18"/>
          <w:szCs w:val="18"/>
        </w:rPr>
        <w:t>]</w:t>
      </w:r>
    </w:p>
    <w:p w14:paraId="0EF74D19" w14:textId="5C778D73" w:rsidR="00F9006C" w:rsidRPr="00632A06" w:rsidRDefault="00884637" w:rsidP="005D606E">
      <w:pPr>
        <w:spacing w:after="240"/>
        <w:ind w:left="2880"/>
        <w:rPr>
          <w:rFonts w:asciiTheme="minorHAnsi" w:hAnsiTheme="minorHAnsi" w:cstheme="minorHAnsi"/>
        </w:rPr>
      </w:pPr>
      <w:bookmarkStart w:id="64" w:name="_Hlk101810581"/>
      <w:r w:rsidRPr="00632A06">
        <w:rPr>
          <w:rFonts w:asciiTheme="minorHAnsi" w:hAnsiTheme="minorHAnsi" w:cstheme="minorHAnsi"/>
          <w:sz w:val="24"/>
          <w:szCs w:val="24"/>
        </w:rPr>
        <w:t xml:space="preserve">The template contains minimal </w:t>
      </w:r>
      <w:r w:rsidR="00AF533D" w:rsidRPr="00632A06">
        <w:rPr>
          <w:rFonts w:asciiTheme="minorHAnsi" w:hAnsiTheme="minorHAnsi" w:cstheme="minorHAnsi"/>
          <w:sz w:val="24"/>
          <w:szCs w:val="24"/>
        </w:rPr>
        <w:t>standard</w:t>
      </w:r>
      <w:r w:rsidRPr="00632A06">
        <w:rPr>
          <w:rFonts w:asciiTheme="minorHAnsi" w:hAnsiTheme="minorHAnsi" w:cstheme="minorHAnsi"/>
          <w:sz w:val="24"/>
          <w:szCs w:val="24"/>
        </w:rPr>
        <w:t xml:space="preserve"> language</w:t>
      </w:r>
      <w:r w:rsidR="00AB790E" w:rsidRPr="00632A06">
        <w:rPr>
          <w:rFonts w:asciiTheme="minorHAnsi" w:hAnsiTheme="minorHAnsi" w:cstheme="minorHAnsi"/>
          <w:sz w:val="24"/>
          <w:szCs w:val="24"/>
        </w:rPr>
        <w:t xml:space="preserve"> and</w:t>
      </w:r>
      <w:r w:rsidR="005E2267" w:rsidRPr="00632A06">
        <w:rPr>
          <w:rFonts w:asciiTheme="minorHAnsi" w:hAnsiTheme="minorHAnsi" w:cstheme="minorHAnsi"/>
          <w:sz w:val="24"/>
          <w:szCs w:val="24"/>
        </w:rPr>
        <w:t xml:space="preserve"> </w:t>
      </w:r>
      <w:r w:rsidR="00AB790E" w:rsidRPr="00632A06">
        <w:rPr>
          <w:rFonts w:asciiTheme="minorHAnsi" w:hAnsiTheme="minorHAnsi" w:cstheme="minorHAnsi"/>
          <w:sz w:val="24"/>
          <w:szCs w:val="24"/>
        </w:rPr>
        <w:t>s</w:t>
      </w:r>
      <w:r w:rsidR="00AF533D" w:rsidRPr="00632A06">
        <w:rPr>
          <w:rFonts w:asciiTheme="minorHAnsi" w:hAnsiTheme="minorHAnsi" w:cstheme="minorHAnsi"/>
          <w:sz w:val="24"/>
          <w:szCs w:val="24"/>
        </w:rPr>
        <w:t>pecific contract terms, including the scope of services</w:t>
      </w:r>
      <w:r w:rsidR="00AB790E" w:rsidRPr="00632A06">
        <w:rPr>
          <w:rFonts w:asciiTheme="minorHAnsi" w:hAnsiTheme="minorHAnsi" w:cstheme="minorHAnsi"/>
          <w:sz w:val="24"/>
          <w:szCs w:val="24"/>
        </w:rPr>
        <w:t xml:space="preserve"> that</w:t>
      </w:r>
      <w:r w:rsidR="00AF533D" w:rsidRPr="00632A06">
        <w:rPr>
          <w:rFonts w:asciiTheme="minorHAnsi" w:hAnsiTheme="minorHAnsi" w:cstheme="minorHAnsi"/>
          <w:sz w:val="24"/>
          <w:szCs w:val="24"/>
        </w:rPr>
        <w:t xml:space="preserve"> may</w:t>
      </w:r>
      <w:r w:rsidR="00AB790E" w:rsidRPr="00632A06">
        <w:rPr>
          <w:rFonts w:asciiTheme="minorHAnsi" w:hAnsiTheme="minorHAnsi" w:cstheme="minorHAnsi"/>
          <w:sz w:val="24"/>
          <w:szCs w:val="24"/>
        </w:rPr>
        <w:t xml:space="preserve"> </w:t>
      </w:r>
      <w:r w:rsidR="00AF533D" w:rsidRPr="00632A06">
        <w:rPr>
          <w:rFonts w:asciiTheme="minorHAnsi" w:hAnsiTheme="minorHAnsi" w:cstheme="minorHAnsi"/>
          <w:sz w:val="24"/>
          <w:szCs w:val="24"/>
        </w:rPr>
        <w:t xml:space="preserve">be drafted and negotiated based on this </w:t>
      </w:r>
      <w:r w:rsidR="00823F00" w:rsidRPr="00632A06">
        <w:rPr>
          <w:rFonts w:asciiTheme="minorHAnsi" w:hAnsiTheme="minorHAnsi" w:cstheme="minorHAnsi"/>
          <w:sz w:val="24"/>
          <w:szCs w:val="24"/>
        </w:rPr>
        <w:t>RFP</w:t>
      </w:r>
      <w:r w:rsidR="00AF533D" w:rsidRPr="00632A06">
        <w:rPr>
          <w:rFonts w:asciiTheme="minorHAnsi" w:hAnsiTheme="minorHAnsi" w:cstheme="minorHAnsi"/>
          <w:sz w:val="24"/>
          <w:szCs w:val="24"/>
        </w:rPr>
        <w:t xml:space="preserve"> and the bid proposal</w:t>
      </w:r>
      <w:r w:rsidR="005E2267" w:rsidRPr="00632A06">
        <w:rPr>
          <w:rFonts w:asciiTheme="minorHAnsi" w:hAnsiTheme="minorHAnsi" w:cstheme="minorHAnsi"/>
          <w:sz w:val="24"/>
          <w:szCs w:val="24"/>
        </w:rPr>
        <w:t>(s)</w:t>
      </w:r>
      <w:r w:rsidRPr="00632A06">
        <w:rPr>
          <w:rFonts w:asciiTheme="minorHAnsi" w:hAnsiTheme="minorHAnsi" w:cstheme="minorHAnsi"/>
          <w:sz w:val="24"/>
          <w:szCs w:val="24"/>
        </w:rPr>
        <w:t>.</w:t>
      </w:r>
      <w:r w:rsidRPr="00632A06">
        <w:rPr>
          <w:rFonts w:asciiTheme="minorHAnsi" w:hAnsiTheme="minorHAnsi" w:cstheme="minorHAnsi"/>
        </w:rPr>
        <w:t xml:space="preserve"> </w:t>
      </w:r>
      <w:bookmarkEnd w:id="64"/>
      <w:r w:rsidRPr="00632A06">
        <w:rPr>
          <w:rFonts w:asciiTheme="minorHAnsi" w:hAnsiTheme="minorHAnsi" w:cstheme="minorHAnsi"/>
        </w:rPr>
        <w:t xml:space="preserve"> </w:t>
      </w:r>
    </w:p>
    <w:p w14:paraId="40555E25" w14:textId="685173DA" w:rsidR="00F9006C" w:rsidRPr="00632A06" w:rsidRDefault="00F9006C" w:rsidP="00FD28C1">
      <w:pPr>
        <w:pStyle w:val="Itema"/>
        <w:numPr>
          <w:ilvl w:val="0"/>
          <w:numId w:val="27"/>
        </w:numPr>
        <w:ind w:hanging="720"/>
        <w:rPr>
          <w:rFonts w:asciiTheme="minorHAnsi" w:hAnsiTheme="minorHAnsi" w:cstheme="minorHAnsi"/>
          <w:sz w:val="24"/>
          <w:szCs w:val="24"/>
        </w:rPr>
      </w:pPr>
      <w:bookmarkStart w:id="65" w:name="_Hlk101810626"/>
      <w:r w:rsidRPr="00632A06">
        <w:rPr>
          <w:rFonts w:asciiTheme="minorHAnsi" w:hAnsiTheme="minorHAnsi" w:cstheme="minorHAnsi"/>
          <w:sz w:val="24"/>
          <w:szCs w:val="24"/>
        </w:rPr>
        <w:t xml:space="preserve">The </w:t>
      </w:r>
      <w:r w:rsidR="00B96370" w:rsidRPr="00632A06">
        <w:rPr>
          <w:rFonts w:asciiTheme="minorHAnsi" w:hAnsiTheme="minorHAnsi" w:cstheme="minorHAnsi"/>
          <w:sz w:val="24"/>
          <w:szCs w:val="24"/>
        </w:rPr>
        <w:t>RF</w:t>
      </w:r>
      <w:r w:rsidR="00823F00" w:rsidRPr="00632A06">
        <w:rPr>
          <w:rFonts w:asciiTheme="minorHAnsi" w:hAnsiTheme="minorHAnsi" w:cstheme="minorHAnsi"/>
          <w:sz w:val="24"/>
          <w:szCs w:val="24"/>
        </w:rPr>
        <w:t>P</w:t>
      </w:r>
      <w:r w:rsidR="001D04D6" w:rsidRPr="00632A06">
        <w:rPr>
          <w:rFonts w:asciiTheme="minorHAnsi" w:hAnsiTheme="minorHAnsi" w:cstheme="minorHAnsi"/>
          <w:sz w:val="24"/>
          <w:szCs w:val="24"/>
        </w:rPr>
        <w:t xml:space="preserve"> </w:t>
      </w:r>
      <w:r w:rsidRPr="00632A06">
        <w:rPr>
          <w:rFonts w:asciiTheme="minorHAnsi" w:hAnsiTheme="minorHAnsi" w:cstheme="minorHAnsi"/>
          <w:sz w:val="24"/>
          <w:szCs w:val="24"/>
        </w:rPr>
        <w:t>specifications, terms, conditions</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Exhibits, </w:t>
      </w:r>
      <w:r w:rsidR="00823F00" w:rsidRPr="00632A06">
        <w:rPr>
          <w:rFonts w:asciiTheme="minorHAnsi" w:hAnsiTheme="minorHAnsi" w:cstheme="minorHAnsi"/>
          <w:sz w:val="24"/>
          <w:szCs w:val="24"/>
        </w:rPr>
        <w:t>RFP</w:t>
      </w:r>
      <w:r w:rsidR="00192BEC" w:rsidRPr="00632A06">
        <w:rPr>
          <w:rFonts w:asciiTheme="minorHAnsi" w:hAnsiTheme="minorHAnsi" w:cstheme="minorHAnsi"/>
          <w:sz w:val="24"/>
          <w:szCs w:val="24"/>
        </w:rPr>
        <w:t xml:space="preserve"> </w:t>
      </w:r>
      <w:r w:rsidRPr="00632A06">
        <w:rPr>
          <w:rFonts w:asciiTheme="minorHAnsi" w:hAnsiTheme="minorHAnsi" w:cstheme="minorHAnsi"/>
          <w:sz w:val="24"/>
          <w:szCs w:val="24"/>
        </w:rPr>
        <w:t>Addenda</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and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’s proposal may be incorporated into and made a part of any contract that may be awarded </w:t>
      </w:r>
      <w:proofErr w:type="gramStart"/>
      <w:r w:rsidRPr="00632A06">
        <w:rPr>
          <w:rFonts w:asciiTheme="minorHAnsi" w:hAnsiTheme="minorHAnsi" w:cstheme="minorHAnsi"/>
          <w:sz w:val="24"/>
          <w:szCs w:val="24"/>
        </w:rPr>
        <w:t>as a result of</w:t>
      </w:r>
      <w:proofErr w:type="gramEnd"/>
      <w:r w:rsidRPr="00632A06">
        <w:rPr>
          <w:rFonts w:asciiTheme="minorHAnsi" w:hAnsiTheme="minorHAnsi" w:cstheme="minorHAnsi"/>
          <w:sz w:val="24"/>
          <w:szCs w:val="24"/>
        </w:rPr>
        <w:t xml:space="preserve"> this </w:t>
      </w:r>
      <w:r w:rsidR="00823F00" w:rsidRPr="00632A06">
        <w:rPr>
          <w:rFonts w:asciiTheme="minorHAnsi" w:hAnsiTheme="minorHAnsi" w:cstheme="minorHAnsi"/>
          <w:sz w:val="24"/>
          <w:szCs w:val="24"/>
        </w:rPr>
        <w:t>RFP</w:t>
      </w:r>
      <w:r w:rsidRPr="00632A06">
        <w:rPr>
          <w:rFonts w:asciiTheme="minorHAnsi" w:hAnsiTheme="minorHAnsi" w:cstheme="minorHAnsi"/>
          <w:sz w:val="24"/>
          <w:szCs w:val="24"/>
        </w:rPr>
        <w:t>.</w:t>
      </w:r>
      <w:bookmarkEnd w:id="65"/>
    </w:p>
    <w:p w14:paraId="6060F919" w14:textId="46899577" w:rsidR="00F9006C" w:rsidRPr="00632A06" w:rsidRDefault="00F9006C" w:rsidP="00B43DF6">
      <w:pPr>
        <w:pStyle w:val="Heading2"/>
        <w:rPr>
          <w:rFonts w:asciiTheme="minorHAnsi" w:hAnsiTheme="minorHAnsi" w:cstheme="minorHAnsi"/>
          <w:sz w:val="24"/>
          <w:szCs w:val="24"/>
        </w:rPr>
      </w:pPr>
      <w:bookmarkStart w:id="66" w:name="_Toc339364459"/>
      <w:bookmarkStart w:id="67" w:name="_Toc339364720"/>
      <w:bookmarkStart w:id="68" w:name="_Toc106199255"/>
      <w:r w:rsidRPr="00632A06">
        <w:rPr>
          <w:rFonts w:asciiTheme="minorHAnsi" w:hAnsiTheme="minorHAnsi" w:cstheme="minorHAnsi"/>
          <w:sz w:val="24"/>
          <w:szCs w:val="24"/>
        </w:rPr>
        <w:lastRenderedPageBreak/>
        <w:t>METHOD OF ORDERING</w:t>
      </w:r>
      <w:bookmarkEnd w:id="66"/>
      <w:bookmarkEnd w:id="67"/>
      <w:bookmarkEnd w:id="68"/>
    </w:p>
    <w:p w14:paraId="03411066" w14:textId="23D01A2B" w:rsidR="00F9006C" w:rsidRPr="00632A06" w:rsidRDefault="00F9006C" w:rsidP="005D606E">
      <w:pPr>
        <w:pStyle w:val="Item1"/>
        <w:tabs>
          <w:tab w:val="clear" w:pos="1440"/>
        </w:tabs>
        <w:rPr>
          <w:rFonts w:asciiTheme="minorHAnsi" w:hAnsiTheme="minorHAnsi" w:cstheme="minorHAnsi"/>
          <w:sz w:val="24"/>
          <w:szCs w:val="18"/>
        </w:rPr>
      </w:pPr>
      <w:bookmarkStart w:id="69" w:name="_Hlk89702689"/>
      <w:r w:rsidRPr="00632A06">
        <w:rPr>
          <w:rFonts w:asciiTheme="minorHAnsi" w:hAnsiTheme="minorHAnsi" w:cstheme="minorHAnsi"/>
          <w:sz w:val="24"/>
          <w:szCs w:val="18"/>
        </w:rPr>
        <w:t>A written P</w:t>
      </w:r>
      <w:r w:rsidR="008F5163" w:rsidRPr="00632A06">
        <w:rPr>
          <w:rFonts w:asciiTheme="minorHAnsi" w:hAnsiTheme="minorHAnsi" w:cstheme="minorHAnsi"/>
          <w:sz w:val="24"/>
          <w:szCs w:val="18"/>
        </w:rPr>
        <w:t xml:space="preserve">urchase </w:t>
      </w:r>
      <w:r w:rsidRPr="00632A06">
        <w:rPr>
          <w:rFonts w:asciiTheme="minorHAnsi" w:hAnsiTheme="minorHAnsi" w:cstheme="minorHAnsi"/>
          <w:sz w:val="24"/>
          <w:szCs w:val="18"/>
        </w:rPr>
        <w:t>O</w:t>
      </w:r>
      <w:r w:rsidR="008F5163" w:rsidRPr="00632A06">
        <w:rPr>
          <w:rFonts w:asciiTheme="minorHAnsi" w:hAnsiTheme="minorHAnsi" w:cstheme="minorHAnsi"/>
          <w:sz w:val="24"/>
          <w:szCs w:val="18"/>
        </w:rPr>
        <w:t>rder (PO)</w:t>
      </w:r>
      <w:r w:rsidRPr="00632A06">
        <w:rPr>
          <w:rFonts w:asciiTheme="minorHAnsi" w:hAnsiTheme="minorHAnsi" w:cstheme="minorHAnsi"/>
          <w:sz w:val="24"/>
          <w:szCs w:val="18"/>
        </w:rPr>
        <w:t xml:space="preserve"> </w:t>
      </w:r>
      <w:r w:rsidR="00AF533D" w:rsidRPr="00632A06">
        <w:rPr>
          <w:rFonts w:asciiTheme="minorHAnsi" w:hAnsiTheme="minorHAnsi" w:cstheme="minorHAnsi"/>
          <w:sz w:val="24"/>
          <w:szCs w:val="18"/>
        </w:rPr>
        <w:t xml:space="preserve">will be issued after an </w:t>
      </w:r>
      <w:r w:rsidR="003D40BB" w:rsidRPr="00632A06">
        <w:rPr>
          <w:rFonts w:asciiTheme="minorHAnsi" w:hAnsiTheme="minorHAnsi" w:cstheme="minorHAnsi"/>
          <w:sz w:val="24"/>
          <w:szCs w:val="18"/>
        </w:rPr>
        <w:t>executed contract</w:t>
      </w:r>
      <w:r w:rsidR="00172B64" w:rsidRPr="00632A06">
        <w:rPr>
          <w:rFonts w:asciiTheme="minorHAnsi" w:hAnsiTheme="minorHAnsi" w:cstheme="minorHAnsi"/>
          <w:sz w:val="24"/>
          <w:szCs w:val="18"/>
        </w:rPr>
        <w:t xml:space="preserve"> and</w:t>
      </w:r>
      <w:r w:rsidR="00AF533D" w:rsidRPr="00632A06">
        <w:rPr>
          <w:rFonts w:asciiTheme="minorHAnsi" w:hAnsiTheme="minorHAnsi" w:cstheme="minorHAnsi"/>
          <w:sz w:val="24"/>
          <w:szCs w:val="18"/>
        </w:rPr>
        <w:t xml:space="preserve"> </w:t>
      </w:r>
      <w:r w:rsidRPr="00E9147D">
        <w:rPr>
          <w:rFonts w:asciiTheme="minorHAnsi" w:hAnsiTheme="minorHAnsi" w:cstheme="minorHAnsi"/>
          <w:sz w:val="24"/>
          <w:szCs w:val="18"/>
        </w:rPr>
        <w:t>Board</w:t>
      </w:r>
      <w:r w:rsidR="00E00A41" w:rsidRPr="00632A06">
        <w:rPr>
          <w:rFonts w:asciiTheme="minorHAnsi" w:hAnsiTheme="minorHAnsi" w:cstheme="minorHAnsi"/>
          <w:color w:val="FF0000"/>
          <w:sz w:val="24"/>
          <w:szCs w:val="18"/>
        </w:rPr>
        <w:t xml:space="preserve"> </w:t>
      </w:r>
      <w:r w:rsidRPr="00632A06">
        <w:rPr>
          <w:rFonts w:asciiTheme="minorHAnsi" w:hAnsiTheme="minorHAnsi" w:cstheme="minorHAnsi"/>
          <w:sz w:val="24"/>
          <w:szCs w:val="18"/>
        </w:rPr>
        <w:t>approval</w:t>
      </w:r>
      <w:r w:rsidR="00172B64" w:rsidRPr="00632A06">
        <w:rPr>
          <w:rFonts w:asciiTheme="minorHAnsi" w:hAnsiTheme="minorHAnsi" w:cstheme="minorHAnsi"/>
          <w:sz w:val="24"/>
          <w:szCs w:val="18"/>
        </w:rPr>
        <w:t>. I</w:t>
      </w:r>
      <w:r w:rsidR="00AF533D" w:rsidRPr="00632A06">
        <w:rPr>
          <w:rFonts w:asciiTheme="minorHAnsi" w:hAnsiTheme="minorHAnsi" w:cstheme="minorHAnsi"/>
          <w:sz w:val="24"/>
          <w:szCs w:val="18"/>
        </w:rPr>
        <w:t>f there is any conflict in terms</w:t>
      </w:r>
      <w:r w:rsidR="00172B64" w:rsidRPr="00632A06">
        <w:rPr>
          <w:rFonts w:asciiTheme="minorHAnsi" w:hAnsiTheme="minorHAnsi" w:cstheme="minorHAnsi"/>
          <w:sz w:val="24"/>
          <w:szCs w:val="18"/>
        </w:rPr>
        <w:t xml:space="preserve"> of any PO and</w:t>
      </w:r>
      <w:r w:rsidR="00AF533D" w:rsidRPr="00632A06">
        <w:rPr>
          <w:rFonts w:asciiTheme="minorHAnsi" w:hAnsiTheme="minorHAnsi" w:cstheme="minorHAnsi"/>
          <w:sz w:val="24"/>
          <w:szCs w:val="18"/>
        </w:rPr>
        <w:t xml:space="preserve"> </w:t>
      </w:r>
      <w:r w:rsidR="00172B64" w:rsidRPr="00632A06">
        <w:rPr>
          <w:rFonts w:asciiTheme="minorHAnsi" w:hAnsiTheme="minorHAnsi" w:cstheme="minorHAnsi"/>
          <w:sz w:val="24"/>
          <w:szCs w:val="18"/>
        </w:rPr>
        <w:t xml:space="preserve">the executed </w:t>
      </w:r>
      <w:r w:rsidR="00AF533D" w:rsidRPr="00632A06">
        <w:rPr>
          <w:rFonts w:asciiTheme="minorHAnsi" w:hAnsiTheme="minorHAnsi" w:cstheme="minorHAnsi"/>
          <w:sz w:val="24"/>
          <w:szCs w:val="18"/>
        </w:rPr>
        <w:t>contract</w:t>
      </w:r>
      <w:r w:rsidR="00172B64" w:rsidRPr="00632A06">
        <w:rPr>
          <w:rFonts w:asciiTheme="minorHAnsi" w:hAnsiTheme="minorHAnsi" w:cstheme="minorHAnsi"/>
          <w:sz w:val="24"/>
          <w:szCs w:val="18"/>
        </w:rPr>
        <w:t>, the contract</w:t>
      </w:r>
      <w:r w:rsidR="00AF533D" w:rsidRPr="00632A06">
        <w:rPr>
          <w:rFonts w:asciiTheme="minorHAnsi" w:hAnsiTheme="minorHAnsi" w:cstheme="minorHAnsi"/>
          <w:sz w:val="24"/>
          <w:szCs w:val="18"/>
        </w:rPr>
        <w:t xml:space="preserve"> will control</w:t>
      </w:r>
      <w:r w:rsidR="00EB4661" w:rsidRPr="00632A06">
        <w:rPr>
          <w:rFonts w:asciiTheme="minorHAnsi" w:hAnsiTheme="minorHAnsi" w:cstheme="minorHAnsi"/>
          <w:sz w:val="24"/>
          <w:szCs w:val="18"/>
        </w:rPr>
        <w:t>, even if a PO is issued later</w:t>
      </w:r>
      <w:r w:rsidRPr="00632A06">
        <w:rPr>
          <w:rFonts w:asciiTheme="minorHAnsi" w:hAnsiTheme="minorHAnsi" w:cstheme="minorHAnsi"/>
          <w:sz w:val="24"/>
          <w:szCs w:val="18"/>
        </w:rPr>
        <w:t xml:space="preserve">. </w:t>
      </w:r>
      <w:r w:rsidR="00AF533D" w:rsidRPr="00632A06">
        <w:rPr>
          <w:rFonts w:asciiTheme="minorHAnsi" w:hAnsiTheme="minorHAnsi" w:cstheme="minorHAnsi"/>
          <w:sz w:val="24"/>
          <w:szCs w:val="18"/>
        </w:rPr>
        <w:t xml:space="preserve"> Payment cannot be made to any Contractor until a PO is issued. </w:t>
      </w:r>
      <w:bookmarkEnd w:id="69"/>
      <w:r w:rsidR="00003D08" w:rsidRPr="00632A06">
        <w:rPr>
          <w:rFonts w:asciiTheme="minorHAnsi" w:hAnsiTheme="minorHAnsi" w:cstheme="minorHAnsi"/>
          <w:sz w:val="24"/>
          <w:szCs w:val="18"/>
        </w:rPr>
        <w:t xml:space="preserve"> </w:t>
      </w:r>
    </w:p>
    <w:p w14:paraId="721EC423" w14:textId="0A87A4F5" w:rsidR="00F9006C" w:rsidRPr="00632A06" w:rsidRDefault="00F9006C" w:rsidP="005D606E">
      <w:pPr>
        <w:pStyle w:val="Item1"/>
        <w:tabs>
          <w:tab w:val="clear" w:pos="1440"/>
        </w:tabs>
        <w:rPr>
          <w:rFonts w:asciiTheme="minorHAnsi" w:hAnsiTheme="minorHAnsi" w:cstheme="minorHAnsi"/>
          <w:sz w:val="24"/>
        </w:rPr>
      </w:pPr>
      <w:bookmarkStart w:id="70" w:name="_Hlk89702718"/>
      <w:r w:rsidRPr="00632A06">
        <w:rPr>
          <w:rFonts w:asciiTheme="minorHAnsi" w:hAnsiTheme="minorHAnsi" w:cstheme="minorHAnsi"/>
          <w:sz w:val="24"/>
        </w:rPr>
        <w:t xml:space="preserve">POs and payments for </w:t>
      </w:r>
      <w:r w:rsidR="00E00A41" w:rsidRPr="00632A06">
        <w:rPr>
          <w:rFonts w:asciiTheme="minorHAnsi" w:hAnsiTheme="minorHAnsi" w:cstheme="minorHAnsi"/>
          <w:sz w:val="24"/>
        </w:rPr>
        <w:t>goods</w:t>
      </w:r>
      <w:r w:rsidRPr="00632A06">
        <w:rPr>
          <w:rFonts w:asciiTheme="minorHAnsi" w:hAnsiTheme="minorHAnsi" w:cstheme="minorHAnsi"/>
          <w:sz w:val="24"/>
        </w:rPr>
        <w:t xml:space="preserve"> and/or services will be issued only in the name of </w:t>
      </w:r>
      <w:r w:rsidR="00AB790E" w:rsidRPr="00632A06">
        <w:rPr>
          <w:rFonts w:asciiTheme="minorHAnsi" w:hAnsiTheme="minorHAnsi" w:cstheme="minorHAnsi"/>
          <w:sz w:val="24"/>
        </w:rPr>
        <w:t xml:space="preserve">the </w:t>
      </w:r>
      <w:r w:rsidRPr="00632A06">
        <w:rPr>
          <w:rFonts w:asciiTheme="minorHAnsi" w:hAnsiTheme="minorHAnsi" w:cstheme="minorHAnsi"/>
          <w:sz w:val="24"/>
        </w:rPr>
        <w:t>Contractor</w:t>
      </w:r>
      <w:r w:rsidR="00AF533D" w:rsidRPr="00632A06">
        <w:rPr>
          <w:rFonts w:asciiTheme="minorHAnsi" w:hAnsiTheme="minorHAnsi" w:cstheme="minorHAnsi"/>
          <w:sz w:val="24"/>
        </w:rPr>
        <w:t>, as identified on the contract</w:t>
      </w:r>
      <w:r w:rsidRPr="00632A06">
        <w:rPr>
          <w:rFonts w:asciiTheme="minorHAnsi" w:hAnsiTheme="minorHAnsi" w:cstheme="minorHAnsi"/>
          <w:sz w:val="24"/>
        </w:rPr>
        <w:t xml:space="preserve">. </w:t>
      </w:r>
    </w:p>
    <w:bookmarkEnd w:id="70"/>
    <w:p w14:paraId="21575D91" w14:textId="250137C9" w:rsidR="00F9006C" w:rsidRPr="00632A06" w:rsidRDefault="00AB790E"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The </w:t>
      </w:r>
      <w:r w:rsidR="00F9006C" w:rsidRPr="00632A06">
        <w:rPr>
          <w:rFonts w:asciiTheme="minorHAnsi" w:hAnsiTheme="minorHAnsi" w:cstheme="minorHAnsi"/>
          <w:sz w:val="24"/>
        </w:rPr>
        <w:t xml:space="preserve">Contractor </w:t>
      </w:r>
      <w:r w:rsidR="00C063D4" w:rsidRPr="00632A06">
        <w:rPr>
          <w:rFonts w:asciiTheme="minorHAnsi" w:hAnsiTheme="minorHAnsi" w:cstheme="minorHAnsi"/>
          <w:sz w:val="24"/>
        </w:rPr>
        <w:t>must</w:t>
      </w:r>
      <w:r w:rsidR="00F9006C" w:rsidRPr="00632A06">
        <w:rPr>
          <w:rFonts w:asciiTheme="minorHAnsi" w:hAnsiTheme="minorHAnsi" w:cstheme="minorHAnsi"/>
          <w:sz w:val="24"/>
        </w:rPr>
        <w:t xml:space="preserve"> adapt to changes to the method of ordering procedures as required by the County during the term of the contract.</w:t>
      </w:r>
    </w:p>
    <w:p w14:paraId="2FAD4EFB" w14:textId="7FFFDAEE" w:rsidR="00F9006C" w:rsidRPr="00632A06" w:rsidRDefault="00172B64" w:rsidP="005D606E">
      <w:pPr>
        <w:pStyle w:val="Item1"/>
        <w:tabs>
          <w:tab w:val="clear" w:pos="1440"/>
        </w:tabs>
        <w:rPr>
          <w:rFonts w:asciiTheme="minorHAnsi" w:hAnsiTheme="minorHAnsi" w:cstheme="minorHAnsi"/>
        </w:rPr>
      </w:pPr>
      <w:bookmarkStart w:id="71" w:name="_Hlk89702756"/>
      <w:r w:rsidRPr="00632A06">
        <w:rPr>
          <w:rFonts w:asciiTheme="minorHAnsi" w:hAnsiTheme="minorHAnsi" w:cstheme="minorHAnsi"/>
          <w:sz w:val="24"/>
        </w:rPr>
        <w:t>Any c</w:t>
      </w:r>
      <w:r w:rsidR="00F9006C" w:rsidRPr="00632A06">
        <w:rPr>
          <w:rFonts w:asciiTheme="minorHAnsi" w:hAnsiTheme="minorHAnsi" w:cstheme="minorHAnsi"/>
          <w:sz w:val="24"/>
        </w:rPr>
        <w:t xml:space="preserve">hange orders </w:t>
      </w:r>
      <w:r w:rsidR="00C063D4" w:rsidRPr="00632A06">
        <w:rPr>
          <w:rFonts w:asciiTheme="minorHAnsi" w:hAnsiTheme="minorHAnsi" w:cstheme="minorHAnsi"/>
          <w:sz w:val="24"/>
        </w:rPr>
        <w:t>must</w:t>
      </w:r>
      <w:r w:rsidR="00F9006C" w:rsidRPr="00632A06">
        <w:rPr>
          <w:rFonts w:asciiTheme="minorHAnsi" w:hAnsiTheme="minorHAnsi" w:cstheme="minorHAnsi"/>
          <w:sz w:val="24"/>
        </w:rPr>
        <w:t xml:space="preserve"> be agreed upon </w:t>
      </w:r>
      <w:r w:rsidRPr="00632A06">
        <w:rPr>
          <w:rFonts w:asciiTheme="minorHAnsi" w:hAnsiTheme="minorHAnsi" w:cstheme="minorHAnsi"/>
          <w:sz w:val="24"/>
        </w:rPr>
        <w:t xml:space="preserve">in writing </w:t>
      </w:r>
      <w:r w:rsidR="00F9006C" w:rsidRPr="00632A06">
        <w:rPr>
          <w:rFonts w:asciiTheme="minorHAnsi" w:hAnsiTheme="minorHAnsi" w:cstheme="minorHAnsi"/>
          <w:sz w:val="24"/>
        </w:rPr>
        <w:t xml:space="preserve">by Contractor and County and issued as needed by County. </w:t>
      </w:r>
      <w:r w:rsidR="00003D08" w:rsidRPr="00632A06">
        <w:rPr>
          <w:rFonts w:asciiTheme="minorHAnsi" w:hAnsiTheme="minorHAnsi" w:cstheme="minorHAnsi"/>
          <w:sz w:val="24"/>
        </w:rPr>
        <w:t xml:space="preserve"> </w:t>
      </w:r>
    </w:p>
    <w:p w14:paraId="1A1A8DE2" w14:textId="77777777" w:rsidR="00F9006C" w:rsidRPr="00632A06" w:rsidRDefault="00F9006C" w:rsidP="000352A4">
      <w:pPr>
        <w:pStyle w:val="Heading2"/>
        <w:rPr>
          <w:rFonts w:asciiTheme="minorHAnsi" w:hAnsiTheme="minorHAnsi" w:cstheme="minorHAnsi"/>
          <w:sz w:val="24"/>
          <w:szCs w:val="24"/>
        </w:rPr>
      </w:pPr>
      <w:bookmarkStart w:id="72" w:name="_Toc339364461"/>
      <w:bookmarkStart w:id="73" w:name="_Toc339364722"/>
      <w:bookmarkStart w:id="74" w:name="_Toc106199256"/>
      <w:bookmarkEnd w:id="71"/>
      <w:r w:rsidRPr="00632A06">
        <w:rPr>
          <w:rFonts w:asciiTheme="minorHAnsi" w:hAnsiTheme="minorHAnsi" w:cstheme="minorHAnsi"/>
          <w:sz w:val="24"/>
          <w:szCs w:val="24"/>
        </w:rPr>
        <w:t>INVOICING</w:t>
      </w:r>
      <w:bookmarkEnd w:id="72"/>
      <w:bookmarkEnd w:id="73"/>
      <w:bookmarkEnd w:id="74"/>
    </w:p>
    <w:p w14:paraId="07C1C470" w14:textId="184ACCDA" w:rsidR="00F9006C" w:rsidRPr="00632A06" w:rsidRDefault="00F9006C"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Contractor </w:t>
      </w:r>
      <w:r w:rsidR="00C063D4" w:rsidRPr="00632A06">
        <w:rPr>
          <w:rFonts w:asciiTheme="minorHAnsi" w:hAnsiTheme="minorHAnsi" w:cstheme="minorHAnsi"/>
          <w:sz w:val="24"/>
          <w:szCs w:val="18"/>
        </w:rPr>
        <w:t>must</w:t>
      </w:r>
      <w:r w:rsidRPr="00632A06">
        <w:rPr>
          <w:rFonts w:asciiTheme="minorHAnsi" w:hAnsiTheme="minorHAnsi" w:cstheme="minorHAnsi"/>
          <w:sz w:val="24"/>
          <w:szCs w:val="18"/>
        </w:rPr>
        <w:t xml:space="preserve"> invoice the requesting department, unless otherwise </w:t>
      </w:r>
      <w:r w:rsidR="00C75719" w:rsidRPr="00632A06">
        <w:rPr>
          <w:rFonts w:asciiTheme="minorHAnsi" w:hAnsiTheme="minorHAnsi" w:cstheme="minorHAnsi"/>
          <w:sz w:val="24"/>
          <w:szCs w:val="18"/>
        </w:rPr>
        <w:t>directed by County</w:t>
      </w:r>
      <w:r w:rsidRPr="00632A06">
        <w:rPr>
          <w:rFonts w:asciiTheme="minorHAnsi" w:hAnsiTheme="minorHAnsi" w:cstheme="minorHAnsi"/>
          <w:sz w:val="24"/>
          <w:szCs w:val="18"/>
        </w:rPr>
        <w:t xml:space="preserve">, upon satisfactory receipt of </w:t>
      </w:r>
      <w:r w:rsidR="00E00A41" w:rsidRPr="00632A06">
        <w:rPr>
          <w:rFonts w:asciiTheme="minorHAnsi" w:hAnsiTheme="minorHAnsi" w:cstheme="minorHAnsi"/>
          <w:sz w:val="24"/>
          <w:szCs w:val="18"/>
        </w:rPr>
        <w:t>goods</w:t>
      </w:r>
      <w:r w:rsidRPr="00632A06">
        <w:rPr>
          <w:rFonts w:asciiTheme="minorHAnsi" w:hAnsiTheme="minorHAnsi" w:cstheme="minorHAnsi"/>
          <w:sz w:val="24"/>
          <w:szCs w:val="18"/>
        </w:rPr>
        <w:t xml:space="preserve"> and/or performance of services.</w:t>
      </w:r>
    </w:p>
    <w:p w14:paraId="2F99AC0B" w14:textId="133A9679" w:rsidR="00F9006C" w:rsidRPr="00632A06" w:rsidRDefault="004428BD" w:rsidP="005D606E">
      <w:pPr>
        <w:pStyle w:val="Item1"/>
        <w:tabs>
          <w:tab w:val="clear" w:pos="1440"/>
        </w:tabs>
        <w:rPr>
          <w:rFonts w:asciiTheme="minorHAnsi" w:hAnsiTheme="minorHAnsi" w:cstheme="minorHAnsi"/>
        </w:rPr>
      </w:pPr>
      <w:r w:rsidRPr="00632A06">
        <w:rPr>
          <w:rFonts w:asciiTheme="minorHAnsi" w:hAnsiTheme="minorHAnsi" w:cstheme="minorHAnsi"/>
          <w:sz w:val="24"/>
          <w:szCs w:val="24"/>
        </w:rPr>
        <w:t xml:space="preserve">County will use </w:t>
      </w:r>
      <w:r w:rsidR="00AF533D" w:rsidRPr="00632A06">
        <w:rPr>
          <w:rFonts w:asciiTheme="minorHAnsi" w:hAnsiTheme="minorHAnsi" w:cstheme="minorHAnsi"/>
          <w:sz w:val="24"/>
          <w:szCs w:val="24"/>
        </w:rPr>
        <w:t xml:space="preserve">reasonable </w:t>
      </w:r>
      <w:r w:rsidRPr="00632A06">
        <w:rPr>
          <w:rFonts w:asciiTheme="minorHAnsi" w:hAnsiTheme="minorHAnsi" w:cstheme="minorHAnsi"/>
          <w:sz w:val="24"/>
          <w:szCs w:val="24"/>
        </w:rPr>
        <w:t xml:space="preserve">efforts to make payment within </w:t>
      </w:r>
      <w:r w:rsidRPr="00EA18C5">
        <w:rPr>
          <w:rFonts w:asciiTheme="minorHAnsi" w:hAnsiTheme="minorHAnsi" w:cstheme="minorHAnsi"/>
          <w:sz w:val="24"/>
          <w:szCs w:val="24"/>
        </w:rPr>
        <w:t xml:space="preserve">30 </w:t>
      </w:r>
      <w:r w:rsidRPr="00632A06">
        <w:rPr>
          <w:rFonts w:asciiTheme="minorHAnsi" w:hAnsiTheme="minorHAnsi" w:cstheme="minorHAnsi"/>
          <w:sz w:val="24"/>
          <w:szCs w:val="24"/>
        </w:rPr>
        <w:t xml:space="preserve">days following receipt and review of invoice and complete satisfactory receipt of </w:t>
      </w:r>
      <w:r w:rsidR="00E00A41" w:rsidRPr="00632A06">
        <w:rPr>
          <w:rFonts w:asciiTheme="minorHAnsi" w:hAnsiTheme="minorHAnsi" w:cstheme="minorHAnsi"/>
          <w:sz w:val="24"/>
          <w:szCs w:val="24"/>
        </w:rPr>
        <w:t>goods</w:t>
      </w:r>
      <w:r w:rsidRPr="00632A06">
        <w:rPr>
          <w:rFonts w:asciiTheme="minorHAnsi" w:hAnsiTheme="minorHAnsi" w:cstheme="minorHAnsi"/>
          <w:sz w:val="24"/>
          <w:szCs w:val="24"/>
        </w:rPr>
        <w:t xml:space="preserve"> and</w:t>
      </w:r>
      <w:r w:rsidR="00D16433" w:rsidRPr="00632A06">
        <w:rPr>
          <w:rFonts w:asciiTheme="minorHAnsi" w:hAnsiTheme="minorHAnsi" w:cstheme="minorHAnsi"/>
          <w:sz w:val="24"/>
          <w:szCs w:val="24"/>
        </w:rPr>
        <w:t>/or</w:t>
      </w:r>
      <w:r w:rsidRPr="00632A06">
        <w:rPr>
          <w:rFonts w:asciiTheme="minorHAnsi" w:hAnsiTheme="minorHAnsi" w:cstheme="minorHAnsi"/>
          <w:sz w:val="24"/>
          <w:szCs w:val="24"/>
        </w:rPr>
        <w:t xml:space="preserve"> performance of services.</w:t>
      </w:r>
      <w:r w:rsidRPr="00632A06">
        <w:rPr>
          <w:rFonts w:asciiTheme="minorHAnsi" w:hAnsiTheme="minorHAnsi" w:cstheme="minorHAnsi"/>
        </w:rPr>
        <w:t xml:space="preserve">  </w:t>
      </w:r>
    </w:p>
    <w:p w14:paraId="3569F40B" w14:textId="68775865" w:rsidR="00CC278E"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County </w:t>
      </w:r>
      <w:r w:rsidR="00F11599" w:rsidRPr="00632A06">
        <w:rPr>
          <w:rFonts w:asciiTheme="minorHAnsi" w:hAnsiTheme="minorHAnsi" w:cstheme="minorHAnsi"/>
          <w:sz w:val="24"/>
        </w:rPr>
        <w:t>will</w:t>
      </w:r>
      <w:r w:rsidRPr="00632A06">
        <w:rPr>
          <w:rFonts w:asciiTheme="minorHAnsi" w:hAnsiTheme="minorHAnsi" w:cstheme="minorHAnsi"/>
          <w:sz w:val="24"/>
        </w:rPr>
        <w:t xml:space="preserve"> notify </w:t>
      </w:r>
      <w:r w:rsidR="00AB790E" w:rsidRPr="00632A06">
        <w:rPr>
          <w:rFonts w:asciiTheme="minorHAnsi" w:hAnsiTheme="minorHAnsi" w:cstheme="minorHAnsi"/>
          <w:sz w:val="24"/>
        </w:rPr>
        <w:t xml:space="preserve">the </w:t>
      </w:r>
      <w:r w:rsidRPr="00632A06">
        <w:rPr>
          <w:rFonts w:asciiTheme="minorHAnsi" w:hAnsiTheme="minorHAnsi" w:cstheme="minorHAnsi"/>
          <w:sz w:val="24"/>
        </w:rPr>
        <w:t xml:space="preserve">Contractor of any adjustments </w:t>
      </w:r>
      <w:r w:rsidR="00AF533D" w:rsidRPr="00632A06">
        <w:rPr>
          <w:rFonts w:asciiTheme="minorHAnsi" w:hAnsiTheme="minorHAnsi" w:cstheme="minorHAnsi"/>
          <w:sz w:val="24"/>
        </w:rPr>
        <w:t xml:space="preserve">or corrections that must be </w:t>
      </w:r>
      <w:r w:rsidR="00C75719" w:rsidRPr="00632A06">
        <w:rPr>
          <w:rFonts w:asciiTheme="minorHAnsi" w:hAnsiTheme="minorHAnsi" w:cstheme="minorHAnsi"/>
          <w:sz w:val="24"/>
        </w:rPr>
        <w:t xml:space="preserve">made </w:t>
      </w:r>
      <w:r w:rsidR="00AF533D" w:rsidRPr="00632A06">
        <w:rPr>
          <w:rFonts w:asciiTheme="minorHAnsi" w:hAnsiTheme="minorHAnsi" w:cstheme="minorHAnsi"/>
          <w:sz w:val="24"/>
        </w:rPr>
        <w:t xml:space="preserve">to receive payment on an </w:t>
      </w:r>
      <w:r w:rsidRPr="00632A06">
        <w:rPr>
          <w:rFonts w:asciiTheme="minorHAnsi" w:hAnsiTheme="minorHAnsi" w:cstheme="minorHAnsi"/>
          <w:sz w:val="24"/>
        </w:rPr>
        <w:t>invoice.</w:t>
      </w:r>
    </w:p>
    <w:p w14:paraId="3CC41FDD" w14:textId="7FF72092" w:rsidR="00CC278E"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Invoices </w:t>
      </w:r>
      <w:r w:rsidR="00C75719" w:rsidRPr="00632A06">
        <w:rPr>
          <w:rFonts w:asciiTheme="minorHAnsi" w:hAnsiTheme="minorHAnsi" w:cstheme="minorHAnsi"/>
          <w:sz w:val="24"/>
        </w:rPr>
        <w:t xml:space="preserve">submitted by </w:t>
      </w:r>
      <w:r w:rsidR="00AB790E" w:rsidRPr="00632A06">
        <w:rPr>
          <w:rFonts w:asciiTheme="minorHAnsi" w:hAnsiTheme="minorHAnsi" w:cstheme="minorHAnsi"/>
          <w:sz w:val="24"/>
        </w:rPr>
        <w:t xml:space="preserve">the </w:t>
      </w:r>
      <w:r w:rsidR="00C75719" w:rsidRPr="00632A06">
        <w:rPr>
          <w:rFonts w:asciiTheme="minorHAnsi" w:hAnsiTheme="minorHAnsi" w:cstheme="minorHAnsi"/>
          <w:sz w:val="24"/>
        </w:rPr>
        <w:t xml:space="preserve">Contractor must </w:t>
      </w:r>
      <w:r w:rsidRPr="00632A06">
        <w:rPr>
          <w:rFonts w:asciiTheme="minorHAnsi" w:hAnsiTheme="minorHAnsi" w:cstheme="minorHAnsi"/>
          <w:sz w:val="24"/>
        </w:rPr>
        <w:t xml:space="preserve">contain </w:t>
      </w:r>
      <w:r w:rsidR="00C75719" w:rsidRPr="00632A06">
        <w:rPr>
          <w:rFonts w:asciiTheme="minorHAnsi" w:hAnsiTheme="minorHAnsi" w:cstheme="minorHAnsi"/>
          <w:sz w:val="24"/>
        </w:rPr>
        <w:t xml:space="preserve">the </w:t>
      </w:r>
      <w:r w:rsidRPr="00632A06">
        <w:rPr>
          <w:rFonts w:asciiTheme="minorHAnsi" w:hAnsiTheme="minorHAnsi" w:cstheme="minorHAnsi"/>
          <w:sz w:val="24"/>
        </w:rPr>
        <w:t>County PO number, invoice number, remit to address</w:t>
      </w:r>
      <w:r w:rsidR="00C75719" w:rsidRPr="00632A06">
        <w:rPr>
          <w:rFonts w:asciiTheme="minorHAnsi" w:hAnsiTheme="minorHAnsi" w:cstheme="minorHAnsi"/>
          <w:sz w:val="24"/>
        </w:rPr>
        <w:t xml:space="preserve">, </w:t>
      </w:r>
      <w:r w:rsidRPr="00632A06">
        <w:rPr>
          <w:rFonts w:asciiTheme="minorHAnsi" w:hAnsiTheme="minorHAnsi" w:cstheme="minorHAnsi"/>
          <w:sz w:val="24"/>
        </w:rPr>
        <w:t xml:space="preserve">itemized </w:t>
      </w:r>
      <w:r w:rsidR="00E00A41" w:rsidRPr="00632A06">
        <w:rPr>
          <w:rFonts w:asciiTheme="minorHAnsi" w:hAnsiTheme="minorHAnsi" w:cstheme="minorHAnsi"/>
          <w:sz w:val="24"/>
        </w:rPr>
        <w:t>goods</w:t>
      </w:r>
      <w:r w:rsidRPr="00632A06">
        <w:rPr>
          <w:rFonts w:asciiTheme="minorHAnsi" w:hAnsiTheme="minorHAnsi" w:cstheme="minorHAnsi"/>
          <w:sz w:val="24"/>
        </w:rPr>
        <w:t xml:space="preserve"> and/or services description</w:t>
      </w:r>
      <w:r w:rsidR="00AB790E" w:rsidRPr="00632A06">
        <w:rPr>
          <w:rFonts w:asciiTheme="minorHAnsi" w:hAnsiTheme="minorHAnsi" w:cstheme="minorHAnsi"/>
          <w:sz w:val="24"/>
        </w:rPr>
        <w:t>,</w:t>
      </w:r>
      <w:r w:rsidRPr="00632A06">
        <w:rPr>
          <w:rFonts w:asciiTheme="minorHAnsi" w:hAnsiTheme="minorHAnsi" w:cstheme="minorHAnsi"/>
          <w:sz w:val="24"/>
        </w:rPr>
        <w:t xml:space="preserve"> and price as quoted and </w:t>
      </w:r>
      <w:r w:rsidR="00C063D4" w:rsidRPr="00632A06">
        <w:rPr>
          <w:rFonts w:asciiTheme="minorHAnsi" w:hAnsiTheme="minorHAnsi" w:cstheme="minorHAnsi"/>
          <w:sz w:val="24"/>
        </w:rPr>
        <w:t>must</w:t>
      </w:r>
      <w:r w:rsidRPr="00632A06">
        <w:rPr>
          <w:rFonts w:asciiTheme="minorHAnsi" w:hAnsiTheme="minorHAnsi" w:cstheme="minorHAnsi"/>
          <w:sz w:val="24"/>
        </w:rPr>
        <w:t xml:space="preserve"> be accompanied by</w:t>
      </w:r>
      <w:r w:rsidR="00CC278E" w:rsidRPr="00632A06">
        <w:rPr>
          <w:rFonts w:asciiTheme="minorHAnsi" w:hAnsiTheme="minorHAnsi" w:cstheme="minorHAnsi"/>
          <w:sz w:val="24"/>
        </w:rPr>
        <w:t xml:space="preserve"> </w:t>
      </w:r>
      <w:r w:rsidR="00AB790E" w:rsidRPr="00632A06">
        <w:rPr>
          <w:rFonts w:asciiTheme="minorHAnsi" w:hAnsiTheme="minorHAnsi" w:cstheme="minorHAnsi"/>
          <w:sz w:val="24"/>
        </w:rPr>
        <w:t xml:space="preserve">an </w:t>
      </w:r>
      <w:r w:rsidR="00CC278E" w:rsidRPr="00632A06">
        <w:rPr>
          <w:rFonts w:asciiTheme="minorHAnsi" w:hAnsiTheme="minorHAnsi" w:cstheme="minorHAnsi"/>
          <w:sz w:val="24"/>
        </w:rPr>
        <w:t>acceptable proof of delivery</w:t>
      </w:r>
      <w:r w:rsidR="00AF533D" w:rsidRPr="00632A06">
        <w:rPr>
          <w:rFonts w:asciiTheme="minorHAnsi" w:hAnsiTheme="minorHAnsi" w:cstheme="minorHAnsi"/>
          <w:sz w:val="24"/>
        </w:rPr>
        <w:t xml:space="preserve"> and any other information requested by </w:t>
      </w:r>
      <w:r w:rsidR="00AB790E" w:rsidRPr="00632A06">
        <w:rPr>
          <w:rFonts w:asciiTheme="minorHAnsi" w:hAnsiTheme="minorHAnsi" w:cstheme="minorHAnsi"/>
          <w:sz w:val="24"/>
        </w:rPr>
        <w:t xml:space="preserve">the </w:t>
      </w:r>
      <w:r w:rsidR="00AF533D" w:rsidRPr="00632A06">
        <w:rPr>
          <w:rFonts w:asciiTheme="minorHAnsi" w:hAnsiTheme="minorHAnsi" w:cstheme="minorHAnsi"/>
          <w:sz w:val="24"/>
        </w:rPr>
        <w:t>County</w:t>
      </w:r>
      <w:r w:rsidR="00CC278E" w:rsidRPr="00632A06">
        <w:rPr>
          <w:rFonts w:asciiTheme="minorHAnsi" w:hAnsiTheme="minorHAnsi" w:cstheme="minorHAnsi"/>
          <w:sz w:val="24"/>
        </w:rPr>
        <w:t>.</w:t>
      </w:r>
    </w:p>
    <w:p w14:paraId="4B074145" w14:textId="133082C7" w:rsidR="00F9006C"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Contractor </w:t>
      </w:r>
      <w:r w:rsidR="00C063D4" w:rsidRPr="00632A06">
        <w:rPr>
          <w:rFonts w:asciiTheme="minorHAnsi" w:hAnsiTheme="minorHAnsi" w:cstheme="minorHAnsi"/>
          <w:sz w:val="24"/>
        </w:rPr>
        <w:t>must</w:t>
      </w:r>
      <w:r w:rsidRPr="00632A06">
        <w:rPr>
          <w:rFonts w:asciiTheme="minorHAnsi" w:hAnsiTheme="minorHAnsi" w:cstheme="minorHAnsi"/>
          <w:sz w:val="24"/>
        </w:rPr>
        <w:t xml:space="preserve"> utilize </w:t>
      </w:r>
      <w:r w:rsidR="00AF533D" w:rsidRPr="00632A06">
        <w:rPr>
          <w:rFonts w:asciiTheme="minorHAnsi" w:hAnsiTheme="minorHAnsi" w:cstheme="minorHAnsi"/>
          <w:sz w:val="24"/>
        </w:rPr>
        <w:t xml:space="preserve">a </w:t>
      </w:r>
      <w:r w:rsidRPr="00632A06">
        <w:rPr>
          <w:rFonts w:asciiTheme="minorHAnsi" w:hAnsiTheme="minorHAnsi" w:cstheme="minorHAnsi"/>
          <w:sz w:val="24"/>
        </w:rPr>
        <w:t xml:space="preserve">standardized invoice </w:t>
      </w:r>
      <w:r w:rsidR="00AF533D" w:rsidRPr="00632A06">
        <w:rPr>
          <w:rFonts w:asciiTheme="minorHAnsi" w:hAnsiTheme="minorHAnsi" w:cstheme="minorHAnsi"/>
          <w:sz w:val="24"/>
        </w:rPr>
        <w:t xml:space="preserve">format </w:t>
      </w:r>
      <w:r w:rsidRPr="00632A06">
        <w:rPr>
          <w:rFonts w:asciiTheme="minorHAnsi" w:hAnsiTheme="minorHAnsi" w:cstheme="minorHAnsi"/>
          <w:sz w:val="24"/>
        </w:rPr>
        <w:t>upon request.</w:t>
      </w:r>
    </w:p>
    <w:p w14:paraId="705FC1B1" w14:textId="02CCFD6B" w:rsidR="00F9006C" w:rsidRPr="00632A06" w:rsidRDefault="00F9006C"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Invoices </w:t>
      </w:r>
      <w:r w:rsidR="00AF533D" w:rsidRPr="00632A06">
        <w:rPr>
          <w:rFonts w:asciiTheme="minorHAnsi" w:hAnsiTheme="minorHAnsi" w:cstheme="minorHAnsi"/>
          <w:sz w:val="24"/>
        </w:rPr>
        <w:t>must be</w:t>
      </w:r>
      <w:r w:rsidRPr="00632A06">
        <w:rPr>
          <w:rFonts w:asciiTheme="minorHAnsi" w:hAnsiTheme="minorHAnsi" w:cstheme="minorHAnsi"/>
          <w:sz w:val="24"/>
        </w:rPr>
        <w:t xml:space="preserve"> issued by</w:t>
      </w:r>
      <w:r w:rsidR="00C75719" w:rsidRPr="00632A06">
        <w:rPr>
          <w:rFonts w:asciiTheme="minorHAnsi" w:hAnsiTheme="minorHAnsi" w:cstheme="minorHAnsi"/>
          <w:sz w:val="24"/>
        </w:rPr>
        <w:t>, and payments made to,</w:t>
      </w:r>
      <w:r w:rsidRPr="00632A06">
        <w:rPr>
          <w:rFonts w:asciiTheme="minorHAnsi" w:hAnsiTheme="minorHAnsi" w:cstheme="minorHAnsi"/>
          <w:sz w:val="24"/>
        </w:rPr>
        <w:t xml:space="preserve"> the Contractor who is awarded a contract.</w:t>
      </w:r>
    </w:p>
    <w:p w14:paraId="24968409" w14:textId="4904EC5A" w:rsidR="00F9006C" w:rsidRPr="00632A06" w:rsidRDefault="00F9006C" w:rsidP="005D606E">
      <w:pPr>
        <w:pStyle w:val="Item1"/>
        <w:tabs>
          <w:tab w:val="clear" w:pos="1440"/>
        </w:tabs>
        <w:rPr>
          <w:rFonts w:asciiTheme="minorHAnsi" w:hAnsiTheme="minorHAnsi" w:cstheme="minorHAnsi"/>
        </w:rPr>
      </w:pPr>
      <w:r w:rsidRPr="00632A06">
        <w:rPr>
          <w:rFonts w:asciiTheme="minorHAnsi" w:hAnsiTheme="minorHAnsi" w:cstheme="minorHAnsi"/>
          <w:sz w:val="24"/>
        </w:rPr>
        <w:t xml:space="preserve">The County will pay </w:t>
      </w:r>
      <w:r w:rsidR="00AB790E" w:rsidRPr="00632A06">
        <w:rPr>
          <w:rFonts w:asciiTheme="minorHAnsi" w:hAnsiTheme="minorHAnsi" w:cstheme="minorHAnsi"/>
          <w:sz w:val="24"/>
        </w:rPr>
        <w:t xml:space="preserve">the </w:t>
      </w:r>
      <w:r w:rsidRPr="00632A06">
        <w:rPr>
          <w:rFonts w:asciiTheme="minorHAnsi" w:hAnsiTheme="minorHAnsi" w:cstheme="minorHAnsi"/>
          <w:sz w:val="24"/>
        </w:rPr>
        <w:t>Contractor</w:t>
      </w:r>
      <w:r w:rsidR="00AF533D" w:rsidRPr="00632A06">
        <w:rPr>
          <w:rFonts w:asciiTheme="minorHAnsi" w:hAnsiTheme="minorHAnsi" w:cstheme="minorHAnsi"/>
          <w:sz w:val="24"/>
        </w:rPr>
        <w:t>,</w:t>
      </w:r>
      <w:r w:rsidRPr="00632A06">
        <w:rPr>
          <w:rFonts w:asciiTheme="minorHAnsi" w:hAnsiTheme="minorHAnsi" w:cstheme="minorHAnsi"/>
          <w:sz w:val="24"/>
        </w:rPr>
        <w:t xml:space="preserve"> </w:t>
      </w:r>
      <w:r w:rsidR="00AF533D" w:rsidRPr="00632A06">
        <w:rPr>
          <w:rFonts w:asciiTheme="minorHAnsi" w:hAnsiTheme="minorHAnsi" w:cstheme="minorHAnsi"/>
          <w:sz w:val="24"/>
        </w:rPr>
        <w:t>after rece</w:t>
      </w:r>
      <w:r w:rsidR="00F90823" w:rsidRPr="00632A06">
        <w:rPr>
          <w:rFonts w:asciiTheme="minorHAnsi" w:hAnsiTheme="minorHAnsi" w:cstheme="minorHAnsi"/>
          <w:sz w:val="24"/>
        </w:rPr>
        <w:t>i</w:t>
      </w:r>
      <w:r w:rsidR="00AF533D" w:rsidRPr="00632A06">
        <w:rPr>
          <w:rFonts w:asciiTheme="minorHAnsi" w:hAnsiTheme="minorHAnsi" w:cstheme="minorHAnsi"/>
          <w:sz w:val="24"/>
        </w:rPr>
        <w:t xml:space="preserve">pt and approval of an invoice, </w:t>
      </w:r>
      <w:r w:rsidRPr="00632A06">
        <w:rPr>
          <w:rFonts w:asciiTheme="minorHAnsi" w:hAnsiTheme="minorHAnsi" w:cstheme="minorHAnsi"/>
          <w:sz w:val="24"/>
        </w:rPr>
        <w:t>monthly or as agreed upon, not to exceed the total</w:t>
      </w:r>
      <w:r w:rsidR="00B01574" w:rsidRPr="00632A06">
        <w:rPr>
          <w:rFonts w:asciiTheme="minorHAnsi" w:hAnsiTheme="minorHAnsi" w:cstheme="minorHAnsi"/>
          <w:sz w:val="24"/>
        </w:rPr>
        <w:t xml:space="preserve"> contract amount. The County will not pay for goods and/or services in advance.  </w:t>
      </w:r>
    </w:p>
    <w:p w14:paraId="73E6CE09" w14:textId="57B78518" w:rsidR="00EB4661" w:rsidRPr="00632A06" w:rsidRDefault="00EB4661" w:rsidP="005D606E">
      <w:pPr>
        <w:pStyle w:val="Item1"/>
        <w:tabs>
          <w:tab w:val="clear" w:pos="1440"/>
        </w:tabs>
        <w:rPr>
          <w:rFonts w:asciiTheme="minorHAnsi" w:hAnsiTheme="minorHAnsi" w:cstheme="minorHAnsi"/>
          <w:sz w:val="24"/>
        </w:rPr>
      </w:pPr>
      <w:r w:rsidRPr="00632A06">
        <w:rPr>
          <w:rFonts w:asciiTheme="minorHAnsi" w:hAnsiTheme="minorHAnsi" w:cstheme="minorHAnsi"/>
          <w:sz w:val="24"/>
        </w:rPr>
        <w:t xml:space="preserve">In the event the Contractor’s performance and/or deliverable goods have been deemed unsatisfactory by a review committee, the County reserves the right to </w:t>
      </w:r>
      <w:r w:rsidRPr="00632A06">
        <w:rPr>
          <w:rFonts w:asciiTheme="minorHAnsi" w:hAnsiTheme="minorHAnsi" w:cstheme="minorHAnsi"/>
          <w:sz w:val="24"/>
        </w:rPr>
        <w:lastRenderedPageBreak/>
        <w:t>withhold future payments until the performance and/or deliverable goods are deemed satisfactory.</w:t>
      </w:r>
    </w:p>
    <w:p w14:paraId="65CD02FD" w14:textId="77777777" w:rsidR="00F9006C" w:rsidRPr="00632A06" w:rsidRDefault="00F9006C" w:rsidP="000352A4">
      <w:pPr>
        <w:pStyle w:val="Heading2"/>
        <w:rPr>
          <w:rFonts w:asciiTheme="minorHAnsi" w:hAnsiTheme="minorHAnsi" w:cstheme="minorHAnsi"/>
          <w:sz w:val="24"/>
          <w:szCs w:val="24"/>
        </w:rPr>
      </w:pPr>
      <w:bookmarkStart w:id="75" w:name="_Toc339364465"/>
      <w:bookmarkStart w:id="76" w:name="_Toc339364726"/>
      <w:bookmarkStart w:id="77" w:name="_Toc106199257"/>
      <w:r w:rsidRPr="00632A06">
        <w:rPr>
          <w:rFonts w:asciiTheme="minorHAnsi" w:hAnsiTheme="minorHAnsi" w:cstheme="minorHAnsi"/>
          <w:sz w:val="24"/>
          <w:szCs w:val="24"/>
        </w:rPr>
        <w:t>ACCOUNT MANAGER</w:t>
      </w:r>
      <w:r w:rsidR="00B740B3" w:rsidRPr="00632A06">
        <w:rPr>
          <w:rFonts w:asciiTheme="minorHAnsi" w:hAnsiTheme="minorHAnsi" w:cstheme="minorHAnsi"/>
          <w:sz w:val="24"/>
          <w:szCs w:val="24"/>
        </w:rPr>
        <w:t xml:space="preserve"> </w:t>
      </w:r>
      <w:r w:rsidRPr="00632A06">
        <w:rPr>
          <w:rFonts w:asciiTheme="minorHAnsi" w:hAnsiTheme="minorHAnsi" w:cstheme="minorHAnsi"/>
          <w:sz w:val="24"/>
          <w:szCs w:val="24"/>
        </w:rPr>
        <w:t>/</w:t>
      </w:r>
      <w:r w:rsidR="00B740B3" w:rsidRPr="00632A06">
        <w:rPr>
          <w:rFonts w:asciiTheme="minorHAnsi" w:hAnsiTheme="minorHAnsi" w:cstheme="minorHAnsi"/>
          <w:sz w:val="24"/>
          <w:szCs w:val="24"/>
        </w:rPr>
        <w:t xml:space="preserve"> </w:t>
      </w:r>
      <w:r w:rsidRPr="00632A06">
        <w:rPr>
          <w:rFonts w:asciiTheme="minorHAnsi" w:hAnsiTheme="minorHAnsi" w:cstheme="minorHAnsi"/>
          <w:sz w:val="24"/>
          <w:szCs w:val="24"/>
        </w:rPr>
        <w:t>SUPPORT STAFF</w:t>
      </w:r>
      <w:bookmarkEnd w:id="75"/>
      <w:bookmarkEnd w:id="76"/>
      <w:bookmarkEnd w:id="77"/>
    </w:p>
    <w:p w14:paraId="04F89787" w14:textId="68EB2A18" w:rsidR="00F9006C" w:rsidRPr="00632A06" w:rsidRDefault="00A83B5B" w:rsidP="005D606E">
      <w:pPr>
        <w:pStyle w:val="Item1"/>
        <w:tabs>
          <w:tab w:val="clear" w:pos="1440"/>
        </w:tabs>
        <w:rPr>
          <w:rFonts w:asciiTheme="minorHAnsi" w:hAnsiTheme="minorHAnsi" w:cstheme="minorHAnsi"/>
          <w:sz w:val="24"/>
          <w:szCs w:val="18"/>
        </w:rPr>
      </w:pPr>
      <w:bookmarkStart w:id="78" w:name="_Hlk89702987"/>
      <w:r w:rsidRPr="00632A06">
        <w:rPr>
          <w:rFonts w:asciiTheme="minorHAnsi" w:hAnsiTheme="minorHAnsi" w:cstheme="minorHAnsi"/>
          <w:sz w:val="24"/>
          <w:szCs w:val="18"/>
        </w:rPr>
        <w:t xml:space="preserve">The Contractor </w:t>
      </w:r>
      <w:r w:rsidR="00C063D4" w:rsidRPr="00632A06">
        <w:rPr>
          <w:rFonts w:asciiTheme="minorHAnsi" w:hAnsiTheme="minorHAnsi" w:cstheme="minorHAnsi"/>
          <w:sz w:val="24"/>
          <w:szCs w:val="18"/>
        </w:rPr>
        <w:t>must</w:t>
      </w:r>
      <w:r w:rsidRPr="00632A06">
        <w:rPr>
          <w:rFonts w:asciiTheme="minorHAnsi" w:hAnsiTheme="minorHAnsi" w:cstheme="minorHAnsi"/>
          <w:sz w:val="24"/>
          <w:szCs w:val="18"/>
        </w:rPr>
        <w:t xml:space="preserve"> provide dedicated support staff to be the </w:t>
      </w:r>
      <w:r w:rsidR="00F9006C" w:rsidRPr="00632A06">
        <w:rPr>
          <w:rFonts w:asciiTheme="minorHAnsi" w:hAnsiTheme="minorHAnsi" w:cstheme="minorHAnsi"/>
          <w:sz w:val="24"/>
          <w:szCs w:val="18"/>
        </w:rPr>
        <w:t xml:space="preserve">primary contact for all issues regarding </w:t>
      </w:r>
      <w:r w:rsidR="00C75719" w:rsidRPr="00632A06">
        <w:rPr>
          <w:rFonts w:asciiTheme="minorHAnsi" w:hAnsiTheme="minorHAnsi" w:cstheme="minorHAnsi"/>
          <w:sz w:val="24"/>
          <w:szCs w:val="18"/>
        </w:rPr>
        <w:t xml:space="preserve">the </w:t>
      </w:r>
      <w:r w:rsidR="00F9006C" w:rsidRPr="00632A06">
        <w:rPr>
          <w:rFonts w:asciiTheme="minorHAnsi" w:hAnsiTheme="minorHAnsi" w:cstheme="minorHAnsi"/>
          <w:sz w:val="24"/>
          <w:szCs w:val="18"/>
        </w:rPr>
        <w:t xml:space="preserve">response to this </w:t>
      </w:r>
      <w:r w:rsidR="00FE3C61" w:rsidRPr="00632A06">
        <w:rPr>
          <w:rFonts w:asciiTheme="minorHAnsi" w:hAnsiTheme="minorHAnsi" w:cstheme="minorHAnsi"/>
          <w:sz w:val="24"/>
          <w:szCs w:val="18"/>
        </w:rPr>
        <w:t>RFP</w:t>
      </w:r>
      <w:r w:rsidR="008C5F9A" w:rsidRPr="00632A06">
        <w:rPr>
          <w:rFonts w:asciiTheme="minorHAnsi" w:hAnsiTheme="minorHAnsi" w:cstheme="minorHAnsi"/>
          <w:sz w:val="24"/>
          <w:szCs w:val="18"/>
        </w:rPr>
        <w:t xml:space="preserve"> </w:t>
      </w:r>
      <w:r w:rsidR="00F9006C" w:rsidRPr="00632A06">
        <w:rPr>
          <w:rFonts w:asciiTheme="minorHAnsi" w:hAnsiTheme="minorHAnsi" w:cstheme="minorHAnsi"/>
          <w:sz w:val="24"/>
          <w:szCs w:val="18"/>
        </w:rPr>
        <w:t xml:space="preserve">and any </w:t>
      </w:r>
      <w:r w:rsidR="00BF3055" w:rsidRPr="00632A06">
        <w:rPr>
          <w:rFonts w:asciiTheme="minorHAnsi" w:hAnsiTheme="minorHAnsi" w:cstheme="minorHAnsi"/>
          <w:sz w:val="24"/>
          <w:szCs w:val="18"/>
        </w:rPr>
        <w:t>contract which</w:t>
      </w:r>
      <w:r w:rsidR="00F9006C" w:rsidRPr="00632A06">
        <w:rPr>
          <w:rFonts w:asciiTheme="minorHAnsi" w:hAnsiTheme="minorHAnsi" w:cstheme="minorHAnsi"/>
          <w:sz w:val="24"/>
          <w:szCs w:val="18"/>
        </w:rPr>
        <w:t xml:space="preserve"> may arise pursuant to this </w:t>
      </w:r>
      <w:r w:rsidR="00FE3C61" w:rsidRPr="00632A06">
        <w:rPr>
          <w:rFonts w:asciiTheme="minorHAnsi" w:hAnsiTheme="minorHAnsi" w:cstheme="minorHAnsi"/>
          <w:sz w:val="24"/>
          <w:szCs w:val="18"/>
        </w:rPr>
        <w:t>RFP</w:t>
      </w:r>
      <w:r w:rsidR="00F9006C" w:rsidRPr="00632A06">
        <w:rPr>
          <w:rFonts w:asciiTheme="minorHAnsi" w:hAnsiTheme="minorHAnsi" w:cstheme="minorHAnsi"/>
          <w:sz w:val="24"/>
          <w:szCs w:val="18"/>
        </w:rPr>
        <w:t>.</w:t>
      </w:r>
    </w:p>
    <w:p w14:paraId="6A75E4C1" w14:textId="293A5F2E" w:rsidR="001B55F1" w:rsidRPr="00632A06" w:rsidRDefault="001B55F1" w:rsidP="005D606E">
      <w:pPr>
        <w:pStyle w:val="Item1"/>
        <w:tabs>
          <w:tab w:val="clear" w:pos="1440"/>
        </w:tabs>
        <w:rPr>
          <w:rFonts w:asciiTheme="minorHAnsi" w:hAnsiTheme="minorHAnsi" w:cstheme="minorHAnsi"/>
          <w:sz w:val="24"/>
          <w:szCs w:val="24"/>
        </w:rPr>
      </w:pPr>
      <w:bookmarkStart w:id="79" w:name="_Hlk89703016"/>
      <w:bookmarkEnd w:id="78"/>
      <w:r w:rsidRPr="00632A06">
        <w:rPr>
          <w:rFonts w:asciiTheme="minorHAnsi" w:hAnsiTheme="minorHAnsi" w:cstheme="minorHAnsi"/>
          <w:sz w:val="24"/>
          <w:szCs w:val="24"/>
        </w:rPr>
        <w:t xml:space="preserve">Contractor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also provide adequate, competent support staff that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able to service the County during normal working hours, Monday through Friday, or as otherwise identified in this RFP.  Such representative(s)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knowledgeable about the contract, products</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and/or services offered and able to identify and </w:t>
      </w:r>
      <w:proofErr w:type="gramStart"/>
      <w:r w:rsidRPr="00632A06">
        <w:rPr>
          <w:rFonts w:asciiTheme="minorHAnsi" w:hAnsiTheme="minorHAnsi" w:cstheme="minorHAnsi"/>
          <w:sz w:val="24"/>
          <w:szCs w:val="24"/>
        </w:rPr>
        <w:t>resolve quickly</w:t>
      </w:r>
      <w:proofErr w:type="gramEnd"/>
      <w:r w:rsidRPr="00632A06">
        <w:rPr>
          <w:rFonts w:asciiTheme="minorHAnsi" w:hAnsiTheme="minorHAnsi" w:cstheme="minorHAnsi"/>
          <w:sz w:val="24"/>
          <w:szCs w:val="24"/>
        </w:rPr>
        <w:t xml:space="preserve"> any issues</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including but not limited to order and invoicing problems.</w:t>
      </w:r>
      <w:bookmarkEnd w:id="79"/>
    </w:p>
    <w:p w14:paraId="4FD9D3EF" w14:textId="308337A8" w:rsidR="00AF533D" w:rsidRPr="00632A06" w:rsidRDefault="00A83B5B" w:rsidP="005D606E">
      <w:pPr>
        <w:pStyle w:val="Item1"/>
        <w:tabs>
          <w:tab w:val="clear" w:pos="1440"/>
        </w:tabs>
        <w:rPr>
          <w:rFonts w:asciiTheme="minorHAnsi" w:hAnsiTheme="minorHAnsi" w:cstheme="minorHAnsi"/>
        </w:rPr>
      </w:pPr>
      <w:bookmarkStart w:id="80" w:name="_Hlk89703058"/>
      <w:r w:rsidRPr="00632A06">
        <w:rPr>
          <w:rFonts w:asciiTheme="minorHAnsi" w:hAnsiTheme="minorHAnsi" w:cstheme="minorHAnsi"/>
          <w:sz w:val="24"/>
          <w:szCs w:val="24"/>
        </w:rPr>
        <w:t xml:space="preserve">Contractor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provide a dedicated</w:t>
      </w:r>
      <w:r w:rsidR="00AB790E" w:rsidRPr="00632A06">
        <w:rPr>
          <w:rFonts w:asciiTheme="minorHAnsi" w:hAnsiTheme="minorHAnsi" w:cstheme="minorHAnsi"/>
          <w:sz w:val="24"/>
          <w:szCs w:val="24"/>
        </w:rPr>
        <w:t>,</w:t>
      </w:r>
      <w:r w:rsidRPr="00632A06">
        <w:rPr>
          <w:rFonts w:asciiTheme="minorHAnsi" w:hAnsiTheme="minorHAnsi" w:cstheme="minorHAnsi"/>
          <w:sz w:val="24"/>
          <w:szCs w:val="24"/>
        </w:rPr>
        <w:t xml:space="preserve"> competent account manager who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be responsible for the County account/contract</w:t>
      </w:r>
      <w:r w:rsidR="001B55F1" w:rsidRPr="00632A06">
        <w:rPr>
          <w:rFonts w:asciiTheme="minorHAnsi" w:hAnsiTheme="minorHAnsi" w:cstheme="minorHAnsi"/>
          <w:sz w:val="24"/>
          <w:szCs w:val="24"/>
        </w:rPr>
        <w:t xml:space="preserve"> and receive all orders</w:t>
      </w:r>
      <w:r w:rsidRPr="00632A06">
        <w:rPr>
          <w:rFonts w:asciiTheme="minorHAnsi" w:hAnsiTheme="minorHAnsi" w:cstheme="minorHAnsi"/>
          <w:sz w:val="24"/>
          <w:szCs w:val="24"/>
        </w:rPr>
        <w:t xml:space="preserve">.  </w:t>
      </w:r>
      <w:r w:rsidR="00AF533D" w:rsidRPr="00632A06">
        <w:rPr>
          <w:rFonts w:asciiTheme="minorHAnsi" w:hAnsiTheme="minorHAnsi" w:cstheme="minorHAnsi"/>
          <w:sz w:val="24"/>
          <w:szCs w:val="24"/>
        </w:rPr>
        <w:t xml:space="preserve">Contractor account manager </w:t>
      </w:r>
      <w:r w:rsidR="00C063D4" w:rsidRPr="00632A06">
        <w:rPr>
          <w:rFonts w:asciiTheme="minorHAnsi" w:hAnsiTheme="minorHAnsi" w:cstheme="minorHAnsi"/>
          <w:sz w:val="24"/>
          <w:szCs w:val="24"/>
        </w:rPr>
        <w:t>must</w:t>
      </w:r>
      <w:r w:rsidR="00AF533D" w:rsidRPr="00632A06">
        <w:rPr>
          <w:rFonts w:asciiTheme="minorHAnsi" w:hAnsiTheme="minorHAnsi" w:cstheme="minorHAnsi"/>
          <w:sz w:val="24"/>
          <w:szCs w:val="24"/>
        </w:rPr>
        <w:t xml:space="preserve"> be familiar with County requirements and standards and work with the </w:t>
      </w:r>
      <w:r w:rsidR="005D07A8">
        <w:rPr>
          <w:rFonts w:asciiTheme="minorHAnsi" w:hAnsiTheme="minorHAnsi" w:cstheme="minorHAnsi"/>
          <w:sz w:val="24"/>
          <w:szCs w:val="24"/>
        </w:rPr>
        <w:t xml:space="preserve">Alameda County </w:t>
      </w:r>
      <w:r w:rsidR="005D07A8" w:rsidRPr="005D07A8">
        <w:rPr>
          <w:rFonts w:asciiTheme="minorHAnsi" w:hAnsiTheme="minorHAnsi" w:cstheme="minorHAnsi"/>
          <w:sz w:val="24"/>
          <w:szCs w:val="24"/>
        </w:rPr>
        <w:t>Public Health Department</w:t>
      </w:r>
      <w:r w:rsidR="00AF533D" w:rsidRPr="005D07A8">
        <w:rPr>
          <w:rFonts w:asciiTheme="minorHAnsi" w:hAnsiTheme="minorHAnsi" w:cstheme="minorHAnsi"/>
          <w:sz w:val="24"/>
          <w:szCs w:val="24"/>
        </w:rPr>
        <w:t xml:space="preserve"> to </w:t>
      </w:r>
      <w:r w:rsidR="00AF533D" w:rsidRPr="00632A06">
        <w:rPr>
          <w:rFonts w:asciiTheme="minorHAnsi" w:hAnsiTheme="minorHAnsi" w:cstheme="minorHAnsi"/>
          <w:sz w:val="24"/>
          <w:szCs w:val="24"/>
        </w:rPr>
        <w:t xml:space="preserve">ensure that established standards are adhered to.  This includes keeping the County Contract Administrator informed of </w:t>
      </w:r>
      <w:r w:rsidR="00AB790E" w:rsidRPr="00632A06">
        <w:rPr>
          <w:rFonts w:asciiTheme="minorHAnsi" w:hAnsiTheme="minorHAnsi" w:cstheme="minorHAnsi"/>
          <w:sz w:val="24"/>
          <w:szCs w:val="24"/>
        </w:rPr>
        <w:t>department reques</w:t>
      </w:r>
      <w:r w:rsidR="00AF533D" w:rsidRPr="00632A06">
        <w:rPr>
          <w:rFonts w:asciiTheme="minorHAnsi" w:hAnsiTheme="minorHAnsi" w:cstheme="minorHAnsi"/>
          <w:sz w:val="24"/>
          <w:szCs w:val="24"/>
        </w:rPr>
        <w:t>ts as needed.</w:t>
      </w:r>
      <w:bookmarkEnd w:id="80"/>
      <w:r w:rsidR="00AF533D" w:rsidRPr="00632A06">
        <w:rPr>
          <w:rFonts w:asciiTheme="minorHAnsi" w:hAnsiTheme="minorHAnsi" w:cstheme="minorHAnsi"/>
        </w:rPr>
        <w:t xml:space="preserve">   </w:t>
      </w:r>
    </w:p>
    <w:p w14:paraId="2511761B" w14:textId="77777777" w:rsidR="00DC5B16" w:rsidRPr="00632A06" w:rsidRDefault="00DC5B16" w:rsidP="003604EC">
      <w:pPr>
        <w:pStyle w:val="Heading1"/>
        <w:spacing w:after="240"/>
        <w:rPr>
          <w:rFonts w:asciiTheme="minorHAnsi" w:hAnsiTheme="minorHAnsi" w:cstheme="minorHAnsi"/>
          <w:b w:val="0"/>
          <w:sz w:val="24"/>
          <w:szCs w:val="24"/>
        </w:rPr>
      </w:pPr>
      <w:bookmarkStart w:id="81" w:name="_Toc339364466"/>
      <w:bookmarkStart w:id="82" w:name="_Toc339364727"/>
      <w:bookmarkStart w:id="83" w:name="_Toc106199258"/>
      <w:r w:rsidRPr="00632A06">
        <w:rPr>
          <w:rFonts w:asciiTheme="minorHAnsi" w:hAnsiTheme="minorHAnsi" w:cstheme="minorHAnsi"/>
          <w:sz w:val="24"/>
          <w:szCs w:val="24"/>
        </w:rPr>
        <w:t xml:space="preserve">INSTRUCTIONS TO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S</w:t>
      </w:r>
      <w:bookmarkEnd w:id="81"/>
      <w:bookmarkEnd w:id="82"/>
      <w:bookmarkEnd w:id="83"/>
    </w:p>
    <w:p w14:paraId="29EC9F62" w14:textId="77777777" w:rsidR="00DC5B16" w:rsidRPr="00632A06" w:rsidRDefault="00DC5B16" w:rsidP="000352A4">
      <w:pPr>
        <w:pStyle w:val="Heading2"/>
        <w:rPr>
          <w:rFonts w:asciiTheme="minorHAnsi" w:hAnsiTheme="minorHAnsi" w:cstheme="minorHAnsi"/>
          <w:sz w:val="22"/>
          <w:szCs w:val="22"/>
        </w:rPr>
      </w:pPr>
      <w:bookmarkStart w:id="84" w:name="_Toc339364467"/>
      <w:bookmarkStart w:id="85" w:name="_Toc339364728"/>
      <w:bookmarkStart w:id="86" w:name="_Toc106199259"/>
      <w:r w:rsidRPr="00632A06">
        <w:rPr>
          <w:rFonts w:asciiTheme="minorHAnsi" w:hAnsiTheme="minorHAnsi" w:cstheme="minorHAnsi"/>
          <w:sz w:val="24"/>
          <w:szCs w:val="24"/>
        </w:rPr>
        <w:t>COUNTY CONTACTS</w:t>
      </w:r>
      <w:bookmarkEnd w:id="84"/>
      <w:bookmarkEnd w:id="85"/>
      <w:bookmarkEnd w:id="86"/>
    </w:p>
    <w:p w14:paraId="75AB4791" w14:textId="33A15BFA" w:rsidR="00DC5B16" w:rsidRPr="00632A06" w:rsidRDefault="00DC5B16" w:rsidP="005D606E">
      <w:pPr>
        <w:pStyle w:val="Item1"/>
        <w:tabs>
          <w:tab w:val="clear" w:pos="1440"/>
        </w:tabs>
        <w:rPr>
          <w:rFonts w:asciiTheme="minorHAnsi" w:hAnsiTheme="minorHAnsi" w:cstheme="minorHAnsi"/>
          <w:sz w:val="24"/>
          <w:szCs w:val="18"/>
        </w:rPr>
      </w:pPr>
      <w:r w:rsidRPr="005D07A8">
        <w:rPr>
          <w:rFonts w:asciiTheme="minorHAnsi" w:hAnsiTheme="minorHAnsi" w:cstheme="minorHAnsi"/>
          <w:sz w:val="24"/>
          <w:szCs w:val="18"/>
        </w:rPr>
        <w:t>G</w:t>
      </w:r>
      <w:r w:rsidR="002B1E6A" w:rsidRPr="005D07A8">
        <w:rPr>
          <w:rFonts w:asciiTheme="minorHAnsi" w:hAnsiTheme="minorHAnsi" w:cstheme="minorHAnsi"/>
          <w:sz w:val="24"/>
          <w:szCs w:val="18"/>
        </w:rPr>
        <w:t>SA-Procurement</w:t>
      </w:r>
      <w:r w:rsidRPr="005D07A8">
        <w:rPr>
          <w:rFonts w:asciiTheme="minorHAnsi" w:hAnsiTheme="minorHAnsi" w:cstheme="minorHAnsi"/>
          <w:sz w:val="24"/>
          <w:szCs w:val="18"/>
        </w:rPr>
        <w:t xml:space="preserve"> is managing the competitive process for this project on behalf of the County.  All contact during the competitive process is to be through the GSA</w:t>
      </w:r>
      <w:r w:rsidR="002B1E6A" w:rsidRPr="005D07A8">
        <w:rPr>
          <w:rFonts w:asciiTheme="minorHAnsi" w:hAnsiTheme="minorHAnsi" w:cstheme="minorHAnsi"/>
          <w:sz w:val="24"/>
          <w:szCs w:val="18"/>
        </w:rPr>
        <w:t>-</w:t>
      </w:r>
      <w:r w:rsidR="0077067C" w:rsidRPr="005D07A8">
        <w:rPr>
          <w:rFonts w:asciiTheme="minorHAnsi" w:hAnsiTheme="minorHAnsi" w:cstheme="minorHAnsi"/>
          <w:sz w:val="24"/>
          <w:szCs w:val="18"/>
        </w:rPr>
        <w:t>P</w:t>
      </w:r>
      <w:r w:rsidR="002B1E6A" w:rsidRPr="005D07A8">
        <w:rPr>
          <w:rFonts w:asciiTheme="minorHAnsi" w:hAnsiTheme="minorHAnsi" w:cstheme="minorHAnsi"/>
          <w:sz w:val="24"/>
          <w:szCs w:val="18"/>
        </w:rPr>
        <w:t>rocurement</w:t>
      </w:r>
      <w:r w:rsidR="0036135F" w:rsidRPr="005D07A8">
        <w:rPr>
          <w:rFonts w:asciiTheme="minorHAnsi" w:hAnsiTheme="minorHAnsi" w:cstheme="minorHAnsi"/>
          <w:sz w:val="24"/>
          <w:szCs w:val="18"/>
        </w:rPr>
        <w:t xml:space="preserve"> department</w:t>
      </w:r>
      <w:r w:rsidRPr="005D07A8">
        <w:rPr>
          <w:rFonts w:asciiTheme="minorHAnsi" w:hAnsiTheme="minorHAnsi" w:cstheme="minorHAnsi"/>
          <w:sz w:val="24"/>
          <w:szCs w:val="18"/>
        </w:rPr>
        <w:t xml:space="preserve"> only</w:t>
      </w:r>
      <w:r w:rsidRPr="00632A06">
        <w:rPr>
          <w:rFonts w:asciiTheme="minorHAnsi" w:hAnsiTheme="minorHAnsi" w:cstheme="minorHAnsi"/>
          <w:sz w:val="24"/>
          <w:szCs w:val="18"/>
        </w:rPr>
        <w:t>.</w:t>
      </w:r>
      <w:r w:rsidR="00AF533D" w:rsidRPr="00632A06">
        <w:rPr>
          <w:rFonts w:asciiTheme="minorHAnsi" w:hAnsiTheme="minorHAnsi" w:cstheme="minorHAnsi"/>
          <w:sz w:val="24"/>
          <w:szCs w:val="18"/>
        </w:rPr>
        <w:t xml:space="preserve"> </w:t>
      </w:r>
      <w:r w:rsidR="00F11599" w:rsidRPr="00632A06">
        <w:rPr>
          <w:rFonts w:asciiTheme="minorHAnsi" w:hAnsiTheme="minorHAnsi" w:cstheme="minorHAnsi"/>
          <w:sz w:val="24"/>
          <w:szCs w:val="18"/>
        </w:rPr>
        <w:t>Any c</w:t>
      </w:r>
      <w:r w:rsidR="00112390" w:rsidRPr="00632A06">
        <w:rPr>
          <w:rFonts w:asciiTheme="minorHAnsi" w:hAnsiTheme="minorHAnsi" w:cstheme="minorHAnsi"/>
          <w:sz w:val="24"/>
          <w:szCs w:val="18"/>
        </w:rPr>
        <w:t>ommunication</w:t>
      </w:r>
      <w:r w:rsidR="00AF533D" w:rsidRPr="00632A06">
        <w:rPr>
          <w:rFonts w:asciiTheme="minorHAnsi" w:hAnsiTheme="minorHAnsi" w:cstheme="minorHAnsi"/>
          <w:sz w:val="24"/>
          <w:szCs w:val="18"/>
        </w:rPr>
        <w:t xml:space="preserve"> </w:t>
      </w:r>
      <w:r w:rsidR="00F11599" w:rsidRPr="00632A06">
        <w:rPr>
          <w:rFonts w:asciiTheme="minorHAnsi" w:hAnsiTheme="minorHAnsi" w:cstheme="minorHAnsi"/>
          <w:sz w:val="24"/>
          <w:szCs w:val="18"/>
        </w:rPr>
        <w:t xml:space="preserve">regarding this RFP </w:t>
      </w:r>
      <w:r w:rsidR="00AF533D" w:rsidRPr="00632A06">
        <w:rPr>
          <w:rFonts w:asciiTheme="minorHAnsi" w:hAnsiTheme="minorHAnsi" w:cstheme="minorHAnsi"/>
          <w:sz w:val="24"/>
          <w:szCs w:val="18"/>
        </w:rPr>
        <w:t xml:space="preserve">with other County personnel may result in disqualification. </w:t>
      </w:r>
    </w:p>
    <w:p w14:paraId="46E58521" w14:textId="3FC9B0A7" w:rsidR="00DC5B16" w:rsidRPr="00632A06" w:rsidRDefault="00DC5B16"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The evaluation phase of the competitive process </w:t>
      </w:r>
      <w:r w:rsidR="00C063D4" w:rsidRPr="00632A06">
        <w:rPr>
          <w:rFonts w:asciiTheme="minorHAnsi" w:hAnsiTheme="minorHAnsi" w:cstheme="minorHAnsi"/>
          <w:sz w:val="24"/>
          <w:szCs w:val="18"/>
        </w:rPr>
        <w:t>begins</w:t>
      </w:r>
      <w:r w:rsidRPr="00632A06">
        <w:rPr>
          <w:rFonts w:asciiTheme="minorHAnsi" w:hAnsiTheme="minorHAnsi" w:cstheme="minorHAnsi"/>
          <w:sz w:val="24"/>
          <w:szCs w:val="18"/>
        </w:rPr>
        <w:t xml:space="preserve"> upon receipt of sealed bid</w:t>
      </w:r>
      <w:r w:rsidR="00EB4661" w:rsidRPr="00632A06">
        <w:rPr>
          <w:rFonts w:asciiTheme="minorHAnsi" w:hAnsiTheme="minorHAnsi" w:cstheme="minorHAnsi"/>
          <w:sz w:val="24"/>
          <w:szCs w:val="18"/>
        </w:rPr>
        <w:t xml:space="preserve"> proposal</w:t>
      </w:r>
      <w:r w:rsidRPr="00632A06">
        <w:rPr>
          <w:rFonts w:asciiTheme="minorHAnsi" w:hAnsiTheme="minorHAnsi" w:cstheme="minorHAnsi"/>
          <w:sz w:val="24"/>
          <w:szCs w:val="18"/>
        </w:rPr>
        <w:t xml:space="preserve">s </w:t>
      </w:r>
      <w:r w:rsidR="00AF533D" w:rsidRPr="00632A06">
        <w:rPr>
          <w:rFonts w:asciiTheme="minorHAnsi" w:hAnsiTheme="minorHAnsi" w:cstheme="minorHAnsi"/>
          <w:sz w:val="24"/>
          <w:szCs w:val="18"/>
        </w:rPr>
        <w:t>and continue</w:t>
      </w:r>
      <w:r w:rsidR="00C063D4" w:rsidRPr="00632A06">
        <w:rPr>
          <w:rFonts w:asciiTheme="minorHAnsi" w:hAnsiTheme="minorHAnsi" w:cstheme="minorHAnsi"/>
          <w:sz w:val="24"/>
          <w:szCs w:val="18"/>
        </w:rPr>
        <w:t>s</w:t>
      </w:r>
      <w:r w:rsidR="00AF533D" w:rsidRPr="00632A06">
        <w:rPr>
          <w:rFonts w:asciiTheme="minorHAnsi" w:hAnsiTheme="minorHAnsi" w:cstheme="minorHAnsi"/>
          <w:sz w:val="24"/>
          <w:szCs w:val="18"/>
        </w:rPr>
        <w:t xml:space="preserve"> </w:t>
      </w:r>
      <w:r w:rsidRPr="00632A06">
        <w:rPr>
          <w:rFonts w:asciiTheme="minorHAnsi" w:hAnsiTheme="minorHAnsi" w:cstheme="minorHAnsi"/>
          <w:sz w:val="24"/>
          <w:szCs w:val="18"/>
        </w:rPr>
        <w:t xml:space="preserve">until a contract has been awarded.  </w:t>
      </w:r>
    </w:p>
    <w:p w14:paraId="6E311BC7" w14:textId="77777777" w:rsidR="00DC5B16" w:rsidRPr="00632A06" w:rsidRDefault="00362FFD"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Contact Information for this </w:t>
      </w:r>
      <w:r w:rsidR="00B96370" w:rsidRPr="00632A06">
        <w:rPr>
          <w:rFonts w:asciiTheme="minorHAnsi" w:hAnsiTheme="minorHAnsi" w:cstheme="minorHAnsi"/>
          <w:sz w:val="24"/>
          <w:szCs w:val="18"/>
        </w:rPr>
        <w:t>RF</w:t>
      </w:r>
      <w:r w:rsidR="00823F00" w:rsidRPr="00632A06">
        <w:rPr>
          <w:rFonts w:asciiTheme="minorHAnsi" w:hAnsiTheme="minorHAnsi" w:cstheme="minorHAnsi"/>
          <w:sz w:val="24"/>
          <w:szCs w:val="18"/>
        </w:rPr>
        <w:t>P</w:t>
      </w:r>
      <w:r w:rsidRPr="00632A06">
        <w:rPr>
          <w:rFonts w:asciiTheme="minorHAnsi" w:hAnsiTheme="minorHAnsi" w:cstheme="minorHAnsi"/>
          <w:sz w:val="24"/>
          <w:szCs w:val="18"/>
        </w:rPr>
        <w:t>:</w:t>
      </w:r>
    </w:p>
    <w:p w14:paraId="6D03847F" w14:textId="2A64451A" w:rsidR="00B02CD5" w:rsidRPr="00632A06" w:rsidRDefault="005D07A8" w:rsidP="005D606E">
      <w:pPr>
        <w:ind w:left="2160"/>
        <w:rPr>
          <w:rFonts w:asciiTheme="minorHAnsi" w:hAnsiTheme="minorHAnsi" w:cstheme="minorHAnsi"/>
          <w:color w:val="FF0000"/>
        </w:rPr>
      </w:pPr>
      <w:r w:rsidRPr="005D07A8">
        <w:rPr>
          <w:rFonts w:asciiTheme="minorHAnsi" w:hAnsiTheme="minorHAnsi" w:cstheme="minorHAnsi"/>
          <w:sz w:val="24"/>
          <w:szCs w:val="24"/>
        </w:rPr>
        <w:t>Azizullah Ramesh</w:t>
      </w:r>
      <w:r w:rsidR="008C5F9A" w:rsidRPr="005D07A8">
        <w:rPr>
          <w:rFonts w:asciiTheme="minorHAnsi" w:hAnsiTheme="minorHAnsi" w:cstheme="minorHAnsi"/>
          <w:sz w:val="24"/>
          <w:szCs w:val="24"/>
        </w:rPr>
        <w:t xml:space="preserve">, </w:t>
      </w:r>
      <w:r w:rsidR="0036135F" w:rsidRPr="005D07A8">
        <w:rPr>
          <w:rFonts w:asciiTheme="minorHAnsi" w:hAnsiTheme="minorHAnsi" w:cstheme="minorHAnsi"/>
          <w:sz w:val="24"/>
          <w:szCs w:val="24"/>
        </w:rPr>
        <w:t xml:space="preserve">Procurement </w:t>
      </w:r>
      <w:r w:rsidR="0036135F" w:rsidRPr="00632A06">
        <w:rPr>
          <w:rFonts w:asciiTheme="minorHAnsi" w:hAnsiTheme="minorHAnsi" w:cstheme="minorHAnsi"/>
          <w:sz w:val="24"/>
          <w:szCs w:val="24"/>
        </w:rPr>
        <w:t>&amp; Contracts Specialist</w:t>
      </w:r>
      <w:r w:rsidR="00823F00" w:rsidRPr="00632A06">
        <w:rPr>
          <w:rFonts w:asciiTheme="minorHAnsi" w:hAnsiTheme="minorHAnsi" w:cstheme="minorHAnsi"/>
          <w:color w:val="FF0000"/>
        </w:rPr>
        <w:t xml:space="preserve"> </w:t>
      </w:r>
    </w:p>
    <w:p w14:paraId="3AFEE8DC" w14:textId="77777777" w:rsidR="00BE383C" w:rsidRPr="00632A06" w:rsidRDefault="002B1E6A" w:rsidP="005D606E">
      <w:pPr>
        <w:ind w:left="2160"/>
        <w:rPr>
          <w:rFonts w:asciiTheme="minorHAnsi" w:hAnsiTheme="minorHAnsi" w:cstheme="minorHAnsi"/>
          <w:sz w:val="24"/>
          <w:szCs w:val="24"/>
        </w:rPr>
      </w:pPr>
      <w:r w:rsidRPr="00632A06">
        <w:rPr>
          <w:rFonts w:asciiTheme="minorHAnsi" w:hAnsiTheme="minorHAnsi" w:cstheme="minorHAnsi"/>
          <w:sz w:val="24"/>
          <w:szCs w:val="24"/>
        </w:rPr>
        <w:t>Alameda County, GSA-Procurement</w:t>
      </w:r>
    </w:p>
    <w:p w14:paraId="603808FA" w14:textId="77777777" w:rsidR="00BE383C" w:rsidRPr="00632A06" w:rsidRDefault="00BE383C" w:rsidP="005D606E">
      <w:pPr>
        <w:ind w:left="2160"/>
        <w:rPr>
          <w:rFonts w:asciiTheme="minorHAnsi" w:hAnsiTheme="minorHAnsi" w:cstheme="minorHAnsi"/>
          <w:sz w:val="24"/>
          <w:szCs w:val="24"/>
        </w:rPr>
      </w:pPr>
      <w:r w:rsidRPr="00632A06">
        <w:rPr>
          <w:rFonts w:asciiTheme="minorHAnsi" w:hAnsiTheme="minorHAnsi" w:cstheme="minorHAnsi"/>
          <w:sz w:val="24"/>
          <w:szCs w:val="24"/>
        </w:rPr>
        <w:t>1401 Lakeside Drive, Suite 907</w:t>
      </w:r>
    </w:p>
    <w:p w14:paraId="60BD3C7B" w14:textId="77777777" w:rsidR="00BE383C" w:rsidRPr="00632A06" w:rsidRDefault="00BE383C" w:rsidP="005D606E">
      <w:pPr>
        <w:ind w:left="2160"/>
        <w:rPr>
          <w:rFonts w:asciiTheme="minorHAnsi" w:hAnsiTheme="minorHAnsi" w:cstheme="minorHAnsi"/>
          <w:sz w:val="24"/>
          <w:szCs w:val="24"/>
        </w:rPr>
      </w:pPr>
      <w:r w:rsidRPr="00632A06">
        <w:rPr>
          <w:rFonts w:asciiTheme="minorHAnsi" w:hAnsiTheme="minorHAnsi" w:cstheme="minorHAnsi"/>
          <w:sz w:val="24"/>
          <w:szCs w:val="24"/>
        </w:rPr>
        <w:t>Oakland, CA  94612</w:t>
      </w:r>
    </w:p>
    <w:p w14:paraId="56C61678" w14:textId="50971082" w:rsidR="00BE383C" w:rsidRPr="00632A06" w:rsidRDefault="00BE383C" w:rsidP="005D606E">
      <w:pPr>
        <w:ind w:left="2160"/>
        <w:rPr>
          <w:rFonts w:asciiTheme="minorHAnsi" w:hAnsiTheme="minorHAnsi" w:cstheme="minorHAnsi"/>
          <w:sz w:val="24"/>
          <w:szCs w:val="24"/>
        </w:rPr>
      </w:pPr>
      <w:r w:rsidRPr="00632A06">
        <w:rPr>
          <w:rFonts w:asciiTheme="minorHAnsi" w:hAnsiTheme="minorHAnsi" w:cstheme="minorHAnsi"/>
          <w:sz w:val="24"/>
          <w:szCs w:val="24"/>
        </w:rPr>
        <w:t>E</w:t>
      </w:r>
      <w:r w:rsidR="00AB790E" w:rsidRPr="00632A06">
        <w:rPr>
          <w:rFonts w:asciiTheme="minorHAnsi" w:hAnsiTheme="minorHAnsi" w:cstheme="minorHAnsi"/>
          <w:sz w:val="24"/>
          <w:szCs w:val="24"/>
        </w:rPr>
        <w:t>m</w:t>
      </w:r>
      <w:r w:rsidRPr="00632A06">
        <w:rPr>
          <w:rFonts w:asciiTheme="minorHAnsi" w:hAnsiTheme="minorHAnsi" w:cstheme="minorHAnsi"/>
          <w:sz w:val="24"/>
          <w:szCs w:val="24"/>
        </w:rPr>
        <w:t xml:space="preserve">ail:  </w:t>
      </w:r>
      <w:hyperlink r:id="rId45" w:history="1">
        <w:r w:rsidR="005D07A8" w:rsidRPr="00767FC9">
          <w:rPr>
            <w:rStyle w:val="Hyperlink"/>
            <w:rFonts w:asciiTheme="minorHAnsi" w:hAnsiTheme="minorHAnsi" w:cstheme="minorHAnsi"/>
            <w:sz w:val="24"/>
            <w:szCs w:val="24"/>
          </w:rPr>
          <w:t>azizullah.ramesh@acgov.org</w:t>
        </w:r>
      </w:hyperlink>
      <w:r w:rsidR="00362FFD" w:rsidRPr="00632A06">
        <w:rPr>
          <w:rFonts w:asciiTheme="minorHAnsi" w:hAnsiTheme="minorHAnsi" w:cstheme="minorHAnsi"/>
          <w:color w:val="FF0000"/>
          <w:sz w:val="24"/>
          <w:szCs w:val="24"/>
        </w:rPr>
        <w:t xml:space="preserve"> </w:t>
      </w:r>
      <w:r w:rsidR="008C5F9A" w:rsidRPr="00632A06">
        <w:rPr>
          <w:rFonts w:asciiTheme="minorHAnsi" w:hAnsiTheme="minorHAnsi" w:cstheme="minorHAnsi"/>
          <w:sz w:val="24"/>
          <w:szCs w:val="24"/>
        </w:rPr>
        <w:t xml:space="preserve"> </w:t>
      </w:r>
    </w:p>
    <w:p w14:paraId="0858E6FE" w14:textId="252EFC79" w:rsidR="00366ABD" w:rsidRPr="005D07A8" w:rsidRDefault="00617190" w:rsidP="005D606E">
      <w:pPr>
        <w:ind w:left="2160"/>
        <w:rPr>
          <w:rFonts w:asciiTheme="minorHAnsi" w:hAnsiTheme="minorHAnsi" w:cstheme="minorHAnsi"/>
          <w:sz w:val="24"/>
          <w:szCs w:val="24"/>
        </w:rPr>
      </w:pPr>
      <w:r w:rsidRPr="00632A06">
        <w:rPr>
          <w:rFonts w:asciiTheme="minorHAnsi" w:hAnsiTheme="minorHAnsi" w:cstheme="minorHAnsi"/>
          <w:sz w:val="24"/>
          <w:szCs w:val="24"/>
        </w:rPr>
        <w:t>Phone</w:t>
      </w:r>
      <w:r w:rsidR="00BE383C" w:rsidRPr="00632A06">
        <w:rPr>
          <w:rFonts w:asciiTheme="minorHAnsi" w:hAnsiTheme="minorHAnsi" w:cstheme="minorHAnsi"/>
          <w:sz w:val="24"/>
          <w:szCs w:val="24"/>
        </w:rPr>
        <w:t xml:space="preserve">: </w:t>
      </w:r>
      <w:r w:rsidR="00F37D41" w:rsidRPr="005D07A8">
        <w:rPr>
          <w:rFonts w:asciiTheme="minorHAnsi" w:hAnsiTheme="minorHAnsi" w:cstheme="minorHAnsi"/>
          <w:sz w:val="24"/>
          <w:szCs w:val="24"/>
        </w:rPr>
        <w:t xml:space="preserve">(510) </w:t>
      </w:r>
      <w:r w:rsidR="005D07A8" w:rsidRPr="005D07A8">
        <w:rPr>
          <w:rFonts w:asciiTheme="minorHAnsi" w:hAnsiTheme="minorHAnsi" w:cstheme="minorHAnsi"/>
          <w:sz w:val="24"/>
          <w:szCs w:val="24"/>
        </w:rPr>
        <w:t>208-3905</w:t>
      </w:r>
      <w:r w:rsidR="00F37D41" w:rsidRPr="005D07A8">
        <w:rPr>
          <w:rFonts w:asciiTheme="minorHAnsi" w:hAnsiTheme="minorHAnsi" w:cstheme="minorHAnsi"/>
          <w:sz w:val="24"/>
          <w:szCs w:val="24"/>
        </w:rPr>
        <w:t xml:space="preserve"> </w:t>
      </w:r>
    </w:p>
    <w:p w14:paraId="55A2593E" w14:textId="77777777" w:rsidR="004B192E" w:rsidRPr="005D07A8" w:rsidRDefault="004B192E" w:rsidP="005D606E">
      <w:pPr>
        <w:ind w:left="2160"/>
        <w:rPr>
          <w:rFonts w:asciiTheme="minorHAnsi" w:hAnsiTheme="minorHAnsi" w:cstheme="minorHAnsi"/>
          <w:sz w:val="24"/>
          <w:szCs w:val="24"/>
        </w:rPr>
      </w:pPr>
    </w:p>
    <w:p w14:paraId="5046777D" w14:textId="50935E48" w:rsidR="00DC5B16" w:rsidRPr="00632A06" w:rsidRDefault="00DC5B16" w:rsidP="005D606E">
      <w:pPr>
        <w:pStyle w:val="Item1"/>
        <w:tabs>
          <w:tab w:val="clear" w:pos="1440"/>
        </w:tabs>
        <w:rPr>
          <w:rFonts w:asciiTheme="minorHAnsi" w:hAnsiTheme="minorHAnsi" w:cstheme="minorHAnsi"/>
        </w:rPr>
      </w:pPr>
      <w:r w:rsidRPr="00632A06">
        <w:rPr>
          <w:rFonts w:asciiTheme="minorHAnsi" w:hAnsiTheme="minorHAnsi" w:cstheme="minorHAnsi"/>
          <w:sz w:val="24"/>
          <w:szCs w:val="24"/>
        </w:rPr>
        <w:lastRenderedPageBreak/>
        <w:t xml:space="preserve">The GSA Contracting Opportunities website will be the official notification posting place of all </w:t>
      </w:r>
      <w:r w:rsidR="0009327A" w:rsidRPr="00632A06">
        <w:rPr>
          <w:rFonts w:asciiTheme="minorHAnsi" w:hAnsiTheme="minorHAnsi" w:cstheme="minorHAnsi"/>
          <w:sz w:val="24"/>
          <w:szCs w:val="24"/>
        </w:rPr>
        <w:t>bid documents rel</w:t>
      </w:r>
      <w:r w:rsidR="00823F00" w:rsidRPr="00632A06">
        <w:rPr>
          <w:rFonts w:asciiTheme="minorHAnsi" w:hAnsiTheme="minorHAnsi" w:cstheme="minorHAnsi"/>
          <w:sz w:val="24"/>
          <w:szCs w:val="24"/>
        </w:rPr>
        <w:t>ated to this RFP</w:t>
      </w:r>
      <w:r w:rsidRPr="00632A06">
        <w:rPr>
          <w:rFonts w:asciiTheme="minorHAnsi" w:hAnsiTheme="minorHAnsi" w:cstheme="minorHAnsi"/>
          <w:sz w:val="24"/>
          <w:szCs w:val="24"/>
        </w:rPr>
        <w:t xml:space="preserve">.  </w:t>
      </w:r>
      <w:r w:rsidR="0093082F" w:rsidRPr="00632A06">
        <w:rPr>
          <w:rFonts w:asciiTheme="minorHAnsi" w:hAnsiTheme="minorHAnsi" w:cstheme="minorHAnsi"/>
          <w:sz w:val="24"/>
          <w:szCs w:val="24"/>
        </w:rPr>
        <w:t xml:space="preserve"> Each Bidder is responsible for checking the website for any </w:t>
      </w:r>
      <w:r w:rsidR="00112390" w:rsidRPr="00632A06">
        <w:rPr>
          <w:rFonts w:asciiTheme="minorHAnsi" w:hAnsiTheme="minorHAnsi" w:cstheme="minorHAnsi"/>
          <w:sz w:val="24"/>
          <w:szCs w:val="24"/>
        </w:rPr>
        <w:t>A</w:t>
      </w:r>
      <w:r w:rsidR="0093082F" w:rsidRPr="00632A06">
        <w:rPr>
          <w:rFonts w:asciiTheme="minorHAnsi" w:hAnsiTheme="minorHAnsi" w:cstheme="minorHAnsi"/>
          <w:sz w:val="24"/>
          <w:szCs w:val="24"/>
        </w:rPr>
        <w:t xml:space="preserve">ddendums and other notices related to this RFP.  </w:t>
      </w:r>
      <w:r w:rsidRPr="00632A06">
        <w:rPr>
          <w:rFonts w:asciiTheme="minorHAnsi" w:hAnsiTheme="minorHAnsi" w:cstheme="minorHAnsi"/>
          <w:sz w:val="24"/>
          <w:szCs w:val="24"/>
        </w:rPr>
        <w:t xml:space="preserve">Go to </w:t>
      </w:r>
      <w:hyperlink r:id="rId46" w:history="1">
        <w:r w:rsidR="008C1E1E" w:rsidRPr="00632A06">
          <w:rPr>
            <w:rStyle w:val="Hyperlink"/>
            <w:rFonts w:asciiTheme="minorHAnsi" w:hAnsiTheme="minorHAnsi" w:cstheme="minorHAnsi"/>
            <w:b/>
            <w:sz w:val="24"/>
            <w:szCs w:val="24"/>
          </w:rPr>
          <w:t>Alameda County Current Contracting Opportunities</w:t>
        </w:r>
      </w:hyperlink>
      <w:r w:rsidRPr="00632A06">
        <w:rPr>
          <w:rFonts w:asciiTheme="minorHAnsi" w:hAnsiTheme="minorHAnsi" w:cstheme="minorHAnsi"/>
        </w:rPr>
        <w:t xml:space="preserve"> </w:t>
      </w:r>
      <w:r w:rsidR="007D110E" w:rsidRPr="00632A06">
        <w:rPr>
          <w:rFonts w:asciiTheme="minorHAnsi" w:hAnsiTheme="minorHAnsi" w:cstheme="minorHAnsi"/>
          <w:sz w:val="18"/>
          <w:szCs w:val="18"/>
        </w:rPr>
        <w:t>[</w:t>
      </w:r>
      <w:hyperlink r:id="rId47" w:history="1">
        <w:r w:rsidR="007D110E" w:rsidRPr="00632A06">
          <w:rPr>
            <w:rStyle w:val="Hyperlink"/>
            <w:rFonts w:asciiTheme="minorHAnsi" w:hAnsiTheme="minorHAnsi" w:cstheme="minorHAnsi"/>
            <w:sz w:val="18"/>
            <w:szCs w:val="18"/>
          </w:rPr>
          <w:t>https://gsa.acgov.org/do-business-with-us/contracting-opportunities/</w:t>
        </w:r>
      </w:hyperlink>
      <w:r w:rsidR="007D110E" w:rsidRPr="00632A06">
        <w:rPr>
          <w:rFonts w:asciiTheme="minorHAnsi" w:hAnsiTheme="minorHAnsi" w:cstheme="minorHAnsi"/>
          <w:sz w:val="18"/>
          <w:szCs w:val="18"/>
        </w:rPr>
        <w:t>]</w:t>
      </w:r>
      <w:r w:rsidR="00743870" w:rsidRPr="00632A06">
        <w:rPr>
          <w:rFonts w:asciiTheme="minorHAnsi" w:hAnsiTheme="minorHAnsi" w:cstheme="minorHAnsi"/>
        </w:rPr>
        <w:t xml:space="preserve"> </w:t>
      </w:r>
      <w:r w:rsidRPr="00632A06">
        <w:rPr>
          <w:rFonts w:asciiTheme="minorHAnsi" w:hAnsiTheme="minorHAnsi" w:cstheme="minorHAnsi"/>
          <w:sz w:val="24"/>
          <w:szCs w:val="18"/>
        </w:rPr>
        <w:t xml:space="preserve">to view </w:t>
      </w:r>
      <w:r w:rsidR="00112390" w:rsidRPr="00632A06">
        <w:rPr>
          <w:rFonts w:asciiTheme="minorHAnsi" w:hAnsiTheme="minorHAnsi" w:cstheme="minorHAnsi"/>
          <w:sz w:val="24"/>
          <w:szCs w:val="18"/>
        </w:rPr>
        <w:t xml:space="preserve">the </w:t>
      </w:r>
      <w:r w:rsidR="0093082F" w:rsidRPr="00632A06">
        <w:rPr>
          <w:rFonts w:asciiTheme="minorHAnsi" w:hAnsiTheme="minorHAnsi" w:cstheme="minorHAnsi"/>
          <w:sz w:val="24"/>
          <w:szCs w:val="18"/>
        </w:rPr>
        <w:t xml:space="preserve">posting for this RFP and other </w:t>
      </w:r>
      <w:r w:rsidRPr="00632A06">
        <w:rPr>
          <w:rFonts w:asciiTheme="minorHAnsi" w:hAnsiTheme="minorHAnsi" w:cstheme="minorHAnsi"/>
          <w:sz w:val="24"/>
          <w:szCs w:val="18"/>
        </w:rPr>
        <w:t>current contracting opportunities</w:t>
      </w:r>
      <w:r w:rsidRPr="00632A06">
        <w:rPr>
          <w:rFonts w:asciiTheme="minorHAnsi" w:hAnsiTheme="minorHAnsi" w:cstheme="minorHAnsi"/>
        </w:rPr>
        <w:t>.</w:t>
      </w:r>
    </w:p>
    <w:p w14:paraId="3A62D9B1" w14:textId="69A3CE56" w:rsidR="00DC5B16" w:rsidRPr="00632A06" w:rsidRDefault="00DC5B16" w:rsidP="000352A4">
      <w:pPr>
        <w:pStyle w:val="Heading2"/>
        <w:rPr>
          <w:rFonts w:asciiTheme="minorHAnsi" w:hAnsiTheme="minorHAnsi" w:cstheme="minorHAnsi"/>
          <w:sz w:val="24"/>
          <w:szCs w:val="24"/>
        </w:rPr>
      </w:pPr>
      <w:bookmarkStart w:id="87" w:name="_Toc339364468"/>
      <w:bookmarkStart w:id="88" w:name="_Toc339364729"/>
      <w:bookmarkStart w:id="89" w:name="_Toc106199260"/>
      <w:r w:rsidRPr="00632A06">
        <w:rPr>
          <w:rFonts w:asciiTheme="minorHAnsi" w:hAnsiTheme="minorHAnsi" w:cstheme="minorHAnsi"/>
          <w:sz w:val="24"/>
          <w:szCs w:val="24"/>
        </w:rPr>
        <w:t xml:space="preserve">SUBMITTAL OF </w:t>
      </w:r>
      <w:bookmarkEnd w:id="87"/>
      <w:bookmarkEnd w:id="88"/>
      <w:r w:rsidR="00EB4661" w:rsidRPr="00632A06">
        <w:rPr>
          <w:rFonts w:asciiTheme="minorHAnsi" w:hAnsiTheme="minorHAnsi" w:cstheme="minorHAnsi"/>
          <w:sz w:val="24"/>
          <w:szCs w:val="24"/>
        </w:rPr>
        <w:t>PROPOSALS</w:t>
      </w:r>
      <w:bookmarkEnd w:id="89"/>
    </w:p>
    <w:p w14:paraId="7D4628A0" w14:textId="77777777" w:rsidR="00D95C0E" w:rsidRPr="00632A06" w:rsidRDefault="00D95C0E" w:rsidP="005D606E">
      <w:pPr>
        <w:pStyle w:val="Item1"/>
        <w:tabs>
          <w:tab w:val="clear" w:pos="1440"/>
        </w:tabs>
        <w:rPr>
          <w:rFonts w:asciiTheme="minorHAnsi" w:hAnsiTheme="minorHAnsi" w:cstheme="minorHAnsi"/>
          <w:sz w:val="24"/>
          <w:szCs w:val="18"/>
        </w:rPr>
      </w:pPr>
      <w:r w:rsidRPr="00632A06">
        <w:rPr>
          <w:rFonts w:asciiTheme="minorHAnsi" w:hAnsiTheme="minorHAnsi" w:cstheme="minorHAnsi"/>
          <w:sz w:val="24"/>
          <w:szCs w:val="18"/>
        </w:rPr>
        <w:t xml:space="preserve">Document Submittal </w:t>
      </w:r>
    </w:p>
    <w:p w14:paraId="07916D5A" w14:textId="34BF8B04" w:rsidR="00AF533D" w:rsidRPr="00632A06" w:rsidRDefault="00FA1C44" w:rsidP="005D606E">
      <w:pPr>
        <w:pStyle w:val="Itema"/>
        <w:tabs>
          <w:tab w:val="clear" w:pos="2160"/>
        </w:tabs>
        <w:rPr>
          <w:rFonts w:asciiTheme="minorHAnsi" w:hAnsiTheme="minorHAnsi" w:cstheme="minorHAnsi"/>
        </w:rPr>
      </w:pPr>
      <w:r w:rsidRPr="00632A06">
        <w:rPr>
          <w:rFonts w:asciiTheme="minorHAnsi" w:hAnsiTheme="minorHAnsi" w:cstheme="minorHAnsi"/>
          <w:sz w:val="24"/>
          <w:szCs w:val="24"/>
        </w:rPr>
        <w:t xml:space="preserve">All </w:t>
      </w:r>
      <w:r w:rsidR="00EB4661" w:rsidRPr="00632A06">
        <w:rPr>
          <w:rFonts w:asciiTheme="minorHAnsi" w:hAnsiTheme="minorHAnsi" w:cstheme="minorHAnsi"/>
          <w:sz w:val="24"/>
          <w:szCs w:val="24"/>
        </w:rPr>
        <w:t>proposal documents</w:t>
      </w:r>
      <w:r w:rsidRPr="00632A06">
        <w:rPr>
          <w:rFonts w:asciiTheme="minorHAnsi" w:hAnsiTheme="minorHAnsi" w:cstheme="minorHAnsi"/>
          <w:sz w:val="24"/>
          <w:szCs w:val="24"/>
        </w:rPr>
        <w:t xml:space="preserve"> must be completed</w:t>
      </w:r>
      <w:r w:rsidR="00F90823" w:rsidRPr="00632A06">
        <w:rPr>
          <w:rFonts w:asciiTheme="minorHAnsi" w:hAnsiTheme="minorHAnsi" w:cstheme="minorHAnsi"/>
          <w:sz w:val="24"/>
          <w:szCs w:val="24"/>
        </w:rPr>
        <w:t>,</w:t>
      </w:r>
      <w:r w:rsidRPr="00632A06">
        <w:rPr>
          <w:rFonts w:asciiTheme="minorHAnsi" w:hAnsiTheme="minorHAnsi" w:cstheme="minorHAnsi"/>
          <w:sz w:val="24"/>
          <w:szCs w:val="24"/>
        </w:rPr>
        <w:t xml:space="preserve"> successfully </w:t>
      </w:r>
      <w:r w:rsidR="002B141F" w:rsidRPr="00632A06">
        <w:rPr>
          <w:rFonts w:asciiTheme="minorHAnsi" w:hAnsiTheme="minorHAnsi" w:cstheme="minorHAnsi"/>
          <w:sz w:val="24"/>
          <w:szCs w:val="24"/>
        </w:rPr>
        <w:t>uploaded</w:t>
      </w:r>
      <w:r w:rsidR="00F90823" w:rsidRPr="00632A06">
        <w:rPr>
          <w:rFonts w:asciiTheme="minorHAnsi" w:hAnsiTheme="minorHAnsi" w:cstheme="minorHAnsi"/>
          <w:sz w:val="24"/>
          <w:szCs w:val="24"/>
        </w:rPr>
        <w:t>, and submitted</w:t>
      </w:r>
      <w:r w:rsidRPr="00632A06">
        <w:rPr>
          <w:rFonts w:asciiTheme="minorHAnsi" w:hAnsiTheme="minorHAnsi" w:cstheme="minorHAnsi"/>
          <w:sz w:val="24"/>
          <w:szCs w:val="24"/>
        </w:rPr>
        <w:t xml:space="preserve"> </w:t>
      </w:r>
      <w:r w:rsidR="00F90823" w:rsidRPr="00632A06">
        <w:rPr>
          <w:rFonts w:asciiTheme="minorHAnsi" w:hAnsiTheme="minorHAnsi" w:cstheme="minorHAnsi"/>
          <w:sz w:val="24"/>
          <w:szCs w:val="24"/>
        </w:rPr>
        <w:t xml:space="preserve">online </w:t>
      </w:r>
      <w:r w:rsidRPr="00632A06">
        <w:rPr>
          <w:rFonts w:asciiTheme="minorHAnsi" w:hAnsiTheme="minorHAnsi" w:cstheme="minorHAnsi"/>
          <w:sz w:val="24"/>
          <w:szCs w:val="24"/>
        </w:rPr>
        <w:t xml:space="preserve">through Alameda County </w:t>
      </w:r>
      <w:hyperlink r:id="rId48" w:history="1">
        <w:r w:rsidR="00456C48" w:rsidRPr="00632A06">
          <w:rPr>
            <w:rStyle w:val="Hyperlink"/>
            <w:rFonts w:asciiTheme="minorHAnsi" w:hAnsiTheme="minorHAnsi" w:cstheme="minorHAnsi"/>
            <w:b/>
            <w:bCs/>
            <w:sz w:val="24"/>
            <w:szCs w:val="24"/>
          </w:rPr>
          <w:t>EZSourcing Supplier Portal</w:t>
        </w:r>
      </w:hyperlink>
      <w:r w:rsidR="00D757E3"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BY 2:00 p.m. on the due date specified in the Calendar of Events. </w:t>
      </w:r>
      <w:r w:rsidR="00F90823" w:rsidRPr="00632A06">
        <w:rPr>
          <w:rFonts w:asciiTheme="minorHAnsi" w:hAnsiTheme="minorHAnsi" w:cstheme="minorHAnsi"/>
          <w:sz w:val="24"/>
          <w:szCs w:val="24"/>
        </w:rPr>
        <w:t>The County</w:t>
      </w:r>
      <w:r w:rsidR="00AF533D" w:rsidRPr="00632A06">
        <w:rPr>
          <w:rFonts w:asciiTheme="minorHAnsi" w:hAnsiTheme="minorHAnsi" w:cstheme="minorHAnsi"/>
          <w:sz w:val="24"/>
          <w:szCs w:val="24"/>
        </w:rPr>
        <w:t xml:space="preserve"> strongly recommend</w:t>
      </w:r>
      <w:r w:rsidR="00112390" w:rsidRPr="00632A06">
        <w:rPr>
          <w:rFonts w:asciiTheme="minorHAnsi" w:hAnsiTheme="minorHAnsi" w:cstheme="minorHAnsi"/>
          <w:sz w:val="24"/>
          <w:szCs w:val="24"/>
        </w:rPr>
        <w:t>s</w:t>
      </w:r>
      <w:r w:rsidR="00AF533D" w:rsidRPr="00632A06">
        <w:rPr>
          <w:rFonts w:asciiTheme="minorHAnsi" w:hAnsiTheme="minorHAnsi" w:cstheme="minorHAnsi"/>
          <w:sz w:val="24"/>
          <w:szCs w:val="24"/>
        </w:rPr>
        <w:t xml:space="preserve"> uploading early</w:t>
      </w:r>
      <w:r w:rsidR="00112390" w:rsidRPr="00632A06">
        <w:rPr>
          <w:rFonts w:asciiTheme="minorHAnsi" w:hAnsiTheme="minorHAnsi" w:cstheme="minorHAnsi"/>
          <w:sz w:val="24"/>
          <w:szCs w:val="24"/>
        </w:rPr>
        <w:t>;</w:t>
      </w:r>
      <w:r w:rsidR="00AF533D" w:rsidRPr="00632A06">
        <w:rPr>
          <w:rFonts w:asciiTheme="minorHAnsi" w:hAnsiTheme="minorHAnsi" w:cstheme="minorHAnsi"/>
          <w:sz w:val="24"/>
          <w:szCs w:val="24"/>
        </w:rPr>
        <w:t xml:space="preserve"> t</w:t>
      </w:r>
      <w:r w:rsidRPr="00632A06">
        <w:rPr>
          <w:rFonts w:asciiTheme="minorHAnsi" w:hAnsiTheme="minorHAnsi" w:cstheme="minorHAnsi"/>
          <w:sz w:val="24"/>
          <w:szCs w:val="24"/>
        </w:rPr>
        <w:t xml:space="preserve">echnical difficulties in downloading/submitting documents through the Alameda County </w:t>
      </w:r>
      <w:hyperlink r:id="rId49" w:history="1">
        <w:r w:rsidR="00456C48" w:rsidRPr="00632A06">
          <w:rPr>
            <w:rStyle w:val="Hyperlink"/>
            <w:rFonts w:asciiTheme="minorHAnsi" w:hAnsiTheme="minorHAnsi" w:cstheme="minorHAnsi"/>
            <w:b/>
            <w:bCs/>
            <w:sz w:val="24"/>
            <w:szCs w:val="24"/>
          </w:rPr>
          <w:t>EZSourcing Supplier Portal</w:t>
        </w:r>
      </w:hyperlink>
      <w:r w:rsidR="00D757E3" w:rsidRPr="00632A06">
        <w:rPr>
          <w:rFonts w:asciiTheme="minorHAnsi" w:hAnsiTheme="minorHAnsi" w:cstheme="minorHAnsi"/>
          <w:sz w:val="24"/>
          <w:szCs w:val="24"/>
        </w:rPr>
        <w:t xml:space="preserve"> </w:t>
      </w:r>
      <w:r w:rsidR="00F11599" w:rsidRPr="00632A06">
        <w:rPr>
          <w:rFonts w:asciiTheme="minorHAnsi" w:hAnsiTheme="minorHAnsi" w:cstheme="minorHAnsi"/>
          <w:sz w:val="24"/>
          <w:szCs w:val="24"/>
        </w:rPr>
        <w:t>will</w:t>
      </w:r>
      <w:r w:rsidRPr="00632A06">
        <w:rPr>
          <w:rFonts w:asciiTheme="minorHAnsi" w:hAnsiTheme="minorHAnsi" w:cstheme="minorHAnsi"/>
          <w:sz w:val="24"/>
          <w:szCs w:val="24"/>
        </w:rPr>
        <w:t xml:space="preserve"> not extend the due date and time.</w:t>
      </w:r>
      <w:r w:rsidR="00AF533D" w:rsidRPr="00632A06">
        <w:rPr>
          <w:rFonts w:asciiTheme="minorHAnsi" w:hAnsiTheme="minorHAnsi" w:cstheme="minorHAnsi"/>
          <w:sz w:val="24"/>
          <w:szCs w:val="24"/>
        </w:rPr>
        <w:t xml:space="preserve">  No hardcopy, email (electronic)</w:t>
      </w:r>
      <w:r w:rsidR="00112390" w:rsidRPr="00632A06">
        <w:rPr>
          <w:rFonts w:asciiTheme="minorHAnsi" w:hAnsiTheme="minorHAnsi" w:cstheme="minorHAnsi"/>
          <w:sz w:val="24"/>
          <w:szCs w:val="24"/>
        </w:rPr>
        <w:t>,</w:t>
      </w:r>
      <w:r w:rsidR="00AF533D" w:rsidRPr="00632A06">
        <w:rPr>
          <w:rFonts w:asciiTheme="minorHAnsi" w:hAnsiTheme="minorHAnsi" w:cstheme="minorHAnsi"/>
          <w:sz w:val="24"/>
          <w:szCs w:val="24"/>
        </w:rPr>
        <w:t xml:space="preserve"> or facsimile </w:t>
      </w:r>
      <w:r w:rsidR="00EB4661" w:rsidRPr="00632A06">
        <w:rPr>
          <w:rFonts w:asciiTheme="minorHAnsi" w:hAnsiTheme="minorHAnsi" w:cstheme="minorHAnsi"/>
          <w:sz w:val="24"/>
          <w:szCs w:val="24"/>
        </w:rPr>
        <w:t>proposals</w:t>
      </w:r>
      <w:r w:rsidR="00AF533D" w:rsidRPr="00632A06">
        <w:rPr>
          <w:rFonts w:asciiTheme="minorHAnsi" w:hAnsiTheme="minorHAnsi" w:cstheme="minorHAnsi"/>
          <w:sz w:val="24"/>
          <w:szCs w:val="24"/>
        </w:rPr>
        <w:t xml:space="preserve"> will be considered.</w:t>
      </w:r>
      <w:r w:rsidR="00F90823" w:rsidRPr="00632A06">
        <w:rPr>
          <w:rFonts w:asciiTheme="minorHAnsi" w:hAnsiTheme="minorHAnsi" w:cstheme="minorHAnsi"/>
        </w:rPr>
        <w:t xml:space="preserve"> </w:t>
      </w:r>
    </w:p>
    <w:p w14:paraId="711CC679" w14:textId="1093350A" w:rsidR="00F90823" w:rsidRPr="00632A06" w:rsidRDefault="00502F47" w:rsidP="005D606E">
      <w:pPr>
        <w:pStyle w:val="Itema"/>
        <w:tabs>
          <w:tab w:val="clear" w:pos="2160"/>
        </w:tabs>
        <w:rPr>
          <w:rFonts w:asciiTheme="minorHAnsi" w:hAnsiTheme="minorHAnsi" w:cstheme="minorHAnsi"/>
          <w:sz w:val="24"/>
          <w:szCs w:val="24"/>
        </w:rPr>
      </w:pPr>
      <w:bookmarkStart w:id="90" w:name="_Hlk84929088"/>
      <w:r w:rsidRPr="00632A06">
        <w:rPr>
          <w:rFonts w:asciiTheme="minorHAnsi" w:hAnsiTheme="minorHAnsi" w:cstheme="minorHAnsi"/>
          <w:sz w:val="24"/>
          <w:szCs w:val="24"/>
        </w:rPr>
        <w:t>Bidder</w:t>
      </w:r>
      <w:r w:rsidR="00FA1C44" w:rsidRPr="00632A06">
        <w:rPr>
          <w:rFonts w:asciiTheme="minorHAnsi" w:hAnsiTheme="minorHAnsi" w:cstheme="minorHAnsi"/>
          <w:sz w:val="24"/>
          <w:szCs w:val="24"/>
        </w:rPr>
        <w:t xml:space="preserve">s </w:t>
      </w:r>
      <w:r w:rsidR="00FA1C44" w:rsidRPr="00632A06">
        <w:rPr>
          <w:rFonts w:asciiTheme="minorHAnsi" w:hAnsiTheme="minorHAnsi" w:cstheme="minorHAnsi"/>
          <w:b/>
          <w:sz w:val="24"/>
          <w:szCs w:val="24"/>
          <w:u w:val="single"/>
        </w:rPr>
        <w:t>must</w:t>
      </w:r>
      <w:r w:rsidR="00FD1524" w:rsidRPr="00632A06">
        <w:rPr>
          <w:rFonts w:asciiTheme="minorHAnsi" w:hAnsiTheme="minorHAnsi" w:cstheme="minorHAnsi"/>
          <w:sz w:val="24"/>
          <w:szCs w:val="24"/>
        </w:rPr>
        <w:t xml:space="preserve"> submit </w:t>
      </w:r>
      <w:r w:rsidR="00E036F8" w:rsidRPr="00632A06">
        <w:rPr>
          <w:rFonts w:asciiTheme="minorHAnsi" w:hAnsiTheme="minorHAnsi" w:cstheme="minorHAnsi"/>
          <w:sz w:val="24"/>
          <w:szCs w:val="24"/>
        </w:rPr>
        <w:t xml:space="preserve">an </w:t>
      </w:r>
      <w:r w:rsidR="00FA1C44" w:rsidRPr="00632A06">
        <w:rPr>
          <w:rFonts w:asciiTheme="minorHAnsi" w:hAnsiTheme="minorHAnsi" w:cstheme="minorHAnsi"/>
          <w:sz w:val="24"/>
          <w:szCs w:val="24"/>
        </w:rPr>
        <w:t xml:space="preserve">electronic </w:t>
      </w:r>
      <w:r w:rsidR="005D1C15" w:rsidRPr="00632A06">
        <w:rPr>
          <w:rFonts w:asciiTheme="minorHAnsi" w:hAnsiTheme="minorHAnsi" w:cstheme="minorHAnsi"/>
          <w:sz w:val="24"/>
          <w:szCs w:val="24"/>
        </w:rPr>
        <w:t>version</w:t>
      </w:r>
      <w:r w:rsidR="00FA1C44" w:rsidRPr="00632A06">
        <w:rPr>
          <w:rFonts w:asciiTheme="minorHAnsi" w:hAnsiTheme="minorHAnsi" w:cstheme="minorHAnsi"/>
          <w:sz w:val="24"/>
          <w:szCs w:val="24"/>
        </w:rPr>
        <w:t xml:space="preserve"> of their proposal</w:t>
      </w:r>
      <w:r w:rsidR="00617190" w:rsidRPr="00632A06">
        <w:rPr>
          <w:rFonts w:asciiTheme="minorHAnsi" w:hAnsiTheme="minorHAnsi" w:cstheme="minorHAnsi"/>
          <w:sz w:val="24"/>
          <w:szCs w:val="24"/>
        </w:rPr>
        <w:t xml:space="preserve"> </w:t>
      </w:r>
      <w:r w:rsidR="00BB5972" w:rsidRPr="00632A06">
        <w:rPr>
          <w:rFonts w:asciiTheme="minorHAnsi" w:hAnsiTheme="minorHAnsi" w:cstheme="minorHAnsi"/>
          <w:sz w:val="24"/>
          <w:szCs w:val="24"/>
        </w:rPr>
        <w:t xml:space="preserve">in </w:t>
      </w:r>
      <w:r w:rsidR="00FA1C44" w:rsidRPr="00632A06">
        <w:rPr>
          <w:rFonts w:asciiTheme="minorHAnsi" w:hAnsiTheme="minorHAnsi" w:cstheme="minorHAnsi"/>
          <w:sz w:val="24"/>
          <w:szCs w:val="24"/>
        </w:rPr>
        <w:t>a PDF</w:t>
      </w:r>
      <w:r w:rsidR="00BB5972" w:rsidRPr="00632A06">
        <w:rPr>
          <w:rFonts w:asciiTheme="minorHAnsi" w:hAnsiTheme="minorHAnsi" w:cstheme="minorHAnsi"/>
          <w:sz w:val="24"/>
          <w:szCs w:val="24"/>
        </w:rPr>
        <w:t xml:space="preserve"> file, preferably a single file if </w:t>
      </w:r>
      <w:bookmarkStart w:id="91" w:name="_Hlk103956892"/>
      <w:bookmarkEnd w:id="90"/>
      <w:r w:rsidR="00F11599" w:rsidRPr="00632A06">
        <w:rPr>
          <w:rFonts w:asciiTheme="minorHAnsi" w:hAnsiTheme="minorHAnsi" w:cstheme="minorHAnsi"/>
          <w:sz w:val="24"/>
          <w:szCs w:val="24"/>
        </w:rPr>
        <w:t>20MB or less</w:t>
      </w:r>
      <w:bookmarkEnd w:id="91"/>
      <w:r w:rsidR="00BF3055" w:rsidRPr="00632A06">
        <w:rPr>
          <w:rFonts w:asciiTheme="minorHAnsi" w:hAnsiTheme="minorHAnsi" w:cstheme="minorHAnsi"/>
          <w:sz w:val="24"/>
          <w:szCs w:val="24"/>
        </w:rPr>
        <w:t>.</w:t>
      </w:r>
      <w:r w:rsidR="00617190" w:rsidRPr="00632A06">
        <w:rPr>
          <w:rFonts w:asciiTheme="minorHAnsi" w:hAnsiTheme="minorHAnsi" w:cstheme="minorHAnsi"/>
          <w:sz w:val="24"/>
          <w:szCs w:val="24"/>
        </w:rPr>
        <w:t xml:space="preserve"> </w:t>
      </w:r>
    </w:p>
    <w:p w14:paraId="77F6F34F" w14:textId="747F3747" w:rsidR="00FA1C44" w:rsidRPr="00632A06" w:rsidRDefault="00AF533D"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The submitted </w:t>
      </w:r>
      <w:r w:rsidR="00EB4661" w:rsidRPr="00632A06">
        <w:rPr>
          <w:rFonts w:asciiTheme="minorHAnsi" w:hAnsiTheme="minorHAnsi" w:cstheme="minorHAnsi"/>
          <w:sz w:val="24"/>
          <w:szCs w:val="24"/>
        </w:rPr>
        <w:t>p</w:t>
      </w:r>
      <w:r w:rsidR="00617190" w:rsidRPr="00632A06">
        <w:rPr>
          <w:rFonts w:asciiTheme="minorHAnsi" w:hAnsiTheme="minorHAnsi" w:cstheme="minorHAnsi"/>
          <w:sz w:val="24"/>
          <w:szCs w:val="24"/>
        </w:rPr>
        <w:t xml:space="preserve">roposal </w:t>
      </w:r>
      <w:r w:rsidRPr="00632A06">
        <w:rPr>
          <w:rFonts w:asciiTheme="minorHAnsi" w:hAnsiTheme="minorHAnsi" w:cstheme="minorHAnsi"/>
          <w:sz w:val="24"/>
          <w:szCs w:val="24"/>
        </w:rPr>
        <w:t xml:space="preserve">must conform </w:t>
      </w:r>
      <w:r w:rsidR="00112390" w:rsidRPr="00632A06">
        <w:rPr>
          <w:rFonts w:asciiTheme="minorHAnsi" w:hAnsiTheme="minorHAnsi" w:cstheme="minorHAnsi"/>
          <w:sz w:val="24"/>
          <w:szCs w:val="24"/>
        </w:rPr>
        <w:t xml:space="preserve">to </w:t>
      </w:r>
      <w:r w:rsidRPr="00632A06">
        <w:rPr>
          <w:rFonts w:asciiTheme="minorHAnsi" w:hAnsiTheme="minorHAnsi" w:cstheme="minorHAnsi"/>
          <w:sz w:val="24"/>
          <w:szCs w:val="24"/>
        </w:rPr>
        <w:t xml:space="preserve">and </w:t>
      </w:r>
      <w:r w:rsidR="00617190" w:rsidRPr="00632A06">
        <w:rPr>
          <w:rFonts w:asciiTheme="minorHAnsi" w:hAnsiTheme="minorHAnsi" w:cstheme="minorHAnsi"/>
          <w:sz w:val="24"/>
          <w:szCs w:val="24"/>
        </w:rPr>
        <w:t xml:space="preserve">include </w:t>
      </w:r>
      <w:r w:rsidR="00FA1C44" w:rsidRPr="00632A06">
        <w:rPr>
          <w:rFonts w:asciiTheme="minorHAnsi" w:hAnsiTheme="minorHAnsi" w:cstheme="minorHAnsi"/>
          <w:sz w:val="24"/>
          <w:szCs w:val="24"/>
        </w:rPr>
        <w:t xml:space="preserve">Exhibit A – Bid Response Packet, </w:t>
      </w:r>
      <w:r w:rsidRPr="00632A06">
        <w:rPr>
          <w:rFonts w:asciiTheme="minorHAnsi" w:hAnsiTheme="minorHAnsi" w:cstheme="minorHAnsi"/>
          <w:sz w:val="24"/>
          <w:szCs w:val="24"/>
        </w:rPr>
        <w:t xml:space="preserve">as amended or revised by Addendum, </w:t>
      </w:r>
      <w:r w:rsidR="00FA1C44" w:rsidRPr="00632A06">
        <w:rPr>
          <w:rFonts w:asciiTheme="minorHAnsi" w:hAnsiTheme="minorHAnsi" w:cstheme="minorHAnsi"/>
          <w:sz w:val="24"/>
          <w:szCs w:val="24"/>
        </w:rPr>
        <w:t xml:space="preserve">including additional required documentation.  </w:t>
      </w:r>
      <w:r w:rsidRPr="00632A06">
        <w:rPr>
          <w:rFonts w:asciiTheme="minorHAnsi" w:hAnsiTheme="minorHAnsi" w:cstheme="minorHAnsi"/>
          <w:b/>
          <w:bCs/>
          <w:sz w:val="24"/>
          <w:szCs w:val="24"/>
          <w:u w:val="single"/>
        </w:rPr>
        <w:t xml:space="preserve">A Bidder may be disqualified </w:t>
      </w:r>
      <w:r w:rsidR="00456C48" w:rsidRPr="00632A06">
        <w:rPr>
          <w:rFonts w:asciiTheme="minorHAnsi" w:hAnsiTheme="minorHAnsi" w:cstheme="minorHAnsi"/>
          <w:b/>
          <w:bCs/>
          <w:sz w:val="24"/>
          <w:szCs w:val="24"/>
          <w:u w:val="single"/>
        </w:rPr>
        <w:t xml:space="preserve">if the most current version of </w:t>
      </w:r>
      <w:r w:rsidRPr="00632A06">
        <w:rPr>
          <w:rFonts w:asciiTheme="minorHAnsi" w:hAnsiTheme="minorHAnsi" w:cstheme="minorHAnsi"/>
          <w:b/>
          <w:bCs/>
          <w:sz w:val="24"/>
          <w:szCs w:val="24"/>
          <w:u w:val="single"/>
        </w:rPr>
        <w:t xml:space="preserve">Exhibit A, as </w:t>
      </w:r>
      <w:r w:rsidR="0019697B" w:rsidRPr="00632A06">
        <w:rPr>
          <w:rFonts w:asciiTheme="minorHAnsi" w:hAnsiTheme="minorHAnsi" w:cstheme="minorHAnsi"/>
          <w:b/>
          <w:bCs/>
          <w:sz w:val="24"/>
          <w:szCs w:val="24"/>
          <w:u w:val="single"/>
        </w:rPr>
        <w:t xml:space="preserve">revised and </w:t>
      </w:r>
      <w:r w:rsidRPr="00632A06">
        <w:rPr>
          <w:rFonts w:asciiTheme="minorHAnsi" w:hAnsiTheme="minorHAnsi" w:cstheme="minorHAnsi"/>
          <w:b/>
          <w:bCs/>
          <w:sz w:val="24"/>
          <w:szCs w:val="24"/>
          <w:u w:val="single"/>
        </w:rPr>
        <w:t>published through Addend</w:t>
      </w:r>
      <w:r w:rsidR="0019697B" w:rsidRPr="00632A06">
        <w:rPr>
          <w:rFonts w:asciiTheme="minorHAnsi" w:hAnsiTheme="minorHAnsi" w:cstheme="minorHAnsi"/>
          <w:b/>
          <w:bCs/>
          <w:sz w:val="24"/>
          <w:szCs w:val="24"/>
          <w:u w:val="single"/>
        </w:rPr>
        <w:t>a</w:t>
      </w:r>
      <w:r w:rsidRPr="00632A06">
        <w:rPr>
          <w:rFonts w:asciiTheme="minorHAnsi" w:hAnsiTheme="minorHAnsi" w:cstheme="minorHAnsi"/>
          <w:b/>
          <w:bCs/>
          <w:sz w:val="24"/>
          <w:szCs w:val="24"/>
          <w:u w:val="single"/>
        </w:rPr>
        <w:t>, is not used.</w:t>
      </w:r>
      <w:r w:rsidRPr="00632A06">
        <w:rPr>
          <w:rFonts w:asciiTheme="minorHAnsi" w:hAnsiTheme="minorHAnsi" w:cstheme="minorHAnsi"/>
          <w:sz w:val="24"/>
          <w:szCs w:val="24"/>
        </w:rPr>
        <w:t xml:space="preserve"> </w:t>
      </w:r>
    </w:p>
    <w:p w14:paraId="57E11881" w14:textId="7B393CA9" w:rsidR="00C55343" w:rsidRPr="00632A06" w:rsidRDefault="00112390"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 xml:space="preserve">In whole or in part, </w:t>
      </w:r>
      <w:r w:rsidR="00EB4661" w:rsidRPr="00632A06">
        <w:rPr>
          <w:rFonts w:asciiTheme="minorHAnsi" w:hAnsiTheme="minorHAnsi" w:cstheme="minorHAnsi"/>
          <w:sz w:val="24"/>
          <w:szCs w:val="24"/>
        </w:rPr>
        <w:t>proposal</w:t>
      </w:r>
      <w:r w:rsidRPr="00632A06">
        <w:rPr>
          <w:rFonts w:asciiTheme="minorHAnsi" w:hAnsiTheme="minorHAnsi" w:cstheme="minorHAnsi"/>
          <w:sz w:val="24"/>
          <w:szCs w:val="24"/>
        </w:rPr>
        <w:t xml:space="preserve"> responses</w:t>
      </w:r>
      <w:r w:rsidR="00C55343" w:rsidRPr="00632A06">
        <w:rPr>
          <w:rFonts w:asciiTheme="minorHAnsi" w:hAnsiTheme="minorHAnsi" w:cstheme="minorHAnsi"/>
          <w:sz w:val="24"/>
          <w:szCs w:val="24"/>
        </w:rPr>
        <w:t xml:space="preserve"> are NOT to be marked confidential or proprietary.  </w:t>
      </w:r>
      <w:r w:rsidRPr="00632A06">
        <w:rPr>
          <w:rFonts w:asciiTheme="minorHAnsi" w:hAnsiTheme="minorHAnsi" w:cstheme="minorHAnsi"/>
          <w:sz w:val="24"/>
          <w:szCs w:val="24"/>
        </w:rPr>
        <w:t xml:space="preserve">The </w:t>
      </w:r>
      <w:r w:rsidR="00C55343" w:rsidRPr="00632A06">
        <w:rPr>
          <w:rFonts w:asciiTheme="minorHAnsi" w:hAnsiTheme="minorHAnsi" w:cstheme="minorHAnsi"/>
          <w:sz w:val="24"/>
          <w:szCs w:val="24"/>
        </w:rPr>
        <w:t xml:space="preserve">County may refuse to consider any </w:t>
      </w:r>
      <w:r w:rsidR="00EB4661" w:rsidRPr="00632A06">
        <w:rPr>
          <w:rFonts w:asciiTheme="minorHAnsi" w:hAnsiTheme="minorHAnsi" w:cstheme="minorHAnsi"/>
          <w:sz w:val="24"/>
          <w:szCs w:val="24"/>
        </w:rPr>
        <w:t>proposal</w:t>
      </w:r>
      <w:r w:rsidR="00C55343" w:rsidRPr="00632A06">
        <w:rPr>
          <w:rFonts w:asciiTheme="minorHAnsi" w:hAnsiTheme="minorHAnsi" w:cstheme="minorHAnsi"/>
          <w:sz w:val="24"/>
          <w:szCs w:val="24"/>
        </w:rPr>
        <w:t xml:space="preserve"> or part thereof so marked.  Bid </w:t>
      </w:r>
      <w:r w:rsidRPr="00632A06">
        <w:rPr>
          <w:rFonts w:asciiTheme="minorHAnsi" w:hAnsiTheme="minorHAnsi" w:cstheme="minorHAnsi"/>
          <w:sz w:val="24"/>
          <w:szCs w:val="24"/>
        </w:rPr>
        <w:t>proposals</w:t>
      </w:r>
      <w:r w:rsidR="00C55343" w:rsidRPr="00632A06">
        <w:rPr>
          <w:rFonts w:asciiTheme="minorHAnsi" w:hAnsiTheme="minorHAnsi" w:cstheme="minorHAnsi"/>
          <w:sz w:val="24"/>
          <w:szCs w:val="24"/>
        </w:rPr>
        <w:t xml:space="preserve"> submitted in response to this </w:t>
      </w:r>
      <w:r w:rsidR="00FE3C61" w:rsidRPr="00632A06">
        <w:rPr>
          <w:rFonts w:asciiTheme="minorHAnsi" w:hAnsiTheme="minorHAnsi" w:cstheme="minorHAnsi"/>
          <w:sz w:val="24"/>
          <w:szCs w:val="24"/>
        </w:rPr>
        <w:t>RFP</w:t>
      </w:r>
      <w:r w:rsidR="00C55343" w:rsidRPr="00632A06">
        <w:rPr>
          <w:rFonts w:asciiTheme="minorHAnsi" w:hAnsiTheme="minorHAnsi" w:cstheme="minorHAnsi"/>
          <w:sz w:val="24"/>
          <w:szCs w:val="24"/>
        </w:rPr>
        <w:t xml:space="preserve"> may be subject to public disclosure.  </w:t>
      </w:r>
      <w:r w:rsidRPr="00632A06">
        <w:rPr>
          <w:rFonts w:asciiTheme="minorHAnsi" w:hAnsiTheme="minorHAnsi" w:cstheme="minorHAnsi"/>
          <w:sz w:val="24"/>
          <w:szCs w:val="24"/>
        </w:rPr>
        <w:t xml:space="preserve">The </w:t>
      </w:r>
      <w:r w:rsidR="00C55343" w:rsidRPr="00632A06">
        <w:rPr>
          <w:rFonts w:asciiTheme="minorHAnsi" w:hAnsiTheme="minorHAnsi" w:cstheme="minorHAnsi"/>
          <w:sz w:val="24"/>
          <w:szCs w:val="24"/>
        </w:rPr>
        <w:t xml:space="preserve">County </w:t>
      </w:r>
      <w:r w:rsidR="00F11599" w:rsidRPr="00632A06">
        <w:rPr>
          <w:rFonts w:asciiTheme="minorHAnsi" w:hAnsiTheme="minorHAnsi" w:cstheme="minorHAnsi"/>
          <w:sz w:val="24"/>
          <w:szCs w:val="24"/>
        </w:rPr>
        <w:t>will</w:t>
      </w:r>
      <w:r w:rsidR="00C55343" w:rsidRPr="00632A06">
        <w:rPr>
          <w:rFonts w:asciiTheme="minorHAnsi" w:hAnsiTheme="minorHAnsi" w:cstheme="minorHAnsi"/>
          <w:sz w:val="24"/>
          <w:szCs w:val="24"/>
        </w:rPr>
        <w:t xml:space="preserve"> not be liable in any way for disclosure of any such records.  Please refer to the County’s website at </w:t>
      </w:r>
      <w:hyperlink r:id="rId50" w:history="1">
        <w:r w:rsidR="00C55343" w:rsidRPr="00632A06">
          <w:rPr>
            <w:rStyle w:val="Hyperlink"/>
            <w:rFonts w:asciiTheme="minorHAnsi" w:hAnsiTheme="minorHAnsi" w:cstheme="minorHAnsi"/>
            <w:b/>
            <w:sz w:val="24"/>
            <w:szCs w:val="24"/>
          </w:rPr>
          <w:t>Alameda County Proprietary and Confidential Information Policies</w:t>
        </w:r>
      </w:hyperlink>
      <w:r w:rsidR="00C55343" w:rsidRPr="00632A06">
        <w:rPr>
          <w:rFonts w:asciiTheme="minorHAnsi" w:hAnsiTheme="minorHAnsi" w:cstheme="minorHAnsi"/>
          <w:color w:val="0000FF"/>
          <w:sz w:val="24"/>
          <w:szCs w:val="24"/>
        </w:rPr>
        <w:t xml:space="preserve"> [</w:t>
      </w:r>
      <w:hyperlink r:id="rId51" w:history="1">
        <w:r w:rsidR="00C55343" w:rsidRPr="00632A06">
          <w:rPr>
            <w:rStyle w:val="Hyperlink"/>
            <w:rFonts w:asciiTheme="minorHAnsi" w:hAnsiTheme="minorHAnsi" w:cstheme="minorHAnsi"/>
            <w:sz w:val="18"/>
            <w:szCs w:val="18"/>
          </w:rPr>
          <w:t>https://gsa.acgov.org/do-business-with-us/contracting-opportunities/policies-procedures/proprietary-confidential-information/</w:t>
        </w:r>
      </w:hyperlink>
      <w:r w:rsidR="00C55343" w:rsidRPr="00632A06">
        <w:rPr>
          <w:rFonts w:asciiTheme="minorHAnsi" w:hAnsiTheme="minorHAnsi" w:cstheme="minorHAnsi"/>
          <w:color w:val="0000FF"/>
          <w:sz w:val="18"/>
          <w:szCs w:val="18"/>
        </w:rPr>
        <w:t>]</w:t>
      </w:r>
      <w:r w:rsidR="00C55343" w:rsidRPr="00632A06">
        <w:rPr>
          <w:rFonts w:asciiTheme="minorHAnsi" w:hAnsiTheme="minorHAnsi" w:cstheme="minorHAnsi"/>
          <w:sz w:val="24"/>
          <w:szCs w:val="24"/>
        </w:rPr>
        <w:t>.</w:t>
      </w:r>
    </w:p>
    <w:p w14:paraId="717601F9" w14:textId="6764600D" w:rsidR="00F90823" w:rsidRPr="00632A06" w:rsidRDefault="00112390" w:rsidP="005D606E">
      <w:pPr>
        <w:pStyle w:val="Itema"/>
        <w:tabs>
          <w:tab w:val="clear" w:pos="2160"/>
        </w:tabs>
        <w:rPr>
          <w:rFonts w:asciiTheme="minorHAnsi" w:hAnsiTheme="minorHAnsi" w:cstheme="minorHAnsi"/>
          <w:sz w:val="24"/>
          <w:szCs w:val="24"/>
        </w:rPr>
      </w:pPr>
      <w:r w:rsidRPr="00632A06">
        <w:rPr>
          <w:rFonts w:asciiTheme="minorHAnsi" w:hAnsiTheme="minorHAnsi" w:cstheme="minorHAnsi"/>
          <w:sz w:val="24"/>
          <w:szCs w:val="24"/>
        </w:rPr>
        <w:t>For the</w:t>
      </w:r>
      <w:r w:rsidR="00F90823" w:rsidRPr="00632A06">
        <w:rPr>
          <w:rFonts w:asciiTheme="minorHAnsi" w:hAnsiTheme="minorHAnsi" w:cstheme="minorHAnsi"/>
          <w:sz w:val="24"/>
          <w:szCs w:val="24"/>
        </w:rPr>
        <w:t xml:space="preserve"> </w:t>
      </w:r>
      <w:r w:rsidR="00EB4661" w:rsidRPr="00632A06">
        <w:rPr>
          <w:rFonts w:asciiTheme="minorHAnsi" w:hAnsiTheme="minorHAnsi" w:cstheme="minorHAnsi"/>
          <w:sz w:val="24"/>
          <w:szCs w:val="24"/>
        </w:rPr>
        <w:t>p</w:t>
      </w:r>
      <w:r w:rsidRPr="00632A06">
        <w:rPr>
          <w:rFonts w:asciiTheme="minorHAnsi" w:hAnsiTheme="minorHAnsi" w:cstheme="minorHAnsi"/>
          <w:sz w:val="24"/>
          <w:szCs w:val="24"/>
        </w:rPr>
        <w:t>roposals</w:t>
      </w:r>
      <w:r w:rsidR="00F90823" w:rsidRPr="00632A06">
        <w:rPr>
          <w:rFonts w:asciiTheme="minorHAnsi" w:hAnsiTheme="minorHAnsi" w:cstheme="minorHAnsi"/>
          <w:sz w:val="24"/>
          <w:szCs w:val="24"/>
        </w:rPr>
        <w:t xml:space="preserve"> to be considered complete, </w:t>
      </w:r>
      <w:r w:rsidRPr="00632A06">
        <w:rPr>
          <w:rFonts w:asciiTheme="minorHAnsi" w:hAnsiTheme="minorHAnsi" w:cstheme="minorHAnsi"/>
          <w:sz w:val="24"/>
          <w:szCs w:val="24"/>
        </w:rPr>
        <w:t xml:space="preserve">the </w:t>
      </w:r>
      <w:r w:rsidR="00F90823" w:rsidRPr="00632A06">
        <w:rPr>
          <w:rFonts w:asciiTheme="minorHAnsi" w:hAnsiTheme="minorHAnsi" w:cstheme="minorHAnsi"/>
          <w:sz w:val="24"/>
          <w:szCs w:val="24"/>
        </w:rPr>
        <w:t xml:space="preserve">Bidder </w:t>
      </w:r>
      <w:r w:rsidR="00F90823" w:rsidRPr="00632A06">
        <w:rPr>
          <w:rFonts w:asciiTheme="minorHAnsi" w:hAnsiTheme="minorHAnsi" w:cstheme="minorHAnsi"/>
          <w:b/>
          <w:sz w:val="24"/>
          <w:szCs w:val="24"/>
          <w:u w:val="single"/>
        </w:rPr>
        <w:t>must</w:t>
      </w:r>
      <w:r w:rsidR="00F90823" w:rsidRPr="00632A06">
        <w:rPr>
          <w:rFonts w:asciiTheme="minorHAnsi" w:hAnsiTheme="minorHAnsi" w:cstheme="minorHAnsi"/>
          <w:b/>
          <w:sz w:val="24"/>
          <w:szCs w:val="24"/>
        </w:rPr>
        <w:t xml:space="preserve"> </w:t>
      </w:r>
      <w:r w:rsidR="00F90823" w:rsidRPr="00632A06">
        <w:rPr>
          <w:rFonts w:asciiTheme="minorHAnsi" w:hAnsiTheme="minorHAnsi" w:cstheme="minorHAnsi"/>
          <w:sz w:val="24"/>
          <w:szCs w:val="24"/>
        </w:rPr>
        <w:t xml:space="preserve">provide responses to all information requested </w:t>
      </w:r>
      <w:r w:rsidR="0019697B" w:rsidRPr="00632A06">
        <w:rPr>
          <w:rFonts w:asciiTheme="minorHAnsi" w:hAnsiTheme="minorHAnsi" w:cstheme="minorHAnsi"/>
          <w:sz w:val="24"/>
          <w:szCs w:val="24"/>
        </w:rPr>
        <w:t xml:space="preserve">in </w:t>
      </w:r>
      <w:r w:rsidR="00F90823" w:rsidRPr="00632A06">
        <w:rPr>
          <w:rFonts w:asciiTheme="minorHAnsi" w:hAnsiTheme="minorHAnsi" w:cstheme="minorHAnsi"/>
          <w:sz w:val="24"/>
          <w:szCs w:val="24"/>
        </w:rPr>
        <w:t>Exhibit A – Bid Response Packet</w:t>
      </w:r>
      <w:r w:rsidR="0019697B" w:rsidRPr="00632A06">
        <w:rPr>
          <w:rFonts w:asciiTheme="minorHAnsi" w:hAnsiTheme="minorHAnsi" w:cstheme="minorHAnsi"/>
          <w:sz w:val="24"/>
          <w:szCs w:val="24"/>
        </w:rPr>
        <w:t>, as revised by any Addenda</w:t>
      </w:r>
      <w:r w:rsidR="00F90823" w:rsidRPr="00632A06">
        <w:rPr>
          <w:rFonts w:asciiTheme="minorHAnsi" w:hAnsiTheme="minorHAnsi" w:cstheme="minorHAnsi"/>
          <w:sz w:val="24"/>
          <w:szCs w:val="24"/>
        </w:rPr>
        <w:t>.</w:t>
      </w:r>
    </w:p>
    <w:p w14:paraId="5736A9FD" w14:textId="45419D67" w:rsidR="00C55343" w:rsidRPr="00632A06" w:rsidRDefault="00502F47" w:rsidP="005D606E">
      <w:pPr>
        <w:pStyle w:val="Itema"/>
        <w:tabs>
          <w:tab w:val="clear" w:pos="2160"/>
        </w:tabs>
        <w:rPr>
          <w:rFonts w:asciiTheme="minorHAnsi" w:hAnsiTheme="minorHAnsi" w:cstheme="minorHAnsi"/>
        </w:rPr>
      </w:pPr>
      <w:r w:rsidRPr="00632A06">
        <w:rPr>
          <w:rFonts w:asciiTheme="minorHAnsi" w:hAnsiTheme="minorHAnsi" w:cstheme="minorHAnsi"/>
          <w:sz w:val="24"/>
          <w:szCs w:val="24"/>
        </w:rPr>
        <w:t>Bidder</w:t>
      </w:r>
      <w:r w:rsidR="00FD1524" w:rsidRPr="00632A06">
        <w:rPr>
          <w:rFonts w:asciiTheme="minorHAnsi" w:hAnsiTheme="minorHAnsi" w:cstheme="minorHAnsi"/>
          <w:sz w:val="24"/>
          <w:szCs w:val="24"/>
        </w:rPr>
        <w:t xml:space="preserve">s </w:t>
      </w:r>
      <w:r w:rsidR="00FD1524" w:rsidRPr="00632A06">
        <w:rPr>
          <w:rFonts w:asciiTheme="minorHAnsi" w:hAnsiTheme="minorHAnsi" w:cstheme="minorHAnsi"/>
          <w:b/>
          <w:sz w:val="24"/>
          <w:szCs w:val="24"/>
          <w:u w:val="single"/>
        </w:rPr>
        <w:t>must</w:t>
      </w:r>
      <w:r w:rsidR="00FD1524" w:rsidRPr="00632A06">
        <w:rPr>
          <w:rFonts w:asciiTheme="minorHAnsi" w:hAnsiTheme="minorHAnsi" w:cstheme="minorHAnsi"/>
          <w:sz w:val="24"/>
          <w:szCs w:val="24"/>
        </w:rPr>
        <w:t xml:space="preserve"> submit pricing on the Excel Spreadsheet – Bid Form</w:t>
      </w:r>
      <w:r w:rsidR="00E00A41" w:rsidRPr="00632A06">
        <w:rPr>
          <w:rFonts w:asciiTheme="minorHAnsi" w:hAnsiTheme="minorHAnsi" w:cstheme="minorHAnsi"/>
          <w:sz w:val="24"/>
          <w:szCs w:val="24"/>
        </w:rPr>
        <w:t>(s)</w:t>
      </w:r>
      <w:r w:rsidR="00FD1524" w:rsidRPr="00632A06">
        <w:rPr>
          <w:rFonts w:asciiTheme="minorHAnsi" w:hAnsiTheme="minorHAnsi" w:cstheme="minorHAnsi"/>
          <w:sz w:val="24"/>
          <w:szCs w:val="24"/>
        </w:rPr>
        <w:t xml:space="preserve"> in </w:t>
      </w:r>
      <w:hyperlink r:id="rId52" w:history="1">
        <w:r w:rsidR="00456C48" w:rsidRPr="00632A06">
          <w:rPr>
            <w:rStyle w:val="Hyperlink"/>
            <w:rFonts w:asciiTheme="minorHAnsi" w:hAnsiTheme="minorHAnsi" w:cstheme="minorHAnsi"/>
            <w:b/>
            <w:bCs/>
            <w:sz w:val="24"/>
            <w:szCs w:val="24"/>
          </w:rPr>
          <w:t>EZSourcing Supplier Portal</w:t>
        </w:r>
      </w:hyperlink>
      <w:r w:rsidR="00FD1524" w:rsidRPr="00632A06">
        <w:rPr>
          <w:rFonts w:asciiTheme="minorHAnsi" w:hAnsiTheme="minorHAnsi" w:cstheme="minorHAnsi"/>
          <w:sz w:val="24"/>
          <w:szCs w:val="24"/>
        </w:rPr>
        <w:t>.</w:t>
      </w:r>
      <w:r w:rsidR="00FD1524" w:rsidRPr="00632A06">
        <w:rPr>
          <w:rFonts w:asciiTheme="minorHAnsi" w:hAnsiTheme="minorHAnsi" w:cstheme="minorHAnsi"/>
        </w:rPr>
        <w:t xml:space="preserve"> </w:t>
      </w:r>
    </w:p>
    <w:p w14:paraId="6724248D" w14:textId="77777777" w:rsidR="00D95C0E" w:rsidRPr="00632A06" w:rsidRDefault="00C55343" w:rsidP="005D606E">
      <w:pPr>
        <w:pStyle w:val="Item1"/>
        <w:tabs>
          <w:tab w:val="clear" w:pos="1440"/>
        </w:tabs>
        <w:rPr>
          <w:rFonts w:asciiTheme="minorHAnsi" w:hAnsiTheme="minorHAnsi" w:cstheme="minorHAnsi"/>
          <w:sz w:val="24"/>
        </w:rPr>
      </w:pPr>
      <w:r w:rsidRPr="00632A06">
        <w:rPr>
          <w:rFonts w:asciiTheme="minorHAnsi" w:hAnsiTheme="minorHAnsi" w:cstheme="minorHAnsi"/>
          <w:bCs/>
          <w:sz w:val="24"/>
        </w:rPr>
        <w:lastRenderedPageBreak/>
        <w:t xml:space="preserve">Submissions Processes </w:t>
      </w:r>
    </w:p>
    <w:p w14:paraId="709B26A9" w14:textId="4432C83D" w:rsidR="00FA1C44" w:rsidRPr="00632A06" w:rsidRDefault="00FA1C44" w:rsidP="00FD28C1">
      <w:pPr>
        <w:pStyle w:val="Itema"/>
        <w:numPr>
          <w:ilvl w:val="3"/>
          <w:numId w:val="28"/>
        </w:numPr>
        <w:tabs>
          <w:tab w:val="clear" w:pos="2160"/>
        </w:tabs>
        <w:rPr>
          <w:rFonts w:asciiTheme="minorHAnsi" w:hAnsiTheme="minorHAnsi" w:cstheme="minorHAnsi"/>
          <w:sz w:val="24"/>
        </w:rPr>
      </w:pPr>
      <w:r w:rsidRPr="00632A06">
        <w:rPr>
          <w:rFonts w:asciiTheme="minorHAnsi" w:hAnsiTheme="minorHAnsi" w:cstheme="minorHAnsi"/>
          <w:sz w:val="24"/>
        </w:rPr>
        <w:t xml:space="preserve">All costs required for the preparation and submission of a </w:t>
      </w:r>
      <w:r w:rsidR="00EB4661" w:rsidRPr="00632A06">
        <w:rPr>
          <w:rFonts w:asciiTheme="minorHAnsi" w:hAnsiTheme="minorHAnsi" w:cstheme="minorHAnsi"/>
          <w:sz w:val="24"/>
        </w:rPr>
        <w:t>p</w:t>
      </w:r>
      <w:r w:rsidR="00112390" w:rsidRPr="00632A06">
        <w:rPr>
          <w:rFonts w:asciiTheme="minorHAnsi" w:hAnsiTheme="minorHAnsi" w:cstheme="minorHAnsi"/>
          <w:sz w:val="24"/>
        </w:rPr>
        <w:t>roposal</w:t>
      </w:r>
      <w:r w:rsidRPr="00632A06">
        <w:rPr>
          <w:rFonts w:asciiTheme="minorHAnsi" w:hAnsiTheme="minorHAnsi" w:cstheme="minorHAnsi"/>
          <w:sz w:val="24"/>
        </w:rPr>
        <w:t xml:space="preserve"> </w:t>
      </w:r>
      <w:r w:rsidR="00C063D4" w:rsidRPr="00632A06">
        <w:rPr>
          <w:rFonts w:asciiTheme="minorHAnsi" w:hAnsiTheme="minorHAnsi" w:cstheme="minorHAnsi"/>
          <w:sz w:val="24"/>
        </w:rPr>
        <w:t>must</w:t>
      </w:r>
      <w:r w:rsidRPr="00632A06">
        <w:rPr>
          <w:rFonts w:asciiTheme="minorHAnsi" w:hAnsiTheme="minorHAnsi" w:cstheme="minorHAnsi"/>
          <w:sz w:val="24"/>
        </w:rPr>
        <w:t xml:space="preserve"> be borne by </w:t>
      </w:r>
      <w:r w:rsidR="00112390" w:rsidRPr="00632A06">
        <w:rPr>
          <w:rFonts w:asciiTheme="minorHAnsi" w:hAnsiTheme="minorHAnsi" w:cstheme="minorHAnsi"/>
          <w:sz w:val="24"/>
        </w:rPr>
        <w:t xml:space="preserve">the </w:t>
      </w:r>
      <w:r w:rsidR="00502F47" w:rsidRPr="00632A06">
        <w:rPr>
          <w:rFonts w:asciiTheme="minorHAnsi" w:hAnsiTheme="minorHAnsi" w:cstheme="minorHAnsi"/>
          <w:sz w:val="24"/>
        </w:rPr>
        <w:t>Bidder</w:t>
      </w:r>
      <w:r w:rsidRPr="00632A06">
        <w:rPr>
          <w:rFonts w:asciiTheme="minorHAnsi" w:hAnsiTheme="minorHAnsi" w:cstheme="minorHAnsi"/>
          <w:sz w:val="24"/>
        </w:rPr>
        <w:t xml:space="preserve">. </w:t>
      </w:r>
    </w:p>
    <w:p w14:paraId="0B2721C0" w14:textId="433D53D8" w:rsidR="00FA1C44" w:rsidRPr="00632A06" w:rsidRDefault="00FA1C44" w:rsidP="00FD28C1">
      <w:pPr>
        <w:pStyle w:val="Itema"/>
        <w:numPr>
          <w:ilvl w:val="3"/>
          <w:numId w:val="28"/>
        </w:numPr>
        <w:tabs>
          <w:tab w:val="clear" w:pos="2160"/>
        </w:tabs>
        <w:rPr>
          <w:rFonts w:asciiTheme="minorHAnsi" w:hAnsiTheme="minorHAnsi" w:cstheme="minorHAnsi"/>
          <w:sz w:val="24"/>
        </w:rPr>
      </w:pPr>
      <w:r w:rsidRPr="00632A06">
        <w:rPr>
          <w:rFonts w:asciiTheme="minorHAnsi" w:hAnsiTheme="minorHAnsi" w:cstheme="minorHAnsi"/>
          <w:sz w:val="24"/>
        </w:rPr>
        <w:t xml:space="preserve">Only one </w:t>
      </w:r>
      <w:r w:rsidR="00112390" w:rsidRPr="00632A06">
        <w:rPr>
          <w:rFonts w:asciiTheme="minorHAnsi" w:hAnsiTheme="minorHAnsi" w:cstheme="minorHAnsi"/>
          <w:sz w:val="24"/>
        </w:rPr>
        <w:t>b</w:t>
      </w:r>
      <w:r w:rsidRPr="00632A06">
        <w:rPr>
          <w:rFonts w:asciiTheme="minorHAnsi" w:hAnsiTheme="minorHAnsi" w:cstheme="minorHAnsi"/>
          <w:sz w:val="24"/>
        </w:rPr>
        <w:t xml:space="preserve">id </w:t>
      </w:r>
      <w:r w:rsidR="00112390" w:rsidRPr="00632A06">
        <w:rPr>
          <w:rFonts w:asciiTheme="minorHAnsi" w:hAnsiTheme="minorHAnsi" w:cstheme="minorHAnsi"/>
          <w:sz w:val="24"/>
        </w:rPr>
        <w:t>proposal</w:t>
      </w:r>
      <w:r w:rsidRPr="00632A06">
        <w:rPr>
          <w:rFonts w:asciiTheme="minorHAnsi" w:hAnsiTheme="minorHAnsi" w:cstheme="minorHAnsi"/>
          <w:sz w:val="24"/>
        </w:rPr>
        <w:t xml:space="preserve"> will be accepted from any one person, partnership, corporation, or other entity; however, several alternatives may be included in one response.  For purposes of this requirement, “partnership” </w:t>
      </w:r>
      <w:r w:rsidR="00F11599" w:rsidRPr="00632A06">
        <w:rPr>
          <w:rFonts w:asciiTheme="minorHAnsi" w:hAnsiTheme="minorHAnsi" w:cstheme="minorHAnsi"/>
          <w:sz w:val="24"/>
        </w:rPr>
        <w:t>will</w:t>
      </w:r>
      <w:r w:rsidRPr="00632A06">
        <w:rPr>
          <w:rFonts w:asciiTheme="minorHAnsi" w:hAnsiTheme="minorHAnsi" w:cstheme="minorHAnsi"/>
          <w:sz w:val="24"/>
        </w:rPr>
        <w:t xml:space="preserve"> mean, and is limited to, a legal partnership formed under one or more of the provisions of California or other state’s Corporations Code or an equivalent statute.</w:t>
      </w:r>
    </w:p>
    <w:p w14:paraId="3FA9AF91" w14:textId="77777777" w:rsidR="00CE3CAF" w:rsidRPr="00632A06" w:rsidRDefault="00C51687" w:rsidP="00FD28C1">
      <w:pPr>
        <w:pStyle w:val="Itema"/>
        <w:numPr>
          <w:ilvl w:val="3"/>
          <w:numId w:val="28"/>
        </w:numPr>
        <w:tabs>
          <w:tab w:val="clear" w:pos="2160"/>
        </w:tabs>
        <w:rPr>
          <w:rFonts w:asciiTheme="minorHAnsi" w:hAnsiTheme="minorHAnsi" w:cstheme="minorHAnsi"/>
          <w:sz w:val="24"/>
        </w:rPr>
      </w:pPr>
      <w:bookmarkStart w:id="92" w:name="_Hlk84926488"/>
      <w:r w:rsidRPr="00632A06">
        <w:rPr>
          <w:rFonts w:asciiTheme="minorHAnsi" w:hAnsiTheme="minorHAnsi" w:cstheme="minorHAnsi"/>
          <w:sz w:val="24"/>
        </w:rPr>
        <w:t>The final</w:t>
      </w:r>
      <w:r w:rsidR="00FA1C44" w:rsidRPr="00632A06">
        <w:rPr>
          <w:rFonts w:asciiTheme="minorHAnsi" w:hAnsiTheme="minorHAnsi" w:cstheme="minorHAnsi"/>
          <w:sz w:val="24"/>
        </w:rPr>
        <w:t xml:space="preserve"> award information will be posted on the County’s “Contracting Opportunities” website</w:t>
      </w:r>
      <w:r w:rsidRPr="00632A06">
        <w:rPr>
          <w:rFonts w:asciiTheme="minorHAnsi" w:hAnsiTheme="minorHAnsi" w:cstheme="minorHAnsi"/>
          <w:sz w:val="24"/>
        </w:rPr>
        <w:t>.</w:t>
      </w:r>
    </w:p>
    <w:p w14:paraId="1905EC63" w14:textId="77777777" w:rsidR="00EB4661" w:rsidRPr="00632A06" w:rsidRDefault="0093082F" w:rsidP="00FD28C1">
      <w:pPr>
        <w:pStyle w:val="Itema"/>
        <w:numPr>
          <w:ilvl w:val="3"/>
          <w:numId w:val="28"/>
        </w:numPr>
        <w:tabs>
          <w:tab w:val="clear" w:pos="2160"/>
        </w:tabs>
        <w:rPr>
          <w:rFonts w:asciiTheme="minorHAnsi" w:hAnsiTheme="minorHAnsi" w:cstheme="minorHAnsi"/>
          <w:sz w:val="24"/>
        </w:rPr>
      </w:pPr>
      <w:r w:rsidRPr="00632A06">
        <w:rPr>
          <w:rFonts w:asciiTheme="minorHAnsi" w:hAnsiTheme="minorHAnsi" w:cstheme="minorHAnsi"/>
          <w:sz w:val="24"/>
        </w:rPr>
        <w:t>The</w:t>
      </w:r>
      <w:r w:rsidR="00F51741" w:rsidRPr="00632A06">
        <w:rPr>
          <w:rFonts w:asciiTheme="minorHAnsi" w:hAnsiTheme="minorHAnsi" w:cstheme="minorHAnsi"/>
          <w:sz w:val="24"/>
        </w:rPr>
        <w:t xml:space="preserve"> County reserves the right to reject </w:t>
      </w:r>
      <w:r w:rsidRPr="00632A06">
        <w:rPr>
          <w:rFonts w:asciiTheme="minorHAnsi" w:hAnsiTheme="minorHAnsi" w:cstheme="minorHAnsi"/>
          <w:sz w:val="24"/>
        </w:rPr>
        <w:t>any</w:t>
      </w:r>
      <w:r w:rsidR="00F51741" w:rsidRPr="00632A06">
        <w:rPr>
          <w:rFonts w:asciiTheme="minorHAnsi" w:hAnsiTheme="minorHAnsi" w:cstheme="minorHAnsi"/>
          <w:sz w:val="24"/>
        </w:rPr>
        <w:t xml:space="preserve"> </w:t>
      </w:r>
      <w:r w:rsidR="00112390" w:rsidRPr="00632A06">
        <w:rPr>
          <w:rFonts w:asciiTheme="minorHAnsi" w:hAnsiTheme="minorHAnsi" w:cstheme="minorHAnsi"/>
          <w:sz w:val="24"/>
        </w:rPr>
        <w:t>proposal</w:t>
      </w:r>
      <w:r w:rsidR="00EB4661" w:rsidRPr="00632A06">
        <w:rPr>
          <w:rFonts w:asciiTheme="minorHAnsi" w:hAnsiTheme="minorHAnsi" w:cstheme="minorHAnsi"/>
          <w:sz w:val="24"/>
        </w:rPr>
        <w:t>.</w:t>
      </w:r>
    </w:p>
    <w:p w14:paraId="722A75E2" w14:textId="2BC394D0" w:rsidR="00C55343" w:rsidRPr="00632A06" w:rsidRDefault="00EB4661" w:rsidP="00FD28C1">
      <w:pPr>
        <w:pStyle w:val="Itema"/>
        <w:numPr>
          <w:ilvl w:val="3"/>
          <w:numId w:val="28"/>
        </w:numPr>
        <w:tabs>
          <w:tab w:val="clear" w:pos="2160"/>
        </w:tabs>
        <w:rPr>
          <w:rFonts w:asciiTheme="minorHAnsi" w:hAnsiTheme="minorHAnsi" w:cstheme="minorHAnsi"/>
          <w:sz w:val="24"/>
        </w:rPr>
      </w:pPr>
      <w:r w:rsidRPr="00632A06">
        <w:rPr>
          <w:rFonts w:asciiTheme="minorHAnsi" w:hAnsiTheme="minorHAnsi" w:cstheme="minorHAnsi"/>
          <w:sz w:val="24"/>
        </w:rPr>
        <w:t>All bid proposals</w:t>
      </w:r>
      <w:r w:rsidR="00F51741" w:rsidRPr="00632A06">
        <w:rPr>
          <w:rFonts w:asciiTheme="minorHAnsi" w:hAnsiTheme="minorHAnsi" w:cstheme="minorHAnsi"/>
          <w:sz w:val="24"/>
        </w:rPr>
        <w:t xml:space="preserve"> </w:t>
      </w:r>
      <w:r w:rsidR="00C063D4" w:rsidRPr="00632A06">
        <w:rPr>
          <w:rFonts w:asciiTheme="minorHAnsi" w:hAnsiTheme="minorHAnsi" w:cstheme="minorHAnsi"/>
          <w:sz w:val="24"/>
        </w:rPr>
        <w:t>must</w:t>
      </w:r>
      <w:r w:rsidR="00F51741" w:rsidRPr="00632A06">
        <w:rPr>
          <w:rFonts w:asciiTheme="minorHAnsi" w:hAnsiTheme="minorHAnsi" w:cstheme="minorHAnsi"/>
          <w:sz w:val="24"/>
        </w:rPr>
        <w:t xml:space="preserve"> remain open to acceptance and irrevocable for a period of</w:t>
      </w:r>
      <w:r w:rsidRPr="00632A06">
        <w:rPr>
          <w:rFonts w:asciiTheme="minorHAnsi" w:hAnsiTheme="minorHAnsi" w:cstheme="minorHAnsi"/>
          <w:sz w:val="24"/>
        </w:rPr>
        <w:t xml:space="preserve"> not less than</w:t>
      </w:r>
      <w:r w:rsidR="00F51741" w:rsidRPr="00632A06">
        <w:rPr>
          <w:rFonts w:asciiTheme="minorHAnsi" w:hAnsiTheme="minorHAnsi" w:cstheme="minorHAnsi"/>
          <w:sz w:val="24"/>
        </w:rPr>
        <w:t xml:space="preserve"> </w:t>
      </w:r>
      <w:r w:rsidR="00F51741" w:rsidRPr="005D07A8">
        <w:rPr>
          <w:rFonts w:asciiTheme="minorHAnsi" w:hAnsiTheme="minorHAnsi" w:cstheme="minorHAnsi"/>
          <w:sz w:val="24"/>
        </w:rPr>
        <w:t xml:space="preserve">180 </w:t>
      </w:r>
      <w:r w:rsidR="00F51741" w:rsidRPr="00632A06">
        <w:rPr>
          <w:rFonts w:asciiTheme="minorHAnsi" w:hAnsiTheme="minorHAnsi" w:cstheme="minorHAnsi"/>
          <w:sz w:val="24"/>
        </w:rPr>
        <w:t xml:space="preserve">days unless otherwise specified in the </w:t>
      </w:r>
      <w:r w:rsidR="00184021" w:rsidRPr="00632A06">
        <w:rPr>
          <w:rFonts w:asciiTheme="minorHAnsi" w:hAnsiTheme="minorHAnsi" w:cstheme="minorHAnsi"/>
          <w:sz w:val="24"/>
        </w:rPr>
        <w:t>b</w:t>
      </w:r>
      <w:r w:rsidR="00F51741" w:rsidRPr="00632A06">
        <w:rPr>
          <w:rFonts w:asciiTheme="minorHAnsi" w:hAnsiTheme="minorHAnsi" w:cstheme="minorHAnsi"/>
          <w:sz w:val="24"/>
        </w:rPr>
        <w:t xml:space="preserve">id </w:t>
      </w:r>
      <w:r w:rsidR="00184021" w:rsidRPr="00632A06">
        <w:rPr>
          <w:rFonts w:asciiTheme="minorHAnsi" w:hAnsiTheme="minorHAnsi" w:cstheme="minorHAnsi"/>
          <w:sz w:val="24"/>
        </w:rPr>
        <w:t>d</w:t>
      </w:r>
      <w:r w:rsidR="00F51741" w:rsidRPr="00632A06">
        <w:rPr>
          <w:rFonts w:asciiTheme="minorHAnsi" w:hAnsiTheme="minorHAnsi" w:cstheme="minorHAnsi"/>
          <w:sz w:val="24"/>
        </w:rPr>
        <w:t>ocuments.</w:t>
      </w:r>
      <w:bookmarkEnd w:id="92"/>
    </w:p>
    <w:p w14:paraId="61F94A8C" w14:textId="77777777" w:rsidR="00D95C0E" w:rsidRPr="00632A06" w:rsidRDefault="00D95C0E" w:rsidP="005D606E">
      <w:pPr>
        <w:pStyle w:val="Item1"/>
        <w:tabs>
          <w:tab w:val="clear" w:pos="1440"/>
        </w:tabs>
        <w:rPr>
          <w:rFonts w:asciiTheme="minorHAnsi" w:hAnsiTheme="minorHAnsi" w:cstheme="minorHAnsi"/>
          <w:bCs/>
          <w:sz w:val="24"/>
        </w:rPr>
      </w:pPr>
      <w:r w:rsidRPr="00632A06">
        <w:rPr>
          <w:rFonts w:asciiTheme="minorHAnsi" w:hAnsiTheme="minorHAnsi" w:cstheme="minorHAnsi"/>
          <w:bCs/>
          <w:sz w:val="24"/>
        </w:rPr>
        <w:t>Legal Requirements</w:t>
      </w:r>
    </w:p>
    <w:p w14:paraId="33ADC8FB" w14:textId="5C024C66" w:rsidR="00FA1C44" w:rsidRPr="00632A06" w:rsidRDefault="00C51687" w:rsidP="00FD28C1">
      <w:pPr>
        <w:pStyle w:val="Itema"/>
        <w:numPr>
          <w:ilvl w:val="3"/>
          <w:numId w:val="29"/>
        </w:numPr>
        <w:tabs>
          <w:tab w:val="clear" w:pos="2160"/>
        </w:tabs>
        <w:rPr>
          <w:rFonts w:asciiTheme="minorHAnsi" w:hAnsiTheme="minorHAnsi" w:cstheme="minorHAnsi"/>
          <w:sz w:val="24"/>
        </w:rPr>
      </w:pPr>
      <w:r w:rsidRPr="00632A06">
        <w:rPr>
          <w:rFonts w:asciiTheme="minorHAnsi" w:hAnsiTheme="minorHAnsi" w:cstheme="minorHAnsi"/>
          <w:sz w:val="24"/>
        </w:rPr>
        <w:t>“</w:t>
      </w:r>
      <w:r w:rsidR="00FA1C44" w:rsidRPr="00632A06">
        <w:rPr>
          <w:rFonts w:asciiTheme="minorHAnsi" w:hAnsiTheme="minorHAnsi" w:cstheme="minorHAnsi"/>
          <w:sz w:val="24"/>
        </w:rPr>
        <w:t xml:space="preserve">In submitting a bid to a public purchasing body, the </w:t>
      </w:r>
      <w:r w:rsidR="00502F47" w:rsidRPr="00632A06">
        <w:rPr>
          <w:rFonts w:asciiTheme="minorHAnsi" w:hAnsiTheme="minorHAnsi" w:cstheme="minorHAnsi"/>
          <w:sz w:val="24"/>
        </w:rPr>
        <w:t>Bidder</w:t>
      </w:r>
      <w:r w:rsidR="00FA1C44" w:rsidRPr="00632A06">
        <w:rPr>
          <w:rFonts w:asciiTheme="minorHAnsi" w:hAnsiTheme="minorHAnsi" w:cstheme="minorHAnsi"/>
          <w:sz w:val="24"/>
        </w:rPr>
        <w:t xml:space="preserve"> offers and agrees that if the bid is accepted, it will assign to the purchasing body all rights, title, and interest in and to all causes of action it may have under Section 4 of the Clayton Act (15 U.S.C. Sec. </w:t>
      </w:r>
      <w:r w:rsidR="00BB5972" w:rsidRPr="00632A06">
        <w:rPr>
          <w:rFonts w:asciiTheme="minorHAnsi" w:hAnsiTheme="minorHAnsi" w:cstheme="minorHAnsi"/>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sidRPr="00632A06">
        <w:rPr>
          <w:rFonts w:asciiTheme="minorHAnsi" w:hAnsiTheme="minorHAnsi" w:cstheme="minorHAnsi"/>
          <w:sz w:val="24"/>
        </w:rPr>
        <w:t>.</w:t>
      </w:r>
    </w:p>
    <w:p w14:paraId="2D042325" w14:textId="0B9B7511" w:rsidR="00FA1C44" w:rsidRPr="00632A06" w:rsidRDefault="00184021" w:rsidP="00FD28C1">
      <w:pPr>
        <w:pStyle w:val="Itema"/>
        <w:numPr>
          <w:ilvl w:val="3"/>
          <w:numId w:val="29"/>
        </w:numPr>
        <w:tabs>
          <w:tab w:val="clear" w:pos="2160"/>
        </w:tabs>
        <w:rPr>
          <w:rFonts w:asciiTheme="minorHAnsi" w:hAnsiTheme="minorHAnsi" w:cstheme="minorHAnsi"/>
          <w:sz w:val="24"/>
        </w:rPr>
      </w:pPr>
      <w:r w:rsidRPr="00632A06">
        <w:rPr>
          <w:rFonts w:asciiTheme="minorHAnsi" w:hAnsiTheme="minorHAnsi" w:cstheme="minorHAnsi"/>
          <w:sz w:val="24"/>
        </w:rPr>
        <w:t>By submitting a bid</w:t>
      </w:r>
      <w:r w:rsidR="00EB4661" w:rsidRPr="00632A06">
        <w:rPr>
          <w:rFonts w:asciiTheme="minorHAnsi" w:hAnsiTheme="minorHAnsi" w:cstheme="minorHAnsi"/>
          <w:sz w:val="24"/>
        </w:rPr>
        <w:t xml:space="preserve"> proposal</w:t>
      </w:r>
      <w:r w:rsidRPr="00632A06">
        <w:rPr>
          <w:rFonts w:asciiTheme="minorHAnsi" w:hAnsiTheme="minorHAnsi" w:cstheme="minorHAnsi"/>
          <w:sz w:val="24"/>
        </w:rPr>
        <w:t>, the</w:t>
      </w:r>
      <w:r w:rsidR="00401F94" w:rsidRPr="00632A06">
        <w:rPr>
          <w:rFonts w:asciiTheme="minorHAnsi" w:hAnsiTheme="minorHAnsi" w:cstheme="minorHAnsi"/>
          <w:sz w:val="24"/>
        </w:rPr>
        <w:t xml:space="preserve"> </w:t>
      </w:r>
      <w:r w:rsidR="00502F47" w:rsidRPr="00632A06">
        <w:rPr>
          <w:rFonts w:asciiTheme="minorHAnsi" w:hAnsiTheme="minorHAnsi" w:cstheme="minorHAnsi"/>
          <w:sz w:val="24"/>
        </w:rPr>
        <w:t>Bidder</w:t>
      </w:r>
      <w:r w:rsidR="00FA1C44" w:rsidRPr="00632A06">
        <w:rPr>
          <w:rFonts w:asciiTheme="minorHAnsi" w:hAnsiTheme="minorHAnsi" w:cstheme="minorHAnsi"/>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sidRPr="00632A06">
        <w:rPr>
          <w:rFonts w:asciiTheme="minorHAnsi" w:hAnsiTheme="minorHAnsi" w:cstheme="minorHAnsi"/>
          <w:sz w:val="24"/>
        </w:rPr>
        <w:t>Such actions</w:t>
      </w:r>
      <w:r w:rsidR="00FA1C44" w:rsidRPr="00632A06">
        <w:rPr>
          <w:rFonts w:asciiTheme="minorHAnsi" w:hAnsiTheme="minorHAnsi" w:cstheme="minorHAnsi"/>
          <w:sz w:val="24"/>
        </w:rPr>
        <w:t xml:space="preserve"> may also be considered fraud and subject to criminal prosecution.</w:t>
      </w:r>
    </w:p>
    <w:p w14:paraId="12C513BE" w14:textId="6827C072" w:rsidR="00FA1C44" w:rsidRPr="00632A06" w:rsidRDefault="00F51741" w:rsidP="00FD28C1">
      <w:pPr>
        <w:pStyle w:val="Itema"/>
        <w:numPr>
          <w:ilvl w:val="3"/>
          <w:numId w:val="29"/>
        </w:numPr>
        <w:tabs>
          <w:tab w:val="clear" w:pos="2160"/>
        </w:tabs>
        <w:rPr>
          <w:rFonts w:asciiTheme="minorHAnsi" w:hAnsiTheme="minorHAnsi" w:cstheme="minorHAnsi"/>
          <w:sz w:val="24"/>
        </w:rPr>
      </w:pPr>
      <w:r w:rsidRPr="00632A06">
        <w:rPr>
          <w:rFonts w:asciiTheme="minorHAnsi" w:hAnsiTheme="minorHAnsi" w:cstheme="minorHAnsi"/>
          <w:sz w:val="24"/>
        </w:rPr>
        <w:t xml:space="preserve">The </w:t>
      </w:r>
      <w:r w:rsidR="00502F47" w:rsidRPr="00632A06">
        <w:rPr>
          <w:rFonts w:asciiTheme="minorHAnsi" w:hAnsiTheme="minorHAnsi" w:cstheme="minorHAnsi"/>
          <w:sz w:val="24"/>
        </w:rPr>
        <w:t>Bidder</w:t>
      </w:r>
      <w:r w:rsidR="00D95C0E" w:rsidRPr="00632A06">
        <w:rPr>
          <w:rFonts w:asciiTheme="minorHAnsi" w:hAnsiTheme="minorHAnsi" w:cstheme="minorHAnsi"/>
          <w:sz w:val="24"/>
        </w:rPr>
        <w:t xml:space="preserve">, by submitting </w:t>
      </w:r>
      <w:r w:rsidR="000B3F42" w:rsidRPr="00632A06">
        <w:rPr>
          <w:rFonts w:asciiTheme="minorHAnsi" w:hAnsiTheme="minorHAnsi" w:cstheme="minorHAnsi"/>
          <w:sz w:val="24"/>
        </w:rPr>
        <w:t xml:space="preserve">a </w:t>
      </w:r>
      <w:r w:rsidR="00112390" w:rsidRPr="00632A06">
        <w:rPr>
          <w:rFonts w:asciiTheme="minorHAnsi" w:hAnsiTheme="minorHAnsi" w:cstheme="minorHAnsi"/>
          <w:sz w:val="24"/>
        </w:rPr>
        <w:t>proposal</w:t>
      </w:r>
      <w:r w:rsidR="00D95C0E" w:rsidRPr="00632A06">
        <w:rPr>
          <w:rFonts w:asciiTheme="minorHAnsi" w:hAnsiTheme="minorHAnsi" w:cstheme="minorHAnsi"/>
          <w:sz w:val="24"/>
        </w:rPr>
        <w:t>,</w:t>
      </w:r>
      <w:r w:rsidR="00FA1C44" w:rsidRPr="00632A06">
        <w:rPr>
          <w:rFonts w:asciiTheme="minorHAnsi" w:hAnsiTheme="minorHAnsi" w:cstheme="minorHAnsi"/>
          <w:sz w:val="24"/>
        </w:rPr>
        <w:t xml:space="preserve"> certifies that it is, at the time of bidding, and </w:t>
      </w:r>
      <w:r w:rsidR="00C063D4" w:rsidRPr="00632A06">
        <w:rPr>
          <w:rFonts w:asciiTheme="minorHAnsi" w:hAnsiTheme="minorHAnsi" w:cstheme="minorHAnsi"/>
          <w:sz w:val="24"/>
        </w:rPr>
        <w:t>must</w:t>
      </w:r>
      <w:r w:rsidR="00FA1C44" w:rsidRPr="00632A06">
        <w:rPr>
          <w:rFonts w:asciiTheme="minorHAnsi" w:hAnsiTheme="minorHAnsi" w:cstheme="minorHAnsi"/>
          <w:sz w:val="24"/>
        </w:rPr>
        <w:t xml:space="preserve"> be</w:t>
      </w:r>
      <w:r w:rsidR="00112390" w:rsidRPr="00632A06">
        <w:rPr>
          <w:rFonts w:asciiTheme="minorHAnsi" w:hAnsiTheme="minorHAnsi" w:cstheme="minorHAnsi"/>
          <w:sz w:val="24"/>
        </w:rPr>
        <w:t>,</w:t>
      </w:r>
      <w:r w:rsidR="00FA1C44" w:rsidRPr="00632A06">
        <w:rPr>
          <w:rFonts w:asciiTheme="minorHAnsi" w:hAnsiTheme="minorHAnsi" w:cstheme="minorHAnsi"/>
          <w:sz w:val="24"/>
        </w:rPr>
        <w:t xml:space="preserve"> throughout the period of the contract, licensed by the State of California to do the type of work required under the terms of </w:t>
      </w:r>
      <w:r w:rsidR="00FA1C44" w:rsidRPr="00632A06">
        <w:rPr>
          <w:rFonts w:asciiTheme="minorHAnsi" w:hAnsiTheme="minorHAnsi" w:cstheme="minorHAnsi"/>
          <w:sz w:val="24"/>
        </w:rPr>
        <w:lastRenderedPageBreak/>
        <w:t xml:space="preserve">the </w:t>
      </w:r>
      <w:r w:rsidR="000B3F42" w:rsidRPr="00632A06">
        <w:rPr>
          <w:rFonts w:asciiTheme="minorHAnsi" w:hAnsiTheme="minorHAnsi" w:cstheme="minorHAnsi"/>
          <w:sz w:val="24"/>
        </w:rPr>
        <w:t>RFP and c</w:t>
      </w:r>
      <w:r w:rsidR="00FA1C44" w:rsidRPr="00632A06">
        <w:rPr>
          <w:rFonts w:asciiTheme="minorHAnsi" w:hAnsiTheme="minorHAnsi" w:cstheme="minorHAnsi"/>
          <w:sz w:val="24"/>
        </w:rPr>
        <w:t xml:space="preserve">ontract </w:t>
      </w:r>
      <w:r w:rsidR="000B3F42" w:rsidRPr="00632A06">
        <w:rPr>
          <w:rFonts w:asciiTheme="minorHAnsi" w:hAnsiTheme="minorHAnsi" w:cstheme="minorHAnsi"/>
          <w:sz w:val="24"/>
        </w:rPr>
        <w:t>d</w:t>
      </w:r>
      <w:r w:rsidR="00FA1C44" w:rsidRPr="00632A06">
        <w:rPr>
          <w:rFonts w:asciiTheme="minorHAnsi" w:hAnsiTheme="minorHAnsi" w:cstheme="minorHAnsi"/>
          <w:sz w:val="24"/>
        </w:rPr>
        <w:t xml:space="preserve">ocuments.  </w:t>
      </w:r>
      <w:r w:rsidR="00502F47" w:rsidRPr="00632A06">
        <w:rPr>
          <w:rFonts w:asciiTheme="minorHAnsi" w:hAnsiTheme="minorHAnsi" w:cstheme="minorHAnsi"/>
          <w:sz w:val="24"/>
        </w:rPr>
        <w:t>Bidder</w:t>
      </w:r>
      <w:r w:rsidR="00FA1C44" w:rsidRPr="00632A06">
        <w:rPr>
          <w:rFonts w:asciiTheme="minorHAnsi" w:hAnsiTheme="minorHAnsi" w:cstheme="minorHAnsi"/>
          <w:sz w:val="24"/>
        </w:rPr>
        <w:t xml:space="preserve"> further certifies that it is regularly engaged in the general class and type of work called for in the </w:t>
      </w:r>
      <w:r w:rsidR="000B3F42" w:rsidRPr="00632A06">
        <w:rPr>
          <w:rFonts w:asciiTheme="minorHAnsi" w:hAnsiTheme="minorHAnsi" w:cstheme="minorHAnsi"/>
          <w:sz w:val="24"/>
        </w:rPr>
        <w:t>RFP and contract documents</w:t>
      </w:r>
      <w:r w:rsidR="00FA1C44" w:rsidRPr="00632A06">
        <w:rPr>
          <w:rFonts w:asciiTheme="minorHAnsi" w:hAnsiTheme="minorHAnsi" w:cstheme="minorHAnsi"/>
          <w:sz w:val="24"/>
        </w:rPr>
        <w:t>.</w:t>
      </w:r>
    </w:p>
    <w:p w14:paraId="2D931693" w14:textId="7DC34636" w:rsidR="00FA1C44" w:rsidRPr="00632A06" w:rsidRDefault="00FA1C44" w:rsidP="00FD28C1">
      <w:pPr>
        <w:pStyle w:val="Itema"/>
        <w:numPr>
          <w:ilvl w:val="3"/>
          <w:numId w:val="29"/>
        </w:numPr>
        <w:tabs>
          <w:tab w:val="clear" w:pos="2160"/>
        </w:tabs>
        <w:rPr>
          <w:rFonts w:asciiTheme="minorHAnsi" w:hAnsiTheme="minorHAnsi" w:cstheme="minorHAnsi"/>
          <w:sz w:val="24"/>
        </w:rPr>
      </w:pPr>
      <w:r w:rsidRPr="00632A06">
        <w:rPr>
          <w:rFonts w:asciiTheme="minorHAnsi" w:hAnsiTheme="minorHAnsi" w:cstheme="minorHAnsi"/>
          <w:sz w:val="24"/>
        </w:rPr>
        <w:t xml:space="preserve">The </w:t>
      </w:r>
      <w:r w:rsidR="00502F47" w:rsidRPr="00632A06">
        <w:rPr>
          <w:rFonts w:asciiTheme="minorHAnsi" w:hAnsiTheme="minorHAnsi" w:cstheme="minorHAnsi"/>
          <w:sz w:val="24"/>
        </w:rPr>
        <w:t>Bidder</w:t>
      </w:r>
      <w:r w:rsidR="00D95C0E" w:rsidRPr="00632A06">
        <w:rPr>
          <w:rFonts w:asciiTheme="minorHAnsi" w:hAnsiTheme="minorHAnsi" w:cstheme="minorHAnsi"/>
          <w:sz w:val="24"/>
        </w:rPr>
        <w:t>, by submitting</w:t>
      </w:r>
      <w:r w:rsidR="000B3F42" w:rsidRPr="00632A06">
        <w:rPr>
          <w:rFonts w:asciiTheme="minorHAnsi" w:hAnsiTheme="minorHAnsi" w:cstheme="minorHAnsi"/>
          <w:sz w:val="24"/>
        </w:rPr>
        <w:t xml:space="preserve"> a </w:t>
      </w:r>
      <w:r w:rsidR="00112390" w:rsidRPr="00632A06">
        <w:rPr>
          <w:rFonts w:asciiTheme="minorHAnsi" w:hAnsiTheme="minorHAnsi" w:cstheme="minorHAnsi"/>
          <w:sz w:val="24"/>
        </w:rPr>
        <w:t>proposal</w:t>
      </w:r>
      <w:r w:rsidR="00D95C0E" w:rsidRPr="00632A06">
        <w:rPr>
          <w:rFonts w:asciiTheme="minorHAnsi" w:hAnsiTheme="minorHAnsi" w:cstheme="minorHAnsi"/>
          <w:sz w:val="24"/>
        </w:rPr>
        <w:t xml:space="preserve">, </w:t>
      </w:r>
      <w:r w:rsidRPr="00632A06">
        <w:rPr>
          <w:rFonts w:asciiTheme="minorHAnsi" w:hAnsiTheme="minorHAnsi" w:cstheme="minorHAnsi"/>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632A06" w:rsidRDefault="002A42B5" w:rsidP="00F51741">
      <w:pPr>
        <w:pStyle w:val="PlainText"/>
        <w:rPr>
          <w:rFonts w:asciiTheme="minorHAnsi" w:hAnsiTheme="minorHAnsi" w:cstheme="minorHAnsi"/>
          <w:b/>
          <w:caps/>
          <w:sz w:val="32"/>
          <w:szCs w:val="32"/>
        </w:rPr>
        <w:sectPr w:rsidR="002A42B5" w:rsidRPr="00632A06" w:rsidSect="00895077">
          <w:headerReference w:type="even" r:id="rId53"/>
          <w:headerReference w:type="default" r:id="rId54"/>
          <w:footerReference w:type="default" r:id="rId55"/>
          <w:headerReference w:type="first" r:id="rId56"/>
          <w:footerReference w:type="first" r:id="rId57"/>
          <w:pgSz w:w="12240" w:h="15840" w:code="1"/>
          <w:pgMar w:top="1260" w:right="1080" w:bottom="810" w:left="1080" w:header="576" w:footer="501" w:gutter="0"/>
          <w:pgNumType w:start="1"/>
          <w:cols w:space="720"/>
          <w:formProt w:val="0"/>
          <w:noEndnote/>
          <w:titlePg/>
          <w:docGrid w:linePitch="354"/>
        </w:sectPr>
      </w:pPr>
    </w:p>
    <w:p w14:paraId="697B51E4" w14:textId="77777777" w:rsidR="00F43F6A" w:rsidRPr="00632A06" w:rsidRDefault="00F43F6A" w:rsidP="00F43F6A">
      <w:pPr>
        <w:pStyle w:val="Heading3"/>
        <w:rPr>
          <w:rFonts w:asciiTheme="minorHAnsi" w:hAnsiTheme="minorHAnsi" w:cstheme="minorHAnsi"/>
          <w:sz w:val="36"/>
          <w:szCs w:val="36"/>
        </w:rPr>
      </w:pPr>
      <w:bookmarkStart w:id="93" w:name="_Ref342049922"/>
      <w:r w:rsidRPr="00632A06">
        <w:rPr>
          <w:rFonts w:asciiTheme="minorHAnsi" w:hAnsiTheme="minorHAnsi" w:cstheme="minorHAnsi"/>
          <w:sz w:val="36"/>
          <w:szCs w:val="36"/>
        </w:rPr>
        <w:lastRenderedPageBreak/>
        <w:t>EXHIBIT A</w:t>
      </w:r>
    </w:p>
    <w:p w14:paraId="4207F811" w14:textId="35ADE664" w:rsidR="00F43F6A" w:rsidRPr="00632A06" w:rsidRDefault="00F43F6A" w:rsidP="001215F1">
      <w:pPr>
        <w:jc w:val="center"/>
        <w:rPr>
          <w:rFonts w:asciiTheme="minorHAnsi" w:hAnsiTheme="minorHAnsi" w:cstheme="minorHAnsi"/>
          <w:b/>
          <w:sz w:val="44"/>
          <w:szCs w:val="44"/>
        </w:rPr>
      </w:pPr>
      <w:r w:rsidRPr="00632A06">
        <w:rPr>
          <w:rFonts w:asciiTheme="minorHAnsi" w:hAnsiTheme="minorHAnsi" w:cstheme="minorHAnsi"/>
          <w:b/>
          <w:sz w:val="36"/>
          <w:szCs w:val="36"/>
        </w:rPr>
        <w:t>BID RESPONSE PACKET</w:t>
      </w:r>
      <w:bookmarkEnd w:id="93"/>
      <w:r w:rsidRPr="00632A06">
        <w:rPr>
          <w:rFonts w:asciiTheme="minorHAnsi" w:hAnsiTheme="minorHAnsi" w:cstheme="minorHAnsi"/>
          <w:b/>
          <w:sz w:val="36"/>
          <w:szCs w:val="36"/>
        </w:rPr>
        <w:t xml:space="preserve"> </w:t>
      </w:r>
    </w:p>
    <w:p w14:paraId="6AE1BC17" w14:textId="77777777" w:rsidR="001215F1" w:rsidRPr="00632A06" w:rsidRDefault="001215F1" w:rsidP="00F43F6A">
      <w:pPr>
        <w:rPr>
          <w:rFonts w:asciiTheme="minorHAnsi" w:hAnsiTheme="minorHAnsi" w:cstheme="minorHAnsi"/>
          <w:b/>
          <w:sz w:val="24"/>
          <w:szCs w:val="24"/>
        </w:rPr>
      </w:pPr>
    </w:p>
    <w:p w14:paraId="46C48D73" w14:textId="63F5E1BB" w:rsidR="00F43F6A" w:rsidRPr="00632A06" w:rsidRDefault="00F43F6A" w:rsidP="00F43F6A">
      <w:pPr>
        <w:rPr>
          <w:rFonts w:asciiTheme="minorHAnsi" w:hAnsiTheme="minorHAnsi" w:cstheme="minorHAnsi"/>
          <w:b/>
          <w:sz w:val="24"/>
          <w:szCs w:val="24"/>
        </w:rPr>
      </w:pPr>
      <w:r w:rsidRPr="00632A06">
        <w:rPr>
          <w:rFonts w:asciiTheme="minorHAnsi" w:hAnsiTheme="minorHAnsi" w:cstheme="minorHAnsi"/>
          <w:b/>
          <w:sz w:val="24"/>
          <w:szCs w:val="24"/>
        </w:rPr>
        <w:t>INSTRUCTIONS</w:t>
      </w:r>
    </w:p>
    <w:p w14:paraId="7D73567B" w14:textId="77777777" w:rsidR="00F43F6A" w:rsidRPr="00632A06" w:rsidRDefault="00F43F6A" w:rsidP="00F43F6A">
      <w:pPr>
        <w:pStyle w:val="PlainText"/>
        <w:jc w:val="center"/>
        <w:rPr>
          <w:rFonts w:asciiTheme="minorHAnsi" w:hAnsiTheme="minorHAnsi" w:cstheme="minorHAnsi"/>
          <w:b/>
          <w:bCs/>
          <w:iCs/>
          <w:color w:val="FF0000"/>
          <w:sz w:val="24"/>
          <w:szCs w:val="24"/>
        </w:rPr>
      </w:pPr>
    </w:p>
    <w:p w14:paraId="3E270DA7" w14:textId="42A75930" w:rsidR="00121DEB" w:rsidRPr="00632A06" w:rsidRDefault="00BB5972"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bCs/>
          <w:sz w:val="24"/>
          <w:szCs w:val="24"/>
        </w:rPr>
        <w:t>The</w:t>
      </w:r>
      <w:r w:rsidR="00582386" w:rsidRPr="00632A06">
        <w:rPr>
          <w:rFonts w:asciiTheme="minorHAnsi" w:hAnsiTheme="minorHAnsi" w:cstheme="minorHAnsi"/>
          <w:bCs/>
          <w:sz w:val="24"/>
          <w:szCs w:val="24"/>
        </w:rPr>
        <w:t xml:space="preserve"> bid </w:t>
      </w:r>
      <w:r w:rsidR="00EB4661" w:rsidRPr="00632A06">
        <w:rPr>
          <w:rFonts w:asciiTheme="minorHAnsi" w:hAnsiTheme="minorHAnsi" w:cstheme="minorHAnsi"/>
          <w:bCs/>
          <w:sz w:val="24"/>
          <w:szCs w:val="24"/>
        </w:rPr>
        <w:t xml:space="preserve">proposal </w:t>
      </w:r>
      <w:r w:rsidR="00582386" w:rsidRPr="00632A06">
        <w:rPr>
          <w:rFonts w:asciiTheme="minorHAnsi" w:hAnsiTheme="minorHAnsi" w:cstheme="minorHAnsi"/>
          <w:bCs/>
          <w:sz w:val="24"/>
          <w:szCs w:val="24"/>
        </w:rPr>
        <w:t xml:space="preserve">must comply with all requirements contained in the </w:t>
      </w:r>
      <w:r w:rsidR="00823F00" w:rsidRPr="00632A06">
        <w:rPr>
          <w:rFonts w:asciiTheme="minorHAnsi" w:hAnsiTheme="minorHAnsi" w:cstheme="minorHAnsi"/>
          <w:bCs/>
          <w:sz w:val="24"/>
          <w:szCs w:val="24"/>
        </w:rPr>
        <w:t>RFP</w:t>
      </w:r>
      <w:r w:rsidR="00F43F6A" w:rsidRPr="00632A06">
        <w:rPr>
          <w:rFonts w:asciiTheme="minorHAnsi" w:hAnsiTheme="minorHAnsi" w:cstheme="minorHAnsi"/>
          <w:bCs/>
          <w:sz w:val="24"/>
          <w:szCs w:val="24"/>
        </w:rPr>
        <w:t xml:space="preserve">.  </w:t>
      </w:r>
      <w:r w:rsidR="00C62B88" w:rsidRPr="00632A06">
        <w:rPr>
          <w:rFonts w:asciiTheme="minorHAnsi" w:hAnsiTheme="minorHAnsi" w:cstheme="minorHAnsi"/>
          <w:b/>
          <w:bCs/>
          <w:sz w:val="24"/>
          <w:szCs w:val="24"/>
        </w:rPr>
        <w:t xml:space="preserve">It is </w:t>
      </w:r>
      <w:r w:rsidR="00582386" w:rsidRPr="00632A06">
        <w:rPr>
          <w:rFonts w:asciiTheme="minorHAnsi" w:hAnsiTheme="minorHAnsi" w:cstheme="minorHAnsi"/>
          <w:b/>
          <w:bCs/>
          <w:sz w:val="24"/>
          <w:szCs w:val="24"/>
        </w:rPr>
        <w:t xml:space="preserve">strongly </w:t>
      </w:r>
      <w:r w:rsidR="00CE3CAF" w:rsidRPr="00632A06">
        <w:rPr>
          <w:rFonts w:asciiTheme="minorHAnsi" w:hAnsiTheme="minorHAnsi" w:cstheme="minorHAnsi"/>
          <w:b/>
          <w:bCs/>
          <w:sz w:val="24"/>
          <w:szCs w:val="24"/>
        </w:rPr>
        <w:t>recommended</w:t>
      </w:r>
      <w:r w:rsidR="00582386" w:rsidRPr="00632A06">
        <w:rPr>
          <w:rFonts w:asciiTheme="minorHAnsi" w:hAnsiTheme="minorHAnsi" w:cstheme="minorHAnsi"/>
          <w:b/>
          <w:bCs/>
          <w:sz w:val="24"/>
          <w:szCs w:val="24"/>
        </w:rPr>
        <w:t xml:space="preserve"> that </w:t>
      </w:r>
      <w:r w:rsidR="00C62B88" w:rsidRPr="00632A06">
        <w:rPr>
          <w:rFonts w:asciiTheme="minorHAnsi" w:hAnsiTheme="minorHAnsi" w:cstheme="minorHAnsi"/>
          <w:b/>
          <w:bCs/>
          <w:sz w:val="24"/>
          <w:szCs w:val="24"/>
        </w:rPr>
        <w:t xml:space="preserve">Bidders </w:t>
      </w:r>
      <w:r w:rsidR="00582386" w:rsidRPr="00632A06">
        <w:rPr>
          <w:rFonts w:asciiTheme="minorHAnsi" w:hAnsiTheme="minorHAnsi" w:cstheme="minorHAnsi"/>
          <w:b/>
          <w:bCs/>
          <w:sz w:val="24"/>
          <w:szCs w:val="24"/>
        </w:rPr>
        <w:t xml:space="preserve">verify </w:t>
      </w:r>
      <w:r w:rsidR="00C62B88" w:rsidRPr="00632A06">
        <w:rPr>
          <w:rFonts w:asciiTheme="minorHAnsi" w:hAnsiTheme="minorHAnsi" w:cstheme="minorHAnsi"/>
          <w:b/>
          <w:bCs/>
          <w:sz w:val="24"/>
          <w:szCs w:val="24"/>
        </w:rPr>
        <w:t>and</w:t>
      </w:r>
      <w:r w:rsidR="00582386" w:rsidRPr="00632A06">
        <w:rPr>
          <w:rFonts w:asciiTheme="minorHAnsi" w:hAnsiTheme="minorHAnsi" w:cstheme="minorHAnsi"/>
          <w:b/>
          <w:bCs/>
          <w:sz w:val="24"/>
          <w:szCs w:val="24"/>
        </w:rPr>
        <w:t xml:space="preserve"> review all Addenda </w:t>
      </w:r>
      <w:r w:rsidR="00C62B88" w:rsidRPr="00632A06">
        <w:rPr>
          <w:rFonts w:asciiTheme="minorHAnsi" w:hAnsiTheme="minorHAnsi" w:cstheme="minorHAnsi"/>
          <w:b/>
          <w:bCs/>
          <w:sz w:val="24"/>
          <w:szCs w:val="24"/>
        </w:rPr>
        <w:t xml:space="preserve">to confirm </w:t>
      </w:r>
      <w:r w:rsidR="00112390" w:rsidRPr="00632A06">
        <w:rPr>
          <w:rFonts w:asciiTheme="minorHAnsi" w:hAnsiTheme="minorHAnsi" w:cstheme="minorHAnsi"/>
          <w:b/>
          <w:bCs/>
          <w:sz w:val="24"/>
          <w:szCs w:val="24"/>
        </w:rPr>
        <w:t>the use of the most current forms and provide all information request</w:t>
      </w:r>
      <w:r w:rsidR="00C62B88" w:rsidRPr="00632A06">
        <w:rPr>
          <w:rFonts w:asciiTheme="minorHAnsi" w:hAnsiTheme="minorHAnsi" w:cstheme="minorHAnsi"/>
          <w:b/>
          <w:bCs/>
          <w:sz w:val="24"/>
          <w:szCs w:val="24"/>
        </w:rPr>
        <w:t>ed</w:t>
      </w:r>
      <w:r w:rsidR="00582386" w:rsidRPr="00632A06">
        <w:rPr>
          <w:rFonts w:asciiTheme="minorHAnsi" w:hAnsiTheme="minorHAnsi" w:cstheme="minorHAnsi"/>
          <w:b/>
          <w:bCs/>
          <w:sz w:val="24"/>
          <w:szCs w:val="24"/>
        </w:rPr>
        <w:t>.</w:t>
      </w:r>
    </w:p>
    <w:p w14:paraId="71BD5909" w14:textId="0057A672" w:rsidR="00121DEB" w:rsidRPr="00632A06" w:rsidRDefault="00F43F6A"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 xml:space="preserve">The electronic </w:t>
      </w:r>
      <w:r w:rsidR="00BB5972" w:rsidRPr="00632A06">
        <w:rPr>
          <w:rFonts w:asciiTheme="minorHAnsi" w:hAnsiTheme="minorHAnsi" w:cstheme="minorHAnsi"/>
          <w:sz w:val="24"/>
          <w:szCs w:val="24"/>
        </w:rPr>
        <w:t xml:space="preserve">bid </w:t>
      </w:r>
      <w:r w:rsidR="00EB4661" w:rsidRPr="00632A06">
        <w:rPr>
          <w:rFonts w:asciiTheme="minorHAnsi" w:hAnsiTheme="minorHAnsi" w:cstheme="minorHAnsi"/>
          <w:sz w:val="24"/>
          <w:szCs w:val="24"/>
        </w:rPr>
        <w:t xml:space="preserve">proposal </w:t>
      </w:r>
      <w:r w:rsidR="00BB5972" w:rsidRPr="00632A06">
        <w:rPr>
          <w:rFonts w:asciiTheme="minorHAnsi" w:hAnsiTheme="minorHAnsi" w:cstheme="minorHAnsi"/>
          <w:sz w:val="24"/>
          <w:szCs w:val="24"/>
        </w:rPr>
        <w:t xml:space="preserve">submission </w:t>
      </w:r>
      <w:r w:rsidRPr="00632A06">
        <w:rPr>
          <w:rFonts w:asciiTheme="minorHAnsi" w:hAnsiTheme="minorHAnsi" w:cstheme="minorHAnsi"/>
          <w:sz w:val="24"/>
          <w:szCs w:val="24"/>
        </w:rPr>
        <w:t>must have all appropriate pages signed (</w:t>
      </w:r>
      <w:r w:rsidRPr="00632A06">
        <w:rPr>
          <w:rFonts w:asciiTheme="minorHAnsi" w:hAnsiTheme="minorHAnsi" w:cstheme="minorHAnsi"/>
          <w:color w:val="0000FF"/>
          <w:spacing w:val="-3"/>
          <w:sz w:val="24"/>
          <w:szCs w:val="24"/>
        </w:rPr>
        <w:sym w:font="Wingdings" w:char="F03F"/>
      </w:r>
      <w:r w:rsidRPr="00632A06">
        <w:rPr>
          <w:rFonts w:asciiTheme="minorHAnsi" w:hAnsiTheme="minorHAnsi" w:cstheme="minorHAnsi"/>
          <w:sz w:val="24"/>
          <w:szCs w:val="24"/>
        </w:rPr>
        <w:t>).</w:t>
      </w:r>
    </w:p>
    <w:p w14:paraId="35A49B67" w14:textId="1EE9BBA6" w:rsidR="00121DEB" w:rsidRPr="00632A06" w:rsidRDefault="00F43F6A"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 xml:space="preserve">Each page of the Bid Response Packet must be submitted through the </w:t>
      </w:r>
      <w:hyperlink r:id="rId58" w:history="1">
        <w:r w:rsidRPr="00632A06">
          <w:rPr>
            <w:rStyle w:val="Hyperlink"/>
            <w:rFonts w:asciiTheme="minorHAnsi" w:hAnsiTheme="minorHAnsi" w:cstheme="minorHAnsi"/>
            <w:b/>
            <w:bCs/>
            <w:sz w:val="24"/>
            <w:szCs w:val="24"/>
          </w:rPr>
          <w:t>EZSourcing Supplier Portal</w:t>
        </w:r>
      </w:hyperlink>
      <w:r w:rsidRPr="00632A06">
        <w:rPr>
          <w:rFonts w:asciiTheme="minorHAnsi" w:hAnsiTheme="minorHAnsi" w:cstheme="minorHAnsi"/>
          <w:sz w:val="24"/>
          <w:szCs w:val="24"/>
        </w:rPr>
        <w:t xml:space="preserve"> as PDF attachment(s)</w:t>
      </w:r>
      <w:r w:rsidR="0077067C"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with all required information included and documents attached;  any pages of the Bid Response Packet not applicable to the </w:t>
      </w:r>
      <w:r w:rsidR="00502F47" w:rsidRPr="00632A06">
        <w:rPr>
          <w:rFonts w:asciiTheme="minorHAnsi" w:hAnsiTheme="minorHAnsi" w:cstheme="minorHAnsi"/>
          <w:sz w:val="24"/>
          <w:szCs w:val="24"/>
        </w:rPr>
        <w:t>Bidder</w:t>
      </w:r>
      <w:r w:rsidR="006B6F95" w:rsidRPr="00632A06">
        <w:rPr>
          <w:rFonts w:asciiTheme="minorHAnsi" w:hAnsiTheme="minorHAnsi" w:cstheme="minorHAnsi"/>
          <w:sz w:val="24"/>
          <w:szCs w:val="24"/>
        </w:rPr>
        <w:t>s</w:t>
      </w:r>
      <w:r w:rsidRPr="00632A06">
        <w:rPr>
          <w:rFonts w:asciiTheme="minorHAnsi" w:hAnsiTheme="minorHAnsi" w:cstheme="minorHAnsi"/>
          <w:sz w:val="24"/>
          <w:szCs w:val="24"/>
        </w:rPr>
        <w:t xml:space="preserve"> </w:t>
      </w:r>
      <w:r w:rsidR="004A19B4" w:rsidRPr="00632A06">
        <w:rPr>
          <w:rFonts w:asciiTheme="minorHAnsi" w:hAnsiTheme="minorHAnsi" w:cstheme="minorHAnsi"/>
          <w:sz w:val="24"/>
          <w:szCs w:val="24"/>
        </w:rPr>
        <w:t xml:space="preserve">are to </w:t>
      </w:r>
      <w:r w:rsidRPr="00632A06">
        <w:rPr>
          <w:rFonts w:asciiTheme="minorHAnsi" w:hAnsiTheme="minorHAnsi" w:cstheme="minorHAnsi"/>
          <w:sz w:val="24"/>
          <w:szCs w:val="24"/>
        </w:rPr>
        <w:t xml:space="preserve">be submitted with such pages or items clearly marked “N/A” or the bid </w:t>
      </w:r>
      <w:r w:rsidR="00EB4661" w:rsidRPr="00632A06">
        <w:rPr>
          <w:rFonts w:asciiTheme="minorHAnsi" w:hAnsiTheme="minorHAnsi" w:cstheme="minorHAnsi"/>
          <w:sz w:val="24"/>
          <w:szCs w:val="24"/>
        </w:rPr>
        <w:t xml:space="preserve">proposal </w:t>
      </w:r>
      <w:r w:rsidRPr="00632A06">
        <w:rPr>
          <w:rFonts w:asciiTheme="minorHAnsi" w:hAnsiTheme="minorHAnsi" w:cstheme="minorHAnsi"/>
          <w:sz w:val="24"/>
          <w:szCs w:val="24"/>
        </w:rPr>
        <w:t>may be disqualified as incomplete.</w:t>
      </w:r>
    </w:p>
    <w:p w14:paraId="095FB80C" w14:textId="0DE1E275" w:rsidR="00121DEB" w:rsidRPr="00632A06" w:rsidRDefault="00502F47"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Bidder</w:t>
      </w:r>
      <w:r w:rsidR="00F43F6A" w:rsidRPr="00632A06">
        <w:rPr>
          <w:rFonts w:asciiTheme="minorHAnsi" w:hAnsiTheme="minorHAnsi" w:cstheme="minorHAnsi"/>
          <w:sz w:val="24"/>
          <w:szCs w:val="24"/>
        </w:rPr>
        <w:t xml:space="preserve">s </w:t>
      </w:r>
      <w:r w:rsidR="00C063D4" w:rsidRPr="00632A06">
        <w:rPr>
          <w:rFonts w:asciiTheme="minorHAnsi" w:hAnsiTheme="minorHAnsi" w:cstheme="minorHAnsi"/>
          <w:sz w:val="24"/>
          <w:szCs w:val="24"/>
        </w:rPr>
        <w:t>must</w:t>
      </w:r>
      <w:r w:rsidR="00F43F6A" w:rsidRPr="00632A06">
        <w:rPr>
          <w:rFonts w:asciiTheme="minorHAnsi" w:hAnsiTheme="minorHAnsi" w:cstheme="minorHAnsi"/>
          <w:sz w:val="24"/>
          <w:szCs w:val="24"/>
        </w:rPr>
        <w:t xml:space="preserve"> not modify the Bid Response Packet or any other County-provided document unless instructed to do so</w:t>
      </w:r>
      <w:r w:rsidR="00112390" w:rsidRPr="00632A06">
        <w:rPr>
          <w:rFonts w:asciiTheme="minorHAnsi" w:hAnsiTheme="minorHAnsi" w:cstheme="minorHAnsi"/>
          <w:sz w:val="24"/>
          <w:szCs w:val="24"/>
        </w:rPr>
        <w:t>,</w:t>
      </w:r>
      <w:r w:rsidR="0099379F" w:rsidRPr="00632A06">
        <w:rPr>
          <w:rFonts w:asciiTheme="minorHAnsi" w:hAnsiTheme="minorHAnsi" w:cstheme="minorHAnsi"/>
          <w:sz w:val="24"/>
          <w:szCs w:val="24"/>
        </w:rPr>
        <w:t xml:space="preserve"> or the bid </w:t>
      </w:r>
      <w:r w:rsidR="00EB4661" w:rsidRPr="00632A06">
        <w:rPr>
          <w:rFonts w:asciiTheme="minorHAnsi" w:hAnsiTheme="minorHAnsi" w:cstheme="minorHAnsi"/>
          <w:sz w:val="24"/>
          <w:szCs w:val="24"/>
        </w:rPr>
        <w:t xml:space="preserve">proposal </w:t>
      </w:r>
      <w:r w:rsidR="0099379F" w:rsidRPr="00632A06">
        <w:rPr>
          <w:rFonts w:asciiTheme="minorHAnsi" w:hAnsiTheme="minorHAnsi" w:cstheme="minorHAnsi"/>
          <w:sz w:val="24"/>
          <w:szCs w:val="24"/>
        </w:rPr>
        <w:t>may be disqualified</w:t>
      </w:r>
      <w:r w:rsidR="00F43F6A" w:rsidRPr="00632A06">
        <w:rPr>
          <w:rFonts w:asciiTheme="minorHAnsi" w:hAnsiTheme="minorHAnsi" w:cstheme="minorHAnsi"/>
          <w:sz w:val="24"/>
          <w:szCs w:val="24"/>
        </w:rPr>
        <w:t xml:space="preserve">.  </w:t>
      </w:r>
    </w:p>
    <w:p w14:paraId="7615CE67" w14:textId="53FBADB6" w:rsidR="00121DEB" w:rsidRPr="00632A06" w:rsidRDefault="00EB4661"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Any</w:t>
      </w:r>
      <w:r w:rsidR="00112390" w:rsidRPr="00632A06">
        <w:rPr>
          <w:rFonts w:asciiTheme="minorHAnsi" w:hAnsiTheme="minorHAnsi" w:cstheme="minorHAnsi"/>
          <w:sz w:val="24"/>
          <w:szCs w:val="24"/>
        </w:rPr>
        <w:t xml:space="preserve"> clarifications or exception</w:t>
      </w:r>
      <w:r w:rsidRPr="00632A06">
        <w:rPr>
          <w:rFonts w:asciiTheme="minorHAnsi" w:hAnsiTheme="minorHAnsi" w:cstheme="minorHAnsi"/>
          <w:sz w:val="24"/>
          <w:szCs w:val="24"/>
        </w:rPr>
        <w:t>s</w:t>
      </w:r>
      <w:r w:rsidR="00112390" w:rsidRPr="00632A06">
        <w:rPr>
          <w:rFonts w:asciiTheme="minorHAnsi" w:hAnsiTheme="minorHAnsi" w:cstheme="minorHAnsi"/>
          <w:sz w:val="24"/>
          <w:szCs w:val="24"/>
        </w:rPr>
        <w:t xml:space="preserve"> to policies or specifications of this RFP, including all Addenda and other documents</w:t>
      </w:r>
      <w:r w:rsidRPr="00632A06">
        <w:rPr>
          <w:rFonts w:asciiTheme="minorHAnsi" w:hAnsiTheme="minorHAnsi" w:cstheme="minorHAnsi"/>
          <w:sz w:val="24"/>
          <w:szCs w:val="24"/>
        </w:rPr>
        <w:t xml:space="preserve"> </w:t>
      </w:r>
      <w:r w:rsidR="00582386" w:rsidRPr="00632A06">
        <w:rPr>
          <w:rFonts w:asciiTheme="minorHAnsi" w:hAnsiTheme="minorHAnsi" w:cstheme="minorHAnsi"/>
          <w:sz w:val="24"/>
          <w:szCs w:val="24"/>
          <w:u w:val="single"/>
        </w:rPr>
        <w:t>must</w:t>
      </w:r>
      <w:r w:rsidR="00582386" w:rsidRPr="00632A06">
        <w:rPr>
          <w:rFonts w:asciiTheme="minorHAnsi" w:hAnsiTheme="minorHAnsi" w:cstheme="minorHAnsi"/>
          <w:sz w:val="24"/>
          <w:szCs w:val="24"/>
        </w:rPr>
        <w:t xml:space="preserve"> be submitted in the </w:t>
      </w:r>
      <w:r w:rsidR="00582386" w:rsidRPr="00632A06">
        <w:rPr>
          <w:rFonts w:asciiTheme="minorHAnsi" w:hAnsiTheme="minorHAnsi" w:cstheme="minorHAnsi"/>
          <w:b/>
          <w:bCs/>
          <w:i/>
          <w:sz w:val="24"/>
          <w:szCs w:val="24"/>
          <w:u w:val="single"/>
        </w:rPr>
        <w:t>Exceptions and Clarifications</w:t>
      </w:r>
      <w:r w:rsidR="00582386" w:rsidRPr="00632A06">
        <w:rPr>
          <w:rFonts w:asciiTheme="minorHAnsi" w:hAnsiTheme="minorHAnsi" w:cstheme="minorHAnsi"/>
          <w:i/>
          <w:sz w:val="24"/>
          <w:szCs w:val="24"/>
        </w:rPr>
        <w:t xml:space="preserve"> </w:t>
      </w:r>
      <w:r w:rsidR="00582386" w:rsidRPr="00632A06">
        <w:rPr>
          <w:rFonts w:asciiTheme="minorHAnsi" w:hAnsiTheme="minorHAnsi" w:cstheme="minorHAnsi"/>
          <w:sz w:val="24"/>
          <w:szCs w:val="24"/>
        </w:rPr>
        <w:t>form of the Bid Response Packet.</w:t>
      </w:r>
    </w:p>
    <w:p w14:paraId="188C7E53" w14:textId="1D14AFC7" w:rsidR="00121DEB" w:rsidRPr="00632A06" w:rsidRDefault="00582386"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 xml:space="preserve">The </w:t>
      </w:r>
      <w:r w:rsidR="00EA3268" w:rsidRPr="00632A06">
        <w:rPr>
          <w:rFonts w:asciiTheme="minorHAnsi" w:hAnsiTheme="minorHAnsi" w:cstheme="minorHAnsi"/>
          <w:sz w:val="24"/>
          <w:szCs w:val="24"/>
        </w:rPr>
        <w:t xml:space="preserve">bid </w:t>
      </w:r>
      <w:r w:rsidR="00EB4661" w:rsidRPr="00632A06">
        <w:rPr>
          <w:rFonts w:asciiTheme="minorHAnsi" w:hAnsiTheme="minorHAnsi" w:cstheme="minorHAnsi"/>
          <w:sz w:val="24"/>
          <w:szCs w:val="24"/>
        </w:rPr>
        <w:t xml:space="preserve">proposal </w:t>
      </w:r>
      <w:r w:rsidR="00CE3CAF" w:rsidRPr="00632A06">
        <w:rPr>
          <w:rFonts w:asciiTheme="minorHAnsi" w:hAnsiTheme="minorHAnsi" w:cstheme="minorHAnsi"/>
          <w:sz w:val="24"/>
          <w:szCs w:val="24"/>
        </w:rPr>
        <w:t>submission must</w:t>
      </w:r>
      <w:r w:rsidRPr="00632A06">
        <w:rPr>
          <w:rFonts w:asciiTheme="minorHAnsi" w:hAnsiTheme="minorHAnsi" w:cstheme="minorHAnsi"/>
          <w:sz w:val="24"/>
          <w:szCs w:val="24"/>
        </w:rPr>
        <w:t xml:space="preserve"> conform </w:t>
      </w:r>
      <w:r w:rsidR="00112390" w:rsidRPr="00632A06">
        <w:rPr>
          <w:rFonts w:asciiTheme="minorHAnsi" w:hAnsiTheme="minorHAnsi" w:cstheme="minorHAnsi"/>
          <w:sz w:val="24"/>
          <w:szCs w:val="24"/>
        </w:rPr>
        <w:t xml:space="preserve">to </w:t>
      </w:r>
      <w:r w:rsidRPr="00632A06">
        <w:rPr>
          <w:rFonts w:asciiTheme="minorHAnsi" w:hAnsiTheme="minorHAnsi" w:cstheme="minorHAnsi"/>
          <w:sz w:val="24"/>
          <w:szCs w:val="24"/>
        </w:rPr>
        <w:t xml:space="preserve">and include Exhibit A – Bid Response Packet, as amended or revised by Addendum, including additional required documentation.  </w:t>
      </w:r>
      <w:r w:rsidRPr="00632A06">
        <w:rPr>
          <w:rFonts w:asciiTheme="minorHAnsi" w:hAnsiTheme="minorHAnsi" w:cstheme="minorHAnsi"/>
          <w:b/>
          <w:sz w:val="24"/>
          <w:szCs w:val="24"/>
        </w:rPr>
        <w:t xml:space="preserve">A Bidder may be disqualified </w:t>
      </w:r>
      <w:r w:rsidR="00823F00" w:rsidRPr="00632A06">
        <w:rPr>
          <w:rFonts w:asciiTheme="minorHAnsi" w:hAnsiTheme="minorHAnsi" w:cstheme="minorHAnsi"/>
          <w:b/>
          <w:sz w:val="24"/>
          <w:szCs w:val="24"/>
        </w:rPr>
        <w:t xml:space="preserve">if the most current version of </w:t>
      </w:r>
      <w:r w:rsidRPr="00632A06">
        <w:rPr>
          <w:rFonts w:asciiTheme="minorHAnsi" w:hAnsiTheme="minorHAnsi" w:cstheme="minorHAnsi"/>
          <w:b/>
          <w:sz w:val="24"/>
          <w:szCs w:val="24"/>
        </w:rPr>
        <w:t xml:space="preserve">Exhibit A, as revised and published through Addenda, is not used. </w:t>
      </w:r>
    </w:p>
    <w:p w14:paraId="17D2FBB0" w14:textId="2AF73727" w:rsidR="00121DEB" w:rsidRPr="00632A06" w:rsidRDefault="00502F47"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Bidder</w:t>
      </w:r>
      <w:r w:rsidR="006B6F95" w:rsidRPr="00632A06">
        <w:rPr>
          <w:rFonts w:asciiTheme="minorHAnsi" w:hAnsiTheme="minorHAnsi" w:cstheme="minorHAnsi"/>
          <w:sz w:val="24"/>
          <w:szCs w:val="24"/>
        </w:rPr>
        <w:t>s</w:t>
      </w:r>
      <w:r w:rsidR="00F43F6A" w:rsidRPr="00632A06">
        <w:rPr>
          <w:rFonts w:asciiTheme="minorHAnsi" w:hAnsiTheme="minorHAnsi" w:cstheme="minorHAnsi"/>
          <w:sz w:val="24"/>
          <w:szCs w:val="24"/>
        </w:rPr>
        <w:t xml:space="preserve"> must quote price(s) as specified in the </w:t>
      </w:r>
      <w:r w:rsidR="00B96370" w:rsidRPr="00632A06">
        <w:rPr>
          <w:rFonts w:asciiTheme="minorHAnsi" w:hAnsiTheme="minorHAnsi" w:cstheme="minorHAnsi"/>
          <w:sz w:val="24"/>
          <w:szCs w:val="24"/>
        </w:rPr>
        <w:t>RF</w:t>
      </w:r>
      <w:r w:rsidR="00823F00" w:rsidRPr="00632A06">
        <w:rPr>
          <w:rFonts w:asciiTheme="minorHAnsi" w:hAnsiTheme="minorHAnsi" w:cstheme="minorHAnsi"/>
          <w:sz w:val="24"/>
          <w:szCs w:val="24"/>
        </w:rPr>
        <w:t>P</w:t>
      </w:r>
      <w:r w:rsidR="00F43F6A" w:rsidRPr="00632A06">
        <w:rPr>
          <w:rFonts w:asciiTheme="minorHAnsi" w:hAnsiTheme="minorHAnsi" w:cstheme="minorHAnsi"/>
          <w:sz w:val="24"/>
          <w:szCs w:val="24"/>
        </w:rPr>
        <w:t xml:space="preserve">, </w:t>
      </w:r>
      <w:r w:rsidR="00582386" w:rsidRPr="00632A06">
        <w:rPr>
          <w:rFonts w:asciiTheme="minorHAnsi" w:hAnsiTheme="minorHAnsi" w:cstheme="minorHAnsi"/>
          <w:sz w:val="24"/>
          <w:szCs w:val="24"/>
        </w:rPr>
        <w:t xml:space="preserve">using </w:t>
      </w:r>
      <w:r w:rsidR="00CE3CAF" w:rsidRPr="00632A06">
        <w:rPr>
          <w:rFonts w:asciiTheme="minorHAnsi" w:hAnsiTheme="minorHAnsi" w:cstheme="minorHAnsi"/>
          <w:sz w:val="24"/>
          <w:szCs w:val="24"/>
        </w:rPr>
        <w:t>the form</w:t>
      </w:r>
      <w:r w:rsidR="00246AF3" w:rsidRPr="00632A06">
        <w:rPr>
          <w:rFonts w:asciiTheme="minorHAnsi" w:hAnsiTheme="minorHAnsi" w:cstheme="minorHAnsi"/>
          <w:sz w:val="24"/>
          <w:szCs w:val="24"/>
        </w:rPr>
        <w:t>(s)</w:t>
      </w:r>
      <w:r w:rsidR="00582386" w:rsidRPr="00632A06">
        <w:rPr>
          <w:rFonts w:asciiTheme="minorHAnsi" w:hAnsiTheme="minorHAnsi" w:cstheme="minorHAnsi"/>
          <w:sz w:val="24"/>
          <w:szCs w:val="24"/>
        </w:rPr>
        <w:t xml:space="preserve"> as amended or revised by </w:t>
      </w:r>
      <w:r w:rsidR="00EB4661" w:rsidRPr="00632A06">
        <w:rPr>
          <w:rFonts w:asciiTheme="minorHAnsi" w:hAnsiTheme="minorHAnsi" w:cstheme="minorHAnsi"/>
          <w:sz w:val="24"/>
          <w:szCs w:val="24"/>
        </w:rPr>
        <w:t xml:space="preserve">any </w:t>
      </w:r>
      <w:r w:rsidR="00582386" w:rsidRPr="00632A06">
        <w:rPr>
          <w:rFonts w:asciiTheme="minorHAnsi" w:hAnsiTheme="minorHAnsi" w:cstheme="minorHAnsi"/>
          <w:sz w:val="24"/>
          <w:szCs w:val="24"/>
        </w:rPr>
        <w:t>Addenda.</w:t>
      </w:r>
    </w:p>
    <w:p w14:paraId="1227EA46" w14:textId="77777777" w:rsidR="00121DEB" w:rsidRPr="00632A06" w:rsidRDefault="00EA3268"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rPr>
        <w:t>Bidders must r</w:t>
      </w:r>
      <w:r w:rsidR="00582386" w:rsidRPr="00632A06">
        <w:rPr>
          <w:rFonts w:asciiTheme="minorHAnsi" w:hAnsiTheme="minorHAnsi" w:cstheme="minorHAnsi"/>
          <w:sz w:val="24"/>
          <w:szCs w:val="24"/>
        </w:rPr>
        <w:t xml:space="preserve">ead all information and follow directions </w:t>
      </w:r>
      <w:r w:rsidR="00F43F6A" w:rsidRPr="00632A06">
        <w:rPr>
          <w:rFonts w:asciiTheme="minorHAnsi" w:hAnsiTheme="minorHAnsi" w:cstheme="minorHAnsi"/>
          <w:sz w:val="24"/>
          <w:szCs w:val="24"/>
        </w:rPr>
        <w:t xml:space="preserve">in the </w:t>
      </w:r>
      <w:hyperlink r:id="rId59" w:history="1">
        <w:r w:rsidR="00080E65" w:rsidRPr="00632A06">
          <w:rPr>
            <w:rStyle w:val="Hyperlink"/>
            <w:rFonts w:asciiTheme="minorHAnsi" w:hAnsiTheme="minorHAnsi" w:cstheme="minorHAnsi"/>
            <w:b/>
            <w:bCs/>
            <w:sz w:val="24"/>
            <w:szCs w:val="24"/>
          </w:rPr>
          <w:t>EZSourcing Supplier Portal</w:t>
        </w:r>
      </w:hyperlink>
      <w:r w:rsidR="00F43F6A" w:rsidRPr="00632A06">
        <w:rPr>
          <w:rFonts w:asciiTheme="minorHAnsi" w:hAnsiTheme="minorHAnsi" w:cstheme="minorHAnsi"/>
          <w:sz w:val="24"/>
          <w:szCs w:val="24"/>
        </w:rPr>
        <w:t xml:space="preserve"> event.</w:t>
      </w:r>
      <w:bookmarkStart w:id="94" w:name="_Hlk101546411"/>
    </w:p>
    <w:p w14:paraId="11EEB587" w14:textId="2568001C" w:rsidR="00121DEB" w:rsidRPr="00632A06" w:rsidRDefault="003A18A7" w:rsidP="00FD28C1">
      <w:pPr>
        <w:pStyle w:val="Item1"/>
        <w:numPr>
          <w:ilvl w:val="2"/>
          <w:numId w:val="38"/>
        </w:numPr>
        <w:tabs>
          <w:tab w:val="clear" w:pos="1440"/>
        </w:tabs>
        <w:ind w:left="720"/>
        <w:rPr>
          <w:rFonts w:asciiTheme="minorHAnsi" w:hAnsiTheme="minorHAnsi" w:cstheme="minorHAnsi"/>
          <w:sz w:val="24"/>
          <w:szCs w:val="24"/>
        </w:rPr>
      </w:pPr>
      <w:r w:rsidRPr="00632A06">
        <w:rPr>
          <w:rFonts w:asciiTheme="minorHAnsi" w:hAnsiTheme="minorHAnsi" w:cstheme="minorHAnsi"/>
          <w:sz w:val="24"/>
          <w:szCs w:val="24"/>
          <w:shd w:val="clear" w:color="auto" w:fill="FFFFFF"/>
        </w:rPr>
        <w:t xml:space="preserve">File names are restricted to 64 characters for all files uploaded as part of any bid </w:t>
      </w:r>
      <w:r w:rsidR="00EB4661" w:rsidRPr="00632A06">
        <w:rPr>
          <w:rFonts w:asciiTheme="minorHAnsi" w:hAnsiTheme="minorHAnsi" w:cstheme="minorHAnsi"/>
          <w:sz w:val="24"/>
          <w:szCs w:val="24"/>
          <w:shd w:val="clear" w:color="auto" w:fill="FFFFFF"/>
        </w:rPr>
        <w:t>prop</w:t>
      </w:r>
      <w:r w:rsidR="000B73D0" w:rsidRPr="00632A06">
        <w:rPr>
          <w:rFonts w:asciiTheme="minorHAnsi" w:hAnsiTheme="minorHAnsi" w:cstheme="minorHAnsi"/>
          <w:sz w:val="24"/>
          <w:szCs w:val="24"/>
          <w:shd w:val="clear" w:color="auto" w:fill="FFFFFF"/>
        </w:rPr>
        <w:t>o</w:t>
      </w:r>
      <w:r w:rsidR="00EB4661" w:rsidRPr="00632A06">
        <w:rPr>
          <w:rFonts w:asciiTheme="minorHAnsi" w:hAnsiTheme="minorHAnsi" w:cstheme="minorHAnsi"/>
          <w:sz w:val="24"/>
          <w:szCs w:val="24"/>
          <w:shd w:val="clear" w:color="auto" w:fill="FFFFFF"/>
        </w:rPr>
        <w:t>sal</w:t>
      </w:r>
      <w:r w:rsidRPr="00632A06">
        <w:rPr>
          <w:rFonts w:asciiTheme="minorHAnsi" w:hAnsiTheme="minorHAnsi" w:cstheme="minorHAnsi"/>
          <w:sz w:val="24"/>
          <w:szCs w:val="24"/>
          <w:shd w:val="clear" w:color="auto" w:fill="FFFFFF"/>
        </w:rPr>
        <w:t>. The file extension (e.g., ".pdf" or ".</w:t>
      </w:r>
      <w:proofErr w:type="spellStart"/>
      <w:r w:rsidRPr="00632A06">
        <w:rPr>
          <w:rFonts w:asciiTheme="minorHAnsi" w:hAnsiTheme="minorHAnsi" w:cstheme="minorHAnsi"/>
          <w:sz w:val="24"/>
          <w:szCs w:val="24"/>
          <w:shd w:val="clear" w:color="auto" w:fill="FFFFFF"/>
        </w:rPr>
        <w:t>xls</w:t>
      </w:r>
      <w:proofErr w:type="spellEnd"/>
      <w:r w:rsidRPr="00632A06">
        <w:rPr>
          <w:rFonts w:asciiTheme="minorHAnsi" w:hAnsiTheme="minorHAnsi" w:cstheme="minorHAnsi"/>
          <w:sz w:val="24"/>
          <w:szCs w:val="24"/>
          <w:shd w:val="clear" w:color="auto" w:fill="FFFFFF"/>
        </w:rPr>
        <w:t>") is counted as part of the file name character limit. Attempting to upload a file with a file name longer than 64 characters may result in an error message</w:t>
      </w:r>
      <w:r w:rsidR="00EB4661" w:rsidRPr="00632A06">
        <w:rPr>
          <w:rFonts w:asciiTheme="minorHAnsi" w:hAnsiTheme="minorHAnsi" w:cstheme="minorHAnsi"/>
          <w:sz w:val="24"/>
          <w:szCs w:val="24"/>
          <w:shd w:val="clear" w:color="auto" w:fill="FFFFFF"/>
        </w:rPr>
        <w:t xml:space="preserve"> or failure to load</w:t>
      </w:r>
      <w:r w:rsidRPr="00632A06">
        <w:rPr>
          <w:rFonts w:asciiTheme="minorHAnsi" w:hAnsiTheme="minorHAnsi" w:cstheme="minorHAnsi"/>
          <w:sz w:val="24"/>
          <w:szCs w:val="24"/>
          <w:shd w:val="clear" w:color="auto" w:fill="FFFFFF"/>
        </w:rPr>
        <w:t>.</w:t>
      </w:r>
      <w:bookmarkEnd w:id="94"/>
    </w:p>
    <w:p w14:paraId="26109486" w14:textId="599A94B6" w:rsidR="00F43F6A" w:rsidRPr="005D07A8" w:rsidRDefault="00112390" w:rsidP="008B6C7B">
      <w:pPr>
        <w:pStyle w:val="Item1"/>
        <w:numPr>
          <w:ilvl w:val="2"/>
          <w:numId w:val="38"/>
        </w:numPr>
        <w:tabs>
          <w:tab w:val="clear" w:pos="1440"/>
        </w:tabs>
        <w:ind w:left="720"/>
        <w:jc w:val="both"/>
        <w:rPr>
          <w:rFonts w:asciiTheme="minorHAnsi" w:hAnsiTheme="minorHAnsi" w:cstheme="minorHAnsi"/>
          <w:bCs/>
          <w:sz w:val="24"/>
          <w:szCs w:val="24"/>
        </w:rPr>
      </w:pPr>
      <w:r w:rsidRPr="005D07A8">
        <w:rPr>
          <w:rFonts w:asciiTheme="minorHAnsi" w:hAnsiTheme="minorHAnsi" w:cstheme="minorHAnsi"/>
          <w:b/>
          <w:sz w:val="24"/>
          <w:szCs w:val="24"/>
        </w:rPr>
        <w:t xml:space="preserve">Bidders who do not comply with the requirements and/or submit incomplete bid </w:t>
      </w:r>
      <w:r w:rsidR="00EB4661" w:rsidRPr="005D07A8">
        <w:rPr>
          <w:rFonts w:asciiTheme="minorHAnsi" w:hAnsiTheme="minorHAnsi" w:cstheme="minorHAnsi"/>
          <w:b/>
          <w:sz w:val="24"/>
          <w:szCs w:val="24"/>
        </w:rPr>
        <w:t xml:space="preserve">proposal </w:t>
      </w:r>
      <w:r w:rsidRPr="005D07A8">
        <w:rPr>
          <w:rFonts w:asciiTheme="minorHAnsi" w:hAnsiTheme="minorHAnsi" w:cstheme="minorHAnsi"/>
          <w:b/>
          <w:sz w:val="24"/>
          <w:szCs w:val="24"/>
        </w:rPr>
        <w:t>packages are subject to disqualification and their bid</w:t>
      </w:r>
      <w:r w:rsidR="00EB4661" w:rsidRPr="005D07A8">
        <w:rPr>
          <w:rFonts w:asciiTheme="minorHAnsi" w:hAnsiTheme="minorHAnsi" w:cstheme="minorHAnsi"/>
          <w:b/>
          <w:sz w:val="24"/>
          <w:szCs w:val="24"/>
        </w:rPr>
        <w:t xml:space="preserve"> proposals</w:t>
      </w:r>
      <w:r w:rsidRPr="005D07A8">
        <w:rPr>
          <w:rFonts w:asciiTheme="minorHAnsi" w:hAnsiTheme="minorHAnsi" w:cstheme="minorHAnsi"/>
          <w:b/>
          <w:sz w:val="24"/>
          <w:szCs w:val="24"/>
        </w:rPr>
        <w:t xml:space="preserve"> rejected.</w:t>
      </w:r>
    </w:p>
    <w:p w14:paraId="651EAF98" w14:textId="77777777" w:rsidR="00F43F6A" w:rsidRPr="00632A06" w:rsidRDefault="00F43F6A" w:rsidP="00F43F6A">
      <w:pPr>
        <w:rPr>
          <w:rFonts w:asciiTheme="minorHAnsi" w:hAnsiTheme="minorHAnsi" w:cstheme="minorHAnsi"/>
        </w:rPr>
      </w:pPr>
    </w:p>
    <w:p w14:paraId="65434F08" w14:textId="77777777" w:rsidR="00F43F6A" w:rsidRPr="00632A06" w:rsidRDefault="00F43F6A" w:rsidP="00F43F6A">
      <w:pPr>
        <w:rPr>
          <w:rFonts w:asciiTheme="minorHAnsi" w:hAnsiTheme="minorHAnsi" w:cstheme="minorHAnsi"/>
        </w:rPr>
      </w:pPr>
    </w:p>
    <w:p w14:paraId="623BC690" w14:textId="77777777" w:rsidR="00F43F6A" w:rsidRPr="00632A06" w:rsidRDefault="00F43F6A" w:rsidP="00F43F6A">
      <w:pPr>
        <w:rPr>
          <w:rFonts w:asciiTheme="minorHAnsi" w:hAnsiTheme="minorHAnsi" w:cstheme="minorHAnsi"/>
        </w:rPr>
        <w:sectPr w:rsidR="00F43F6A" w:rsidRPr="00632A06" w:rsidSect="00705DA6">
          <w:headerReference w:type="default" r:id="rId60"/>
          <w:footerReference w:type="default" r:id="rId61"/>
          <w:pgSz w:w="12240" w:h="15840" w:code="1"/>
          <w:pgMar w:top="1440" w:right="1080" w:bottom="1440" w:left="1080" w:header="432" w:footer="576" w:gutter="0"/>
          <w:pgNumType w:start="1"/>
          <w:cols w:space="720"/>
          <w:noEndnote/>
          <w:docGrid w:linePitch="354"/>
        </w:sectPr>
      </w:pPr>
    </w:p>
    <w:p w14:paraId="2A3D684B" w14:textId="77777777" w:rsidR="00F43F6A" w:rsidRPr="00632A06" w:rsidRDefault="00F43F6A" w:rsidP="00F4709D">
      <w:pPr>
        <w:tabs>
          <w:tab w:val="right" w:pos="10800"/>
        </w:tabs>
        <w:rPr>
          <w:rFonts w:asciiTheme="minorHAnsi" w:hAnsiTheme="minorHAnsi" w:cstheme="minorHAnsi"/>
          <w:b/>
          <w:color w:val="0000FF"/>
        </w:rPr>
      </w:pPr>
      <w:r w:rsidRPr="00632A06">
        <w:rPr>
          <w:rFonts w:asciiTheme="minorHAnsi" w:hAnsiTheme="minorHAnsi" w:cstheme="minorHAnsi"/>
          <w:b/>
          <w:color w:val="0000FF"/>
        </w:rPr>
        <w:lastRenderedPageBreak/>
        <w:tab/>
      </w:r>
    </w:p>
    <w:p w14:paraId="10D6C0E4" w14:textId="74184CF5" w:rsidR="00F43F6A" w:rsidRPr="00632A06" w:rsidRDefault="009141D7" w:rsidP="00F43F6A">
      <w:pPr>
        <w:rPr>
          <w:rFonts w:asciiTheme="minorHAnsi" w:hAnsiTheme="minorHAnsi" w:cstheme="minorHAnsi"/>
        </w:rPr>
      </w:pPr>
      <w:r w:rsidRPr="00632A06">
        <w:rPr>
          <w:rFonts w:asciiTheme="minorHAnsi" w:hAnsiTheme="minorHAnsi" w:cstheme="minorHAnsi"/>
          <w:noProof/>
          <w:color w:val="7030A0"/>
          <w:spacing w:val="60"/>
          <w:sz w:val="44"/>
          <w:szCs w:val="32"/>
          <w:highlight w:val="yellow"/>
        </w:rPr>
        <w:drawing>
          <wp:anchor distT="0" distB="0" distL="114300" distR="114300" simplePos="0" relativeHeight="25165056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632A06" w:rsidRDefault="00F43F6A" w:rsidP="00F43F6A">
      <w:pPr>
        <w:rPr>
          <w:rFonts w:asciiTheme="minorHAnsi" w:hAnsiTheme="minorHAnsi" w:cstheme="minorHAnsi"/>
        </w:rPr>
      </w:pPr>
    </w:p>
    <w:p w14:paraId="77CE4135" w14:textId="151358EA" w:rsidR="00F43F6A" w:rsidRPr="00632A06" w:rsidRDefault="00F43F6A" w:rsidP="00347B39">
      <w:pPr>
        <w:pStyle w:val="Header"/>
        <w:tabs>
          <w:tab w:val="clear" w:pos="4320"/>
          <w:tab w:val="clear" w:pos="8640"/>
        </w:tabs>
        <w:jc w:val="center"/>
        <w:rPr>
          <w:rFonts w:asciiTheme="minorHAnsi" w:hAnsiTheme="minorHAnsi" w:cstheme="minorHAnsi"/>
        </w:rPr>
      </w:pPr>
    </w:p>
    <w:p w14:paraId="3EA88551" w14:textId="77777777" w:rsidR="00F43F6A" w:rsidRPr="00632A06" w:rsidRDefault="00F43F6A" w:rsidP="009141D7">
      <w:pPr>
        <w:jc w:val="center"/>
        <w:rPr>
          <w:rFonts w:asciiTheme="minorHAnsi" w:hAnsiTheme="minorHAnsi" w:cstheme="minorHAnsi"/>
        </w:rPr>
      </w:pPr>
    </w:p>
    <w:p w14:paraId="620F4007" w14:textId="77777777" w:rsidR="00F43F6A" w:rsidRPr="00632A06" w:rsidRDefault="00F43F6A" w:rsidP="00F43F6A">
      <w:pPr>
        <w:pStyle w:val="Header"/>
        <w:tabs>
          <w:tab w:val="clear" w:pos="4320"/>
          <w:tab w:val="clear" w:pos="8640"/>
        </w:tabs>
        <w:rPr>
          <w:rFonts w:asciiTheme="minorHAnsi" w:hAnsiTheme="minorHAnsi" w:cstheme="minorHAnsi"/>
        </w:rPr>
      </w:pPr>
    </w:p>
    <w:p w14:paraId="7E1830F2" w14:textId="77777777" w:rsidR="00F4709D" w:rsidRPr="00632A06" w:rsidRDefault="00F4709D" w:rsidP="00F43F6A">
      <w:pPr>
        <w:pStyle w:val="Heading3"/>
        <w:rPr>
          <w:rFonts w:asciiTheme="minorHAnsi" w:hAnsiTheme="minorHAnsi" w:cstheme="minorHAnsi"/>
          <w:sz w:val="60"/>
          <w:szCs w:val="60"/>
        </w:rPr>
      </w:pPr>
    </w:p>
    <w:p w14:paraId="011A9D0B" w14:textId="77777777" w:rsidR="00F4709D" w:rsidRPr="00632A06" w:rsidRDefault="00F4709D" w:rsidP="00F43F6A">
      <w:pPr>
        <w:pStyle w:val="Heading3"/>
        <w:rPr>
          <w:rFonts w:asciiTheme="minorHAnsi" w:hAnsiTheme="minorHAnsi" w:cstheme="minorHAnsi"/>
          <w:sz w:val="60"/>
          <w:szCs w:val="60"/>
        </w:rPr>
      </w:pPr>
      <w:r w:rsidRPr="00632A06">
        <w:rPr>
          <w:rFonts w:asciiTheme="minorHAnsi" w:hAnsiTheme="minorHAnsi" w:cstheme="minorHAnsi"/>
          <w:sz w:val="72"/>
          <w:szCs w:val="72"/>
        </w:rPr>
        <w:t>COUNTY OF ALAMEDA</w:t>
      </w:r>
    </w:p>
    <w:p w14:paraId="75075C7A" w14:textId="77777777" w:rsidR="00F4709D" w:rsidRPr="00632A06" w:rsidRDefault="00F4709D" w:rsidP="00F4709D">
      <w:pPr>
        <w:rPr>
          <w:rFonts w:asciiTheme="minorHAnsi" w:hAnsiTheme="minorHAnsi" w:cstheme="minorHAnsi"/>
        </w:rPr>
      </w:pPr>
    </w:p>
    <w:p w14:paraId="367397FA" w14:textId="77777777" w:rsidR="00F4709D" w:rsidRPr="00632A06" w:rsidRDefault="00F4709D" w:rsidP="00F4709D">
      <w:pPr>
        <w:rPr>
          <w:rFonts w:asciiTheme="minorHAnsi" w:hAnsiTheme="minorHAnsi" w:cstheme="minorHAnsi"/>
        </w:rPr>
      </w:pPr>
    </w:p>
    <w:p w14:paraId="0B9A272B" w14:textId="77777777" w:rsidR="00F4709D" w:rsidRPr="00632A06" w:rsidRDefault="00F4709D" w:rsidP="00F4709D">
      <w:pPr>
        <w:rPr>
          <w:rFonts w:asciiTheme="minorHAnsi" w:hAnsiTheme="minorHAnsi" w:cstheme="minorHAnsi"/>
        </w:rPr>
      </w:pPr>
    </w:p>
    <w:p w14:paraId="33DD4BD4" w14:textId="77777777" w:rsidR="00F4709D" w:rsidRPr="00632A06" w:rsidRDefault="00F4709D" w:rsidP="00F4709D">
      <w:pPr>
        <w:rPr>
          <w:rFonts w:asciiTheme="minorHAnsi" w:hAnsiTheme="minorHAnsi" w:cstheme="minorHAnsi"/>
        </w:rPr>
      </w:pPr>
    </w:p>
    <w:p w14:paraId="4BB2C820" w14:textId="77777777" w:rsidR="00F4709D" w:rsidRPr="00632A06" w:rsidRDefault="00F4709D" w:rsidP="00F4709D">
      <w:pPr>
        <w:pStyle w:val="Heading3"/>
        <w:spacing w:after="240"/>
        <w:rPr>
          <w:rFonts w:asciiTheme="minorHAnsi" w:hAnsiTheme="minorHAnsi" w:cstheme="minorHAnsi"/>
          <w:sz w:val="60"/>
          <w:szCs w:val="60"/>
        </w:rPr>
      </w:pPr>
      <w:r w:rsidRPr="00632A06">
        <w:rPr>
          <w:rFonts w:asciiTheme="minorHAnsi" w:hAnsiTheme="minorHAnsi" w:cstheme="minorHAnsi"/>
          <w:sz w:val="60"/>
          <w:szCs w:val="60"/>
        </w:rPr>
        <w:t>Exhibit A</w:t>
      </w:r>
    </w:p>
    <w:p w14:paraId="24B451BD" w14:textId="77777777" w:rsidR="00F43F6A" w:rsidRPr="00632A06" w:rsidRDefault="00F43F6A" w:rsidP="00F43F6A">
      <w:pPr>
        <w:pStyle w:val="Heading3"/>
        <w:rPr>
          <w:rFonts w:asciiTheme="minorHAnsi" w:hAnsiTheme="minorHAnsi" w:cstheme="minorHAnsi"/>
        </w:rPr>
      </w:pPr>
      <w:r w:rsidRPr="00632A06">
        <w:rPr>
          <w:rFonts w:asciiTheme="minorHAnsi" w:hAnsiTheme="minorHAnsi" w:cstheme="minorHAnsi"/>
          <w:sz w:val="60"/>
          <w:szCs w:val="60"/>
        </w:rPr>
        <w:t>BID RESPONSE PACKET</w:t>
      </w:r>
    </w:p>
    <w:p w14:paraId="34B07888" w14:textId="77777777" w:rsidR="00F43F6A" w:rsidRPr="00632A06" w:rsidRDefault="00F43F6A" w:rsidP="00F43F6A">
      <w:pPr>
        <w:jc w:val="center"/>
        <w:rPr>
          <w:rFonts w:asciiTheme="minorHAnsi" w:hAnsiTheme="minorHAnsi" w:cstheme="minorHAnsi"/>
        </w:rPr>
      </w:pPr>
    </w:p>
    <w:p w14:paraId="710CCE13" w14:textId="176B7573" w:rsidR="00F43F6A" w:rsidRPr="005D07A8" w:rsidRDefault="0039139E" w:rsidP="0039139E">
      <w:pPr>
        <w:tabs>
          <w:tab w:val="center" w:pos="5400"/>
          <w:tab w:val="left" w:pos="9514"/>
        </w:tabs>
        <w:rPr>
          <w:rFonts w:asciiTheme="minorHAnsi" w:hAnsiTheme="minorHAnsi" w:cstheme="minorHAnsi"/>
          <w:sz w:val="56"/>
          <w:szCs w:val="56"/>
        </w:rPr>
      </w:pPr>
      <w:r w:rsidRPr="00632A06">
        <w:rPr>
          <w:rFonts w:asciiTheme="minorHAnsi" w:hAnsiTheme="minorHAnsi" w:cstheme="minorHAnsi"/>
          <w:color w:val="FF0000"/>
          <w:sz w:val="60"/>
          <w:szCs w:val="60"/>
        </w:rPr>
        <w:tab/>
      </w:r>
      <w:r w:rsidR="00B96370" w:rsidRPr="00632A06">
        <w:rPr>
          <w:rFonts w:asciiTheme="minorHAnsi" w:hAnsiTheme="minorHAnsi" w:cstheme="minorHAnsi"/>
          <w:sz w:val="56"/>
          <w:szCs w:val="56"/>
        </w:rPr>
        <w:t>RF</w:t>
      </w:r>
      <w:r w:rsidR="001B455E" w:rsidRPr="00632A06">
        <w:rPr>
          <w:rFonts w:asciiTheme="minorHAnsi" w:hAnsiTheme="minorHAnsi" w:cstheme="minorHAnsi"/>
          <w:sz w:val="56"/>
          <w:szCs w:val="56"/>
        </w:rPr>
        <w:t>P</w:t>
      </w:r>
      <w:r w:rsidR="00F43F6A" w:rsidRPr="00632A06">
        <w:rPr>
          <w:rFonts w:asciiTheme="minorHAnsi" w:hAnsiTheme="minorHAnsi" w:cstheme="minorHAnsi"/>
          <w:sz w:val="56"/>
          <w:szCs w:val="56"/>
        </w:rPr>
        <w:t xml:space="preserve"> No. </w:t>
      </w:r>
      <w:r w:rsidR="0031383D" w:rsidRPr="005D07A8">
        <w:rPr>
          <w:rFonts w:asciiTheme="minorHAnsi" w:hAnsiTheme="minorHAnsi" w:cstheme="minorHAnsi"/>
          <w:sz w:val="56"/>
          <w:szCs w:val="56"/>
        </w:rPr>
        <w:t>902155</w:t>
      </w:r>
    </w:p>
    <w:p w14:paraId="134A927C" w14:textId="0ADA9EAE" w:rsidR="00F43F6A" w:rsidRPr="005D07A8" w:rsidRDefault="0031383D" w:rsidP="00F43F6A">
      <w:pPr>
        <w:jc w:val="center"/>
        <w:rPr>
          <w:rFonts w:asciiTheme="minorHAnsi" w:hAnsiTheme="minorHAnsi" w:cstheme="minorHAnsi"/>
          <w:sz w:val="60"/>
          <w:szCs w:val="60"/>
        </w:rPr>
      </w:pPr>
      <w:r w:rsidRPr="005D07A8">
        <w:rPr>
          <w:rFonts w:asciiTheme="minorHAnsi" w:hAnsiTheme="minorHAnsi" w:cstheme="minorHAnsi"/>
          <w:sz w:val="56"/>
          <w:szCs w:val="56"/>
        </w:rPr>
        <w:t>DOULA SERVICES</w:t>
      </w:r>
    </w:p>
    <w:p w14:paraId="29177B90" w14:textId="356D69FD" w:rsidR="00C063D4" w:rsidRPr="00632A06" w:rsidRDefault="00C063D4" w:rsidP="00F43F6A">
      <w:pPr>
        <w:pStyle w:val="Header"/>
        <w:tabs>
          <w:tab w:val="clear" w:pos="4320"/>
          <w:tab w:val="clear" w:pos="8640"/>
        </w:tabs>
        <w:rPr>
          <w:rFonts w:asciiTheme="minorHAnsi" w:hAnsiTheme="minorHAnsi" w:cstheme="minorHAnsi"/>
        </w:rPr>
      </w:pPr>
      <w:r w:rsidRPr="00632A06">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6F7AE61B" w14:textId="77777777" w:rsidTr="00C063D4">
        <w:tc>
          <w:tcPr>
            <w:tcW w:w="10080" w:type="dxa"/>
            <w:shd w:val="clear" w:color="auto" w:fill="DEEAF6" w:themeFill="accent5" w:themeFillTint="33"/>
          </w:tcPr>
          <w:p w14:paraId="04EC11FE" w14:textId="77777777" w:rsidR="0007148C" w:rsidRPr="00632A06" w:rsidRDefault="0007148C" w:rsidP="00AF507B">
            <w:pPr>
              <w:pStyle w:val="Heading4"/>
              <w:ind w:left="-13"/>
              <w:jc w:val="left"/>
              <w:rPr>
                <w:rFonts w:asciiTheme="minorHAnsi" w:hAnsiTheme="minorHAnsi" w:cstheme="minorHAnsi"/>
              </w:rPr>
            </w:pPr>
            <w:bookmarkStart w:id="95" w:name="_BIDDER_INFORMATION"/>
            <w:bookmarkEnd w:id="95"/>
            <w:r w:rsidRPr="00632A06">
              <w:rPr>
                <w:rFonts w:asciiTheme="minorHAnsi" w:hAnsiTheme="minorHAnsi" w:cstheme="minorHAnsi"/>
              </w:rPr>
              <w:lastRenderedPageBreak/>
              <w:t>BIDDER INFORMATION</w:t>
            </w:r>
          </w:p>
        </w:tc>
      </w:tr>
    </w:tbl>
    <w:p w14:paraId="369B44B4" w14:textId="77777777" w:rsidR="002C687F" w:rsidRPr="00632A06" w:rsidRDefault="00F43F6A" w:rsidP="002C687F">
      <w:pPr>
        <w:rPr>
          <w:rFonts w:asciiTheme="minorHAnsi" w:hAnsiTheme="minorHAnsi" w:cstheme="minorHAnsi"/>
        </w:rPr>
      </w:pPr>
      <w:bookmarkStart w:id="96" w:name="_Hlk103257816"/>
      <w:r w:rsidRPr="00632A06">
        <w:rPr>
          <w:rFonts w:asciiTheme="minorHAnsi" w:hAnsiTheme="minorHAnsi" w:cstheme="minorHAnsi"/>
        </w:rPr>
        <w:t xml:space="preserve"> </w:t>
      </w:r>
      <w:bookmarkStart w:id="97" w:name="_BIDDER_ACCEPTANCE"/>
      <w:bookmarkEnd w:id="97"/>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632A06" w14:paraId="7AE76A05" w14:textId="77777777" w:rsidTr="006517E5">
        <w:trPr>
          <w:trHeight w:val="260"/>
        </w:trPr>
        <w:tc>
          <w:tcPr>
            <w:tcW w:w="2594" w:type="dxa"/>
            <w:gridSpan w:val="3"/>
          </w:tcPr>
          <w:p w14:paraId="7DA76B5A" w14:textId="77777777" w:rsidR="002C687F" w:rsidRPr="00632A06" w:rsidRDefault="002C687F" w:rsidP="006517E5">
            <w:pPr>
              <w:pStyle w:val="PlainText"/>
              <w:spacing w:before="120" w:after="120"/>
              <w:rPr>
                <w:rFonts w:asciiTheme="minorHAnsi" w:hAnsiTheme="minorHAnsi" w:cstheme="minorHAnsi"/>
                <w:sz w:val="24"/>
                <w:szCs w:val="24"/>
              </w:rPr>
            </w:pPr>
            <w:r w:rsidRPr="00632A06">
              <w:rPr>
                <w:rFonts w:asciiTheme="minorHAnsi" w:hAnsiTheme="minorHAnsi" w:cstheme="minorHAnsi"/>
                <w:sz w:val="24"/>
                <w:szCs w:val="24"/>
              </w:rPr>
              <w:t>Official Name of Bidder:</w:t>
            </w:r>
          </w:p>
        </w:tc>
        <w:tc>
          <w:tcPr>
            <w:tcW w:w="7481" w:type="dxa"/>
            <w:gridSpan w:val="5"/>
          </w:tcPr>
          <w:p w14:paraId="1ACE6438" w14:textId="77777777" w:rsidR="002C687F" w:rsidRPr="00632A06" w:rsidRDefault="002C687F" w:rsidP="006517E5">
            <w:pPr>
              <w:spacing w:before="120" w:after="120"/>
              <w:rPr>
                <w:rFonts w:asciiTheme="minorHAnsi" w:hAnsiTheme="minorHAnsi" w:cstheme="minorHAnsi"/>
              </w:rPr>
            </w:pPr>
          </w:p>
        </w:tc>
      </w:tr>
      <w:tr w:rsidR="002C687F" w:rsidRPr="00632A06" w14:paraId="6FE2A193" w14:textId="77777777" w:rsidTr="006517E5">
        <w:tc>
          <w:tcPr>
            <w:tcW w:w="2594" w:type="dxa"/>
            <w:gridSpan w:val="3"/>
          </w:tcPr>
          <w:p w14:paraId="1ADB2C11" w14:textId="77777777" w:rsidR="002C687F" w:rsidRPr="00632A06" w:rsidRDefault="002C687F" w:rsidP="006517E5">
            <w:pPr>
              <w:pStyle w:val="PlainText"/>
              <w:spacing w:before="120" w:after="120"/>
              <w:rPr>
                <w:rFonts w:asciiTheme="minorHAnsi" w:hAnsiTheme="minorHAnsi" w:cstheme="minorHAnsi"/>
                <w:b/>
                <w:sz w:val="24"/>
                <w:szCs w:val="24"/>
                <w:u w:val="single"/>
              </w:rPr>
            </w:pPr>
            <w:r w:rsidRPr="00632A06">
              <w:rPr>
                <w:rFonts w:asciiTheme="minorHAnsi" w:hAnsiTheme="minorHAnsi" w:cstheme="minorHAnsi"/>
                <w:sz w:val="24"/>
                <w:szCs w:val="24"/>
              </w:rPr>
              <w:t>Street Address Line 1:</w:t>
            </w:r>
          </w:p>
        </w:tc>
        <w:tc>
          <w:tcPr>
            <w:tcW w:w="7481" w:type="dxa"/>
            <w:gridSpan w:val="5"/>
          </w:tcPr>
          <w:p w14:paraId="65365187" w14:textId="77777777" w:rsidR="002C687F" w:rsidRPr="00632A06" w:rsidRDefault="002C687F" w:rsidP="006517E5">
            <w:pPr>
              <w:pStyle w:val="PlainText"/>
              <w:spacing w:before="120" w:after="120"/>
              <w:rPr>
                <w:rFonts w:asciiTheme="minorHAnsi" w:hAnsiTheme="minorHAnsi" w:cstheme="minorHAnsi"/>
                <w:sz w:val="24"/>
                <w:szCs w:val="24"/>
              </w:rPr>
            </w:pPr>
          </w:p>
        </w:tc>
      </w:tr>
      <w:tr w:rsidR="002C687F" w:rsidRPr="00632A06" w14:paraId="1373BAA8" w14:textId="77777777" w:rsidTr="006517E5">
        <w:tc>
          <w:tcPr>
            <w:tcW w:w="2594" w:type="dxa"/>
            <w:gridSpan w:val="3"/>
          </w:tcPr>
          <w:p w14:paraId="645D7611" w14:textId="77777777" w:rsidR="002C687F" w:rsidRPr="00632A06" w:rsidRDefault="002C687F" w:rsidP="006517E5">
            <w:pPr>
              <w:pStyle w:val="PlainText"/>
              <w:spacing w:before="120" w:after="120"/>
              <w:rPr>
                <w:rFonts w:asciiTheme="minorHAnsi" w:hAnsiTheme="minorHAnsi" w:cstheme="minorHAnsi"/>
                <w:b/>
                <w:sz w:val="24"/>
                <w:szCs w:val="24"/>
                <w:u w:val="single"/>
              </w:rPr>
            </w:pPr>
            <w:r w:rsidRPr="00632A06">
              <w:rPr>
                <w:rFonts w:asciiTheme="minorHAnsi" w:hAnsiTheme="minorHAnsi" w:cstheme="minorHAnsi"/>
                <w:sz w:val="24"/>
                <w:szCs w:val="24"/>
              </w:rPr>
              <w:t>Street Address Line 2:</w:t>
            </w:r>
          </w:p>
        </w:tc>
        <w:tc>
          <w:tcPr>
            <w:tcW w:w="7481" w:type="dxa"/>
            <w:gridSpan w:val="5"/>
          </w:tcPr>
          <w:p w14:paraId="70875924" w14:textId="77777777" w:rsidR="002C687F" w:rsidRPr="00632A06" w:rsidRDefault="002C687F" w:rsidP="006517E5">
            <w:pPr>
              <w:pStyle w:val="PlainText"/>
              <w:spacing w:before="120" w:after="120"/>
              <w:rPr>
                <w:rFonts w:asciiTheme="minorHAnsi" w:hAnsiTheme="minorHAnsi" w:cstheme="minorHAnsi"/>
                <w:b/>
                <w:sz w:val="24"/>
                <w:szCs w:val="24"/>
                <w:u w:val="single"/>
              </w:rPr>
            </w:pPr>
          </w:p>
        </w:tc>
      </w:tr>
      <w:tr w:rsidR="002C687F" w:rsidRPr="00632A06" w14:paraId="4C390DED" w14:textId="77777777" w:rsidTr="006517E5">
        <w:trPr>
          <w:trHeight w:val="521"/>
        </w:trPr>
        <w:tc>
          <w:tcPr>
            <w:tcW w:w="654" w:type="dxa"/>
          </w:tcPr>
          <w:p w14:paraId="59CC8D2E" w14:textId="77777777" w:rsidR="002C687F" w:rsidRPr="00632A06" w:rsidRDefault="002C687F" w:rsidP="006517E5">
            <w:pPr>
              <w:pStyle w:val="PlainText"/>
              <w:spacing w:before="120" w:after="120"/>
              <w:jc w:val="center"/>
              <w:rPr>
                <w:rFonts w:asciiTheme="minorHAnsi" w:hAnsiTheme="minorHAnsi" w:cstheme="minorHAnsi"/>
                <w:sz w:val="24"/>
                <w:szCs w:val="24"/>
                <w:u w:val="single"/>
              </w:rPr>
            </w:pPr>
            <w:r w:rsidRPr="00632A06">
              <w:rPr>
                <w:rFonts w:asciiTheme="minorHAnsi" w:hAnsiTheme="minorHAnsi" w:cstheme="minorHAnsi"/>
                <w:sz w:val="24"/>
                <w:szCs w:val="24"/>
              </w:rPr>
              <w:t>City:</w:t>
            </w:r>
          </w:p>
        </w:tc>
        <w:tc>
          <w:tcPr>
            <w:tcW w:w="4111" w:type="dxa"/>
            <w:gridSpan w:val="3"/>
          </w:tcPr>
          <w:p w14:paraId="175108DC" w14:textId="77777777" w:rsidR="002C687F" w:rsidRPr="00632A06" w:rsidRDefault="002C687F" w:rsidP="006517E5">
            <w:pPr>
              <w:pStyle w:val="PlainText"/>
              <w:spacing w:before="120" w:after="120"/>
              <w:jc w:val="center"/>
              <w:rPr>
                <w:rFonts w:asciiTheme="minorHAnsi" w:hAnsiTheme="minorHAnsi" w:cstheme="minorHAnsi"/>
                <w:sz w:val="24"/>
                <w:szCs w:val="24"/>
              </w:rPr>
            </w:pPr>
          </w:p>
        </w:tc>
        <w:tc>
          <w:tcPr>
            <w:tcW w:w="810" w:type="dxa"/>
          </w:tcPr>
          <w:p w14:paraId="1ACDB006" w14:textId="77777777" w:rsidR="002C687F" w:rsidRPr="00632A06" w:rsidRDefault="002C687F" w:rsidP="006517E5">
            <w:pPr>
              <w:pStyle w:val="PlainText"/>
              <w:spacing w:before="120" w:after="120"/>
              <w:jc w:val="center"/>
              <w:rPr>
                <w:rFonts w:asciiTheme="minorHAnsi" w:hAnsiTheme="minorHAnsi" w:cstheme="minorHAnsi"/>
                <w:sz w:val="24"/>
                <w:szCs w:val="24"/>
                <w:u w:val="single"/>
              </w:rPr>
            </w:pPr>
            <w:r w:rsidRPr="00632A06">
              <w:rPr>
                <w:rFonts w:asciiTheme="minorHAnsi" w:hAnsiTheme="minorHAnsi" w:cstheme="minorHAnsi"/>
                <w:sz w:val="24"/>
                <w:szCs w:val="24"/>
              </w:rPr>
              <w:t>State:</w:t>
            </w:r>
          </w:p>
        </w:tc>
        <w:tc>
          <w:tcPr>
            <w:tcW w:w="1015" w:type="dxa"/>
          </w:tcPr>
          <w:p w14:paraId="5FE69053" w14:textId="77777777" w:rsidR="002C687F" w:rsidRPr="00632A06" w:rsidRDefault="002C687F" w:rsidP="006517E5">
            <w:pPr>
              <w:pStyle w:val="PlainText"/>
              <w:spacing w:before="120" w:after="120"/>
              <w:jc w:val="center"/>
              <w:rPr>
                <w:rFonts w:asciiTheme="minorHAnsi" w:hAnsiTheme="minorHAnsi" w:cstheme="minorHAnsi"/>
                <w:sz w:val="24"/>
                <w:szCs w:val="24"/>
              </w:rPr>
            </w:pPr>
          </w:p>
        </w:tc>
        <w:tc>
          <w:tcPr>
            <w:tcW w:w="1165" w:type="dxa"/>
          </w:tcPr>
          <w:p w14:paraId="2B3B9832" w14:textId="77777777" w:rsidR="002C687F" w:rsidRPr="00632A06" w:rsidRDefault="002C687F" w:rsidP="006517E5">
            <w:pPr>
              <w:pStyle w:val="PlainText"/>
              <w:spacing w:before="120" w:after="120"/>
              <w:jc w:val="center"/>
              <w:rPr>
                <w:rFonts w:asciiTheme="minorHAnsi" w:hAnsiTheme="minorHAnsi" w:cstheme="minorHAnsi"/>
                <w:sz w:val="24"/>
                <w:szCs w:val="24"/>
                <w:u w:val="single"/>
              </w:rPr>
            </w:pPr>
            <w:r w:rsidRPr="00632A06">
              <w:rPr>
                <w:rFonts w:asciiTheme="minorHAnsi" w:hAnsiTheme="minorHAnsi" w:cstheme="minorHAnsi"/>
                <w:sz w:val="24"/>
                <w:szCs w:val="24"/>
              </w:rPr>
              <w:t>Zip Code:</w:t>
            </w:r>
          </w:p>
        </w:tc>
        <w:tc>
          <w:tcPr>
            <w:tcW w:w="2320" w:type="dxa"/>
          </w:tcPr>
          <w:p w14:paraId="284A7A0D"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r w:rsidR="002C687F" w:rsidRPr="00632A06" w14:paraId="07ADC767" w14:textId="77777777" w:rsidTr="006517E5">
        <w:tc>
          <w:tcPr>
            <w:tcW w:w="1255" w:type="dxa"/>
            <w:gridSpan w:val="2"/>
          </w:tcPr>
          <w:p w14:paraId="43D828B2"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Webpage:</w:t>
            </w:r>
          </w:p>
        </w:tc>
        <w:tc>
          <w:tcPr>
            <w:tcW w:w="8820" w:type="dxa"/>
            <w:gridSpan w:val="6"/>
          </w:tcPr>
          <w:p w14:paraId="569E0835"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bl>
    <w:p w14:paraId="6DE0FB16" w14:textId="77777777" w:rsidR="002C687F" w:rsidRPr="00632A06" w:rsidRDefault="002C687F" w:rsidP="00AF507B">
      <w:pPr>
        <w:pStyle w:val="PlainText"/>
        <w:tabs>
          <w:tab w:val="left" w:pos="5040"/>
          <w:tab w:val="right" w:pos="7920"/>
          <w:tab w:val="left" w:pos="8100"/>
          <w:tab w:val="right" w:pos="10620"/>
        </w:tabs>
        <w:spacing w:before="480" w:after="240"/>
        <w:rPr>
          <w:rFonts w:asciiTheme="minorHAnsi" w:hAnsiTheme="minorHAnsi" w:cstheme="minorHAnsi"/>
          <w:b/>
          <w:sz w:val="24"/>
          <w:szCs w:val="24"/>
        </w:rPr>
      </w:pPr>
      <w:r w:rsidRPr="00632A06">
        <w:rPr>
          <w:rFonts w:asciiTheme="minorHAnsi" w:hAnsiTheme="minorHAnsi" w:cstheme="minorHAnsi"/>
          <w:b/>
          <w:sz w:val="24"/>
          <w:szCs w:val="24"/>
        </w:rPr>
        <w:t>Type of Entity / Organizational Structure (check one):</w:t>
      </w:r>
      <w:r w:rsidRPr="00632A06">
        <w:rPr>
          <w:rFonts w:asciiTheme="minorHAnsi" w:hAnsiTheme="minorHAnsi" w:cstheme="minorHAnsi"/>
          <w:b/>
          <w:sz w:val="24"/>
          <w:szCs w:val="24"/>
        </w:rPr>
        <w:tab/>
      </w:r>
    </w:p>
    <w:p w14:paraId="6B0D6204" w14:textId="77777777" w:rsidR="002C687F" w:rsidRPr="00632A06" w:rsidRDefault="002C687F" w:rsidP="002C687F">
      <w:pPr>
        <w:pStyle w:val="PlainText"/>
        <w:tabs>
          <w:tab w:val="left" w:pos="360"/>
          <w:tab w:val="left" w:pos="4230"/>
          <w:tab w:val="left" w:pos="7830"/>
        </w:tabs>
        <w:spacing w:after="240"/>
        <w:rPr>
          <w:rFonts w:asciiTheme="minorHAnsi" w:hAnsiTheme="minorHAnsi" w:cstheme="minorHAnsi"/>
          <w:sz w:val="24"/>
          <w:szCs w:val="24"/>
        </w:rPr>
      </w:pPr>
      <w:r w:rsidRPr="00632A06">
        <w:rPr>
          <w:rFonts w:asciiTheme="minorHAnsi" w:hAnsiTheme="minorHAnsi" w:cstheme="minorHAns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36"/>
          <w:szCs w:val="36"/>
        </w:rPr>
        <w:t xml:space="preserve"> </w:t>
      </w:r>
      <w:r w:rsidRPr="00632A06">
        <w:rPr>
          <w:rFonts w:asciiTheme="minorHAnsi" w:hAnsiTheme="minorHAnsi" w:cstheme="minorHAnsi"/>
          <w:sz w:val="24"/>
          <w:szCs w:val="24"/>
        </w:rPr>
        <w:t>Corporation</w:t>
      </w:r>
      <w:r w:rsidRPr="00632A06">
        <w:rPr>
          <w:rFonts w:asciiTheme="minorHAnsi" w:hAnsiTheme="minorHAnsi" w:cstheme="minorHAns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24"/>
          <w:szCs w:val="24"/>
        </w:rPr>
        <w:t xml:space="preserve"> Joint Venture</w:t>
      </w:r>
      <w:r w:rsidRPr="00632A06">
        <w:rPr>
          <w:rFonts w:asciiTheme="minorHAnsi" w:hAnsiTheme="minorHAnsi" w:cstheme="minorHAns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24"/>
          <w:szCs w:val="24"/>
        </w:rPr>
        <w:t xml:space="preserve"> Partnership</w:t>
      </w:r>
    </w:p>
    <w:p w14:paraId="7B762A5C" w14:textId="77777777" w:rsidR="002C687F" w:rsidRPr="00632A06" w:rsidRDefault="002C687F" w:rsidP="002C687F">
      <w:pPr>
        <w:pStyle w:val="PlainText"/>
        <w:tabs>
          <w:tab w:val="left" w:pos="360"/>
          <w:tab w:val="left" w:pos="4230"/>
          <w:tab w:val="left" w:pos="7830"/>
          <w:tab w:val="left" w:pos="7920"/>
        </w:tabs>
        <w:spacing w:after="240"/>
        <w:rPr>
          <w:rFonts w:asciiTheme="minorHAnsi" w:hAnsiTheme="minorHAnsi" w:cstheme="minorHAnsi"/>
          <w:sz w:val="24"/>
          <w:szCs w:val="24"/>
        </w:rPr>
      </w:pPr>
      <w:r w:rsidRPr="00632A06">
        <w:rPr>
          <w:rFonts w:asciiTheme="minorHAnsi" w:hAnsiTheme="minorHAnsi" w:cstheme="minorHAns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36"/>
          <w:szCs w:val="36"/>
        </w:rPr>
        <w:t xml:space="preserve"> </w:t>
      </w:r>
      <w:r w:rsidRPr="00632A06">
        <w:rPr>
          <w:rFonts w:asciiTheme="minorHAnsi" w:hAnsiTheme="minorHAnsi" w:cstheme="minorHAnsi"/>
          <w:sz w:val="24"/>
          <w:szCs w:val="24"/>
        </w:rPr>
        <w:t>Limited Liability Partnership</w:t>
      </w:r>
      <w:r w:rsidRPr="00632A06">
        <w:rPr>
          <w:rFonts w:asciiTheme="minorHAnsi" w:hAnsiTheme="minorHAnsi" w:cstheme="minorHAns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36"/>
          <w:szCs w:val="36"/>
        </w:rPr>
        <w:t xml:space="preserve"> </w:t>
      </w:r>
      <w:r w:rsidRPr="00632A06">
        <w:rPr>
          <w:rFonts w:asciiTheme="minorHAnsi" w:hAnsiTheme="minorHAnsi" w:cstheme="minorHAnsi"/>
          <w:sz w:val="24"/>
          <w:szCs w:val="24"/>
        </w:rPr>
        <w:t xml:space="preserve">Limited Liability Corporation </w:t>
      </w:r>
      <w:r w:rsidRPr="00632A06">
        <w:rPr>
          <w:rFonts w:asciiTheme="minorHAnsi" w:hAnsiTheme="minorHAnsi" w:cstheme="minorHAns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24"/>
          <w:szCs w:val="24"/>
        </w:rPr>
        <w:t xml:space="preserve"> Sole Proprietor</w:t>
      </w:r>
      <w:r w:rsidRPr="00632A06">
        <w:rPr>
          <w:rFonts w:asciiTheme="minorHAnsi" w:hAnsiTheme="minorHAnsi" w:cstheme="minorHAnsi"/>
          <w:sz w:val="24"/>
          <w:szCs w:val="24"/>
        </w:rPr>
        <w:tab/>
      </w:r>
    </w:p>
    <w:p w14:paraId="7F4415D0" w14:textId="77777777" w:rsidR="002C687F" w:rsidRPr="00632A06" w:rsidRDefault="002C687F" w:rsidP="002C687F">
      <w:pPr>
        <w:pStyle w:val="PlainText"/>
        <w:tabs>
          <w:tab w:val="left" w:pos="360"/>
          <w:tab w:val="left" w:pos="4230"/>
          <w:tab w:val="left" w:pos="6542"/>
          <w:tab w:val="right" w:pos="10080"/>
        </w:tabs>
        <w:spacing w:after="600"/>
        <w:rPr>
          <w:rFonts w:asciiTheme="minorHAnsi" w:hAnsiTheme="minorHAnsi" w:cstheme="minorHAnsi"/>
          <w:sz w:val="24"/>
          <w:szCs w:val="24"/>
          <w:u w:val="single"/>
        </w:rPr>
      </w:pPr>
      <w:r w:rsidRPr="00632A06">
        <w:rPr>
          <w:rFonts w:asciiTheme="minorHAnsi" w:hAnsiTheme="minorHAnsi" w:cstheme="minorHAns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24"/>
          <w:szCs w:val="24"/>
        </w:rPr>
        <w:t xml:space="preserve"> Non-Profit / Church</w:t>
      </w:r>
      <w:r w:rsidRPr="00632A06">
        <w:rPr>
          <w:rFonts w:asciiTheme="minorHAnsi" w:hAnsiTheme="minorHAnsi" w:cstheme="minorHAns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sidRPr="00632A06">
            <w:rPr>
              <w:rFonts w:ascii="Segoe UI Symbol" w:eastAsia="MS Gothic" w:hAnsi="Segoe UI Symbol" w:cs="Segoe UI Symbol"/>
              <w:sz w:val="36"/>
              <w:szCs w:val="36"/>
            </w:rPr>
            <w:t>☐</w:t>
          </w:r>
        </w:sdtContent>
      </w:sdt>
      <w:r w:rsidRPr="00632A06">
        <w:rPr>
          <w:rFonts w:asciiTheme="minorHAnsi" w:hAnsiTheme="minorHAnsi" w:cstheme="minorHAnsi"/>
          <w:sz w:val="36"/>
          <w:szCs w:val="36"/>
        </w:rPr>
        <w:t xml:space="preserve"> </w:t>
      </w:r>
      <w:r w:rsidRPr="00632A06">
        <w:rPr>
          <w:rFonts w:asciiTheme="minorHAnsi" w:hAnsiTheme="minorHAnsi" w:cstheme="minorHAnsi"/>
          <w:sz w:val="24"/>
          <w:szCs w:val="24"/>
        </w:rPr>
        <w:t xml:space="preserve">Other: </w:t>
      </w:r>
    </w:p>
    <w:tbl>
      <w:tblPr>
        <w:tblStyle w:val="TableGrid"/>
        <w:tblW w:w="0" w:type="auto"/>
        <w:tblLook w:val="04A0" w:firstRow="1" w:lastRow="0" w:firstColumn="1" w:lastColumn="0" w:noHBand="0" w:noVBand="1"/>
      </w:tblPr>
      <w:tblGrid>
        <w:gridCol w:w="6385"/>
        <w:gridCol w:w="3685"/>
      </w:tblGrid>
      <w:tr w:rsidR="002C687F" w:rsidRPr="00632A06" w14:paraId="3F4A5B23" w14:textId="77777777" w:rsidTr="006517E5">
        <w:tc>
          <w:tcPr>
            <w:tcW w:w="6385" w:type="dxa"/>
          </w:tcPr>
          <w:p w14:paraId="7205B948"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Jurisdiction of Organizational Structure:</w:t>
            </w:r>
          </w:p>
        </w:tc>
        <w:tc>
          <w:tcPr>
            <w:tcW w:w="3685" w:type="dxa"/>
          </w:tcPr>
          <w:p w14:paraId="60A1EE93" w14:textId="77777777" w:rsidR="002C687F" w:rsidRPr="00632A06" w:rsidRDefault="002C687F" w:rsidP="006517E5">
            <w:pPr>
              <w:pStyle w:val="PlainText"/>
              <w:spacing w:before="120" w:after="120"/>
              <w:rPr>
                <w:rFonts w:asciiTheme="minorHAnsi" w:hAnsiTheme="minorHAnsi" w:cstheme="minorHAnsi"/>
                <w:sz w:val="24"/>
                <w:szCs w:val="24"/>
              </w:rPr>
            </w:pPr>
          </w:p>
        </w:tc>
      </w:tr>
      <w:tr w:rsidR="002C687F" w:rsidRPr="00632A06" w14:paraId="2263AA5B" w14:textId="77777777" w:rsidTr="006517E5">
        <w:tc>
          <w:tcPr>
            <w:tcW w:w="6385" w:type="dxa"/>
          </w:tcPr>
          <w:p w14:paraId="22973079"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 xml:space="preserve">Date of Organizational Structure:  </w:t>
            </w:r>
          </w:p>
        </w:tc>
        <w:tc>
          <w:tcPr>
            <w:tcW w:w="3685" w:type="dxa"/>
          </w:tcPr>
          <w:p w14:paraId="1D2B54DF"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r w:rsidR="002C687F" w:rsidRPr="00632A06" w14:paraId="7C64F554" w14:textId="77777777" w:rsidTr="006517E5">
        <w:tc>
          <w:tcPr>
            <w:tcW w:w="6385" w:type="dxa"/>
          </w:tcPr>
          <w:p w14:paraId="648B3980"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Federal Tax Identification Number:</w:t>
            </w:r>
          </w:p>
        </w:tc>
        <w:tc>
          <w:tcPr>
            <w:tcW w:w="3685" w:type="dxa"/>
          </w:tcPr>
          <w:p w14:paraId="4C29D88A" w14:textId="77777777" w:rsidR="002C687F" w:rsidRPr="00632A06" w:rsidRDefault="002C687F" w:rsidP="006517E5">
            <w:pPr>
              <w:pStyle w:val="PlainText"/>
              <w:spacing w:before="120" w:after="120"/>
              <w:rPr>
                <w:rFonts w:asciiTheme="minorHAnsi" w:hAnsiTheme="minorHAnsi" w:cstheme="minorHAnsi"/>
                <w:sz w:val="24"/>
                <w:szCs w:val="24"/>
              </w:rPr>
            </w:pPr>
          </w:p>
        </w:tc>
      </w:tr>
      <w:tr w:rsidR="002C687F" w:rsidRPr="00632A06" w14:paraId="7E0746AB" w14:textId="77777777" w:rsidTr="006517E5">
        <w:tc>
          <w:tcPr>
            <w:tcW w:w="6385" w:type="dxa"/>
          </w:tcPr>
          <w:p w14:paraId="4824977E"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 xml:space="preserve">Alameda County Supplier Identification Number (if applicable): </w:t>
            </w:r>
          </w:p>
        </w:tc>
        <w:tc>
          <w:tcPr>
            <w:tcW w:w="3685" w:type="dxa"/>
          </w:tcPr>
          <w:p w14:paraId="3ED49FE7"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r w:rsidR="002C687F" w:rsidRPr="00632A06" w14:paraId="0487A194" w14:textId="77777777" w:rsidTr="006517E5">
        <w:tc>
          <w:tcPr>
            <w:tcW w:w="6385" w:type="dxa"/>
          </w:tcPr>
          <w:p w14:paraId="782F0195" w14:textId="77777777" w:rsidR="002C687F" w:rsidRPr="00632A06" w:rsidRDefault="002C687F" w:rsidP="006517E5">
            <w:pPr>
              <w:pStyle w:val="PlainText"/>
              <w:spacing w:before="120" w:after="120"/>
              <w:rPr>
                <w:rFonts w:asciiTheme="minorHAnsi" w:hAnsiTheme="minorHAnsi" w:cstheme="minorHAnsi"/>
                <w:b/>
                <w:sz w:val="24"/>
                <w:szCs w:val="24"/>
                <w:u w:val="single"/>
              </w:rPr>
            </w:pPr>
            <w:r w:rsidRPr="00632A06">
              <w:rPr>
                <w:rFonts w:asciiTheme="minorHAnsi" w:hAnsiTheme="minorHAnsi" w:cstheme="minorHAnsi"/>
                <w:sz w:val="24"/>
                <w:szCs w:val="24"/>
              </w:rPr>
              <w:t>DIR Contractor Registration Number (if applicable):</w:t>
            </w:r>
          </w:p>
        </w:tc>
        <w:tc>
          <w:tcPr>
            <w:tcW w:w="3685" w:type="dxa"/>
          </w:tcPr>
          <w:p w14:paraId="3E5CADE3" w14:textId="77777777" w:rsidR="002C687F" w:rsidRPr="00632A06" w:rsidRDefault="002C687F" w:rsidP="006517E5">
            <w:pPr>
              <w:pStyle w:val="PlainText"/>
              <w:spacing w:before="120" w:after="120"/>
              <w:rPr>
                <w:rFonts w:asciiTheme="minorHAnsi" w:hAnsiTheme="minorHAnsi" w:cstheme="minorHAnsi"/>
                <w:b/>
                <w:sz w:val="24"/>
                <w:szCs w:val="24"/>
                <w:u w:val="single"/>
              </w:rPr>
            </w:pPr>
          </w:p>
        </w:tc>
      </w:tr>
    </w:tbl>
    <w:p w14:paraId="624E6283" w14:textId="77777777" w:rsidR="002C687F" w:rsidRPr="00632A06" w:rsidRDefault="002C687F" w:rsidP="002C687F">
      <w:pPr>
        <w:pStyle w:val="PlainText"/>
        <w:tabs>
          <w:tab w:val="right" w:pos="10620"/>
        </w:tabs>
        <w:spacing w:before="600" w:after="240"/>
        <w:rPr>
          <w:rFonts w:asciiTheme="minorHAnsi" w:hAnsiTheme="minorHAnsi" w:cstheme="minorHAnsi"/>
          <w:b/>
          <w:sz w:val="24"/>
          <w:szCs w:val="24"/>
        </w:rPr>
      </w:pPr>
      <w:r w:rsidRPr="00632A06">
        <w:rPr>
          <w:rFonts w:asciiTheme="minorHAnsi" w:hAnsiTheme="minorHAnsi" w:cstheme="minorHAns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632A06" w14:paraId="4C6D5E85" w14:textId="77777777" w:rsidTr="006517E5">
        <w:tc>
          <w:tcPr>
            <w:tcW w:w="2245" w:type="dxa"/>
          </w:tcPr>
          <w:p w14:paraId="74261AD2"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Name / Title:</w:t>
            </w:r>
          </w:p>
        </w:tc>
        <w:tc>
          <w:tcPr>
            <w:tcW w:w="7825" w:type="dxa"/>
            <w:gridSpan w:val="3"/>
          </w:tcPr>
          <w:p w14:paraId="74DFE552" w14:textId="77777777" w:rsidR="002C687F" w:rsidRPr="00632A06" w:rsidRDefault="002C687F" w:rsidP="006517E5">
            <w:pPr>
              <w:pStyle w:val="PlainText"/>
              <w:spacing w:before="120" w:after="120"/>
              <w:rPr>
                <w:rFonts w:asciiTheme="minorHAnsi" w:hAnsiTheme="minorHAnsi" w:cstheme="minorHAnsi"/>
                <w:sz w:val="24"/>
                <w:szCs w:val="24"/>
              </w:rPr>
            </w:pPr>
          </w:p>
        </w:tc>
      </w:tr>
      <w:tr w:rsidR="002C687F" w:rsidRPr="00632A06" w14:paraId="2A82E114" w14:textId="77777777" w:rsidTr="006517E5">
        <w:tc>
          <w:tcPr>
            <w:tcW w:w="2245" w:type="dxa"/>
          </w:tcPr>
          <w:p w14:paraId="1ACFE52B"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Telephone Number:</w:t>
            </w:r>
          </w:p>
        </w:tc>
        <w:tc>
          <w:tcPr>
            <w:tcW w:w="2880" w:type="dxa"/>
          </w:tcPr>
          <w:p w14:paraId="349755B9" w14:textId="77777777" w:rsidR="002C687F" w:rsidRPr="00632A06" w:rsidRDefault="002C687F" w:rsidP="006517E5">
            <w:pPr>
              <w:pStyle w:val="PlainText"/>
              <w:spacing w:before="120" w:after="120"/>
              <w:rPr>
                <w:rFonts w:asciiTheme="minorHAnsi" w:hAnsiTheme="minorHAnsi" w:cstheme="minorHAnsi"/>
                <w:sz w:val="24"/>
                <w:szCs w:val="24"/>
              </w:rPr>
            </w:pPr>
          </w:p>
        </w:tc>
        <w:tc>
          <w:tcPr>
            <w:tcW w:w="2070" w:type="dxa"/>
          </w:tcPr>
          <w:p w14:paraId="2CC06F67"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Alternate Number:</w:t>
            </w:r>
          </w:p>
        </w:tc>
        <w:tc>
          <w:tcPr>
            <w:tcW w:w="2875" w:type="dxa"/>
          </w:tcPr>
          <w:p w14:paraId="6D7E8A0C"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r w:rsidR="002C687F" w:rsidRPr="00632A06" w14:paraId="726A69F4" w14:textId="77777777" w:rsidTr="006517E5">
        <w:tc>
          <w:tcPr>
            <w:tcW w:w="2245" w:type="dxa"/>
          </w:tcPr>
          <w:p w14:paraId="7A017356" w14:textId="77777777" w:rsidR="002C687F" w:rsidRPr="00632A06" w:rsidRDefault="002C687F" w:rsidP="006517E5">
            <w:pPr>
              <w:pStyle w:val="PlainText"/>
              <w:spacing w:before="120" w:after="120"/>
              <w:rPr>
                <w:rFonts w:asciiTheme="minorHAnsi" w:hAnsiTheme="minorHAnsi" w:cstheme="minorHAnsi"/>
                <w:sz w:val="24"/>
                <w:szCs w:val="24"/>
                <w:u w:val="single"/>
              </w:rPr>
            </w:pPr>
            <w:r w:rsidRPr="00632A06">
              <w:rPr>
                <w:rFonts w:asciiTheme="minorHAnsi" w:hAnsiTheme="minorHAnsi" w:cstheme="minorHAnsi"/>
                <w:sz w:val="24"/>
                <w:szCs w:val="24"/>
              </w:rPr>
              <w:t>Email Address:</w:t>
            </w:r>
          </w:p>
        </w:tc>
        <w:tc>
          <w:tcPr>
            <w:tcW w:w="7825" w:type="dxa"/>
            <w:gridSpan w:val="3"/>
          </w:tcPr>
          <w:p w14:paraId="24B2977D" w14:textId="77777777" w:rsidR="002C687F" w:rsidRPr="00632A06" w:rsidRDefault="002C687F" w:rsidP="006517E5">
            <w:pPr>
              <w:pStyle w:val="PlainText"/>
              <w:spacing w:before="120" w:after="120"/>
              <w:rPr>
                <w:rFonts w:asciiTheme="minorHAnsi" w:hAnsiTheme="minorHAnsi" w:cstheme="minorHAnsi"/>
                <w:sz w:val="24"/>
                <w:szCs w:val="24"/>
                <w:u w:val="single"/>
              </w:rPr>
            </w:pPr>
          </w:p>
        </w:tc>
      </w:tr>
    </w:tbl>
    <w:p w14:paraId="284A0579" w14:textId="1B730756" w:rsidR="00D5410F" w:rsidRPr="00632A06" w:rsidRDefault="00D5410F">
      <w:pPr>
        <w:rPr>
          <w:rFonts w:asciiTheme="minorHAnsi" w:hAnsiTheme="minorHAnsi" w:cstheme="minorHAnsi"/>
        </w:rPr>
      </w:pPr>
      <w:r w:rsidRPr="00632A06">
        <w:rPr>
          <w:rFonts w:asciiTheme="minorHAnsi" w:hAnsiTheme="minorHAnsi" w:cstheme="minorHAnsi"/>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23FB9E69" w14:textId="77777777" w:rsidTr="00112390">
        <w:tc>
          <w:tcPr>
            <w:tcW w:w="10296" w:type="dxa"/>
            <w:shd w:val="clear" w:color="auto" w:fill="DEEAF6" w:themeFill="accent5" w:themeFillTint="33"/>
          </w:tcPr>
          <w:bookmarkEnd w:id="96"/>
          <w:p w14:paraId="5EC0C2BC" w14:textId="2B4F9D15" w:rsidR="0007148C" w:rsidRPr="00632A06" w:rsidRDefault="0007148C" w:rsidP="00AF507B">
            <w:pPr>
              <w:pStyle w:val="Heading4"/>
              <w:ind w:left="-13"/>
              <w:jc w:val="left"/>
              <w:rPr>
                <w:rFonts w:asciiTheme="minorHAnsi" w:hAnsiTheme="minorHAnsi" w:cstheme="minorHAnsi"/>
              </w:rPr>
            </w:pPr>
            <w:r w:rsidRPr="00632A06">
              <w:rPr>
                <w:rFonts w:asciiTheme="minorHAnsi" w:hAnsiTheme="minorHAnsi" w:cstheme="minorHAnsi"/>
              </w:rPr>
              <w:lastRenderedPageBreak/>
              <w:t xml:space="preserve">BIDDER ACCEPTANCE </w:t>
            </w:r>
          </w:p>
        </w:tc>
      </w:tr>
    </w:tbl>
    <w:p w14:paraId="06F8F325" w14:textId="77777777" w:rsidR="00F43F6A" w:rsidRPr="00632A06" w:rsidRDefault="00F43F6A" w:rsidP="00F43F6A">
      <w:pPr>
        <w:pStyle w:val="PlainText"/>
        <w:rPr>
          <w:rFonts w:asciiTheme="minorHAnsi" w:hAnsiTheme="minorHAnsi" w:cstheme="minorHAnsi"/>
          <w:sz w:val="26"/>
          <w:szCs w:val="26"/>
        </w:rPr>
      </w:pPr>
    </w:p>
    <w:p w14:paraId="1794937B" w14:textId="6213F0EB" w:rsidR="00F43F6A" w:rsidRPr="00632A06" w:rsidRDefault="00F43F6A" w:rsidP="00EB4661">
      <w:pPr>
        <w:pStyle w:val="PlainText"/>
        <w:numPr>
          <w:ilvl w:val="0"/>
          <w:numId w:val="13"/>
        </w:numPr>
        <w:tabs>
          <w:tab w:val="clear" w:pos="1080"/>
        </w:tabs>
        <w:spacing w:after="240"/>
        <w:ind w:left="720"/>
        <w:rPr>
          <w:rFonts w:asciiTheme="minorHAnsi" w:hAnsiTheme="minorHAnsi" w:cstheme="minorHAnsi"/>
          <w:sz w:val="24"/>
          <w:szCs w:val="24"/>
        </w:rPr>
      </w:pPr>
      <w:r w:rsidRPr="00632A06">
        <w:rPr>
          <w:rFonts w:asciiTheme="minorHAnsi" w:hAnsiTheme="minorHAnsi" w:cstheme="minorHAnsi"/>
          <w:sz w:val="24"/>
          <w:szCs w:val="24"/>
        </w:rPr>
        <w:t xml:space="preserve">The undersigned declares that the </w:t>
      </w:r>
      <w:r w:rsidR="00EB4661" w:rsidRPr="00632A06">
        <w:rPr>
          <w:rFonts w:asciiTheme="minorHAnsi" w:hAnsiTheme="minorHAnsi" w:cstheme="minorHAnsi"/>
          <w:sz w:val="24"/>
          <w:szCs w:val="24"/>
        </w:rPr>
        <w:t xml:space="preserve">procurement </w:t>
      </w:r>
      <w:r w:rsidR="00626C02" w:rsidRPr="00632A06">
        <w:rPr>
          <w:rFonts w:asciiTheme="minorHAnsi" w:hAnsiTheme="minorHAnsi" w:cstheme="minorHAnsi"/>
          <w:sz w:val="24"/>
          <w:szCs w:val="24"/>
        </w:rPr>
        <w:t>b</w:t>
      </w:r>
      <w:r w:rsidRPr="00632A06">
        <w:rPr>
          <w:rFonts w:asciiTheme="minorHAnsi" w:hAnsiTheme="minorHAnsi" w:cstheme="minorHAnsi"/>
          <w:sz w:val="24"/>
          <w:szCs w:val="24"/>
        </w:rPr>
        <w:t xml:space="preserve">id </w:t>
      </w:r>
      <w:r w:rsidR="00626C02" w:rsidRPr="00632A06">
        <w:rPr>
          <w:rFonts w:asciiTheme="minorHAnsi" w:hAnsiTheme="minorHAnsi" w:cstheme="minorHAnsi"/>
          <w:sz w:val="24"/>
          <w:szCs w:val="24"/>
        </w:rPr>
        <w:t>d</w:t>
      </w:r>
      <w:r w:rsidRPr="00632A06">
        <w:rPr>
          <w:rFonts w:asciiTheme="minorHAnsi" w:hAnsiTheme="minorHAnsi" w:cstheme="minorHAnsi"/>
          <w:sz w:val="24"/>
          <w:szCs w:val="24"/>
        </w:rPr>
        <w:t xml:space="preserve">ocuments, including, without limitation, the </w:t>
      </w:r>
      <w:r w:rsidR="00B96370" w:rsidRPr="00632A06">
        <w:rPr>
          <w:rFonts w:asciiTheme="minorHAnsi" w:hAnsiTheme="minorHAnsi" w:cstheme="minorHAnsi"/>
          <w:sz w:val="24"/>
          <w:szCs w:val="24"/>
        </w:rPr>
        <w:t>RF</w:t>
      </w:r>
      <w:r w:rsidR="001B455E" w:rsidRPr="00632A06">
        <w:rPr>
          <w:rFonts w:asciiTheme="minorHAnsi" w:hAnsiTheme="minorHAnsi" w:cstheme="minorHAnsi"/>
          <w:sz w:val="24"/>
          <w:szCs w:val="24"/>
        </w:rPr>
        <w:t>P</w:t>
      </w:r>
      <w:r w:rsidRPr="00632A06">
        <w:rPr>
          <w:rFonts w:asciiTheme="minorHAnsi" w:hAnsiTheme="minorHAnsi" w:cstheme="minorHAnsi"/>
          <w:sz w:val="24"/>
          <w:szCs w:val="24"/>
        </w:rPr>
        <w:t>, Q&amp;A, Addenda, and Exhibits</w:t>
      </w:r>
      <w:r w:rsidR="00626C02" w:rsidRPr="00632A06">
        <w:rPr>
          <w:rFonts w:asciiTheme="minorHAnsi" w:hAnsiTheme="minorHAnsi" w:cstheme="minorHAnsi"/>
          <w:sz w:val="24"/>
          <w:szCs w:val="24"/>
        </w:rPr>
        <w:t xml:space="preserve"> (the Bid Documents)</w:t>
      </w:r>
      <w:r w:rsidR="00112390" w:rsidRPr="00632A06">
        <w:rPr>
          <w:rFonts w:asciiTheme="minorHAnsi" w:hAnsiTheme="minorHAnsi" w:cstheme="minorHAnsi"/>
          <w:sz w:val="24"/>
          <w:szCs w:val="24"/>
        </w:rPr>
        <w:t>,</w:t>
      </w:r>
      <w:r w:rsidR="00626C02" w:rsidRPr="00632A06">
        <w:rPr>
          <w:rFonts w:asciiTheme="minorHAnsi" w:hAnsiTheme="minorHAnsi" w:cstheme="minorHAnsi"/>
          <w:sz w:val="24"/>
          <w:szCs w:val="24"/>
        </w:rPr>
        <w:t xml:space="preserve"> </w:t>
      </w:r>
      <w:r w:rsidRPr="00632A06">
        <w:rPr>
          <w:rFonts w:asciiTheme="minorHAnsi" w:hAnsiTheme="minorHAnsi" w:cstheme="minorHAnsi"/>
          <w:sz w:val="24"/>
          <w:szCs w:val="24"/>
        </w:rPr>
        <w:t>have been read and accepted.</w:t>
      </w:r>
      <w:r w:rsidR="004B0027" w:rsidRPr="00632A06">
        <w:rPr>
          <w:rFonts w:asciiTheme="minorHAnsi" w:hAnsiTheme="minorHAnsi" w:cstheme="minorHAnsi"/>
          <w:sz w:val="24"/>
          <w:szCs w:val="24"/>
        </w:rPr>
        <w:t xml:space="preserve"> </w:t>
      </w:r>
    </w:p>
    <w:p w14:paraId="39EAA2A3" w14:textId="40A2840B" w:rsidR="00F43F6A" w:rsidRPr="00632A06" w:rsidRDefault="00F43F6A" w:rsidP="00EB4661">
      <w:pPr>
        <w:pStyle w:val="PlainText"/>
        <w:numPr>
          <w:ilvl w:val="0"/>
          <w:numId w:val="13"/>
        </w:numPr>
        <w:tabs>
          <w:tab w:val="clear" w:pos="1080"/>
          <w:tab w:val="num" w:pos="720"/>
        </w:tabs>
        <w:spacing w:after="240"/>
        <w:ind w:left="720"/>
        <w:rPr>
          <w:rFonts w:asciiTheme="minorHAnsi" w:hAnsiTheme="minorHAnsi" w:cstheme="minorHAnsi"/>
          <w:sz w:val="24"/>
          <w:szCs w:val="24"/>
        </w:rPr>
      </w:pPr>
      <w:r w:rsidRPr="00632A06">
        <w:rPr>
          <w:rFonts w:asciiTheme="minorHAnsi" w:hAnsiTheme="minorHAnsi" w:cstheme="minorHAnsi"/>
          <w:sz w:val="24"/>
          <w:szCs w:val="24"/>
        </w:rPr>
        <w:t xml:space="preserve">The undersigned has reviewed the </w:t>
      </w:r>
      <w:r w:rsidR="00EB4661" w:rsidRPr="00632A06">
        <w:rPr>
          <w:rFonts w:asciiTheme="minorHAnsi" w:hAnsiTheme="minorHAnsi" w:cstheme="minorHAnsi"/>
          <w:sz w:val="24"/>
          <w:szCs w:val="24"/>
        </w:rPr>
        <w:t>Bid Documents</w:t>
      </w:r>
      <w:r w:rsidRPr="00632A06">
        <w:rPr>
          <w:rFonts w:asciiTheme="minorHAnsi" w:hAnsiTheme="minorHAnsi" w:cstheme="minorHAnsi"/>
          <w:sz w:val="24"/>
          <w:szCs w:val="24"/>
        </w:rPr>
        <w:t xml:space="preserve"> and fully understands the requirements</w:t>
      </w:r>
      <w:r w:rsidR="00FC0025" w:rsidRPr="00632A06">
        <w:rPr>
          <w:rFonts w:asciiTheme="minorHAnsi" w:hAnsiTheme="minorHAnsi" w:cstheme="minorHAnsi"/>
          <w:sz w:val="24"/>
          <w:szCs w:val="24"/>
        </w:rPr>
        <w:t xml:space="preserve"> </w:t>
      </w:r>
      <w:r w:rsidR="00626C02" w:rsidRPr="00632A06">
        <w:rPr>
          <w:rFonts w:asciiTheme="minorHAnsi" w:hAnsiTheme="minorHAnsi" w:cstheme="minorHAnsi"/>
          <w:sz w:val="24"/>
          <w:szCs w:val="24"/>
        </w:rPr>
        <w:t>for this RFP</w:t>
      </w:r>
      <w:r w:rsidR="00112390" w:rsidRPr="00632A06">
        <w:rPr>
          <w:rFonts w:asciiTheme="minorHAnsi" w:hAnsiTheme="minorHAnsi" w:cstheme="minorHAnsi"/>
          <w:sz w:val="24"/>
          <w:szCs w:val="24"/>
        </w:rPr>
        <w:t>,</w:t>
      </w:r>
      <w:r w:rsidR="00626C02"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including, but not limited to, general County requirements, and that each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 who is awarded a contract </w:t>
      </w:r>
      <w:r w:rsidR="00C063D4" w:rsidRPr="00632A06">
        <w:rPr>
          <w:rFonts w:asciiTheme="minorHAnsi" w:hAnsiTheme="minorHAnsi" w:cstheme="minorHAnsi"/>
          <w:sz w:val="24"/>
          <w:szCs w:val="24"/>
        </w:rPr>
        <w:t>must</w:t>
      </w:r>
      <w:r w:rsidRPr="00632A06">
        <w:rPr>
          <w:rFonts w:asciiTheme="minorHAnsi" w:hAnsiTheme="minorHAnsi" w:cstheme="minorHAnsi"/>
          <w:sz w:val="24"/>
          <w:szCs w:val="24"/>
        </w:rPr>
        <w:t xml:space="preserve"> be, in fact, a prime Contractor, not a subcontractor, to County, and agrees that its </w:t>
      </w:r>
      <w:r w:rsidR="00EB4661" w:rsidRPr="00632A06">
        <w:rPr>
          <w:rFonts w:asciiTheme="minorHAnsi" w:hAnsiTheme="minorHAnsi" w:cstheme="minorHAnsi"/>
          <w:sz w:val="24"/>
          <w:szCs w:val="24"/>
        </w:rPr>
        <w:t>bid proposal</w:t>
      </w:r>
      <w:r w:rsidRPr="00632A06">
        <w:rPr>
          <w:rFonts w:asciiTheme="minorHAnsi" w:hAnsiTheme="minorHAnsi" w:cstheme="minorHAnsi"/>
          <w:sz w:val="24"/>
          <w:szCs w:val="24"/>
        </w:rPr>
        <w:t xml:space="preserve">, if accepted by County, will be the basis for the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 to enter into a contract with County in accordance with the intent of the </w:t>
      </w:r>
      <w:r w:rsidR="00EB4661" w:rsidRPr="00632A06">
        <w:rPr>
          <w:rFonts w:asciiTheme="minorHAnsi" w:hAnsiTheme="minorHAnsi" w:cstheme="minorHAnsi"/>
          <w:sz w:val="24"/>
          <w:szCs w:val="24"/>
        </w:rPr>
        <w:t>Bid Documents</w:t>
      </w:r>
      <w:r w:rsidRPr="00632A06">
        <w:rPr>
          <w:rFonts w:asciiTheme="minorHAnsi" w:hAnsiTheme="minorHAnsi" w:cstheme="minorHAnsi"/>
          <w:sz w:val="24"/>
          <w:szCs w:val="24"/>
        </w:rPr>
        <w:t>.</w:t>
      </w:r>
    </w:p>
    <w:p w14:paraId="796E0F98" w14:textId="6F5DE80E" w:rsidR="00246AF3" w:rsidRPr="00632A06" w:rsidRDefault="00F43F6A" w:rsidP="00EB4661">
      <w:pPr>
        <w:pStyle w:val="PlainText"/>
        <w:numPr>
          <w:ilvl w:val="0"/>
          <w:numId w:val="13"/>
        </w:numPr>
        <w:tabs>
          <w:tab w:val="clear" w:pos="1080"/>
          <w:tab w:val="num" w:pos="720"/>
        </w:tabs>
        <w:spacing w:after="240"/>
        <w:ind w:left="720"/>
        <w:rPr>
          <w:rFonts w:asciiTheme="minorHAnsi" w:hAnsiTheme="minorHAnsi" w:cstheme="minorHAnsi"/>
          <w:sz w:val="24"/>
          <w:szCs w:val="24"/>
        </w:rPr>
      </w:pPr>
      <w:r w:rsidRPr="00632A06">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632A06" w:rsidRDefault="00133240" w:rsidP="00FD28C1">
      <w:pPr>
        <w:pStyle w:val="PlainText"/>
        <w:numPr>
          <w:ilvl w:val="1"/>
          <w:numId w:val="36"/>
        </w:numPr>
        <w:spacing w:line="276" w:lineRule="auto"/>
        <w:ind w:hanging="720"/>
        <w:rPr>
          <w:rFonts w:asciiTheme="minorHAnsi" w:hAnsiTheme="minorHAnsi" w:cstheme="minorHAnsi"/>
          <w:sz w:val="24"/>
          <w:szCs w:val="24"/>
          <w:u w:val="single"/>
        </w:rPr>
      </w:pPr>
      <w:hyperlink r:id="rId63" w:history="1">
        <w:r w:rsidR="00846597" w:rsidRPr="00632A06">
          <w:rPr>
            <w:rStyle w:val="Hyperlink"/>
            <w:rFonts w:asciiTheme="minorHAnsi" w:hAnsiTheme="minorHAnsi" w:cstheme="minorHAnsi"/>
            <w:b/>
            <w:sz w:val="24"/>
            <w:szCs w:val="24"/>
          </w:rPr>
          <w:t>General Requirements</w:t>
        </w:r>
      </w:hyperlink>
      <w:r w:rsidR="00846597" w:rsidRPr="00632A06">
        <w:rPr>
          <w:rStyle w:val="Hyperlink"/>
          <w:rFonts w:asciiTheme="minorHAnsi" w:hAnsiTheme="minorHAnsi" w:cstheme="minorHAnsi"/>
          <w:color w:val="auto"/>
          <w:sz w:val="24"/>
          <w:szCs w:val="24"/>
        </w:rPr>
        <w:t xml:space="preserve"> </w:t>
      </w:r>
      <w:r w:rsidR="00846597" w:rsidRPr="00632A06">
        <w:rPr>
          <w:rFonts w:asciiTheme="minorHAnsi" w:hAnsiTheme="minorHAnsi" w:cstheme="minorHAnsi"/>
          <w:sz w:val="24"/>
          <w:szCs w:val="24"/>
        </w:rPr>
        <w:t xml:space="preserve"> </w:t>
      </w:r>
    </w:p>
    <w:p w14:paraId="0D0F766B" w14:textId="77777777" w:rsidR="00246AF3" w:rsidRPr="00632A06" w:rsidRDefault="00846597" w:rsidP="006D21BC">
      <w:pPr>
        <w:pStyle w:val="PlainText"/>
        <w:spacing w:after="240"/>
        <w:ind w:left="1440"/>
        <w:rPr>
          <w:rFonts w:asciiTheme="minorHAnsi" w:hAnsiTheme="minorHAnsi" w:cstheme="minorHAnsi"/>
        </w:rPr>
      </w:pPr>
      <w:r w:rsidRPr="00632A06">
        <w:rPr>
          <w:rFonts w:asciiTheme="minorHAnsi" w:hAnsiTheme="minorHAnsi" w:cstheme="minorHAnsi"/>
        </w:rPr>
        <w:t>[</w:t>
      </w:r>
      <w:hyperlink r:id="rId64" w:history="1">
        <w:r w:rsidRPr="00632A06">
          <w:rPr>
            <w:rStyle w:val="Hyperlink"/>
            <w:rFonts w:asciiTheme="minorHAnsi" w:hAnsiTheme="minorHAnsi" w:cstheme="minorHAnsi"/>
          </w:rPr>
          <w:t>https://gsa.acgov.org/do-business-with-us/contracting-opportunities/policies-procedures/general-requirements/</w:t>
        </w:r>
      </w:hyperlink>
      <w:r w:rsidRPr="00632A06">
        <w:rPr>
          <w:rFonts w:asciiTheme="minorHAnsi" w:hAnsiTheme="minorHAnsi" w:cstheme="minorHAnsi"/>
        </w:rPr>
        <w:t>]</w:t>
      </w:r>
    </w:p>
    <w:p w14:paraId="253EB180" w14:textId="77777777" w:rsidR="007D110E" w:rsidRPr="00632A06" w:rsidRDefault="00133240" w:rsidP="00FD28C1">
      <w:pPr>
        <w:pStyle w:val="PlainText"/>
        <w:numPr>
          <w:ilvl w:val="0"/>
          <w:numId w:val="36"/>
        </w:numPr>
        <w:spacing w:line="276" w:lineRule="auto"/>
        <w:ind w:left="1440" w:hanging="720"/>
        <w:rPr>
          <w:rFonts w:asciiTheme="minorHAnsi" w:hAnsiTheme="minorHAnsi" w:cstheme="minorHAnsi"/>
          <w:sz w:val="24"/>
          <w:szCs w:val="24"/>
        </w:rPr>
      </w:pPr>
      <w:hyperlink r:id="rId65" w:history="1">
        <w:r w:rsidR="007D110E" w:rsidRPr="00632A06">
          <w:rPr>
            <w:rStyle w:val="Hyperlink"/>
            <w:rFonts w:asciiTheme="minorHAnsi" w:hAnsiTheme="minorHAnsi" w:cstheme="minorHAnsi"/>
            <w:b/>
            <w:sz w:val="24"/>
            <w:szCs w:val="24"/>
          </w:rPr>
          <w:t>Debarment &amp; Suspension Policy</w:t>
        </w:r>
      </w:hyperlink>
    </w:p>
    <w:p w14:paraId="712C520A" w14:textId="77777777" w:rsidR="00F43F6A" w:rsidRPr="00632A06" w:rsidRDefault="007D110E" w:rsidP="006D21BC">
      <w:pPr>
        <w:pStyle w:val="PlainText"/>
        <w:spacing w:after="240"/>
        <w:ind w:left="1440"/>
        <w:rPr>
          <w:rFonts w:asciiTheme="minorHAnsi" w:hAnsiTheme="minorHAnsi" w:cstheme="minorHAnsi"/>
        </w:rPr>
      </w:pPr>
      <w:r w:rsidRPr="00632A06">
        <w:rPr>
          <w:rStyle w:val="Hyperlink"/>
          <w:rFonts w:asciiTheme="minorHAnsi" w:hAnsiTheme="minorHAnsi" w:cstheme="minorHAnsi"/>
          <w:color w:val="auto"/>
          <w:u w:val="none"/>
        </w:rPr>
        <w:t>[</w:t>
      </w:r>
      <w:hyperlink r:id="rId66" w:history="1">
        <w:r w:rsidRPr="00632A06">
          <w:rPr>
            <w:rStyle w:val="Hyperlink"/>
            <w:rFonts w:asciiTheme="minorHAnsi" w:hAnsiTheme="minorHAnsi" w:cstheme="minorHAnsi"/>
          </w:rPr>
          <w:t>https://gsa.acgov.org/do-business-with-us/contracting-opportunities/debarment-suspension-policy/</w:t>
        </w:r>
      </w:hyperlink>
      <w:r w:rsidRPr="00632A06">
        <w:rPr>
          <w:rStyle w:val="Hyperlink"/>
          <w:rFonts w:asciiTheme="minorHAnsi" w:hAnsiTheme="minorHAnsi" w:cstheme="minorHAnsi"/>
          <w:color w:val="auto"/>
          <w:u w:val="none"/>
        </w:rPr>
        <w:t>]</w:t>
      </w:r>
      <w:r w:rsidR="00247B71" w:rsidRPr="00632A06">
        <w:rPr>
          <w:rStyle w:val="Hyperlink"/>
          <w:rFonts w:asciiTheme="minorHAnsi" w:hAnsiTheme="minorHAnsi" w:cstheme="minorHAnsi"/>
          <w:color w:val="auto"/>
          <w:u w:val="none"/>
        </w:rPr>
        <w:t xml:space="preserve"> </w:t>
      </w:r>
      <w:r w:rsidR="002A47DF" w:rsidRPr="00632A06">
        <w:rPr>
          <w:rStyle w:val="Hyperlink"/>
          <w:rFonts w:asciiTheme="minorHAnsi" w:hAnsiTheme="minorHAnsi" w:cstheme="minorHAnsi"/>
          <w:color w:val="auto"/>
        </w:rPr>
        <w:t xml:space="preserve"> </w:t>
      </w:r>
      <w:r w:rsidR="002A47DF" w:rsidRPr="00632A06">
        <w:rPr>
          <w:rFonts w:asciiTheme="minorHAnsi" w:hAnsiTheme="minorHAnsi" w:cstheme="minorHAnsi"/>
        </w:rPr>
        <w:t xml:space="preserve"> </w:t>
      </w:r>
      <w:r w:rsidR="00F43F6A" w:rsidRPr="00632A06">
        <w:rPr>
          <w:rFonts w:asciiTheme="minorHAnsi" w:hAnsiTheme="minorHAnsi" w:cstheme="minorHAnsi"/>
        </w:rPr>
        <w:t xml:space="preserve"> </w:t>
      </w:r>
    </w:p>
    <w:p w14:paraId="4C5441F8" w14:textId="77777777" w:rsidR="00F43F6A" w:rsidRPr="00632A06" w:rsidRDefault="00133240" w:rsidP="00FD28C1">
      <w:pPr>
        <w:pStyle w:val="PlainText"/>
        <w:numPr>
          <w:ilvl w:val="0"/>
          <w:numId w:val="36"/>
        </w:numPr>
        <w:spacing w:line="276" w:lineRule="auto"/>
        <w:ind w:left="1440" w:hanging="720"/>
        <w:rPr>
          <w:rFonts w:asciiTheme="minorHAnsi" w:hAnsiTheme="minorHAnsi" w:cstheme="minorHAnsi"/>
          <w:sz w:val="24"/>
          <w:szCs w:val="24"/>
        </w:rPr>
      </w:pPr>
      <w:hyperlink r:id="rId67" w:history="1">
        <w:r w:rsidR="00505FCE" w:rsidRPr="00632A06">
          <w:rPr>
            <w:rStyle w:val="Hyperlink"/>
            <w:rFonts w:asciiTheme="minorHAnsi" w:hAnsiTheme="minorHAnsi" w:cstheme="minorHAnsi"/>
            <w:b/>
            <w:sz w:val="24"/>
            <w:szCs w:val="24"/>
          </w:rPr>
          <w:t>Iran Contracting Act (ICA) of 2010</w:t>
        </w:r>
      </w:hyperlink>
      <w:r w:rsidR="00F43F6A" w:rsidRPr="00632A06">
        <w:rPr>
          <w:rFonts w:asciiTheme="minorHAnsi" w:hAnsiTheme="minorHAnsi" w:cstheme="minorHAnsi"/>
          <w:sz w:val="24"/>
          <w:szCs w:val="24"/>
        </w:rPr>
        <w:t xml:space="preserve"> </w:t>
      </w:r>
    </w:p>
    <w:p w14:paraId="57739624" w14:textId="77777777" w:rsidR="007D110E" w:rsidRPr="00632A06" w:rsidRDefault="007D110E" w:rsidP="006D21BC">
      <w:pPr>
        <w:pStyle w:val="PlainText"/>
        <w:spacing w:after="240"/>
        <w:ind w:left="1440"/>
        <w:rPr>
          <w:rFonts w:asciiTheme="minorHAnsi" w:hAnsiTheme="minorHAnsi" w:cstheme="minorHAnsi"/>
        </w:rPr>
      </w:pPr>
      <w:r w:rsidRPr="00632A06">
        <w:rPr>
          <w:rFonts w:asciiTheme="minorHAnsi" w:hAnsiTheme="minorHAnsi" w:cstheme="minorHAnsi"/>
        </w:rPr>
        <w:t>[</w:t>
      </w:r>
      <w:hyperlink r:id="rId68" w:history="1">
        <w:r w:rsidRPr="00632A06">
          <w:rPr>
            <w:rStyle w:val="Hyperlink"/>
            <w:rFonts w:asciiTheme="minorHAnsi" w:hAnsiTheme="minorHAnsi" w:cstheme="minorHAnsi"/>
          </w:rPr>
          <w:t>https://gsa.acgov.org/do-business-with-us/contracting-opportunities/policies-procedures/iran-contracting-act-of-2010-ica/</w:t>
        </w:r>
      </w:hyperlink>
      <w:r w:rsidRPr="00632A06">
        <w:rPr>
          <w:rFonts w:asciiTheme="minorHAnsi" w:hAnsiTheme="minorHAnsi" w:cstheme="minorHAnsi"/>
        </w:rPr>
        <w:t>]</w:t>
      </w:r>
    </w:p>
    <w:p w14:paraId="0853D51F" w14:textId="77777777" w:rsidR="00F43F6A" w:rsidRPr="00632A06" w:rsidRDefault="00133240" w:rsidP="00FD28C1">
      <w:pPr>
        <w:pStyle w:val="PlainText"/>
        <w:numPr>
          <w:ilvl w:val="0"/>
          <w:numId w:val="36"/>
        </w:numPr>
        <w:spacing w:line="276" w:lineRule="auto"/>
        <w:ind w:left="1440" w:hanging="720"/>
        <w:rPr>
          <w:rFonts w:asciiTheme="minorHAnsi" w:hAnsiTheme="minorHAnsi" w:cstheme="minorHAnsi"/>
          <w:sz w:val="24"/>
          <w:szCs w:val="24"/>
        </w:rPr>
      </w:pPr>
      <w:hyperlink r:id="rId69" w:history="1">
        <w:r w:rsidR="00F43F6A" w:rsidRPr="00632A06">
          <w:rPr>
            <w:rStyle w:val="Hyperlink"/>
            <w:rFonts w:asciiTheme="minorHAnsi" w:hAnsiTheme="minorHAnsi" w:cstheme="minorHAnsi"/>
            <w:b/>
            <w:sz w:val="24"/>
            <w:szCs w:val="24"/>
          </w:rPr>
          <w:t>General Environmental Requirements</w:t>
        </w:r>
      </w:hyperlink>
      <w:r w:rsidR="002A47DF" w:rsidRPr="00632A06">
        <w:rPr>
          <w:rFonts w:asciiTheme="minorHAnsi" w:hAnsiTheme="minorHAnsi" w:cstheme="minorHAnsi"/>
          <w:sz w:val="24"/>
          <w:szCs w:val="24"/>
        </w:rPr>
        <w:t xml:space="preserve"> </w:t>
      </w:r>
      <w:r w:rsidR="00F43F6A" w:rsidRPr="00632A06">
        <w:rPr>
          <w:rFonts w:asciiTheme="minorHAnsi" w:hAnsiTheme="minorHAnsi" w:cstheme="minorHAnsi"/>
          <w:sz w:val="24"/>
          <w:szCs w:val="24"/>
        </w:rPr>
        <w:t xml:space="preserve"> </w:t>
      </w:r>
    </w:p>
    <w:p w14:paraId="1323CB46" w14:textId="77777777" w:rsidR="007D110E" w:rsidRPr="00632A06" w:rsidRDefault="007D110E" w:rsidP="006D21BC">
      <w:pPr>
        <w:pStyle w:val="PlainText"/>
        <w:spacing w:after="240"/>
        <w:ind w:left="1440"/>
        <w:rPr>
          <w:rFonts w:asciiTheme="minorHAnsi" w:hAnsiTheme="minorHAnsi" w:cstheme="minorHAnsi"/>
        </w:rPr>
      </w:pPr>
      <w:r w:rsidRPr="00632A06">
        <w:rPr>
          <w:rFonts w:asciiTheme="minorHAnsi" w:hAnsiTheme="minorHAnsi" w:cstheme="minorHAnsi"/>
        </w:rPr>
        <w:t>[</w:t>
      </w:r>
      <w:hyperlink r:id="rId70" w:history="1">
        <w:r w:rsidRPr="00632A06">
          <w:rPr>
            <w:rStyle w:val="Hyperlink"/>
            <w:rFonts w:asciiTheme="minorHAnsi" w:hAnsiTheme="minorHAnsi" w:cstheme="minorHAnsi"/>
          </w:rPr>
          <w:t>https://gsa.acgov.org/do-business-with-us/contracting-opportunities/policies-procedures/general-environmental-requirements/</w:t>
        </w:r>
      </w:hyperlink>
      <w:r w:rsidRPr="00632A06">
        <w:rPr>
          <w:rFonts w:asciiTheme="minorHAnsi" w:hAnsiTheme="minorHAnsi" w:cstheme="minorHAnsi"/>
        </w:rPr>
        <w:t>]</w:t>
      </w:r>
    </w:p>
    <w:bookmarkStart w:id="98" w:name="_Hlk103957142"/>
    <w:p w14:paraId="5F39FB11" w14:textId="40DCB1D8" w:rsidR="00E76C41" w:rsidRPr="00632A06" w:rsidRDefault="00F11599" w:rsidP="00FD28C1">
      <w:pPr>
        <w:pStyle w:val="PlainText"/>
        <w:numPr>
          <w:ilvl w:val="0"/>
          <w:numId w:val="36"/>
        </w:numPr>
        <w:spacing w:line="276" w:lineRule="auto"/>
        <w:ind w:left="1440" w:hanging="720"/>
        <w:rPr>
          <w:rFonts w:asciiTheme="minorHAnsi" w:hAnsiTheme="minorHAnsi" w:cstheme="minorHAnsi"/>
          <w:b/>
          <w:sz w:val="24"/>
          <w:szCs w:val="24"/>
        </w:rPr>
      </w:pPr>
      <w:r w:rsidRPr="00632A06">
        <w:fldChar w:fldCharType="begin"/>
      </w:r>
      <w:r w:rsidRPr="00632A06">
        <w:rPr>
          <w:rFonts w:asciiTheme="minorHAnsi" w:hAnsiTheme="minorHAnsi" w:cstheme="minorHAnsi"/>
        </w:rPr>
        <w:instrText xml:space="preserve"> HYPERLINK "http://acgov.org/auditor/sleb/overview.htm" </w:instrText>
      </w:r>
      <w:r w:rsidRPr="00632A06">
        <w:fldChar w:fldCharType="separate"/>
      </w:r>
      <w:r w:rsidR="00117EA2" w:rsidRPr="00632A06">
        <w:rPr>
          <w:rStyle w:val="Hyperlink"/>
          <w:rFonts w:asciiTheme="minorHAnsi" w:hAnsiTheme="minorHAnsi" w:cstheme="minorHAnsi"/>
          <w:b/>
          <w:sz w:val="24"/>
          <w:szCs w:val="24"/>
        </w:rPr>
        <w:t>Alameda County SLEB Program Overview</w:t>
      </w:r>
      <w:r w:rsidRPr="00632A06">
        <w:rPr>
          <w:rStyle w:val="Hyperlink"/>
          <w:rFonts w:asciiTheme="minorHAnsi" w:hAnsiTheme="minorHAnsi" w:cstheme="minorHAnsi"/>
          <w:b/>
          <w:sz w:val="24"/>
          <w:szCs w:val="24"/>
        </w:rPr>
        <w:fldChar w:fldCharType="end"/>
      </w:r>
      <w:r w:rsidR="00F50111" w:rsidRPr="00632A06">
        <w:rPr>
          <w:rStyle w:val="Hyperlink"/>
          <w:rFonts w:asciiTheme="minorHAnsi" w:hAnsiTheme="minorHAnsi" w:cstheme="minorHAnsi"/>
          <w:b/>
          <w:color w:val="auto"/>
          <w:sz w:val="24"/>
          <w:szCs w:val="24"/>
          <w:u w:val="none"/>
        </w:rPr>
        <w:t xml:space="preserve"> </w:t>
      </w:r>
    </w:p>
    <w:p w14:paraId="4E61B5AF" w14:textId="77777777" w:rsidR="007D110E" w:rsidRPr="00632A06" w:rsidRDefault="007D110E" w:rsidP="006D21BC">
      <w:pPr>
        <w:pStyle w:val="PlainText"/>
        <w:spacing w:after="240" w:line="360" w:lineRule="auto"/>
        <w:ind w:left="1440"/>
        <w:rPr>
          <w:rStyle w:val="Hyperlink"/>
          <w:rFonts w:asciiTheme="minorHAnsi" w:hAnsiTheme="minorHAnsi" w:cstheme="minorHAnsi"/>
          <w:color w:val="auto"/>
          <w:u w:val="none"/>
        </w:rPr>
      </w:pPr>
      <w:r w:rsidRPr="00632A06">
        <w:rPr>
          <w:rFonts w:asciiTheme="minorHAnsi" w:hAnsiTheme="minorHAnsi" w:cstheme="minorHAnsi"/>
        </w:rPr>
        <w:t>[</w:t>
      </w:r>
      <w:hyperlink r:id="rId71" w:history="1">
        <w:r w:rsidRPr="00632A06">
          <w:rPr>
            <w:rStyle w:val="Hyperlink"/>
            <w:rFonts w:asciiTheme="minorHAnsi" w:hAnsiTheme="minorHAnsi" w:cstheme="minorHAnsi"/>
          </w:rPr>
          <w:t>http://acgov.org/auditor/sleb/overview.htm</w:t>
        </w:r>
      </w:hyperlink>
      <w:r w:rsidRPr="00632A06">
        <w:rPr>
          <w:rStyle w:val="Hyperlink"/>
          <w:rFonts w:asciiTheme="minorHAnsi" w:hAnsiTheme="minorHAnsi" w:cstheme="minorHAnsi"/>
        </w:rPr>
        <w:t>]</w:t>
      </w:r>
    </w:p>
    <w:p w14:paraId="1583D3BE" w14:textId="5E685F59" w:rsidR="00F43F6A" w:rsidRPr="00632A06" w:rsidRDefault="00133240" w:rsidP="00FD28C1">
      <w:pPr>
        <w:pStyle w:val="PlainText"/>
        <w:numPr>
          <w:ilvl w:val="0"/>
          <w:numId w:val="36"/>
        </w:numPr>
        <w:spacing w:line="276" w:lineRule="auto"/>
        <w:ind w:left="1440" w:hanging="720"/>
        <w:rPr>
          <w:rFonts w:asciiTheme="minorHAnsi" w:hAnsiTheme="minorHAnsi" w:cstheme="minorHAnsi"/>
          <w:b/>
          <w:sz w:val="24"/>
          <w:szCs w:val="24"/>
        </w:rPr>
      </w:pPr>
      <w:hyperlink r:id="rId72" w:history="1">
        <w:r w:rsidR="00653C11" w:rsidRPr="00632A06">
          <w:rPr>
            <w:rStyle w:val="Hyperlink"/>
            <w:rFonts w:asciiTheme="minorHAnsi" w:hAnsiTheme="minorHAnsi" w:cstheme="minorHAnsi"/>
            <w:b/>
            <w:sz w:val="24"/>
            <w:szCs w:val="24"/>
          </w:rPr>
          <w:t>Alameda County SLEB Program Additional Information</w:t>
        </w:r>
      </w:hyperlink>
    </w:p>
    <w:p w14:paraId="7D5ED957" w14:textId="77777777" w:rsidR="007D110E" w:rsidRPr="00632A06" w:rsidRDefault="007D110E" w:rsidP="006D21BC">
      <w:pPr>
        <w:pStyle w:val="PlainText"/>
        <w:spacing w:after="240"/>
        <w:ind w:left="1440"/>
        <w:rPr>
          <w:rFonts w:asciiTheme="minorHAnsi" w:hAnsiTheme="minorHAnsi" w:cstheme="minorHAnsi"/>
        </w:rPr>
      </w:pPr>
      <w:r w:rsidRPr="00632A06">
        <w:rPr>
          <w:rStyle w:val="Hyperlink"/>
          <w:rFonts w:asciiTheme="minorHAnsi" w:hAnsiTheme="minorHAnsi" w:cstheme="minorHAnsi"/>
          <w:color w:val="auto"/>
          <w:u w:val="none"/>
        </w:rPr>
        <w:t>[</w:t>
      </w:r>
      <w:hyperlink r:id="rId73" w:history="1">
        <w:r w:rsidRPr="00632A06">
          <w:rPr>
            <w:rStyle w:val="Hyperlink"/>
            <w:rFonts w:asciiTheme="minorHAnsi" w:hAnsiTheme="minorHAnsi" w:cstheme="minorHAnsi"/>
          </w:rPr>
          <w:t>https://gsa.acgov.org/do-business-with-us/vendor-support/small-local-and-emerging-businesses/</w:t>
        </w:r>
      </w:hyperlink>
      <w:r w:rsidRPr="00632A06">
        <w:rPr>
          <w:rStyle w:val="Hyperlink"/>
          <w:rFonts w:asciiTheme="minorHAnsi" w:hAnsiTheme="minorHAnsi" w:cstheme="minorHAnsi"/>
          <w:color w:val="auto"/>
          <w:u w:val="none"/>
        </w:rPr>
        <w:t>]</w:t>
      </w:r>
    </w:p>
    <w:p w14:paraId="3AC4DD16" w14:textId="11984E3B" w:rsidR="00F43F6A" w:rsidRPr="00632A06" w:rsidRDefault="00133240" w:rsidP="00FD28C1">
      <w:pPr>
        <w:pStyle w:val="PlainText"/>
        <w:numPr>
          <w:ilvl w:val="0"/>
          <w:numId w:val="36"/>
        </w:numPr>
        <w:spacing w:line="276" w:lineRule="auto"/>
        <w:ind w:left="1440" w:hanging="720"/>
        <w:rPr>
          <w:rFonts w:asciiTheme="minorHAnsi" w:hAnsiTheme="minorHAnsi" w:cstheme="minorHAnsi"/>
          <w:b/>
          <w:sz w:val="24"/>
          <w:szCs w:val="24"/>
          <w:u w:val="single"/>
        </w:rPr>
      </w:pPr>
      <w:hyperlink r:id="rId74" w:history="1">
        <w:r w:rsidR="00F43F6A" w:rsidRPr="00632A06">
          <w:rPr>
            <w:rStyle w:val="Hyperlink"/>
            <w:rFonts w:asciiTheme="minorHAnsi" w:hAnsiTheme="minorHAnsi" w:cstheme="minorHAnsi"/>
            <w:b/>
            <w:sz w:val="24"/>
            <w:szCs w:val="24"/>
          </w:rPr>
          <w:t>First Source</w:t>
        </w:r>
      </w:hyperlink>
      <w:r w:rsidR="00F50111" w:rsidRPr="00632A06">
        <w:rPr>
          <w:rStyle w:val="Hyperlink"/>
          <w:rFonts w:asciiTheme="minorHAnsi" w:hAnsiTheme="minorHAnsi" w:cstheme="minorHAnsi"/>
          <w:b/>
          <w:color w:val="auto"/>
          <w:sz w:val="24"/>
          <w:szCs w:val="24"/>
          <w:u w:val="none"/>
        </w:rPr>
        <w:t xml:space="preserve"> </w:t>
      </w:r>
    </w:p>
    <w:p w14:paraId="2D625FD9" w14:textId="77777777" w:rsidR="007D110E" w:rsidRPr="00632A06" w:rsidRDefault="007D110E" w:rsidP="006D21BC">
      <w:pPr>
        <w:pStyle w:val="PlainText"/>
        <w:spacing w:after="240" w:line="360" w:lineRule="auto"/>
        <w:ind w:left="1440"/>
        <w:rPr>
          <w:rFonts w:asciiTheme="minorHAnsi" w:hAnsiTheme="minorHAnsi" w:cstheme="minorHAnsi"/>
          <w:u w:val="single"/>
        </w:rPr>
      </w:pPr>
      <w:r w:rsidRPr="00632A06">
        <w:rPr>
          <w:rFonts w:asciiTheme="minorHAnsi" w:hAnsiTheme="minorHAnsi" w:cstheme="minorHAnsi"/>
        </w:rPr>
        <w:t>[</w:t>
      </w:r>
      <w:hyperlink r:id="rId75" w:history="1">
        <w:r w:rsidRPr="00632A06">
          <w:rPr>
            <w:rStyle w:val="Hyperlink"/>
            <w:rFonts w:asciiTheme="minorHAnsi" w:hAnsiTheme="minorHAnsi" w:cstheme="minorHAnsi"/>
          </w:rPr>
          <w:t>http://acgov.org/auditor/sleb/sourceprogram.htm</w:t>
        </w:r>
      </w:hyperlink>
      <w:r w:rsidRPr="00632A06">
        <w:rPr>
          <w:rFonts w:asciiTheme="minorHAnsi" w:hAnsiTheme="minorHAnsi" w:cstheme="minorHAnsi"/>
        </w:rPr>
        <w:t>]</w:t>
      </w:r>
    </w:p>
    <w:p w14:paraId="3203CCEB" w14:textId="21F33D5E" w:rsidR="00F43F6A" w:rsidRPr="00632A06" w:rsidRDefault="00133240" w:rsidP="00FD28C1">
      <w:pPr>
        <w:pStyle w:val="PlainText"/>
        <w:numPr>
          <w:ilvl w:val="0"/>
          <w:numId w:val="36"/>
        </w:numPr>
        <w:spacing w:line="276" w:lineRule="auto"/>
        <w:ind w:left="1440" w:hanging="720"/>
        <w:rPr>
          <w:rFonts w:asciiTheme="minorHAnsi" w:hAnsiTheme="minorHAnsi" w:cstheme="minorHAnsi"/>
          <w:sz w:val="24"/>
          <w:szCs w:val="24"/>
        </w:rPr>
      </w:pPr>
      <w:hyperlink r:id="rId76" w:history="1">
        <w:r w:rsidR="00F43F6A" w:rsidRPr="00632A06">
          <w:rPr>
            <w:rStyle w:val="Hyperlink"/>
            <w:rFonts w:asciiTheme="minorHAnsi" w:hAnsiTheme="minorHAnsi" w:cstheme="minorHAnsi"/>
            <w:b/>
            <w:sz w:val="24"/>
            <w:szCs w:val="24"/>
          </w:rPr>
          <w:t>Online Contract Compliance System</w:t>
        </w:r>
      </w:hyperlink>
      <w:r w:rsidR="00F50111" w:rsidRPr="00632A06">
        <w:rPr>
          <w:rStyle w:val="Hyperlink"/>
          <w:rFonts w:asciiTheme="minorHAnsi" w:hAnsiTheme="minorHAnsi" w:cstheme="minorHAnsi"/>
          <w:b/>
          <w:color w:val="auto"/>
          <w:sz w:val="24"/>
          <w:szCs w:val="24"/>
          <w:u w:val="none"/>
        </w:rPr>
        <w:t xml:space="preserve"> </w:t>
      </w:r>
    </w:p>
    <w:p w14:paraId="56D918FA" w14:textId="77777777" w:rsidR="007D110E" w:rsidRPr="00632A06" w:rsidRDefault="007D110E" w:rsidP="006D21BC">
      <w:pPr>
        <w:pStyle w:val="PlainText"/>
        <w:spacing w:after="240" w:line="360" w:lineRule="auto"/>
        <w:ind w:left="1440"/>
        <w:rPr>
          <w:rFonts w:asciiTheme="minorHAnsi" w:hAnsiTheme="minorHAnsi" w:cstheme="minorHAnsi"/>
        </w:rPr>
      </w:pPr>
      <w:r w:rsidRPr="00632A06">
        <w:rPr>
          <w:rFonts w:asciiTheme="minorHAnsi" w:hAnsiTheme="minorHAnsi" w:cstheme="minorHAnsi"/>
        </w:rPr>
        <w:t>[</w:t>
      </w:r>
      <w:hyperlink r:id="rId77" w:history="1">
        <w:r w:rsidRPr="00632A06">
          <w:rPr>
            <w:rStyle w:val="Hyperlink"/>
            <w:rFonts w:asciiTheme="minorHAnsi" w:hAnsiTheme="minorHAnsi" w:cstheme="minorHAnsi"/>
          </w:rPr>
          <w:t>http://acgov.org/auditor/sleb/elation.htm</w:t>
        </w:r>
      </w:hyperlink>
      <w:r w:rsidRPr="00632A06">
        <w:rPr>
          <w:rFonts w:asciiTheme="minorHAnsi" w:hAnsiTheme="minorHAnsi" w:cstheme="minorHAnsi"/>
        </w:rPr>
        <w:t>]</w:t>
      </w:r>
      <w:bookmarkEnd w:id="98"/>
    </w:p>
    <w:p w14:paraId="61A02535" w14:textId="4841EB34" w:rsidR="00F43F6A" w:rsidRPr="00632A06" w:rsidRDefault="00F43F6A" w:rsidP="00EB4661">
      <w:pPr>
        <w:pStyle w:val="PlainText"/>
        <w:numPr>
          <w:ilvl w:val="0"/>
          <w:numId w:val="13"/>
        </w:numPr>
        <w:tabs>
          <w:tab w:val="clear" w:pos="1080"/>
          <w:tab w:val="num" w:pos="720"/>
        </w:tabs>
        <w:spacing w:after="240"/>
        <w:ind w:left="720"/>
        <w:rPr>
          <w:rFonts w:asciiTheme="minorHAnsi" w:hAnsiTheme="minorHAnsi" w:cstheme="minorHAnsi"/>
          <w:sz w:val="24"/>
          <w:szCs w:val="24"/>
        </w:rPr>
      </w:pPr>
      <w:r w:rsidRPr="00632A06">
        <w:rPr>
          <w:rFonts w:asciiTheme="minorHAnsi" w:hAnsiTheme="minorHAnsi" w:cstheme="minorHAnsi"/>
          <w:sz w:val="24"/>
          <w:szCs w:val="24"/>
        </w:rPr>
        <w:t xml:space="preserve">The undersigned acknowledges that </w:t>
      </w:r>
      <w:r w:rsidR="00502F47" w:rsidRPr="00632A06">
        <w:rPr>
          <w:rFonts w:asciiTheme="minorHAnsi" w:hAnsiTheme="minorHAnsi" w:cstheme="minorHAnsi"/>
          <w:sz w:val="24"/>
          <w:szCs w:val="24"/>
        </w:rPr>
        <w:t>Bidder</w:t>
      </w:r>
      <w:r w:rsidRPr="00632A06">
        <w:rPr>
          <w:rFonts w:asciiTheme="minorHAnsi" w:hAnsiTheme="minorHAnsi" w:cstheme="minorHAns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632A06">
        <w:rPr>
          <w:rFonts w:asciiTheme="minorHAnsi" w:hAnsiTheme="minorHAnsi" w:cstheme="minorHAnsi"/>
          <w:sz w:val="24"/>
          <w:szCs w:val="24"/>
        </w:rPr>
        <w:t>RFP</w:t>
      </w:r>
      <w:r w:rsidR="0087161B" w:rsidRPr="00632A06">
        <w:rPr>
          <w:rFonts w:asciiTheme="minorHAnsi" w:hAnsiTheme="minorHAnsi" w:cstheme="minorHAnsi"/>
          <w:sz w:val="24"/>
          <w:szCs w:val="24"/>
        </w:rPr>
        <w:t xml:space="preserve"> and any contract that is awarded</w:t>
      </w:r>
      <w:r w:rsidRPr="00632A06">
        <w:rPr>
          <w:rFonts w:asciiTheme="minorHAnsi" w:hAnsiTheme="minorHAnsi" w:cstheme="minorHAnsi"/>
          <w:sz w:val="24"/>
          <w:szCs w:val="24"/>
        </w:rPr>
        <w:t>.</w:t>
      </w:r>
    </w:p>
    <w:p w14:paraId="57C03BCB" w14:textId="4359E1E7" w:rsidR="00F43F6A" w:rsidRPr="00632A06" w:rsidRDefault="00EB4661" w:rsidP="00EB4661">
      <w:pPr>
        <w:pStyle w:val="PlainText"/>
        <w:numPr>
          <w:ilvl w:val="0"/>
          <w:numId w:val="13"/>
        </w:numPr>
        <w:tabs>
          <w:tab w:val="clear" w:pos="1080"/>
          <w:tab w:val="num" w:pos="720"/>
        </w:tabs>
        <w:spacing w:after="240"/>
        <w:ind w:left="720"/>
        <w:rPr>
          <w:rFonts w:asciiTheme="minorHAnsi" w:hAnsiTheme="minorHAnsi" w:cstheme="minorHAnsi"/>
          <w:sz w:val="24"/>
          <w:szCs w:val="24"/>
        </w:rPr>
      </w:pPr>
      <w:r w:rsidRPr="00632A06">
        <w:rPr>
          <w:rFonts w:asciiTheme="minorHAnsi" w:hAnsiTheme="minorHAnsi" w:cstheme="minorHAnsi"/>
          <w:sz w:val="24"/>
          <w:szCs w:val="24"/>
        </w:rPr>
        <w:t>The undersigned acknowledges that it</w:t>
      </w:r>
      <w:r w:rsidR="00F43F6A" w:rsidRPr="00632A06">
        <w:rPr>
          <w:rFonts w:asciiTheme="minorHAnsi" w:hAnsiTheme="minorHAnsi" w:cstheme="minorHAnsi"/>
          <w:sz w:val="24"/>
          <w:szCs w:val="24"/>
        </w:rPr>
        <w:t xml:space="preserve"> is the responsibility of each </w:t>
      </w:r>
      <w:r w:rsidR="00502F47" w:rsidRPr="00632A06">
        <w:rPr>
          <w:rFonts w:asciiTheme="minorHAnsi" w:hAnsiTheme="minorHAnsi" w:cstheme="minorHAnsi"/>
          <w:sz w:val="24"/>
          <w:szCs w:val="24"/>
        </w:rPr>
        <w:t>Bidder</w:t>
      </w:r>
      <w:r w:rsidR="00F43F6A" w:rsidRPr="00632A06">
        <w:rPr>
          <w:rFonts w:asciiTheme="minorHAnsi" w:hAnsiTheme="minorHAnsi" w:cstheme="minorHAnsi"/>
          <w:sz w:val="24"/>
          <w:szCs w:val="24"/>
        </w:rPr>
        <w:t xml:space="preserve"> to be familiar with </w:t>
      </w:r>
      <w:proofErr w:type="gramStart"/>
      <w:r w:rsidR="00F43F6A" w:rsidRPr="00632A06">
        <w:rPr>
          <w:rFonts w:asciiTheme="minorHAnsi" w:hAnsiTheme="minorHAnsi" w:cstheme="minorHAnsi"/>
          <w:sz w:val="24"/>
          <w:szCs w:val="24"/>
        </w:rPr>
        <w:t>all of</w:t>
      </w:r>
      <w:proofErr w:type="gramEnd"/>
      <w:r w:rsidR="00F43F6A" w:rsidRPr="00632A06">
        <w:rPr>
          <w:rFonts w:asciiTheme="minorHAnsi" w:hAnsiTheme="minorHAnsi" w:cstheme="minorHAnsi"/>
          <w:sz w:val="24"/>
          <w:szCs w:val="24"/>
        </w:rPr>
        <w:t xml:space="preserve"> the specifications, terms</w:t>
      </w:r>
      <w:r w:rsidR="00112390" w:rsidRPr="00632A06">
        <w:rPr>
          <w:rFonts w:asciiTheme="minorHAnsi" w:hAnsiTheme="minorHAnsi" w:cstheme="minorHAnsi"/>
          <w:sz w:val="24"/>
          <w:szCs w:val="24"/>
        </w:rPr>
        <w:t>,</w:t>
      </w:r>
      <w:r w:rsidR="00F43F6A" w:rsidRPr="00632A06">
        <w:rPr>
          <w:rFonts w:asciiTheme="minorHAnsi" w:hAnsiTheme="minorHAnsi" w:cstheme="minorHAnsi"/>
          <w:sz w:val="24"/>
          <w:szCs w:val="24"/>
        </w:rPr>
        <w:t xml:space="preserve"> and conditions </w:t>
      </w:r>
      <w:r w:rsidR="0087161B" w:rsidRPr="00632A06">
        <w:rPr>
          <w:rFonts w:asciiTheme="minorHAnsi" w:hAnsiTheme="minorHAnsi" w:cstheme="minorHAnsi"/>
          <w:sz w:val="24"/>
          <w:szCs w:val="24"/>
        </w:rPr>
        <w:t xml:space="preserve">of the RFP </w:t>
      </w:r>
      <w:r w:rsidR="00F43F6A" w:rsidRPr="00632A06">
        <w:rPr>
          <w:rFonts w:asciiTheme="minorHAnsi" w:hAnsiTheme="minorHAnsi" w:cstheme="minorHAnsi"/>
          <w:sz w:val="24"/>
          <w:szCs w:val="24"/>
        </w:rPr>
        <w:t xml:space="preserve">and, if applicable, the site condition.  By </w:t>
      </w:r>
      <w:r w:rsidR="00F43F6A" w:rsidRPr="00632A06">
        <w:rPr>
          <w:rFonts w:asciiTheme="minorHAnsi" w:hAnsiTheme="minorHAnsi" w:cstheme="minorHAnsi"/>
          <w:sz w:val="24"/>
          <w:szCs w:val="24"/>
        </w:rPr>
        <w:lastRenderedPageBreak/>
        <w:t xml:space="preserve">the submission of a </w:t>
      </w:r>
      <w:r w:rsidRPr="00632A06">
        <w:rPr>
          <w:rFonts w:asciiTheme="minorHAnsi" w:hAnsiTheme="minorHAnsi" w:cstheme="minorHAnsi"/>
          <w:sz w:val="24"/>
          <w:szCs w:val="24"/>
        </w:rPr>
        <w:t>bid proposal</w:t>
      </w:r>
      <w:r w:rsidR="00F43F6A" w:rsidRPr="00632A06">
        <w:rPr>
          <w:rFonts w:asciiTheme="minorHAnsi" w:hAnsiTheme="minorHAnsi" w:cstheme="minorHAnsi"/>
          <w:sz w:val="24"/>
          <w:szCs w:val="24"/>
        </w:rPr>
        <w:t xml:space="preserve">, the </w:t>
      </w:r>
      <w:r w:rsidR="00502F47" w:rsidRPr="00632A06">
        <w:rPr>
          <w:rFonts w:asciiTheme="minorHAnsi" w:hAnsiTheme="minorHAnsi" w:cstheme="minorHAnsi"/>
          <w:sz w:val="24"/>
          <w:szCs w:val="24"/>
        </w:rPr>
        <w:t>Bidder</w:t>
      </w:r>
      <w:r w:rsidR="00F43F6A" w:rsidRPr="00632A06">
        <w:rPr>
          <w:rFonts w:asciiTheme="minorHAnsi" w:hAnsiTheme="minorHAnsi" w:cstheme="minorHAnsi"/>
          <w:sz w:val="24"/>
          <w:szCs w:val="24"/>
        </w:rPr>
        <w:t xml:space="preserve"> certifies that if awarded a contract</w:t>
      </w:r>
      <w:r w:rsidR="00112390" w:rsidRPr="00632A06">
        <w:rPr>
          <w:rFonts w:asciiTheme="minorHAnsi" w:hAnsiTheme="minorHAnsi" w:cstheme="minorHAnsi"/>
          <w:sz w:val="24"/>
          <w:szCs w:val="24"/>
        </w:rPr>
        <w:t>,</w:t>
      </w:r>
      <w:r w:rsidR="00F43F6A" w:rsidRPr="00632A06">
        <w:rPr>
          <w:rFonts w:asciiTheme="minorHAnsi" w:hAnsiTheme="minorHAnsi" w:cstheme="minorHAnsi"/>
          <w:sz w:val="24"/>
          <w:szCs w:val="24"/>
        </w:rPr>
        <w:t xml:space="preserve"> they will make no claim against the County based upon ignorance of conditions or misunderstanding of the specifications.</w:t>
      </w:r>
    </w:p>
    <w:p w14:paraId="64F4B348" w14:textId="3712C61E" w:rsidR="00385679" w:rsidRPr="00632A06" w:rsidRDefault="00385679" w:rsidP="00EB4661">
      <w:pPr>
        <w:pStyle w:val="PlainText"/>
        <w:numPr>
          <w:ilvl w:val="0"/>
          <w:numId w:val="13"/>
        </w:numPr>
        <w:tabs>
          <w:tab w:val="clear" w:pos="1080"/>
          <w:tab w:val="num" w:pos="720"/>
        </w:tabs>
        <w:spacing w:after="240"/>
        <w:ind w:left="720"/>
        <w:rPr>
          <w:rFonts w:asciiTheme="minorHAnsi" w:hAnsiTheme="minorHAnsi" w:cstheme="minorHAnsi"/>
          <w:sz w:val="24"/>
          <w:szCs w:val="24"/>
        </w:rPr>
      </w:pPr>
      <w:bookmarkStart w:id="99" w:name="_Hlk103957398"/>
      <w:r w:rsidRPr="00632A06">
        <w:rPr>
          <w:rFonts w:asciiTheme="minorHAnsi" w:hAnsiTheme="minorHAnsi" w:cstheme="minorHAnsi"/>
          <w:sz w:val="24"/>
          <w:szCs w:val="24"/>
        </w:rPr>
        <w:t>The undersigned acknowledges that Bidder has accurately completed the SLEB Information Sheet.</w:t>
      </w:r>
      <w:bookmarkEnd w:id="99"/>
    </w:p>
    <w:p w14:paraId="3CEFCC28" w14:textId="56C58CC3" w:rsidR="00F43F6A" w:rsidRPr="00632A06" w:rsidRDefault="00D96C17" w:rsidP="00385679">
      <w:pPr>
        <w:pStyle w:val="PlainText"/>
        <w:numPr>
          <w:ilvl w:val="0"/>
          <w:numId w:val="13"/>
        </w:numPr>
        <w:tabs>
          <w:tab w:val="clear" w:pos="1080"/>
          <w:tab w:val="num" w:pos="720"/>
        </w:tabs>
        <w:spacing w:after="240"/>
        <w:ind w:left="720"/>
        <w:rPr>
          <w:rFonts w:asciiTheme="minorHAnsi" w:hAnsiTheme="minorHAnsi" w:cstheme="minorHAnsi"/>
          <w:sz w:val="24"/>
          <w:szCs w:val="24"/>
        </w:rPr>
      </w:pPr>
      <w:r w:rsidRPr="00632A06">
        <w:rPr>
          <w:rFonts w:asciiTheme="minorHAnsi" w:hAnsiTheme="minorHAnsi" w:cstheme="minorHAnsi"/>
          <w:sz w:val="24"/>
          <w:szCs w:val="24"/>
        </w:rPr>
        <w:t xml:space="preserve">Bidder </w:t>
      </w:r>
      <w:r w:rsidR="00FB6CDE" w:rsidRPr="00632A06">
        <w:rPr>
          <w:rFonts w:asciiTheme="minorHAnsi" w:hAnsiTheme="minorHAnsi" w:cstheme="minorHAnsi"/>
          <w:sz w:val="24"/>
          <w:szCs w:val="24"/>
        </w:rPr>
        <w:t xml:space="preserve">agrees to </w:t>
      </w:r>
      <w:r w:rsidR="00F43F6A" w:rsidRPr="00632A06">
        <w:rPr>
          <w:rFonts w:asciiTheme="minorHAnsi" w:hAnsiTheme="minorHAnsi" w:cstheme="minorHAnsi"/>
          <w:sz w:val="24"/>
          <w:szCs w:val="24"/>
        </w:rPr>
        <w:t>hold the County of Alameda, its officers, agents</w:t>
      </w:r>
      <w:r w:rsidR="00112390" w:rsidRPr="00632A06">
        <w:rPr>
          <w:rFonts w:asciiTheme="minorHAnsi" w:hAnsiTheme="minorHAnsi" w:cstheme="minorHAnsi"/>
          <w:sz w:val="24"/>
          <w:szCs w:val="24"/>
        </w:rPr>
        <w:t>,</w:t>
      </w:r>
      <w:r w:rsidR="00F43F6A" w:rsidRPr="00632A06">
        <w:rPr>
          <w:rFonts w:asciiTheme="minorHAnsi" w:hAnsiTheme="minorHAnsi" w:cstheme="minorHAnsi"/>
          <w:sz w:val="24"/>
          <w:szCs w:val="24"/>
        </w:rPr>
        <w:t xml:space="preserve"> and employees harmless from liability of an</w:t>
      </w:r>
      <w:r w:rsidR="0099379F" w:rsidRPr="00632A06">
        <w:rPr>
          <w:rFonts w:asciiTheme="minorHAnsi" w:hAnsiTheme="minorHAnsi" w:cstheme="minorHAnsi"/>
          <w:sz w:val="24"/>
          <w:szCs w:val="24"/>
        </w:rPr>
        <w:t>y</w:t>
      </w:r>
      <w:r w:rsidR="00F43F6A" w:rsidRPr="00632A06">
        <w:rPr>
          <w:rFonts w:asciiTheme="minorHAnsi" w:hAnsiTheme="minorHAnsi" w:cstheme="minorHAnsi"/>
          <w:sz w:val="24"/>
          <w:szCs w:val="24"/>
        </w:rPr>
        <w:t xml:space="preserve"> nature or kind, including cost and expenses, for infringement or use of any patent, copyright</w:t>
      </w:r>
      <w:r w:rsidR="00112390" w:rsidRPr="00632A06">
        <w:rPr>
          <w:rFonts w:asciiTheme="minorHAnsi" w:hAnsiTheme="minorHAnsi" w:cstheme="minorHAnsi"/>
          <w:sz w:val="24"/>
          <w:szCs w:val="24"/>
        </w:rPr>
        <w:t>,</w:t>
      </w:r>
      <w:r w:rsidR="00F43F6A" w:rsidRPr="00632A06">
        <w:rPr>
          <w:rFonts w:asciiTheme="minorHAnsi" w:hAnsiTheme="minorHAnsi" w:cstheme="minorHAnsi"/>
          <w:sz w:val="24"/>
          <w:szCs w:val="24"/>
        </w:rPr>
        <w:t xml:space="preserve"> or other proprietary right</w:t>
      </w:r>
      <w:r w:rsidR="00112390" w:rsidRPr="00632A06">
        <w:rPr>
          <w:rFonts w:asciiTheme="minorHAnsi" w:hAnsiTheme="minorHAnsi" w:cstheme="minorHAnsi"/>
          <w:sz w:val="24"/>
          <w:szCs w:val="24"/>
        </w:rPr>
        <w:t>s</w:t>
      </w:r>
      <w:r w:rsidR="00F43F6A" w:rsidRPr="00632A06">
        <w:rPr>
          <w:rFonts w:asciiTheme="minorHAnsi" w:hAnsiTheme="minorHAnsi" w:cstheme="minorHAnsi"/>
          <w:sz w:val="24"/>
          <w:szCs w:val="24"/>
        </w:rPr>
        <w:t>, secret process, patented</w:t>
      </w:r>
      <w:r w:rsidR="00112390" w:rsidRPr="00632A06">
        <w:rPr>
          <w:rFonts w:asciiTheme="minorHAnsi" w:hAnsiTheme="minorHAnsi" w:cstheme="minorHAnsi"/>
          <w:sz w:val="24"/>
          <w:szCs w:val="24"/>
        </w:rPr>
        <w:t>,</w:t>
      </w:r>
      <w:r w:rsidR="00F43F6A" w:rsidRPr="00632A06">
        <w:rPr>
          <w:rFonts w:asciiTheme="minorHAnsi" w:hAnsiTheme="minorHAnsi" w:cstheme="minorHAnsi"/>
          <w:sz w:val="24"/>
          <w:szCs w:val="24"/>
        </w:rPr>
        <w:t xml:space="preserve"> or unpatented invention, article or appliance furnished or used in connection with </w:t>
      </w:r>
      <w:r w:rsidRPr="00632A06">
        <w:rPr>
          <w:rFonts w:asciiTheme="minorHAnsi" w:hAnsiTheme="minorHAnsi" w:cstheme="minorHAnsi"/>
          <w:sz w:val="24"/>
          <w:szCs w:val="24"/>
        </w:rPr>
        <w:t xml:space="preserve">bid </w:t>
      </w:r>
      <w:r w:rsidR="00EB4661" w:rsidRPr="00632A06">
        <w:rPr>
          <w:rFonts w:asciiTheme="minorHAnsi" w:hAnsiTheme="minorHAnsi" w:cstheme="minorHAnsi"/>
          <w:sz w:val="24"/>
          <w:szCs w:val="24"/>
        </w:rPr>
        <w:t xml:space="preserve">proposal </w:t>
      </w:r>
      <w:r w:rsidRPr="00632A06">
        <w:rPr>
          <w:rFonts w:asciiTheme="minorHAnsi" w:hAnsiTheme="minorHAnsi" w:cstheme="minorHAnsi"/>
          <w:sz w:val="24"/>
          <w:szCs w:val="24"/>
        </w:rPr>
        <w:t>and</w:t>
      </w:r>
      <w:r w:rsidR="00FB6CDE" w:rsidRPr="00632A06">
        <w:rPr>
          <w:rFonts w:asciiTheme="minorHAnsi" w:hAnsiTheme="minorHAnsi" w:cstheme="minorHAnsi"/>
          <w:sz w:val="24"/>
          <w:szCs w:val="24"/>
        </w:rPr>
        <w:t xml:space="preserve">/or </w:t>
      </w:r>
      <w:r w:rsidRPr="00632A06">
        <w:rPr>
          <w:rFonts w:asciiTheme="minorHAnsi" w:hAnsiTheme="minorHAnsi" w:cstheme="minorHAnsi"/>
          <w:sz w:val="24"/>
          <w:szCs w:val="24"/>
        </w:rPr>
        <w:t xml:space="preserve">any resulted contract </w:t>
      </w:r>
      <w:r w:rsidR="004B6B39" w:rsidRPr="00632A06">
        <w:rPr>
          <w:rFonts w:asciiTheme="minorHAnsi" w:hAnsiTheme="minorHAnsi" w:cstheme="minorHAnsi"/>
          <w:sz w:val="24"/>
          <w:szCs w:val="24"/>
        </w:rPr>
        <w:t>or purchase order</w:t>
      </w:r>
      <w:r w:rsidR="00F43F6A" w:rsidRPr="00632A06">
        <w:rPr>
          <w:rFonts w:asciiTheme="minorHAnsi" w:hAnsiTheme="minorHAnsi" w:cstheme="minorHAnsi"/>
          <w:sz w:val="24"/>
          <w:szCs w:val="24"/>
        </w:rPr>
        <w:t>.</w:t>
      </w:r>
    </w:p>
    <w:p w14:paraId="3DED5BC4" w14:textId="1D377EFC" w:rsidR="00171069" w:rsidRPr="00632A06" w:rsidRDefault="00EB4661" w:rsidP="00EB4661">
      <w:pPr>
        <w:pStyle w:val="ListParagraph"/>
        <w:numPr>
          <w:ilvl w:val="0"/>
          <w:numId w:val="13"/>
        </w:numPr>
        <w:tabs>
          <w:tab w:val="clear" w:pos="1080"/>
          <w:tab w:val="num" w:pos="720"/>
          <w:tab w:val="left" w:pos="5040"/>
          <w:tab w:val="left" w:pos="5760"/>
        </w:tabs>
        <w:autoSpaceDE w:val="0"/>
        <w:autoSpaceDN w:val="0"/>
        <w:adjustRightInd w:val="0"/>
        <w:ind w:left="720"/>
        <w:rPr>
          <w:rFonts w:asciiTheme="minorHAnsi" w:hAnsiTheme="minorHAnsi" w:cstheme="minorHAnsi"/>
          <w:szCs w:val="26"/>
        </w:rPr>
      </w:pPr>
      <w:bookmarkStart w:id="100" w:name="_Hlk101546871"/>
      <w:r w:rsidRPr="00632A06">
        <w:rPr>
          <w:rFonts w:asciiTheme="minorHAnsi" w:hAnsiTheme="minorHAnsi" w:cstheme="minorHAnsi"/>
          <w:sz w:val="24"/>
          <w:szCs w:val="24"/>
        </w:rPr>
        <w:t xml:space="preserve">By signing below, the signatory warrants and represents that the signer has completed, acknowledged, and agreed to this Bidder Acceptance in their authorized capacity and that by their signature on this Bidder Acceptance, </w:t>
      </w:r>
      <w:proofErr w:type="gramStart"/>
      <w:r w:rsidRPr="00632A06">
        <w:rPr>
          <w:rFonts w:asciiTheme="minorHAnsi" w:hAnsiTheme="minorHAnsi" w:cstheme="minorHAnsi"/>
          <w:sz w:val="24"/>
          <w:szCs w:val="24"/>
        </w:rPr>
        <w:t>they</w:t>
      </w:r>
      <w:proofErr w:type="gramEnd"/>
      <w:r w:rsidRPr="00632A06">
        <w:rPr>
          <w:rFonts w:asciiTheme="minorHAnsi" w:hAnsiTheme="minorHAnsi" w:cstheme="minorHAnsi"/>
          <w:sz w:val="24"/>
          <w:szCs w:val="24"/>
        </w:rPr>
        <w:t xml:space="preserve"> and the entity upon behalf of which they acted, acknowledged and agreed to this Bidder Acceptance and that all are true and correct and are made under penalty of perjury pursuant to the laws of California.</w:t>
      </w:r>
      <w:bookmarkEnd w:id="100"/>
    </w:p>
    <w:p w14:paraId="6C8AA9C7" w14:textId="77777777" w:rsidR="00171069" w:rsidRPr="00632A06" w:rsidRDefault="00171069" w:rsidP="00F1170C">
      <w:pPr>
        <w:pStyle w:val="ListParagraph"/>
        <w:tabs>
          <w:tab w:val="left" w:pos="5040"/>
          <w:tab w:val="left" w:pos="5760"/>
        </w:tabs>
        <w:autoSpaceDE w:val="0"/>
        <w:autoSpaceDN w:val="0"/>
        <w:adjustRightInd w:val="0"/>
        <w:rPr>
          <w:rFonts w:asciiTheme="minorHAnsi" w:hAnsiTheme="minorHAnsi" w:cstheme="minorHAnsi"/>
          <w:szCs w:val="26"/>
        </w:rPr>
      </w:pPr>
    </w:p>
    <w:p w14:paraId="5677E742" w14:textId="77777777" w:rsidR="00F43F6A" w:rsidRPr="00632A06" w:rsidRDefault="00F43F6A" w:rsidP="00F43F6A">
      <w:pPr>
        <w:tabs>
          <w:tab w:val="left" w:pos="-1080"/>
          <w:tab w:val="left" w:pos="-720"/>
        </w:tabs>
        <w:spacing w:after="240"/>
        <w:rPr>
          <w:rFonts w:asciiTheme="minorHAnsi" w:hAnsiTheme="minorHAnsi" w:cstheme="minorHAnsi"/>
          <w:szCs w:val="26"/>
        </w:rPr>
      </w:pPr>
    </w:p>
    <w:p w14:paraId="50EFA8D1" w14:textId="77777777" w:rsidR="00F43F6A" w:rsidRPr="00632A06" w:rsidRDefault="00F43F6A" w:rsidP="00F43F6A">
      <w:pPr>
        <w:pStyle w:val="PlainText"/>
        <w:tabs>
          <w:tab w:val="right" w:pos="5040"/>
          <w:tab w:val="left" w:pos="5220"/>
          <w:tab w:val="right" w:pos="10620"/>
        </w:tabs>
        <w:rPr>
          <w:rFonts w:asciiTheme="minorHAnsi" w:hAnsiTheme="minorHAnsi" w:cstheme="minorHAnsi"/>
        </w:rPr>
      </w:pPr>
    </w:p>
    <w:p w14:paraId="152C2B9A" w14:textId="77777777" w:rsidR="00F43F6A" w:rsidRPr="00632A06" w:rsidRDefault="00F43F6A" w:rsidP="00F43F6A">
      <w:pPr>
        <w:pStyle w:val="PlainText"/>
        <w:tabs>
          <w:tab w:val="right" w:pos="5040"/>
          <w:tab w:val="left" w:pos="5220"/>
          <w:tab w:val="right" w:pos="10620"/>
        </w:tabs>
        <w:rPr>
          <w:rFonts w:asciiTheme="minorHAnsi" w:hAnsiTheme="minorHAnsi" w:cstheme="minorHAnsi"/>
        </w:rPr>
      </w:pPr>
    </w:p>
    <w:p w14:paraId="5A9165F8" w14:textId="77777777" w:rsidR="00F43F6A" w:rsidRPr="00632A06" w:rsidRDefault="00F43F6A" w:rsidP="00F43F6A">
      <w:pPr>
        <w:pStyle w:val="PlainText"/>
        <w:tabs>
          <w:tab w:val="right" w:pos="10620"/>
        </w:tabs>
        <w:rPr>
          <w:rFonts w:asciiTheme="minorHAnsi" w:hAnsiTheme="minorHAnsi" w:cstheme="minorHAnsi"/>
          <w:b/>
        </w:rPr>
      </w:pPr>
    </w:p>
    <w:tbl>
      <w:tblPr>
        <w:tblStyle w:val="TableGrid"/>
        <w:tblW w:w="0" w:type="auto"/>
        <w:tblLook w:val="04A0" w:firstRow="1" w:lastRow="0" w:firstColumn="1" w:lastColumn="0" w:noHBand="0" w:noVBand="1"/>
      </w:tblPr>
      <w:tblGrid>
        <w:gridCol w:w="9990"/>
      </w:tblGrid>
      <w:tr w:rsidR="00EB4661" w:rsidRPr="00632A06"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632A06" w:rsidRDefault="00EB4661" w:rsidP="008117B8">
            <w:pPr>
              <w:pStyle w:val="PlainText"/>
              <w:tabs>
                <w:tab w:val="right" w:pos="9840"/>
              </w:tabs>
              <w:spacing w:before="360" w:line="720" w:lineRule="auto"/>
              <w:ind w:left="30"/>
              <w:rPr>
                <w:rFonts w:asciiTheme="minorHAnsi" w:hAnsiTheme="minorHAnsi" w:cstheme="minorHAnsi"/>
                <w:color w:val="0000FF"/>
                <w:spacing w:val="-3"/>
                <w:sz w:val="24"/>
                <w:szCs w:val="24"/>
                <w:u w:val="single"/>
              </w:rPr>
            </w:pPr>
            <w:bookmarkStart w:id="101" w:name="_Hlk102119410"/>
            <w:r w:rsidRPr="00632A06">
              <w:rPr>
                <w:rFonts w:asciiTheme="minorHAnsi" w:hAnsiTheme="minorHAnsi" w:cstheme="minorHAnsi"/>
                <w:b/>
                <w:sz w:val="24"/>
                <w:szCs w:val="24"/>
              </w:rPr>
              <w:t xml:space="preserve">SIGNATURE: </w:t>
            </w:r>
            <w:r w:rsidRPr="00632A06">
              <w:rPr>
                <w:rFonts w:asciiTheme="minorHAnsi" w:hAnsiTheme="minorHAnsi" w:cstheme="minorHAnsi"/>
                <w:color w:val="0000FF"/>
                <w:spacing w:val="-3"/>
                <w:sz w:val="24"/>
                <w:szCs w:val="24"/>
              </w:rPr>
              <w:sym w:font="Wingdings" w:char="F03F"/>
            </w:r>
            <w:r w:rsidRPr="00632A06">
              <w:rPr>
                <w:rFonts w:asciiTheme="minorHAnsi" w:hAnsiTheme="minorHAnsi" w:cstheme="minorHAnsi"/>
                <w:sz w:val="24"/>
                <w:szCs w:val="24"/>
                <w:u w:val="single"/>
              </w:rPr>
              <w:tab/>
            </w:r>
          </w:p>
          <w:p w14:paraId="761252E4" w14:textId="77777777" w:rsidR="00EB4661" w:rsidRPr="00632A06" w:rsidRDefault="00EB4661" w:rsidP="008117B8">
            <w:pPr>
              <w:pStyle w:val="PlainText"/>
              <w:tabs>
                <w:tab w:val="left" w:pos="3555"/>
                <w:tab w:val="right" w:pos="9840"/>
              </w:tabs>
              <w:spacing w:line="720" w:lineRule="auto"/>
              <w:ind w:left="30"/>
              <w:rPr>
                <w:rFonts w:asciiTheme="minorHAnsi" w:hAnsiTheme="minorHAnsi" w:cstheme="minorHAnsi"/>
                <w:b/>
                <w:sz w:val="24"/>
                <w:szCs w:val="24"/>
                <w:u w:val="single"/>
              </w:rPr>
            </w:pPr>
            <w:r w:rsidRPr="00632A06">
              <w:rPr>
                <w:rFonts w:asciiTheme="minorHAnsi" w:hAnsiTheme="minorHAnsi" w:cstheme="minorHAnsi"/>
                <w:sz w:val="24"/>
                <w:szCs w:val="24"/>
              </w:rPr>
              <w:t>Name/Title of Authorized Signer:</w:t>
            </w:r>
            <w:r w:rsidRPr="00632A06">
              <w:rPr>
                <w:rFonts w:asciiTheme="minorHAnsi" w:hAnsiTheme="minorHAnsi" w:cstheme="minorHAnsi"/>
                <w:sz w:val="24"/>
                <w:szCs w:val="24"/>
                <w:u w:val="single"/>
              </w:rPr>
              <w:tab/>
            </w:r>
            <w:r w:rsidRPr="00632A06">
              <w:rPr>
                <w:rFonts w:asciiTheme="minorHAnsi" w:hAnsiTheme="minorHAnsi" w:cstheme="minorHAnsi"/>
                <w:b/>
                <w:sz w:val="24"/>
                <w:szCs w:val="24"/>
                <w:u w:val="single"/>
              </w:rPr>
              <w:fldChar w:fldCharType="begin">
                <w:ffData>
                  <w:name w:val="Text50"/>
                  <w:enabled/>
                  <w:calcOnExit w:val="0"/>
                  <w:textInput/>
                </w:ffData>
              </w:fldChar>
            </w:r>
            <w:r w:rsidRPr="00632A06">
              <w:rPr>
                <w:rFonts w:asciiTheme="minorHAnsi" w:hAnsiTheme="minorHAnsi" w:cstheme="minorHAnsi"/>
                <w:b/>
                <w:sz w:val="24"/>
                <w:szCs w:val="24"/>
                <w:u w:val="single"/>
              </w:rPr>
              <w:instrText xml:space="preserve"> FORMTEXT </w:instrText>
            </w:r>
            <w:r w:rsidRPr="00632A06">
              <w:rPr>
                <w:rFonts w:asciiTheme="minorHAnsi" w:hAnsiTheme="minorHAnsi" w:cstheme="minorHAnsi"/>
                <w:b/>
                <w:sz w:val="24"/>
                <w:szCs w:val="24"/>
                <w:u w:val="single"/>
              </w:rPr>
            </w:r>
            <w:r w:rsidRPr="00632A06">
              <w:rPr>
                <w:rFonts w:asciiTheme="minorHAnsi" w:hAnsiTheme="minorHAnsi" w:cstheme="minorHAnsi"/>
                <w:b/>
                <w:sz w:val="24"/>
                <w:szCs w:val="24"/>
                <w:u w:val="single"/>
              </w:rPr>
              <w:fldChar w:fldCharType="separate"/>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sz w:val="24"/>
                <w:szCs w:val="24"/>
                <w:u w:val="single"/>
              </w:rPr>
              <w:fldChar w:fldCharType="end"/>
            </w:r>
            <w:r w:rsidRPr="00632A06">
              <w:rPr>
                <w:rFonts w:asciiTheme="minorHAnsi" w:hAnsiTheme="minorHAnsi" w:cstheme="minorHAnsi"/>
                <w:sz w:val="24"/>
                <w:szCs w:val="24"/>
                <w:u w:val="single"/>
              </w:rPr>
              <w:tab/>
            </w:r>
          </w:p>
          <w:p w14:paraId="3802DDF4" w14:textId="77777777" w:rsidR="00EB4661" w:rsidRPr="00632A06"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Theme="minorHAnsi" w:hAnsiTheme="minorHAnsi" w:cstheme="minorHAnsi"/>
                <w:sz w:val="24"/>
                <w:szCs w:val="24"/>
              </w:rPr>
            </w:pPr>
            <w:r w:rsidRPr="00632A06">
              <w:rPr>
                <w:rFonts w:asciiTheme="minorHAnsi" w:hAnsiTheme="minorHAnsi" w:cstheme="minorHAnsi"/>
                <w:sz w:val="24"/>
                <w:szCs w:val="24"/>
              </w:rPr>
              <w:t>Dated this</w:t>
            </w:r>
            <w:r w:rsidRPr="00632A06">
              <w:rPr>
                <w:rFonts w:asciiTheme="minorHAnsi" w:hAnsiTheme="minorHAnsi" w:cstheme="minorHAnsi"/>
                <w:sz w:val="24"/>
                <w:szCs w:val="24"/>
                <w:u w:val="single"/>
              </w:rPr>
              <w:tab/>
            </w:r>
            <w:r w:rsidRPr="00632A06">
              <w:rPr>
                <w:rFonts w:asciiTheme="minorHAnsi" w:hAnsiTheme="minorHAnsi" w:cstheme="minorHAnsi"/>
                <w:b/>
                <w:sz w:val="24"/>
                <w:szCs w:val="24"/>
                <w:u w:val="single"/>
              </w:rPr>
              <w:fldChar w:fldCharType="begin">
                <w:ffData>
                  <w:name w:val="Text50"/>
                  <w:enabled/>
                  <w:calcOnExit w:val="0"/>
                  <w:textInput/>
                </w:ffData>
              </w:fldChar>
            </w:r>
            <w:r w:rsidRPr="00632A06">
              <w:rPr>
                <w:rFonts w:asciiTheme="minorHAnsi" w:hAnsiTheme="minorHAnsi" w:cstheme="minorHAnsi"/>
                <w:b/>
                <w:sz w:val="24"/>
                <w:szCs w:val="24"/>
                <w:u w:val="single"/>
              </w:rPr>
              <w:instrText xml:space="preserve"> FORMTEXT </w:instrText>
            </w:r>
            <w:r w:rsidRPr="00632A06">
              <w:rPr>
                <w:rFonts w:asciiTheme="minorHAnsi" w:hAnsiTheme="minorHAnsi" w:cstheme="minorHAnsi"/>
                <w:b/>
                <w:sz w:val="24"/>
                <w:szCs w:val="24"/>
                <w:u w:val="single"/>
              </w:rPr>
            </w:r>
            <w:r w:rsidRPr="00632A06">
              <w:rPr>
                <w:rFonts w:asciiTheme="minorHAnsi" w:hAnsiTheme="minorHAnsi" w:cstheme="minorHAnsi"/>
                <w:b/>
                <w:sz w:val="24"/>
                <w:szCs w:val="24"/>
                <w:u w:val="single"/>
              </w:rPr>
              <w:fldChar w:fldCharType="separate"/>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sz w:val="24"/>
                <w:szCs w:val="24"/>
                <w:u w:val="single"/>
              </w:rPr>
              <w:fldChar w:fldCharType="end"/>
            </w:r>
            <w:r w:rsidRPr="00632A06">
              <w:rPr>
                <w:rFonts w:asciiTheme="minorHAnsi" w:hAnsiTheme="minorHAnsi" w:cstheme="minorHAnsi"/>
                <w:sz w:val="24"/>
                <w:szCs w:val="24"/>
                <w:u w:val="single"/>
              </w:rPr>
              <w:tab/>
            </w:r>
            <w:r w:rsidRPr="00632A06">
              <w:rPr>
                <w:rFonts w:asciiTheme="minorHAnsi" w:hAnsiTheme="minorHAnsi" w:cstheme="minorHAnsi"/>
                <w:sz w:val="24"/>
                <w:szCs w:val="24"/>
              </w:rPr>
              <w:tab/>
              <w:t>day of</w:t>
            </w:r>
            <w:r w:rsidRPr="00632A06">
              <w:rPr>
                <w:rFonts w:asciiTheme="minorHAnsi" w:hAnsiTheme="minorHAnsi" w:cstheme="minorHAnsi"/>
                <w:sz w:val="24"/>
                <w:szCs w:val="24"/>
                <w:u w:val="single"/>
              </w:rPr>
              <w:tab/>
            </w:r>
            <w:r w:rsidRPr="00632A06">
              <w:rPr>
                <w:rFonts w:asciiTheme="minorHAnsi" w:hAnsiTheme="minorHAnsi" w:cstheme="minorHAnsi"/>
                <w:b/>
                <w:sz w:val="24"/>
                <w:szCs w:val="24"/>
                <w:u w:val="single"/>
              </w:rPr>
              <w:fldChar w:fldCharType="begin">
                <w:ffData>
                  <w:name w:val="Text50"/>
                  <w:enabled/>
                  <w:calcOnExit w:val="0"/>
                  <w:textInput/>
                </w:ffData>
              </w:fldChar>
            </w:r>
            <w:r w:rsidRPr="00632A06">
              <w:rPr>
                <w:rFonts w:asciiTheme="minorHAnsi" w:hAnsiTheme="minorHAnsi" w:cstheme="minorHAnsi"/>
                <w:b/>
                <w:sz w:val="24"/>
                <w:szCs w:val="24"/>
                <w:u w:val="single"/>
              </w:rPr>
              <w:instrText xml:space="preserve"> FORMTEXT </w:instrText>
            </w:r>
            <w:r w:rsidRPr="00632A06">
              <w:rPr>
                <w:rFonts w:asciiTheme="minorHAnsi" w:hAnsiTheme="minorHAnsi" w:cstheme="minorHAnsi"/>
                <w:b/>
                <w:sz w:val="24"/>
                <w:szCs w:val="24"/>
                <w:u w:val="single"/>
              </w:rPr>
            </w:r>
            <w:r w:rsidRPr="00632A06">
              <w:rPr>
                <w:rFonts w:asciiTheme="minorHAnsi" w:hAnsiTheme="minorHAnsi" w:cstheme="minorHAnsi"/>
                <w:b/>
                <w:sz w:val="24"/>
                <w:szCs w:val="24"/>
                <w:u w:val="single"/>
              </w:rPr>
              <w:fldChar w:fldCharType="separate"/>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sz w:val="24"/>
                <w:szCs w:val="24"/>
                <w:u w:val="single"/>
              </w:rPr>
              <w:fldChar w:fldCharType="end"/>
            </w:r>
            <w:r w:rsidRPr="00632A06">
              <w:rPr>
                <w:rFonts w:asciiTheme="minorHAnsi" w:hAnsiTheme="minorHAnsi" w:cstheme="minorHAnsi"/>
                <w:sz w:val="24"/>
                <w:szCs w:val="24"/>
                <w:u w:val="single"/>
              </w:rPr>
              <w:tab/>
            </w:r>
            <w:r w:rsidRPr="00632A06">
              <w:rPr>
                <w:rFonts w:asciiTheme="minorHAnsi" w:hAnsiTheme="minorHAnsi" w:cstheme="minorHAnsi"/>
                <w:sz w:val="24"/>
                <w:szCs w:val="24"/>
              </w:rPr>
              <w:tab/>
              <w:t>20</w:t>
            </w:r>
            <w:r w:rsidRPr="00632A06">
              <w:rPr>
                <w:rFonts w:asciiTheme="minorHAnsi" w:hAnsiTheme="minorHAnsi" w:cstheme="minorHAnsi"/>
                <w:b/>
                <w:sz w:val="24"/>
                <w:szCs w:val="24"/>
                <w:u w:val="single"/>
              </w:rPr>
              <w:fldChar w:fldCharType="begin">
                <w:ffData>
                  <w:name w:val="Text38"/>
                  <w:enabled/>
                  <w:calcOnExit w:val="0"/>
                  <w:textInput/>
                </w:ffData>
              </w:fldChar>
            </w:r>
            <w:r w:rsidRPr="00632A06">
              <w:rPr>
                <w:rFonts w:asciiTheme="minorHAnsi" w:hAnsiTheme="minorHAnsi" w:cstheme="minorHAnsi"/>
                <w:b/>
                <w:sz w:val="24"/>
                <w:szCs w:val="24"/>
                <w:u w:val="single"/>
              </w:rPr>
              <w:instrText xml:space="preserve"> FORMTEXT </w:instrText>
            </w:r>
            <w:r w:rsidRPr="00632A06">
              <w:rPr>
                <w:rFonts w:asciiTheme="minorHAnsi" w:hAnsiTheme="minorHAnsi" w:cstheme="minorHAnsi"/>
                <w:b/>
                <w:sz w:val="24"/>
                <w:szCs w:val="24"/>
                <w:u w:val="single"/>
              </w:rPr>
            </w:r>
            <w:r w:rsidRPr="00632A06">
              <w:rPr>
                <w:rFonts w:asciiTheme="minorHAnsi" w:hAnsiTheme="minorHAnsi" w:cstheme="minorHAnsi"/>
                <w:b/>
                <w:sz w:val="24"/>
                <w:szCs w:val="24"/>
                <w:u w:val="single"/>
              </w:rPr>
              <w:fldChar w:fldCharType="separate"/>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noProof/>
                <w:sz w:val="24"/>
                <w:szCs w:val="24"/>
                <w:u w:val="single"/>
              </w:rPr>
              <w:t> </w:t>
            </w:r>
            <w:r w:rsidRPr="00632A06">
              <w:rPr>
                <w:rFonts w:asciiTheme="minorHAnsi" w:hAnsiTheme="minorHAnsi" w:cstheme="minorHAnsi"/>
                <w:b/>
                <w:sz w:val="24"/>
                <w:szCs w:val="24"/>
                <w:u w:val="single"/>
              </w:rPr>
              <w:fldChar w:fldCharType="end"/>
            </w:r>
            <w:r w:rsidRPr="00632A06">
              <w:rPr>
                <w:rFonts w:asciiTheme="minorHAnsi" w:hAnsiTheme="minorHAnsi" w:cstheme="minorHAnsi"/>
                <w:sz w:val="24"/>
                <w:szCs w:val="24"/>
                <w:u w:val="single"/>
              </w:rPr>
              <w:tab/>
            </w:r>
          </w:p>
        </w:tc>
      </w:tr>
      <w:bookmarkEnd w:id="101"/>
    </w:tbl>
    <w:p w14:paraId="0ADD47DF" w14:textId="77777777" w:rsidR="008D01B3" w:rsidRPr="00632A06" w:rsidRDefault="008D01B3" w:rsidP="008D01B3">
      <w:pPr>
        <w:pStyle w:val="PlainText"/>
        <w:tabs>
          <w:tab w:val="left" w:pos="1440"/>
          <w:tab w:val="right" w:pos="2880"/>
          <w:tab w:val="left" w:pos="2970"/>
          <w:tab w:val="left" w:pos="4011"/>
          <w:tab w:val="right" w:pos="8640"/>
          <w:tab w:val="left" w:pos="8730"/>
          <w:tab w:val="right" w:pos="10800"/>
        </w:tabs>
        <w:rPr>
          <w:rFonts w:asciiTheme="minorHAnsi" w:hAnsiTheme="minorHAnsi" w:cstheme="minorHAnsi"/>
          <w:sz w:val="24"/>
          <w:szCs w:val="24"/>
          <w:u w:val="single"/>
        </w:rPr>
      </w:pPr>
    </w:p>
    <w:p w14:paraId="5F89CE1E" w14:textId="77777777" w:rsidR="002C687F" w:rsidRPr="00632A06" w:rsidRDefault="002C687F">
      <w:pPr>
        <w:rPr>
          <w:rFonts w:asciiTheme="minorHAnsi" w:hAnsiTheme="minorHAnsi" w:cstheme="minorHAnsi"/>
          <w:b/>
        </w:rPr>
      </w:pPr>
      <w:r w:rsidRPr="00632A06">
        <w:rPr>
          <w:rFonts w:asciiTheme="minorHAnsi" w:hAnsiTheme="minorHAnsi" w:cstheme="minorHAnsi"/>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632A06" w14:paraId="06821F2E" w14:textId="77777777" w:rsidTr="003A2F09">
        <w:tc>
          <w:tcPr>
            <w:tcW w:w="10260" w:type="dxa"/>
            <w:shd w:val="clear" w:color="auto" w:fill="D9E2F3" w:themeFill="accent1" w:themeFillTint="33"/>
          </w:tcPr>
          <w:p w14:paraId="7A32B622" w14:textId="77777777" w:rsidR="002C687F" w:rsidRPr="00632A06" w:rsidRDefault="002C687F" w:rsidP="006517E5">
            <w:pPr>
              <w:pStyle w:val="Heading4"/>
              <w:tabs>
                <w:tab w:val="clear" w:pos="10620"/>
                <w:tab w:val="right" w:pos="9870"/>
              </w:tabs>
              <w:ind w:left="-15"/>
              <w:jc w:val="left"/>
              <w:rPr>
                <w:rFonts w:asciiTheme="minorHAnsi" w:hAnsiTheme="minorHAnsi" w:cstheme="minorHAnsi"/>
              </w:rPr>
            </w:pPr>
            <w:bookmarkStart w:id="102" w:name="_Hlk103257848"/>
            <w:r w:rsidRPr="00632A06">
              <w:rPr>
                <w:rFonts w:asciiTheme="minorHAnsi" w:hAnsiTheme="minorHAnsi" w:cstheme="minorHAnsi"/>
              </w:rPr>
              <w:lastRenderedPageBreak/>
              <w:t>DEBARMENT AND SUSPENSION CERTIFICATION (PROCUREMENTS $25,000 AND OVER)</w:t>
            </w:r>
          </w:p>
        </w:tc>
      </w:tr>
    </w:tbl>
    <w:p w14:paraId="48F2DFAF" w14:textId="610A1880" w:rsidR="002C687F" w:rsidRPr="00632A06" w:rsidRDefault="002C687F" w:rsidP="002C687F">
      <w:pPr>
        <w:pStyle w:val="NormalWeb"/>
        <w:spacing w:after="120" w:afterAutospacing="0"/>
        <w:rPr>
          <w:rFonts w:asciiTheme="minorHAnsi" w:hAnsiTheme="minorHAnsi" w:cstheme="minorHAnsi"/>
          <w:color w:val="000000"/>
        </w:rPr>
      </w:pPr>
      <w:r w:rsidRPr="00632A06">
        <w:rPr>
          <w:rFonts w:asciiTheme="minorHAnsi" w:hAnsiTheme="minorHAnsi" w:cstheme="minorHAnsi"/>
          <w:color w:val="000000"/>
        </w:rPr>
        <w:t xml:space="preserve">The </w:t>
      </w:r>
      <w:r w:rsidR="00C063D4" w:rsidRPr="00632A06">
        <w:rPr>
          <w:rFonts w:asciiTheme="minorHAnsi" w:hAnsiTheme="minorHAnsi" w:cstheme="minorHAnsi"/>
          <w:color w:val="000000"/>
        </w:rPr>
        <w:t>B</w:t>
      </w:r>
      <w:r w:rsidRPr="00632A06">
        <w:rPr>
          <w:rFonts w:asciiTheme="minorHAnsi" w:hAnsiTheme="minorHAnsi" w:cstheme="minorHAnsi"/>
          <w:color w:val="000000"/>
        </w:rPr>
        <w:t xml:space="preserve">idder, under penalty of perjury, certifies that, except as noted below, </w:t>
      </w:r>
      <w:r w:rsidR="00C063D4" w:rsidRPr="00632A06">
        <w:rPr>
          <w:rFonts w:asciiTheme="minorHAnsi" w:hAnsiTheme="minorHAnsi" w:cstheme="minorHAnsi"/>
          <w:color w:val="000000"/>
        </w:rPr>
        <w:t>B</w:t>
      </w:r>
      <w:r w:rsidRPr="00632A06">
        <w:rPr>
          <w:rFonts w:asciiTheme="minorHAnsi" w:hAnsiTheme="minorHAnsi" w:cstheme="minorHAnsi"/>
          <w:color w:val="000000"/>
        </w:rPr>
        <w:t>idder, its principal, and any named and unnamed subcontractor:</w:t>
      </w:r>
    </w:p>
    <w:p w14:paraId="287C0A5A" w14:textId="77777777" w:rsidR="002C687F" w:rsidRPr="00632A06" w:rsidRDefault="002C687F" w:rsidP="00FD28C1">
      <w:pPr>
        <w:numPr>
          <w:ilvl w:val="0"/>
          <w:numId w:val="40"/>
        </w:numPr>
        <w:spacing w:before="100" w:beforeAutospacing="1" w:after="120"/>
        <w:rPr>
          <w:rFonts w:asciiTheme="minorHAnsi" w:hAnsiTheme="minorHAnsi" w:cstheme="minorHAnsi"/>
          <w:color w:val="000000"/>
          <w:sz w:val="24"/>
          <w:szCs w:val="24"/>
        </w:rPr>
      </w:pPr>
      <w:r w:rsidRPr="00632A06">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632A06">
        <w:rPr>
          <w:rFonts w:asciiTheme="minorHAnsi" w:hAnsiTheme="minorHAnsi" w:cstheme="minorHAnsi"/>
          <w:color w:val="000000"/>
          <w:sz w:val="24"/>
          <w:szCs w:val="24"/>
        </w:rPr>
        <w:t>agency;</w:t>
      </w:r>
      <w:proofErr w:type="gramEnd"/>
    </w:p>
    <w:p w14:paraId="39A5E700" w14:textId="77777777" w:rsidR="002C687F" w:rsidRPr="00632A06" w:rsidRDefault="002C687F" w:rsidP="00FD28C1">
      <w:pPr>
        <w:numPr>
          <w:ilvl w:val="0"/>
          <w:numId w:val="40"/>
        </w:numPr>
        <w:spacing w:before="100" w:beforeAutospacing="1" w:after="120"/>
        <w:rPr>
          <w:rFonts w:asciiTheme="minorHAnsi" w:hAnsiTheme="minorHAnsi" w:cstheme="minorHAnsi"/>
          <w:color w:val="000000"/>
          <w:sz w:val="24"/>
          <w:szCs w:val="24"/>
        </w:rPr>
      </w:pPr>
      <w:r w:rsidRPr="00632A06">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632A06">
        <w:rPr>
          <w:rFonts w:asciiTheme="minorHAnsi" w:hAnsiTheme="minorHAnsi" w:cstheme="minorHAnsi"/>
          <w:color w:val="000000"/>
          <w:sz w:val="24"/>
          <w:szCs w:val="24"/>
        </w:rPr>
        <w:t>years;</w:t>
      </w:r>
      <w:proofErr w:type="gramEnd"/>
    </w:p>
    <w:p w14:paraId="2C9BCFB5" w14:textId="77777777" w:rsidR="002C687F" w:rsidRPr="00632A06" w:rsidRDefault="002C687F" w:rsidP="00FD28C1">
      <w:pPr>
        <w:numPr>
          <w:ilvl w:val="0"/>
          <w:numId w:val="40"/>
        </w:numPr>
        <w:spacing w:before="100" w:beforeAutospacing="1" w:after="120"/>
        <w:rPr>
          <w:rFonts w:asciiTheme="minorHAnsi" w:hAnsiTheme="minorHAnsi" w:cstheme="minorHAnsi"/>
          <w:color w:val="000000"/>
          <w:sz w:val="24"/>
          <w:szCs w:val="24"/>
        </w:rPr>
      </w:pPr>
      <w:r w:rsidRPr="00632A06">
        <w:rPr>
          <w:rFonts w:asciiTheme="minorHAnsi" w:hAnsiTheme="minorHAnsi" w:cstheme="minorHAnsi"/>
          <w:color w:val="000000"/>
          <w:sz w:val="24"/>
          <w:szCs w:val="24"/>
        </w:rPr>
        <w:t>Does not have a proposed debarment pending; and</w:t>
      </w:r>
    </w:p>
    <w:p w14:paraId="707C0B06" w14:textId="77777777" w:rsidR="002C687F" w:rsidRPr="00632A06" w:rsidRDefault="002C687F" w:rsidP="00FD28C1">
      <w:pPr>
        <w:numPr>
          <w:ilvl w:val="0"/>
          <w:numId w:val="40"/>
        </w:numPr>
        <w:spacing w:before="100" w:beforeAutospacing="1" w:after="120"/>
        <w:rPr>
          <w:rFonts w:asciiTheme="minorHAnsi" w:hAnsiTheme="minorHAnsi" w:cstheme="minorHAnsi"/>
          <w:color w:val="000000"/>
          <w:sz w:val="24"/>
          <w:szCs w:val="24"/>
        </w:rPr>
      </w:pPr>
      <w:r w:rsidRPr="00632A06">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Pr="00632A06" w:rsidRDefault="002C687F" w:rsidP="002C687F">
      <w:pPr>
        <w:spacing w:before="100" w:beforeAutospacing="1" w:after="120"/>
        <w:rPr>
          <w:rFonts w:asciiTheme="minorHAnsi" w:hAnsiTheme="minorHAnsi" w:cstheme="minorHAnsi"/>
          <w:color w:val="000000"/>
          <w:sz w:val="24"/>
          <w:szCs w:val="24"/>
        </w:rPr>
      </w:pPr>
      <w:r w:rsidRPr="00632A06">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sidRPr="00632A06">
        <w:rPr>
          <w:rFonts w:asciiTheme="minorHAnsi" w:hAnsiTheme="minorHAnsi" w:cstheme="minorHAnsi"/>
          <w:color w:val="000000"/>
          <w:sz w:val="24"/>
          <w:szCs w:val="24"/>
        </w:rPr>
        <w:t xml:space="preserve">the </w:t>
      </w:r>
      <w:r w:rsidRPr="00632A06">
        <w:rPr>
          <w:rFonts w:asciiTheme="minorHAnsi" w:hAnsiTheme="minorHAnsi" w:cstheme="minorHAnsi"/>
          <w:color w:val="000000"/>
          <w:sz w:val="24"/>
          <w:szCs w:val="24"/>
        </w:rPr>
        <w:t>award but will be considered in determining Contractor responsibility.</w:t>
      </w:r>
    </w:p>
    <w:p w14:paraId="166E795A" w14:textId="77777777" w:rsidR="002C687F" w:rsidRPr="00632A06"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Pr="00632A06"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Pr="00632A06"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632A06" w:rsidRDefault="002C687F" w:rsidP="002C687F">
      <w:pPr>
        <w:spacing w:before="100" w:beforeAutospacing="1" w:after="120"/>
        <w:rPr>
          <w:rFonts w:asciiTheme="minorHAnsi" w:hAnsiTheme="minorHAnsi" w:cstheme="minorHAnsi"/>
          <w:color w:val="000000"/>
          <w:sz w:val="24"/>
          <w:szCs w:val="24"/>
        </w:rPr>
      </w:pPr>
    </w:p>
    <w:p w14:paraId="00184CA2" w14:textId="1CCEB01B" w:rsidR="002C687F" w:rsidRPr="00632A06" w:rsidRDefault="002C687F" w:rsidP="002C687F">
      <w:pPr>
        <w:spacing w:before="100" w:beforeAutospacing="1" w:after="120"/>
        <w:ind w:left="720" w:hanging="720"/>
        <w:rPr>
          <w:rFonts w:asciiTheme="minorHAnsi" w:hAnsiTheme="minorHAnsi" w:cstheme="minorHAnsi"/>
          <w:color w:val="000000"/>
          <w:sz w:val="24"/>
          <w:szCs w:val="24"/>
        </w:rPr>
      </w:pPr>
      <w:r w:rsidRPr="00632A06">
        <w:rPr>
          <w:rFonts w:asciiTheme="minorHAnsi" w:hAnsiTheme="minorHAnsi" w:cstheme="minorHAnsi"/>
          <w:color w:val="000000"/>
          <w:sz w:val="24"/>
          <w:szCs w:val="24"/>
        </w:rPr>
        <w:t xml:space="preserve">Notes: </w:t>
      </w:r>
      <w:r w:rsidRPr="00632A06">
        <w:rPr>
          <w:rFonts w:asciiTheme="minorHAnsi" w:hAnsiTheme="minorHAnsi" w:cstheme="minorHAnsi"/>
          <w:color w:val="000000"/>
          <w:sz w:val="24"/>
          <w:szCs w:val="24"/>
        </w:rPr>
        <w:tab/>
        <w:t xml:space="preserve">Providing false information may result in criminal prosecution or administrative sanctions. The above certification is part of the Proposal. Signing this Proposal on the signature portion thereof </w:t>
      </w:r>
      <w:r w:rsidR="00C063D4" w:rsidRPr="00632A06">
        <w:rPr>
          <w:rFonts w:asciiTheme="minorHAnsi" w:hAnsiTheme="minorHAnsi" w:cstheme="minorHAnsi"/>
          <w:color w:val="000000"/>
          <w:sz w:val="24"/>
          <w:szCs w:val="24"/>
        </w:rPr>
        <w:t>must</w:t>
      </w:r>
      <w:r w:rsidRPr="00632A06">
        <w:rPr>
          <w:rFonts w:asciiTheme="minorHAnsi" w:hAnsiTheme="minorHAnsi" w:cstheme="minorHAnsi"/>
          <w:color w:val="000000"/>
          <w:sz w:val="24"/>
          <w:szCs w:val="24"/>
        </w:rPr>
        <w:t xml:space="preserve"> also constitute</w:t>
      </w:r>
      <w:r w:rsidR="00ED5741" w:rsidRPr="00632A06">
        <w:rPr>
          <w:rFonts w:asciiTheme="minorHAnsi" w:hAnsiTheme="minorHAnsi" w:cstheme="minorHAnsi"/>
          <w:color w:val="000000"/>
          <w:sz w:val="24"/>
          <w:szCs w:val="24"/>
        </w:rPr>
        <w:t xml:space="preserve"> the</w:t>
      </w:r>
      <w:r w:rsidRPr="00632A06">
        <w:rPr>
          <w:rFonts w:asciiTheme="minorHAnsi" w:hAnsiTheme="minorHAnsi" w:cstheme="minorHAnsi"/>
          <w:color w:val="000000"/>
          <w:sz w:val="24"/>
          <w:szCs w:val="24"/>
        </w:rPr>
        <w:t xml:space="preserve"> signature of this Certification.</w:t>
      </w:r>
    </w:p>
    <w:p w14:paraId="3F40A636" w14:textId="77777777" w:rsidR="002C687F" w:rsidRPr="00632A06"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632A06"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632A06"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632A06">
              <w:rPr>
                <w:rFonts w:asciiTheme="minorHAnsi" w:hAnsiTheme="minorHAnsi" w:cstheme="minorHAnsi"/>
                <w:b/>
                <w:color w:val="000000"/>
                <w:sz w:val="24"/>
                <w:szCs w:val="24"/>
              </w:rPr>
              <w:t xml:space="preserve">BIDDER: </w:t>
            </w:r>
            <w:r w:rsidRPr="00632A06">
              <w:rPr>
                <w:rFonts w:asciiTheme="minorHAnsi" w:hAnsiTheme="minorHAnsi" w:cstheme="minorHAnsi"/>
                <w:b/>
                <w:color w:val="000000"/>
                <w:sz w:val="24"/>
                <w:szCs w:val="24"/>
                <w:u w:val="single"/>
              </w:rPr>
              <w:tab/>
            </w:r>
          </w:p>
          <w:p w14:paraId="4D825749" w14:textId="77777777" w:rsidR="002C687F" w:rsidRPr="00632A06"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632A06">
              <w:rPr>
                <w:rFonts w:asciiTheme="minorHAnsi" w:hAnsiTheme="minorHAnsi" w:cstheme="minorHAnsi"/>
                <w:b/>
                <w:color w:val="000000"/>
                <w:sz w:val="24"/>
                <w:szCs w:val="24"/>
              </w:rPr>
              <w:t xml:space="preserve">PRINCIPAL: </w:t>
            </w:r>
            <w:r w:rsidRPr="00632A06">
              <w:rPr>
                <w:rFonts w:asciiTheme="minorHAnsi" w:hAnsiTheme="minorHAnsi" w:cstheme="minorHAnsi"/>
                <w:b/>
                <w:color w:val="000000"/>
                <w:sz w:val="24"/>
                <w:szCs w:val="24"/>
                <w:u w:val="single"/>
              </w:rPr>
              <w:tab/>
            </w:r>
            <w:r w:rsidRPr="00632A06">
              <w:rPr>
                <w:rFonts w:asciiTheme="minorHAnsi" w:hAnsiTheme="minorHAnsi" w:cstheme="minorHAnsi"/>
                <w:b/>
                <w:color w:val="000000"/>
                <w:sz w:val="24"/>
                <w:szCs w:val="24"/>
              </w:rPr>
              <w:tab/>
              <w:t xml:space="preserve">TITLE: </w:t>
            </w:r>
            <w:r w:rsidRPr="00632A06">
              <w:rPr>
                <w:rFonts w:asciiTheme="minorHAnsi" w:hAnsiTheme="minorHAnsi" w:cstheme="minorHAnsi"/>
                <w:b/>
                <w:color w:val="000000"/>
                <w:sz w:val="24"/>
                <w:szCs w:val="24"/>
                <w:u w:val="single"/>
              </w:rPr>
              <w:tab/>
            </w:r>
          </w:p>
          <w:p w14:paraId="1C5B5EB1" w14:textId="77777777" w:rsidR="002C687F" w:rsidRPr="00632A06"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632A06">
              <w:rPr>
                <w:rFonts w:asciiTheme="minorHAnsi" w:hAnsiTheme="minorHAnsi" w:cstheme="minorHAnsi"/>
                <w:b/>
                <w:color w:val="000000"/>
                <w:sz w:val="24"/>
                <w:szCs w:val="24"/>
              </w:rPr>
              <w:t xml:space="preserve">SIGNATURE: </w:t>
            </w:r>
            <w:r w:rsidRPr="00632A06">
              <w:rPr>
                <w:rFonts w:asciiTheme="minorHAnsi" w:hAnsiTheme="minorHAnsi" w:cstheme="minorHAnsi"/>
                <w:color w:val="0000FF"/>
                <w:spacing w:val="-3"/>
                <w:sz w:val="24"/>
                <w:szCs w:val="24"/>
              </w:rPr>
              <w:sym w:font="Wingdings" w:char="F03F"/>
            </w:r>
            <w:r w:rsidRPr="00632A06">
              <w:rPr>
                <w:rFonts w:asciiTheme="minorHAnsi" w:hAnsiTheme="minorHAnsi" w:cstheme="minorHAnsi"/>
                <w:b/>
                <w:color w:val="000000"/>
                <w:sz w:val="24"/>
                <w:szCs w:val="24"/>
                <w:u w:val="single"/>
              </w:rPr>
              <w:tab/>
            </w:r>
            <w:r w:rsidRPr="00632A06">
              <w:rPr>
                <w:rFonts w:asciiTheme="minorHAnsi" w:hAnsiTheme="minorHAnsi" w:cstheme="minorHAnsi"/>
                <w:b/>
                <w:color w:val="000000"/>
                <w:sz w:val="24"/>
                <w:szCs w:val="24"/>
              </w:rPr>
              <w:tab/>
              <w:t xml:space="preserve">DATE: </w:t>
            </w:r>
            <w:r w:rsidRPr="00632A06">
              <w:rPr>
                <w:rFonts w:asciiTheme="minorHAnsi" w:hAnsiTheme="minorHAnsi" w:cstheme="minorHAnsi"/>
                <w:b/>
                <w:color w:val="000000"/>
                <w:sz w:val="24"/>
                <w:szCs w:val="24"/>
                <w:u w:val="single"/>
              </w:rPr>
              <w:tab/>
            </w:r>
          </w:p>
        </w:tc>
      </w:tr>
      <w:bookmarkEnd w:id="102"/>
    </w:tbl>
    <w:p w14:paraId="661ADAB9" w14:textId="0F843FA1" w:rsidR="008D01B3" w:rsidRPr="00632A06" w:rsidRDefault="008D01B3">
      <w:pPr>
        <w:rPr>
          <w:rFonts w:asciiTheme="minorHAnsi" w:hAnsiTheme="minorHAnsi" w:cstheme="minorHAnsi"/>
          <w:sz w:val="2"/>
          <w:szCs w:val="2"/>
        </w:rPr>
      </w:pPr>
      <w:r w:rsidRPr="00632A06">
        <w:rPr>
          <w:rFonts w:asciiTheme="minorHAnsi" w:hAnsiTheme="minorHAnsi" w:cstheme="minorHAnsi"/>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632A06" w14:paraId="286AAC8F" w14:textId="77777777" w:rsidTr="00112390">
        <w:tc>
          <w:tcPr>
            <w:tcW w:w="10296" w:type="dxa"/>
            <w:shd w:val="clear" w:color="auto" w:fill="DEEAF6" w:themeFill="accent5" w:themeFillTint="33"/>
          </w:tcPr>
          <w:p w14:paraId="2F45EB8F" w14:textId="77777777" w:rsidR="008D01B3" w:rsidRPr="00632A06" w:rsidRDefault="008D01B3" w:rsidP="00AF507B">
            <w:pPr>
              <w:pStyle w:val="Heading4"/>
              <w:ind w:left="-13"/>
              <w:jc w:val="left"/>
              <w:rPr>
                <w:rFonts w:asciiTheme="minorHAnsi" w:hAnsiTheme="minorHAnsi" w:cstheme="minorHAnsi"/>
              </w:rPr>
            </w:pPr>
            <w:r w:rsidRPr="00632A06">
              <w:rPr>
                <w:rFonts w:asciiTheme="minorHAnsi" w:hAnsiTheme="minorHAnsi" w:cstheme="minorHAnsi"/>
              </w:rPr>
              <w:lastRenderedPageBreak/>
              <w:br w:type="page"/>
              <w:t>SMALL LOCAL EMERGING BUSINESS (SLEB) INFORMATION SHEET</w:t>
            </w:r>
          </w:p>
        </w:tc>
      </w:tr>
    </w:tbl>
    <w:p w14:paraId="1F6ABB19" w14:textId="67C514B9" w:rsidR="008D01B3" w:rsidRPr="00632A06" w:rsidRDefault="008D01B3" w:rsidP="00266DFB">
      <w:pPr>
        <w:pStyle w:val="PlainText"/>
        <w:spacing w:before="240" w:after="240"/>
        <w:rPr>
          <w:rFonts w:asciiTheme="minorHAnsi" w:hAnsiTheme="minorHAnsi" w:cstheme="minorHAnsi"/>
          <w:sz w:val="24"/>
          <w:szCs w:val="24"/>
        </w:rPr>
      </w:pPr>
      <w:r w:rsidRPr="00632A06">
        <w:rPr>
          <w:rFonts w:asciiTheme="minorHAnsi" w:hAnsiTheme="minorHAnsi" w:cstheme="minorHAnsi"/>
          <w:b/>
          <w:sz w:val="24"/>
          <w:szCs w:val="24"/>
        </w:rPr>
        <w:t>Instructions</w:t>
      </w:r>
      <w:r w:rsidRPr="00632A06">
        <w:rPr>
          <w:rFonts w:asciiTheme="minorHAnsi" w:hAnsiTheme="minorHAnsi" w:cstheme="minorHAnsi"/>
          <w:sz w:val="24"/>
          <w:szCs w:val="24"/>
        </w:rPr>
        <w:t xml:space="preserve">:  On the following page is the </w:t>
      </w:r>
      <w:r w:rsidRPr="00632A06">
        <w:rPr>
          <w:rFonts w:asciiTheme="minorHAnsi" w:hAnsiTheme="minorHAnsi" w:cstheme="minorHAnsi"/>
          <w:b/>
          <w:sz w:val="24"/>
          <w:szCs w:val="24"/>
        </w:rPr>
        <w:t>SLEB Information Sheet</w:t>
      </w:r>
      <w:r w:rsidRPr="00632A06">
        <w:rPr>
          <w:rFonts w:asciiTheme="minorHAnsi" w:hAnsiTheme="minorHAnsi" w:cstheme="minorHAnsi"/>
          <w:sz w:val="24"/>
          <w:szCs w:val="24"/>
        </w:rPr>
        <w:t xml:space="preserve">.  Every Bidder must </w:t>
      </w:r>
      <w:r w:rsidR="00112390" w:rsidRPr="00632A06">
        <w:rPr>
          <w:rFonts w:asciiTheme="minorHAnsi" w:hAnsiTheme="minorHAnsi" w:cstheme="minorHAnsi"/>
          <w:sz w:val="24"/>
          <w:szCs w:val="24"/>
        </w:rPr>
        <w:t>complete</w:t>
      </w:r>
      <w:r w:rsidRPr="00632A06">
        <w:rPr>
          <w:rFonts w:asciiTheme="minorHAnsi" w:hAnsiTheme="minorHAnsi" w:cstheme="minorHAnsi"/>
          <w:sz w:val="24"/>
          <w:szCs w:val="24"/>
        </w:rPr>
        <w:t xml:space="preserve"> and submit a signed SLEB Information Sheet indicating their SLEB certification status.  If </w:t>
      </w:r>
      <w:r w:rsidR="00112390" w:rsidRPr="00632A06">
        <w:rPr>
          <w:rFonts w:asciiTheme="minorHAnsi" w:hAnsiTheme="minorHAnsi" w:cstheme="minorHAnsi"/>
          <w:sz w:val="24"/>
          <w:szCs w:val="24"/>
        </w:rPr>
        <w:t xml:space="preserve">the </w:t>
      </w:r>
      <w:r w:rsidRPr="00632A06">
        <w:rPr>
          <w:rFonts w:asciiTheme="minorHAnsi" w:hAnsiTheme="minorHAnsi" w:cstheme="minorHAns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632A06" w:rsidRDefault="00090742" w:rsidP="00266DFB">
      <w:pPr>
        <w:pStyle w:val="PlainText"/>
        <w:tabs>
          <w:tab w:val="left" w:pos="1440"/>
          <w:tab w:val="right" w:pos="9720"/>
        </w:tabs>
        <w:spacing w:before="240" w:after="240"/>
        <w:rPr>
          <w:rFonts w:asciiTheme="minorHAnsi" w:hAnsiTheme="minorHAnsi" w:cstheme="minorHAnsi"/>
          <w:sz w:val="24"/>
          <w:szCs w:val="24"/>
          <w:u w:val="single"/>
        </w:rPr>
      </w:pPr>
      <w:r w:rsidRPr="00632A06">
        <w:rPr>
          <w:rFonts w:asciiTheme="minorHAnsi" w:hAnsiTheme="minorHAnsi" w:cstheme="minorHAnsi"/>
          <w:sz w:val="24"/>
          <w:szCs w:val="24"/>
        </w:rPr>
        <w:t>If a Bidder is located within Alameda County</w:t>
      </w:r>
      <w:r w:rsidR="008D01B3" w:rsidRPr="00632A06">
        <w:rPr>
          <w:rFonts w:asciiTheme="minorHAnsi" w:hAnsiTheme="minorHAnsi" w:cstheme="minorHAnsi"/>
          <w:sz w:val="24"/>
          <w:szCs w:val="24"/>
        </w:rPr>
        <w:t xml:space="preserve"> but not a certified SLEB, </w:t>
      </w:r>
      <w:r w:rsidR="008D01B3" w:rsidRPr="00632A06">
        <w:rPr>
          <w:rFonts w:asciiTheme="minorHAnsi" w:hAnsiTheme="minorHAnsi" w:cstheme="minorHAnsi"/>
          <w:sz w:val="24"/>
          <w:szCs w:val="24"/>
          <w:u w:val="single"/>
        </w:rPr>
        <w:t xml:space="preserve">the following documentation </w:t>
      </w:r>
      <w:r w:rsidR="00C063D4" w:rsidRPr="00632A06">
        <w:rPr>
          <w:rFonts w:asciiTheme="minorHAnsi" w:hAnsiTheme="minorHAnsi" w:cstheme="minorHAnsi"/>
          <w:sz w:val="24"/>
          <w:szCs w:val="24"/>
          <w:u w:val="single"/>
        </w:rPr>
        <w:t>must</w:t>
      </w:r>
      <w:r w:rsidRPr="00632A06">
        <w:rPr>
          <w:rFonts w:asciiTheme="minorHAnsi" w:hAnsiTheme="minorHAnsi" w:cstheme="minorHAnsi"/>
          <w:sz w:val="24"/>
          <w:szCs w:val="24"/>
          <w:u w:val="single"/>
        </w:rPr>
        <w:t xml:space="preserve"> be</w:t>
      </w:r>
      <w:r w:rsidR="008D01B3" w:rsidRPr="00632A06">
        <w:rPr>
          <w:rFonts w:asciiTheme="minorHAnsi" w:hAnsiTheme="minorHAnsi" w:cstheme="minorHAnsi"/>
          <w:sz w:val="24"/>
          <w:szCs w:val="24"/>
          <w:u w:val="single"/>
        </w:rPr>
        <w:t xml:space="preserve"> uploaded as part of the bid documents: </w:t>
      </w:r>
    </w:p>
    <w:p w14:paraId="61026D28" w14:textId="3C4A2D52" w:rsidR="008D01B3" w:rsidRPr="00632A06" w:rsidRDefault="008D01B3" w:rsidP="00FD28C1">
      <w:pPr>
        <w:pStyle w:val="PlainText"/>
        <w:numPr>
          <w:ilvl w:val="2"/>
          <w:numId w:val="23"/>
        </w:numPr>
        <w:tabs>
          <w:tab w:val="left" w:pos="720"/>
          <w:tab w:val="right" w:pos="9720"/>
        </w:tabs>
        <w:spacing w:before="240" w:after="240"/>
        <w:ind w:left="720"/>
        <w:rPr>
          <w:rFonts w:asciiTheme="minorHAnsi" w:hAnsiTheme="minorHAnsi" w:cstheme="minorHAnsi"/>
          <w:sz w:val="24"/>
          <w:szCs w:val="24"/>
        </w:rPr>
      </w:pPr>
      <w:r w:rsidRPr="00632A06">
        <w:rPr>
          <w:rFonts w:asciiTheme="minorHAnsi" w:hAnsiTheme="minorHAnsi" w:cstheme="minorHAnsi"/>
          <w:color w:val="000000"/>
          <w:sz w:val="24"/>
          <w:szCs w:val="24"/>
        </w:rPr>
        <w:t>Copy of a verifiable business license, issued by the County of Alameda or a City within the County; and</w:t>
      </w:r>
      <w:r w:rsidRPr="00632A06">
        <w:rPr>
          <w:rFonts w:asciiTheme="minorHAnsi" w:hAnsiTheme="minorHAnsi" w:cstheme="minorHAnsi"/>
          <w:color w:val="000000"/>
          <w:sz w:val="24"/>
          <w:szCs w:val="24"/>
        </w:rPr>
        <w:tab/>
      </w:r>
    </w:p>
    <w:p w14:paraId="35228707" w14:textId="04B96B8C" w:rsidR="008D01B3" w:rsidRPr="00632A06" w:rsidRDefault="008D01B3" w:rsidP="00FD28C1">
      <w:pPr>
        <w:numPr>
          <w:ilvl w:val="0"/>
          <w:numId w:val="23"/>
        </w:numPr>
        <w:tabs>
          <w:tab w:val="left" w:pos="-1080"/>
          <w:tab w:val="left" w:pos="-720"/>
          <w:tab w:val="left" w:pos="720"/>
        </w:tabs>
        <w:spacing w:before="240" w:after="240"/>
        <w:rPr>
          <w:rFonts w:asciiTheme="minorHAnsi" w:hAnsiTheme="minorHAnsi" w:cstheme="minorHAnsi"/>
          <w:sz w:val="24"/>
          <w:szCs w:val="24"/>
        </w:rPr>
      </w:pPr>
      <w:r w:rsidRPr="00632A06">
        <w:rPr>
          <w:rFonts w:asciiTheme="minorHAnsi" w:hAnsiTheme="minorHAnsi" w:cstheme="minorHAnsi"/>
          <w:color w:val="000000"/>
          <w:sz w:val="24"/>
          <w:szCs w:val="24"/>
        </w:rPr>
        <w:t xml:space="preserve">Proof of six months business residency, identifying the </w:t>
      </w:r>
      <w:r w:rsidR="00112390" w:rsidRPr="00632A06">
        <w:rPr>
          <w:rFonts w:asciiTheme="minorHAnsi" w:hAnsiTheme="minorHAnsi" w:cstheme="minorHAnsi"/>
          <w:color w:val="000000"/>
          <w:sz w:val="24"/>
          <w:szCs w:val="24"/>
        </w:rPr>
        <w:t xml:space="preserve">Bidder’s </w:t>
      </w:r>
      <w:r w:rsidRPr="00632A06">
        <w:rPr>
          <w:rFonts w:asciiTheme="minorHAnsi" w:hAnsiTheme="minorHAnsi" w:cstheme="minorHAnsi"/>
          <w:color w:val="000000"/>
          <w:sz w:val="24"/>
          <w:szCs w:val="24"/>
        </w:rPr>
        <w:t>name of the vendor and the local address.  Utility bills, deed</w:t>
      </w:r>
      <w:r w:rsidR="00112390" w:rsidRPr="00632A06">
        <w:rPr>
          <w:rFonts w:asciiTheme="minorHAnsi" w:hAnsiTheme="minorHAnsi" w:cstheme="minorHAnsi"/>
          <w:color w:val="000000"/>
          <w:sz w:val="24"/>
          <w:szCs w:val="24"/>
        </w:rPr>
        <w:t>s</w:t>
      </w:r>
      <w:r w:rsidRPr="00632A06">
        <w:rPr>
          <w:rFonts w:asciiTheme="minorHAnsi" w:hAnsiTheme="minorHAnsi" w:cstheme="minorHAnsi"/>
          <w:color w:val="000000"/>
          <w:sz w:val="24"/>
          <w:szCs w:val="24"/>
        </w:rPr>
        <w:t xml:space="preserve"> of trusts or lease agreements, etc., are acceptable verification documents to prove residency</w:t>
      </w:r>
    </w:p>
    <w:p w14:paraId="08A2D5D0" w14:textId="22E79662" w:rsidR="008D01B3" w:rsidRPr="00632A06" w:rsidRDefault="008D01B3" w:rsidP="00266DFB">
      <w:pPr>
        <w:pStyle w:val="PlainText"/>
        <w:spacing w:before="240" w:after="240"/>
        <w:rPr>
          <w:rFonts w:asciiTheme="minorHAnsi" w:hAnsiTheme="minorHAnsi" w:cstheme="minorHAnsi"/>
          <w:sz w:val="24"/>
          <w:szCs w:val="24"/>
        </w:rPr>
      </w:pPr>
      <w:r w:rsidRPr="00632A06">
        <w:rPr>
          <w:rFonts w:asciiTheme="minorHAnsi" w:hAnsiTheme="minorHAnsi" w:cstheme="minorHAnsi"/>
          <w:sz w:val="24"/>
          <w:szCs w:val="24"/>
        </w:rPr>
        <w:t xml:space="preserve">SLEB certification must be </w:t>
      </w:r>
      <w:r w:rsidR="00112390" w:rsidRPr="00632A06">
        <w:rPr>
          <w:rFonts w:asciiTheme="minorHAnsi" w:hAnsiTheme="minorHAnsi" w:cstheme="minorHAnsi"/>
          <w:b/>
          <w:bCs/>
          <w:sz w:val="24"/>
          <w:szCs w:val="24"/>
          <w:u w:val="single"/>
        </w:rPr>
        <w:t>valid</w:t>
      </w:r>
      <w:r w:rsidR="00112390"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at the time of bid </w:t>
      </w:r>
      <w:r w:rsidR="00EB4661" w:rsidRPr="00632A06">
        <w:rPr>
          <w:rFonts w:asciiTheme="minorHAnsi" w:hAnsiTheme="minorHAnsi" w:cstheme="minorHAnsi"/>
          <w:sz w:val="24"/>
          <w:szCs w:val="24"/>
        </w:rPr>
        <w:t xml:space="preserve">proposal </w:t>
      </w:r>
      <w:r w:rsidRPr="00632A06">
        <w:rPr>
          <w:rFonts w:asciiTheme="minorHAnsi" w:hAnsiTheme="minorHAnsi" w:cstheme="minorHAnsi"/>
          <w:sz w:val="24"/>
          <w:szCs w:val="24"/>
        </w:rPr>
        <w:t>submittal for SLEB primes and SLEB subcontractor(s).</w:t>
      </w:r>
    </w:p>
    <w:p w14:paraId="69F13DDD" w14:textId="4E0997E9" w:rsidR="00090742" w:rsidRPr="00632A06" w:rsidRDefault="008D01B3" w:rsidP="00EB4661">
      <w:pPr>
        <w:pStyle w:val="PlainText"/>
        <w:numPr>
          <w:ilvl w:val="0"/>
          <w:numId w:val="20"/>
        </w:numPr>
        <w:spacing w:before="240" w:after="240"/>
        <w:rPr>
          <w:rFonts w:asciiTheme="minorHAnsi" w:hAnsiTheme="minorHAnsi" w:cstheme="minorHAnsi"/>
          <w:sz w:val="24"/>
          <w:szCs w:val="24"/>
        </w:rPr>
      </w:pPr>
      <w:r w:rsidRPr="00632A06">
        <w:rPr>
          <w:rFonts w:asciiTheme="minorHAnsi" w:hAnsiTheme="minorHAnsi" w:cstheme="minorHAnsi"/>
          <w:sz w:val="24"/>
          <w:szCs w:val="24"/>
        </w:rPr>
        <w:t>For SLEB Subcontracting Questions: Please contact the General Services Agency</w:t>
      </w:r>
      <w:r w:rsidR="00112390" w:rsidRPr="00632A06">
        <w:rPr>
          <w:rFonts w:asciiTheme="minorHAnsi" w:hAnsiTheme="minorHAnsi" w:cstheme="minorHAnsi"/>
          <w:sz w:val="24"/>
          <w:szCs w:val="24"/>
        </w:rPr>
        <w:t xml:space="preserve"> </w:t>
      </w:r>
      <w:r w:rsidRPr="00632A06">
        <w:rPr>
          <w:rFonts w:asciiTheme="minorHAnsi" w:hAnsiTheme="minorHAnsi" w:cstheme="minorHAnsi"/>
          <w:sz w:val="24"/>
          <w:szCs w:val="24"/>
        </w:rPr>
        <w:t>-</w:t>
      </w:r>
      <w:r w:rsidR="00112390" w:rsidRPr="00632A06">
        <w:rPr>
          <w:rFonts w:asciiTheme="minorHAnsi" w:hAnsiTheme="minorHAnsi" w:cstheme="minorHAnsi"/>
          <w:sz w:val="24"/>
          <w:szCs w:val="24"/>
        </w:rPr>
        <w:t xml:space="preserve"> </w:t>
      </w:r>
      <w:r w:rsidRPr="00632A06">
        <w:rPr>
          <w:rFonts w:asciiTheme="minorHAnsi" w:hAnsiTheme="minorHAnsi" w:cstheme="minorHAnsi"/>
          <w:sz w:val="24"/>
          <w:szCs w:val="24"/>
        </w:rPr>
        <w:t xml:space="preserve">Office of Acquisition Policy, </w:t>
      </w:r>
      <w:hyperlink r:id="rId78" w:history="1">
        <w:r w:rsidRPr="00632A06">
          <w:rPr>
            <w:rStyle w:val="Hyperlink"/>
            <w:rFonts w:asciiTheme="minorHAnsi" w:hAnsiTheme="minorHAnsi" w:cstheme="minorHAnsi"/>
            <w:sz w:val="24"/>
            <w:szCs w:val="24"/>
          </w:rPr>
          <w:t>GSA.OAP@acgov.org</w:t>
        </w:r>
      </w:hyperlink>
      <w:r w:rsidR="00090742" w:rsidRPr="00632A06">
        <w:rPr>
          <w:rFonts w:asciiTheme="minorHAnsi" w:hAnsiTheme="minorHAnsi" w:cstheme="minorHAnsi"/>
          <w:sz w:val="24"/>
          <w:szCs w:val="24"/>
        </w:rPr>
        <w:t>.</w:t>
      </w:r>
    </w:p>
    <w:p w14:paraId="66DF350E" w14:textId="6115ABB2" w:rsidR="008D01B3" w:rsidRPr="00632A06" w:rsidRDefault="008D01B3" w:rsidP="00EB4661">
      <w:pPr>
        <w:pStyle w:val="PlainText"/>
        <w:numPr>
          <w:ilvl w:val="0"/>
          <w:numId w:val="20"/>
        </w:numPr>
        <w:spacing w:before="240" w:after="240"/>
        <w:rPr>
          <w:rFonts w:asciiTheme="minorHAnsi" w:hAnsiTheme="minorHAnsi" w:cstheme="minorHAnsi"/>
          <w:sz w:val="24"/>
          <w:szCs w:val="24"/>
        </w:rPr>
      </w:pPr>
      <w:r w:rsidRPr="00632A06">
        <w:rPr>
          <w:rFonts w:asciiTheme="minorHAnsi" w:hAnsiTheme="minorHAnsi" w:cstheme="minorHAnsi"/>
          <w:sz w:val="24"/>
          <w:szCs w:val="24"/>
        </w:rPr>
        <w:t>For questions/information regarding SLEB certification</w:t>
      </w:r>
      <w:r w:rsidR="00112390" w:rsidRPr="00632A06">
        <w:rPr>
          <w:rFonts w:asciiTheme="minorHAnsi" w:hAnsiTheme="minorHAnsi" w:cstheme="minorHAnsi"/>
          <w:sz w:val="24"/>
          <w:szCs w:val="24"/>
        </w:rPr>
        <w:t>,</w:t>
      </w:r>
      <w:r w:rsidRPr="00632A06">
        <w:rPr>
          <w:rFonts w:asciiTheme="minorHAnsi" w:hAnsiTheme="minorHAnsi" w:cstheme="minorHAnsi"/>
          <w:sz w:val="24"/>
          <w:szCs w:val="24"/>
        </w:rPr>
        <w:t xml:space="preserve"> including requirements, please contact the Auditor-Controller Agency, Office of Contract Compliance &amp; Reporting – SLEB Certification Unit, </w:t>
      </w:r>
      <w:hyperlink r:id="rId79" w:history="1">
        <w:r w:rsidRPr="00632A06">
          <w:rPr>
            <w:rStyle w:val="Hyperlink"/>
            <w:rFonts w:asciiTheme="minorHAnsi" w:hAnsiTheme="minorHAnsi" w:cstheme="minorHAnsi"/>
            <w:sz w:val="24"/>
            <w:szCs w:val="24"/>
          </w:rPr>
          <w:t>OCCR@acgov.org</w:t>
        </w:r>
      </w:hyperlink>
      <w:r w:rsidRPr="00632A06">
        <w:rPr>
          <w:rFonts w:asciiTheme="minorHAnsi" w:hAnsiTheme="minorHAnsi" w:cstheme="minorHAnsi"/>
          <w:sz w:val="24"/>
          <w:szCs w:val="24"/>
        </w:rPr>
        <w:t xml:space="preserve">, (510) 891-5500. </w:t>
      </w:r>
    </w:p>
    <w:p w14:paraId="1C0337E6" w14:textId="77777777" w:rsidR="008D01B3" w:rsidRPr="00632A06" w:rsidRDefault="008D01B3" w:rsidP="008D01B3">
      <w:pPr>
        <w:spacing w:after="240"/>
        <w:rPr>
          <w:rFonts w:asciiTheme="minorHAnsi" w:hAnsiTheme="minorHAnsi" w:cstheme="minorHAnsi"/>
          <w:sz w:val="24"/>
          <w:szCs w:val="26"/>
        </w:rPr>
      </w:pPr>
    </w:p>
    <w:p w14:paraId="428435EA" w14:textId="77777777" w:rsidR="00011821" w:rsidRPr="00632A06" w:rsidRDefault="00011821" w:rsidP="00011821">
      <w:pPr>
        <w:pStyle w:val="RFP-QHeader2"/>
        <w:jc w:val="left"/>
        <w:rPr>
          <w:rFonts w:asciiTheme="minorHAnsi" w:hAnsiTheme="minorHAnsi" w:cstheme="minorHAnsi"/>
        </w:rPr>
      </w:pPr>
    </w:p>
    <w:p w14:paraId="65153729" w14:textId="77777777" w:rsidR="00011821" w:rsidRPr="00632A06" w:rsidRDefault="00011821" w:rsidP="00011821">
      <w:pPr>
        <w:pStyle w:val="RFP-QHeader2"/>
        <w:jc w:val="left"/>
        <w:rPr>
          <w:rFonts w:asciiTheme="minorHAnsi" w:hAnsiTheme="minorHAnsi" w:cstheme="minorHAnsi"/>
        </w:rPr>
      </w:pPr>
    </w:p>
    <w:p w14:paraId="79F201F9" w14:textId="77777777" w:rsidR="0007148C" w:rsidRPr="00632A06" w:rsidRDefault="00011821" w:rsidP="0007148C">
      <w:pPr>
        <w:pStyle w:val="RFP-QHeader2"/>
        <w:jc w:val="left"/>
        <w:rPr>
          <w:rFonts w:asciiTheme="minorHAnsi" w:hAnsiTheme="minorHAnsi" w:cstheme="minorHAnsi"/>
          <w:sz w:val="2"/>
          <w:szCs w:val="2"/>
        </w:rPr>
      </w:pPr>
      <w:r w:rsidRPr="00632A06">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1BB6ED75" w14:textId="77777777" w:rsidTr="00112390">
        <w:tc>
          <w:tcPr>
            <w:tcW w:w="11016" w:type="dxa"/>
            <w:shd w:val="clear" w:color="auto" w:fill="DEEAF6" w:themeFill="accent5" w:themeFillTint="33"/>
          </w:tcPr>
          <w:p w14:paraId="5442A4BE" w14:textId="77777777" w:rsidR="0007148C" w:rsidRPr="00632A06" w:rsidRDefault="0007148C" w:rsidP="00AF507B">
            <w:pPr>
              <w:pStyle w:val="RFP-QHeader2"/>
              <w:ind w:left="-13"/>
              <w:jc w:val="left"/>
              <w:rPr>
                <w:rFonts w:asciiTheme="minorHAnsi" w:hAnsiTheme="minorHAnsi" w:cstheme="minorHAnsi"/>
                <w:sz w:val="28"/>
                <w:szCs w:val="28"/>
              </w:rPr>
            </w:pPr>
            <w:r w:rsidRPr="00632A06">
              <w:rPr>
                <w:rFonts w:asciiTheme="minorHAnsi" w:hAnsiTheme="minorHAnsi" w:cstheme="minorHAnsi"/>
                <w:sz w:val="28"/>
                <w:szCs w:val="28"/>
              </w:rPr>
              <w:lastRenderedPageBreak/>
              <w:t>SLEB INFORMATION SHEET</w:t>
            </w:r>
            <w:r w:rsidR="008D01B3" w:rsidRPr="00632A06">
              <w:rPr>
                <w:rFonts w:asciiTheme="minorHAnsi" w:hAnsiTheme="minorHAnsi" w:cstheme="minorHAnsi"/>
                <w:sz w:val="28"/>
                <w:szCs w:val="28"/>
              </w:rPr>
              <w:t xml:space="preserve"> </w:t>
            </w:r>
          </w:p>
        </w:tc>
      </w:tr>
    </w:tbl>
    <w:p w14:paraId="53C07293" w14:textId="77777777" w:rsidR="00011821" w:rsidRPr="00632A06" w:rsidRDefault="00011821" w:rsidP="00011821">
      <w:pPr>
        <w:tabs>
          <w:tab w:val="left" w:pos="-720"/>
        </w:tabs>
        <w:jc w:val="center"/>
        <w:rPr>
          <w:rFonts w:asciiTheme="minorHAnsi" w:hAnsiTheme="minorHAnsi" w:cstheme="minorHAnsi"/>
          <w:b/>
          <w:spacing w:val="-3"/>
          <w:sz w:val="14"/>
        </w:rPr>
      </w:pPr>
    </w:p>
    <w:p w14:paraId="18F85FC6" w14:textId="77777777" w:rsidR="00011821" w:rsidRPr="00632A06" w:rsidRDefault="00011821" w:rsidP="008D01B3">
      <w:pPr>
        <w:pStyle w:val="BodyTextIndent"/>
        <w:spacing w:after="120"/>
        <w:ind w:left="0"/>
        <w:jc w:val="both"/>
        <w:rPr>
          <w:rFonts w:asciiTheme="minorHAnsi" w:hAnsiTheme="minorHAnsi" w:cstheme="minorHAnsi"/>
          <w:sz w:val="20"/>
        </w:rPr>
      </w:pPr>
      <w:proofErr w:type="gramStart"/>
      <w:r w:rsidRPr="00632A06">
        <w:rPr>
          <w:rFonts w:asciiTheme="minorHAnsi" w:hAnsiTheme="minorHAnsi" w:cstheme="minorHAnsi"/>
          <w:sz w:val="20"/>
        </w:rPr>
        <w:t>In order to</w:t>
      </w:r>
      <w:proofErr w:type="gramEnd"/>
      <w:r w:rsidRPr="00632A06">
        <w:rPr>
          <w:rFonts w:asciiTheme="minorHAnsi" w:hAnsiTheme="minorHAnsi" w:cstheme="minorHAnsi"/>
          <w:sz w:val="20"/>
        </w:rPr>
        <w:t xml:space="preserve"> meet the Small Local Emerging Business (SLEB) requirements of this RF</w:t>
      </w:r>
      <w:r w:rsidR="001B455E" w:rsidRPr="00632A06">
        <w:rPr>
          <w:rFonts w:asciiTheme="minorHAnsi" w:hAnsiTheme="minorHAnsi" w:cstheme="minorHAnsi"/>
          <w:sz w:val="20"/>
        </w:rPr>
        <w:t>P</w:t>
      </w:r>
      <w:r w:rsidRPr="00632A06">
        <w:rPr>
          <w:rFonts w:asciiTheme="minorHAnsi" w:hAnsiTheme="minorHAnsi" w:cstheme="minorHAnsi"/>
          <w:sz w:val="20"/>
        </w:rPr>
        <w:t xml:space="preserve">, </w:t>
      </w:r>
      <w:r w:rsidRPr="00632A06">
        <w:rPr>
          <w:rFonts w:asciiTheme="minorHAnsi" w:hAnsiTheme="minorHAnsi" w:cstheme="minorHAnsi"/>
          <w:sz w:val="20"/>
          <w:u w:val="single"/>
        </w:rPr>
        <w:t>all Bidders must complete this form</w:t>
      </w:r>
      <w:r w:rsidRPr="00632A06">
        <w:rPr>
          <w:rFonts w:asciiTheme="minorHAnsi" w:hAnsiTheme="minorHAnsi" w:cstheme="minorHAnsi"/>
          <w:sz w:val="20"/>
        </w:rPr>
        <w:t>.</w:t>
      </w:r>
    </w:p>
    <w:p w14:paraId="0B7EF7C3" w14:textId="4BB1E7C0" w:rsidR="00011821" w:rsidRPr="00632A06" w:rsidRDefault="00011821" w:rsidP="008D01B3">
      <w:pPr>
        <w:pStyle w:val="BodyTextIndent"/>
        <w:spacing w:after="120"/>
        <w:ind w:left="0"/>
        <w:jc w:val="both"/>
        <w:rPr>
          <w:rFonts w:asciiTheme="minorHAnsi" w:hAnsiTheme="minorHAnsi" w:cstheme="minorHAnsi"/>
          <w:sz w:val="20"/>
        </w:rPr>
      </w:pPr>
      <w:r w:rsidRPr="00632A06">
        <w:rPr>
          <w:rFonts w:asciiTheme="minorHAnsi" w:hAnsiTheme="minorHAnsi" w:cstheme="minorHAnsi"/>
          <w:sz w:val="20"/>
        </w:rPr>
        <w:t xml:space="preserve">Bidders that are not certified SLEBS (for </w:t>
      </w:r>
      <w:r w:rsidR="00112390" w:rsidRPr="00632A06">
        <w:rPr>
          <w:rFonts w:asciiTheme="minorHAnsi" w:hAnsiTheme="minorHAnsi" w:cstheme="minorHAnsi"/>
          <w:sz w:val="20"/>
        </w:rPr>
        <w:t xml:space="preserve">the </w:t>
      </w:r>
      <w:r w:rsidRPr="00632A06">
        <w:rPr>
          <w:rFonts w:asciiTheme="minorHAnsi" w:hAnsiTheme="minorHAnsi" w:cstheme="minorHAnsi"/>
          <w:sz w:val="20"/>
        </w:rPr>
        <w:t>definition of a SLEB</w:t>
      </w:r>
      <w:r w:rsidR="00112390" w:rsidRPr="00632A06">
        <w:rPr>
          <w:rFonts w:asciiTheme="minorHAnsi" w:hAnsiTheme="minorHAnsi" w:cstheme="minorHAnsi"/>
          <w:sz w:val="20"/>
        </w:rPr>
        <w:t>,</w:t>
      </w:r>
      <w:r w:rsidRPr="00632A06">
        <w:rPr>
          <w:rFonts w:asciiTheme="minorHAnsi" w:hAnsiTheme="minorHAnsi" w:cstheme="minorHAnsi"/>
          <w:sz w:val="20"/>
        </w:rPr>
        <w:t xml:space="preserve"> see</w:t>
      </w:r>
      <w:r w:rsidRPr="00632A06">
        <w:rPr>
          <w:rFonts w:asciiTheme="minorHAnsi" w:hAnsiTheme="minorHAnsi" w:cstheme="minorHAnsi"/>
          <w:b/>
          <w:sz w:val="20"/>
        </w:rPr>
        <w:t xml:space="preserve"> </w:t>
      </w:r>
      <w:hyperlink r:id="rId80" w:history="1">
        <w:r w:rsidRPr="00632A06">
          <w:rPr>
            <w:rStyle w:val="Hyperlink"/>
            <w:rFonts w:asciiTheme="minorHAnsi" w:hAnsiTheme="minorHAnsi" w:cstheme="minorHAnsi"/>
            <w:b/>
            <w:sz w:val="20"/>
          </w:rPr>
          <w:t>Alameda County SLEB Program Overview</w:t>
        </w:r>
      </w:hyperlink>
      <w:r w:rsidRPr="00632A06">
        <w:rPr>
          <w:rFonts w:asciiTheme="minorHAnsi" w:hAnsiTheme="minorHAnsi" w:cstheme="minorHAnsi"/>
          <w:b/>
          <w:sz w:val="20"/>
        </w:rPr>
        <w:t>; [</w:t>
      </w:r>
      <w:hyperlink r:id="rId81" w:history="1">
        <w:r w:rsidRPr="00632A06">
          <w:rPr>
            <w:rStyle w:val="Hyperlink"/>
            <w:rFonts w:asciiTheme="minorHAnsi" w:hAnsiTheme="minorHAnsi" w:cstheme="minorHAnsi"/>
            <w:b/>
            <w:sz w:val="20"/>
          </w:rPr>
          <w:t>http://acgov.org/auditor/sleb/overview.htm</w:t>
        </w:r>
      </w:hyperlink>
      <w:r w:rsidRPr="00632A06">
        <w:rPr>
          <w:rFonts w:asciiTheme="minorHAnsi" w:hAnsiTheme="minorHAnsi" w:cstheme="minorHAnsi"/>
          <w:b/>
          <w:sz w:val="20"/>
        </w:rPr>
        <w:t xml:space="preserve">]) </w:t>
      </w:r>
      <w:r w:rsidRPr="00632A06">
        <w:rPr>
          <w:rFonts w:asciiTheme="minorHAnsi" w:hAnsiTheme="minorHAnsi" w:cstheme="minorHAns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632A06" w:rsidRDefault="00011821" w:rsidP="008D01B3">
      <w:pPr>
        <w:pStyle w:val="BodyTextIndent"/>
        <w:spacing w:after="120"/>
        <w:ind w:left="0"/>
        <w:jc w:val="both"/>
        <w:rPr>
          <w:rFonts w:asciiTheme="minorHAnsi" w:hAnsiTheme="minorHAnsi" w:cstheme="minorHAnsi"/>
          <w:sz w:val="20"/>
        </w:rPr>
      </w:pPr>
      <w:r w:rsidRPr="00632A06">
        <w:rPr>
          <w:rFonts w:asciiTheme="minorHAnsi" w:hAnsiTheme="minorHAnsi" w:cstheme="minorHAnsi"/>
          <w:sz w:val="20"/>
        </w:rPr>
        <w:t>Bidders are encouraged to form a partnership with a SLEB that can participate directly with this contract.  One of the</w:t>
      </w:r>
      <w:r w:rsidRPr="00632A06">
        <w:rPr>
          <w:rFonts w:asciiTheme="minorHAnsi" w:hAnsiTheme="minorHAnsi" w:cstheme="minorHAnsi"/>
          <w:b/>
          <w:sz w:val="20"/>
        </w:rPr>
        <w:t xml:space="preserve"> </w:t>
      </w:r>
      <w:r w:rsidRPr="00632A06">
        <w:rPr>
          <w:rFonts w:asciiTheme="minorHAnsi" w:hAnsiTheme="minorHAnsi" w:cstheme="minorHAnsi"/>
          <w:sz w:val="20"/>
        </w:rPr>
        <w:t>benefits of the partnership will be economic</w:t>
      </w:r>
      <w:r w:rsidR="00112390" w:rsidRPr="00632A06">
        <w:rPr>
          <w:rFonts w:asciiTheme="minorHAnsi" w:hAnsiTheme="minorHAnsi" w:cstheme="minorHAnsi"/>
          <w:sz w:val="20"/>
        </w:rPr>
        <w:t>al</w:t>
      </w:r>
      <w:r w:rsidRPr="00632A06">
        <w:rPr>
          <w:rFonts w:asciiTheme="minorHAnsi" w:hAnsiTheme="minorHAnsi" w:cstheme="minorHAnsi"/>
          <w:sz w:val="20"/>
        </w:rPr>
        <w:t xml:space="preserve">, but this partnership will also assist the SLEB to grow and build </w:t>
      </w:r>
      <w:r w:rsidR="00112390" w:rsidRPr="00632A06">
        <w:rPr>
          <w:rFonts w:asciiTheme="minorHAnsi" w:hAnsiTheme="minorHAnsi" w:cstheme="minorHAnsi"/>
          <w:sz w:val="20"/>
        </w:rPr>
        <w:t xml:space="preserve">the </w:t>
      </w:r>
      <w:r w:rsidRPr="00632A06">
        <w:rPr>
          <w:rFonts w:asciiTheme="minorHAnsi" w:hAnsiTheme="minorHAnsi" w:cstheme="minorHAnsi"/>
          <w:sz w:val="20"/>
        </w:rPr>
        <w:t xml:space="preserve">capacity to eventually bid as a prime on their own.  </w:t>
      </w:r>
    </w:p>
    <w:p w14:paraId="4196FB5F" w14:textId="77777777" w:rsidR="00011821" w:rsidRPr="00632A06" w:rsidRDefault="00011821" w:rsidP="008D01B3">
      <w:pPr>
        <w:pStyle w:val="BodyTextIndent"/>
        <w:spacing w:after="120"/>
        <w:ind w:left="0"/>
        <w:jc w:val="both"/>
        <w:rPr>
          <w:rFonts w:asciiTheme="minorHAnsi" w:hAnsiTheme="minorHAnsi" w:cstheme="minorHAnsi"/>
          <w:sz w:val="20"/>
        </w:rPr>
      </w:pPr>
      <w:r w:rsidRPr="00632A06">
        <w:rPr>
          <w:rFonts w:asciiTheme="minorHAnsi" w:hAnsiTheme="minorHAnsi" w:cstheme="minorHAns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Pr="00632A06" w:rsidRDefault="00011821" w:rsidP="008D01B3">
      <w:pPr>
        <w:pStyle w:val="BodyTextIndent"/>
        <w:spacing w:after="120"/>
        <w:ind w:left="0"/>
        <w:jc w:val="both"/>
        <w:rPr>
          <w:rFonts w:asciiTheme="minorHAnsi" w:hAnsiTheme="minorHAnsi" w:cstheme="minorHAnsi"/>
          <w:b/>
          <w:spacing w:val="-1"/>
          <w:sz w:val="20"/>
        </w:rPr>
      </w:pPr>
      <w:r w:rsidRPr="00632A06">
        <w:rPr>
          <w:rFonts w:asciiTheme="minorHAnsi" w:hAnsiTheme="minorHAnsi" w:cstheme="minorHAnsi"/>
          <w:sz w:val="20"/>
        </w:rPr>
        <w:t xml:space="preserve">County </w:t>
      </w:r>
      <w:r w:rsidR="00061F48" w:rsidRPr="00632A06">
        <w:rPr>
          <w:rFonts w:asciiTheme="minorHAnsi" w:hAnsiTheme="minorHAnsi" w:cstheme="minorHAnsi"/>
          <w:sz w:val="20"/>
        </w:rPr>
        <w:t xml:space="preserve">departments, </w:t>
      </w:r>
      <w:r w:rsidR="00F51741" w:rsidRPr="00632A06">
        <w:rPr>
          <w:rFonts w:asciiTheme="minorHAnsi" w:hAnsiTheme="minorHAnsi" w:cstheme="minorHAnsi"/>
          <w:sz w:val="20"/>
        </w:rPr>
        <w:t>prime,</w:t>
      </w:r>
      <w:r w:rsidRPr="00632A06">
        <w:rPr>
          <w:rFonts w:asciiTheme="minorHAnsi" w:hAnsiTheme="minorHAnsi" w:cstheme="minorHAnsi"/>
          <w:sz w:val="20"/>
        </w:rPr>
        <w:t xml:space="preserve"> and subcontractors are required to use the web-based Elation Systems to monitor SLEB subcontractor </w:t>
      </w:r>
      <w:r w:rsidRPr="00632A06">
        <w:rPr>
          <w:rFonts w:asciiTheme="minorHAnsi" w:hAnsiTheme="minorHAnsi" w:cstheme="minorHAnsi"/>
          <w:spacing w:val="-1"/>
          <w:sz w:val="20"/>
        </w:rPr>
        <w:t>compliance with</w:t>
      </w:r>
      <w:r w:rsidRPr="00632A06">
        <w:rPr>
          <w:rFonts w:asciiTheme="minorHAnsi" w:hAnsiTheme="minorHAnsi" w:cstheme="minorHAnsi"/>
          <w:b/>
          <w:spacing w:val="-1"/>
          <w:sz w:val="20"/>
        </w:rPr>
        <w:t xml:space="preserve"> </w:t>
      </w:r>
      <w:hyperlink r:id="rId82" w:history="1">
        <w:r w:rsidRPr="00632A06">
          <w:rPr>
            <w:rStyle w:val="Hyperlink"/>
            <w:rFonts w:asciiTheme="minorHAnsi" w:hAnsiTheme="minorHAnsi" w:cstheme="minorHAnsi"/>
            <w:b/>
            <w:spacing w:val="-1"/>
            <w:sz w:val="20"/>
          </w:rPr>
          <w:t>Elation Systems</w:t>
        </w:r>
      </w:hyperlink>
      <w:r w:rsidRPr="00632A06">
        <w:rPr>
          <w:rFonts w:asciiTheme="minorHAnsi" w:hAnsiTheme="minorHAnsi" w:cstheme="minorHAnsi"/>
          <w:b/>
          <w:spacing w:val="-1"/>
          <w:sz w:val="20"/>
        </w:rPr>
        <w:t>; [</w:t>
      </w:r>
      <w:hyperlink r:id="rId83" w:history="1">
        <w:r w:rsidRPr="00632A06">
          <w:rPr>
            <w:rStyle w:val="Hyperlink"/>
            <w:rFonts w:asciiTheme="minorHAnsi" w:hAnsiTheme="minorHAnsi" w:cstheme="minorHAnsi"/>
            <w:b/>
            <w:spacing w:val="-1"/>
            <w:sz w:val="20"/>
          </w:rPr>
          <w:t>http://www.elationsys.com/elationsys/</w:t>
        </w:r>
      </w:hyperlink>
      <w:r w:rsidRPr="00632A06">
        <w:rPr>
          <w:rFonts w:asciiTheme="minorHAnsi" w:hAnsiTheme="minorHAnsi" w:cstheme="minorHAns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rsidRPr="00632A06"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632A06" w:rsidRDefault="00011821" w:rsidP="001215F1">
            <w:pPr>
              <w:pStyle w:val="Header"/>
              <w:tabs>
                <w:tab w:val="clear" w:pos="4320"/>
                <w:tab w:val="center" w:pos="5220"/>
              </w:tabs>
              <w:spacing w:line="276" w:lineRule="auto"/>
              <w:ind w:left="360" w:hanging="360"/>
              <w:rPr>
                <w:rFonts w:asciiTheme="minorHAnsi" w:hAnsiTheme="minorHAnsi" w:cstheme="minorHAnsi"/>
                <w:b/>
                <w:spacing w:val="-3"/>
                <w:sz w:val="20"/>
              </w:rPr>
            </w:pPr>
            <w:r w:rsidRPr="00632A06">
              <w:rPr>
                <w:rFonts w:asciiTheme="minorHAnsi" w:hAnsiTheme="minorHAnsi" w:cstheme="minorHAnsi"/>
                <w:b/>
                <w:spacing w:val="-3"/>
                <w:sz w:val="20"/>
              </w:rPr>
              <w:fldChar w:fldCharType="begin">
                <w:ffData>
                  <w:name w:val="Check7"/>
                  <w:enabled/>
                  <w:calcOnExit w:val="0"/>
                  <w:checkBox>
                    <w:sizeAuto/>
                    <w:default w:val="0"/>
                  </w:checkBox>
                </w:ffData>
              </w:fldChar>
            </w:r>
            <w:r w:rsidRPr="00632A06">
              <w:rPr>
                <w:rFonts w:asciiTheme="minorHAnsi" w:hAnsiTheme="minorHAnsi" w:cstheme="minorHAnsi"/>
                <w:b/>
                <w:spacing w:val="-3"/>
                <w:sz w:val="20"/>
              </w:rPr>
              <w:instrText xml:space="preserve"> FORMCHECKBOX </w:instrText>
            </w:r>
            <w:r w:rsidR="00133240">
              <w:rPr>
                <w:rFonts w:asciiTheme="minorHAnsi" w:hAnsiTheme="minorHAnsi" w:cstheme="minorHAnsi"/>
                <w:b/>
                <w:spacing w:val="-3"/>
                <w:sz w:val="20"/>
              </w:rPr>
            </w:r>
            <w:r w:rsidR="00133240">
              <w:rPr>
                <w:rFonts w:asciiTheme="minorHAnsi" w:hAnsiTheme="minorHAnsi" w:cstheme="minorHAnsi"/>
                <w:b/>
                <w:spacing w:val="-3"/>
                <w:sz w:val="20"/>
              </w:rPr>
              <w:fldChar w:fldCharType="separate"/>
            </w:r>
            <w:r w:rsidRPr="00632A06">
              <w:rPr>
                <w:rFonts w:asciiTheme="minorHAnsi" w:hAnsiTheme="minorHAnsi" w:cstheme="minorHAnsi"/>
                <w:b/>
                <w:spacing w:val="-3"/>
                <w:sz w:val="20"/>
              </w:rPr>
              <w:fldChar w:fldCharType="end"/>
            </w:r>
            <w:r w:rsidR="008D01B3" w:rsidRPr="00632A06">
              <w:rPr>
                <w:rFonts w:asciiTheme="minorHAnsi" w:hAnsiTheme="minorHAnsi" w:cstheme="minorHAnsi"/>
                <w:b/>
                <w:spacing w:val="-3"/>
                <w:sz w:val="20"/>
              </w:rPr>
              <w:t xml:space="preserve"> </w:t>
            </w:r>
            <w:r w:rsidR="008D01B3" w:rsidRPr="00632A06">
              <w:rPr>
                <w:rFonts w:asciiTheme="minorHAnsi" w:hAnsiTheme="minorHAnsi" w:cstheme="minorHAnsi"/>
                <w:b/>
                <w:spacing w:val="-3"/>
                <w:sz w:val="20"/>
              </w:rPr>
              <w:tab/>
            </w:r>
            <w:r w:rsidRPr="00632A06">
              <w:rPr>
                <w:rFonts w:asciiTheme="minorHAnsi" w:hAnsiTheme="minorHAnsi" w:cstheme="minorHAnsi"/>
                <w:b/>
                <w:spacing w:val="-3"/>
                <w:sz w:val="20"/>
              </w:rPr>
              <w:t>BIDDER IS A CERTIFIED SLEB</w:t>
            </w:r>
            <w:r w:rsidR="00D96C17" w:rsidRPr="00632A06">
              <w:rPr>
                <w:rFonts w:asciiTheme="minorHAnsi" w:hAnsiTheme="minorHAnsi" w:cstheme="minorHAnsi"/>
                <w:b/>
                <w:spacing w:val="-3"/>
                <w:sz w:val="20"/>
              </w:rPr>
              <w:t xml:space="preserve"> </w:t>
            </w:r>
            <w:r w:rsidRPr="00632A06">
              <w:rPr>
                <w:rFonts w:asciiTheme="minorHAnsi" w:hAnsiTheme="minorHAnsi" w:cstheme="minorHAnsi"/>
                <w:b/>
                <w:spacing w:val="-3"/>
                <w:sz w:val="20"/>
              </w:rPr>
              <w:t>(sign at bottom of page)</w:t>
            </w:r>
          </w:p>
          <w:p w14:paraId="14A06BA0" w14:textId="77777777" w:rsidR="00011821" w:rsidRPr="00632A06" w:rsidRDefault="00011821" w:rsidP="001215F1">
            <w:pPr>
              <w:pStyle w:val="Header"/>
              <w:tabs>
                <w:tab w:val="clear" w:pos="4320"/>
                <w:tab w:val="clear" w:pos="8640"/>
                <w:tab w:val="right" w:pos="10080"/>
              </w:tabs>
              <w:spacing w:before="80" w:after="80" w:line="276" w:lineRule="auto"/>
              <w:ind w:left="360"/>
              <w:rPr>
                <w:rFonts w:asciiTheme="minorHAnsi" w:hAnsiTheme="minorHAnsi" w:cstheme="minorHAnsi"/>
                <w:b/>
                <w:spacing w:val="-3"/>
                <w:sz w:val="20"/>
              </w:rPr>
            </w:pPr>
            <w:r w:rsidRPr="00632A06">
              <w:rPr>
                <w:rFonts w:asciiTheme="minorHAnsi" w:hAnsiTheme="minorHAnsi" w:cstheme="minorHAnsi"/>
                <w:b/>
                <w:spacing w:val="-3"/>
                <w:sz w:val="20"/>
                <w:szCs w:val="24"/>
              </w:rPr>
              <w:t xml:space="preserve">SLEB BIDDER Business Name: </w:t>
            </w:r>
            <w:r w:rsidRPr="00632A06">
              <w:rPr>
                <w:rFonts w:asciiTheme="minorHAnsi" w:hAnsiTheme="minorHAnsi" w:cstheme="minorHAnsi"/>
                <w:b/>
                <w:spacing w:val="-3"/>
                <w:sz w:val="20"/>
              </w:rPr>
              <w:t xml:space="preserve"> </w:t>
            </w:r>
            <w:r w:rsidRPr="00632A06">
              <w:rPr>
                <w:rFonts w:asciiTheme="minorHAnsi" w:hAnsiTheme="minorHAnsi" w:cstheme="minorHAnsi"/>
                <w:b/>
                <w:spacing w:val="-3"/>
                <w:sz w:val="20"/>
                <w:u w:val="single"/>
              </w:rPr>
              <w:fldChar w:fldCharType="begin">
                <w:ffData>
                  <w:name w:val="Text53"/>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694D906B" w14:textId="77777777" w:rsidR="00011821" w:rsidRPr="00632A06" w:rsidRDefault="00011821" w:rsidP="001215F1">
            <w:pPr>
              <w:pStyle w:val="Header"/>
              <w:tabs>
                <w:tab w:val="clear" w:pos="4320"/>
                <w:tab w:val="clear" w:pos="8640"/>
                <w:tab w:val="right" w:pos="4680"/>
                <w:tab w:val="left" w:pos="4860"/>
                <w:tab w:val="right" w:pos="10080"/>
              </w:tabs>
              <w:spacing w:before="80" w:after="80" w:line="276" w:lineRule="auto"/>
              <w:ind w:left="360"/>
              <w:rPr>
                <w:rFonts w:asciiTheme="minorHAnsi" w:hAnsiTheme="minorHAnsi" w:cstheme="minorHAnsi"/>
                <w:b/>
                <w:spacing w:val="-3"/>
                <w:sz w:val="20"/>
              </w:rPr>
            </w:pPr>
            <w:r w:rsidRPr="00632A06">
              <w:rPr>
                <w:rFonts w:asciiTheme="minorHAnsi" w:hAnsiTheme="minorHAnsi" w:cstheme="minorHAnsi"/>
                <w:b/>
                <w:spacing w:val="-3"/>
                <w:sz w:val="20"/>
              </w:rPr>
              <w:t xml:space="preserve">SLEB Certification #: </w:t>
            </w:r>
            <w:r w:rsidRPr="00632A06">
              <w:rPr>
                <w:rFonts w:asciiTheme="minorHAnsi" w:hAnsiTheme="minorHAnsi" w:cstheme="minorHAnsi"/>
                <w:b/>
                <w:spacing w:val="-3"/>
                <w:sz w:val="20"/>
                <w:u w:val="single"/>
              </w:rPr>
              <w:fldChar w:fldCharType="begin">
                <w:ffData>
                  <w:name w:val="Text53"/>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rPr>
              <w:t xml:space="preserve">     SLEB Certification Expiration Date: </w:t>
            </w:r>
            <w:r w:rsidRPr="00632A06">
              <w:rPr>
                <w:rFonts w:asciiTheme="minorHAnsi" w:hAnsiTheme="minorHAnsi" w:cstheme="minorHAnsi"/>
                <w:b/>
                <w:spacing w:val="-3"/>
                <w:sz w:val="20"/>
                <w:u w:val="single"/>
              </w:rPr>
              <w:fldChar w:fldCharType="begin">
                <w:ffData>
                  <w:name w:val="Text54"/>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5FAA5B05" w14:textId="77777777" w:rsidR="00011821" w:rsidRPr="00632A06" w:rsidRDefault="00011821" w:rsidP="001215F1">
            <w:pPr>
              <w:pStyle w:val="Header"/>
              <w:tabs>
                <w:tab w:val="clear" w:pos="4320"/>
                <w:tab w:val="clear" w:pos="8640"/>
                <w:tab w:val="right" w:pos="10080"/>
              </w:tabs>
              <w:spacing w:before="80" w:line="276" w:lineRule="auto"/>
              <w:ind w:left="360"/>
              <w:rPr>
                <w:rFonts w:asciiTheme="minorHAnsi" w:hAnsiTheme="minorHAnsi" w:cstheme="minorHAnsi"/>
                <w:b/>
                <w:sz w:val="22"/>
                <w:szCs w:val="22"/>
              </w:rPr>
            </w:pPr>
            <w:r w:rsidRPr="00632A06">
              <w:rPr>
                <w:rFonts w:asciiTheme="minorHAnsi" w:hAnsiTheme="minorHAnsi" w:cstheme="minorHAnsi"/>
                <w:b/>
                <w:spacing w:val="-3"/>
                <w:sz w:val="20"/>
              </w:rPr>
              <w:t xml:space="preserve">NAICS Codes Included in Certification: </w:t>
            </w:r>
            <w:r w:rsidRPr="00632A06">
              <w:rPr>
                <w:rFonts w:asciiTheme="minorHAnsi" w:hAnsiTheme="minorHAnsi" w:cstheme="minorHAnsi"/>
                <w:b/>
                <w:spacing w:val="-3"/>
                <w:sz w:val="20"/>
                <w:u w:val="single"/>
              </w:rPr>
              <w:fldChar w:fldCharType="begin">
                <w:ffData>
                  <w:name w:val="Text55"/>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tc>
      </w:tr>
    </w:tbl>
    <w:p w14:paraId="3DAB44F3" w14:textId="77777777" w:rsidR="00011821" w:rsidRPr="00632A06" w:rsidRDefault="00011821" w:rsidP="00011821">
      <w:pPr>
        <w:pStyle w:val="BodyTextIndent"/>
        <w:ind w:left="0"/>
        <w:rPr>
          <w:rFonts w:asciiTheme="minorHAnsi" w:hAnsiTheme="minorHAnsi" w:cstheme="minorHAnsi"/>
          <w:b/>
          <w:sz w:val="22"/>
          <w:szCs w:val="22"/>
        </w:rPr>
      </w:pPr>
      <w:r w:rsidRPr="00632A06">
        <w:rPr>
          <w:rFonts w:asciiTheme="minorHAnsi" w:hAnsiTheme="minorHAnsi" w:cstheme="minorHAns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rsidRPr="00632A06"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632A06"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Theme="minorHAnsi" w:hAnsiTheme="minorHAnsi" w:cstheme="minorHAnsi"/>
                <w:b/>
                <w:sz w:val="20"/>
              </w:rPr>
            </w:pPr>
            <w:r w:rsidRPr="00632A06">
              <w:rPr>
                <w:rFonts w:asciiTheme="minorHAnsi" w:hAnsiTheme="minorHAnsi" w:cstheme="minorHAnsi"/>
                <w:b/>
                <w:spacing w:val="-3"/>
                <w:sz w:val="20"/>
              </w:rPr>
              <w:fldChar w:fldCharType="begin">
                <w:ffData>
                  <w:name w:val="Check7"/>
                  <w:enabled/>
                  <w:calcOnExit w:val="0"/>
                  <w:checkBox>
                    <w:sizeAuto/>
                    <w:default w:val="0"/>
                  </w:checkBox>
                </w:ffData>
              </w:fldChar>
            </w:r>
            <w:r w:rsidRPr="00632A06">
              <w:rPr>
                <w:rFonts w:asciiTheme="minorHAnsi" w:hAnsiTheme="minorHAnsi" w:cstheme="minorHAnsi"/>
                <w:b/>
                <w:spacing w:val="-3"/>
                <w:sz w:val="20"/>
              </w:rPr>
              <w:instrText xml:space="preserve"> FORMCHECKBOX </w:instrText>
            </w:r>
            <w:r w:rsidR="00133240">
              <w:rPr>
                <w:rFonts w:asciiTheme="minorHAnsi" w:hAnsiTheme="minorHAnsi" w:cstheme="minorHAnsi"/>
                <w:b/>
                <w:spacing w:val="-3"/>
                <w:sz w:val="20"/>
              </w:rPr>
            </w:r>
            <w:r w:rsidR="00133240">
              <w:rPr>
                <w:rFonts w:asciiTheme="minorHAnsi" w:hAnsiTheme="minorHAnsi" w:cstheme="minorHAnsi"/>
                <w:b/>
                <w:spacing w:val="-3"/>
                <w:sz w:val="20"/>
              </w:rPr>
              <w:fldChar w:fldCharType="separate"/>
            </w:r>
            <w:r w:rsidRPr="00632A06">
              <w:rPr>
                <w:rFonts w:asciiTheme="minorHAnsi" w:hAnsiTheme="minorHAnsi" w:cstheme="minorHAnsi"/>
                <w:b/>
                <w:spacing w:val="-3"/>
                <w:sz w:val="20"/>
              </w:rPr>
              <w:fldChar w:fldCharType="end"/>
            </w:r>
            <w:r w:rsidRPr="00632A06">
              <w:rPr>
                <w:rFonts w:asciiTheme="minorHAnsi" w:hAnsiTheme="minorHAnsi" w:cstheme="minorHAnsi"/>
                <w:b/>
                <w:spacing w:val="-3"/>
                <w:sz w:val="20"/>
              </w:rPr>
              <w:t xml:space="preserve">  </w:t>
            </w:r>
            <w:r w:rsidR="00153764" w:rsidRPr="00632A06">
              <w:rPr>
                <w:rFonts w:asciiTheme="minorHAnsi" w:hAnsiTheme="minorHAnsi" w:cstheme="minorHAnsi"/>
                <w:b/>
                <w:spacing w:val="-3"/>
                <w:sz w:val="20"/>
              </w:rPr>
              <w:tab/>
            </w:r>
            <w:r w:rsidR="001215F1" w:rsidRPr="00632A06">
              <w:rPr>
                <w:rFonts w:asciiTheme="minorHAnsi" w:hAnsiTheme="minorHAnsi" w:cstheme="minorHAnsi"/>
                <w:b/>
                <w:spacing w:val="-3"/>
                <w:sz w:val="20"/>
              </w:rPr>
              <w:t xml:space="preserve">BIDDER IS </w:t>
            </w:r>
            <w:r w:rsidR="001215F1" w:rsidRPr="00632A06">
              <w:rPr>
                <w:rFonts w:asciiTheme="minorHAnsi" w:hAnsiTheme="minorHAnsi" w:cstheme="minorHAnsi"/>
                <w:b/>
                <w:spacing w:val="-3"/>
                <w:sz w:val="20"/>
                <w:u w:val="single"/>
              </w:rPr>
              <w:t>NOT</w:t>
            </w:r>
            <w:r w:rsidR="001215F1" w:rsidRPr="00632A06">
              <w:rPr>
                <w:rFonts w:asciiTheme="minorHAnsi" w:hAnsiTheme="minorHAnsi" w:cstheme="minorHAnsi"/>
                <w:b/>
                <w:spacing w:val="-3"/>
                <w:sz w:val="20"/>
              </w:rPr>
              <w:t xml:space="preserve"> A CERTIFIED SLEB </w:t>
            </w:r>
            <w:r w:rsidR="001215F1" w:rsidRPr="00632A06">
              <w:rPr>
                <w:rFonts w:asciiTheme="minorHAnsi" w:hAnsiTheme="minorHAnsi" w:cstheme="minorHAnsi"/>
                <w:b/>
                <w:caps/>
                <w:spacing w:val="-3"/>
                <w:sz w:val="20"/>
              </w:rPr>
              <w:t xml:space="preserve">and will </w:t>
            </w:r>
            <w:r w:rsidR="001215F1" w:rsidRPr="00632A06">
              <w:rPr>
                <w:rFonts w:asciiTheme="minorHAnsi" w:hAnsiTheme="minorHAnsi" w:cstheme="minorHAnsi"/>
                <w:b/>
                <w:caps/>
                <w:sz w:val="20"/>
              </w:rPr>
              <w:t xml:space="preserve">subcontract </w:t>
            </w:r>
            <w:r w:rsidR="001215F1" w:rsidRPr="00632A06">
              <w:rPr>
                <w:rFonts w:asciiTheme="minorHAnsi" w:hAnsiTheme="minorHAnsi" w:cstheme="minorHAnsi"/>
                <w:b/>
                <w:caps/>
                <w:sz w:val="20"/>
                <w:u w:val="single"/>
              </w:rPr>
              <w:fldChar w:fldCharType="begin">
                <w:ffData>
                  <w:name w:val="Text56"/>
                  <w:enabled/>
                  <w:calcOnExit w:val="0"/>
                  <w:textInput/>
                </w:ffData>
              </w:fldChar>
            </w:r>
            <w:r w:rsidR="001215F1" w:rsidRPr="00632A06">
              <w:rPr>
                <w:rFonts w:asciiTheme="minorHAnsi" w:hAnsiTheme="minorHAnsi" w:cstheme="minorHAnsi"/>
                <w:b/>
                <w:caps/>
                <w:sz w:val="20"/>
                <w:u w:val="single"/>
              </w:rPr>
              <w:instrText xml:space="preserve"> FORMTEXT </w:instrText>
            </w:r>
            <w:r w:rsidR="001215F1" w:rsidRPr="00632A06">
              <w:rPr>
                <w:rFonts w:asciiTheme="minorHAnsi" w:hAnsiTheme="minorHAnsi" w:cstheme="minorHAnsi"/>
                <w:b/>
                <w:caps/>
                <w:sz w:val="20"/>
                <w:u w:val="single"/>
              </w:rPr>
            </w:r>
            <w:r w:rsidR="001215F1" w:rsidRPr="00632A06">
              <w:rPr>
                <w:rFonts w:asciiTheme="minorHAnsi" w:hAnsiTheme="minorHAnsi" w:cstheme="minorHAnsi"/>
                <w:b/>
                <w:caps/>
                <w:sz w:val="20"/>
                <w:u w:val="single"/>
              </w:rPr>
              <w:fldChar w:fldCharType="separate"/>
            </w:r>
            <w:r w:rsidR="001215F1" w:rsidRPr="00632A06">
              <w:rPr>
                <w:rFonts w:asciiTheme="minorHAnsi" w:hAnsiTheme="minorHAnsi" w:cstheme="minorHAnsi"/>
                <w:b/>
                <w:caps/>
                <w:noProof/>
                <w:sz w:val="20"/>
                <w:u w:val="single"/>
              </w:rPr>
              <w:t> </w:t>
            </w:r>
            <w:r w:rsidR="001215F1" w:rsidRPr="00632A06">
              <w:rPr>
                <w:rFonts w:asciiTheme="minorHAnsi" w:hAnsiTheme="minorHAnsi" w:cstheme="minorHAnsi"/>
                <w:b/>
                <w:caps/>
                <w:noProof/>
                <w:sz w:val="20"/>
                <w:u w:val="single"/>
              </w:rPr>
              <w:t> </w:t>
            </w:r>
            <w:r w:rsidR="001215F1" w:rsidRPr="00632A06">
              <w:rPr>
                <w:rFonts w:asciiTheme="minorHAnsi" w:hAnsiTheme="minorHAnsi" w:cstheme="minorHAnsi"/>
                <w:b/>
                <w:caps/>
                <w:noProof/>
                <w:sz w:val="20"/>
                <w:u w:val="single"/>
              </w:rPr>
              <w:t> </w:t>
            </w:r>
            <w:r w:rsidR="001215F1" w:rsidRPr="00632A06">
              <w:rPr>
                <w:rFonts w:asciiTheme="minorHAnsi" w:hAnsiTheme="minorHAnsi" w:cstheme="minorHAnsi"/>
                <w:b/>
                <w:caps/>
                <w:noProof/>
                <w:sz w:val="20"/>
                <w:u w:val="single"/>
              </w:rPr>
              <w:t> </w:t>
            </w:r>
            <w:r w:rsidR="001215F1" w:rsidRPr="00632A06">
              <w:rPr>
                <w:rFonts w:asciiTheme="minorHAnsi" w:hAnsiTheme="minorHAnsi" w:cstheme="minorHAnsi"/>
                <w:b/>
                <w:caps/>
                <w:noProof/>
                <w:sz w:val="20"/>
                <w:u w:val="single"/>
              </w:rPr>
              <w:t> </w:t>
            </w:r>
            <w:r w:rsidR="001215F1" w:rsidRPr="00632A06">
              <w:rPr>
                <w:rFonts w:asciiTheme="minorHAnsi" w:hAnsiTheme="minorHAnsi" w:cstheme="minorHAnsi"/>
                <w:b/>
                <w:caps/>
                <w:sz w:val="20"/>
                <w:u w:val="single"/>
              </w:rPr>
              <w:fldChar w:fldCharType="end"/>
            </w:r>
            <w:r w:rsidR="001215F1" w:rsidRPr="00632A06">
              <w:rPr>
                <w:rFonts w:asciiTheme="minorHAnsi" w:hAnsiTheme="minorHAnsi" w:cstheme="minorHAnsi"/>
                <w:b/>
                <w:caps/>
                <w:sz w:val="20"/>
              </w:rPr>
              <w:t>% with the SLEB named below for the following goods/services</w:t>
            </w:r>
            <w:r w:rsidR="001215F1" w:rsidRPr="00632A06">
              <w:rPr>
                <w:rFonts w:asciiTheme="minorHAnsi" w:hAnsiTheme="minorHAnsi" w:cstheme="minorHAnsi"/>
                <w:b/>
                <w:sz w:val="20"/>
              </w:rPr>
              <w:t xml:space="preserve">: </w:t>
            </w:r>
            <w:r w:rsidR="001215F1" w:rsidRPr="00632A06">
              <w:rPr>
                <w:rFonts w:asciiTheme="minorHAnsi" w:hAnsiTheme="minorHAnsi" w:cstheme="minorHAnsi"/>
                <w:b/>
                <w:sz w:val="20"/>
                <w:u w:val="single"/>
              </w:rPr>
              <w:fldChar w:fldCharType="begin">
                <w:ffData>
                  <w:name w:val="Text57"/>
                  <w:enabled/>
                  <w:calcOnExit w:val="0"/>
                  <w:textInput/>
                </w:ffData>
              </w:fldChar>
            </w:r>
            <w:r w:rsidR="001215F1" w:rsidRPr="00632A06">
              <w:rPr>
                <w:rFonts w:asciiTheme="minorHAnsi" w:hAnsiTheme="minorHAnsi" w:cstheme="minorHAnsi"/>
                <w:b/>
                <w:sz w:val="20"/>
                <w:u w:val="single"/>
              </w:rPr>
              <w:instrText xml:space="preserve"> FORMTEXT </w:instrText>
            </w:r>
            <w:r w:rsidR="001215F1" w:rsidRPr="00632A06">
              <w:rPr>
                <w:rFonts w:asciiTheme="minorHAnsi" w:hAnsiTheme="minorHAnsi" w:cstheme="minorHAnsi"/>
                <w:b/>
                <w:sz w:val="20"/>
                <w:u w:val="single"/>
              </w:rPr>
            </w:r>
            <w:r w:rsidR="001215F1" w:rsidRPr="00632A06">
              <w:rPr>
                <w:rFonts w:asciiTheme="minorHAnsi" w:hAnsiTheme="minorHAnsi" w:cstheme="minorHAnsi"/>
                <w:b/>
                <w:sz w:val="20"/>
                <w:u w:val="single"/>
              </w:rPr>
              <w:fldChar w:fldCharType="separate"/>
            </w:r>
            <w:r w:rsidR="001215F1" w:rsidRPr="00632A06">
              <w:rPr>
                <w:rFonts w:asciiTheme="minorHAnsi" w:hAnsiTheme="minorHAnsi" w:cstheme="minorHAnsi"/>
                <w:b/>
                <w:noProof/>
                <w:sz w:val="20"/>
                <w:u w:val="single"/>
              </w:rPr>
              <w:t> </w:t>
            </w:r>
            <w:r w:rsidR="001215F1" w:rsidRPr="00632A06">
              <w:rPr>
                <w:rFonts w:asciiTheme="minorHAnsi" w:hAnsiTheme="minorHAnsi" w:cstheme="minorHAnsi"/>
                <w:b/>
                <w:noProof/>
                <w:sz w:val="20"/>
                <w:u w:val="single"/>
              </w:rPr>
              <w:t> </w:t>
            </w:r>
            <w:r w:rsidR="001215F1" w:rsidRPr="00632A06">
              <w:rPr>
                <w:rFonts w:asciiTheme="minorHAnsi" w:hAnsiTheme="minorHAnsi" w:cstheme="minorHAnsi"/>
                <w:b/>
                <w:noProof/>
                <w:sz w:val="20"/>
                <w:u w:val="single"/>
              </w:rPr>
              <w:t> </w:t>
            </w:r>
            <w:r w:rsidR="001215F1" w:rsidRPr="00632A06">
              <w:rPr>
                <w:rFonts w:asciiTheme="minorHAnsi" w:hAnsiTheme="minorHAnsi" w:cstheme="minorHAnsi"/>
                <w:b/>
                <w:noProof/>
                <w:sz w:val="20"/>
                <w:u w:val="single"/>
              </w:rPr>
              <w:t> </w:t>
            </w:r>
            <w:r w:rsidR="001215F1" w:rsidRPr="00632A06">
              <w:rPr>
                <w:rFonts w:asciiTheme="minorHAnsi" w:hAnsiTheme="minorHAnsi" w:cstheme="minorHAnsi"/>
                <w:b/>
                <w:noProof/>
                <w:sz w:val="20"/>
                <w:u w:val="single"/>
              </w:rPr>
              <w:t> </w:t>
            </w:r>
            <w:r w:rsidR="001215F1" w:rsidRPr="00632A06">
              <w:rPr>
                <w:rFonts w:asciiTheme="minorHAnsi" w:hAnsiTheme="minorHAnsi" w:cstheme="minorHAnsi"/>
                <w:b/>
                <w:sz w:val="20"/>
                <w:u w:val="single"/>
              </w:rPr>
              <w:fldChar w:fldCharType="end"/>
            </w:r>
            <w:r w:rsidR="001215F1" w:rsidRPr="00632A06">
              <w:rPr>
                <w:rFonts w:asciiTheme="minorHAnsi" w:hAnsiTheme="minorHAnsi" w:cstheme="minorHAnsi"/>
                <w:b/>
                <w:sz w:val="20"/>
                <w:u w:val="single"/>
              </w:rPr>
              <w:tab/>
            </w:r>
          </w:p>
          <w:p w14:paraId="2491B8A7" w14:textId="77777777" w:rsidR="001215F1" w:rsidRPr="00632A06" w:rsidRDefault="001215F1" w:rsidP="001215F1">
            <w:pPr>
              <w:pStyle w:val="Header"/>
              <w:tabs>
                <w:tab w:val="clear" w:pos="4320"/>
                <w:tab w:val="clear" w:pos="8640"/>
                <w:tab w:val="right" w:pos="10080"/>
              </w:tabs>
              <w:spacing w:before="100" w:beforeAutospacing="1" w:after="100" w:afterAutospacing="1"/>
              <w:ind w:left="360"/>
              <w:rPr>
                <w:rFonts w:asciiTheme="minorHAnsi" w:hAnsiTheme="minorHAnsi" w:cstheme="minorHAnsi"/>
                <w:b/>
                <w:spacing w:val="-3"/>
                <w:sz w:val="20"/>
              </w:rPr>
            </w:pPr>
            <w:r w:rsidRPr="00632A06">
              <w:rPr>
                <w:rFonts w:asciiTheme="minorHAnsi" w:hAnsiTheme="minorHAnsi" w:cstheme="minorHAnsi"/>
                <w:b/>
                <w:spacing w:val="-3"/>
                <w:sz w:val="20"/>
                <w:szCs w:val="24"/>
              </w:rPr>
              <w:t xml:space="preserve">SLEB Subcontractor Business Name: </w:t>
            </w:r>
            <w:r w:rsidRPr="00632A06">
              <w:rPr>
                <w:rFonts w:asciiTheme="minorHAnsi" w:hAnsiTheme="minorHAnsi" w:cstheme="minorHAnsi"/>
                <w:b/>
                <w:spacing w:val="-3"/>
                <w:sz w:val="20"/>
              </w:rPr>
              <w:t xml:space="preserve"> </w:t>
            </w:r>
            <w:r w:rsidRPr="00632A06">
              <w:rPr>
                <w:rFonts w:asciiTheme="minorHAnsi" w:hAnsiTheme="minorHAnsi" w:cstheme="minorHAnsi"/>
                <w:b/>
                <w:spacing w:val="-3"/>
                <w:sz w:val="20"/>
                <w:u w:val="single"/>
              </w:rPr>
              <w:fldChar w:fldCharType="begin">
                <w:ffData>
                  <w:name w:val="Text53"/>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0565B404" w14:textId="77777777" w:rsidR="001215F1" w:rsidRPr="00632A06"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Theme="minorHAnsi" w:hAnsiTheme="minorHAnsi" w:cstheme="minorHAnsi"/>
                <w:b/>
                <w:spacing w:val="-3"/>
                <w:sz w:val="20"/>
              </w:rPr>
            </w:pPr>
            <w:r w:rsidRPr="00632A06">
              <w:rPr>
                <w:rFonts w:asciiTheme="minorHAnsi" w:hAnsiTheme="minorHAnsi" w:cstheme="minorHAnsi"/>
                <w:b/>
                <w:spacing w:val="-3"/>
                <w:sz w:val="20"/>
              </w:rPr>
              <w:t xml:space="preserve">SLEB Certification #: </w:t>
            </w:r>
            <w:r w:rsidRPr="00632A06">
              <w:rPr>
                <w:rFonts w:asciiTheme="minorHAnsi" w:hAnsiTheme="minorHAnsi" w:cstheme="minorHAnsi"/>
                <w:b/>
                <w:spacing w:val="-3"/>
                <w:sz w:val="20"/>
                <w:u w:val="single"/>
              </w:rPr>
              <w:fldChar w:fldCharType="begin">
                <w:ffData>
                  <w:name w:val="Text53"/>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rPr>
              <w:t xml:space="preserve">     SLEB Certification Expiration Date: </w:t>
            </w:r>
            <w:r w:rsidRPr="00632A06">
              <w:rPr>
                <w:rFonts w:asciiTheme="minorHAnsi" w:hAnsiTheme="minorHAnsi" w:cstheme="minorHAnsi"/>
                <w:b/>
                <w:spacing w:val="-3"/>
                <w:sz w:val="20"/>
                <w:u w:val="single"/>
              </w:rPr>
              <w:fldChar w:fldCharType="begin">
                <w:ffData>
                  <w:name w:val="Text54"/>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29B7ACA9" w14:textId="77777777" w:rsidR="001215F1" w:rsidRPr="00632A06" w:rsidRDefault="001215F1" w:rsidP="001215F1">
            <w:pPr>
              <w:pStyle w:val="Header"/>
              <w:spacing w:before="100" w:beforeAutospacing="1" w:after="100" w:afterAutospacing="1"/>
              <w:ind w:left="360"/>
              <w:rPr>
                <w:rFonts w:asciiTheme="minorHAnsi" w:hAnsiTheme="minorHAnsi" w:cstheme="minorHAnsi"/>
                <w:b/>
                <w:spacing w:val="-3"/>
                <w:sz w:val="20"/>
                <w:szCs w:val="24"/>
              </w:rPr>
            </w:pPr>
            <w:r w:rsidRPr="00632A06">
              <w:rPr>
                <w:rFonts w:asciiTheme="minorHAnsi" w:hAnsiTheme="minorHAnsi" w:cstheme="minorHAnsi"/>
                <w:b/>
                <w:spacing w:val="-3"/>
                <w:sz w:val="20"/>
                <w:szCs w:val="24"/>
              </w:rPr>
              <w:t xml:space="preserve">SLEB Certification Status:  </w:t>
            </w:r>
            <w:r w:rsidRPr="00632A06">
              <w:rPr>
                <w:rFonts w:asciiTheme="minorHAnsi" w:hAnsiTheme="minorHAnsi" w:cstheme="minorHAnsi"/>
                <w:b/>
                <w:spacing w:val="-3"/>
                <w:sz w:val="20"/>
                <w:szCs w:val="24"/>
              </w:rPr>
              <w:fldChar w:fldCharType="begin">
                <w:ffData>
                  <w:name w:val="Check8"/>
                  <w:enabled/>
                  <w:calcOnExit w:val="0"/>
                  <w:checkBox>
                    <w:sizeAuto/>
                    <w:default w:val="0"/>
                  </w:checkBox>
                </w:ffData>
              </w:fldChar>
            </w:r>
            <w:r w:rsidRPr="00632A06">
              <w:rPr>
                <w:rFonts w:asciiTheme="minorHAnsi" w:hAnsiTheme="minorHAnsi" w:cstheme="minorHAnsi"/>
                <w:b/>
                <w:spacing w:val="-3"/>
                <w:sz w:val="20"/>
                <w:szCs w:val="24"/>
              </w:rPr>
              <w:instrText xml:space="preserve"> FORMCHECKBOX </w:instrText>
            </w:r>
            <w:r w:rsidR="00133240">
              <w:rPr>
                <w:rFonts w:asciiTheme="minorHAnsi" w:hAnsiTheme="minorHAnsi" w:cstheme="minorHAnsi"/>
                <w:b/>
                <w:spacing w:val="-3"/>
                <w:sz w:val="20"/>
                <w:szCs w:val="24"/>
              </w:rPr>
            </w:r>
            <w:r w:rsidR="00133240">
              <w:rPr>
                <w:rFonts w:asciiTheme="minorHAnsi" w:hAnsiTheme="minorHAnsi" w:cstheme="minorHAnsi"/>
                <w:b/>
                <w:spacing w:val="-3"/>
                <w:sz w:val="20"/>
                <w:szCs w:val="24"/>
              </w:rPr>
              <w:fldChar w:fldCharType="separate"/>
            </w:r>
            <w:r w:rsidRPr="00632A06">
              <w:rPr>
                <w:rFonts w:asciiTheme="minorHAnsi" w:hAnsiTheme="minorHAnsi" w:cstheme="minorHAnsi"/>
                <w:b/>
                <w:spacing w:val="-3"/>
                <w:sz w:val="20"/>
                <w:szCs w:val="24"/>
              </w:rPr>
              <w:fldChar w:fldCharType="end"/>
            </w:r>
            <w:r w:rsidRPr="00632A06">
              <w:rPr>
                <w:rFonts w:asciiTheme="minorHAnsi" w:hAnsiTheme="minorHAnsi" w:cstheme="minorHAnsi"/>
                <w:b/>
                <w:spacing w:val="-3"/>
                <w:sz w:val="20"/>
                <w:szCs w:val="24"/>
              </w:rPr>
              <w:t xml:space="preserve">  Small /  </w:t>
            </w:r>
            <w:r w:rsidRPr="00632A06">
              <w:rPr>
                <w:rFonts w:asciiTheme="minorHAnsi" w:hAnsiTheme="minorHAnsi" w:cstheme="minorHAnsi"/>
                <w:b/>
                <w:spacing w:val="-3"/>
                <w:sz w:val="20"/>
                <w:szCs w:val="24"/>
              </w:rPr>
              <w:fldChar w:fldCharType="begin">
                <w:ffData>
                  <w:name w:val="Check9"/>
                  <w:enabled/>
                  <w:calcOnExit w:val="0"/>
                  <w:checkBox>
                    <w:sizeAuto/>
                    <w:default w:val="0"/>
                  </w:checkBox>
                </w:ffData>
              </w:fldChar>
            </w:r>
            <w:r w:rsidRPr="00632A06">
              <w:rPr>
                <w:rFonts w:asciiTheme="minorHAnsi" w:hAnsiTheme="minorHAnsi" w:cstheme="minorHAnsi"/>
                <w:b/>
                <w:spacing w:val="-3"/>
                <w:sz w:val="20"/>
                <w:szCs w:val="24"/>
              </w:rPr>
              <w:instrText xml:space="preserve"> FORMCHECKBOX </w:instrText>
            </w:r>
            <w:r w:rsidR="00133240">
              <w:rPr>
                <w:rFonts w:asciiTheme="minorHAnsi" w:hAnsiTheme="minorHAnsi" w:cstheme="minorHAnsi"/>
                <w:b/>
                <w:spacing w:val="-3"/>
                <w:sz w:val="20"/>
                <w:szCs w:val="24"/>
              </w:rPr>
            </w:r>
            <w:r w:rsidR="00133240">
              <w:rPr>
                <w:rFonts w:asciiTheme="minorHAnsi" w:hAnsiTheme="minorHAnsi" w:cstheme="minorHAnsi"/>
                <w:b/>
                <w:spacing w:val="-3"/>
                <w:sz w:val="20"/>
                <w:szCs w:val="24"/>
              </w:rPr>
              <w:fldChar w:fldCharType="separate"/>
            </w:r>
            <w:r w:rsidRPr="00632A06">
              <w:rPr>
                <w:rFonts w:asciiTheme="minorHAnsi" w:hAnsiTheme="minorHAnsi" w:cstheme="minorHAnsi"/>
                <w:b/>
                <w:spacing w:val="-3"/>
                <w:sz w:val="20"/>
                <w:szCs w:val="24"/>
              </w:rPr>
              <w:fldChar w:fldCharType="end"/>
            </w:r>
            <w:r w:rsidRPr="00632A06">
              <w:rPr>
                <w:rFonts w:asciiTheme="minorHAnsi" w:hAnsiTheme="minorHAnsi" w:cstheme="minorHAnsi"/>
                <w:b/>
                <w:spacing w:val="-3"/>
                <w:sz w:val="20"/>
                <w:szCs w:val="24"/>
              </w:rPr>
              <w:t xml:space="preserve">  Emerging </w:t>
            </w:r>
          </w:p>
          <w:p w14:paraId="06679382" w14:textId="77777777" w:rsidR="001215F1" w:rsidRPr="00632A06" w:rsidRDefault="001215F1" w:rsidP="001215F1">
            <w:pPr>
              <w:pStyle w:val="Header"/>
              <w:tabs>
                <w:tab w:val="clear" w:pos="4320"/>
                <w:tab w:val="clear" w:pos="8640"/>
                <w:tab w:val="right" w:pos="10080"/>
              </w:tabs>
              <w:spacing w:before="100" w:beforeAutospacing="1" w:after="100" w:afterAutospacing="1"/>
              <w:ind w:left="360"/>
              <w:rPr>
                <w:rFonts w:asciiTheme="minorHAnsi" w:hAnsiTheme="minorHAnsi" w:cstheme="minorHAnsi"/>
                <w:b/>
                <w:spacing w:val="-3"/>
                <w:sz w:val="20"/>
                <w:szCs w:val="24"/>
              </w:rPr>
            </w:pPr>
            <w:r w:rsidRPr="00632A06">
              <w:rPr>
                <w:rFonts w:asciiTheme="minorHAnsi" w:hAnsiTheme="minorHAnsi" w:cstheme="minorHAnsi"/>
                <w:b/>
                <w:spacing w:val="-3"/>
                <w:sz w:val="20"/>
              </w:rPr>
              <w:t xml:space="preserve">NAICS Codes Included in Certification: </w:t>
            </w:r>
            <w:r w:rsidRPr="00632A06">
              <w:rPr>
                <w:rFonts w:asciiTheme="minorHAnsi" w:hAnsiTheme="minorHAnsi" w:cstheme="minorHAnsi"/>
                <w:b/>
                <w:spacing w:val="-3"/>
                <w:sz w:val="20"/>
                <w:u w:val="single"/>
              </w:rPr>
              <w:fldChar w:fldCharType="begin">
                <w:ffData>
                  <w:name w:val="Text55"/>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4E9299F9" w14:textId="77777777" w:rsidR="001215F1" w:rsidRPr="00632A06" w:rsidRDefault="001215F1" w:rsidP="001215F1">
            <w:pPr>
              <w:pStyle w:val="Header"/>
              <w:tabs>
                <w:tab w:val="clear" w:pos="4320"/>
                <w:tab w:val="clear" w:pos="8640"/>
                <w:tab w:val="right" w:pos="10080"/>
              </w:tabs>
              <w:spacing w:before="100" w:beforeAutospacing="1" w:after="120"/>
              <w:ind w:left="360"/>
              <w:rPr>
                <w:rFonts w:asciiTheme="minorHAnsi" w:hAnsiTheme="minorHAnsi" w:cstheme="minorHAnsi"/>
                <w:b/>
                <w:spacing w:val="-3"/>
                <w:sz w:val="20"/>
                <w:u w:val="single"/>
              </w:rPr>
            </w:pPr>
            <w:r w:rsidRPr="00632A06">
              <w:rPr>
                <w:rFonts w:asciiTheme="minorHAnsi" w:hAnsiTheme="minorHAnsi" w:cstheme="minorHAnsi"/>
                <w:b/>
                <w:spacing w:val="-3"/>
                <w:sz w:val="20"/>
              </w:rPr>
              <w:t xml:space="preserve">SLEB Subcontractor </w:t>
            </w:r>
            <w:r w:rsidRPr="00632A06">
              <w:rPr>
                <w:rFonts w:asciiTheme="minorHAnsi" w:hAnsiTheme="minorHAnsi" w:cstheme="minorHAnsi"/>
                <w:b/>
                <w:spacing w:val="-3"/>
                <w:sz w:val="20"/>
                <w:szCs w:val="24"/>
              </w:rPr>
              <w:t xml:space="preserve">Principal Name: </w:t>
            </w:r>
            <w:r w:rsidRPr="00632A06">
              <w:rPr>
                <w:rFonts w:asciiTheme="minorHAnsi" w:hAnsiTheme="minorHAnsi" w:cstheme="minorHAnsi"/>
                <w:b/>
                <w:spacing w:val="-3"/>
                <w:sz w:val="20"/>
                <w:u w:val="single"/>
              </w:rPr>
              <w:fldChar w:fldCharType="begin">
                <w:ffData>
                  <w:name w:val="Text55"/>
                  <w:enabled/>
                  <w:calcOnExit w:val="0"/>
                  <w:textInput/>
                </w:ffData>
              </w:fldChar>
            </w:r>
            <w:r w:rsidRPr="00632A06">
              <w:rPr>
                <w:rFonts w:asciiTheme="minorHAnsi" w:hAnsiTheme="minorHAnsi" w:cstheme="minorHAnsi"/>
                <w:b/>
                <w:spacing w:val="-3"/>
                <w:sz w:val="20"/>
                <w:u w:val="single"/>
              </w:rPr>
              <w:instrText xml:space="preserve"> FORMTEXT </w:instrText>
            </w:r>
            <w:r w:rsidRPr="00632A06">
              <w:rPr>
                <w:rFonts w:asciiTheme="minorHAnsi" w:hAnsiTheme="minorHAnsi" w:cstheme="minorHAnsi"/>
                <w:b/>
                <w:spacing w:val="-3"/>
                <w:sz w:val="20"/>
                <w:u w:val="single"/>
              </w:rPr>
            </w:r>
            <w:r w:rsidRPr="00632A06">
              <w:rPr>
                <w:rFonts w:asciiTheme="minorHAnsi" w:hAnsiTheme="minorHAnsi" w:cstheme="minorHAnsi"/>
                <w:b/>
                <w:spacing w:val="-3"/>
                <w:sz w:val="20"/>
                <w:u w:val="single"/>
              </w:rPr>
              <w:fldChar w:fldCharType="separate"/>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noProof/>
                <w:spacing w:val="-3"/>
                <w:sz w:val="20"/>
                <w:u w:val="single"/>
              </w:rPr>
              <w:t> </w:t>
            </w:r>
            <w:r w:rsidRPr="00632A06">
              <w:rPr>
                <w:rFonts w:asciiTheme="minorHAnsi" w:hAnsiTheme="minorHAnsi" w:cstheme="minorHAnsi"/>
                <w:b/>
                <w:spacing w:val="-3"/>
                <w:sz w:val="20"/>
                <w:u w:val="single"/>
              </w:rPr>
              <w:fldChar w:fldCharType="end"/>
            </w:r>
            <w:r w:rsidRPr="00632A06">
              <w:rPr>
                <w:rFonts w:asciiTheme="minorHAnsi" w:hAnsiTheme="minorHAnsi" w:cstheme="minorHAnsi"/>
                <w:b/>
                <w:spacing w:val="-3"/>
                <w:sz w:val="20"/>
                <w:u w:val="single"/>
              </w:rPr>
              <w:tab/>
            </w:r>
          </w:p>
          <w:p w14:paraId="1133B6B0" w14:textId="26F5ED91" w:rsidR="00011821" w:rsidRPr="00632A06" w:rsidRDefault="001215F1" w:rsidP="001215F1">
            <w:pPr>
              <w:pStyle w:val="Header"/>
              <w:tabs>
                <w:tab w:val="clear" w:pos="4320"/>
                <w:tab w:val="clear" w:pos="8640"/>
                <w:tab w:val="right" w:pos="7740"/>
                <w:tab w:val="left" w:pos="7920"/>
                <w:tab w:val="right" w:pos="10047"/>
              </w:tabs>
              <w:spacing w:line="276" w:lineRule="auto"/>
              <w:ind w:left="360"/>
              <w:rPr>
                <w:rFonts w:asciiTheme="minorHAnsi" w:hAnsiTheme="minorHAnsi" w:cstheme="minorHAnsi"/>
                <w:b/>
                <w:spacing w:val="-3"/>
                <w:sz w:val="20"/>
              </w:rPr>
            </w:pPr>
            <w:r w:rsidRPr="00632A06">
              <w:rPr>
                <w:rFonts w:asciiTheme="minorHAnsi" w:hAnsiTheme="minorHAnsi" w:cstheme="minorHAnsi"/>
                <w:b/>
                <w:spacing w:val="-3"/>
                <w:sz w:val="20"/>
              </w:rPr>
              <w:t xml:space="preserve">SLEB Subcontractor Principal Signature:  </w:t>
            </w:r>
            <w:r w:rsidRPr="00632A06">
              <w:rPr>
                <w:rFonts w:asciiTheme="minorHAnsi" w:hAnsiTheme="minorHAnsi" w:cstheme="minorHAnsi"/>
                <w:color w:val="0000FF"/>
                <w:spacing w:val="-3"/>
                <w:sz w:val="36"/>
                <w:szCs w:val="36"/>
              </w:rPr>
              <w:sym w:font="Wingdings" w:char="F03F"/>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u w:val="single"/>
              </w:rPr>
              <w:tab/>
            </w:r>
            <w:r w:rsidRPr="00632A06">
              <w:rPr>
                <w:rFonts w:asciiTheme="minorHAnsi" w:hAnsiTheme="minorHAnsi" w:cstheme="minorHAnsi"/>
                <w:b/>
                <w:spacing w:val="-3"/>
                <w:sz w:val="20"/>
                <w:u w:val="single"/>
              </w:rPr>
              <w:tab/>
            </w:r>
          </w:p>
        </w:tc>
      </w:tr>
    </w:tbl>
    <w:p w14:paraId="3CF06E80" w14:textId="77777777" w:rsidR="00011821" w:rsidRPr="00632A06" w:rsidRDefault="00011821" w:rsidP="00011821">
      <w:pPr>
        <w:tabs>
          <w:tab w:val="center" w:pos="5220"/>
        </w:tabs>
        <w:rPr>
          <w:rFonts w:asciiTheme="minorHAnsi" w:hAnsiTheme="minorHAnsi" w:cstheme="minorHAnsi"/>
          <w:sz w:val="14"/>
          <w:szCs w:val="16"/>
        </w:rPr>
      </w:pPr>
    </w:p>
    <w:p w14:paraId="6ECC005C" w14:textId="5CBA3013" w:rsidR="00011821" w:rsidRPr="00632A06"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pacing w:val="-3"/>
          <w:sz w:val="22"/>
        </w:rPr>
      </w:pPr>
      <w:r w:rsidRPr="00632A06">
        <w:rPr>
          <w:rFonts w:asciiTheme="minorHAnsi" w:hAnsiTheme="minorHAnsi" w:cstheme="minorHAnsi"/>
          <w:b/>
          <w:sz w:val="20"/>
        </w:rPr>
        <w:t xml:space="preserve">Upon award, Bidder (the </w:t>
      </w:r>
      <w:r w:rsidR="00112390" w:rsidRPr="00632A06">
        <w:rPr>
          <w:rFonts w:asciiTheme="minorHAnsi" w:hAnsiTheme="minorHAnsi" w:cstheme="minorHAnsi"/>
          <w:b/>
          <w:sz w:val="20"/>
        </w:rPr>
        <w:t>P</w:t>
      </w:r>
      <w:r w:rsidRPr="00632A06">
        <w:rPr>
          <w:rFonts w:asciiTheme="minorHAnsi" w:hAnsiTheme="minorHAnsi" w:cstheme="minorHAnsi"/>
          <w:b/>
          <w:sz w:val="20"/>
        </w:rPr>
        <w:t>rime Contractor) and</w:t>
      </w:r>
      <w:r w:rsidRPr="00632A06">
        <w:rPr>
          <w:rFonts w:asciiTheme="minorHAnsi" w:hAnsiTheme="minorHAnsi" w:cstheme="minorHAnsi"/>
          <w:sz w:val="20"/>
        </w:rPr>
        <w:t xml:space="preserve"> </w:t>
      </w:r>
      <w:r w:rsidRPr="00632A06">
        <w:rPr>
          <w:rFonts w:asciiTheme="minorHAnsi" w:hAnsiTheme="minorHAnsi" w:cstheme="minorHAnsi"/>
          <w:b/>
          <w:sz w:val="20"/>
        </w:rPr>
        <w:t>all SLEB subcontractors</w:t>
      </w:r>
      <w:r w:rsidRPr="00632A06">
        <w:rPr>
          <w:rFonts w:asciiTheme="minorHAnsi" w:hAnsiTheme="minorHAnsi" w:cstheme="minorHAnsi"/>
          <w:sz w:val="20"/>
        </w:rPr>
        <w:t xml:space="preserve"> agree to register and use the secure web-based ELATION SYSTEMS. ELATION SYSTEMS will be used to submit SLEB subcontractor participation</w:t>
      </w:r>
      <w:r w:rsidR="00112390" w:rsidRPr="00632A06">
        <w:rPr>
          <w:rFonts w:asciiTheme="minorHAnsi" w:hAnsiTheme="minorHAnsi" w:cstheme="minorHAnsi"/>
          <w:sz w:val="20"/>
        </w:rPr>
        <w:t>,</w:t>
      </w:r>
      <w:r w:rsidRPr="00632A06">
        <w:rPr>
          <w:rFonts w:asciiTheme="minorHAnsi" w:hAnsiTheme="minorHAnsi" w:cstheme="minorHAnsi"/>
          <w:sz w:val="20"/>
        </w:rPr>
        <w:t xml:space="preserve"> including, but not limited to, subcontractor contract amounts, payments made, and confirmation of payments received.</w:t>
      </w:r>
    </w:p>
    <w:p w14:paraId="2336BDCA" w14:textId="77777777" w:rsidR="00011821" w:rsidRPr="00632A06" w:rsidRDefault="00011821" w:rsidP="00011821">
      <w:pPr>
        <w:rPr>
          <w:rFonts w:asciiTheme="minorHAnsi" w:hAnsiTheme="minorHAnsi" w:cstheme="minorHAnsi"/>
          <w:sz w:val="14"/>
        </w:rPr>
      </w:pPr>
    </w:p>
    <w:p w14:paraId="061BA54F" w14:textId="77777777" w:rsidR="00011821" w:rsidRPr="00632A06" w:rsidRDefault="00011821" w:rsidP="001215F1">
      <w:pPr>
        <w:tabs>
          <w:tab w:val="right" w:pos="7020"/>
          <w:tab w:val="left" w:pos="7200"/>
          <w:tab w:val="right" w:pos="10080"/>
        </w:tabs>
        <w:spacing w:after="160"/>
        <w:rPr>
          <w:rFonts w:asciiTheme="minorHAnsi" w:hAnsiTheme="minorHAnsi" w:cstheme="minorHAnsi"/>
          <w:b/>
          <w:sz w:val="22"/>
          <w:u w:val="single"/>
        </w:rPr>
      </w:pPr>
      <w:r w:rsidRPr="00632A06">
        <w:rPr>
          <w:rFonts w:asciiTheme="minorHAnsi" w:hAnsiTheme="minorHAnsi" w:cstheme="minorHAnsi"/>
          <w:b/>
          <w:sz w:val="22"/>
        </w:rPr>
        <w:t xml:space="preserve">Bidder Printed Name/Title: </w:t>
      </w:r>
      <w:r w:rsidR="00455827" w:rsidRPr="00632A06">
        <w:rPr>
          <w:rFonts w:asciiTheme="minorHAnsi" w:hAnsiTheme="minorHAnsi" w:cstheme="minorHAnsi"/>
          <w:b/>
          <w:sz w:val="22"/>
          <w:u w:val="single"/>
        </w:rPr>
        <w:t xml:space="preserve">       </w:t>
      </w:r>
      <w:r w:rsidR="00587DCD" w:rsidRPr="00632A06">
        <w:rPr>
          <w:rFonts w:asciiTheme="minorHAnsi" w:hAnsiTheme="minorHAnsi" w:cstheme="minorHAnsi"/>
          <w:spacing w:val="-3"/>
          <w:sz w:val="22"/>
          <w:u w:val="single"/>
        </w:rPr>
        <w:fldChar w:fldCharType="begin">
          <w:ffData>
            <w:name w:val="Text55"/>
            <w:enabled/>
            <w:calcOnExit w:val="0"/>
            <w:textInput/>
          </w:ffData>
        </w:fldChar>
      </w:r>
      <w:r w:rsidR="00587DCD" w:rsidRPr="00632A06">
        <w:rPr>
          <w:rFonts w:asciiTheme="minorHAnsi" w:hAnsiTheme="minorHAnsi" w:cstheme="minorHAnsi"/>
          <w:spacing w:val="-3"/>
          <w:sz w:val="22"/>
          <w:u w:val="single"/>
        </w:rPr>
        <w:instrText xml:space="preserve"> FORMTEXT </w:instrText>
      </w:r>
      <w:r w:rsidR="00587DCD" w:rsidRPr="00632A06">
        <w:rPr>
          <w:rFonts w:asciiTheme="minorHAnsi" w:hAnsiTheme="minorHAnsi" w:cstheme="minorHAnsi"/>
          <w:spacing w:val="-3"/>
          <w:sz w:val="22"/>
          <w:u w:val="single"/>
        </w:rPr>
      </w:r>
      <w:r w:rsidR="00587DCD" w:rsidRPr="00632A06">
        <w:rPr>
          <w:rFonts w:asciiTheme="minorHAnsi" w:hAnsiTheme="minorHAnsi" w:cstheme="minorHAnsi"/>
          <w:spacing w:val="-3"/>
          <w:sz w:val="22"/>
          <w:u w:val="single"/>
        </w:rPr>
        <w:fldChar w:fldCharType="separate"/>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spacing w:val="-3"/>
          <w:sz w:val="22"/>
          <w:u w:val="single"/>
        </w:rPr>
        <w:fldChar w:fldCharType="end"/>
      </w:r>
      <w:r w:rsidR="00455827" w:rsidRPr="00632A06">
        <w:rPr>
          <w:rFonts w:asciiTheme="minorHAnsi" w:hAnsiTheme="minorHAnsi" w:cstheme="minorHAnsi"/>
          <w:b/>
          <w:sz w:val="22"/>
          <w:u w:val="single"/>
        </w:rPr>
        <w:tab/>
      </w:r>
      <w:r w:rsidR="00455827" w:rsidRPr="00632A06">
        <w:rPr>
          <w:rFonts w:asciiTheme="minorHAnsi" w:hAnsiTheme="minorHAnsi" w:cstheme="minorHAnsi"/>
          <w:b/>
          <w:sz w:val="22"/>
          <w:u w:val="single"/>
        </w:rPr>
        <w:tab/>
      </w:r>
      <w:r w:rsidR="00455827" w:rsidRPr="00632A06">
        <w:rPr>
          <w:rFonts w:asciiTheme="minorHAnsi" w:hAnsiTheme="minorHAnsi" w:cstheme="minorHAnsi"/>
          <w:b/>
          <w:sz w:val="22"/>
          <w:u w:val="single"/>
        </w:rPr>
        <w:tab/>
      </w:r>
    </w:p>
    <w:p w14:paraId="6DA180A4" w14:textId="77777777" w:rsidR="00455827" w:rsidRPr="00632A06" w:rsidRDefault="00011821" w:rsidP="004D05F2">
      <w:pPr>
        <w:tabs>
          <w:tab w:val="right" w:pos="7020"/>
          <w:tab w:val="left" w:pos="7200"/>
          <w:tab w:val="left" w:pos="8109"/>
          <w:tab w:val="right" w:pos="10080"/>
        </w:tabs>
        <w:spacing w:after="120"/>
        <w:rPr>
          <w:rFonts w:asciiTheme="minorHAnsi" w:hAnsiTheme="minorHAnsi" w:cstheme="minorHAnsi"/>
          <w:b/>
          <w:sz w:val="22"/>
          <w:u w:val="single"/>
        </w:rPr>
      </w:pPr>
      <w:r w:rsidRPr="00632A06">
        <w:rPr>
          <w:rFonts w:asciiTheme="minorHAnsi" w:hAnsiTheme="minorHAnsi" w:cstheme="minorHAnsi"/>
          <w:b/>
          <w:sz w:val="22"/>
        </w:rPr>
        <w:t>Street Address: _</w:t>
      </w:r>
      <w:r w:rsidR="00587DCD" w:rsidRPr="00632A06">
        <w:rPr>
          <w:rFonts w:asciiTheme="minorHAnsi" w:hAnsiTheme="minorHAnsi" w:cstheme="minorHAnsi"/>
          <w:spacing w:val="-3"/>
          <w:sz w:val="22"/>
          <w:u w:val="single"/>
        </w:rPr>
        <w:fldChar w:fldCharType="begin">
          <w:ffData>
            <w:name w:val="Text55"/>
            <w:enabled/>
            <w:calcOnExit w:val="0"/>
            <w:textInput/>
          </w:ffData>
        </w:fldChar>
      </w:r>
      <w:r w:rsidR="00587DCD" w:rsidRPr="00632A06">
        <w:rPr>
          <w:rFonts w:asciiTheme="minorHAnsi" w:hAnsiTheme="minorHAnsi" w:cstheme="minorHAnsi"/>
          <w:spacing w:val="-3"/>
          <w:sz w:val="22"/>
          <w:u w:val="single"/>
        </w:rPr>
        <w:instrText xml:space="preserve"> FORMTEXT </w:instrText>
      </w:r>
      <w:r w:rsidR="00587DCD" w:rsidRPr="00632A06">
        <w:rPr>
          <w:rFonts w:asciiTheme="minorHAnsi" w:hAnsiTheme="minorHAnsi" w:cstheme="minorHAnsi"/>
          <w:spacing w:val="-3"/>
          <w:sz w:val="22"/>
          <w:u w:val="single"/>
        </w:rPr>
      </w:r>
      <w:r w:rsidR="00587DCD" w:rsidRPr="00632A06">
        <w:rPr>
          <w:rFonts w:asciiTheme="minorHAnsi" w:hAnsiTheme="minorHAnsi" w:cstheme="minorHAnsi"/>
          <w:spacing w:val="-3"/>
          <w:sz w:val="22"/>
          <w:u w:val="single"/>
        </w:rPr>
        <w:fldChar w:fldCharType="separate"/>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spacing w:val="-3"/>
          <w:sz w:val="22"/>
          <w:u w:val="single"/>
        </w:rPr>
        <w:fldChar w:fldCharType="end"/>
      </w:r>
      <w:r w:rsidR="00455827" w:rsidRPr="00632A06">
        <w:rPr>
          <w:rFonts w:asciiTheme="minorHAnsi" w:hAnsiTheme="minorHAnsi" w:cstheme="minorHAnsi"/>
          <w:b/>
          <w:sz w:val="22"/>
        </w:rPr>
        <w:t>___________</w:t>
      </w:r>
      <w:r w:rsidRPr="00632A06">
        <w:rPr>
          <w:rFonts w:asciiTheme="minorHAnsi" w:hAnsiTheme="minorHAnsi" w:cstheme="minorHAnsi"/>
          <w:b/>
          <w:sz w:val="22"/>
        </w:rPr>
        <w:t>_________City__</w:t>
      </w:r>
      <w:r w:rsidR="00587DCD" w:rsidRPr="00632A06">
        <w:rPr>
          <w:rFonts w:asciiTheme="minorHAnsi" w:hAnsiTheme="minorHAnsi" w:cstheme="minorHAnsi"/>
          <w:spacing w:val="-3"/>
          <w:sz w:val="22"/>
          <w:u w:val="single"/>
        </w:rPr>
        <w:fldChar w:fldCharType="begin">
          <w:ffData>
            <w:name w:val="Text55"/>
            <w:enabled/>
            <w:calcOnExit w:val="0"/>
            <w:textInput/>
          </w:ffData>
        </w:fldChar>
      </w:r>
      <w:r w:rsidR="00587DCD" w:rsidRPr="00632A06">
        <w:rPr>
          <w:rFonts w:asciiTheme="minorHAnsi" w:hAnsiTheme="minorHAnsi" w:cstheme="minorHAnsi"/>
          <w:spacing w:val="-3"/>
          <w:sz w:val="22"/>
          <w:u w:val="single"/>
        </w:rPr>
        <w:instrText xml:space="preserve"> FORMTEXT </w:instrText>
      </w:r>
      <w:r w:rsidR="00587DCD" w:rsidRPr="00632A06">
        <w:rPr>
          <w:rFonts w:asciiTheme="minorHAnsi" w:hAnsiTheme="minorHAnsi" w:cstheme="minorHAnsi"/>
          <w:spacing w:val="-3"/>
          <w:sz w:val="22"/>
          <w:u w:val="single"/>
        </w:rPr>
      </w:r>
      <w:r w:rsidR="00587DCD" w:rsidRPr="00632A06">
        <w:rPr>
          <w:rFonts w:asciiTheme="minorHAnsi" w:hAnsiTheme="minorHAnsi" w:cstheme="minorHAnsi"/>
          <w:spacing w:val="-3"/>
          <w:sz w:val="22"/>
          <w:u w:val="single"/>
        </w:rPr>
        <w:fldChar w:fldCharType="separate"/>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spacing w:val="-3"/>
          <w:sz w:val="22"/>
          <w:u w:val="single"/>
        </w:rPr>
        <w:fldChar w:fldCharType="end"/>
      </w:r>
      <w:r w:rsidR="00587DCD" w:rsidRPr="00632A06">
        <w:rPr>
          <w:rFonts w:asciiTheme="minorHAnsi" w:hAnsiTheme="minorHAnsi" w:cstheme="minorHAnsi"/>
          <w:b/>
          <w:sz w:val="22"/>
        </w:rPr>
        <w:t>__</w:t>
      </w:r>
      <w:r w:rsidRPr="00632A06">
        <w:rPr>
          <w:rFonts w:asciiTheme="minorHAnsi" w:hAnsiTheme="minorHAnsi" w:cstheme="minorHAnsi"/>
          <w:b/>
          <w:sz w:val="22"/>
        </w:rPr>
        <w:t>__State_</w:t>
      </w:r>
      <w:r w:rsidR="00587DCD" w:rsidRPr="00632A06">
        <w:rPr>
          <w:rFonts w:asciiTheme="minorHAnsi" w:hAnsiTheme="minorHAnsi" w:cstheme="minorHAnsi"/>
          <w:spacing w:val="-3"/>
          <w:sz w:val="22"/>
          <w:u w:val="single"/>
        </w:rPr>
        <w:fldChar w:fldCharType="begin">
          <w:ffData>
            <w:name w:val="Text55"/>
            <w:enabled/>
            <w:calcOnExit w:val="0"/>
            <w:textInput/>
          </w:ffData>
        </w:fldChar>
      </w:r>
      <w:r w:rsidR="00587DCD" w:rsidRPr="00632A06">
        <w:rPr>
          <w:rFonts w:asciiTheme="minorHAnsi" w:hAnsiTheme="minorHAnsi" w:cstheme="minorHAnsi"/>
          <w:spacing w:val="-3"/>
          <w:sz w:val="22"/>
          <w:u w:val="single"/>
        </w:rPr>
        <w:instrText xml:space="preserve"> FORMTEXT </w:instrText>
      </w:r>
      <w:r w:rsidR="00587DCD" w:rsidRPr="00632A06">
        <w:rPr>
          <w:rFonts w:asciiTheme="minorHAnsi" w:hAnsiTheme="minorHAnsi" w:cstheme="minorHAnsi"/>
          <w:spacing w:val="-3"/>
          <w:sz w:val="22"/>
          <w:u w:val="single"/>
        </w:rPr>
      </w:r>
      <w:r w:rsidR="00587DCD" w:rsidRPr="00632A06">
        <w:rPr>
          <w:rFonts w:asciiTheme="minorHAnsi" w:hAnsiTheme="minorHAnsi" w:cstheme="minorHAnsi"/>
          <w:spacing w:val="-3"/>
          <w:sz w:val="22"/>
          <w:u w:val="single"/>
        </w:rPr>
        <w:fldChar w:fldCharType="separate"/>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noProof/>
          <w:spacing w:val="-3"/>
          <w:sz w:val="22"/>
          <w:u w:val="single"/>
        </w:rPr>
        <w:t> </w:t>
      </w:r>
      <w:r w:rsidR="00587DCD" w:rsidRPr="00632A06">
        <w:rPr>
          <w:rFonts w:asciiTheme="minorHAnsi" w:hAnsiTheme="minorHAnsi" w:cstheme="minorHAnsi"/>
          <w:spacing w:val="-3"/>
          <w:sz w:val="22"/>
          <w:u w:val="single"/>
        </w:rPr>
        <w:fldChar w:fldCharType="end"/>
      </w:r>
      <w:r w:rsidRPr="00632A06">
        <w:rPr>
          <w:rFonts w:asciiTheme="minorHAnsi" w:hAnsiTheme="minorHAnsi" w:cstheme="minorHAnsi"/>
          <w:b/>
          <w:sz w:val="22"/>
        </w:rPr>
        <w:t>_ Zip Code</w:t>
      </w:r>
      <w:r w:rsidR="00455827" w:rsidRPr="00632A06">
        <w:rPr>
          <w:rFonts w:asciiTheme="minorHAnsi" w:hAnsiTheme="minorHAnsi" w:cstheme="minorHAnsi"/>
          <w:b/>
          <w:sz w:val="22"/>
          <w:u w:val="single"/>
        </w:rPr>
        <w:tab/>
      </w:r>
      <w:bookmarkStart w:id="103" w:name="_Bidder_Signature:_("/>
      <w:bookmarkStart w:id="104" w:name="Prime_Bidder_Signature"/>
      <w:bookmarkEnd w:id="103"/>
      <w:r w:rsidR="00455827" w:rsidRPr="00632A06">
        <w:rPr>
          <w:rFonts w:asciiTheme="minorHAnsi" w:hAnsiTheme="minorHAnsi" w:cstheme="minorHAnsi"/>
          <w:spacing w:val="-3"/>
          <w:sz w:val="22"/>
          <w:u w:val="single"/>
        </w:rPr>
        <w:fldChar w:fldCharType="begin">
          <w:ffData>
            <w:name w:val="Text55"/>
            <w:enabled/>
            <w:calcOnExit w:val="0"/>
            <w:textInput/>
          </w:ffData>
        </w:fldChar>
      </w:r>
      <w:r w:rsidR="00455827" w:rsidRPr="00632A06">
        <w:rPr>
          <w:rFonts w:asciiTheme="minorHAnsi" w:hAnsiTheme="minorHAnsi" w:cstheme="minorHAnsi"/>
          <w:spacing w:val="-3"/>
          <w:sz w:val="22"/>
          <w:u w:val="single"/>
        </w:rPr>
        <w:instrText xml:space="preserve"> FORMTEXT </w:instrText>
      </w:r>
      <w:r w:rsidR="00455827" w:rsidRPr="00632A06">
        <w:rPr>
          <w:rFonts w:asciiTheme="minorHAnsi" w:hAnsiTheme="minorHAnsi" w:cstheme="minorHAnsi"/>
          <w:spacing w:val="-3"/>
          <w:sz w:val="22"/>
          <w:u w:val="single"/>
        </w:rPr>
      </w:r>
      <w:r w:rsidR="00455827" w:rsidRPr="00632A06">
        <w:rPr>
          <w:rFonts w:asciiTheme="minorHAnsi" w:hAnsiTheme="minorHAnsi" w:cstheme="minorHAnsi"/>
          <w:spacing w:val="-3"/>
          <w:sz w:val="22"/>
          <w:u w:val="single"/>
        </w:rPr>
        <w:fldChar w:fldCharType="separate"/>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spacing w:val="-3"/>
          <w:sz w:val="22"/>
          <w:u w:val="single"/>
        </w:rPr>
        <w:fldChar w:fldCharType="end"/>
      </w:r>
      <w:r w:rsidR="00455827" w:rsidRPr="00632A06">
        <w:rPr>
          <w:rFonts w:asciiTheme="minorHAnsi" w:hAnsiTheme="minorHAnsi" w:cstheme="minorHAnsi"/>
          <w:b/>
          <w:sz w:val="22"/>
          <w:u w:val="single"/>
        </w:rPr>
        <w:tab/>
      </w:r>
    </w:p>
    <w:p w14:paraId="5B35AE4C" w14:textId="07B9C6C5" w:rsidR="0007148C" w:rsidRPr="00632A06" w:rsidRDefault="00011821" w:rsidP="006C19B7">
      <w:pPr>
        <w:tabs>
          <w:tab w:val="right" w:pos="7020"/>
          <w:tab w:val="left" w:pos="7200"/>
          <w:tab w:val="right" w:pos="10080"/>
        </w:tabs>
        <w:rPr>
          <w:rFonts w:asciiTheme="minorHAnsi" w:hAnsiTheme="minorHAnsi" w:cstheme="minorHAnsi"/>
          <w:b/>
          <w:sz w:val="2"/>
          <w:szCs w:val="2"/>
        </w:rPr>
      </w:pPr>
      <w:r w:rsidRPr="00632A06">
        <w:rPr>
          <w:rFonts w:asciiTheme="minorHAnsi" w:hAnsiTheme="minorHAnsi" w:cstheme="minorHAnsi"/>
          <w:b/>
          <w:sz w:val="22"/>
        </w:rPr>
        <w:t xml:space="preserve">Bidder Signature: </w:t>
      </w:r>
      <w:bookmarkEnd w:id="104"/>
      <w:r w:rsidRPr="00632A06">
        <w:rPr>
          <w:rFonts w:asciiTheme="minorHAnsi" w:hAnsiTheme="minorHAnsi" w:cstheme="minorHAnsi"/>
          <w:b/>
          <w:color w:val="0000FF"/>
          <w:spacing w:val="-3"/>
          <w:sz w:val="36"/>
          <w:szCs w:val="36"/>
        </w:rPr>
        <w:sym w:font="Wingdings" w:char="F03F"/>
      </w:r>
      <w:r w:rsidR="00455827" w:rsidRPr="00632A06">
        <w:rPr>
          <w:rFonts w:asciiTheme="minorHAnsi" w:hAnsiTheme="minorHAnsi" w:cstheme="minorHAnsi"/>
          <w:b/>
          <w:sz w:val="22"/>
          <w:u w:val="single"/>
        </w:rPr>
        <w:tab/>
      </w:r>
      <w:r w:rsidRPr="00632A06">
        <w:rPr>
          <w:rFonts w:asciiTheme="minorHAnsi" w:hAnsiTheme="minorHAnsi" w:cstheme="minorHAnsi"/>
          <w:b/>
          <w:sz w:val="22"/>
        </w:rPr>
        <w:tab/>
        <w:t xml:space="preserve">Date: </w:t>
      </w:r>
      <w:r w:rsidR="00455827" w:rsidRPr="00632A06">
        <w:rPr>
          <w:rFonts w:asciiTheme="minorHAnsi" w:hAnsiTheme="minorHAnsi" w:cstheme="minorHAnsi"/>
          <w:b/>
          <w:sz w:val="22"/>
          <w:u w:val="single"/>
        </w:rPr>
        <w:t xml:space="preserve">   </w:t>
      </w:r>
      <w:r w:rsidR="00455827" w:rsidRPr="00632A06">
        <w:rPr>
          <w:rFonts w:asciiTheme="minorHAnsi" w:hAnsiTheme="minorHAnsi" w:cstheme="minorHAnsi"/>
          <w:spacing w:val="-3"/>
          <w:sz w:val="22"/>
          <w:u w:val="single"/>
        </w:rPr>
        <w:fldChar w:fldCharType="begin">
          <w:ffData>
            <w:name w:val="Text55"/>
            <w:enabled/>
            <w:calcOnExit w:val="0"/>
            <w:textInput/>
          </w:ffData>
        </w:fldChar>
      </w:r>
      <w:r w:rsidR="00455827" w:rsidRPr="00632A06">
        <w:rPr>
          <w:rFonts w:asciiTheme="minorHAnsi" w:hAnsiTheme="minorHAnsi" w:cstheme="minorHAnsi"/>
          <w:spacing w:val="-3"/>
          <w:sz w:val="22"/>
          <w:u w:val="single"/>
        </w:rPr>
        <w:instrText xml:space="preserve"> FORMTEXT </w:instrText>
      </w:r>
      <w:r w:rsidR="00455827" w:rsidRPr="00632A06">
        <w:rPr>
          <w:rFonts w:asciiTheme="minorHAnsi" w:hAnsiTheme="minorHAnsi" w:cstheme="minorHAnsi"/>
          <w:spacing w:val="-3"/>
          <w:sz w:val="22"/>
          <w:u w:val="single"/>
        </w:rPr>
      </w:r>
      <w:r w:rsidR="00455827" w:rsidRPr="00632A06">
        <w:rPr>
          <w:rFonts w:asciiTheme="minorHAnsi" w:hAnsiTheme="minorHAnsi" w:cstheme="minorHAnsi"/>
          <w:spacing w:val="-3"/>
          <w:sz w:val="22"/>
          <w:u w:val="single"/>
        </w:rPr>
        <w:fldChar w:fldCharType="separate"/>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noProof/>
          <w:spacing w:val="-3"/>
          <w:sz w:val="22"/>
          <w:u w:val="single"/>
        </w:rPr>
        <w:t> </w:t>
      </w:r>
      <w:r w:rsidR="00455827" w:rsidRPr="00632A06">
        <w:rPr>
          <w:rFonts w:asciiTheme="minorHAnsi" w:hAnsiTheme="minorHAnsi" w:cstheme="minorHAnsi"/>
          <w:spacing w:val="-3"/>
          <w:sz w:val="22"/>
          <w:u w:val="single"/>
        </w:rPr>
        <w:fldChar w:fldCharType="end"/>
      </w:r>
      <w:r w:rsidR="00455827" w:rsidRPr="00632A06">
        <w:rPr>
          <w:rFonts w:asciiTheme="minorHAnsi" w:hAnsiTheme="minorHAnsi" w:cstheme="minorHAnsi"/>
          <w:b/>
          <w:sz w:val="22"/>
          <w:u w:val="single"/>
        </w:rPr>
        <w:tab/>
      </w:r>
      <w:r w:rsidRPr="00632A06">
        <w:rPr>
          <w:rFonts w:asciiTheme="minorHAnsi" w:hAnsiTheme="minorHAnsi" w:cstheme="minorHAnsi"/>
          <w:b/>
          <w:sz w:val="22"/>
        </w:rPr>
        <w:tab/>
      </w:r>
      <w:r w:rsidRPr="00632A06">
        <w:rPr>
          <w:rFonts w:asciiTheme="minorHAnsi" w:hAnsiTheme="minorHAnsi" w:cstheme="minorHAnsi"/>
          <w:b/>
          <w:sz w:val="22"/>
        </w:rPr>
        <w:tab/>
      </w:r>
      <w:r w:rsidRPr="00632A06">
        <w:rPr>
          <w:rFonts w:asciiTheme="minorHAnsi" w:hAnsiTheme="minorHAnsi" w:cstheme="minorHAnsi"/>
          <w:b/>
          <w:sz w:val="22"/>
        </w:rPr>
        <w:tab/>
      </w:r>
    </w:p>
    <w:p w14:paraId="1BC1A8B3" w14:textId="77777777" w:rsidR="00EB4661" w:rsidRPr="00632A06" w:rsidRDefault="00EB4661">
      <w:pPr>
        <w:rPr>
          <w:rFonts w:asciiTheme="minorHAnsi" w:hAnsiTheme="minorHAnsi" w:cstheme="minorHAnsi"/>
        </w:rPr>
      </w:pPr>
      <w:r w:rsidRPr="00632A06">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1FFCCD44" w14:textId="77777777" w:rsidTr="00EB4661">
        <w:tc>
          <w:tcPr>
            <w:tcW w:w="10260" w:type="dxa"/>
            <w:shd w:val="clear" w:color="auto" w:fill="DEEAF6" w:themeFill="accent5" w:themeFillTint="33"/>
          </w:tcPr>
          <w:p w14:paraId="356C8A27" w14:textId="46B4A8EF" w:rsidR="0007148C" w:rsidRPr="00632A06" w:rsidRDefault="0007148C" w:rsidP="00AF507B">
            <w:pPr>
              <w:ind w:left="-13"/>
              <w:rPr>
                <w:rFonts w:asciiTheme="minorHAnsi" w:hAnsiTheme="minorHAnsi" w:cstheme="minorHAnsi"/>
                <w:b/>
                <w:sz w:val="28"/>
                <w:szCs w:val="22"/>
              </w:rPr>
            </w:pPr>
            <w:r w:rsidRPr="00632A06">
              <w:rPr>
                <w:rFonts w:asciiTheme="minorHAnsi" w:hAnsiTheme="minorHAnsi" w:cstheme="minorHAnsi"/>
                <w:b/>
                <w:sz w:val="28"/>
                <w:szCs w:val="22"/>
              </w:rPr>
              <w:lastRenderedPageBreak/>
              <w:t>BIDDER MINIMUM QUALIFICATIONS</w:t>
            </w:r>
          </w:p>
        </w:tc>
      </w:tr>
    </w:tbl>
    <w:p w14:paraId="0E99424A" w14:textId="7590F706" w:rsidR="00D0212C" w:rsidRPr="00632A06" w:rsidRDefault="00D0212C" w:rsidP="00D0212C">
      <w:pPr>
        <w:spacing w:before="240" w:after="240"/>
        <w:rPr>
          <w:rFonts w:asciiTheme="minorHAnsi" w:hAnsiTheme="minorHAnsi" w:cstheme="minorHAnsi"/>
          <w:sz w:val="24"/>
        </w:rPr>
      </w:pPr>
      <w:r w:rsidRPr="00632A06">
        <w:rPr>
          <w:rFonts w:asciiTheme="minorHAnsi" w:hAnsiTheme="minorHAnsi" w:cstheme="minorHAnsi"/>
          <w:b/>
          <w:sz w:val="24"/>
        </w:rPr>
        <w:t>Instructions:</w:t>
      </w:r>
      <w:r w:rsidRPr="00632A06">
        <w:rPr>
          <w:rFonts w:asciiTheme="minorHAnsi" w:hAnsiTheme="minorHAnsi" w:cstheme="minorHAnsi"/>
          <w:sz w:val="24"/>
        </w:rPr>
        <w:t xml:space="preserve"> Bidder </w:t>
      </w:r>
      <w:r w:rsidR="00C063D4" w:rsidRPr="00632A06">
        <w:rPr>
          <w:rFonts w:asciiTheme="minorHAnsi" w:hAnsiTheme="minorHAnsi" w:cstheme="minorHAnsi"/>
          <w:sz w:val="24"/>
        </w:rPr>
        <w:t>must</w:t>
      </w:r>
      <w:r w:rsidRPr="00632A06">
        <w:rPr>
          <w:rFonts w:asciiTheme="minorHAnsi" w:hAnsiTheme="minorHAnsi" w:cstheme="minorHAnsi"/>
          <w:sz w:val="24"/>
        </w:rPr>
        <w:t xml:space="preserve"> respond and/or provide support documentation </w:t>
      </w:r>
      <w:r w:rsidR="00112390" w:rsidRPr="00632A06">
        <w:rPr>
          <w:rFonts w:asciiTheme="minorHAnsi" w:hAnsiTheme="minorHAnsi" w:cstheme="minorHAnsi"/>
          <w:sz w:val="24"/>
        </w:rPr>
        <w:t>that fulfills</w:t>
      </w:r>
      <w:r w:rsidRPr="00632A06">
        <w:rPr>
          <w:rFonts w:asciiTheme="minorHAnsi" w:hAnsiTheme="minorHAnsi" w:cstheme="minorHAnsi"/>
          <w:sz w:val="24"/>
        </w:rPr>
        <w:t xml:space="preserve"> all the minimum qualifications</w:t>
      </w:r>
      <w:r w:rsidR="00790B39">
        <w:rPr>
          <w:rFonts w:asciiTheme="minorHAnsi" w:hAnsiTheme="minorHAnsi" w:cstheme="minorHAnsi"/>
          <w:sz w:val="24"/>
        </w:rPr>
        <w:t xml:space="preserve"> as stated in Section D of the RFP.</w:t>
      </w:r>
    </w:p>
    <w:p w14:paraId="2890BD64" w14:textId="69D7D9C5" w:rsidR="00D0212C" w:rsidRPr="00632A06" w:rsidRDefault="00D0212C" w:rsidP="00D0212C">
      <w:pPr>
        <w:spacing w:before="240" w:after="240"/>
        <w:rPr>
          <w:rFonts w:asciiTheme="minorHAnsi" w:hAnsiTheme="minorHAnsi" w:cstheme="minorHAnsi"/>
          <w:sz w:val="24"/>
          <w:szCs w:val="26"/>
        </w:rPr>
      </w:pPr>
      <w:r w:rsidRPr="00632A06">
        <w:rPr>
          <w:rFonts w:asciiTheme="minorHAnsi" w:hAnsiTheme="minorHAnsi" w:cstheme="minorHAnsi"/>
          <w:sz w:val="24"/>
          <w:szCs w:val="26"/>
        </w:rPr>
        <w:t xml:space="preserve">The </w:t>
      </w:r>
      <w:r w:rsidR="005D257C" w:rsidRPr="00632A06">
        <w:rPr>
          <w:rFonts w:asciiTheme="minorHAnsi" w:hAnsiTheme="minorHAnsi" w:cstheme="minorHAnsi"/>
          <w:sz w:val="24"/>
          <w:szCs w:val="26"/>
        </w:rPr>
        <w:t>Bidder</w:t>
      </w:r>
      <w:r w:rsidRPr="00632A06">
        <w:rPr>
          <w:rFonts w:asciiTheme="minorHAnsi" w:hAnsiTheme="minorHAnsi" w:cstheme="minorHAnsi"/>
          <w:sz w:val="24"/>
          <w:szCs w:val="26"/>
        </w:rPr>
        <w:t xml:space="preserve"> </w:t>
      </w:r>
      <w:r w:rsidR="00C063D4" w:rsidRPr="00632A06">
        <w:rPr>
          <w:rFonts w:asciiTheme="minorHAnsi" w:hAnsiTheme="minorHAnsi" w:cstheme="minorHAnsi"/>
          <w:sz w:val="24"/>
          <w:szCs w:val="26"/>
        </w:rPr>
        <w:t>must</w:t>
      </w:r>
      <w:r w:rsidRPr="00632A06">
        <w:rPr>
          <w:rFonts w:asciiTheme="minorHAnsi" w:hAnsiTheme="minorHAnsi" w:cstheme="minorHAnsi"/>
          <w:sz w:val="24"/>
          <w:szCs w:val="26"/>
        </w:rPr>
        <w:t xml:space="preserve"> provide proof of any permits, licenses, and/or professional credentials necessary to supply product</w:t>
      </w:r>
      <w:r w:rsidR="00112390" w:rsidRPr="00632A06">
        <w:rPr>
          <w:rFonts w:asciiTheme="minorHAnsi" w:hAnsiTheme="minorHAnsi" w:cstheme="minorHAnsi"/>
          <w:sz w:val="24"/>
          <w:szCs w:val="26"/>
        </w:rPr>
        <w:t>s</w:t>
      </w:r>
      <w:r w:rsidRPr="00632A06">
        <w:rPr>
          <w:rFonts w:asciiTheme="minorHAnsi" w:hAnsiTheme="minorHAnsi" w:cstheme="minorHAnsi"/>
          <w:sz w:val="24"/>
          <w:szCs w:val="26"/>
        </w:rPr>
        <w:t xml:space="preserve"> and perform services as specified in this RF</w:t>
      </w:r>
      <w:r w:rsidR="005D257C" w:rsidRPr="00632A06">
        <w:rPr>
          <w:rFonts w:asciiTheme="minorHAnsi" w:hAnsiTheme="minorHAnsi" w:cstheme="minorHAnsi"/>
          <w:sz w:val="24"/>
          <w:szCs w:val="26"/>
        </w:rPr>
        <w:t>P</w:t>
      </w:r>
      <w:r w:rsidRPr="00632A06">
        <w:rPr>
          <w:rFonts w:asciiTheme="minorHAnsi" w:hAnsiTheme="minorHAnsi" w:cstheme="minorHAnsi"/>
          <w:sz w:val="24"/>
          <w:szCs w:val="26"/>
        </w:rPr>
        <w:t xml:space="preserve"> if requested by the County.</w:t>
      </w:r>
    </w:p>
    <w:p w14:paraId="53BE7B1F" w14:textId="77777777" w:rsidR="00D0212C" w:rsidRPr="00632A06" w:rsidRDefault="00D0212C" w:rsidP="00D0212C">
      <w:pPr>
        <w:rPr>
          <w:rFonts w:asciiTheme="minorHAnsi" w:hAnsiTheme="minorHAnsi" w:cstheme="minorHAnsi"/>
          <w:sz w:val="24"/>
        </w:rPr>
      </w:pPr>
    </w:p>
    <w:p w14:paraId="4D862D47" w14:textId="77777777" w:rsidR="00D0212C" w:rsidRPr="00632A06" w:rsidRDefault="00D0212C" w:rsidP="00D0212C">
      <w:pPr>
        <w:rPr>
          <w:rFonts w:asciiTheme="minorHAnsi" w:hAnsiTheme="minorHAnsi" w:cstheme="minorHAnsi"/>
          <w:sz w:val="24"/>
        </w:rPr>
      </w:pPr>
    </w:p>
    <w:p w14:paraId="2F83CE8B" w14:textId="77777777" w:rsidR="00F43F6A" w:rsidRPr="00632A06" w:rsidRDefault="00D0212C" w:rsidP="00F43F6A">
      <w:pPr>
        <w:rPr>
          <w:rFonts w:asciiTheme="minorHAnsi" w:hAnsiTheme="minorHAnsi" w:cstheme="minorHAnsi"/>
          <w:b/>
          <w:bCs/>
          <w:sz w:val="24"/>
        </w:rPr>
      </w:pPr>
      <w:r w:rsidRPr="00632A06">
        <w:rPr>
          <w:rFonts w:asciiTheme="minorHAnsi" w:hAnsiTheme="minorHAnsi" w:cstheme="minorHAnsi"/>
          <w:b/>
          <w:bCs/>
          <w:sz w:val="24"/>
        </w:rPr>
        <w:t>Maximum Length: None</w:t>
      </w:r>
    </w:p>
    <w:p w14:paraId="6E97647D" w14:textId="77777777" w:rsidR="0007148C" w:rsidRPr="00632A06" w:rsidRDefault="00F43F6A" w:rsidP="00F43F6A">
      <w:pPr>
        <w:pStyle w:val="Heading4"/>
        <w:jc w:val="left"/>
        <w:rPr>
          <w:rFonts w:asciiTheme="minorHAnsi" w:hAnsiTheme="minorHAnsi" w:cstheme="minorHAnsi"/>
          <w:color w:val="FF0000"/>
          <w:sz w:val="2"/>
          <w:szCs w:val="2"/>
        </w:rPr>
      </w:pPr>
      <w:r w:rsidRPr="00632A06">
        <w:rPr>
          <w:rFonts w:asciiTheme="minorHAnsi" w:hAnsiTheme="minorHAnsi" w:cstheme="minorHAnsi"/>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5EC326F0" w14:textId="77777777" w:rsidTr="00E57A13">
        <w:tc>
          <w:tcPr>
            <w:tcW w:w="10080" w:type="dxa"/>
            <w:shd w:val="clear" w:color="auto" w:fill="DEEAF6" w:themeFill="accent5" w:themeFillTint="33"/>
          </w:tcPr>
          <w:p w14:paraId="40F6FFE1" w14:textId="357CFF0E" w:rsidR="0007148C" w:rsidRPr="00632A06" w:rsidRDefault="00E57A13" w:rsidP="00AF507B">
            <w:pPr>
              <w:pStyle w:val="Heading4"/>
              <w:ind w:left="-13"/>
              <w:jc w:val="left"/>
              <w:rPr>
                <w:rFonts w:asciiTheme="minorHAnsi" w:hAnsiTheme="minorHAnsi" w:cstheme="minorHAnsi"/>
              </w:rPr>
            </w:pPr>
            <w:r w:rsidRPr="002104E9">
              <w:lastRenderedPageBreak/>
              <w:t xml:space="preserve">BID </w:t>
            </w:r>
            <w:r w:rsidRPr="003A2F09">
              <w:t>FORM</w:t>
            </w:r>
          </w:p>
        </w:tc>
      </w:tr>
    </w:tbl>
    <w:p w14:paraId="71F9FCB5" w14:textId="77777777" w:rsidR="00E57A13" w:rsidRPr="00266DFB" w:rsidRDefault="00E57A13" w:rsidP="00E57A13">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Pr="00AF507B">
        <w:rPr>
          <w:rFonts w:ascii="Calibri" w:hAnsi="Calibri" w:cs="Calibri"/>
          <w:sz w:val="24"/>
          <w:szCs w:val="24"/>
        </w:rPr>
        <w:t xml:space="preserve">Bidder must use the </w:t>
      </w:r>
      <w:r w:rsidRPr="002104E9">
        <w:rPr>
          <w:rFonts w:ascii="Calibri" w:hAnsi="Calibri" w:cs="Calibri"/>
          <w:sz w:val="24"/>
          <w:szCs w:val="24"/>
        </w:rPr>
        <w:t>separate Excel Bid Form</w:t>
      </w:r>
      <w:r>
        <w:rPr>
          <w:rFonts w:ascii="Calibri" w:hAnsi="Calibri" w:cs="Calibri"/>
          <w:sz w:val="24"/>
          <w:szCs w:val="24"/>
        </w:rPr>
        <w:t>s</w:t>
      </w:r>
      <w:r w:rsidRPr="002104E9">
        <w:rPr>
          <w:rFonts w:ascii="Calibri" w:hAnsi="Calibri" w:cs="Calibri"/>
          <w:sz w:val="24"/>
          <w:szCs w:val="24"/>
        </w:rPr>
        <w:t xml:space="preserve">.   </w:t>
      </w:r>
    </w:p>
    <w:p w14:paraId="1E609D7B" w14:textId="77777777" w:rsidR="00E57A13" w:rsidRPr="00266DFB" w:rsidRDefault="00E57A13" w:rsidP="00E57A13">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Pr>
          <w:rFonts w:ascii="Calibri" w:hAnsi="Calibri" w:cs="Calibri"/>
          <w:b/>
          <w:sz w:val="24"/>
          <w:szCs w:val="24"/>
        </w:rPr>
        <w:t>MUST</w:t>
      </w:r>
      <w:r w:rsidRPr="00266DFB">
        <w:rPr>
          <w:rFonts w:ascii="Calibri" w:hAnsi="Calibri" w:cs="Calibri"/>
          <w:b/>
          <w:sz w:val="24"/>
          <w:szCs w:val="24"/>
        </w:rPr>
        <w:t xml:space="preserve"> BE SUBMITTED AS REQUESTED ON </w:t>
      </w:r>
      <w:r w:rsidRPr="002104E9">
        <w:rPr>
          <w:rFonts w:ascii="Calibri" w:hAnsi="Calibri" w:cs="Calibri"/>
          <w:b/>
          <w:sz w:val="24"/>
          <w:szCs w:val="24"/>
        </w:rPr>
        <w:t xml:space="preserve">THE EXCEL BID FORMS.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7B8628C2" w14:textId="77777777" w:rsidR="00E57A13" w:rsidRPr="00266DFB" w:rsidRDefault="00E57A13" w:rsidP="00E57A13">
      <w:pPr>
        <w:pStyle w:val="PlainText"/>
        <w:spacing w:before="240" w:after="240"/>
        <w:rPr>
          <w:rFonts w:ascii="Calibri" w:hAnsi="Calibri" w:cs="Calibri"/>
          <w:sz w:val="24"/>
          <w:szCs w:val="24"/>
        </w:rPr>
      </w:pPr>
      <w:r w:rsidRPr="00266DFB">
        <w:rPr>
          <w:rFonts w:ascii="Calibri" w:hAnsi="Calibri" w:cs="Calibri"/>
          <w:sz w:val="24"/>
          <w:szCs w:val="24"/>
        </w:rPr>
        <w:t xml:space="preserve">Bid </w:t>
      </w:r>
      <w:r>
        <w:rPr>
          <w:rFonts w:ascii="Calibri" w:hAnsi="Calibri" w:cs="Calibri"/>
          <w:sz w:val="24"/>
          <w:szCs w:val="24"/>
        </w:rPr>
        <w:t>proposals</w:t>
      </w:r>
      <w:r w:rsidRPr="00266DFB">
        <w:rPr>
          <w:rFonts w:ascii="Calibri" w:hAnsi="Calibri" w:cs="Calibri"/>
          <w:sz w:val="24"/>
          <w:szCs w:val="24"/>
        </w:rPr>
        <w:t xml:space="preserve"> that do not comply may be rejected.</w:t>
      </w:r>
    </w:p>
    <w:p w14:paraId="64D699B4" w14:textId="77777777" w:rsidR="00E57A13" w:rsidRPr="00266DFB" w:rsidRDefault="00E57A13" w:rsidP="00E57A13">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  The </w:t>
      </w:r>
      <w:r>
        <w:rPr>
          <w:rFonts w:ascii="Calibri" w:hAnsi="Calibri" w:cs="Calibri"/>
          <w:sz w:val="24"/>
          <w:szCs w:val="24"/>
        </w:rPr>
        <w:t>price</w:t>
      </w:r>
      <w:r w:rsidRPr="00266DFB">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266DFB">
        <w:rPr>
          <w:rFonts w:ascii="Calibri" w:hAnsi="Calibri" w:cs="Calibri"/>
          <w:sz w:val="24"/>
          <w:szCs w:val="24"/>
        </w:rPr>
        <w:t xml:space="preserve"> this RFP.  </w:t>
      </w:r>
    </w:p>
    <w:p w14:paraId="17D378B7" w14:textId="6D8730B0" w:rsidR="00E57A13" w:rsidRPr="00266DFB" w:rsidRDefault="00E57A13" w:rsidP="00E57A13">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84" w:history="1">
        <w:r w:rsidR="008C6AEB">
          <w:rPr>
            <w:rStyle w:val="Hyperlink"/>
            <w:rFonts w:ascii="Times New Roman" w:hAnsi="Times New Roman"/>
            <w:sz w:val="26"/>
          </w:rPr>
          <w:t>https://ezsourcing.acgov.org/</w:t>
        </w:r>
      </w:hyperlink>
      <w:r w:rsidRPr="00266DFB">
        <w:rPr>
          <w:rFonts w:ascii="Calibri" w:hAnsi="Calibri" w:cs="Calibri"/>
          <w:sz w:val="24"/>
          <w:szCs w:val="24"/>
        </w:rPr>
        <w:t xml:space="preserve"> </w:t>
      </w:r>
      <w:r w:rsidRPr="00CE752A">
        <w:rPr>
          <w:rFonts w:ascii="Calibri" w:hAnsi="Calibri" w:cs="Calibri"/>
          <w:b/>
          <w:sz w:val="24"/>
          <w:szCs w:val="24"/>
        </w:rPr>
        <w:t xml:space="preserve">Excel Bid Forms </w:t>
      </w:r>
      <w:r w:rsidRPr="00266DFB">
        <w:rPr>
          <w:rFonts w:ascii="Calibri" w:hAnsi="Calibri" w:cs="Calibri"/>
          <w:sz w:val="24"/>
          <w:szCs w:val="24"/>
        </w:rPr>
        <w:t xml:space="preserve">are for example only; they are not to be construed as a commitment of the County to purchase that quantity.  No minimum or maximum is guaranteed or implied. The cost quoted will be the price of the items identified, regardless of </w:t>
      </w:r>
      <w:r>
        <w:rPr>
          <w:rFonts w:ascii="Calibri" w:hAnsi="Calibri" w:cs="Calibri"/>
          <w:sz w:val="24"/>
          <w:szCs w:val="24"/>
        </w:rPr>
        <w:t xml:space="preserve">the </w:t>
      </w:r>
      <w:r w:rsidRPr="00266DFB">
        <w:rPr>
          <w:rFonts w:ascii="Calibri" w:hAnsi="Calibri" w:cs="Calibri"/>
          <w:sz w:val="24"/>
          <w:szCs w:val="24"/>
        </w:rPr>
        <w:t xml:space="preserve">quantity purchased. </w:t>
      </w:r>
    </w:p>
    <w:p w14:paraId="26CAD4A8" w14:textId="77777777" w:rsidR="00E57A13" w:rsidRPr="00266DFB" w:rsidRDefault="00E57A13" w:rsidP="00E57A13">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Pr>
          <w:rFonts w:ascii="Calibri" w:hAnsi="Calibri" w:cs="Segoe UI"/>
          <w:sz w:val="24"/>
          <w:szCs w:val="24"/>
        </w:rPr>
        <w:t>is</w:t>
      </w:r>
      <w:r w:rsidRPr="00266DFB">
        <w:rPr>
          <w:rFonts w:ascii="Calibri" w:hAnsi="Calibri" w:cs="Segoe UI"/>
          <w:sz w:val="24"/>
          <w:szCs w:val="24"/>
        </w:rPr>
        <w:t xml:space="preserve"> required. Partial bids are not acceptable. </w:t>
      </w:r>
    </w:p>
    <w:p w14:paraId="4E4CF225" w14:textId="77777777" w:rsidR="00E57A13" w:rsidRPr="00266DFB" w:rsidRDefault="00E57A13" w:rsidP="00E57A13">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5" w:history="1">
        <w:r w:rsidRPr="00266DFB">
          <w:rPr>
            <w:rStyle w:val="Hyperlink"/>
            <w:rFonts w:ascii="Calibri" w:hAnsi="Calibri" w:cs="Calibri"/>
            <w:b/>
            <w:sz w:val="24"/>
            <w:szCs w:val="24"/>
          </w:rPr>
          <w:t>EZSourcing Supplier Portal</w:t>
        </w:r>
      </w:hyperlink>
      <w:r>
        <w:rPr>
          <w:rStyle w:val="Hyperlink"/>
          <w:rFonts w:ascii="Calibri" w:hAnsi="Calibri" w:cs="Calibri"/>
          <w:b/>
          <w:sz w:val="24"/>
          <w:szCs w:val="24"/>
        </w:rPr>
        <w:t>,</w:t>
      </w:r>
      <w:r w:rsidRPr="00266DFB">
        <w:rPr>
          <w:rFonts w:ascii="Calibri" w:hAnsi="Calibri" w:cs="Calibri"/>
          <w:sz w:val="24"/>
          <w:szCs w:val="24"/>
        </w:rPr>
        <w:t xml:space="preserve"> Bidder certifies to County that all representations, certifications, and statements made by Bidder, as set forth in each entry in the Alameda County </w:t>
      </w:r>
      <w:hyperlink r:id="rId8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60ABD58" w14:textId="77777777" w:rsidR="00351B4C" w:rsidRPr="00632A06" w:rsidRDefault="00351B4C" w:rsidP="00F43F6A">
      <w:pPr>
        <w:rPr>
          <w:rFonts w:asciiTheme="minorHAnsi" w:hAnsiTheme="minorHAnsi" w:cstheme="minorHAnsi"/>
          <w:color w:val="FFFFFF"/>
        </w:rPr>
      </w:pPr>
    </w:p>
    <w:p w14:paraId="150EBECD" w14:textId="77777777" w:rsidR="00351B4C" w:rsidRPr="00632A06" w:rsidRDefault="00351B4C" w:rsidP="00F43F6A">
      <w:pPr>
        <w:rPr>
          <w:rFonts w:asciiTheme="minorHAnsi" w:hAnsiTheme="minorHAnsi" w:cstheme="minorHAnsi"/>
          <w:color w:val="FFFFFF"/>
        </w:rPr>
      </w:pPr>
    </w:p>
    <w:p w14:paraId="71BA6C40" w14:textId="77777777" w:rsidR="00351B4C" w:rsidRPr="00632A06" w:rsidRDefault="00351B4C" w:rsidP="00F43F6A">
      <w:pPr>
        <w:rPr>
          <w:rFonts w:asciiTheme="minorHAnsi" w:hAnsiTheme="minorHAnsi" w:cstheme="minorHAnsi"/>
          <w:color w:val="FFFFFF"/>
        </w:rPr>
      </w:pPr>
    </w:p>
    <w:p w14:paraId="17D7D2C8" w14:textId="78124B0F" w:rsidR="00351B4C" w:rsidRPr="00632A06" w:rsidRDefault="00351B4C" w:rsidP="00F43F6A">
      <w:pPr>
        <w:rPr>
          <w:rFonts w:asciiTheme="minorHAnsi" w:hAnsiTheme="minorHAnsi" w:cstheme="minorHAnsi"/>
        </w:rPr>
      </w:pPr>
    </w:p>
    <w:p w14:paraId="4DBDFC20" w14:textId="291EB77E" w:rsidR="00F43F6A" w:rsidRPr="00632A06" w:rsidRDefault="00F43F6A" w:rsidP="00F43F6A">
      <w:pPr>
        <w:rPr>
          <w:rFonts w:asciiTheme="minorHAnsi" w:hAnsiTheme="minorHAnsi" w:cstheme="minorHAnsi"/>
        </w:rPr>
      </w:pPr>
      <w:bookmarkStart w:id="105" w:name="_MON_1718714124"/>
      <w:bookmarkEnd w:id="105"/>
    </w:p>
    <w:p w14:paraId="0C7E3DAE" w14:textId="7FE7A97A" w:rsidR="0007148C" w:rsidRPr="00632A06" w:rsidRDefault="0007148C" w:rsidP="00351B4C">
      <w:pPr>
        <w:pStyle w:val="Heading4"/>
        <w:jc w:val="left"/>
        <w:rPr>
          <w:rFonts w:asciiTheme="minorHAnsi" w:hAnsiTheme="minorHAnsi" w:cstheme="minorHAnsi"/>
          <w:sz w:val="2"/>
          <w:szCs w:val="2"/>
          <w:highlight w:val="lightGray"/>
        </w:rPr>
      </w:pPr>
      <w:r w:rsidRPr="00632A06">
        <w:rPr>
          <w:rFonts w:asciiTheme="minorHAnsi" w:hAnsiTheme="minorHAnsi" w:cstheme="minorHAnsi"/>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632A06" w14:paraId="410CAA7C" w14:textId="77777777" w:rsidTr="00112390">
        <w:tc>
          <w:tcPr>
            <w:tcW w:w="11016" w:type="dxa"/>
            <w:shd w:val="clear" w:color="auto" w:fill="DEEAF6" w:themeFill="accent5" w:themeFillTint="33"/>
          </w:tcPr>
          <w:p w14:paraId="6210FED2" w14:textId="77777777" w:rsidR="0007148C" w:rsidRPr="00632A06" w:rsidRDefault="0007148C" w:rsidP="00AF507B">
            <w:pPr>
              <w:pStyle w:val="Heading4"/>
              <w:ind w:left="-13"/>
              <w:jc w:val="left"/>
              <w:rPr>
                <w:rFonts w:asciiTheme="minorHAnsi" w:hAnsiTheme="minorHAnsi" w:cstheme="minorHAnsi"/>
              </w:rPr>
            </w:pPr>
            <w:r w:rsidRPr="00632A06">
              <w:rPr>
                <w:rFonts w:asciiTheme="minorHAnsi" w:hAnsiTheme="minorHAnsi" w:cstheme="minorHAnsi"/>
              </w:rPr>
              <w:lastRenderedPageBreak/>
              <w:t xml:space="preserve">BUDGET DETAIL </w:t>
            </w:r>
            <w:r w:rsidRPr="005E3DA5">
              <w:rPr>
                <w:rFonts w:asciiTheme="minorHAnsi" w:hAnsiTheme="minorHAnsi" w:cstheme="minorHAnsi"/>
              </w:rPr>
              <w:t xml:space="preserve">AND/OR </w:t>
            </w:r>
            <w:r w:rsidRPr="00632A06">
              <w:rPr>
                <w:rFonts w:asciiTheme="minorHAnsi" w:hAnsiTheme="minorHAnsi" w:cstheme="minorHAnsi"/>
              </w:rPr>
              <w:t xml:space="preserve">COST NARRATIVE </w:t>
            </w:r>
          </w:p>
        </w:tc>
      </w:tr>
    </w:tbl>
    <w:p w14:paraId="6DF131E0" w14:textId="40899EB0" w:rsidR="00351B4C" w:rsidRPr="00CA6A39" w:rsidRDefault="00351B4C" w:rsidP="00CA6A39">
      <w:pPr>
        <w:spacing w:before="240" w:after="240"/>
        <w:rPr>
          <w:rFonts w:asciiTheme="minorHAnsi" w:hAnsiTheme="minorHAnsi" w:cstheme="minorHAnsi"/>
          <w:sz w:val="24"/>
        </w:rPr>
      </w:pPr>
      <w:r w:rsidRPr="00632A06">
        <w:rPr>
          <w:rFonts w:asciiTheme="minorHAnsi" w:hAnsiTheme="minorHAnsi" w:cstheme="minorHAnsi"/>
          <w:b/>
          <w:sz w:val="24"/>
        </w:rPr>
        <w:t>Instructions</w:t>
      </w:r>
      <w:r w:rsidRPr="00632A06">
        <w:rPr>
          <w:rFonts w:asciiTheme="minorHAnsi" w:hAnsiTheme="minorHAnsi" w:cstheme="minorHAnsi"/>
          <w:sz w:val="24"/>
        </w:rPr>
        <w:t xml:space="preserve">:  </w:t>
      </w:r>
      <w:r w:rsidR="00502F47" w:rsidRPr="00632A06">
        <w:rPr>
          <w:rFonts w:asciiTheme="minorHAnsi" w:hAnsiTheme="minorHAnsi" w:cstheme="minorHAnsi"/>
          <w:sz w:val="24"/>
        </w:rPr>
        <w:t>Bidder</w:t>
      </w:r>
      <w:r w:rsidRPr="00632A06">
        <w:rPr>
          <w:rFonts w:asciiTheme="minorHAnsi" w:hAnsiTheme="minorHAnsi" w:cstheme="minorHAnsi"/>
          <w:sz w:val="24"/>
        </w:rPr>
        <w:t xml:space="preserve"> </w:t>
      </w:r>
      <w:r w:rsidR="00AF507B" w:rsidRPr="00632A06">
        <w:rPr>
          <w:rFonts w:asciiTheme="minorHAnsi" w:hAnsiTheme="minorHAnsi" w:cstheme="minorHAnsi"/>
          <w:sz w:val="24"/>
        </w:rPr>
        <w:t>is to</w:t>
      </w:r>
      <w:r w:rsidRPr="00632A06">
        <w:rPr>
          <w:rFonts w:asciiTheme="minorHAnsi" w:hAnsiTheme="minorHAnsi" w:cstheme="minorHAnsi"/>
          <w:sz w:val="24"/>
        </w:rPr>
        <w:t xml:space="preserve"> provide a </w:t>
      </w:r>
      <w:r w:rsidRPr="00632A06">
        <w:rPr>
          <w:rFonts w:asciiTheme="minorHAnsi" w:hAnsiTheme="minorHAnsi" w:cstheme="minorHAnsi"/>
          <w:b/>
          <w:sz w:val="24"/>
        </w:rPr>
        <w:t>Budget Detail</w:t>
      </w:r>
      <w:r w:rsidRPr="00632A06">
        <w:rPr>
          <w:rFonts w:asciiTheme="minorHAnsi" w:hAnsiTheme="minorHAnsi" w:cstheme="minorHAnsi"/>
          <w:sz w:val="24"/>
        </w:rPr>
        <w:t xml:space="preserve">.  </w:t>
      </w:r>
      <w:r w:rsidR="007E1280">
        <w:rPr>
          <w:rFonts w:asciiTheme="minorHAnsi" w:hAnsiTheme="minorHAnsi" w:cstheme="minorHAnsi"/>
          <w:sz w:val="24"/>
          <w:szCs w:val="24"/>
        </w:rPr>
        <w:t xml:space="preserve"> </w:t>
      </w:r>
    </w:p>
    <w:p w14:paraId="591345DA" w14:textId="01225946" w:rsidR="00D0212C" w:rsidRDefault="00215D37" w:rsidP="00266DFB">
      <w:pPr>
        <w:spacing w:after="240"/>
        <w:rPr>
          <w:rFonts w:asciiTheme="minorHAnsi" w:hAnsiTheme="minorHAnsi" w:cstheme="minorHAnsi"/>
          <w:sz w:val="24"/>
          <w:szCs w:val="24"/>
        </w:rPr>
      </w:pPr>
      <w:r w:rsidRPr="00215D37">
        <w:rPr>
          <w:rFonts w:asciiTheme="minorHAnsi" w:hAnsiTheme="minorHAnsi" w:cstheme="minorHAnsi"/>
          <w:sz w:val="24"/>
          <w:szCs w:val="24"/>
        </w:rPr>
        <w:t xml:space="preserve">The proposed budget should not exceed $190,000 per fiscal year. Proposed budget should state costs, including direct and indirect costs, fiscal sponsor fees, etc. for the proposed services and is the cost the County will pay for the 1‐year term of any contract that is a result of this bid. In the columns before for additional years, </w:t>
      </w:r>
      <w:proofErr w:type="gramStart"/>
      <w:r w:rsidRPr="00215D37">
        <w:rPr>
          <w:rFonts w:asciiTheme="minorHAnsi" w:hAnsiTheme="minorHAnsi" w:cstheme="minorHAnsi"/>
          <w:sz w:val="24"/>
          <w:szCs w:val="24"/>
        </w:rPr>
        <w:t>e.g.</w:t>
      </w:r>
      <w:proofErr w:type="gramEnd"/>
      <w:r w:rsidRPr="00215D37">
        <w:rPr>
          <w:rFonts w:asciiTheme="minorHAnsi" w:hAnsiTheme="minorHAnsi" w:cstheme="minorHAnsi"/>
          <w:sz w:val="24"/>
          <w:szCs w:val="24"/>
        </w:rPr>
        <w:t xml:space="preserve"> years 2 or 3, please specify the total cost of the program. Under Perinatal Equity Initiative Funding columns, please specify how much of each budget line item is allocated to Perinatal Equity Initiative Funding. Funds cannot supplant existing services. Therefore, applicants must demonstrate expanded capacity and additional services provided.</w:t>
      </w:r>
    </w:p>
    <w:p w14:paraId="1DC78CE0" w14:textId="5FE4D0F4" w:rsidR="00215D37" w:rsidRDefault="00215D37" w:rsidP="00266DFB">
      <w:pPr>
        <w:spacing w:after="240"/>
        <w:rPr>
          <w:rFonts w:asciiTheme="minorHAnsi" w:hAnsiTheme="minorHAnsi" w:cstheme="minorHAnsi"/>
          <w:sz w:val="24"/>
          <w:szCs w:val="24"/>
        </w:rPr>
      </w:pPr>
      <w:r>
        <w:rPr>
          <w:rFonts w:asciiTheme="minorHAnsi" w:hAnsiTheme="minorHAnsi" w:cstheme="minorHAnsi"/>
          <w:sz w:val="24"/>
          <w:szCs w:val="24"/>
        </w:rPr>
        <w:t>S</w:t>
      </w:r>
      <w:r w:rsidRPr="00215D37">
        <w:rPr>
          <w:rFonts w:asciiTheme="minorHAnsi" w:hAnsiTheme="minorHAnsi" w:cstheme="minorHAnsi"/>
          <w:sz w:val="24"/>
          <w:szCs w:val="24"/>
        </w:rPr>
        <w:t>AMPLE TEMPLATE INCLUDED HERE IS AN EXAMPLE BUDGET. BIDDERS MUST PROVIDE THEIR OWN COMPREHENSIVE BUDGET BASED ON A 2 YEAR OPERATING COST PROJECTION AND ANY ONE‐TIME START UP COST.</w:t>
      </w: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356"/>
        <w:gridCol w:w="1440"/>
        <w:gridCol w:w="1350"/>
        <w:gridCol w:w="1620"/>
      </w:tblGrid>
      <w:tr w:rsidR="00176A7F" w14:paraId="61E2F507" w14:textId="77777777" w:rsidTr="00F825FC">
        <w:trPr>
          <w:trHeight w:val="1281"/>
        </w:trPr>
        <w:tc>
          <w:tcPr>
            <w:tcW w:w="1980" w:type="dxa"/>
            <w:tcBorders>
              <w:top w:val="nil"/>
              <w:left w:val="nil"/>
              <w:bottom w:val="nil"/>
              <w:right w:val="nil"/>
            </w:tcBorders>
            <w:shd w:val="clear" w:color="auto" w:fill="000000"/>
            <w:vAlign w:val="center"/>
          </w:tcPr>
          <w:p w14:paraId="31D5FD00" w14:textId="77777777" w:rsidR="00176A7F" w:rsidRDefault="00176A7F" w:rsidP="00F825FC">
            <w:pPr>
              <w:pStyle w:val="TableParagraph"/>
              <w:ind w:left="118"/>
              <w:jc w:val="center"/>
              <w:rPr>
                <w:b/>
              </w:rPr>
            </w:pPr>
            <w:r>
              <w:rPr>
                <w:b/>
                <w:color w:val="FFFFFF"/>
              </w:rPr>
              <w:t>Budget</w:t>
            </w:r>
            <w:r>
              <w:rPr>
                <w:b/>
                <w:color w:val="FFFFFF"/>
                <w:spacing w:val="-7"/>
              </w:rPr>
              <w:t xml:space="preserve"> </w:t>
            </w:r>
            <w:r>
              <w:rPr>
                <w:b/>
                <w:color w:val="FFFFFF"/>
                <w:spacing w:val="-4"/>
              </w:rPr>
              <w:t>Item</w:t>
            </w:r>
          </w:p>
        </w:tc>
        <w:tc>
          <w:tcPr>
            <w:tcW w:w="1356" w:type="dxa"/>
            <w:tcBorders>
              <w:top w:val="nil"/>
              <w:left w:val="nil"/>
              <w:bottom w:val="nil"/>
              <w:right w:val="nil"/>
            </w:tcBorders>
            <w:shd w:val="clear" w:color="auto" w:fill="000000"/>
            <w:vAlign w:val="center"/>
          </w:tcPr>
          <w:p w14:paraId="7957B187" w14:textId="77777777" w:rsidR="00176A7F" w:rsidRDefault="00176A7F" w:rsidP="00F825FC">
            <w:pPr>
              <w:pStyle w:val="TableParagraph"/>
              <w:spacing w:before="4" w:line="276" w:lineRule="auto"/>
              <w:ind w:left="158" w:right="164" w:firstLine="103"/>
              <w:jc w:val="center"/>
              <w:rPr>
                <w:b/>
              </w:rPr>
            </w:pPr>
            <w:r>
              <w:rPr>
                <w:b/>
                <w:color w:val="FFFFFF"/>
              </w:rPr>
              <w:t xml:space="preserve">Year 1 </w:t>
            </w:r>
            <w:r>
              <w:rPr>
                <w:b/>
                <w:color w:val="FFFFFF"/>
                <w:spacing w:val="-2"/>
                <w:w w:val="95"/>
              </w:rPr>
              <w:t xml:space="preserve">Program </w:t>
            </w:r>
            <w:r>
              <w:rPr>
                <w:b/>
                <w:color w:val="FFFFFF"/>
                <w:spacing w:val="-2"/>
              </w:rPr>
              <w:t>Expense</w:t>
            </w:r>
          </w:p>
        </w:tc>
        <w:tc>
          <w:tcPr>
            <w:tcW w:w="1440" w:type="dxa"/>
            <w:tcBorders>
              <w:top w:val="nil"/>
              <w:left w:val="nil"/>
              <w:bottom w:val="nil"/>
              <w:right w:val="nil"/>
            </w:tcBorders>
            <w:shd w:val="clear" w:color="auto" w:fill="000000"/>
            <w:vAlign w:val="center"/>
          </w:tcPr>
          <w:p w14:paraId="344281A7" w14:textId="77777777" w:rsidR="00176A7F" w:rsidRDefault="00176A7F" w:rsidP="00F825FC">
            <w:pPr>
              <w:pStyle w:val="TableParagraph"/>
              <w:spacing w:before="124" w:line="280" w:lineRule="atLeast"/>
              <w:ind w:left="274" w:hanging="130"/>
              <w:jc w:val="center"/>
              <w:rPr>
                <w:b/>
                <w:sz w:val="20"/>
              </w:rPr>
            </w:pPr>
            <w:r>
              <w:rPr>
                <w:b/>
                <w:color w:val="FFFFFF"/>
                <w:spacing w:val="-2"/>
                <w:sz w:val="20"/>
              </w:rPr>
              <w:t>Perinatal Equity Initiative Funding</w:t>
            </w:r>
          </w:p>
        </w:tc>
        <w:tc>
          <w:tcPr>
            <w:tcW w:w="1350" w:type="dxa"/>
            <w:tcBorders>
              <w:top w:val="nil"/>
              <w:left w:val="nil"/>
              <w:bottom w:val="nil"/>
              <w:right w:val="nil"/>
            </w:tcBorders>
            <w:shd w:val="clear" w:color="auto" w:fill="000000"/>
            <w:vAlign w:val="center"/>
          </w:tcPr>
          <w:p w14:paraId="7674B603" w14:textId="77777777" w:rsidR="00176A7F" w:rsidRDefault="00176A7F" w:rsidP="00F825FC">
            <w:pPr>
              <w:pStyle w:val="TableParagraph"/>
              <w:spacing w:before="4" w:line="276" w:lineRule="auto"/>
              <w:ind w:left="249" w:right="253" w:firstLine="105"/>
              <w:jc w:val="center"/>
              <w:rPr>
                <w:b/>
              </w:rPr>
            </w:pPr>
            <w:r>
              <w:rPr>
                <w:b/>
                <w:color w:val="FFFFFF"/>
              </w:rPr>
              <w:t xml:space="preserve">Year 2 </w:t>
            </w:r>
            <w:r>
              <w:rPr>
                <w:b/>
                <w:color w:val="FFFFFF"/>
                <w:spacing w:val="-2"/>
                <w:w w:val="95"/>
              </w:rPr>
              <w:t xml:space="preserve">Program </w:t>
            </w:r>
            <w:r>
              <w:rPr>
                <w:b/>
                <w:color w:val="FFFFFF"/>
                <w:spacing w:val="-2"/>
              </w:rPr>
              <w:t>Expense</w:t>
            </w:r>
          </w:p>
        </w:tc>
        <w:tc>
          <w:tcPr>
            <w:tcW w:w="1620" w:type="dxa"/>
            <w:tcBorders>
              <w:top w:val="nil"/>
              <w:left w:val="nil"/>
              <w:bottom w:val="nil"/>
              <w:right w:val="nil"/>
            </w:tcBorders>
            <w:shd w:val="clear" w:color="auto" w:fill="000000"/>
            <w:vAlign w:val="center"/>
          </w:tcPr>
          <w:p w14:paraId="767782D4" w14:textId="77777777" w:rsidR="00176A7F" w:rsidRDefault="00176A7F" w:rsidP="00F825FC">
            <w:pPr>
              <w:pStyle w:val="TableParagraph"/>
              <w:spacing w:before="6" w:line="276" w:lineRule="auto"/>
              <w:ind w:left="277" w:hanging="130"/>
              <w:jc w:val="center"/>
              <w:rPr>
                <w:b/>
                <w:sz w:val="20"/>
              </w:rPr>
            </w:pPr>
            <w:r>
              <w:rPr>
                <w:b/>
                <w:color w:val="FFFFFF"/>
                <w:spacing w:val="-2"/>
                <w:sz w:val="20"/>
              </w:rPr>
              <w:t>Perinatal Equity Initiative Funding</w:t>
            </w:r>
          </w:p>
        </w:tc>
      </w:tr>
      <w:tr w:rsidR="00176A7F" w14:paraId="47D3A29D" w14:textId="77777777" w:rsidTr="00F825FC">
        <w:trPr>
          <w:trHeight w:val="290"/>
        </w:trPr>
        <w:tc>
          <w:tcPr>
            <w:tcW w:w="1980" w:type="dxa"/>
            <w:tcBorders>
              <w:top w:val="nil"/>
            </w:tcBorders>
          </w:tcPr>
          <w:p w14:paraId="5ADEEAAD" w14:textId="77777777" w:rsidR="00176A7F" w:rsidRDefault="00176A7F" w:rsidP="002A0A8B">
            <w:pPr>
              <w:pStyle w:val="TableParagraph"/>
              <w:spacing w:before="23"/>
              <w:ind w:left="113"/>
              <w:rPr>
                <w:b/>
                <w:sz w:val="20"/>
              </w:rPr>
            </w:pPr>
            <w:r>
              <w:rPr>
                <w:b/>
                <w:sz w:val="20"/>
              </w:rPr>
              <w:t>Personnel</w:t>
            </w:r>
            <w:r>
              <w:rPr>
                <w:b/>
                <w:spacing w:val="-11"/>
                <w:sz w:val="20"/>
              </w:rPr>
              <w:t xml:space="preserve"> </w:t>
            </w:r>
            <w:r>
              <w:rPr>
                <w:b/>
                <w:spacing w:val="-2"/>
                <w:sz w:val="20"/>
              </w:rPr>
              <w:t>Expenses</w:t>
            </w:r>
          </w:p>
        </w:tc>
        <w:tc>
          <w:tcPr>
            <w:tcW w:w="1356" w:type="dxa"/>
            <w:tcBorders>
              <w:top w:val="nil"/>
            </w:tcBorders>
          </w:tcPr>
          <w:p w14:paraId="34DDE696" w14:textId="77777777" w:rsidR="00176A7F" w:rsidRDefault="00176A7F" w:rsidP="002A0A8B">
            <w:pPr>
              <w:pStyle w:val="TableParagraph"/>
              <w:rPr>
                <w:rFonts w:ascii="Times New Roman"/>
                <w:sz w:val="20"/>
              </w:rPr>
            </w:pPr>
          </w:p>
        </w:tc>
        <w:tc>
          <w:tcPr>
            <w:tcW w:w="1440" w:type="dxa"/>
            <w:tcBorders>
              <w:top w:val="nil"/>
            </w:tcBorders>
          </w:tcPr>
          <w:p w14:paraId="3FE3C602" w14:textId="77777777" w:rsidR="00176A7F" w:rsidRDefault="00176A7F" w:rsidP="002A0A8B">
            <w:pPr>
              <w:pStyle w:val="TableParagraph"/>
              <w:rPr>
                <w:rFonts w:ascii="Times New Roman"/>
                <w:sz w:val="20"/>
              </w:rPr>
            </w:pPr>
          </w:p>
        </w:tc>
        <w:tc>
          <w:tcPr>
            <w:tcW w:w="1350" w:type="dxa"/>
            <w:tcBorders>
              <w:top w:val="nil"/>
            </w:tcBorders>
          </w:tcPr>
          <w:p w14:paraId="20301970" w14:textId="77777777" w:rsidR="00176A7F" w:rsidRDefault="00176A7F" w:rsidP="002A0A8B">
            <w:pPr>
              <w:pStyle w:val="TableParagraph"/>
              <w:rPr>
                <w:rFonts w:ascii="Times New Roman"/>
                <w:sz w:val="20"/>
              </w:rPr>
            </w:pPr>
          </w:p>
        </w:tc>
        <w:tc>
          <w:tcPr>
            <w:tcW w:w="1620" w:type="dxa"/>
            <w:tcBorders>
              <w:top w:val="nil"/>
            </w:tcBorders>
          </w:tcPr>
          <w:p w14:paraId="704CA7F0" w14:textId="77777777" w:rsidR="00176A7F" w:rsidRDefault="00176A7F" w:rsidP="002A0A8B">
            <w:pPr>
              <w:pStyle w:val="TableParagraph"/>
              <w:rPr>
                <w:rFonts w:ascii="Times New Roman"/>
                <w:sz w:val="20"/>
              </w:rPr>
            </w:pPr>
          </w:p>
        </w:tc>
      </w:tr>
      <w:tr w:rsidR="00176A7F" w14:paraId="336E014B" w14:textId="77777777" w:rsidTr="00F825FC">
        <w:trPr>
          <w:trHeight w:val="287"/>
        </w:trPr>
        <w:tc>
          <w:tcPr>
            <w:tcW w:w="1980" w:type="dxa"/>
          </w:tcPr>
          <w:p w14:paraId="1D1247C4" w14:textId="77777777" w:rsidR="00176A7F" w:rsidRDefault="00176A7F" w:rsidP="002A0A8B">
            <w:pPr>
              <w:pStyle w:val="TableParagraph"/>
              <w:spacing w:before="20"/>
              <w:ind w:left="113"/>
              <w:rPr>
                <w:sz w:val="20"/>
              </w:rPr>
            </w:pPr>
            <w:r>
              <w:rPr>
                <w:sz w:val="20"/>
              </w:rPr>
              <w:t>XX</w:t>
            </w:r>
            <w:r>
              <w:rPr>
                <w:spacing w:val="-6"/>
                <w:sz w:val="20"/>
              </w:rPr>
              <w:t xml:space="preserve"> </w:t>
            </w:r>
            <w:r>
              <w:rPr>
                <w:sz w:val="20"/>
              </w:rPr>
              <w:t>FTE</w:t>
            </w:r>
            <w:r>
              <w:rPr>
                <w:spacing w:val="-4"/>
                <w:sz w:val="20"/>
              </w:rPr>
              <w:t xml:space="preserve"> </w:t>
            </w:r>
            <w:r>
              <w:rPr>
                <w:spacing w:val="-2"/>
                <w:sz w:val="20"/>
              </w:rPr>
              <w:t>Position</w:t>
            </w:r>
          </w:p>
        </w:tc>
        <w:tc>
          <w:tcPr>
            <w:tcW w:w="1356" w:type="dxa"/>
          </w:tcPr>
          <w:p w14:paraId="6157DECD" w14:textId="77777777" w:rsidR="00176A7F" w:rsidRDefault="00176A7F" w:rsidP="002A0A8B">
            <w:pPr>
              <w:pStyle w:val="TableParagraph"/>
              <w:rPr>
                <w:rFonts w:ascii="Times New Roman"/>
                <w:sz w:val="20"/>
              </w:rPr>
            </w:pPr>
          </w:p>
        </w:tc>
        <w:tc>
          <w:tcPr>
            <w:tcW w:w="1440" w:type="dxa"/>
          </w:tcPr>
          <w:p w14:paraId="030B4BF2" w14:textId="77777777" w:rsidR="00176A7F" w:rsidRDefault="00176A7F" w:rsidP="002A0A8B">
            <w:pPr>
              <w:pStyle w:val="TableParagraph"/>
              <w:rPr>
                <w:rFonts w:ascii="Times New Roman"/>
                <w:sz w:val="20"/>
              </w:rPr>
            </w:pPr>
          </w:p>
        </w:tc>
        <w:tc>
          <w:tcPr>
            <w:tcW w:w="1350" w:type="dxa"/>
          </w:tcPr>
          <w:p w14:paraId="636D44D9" w14:textId="77777777" w:rsidR="00176A7F" w:rsidRDefault="00176A7F" w:rsidP="002A0A8B">
            <w:pPr>
              <w:pStyle w:val="TableParagraph"/>
              <w:rPr>
                <w:rFonts w:ascii="Times New Roman"/>
                <w:sz w:val="20"/>
              </w:rPr>
            </w:pPr>
          </w:p>
        </w:tc>
        <w:tc>
          <w:tcPr>
            <w:tcW w:w="1620" w:type="dxa"/>
          </w:tcPr>
          <w:p w14:paraId="71F7330A" w14:textId="77777777" w:rsidR="00176A7F" w:rsidRDefault="00176A7F" w:rsidP="002A0A8B">
            <w:pPr>
              <w:pStyle w:val="TableParagraph"/>
              <w:rPr>
                <w:rFonts w:ascii="Times New Roman"/>
                <w:sz w:val="20"/>
              </w:rPr>
            </w:pPr>
          </w:p>
        </w:tc>
      </w:tr>
      <w:tr w:rsidR="00176A7F" w14:paraId="60BA0A5C" w14:textId="77777777" w:rsidTr="00F825FC">
        <w:trPr>
          <w:trHeight w:val="287"/>
        </w:trPr>
        <w:tc>
          <w:tcPr>
            <w:tcW w:w="1980" w:type="dxa"/>
          </w:tcPr>
          <w:p w14:paraId="1E345B10" w14:textId="77777777" w:rsidR="00176A7F" w:rsidRDefault="00176A7F" w:rsidP="002A0A8B">
            <w:pPr>
              <w:pStyle w:val="TableParagraph"/>
              <w:spacing w:before="20"/>
              <w:ind w:left="113"/>
              <w:rPr>
                <w:sz w:val="20"/>
              </w:rPr>
            </w:pPr>
            <w:r>
              <w:rPr>
                <w:sz w:val="20"/>
              </w:rPr>
              <w:t>XX</w:t>
            </w:r>
            <w:r>
              <w:rPr>
                <w:spacing w:val="-6"/>
                <w:sz w:val="20"/>
              </w:rPr>
              <w:t xml:space="preserve"> </w:t>
            </w:r>
            <w:r>
              <w:rPr>
                <w:sz w:val="20"/>
              </w:rPr>
              <w:t>FTE</w:t>
            </w:r>
            <w:r>
              <w:rPr>
                <w:spacing w:val="-4"/>
                <w:sz w:val="20"/>
              </w:rPr>
              <w:t xml:space="preserve"> </w:t>
            </w:r>
            <w:r>
              <w:rPr>
                <w:spacing w:val="-2"/>
                <w:sz w:val="20"/>
              </w:rPr>
              <w:t>Position</w:t>
            </w:r>
          </w:p>
        </w:tc>
        <w:tc>
          <w:tcPr>
            <w:tcW w:w="1356" w:type="dxa"/>
          </w:tcPr>
          <w:p w14:paraId="59962CDC" w14:textId="77777777" w:rsidR="00176A7F" w:rsidRDefault="00176A7F" w:rsidP="002A0A8B">
            <w:pPr>
              <w:pStyle w:val="TableParagraph"/>
              <w:rPr>
                <w:rFonts w:ascii="Times New Roman"/>
                <w:sz w:val="20"/>
              </w:rPr>
            </w:pPr>
          </w:p>
        </w:tc>
        <w:tc>
          <w:tcPr>
            <w:tcW w:w="1440" w:type="dxa"/>
          </w:tcPr>
          <w:p w14:paraId="7143C8AA" w14:textId="77777777" w:rsidR="00176A7F" w:rsidRDefault="00176A7F" w:rsidP="002A0A8B">
            <w:pPr>
              <w:pStyle w:val="TableParagraph"/>
              <w:rPr>
                <w:rFonts w:ascii="Times New Roman"/>
                <w:sz w:val="20"/>
              </w:rPr>
            </w:pPr>
          </w:p>
        </w:tc>
        <w:tc>
          <w:tcPr>
            <w:tcW w:w="1350" w:type="dxa"/>
          </w:tcPr>
          <w:p w14:paraId="50760C4E" w14:textId="77777777" w:rsidR="00176A7F" w:rsidRDefault="00176A7F" w:rsidP="002A0A8B">
            <w:pPr>
              <w:pStyle w:val="TableParagraph"/>
              <w:rPr>
                <w:rFonts w:ascii="Times New Roman"/>
                <w:sz w:val="20"/>
              </w:rPr>
            </w:pPr>
          </w:p>
        </w:tc>
        <w:tc>
          <w:tcPr>
            <w:tcW w:w="1620" w:type="dxa"/>
          </w:tcPr>
          <w:p w14:paraId="5BC2F190" w14:textId="77777777" w:rsidR="00176A7F" w:rsidRDefault="00176A7F" w:rsidP="002A0A8B">
            <w:pPr>
              <w:pStyle w:val="TableParagraph"/>
              <w:rPr>
                <w:rFonts w:ascii="Times New Roman"/>
                <w:sz w:val="20"/>
              </w:rPr>
            </w:pPr>
          </w:p>
        </w:tc>
      </w:tr>
      <w:tr w:rsidR="00176A7F" w14:paraId="62C95E26" w14:textId="77777777" w:rsidTr="00F825FC">
        <w:trPr>
          <w:trHeight w:val="290"/>
        </w:trPr>
        <w:tc>
          <w:tcPr>
            <w:tcW w:w="1980" w:type="dxa"/>
          </w:tcPr>
          <w:p w14:paraId="5C2C5E96" w14:textId="77777777" w:rsidR="00176A7F" w:rsidRDefault="00176A7F" w:rsidP="002A0A8B">
            <w:pPr>
              <w:pStyle w:val="TableParagraph"/>
              <w:spacing w:before="23"/>
              <w:ind w:left="113"/>
              <w:rPr>
                <w:sz w:val="20"/>
              </w:rPr>
            </w:pPr>
            <w:r>
              <w:rPr>
                <w:spacing w:val="-2"/>
                <w:sz w:val="20"/>
              </w:rPr>
              <w:t>Benefits</w:t>
            </w:r>
          </w:p>
        </w:tc>
        <w:tc>
          <w:tcPr>
            <w:tcW w:w="1356" w:type="dxa"/>
          </w:tcPr>
          <w:p w14:paraId="2D35814D" w14:textId="77777777" w:rsidR="00176A7F" w:rsidRDefault="00176A7F" w:rsidP="002A0A8B">
            <w:pPr>
              <w:pStyle w:val="TableParagraph"/>
              <w:rPr>
                <w:rFonts w:ascii="Times New Roman"/>
                <w:sz w:val="20"/>
              </w:rPr>
            </w:pPr>
          </w:p>
        </w:tc>
        <w:tc>
          <w:tcPr>
            <w:tcW w:w="1440" w:type="dxa"/>
          </w:tcPr>
          <w:p w14:paraId="78AE3485" w14:textId="77777777" w:rsidR="00176A7F" w:rsidRDefault="00176A7F" w:rsidP="002A0A8B">
            <w:pPr>
              <w:pStyle w:val="TableParagraph"/>
              <w:rPr>
                <w:rFonts w:ascii="Times New Roman"/>
                <w:sz w:val="20"/>
              </w:rPr>
            </w:pPr>
          </w:p>
        </w:tc>
        <w:tc>
          <w:tcPr>
            <w:tcW w:w="1350" w:type="dxa"/>
          </w:tcPr>
          <w:p w14:paraId="4E21D271" w14:textId="77777777" w:rsidR="00176A7F" w:rsidRDefault="00176A7F" w:rsidP="002A0A8B">
            <w:pPr>
              <w:pStyle w:val="TableParagraph"/>
              <w:rPr>
                <w:rFonts w:ascii="Times New Roman"/>
                <w:sz w:val="20"/>
              </w:rPr>
            </w:pPr>
          </w:p>
        </w:tc>
        <w:tc>
          <w:tcPr>
            <w:tcW w:w="1620" w:type="dxa"/>
          </w:tcPr>
          <w:p w14:paraId="02932A46" w14:textId="77777777" w:rsidR="00176A7F" w:rsidRDefault="00176A7F" w:rsidP="002A0A8B">
            <w:pPr>
              <w:pStyle w:val="TableParagraph"/>
              <w:rPr>
                <w:rFonts w:ascii="Times New Roman"/>
                <w:sz w:val="20"/>
              </w:rPr>
            </w:pPr>
          </w:p>
        </w:tc>
      </w:tr>
      <w:tr w:rsidR="00176A7F" w14:paraId="56D21C66" w14:textId="77777777" w:rsidTr="00F825FC">
        <w:trPr>
          <w:trHeight w:val="487"/>
        </w:trPr>
        <w:tc>
          <w:tcPr>
            <w:tcW w:w="1980" w:type="dxa"/>
            <w:shd w:val="clear" w:color="auto" w:fill="D9D9D9"/>
          </w:tcPr>
          <w:p w14:paraId="622DC3C7" w14:textId="77777777" w:rsidR="00176A7F" w:rsidRDefault="00176A7F" w:rsidP="002A0A8B">
            <w:pPr>
              <w:pStyle w:val="TableParagraph"/>
              <w:spacing w:before="11" w:line="228" w:lineRule="exact"/>
              <w:ind w:left="113" w:right="208"/>
              <w:rPr>
                <w:b/>
                <w:sz w:val="20"/>
              </w:rPr>
            </w:pPr>
            <w:r>
              <w:rPr>
                <w:b/>
                <w:sz w:val="20"/>
              </w:rPr>
              <w:t>Personnel</w:t>
            </w:r>
            <w:r>
              <w:rPr>
                <w:b/>
                <w:spacing w:val="-12"/>
                <w:sz w:val="20"/>
              </w:rPr>
              <w:t xml:space="preserve"> </w:t>
            </w:r>
            <w:r>
              <w:rPr>
                <w:b/>
                <w:sz w:val="20"/>
              </w:rPr>
              <w:t xml:space="preserve">Expenses </w:t>
            </w:r>
            <w:r>
              <w:rPr>
                <w:b/>
                <w:spacing w:val="-2"/>
                <w:sz w:val="20"/>
              </w:rPr>
              <w:t>Subtotal</w:t>
            </w:r>
          </w:p>
        </w:tc>
        <w:tc>
          <w:tcPr>
            <w:tcW w:w="1356" w:type="dxa"/>
            <w:shd w:val="clear" w:color="auto" w:fill="D9D9D9"/>
          </w:tcPr>
          <w:p w14:paraId="10BC9053" w14:textId="77777777" w:rsidR="00176A7F" w:rsidRDefault="00176A7F" w:rsidP="002A0A8B">
            <w:pPr>
              <w:pStyle w:val="TableParagraph"/>
              <w:rPr>
                <w:rFonts w:ascii="Times New Roman"/>
              </w:rPr>
            </w:pPr>
          </w:p>
        </w:tc>
        <w:tc>
          <w:tcPr>
            <w:tcW w:w="1440" w:type="dxa"/>
            <w:shd w:val="clear" w:color="auto" w:fill="D9D9D9"/>
          </w:tcPr>
          <w:p w14:paraId="2CF96A43" w14:textId="77777777" w:rsidR="00176A7F" w:rsidRDefault="00176A7F" w:rsidP="002A0A8B">
            <w:pPr>
              <w:pStyle w:val="TableParagraph"/>
              <w:rPr>
                <w:rFonts w:ascii="Times New Roman"/>
              </w:rPr>
            </w:pPr>
          </w:p>
        </w:tc>
        <w:tc>
          <w:tcPr>
            <w:tcW w:w="1350" w:type="dxa"/>
            <w:shd w:val="clear" w:color="auto" w:fill="D9D9D9"/>
          </w:tcPr>
          <w:p w14:paraId="776E6953" w14:textId="77777777" w:rsidR="00176A7F" w:rsidRDefault="00176A7F" w:rsidP="002A0A8B">
            <w:pPr>
              <w:pStyle w:val="TableParagraph"/>
              <w:rPr>
                <w:rFonts w:ascii="Times New Roman"/>
              </w:rPr>
            </w:pPr>
          </w:p>
        </w:tc>
        <w:tc>
          <w:tcPr>
            <w:tcW w:w="1620" w:type="dxa"/>
            <w:shd w:val="clear" w:color="auto" w:fill="D9D9D9"/>
          </w:tcPr>
          <w:p w14:paraId="61CB7EF3" w14:textId="77777777" w:rsidR="00176A7F" w:rsidRDefault="00176A7F" w:rsidP="002A0A8B">
            <w:pPr>
              <w:pStyle w:val="TableParagraph"/>
              <w:rPr>
                <w:rFonts w:ascii="Times New Roman"/>
              </w:rPr>
            </w:pPr>
          </w:p>
        </w:tc>
      </w:tr>
      <w:tr w:rsidR="00176A7F" w14:paraId="47EB8B03" w14:textId="77777777" w:rsidTr="00F825FC">
        <w:trPr>
          <w:trHeight w:val="287"/>
        </w:trPr>
        <w:tc>
          <w:tcPr>
            <w:tcW w:w="1980" w:type="dxa"/>
          </w:tcPr>
          <w:p w14:paraId="55985304" w14:textId="77777777" w:rsidR="00176A7F" w:rsidRDefault="00176A7F" w:rsidP="002A0A8B">
            <w:pPr>
              <w:pStyle w:val="TableParagraph"/>
              <w:rPr>
                <w:rFonts w:ascii="Times New Roman"/>
                <w:sz w:val="20"/>
              </w:rPr>
            </w:pPr>
          </w:p>
        </w:tc>
        <w:tc>
          <w:tcPr>
            <w:tcW w:w="1356" w:type="dxa"/>
          </w:tcPr>
          <w:p w14:paraId="4FB591C0" w14:textId="77777777" w:rsidR="00176A7F" w:rsidRDefault="00176A7F" w:rsidP="002A0A8B">
            <w:pPr>
              <w:pStyle w:val="TableParagraph"/>
              <w:rPr>
                <w:rFonts w:ascii="Times New Roman"/>
                <w:sz w:val="20"/>
              </w:rPr>
            </w:pPr>
          </w:p>
        </w:tc>
        <w:tc>
          <w:tcPr>
            <w:tcW w:w="1440" w:type="dxa"/>
          </w:tcPr>
          <w:p w14:paraId="03A54FAA" w14:textId="77777777" w:rsidR="00176A7F" w:rsidRDefault="00176A7F" w:rsidP="002A0A8B">
            <w:pPr>
              <w:pStyle w:val="TableParagraph"/>
              <w:rPr>
                <w:rFonts w:ascii="Times New Roman"/>
                <w:sz w:val="20"/>
              </w:rPr>
            </w:pPr>
          </w:p>
        </w:tc>
        <w:tc>
          <w:tcPr>
            <w:tcW w:w="1350" w:type="dxa"/>
          </w:tcPr>
          <w:p w14:paraId="77EDE939" w14:textId="77777777" w:rsidR="00176A7F" w:rsidRDefault="00176A7F" w:rsidP="002A0A8B">
            <w:pPr>
              <w:pStyle w:val="TableParagraph"/>
              <w:rPr>
                <w:rFonts w:ascii="Times New Roman"/>
                <w:sz w:val="20"/>
              </w:rPr>
            </w:pPr>
          </w:p>
        </w:tc>
        <w:tc>
          <w:tcPr>
            <w:tcW w:w="1620" w:type="dxa"/>
          </w:tcPr>
          <w:p w14:paraId="7D191FF2" w14:textId="77777777" w:rsidR="00176A7F" w:rsidRDefault="00176A7F" w:rsidP="002A0A8B">
            <w:pPr>
              <w:pStyle w:val="TableParagraph"/>
              <w:rPr>
                <w:rFonts w:ascii="Times New Roman"/>
                <w:sz w:val="20"/>
              </w:rPr>
            </w:pPr>
          </w:p>
        </w:tc>
      </w:tr>
      <w:tr w:rsidR="00176A7F" w14:paraId="61154F01" w14:textId="77777777" w:rsidTr="00F825FC">
        <w:trPr>
          <w:trHeight w:val="489"/>
        </w:trPr>
        <w:tc>
          <w:tcPr>
            <w:tcW w:w="1980" w:type="dxa"/>
          </w:tcPr>
          <w:p w14:paraId="3240D4EC" w14:textId="77777777" w:rsidR="00176A7F" w:rsidRDefault="00176A7F" w:rsidP="002A0A8B">
            <w:pPr>
              <w:pStyle w:val="TableParagraph"/>
              <w:spacing w:before="13" w:line="228" w:lineRule="exact"/>
              <w:ind w:left="113" w:right="208"/>
              <w:rPr>
                <w:b/>
                <w:sz w:val="20"/>
              </w:rPr>
            </w:pPr>
            <w:r>
              <w:rPr>
                <w:b/>
                <w:spacing w:val="-2"/>
                <w:sz w:val="20"/>
              </w:rPr>
              <w:t>Subcontract Expenses</w:t>
            </w:r>
          </w:p>
        </w:tc>
        <w:tc>
          <w:tcPr>
            <w:tcW w:w="1356" w:type="dxa"/>
          </w:tcPr>
          <w:p w14:paraId="7C352B9C" w14:textId="77777777" w:rsidR="00176A7F" w:rsidRDefault="00176A7F" w:rsidP="002A0A8B">
            <w:pPr>
              <w:pStyle w:val="TableParagraph"/>
              <w:rPr>
                <w:rFonts w:ascii="Times New Roman"/>
              </w:rPr>
            </w:pPr>
          </w:p>
        </w:tc>
        <w:tc>
          <w:tcPr>
            <w:tcW w:w="1440" w:type="dxa"/>
          </w:tcPr>
          <w:p w14:paraId="1ED7039F" w14:textId="77777777" w:rsidR="00176A7F" w:rsidRDefault="00176A7F" w:rsidP="002A0A8B">
            <w:pPr>
              <w:pStyle w:val="TableParagraph"/>
              <w:rPr>
                <w:rFonts w:ascii="Times New Roman"/>
              </w:rPr>
            </w:pPr>
          </w:p>
        </w:tc>
        <w:tc>
          <w:tcPr>
            <w:tcW w:w="1350" w:type="dxa"/>
          </w:tcPr>
          <w:p w14:paraId="39B2BFA8" w14:textId="77777777" w:rsidR="00176A7F" w:rsidRDefault="00176A7F" w:rsidP="002A0A8B">
            <w:pPr>
              <w:pStyle w:val="TableParagraph"/>
              <w:rPr>
                <w:rFonts w:ascii="Times New Roman"/>
              </w:rPr>
            </w:pPr>
          </w:p>
        </w:tc>
        <w:tc>
          <w:tcPr>
            <w:tcW w:w="1620" w:type="dxa"/>
          </w:tcPr>
          <w:p w14:paraId="196F6228" w14:textId="77777777" w:rsidR="00176A7F" w:rsidRDefault="00176A7F" w:rsidP="002A0A8B">
            <w:pPr>
              <w:pStyle w:val="TableParagraph"/>
              <w:rPr>
                <w:rFonts w:ascii="Times New Roman"/>
              </w:rPr>
            </w:pPr>
          </w:p>
        </w:tc>
      </w:tr>
      <w:tr w:rsidR="00176A7F" w14:paraId="44F11A9F" w14:textId="77777777" w:rsidTr="00F825FC">
        <w:trPr>
          <w:trHeight w:val="287"/>
        </w:trPr>
        <w:tc>
          <w:tcPr>
            <w:tcW w:w="1980" w:type="dxa"/>
          </w:tcPr>
          <w:p w14:paraId="0984B53B" w14:textId="77777777" w:rsidR="00176A7F" w:rsidRDefault="00176A7F" w:rsidP="002A0A8B">
            <w:pPr>
              <w:pStyle w:val="TableParagraph"/>
              <w:rPr>
                <w:rFonts w:ascii="Times New Roman"/>
                <w:sz w:val="20"/>
              </w:rPr>
            </w:pPr>
          </w:p>
        </w:tc>
        <w:tc>
          <w:tcPr>
            <w:tcW w:w="1356" w:type="dxa"/>
          </w:tcPr>
          <w:p w14:paraId="43294012" w14:textId="77777777" w:rsidR="00176A7F" w:rsidRDefault="00176A7F" w:rsidP="002A0A8B">
            <w:pPr>
              <w:pStyle w:val="TableParagraph"/>
              <w:rPr>
                <w:rFonts w:ascii="Times New Roman"/>
                <w:sz w:val="20"/>
              </w:rPr>
            </w:pPr>
          </w:p>
        </w:tc>
        <w:tc>
          <w:tcPr>
            <w:tcW w:w="1440" w:type="dxa"/>
          </w:tcPr>
          <w:p w14:paraId="208BCFC1" w14:textId="77777777" w:rsidR="00176A7F" w:rsidRDefault="00176A7F" w:rsidP="002A0A8B">
            <w:pPr>
              <w:pStyle w:val="TableParagraph"/>
              <w:rPr>
                <w:rFonts w:ascii="Times New Roman"/>
                <w:sz w:val="20"/>
              </w:rPr>
            </w:pPr>
          </w:p>
        </w:tc>
        <w:tc>
          <w:tcPr>
            <w:tcW w:w="1350" w:type="dxa"/>
          </w:tcPr>
          <w:p w14:paraId="2EADD118" w14:textId="77777777" w:rsidR="00176A7F" w:rsidRDefault="00176A7F" w:rsidP="002A0A8B">
            <w:pPr>
              <w:pStyle w:val="TableParagraph"/>
              <w:rPr>
                <w:rFonts w:ascii="Times New Roman"/>
                <w:sz w:val="20"/>
              </w:rPr>
            </w:pPr>
          </w:p>
        </w:tc>
        <w:tc>
          <w:tcPr>
            <w:tcW w:w="1620" w:type="dxa"/>
          </w:tcPr>
          <w:p w14:paraId="5D3B3F1D" w14:textId="77777777" w:rsidR="00176A7F" w:rsidRDefault="00176A7F" w:rsidP="002A0A8B">
            <w:pPr>
              <w:pStyle w:val="TableParagraph"/>
              <w:rPr>
                <w:rFonts w:ascii="Times New Roman"/>
                <w:sz w:val="20"/>
              </w:rPr>
            </w:pPr>
          </w:p>
        </w:tc>
      </w:tr>
      <w:tr w:rsidR="00176A7F" w14:paraId="7CDB6386" w14:textId="77777777" w:rsidTr="00F825FC">
        <w:trPr>
          <w:trHeight w:val="287"/>
        </w:trPr>
        <w:tc>
          <w:tcPr>
            <w:tcW w:w="1980" w:type="dxa"/>
          </w:tcPr>
          <w:p w14:paraId="70970C7E" w14:textId="77777777" w:rsidR="00176A7F" w:rsidRDefault="00176A7F" w:rsidP="002A0A8B">
            <w:pPr>
              <w:pStyle w:val="TableParagraph"/>
              <w:rPr>
                <w:rFonts w:ascii="Times New Roman"/>
                <w:sz w:val="20"/>
              </w:rPr>
            </w:pPr>
          </w:p>
        </w:tc>
        <w:tc>
          <w:tcPr>
            <w:tcW w:w="1356" w:type="dxa"/>
          </w:tcPr>
          <w:p w14:paraId="6DC72998" w14:textId="77777777" w:rsidR="00176A7F" w:rsidRDefault="00176A7F" w:rsidP="002A0A8B">
            <w:pPr>
              <w:pStyle w:val="TableParagraph"/>
              <w:rPr>
                <w:rFonts w:ascii="Times New Roman"/>
                <w:sz w:val="20"/>
              </w:rPr>
            </w:pPr>
          </w:p>
        </w:tc>
        <w:tc>
          <w:tcPr>
            <w:tcW w:w="1440" w:type="dxa"/>
          </w:tcPr>
          <w:p w14:paraId="0C9394BF" w14:textId="77777777" w:rsidR="00176A7F" w:rsidRDefault="00176A7F" w:rsidP="002A0A8B">
            <w:pPr>
              <w:pStyle w:val="TableParagraph"/>
              <w:rPr>
                <w:rFonts w:ascii="Times New Roman"/>
                <w:sz w:val="20"/>
              </w:rPr>
            </w:pPr>
          </w:p>
        </w:tc>
        <w:tc>
          <w:tcPr>
            <w:tcW w:w="1350" w:type="dxa"/>
          </w:tcPr>
          <w:p w14:paraId="14BE25DA" w14:textId="77777777" w:rsidR="00176A7F" w:rsidRDefault="00176A7F" w:rsidP="002A0A8B">
            <w:pPr>
              <w:pStyle w:val="TableParagraph"/>
              <w:rPr>
                <w:rFonts w:ascii="Times New Roman"/>
                <w:sz w:val="20"/>
              </w:rPr>
            </w:pPr>
          </w:p>
        </w:tc>
        <w:tc>
          <w:tcPr>
            <w:tcW w:w="1620" w:type="dxa"/>
          </w:tcPr>
          <w:p w14:paraId="5DBED417" w14:textId="77777777" w:rsidR="00176A7F" w:rsidRDefault="00176A7F" w:rsidP="002A0A8B">
            <w:pPr>
              <w:pStyle w:val="TableParagraph"/>
              <w:rPr>
                <w:rFonts w:ascii="Times New Roman"/>
                <w:sz w:val="20"/>
              </w:rPr>
            </w:pPr>
          </w:p>
        </w:tc>
      </w:tr>
      <w:tr w:rsidR="00176A7F" w14:paraId="1B4A24FB" w14:textId="77777777" w:rsidTr="00F825FC">
        <w:trPr>
          <w:trHeight w:val="486"/>
        </w:trPr>
        <w:tc>
          <w:tcPr>
            <w:tcW w:w="1980" w:type="dxa"/>
            <w:shd w:val="clear" w:color="auto" w:fill="D9D9D9"/>
          </w:tcPr>
          <w:p w14:paraId="0785FE79" w14:textId="77777777" w:rsidR="00176A7F" w:rsidRDefault="00176A7F" w:rsidP="002A0A8B">
            <w:pPr>
              <w:pStyle w:val="TableParagraph"/>
              <w:spacing w:before="7" w:line="230" w:lineRule="exact"/>
              <w:ind w:left="113" w:right="335"/>
              <w:rPr>
                <w:b/>
                <w:sz w:val="20"/>
              </w:rPr>
            </w:pPr>
            <w:r>
              <w:rPr>
                <w:b/>
                <w:spacing w:val="-2"/>
                <w:sz w:val="20"/>
              </w:rPr>
              <w:t xml:space="preserve">Subcontract </w:t>
            </w:r>
            <w:r>
              <w:rPr>
                <w:b/>
                <w:sz w:val="20"/>
              </w:rPr>
              <w:t>Expenses</w:t>
            </w:r>
            <w:r>
              <w:rPr>
                <w:b/>
                <w:spacing w:val="-12"/>
                <w:sz w:val="20"/>
              </w:rPr>
              <w:t xml:space="preserve"> </w:t>
            </w:r>
            <w:r>
              <w:rPr>
                <w:b/>
                <w:sz w:val="20"/>
              </w:rPr>
              <w:t>Subtotal</w:t>
            </w:r>
          </w:p>
        </w:tc>
        <w:tc>
          <w:tcPr>
            <w:tcW w:w="1356" w:type="dxa"/>
            <w:shd w:val="clear" w:color="auto" w:fill="D9D9D9"/>
          </w:tcPr>
          <w:p w14:paraId="3A8025EC" w14:textId="77777777" w:rsidR="00176A7F" w:rsidRDefault="00176A7F" w:rsidP="002A0A8B">
            <w:pPr>
              <w:pStyle w:val="TableParagraph"/>
              <w:rPr>
                <w:rFonts w:ascii="Times New Roman"/>
              </w:rPr>
            </w:pPr>
          </w:p>
        </w:tc>
        <w:tc>
          <w:tcPr>
            <w:tcW w:w="1440" w:type="dxa"/>
            <w:shd w:val="clear" w:color="auto" w:fill="D9D9D9"/>
          </w:tcPr>
          <w:p w14:paraId="613BB0E4" w14:textId="77777777" w:rsidR="00176A7F" w:rsidRDefault="00176A7F" w:rsidP="002A0A8B">
            <w:pPr>
              <w:pStyle w:val="TableParagraph"/>
              <w:rPr>
                <w:rFonts w:ascii="Times New Roman"/>
              </w:rPr>
            </w:pPr>
          </w:p>
        </w:tc>
        <w:tc>
          <w:tcPr>
            <w:tcW w:w="1350" w:type="dxa"/>
            <w:shd w:val="clear" w:color="auto" w:fill="D9D9D9"/>
          </w:tcPr>
          <w:p w14:paraId="49FDF2B8" w14:textId="77777777" w:rsidR="00176A7F" w:rsidRDefault="00176A7F" w:rsidP="002A0A8B">
            <w:pPr>
              <w:pStyle w:val="TableParagraph"/>
              <w:rPr>
                <w:rFonts w:ascii="Times New Roman"/>
              </w:rPr>
            </w:pPr>
          </w:p>
        </w:tc>
        <w:tc>
          <w:tcPr>
            <w:tcW w:w="1620" w:type="dxa"/>
            <w:shd w:val="clear" w:color="auto" w:fill="D9D9D9"/>
          </w:tcPr>
          <w:p w14:paraId="2E555928" w14:textId="77777777" w:rsidR="00176A7F" w:rsidRDefault="00176A7F" w:rsidP="002A0A8B">
            <w:pPr>
              <w:pStyle w:val="TableParagraph"/>
              <w:rPr>
                <w:rFonts w:ascii="Times New Roman"/>
              </w:rPr>
            </w:pPr>
          </w:p>
        </w:tc>
      </w:tr>
      <w:tr w:rsidR="00176A7F" w14:paraId="0835953A" w14:textId="77777777" w:rsidTr="00F825FC">
        <w:trPr>
          <w:trHeight w:val="287"/>
        </w:trPr>
        <w:tc>
          <w:tcPr>
            <w:tcW w:w="1980" w:type="dxa"/>
          </w:tcPr>
          <w:p w14:paraId="067975AC" w14:textId="77777777" w:rsidR="00176A7F" w:rsidRDefault="00176A7F" w:rsidP="002A0A8B">
            <w:pPr>
              <w:pStyle w:val="TableParagraph"/>
              <w:rPr>
                <w:rFonts w:ascii="Times New Roman"/>
                <w:sz w:val="20"/>
              </w:rPr>
            </w:pPr>
          </w:p>
        </w:tc>
        <w:tc>
          <w:tcPr>
            <w:tcW w:w="1356" w:type="dxa"/>
          </w:tcPr>
          <w:p w14:paraId="7CA3FBB5" w14:textId="77777777" w:rsidR="00176A7F" w:rsidRDefault="00176A7F" w:rsidP="002A0A8B">
            <w:pPr>
              <w:pStyle w:val="TableParagraph"/>
              <w:rPr>
                <w:rFonts w:ascii="Times New Roman"/>
                <w:sz w:val="20"/>
              </w:rPr>
            </w:pPr>
          </w:p>
        </w:tc>
        <w:tc>
          <w:tcPr>
            <w:tcW w:w="1440" w:type="dxa"/>
          </w:tcPr>
          <w:p w14:paraId="39FC3FBF" w14:textId="77777777" w:rsidR="00176A7F" w:rsidRDefault="00176A7F" w:rsidP="002A0A8B">
            <w:pPr>
              <w:pStyle w:val="TableParagraph"/>
              <w:rPr>
                <w:rFonts w:ascii="Times New Roman"/>
                <w:sz w:val="20"/>
              </w:rPr>
            </w:pPr>
          </w:p>
        </w:tc>
        <w:tc>
          <w:tcPr>
            <w:tcW w:w="1350" w:type="dxa"/>
          </w:tcPr>
          <w:p w14:paraId="1D2658EE" w14:textId="77777777" w:rsidR="00176A7F" w:rsidRDefault="00176A7F" w:rsidP="002A0A8B">
            <w:pPr>
              <w:pStyle w:val="TableParagraph"/>
              <w:rPr>
                <w:rFonts w:ascii="Times New Roman"/>
                <w:sz w:val="20"/>
              </w:rPr>
            </w:pPr>
          </w:p>
        </w:tc>
        <w:tc>
          <w:tcPr>
            <w:tcW w:w="1620" w:type="dxa"/>
          </w:tcPr>
          <w:p w14:paraId="632E746E" w14:textId="77777777" w:rsidR="00176A7F" w:rsidRDefault="00176A7F" w:rsidP="002A0A8B">
            <w:pPr>
              <w:pStyle w:val="TableParagraph"/>
              <w:rPr>
                <w:rFonts w:ascii="Times New Roman"/>
                <w:sz w:val="20"/>
              </w:rPr>
            </w:pPr>
          </w:p>
        </w:tc>
      </w:tr>
      <w:tr w:rsidR="00176A7F" w14:paraId="073115AC" w14:textId="77777777" w:rsidTr="00F825FC">
        <w:trPr>
          <w:trHeight w:val="290"/>
        </w:trPr>
        <w:tc>
          <w:tcPr>
            <w:tcW w:w="1980" w:type="dxa"/>
          </w:tcPr>
          <w:p w14:paraId="0AAA8FD1" w14:textId="77777777" w:rsidR="00176A7F" w:rsidRDefault="00176A7F" w:rsidP="002A0A8B">
            <w:pPr>
              <w:pStyle w:val="TableParagraph"/>
              <w:spacing w:before="23"/>
              <w:ind w:left="113"/>
              <w:rPr>
                <w:b/>
                <w:sz w:val="20"/>
              </w:rPr>
            </w:pPr>
            <w:r>
              <w:rPr>
                <w:b/>
                <w:sz w:val="20"/>
              </w:rPr>
              <w:t>Operating</w:t>
            </w:r>
            <w:r>
              <w:rPr>
                <w:b/>
                <w:spacing w:val="-11"/>
                <w:sz w:val="20"/>
              </w:rPr>
              <w:t xml:space="preserve"> </w:t>
            </w:r>
            <w:r>
              <w:rPr>
                <w:b/>
                <w:spacing w:val="-2"/>
                <w:sz w:val="20"/>
              </w:rPr>
              <w:t>Expenses</w:t>
            </w:r>
          </w:p>
        </w:tc>
        <w:tc>
          <w:tcPr>
            <w:tcW w:w="1356" w:type="dxa"/>
          </w:tcPr>
          <w:p w14:paraId="4C5BEBD0" w14:textId="77777777" w:rsidR="00176A7F" w:rsidRDefault="00176A7F" w:rsidP="002A0A8B">
            <w:pPr>
              <w:pStyle w:val="TableParagraph"/>
              <w:rPr>
                <w:rFonts w:ascii="Times New Roman"/>
                <w:sz w:val="20"/>
              </w:rPr>
            </w:pPr>
          </w:p>
        </w:tc>
        <w:tc>
          <w:tcPr>
            <w:tcW w:w="1440" w:type="dxa"/>
          </w:tcPr>
          <w:p w14:paraId="7D726ED0" w14:textId="77777777" w:rsidR="00176A7F" w:rsidRDefault="00176A7F" w:rsidP="002A0A8B">
            <w:pPr>
              <w:pStyle w:val="TableParagraph"/>
              <w:rPr>
                <w:rFonts w:ascii="Times New Roman"/>
                <w:sz w:val="20"/>
              </w:rPr>
            </w:pPr>
          </w:p>
        </w:tc>
        <w:tc>
          <w:tcPr>
            <w:tcW w:w="1350" w:type="dxa"/>
          </w:tcPr>
          <w:p w14:paraId="2A12231D" w14:textId="77777777" w:rsidR="00176A7F" w:rsidRDefault="00176A7F" w:rsidP="002A0A8B">
            <w:pPr>
              <w:pStyle w:val="TableParagraph"/>
              <w:rPr>
                <w:rFonts w:ascii="Times New Roman"/>
                <w:sz w:val="20"/>
              </w:rPr>
            </w:pPr>
          </w:p>
        </w:tc>
        <w:tc>
          <w:tcPr>
            <w:tcW w:w="1620" w:type="dxa"/>
          </w:tcPr>
          <w:p w14:paraId="14D9EBA0" w14:textId="77777777" w:rsidR="00176A7F" w:rsidRDefault="00176A7F" w:rsidP="002A0A8B">
            <w:pPr>
              <w:pStyle w:val="TableParagraph"/>
              <w:rPr>
                <w:rFonts w:ascii="Times New Roman"/>
                <w:sz w:val="20"/>
              </w:rPr>
            </w:pPr>
          </w:p>
        </w:tc>
      </w:tr>
      <w:tr w:rsidR="00176A7F" w14:paraId="12C35F1F" w14:textId="77777777" w:rsidTr="00F825FC">
        <w:trPr>
          <w:trHeight w:val="287"/>
        </w:trPr>
        <w:tc>
          <w:tcPr>
            <w:tcW w:w="1980" w:type="dxa"/>
          </w:tcPr>
          <w:p w14:paraId="011911F9" w14:textId="77777777" w:rsidR="00176A7F" w:rsidRDefault="00176A7F" w:rsidP="002A0A8B">
            <w:pPr>
              <w:pStyle w:val="TableParagraph"/>
              <w:rPr>
                <w:rFonts w:ascii="Times New Roman"/>
                <w:sz w:val="20"/>
              </w:rPr>
            </w:pPr>
          </w:p>
        </w:tc>
        <w:tc>
          <w:tcPr>
            <w:tcW w:w="1356" w:type="dxa"/>
          </w:tcPr>
          <w:p w14:paraId="39D3308F" w14:textId="77777777" w:rsidR="00176A7F" w:rsidRDefault="00176A7F" w:rsidP="002A0A8B">
            <w:pPr>
              <w:pStyle w:val="TableParagraph"/>
              <w:rPr>
                <w:rFonts w:ascii="Times New Roman"/>
                <w:sz w:val="20"/>
              </w:rPr>
            </w:pPr>
          </w:p>
        </w:tc>
        <w:tc>
          <w:tcPr>
            <w:tcW w:w="1440" w:type="dxa"/>
          </w:tcPr>
          <w:p w14:paraId="75FAB324" w14:textId="77777777" w:rsidR="00176A7F" w:rsidRDefault="00176A7F" w:rsidP="002A0A8B">
            <w:pPr>
              <w:pStyle w:val="TableParagraph"/>
              <w:rPr>
                <w:rFonts w:ascii="Times New Roman"/>
                <w:sz w:val="20"/>
              </w:rPr>
            </w:pPr>
          </w:p>
        </w:tc>
        <w:tc>
          <w:tcPr>
            <w:tcW w:w="1350" w:type="dxa"/>
          </w:tcPr>
          <w:p w14:paraId="2DB7658A" w14:textId="77777777" w:rsidR="00176A7F" w:rsidRDefault="00176A7F" w:rsidP="002A0A8B">
            <w:pPr>
              <w:pStyle w:val="TableParagraph"/>
              <w:rPr>
                <w:rFonts w:ascii="Times New Roman"/>
                <w:sz w:val="20"/>
              </w:rPr>
            </w:pPr>
          </w:p>
        </w:tc>
        <w:tc>
          <w:tcPr>
            <w:tcW w:w="1620" w:type="dxa"/>
          </w:tcPr>
          <w:p w14:paraId="6FBF238A" w14:textId="77777777" w:rsidR="00176A7F" w:rsidRDefault="00176A7F" w:rsidP="002A0A8B">
            <w:pPr>
              <w:pStyle w:val="TableParagraph"/>
              <w:rPr>
                <w:rFonts w:ascii="Times New Roman"/>
                <w:sz w:val="20"/>
              </w:rPr>
            </w:pPr>
          </w:p>
        </w:tc>
      </w:tr>
      <w:tr w:rsidR="00176A7F" w14:paraId="0FCA213C" w14:textId="77777777" w:rsidTr="00F825FC">
        <w:trPr>
          <w:trHeight w:val="288"/>
        </w:trPr>
        <w:tc>
          <w:tcPr>
            <w:tcW w:w="1980" w:type="dxa"/>
          </w:tcPr>
          <w:p w14:paraId="6C24D0A5" w14:textId="77777777" w:rsidR="00176A7F" w:rsidRDefault="00176A7F" w:rsidP="002A0A8B">
            <w:pPr>
              <w:pStyle w:val="TableParagraph"/>
              <w:rPr>
                <w:rFonts w:ascii="Times New Roman"/>
                <w:sz w:val="20"/>
              </w:rPr>
            </w:pPr>
          </w:p>
        </w:tc>
        <w:tc>
          <w:tcPr>
            <w:tcW w:w="1356" w:type="dxa"/>
          </w:tcPr>
          <w:p w14:paraId="5B654679" w14:textId="77777777" w:rsidR="00176A7F" w:rsidRDefault="00176A7F" w:rsidP="002A0A8B">
            <w:pPr>
              <w:pStyle w:val="TableParagraph"/>
              <w:rPr>
                <w:rFonts w:ascii="Times New Roman"/>
                <w:sz w:val="20"/>
              </w:rPr>
            </w:pPr>
          </w:p>
        </w:tc>
        <w:tc>
          <w:tcPr>
            <w:tcW w:w="1440" w:type="dxa"/>
          </w:tcPr>
          <w:p w14:paraId="574D6599" w14:textId="77777777" w:rsidR="00176A7F" w:rsidRDefault="00176A7F" w:rsidP="002A0A8B">
            <w:pPr>
              <w:pStyle w:val="TableParagraph"/>
              <w:rPr>
                <w:rFonts w:ascii="Times New Roman"/>
                <w:sz w:val="20"/>
              </w:rPr>
            </w:pPr>
          </w:p>
        </w:tc>
        <w:tc>
          <w:tcPr>
            <w:tcW w:w="1350" w:type="dxa"/>
          </w:tcPr>
          <w:p w14:paraId="4F3F9006" w14:textId="77777777" w:rsidR="00176A7F" w:rsidRDefault="00176A7F" w:rsidP="002A0A8B">
            <w:pPr>
              <w:pStyle w:val="TableParagraph"/>
              <w:rPr>
                <w:rFonts w:ascii="Times New Roman"/>
                <w:sz w:val="20"/>
              </w:rPr>
            </w:pPr>
          </w:p>
        </w:tc>
        <w:tc>
          <w:tcPr>
            <w:tcW w:w="1620" w:type="dxa"/>
          </w:tcPr>
          <w:p w14:paraId="5485102B" w14:textId="77777777" w:rsidR="00176A7F" w:rsidRDefault="00176A7F" w:rsidP="002A0A8B">
            <w:pPr>
              <w:pStyle w:val="TableParagraph"/>
              <w:rPr>
                <w:rFonts w:ascii="Times New Roman"/>
                <w:sz w:val="20"/>
              </w:rPr>
            </w:pPr>
          </w:p>
        </w:tc>
      </w:tr>
      <w:tr w:rsidR="00176A7F" w14:paraId="3E6B62AA" w14:textId="77777777" w:rsidTr="00F825FC">
        <w:trPr>
          <w:trHeight w:val="287"/>
        </w:trPr>
        <w:tc>
          <w:tcPr>
            <w:tcW w:w="1980" w:type="dxa"/>
          </w:tcPr>
          <w:p w14:paraId="5869A594" w14:textId="77777777" w:rsidR="00176A7F" w:rsidRDefault="00176A7F" w:rsidP="002A0A8B">
            <w:pPr>
              <w:pStyle w:val="TableParagraph"/>
              <w:rPr>
                <w:rFonts w:ascii="Times New Roman"/>
                <w:sz w:val="20"/>
              </w:rPr>
            </w:pPr>
          </w:p>
        </w:tc>
        <w:tc>
          <w:tcPr>
            <w:tcW w:w="1356" w:type="dxa"/>
          </w:tcPr>
          <w:p w14:paraId="6802141A" w14:textId="77777777" w:rsidR="00176A7F" w:rsidRDefault="00176A7F" w:rsidP="002A0A8B">
            <w:pPr>
              <w:pStyle w:val="TableParagraph"/>
              <w:rPr>
                <w:rFonts w:ascii="Times New Roman"/>
                <w:sz w:val="20"/>
              </w:rPr>
            </w:pPr>
          </w:p>
        </w:tc>
        <w:tc>
          <w:tcPr>
            <w:tcW w:w="1440" w:type="dxa"/>
          </w:tcPr>
          <w:p w14:paraId="32CA1485" w14:textId="77777777" w:rsidR="00176A7F" w:rsidRDefault="00176A7F" w:rsidP="002A0A8B">
            <w:pPr>
              <w:pStyle w:val="TableParagraph"/>
              <w:rPr>
                <w:rFonts w:ascii="Times New Roman"/>
                <w:sz w:val="20"/>
              </w:rPr>
            </w:pPr>
          </w:p>
        </w:tc>
        <w:tc>
          <w:tcPr>
            <w:tcW w:w="1350" w:type="dxa"/>
          </w:tcPr>
          <w:p w14:paraId="0D81FB73" w14:textId="77777777" w:rsidR="00176A7F" w:rsidRDefault="00176A7F" w:rsidP="002A0A8B">
            <w:pPr>
              <w:pStyle w:val="TableParagraph"/>
              <w:rPr>
                <w:rFonts w:ascii="Times New Roman"/>
                <w:sz w:val="20"/>
              </w:rPr>
            </w:pPr>
          </w:p>
        </w:tc>
        <w:tc>
          <w:tcPr>
            <w:tcW w:w="1620" w:type="dxa"/>
          </w:tcPr>
          <w:p w14:paraId="4E98290B" w14:textId="77777777" w:rsidR="00176A7F" w:rsidRDefault="00176A7F" w:rsidP="002A0A8B">
            <w:pPr>
              <w:pStyle w:val="TableParagraph"/>
              <w:rPr>
                <w:rFonts w:ascii="Times New Roman"/>
                <w:sz w:val="20"/>
              </w:rPr>
            </w:pPr>
          </w:p>
        </w:tc>
      </w:tr>
      <w:tr w:rsidR="00176A7F" w14:paraId="0011FCAB" w14:textId="77777777" w:rsidTr="00F825FC">
        <w:trPr>
          <w:trHeight w:val="489"/>
        </w:trPr>
        <w:tc>
          <w:tcPr>
            <w:tcW w:w="1980" w:type="dxa"/>
            <w:shd w:val="clear" w:color="auto" w:fill="D9D9D9"/>
          </w:tcPr>
          <w:p w14:paraId="38B4DB2A" w14:textId="77777777" w:rsidR="00176A7F" w:rsidRDefault="00176A7F" w:rsidP="002A0A8B">
            <w:pPr>
              <w:pStyle w:val="TableParagraph"/>
              <w:spacing w:before="13" w:line="228" w:lineRule="exact"/>
              <w:ind w:left="113" w:right="205"/>
              <w:rPr>
                <w:b/>
                <w:sz w:val="20"/>
              </w:rPr>
            </w:pPr>
            <w:r>
              <w:rPr>
                <w:b/>
                <w:sz w:val="20"/>
              </w:rPr>
              <w:t>Operating</w:t>
            </w:r>
            <w:r>
              <w:rPr>
                <w:b/>
                <w:spacing w:val="-12"/>
                <w:sz w:val="20"/>
              </w:rPr>
              <w:t xml:space="preserve"> </w:t>
            </w:r>
            <w:r>
              <w:rPr>
                <w:b/>
                <w:sz w:val="20"/>
              </w:rPr>
              <w:t xml:space="preserve">Expenses </w:t>
            </w:r>
            <w:r>
              <w:rPr>
                <w:b/>
                <w:spacing w:val="-2"/>
                <w:sz w:val="20"/>
              </w:rPr>
              <w:t>Subtotal</w:t>
            </w:r>
          </w:p>
        </w:tc>
        <w:tc>
          <w:tcPr>
            <w:tcW w:w="1356" w:type="dxa"/>
            <w:shd w:val="clear" w:color="auto" w:fill="D9D9D9"/>
          </w:tcPr>
          <w:p w14:paraId="0D48B812" w14:textId="77777777" w:rsidR="00176A7F" w:rsidRDefault="00176A7F" w:rsidP="002A0A8B">
            <w:pPr>
              <w:pStyle w:val="TableParagraph"/>
              <w:rPr>
                <w:rFonts w:ascii="Times New Roman"/>
              </w:rPr>
            </w:pPr>
          </w:p>
        </w:tc>
        <w:tc>
          <w:tcPr>
            <w:tcW w:w="1440" w:type="dxa"/>
            <w:shd w:val="clear" w:color="auto" w:fill="D9D9D9"/>
          </w:tcPr>
          <w:p w14:paraId="39CA4DE6" w14:textId="77777777" w:rsidR="00176A7F" w:rsidRDefault="00176A7F" w:rsidP="002A0A8B">
            <w:pPr>
              <w:pStyle w:val="TableParagraph"/>
              <w:rPr>
                <w:rFonts w:ascii="Times New Roman"/>
              </w:rPr>
            </w:pPr>
          </w:p>
        </w:tc>
        <w:tc>
          <w:tcPr>
            <w:tcW w:w="1350" w:type="dxa"/>
            <w:shd w:val="clear" w:color="auto" w:fill="D9D9D9"/>
          </w:tcPr>
          <w:p w14:paraId="211B55B6" w14:textId="77777777" w:rsidR="00176A7F" w:rsidRDefault="00176A7F" w:rsidP="002A0A8B">
            <w:pPr>
              <w:pStyle w:val="TableParagraph"/>
              <w:rPr>
                <w:rFonts w:ascii="Times New Roman"/>
              </w:rPr>
            </w:pPr>
          </w:p>
        </w:tc>
        <w:tc>
          <w:tcPr>
            <w:tcW w:w="1620" w:type="dxa"/>
            <w:shd w:val="clear" w:color="auto" w:fill="D9D9D9"/>
          </w:tcPr>
          <w:p w14:paraId="30B3E2D6" w14:textId="77777777" w:rsidR="00176A7F" w:rsidRDefault="00176A7F" w:rsidP="002A0A8B">
            <w:pPr>
              <w:pStyle w:val="TableParagraph"/>
              <w:rPr>
                <w:rFonts w:ascii="Times New Roman"/>
              </w:rPr>
            </w:pPr>
          </w:p>
        </w:tc>
      </w:tr>
      <w:tr w:rsidR="00176A7F" w14:paraId="1998AE7D" w14:textId="77777777" w:rsidTr="00F825FC">
        <w:trPr>
          <w:trHeight w:val="287"/>
        </w:trPr>
        <w:tc>
          <w:tcPr>
            <w:tcW w:w="1980" w:type="dxa"/>
          </w:tcPr>
          <w:p w14:paraId="4D16E631" w14:textId="77777777" w:rsidR="00176A7F" w:rsidRDefault="00176A7F" w:rsidP="002A0A8B">
            <w:pPr>
              <w:pStyle w:val="TableParagraph"/>
              <w:rPr>
                <w:rFonts w:ascii="Times New Roman"/>
                <w:sz w:val="20"/>
              </w:rPr>
            </w:pPr>
          </w:p>
        </w:tc>
        <w:tc>
          <w:tcPr>
            <w:tcW w:w="1356" w:type="dxa"/>
          </w:tcPr>
          <w:p w14:paraId="0289B6E1" w14:textId="77777777" w:rsidR="00176A7F" w:rsidRDefault="00176A7F" w:rsidP="002A0A8B">
            <w:pPr>
              <w:pStyle w:val="TableParagraph"/>
              <w:rPr>
                <w:rFonts w:ascii="Times New Roman"/>
                <w:sz w:val="20"/>
              </w:rPr>
            </w:pPr>
          </w:p>
        </w:tc>
        <w:tc>
          <w:tcPr>
            <w:tcW w:w="1440" w:type="dxa"/>
          </w:tcPr>
          <w:p w14:paraId="78398504" w14:textId="77777777" w:rsidR="00176A7F" w:rsidRDefault="00176A7F" w:rsidP="002A0A8B">
            <w:pPr>
              <w:pStyle w:val="TableParagraph"/>
              <w:rPr>
                <w:rFonts w:ascii="Times New Roman"/>
                <w:sz w:val="20"/>
              </w:rPr>
            </w:pPr>
          </w:p>
        </w:tc>
        <w:tc>
          <w:tcPr>
            <w:tcW w:w="1350" w:type="dxa"/>
          </w:tcPr>
          <w:p w14:paraId="51B0DBE5" w14:textId="77777777" w:rsidR="00176A7F" w:rsidRDefault="00176A7F" w:rsidP="002A0A8B">
            <w:pPr>
              <w:pStyle w:val="TableParagraph"/>
              <w:rPr>
                <w:rFonts w:ascii="Times New Roman"/>
                <w:sz w:val="20"/>
              </w:rPr>
            </w:pPr>
          </w:p>
        </w:tc>
        <w:tc>
          <w:tcPr>
            <w:tcW w:w="1620" w:type="dxa"/>
          </w:tcPr>
          <w:p w14:paraId="08F0D143" w14:textId="77777777" w:rsidR="00176A7F" w:rsidRDefault="00176A7F" w:rsidP="002A0A8B">
            <w:pPr>
              <w:pStyle w:val="TableParagraph"/>
              <w:rPr>
                <w:rFonts w:ascii="Times New Roman"/>
                <w:sz w:val="20"/>
              </w:rPr>
            </w:pPr>
          </w:p>
        </w:tc>
      </w:tr>
      <w:tr w:rsidR="00176A7F" w14:paraId="10134E3A" w14:textId="77777777" w:rsidTr="00F825FC">
        <w:trPr>
          <w:trHeight w:val="1225"/>
        </w:trPr>
        <w:tc>
          <w:tcPr>
            <w:tcW w:w="1980" w:type="dxa"/>
          </w:tcPr>
          <w:p w14:paraId="116ABF44" w14:textId="77777777" w:rsidR="00176A7F" w:rsidRDefault="00176A7F" w:rsidP="002A0A8B">
            <w:pPr>
              <w:pStyle w:val="TableParagraph"/>
              <w:spacing w:before="1"/>
              <w:ind w:left="113"/>
              <w:rPr>
                <w:b/>
                <w:sz w:val="20"/>
              </w:rPr>
            </w:pPr>
            <w:r>
              <w:rPr>
                <w:b/>
                <w:sz w:val="20"/>
              </w:rPr>
              <w:t>Indirect</w:t>
            </w:r>
            <w:r>
              <w:rPr>
                <w:b/>
                <w:spacing w:val="-7"/>
                <w:sz w:val="20"/>
              </w:rPr>
              <w:t xml:space="preserve"> </w:t>
            </w:r>
            <w:r>
              <w:rPr>
                <w:b/>
                <w:spacing w:val="-2"/>
                <w:sz w:val="20"/>
              </w:rPr>
              <w:t>Expenses</w:t>
            </w:r>
          </w:p>
        </w:tc>
        <w:tc>
          <w:tcPr>
            <w:tcW w:w="1356" w:type="dxa"/>
          </w:tcPr>
          <w:p w14:paraId="47383C9D" w14:textId="77777777" w:rsidR="00176A7F" w:rsidRDefault="00176A7F" w:rsidP="002A0A8B">
            <w:pPr>
              <w:pStyle w:val="TableParagraph"/>
              <w:rPr>
                <w:rFonts w:ascii="Times New Roman"/>
              </w:rPr>
            </w:pPr>
          </w:p>
        </w:tc>
        <w:tc>
          <w:tcPr>
            <w:tcW w:w="1440" w:type="dxa"/>
          </w:tcPr>
          <w:p w14:paraId="537A339E" w14:textId="77777777" w:rsidR="00176A7F" w:rsidRDefault="00176A7F" w:rsidP="002A0A8B">
            <w:pPr>
              <w:pStyle w:val="TableParagraph"/>
              <w:rPr>
                <w:rFonts w:ascii="Times New Roman"/>
              </w:rPr>
            </w:pPr>
          </w:p>
        </w:tc>
        <w:tc>
          <w:tcPr>
            <w:tcW w:w="1350" w:type="dxa"/>
          </w:tcPr>
          <w:p w14:paraId="121B1369" w14:textId="77777777" w:rsidR="00176A7F" w:rsidRDefault="00176A7F" w:rsidP="002A0A8B">
            <w:pPr>
              <w:pStyle w:val="TableParagraph"/>
              <w:rPr>
                <w:rFonts w:ascii="Times New Roman"/>
              </w:rPr>
            </w:pPr>
          </w:p>
        </w:tc>
        <w:tc>
          <w:tcPr>
            <w:tcW w:w="1620" w:type="dxa"/>
          </w:tcPr>
          <w:p w14:paraId="33C462E9" w14:textId="77777777" w:rsidR="00176A7F" w:rsidRDefault="00176A7F" w:rsidP="002A0A8B">
            <w:pPr>
              <w:pStyle w:val="TableParagraph"/>
              <w:rPr>
                <w:rFonts w:ascii="Times New Roman"/>
              </w:rPr>
            </w:pPr>
          </w:p>
        </w:tc>
      </w:tr>
    </w:tbl>
    <w:p w14:paraId="68310019" w14:textId="77777777" w:rsidR="00176A7F" w:rsidRPr="00632A06" w:rsidRDefault="00176A7F" w:rsidP="00266DFB">
      <w:pPr>
        <w:spacing w:after="240"/>
        <w:rPr>
          <w:rFonts w:asciiTheme="minorHAnsi" w:hAnsiTheme="minorHAnsi" w:cstheme="minorHAnsi"/>
          <w:sz w:val="24"/>
          <w:szCs w:val="24"/>
        </w:rPr>
      </w:pPr>
    </w:p>
    <w:p w14:paraId="60877307" w14:textId="60F3D195" w:rsidR="00010516" w:rsidRPr="00632A06" w:rsidRDefault="00351B4C" w:rsidP="00F825FC">
      <w:pPr>
        <w:spacing w:after="240"/>
        <w:rPr>
          <w:rFonts w:asciiTheme="minorHAnsi" w:hAnsiTheme="minorHAnsi" w:cstheme="minorHAnsi"/>
          <w:sz w:val="2"/>
          <w:szCs w:val="2"/>
        </w:rPr>
      </w:pPr>
      <w:r w:rsidRPr="00632A06">
        <w:rPr>
          <w:rFonts w:asciiTheme="minorHAnsi" w:hAnsiTheme="minorHAnsi" w:cstheme="minorHAnsi"/>
          <w:b/>
          <w:bCs/>
          <w:sz w:val="24"/>
        </w:rPr>
        <w:t xml:space="preserve">Maximum Length:  </w:t>
      </w:r>
      <w:r w:rsidR="00320DAC" w:rsidRPr="00E90809">
        <w:rPr>
          <w:rFonts w:asciiTheme="minorHAnsi" w:hAnsiTheme="minorHAnsi" w:cstheme="minorHAnsi"/>
          <w:b/>
          <w:bCs/>
          <w:sz w:val="24"/>
        </w:rPr>
        <w:t>2 Pages</w:t>
      </w:r>
      <w:r w:rsidR="00F43F6A" w:rsidRPr="00632A06">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632A06" w14:paraId="18A8C1F6" w14:textId="77777777" w:rsidTr="00E57A13">
        <w:tc>
          <w:tcPr>
            <w:tcW w:w="10080" w:type="dxa"/>
            <w:shd w:val="clear" w:color="auto" w:fill="DEEAF6" w:themeFill="accent5" w:themeFillTint="33"/>
          </w:tcPr>
          <w:p w14:paraId="4754BB78" w14:textId="77777777" w:rsidR="00010516" w:rsidRPr="00632A06" w:rsidRDefault="00010516" w:rsidP="00AF507B">
            <w:pPr>
              <w:pStyle w:val="Heading4"/>
              <w:ind w:left="-13"/>
              <w:jc w:val="left"/>
              <w:rPr>
                <w:rFonts w:asciiTheme="minorHAnsi" w:hAnsiTheme="minorHAnsi" w:cstheme="minorHAnsi"/>
              </w:rPr>
            </w:pPr>
            <w:r w:rsidRPr="00632A06">
              <w:rPr>
                <w:rFonts w:asciiTheme="minorHAnsi" w:hAnsiTheme="minorHAnsi" w:cstheme="minorHAnsi"/>
              </w:rPr>
              <w:lastRenderedPageBreak/>
              <w:t>TABLE OF KEY PERSONNEL</w:t>
            </w:r>
          </w:p>
        </w:tc>
      </w:tr>
    </w:tbl>
    <w:p w14:paraId="7AEC10E2" w14:textId="77777777" w:rsidR="00E57A13" w:rsidRPr="00266DFB" w:rsidRDefault="00E57A13" w:rsidP="00E57A13">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sidRPr="00266DFB">
        <w:rPr>
          <w:rFonts w:ascii="Calibri" w:hAnsi="Calibri" w:cs="Calibri"/>
          <w:b/>
          <w:sz w:val="24"/>
        </w:rPr>
        <w:t>Table of Key Personnel</w:t>
      </w:r>
      <w:r w:rsidRPr="00266DFB">
        <w:rPr>
          <w:rFonts w:ascii="Calibri" w:hAnsi="Calibri" w:cs="Calibri"/>
          <w:sz w:val="24"/>
        </w:rPr>
        <w:t xml:space="preserve">.  The table is to include all </w:t>
      </w:r>
      <w:r>
        <w:rPr>
          <w:rFonts w:ascii="Calibri" w:hAnsi="Calibri" w:cs="Calibri"/>
          <w:sz w:val="24"/>
        </w:rPr>
        <w:t>essential</w:t>
      </w:r>
      <w:r w:rsidRPr="00266DFB">
        <w:rPr>
          <w:rFonts w:ascii="Calibri" w:hAnsi="Calibri" w:cs="Calibri"/>
          <w:sz w:val="24"/>
        </w:rPr>
        <w:t xml:space="preserve"> personnel associated </w:t>
      </w:r>
      <w:r>
        <w:rPr>
          <w:rFonts w:ascii="Calibri" w:hAnsi="Calibri" w:cs="Calibri"/>
          <w:sz w:val="24"/>
        </w:rPr>
        <w:t xml:space="preserve">with </w:t>
      </w:r>
      <w:r w:rsidRPr="00266DFB">
        <w:rPr>
          <w:rFonts w:ascii="Calibri" w:hAnsi="Calibri" w:cs="Calibri"/>
          <w:sz w:val="24"/>
        </w:rPr>
        <w:t xml:space="preserve">providing services to the County, </w:t>
      </w:r>
      <w:r w:rsidRPr="00CE752A">
        <w:rPr>
          <w:rFonts w:ascii="Calibri" w:hAnsi="Calibri" w:cs="Calibri"/>
          <w:sz w:val="24"/>
        </w:rPr>
        <w:t>including collaborating partners</w:t>
      </w:r>
      <w:r w:rsidRPr="00266DFB">
        <w:rPr>
          <w:rFonts w:ascii="Calibri" w:hAnsi="Calibri" w:cs="Calibri"/>
          <w:sz w:val="24"/>
        </w:rPr>
        <w:t xml:space="preserve">.  </w:t>
      </w:r>
    </w:p>
    <w:p w14:paraId="4D50AB02" w14:textId="77777777" w:rsidR="00E57A13" w:rsidRPr="00266DFB" w:rsidRDefault="00E57A13" w:rsidP="00E57A13">
      <w:pPr>
        <w:spacing w:before="240" w:after="240"/>
        <w:rPr>
          <w:rFonts w:ascii="Calibri" w:hAnsi="Calibri" w:cs="Calibri"/>
          <w:sz w:val="24"/>
        </w:rPr>
      </w:pPr>
      <w:r w:rsidRPr="00266DFB">
        <w:rPr>
          <w:rFonts w:ascii="Calibri" w:hAnsi="Calibri" w:cs="Calibri"/>
          <w:sz w:val="24"/>
        </w:rPr>
        <w:t xml:space="preserve">To appropriately </w:t>
      </w:r>
      <w:r>
        <w:rPr>
          <w:rFonts w:ascii="Calibri" w:hAnsi="Calibri" w:cs="Calibri"/>
          <w:sz w:val="24"/>
        </w:rPr>
        <w:t>evaluate</w:t>
      </w:r>
      <w:r w:rsidRPr="00266DFB">
        <w:rPr>
          <w:rFonts w:ascii="Calibri" w:hAnsi="Calibri" w:cs="Calibri"/>
          <w:sz w:val="24"/>
        </w:rPr>
        <w:t xml:space="preserve"> </w:t>
      </w:r>
      <w:r>
        <w:rPr>
          <w:rFonts w:ascii="Calibri" w:hAnsi="Calibri" w:cs="Calibri"/>
          <w:sz w:val="24"/>
        </w:rPr>
        <w:t>B</w:t>
      </w:r>
      <w:r w:rsidRPr="00266DFB">
        <w:rPr>
          <w:rFonts w:ascii="Calibri" w:hAnsi="Calibri" w:cs="Calibri"/>
          <w:sz w:val="24"/>
        </w:rPr>
        <w:t>idder</w:t>
      </w:r>
      <w:r>
        <w:rPr>
          <w:rFonts w:ascii="Calibri" w:hAnsi="Calibri" w:cs="Calibri"/>
          <w:sz w:val="24"/>
        </w:rPr>
        <w:t>'s</w:t>
      </w:r>
      <w:r w:rsidRPr="00266DFB">
        <w:rPr>
          <w:rFonts w:ascii="Calibri" w:hAnsi="Calibri" w:cs="Calibri"/>
          <w:sz w:val="24"/>
        </w:rPr>
        <w:t xml:space="preserve"> qualifications, the table should include the following information for each key person:</w:t>
      </w:r>
    </w:p>
    <w:p w14:paraId="2ABD3DC6" w14:textId="77777777" w:rsidR="00E57A13" w:rsidRPr="00266DFB" w:rsidRDefault="00E57A13" w:rsidP="00E57A13">
      <w:pPr>
        <w:numPr>
          <w:ilvl w:val="0"/>
          <w:numId w:val="19"/>
        </w:numPr>
        <w:spacing w:before="240" w:after="240"/>
        <w:ind w:hanging="720"/>
        <w:rPr>
          <w:rFonts w:ascii="Calibri" w:hAnsi="Calibri" w:cs="Calibri"/>
          <w:sz w:val="24"/>
        </w:rPr>
      </w:pPr>
      <w:r w:rsidRPr="00266DFB">
        <w:rPr>
          <w:rFonts w:ascii="Calibri" w:hAnsi="Calibri" w:cs="Calibri"/>
          <w:sz w:val="24"/>
        </w:rPr>
        <w:t xml:space="preserve">The person’s relationship with Bidder, including job title and years of employment with Bidder. </w:t>
      </w:r>
    </w:p>
    <w:p w14:paraId="38F7AACC" w14:textId="77777777" w:rsidR="00E57A13" w:rsidRPr="00266DFB" w:rsidRDefault="00E57A13" w:rsidP="00E57A13">
      <w:pPr>
        <w:numPr>
          <w:ilvl w:val="0"/>
          <w:numId w:val="19"/>
        </w:numPr>
        <w:spacing w:before="240" w:after="240"/>
        <w:ind w:hanging="720"/>
        <w:rPr>
          <w:rFonts w:ascii="Calibri" w:hAnsi="Calibri" w:cs="Calibri"/>
          <w:sz w:val="24"/>
        </w:rPr>
      </w:pPr>
      <w:r w:rsidRPr="00266DFB">
        <w:rPr>
          <w:rFonts w:ascii="Calibri" w:hAnsi="Calibri" w:cs="Calibri"/>
          <w:sz w:val="24"/>
        </w:rPr>
        <w:t>Work contact information includ</w:t>
      </w:r>
      <w:r>
        <w:rPr>
          <w:rFonts w:ascii="Calibri" w:hAnsi="Calibri" w:cs="Calibri"/>
          <w:sz w:val="24"/>
        </w:rPr>
        <w:t>es</w:t>
      </w:r>
      <w:r w:rsidRPr="00266DFB">
        <w:rPr>
          <w:rFonts w:ascii="Calibri" w:hAnsi="Calibri" w:cs="Calibri"/>
          <w:sz w:val="24"/>
        </w:rPr>
        <w:t xml:space="preserve">, but </w:t>
      </w:r>
      <w:r>
        <w:rPr>
          <w:rFonts w:ascii="Calibri" w:hAnsi="Calibri" w:cs="Calibri"/>
          <w:sz w:val="24"/>
        </w:rPr>
        <w:t xml:space="preserve">is </w:t>
      </w:r>
      <w:r w:rsidRPr="00266DFB">
        <w:rPr>
          <w:rFonts w:ascii="Calibri" w:hAnsi="Calibri" w:cs="Calibri"/>
          <w:sz w:val="24"/>
        </w:rPr>
        <w:t>not limited to, the following:  work address, office telephone number, mobile work number, and work email address.</w:t>
      </w:r>
    </w:p>
    <w:p w14:paraId="10603419" w14:textId="77777777" w:rsidR="00E57A13" w:rsidRPr="00266DFB" w:rsidRDefault="00E57A13" w:rsidP="00E57A13">
      <w:pPr>
        <w:numPr>
          <w:ilvl w:val="0"/>
          <w:numId w:val="19"/>
        </w:numPr>
        <w:spacing w:before="240" w:after="240"/>
        <w:ind w:hanging="720"/>
        <w:rPr>
          <w:rFonts w:ascii="Calibri" w:hAnsi="Calibri" w:cs="Calibri"/>
          <w:sz w:val="24"/>
        </w:rPr>
      </w:pPr>
      <w:bookmarkStart w:id="106" w:name="_Hlk101857604"/>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RFP</w:t>
      </w:r>
      <w:r>
        <w:rPr>
          <w:rFonts w:ascii="Calibri" w:hAnsi="Calibri" w:cs="Calibri"/>
          <w:sz w:val="24"/>
        </w:rPr>
        <w:t xml:space="preserve"> and any awarded contract</w:t>
      </w:r>
      <w:r w:rsidRPr="00266DFB">
        <w:rPr>
          <w:rFonts w:ascii="Calibri" w:hAnsi="Calibri" w:cs="Calibri"/>
          <w:sz w:val="24"/>
        </w:rPr>
        <w:t>.</w:t>
      </w:r>
      <w:bookmarkEnd w:id="106"/>
      <w:r w:rsidRPr="00266DFB">
        <w:rPr>
          <w:rFonts w:ascii="Calibri" w:hAnsi="Calibri" w:cs="Calibri"/>
          <w:sz w:val="24"/>
        </w:rPr>
        <w:t xml:space="preserve"> </w:t>
      </w:r>
    </w:p>
    <w:p w14:paraId="55BB4A58" w14:textId="77777777" w:rsidR="00E57A13" w:rsidRPr="00266DFB" w:rsidRDefault="00E57A13" w:rsidP="00E57A13">
      <w:pPr>
        <w:numPr>
          <w:ilvl w:val="0"/>
          <w:numId w:val="19"/>
        </w:numPr>
        <w:spacing w:before="240" w:after="240"/>
        <w:ind w:hanging="720"/>
        <w:rPr>
          <w:rFonts w:ascii="Calibri" w:hAnsi="Calibri" w:cs="Calibri"/>
          <w:sz w:val="24"/>
        </w:rPr>
      </w:pPr>
      <w:r w:rsidRPr="00266DFB">
        <w:rPr>
          <w:rFonts w:ascii="Calibri" w:hAnsi="Calibri" w:cs="Calibri"/>
          <w:sz w:val="24"/>
        </w:rPr>
        <w:t>Educational background; and</w:t>
      </w:r>
    </w:p>
    <w:p w14:paraId="0D1FF2B4" w14:textId="77777777" w:rsidR="00E57A13" w:rsidRPr="00266DFB" w:rsidRDefault="00E57A13" w:rsidP="00E57A13">
      <w:pPr>
        <w:numPr>
          <w:ilvl w:val="0"/>
          <w:numId w:val="1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1DAEA9FA" w14:textId="77777777" w:rsidR="00E57A13" w:rsidRPr="00CE752A" w:rsidRDefault="00E57A13" w:rsidP="00E57A13">
      <w:pPr>
        <w:spacing w:before="240" w:after="240"/>
        <w:rPr>
          <w:rFonts w:ascii="Calibri" w:hAnsi="Calibri" w:cs="Calibri"/>
          <w:sz w:val="24"/>
        </w:rPr>
      </w:pPr>
      <w:r w:rsidRPr="00CE752A">
        <w:rPr>
          <w:rFonts w:ascii="Calibri" w:hAnsi="Calibri" w:cs="Calibri"/>
          <w:sz w:val="24"/>
        </w:rPr>
        <w:t xml:space="preserve">If a Bidder collaborates with any other partners or subcontractors, the Bidder must identify all key personnel, subcontractors, subcontractor qualifications, and how they plan to work together. Bidder must identify any existing agreements or MOUs between the Bidder(s) and proposed collaborator(s).&gt; </w:t>
      </w:r>
    </w:p>
    <w:p w14:paraId="50BB9357" w14:textId="77777777" w:rsidR="00E57A13" w:rsidRPr="00266DFB" w:rsidRDefault="00E57A13" w:rsidP="00E57A13">
      <w:pPr>
        <w:spacing w:before="240" w:after="240"/>
        <w:rPr>
          <w:rFonts w:ascii="Calibri" w:hAnsi="Calibri" w:cs="Calibri"/>
          <w:sz w:val="24"/>
        </w:rPr>
      </w:pPr>
      <w:r w:rsidRPr="00CE752A">
        <w:rPr>
          <w:rFonts w:ascii="Calibri" w:hAnsi="Calibri" w:cs="Calibri"/>
          <w:sz w:val="24"/>
        </w:rPr>
        <w:t xml:space="preserve">Maximum Length:  There is no limit to the table.  There is, however, a 2-page limit per résumé or </w:t>
      </w:r>
      <w:r w:rsidRPr="00266DFB">
        <w:rPr>
          <w:rFonts w:ascii="Calibri" w:hAnsi="Calibri" w:cs="Calibri"/>
          <w:sz w:val="24"/>
        </w:rPr>
        <w:t>curriculum vitae.</w:t>
      </w:r>
    </w:p>
    <w:p w14:paraId="2205F572" w14:textId="77777777" w:rsidR="003D797E" w:rsidRPr="00632A06" w:rsidRDefault="00010516">
      <w:pPr>
        <w:rPr>
          <w:rFonts w:asciiTheme="minorHAnsi" w:hAnsiTheme="minorHAnsi" w:cstheme="minorHAnsi"/>
          <w:sz w:val="2"/>
          <w:szCs w:val="2"/>
        </w:rPr>
      </w:pPr>
      <w:r w:rsidRPr="00632A06">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632A06" w14:paraId="10369D90" w14:textId="77777777" w:rsidTr="00112390">
        <w:tc>
          <w:tcPr>
            <w:tcW w:w="10070" w:type="dxa"/>
            <w:shd w:val="clear" w:color="auto" w:fill="DEEAF6" w:themeFill="accent5" w:themeFillTint="33"/>
          </w:tcPr>
          <w:p w14:paraId="65693582" w14:textId="77777777" w:rsidR="00112390" w:rsidRPr="00632A06" w:rsidRDefault="00112390" w:rsidP="00112390">
            <w:pPr>
              <w:pStyle w:val="NormalWeb"/>
              <w:spacing w:before="0" w:beforeAutospacing="0" w:after="0" w:afterAutospacing="0"/>
              <w:rPr>
                <w:rFonts w:asciiTheme="minorHAnsi" w:hAnsiTheme="minorHAnsi" w:cstheme="minorHAnsi"/>
                <w:b/>
                <w:color w:val="000000"/>
                <w:szCs w:val="26"/>
              </w:rPr>
            </w:pPr>
            <w:r w:rsidRPr="00632A06">
              <w:rPr>
                <w:rFonts w:asciiTheme="minorHAnsi" w:hAnsiTheme="minorHAnsi" w:cstheme="minorHAnsi"/>
                <w:b/>
                <w:sz w:val="28"/>
                <w:szCs w:val="26"/>
              </w:rPr>
              <w:lastRenderedPageBreak/>
              <w:t>DESCRIPTION OF PROPOSED SERVICES</w:t>
            </w:r>
          </w:p>
        </w:tc>
      </w:tr>
    </w:tbl>
    <w:p w14:paraId="4FC2C6A3" w14:textId="3CDAC1F0" w:rsidR="003D797E" w:rsidRPr="00632A06" w:rsidRDefault="003D797E" w:rsidP="00D0212C">
      <w:pPr>
        <w:pStyle w:val="NormalWeb"/>
        <w:spacing w:before="240" w:beforeAutospacing="0" w:after="240" w:afterAutospacing="0"/>
        <w:rPr>
          <w:rFonts w:asciiTheme="minorHAnsi" w:hAnsiTheme="minorHAnsi" w:cstheme="minorHAnsi"/>
          <w:color w:val="000000"/>
          <w:szCs w:val="26"/>
        </w:rPr>
      </w:pPr>
      <w:r w:rsidRPr="00632A06">
        <w:rPr>
          <w:rFonts w:asciiTheme="minorHAnsi" w:hAnsiTheme="minorHAnsi" w:cstheme="minorHAnsi"/>
          <w:b/>
          <w:color w:val="000000"/>
          <w:szCs w:val="26"/>
        </w:rPr>
        <w:t>Instructions:</w:t>
      </w:r>
      <w:r w:rsidRPr="00632A06">
        <w:rPr>
          <w:rFonts w:asciiTheme="minorHAnsi" w:hAnsiTheme="minorHAnsi" w:cstheme="minorHAnsi"/>
          <w:color w:val="000000"/>
          <w:szCs w:val="26"/>
        </w:rPr>
        <w:t xml:space="preserve"> </w:t>
      </w:r>
      <w:r w:rsidRPr="00632A06">
        <w:rPr>
          <w:rFonts w:asciiTheme="minorHAnsi" w:hAnsiTheme="minorHAnsi" w:cstheme="minorHAnsi"/>
          <w:szCs w:val="26"/>
        </w:rPr>
        <w:t>Bidder is to</w:t>
      </w:r>
      <w:r w:rsidRPr="00632A06">
        <w:rPr>
          <w:rFonts w:asciiTheme="minorHAnsi" w:hAnsiTheme="minorHAnsi" w:cstheme="minorHAnsi"/>
          <w:color w:val="000000"/>
          <w:szCs w:val="26"/>
        </w:rPr>
        <w:t xml:space="preserve"> provide a </w:t>
      </w:r>
      <w:r w:rsidRPr="00632A06">
        <w:rPr>
          <w:rFonts w:asciiTheme="minorHAnsi" w:hAnsiTheme="minorHAnsi" w:cstheme="minorHAnsi"/>
          <w:b/>
          <w:color w:val="000000"/>
          <w:szCs w:val="26"/>
        </w:rPr>
        <w:t>Description of Proposed Services</w:t>
      </w:r>
      <w:r w:rsidRPr="00632A06">
        <w:rPr>
          <w:rFonts w:asciiTheme="minorHAnsi" w:hAnsiTheme="minorHAnsi" w:cstheme="minorHAnsi"/>
          <w:color w:val="000000"/>
          <w:szCs w:val="26"/>
        </w:rPr>
        <w:t>.</w:t>
      </w:r>
    </w:p>
    <w:p w14:paraId="7E4B49CE" w14:textId="3C31FFF3" w:rsidR="003D797E" w:rsidRPr="00600124" w:rsidRDefault="003D797E" w:rsidP="00D0212C">
      <w:pPr>
        <w:pStyle w:val="NormalWeb"/>
        <w:spacing w:before="240" w:beforeAutospacing="0" w:after="240" w:afterAutospacing="0"/>
        <w:rPr>
          <w:rFonts w:asciiTheme="minorHAnsi" w:hAnsiTheme="minorHAnsi" w:cstheme="minorHAnsi"/>
          <w:sz w:val="26"/>
          <w:szCs w:val="26"/>
        </w:rPr>
      </w:pPr>
      <w:r w:rsidRPr="00632A06">
        <w:rPr>
          <w:rFonts w:asciiTheme="minorHAnsi" w:hAnsiTheme="minorHAnsi" w:cstheme="minorHAnsi"/>
          <w:color w:val="000000"/>
          <w:szCs w:val="26"/>
        </w:rPr>
        <w:t xml:space="preserve">The </w:t>
      </w:r>
      <w:r w:rsidRPr="00632A06">
        <w:rPr>
          <w:rFonts w:asciiTheme="minorHAnsi" w:hAnsiTheme="minorHAnsi" w:cstheme="minorHAnsi"/>
          <w:i/>
          <w:color w:val="000000"/>
          <w:szCs w:val="26"/>
        </w:rPr>
        <w:t>Description of Proposed Service</w:t>
      </w:r>
      <w:r w:rsidRPr="00632A06">
        <w:rPr>
          <w:rFonts w:asciiTheme="minorHAnsi" w:hAnsiTheme="minorHAnsi" w:cstheme="minorHAnsi"/>
          <w:color w:val="000000"/>
          <w:szCs w:val="26"/>
        </w:rPr>
        <w:t xml:space="preserve"> </w:t>
      </w:r>
      <w:r w:rsidR="00C063D4" w:rsidRPr="00632A06">
        <w:rPr>
          <w:rFonts w:asciiTheme="minorHAnsi" w:hAnsiTheme="minorHAnsi" w:cstheme="minorHAnsi"/>
          <w:color w:val="000000"/>
          <w:szCs w:val="26"/>
        </w:rPr>
        <w:t>must</w:t>
      </w:r>
      <w:r w:rsidRPr="00632A06">
        <w:rPr>
          <w:rFonts w:asciiTheme="minorHAnsi" w:hAnsiTheme="minorHAnsi" w:cstheme="minorHAnsi"/>
          <w:color w:val="000000"/>
          <w:szCs w:val="26"/>
        </w:rPr>
        <w:t xml:space="preserve"> describe the overall services. The Bidder must address how they will meet or exceed each requirement listed in Section </w:t>
      </w:r>
      <w:r w:rsidR="009F3F6F">
        <w:rPr>
          <w:rFonts w:asciiTheme="minorHAnsi" w:hAnsiTheme="minorHAnsi" w:cstheme="minorHAnsi"/>
          <w:szCs w:val="26"/>
        </w:rPr>
        <w:t>D</w:t>
      </w:r>
      <w:r w:rsidRPr="00600124">
        <w:rPr>
          <w:rFonts w:asciiTheme="minorHAnsi" w:hAnsiTheme="minorHAnsi" w:cstheme="minorHAnsi"/>
          <w:szCs w:val="26"/>
        </w:rPr>
        <w:t xml:space="preserve"> (</w:t>
      </w:r>
      <w:r w:rsidR="009F3F6F">
        <w:rPr>
          <w:rFonts w:asciiTheme="minorHAnsi" w:hAnsiTheme="minorHAnsi" w:cstheme="minorHAnsi"/>
          <w:szCs w:val="26"/>
        </w:rPr>
        <w:t xml:space="preserve">Bidder </w:t>
      </w:r>
      <w:r w:rsidR="007C3739" w:rsidRPr="00600124">
        <w:rPr>
          <w:rFonts w:asciiTheme="minorHAnsi" w:hAnsiTheme="minorHAnsi" w:cstheme="minorHAnsi"/>
          <w:szCs w:val="26"/>
        </w:rPr>
        <w:t>Qualifications</w:t>
      </w:r>
      <w:r w:rsidRPr="00600124">
        <w:rPr>
          <w:rFonts w:asciiTheme="minorHAnsi" w:hAnsiTheme="minorHAnsi" w:cstheme="minorHAnsi"/>
          <w:szCs w:val="26"/>
        </w:rPr>
        <w:t>)</w:t>
      </w:r>
      <w:r w:rsidR="009F3F6F">
        <w:rPr>
          <w:rFonts w:asciiTheme="minorHAnsi" w:hAnsiTheme="minorHAnsi" w:cstheme="minorHAnsi"/>
          <w:szCs w:val="26"/>
        </w:rPr>
        <w:t>,</w:t>
      </w:r>
      <w:r w:rsidRPr="00600124">
        <w:rPr>
          <w:rFonts w:asciiTheme="minorHAnsi" w:hAnsiTheme="minorHAnsi" w:cstheme="minorHAnsi"/>
          <w:szCs w:val="26"/>
        </w:rPr>
        <w:t xml:space="preserve"> Section </w:t>
      </w:r>
      <w:r w:rsidR="00E57A13" w:rsidRPr="00600124">
        <w:rPr>
          <w:rFonts w:asciiTheme="minorHAnsi" w:hAnsiTheme="minorHAnsi" w:cstheme="minorHAnsi"/>
          <w:szCs w:val="26"/>
        </w:rPr>
        <w:t>E</w:t>
      </w:r>
      <w:r w:rsidR="009F3F6F">
        <w:rPr>
          <w:rFonts w:asciiTheme="minorHAnsi" w:hAnsiTheme="minorHAnsi" w:cstheme="minorHAnsi"/>
          <w:szCs w:val="26"/>
        </w:rPr>
        <w:t xml:space="preserve"> (Scope of Work), Section F (Services to be Rendered) and Section G</w:t>
      </w:r>
      <w:r w:rsidRPr="00600124">
        <w:rPr>
          <w:rFonts w:asciiTheme="minorHAnsi" w:hAnsiTheme="minorHAnsi" w:cstheme="minorHAnsi"/>
          <w:szCs w:val="26"/>
        </w:rPr>
        <w:t xml:space="preserve"> (Deliverables/Reports).</w:t>
      </w:r>
      <w:r w:rsidRPr="00600124">
        <w:rPr>
          <w:rFonts w:asciiTheme="minorHAnsi" w:hAnsiTheme="minorHAnsi" w:cstheme="minorHAnsi"/>
          <w:sz w:val="26"/>
          <w:szCs w:val="26"/>
        </w:rPr>
        <w:t xml:space="preserve"> </w:t>
      </w:r>
    </w:p>
    <w:p w14:paraId="295B67F0" w14:textId="4D113CF0" w:rsidR="003D797E" w:rsidRPr="00632A06" w:rsidRDefault="003D797E" w:rsidP="00D0212C">
      <w:pPr>
        <w:pStyle w:val="NormalWeb"/>
        <w:spacing w:before="240" w:beforeAutospacing="0" w:after="240" w:afterAutospacing="0"/>
        <w:rPr>
          <w:rFonts w:asciiTheme="minorHAnsi" w:hAnsiTheme="minorHAnsi" w:cstheme="minorHAnsi"/>
          <w:color w:val="000000"/>
          <w:sz w:val="26"/>
          <w:szCs w:val="26"/>
        </w:rPr>
      </w:pPr>
      <w:r w:rsidRPr="00632A06">
        <w:rPr>
          <w:rFonts w:asciiTheme="minorHAnsi" w:hAnsiTheme="minorHAnsi" w:cstheme="minorHAnsi"/>
          <w:color w:val="000000"/>
          <w:szCs w:val="26"/>
        </w:rPr>
        <w:t xml:space="preserve">At </w:t>
      </w:r>
      <w:r w:rsidR="00112390" w:rsidRPr="00632A06">
        <w:rPr>
          <w:rFonts w:asciiTheme="minorHAnsi" w:hAnsiTheme="minorHAnsi" w:cstheme="minorHAnsi"/>
          <w:color w:val="000000"/>
          <w:szCs w:val="26"/>
        </w:rPr>
        <w:t xml:space="preserve">a </w:t>
      </w:r>
      <w:r w:rsidRPr="00632A06">
        <w:rPr>
          <w:rFonts w:asciiTheme="minorHAnsi" w:hAnsiTheme="minorHAnsi" w:cstheme="minorHAnsi"/>
          <w:color w:val="000000"/>
          <w:szCs w:val="26"/>
        </w:rPr>
        <w:t xml:space="preserve">minimum, the Bidder must include the following details: </w:t>
      </w:r>
    </w:p>
    <w:p w14:paraId="32AF1EA8" w14:textId="61442124" w:rsidR="003D797E" w:rsidRPr="00632A06" w:rsidRDefault="00112390" w:rsidP="00FD28C1">
      <w:pPr>
        <w:pStyle w:val="NormalWeb"/>
        <w:numPr>
          <w:ilvl w:val="6"/>
          <w:numId w:val="24"/>
        </w:numPr>
        <w:spacing w:before="240" w:beforeAutospacing="0" w:after="240" w:afterAutospacing="0"/>
        <w:ind w:left="720" w:hanging="720"/>
        <w:rPr>
          <w:rFonts w:asciiTheme="minorHAnsi" w:hAnsiTheme="minorHAnsi" w:cstheme="minorHAnsi"/>
          <w:color w:val="000000"/>
          <w:szCs w:val="26"/>
        </w:rPr>
      </w:pPr>
      <w:r w:rsidRPr="00632A06">
        <w:rPr>
          <w:rFonts w:asciiTheme="minorHAnsi" w:hAnsiTheme="minorHAnsi" w:cstheme="minorHAnsi"/>
          <w:color w:val="000000"/>
          <w:szCs w:val="26"/>
        </w:rPr>
        <w:t>Describe</w:t>
      </w:r>
      <w:r w:rsidR="003D797E" w:rsidRPr="00632A06">
        <w:rPr>
          <w:rFonts w:asciiTheme="minorHAnsi" w:hAnsiTheme="minorHAnsi" w:cstheme="minorHAnsi"/>
          <w:color w:val="000000"/>
          <w:szCs w:val="26"/>
        </w:rPr>
        <w:t xml:space="preserve"> how </w:t>
      </w:r>
      <w:r w:rsidR="00EB4661" w:rsidRPr="00632A06">
        <w:rPr>
          <w:rFonts w:asciiTheme="minorHAnsi" w:hAnsiTheme="minorHAnsi" w:cstheme="minorHAnsi"/>
          <w:color w:val="000000"/>
          <w:szCs w:val="26"/>
        </w:rPr>
        <w:t>Bidder</w:t>
      </w:r>
      <w:r w:rsidR="003D797E" w:rsidRPr="00632A06">
        <w:rPr>
          <w:rFonts w:asciiTheme="minorHAnsi" w:hAnsiTheme="minorHAnsi" w:cstheme="minorHAnsi"/>
          <w:color w:val="000000"/>
          <w:szCs w:val="26"/>
        </w:rPr>
        <w:t xml:space="preserve"> will meet the program’s desired overall goals, anticipated outcomes, measurable objectives, and </w:t>
      </w:r>
      <w:r w:rsidRPr="00632A06">
        <w:rPr>
          <w:rFonts w:asciiTheme="minorHAnsi" w:hAnsiTheme="minorHAnsi" w:cstheme="minorHAnsi"/>
          <w:color w:val="000000"/>
          <w:szCs w:val="26"/>
        </w:rPr>
        <w:t>critical</w:t>
      </w:r>
      <w:r w:rsidR="003D797E" w:rsidRPr="00632A06">
        <w:rPr>
          <w:rFonts w:asciiTheme="minorHAnsi" w:hAnsiTheme="minorHAnsi" w:cstheme="minorHAnsi"/>
          <w:color w:val="000000"/>
          <w:szCs w:val="26"/>
        </w:rPr>
        <w:t xml:space="preserve"> tasks</w:t>
      </w:r>
      <w:r w:rsidRPr="00632A06">
        <w:rPr>
          <w:rFonts w:asciiTheme="minorHAnsi" w:hAnsiTheme="minorHAnsi" w:cstheme="minorHAnsi"/>
          <w:color w:val="000000"/>
          <w:szCs w:val="26"/>
        </w:rPr>
        <w:t>,</w:t>
      </w:r>
      <w:r w:rsidR="003D797E" w:rsidRPr="00632A06">
        <w:rPr>
          <w:rFonts w:asciiTheme="minorHAnsi" w:hAnsiTheme="minorHAnsi" w:cstheme="minorHAnsi"/>
          <w:color w:val="000000"/>
          <w:szCs w:val="26"/>
        </w:rPr>
        <w:t xml:space="preserve"> including how key personnel will be responsible for achieving them.</w:t>
      </w:r>
    </w:p>
    <w:p w14:paraId="0337DCEA" w14:textId="5FFCFA75" w:rsidR="003D797E" w:rsidRPr="00632A06" w:rsidRDefault="003D797E" w:rsidP="00FD28C1">
      <w:pPr>
        <w:pStyle w:val="NormalWeb"/>
        <w:numPr>
          <w:ilvl w:val="6"/>
          <w:numId w:val="24"/>
        </w:numPr>
        <w:spacing w:before="240" w:beforeAutospacing="0" w:after="240" w:afterAutospacing="0"/>
        <w:ind w:left="720" w:hanging="720"/>
        <w:rPr>
          <w:rFonts w:asciiTheme="minorHAnsi" w:hAnsiTheme="minorHAnsi" w:cstheme="minorHAnsi"/>
          <w:color w:val="000000"/>
          <w:szCs w:val="26"/>
        </w:rPr>
      </w:pPr>
      <w:r w:rsidRPr="00632A06">
        <w:rPr>
          <w:rFonts w:asciiTheme="minorHAnsi" w:hAnsiTheme="minorHAnsi" w:cstheme="minorHAnsi"/>
          <w:color w:val="000000"/>
          <w:szCs w:val="26"/>
        </w:rPr>
        <w:t xml:space="preserve">Detail existing data collection infrastructure and demonstrate </w:t>
      </w:r>
      <w:r w:rsidR="00112390" w:rsidRPr="00632A06">
        <w:rPr>
          <w:rFonts w:asciiTheme="minorHAnsi" w:hAnsiTheme="minorHAnsi" w:cstheme="minorHAnsi"/>
          <w:color w:val="000000"/>
          <w:szCs w:val="26"/>
        </w:rPr>
        <w:t xml:space="preserve">the </w:t>
      </w:r>
      <w:r w:rsidRPr="00632A06">
        <w:rPr>
          <w:rFonts w:asciiTheme="minorHAnsi" w:hAnsiTheme="minorHAnsi" w:cstheme="minorHAnsi"/>
          <w:color w:val="000000"/>
          <w:szCs w:val="26"/>
        </w:rPr>
        <w:t>ability to interface with County’s database(s) as described in the RFP and/or provide reporting data to the County for maximum efficiency.</w:t>
      </w:r>
    </w:p>
    <w:p w14:paraId="1122B43C" w14:textId="211B378C" w:rsidR="003D797E" w:rsidRPr="00632A06" w:rsidRDefault="003D797E" w:rsidP="00FD28C1">
      <w:pPr>
        <w:pStyle w:val="NormalWeb"/>
        <w:numPr>
          <w:ilvl w:val="6"/>
          <w:numId w:val="24"/>
        </w:numPr>
        <w:spacing w:before="240" w:beforeAutospacing="0" w:after="240" w:afterAutospacing="0"/>
        <w:ind w:left="720" w:hanging="720"/>
        <w:rPr>
          <w:rFonts w:asciiTheme="minorHAnsi" w:hAnsiTheme="minorHAnsi" w:cstheme="minorHAnsi"/>
          <w:color w:val="000000"/>
          <w:szCs w:val="26"/>
        </w:rPr>
      </w:pPr>
      <w:r w:rsidRPr="00632A06">
        <w:rPr>
          <w:rFonts w:asciiTheme="minorHAnsi" w:hAnsiTheme="minorHAnsi" w:cstheme="minorHAnsi"/>
          <w:color w:val="000000"/>
          <w:szCs w:val="26"/>
        </w:rPr>
        <w:t xml:space="preserve">Explain any </w:t>
      </w:r>
      <w:r w:rsidR="00112390" w:rsidRPr="00632A06">
        <w:rPr>
          <w:rFonts w:asciiTheme="minorHAnsi" w:hAnsiTheme="minorHAnsi" w:cstheme="minorHAnsi"/>
          <w:color w:val="000000"/>
          <w:szCs w:val="26"/>
        </w:rPr>
        <w:t>unique</w:t>
      </w:r>
      <w:r w:rsidRPr="00632A06">
        <w:rPr>
          <w:rFonts w:asciiTheme="minorHAnsi" w:hAnsiTheme="minorHAnsi" w:cstheme="minorHAnsi"/>
          <w:color w:val="000000"/>
          <w:szCs w:val="26"/>
        </w:rPr>
        <w:t xml:space="preserve"> resources, procedures, or approaches that make the services of Bidder responsive to meeting the minimum qualifications and </w:t>
      </w:r>
      <w:r w:rsidR="0042347D" w:rsidRPr="00632A06">
        <w:rPr>
          <w:rFonts w:asciiTheme="minorHAnsi" w:hAnsiTheme="minorHAnsi" w:cstheme="minorHAnsi"/>
          <w:color w:val="000000"/>
          <w:szCs w:val="26"/>
        </w:rPr>
        <w:t>requirements</w:t>
      </w:r>
      <w:r w:rsidRPr="00632A06">
        <w:rPr>
          <w:rFonts w:asciiTheme="minorHAnsi" w:hAnsiTheme="minorHAnsi" w:cstheme="minorHAnsi"/>
          <w:color w:val="000000"/>
          <w:szCs w:val="26"/>
        </w:rPr>
        <w:t xml:space="preserve"> of the RFP.</w:t>
      </w:r>
    </w:p>
    <w:p w14:paraId="7B691040" w14:textId="7BF53E7A" w:rsidR="003D797E" w:rsidRPr="00632A06" w:rsidRDefault="003D797E" w:rsidP="00FD28C1">
      <w:pPr>
        <w:pStyle w:val="NormalWeb"/>
        <w:numPr>
          <w:ilvl w:val="6"/>
          <w:numId w:val="24"/>
        </w:numPr>
        <w:spacing w:before="240" w:beforeAutospacing="0" w:after="240" w:afterAutospacing="0"/>
        <w:ind w:left="720" w:hanging="720"/>
        <w:rPr>
          <w:rFonts w:asciiTheme="minorHAnsi" w:hAnsiTheme="minorHAnsi" w:cstheme="minorHAnsi"/>
          <w:color w:val="000000"/>
          <w:szCs w:val="26"/>
        </w:rPr>
      </w:pPr>
      <w:r w:rsidRPr="00632A06">
        <w:rPr>
          <w:rFonts w:asciiTheme="minorHAnsi" w:hAnsiTheme="minorHAnsi" w:cstheme="minorHAnsi"/>
          <w:color w:val="000000"/>
          <w:szCs w:val="26"/>
        </w:rPr>
        <w:t xml:space="preserve">Identify any limitations or restrictions that exist for </w:t>
      </w:r>
      <w:r w:rsidR="00EB4661" w:rsidRPr="00632A06">
        <w:rPr>
          <w:rFonts w:asciiTheme="minorHAnsi" w:hAnsiTheme="minorHAnsi" w:cstheme="minorHAnsi"/>
          <w:color w:val="000000"/>
          <w:szCs w:val="26"/>
        </w:rPr>
        <w:t>the Bidder</w:t>
      </w:r>
      <w:r w:rsidRPr="00632A06">
        <w:rPr>
          <w:rFonts w:asciiTheme="minorHAnsi" w:hAnsiTheme="minorHAnsi" w:cstheme="minorHAnsi"/>
          <w:color w:val="000000"/>
          <w:szCs w:val="26"/>
        </w:rPr>
        <w:t xml:space="preserve"> to provide the services.  Explain what measures will be taken to adequately provide the services.  (Please note any requests for exceptions or clarifications MUST be identified on </w:t>
      </w:r>
      <w:r w:rsidR="00112390" w:rsidRPr="00632A06">
        <w:rPr>
          <w:rFonts w:asciiTheme="minorHAnsi" w:hAnsiTheme="minorHAnsi" w:cstheme="minorHAnsi"/>
          <w:color w:val="000000"/>
          <w:szCs w:val="26"/>
        </w:rPr>
        <w:t xml:space="preserve">the </w:t>
      </w:r>
      <w:r w:rsidRPr="00632A06">
        <w:rPr>
          <w:rFonts w:asciiTheme="minorHAnsi" w:hAnsiTheme="minorHAnsi" w:cstheme="minorHAnsi"/>
          <w:i/>
          <w:iCs/>
          <w:color w:val="000000"/>
          <w:szCs w:val="26"/>
          <w:u w:val="single"/>
        </w:rPr>
        <w:t>Exceptions and Clarification</w:t>
      </w:r>
      <w:r w:rsidRPr="00632A06">
        <w:rPr>
          <w:rFonts w:asciiTheme="minorHAnsi" w:hAnsiTheme="minorHAnsi" w:cstheme="minorHAnsi"/>
          <w:color w:val="000000"/>
          <w:szCs w:val="26"/>
        </w:rPr>
        <w:t xml:space="preserve"> form</w:t>
      </w:r>
      <w:r w:rsidR="00112390" w:rsidRPr="00632A06">
        <w:rPr>
          <w:rFonts w:asciiTheme="minorHAnsi" w:hAnsiTheme="minorHAnsi" w:cstheme="minorHAnsi"/>
          <w:color w:val="000000"/>
          <w:szCs w:val="26"/>
        </w:rPr>
        <w:t xml:space="preserve">. </w:t>
      </w:r>
      <w:r w:rsidR="00112390" w:rsidRPr="00632A06">
        <w:rPr>
          <w:rFonts w:asciiTheme="minorHAnsi" w:hAnsiTheme="minorHAnsi" w:cstheme="minorHAnsi"/>
          <w:b/>
          <w:bCs/>
          <w:color w:val="000000"/>
          <w:szCs w:val="26"/>
        </w:rPr>
        <w:t>The C</w:t>
      </w:r>
      <w:r w:rsidRPr="00632A06">
        <w:rPr>
          <w:rFonts w:asciiTheme="minorHAnsi" w:hAnsiTheme="minorHAnsi" w:cstheme="minorHAnsi"/>
          <w:b/>
          <w:bCs/>
          <w:color w:val="000000"/>
          <w:szCs w:val="26"/>
        </w:rPr>
        <w:t>ounty is under no obligation to accept any exceptions or clarifications</w:t>
      </w:r>
      <w:r w:rsidR="00112390" w:rsidRPr="00632A06">
        <w:rPr>
          <w:rFonts w:asciiTheme="minorHAnsi" w:hAnsiTheme="minorHAnsi" w:cstheme="minorHAnsi"/>
          <w:b/>
          <w:bCs/>
          <w:color w:val="000000"/>
          <w:szCs w:val="26"/>
        </w:rPr>
        <w:t>,</w:t>
      </w:r>
      <w:r w:rsidRPr="00632A06">
        <w:rPr>
          <w:rFonts w:asciiTheme="minorHAnsi" w:hAnsiTheme="minorHAnsi" w:cstheme="minorHAnsi"/>
          <w:b/>
          <w:bCs/>
          <w:color w:val="000000"/>
          <w:szCs w:val="26"/>
        </w:rPr>
        <w:t xml:space="preserve"> and any such exceptions and clarifications may be a basis for bid disqualification.</w:t>
      </w:r>
      <w:r w:rsidRPr="00632A06">
        <w:rPr>
          <w:rFonts w:asciiTheme="minorHAnsi" w:hAnsiTheme="minorHAnsi" w:cstheme="minorHAnsi"/>
          <w:color w:val="000000"/>
          <w:szCs w:val="26"/>
        </w:rPr>
        <w:t>)</w:t>
      </w:r>
    </w:p>
    <w:p w14:paraId="08A16FC6" w14:textId="77777777" w:rsidR="00266DFB" w:rsidRPr="00632A06" w:rsidRDefault="00266DFB" w:rsidP="003D797E">
      <w:pPr>
        <w:pStyle w:val="NormalWeb"/>
        <w:rPr>
          <w:rFonts w:asciiTheme="minorHAnsi" w:hAnsiTheme="minorHAnsi" w:cstheme="minorHAnsi"/>
          <w:color w:val="000000"/>
          <w:sz w:val="26"/>
          <w:szCs w:val="26"/>
        </w:rPr>
      </w:pPr>
    </w:p>
    <w:p w14:paraId="3449B09C" w14:textId="7828D4A4" w:rsidR="003D797E" w:rsidRPr="00632A06" w:rsidRDefault="003D797E" w:rsidP="003D797E">
      <w:pPr>
        <w:pStyle w:val="NormalWeb"/>
        <w:rPr>
          <w:rFonts w:asciiTheme="minorHAnsi" w:hAnsiTheme="minorHAnsi" w:cstheme="minorHAnsi"/>
          <w:b/>
          <w:color w:val="000000"/>
          <w:sz w:val="26"/>
          <w:szCs w:val="26"/>
        </w:rPr>
      </w:pPr>
      <w:r w:rsidRPr="00632A06">
        <w:rPr>
          <w:rFonts w:asciiTheme="minorHAnsi" w:hAnsiTheme="minorHAnsi" w:cstheme="minorHAnsi"/>
          <w:b/>
          <w:bCs/>
          <w:color w:val="000000"/>
          <w:szCs w:val="26"/>
        </w:rPr>
        <w:t>Maximum Length</w:t>
      </w:r>
      <w:r w:rsidRPr="00AF1B82">
        <w:rPr>
          <w:rFonts w:asciiTheme="minorHAnsi" w:hAnsiTheme="minorHAnsi" w:cstheme="minorHAnsi"/>
          <w:b/>
          <w:bCs/>
          <w:szCs w:val="26"/>
        </w:rPr>
        <w:t xml:space="preserve">: </w:t>
      </w:r>
      <w:r w:rsidR="00E57A13" w:rsidRPr="00AF1B82">
        <w:rPr>
          <w:rFonts w:asciiTheme="minorHAnsi" w:hAnsiTheme="minorHAnsi" w:cstheme="minorHAnsi"/>
          <w:b/>
          <w:bCs/>
          <w:szCs w:val="26"/>
        </w:rPr>
        <w:t>none</w:t>
      </w:r>
    </w:p>
    <w:p w14:paraId="0A09148F" w14:textId="77777777" w:rsidR="00010516" w:rsidRPr="00632A06" w:rsidRDefault="00010516">
      <w:pPr>
        <w:rPr>
          <w:rFonts w:asciiTheme="minorHAnsi" w:hAnsiTheme="minorHAnsi" w:cstheme="minorHAnsi"/>
        </w:rPr>
      </w:pPr>
    </w:p>
    <w:p w14:paraId="19667B28" w14:textId="77777777" w:rsidR="003D797E" w:rsidRPr="00632A06" w:rsidRDefault="003D797E">
      <w:pPr>
        <w:rPr>
          <w:rFonts w:asciiTheme="minorHAnsi" w:hAnsiTheme="minorHAnsi" w:cstheme="minorHAnsi"/>
          <w:sz w:val="2"/>
          <w:szCs w:val="2"/>
        </w:rPr>
      </w:pPr>
      <w:r w:rsidRPr="00632A06">
        <w:rPr>
          <w:rFonts w:asciiTheme="minorHAnsi" w:hAnsiTheme="minorHAnsi" w:cstheme="minorHAnsi"/>
        </w:rPr>
        <w:br w:type="page"/>
      </w:r>
    </w:p>
    <w:p w14:paraId="32C334C5" w14:textId="79673776" w:rsidR="003D797E" w:rsidRPr="00632A06" w:rsidRDefault="003D797E">
      <w:pPr>
        <w:rPr>
          <w:rFonts w:asciiTheme="minorHAnsi" w:hAnsiTheme="minorHAnsi" w:cstheme="minorHAnsi"/>
          <w:sz w:val="2"/>
          <w:szCs w:val="2"/>
        </w:rPr>
      </w:pPr>
    </w:p>
    <w:p w14:paraId="05CC2F54" w14:textId="77777777" w:rsidR="003D797E" w:rsidRPr="00632A06" w:rsidRDefault="003D797E">
      <w:pPr>
        <w:rPr>
          <w:rFonts w:asciiTheme="minorHAnsi" w:hAnsiTheme="minorHAnsi" w:cstheme="minorHAns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632A06" w14:paraId="11DA66D6" w14:textId="77777777" w:rsidTr="00112390">
        <w:tc>
          <w:tcPr>
            <w:tcW w:w="11304" w:type="dxa"/>
            <w:shd w:val="clear" w:color="auto" w:fill="DEEAF6" w:themeFill="accent5" w:themeFillTint="33"/>
          </w:tcPr>
          <w:p w14:paraId="0540611E" w14:textId="77777777" w:rsidR="00010516" w:rsidRPr="00632A06" w:rsidRDefault="00311028" w:rsidP="00AF507B">
            <w:pPr>
              <w:pStyle w:val="NormalWeb"/>
              <w:ind w:left="-13"/>
              <w:rPr>
                <w:rFonts w:asciiTheme="minorHAnsi" w:hAnsiTheme="minorHAnsi" w:cstheme="minorHAnsi"/>
                <w:b/>
                <w:sz w:val="28"/>
                <w:szCs w:val="26"/>
              </w:rPr>
            </w:pPr>
            <w:r w:rsidRPr="00632A06">
              <w:rPr>
                <w:rFonts w:asciiTheme="minorHAnsi" w:hAnsiTheme="minorHAnsi" w:cstheme="minorHAnsi"/>
                <w:b/>
                <w:sz w:val="28"/>
                <w:szCs w:val="26"/>
              </w:rPr>
              <w:t>REFERENCES</w:t>
            </w:r>
          </w:p>
        </w:tc>
      </w:tr>
    </w:tbl>
    <w:p w14:paraId="02A7D64B" w14:textId="4C9F68C6" w:rsidR="00B75458" w:rsidRPr="00632A06" w:rsidRDefault="00F43F6A" w:rsidP="00266DFB">
      <w:pPr>
        <w:pStyle w:val="PlainText"/>
        <w:spacing w:before="240" w:after="240"/>
        <w:rPr>
          <w:rFonts w:asciiTheme="minorHAnsi" w:hAnsiTheme="minorHAnsi" w:cstheme="minorHAnsi"/>
          <w:spacing w:val="-3"/>
          <w:sz w:val="24"/>
          <w:szCs w:val="26"/>
        </w:rPr>
      </w:pPr>
      <w:r w:rsidRPr="00632A06">
        <w:rPr>
          <w:rFonts w:asciiTheme="minorHAnsi" w:hAnsiTheme="minorHAnsi" w:cstheme="minorHAnsi"/>
          <w:b/>
          <w:sz w:val="24"/>
          <w:szCs w:val="26"/>
        </w:rPr>
        <w:t>Instructions</w:t>
      </w:r>
      <w:r w:rsidRPr="00632A06">
        <w:rPr>
          <w:rFonts w:asciiTheme="minorHAnsi" w:hAnsiTheme="minorHAnsi" w:cstheme="minorHAnsi"/>
          <w:sz w:val="24"/>
          <w:szCs w:val="26"/>
        </w:rPr>
        <w:t xml:space="preserve">:  On the following </w:t>
      </w:r>
      <w:r w:rsidRPr="009B4E8B">
        <w:rPr>
          <w:rFonts w:asciiTheme="minorHAnsi" w:hAnsiTheme="minorHAnsi" w:cstheme="minorHAnsi"/>
          <w:sz w:val="24"/>
          <w:szCs w:val="26"/>
        </w:rPr>
        <w:t xml:space="preserve">page </w:t>
      </w:r>
      <w:r w:rsidR="00266DFB" w:rsidRPr="009B4E8B">
        <w:rPr>
          <w:rFonts w:asciiTheme="minorHAnsi" w:hAnsiTheme="minorHAnsi" w:cstheme="minorHAnsi"/>
          <w:sz w:val="24"/>
          <w:szCs w:val="26"/>
        </w:rPr>
        <w:t>is</w:t>
      </w:r>
      <w:r w:rsidRPr="009B4E8B">
        <w:rPr>
          <w:rFonts w:asciiTheme="minorHAnsi" w:hAnsiTheme="minorHAnsi" w:cstheme="minorHAnsi"/>
          <w:sz w:val="24"/>
          <w:szCs w:val="26"/>
        </w:rPr>
        <w:t xml:space="preserve"> the </w:t>
      </w:r>
      <w:r w:rsidRPr="00632A06">
        <w:rPr>
          <w:rFonts w:asciiTheme="minorHAnsi" w:hAnsiTheme="minorHAnsi" w:cstheme="minorHAnsi"/>
          <w:sz w:val="24"/>
          <w:szCs w:val="26"/>
        </w:rPr>
        <w:t xml:space="preserve">templates that </w:t>
      </w:r>
      <w:r w:rsidR="00502F47" w:rsidRPr="00632A06">
        <w:rPr>
          <w:rFonts w:asciiTheme="minorHAnsi" w:hAnsiTheme="minorHAnsi" w:cstheme="minorHAnsi"/>
          <w:sz w:val="24"/>
          <w:szCs w:val="26"/>
        </w:rPr>
        <w:t>Bidder</w:t>
      </w:r>
      <w:r w:rsidR="001215F1" w:rsidRPr="00632A06">
        <w:rPr>
          <w:rFonts w:asciiTheme="minorHAnsi" w:hAnsiTheme="minorHAnsi" w:cstheme="minorHAnsi"/>
          <w:sz w:val="24"/>
          <w:szCs w:val="26"/>
        </w:rPr>
        <w:t>s</w:t>
      </w:r>
      <w:r w:rsidRPr="00632A06">
        <w:rPr>
          <w:rFonts w:asciiTheme="minorHAnsi" w:hAnsiTheme="minorHAnsi" w:cstheme="minorHAnsi"/>
          <w:sz w:val="24"/>
          <w:szCs w:val="26"/>
        </w:rPr>
        <w:t xml:space="preserve"> </w:t>
      </w:r>
      <w:r w:rsidR="00E6662F" w:rsidRPr="00632A06">
        <w:rPr>
          <w:rFonts w:asciiTheme="minorHAnsi" w:hAnsiTheme="minorHAnsi" w:cstheme="minorHAnsi"/>
          <w:sz w:val="24"/>
          <w:szCs w:val="26"/>
        </w:rPr>
        <w:t>are to</w:t>
      </w:r>
      <w:r w:rsidRPr="00632A06">
        <w:rPr>
          <w:rFonts w:asciiTheme="minorHAnsi" w:hAnsiTheme="minorHAnsi" w:cstheme="minorHAnsi"/>
          <w:sz w:val="24"/>
          <w:szCs w:val="26"/>
        </w:rPr>
        <w:t xml:space="preserve"> use </w:t>
      </w:r>
      <w:r w:rsidR="00E6662F" w:rsidRPr="00632A06">
        <w:rPr>
          <w:rFonts w:asciiTheme="minorHAnsi" w:hAnsiTheme="minorHAnsi" w:cstheme="minorHAnsi"/>
          <w:sz w:val="24"/>
          <w:szCs w:val="26"/>
        </w:rPr>
        <w:t>for providing</w:t>
      </w:r>
      <w:r w:rsidRPr="00632A06">
        <w:rPr>
          <w:rFonts w:asciiTheme="minorHAnsi" w:hAnsiTheme="minorHAnsi" w:cstheme="minorHAnsi"/>
          <w:sz w:val="24"/>
          <w:szCs w:val="26"/>
        </w:rPr>
        <w:t xml:space="preserve"> references.  </w:t>
      </w:r>
      <w:r w:rsidR="00502F47" w:rsidRPr="00632A06">
        <w:rPr>
          <w:rFonts w:asciiTheme="minorHAnsi" w:hAnsiTheme="minorHAnsi" w:cstheme="minorHAnsi"/>
          <w:spacing w:val="-3"/>
          <w:sz w:val="24"/>
          <w:szCs w:val="26"/>
        </w:rPr>
        <w:t>Bidder</w:t>
      </w:r>
      <w:r w:rsidRPr="00632A06">
        <w:rPr>
          <w:rFonts w:asciiTheme="minorHAnsi" w:hAnsiTheme="minorHAnsi" w:cstheme="minorHAnsi"/>
          <w:spacing w:val="-3"/>
          <w:sz w:val="24"/>
          <w:szCs w:val="26"/>
        </w:rPr>
        <w:t xml:space="preserve">s are to provide a list of </w:t>
      </w:r>
      <w:r w:rsidR="009B4E8B" w:rsidRPr="009B4E8B">
        <w:rPr>
          <w:rFonts w:asciiTheme="minorHAnsi" w:hAnsiTheme="minorHAnsi" w:cstheme="minorHAnsi"/>
          <w:spacing w:val="-3"/>
          <w:sz w:val="24"/>
          <w:szCs w:val="26"/>
        </w:rPr>
        <w:t>five</w:t>
      </w:r>
      <w:r w:rsidRPr="009B4E8B">
        <w:rPr>
          <w:rFonts w:asciiTheme="minorHAnsi" w:hAnsiTheme="minorHAnsi" w:cstheme="minorHAnsi"/>
          <w:spacing w:val="-3"/>
          <w:sz w:val="24"/>
          <w:szCs w:val="26"/>
        </w:rPr>
        <w:t xml:space="preserve"> references</w:t>
      </w:r>
      <w:r w:rsidRPr="00632A06">
        <w:rPr>
          <w:rFonts w:asciiTheme="minorHAnsi" w:hAnsiTheme="minorHAnsi" w:cstheme="minorHAnsi"/>
          <w:color w:val="000000"/>
          <w:spacing w:val="-3"/>
          <w:sz w:val="24"/>
          <w:szCs w:val="26"/>
        </w:rPr>
        <w:t>.</w:t>
      </w:r>
      <w:r w:rsidRPr="00632A06">
        <w:rPr>
          <w:rFonts w:asciiTheme="minorHAnsi" w:hAnsiTheme="minorHAnsi" w:cstheme="minorHAnsi"/>
          <w:spacing w:val="-3"/>
          <w:sz w:val="24"/>
          <w:szCs w:val="26"/>
        </w:rPr>
        <w:t xml:space="preserve">  References must be satisfactory as deemed solely by County.  </w:t>
      </w:r>
    </w:p>
    <w:p w14:paraId="7BD4B7B6" w14:textId="13A74325" w:rsidR="00F43F6A" w:rsidRPr="00632A06" w:rsidRDefault="00F43F6A" w:rsidP="00266DFB">
      <w:pPr>
        <w:pStyle w:val="PlainText"/>
        <w:spacing w:before="240" w:after="240"/>
        <w:rPr>
          <w:rFonts w:asciiTheme="minorHAnsi" w:hAnsiTheme="minorHAnsi" w:cstheme="minorHAnsi"/>
          <w:spacing w:val="-3"/>
          <w:sz w:val="24"/>
          <w:szCs w:val="26"/>
        </w:rPr>
      </w:pPr>
      <w:r w:rsidRPr="00632A06">
        <w:rPr>
          <w:rFonts w:asciiTheme="minorHAnsi" w:hAnsiTheme="minorHAnsi" w:cstheme="minorHAnsi"/>
          <w:spacing w:val="-3"/>
          <w:sz w:val="24"/>
          <w:szCs w:val="26"/>
        </w:rPr>
        <w:t xml:space="preserve">Services or goods provided by </w:t>
      </w:r>
      <w:r w:rsidR="00502F47" w:rsidRPr="00632A06">
        <w:rPr>
          <w:rFonts w:asciiTheme="minorHAnsi" w:hAnsiTheme="minorHAnsi" w:cstheme="minorHAnsi"/>
          <w:spacing w:val="-3"/>
          <w:sz w:val="24"/>
          <w:szCs w:val="26"/>
        </w:rPr>
        <w:t>Bidder</w:t>
      </w:r>
      <w:r w:rsidR="001215F1" w:rsidRPr="00632A06">
        <w:rPr>
          <w:rFonts w:asciiTheme="minorHAnsi" w:hAnsiTheme="minorHAnsi" w:cstheme="minorHAnsi"/>
          <w:spacing w:val="-3"/>
          <w:sz w:val="24"/>
          <w:szCs w:val="26"/>
        </w:rPr>
        <w:t>s</w:t>
      </w:r>
      <w:r w:rsidRPr="00632A06">
        <w:rPr>
          <w:rFonts w:asciiTheme="minorHAnsi" w:hAnsiTheme="minorHAnsi" w:cstheme="minorHAnsi"/>
          <w:spacing w:val="-3"/>
          <w:sz w:val="24"/>
          <w:szCs w:val="26"/>
        </w:rPr>
        <w:t xml:space="preserve"> to the references should have similar scope, </w:t>
      </w:r>
      <w:r w:rsidR="006F1244" w:rsidRPr="00632A06">
        <w:rPr>
          <w:rFonts w:asciiTheme="minorHAnsi" w:hAnsiTheme="minorHAnsi" w:cstheme="minorHAnsi"/>
          <w:spacing w:val="-3"/>
          <w:sz w:val="24"/>
          <w:szCs w:val="26"/>
        </w:rPr>
        <w:t>volume,</w:t>
      </w:r>
      <w:r w:rsidRPr="00632A06">
        <w:rPr>
          <w:rFonts w:asciiTheme="minorHAnsi" w:hAnsiTheme="minorHAnsi" w:cstheme="minorHAnsi"/>
          <w:spacing w:val="-3"/>
          <w:sz w:val="24"/>
          <w:szCs w:val="26"/>
        </w:rPr>
        <w:t xml:space="preserve"> and requirements to those outlined in these specifications, </w:t>
      </w:r>
      <w:r w:rsidR="006F1244" w:rsidRPr="00632A06">
        <w:rPr>
          <w:rFonts w:asciiTheme="minorHAnsi" w:hAnsiTheme="minorHAnsi" w:cstheme="minorHAnsi"/>
          <w:spacing w:val="-3"/>
          <w:sz w:val="24"/>
          <w:szCs w:val="26"/>
        </w:rPr>
        <w:t>terms,</w:t>
      </w:r>
      <w:r w:rsidRPr="00632A06">
        <w:rPr>
          <w:rFonts w:asciiTheme="minorHAnsi" w:hAnsiTheme="minorHAnsi" w:cstheme="minorHAnsi"/>
          <w:spacing w:val="-3"/>
          <w:sz w:val="24"/>
          <w:szCs w:val="26"/>
        </w:rPr>
        <w:t xml:space="preserve"> and conditions.</w:t>
      </w:r>
    </w:p>
    <w:p w14:paraId="2A98B15D" w14:textId="4AFBD281" w:rsidR="00F43F6A" w:rsidRPr="00632A06" w:rsidRDefault="00502F47" w:rsidP="00266DFB">
      <w:pPr>
        <w:spacing w:before="240" w:after="240"/>
        <w:rPr>
          <w:rFonts w:asciiTheme="minorHAnsi" w:hAnsiTheme="minorHAnsi" w:cstheme="minorHAnsi"/>
          <w:sz w:val="24"/>
          <w:szCs w:val="26"/>
        </w:rPr>
      </w:pPr>
      <w:r w:rsidRPr="00632A06">
        <w:rPr>
          <w:rFonts w:asciiTheme="minorHAnsi" w:hAnsiTheme="minorHAnsi" w:cstheme="minorHAnsi"/>
          <w:sz w:val="24"/>
          <w:szCs w:val="26"/>
        </w:rPr>
        <w:t>Bidder</w:t>
      </w:r>
      <w:r w:rsidR="00F43F6A" w:rsidRPr="00632A06">
        <w:rPr>
          <w:rFonts w:asciiTheme="minorHAnsi" w:hAnsiTheme="minorHAnsi" w:cstheme="minorHAnsi"/>
          <w:sz w:val="24"/>
          <w:szCs w:val="26"/>
        </w:rPr>
        <w:t xml:space="preserve">s </w:t>
      </w:r>
      <w:r w:rsidR="00B75458" w:rsidRPr="00632A06">
        <w:rPr>
          <w:rFonts w:asciiTheme="minorHAnsi" w:hAnsiTheme="minorHAnsi" w:cstheme="minorHAnsi"/>
          <w:sz w:val="24"/>
          <w:szCs w:val="26"/>
        </w:rPr>
        <w:t xml:space="preserve">should </w:t>
      </w:r>
      <w:r w:rsidR="00F43F6A" w:rsidRPr="00632A06">
        <w:rPr>
          <w:rFonts w:asciiTheme="minorHAnsi" w:hAnsiTheme="minorHAnsi" w:cstheme="minorHAnsi"/>
          <w:sz w:val="24"/>
          <w:szCs w:val="26"/>
        </w:rPr>
        <w:t>verify that the contact information for all references provided is current and valid.  If a reference cannot be contacted</w:t>
      </w:r>
      <w:r w:rsidR="00112390" w:rsidRPr="00632A06">
        <w:rPr>
          <w:rFonts w:asciiTheme="minorHAnsi" w:hAnsiTheme="minorHAnsi" w:cstheme="minorHAnsi"/>
          <w:sz w:val="24"/>
          <w:szCs w:val="26"/>
        </w:rPr>
        <w:t>,</w:t>
      </w:r>
      <w:r w:rsidR="00F43F6A" w:rsidRPr="00632A06">
        <w:rPr>
          <w:rFonts w:asciiTheme="minorHAnsi" w:hAnsiTheme="minorHAnsi" w:cstheme="minorHAnsi"/>
          <w:sz w:val="24"/>
          <w:szCs w:val="26"/>
        </w:rPr>
        <w:t xml:space="preserve"> it may affect the qualification and scoring of </w:t>
      </w:r>
      <w:r w:rsidR="00112390" w:rsidRPr="00632A06">
        <w:rPr>
          <w:rFonts w:asciiTheme="minorHAnsi" w:hAnsiTheme="minorHAnsi" w:cstheme="minorHAnsi"/>
          <w:sz w:val="24"/>
          <w:szCs w:val="26"/>
        </w:rPr>
        <w:t xml:space="preserve">the </w:t>
      </w:r>
      <w:r w:rsidRPr="00632A06">
        <w:rPr>
          <w:rFonts w:asciiTheme="minorHAnsi" w:hAnsiTheme="minorHAnsi" w:cstheme="minorHAnsi"/>
          <w:sz w:val="24"/>
          <w:szCs w:val="26"/>
        </w:rPr>
        <w:t>Bidder</w:t>
      </w:r>
      <w:r w:rsidR="00D0212C" w:rsidRPr="00632A06">
        <w:rPr>
          <w:rFonts w:asciiTheme="minorHAnsi" w:hAnsiTheme="minorHAnsi" w:cstheme="minorHAnsi"/>
          <w:sz w:val="24"/>
          <w:szCs w:val="26"/>
        </w:rPr>
        <w:t>s</w:t>
      </w:r>
      <w:r w:rsidR="00112390" w:rsidRPr="00632A06">
        <w:rPr>
          <w:rFonts w:asciiTheme="minorHAnsi" w:hAnsiTheme="minorHAnsi" w:cstheme="minorHAnsi"/>
          <w:sz w:val="24"/>
          <w:szCs w:val="26"/>
        </w:rPr>
        <w:t>’</w:t>
      </w:r>
      <w:r w:rsidR="00D0212C" w:rsidRPr="00632A06">
        <w:rPr>
          <w:rFonts w:asciiTheme="minorHAnsi" w:hAnsiTheme="minorHAnsi" w:cstheme="minorHAnsi"/>
          <w:sz w:val="24"/>
          <w:szCs w:val="26"/>
        </w:rPr>
        <w:t xml:space="preserve"> </w:t>
      </w:r>
      <w:r w:rsidR="00EB4661" w:rsidRPr="00632A06">
        <w:rPr>
          <w:rFonts w:asciiTheme="minorHAnsi" w:hAnsiTheme="minorHAnsi" w:cstheme="minorHAnsi"/>
          <w:sz w:val="24"/>
          <w:szCs w:val="26"/>
        </w:rPr>
        <w:t>bid proposals</w:t>
      </w:r>
      <w:r w:rsidR="00D0212C" w:rsidRPr="00632A06">
        <w:rPr>
          <w:rFonts w:asciiTheme="minorHAnsi" w:hAnsiTheme="minorHAnsi" w:cstheme="minorHAnsi"/>
          <w:sz w:val="24"/>
          <w:szCs w:val="26"/>
        </w:rPr>
        <w:t>.</w:t>
      </w:r>
    </w:p>
    <w:p w14:paraId="3ED90B16" w14:textId="77777777" w:rsidR="00F43F6A" w:rsidRPr="00632A06" w:rsidRDefault="00502F47" w:rsidP="00266DFB">
      <w:pPr>
        <w:spacing w:before="240" w:after="240"/>
        <w:rPr>
          <w:rFonts w:asciiTheme="minorHAnsi" w:hAnsiTheme="minorHAnsi" w:cstheme="minorHAnsi"/>
          <w:sz w:val="24"/>
          <w:szCs w:val="26"/>
        </w:rPr>
      </w:pPr>
      <w:r w:rsidRPr="00632A06">
        <w:rPr>
          <w:rFonts w:asciiTheme="minorHAnsi" w:hAnsiTheme="minorHAnsi" w:cstheme="minorHAnsi"/>
          <w:sz w:val="24"/>
          <w:szCs w:val="26"/>
        </w:rPr>
        <w:t>Bidder</w:t>
      </w:r>
      <w:r w:rsidR="00F43F6A" w:rsidRPr="00632A06">
        <w:rPr>
          <w:rFonts w:asciiTheme="minorHAnsi" w:hAnsiTheme="minorHAnsi" w:cstheme="minorHAnsi"/>
          <w:sz w:val="24"/>
          <w:szCs w:val="26"/>
        </w:rPr>
        <w:t>s are strongly encouraged to notify all references that the County may be contact</w:t>
      </w:r>
      <w:r w:rsidR="00D0212C" w:rsidRPr="00632A06">
        <w:rPr>
          <w:rFonts w:asciiTheme="minorHAnsi" w:hAnsiTheme="minorHAnsi" w:cstheme="minorHAnsi"/>
          <w:sz w:val="24"/>
          <w:szCs w:val="26"/>
        </w:rPr>
        <w:t>ing them to obtain a reference.</w:t>
      </w:r>
    </w:p>
    <w:p w14:paraId="278B1DB7" w14:textId="25410B4D" w:rsidR="00B75458" w:rsidRPr="00632A06" w:rsidRDefault="00F43F6A" w:rsidP="00266DFB">
      <w:pPr>
        <w:spacing w:before="240" w:after="240"/>
        <w:rPr>
          <w:rFonts w:asciiTheme="minorHAnsi" w:hAnsiTheme="minorHAnsi" w:cstheme="minorHAnsi"/>
          <w:sz w:val="24"/>
          <w:szCs w:val="26"/>
        </w:rPr>
      </w:pPr>
      <w:r w:rsidRPr="00632A06">
        <w:rPr>
          <w:rFonts w:asciiTheme="minorHAnsi" w:hAnsiTheme="minorHAnsi" w:cstheme="minorHAnsi"/>
          <w:sz w:val="24"/>
          <w:szCs w:val="26"/>
        </w:rPr>
        <w:t xml:space="preserve">The County </w:t>
      </w:r>
      <w:r w:rsidRPr="00632A06">
        <w:rPr>
          <w:rFonts w:asciiTheme="minorHAnsi" w:hAnsiTheme="minorHAnsi" w:cstheme="minorHAnsi"/>
          <w:spacing w:val="-3"/>
          <w:sz w:val="24"/>
          <w:szCs w:val="26"/>
        </w:rPr>
        <w:t>may</w:t>
      </w:r>
      <w:r w:rsidRPr="00632A06">
        <w:rPr>
          <w:rFonts w:asciiTheme="minorHAnsi" w:hAnsiTheme="minorHAnsi" w:cstheme="minorHAnsi"/>
          <w:sz w:val="24"/>
          <w:szCs w:val="26"/>
        </w:rPr>
        <w:t xml:space="preserve"> contact some or </w:t>
      </w:r>
      <w:r w:rsidR="00A82AF7" w:rsidRPr="00632A06">
        <w:rPr>
          <w:rFonts w:asciiTheme="minorHAnsi" w:hAnsiTheme="minorHAnsi" w:cstheme="minorHAnsi"/>
          <w:sz w:val="24"/>
          <w:szCs w:val="26"/>
        </w:rPr>
        <w:t>all</w:t>
      </w:r>
      <w:r w:rsidRPr="00632A06">
        <w:rPr>
          <w:rFonts w:asciiTheme="minorHAnsi" w:hAnsiTheme="minorHAnsi" w:cstheme="minorHAnsi"/>
          <w:sz w:val="24"/>
          <w:szCs w:val="26"/>
        </w:rPr>
        <w:t xml:space="preserve"> the references provided </w:t>
      </w:r>
      <w:proofErr w:type="gramStart"/>
      <w:r w:rsidRPr="00632A06">
        <w:rPr>
          <w:rFonts w:asciiTheme="minorHAnsi" w:hAnsiTheme="minorHAnsi" w:cstheme="minorHAnsi"/>
          <w:sz w:val="24"/>
          <w:szCs w:val="26"/>
        </w:rPr>
        <w:t>in order to</w:t>
      </w:r>
      <w:proofErr w:type="gramEnd"/>
      <w:r w:rsidRPr="00632A06">
        <w:rPr>
          <w:rFonts w:asciiTheme="minorHAnsi" w:hAnsiTheme="minorHAnsi" w:cstheme="minorHAnsi"/>
          <w:sz w:val="24"/>
          <w:szCs w:val="26"/>
        </w:rPr>
        <w:t xml:space="preserve"> determine </w:t>
      </w:r>
      <w:r w:rsidR="00B75458" w:rsidRPr="00632A06">
        <w:rPr>
          <w:rFonts w:asciiTheme="minorHAnsi" w:hAnsiTheme="minorHAnsi" w:cstheme="minorHAnsi"/>
          <w:sz w:val="24"/>
          <w:szCs w:val="26"/>
        </w:rPr>
        <w:t xml:space="preserve">items such as </w:t>
      </w:r>
      <w:r w:rsidR="00502F47" w:rsidRPr="00632A06">
        <w:rPr>
          <w:rFonts w:asciiTheme="minorHAnsi" w:hAnsiTheme="minorHAnsi" w:cstheme="minorHAnsi"/>
          <w:sz w:val="24"/>
          <w:szCs w:val="26"/>
        </w:rPr>
        <w:t>Bidder</w:t>
      </w:r>
      <w:r w:rsidRPr="00632A06">
        <w:rPr>
          <w:rFonts w:asciiTheme="minorHAnsi" w:hAnsiTheme="minorHAnsi" w:cstheme="minorHAnsi"/>
          <w:sz w:val="24"/>
          <w:szCs w:val="26"/>
        </w:rPr>
        <w:t>s</w:t>
      </w:r>
      <w:r w:rsidR="001215F1" w:rsidRPr="00632A06">
        <w:rPr>
          <w:rFonts w:asciiTheme="minorHAnsi" w:hAnsiTheme="minorHAnsi" w:cstheme="minorHAnsi"/>
          <w:sz w:val="24"/>
          <w:szCs w:val="26"/>
        </w:rPr>
        <w:t>’</w:t>
      </w:r>
      <w:r w:rsidRPr="00632A06">
        <w:rPr>
          <w:rFonts w:asciiTheme="minorHAnsi" w:hAnsiTheme="minorHAnsi" w:cstheme="minorHAnsi"/>
          <w:sz w:val="24"/>
          <w:szCs w:val="26"/>
        </w:rPr>
        <w:t xml:space="preserve"> </w:t>
      </w:r>
      <w:r w:rsidR="00011821" w:rsidRPr="00632A06">
        <w:rPr>
          <w:rFonts w:asciiTheme="minorHAnsi" w:hAnsiTheme="minorHAnsi" w:cstheme="minorHAnsi"/>
          <w:sz w:val="24"/>
          <w:szCs w:val="26"/>
        </w:rPr>
        <w:t xml:space="preserve">years of experience and </w:t>
      </w:r>
      <w:r w:rsidRPr="00632A06">
        <w:rPr>
          <w:rFonts w:asciiTheme="minorHAnsi" w:hAnsiTheme="minorHAnsi" w:cstheme="minorHAnsi"/>
          <w:sz w:val="24"/>
          <w:szCs w:val="26"/>
        </w:rPr>
        <w:t>performance record</w:t>
      </w:r>
      <w:r w:rsidR="00112390" w:rsidRPr="00632A06">
        <w:rPr>
          <w:rFonts w:asciiTheme="minorHAnsi" w:hAnsiTheme="minorHAnsi" w:cstheme="minorHAnsi"/>
          <w:sz w:val="24"/>
          <w:szCs w:val="26"/>
        </w:rPr>
        <w:t>s</w:t>
      </w:r>
      <w:r w:rsidRPr="00632A06">
        <w:rPr>
          <w:rFonts w:asciiTheme="minorHAnsi" w:hAnsiTheme="minorHAnsi" w:cstheme="minorHAnsi"/>
          <w:sz w:val="24"/>
          <w:szCs w:val="26"/>
        </w:rPr>
        <w:t xml:space="preserve"> on work similar to that described in this request.  </w:t>
      </w:r>
    </w:p>
    <w:p w14:paraId="1EFFBD57" w14:textId="48280D05" w:rsidR="00011821" w:rsidRPr="00632A06" w:rsidRDefault="00F43F6A" w:rsidP="00266DFB">
      <w:pPr>
        <w:spacing w:before="240" w:after="240"/>
        <w:rPr>
          <w:rFonts w:asciiTheme="minorHAnsi" w:hAnsiTheme="minorHAnsi" w:cstheme="minorHAnsi"/>
          <w:sz w:val="24"/>
          <w:szCs w:val="26"/>
        </w:rPr>
      </w:pPr>
      <w:r w:rsidRPr="00632A06">
        <w:rPr>
          <w:rFonts w:asciiTheme="minorHAnsi" w:hAnsiTheme="minorHAnsi" w:cstheme="minorHAnsi"/>
          <w:sz w:val="24"/>
          <w:szCs w:val="26"/>
        </w:rPr>
        <w:t xml:space="preserve">The County reserves the right to contact </w:t>
      </w:r>
      <w:r w:rsidR="00555669" w:rsidRPr="00632A06">
        <w:rPr>
          <w:rFonts w:asciiTheme="minorHAnsi" w:hAnsiTheme="minorHAnsi" w:cstheme="minorHAnsi"/>
          <w:sz w:val="24"/>
          <w:szCs w:val="26"/>
        </w:rPr>
        <w:t xml:space="preserve">individuals/entities for </w:t>
      </w:r>
      <w:r w:rsidRPr="00632A06">
        <w:rPr>
          <w:rFonts w:asciiTheme="minorHAnsi" w:hAnsiTheme="minorHAnsi" w:cstheme="minorHAnsi"/>
          <w:sz w:val="24"/>
          <w:szCs w:val="26"/>
        </w:rPr>
        <w:t xml:space="preserve">references other than those provided in the </w:t>
      </w:r>
      <w:r w:rsidRPr="00632A06">
        <w:rPr>
          <w:rFonts w:asciiTheme="minorHAnsi" w:hAnsiTheme="minorHAnsi" w:cstheme="minorHAnsi"/>
          <w:color w:val="000000"/>
          <w:sz w:val="24"/>
          <w:szCs w:val="26"/>
        </w:rPr>
        <w:t>R</w:t>
      </w:r>
      <w:r w:rsidRPr="00632A06">
        <w:rPr>
          <w:rFonts w:asciiTheme="minorHAnsi" w:hAnsiTheme="minorHAnsi" w:cstheme="minorHAnsi"/>
          <w:sz w:val="24"/>
          <w:szCs w:val="26"/>
        </w:rPr>
        <w:t xml:space="preserve">esponse and to use </w:t>
      </w:r>
      <w:r w:rsidR="00555669" w:rsidRPr="00632A06">
        <w:rPr>
          <w:rFonts w:asciiTheme="minorHAnsi" w:hAnsiTheme="minorHAnsi" w:cstheme="minorHAnsi"/>
          <w:sz w:val="24"/>
          <w:szCs w:val="26"/>
        </w:rPr>
        <w:t>any</w:t>
      </w:r>
      <w:r w:rsidRPr="00632A06">
        <w:rPr>
          <w:rFonts w:asciiTheme="minorHAnsi" w:hAnsiTheme="minorHAnsi" w:cstheme="minorHAnsi"/>
          <w:sz w:val="24"/>
          <w:szCs w:val="26"/>
        </w:rPr>
        <w:t xml:space="preserve"> information </w:t>
      </w:r>
      <w:r w:rsidR="00B75458" w:rsidRPr="00632A06">
        <w:rPr>
          <w:rFonts w:asciiTheme="minorHAnsi" w:hAnsiTheme="minorHAnsi" w:cstheme="minorHAnsi"/>
          <w:sz w:val="24"/>
          <w:szCs w:val="26"/>
        </w:rPr>
        <w:t xml:space="preserve">obtained </w:t>
      </w:r>
      <w:r w:rsidR="00D0212C" w:rsidRPr="00632A06">
        <w:rPr>
          <w:rFonts w:asciiTheme="minorHAnsi" w:hAnsiTheme="minorHAnsi" w:cstheme="minorHAnsi"/>
          <w:sz w:val="24"/>
          <w:szCs w:val="26"/>
        </w:rPr>
        <w:t>in the evaluation process.</w:t>
      </w:r>
    </w:p>
    <w:p w14:paraId="540F6D80" w14:textId="77777777" w:rsidR="00011821" w:rsidRPr="00632A06" w:rsidRDefault="00011821" w:rsidP="00266DFB">
      <w:pPr>
        <w:spacing w:before="240" w:after="240"/>
        <w:rPr>
          <w:rFonts w:asciiTheme="minorHAnsi" w:hAnsiTheme="minorHAnsi" w:cstheme="minorHAnsi"/>
          <w:sz w:val="24"/>
          <w:szCs w:val="26"/>
        </w:rPr>
      </w:pPr>
      <w:bookmarkStart w:id="107" w:name="_Hlk84934853"/>
      <w:r w:rsidRPr="00632A06">
        <w:rPr>
          <w:rFonts w:asciiTheme="minorHAnsi" w:hAnsiTheme="minorHAnsi" w:cstheme="minorHAnsi"/>
          <w:sz w:val="24"/>
          <w:szCs w:val="26"/>
        </w:rPr>
        <w:t>NOTE: Bidder</w:t>
      </w:r>
      <w:r w:rsidR="001209F7" w:rsidRPr="00632A06">
        <w:rPr>
          <w:rFonts w:asciiTheme="minorHAnsi" w:hAnsiTheme="minorHAnsi" w:cstheme="minorHAnsi"/>
          <w:sz w:val="24"/>
          <w:szCs w:val="26"/>
        </w:rPr>
        <w:t>s</w:t>
      </w:r>
      <w:r w:rsidRPr="00632A06">
        <w:rPr>
          <w:rFonts w:asciiTheme="minorHAnsi" w:hAnsiTheme="minorHAnsi" w:cstheme="minorHAnsi"/>
          <w:sz w:val="24"/>
          <w:szCs w:val="26"/>
        </w:rPr>
        <w:t xml:space="preserve"> </w:t>
      </w:r>
      <w:r w:rsidR="001209F7" w:rsidRPr="00632A06">
        <w:rPr>
          <w:rFonts w:asciiTheme="minorHAnsi" w:hAnsiTheme="minorHAnsi" w:cstheme="minorHAnsi"/>
          <w:sz w:val="24"/>
          <w:szCs w:val="26"/>
        </w:rPr>
        <w:t>should</w:t>
      </w:r>
      <w:r w:rsidRPr="00632A06">
        <w:rPr>
          <w:rFonts w:asciiTheme="minorHAnsi" w:hAnsiTheme="minorHAnsi" w:cstheme="minorHAnsi"/>
          <w:sz w:val="24"/>
          <w:szCs w:val="26"/>
        </w:rPr>
        <w:t xml:space="preserve"> </w:t>
      </w:r>
      <w:r w:rsidR="001209F7" w:rsidRPr="00632A06">
        <w:rPr>
          <w:rFonts w:asciiTheme="minorHAnsi" w:hAnsiTheme="minorHAnsi" w:cstheme="minorHAnsi"/>
          <w:sz w:val="24"/>
          <w:szCs w:val="26"/>
        </w:rPr>
        <w:t>not</w:t>
      </w:r>
      <w:r w:rsidRPr="00632A06">
        <w:rPr>
          <w:rFonts w:asciiTheme="minorHAnsi" w:hAnsiTheme="minorHAnsi" w:cstheme="minorHAnsi"/>
          <w:sz w:val="24"/>
          <w:szCs w:val="26"/>
        </w:rPr>
        <w:t xml:space="preserve"> list the County department requesting services/goods as </w:t>
      </w:r>
      <w:r w:rsidR="001209F7" w:rsidRPr="00632A06">
        <w:rPr>
          <w:rFonts w:asciiTheme="minorHAnsi" w:hAnsiTheme="minorHAnsi" w:cstheme="minorHAnsi"/>
          <w:sz w:val="24"/>
          <w:szCs w:val="26"/>
        </w:rPr>
        <w:t xml:space="preserve">part of the </w:t>
      </w:r>
      <w:r w:rsidRPr="00632A06">
        <w:rPr>
          <w:rFonts w:asciiTheme="minorHAnsi" w:hAnsiTheme="minorHAnsi" w:cstheme="minorHAnsi"/>
          <w:sz w:val="24"/>
          <w:szCs w:val="26"/>
        </w:rPr>
        <w:t>reference</w:t>
      </w:r>
      <w:r w:rsidR="001209F7" w:rsidRPr="00632A06">
        <w:rPr>
          <w:rFonts w:asciiTheme="minorHAnsi" w:hAnsiTheme="minorHAnsi" w:cstheme="minorHAnsi"/>
          <w:sz w:val="24"/>
          <w:szCs w:val="26"/>
        </w:rPr>
        <w:t>s</w:t>
      </w:r>
      <w:r w:rsidRPr="00632A06">
        <w:rPr>
          <w:rFonts w:asciiTheme="minorHAnsi" w:hAnsiTheme="minorHAnsi" w:cstheme="minorHAnsi"/>
          <w:sz w:val="24"/>
          <w:szCs w:val="26"/>
        </w:rPr>
        <w:t>.</w:t>
      </w:r>
    </w:p>
    <w:bookmarkEnd w:id="107"/>
    <w:p w14:paraId="6EE8987F" w14:textId="77777777" w:rsidR="00F43F6A" w:rsidRPr="00632A06" w:rsidRDefault="00F43F6A" w:rsidP="00266DFB">
      <w:pPr>
        <w:rPr>
          <w:rFonts w:asciiTheme="minorHAnsi" w:hAnsiTheme="minorHAnsi" w:cstheme="minorHAnsi"/>
        </w:rPr>
      </w:pPr>
    </w:p>
    <w:p w14:paraId="484C6273" w14:textId="77777777" w:rsidR="00F43F6A" w:rsidRPr="00632A06" w:rsidRDefault="00F43F6A" w:rsidP="00F43F6A">
      <w:pPr>
        <w:rPr>
          <w:rFonts w:asciiTheme="minorHAnsi" w:hAnsiTheme="minorHAnsi" w:cstheme="minorHAnsi"/>
        </w:rPr>
      </w:pPr>
      <w:bookmarkStart w:id="108" w:name="_Ref342044720"/>
    </w:p>
    <w:p w14:paraId="3569A20E" w14:textId="77777777" w:rsidR="00F43F6A" w:rsidRPr="00632A06" w:rsidRDefault="00F43F6A" w:rsidP="00F43F6A">
      <w:pPr>
        <w:rPr>
          <w:rFonts w:asciiTheme="minorHAnsi" w:hAnsiTheme="minorHAnsi" w:cstheme="minorHAnsi"/>
        </w:rPr>
      </w:pPr>
    </w:p>
    <w:p w14:paraId="307AC97B" w14:textId="77777777" w:rsidR="00455827" w:rsidRPr="00632A06" w:rsidRDefault="00F43F6A" w:rsidP="00455827">
      <w:pPr>
        <w:rPr>
          <w:rFonts w:asciiTheme="minorHAnsi" w:hAnsiTheme="minorHAnsi" w:cstheme="minorHAnsi"/>
          <w:b/>
          <w:sz w:val="2"/>
          <w:szCs w:val="2"/>
        </w:rPr>
      </w:pPr>
      <w:r w:rsidRPr="00632A06">
        <w:rPr>
          <w:rFonts w:asciiTheme="minorHAnsi" w:hAnsiTheme="minorHAnsi" w:cstheme="minorHAns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632A06" w14:paraId="44B664FC" w14:textId="77777777" w:rsidTr="00112390">
        <w:tc>
          <w:tcPr>
            <w:tcW w:w="10296" w:type="dxa"/>
            <w:shd w:val="clear" w:color="auto" w:fill="DEEAF6" w:themeFill="accent5" w:themeFillTint="33"/>
          </w:tcPr>
          <w:bookmarkEnd w:id="108"/>
          <w:p w14:paraId="719037B7" w14:textId="77777777" w:rsidR="00455827" w:rsidRPr="00632A06" w:rsidRDefault="00455827" w:rsidP="00AF507B">
            <w:pPr>
              <w:ind w:left="-13"/>
              <w:rPr>
                <w:rFonts w:asciiTheme="minorHAnsi" w:hAnsiTheme="minorHAnsi" w:cstheme="minorHAnsi"/>
                <w:b/>
                <w:sz w:val="28"/>
                <w:szCs w:val="28"/>
              </w:rPr>
            </w:pPr>
            <w:r w:rsidRPr="00632A06">
              <w:rPr>
                <w:rFonts w:asciiTheme="minorHAnsi" w:hAnsiTheme="minorHAnsi" w:cstheme="minorHAnsi"/>
                <w:b/>
                <w:sz w:val="28"/>
                <w:szCs w:val="28"/>
              </w:rPr>
              <w:lastRenderedPageBreak/>
              <w:t>REFERENCES</w:t>
            </w:r>
          </w:p>
        </w:tc>
      </w:tr>
    </w:tbl>
    <w:p w14:paraId="38452415" w14:textId="01525888" w:rsidR="003D797E" w:rsidRPr="009B4E8B" w:rsidRDefault="003D797E" w:rsidP="00BC2874">
      <w:pPr>
        <w:pStyle w:val="RFP-QHeader2"/>
        <w:spacing w:before="120" w:after="120"/>
        <w:rPr>
          <w:rFonts w:asciiTheme="minorHAnsi" w:hAnsiTheme="minorHAnsi" w:cstheme="minorHAnsi"/>
          <w:bCs/>
          <w:iCs/>
          <w:sz w:val="28"/>
          <w:szCs w:val="28"/>
        </w:rPr>
      </w:pPr>
      <w:r w:rsidRPr="00632A06">
        <w:rPr>
          <w:rFonts w:asciiTheme="minorHAnsi" w:hAnsiTheme="minorHAnsi" w:cstheme="minorHAnsi"/>
          <w:bCs/>
          <w:iCs/>
          <w:caps/>
          <w:sz w:val="28"/>
          <w:szCs w:val="28"/>
        </w:rPr>
        <w:t xml:space="preserve">RFP </w:t>
      </w:r>
      <w:r w:rsidR="00F16DBC" w:rsidRPr="00632A06">
        <w:rPr>
          <w:rFonts w:asciiTheme="minorHAnsi" w:hAnsiTheme="minorHAnsi" w:cstheme="minorHAnsi"/>
          <w:bCs/>
          <w:iCs/>
          <w:sz w:val="28"/>
          <w:szCs w:val="28"/>
        </w:rPr>
        <w:t>No</w:t>
      </w:r>
      <w:r w:rsidRPr="00632A06">
        <w:rPr>
          <w:rFonts w:asciiTheme="minorHAnsi" w:hAnsiTheme="minorHAnsi" w:cstheme="minorHAnsi"/>
          <w:bCs/>
          <w:iCs/>
          <w:sz w:val="28"/>
          <w:szCs w:val="28"/>
        </w:rPr>
        <w:t xml:space="preserve">. </w:t>
      </w:r>
      <w:r w:rsidR="009B4E8B" w:rsidRPr="009B4E8B">
        <w:rPr>
          <w:rFonts w:asciiTheme="minorHAnsi" w:hAnsiTheme="minorHAnsi" w:cstheme="minorHAnsi"/>
          <w:bCs/>
          <w:iCs/>
          <w:sz w:val="28"/>
          <w:szCs w:val="28"/>
        </w:rPr>
        <w:t>902155</w:t>
      </w:r>
    </w:p>
    <w:p w14:paraId="4F861C9C" w14:textId="035B34D3" w:rsidR="003D797E" w:rsidRPr="009B4E8B" w:rsidRDefault="009B4E8B" w:rsidP="003D797E">
      <w:pPr>
        <w:pStyle w:val="RFP-QHeader2"/>
        <w:rPr>
          <w:rFonts w:asciiTheme="minorHAnsi" w:hAnsiTheme="minorHAnsi" w:cstheme="minorHAnsi"/>
          <w:bCs/>
          <w:iCs/>
          <w:sz w:val="28"/>
          <w:szCs w:val="28"/>
        </w:rPr>
      </w:pPr>
      <w:r w:rsidRPr="009B4E8B">
        <w:rPr>
          <w:rFonts w:asciiTheme="minorHAnsi" w:hAnsiTheme="minorHAnsi" w:cstheme="minorHAnsi"/>
          <w:bCs/>
          <w:iCs/>
          <w:sz w:val="28"/>
          <w:szCs w:val="28"/>
        </w:rPr>
        <w:t>Doula Services</w:t>
      </w:r>
    </w:p>
    <w:p w14:paraId="6704647C" w14:textId="77777777" w:rsidR="003D797E" w:rsidRPr="009B4E8B" w:rsidRDefault="003D797E" w:rsidP="003D797E">
      <w:pPr>
        <w:pStyle w:val="RFP-QHeader2"/>
        <w:rPr>
          <w:rFonts w:asciiTheme="minorHAnsi" w:hAnsiTheme="minorHAnsi" w:cstheme="minorHAnsi"/>
          <w:bCs/>
          <w:iCs/>
          <w:caps/>
          <w:sz w:val="28"/>
          <w:szCs w:val="28"/>
        </w:rPr>
      </w:pPr>
    </w:p>
    <w:p w14:paraId="2E8FE4C1" w14:textId="662F7F8F" w:rsidR="00F43F6A" w:rsidRPr="009B4E8B" w:rsidRDefault="00112390" w:rsidP="00F43F6A">
      <w:pPr>
        <w:pStyle w:val="RFP-QHeader2"/>
        <w:jc w:val="left"/>
        <w:rPr>
          <w:rFonts w:asciiTheme="minorHAnsi" w:hAnsiTheme="minorHAnsi" w:cstheme="minorHAnsi"/>
          <w:bCs/>
          <w:iCs/>
          <w:sz w:val="24"/>
          <w:szCs w:val="24"/>
        </w:rPr>
      </w:pPr>
      <w:r w:rsidRPr="009B4E8B">
        <w:rPr>
          <w:rFonts w:asciiTheme="minorHAnsi" w:hAnsiTheme="minorHAnsi" w:cstheme="minorHAnsi"/>
          <w:bCs/>
          <w:iCs/>
          <w:sz w:val="24"/>
          <w:szCs w:val="24"/>
        </w:rPr>
        <w:t>Bidder must currently be providing goods and/or services for at least two of the referen</w:t>
      </w:r>
      <w:r w:rsidR="007B76DD" w:rsidRPr="009B4E8B">
        <w:rPr>
          <w:rFonts w:asciiTheme="minorHAnsi" w:hAnsiTheme="minorHAnsi" w:cstheme="minorHAnsi"/>
          <w:bCs/>
          <w:iCs/>
          <w:sz w:val="24"/>
          <w:szCs w:val="24"/>
        </w:rPr>
        <w:t>ces or</w:t>
      </w:r>
      <w:r w:rsidR="00F645DB" w:rsidRPr="009B4E8B">
        <w:rPr>
          <w:rFonts w:asciiTheme="minorHAnsi" w:hAnsiTheme="minorHAnsi" w:cstheme="minorHAnsi"/>
          <w:bCs/>
          <w:iCs/>
          <w:sz w:val="24"/>
          <w:szCs w:val="24"/>
        </w:rPr>
        <w:t xml:space="preserve"> have done so within the last </w:t>
      </w:r>
      <w:r w:rsidRPr="009B4E8B">
        <w:rPr>
          <w:rFonts w:asciiTheme="minorHAnsi" w:hAnsiTheme="minorHAnsi" w:cstheme="minorHAnsi"/>
          <w:bCs/>
          <w:iCs/>
          <w:sz w:val="24"/>
          <w:szCs w:val="24"/>
        </w:rPr>
        <w:t>five</w:t>
      </w:r>
      <w:r w:rsidR="00F645DB" w:rsidRPr="009B4E8B">
        <w:rPr>
          <w:rFonts w:asciiTheme="minorHAnsi" w:hAnsiTheme="minorHAnsi" w:cstheme="minorHAnsi"/>
          <w:bCs/>
          <w:iCs/>
          <w:sz w:val="24"/>
          <w:szCs w:val="24"/>
        </w:rPr>
        <w:t xml:space="preserve"> years.  </w:t>
      </w:r>
    </w:p>
    <w:p w14:paraId="614795AE" w14:textId="77777777" w:rsidR="00F645DB" w:rsidRPr="00632A06" w:rsidRDefault="00F645DB" w:rsidP="00F43F6A">
      <w:pPr>
        <w:pStyle w:val="RFP-QHeader2"/>
        <w:jc w:val="left"/>
        <w:rPr>
          <w:rFonts w:asciiTheme="minorHAnsi" w:hAnsiTheme="minorHAnsi" w:cstheme="minorHAnsi"/>
          <w:bCs/>
          <w:iCs/>
          <w:sz w:val="24"/>
          <w:szCs w:val="24"/>
        </w:rPr>
      </w:pPr>
    </w:p>
    <w:p w14:paraId="12461EB0" w14:textId="3BE7D16C" w:rsidR="00F43F6A" w:rsidRPr="00632A06" w:rsidRDefault="00502F47" w:rsidP="00F43F6A">
      <w:pPr>
        <w:pStyle w:val="RFP-QHeader2"/>
        <w:tabs>
          <w:tab w:val="right" w:pos="5490"/>
        </w:tabs>
        <w:jc w:val="left"/>
        <w:rPr>
          <w:rFonts w:asciiTheme="minorHAnsi" w:hAnsiTheme="minorHAnsi" w:cstheme="minorHAnsi"/>
          <w:bCs/>
          <w:iCs/>
          <w:sz w:val="24"/>
          <w:szCs w:val="24"/>
        </w:rPr>
      </w:pPr>
      <w:r w:rsidRPr="00632A06">
        <w:rPr>
          <w:rFonts w:asciiTheme="minorHAnsi" w:hAnsiTheme="minorHAnsi" w:cstheme="minorHAnsi"/>
          <w:bCs/>
          <w:iCs/>
          <w:sz w:val="24"/>
          <w:szCs w:val="24"/>
        </w:rPr>
        <w:t>Bidder</w:t>
      </w:r>
      <w:r w:rsidR="00F43F6A" w:rsidRPr="00632A06">
        <w:rPr>
          <w:rFonts w:asciiTheme="minorHAnsi" w:hAnsiTheme="minorHAnsi" w:cstheme="minorHAnsi"/>
          <w:bCs/>
          <w:iCs/>
          <w:sz w:val="24"/>
          <w:szCs w:val="24"/>
        </w:rPr>
        <w:t xml:space="preserve"> Name:</w:t>
      </w:r>
      <w:r w:rsidR="00F43F6A" w:rsidRPr="00632A06">
        <w:rPr>
          <w:rFonts w:asciiTheme="minorHAnsi" w:hAnsiTheme="minorHAnsi" w:cstheme="minorHAnsi"/>
          <w:b w:val="0"/>
          <w:bCs/>
          <w:iCs/>
          <w:sz w:val="24"/>
          <w:szCs w:val="24"/>
          <w:u w:val="single"/>
        </w:rPr>
        <w:tab/>
      </w:r>
    </w:p>
    <w:p w14:paraId="2713FDB0" w14:textId="77777777" w:rsidR="00F43F6A" w:rsidRPr="00632A06" w:rsidRDefault="00F43F6A" w:rsidP="00F43F6A">
      <w:pPr>
        <w:pStyle w:val="RFP-QHeader2"/>
        <w:rPr>
          <w:rFonts w:asciiTheme="minorHAnsi" w:hAnsiTheme="minorHAnsi" w:cstheme="minorHAns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632A06"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Contact Person: </w:t>
            </w:r>
          </w:p>
        </w:tc>
      </w:tr>
      <w:tr w:rsidR="00F43F6A" w:rsidRPr="00632A06"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Telephone Number: </w:t>
            </w:r>
          </w:p>
        </w:tc>
      </w:tr>
      <w:tr w:rsidR="00F43F6A" w:rsidRPr="00632A06"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Email Address: </w:t>
            </w:r>
          </w:p>
        </w:tc>
      </w:tr>
      <w:tr w:rsidR="00F43F6A" w:rsidRPr="00632A06"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Services Provided / Date(s) of Service: </w:t>
            </w:r>
          </w:p>
        </w:tc>
      </w:tr>
    </w:tbl>
    <w:p w14:paraId="1EB8FE3D" w14:textId="77777777" w:rsidR="00F43F6A" w:rsidRPr="00632A06"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632A06"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Contact Person: </w:t>
            </w:r>
          </w:p>
        </w:tc>
      </w:tr>
      <w:tr w:rsidR="00F43F6A" w:rsidRPr="00632A06"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Telephone Number: </w:t>
            </w:r>
          </w:p>
        </w:tc>
      </w:tr>
      <w:tr w:rsidR="00F43F6A" w:rsidRPr="00632A06"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Email Address: </w:t>
            </w:r>
          </w:p>
        </w:tc>
      </w:tr>
      <w:tr w:rsidR="00F43F6A" w:rsidRPr="00632A06"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Services Provided / Date(s) of Service: </w:t>
            </w:r>
          </w:p>
        </w:tc>
      </w:tr>
    </w:tbl>
    <w:p w14:paraId="75E5CCE2" w14:textId="77777777" w:rsidR="00F43F6A" w:rsidRPr="00632A06"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632A06"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Contact Person: </w:t>
            </w:r>
          </w:p>
        </w:tc>
      </w:tr>
      <w:tr w:rsidR="00F43F6A" w:rsidRPr="00632A06"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Telephone Number: </w:t>
            </w:r>
          </w:p>
        </w:tc>
      </w:tr>
      <w:tr w:rsidR="00F43F6A" w:rsidRPr="00632A06"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Email Address: </w:t>
            </w:r>
          </w:p>
        </w:tc>
      </w:tr>
      <w:tr w:rsidR="00F43F6A" w:rsidRPr="00632A06"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Services Provided / Date(s) of Service: </w:t>
            </w:r>
          </w:p>
        </w:tc>
      </w:tr>
    </w:tbl>
    <w:p w14:paraId="05D0BF5A" w14:textId="77777777" w:rsidR="00F43F6A" w:rsidRPr="00632A06" w:rsidRDefault="00F43F6A" w:rsidP="00F43F6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632A06"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Contact Person: </w:t>
            </w:r>
          </w:p>
        </w:tc>
      </w:tr>
      <w:tr w:rsidR="00F43F6A" w:rsidRPr="00632A06"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Telephone Number: </w:t>
            </w:r>
          </w:p>
        </w:tc>
      </w:tr>
      <w:tr w:rsidR="00F43F6A" w:rsidRPr="00632A06"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Email Address: </w:t>
            </w:r>
          </w:p>
        </w:tc>
      </w:tr>
      <w:tr w:rsidR="00F43F6A" w:rsidRPr="00632A06"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Services Provided / Date(s) of Service: </w:t>
            </w:r>
          </w:p>
        </w:tc>
      </w:tr>
    </w:tbl>
    <w:p w14:paraId="03F14971" w14:textId="77777777" w:rsidR="00F43F6A" w:rsidRPr="00632A06" w:rsidRDefault="00F43F6A" w:rsidP="00F43F6A">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632A06" w14:paraId="6B305DEC" w14:textId="77777777" w:rsidTr="00BC2874">
        <w:trPr>
          <w:trHeight w:hRule="exact" w:val="360"/>
        </w:trPr>
        <w:tc>
          <w:tcPr>
            <w:tcW w:w="5027" w:type="dxa"/>
            <w:shd w:val="clear" w:color="auto" w:fill="auto"/>
            <w:vAlign w:val="center"/>
          </w:tcPr>
          <w:p w14:paraId="5A9B3324" w14:textId="632FFD9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Company Name: </w:t>
            </w:r>
          </w:p>
        </w:tc>
        <w:tc>
          <w:tcPr>
            <w:tcW w:w="5043" w:type="dxa"/>
            <w:shd w:val="clear" w:color="auto" w:fill="auto"/>
            <w:vAlign w:val="center"/>
          </w:tcPr>
          <w:p w14:paraId="0F05C3AC" w14:textId="4F9E85D6"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Contact Person: </w:t>
            </w:r>
          </w:p>
        </w:tc>
      </w:tr>
      <w:tr w:rsidR="00F43F6A" w:rsidRPr="00632A06" w14:paraId="2AB6135B" w14:textId="77777777" w:rsidTr="00BC2874">
        <w:trPr>
          <w:trHeight w:hRule="exact" w:val="360"/>
        </w:trPr>
        <w:tc>
          <w:tcPr>
            <w:tcW w:w="5027" w:type="dxa"/>
            <w:shd w:val="clear" w:color="auto" w:fill="auto"/>
            <w:vAlign w:val="center"/>
          </w:tcPr>
          <w:p w14:paraId="399008AB" w14:textId="431F977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Address: </w:t>
            </w:r>
          </w:p>
        </w:tc>
        <w:tc>
          <w:tcPr>
            <w:tcW w:w="5043" w:type="dxa"/>
            <w:shd w:val="clear" w:color="auto" w:fill="auto"/>
            <w:vAlign w:val="center"/>
          </w:tcPr>
          <w:p w14:paraId="65A94B2E" w14:textId="606CF922"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Telephone Number: </w:t>
            </w:r>
          </w:p>
        </w:tc>
      </w:tr>
      <w:tr w:rsidR="00F43F6A" w:rsidRPr="00632A06" w14:paraId="30C7825C" w14:textId="77777777" w:rsidTr="00BC2874">
        <w:trPr>
          <w:trHeight w:hRule="exact" w:val="360"/>
        </w:trPr>
        <w:tc>
          <w:tcPr>
            <w:tcW w:w="5027" w:type="dxa"/>
            <w:shd w:val="clear" w:color="auto" w:fill="auto"/>
            <w:vAlign w:val="center"/>
          </w:tcPr>
          <w:p w14:paraId="26115643" w14:textId="2E0195E1"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City, State, Zip: </w:t>
            </w:r>
          </w:p>
        </w:tc>
        <w:tc>
          <w:tcPr>
            <w:tcW w:w="5043" w:type="dxa"/>
            <w:shd w:val="clear" w:color="auto" w:fill="auto"/>
            <w:vAlign w:val="center"/>
          </w:tcPr>
          <w:p w14:paraId="022717C5" w14:textId="6C70ECA0"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Email Address:</w:t>
            </w:r>
            <w:r w:rsidR="00496F21" w:rsidRPr="00632A06">
              <w:rPr>
                <w:rFonts w:asciiTheme="minorHAnsi" w:hAnsiTheme="minorHAnsi" w:cstheme="minorHAnsi"/>
                <w:sz w:val="24"/>
                <w:szCs w:val="24"/>
              </w:rPr>
              <w:t xml:space="preserve"> </w:t>
            </w:r>
          </w:p>
        </w:tc>
      </w:tr>
      <w:tr w:rsidR="00F43F6A" w:rsidRPr="00632A06" w14:paraId="7D1F6150" w14:textId="77777777" w:rsidTr="00BC2874">
        <w:trPr>
          <w:trHeight w:hRule="exact" w:val="397"/>
        </w:trPr>
        <w:tc>
          <w:tcPr>
            <w:tcW w:w="10070" w:type="dxa"/>
            <w:gridSpan w:val="2"/>
            <w:shd w:val="clear" w:color="auto" w:fill="auto"/>
            <w:vAlign w:val="center"/>
          </w:tcPr>
          <w:p w14:paraId="70E0DA30" w14:textId="0DDFABB0" w:rsidR="00F43F6A" w:rsidRPr="00632A06" w:rsidRDefault="00F43F6A" w:rsidP="007E2C61">
            <w:pPr>
              <w:rPr>
                <w:rFonts w:asciiTheme="minorHAnsi" w:hAnsiTheme="minorHAnsi" w:cstheme="minorHAnsi"/>
                <w:sz w:val="24"/>
                <w:szCs w:val="24"/>
              </w:rPr>
            </w:pPr>
            <w:r w:rsidRPr="00632A06">
              <w:rPr>
                <w:rFonts w:asciiTheme="minorHAnsi" w:hAnsiTheme="minorHAnsi" w:cstheme="minorHAnsi"/>
                <w:sz w:val="24"/>
                <w:szCs w:val="24"/>
              </w:rPr>
              <w:t xml:space="preserve">Services Provided / Date(s) of Service: </w:t>
            </w:r>
          </w:p>
        </w:tc>
      </w:tr>
    </w:tbl>
    <w:p w14:paraId="6507066D" w14:textId="77777777" w:rsidR="00BC2874" w:rsidRPr="00632A06" w:rsidRDefault="00BC2874" w:rsidP="00BC2874">
      <w:pPr>
        <w:tabs>
          <w:tab w:val="left" w:pos="-1080"/>
          <w:tab w:val="left" w:pos="-720"/>
        </w:tabs>
        <w:spacing w:before="120"/>
        <w:ind w:left="720" w:hanging="720"/>
        <w:rPr>
          <w:rFonts w:asciiTheme="minorHAnsi" w:hAnsiTheme="minorHAnsi" w:cstheme="minorHAnsi"/>
          <w:sz w:val="24"/>
          <w:szCs w:val="24"/>
        </w:rPr>
      </w:pPr>
      <w:r w:rsidRPr="00632A06">
        <w:rPr>
          <w:rFonts w:asciiTheme="minorHAnsi" w:hAnsiTheme="minorHAnsi" w:cstheme="minorHAnsi"/>
          <w:sz w:val="24"/>
          <w:szCs w:val="24"/>
        </w:rPr>
        <w:t>*Use additional pages as necessary</w:t>
      </w:r>
    </w:p>
    <w:p w14:paraId="37E54043" w14:textId="77777777" w:rsidR="00097BC8" w:rsidRPr="00632A06" w:rsidRDefault="00311028" w:rsidP="003D797E">
      <w:pPr>
        <w:rPr>
          <w:rFonts w:asciiTheme="minorHAnsi" w:hAnsiTheme="minorHAnsi" w:cstheme="minorHAnsi"/>
          <w:color w:val="000000"/>
          <w:sz w:val="24"/>
          <w:szCs w:val="24"/>
        </w:rPr>
      </w:pPr>
      <w:r w:rsidRPr="00632A06">
        <w:rPr>
          <w:rFonts w:asciiTheme="minorHAnsi" w:hAnsiTheme="minorHAnsi" w:cstheme="minorHAnsi"/>
          <w:sz w:val="24"/>
          <w:szCs w:val="24"/>
        </w:rPr>
        <w:br w:type="page"/>
      </w:r>
    </w:p>
    <w:p w14:paraId="70DF0A1A" w14:textId="77777777" w:rsidR="00105F87" w:rsidRPr="00632A06" w:rsidRDefault="00105F87">
      <w:pPr>
        <w:rPr>
          <w:rFonts w:asciiTheme="minorHAnsi" w:hAnsiTheme="minorHAnsi" w:cstheme="minorHAnsi"/>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632A06" w14:paraId="2F57F931" w14:textId="77777777" w:rsidTr="00112390">
        <w:tc>
          <w:tcPr>
            <w:tcW w:w="10296" w:type="dxa"/>
            <w:shd w:val="clear" w:color="auto" w:fill="DEEAF6" w:themeFill="accent5" w:themeFillTint="33"/>
          </w:tcPr>
          <w:p w14:paraId="37937764" w14:textId="77777777" w:rsidR="00010516" w:rsidRPr="00632A06" w:rsidRDefault="00010516" w:rsidP="00AF507B">
            <w:pPr>
              <w:pStyle w:val="Heading4"/>
              <w:ind w:left="-13"/>
              <w:jc w:val="left"/>
              <w:rPr>
                <w:rFonts w:asciiTheme="minorHAnsi" w:hAnsiTheme="minorHAnsi" w:cstheme="minorHAnsi"/>
              </w:rPr>
            </w:pPr>
            <w:bookmarkStart w:id="109" w:name="_Ref342044597"/>
            <w:r w:rsidRPr="00632A06">
              <w:rPr>
                <w:rFonts w:asciiTheme="minorHAnsi" w:hAnsiTheme="minorHAnsi" w:cstheme="minorHAnsi"/>
              </w:rPr>
              <w:t>EXCEPTIONS AND CLARIFICATIONS</w:t>
            </w:r>
          </w:p>
        </w:tc>
      </w:tr>
    </w:tbl>
    <w:p w14:paraId="5CFF99AD" w14:textId="02ED53F5" w:rsidR="00682C12" w:rsidRPr="00632A06" w:rsidRDefault="00682C12" w:rsidP="00266DFB">
      <w:pPr>
        <w:spacing w:before="240" w:after="240"/>
        <w:rPr>
          <w:rFonts w:asciiTheme="minorHAnsi" w:hAnsiTheme="minorHAnsi" w:cstheme="minorHAnsi"/>
          <w:sz w:val="24"/>
          <w:szCs w:val="24"/>
        </w:rPr>
      </w:pPr>
      <w:r w:rsidRPr="00632A06">
        <w:rPr>
          <w:rFonts w:asciiTheme="minorHAnsi" w:hAnsiTheme="minorHAnsi" w:cstheme="minorHAnsi"/>
          <w:b/>
          <w:sz w:val="24"/>
          <w:szCs w:val="24"/>
        </w:rPr>
        <w:t>Instructions</w:t>
      </w:r>
      <w:r w:rsidRPr="00632A06">
        <w:rPr>
          <w:rFonts w:asciiTheme="minorHAnsi" w:hAnsiTheme="minorHAnsi" w:cstheme="minorHAnsi"/>
          <w:sz w:val="24"/>
          <w:szCs w:val="24"/>
        </w:rPr>
        <w:t xml:space="preserve">:  Bidders must use the </w:t>
      </w:r>
      <w:r w:rsidRPr="00632A06">
        <w:rPr>
          <w:rFonts w:asciiTheme="minorHAnsi" w:hAnsiTheme="minorHAnsi" w:cstheme="minorHAnsi"/>
          <w:b/>
          <w:sz w:val="24"/>
          <w:szCs w:val="24"/>
        </w:rPr>
        <w:t xml:space="preserve">Exceptions and Clarifications </w:t>
      </w:r>
      <w:r w:rsidRPr="00632A06">
        <w:rPr>
          <w:rFonts w:asciiTheme="minorHAnsi" w:hAnsiTheme="minorHAnsi" w:cstheme="minorHAnsi"/>
          <w:sz w:val="24"/>
          <w:szCs w:val="24"/>
        </w:rPr>
        <w:t xml:space="preserve">form to identify and list below </w:t>
      </w:r>
      <w:proofErr w:type="gramStart"/>
      <w:r w:rsidRPr="00632A06">
        <w:rPr>
          <w:rFonts w:asciiTheme="minorHAnsi" w:hAnsiTheme="minorHAnsi" w:cstheme="minorHAnsi"/>
          <w:sz w:val="24"/>
          <w:szCs w:val="24"/>
        </w:rPr>
        <w:t>any and all</w:t>
      </w:r>
      <w:proofErr w:type="gramEnd"/>
      <w:r w:rsidRPr="00632A06">
        <w:rPr>
          <w:rFonts w:asciiTheme="minorHAnsi" w:hAnsiTheme="minorHAnsi" w:cstheme="minorHAnsi"/>
          <w:sz w:val="24"/>
          <w:szCs w:val="24"/>
        </w:rPr>
        <w:t xml:space="preserve"> exceptions and/or clarifications to the RFP and associated Bid </w:t>
      </w:r>
      <w:r w:rsidR="007B76DD" w:rsidRPr="00632A06">
        <w:rPr>
          <w:rFonts w:asciiTheme="minorHAnsi" w:hAnsiTheme="minorHAnsi" w:cstheme="minorHAnsi"/>
          <w:sz w:val="24"/>
          <w:szCs w:val="24"/>
        </w:rPr>
        <w:t>Documents and</w:t>
      </w:r>
      <w:r w:rsidRPr="00632A06">
        <w:rPr>
          <w:rFonts w:asciiTheme="minorHAnsi" w:hAnsiTheme="minorHAnsi" w:cstheme="minorHAnsi"/>
          <w:sz w:val="24"/>
          <w:szCs w:val="24"/>
        </w:rPr>
        <w:t xml:space="preserve"> submit </w:t>
      </w:r>
      <w:r w:rsidR="00112390" w:rsidRPr="00632A06">
        <w:rPr>
          <w:rFonts w:asciiTheme="minorHAnsi" w:hAnsiTheme="minorHAnsi" w:cstheme="minorHAnsi"/>
          <w:sz w:val="24"/>
          <w:szCs w:val="24"/>
        </w:rPr>
        <w:t xml:space="preserve">them </w:t>
      </w:r>
      <w:r w:rsidRPr="00632A06">
        <w:rPr>
          <w:rFonts w:asciiTheme="minorHAnsi" w:hAnsiTheme="minorHAnsi" w:cstheme="minorHAnsi"/>
          <w:sz w:val="24"/>
          <w:szCs w:val="24"/>
        </w:rPr>
        <w:t xml:space="preserve">with the bid </w:t>
      </w:r>
      <w:r w:rsidR="00EB4661" w:rsidRPr="00632A06">
        <w:rPr>
          <w:rFonts w:asciiTheme="minorHAnsi" w:hAnsiTheme="minorHAnsi" w:cstheme="minorHAnsi"/>
          <w:sz w:val="24"/>
          <w:szCs w:val="24"/>
        </w:rPr>
        <w:t>proposal</w:t>
      </w:r>
      <w:r w:rsidRPr="00632A06">
        <w:rPr>
          <w:rFonts w:asciiTheme="minorHAnsi" w:hAnsiTheme="minorHAnsi" w:cstheme="minorHAnsi"/>
          <w:sz w:val="24"/>
          <w:szCs w:val="24"/>
        </w:rPr>
        <w:t>.</w:t>
      </w:r>
    </w:p>
    <w:p w14:paraId="54B7699F" w14:textId="75BC259F" w:rsidR="00682C12" w:rsidRPr="00632A06" w:rsidRDefault="00682C12" w:rsidP="00266DFB">
      <w:pPr>
        <w:spacing w:before="240" w:after="240"/>
        <w:rPr>
          <w:rFonts w:asciiTheme="minorHAnsi" w:hAnsiTheme="minorHAnsi" w:cstheme="minorHAnsi"/>
          <w:b/>
          <w:sz w:val="24"/>
          <w:szCs w:val="24"/>
        </w:rPr>
      </w:pPr>
      <w:r w:rsidRPr="00632A06">
        <w:rPr>
          <w:rFonts w:asciiTheme="minorHAnsi" w:hAnsiTheme="minorHAnsi" w:cstheme="minorHAnsi"/>
          <w:b/>
          <w:sz w:val="24"/>
          <w:szCs w:val="24"/>
        </w:rPr>
        <w:t>THE COUNTY IS UNDER NO OBLIGATION TO ACCEPT ANY EXCEPTIONS AND CLARIFICATIONS</w:t>
      </w:r>
      <w:r w:rsidR="00112390" w:rsidRPr="00632A06">
        <w:rPr>
          <w:rFonts w:asciiTheme="minorHAnsi" w:hAnsiTheme="minorHAnsi" w:cstheme="minorHAnsi"/>
          <w:b/>
          <w:sz w:val="24"/>
          <w:szCs w:val="24"/>
        </w:rPr>
        <w:t>;</w:t>
      </w:r>
      <w:r w:rsidRPr="00632A06">
        <w:rPr>
          <w:rFonts w:asciiTheme="minorHAnsi" w:hAnsiTheme="minorHAnsi" w:cstheme="minorHAnsi"/>
          <w:b/>
          <w:sz w:val="24"/>
          <w:szCs w:val="24"/>
        </w:rPr>
        <w:t xml:space="preserve"> ANY SUCH EXCEPTIONS AND CLARIFICATIONS MAY BE A BASIS FOR BID </w:t>
      </w:r>
      <w:r w:rsidR="00EB4661" w:rsidRPr="00632A06">
        <w:rPr>
          <w:rFonts w:asciiTheme="minorHAnsi" w:hAnsiTheme="minorHAnsi" w:cstheme="minorHAnsi"/>
          <w:b/>
          <w:sz w:val="24"/>
          <w:szCs w:val="24"/>
        </w:rPr>
        <w:t xml:space="preserve">PROPOSAL </w:t>
      </w:r>
      <w:r w:rsidRPr="00632A06">
        <w:rPr>
          <w:rFonts w:asciiTheme="minorHAnsi" w:hAnsiTheme="minorHAnsi" w:cstheme="minorHAns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32A0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32A0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32A06">
              <w:rPr>
                <w:rFonts w:asciiTheme="minorHAnsi" w:hAnsiTheme="minorHAnsi" w:cstheme="minorHAnsi"/>
                <w:b/>
                <w:sz w:val="24"/>
                <w:szCs w:val="24"/>
              </w:rPr>
              <w:t>Description</w:t>
            </w:r>
          </w:p>
        </w:tc>
      </w:tr>
      <w:tr w:rsidR="00682C12" w:rsidRPr="00632A06" w14:paraId="51B334B6" w14:textId="77777777" w:rsidTr="00EB258A">
        <w:tc>
          <w:tcPr>
            <w:tcW w:w="1224" w:type="dxa"/>
            <w:tcMar>
              <w:top w:w="29" w:type="dxa"/>
              <w:left w:w="115" w:type="dxa"/>
              <w:bottom w:w="29" w:type="dxa"/>
              <w:right w:w="115" w:type="dxa"/>
            </w:tcMar>
            <w:vAlign w:val="center"/>
          </w:tcPr>
          <w:p w14:paraId="2EC67405" w14:textId="41B0BCBA" w:rsidR="00682C12" w:rsidRPr="00632A0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32A06">
              <w:rPr>
                <w:rFonts w:asciiTheme="minorHAnsi" w:hAnsiTheme="minorHAnsi" w:cstheme="minorHAnsi"/>
                <w:noProof/>
                <w:sz w:val="24"/>
                <w:szCs w:val="24"/>
              </w:rPr>
              <mc:AlternateContent>
                <mc:Choice Requires="wps">
                  <w:drawing>
                    <wp:anchor distT="0" distB="0" distL="114300" distR="114300" simplePos="0" relativeHeight="251644416"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32A0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32A0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32A0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32A0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32A0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32A0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32A0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632A06"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32A06">
              <w:rPr>
                <w:rFonts w:asciiTheme="minorHAnsi" w:hAnsiTheme="minorHAnsi" w:cstheme="minorHAnsi"/>
                <w:b/>
                <w:i/>
                <w:sz w:val="24"/>
                <w:szCs w:val="24"/>
              </w:rPr>
              <w:t>Bidder</w:t>
            </w:r>
            <w:r w:rsidR="00682C12" w:rsidRPr="00632A06">
              <w:rPr>
                <w:rFonts w:asciiTheme="minorHAnsi" w:hAnsiTheme="minorHAnsi" w:cstheme="minorHAnsi"/>
                <w:b/>
                <w:i/>
                <w:sz w:val="24"/>
                <w:szCs w:val="24"/>
              </w:rPr>
              <w:t xml:space="preserve"> takes exception to…</w:t>
            </w:r>
          </w:p>
        </w:tc>
      </w:tr>
      <w:tr w:rsidR="00682C12" w:rsidRPr="00632A06"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32A0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632A0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Pr="00632A06" w:rsidRDefault="00682C12" w:rsidP="00BC2874">
      <w:pPr>
        <w:tabs>
          <w:tab w:val="left" w:pos="-1080"/>
          <w:tab w:val="left" w:pos="-720"/>
        </w:tabs>
        <w:spacing w:before="120"/>
        <w:ind w:left="720" w:hanging="720"/>
        <w:rPr>
          <w:rFonts w:asciiTheme="minorHAnsi" w:hAnsiTheme="minorHAnsi" w:cstheme="minorHAnsi"/>
          <w:sz w:val="24"/>
          <w:szCs w:val="24"/>
        </w:rPr>
      </w:pPr>
      <w:r w:rsidRPr="00632A06">
        <w:rPr>
          <w:rFonts w:asciiTheme="minorHAnsi" w:hAnsiTheme="minorHAnsi" w:cstheme="minorHAnsi"/>
          <w:sz w:val="24"/>
          <w:szCs w:val="24"/>
        </w:rPr>
        <w:t>*Use additional pages as necessary</w:t>
      </w:r>
    </w:p>
    <w:bookmarkEnd w:id="109"/>
    <w:p w14:paraId="1019A11B" w14:textId="778E32E6" w:rsidR="00311028" w:rsidRPr="00632A06" w:rsidRDefault="00311028" w:rsidP="00AF507B">
      <w:pPr>
        <w:tabs>
          <w:tab w:val="left" w:pos="-1080"/>
          <w:tab w:val="left" w:pos="-720"/>
        </w:tabs>
        <w:rPr>
          <w:rFonts w:asciiTheme="minorHAnsi" w:hAnsiTheme="minorHAnsi" w:cstheme="minorHAnsi"/>
          <w:sz w:val="24"/>
          <w:szCs w:val="24"/>
        </w:rPr>
      </w:pPr>
      <w:r w:rsidRPr="00632A06">
        <w:rPr>
          <w:rFonts w:asciiTheme="minorHAnsi" w:hAnsiTheme="minorHAnsi" w:cstheme="minorHAns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632A06" w14:paraId="1E916B04" w14:textId="77777777" w:rsidTr="00112390">
        <w:tc>
          <w:tcPr>
            <w:tcW w:w="10296" w:type="dxa"/>
            <w:shd w:val="clear" w:color="auto" w:fill="DEEAF6" w:themeFill="accent5" w:themeFillTint="33"/>
          </w:tcPr>
          <w:p w14:paraId="424650AA" w14:textId="77777777" w:rsidR="00311028" w:rsidRPr="00632A06" w:rsidRDefault="00311028" w:rsidP="00EB4661">
            <w:pPr>
              <w:pStyle w:val="Heading5"/>
              <w:ind w:left="-15"/>
              <w:rPr>
                <w:rFonts w:asciiTheme="minorHAnsi" w:hAnsiTheme="minorHAnsi" w:cstheme="minorHAnsi"/>
                <w:u w:val="none"/>
              </w:rPr>
            </w:pPr>
            <w:r w:rsidRPr="00632A06">
              <w:rPr>
                <w:rFonts w:asciiTheme="minorHAnsi" w:hAnsiTheme="minorHAnsi" w:cstheme="minorHAnsi"/>
                <w:sz w:val="28"/>
                <w:u w:val="none"/>
              </w:rPr>
              <w:lastRenderedPageBreak/>
              <w:t>INSURANCE REQUIREMENTS</w:t>
            </w:r>
          </w:p>
        </w:tc>
      </w:tr>
    </w:tbl>
    <w:p w14:paraId="4BC34973" w14:textId="145E7D5F" w:rsidR="00B63E65" w:rsidRPr="00632A06" w:rsidRDefault="00D0212C" w:rsidP="00266DFB">
      <w:pPr>
        <w:tabs>
          <w:tab w:val="num" w:pos="1440"/>
        </w:tabs>
        <w:spacing w:before="240" w:after="240"/>
        <w:rPr>
          <w:rFonts w:asciiTheme="minorHAnsi" w:hAnsiTheme="minorHAnsi" w:cstheme="minorHAnsi"/>
          <w:sz w:val="24"/>
          <w:szCs w:val="26"/>
        </w:rPr>
      </w:pPr>
      <w:r w:rsidRPr="00632A06">
        <w:rPr>
          <w:rFonts w:asciiTheme="minorHAnsi" w:hAnsiTheme="minorHAnsi" w:cstheme="minorHAnsi"/>
          <w:b/>
          <w:sz w:val="24"/>
        </w:rPr>
        <w:t>Instructions</w:t>
      </w:r>
      <w:r w:rsidRPr="00632A06">
        <w:rPr>
          <w:rFonts w:asciiTheme="minorHAnsi" w:hAnsiTheme="minorHAnsi" w:cstheme="minorHAnsi"/>
          <w:sz w:val="24"/>
        </w:rPr>
        <w:t xml:space="preserve">: </w:t>
      </w:r>
      <w:r w:rsidR="00F43F6A" w:rsidRPr="00632A06">
        <w:rPr>
          <w:rFonts w:asciiTheme="minorHAnsi" w:hAnsiTheme="minorHAnsi" w:cstheme="minorHAnsi"/>
          <w:sz w:val="24"/>
          <w:szCs w:val="26"/>
        </w:rPr>
        <w:t>Insurance certificates are not required at the time of submission; however, by signing the Bid Response Packet</w:t>
      </w:r>
      <w:r w:rsidR="00B63E65" w:rsidRPr="00632A06">
        <w:rPr>
          <w:rFonts w:asciiTheme="minorHAnsi" w:hAnsiTheme="minorHAnsi" w:cstheme="minorHAnsi"/>
          <w:sz w:val="24"/>
          <w:szCs w:val="26"/>
        </w:rPr>
        <w:t xml:space="preserve"> and submitting a bid</w:t>
      </w:r>
      <w:r w:rsidR="00EB4661" w:rsidRPr="00632A06">
        <w:rPr>
          <w:rFonts w:asciiTheme="minorHAnsi" w:hAnsiTheme="minorHAnsi" w:cstheme="minorHAnsi"/>
          <w:sz w:val="24"/>
          <w:szCs w:val="26"/>
        </w:rPr>
        <w:t xml:space="preserve"> proposal</w:t>
      </w:r>
      <w:r w:rsidR="00F43F6A" w:rsidRPr="00632A06">
        <w:rPr>
          <w:rFonts w:asciiTheme="minorHAnsi" w:hAnsiTheme="minorHAnsi" w:cstheme="minorHAnsi"/>
          <w:sz w:val="24"/>
          <w:szCs w:val="26"/>
        </w:rPr>
        <w:t xml:space="preserve">, the </w:t>
      </w:r>
      <w:r w:rsidR="00502F47" w:rsidRPr="00632A06">
        <w:rPr>
          <w:rFonts w:asciiTheme="minorHAnsi" w:hAnsiTheme="minorHAnsi" w:cstheme="minorHAnsi"/>
          <w:sz w:val="24"/>
          <w:szCs w:val="26"/>
        </w:rPr>
        <w:t>Bidder</w:t>
      </w:r>
      <w:r w:rsidR="00F43F6A" w:rsidRPr="00632A06">
        <w:rPr>
          <w:rFonts w:asciiTheme="minorHAnsi" w:hAnsiTheme="minorHAnsi" w:cstheme="minorHAnsi"/>
          <w:sz w:val="24"/>
          <w:szCs w:val="26"/>
        </w:rPr>
        <w:t xml:space="preserve"> agrees to meet the minimum insurance requirements</w:t>
      </w:r>
      <w:r w:rsidR="00555669" w:rsidRPr="00632A06">
        <w:rPr>
          <w:rFonts w:asciiTheme="minorHAnsi" w:hAnsiTheme="minorHAnsi" w:cstheme="minorHAnsi"/>
          <w:sz w:val="24"/>
          <w:szCs w:val="26"/>
        </w:rPr>
        <w:t xml:space="preserve"> and provide any documentation requested by County upon request</w:t>
      </w:r>
      <w:r w:rsidR="00F43F6A" w:rsidRPr="00632A06">
        <w:rPr>
          <w:rFonts w:asciiTheme="minorHAnsi" w:hAnsiTheme="minorHAnsi" w:cstheme="minorHAnsi"/>
          <w:sz w:val="24"/>
          <w:szCs w:val="26"/>
        </w:rPr>
        <w:t>.</w:t>
      </w:r>
    </w:p>
    <w:p w14:paraId="1DE5A82E" w14:textId="32A02685" w:rsidR="00F43F6A" w:rsidRPr="00632A06" w:rsidRDefault="00F43F6A" w:rsidP="00266DFB">
      <w:pPr>
        <w:tabs>
          <w:tab w:val="num" w:pos="1440"/>
        </w:tabs>
        <w:spacing w:before="240" w:after="240"/>
        <w:rPr>
          <w:rFonts w:asciiTheme="minorHAnsi" w:hAnsiTheme="minorHAnsi" w:cstheme="minorHAnsi"/>
          <w:sz w:val="24"/>
          <w:szCs w:val="26"/>
        </w:rPr>
      </w:pPr>
      <w:r w:rsidRPr="00632A06">
        <w:rPr>
          <w:rFonts w:asciiTheme="minorHAnsi" w:hAnsiTheme="minorHAnsi" w:cstheme="minorHAnsi"/>
          <w:sz w:val="24"/>
          <w:szCs w:val="26"/>
        </w:rPr>
        <w:t xml:space="preserve">Insurance documentation must be provided to the County </w:t>
      </w:r>
      <w:r w:rsidR="00112390" w:rsidRPr="00632A06">
        <w:rPr>
          <w:rFonts w:asciiTheme="minorHAnsi" w:hAnsiTheme="minorHAnsi" w:cstheme="minorHAnsi"/>
          <w:sz w:val="24"/>
          <w:szCs w:val="26"/>
        </w:rPr>
        <w:t>before</w:t>
      </w:r>
      <w:r w:rsidRPr="00632A06">
        <w:rPr>
          <w:rFonts w:asciiTheme="minorHAnsi" w:hAnsiTheme="minorHAnsi" w:cstheme="minorHAnsi"/>
          <w:sz w:val="24"/>
          <w:szCs w:val="26"/>
        </w:rPr>
        <w:t xml:space="preserve"> award and include an insurance certificate and additional insured certificate, naming the County of </w:t>
      </w:r>
      <w:r w:rsidR="00124967" w:rsidRPr="00632A06">
        <w:rPr>
          <w:rFonts w:asciiTheme="minorHAnsi" w:hAnsiTheme="minorHAnsi" w:cstheme="minorHAnsi"/>
          <w:sz w:val="24"/>
          <w:szCs w:val="26"/>
        </w:rPr>
        <w:t>Alameda, which</w:t>
      </w:r>
      <w:r w:rsidRPr="00632A06">
        <w:rPr>
          <w:rFonts w:asciiTheme="minorHAnsi" w:hAnsiTheme="minorHAnsi" w:cstheme="minorHAnsi"/>
          <w:sz w:val="24"/>
          <w:szCs w:val="26"/>
        </w:rPr>
        <w:t xml:space="preserve"> meets the minimum insurance requirements, as stated in the </w:t>
      </w:r>
      <w:r w:rsidR="00FE3C61" w:rsidRPr="00632A06">
        <w:rPr>
          <w:rFonts w:asciiTheme="minorHAnsi" w:hAnsiTheme="minorHAnsi" w:cstheme="minorHAnsi"/>
          <w:sz w:val="24"/>
          <w:szCs w:val="26"/>
        </w:rPr>
        <w:t>RFP</w:t>
      </w:r>
      <w:r w:rsidR="00D0212C" w:rsidRPr="00632A06">
        <w:rPr>
          <w:rFonts w:asciiTheme="minorHAnsi" w:hAnsiTheme="minorHAnsi" w:cstheme="minorHAnsi"/>
          <w:sz w:val="24"/>
          <w:szCs w:val="26"/>
        </w:rPr>
        <w:t xml:space="preserve">. </w:t>
      </w:r>
    </w:p>
    <w:p w14:paraId="0E71B9AA" w14:textId="28607AC0" w:rsidR="00F43F6A" w:rsidRPr="00632A06" w:rsidRDefault="00F43F6A" w:rsidP="00266DFB">
      <w:pPr>
        <w:tabs>
          <w:tab w:val="num" w:pos="1440"/>
        </w:tabs>
        <w:spacing w:before="240" w:after="240"/>
        <w:rPr>
          <w:rFonts w:asciiTheme="minorHAnsi" w:hAnsiTheme="minorHAnsi" w:cstheme="minorHAnsi"/>
          <w:sz w:val="24"/>
          <w:szCs w:val="26"/>
        </w:rPr>
      </w:pPr>
      <w:r w:rsidRPr="00632A06">
        <w:rPr>
          <w:rFonts w:asciiTheme="minorHAnsi" w:hAnsiTheme="minorHAnsi" w:cstheme="minorHAnsi"/>
          <w:sz w:val="24"/>
          <w:szCs w:val="26"/>
        </w:rPr>
        <w:t xml:space="preserve">The following page contains the minimum insurance limits required by the County of Alameda to be held by the Contractor performing on </w:t>
      </w:r>
      <w:r w:rsidR="00555669" w:rsidRPr="00632A06">
        <w:rPr>
          <w:rFonts w:asciiTheme="minorHAnsi" w:hAnsiTheme="minorHAnsi" w:cstheme="minorHAnsi"/>
          <w:sz w:val="24"/>
          <w:szCs w:val="26"/>
        </w:rPr>
        <w:t xml:space="preserve">a contract issued from </w:t>
      </w:r>
      <w:r w:rsidRPr="00632A06">
        <w:rPr>
          <w:rFonts w:asciiTheme="minorHAnsi" w:hAnsiTheme="minorHAnsi" w:cstheme="minorHAnsi"/>
          <w:sz w:val="24"/>
          <w:szCs w:val="26"/>
        </w:rPr>
        <w:t xml:space="preserve">this </w:t>
      </w:r>
      <w:r w:rsidR="00FE3C61" w:rsidRPr="00632A06">
        <w:rPr>
          <w:rFonts w:asciiTheme="minorHAnsi" w:hAnsiTheme="minorHAnsi" w:cstheme="minorHAnsi"/>
          <w:sz w:val="24"/>
          <w:szCs w:val="26"/>
        </w:rPr>
        <w:t>RFP</w:t>
      </w:r>
      <w:r w:rsidR="00D0212C" w:rsidRPr="00632A06">
        <w:rPr>
          <w:rFonts w:asciiTheme="minorHAnsi" w:hAnsiTheme="minorHAnsi" w:cstheme="minorHAnsi"/>
          <w:sz w:val="24"/>
          <w:szCs w:val="26"/>
        </w:rPr>
        <w:t xml:space="preserve">:   </w:t>
      </w:r>
    </w:p>
    <w:p w14:paraId="66A15DA1" w14:textId="258A5391" w:rsidR="00F43F6A" w:rsidRPr="00632A06" w:rsidRDefault="00F43F6A" w:rsidP="00F43F6A">
      <w:pPr>
        <w:tabs>
          <w:tab w:val="num" w:pos="1440"/>
        </w:tabs>
        <w:rPr>
          <w:rFonts w:asciiTheme="minorHAnsi" w:hAnsiTheme="minorHAnsi" w:cstheme="minorHAnsi"/>
          <w:szCs w:val="26"/>
        </w:rPr>
      </w:pPr>
    </w:p>
    <w:p w14:paraId="5791E173" w14:textId="77777777" w:rsidR="00F43F6A" w:rsidRPr="00632A06" w:rsidRDefault="00F43F6A" w:rsidP="00F43F6A">
      <w:pPr>
        <w:tabs>
          <w:tab w:val="num" w:pos="1440"/>
        </w:tabs>
        <w:rPr>
          <w:rFonts w:asciiTheme="minorHAnsi" w:hAnsiTheme="minorHAnsi" w:cstheme="minorHAnsi"/>
          <w:szCs w:val="26"/>
        </w:rPr>
      </w:pPr>
    </w:p>
    <w:p w14:paraId="1282CB34" w14:textId="77777777" w:rsidR="00F43F6A" w:rsidRPr="00632A06" w:rsidRDefault="00F43F6A" w:rsidP="00F43F6A">
      <w:pPr>
        <w:tabs>
          <w:tab w:val="num" w:pos="1440"/>
        </w:tabs>
        <w:rPr>
          <w:rFonts w:asciiTheme="minorHAnsi" w:hAnsiTheme="minorHAnsi" w:cstheme="minorHAnsi"/>
          <w:szCs w:val="26"/>
        </w:rPr>
      </w:pPr>
    </w:p>
    <w:p w14:paraId="3EBA35E0" w14:textId="77777777" w:rsidR="00F43F6A" w:rsidRPr="00632A06" w:rsidRDefault="00F43F6A" w:rsidP="00F43F6A">
      <w:pPr>
        <w:tabs>
          <w:tab w:val="num" w:pos="1440"/>
        </w:tabs>
        <w:rPr>
          <w:rFonts w:asciiTheme="minorHAnsi" w:hAnsiTheme="minorHAnsi" w:cstheme="minorHAnsi"/>
          <w:szCs w:val="26"/>
        </w:rPr>
      </w:pPr>
    </w:p>
    <w:p w14:paraId="08B19DC2" w14:textId="77777777" w:rsidR="00F43F6A" w:rsidRPr="00632A06" w:rsidRDefault="00F43F6A" w:rsidP="00F43F6A">
      <w:pPr>
        <w:tabs>
          <w:tab w:val="num" w:pos="1440"/>
        </w:tabs>
        <w:rPr>
          <w:rFonts w:asciiTheme="minorHAnsi" w:hAnsiTheme="minorHAnsi" w:cstheme="minorHAnsi"/>
          <w:szCs w:val="26"/>
        </w:rPr>
      </w:pPr>
    </w:p>
    <w:p w14:paraId="20FDC49D" w14:textId="77777777" w:rsidR="00F43F6A" w:rsidRPr="00632A06" w:rsidRDefault="00F43F6A" w:rsidP="00F43F6A">
      <w:pPr>
        <w:tabs>
          <w:tab w:val="num" w:pos="1440"/>
        </w:tabs>
        <w:rPr>
          <w:rFonts w:asciiTheme="minorHAnsi" w:hAnsiTheme="minorHAnsi" w:cstheme="minorHAnsi"/>
          <w:szCs w:val="26"/>
        </w:rPr>
      </w:pPr>
    </w:p>
    <w:p w14:paraId="426C8A29" w14:textId="77777777" w:rsidR="00F43F6A" w:rsidRPr="00632A06" w:rsidRDefault="00F43F6A" w:rsidP="00F43F6A">
      <w:pPr>
        <w:pStyle w:val="HeaderExhibit"/>
        <w:rPr>
          <w:rFonts w:asciiTheme="minorHAnsi" w:hAnsiTheme="minorHAnsi" w:cstheme="minorHAnsi"/>
        </w:rPr>
      </w:pPr>
      <w:r w:rsidRPr="00632A06">
        <w:rPr>
          <w:rFonts w:asciiTheme="minorHAnsi" w:hAnsiTheme="minorHAnsi" w:cstheme="minorHAnsi"/>
        </w:rPr>
        <w:t xml:space="preserve">see next page for county of alameda </w:t>
      </w:r>
    </w:p>
    <w:p w14:paraId="58FD198A" w14:textId="77777777" w:rsidR="00F43F6A" w:rsidRPr="00632A06" w:rsidRDefault="00F43F6A" w:rsidP="00F43F6A">
      <w:pPr>
        <w:pStyle w:val="HeaderExhibit"/>
        <w:rPr>
          <w:rFonts w:asciiTheme="minorHAnsi" w:hAnsiTheme="minorHAnsi" w:cstheme="minorHAnsi"/>
        </w:rPr>
      </w:pPr>
      <w:r w:rsidRPr="00632A06">
        <w:rPr>
          <w:rFonts w:asciiTheme="minorHAnsi" w:hAnsiTheme="minorHAnsi" w:cstheme="minorHAnsi"/>
        </w:rPr>
        <w:t>minimum insurance requirements</w:t>
      </w:r>
    </w:p>
    <w:p w14:paraId="00C9AA63" w14:textId="77777777" w:rsidR="00F43F6A" w:rsidRPr="00632A06" w:rsidRDefault="00F43F6A" w:rsidP="00F43F6A">
      <w:pPr>
        <w:pStyle w:val="HeaderExhibit"/>
        <w:rPr>
          <w:rFonts w:asciiTheme="minorHAnsi" w:hAnsiTheme="minorHAnsi" w:cstheme="minorHAnsi"/>
        </w:rPr>
      </w:pPr>
    </w:p>
    <w:p w14:paraId="539A56FB" w14:textId="77777777" w:rsidR="00F43F6A" w:rsidRPr="00632A06" w:rsidRDefault="00F43F6A" w:rsidP="00F43F6A">
      <w:pPr>
        <w:pStyle w:val="HeaderExhibit"/>
        <w:rPr>
          <w:rFonts w:asciiTheme="minorHAnsi" w:hAnsiTheme="minorHAnsi" w:cstheme="minorHAnsi"/>
        </w:rPr>
      </w:pPr>
    </w:p>
    <w:p w14:paraId="6307ABCE" w14:textId="6761BBC7" w:rsidR="00F43F6A" w:rsidRDefault="00F43F6A" w:rsidP="00F43F6A">
      <w:pPr>
        <w:rPr>
          <w:rFonts w:asciiTheme="minorHAnsi" w:hAnsiTheme="minorHAnsi" w:cstheme="minorHAnsi"/>
        </w:rPr>
      </w:pPr>
      <w:r w:rsidRPr="00632A06">
        <w:rPr>
          <w:rFonts w:asciiTheme="minorHAnsi" w:hAnsiTheme="minorHAnsi" w:cstheme="minorHAnsi"/>
        </w:rPr>
        <w:br w:type="page"/>
      </w:r>
    </w:p>
    <w:p w14:paraId="42A88D7A" w14:textId="77777777" w:rsidR="00C12498" w:rsidRPr="0079538E" w:rsidRDefault="00C12498" w:rsidP="00C12498">
      <w:pPr>
        <w:pStyle w:val="Title"/>
        <w:spacing w:before="71"/>
        <w:rPr>
          <w:rFonts w:ascii="Calibri" w:hAnsi="Calibri" w:cs="Calibri"/>
          <w:szCs w:val="24"/>
        </w:rPr>
      </w:pPr>
      <w:r w:rsidRPr="0079538E">
        <w:rPr>
          <w:rFonts w:ascii="Calibri" w:hAnsi="Calibri" w:cs="Calibri"/>
          <w:szCs w:val="24"/>
        </w:rPr>
        <w:lastRenderedPageBreak/>
        <w:t>EXHIBIT C</w:t>
      </w:r>
    </w:p>
    <w:p w14:paraId="57485577" w14:textId="77777777" w:rsidR="00C12498" w:rsidRPr="0079538E" w:rsidRDefault="00C12498" w:rsidP="00C12498">
      <w:pPr>
        <w:pStyle w:val="Title"/>
        <w:rPr>
          <w:rFonts w:ascii="Calibri" w:hAnsi="Calibri" w:cs="Calibri"/>
          <w:szCs w:val="24"/>
        </w:rPr>
      </w:pPr>
      <w:r w:rsidRPr="0079538E">
        <w:rPr>
          <w:rFonts w:ascii="Calibri" w:hAnsi="Calibri" w:cs="Calibri"/>
          <w:szCs w:val="24"/>
          <w:u w:val="single"/>
        </w:rPr>
        <w:t>COUNTY</w:t>
      </w:r>
      <w:r w:rsidRPr="0079538E">
        <w:rPr>
          <w:rFonts w:ascii="Calibri" w:hAnsi="Calibri" w:cs="Calibri"/>
          <w:spacing w:val="-4"/>
          <w:szCs w:val="24"/>
          <w:u w:val="single"/>
        </w:rPr>
        <w:t xml:space="preserve"> </w:t>
      </w:r>
      <w:r w:rsidRPr="0079538E">
        <w:rPr>
          <w:rFonts w:ascii="Calibri" w:hAnsi="Calibri" w:cs="Calibri"/>
          <w:szCs w:val="24"/>
          <w:u w:val="single"/>
        </w:rPr>
        <w:t>OF</w:t>
      </w:r>
      <w:r w:rsidRPr="0079538E">
        <w:rPr>
          <w:rFonts w:ascii="Calibri" w:hAnsi="Calibri" w:cs="Calibri"/>
          <w:spacing w:val="-4"/>
          <w:szCs w:val="24"/>
          <w:u w:val="single"/>
        </w:rPr>
        <w:t xml:space="preserve"> </w:t>
      </w:r>
      <w:r w:rsidRPr="0079538E">
        <w:rPr>
          <w:rFonts w:ascii="Calibri" w:hAnsi="Calibri" w:cs="Calibri"/>
          <w:szCs w:val="24"/>
          <w:u w:val="single"/>
        </w:rPr>
        <w:t>ALAMEDA</w:t>
      </w:r>
      <w:r w:rsidRPr="0079538E">
        <w:rPr>
          <w:rFonts w:ascii="Calibri" w:hAnsi="Calibri" w:cs="Calibri"/>
          <w:spacing w:val="-4"/>
          <w:szCs w:val="24"/>
          <w:u w:val="single"/>
        </w:rPr>
        <w:t xml:space="preserve"> </w:t>
      </w:r>
      <w:r w:rsidRPr="0079538E">
        <w:rPr>
          <w:rFonts w:ascii="Calibri" w:hAnsi="Calibri" w:cs="Calibri"/>
          <w:szCs w:val="24"/>
          <w:u w:val="single"/>
        </w:rPr>
        <w:t>MINIMUM</w:t>
      </w:r>
      <w:r w:rsidRPr="0079538E">
        <w:rPr>
          <w:rFonts w:ascii="Calibri" w:hAnsi="Calibri" w:cs="Calibri"/>
          <w:spacing w:val="-6"/>
          <w:szCs w:val="24"/>
          <w:u w:val="single"/>
        </w:rPr>
        <w:t xml:space="preserve"> </w:t>
      </w:r>
      <w:r w:rsidRPr="0079538E">
        <w:rPr>
          <w:rFonts w:ascii="Calibri" w:hAnsi="Calibri" w:cs="Calibri"/>
          <w:szCs w:val="24"/>
          <w:u w:val="single"/>
        </w:rPr>
        <w:t>INSURANCE</w:t>
      </w:r>
      <w:r w:rsidRPr="0079538E">
        <w:rPr>
          <w:rFonts w:ascii="Calibri" w:hAnsi="Calibri" w:cs="Calibri"/>
          <w:spacing w:val="-4"/>
          <w:szCs w:val="24"/>
          <w:u w:val="single"/>
        </w:rPr>
        <w:t xml:space="preserve"> </w:t>
      </w:r>
      <w:r w:rsidRPr="0079538E">
        <w:rPr>
          <w:rFonts w:ascii="Calibri" w:hAnsi="Calibri" w:cs="Calibri"/>
          <w:szCs w:val="24"/>
          <w:u w:val="single"/>
        </w:rPr>
        <w:t>REQUIREMENTS</w:t>
      </w:r>
    </w:p>
    <w:p w14:paraId="0D038F66" w14:textId="3A528AD4" w:rsidR="00C12498" w:rsidRPr="0079538E" w:rsidRDefault="00C12498" w:rsidP="00C12498">
      <w:pPr>
        <w:pStyle w:val="BodyText"/>
        <w:rPr>
          <w:rFonts w:ascii="Arial Narrow" w:hAnsi="Arial Narrow" w:cs="Calibri"/>
          <w:sz w:val="24"/>
          <w:szCs w:val="24"/>
        </w:rPr>
      </w:pPr>
      <w:r w:rsidRPr="0079538E">
        <w:rPr>
          <w:rFonts w:ascii="Arial Narrow" w:hAnsi="Arial Narrow" w:cs="Calibri"/>
          <w:sz w:val="24"/>
          <w:szCs w:val="24"/>
        </w:rPr>
        <w:t>Without</w:t>
      </w:r>
      <w:r w:rsidRPr="0079538E">
        <w:rPr>
          <w:rFonts w:ascii="Arial Narrow" w:hAnsi="Arial Narrow" w:cs="Calibri"/>
          <w:spacing w:val="-7"/>
          <w:sz w:val="24"/>
          <w:szCs w:val="24"/>
        </w:rPr>
        <w:t xml:space="preserve"> </w:t>
      </w:r>
      <w:r w:rsidRPr="0079538E">
        <w:rPr>
          <w:rFonts w:ascii="Arial Narrow" w:hAnsi="Arial Narrow" w:cs="Calibri"/>
          <w:sz w:val="24"/>
          <w:szCs w:val="24"/>
        </w:rPr>
        <w:t>limiting</w:t>
      </w:r>
      <w:r w:rsidRPr="0079538E">
        <w:rPr>
          <w:rFonts w:ascii="Arial Narrow" w:hAnsi="Arial Narrow" w:cs="Calibri"/>
          <w:spacing w:val="-7"/>
          <w:sz w:val="24"/>
          <w:szCs w:val="24"/>
        </w:rPr>
        <w:t xml:space="preserve"> </w:t>
      </w:r>
      <w:r w:rsidRPr="0079538E">
        <w:rPr>
          <w:rFonts w:ascii="Arial Narrow" w:hAnsi="Arial Narrow" w:cs="Calibri"/>
          <w:sz w:val="24"/>
          <w:szCs w:val="24"/>
        </w:rPr>
        <w:t>any</w:t>
      </w:r>
      <w:r w:rsidRPr="0079538E">
        <w:rPr>
          <w:rFonts w:ascii="Arial Narrow" w:hAnsi="Arial Narrow" w:cs="Calibri"/>
          <w:spacing w:val="-7"/>
          <w:sz w:val="24"/>
          <w:szCs w:val="24"/>
        </w:rPr>
        <w:t xml:space="preserve"> </w:t>
      </w:r>
      <w:r w:rsidRPr="0079538E">
        <w:rPr>
          <w:rFonts w:ascii="Arial Narrow" w:hAnsi="Arial Narrow" w:cs="Calibri"/>
          <w:sz w:val="24"/>
          <w:szCs w:val="24"/>
        </w:rPr>
        <w:t>other</w:t>
      </w:r>
      <w:r w:rsidRPr="0079538E">
        <w:rPr>
          <w:rFonts w:ascii="Arial Narrow" w:hAnsi="Arial Narrow" w:cs="Calibri"/>
          <w:spacing w:val="-5"/>
          <w:sz w:val="24"/>
          <w:szCs w:val="24"/>
        </w:rPr>
        <w:t xml:space="preserve"> </w:t>
      </w:r>
      <w:r w:rsidRPr="0079538E">
        <w:rPr>
          <w:rFonts w:ascii="Arial Narrow" w:hAnsi="Arial Narrow" w:cs="Calibri"/>
          <w:sz w:val="24"/>
          <w:szCs w:val="24"/>
        </w:rPr>
        <w:t>obligation</w:t>
      </w:r>
      <w:r w:rsidRPr="0079538E">
        <w:rPr>
          <w:rFonts w:ascii="Arial Narrow" w:hAnsi="Arial Narrow" w:cs="Calibri"/>
          <w:spacing w:val="-7"/>
          <w:sz w:val="24"/>
          <w:szCs w:val="24"/>
        </w:rPr>
        <w:t xml:space="preserve"> </w:t>
      </w:r>
      <w:r w:rsidRPr="0079538E">
        <w:rPr>
          <w:rFonts w:ascii="Arial Narrow" w:hAnsi="Arial Narrow" w:cs="Calibri"/>
          <w:sz w:val="24"/>
          <w:szCs w:val="24"/>
        </w:rPr>
        <w:t>or</w:t>
      </w:r>
      <w:r w:rsidRPr="0079538E">
        <w:rPr>
          <w:rFonts w:ascii="Arial Narrow" w:hAnsi="Arial Narrow" w:cs="Calibri"/>
          <w:spacing w:val="-7"/>
          <w:sz w:val="24"/>
          <w:szCs w:val="24"/>
        </w:rPr>
        <w:t xml:space="preserve"> </w:t>
      </w:r>
      <w:r w:rsidRPr="0079538E">
        <w:rPr>
          <w:rFonts w:ascii="Arial Narrow" w:hAnsi="Arial Narrow" w:cs="Calibri"/>
          <w:sz w:val="24"/>
          <w:szCs w:val="24"/>
        </w:rPr>
        <w:t>liability</w:t>
      </w:r>
      <w:r w:rsidRPr="0079538E">
        <w:rPr>
          <w:rFonts w:ascii="Arial Narrow" w:hAnsi="Arial Narrow" w:cs="Calibri"/>
          <w:spacing w:val="-7"/>
          <w:sz w:val="24"/>
          <w:szCs w:val="24"/>
        </w:rPr>
        <w:t xml:space="preserve"> </w:t>
      </w:r>
      <w:r w:rsidRPr="0079538E">
        <w:rPr>
          <w:rFonts w:ascii="Arial Narrow" w:hAnsi="Arial Narrow" w:cs="Calibri"/>
          <w:sz w:val="24"/>
          <w:szCs w:val="24"/>
        </w:rPr>
        <w:t>under</w:t>
      </w:r>
      <w:r w:rsidRPr="0079538E">
        <w:rPr>
          <w:rFonts w:ascii="Arial Narrow" w:hAnsi="Arial Narrow" w:cs="Calibri"/>
          <w:spacing w:val="-7"/>
          <w:sz w:val="24"/>
          <w:szCs w:val="24"/>
        </w:rPr>
        <w:t xml:space="preserve"> </w:t>
      </w:r>
      <w:r w:rsidRPr="0079538E">
        <w:rPr>
          <w:rFonts w:ascii="Arial Narrow" w:hAnsi="Arial Narrow" w:cs="Calibri"/>
          <w:sz w:val="24"/>
          <w:szCs w:val="24"/>
        </w:rPr>
        <w:t>this</w:t>
      </w:r>
      <w:r w:rsidRPr="0079538E">
        <w:rPr>
          <w:rFonts w:ascii="Arial Narrow" w:hAnsi="Arial Narrow" w:cs="Calibri"/>
          <w:spacing w:val="-7"/>
          <w:sz w:val="24"/>
          <w:szCs w:val="24"/>
        </w:rPr>
        <w:t xml:space="preserve"> </w:t>
      </w:r>
      <w:r w:rsidRPr="0079538E">
        <w:rPr>
          <w:rFonts w:ascii="Arial Narrow" w:hAnsi="Arial Narrow" w:cs="Calibri"/>
          <w:sz w:val="24"/>
          <w:szCs w:val="24"/>
        </w:rPr>
        <w:t>Agreement,</w:t>
      </w:r>
      <w:r w:rsidRPr="0079538E">
        <w:rPr>
          <w:rFonts w:ascii="Arial Narrow" w:hAnsi="Arial Narrow" w:cs="Calibri"/>
          <w:spacing w:val="-6"/>
          <w:sz w:val="24"/>
          <w:szCs w:val="24"/>
        </w:rPr>
        <w:t xml:space="preserve"> </w:t>
      </w:r>
      <w:r w:rsidRPr="0079538E">
        <w:rPr>
          <w:rFonts w:ascii="Arial Narrow" w:hAnsi="Arial Narrow" w:cs="Calibri"/>
          <w:sz w:val="24"/>
          <w:szCs w:val="24"/>
        </w:rPr>
        <w:t>the</w:t>
      </w:r>
      <w:r w:rsidRPr="0079538E">
        <w:rPr>
          <w:rFonts w:ascii="Arial Narrow" w:hAnsi="Arial Narrow" w:cs="Calibri"/>
          <w:spacing w:val="-7"/>
          <w:sz w:val="24"/>
          <w:szCs w:val="24"/>
        </w:rPr>
        <w:t xml:space="preserve"> </w:t>
      </w:r>
      <w:r w:rsidRPr="0079538E">
        <w:rPr>
          <w:rFonts w:ascii="Arial Narrow" w:hAnsi="Arial Narrow" w:cs="Calibri"/>
          <w:sz w:val="24"/>
          <w:szCs w:val="24"/>
        </w:rPr>
        <w:t>Contractor,</w:t>
      </w:r>
      <w:r w:rsidRPr="0079538E">
        <w:rPr>
          <w:rFonts w:ascii="Arial Narrow" w:hAnsi="Arial Narrow" w:cs="Calibri"/>
          <w:spacing w:val="-7"/>
          <w:sz w:val="24"/>
          <w:szCs w:val="24"/>
        </w:rPr>
        <w:t xml:space="preserve"> </w:t>
      </w:r>
      <w:r w:rsidRPr="0079538E">
        <w:rPr>
          <w:rFonts w:ascii="Arial Narrow" w:hAnsi="Arial Narrow" w:cs="Calibri"/>
          <w:sz w:val="24"/>
          <w:szCs w:val="24"/>
        </w:rPr>
        <w:t>at</w:t>
      </w:r>
      <w:r w:rsidRPr="0079538E">
        <w:rPr>
          <w:rFonts w:ascii="Arial Narrow" w:hAnsi="Arial Narrow" w:cs="Calibri"/>
          <w:spacing w:val="-7"/>
          <w:sz w:val="24"/>
          <w:szCs w:val="24"/>
        </w:rPr>
        <w:t xml:space="preserve"> </w:t>
      </w:r>
      <w:r w:rsidRPr="0079538E">
        <w:rPr>
          <w:rFonts w:ascii="Arial Narrow" w:hAnsi="Arial Narrow" w:cs="Calibri"/>
          <w:sz w:val="24"/>
          <w:szCs w:val="24"/>
        </w:rPr>
        <w:t>its</w:t>
      </w:r>
      <w:r w:rsidRPr="0079538E">
        <w:rPr>
          <w:rFonts w:ascii="Arial Narrow" w:hAnsi="Arial Narrow" w:cs="Calibri"/>
          <w:spacing w:val="-7"/>
          <w:sz w:val="24"/>
          <w:szCs w:val="24"/>
        </w:rPr>
        <w:t xml:space="preserve"> </w:t>
      </w:r>
      <w:r w:rsidRPr="0079538E">
        <w:rPr>
          <w:rFonts w:ascii="Arial Narrow" w:hAnsi="Arial Narrow" w:cs="Calibri"/>
          <w:sz w:val="24"/>
          <w:szCs w:val="24"/>
        </w:rPr>
        <w:t>sole</w:t>
      </w:r>
      <w:r w:rsidRPr="0079538E">
        <w:rPr>
          <w:rFonts w:ascii="Arial Narrow" w:hAnsi="Arial Narrow" w:cs="Calibri"/>
          <w:spacing w:val="-7"/>
          <w:sz w:val="24"/>
          <w:szCs w:val="24"/>
        </w:rPr>
        <w:t xml:space="preserve"> </w:t>
      </w:r>
      <w:r w:rsidRPr="0079538E">
        <w:rPr>
          <w:rFonts w:ascii="Arial Narrow" w:hAnsi="Arial Narrow" w:cs="Calibri"/>
          <w:sz w:val="24"/>
          <w:szCs w:val="24"/>
        </w:rPr>
        <w:t>cost</w:t>
      </w:r>
      <w:r w:rsidRPr="0079538E">
        <w:rPr>
          <w:rFonts w:ascii="Arial Narrow" w:hAnsi="Arial Narrow" w:cs="Calibri"/>
          <w:spacing w:val="-6"/>
          <w:sz w:val="24"/>
          <w:szCs w:val="24"/>
        </w:rPr>
        <w:t xml:space="preserve"> </w:t>
      </w:r>
      <w:r w:rsidRPr="0079538E">
        <w:rPr>
          <w:rFonts w:ascii="Arial Narrow" w:hAnsi="Arial Narrow" w:cs="Calibri"/>
          <w:sz w:val="24"/>
          <w:szCs w:val="24"/>
        </w:rPr>
        <w:t>and</w:t>
      </w:r>
      <w:r w:rsidRPr="0079538E">
        <w:rPr>
          <w:rFonts w:ascii="Arial Narrow" w:hAnsi="Arial Narrow" w:cs="Calibri"/>
          <w:spacing w:val="-6"/>
          <w:sz w:val="24"/>
          <w:szCs w:val="24"/>
        </w:rPr>
        <w:t xml:space="preserve"> </w:t>
      </w:r>
      <w:r w:rsidRPr="0079538E">
        <w:rPr>
          <w:rFonts w:ascii="Arial Narrow" w:hAnsi="Arial Narrow" w:cs="Calibri"/>
          <w:sz w:val="24"/>
          <w:szCs w:val="24"/>
        </w:rPr>
        <w:t>expense,</w:t>
      </w:r>
      <w:r w:rsidRPr="0079538E">
        <w:rPr>
          <w:rFonts w:ascii="Arial Narrow" w:hAnsi="Arial Narrow" w:cs="Calibri"/>
          <w:spacing w:val="-7"/>
          <w:sz w:val="24"/>
          <w:szCs w:val="24"/>
        </w:rPr>
        <w:t xml:space="preserve"> </w:t>
      </w:r>
      <w:r w:rsidRPr="0079538E">
        <w:rPr>
          <w:rFonts w:ascii="Arial Narrow" w:hAnsi="Arial Narrow" w:cs="Calibri"/>
          <w:sz w:val="24"/>
          <w:szCs w:val="24"/>
        </w:rPr>
        <w:t>shall</w:t>
      </w:r>
      <w:r w:rsidRPr="0079538E">
        <w:rPr>
          <w:rFonts w:ascii="Arial Narrow" w:hAnsi="Arial Narrow" w:cs="Calibri"/>
          <w:spacing w:val="-4"/>
          <w:sz w:val="24"/>
          <w:szCs w:val="24"/>
        </w:rPr>
        <w:t xml:space="preserve"> </w:t>
      </w:r>
      <w:r w:rsidRPr="0079538E">
        <w:rPr>
          <w:rFonts w:ascii="Arial Narrow" w:hAnsi="Arial Narrow" w:cs="Calibri"/>
          <w:sz w:val="24"/>
          <w:szCs w:val="24"/>
        </w:rPr>
        <w:t>secure</w:t>
      </w:r>
      <w:r w:rsidRPr="0079538E">
        <w:rPr>
          <w:rFonts w:ascii="Arial Narrow" w:hAnsi="Arial Narrow" w:cs="Calibri"/>
          <w:spacing w:val="-7"/>
          <w:sz w:val="24"/>
          <w:szCs w:val="24"/>
        </w:rPr>
        <w:t xml:space="preserve"> </w:t>
      </w:r>
      <w:r w:rsidRPr="0079538E">
        <w:rPr>
          <w:rFonts w:ascii="Arial Narrow" w:hAnsi="Arial Narrow" w:cs="Calibri"/>
          <w:sz w:val="24"/>
          <w:szCs w:val="24"/>
        </w:rPr>
        <w:t>and</w:t>
      </w:r>
      <w:r w:rsidRPr="0079538E">
        <w:rPr>
          <w:rFonts w:ascii="Arial Narrow" w:hAnsi="Arial Narrow" w:cs="Calibri"/>
          <w:spacing w:val="-6"/>
          <w:sz w:val="24"/>
          <w:szCs w:val="24"/>
        </w:rPr>
        <w:t xml:space="preserve"> </w:t>
      </w:r>
      <w:r w:rsidRPr="0079538E">
        <w:rPr>
          <w:rFonts w:ascii="Arial Narrow" w:hAnsi="Arial Narrow" w:cs="Calibri"/>
          <w:sz w:val="24"/>
          <w:szCs w:val="24"/>
        </w:rPr>
        <w:t>keep</w:t>
      </w:r>
      <w:r w:rsidRPr="0079538E">
        <w:rPr>
          <w:rFonts w:ascii="Arial Narrow" w:hAnsi="Arial Narrow" w:cs="Calibri"/>
          <w:spacing w:val="-6"/>
          <w:sz w:val="24"/>
          <w:szCs w:val="24"/>
        </w:rPr>
        <w:t xml:space="preserve"> </w:t>
      </w:r>
      <w:r w:rsidRPr="0079538E">
        <w:rPr>
          <w:rFonts w:ascii="Arial Narrow" w:hAnsi="Arial Narrow" w:cs="Calibri"/>
          <w:sz w:val="24"/>
          <w:szCs w:val="24"/>
        </w:rPr>
        <w:t>in</w:t>
      </w:r>
      <w:r w:rsidRPr="0079538E">
        <w:rPr>
          <w:rFonts w:ascii="Arial Narrow" w:hAnsi="Arial Narrow" w:cs="Calibri"/>
          <w:spacing w:val="-6"/>
          <w:sz w:val="24"/>
          <w:szCs w:val="24"/>
        </w:rPr>
        <w:t xml:space="preserve"> </w:t>
      </w:r>
      <w:r w:rsidRPr="0079538E">
        <w:rPr>
          <w:rFonts w:ascii="Arial Narrow" w:hAnsi="Arial Narrow" w:cs="Calibri"/>
          <w:sz w:val="24"/>
          <w:szCs w:val="24"/>
        </w:rPr>
        <w:t>force</w:t>
      </w:r>
      <w:r w:rsidRPr="0079538E">
        <w:rPr>
          <w:rFonts w:ascii="Arial Narrow" w:hAnsi="Arial Narrow" w:cs="Calibri"/>
          <w:spacing w:val="-47"/>
          <w:sz w:val="24"/>
          <w:szCs w:val="24"/>
        </w:rPr>
        <w:t xml:space="preserve"> </w:t>
      </w:r>
      <w:r w:rsidR="00CF4290">
        <w:rPr>
          <w:rFonts w:ascii="Arial Narrow" w:hAnsi="Arial Narrow" w:cs="Calibri"/>
          <w:spacing w:val="-47"/>
          <w:sz w:val="24"/>
          <w:szCs w:val="24"/>
        </w:rPr>
        <w:t xml:space="preserve">  </w:t>
      </w:r>
      <w:r w:rsidRPr="0079538E">
        <w:rPr>
          <w:rFonts w:ascii="Arial Narrow" w:hAnsi="Arial Narrow" w:cs="Calibri"/>
          <w:spacing w:val="-4"/>
          <w:sz w:val="24"/>
          <w:szCs w:val="24"/>
        </w:rPr>
        <w:t>during</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entire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term</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of</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Agreement</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or</w:t>
      </w:r>
      <w:r w:rsidRPr="0079538E">
        <w:rPr>
          <w:rFonts w:ascii="Arial Narrow" w:hAnsi="Arial Narrow" w:cs="Calibri"/>
          <w:spacing w:val="-6"/>
          <w:sz w:val="24"/>
          <w:szCs w:val="24"/>
        </w:rPr>
        <w:t xml:space="preserve"> </w:t>
      </w:r>
      <w:r w:rsidRPr="0079538E">
        <w:rPr>
          <w:rFonts w:ascii="Arial Narrow" w:hAnsi="Arial Narrow" w:cs="Calibri"/>
          <w:spacing w:val="-4"/>
          <w:sz w:val="24"/>
          <w:szCs w:val="24"/>
        </w:rPr>
        <w:t>longer,</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as</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may</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be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specified</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below,</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following</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minimum</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insurance</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coverage,</w:t>
      </w:r>
      <w:r w:rsidRPr="0079538E">
        <w:rPr>
          <w:rFonts w:ascii="Arial Narrow" w:hAnsi="Arial Narrow" w:cs="Calibri"/>
          <w:spacing w:val="-7"/>
          <w:sz w:val="24"/>
          <w:szCs w:val="24"/>
        </w:rPr>
        <w:t xml:space="preserve"> </w:t>
      </w:r>
      <w:proofErr w:type="gramStart"/>
      <w:r w:rsidRPr="0079538E">
        <w:rPr>
          <w:rFonts w:ascii="Arial Narrow" w:hAnsi="Arial Narrow" w:cs="Calibri"/>
          <w:spacing w:val="-3"/>
          <w:sz w:val="24"/>
          <w:szCs w:val="24"/>
        </w:rPr>
        <w:t>limits</w:t>
      </w:r>
      <w:proofErr w:type="gramEnd"/>
      <w:r w:rsidRPr="0079538E">
        <w:rPr>
          <w:rFonts w:ascii="Arial Narrow" w:hAnsi="Arial Narrow" w:cs="Calibri"/>
          <w:spacing w:val="-11"/>
          <w:sz w:val="24"/>
          <w:szCs w:val="24"/>
        </w:rPr>
        <w:t xml:space="preserve"> </w:t>
      </w:r>
      <w:r w:rsidRPr="0079538E">
        <w:rPr>
          <w:rFonts w:ascii="Arial Narrow" w:hAnsi="Arial Narrow" w:cs="Calibri"/>
          <w:spacing w:val="-3"/>
          <w:sz w:val="24"/>
          <w:szCs w:val="24"/>
        </w:rPr>
        <w:t>and</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endorsements:</w:t>
      </w:r>
    </w:p>
    <w:tbl>
      <w:tblPr>
        <w:tblW w:w="1081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
        <w:gridCol w:w="6008"/>
        <w:gridCol w:w="4308"/>
      </w:tblGrid>
      <w:tr w:rsidR="00C31CB1" w:rsidRPr="008C6AEB" w14:paraId="21D13D2D" w14:textId="77777777" w:rsidTr="008C6AEB">
        <w:trPr>
          <w:trHeight w:val="214"/>
        </w:trPr>
        <w:tc>
          <w:tcPr>
            <w:tcW w:w="6506" w:type="dxa"/>
            <w:gridSpan w:val="2"/>
            <w:shd w:val="clear" w:color="auto" w:fill="9F9F9F"/>
          </w:tcPr>
          <w:p w14:paraId="2A3ABEC9" w14:textId="77777777" w:rsidR="00C31CB1" w:rsidRPr="008C6AEB" w:rsidRDefault="00C31CB1" w:rsidP="00D358EA">
            <w:pPr>
              <w:pStyle w:val="TableParagraph"/>
              <w:spacing w:before="39"/>
              <w:ind w:left="1731"/>
              <w:rPr>
                <w:b/>
                <w:sz w:val="18"/>
                <w:szCs w:val="18"/>
              </w:rPr>
            </w:pPr>
            <w:r w:rsidRPr="008C6AEB">
              <w:rPr>
                <w:b/>
                <w:sz w:val="18"/>
                <w:szCs w:val="18"/>
              </w:rPr>
              <w:t>TYPE</w:t>
            </w:r>
            <w:r w:rsidRPr="008C6AEB">
              <w:rPr>
                <w:b/>
                <w:spacing w:val="-1"/>
                <w:sz w:val="18"/>
                <w:szCs w:val="18"/>
              </w:rPr>
              <w:t xml:space="preserve"> </w:t>
            </w:r>
            <w:r w:rsidRPr="008C6AEB">
              <w:rPr>
                <w:b/>
                <w:sz w:val="18"/>
                <w:szCs w:val="18"/>
              </w:rPr>
              <w:t>OF</w:t>
            </w:r>
            <w:r w:rsidRPr="008C6AEB">
              <w:rPr>
                <w:b/>
                <w:spacing w:val="-1"/>
                <w:sz w:val="18"/>
                <w:szCs w:val="18"/>
              </w:rPr>
              <w:t xml:space="preserve"> </w:t>
            </w:r>
            <w:r w:rsidRPr="008C6AEB">
              <w:rPr>
                <w:b/>
                <w:sz w:val="18"/>
                <w:szCs w:val="18"/>
              </w:rPr>
              <w:t>INSURANCE</w:t>
            </w:r>
            <w:r w:rsidRPr="008C6AEB">
              <w:rPr>
                <w:b/>
                <w:spacing w:val="-1"/>
                <w:sz w:val="18"/>
                <w:szCs w:val="18"/>
              </w:rPr>
              <w:t xml:space="preserve"> </w:t>
            </w:r>
            <w:r w:rsidRPr="008C6AEB">
              <w:rPr>
                <w:b/>
                <w:sz w:val="18"/>
                <w:szCs w:val="18"/>
              </w:rPr>
              <w:t>COVERAGES</w:t>
            </w:r>
          </w:p>
        </w:tc>
        <w:tc>
          <w:tcPr>
            <w:tcW w:w="4308" w:type="dxa"/>
            <w:shd w:val="clear" w:color="auto" w:fill="A6A6A6"/>
          </w:tcPr>
          <w:p w14:paraId="2AB5F6FE" w14:textId="77777777" w:rsidR="00C31CB1" w:rsidRPr="008C6AEB" w:rsidRDefault="00C31CB1" w:rsidP="00D358EA">
            <w:pPr>
              <w:pStyle w:val="TableParagraph"/>
              <w:spacing w:before="39"/>
              <w:ind w:left="1637" w:right="1629"/>
              <w:jc w:val="center"/>
              <w:rPr>
                <w:b/>
                <w:sz w:val="18"/>
                <w:szCs w:val="18"/>
              </w:rPr>
            </w:pPr>
            <w:r w:rsidRPr="008C6AEB">
              <w:rPr>
                <w:b/>
                <w:sz w:val="18"/>
                <w:szCs w:val="18"/>
              </w:rPr>
              <w:t>MINIMUM</w:t>
            </w:r>
            <w:r w:rsidRPr="008C6AEB">
              <w:rPr>
                <w:b/>
                <w:spacing w:val="-1"/>
                <w:sz w:val="18"/>
                <w:szCs w:val="18"/>
              </w:rPr>
              <w:t xml:space="preserve"> </w:t>
            </w:r>
            <w:r w:rsidRPr="008C6AEB">
              <w:rPr>
                <w:b/>
                <w:sz w:val="18"/>
                <w:szCs w:val="18"/>
              </w:rPr>
              <w:t>LIMITS</w:t>
            </w:r>
          </w:p>
        </w:tc>
      </w:tr>
      <w:tr w:rsidR="00C31CB1" w:rsidRPr="008C6AEB" w14:paraId="61BB4567" w14:textId="77777777" w:rsidTr="008C6AEB">
        <w:trPr>
          <w:trHeight w:val="548"/>
        </w:trPr>
        <w:tc>
          <w:tcPr>
            <w:tcW w:w="498" w:type="dxa"/>
          </w:tcPr>
          <w:p w14:paraId="7324A516" w14:textId="77777777" w:rsidR="00C31CB1" w:rsidRPr="008C6AEB" w:rsidRDefault="00C31CB1" w:rsidP="00D358EA">
            <w:pPr>
              <w:pStyle w:val="TableParagraph"/>
              <w:spacing w:before="38"/>
              <w:rPr>
                <w:b/>
                <w:sz w:val="18"/>
                <w:szCs w:val="18"/>
              </w:rPr>
            </w:pPr>
            <w:r w:rsidRPr="008C6AEB">
              <w:rPr>
                <w:b/>
                <w:w w:val="99"/>
                <w:sz w:val="18"/>
                <w:szCs w:val="18"/>
              </w:rPr>
              <w:t>A</w:t>
            </w:r>
          </w:p>
        </w:tc>
        <w:tc>
          <w:tcPr>
            <w:tcW w:w="6007" w:type="dxa"/>
          </w:tcPr>
          <w:p w14:paraId="5FDE309B" w14:textId="77777777" w:rsidR="00C31CB1" w:rsidRPr="008C6AEB" w:rsidRDefault="00C31CB1" w:rsidP="00D358EA">
            <w:pPr>
              <w:pStyle w:val="TableParagraph"/>
              <w:spacing w:before="38"/>
              <w:ind w:left="108"/>
              <w:rPr>
                <w:b/>
                <w:sz w:val="18"/>
                <w:szCs w:val="18"/>
              </w:rPr>
            </w:pPr>
            <w:r w:rsidRPr="008C6AEB">
              <w:rPr>
                <w:b/>
                <w:sz w:val="18"/>
                <w:szCs w:val="18"/>
              </w:rPr>
              <w:t>Commercial</w:t>
            </w:r>
            <w:r w:rsidRPr="008C6AEB">
              <w:rPr>
                <w:b/>
                <w:spacing w:val="-2"/>
                <w:sz w:val="18"/>
                <w:szCs w:val="18"/>
              </w:rPr>
              <w:t xml:space="preserve"> </w:t>
            </w:r>
            <w:r w:rsidRPr="008C6AEB">
              <w:rPr>
                <w:b/>
                <w:sz w:val="18"/>
                <w:szCs w:val="18"/>
              </w:rPr>
              <w:t>General</w:t>
            </w:r>
            <w:r w:rsidRPr="008C6AEB">
              <w:rPr>
                <w:b/>
                <w:spacing w:val="-1"/>
                <w:sz w:val="18"/>
                <w:szCs w:val="18"/>
              </w:rPr>
              <w:t xml:space="preserve"> </w:t>
            </w:r>
            <w:r w:rsidRPr="008C6AEB">
              <w:rPr>
                <w:b/>
                <w:sz w:val="18"/>
                <w:szCs w:val="18"/>
              </w:rPr>
              <w:t>Liability</w:t>
            </w:r>
          </w:p>
          <w:p w14:paraId="69FB8EA3" w14:textId="77777777" w:rsidR="00C31CB1" w:rsidRPr="008C6AEB" w:rsidRDefault="00C31CB1" w:rsidP="00D358EA">
            <w:pPr>
              <w:pStyle w:val="TableParagraph"/>
              <w:spacing w:line="252" w:lineRule="exact"/>
              <w:rPr>
                <w:sz w:val="18"/>
                <w:szCs w:val="18"/>
              </w:rPr>
            </w:pPr>
            <w:r w:rsidRPr="008C6AEB">
              <w:rPr>
                <w:sz w:val="18"/>
                <w:szCs w:val="18"/>
              </w:rPr>
              <w:t>Premises</w:t>
            </w:r>
            <w:r w:rsidRPr="008C6AEB">
              <w:rPr>
                <w:spacing w:val="-7"/>
                <w:sz w:val="18"/>
                <w:szCs w:val="18"/>
              </w:rPr>
              <w:t xml:space="preserve"> </w:t>
            </w:r>
            <w:proofErr w:type="gramStart"/>
            <w:r w:rsidRPr="008C6AEB">
              <w:rPr>
                <w:sz w:val="18"/>
                <w:szCs w:val="18"/>
              </w:rPr>
              <w:t>Liability;</w:t>
            </w:r>
            <w:proofErr w:type="gramEnd"/>
            <w:r w:rsidRPr="008C6AEB">
              <w:rPr>
                <w:spacing w:val="-6"/>
                <w:sz w:val="18"/>
                <w:szCs w:val="18"/>
              </w:rPr>
              <w:t xml:space="preserve"> </w:t>
            </w:r>
            <w:r w:rsidRPr="008C6AEB">
              <w:rPr>
                <w:sz w:val="18"/>
                <w:szCs w:val="18"/>
              </w:rPr>
              <w:t>Products</w:t>
            </w:r>
            <w:r w:rsidRPr="008C6AEB">
              <w:rPr>
                <w:spacing w:val="-6"/>
                <w:sz w:val="18"/>
                <w:szCs w:val="18"/>
              </w:rPr>
              <w:t xml:space="preserve"> </w:t>
            </w:r>
            <w:r w:rsidRPr="008C6AEB">
              <w:rPr>
                <w:sz w:val="18"/>
                <w:szCs w:val="18"/>
              </w:rPr>
              <w:t>and</w:t>
            </w:r>
            <w:r w:rsidRPr="008C6AEB">
              <w:rPr>
                <w:spacing w:val="-5"/>
                <w:sz w:val="18"/>
                <w:szCs w:val="18"/>
              </w:rPr>
              <w:t xml:space="preserve"> </w:t>
            </w:r>
            <w:r w:rsidRPr="008C6AEB">
              <w:rPr>
                <w:sz w:val="18"/>
                <w:szCs w:val="18"/>
              </w:rPr>
              <w:t>Completed</w:t>
            </w:r>
            <w:r w:rsidRPr="008C6AEB">
              <w:rPr>
                <w:spacing w:val="-6"/>
                <w:sz w:val="18"/>
                <w:szCs w:val="18"/>
              </w:rPr>
              <w:t xml:space="preserve"> </w:t>
            </w:r>
            <w:r w:rsidRPr="008C6AEB">
              <w:rPr>
                <w:sz w:val="18"/>
                <w:szCs w:val="18"/>
              </w:rPr>
              <w:t>Operations;</w:t>
            </w:r>
            <w:r w:rsidRPr="008C6AEB">
              <w:rPr>
                <w:spacing w:val="-5"/>
                <w:sz w:val="18"/>
                <w:szCs w:val="18"/>
              </w:rPr>
              <w:t xml:space="preserve"> </w:t>
            </w:r>
            <w:r w:rsidRPr="008C6AEB">
              <w:rPr>
                <w:sz w:val="18"/>
                <w:szCs w:val="18"/>
              </w:rPr>
              <w:t>Contractual</w:t>
            </w:r>
            <w:r w:rsidRPr="008C6AEB">
              <w:rPr>
                <w:spacing w:val="-48"/>
                <w:sz w:val="18"/>
                <w:szCs w:val="18"/>
              </w:rPr>
              <w:t xml:space="preserve"> </w:t>
            </w:r>
            <w:r w:rsidRPr="008C6AEB">
              <w:rPr>
                <w:sz w:val="18"/>
                <w:szCs w:val="18"/>
              </w:rPr>
              <w:t>Liability;</w:t>
            </w:r>
            <w:r w:rsidRPr="008C6AEB">
              <w:rPr>
                <w:spacing w:val="-1"/>
                <w:sz w:val="18"/>
                <w:szCs w:val="18"/>
              </w:rPr>
              <w:t xml:space="preserve"> </w:t>
            </w:r>
            <w:r w:rsidRPr="008C6AEB">
              <w:rPr>
                <w:sz w:val="18"/>
                <w:szCs w:val="18"/>
              </w:rPr>
              <w:t>Personal</w:t>
            </w:r>
            <w:r w:rsidRPr="008C6AEB">
              <w:rPr>
                <w:spacing w:val="-1"/>
                <w:sz w:val="18"/>
                <w:szCs w:val="18"/>
              </w:rPr>
              <w:t xml:space="preserve"> </w:t>
            </w:r>
            <w:r w:rsidRPr="008C6AEB">
              <w:rPr>
                <w:sz w:val="18"/>
                <w:szCs w:val="18"/>
              </w:rPr>
              <w:t>Injury</w:t>
            </w:r>
            <w:r w:rsidRPr="008C6AEB">
              <w:rPr>
                <w:spacing w:val="-1"/>
                <w:sz w:val="18"/>
                <w:szCs w:val="18"/>
              </w:rPr>
              <w:t xml:space="preserve"> </w:t>
            </w:r>
            <w:r w:rsidRPr="008C6AEB">
              <w:rPr>
                <w:sz w:val="18"/>
                <w:szCs w:val="18"/>
              </w:rPr>
              <w:t>and</w:t>
            </w:r>
            <w:r w:rsidRPr="008C6AEB">
              <w:rPr>
                <w:spacing w:val="-1"/>
                <w:sz w:val="18"/>
                <w:szCs w:val="18"/>
              </w:rPr>
              <w:t xml:space="preserve"> </w:t>
            </w:r>
            <w:r w:rsidRPr="008C6AEB">
              <w:rPr>
                <w:sz w:val="18"/>
                <w:szCs w:val="18"/>
              </w:rPr>
              <w:t>Advertising</w:t>
            </w:r>
            <w:r w:rsidRPr="008C6AEB">
              <w:rPr>
                <w:spacing w:val="-1"/>
                <w:sz w:val="18"/>
                <w:szCs w:val="18"/>
              </w:rPr>
              <w:t xml:space="preserve"> </w:t>
            </w:r>
            <w:r w:rsidRPr="008C6AEB">
              <w:rPr>
                <w:sz w:val="18"/>
                <w:szCs w:val="18"/>
              </w:rPr>
              <w:t>Liability</w:t>
            </w:r>
          </w:p>
        </w:tc>
        <w:tc>
          <w:tcPr>
            <w:tcW w:w="4308" w:type="dxa"/>
          </w:tcPr>
          <w:p w14:paraId="729BE55E" w14:textId="77777777" w:rsidR="00C31CB1" w:rsidRPr="008C6AEB" w:rsidRDefault="00C31CB1" w:rsidP="00D358EA">
            <w:pPr>
              <w:pStyle w:val="TableParagraph"/>
              <w:spacing w:before="38"/>
              <w:ind w:right="1852"/>
              <w:rPr>
                <w:sz w:val="18"/>
                <w:szCs w:val="18"/>
              </w:rPr>
            </w:pPr>
            <w:r w:rsidRPr="008C6AEB">
              <w:rPr>
                <w:sz w:val="18"/>
                <w:szCs w:val="18"/>
              </w:rPr>
              <w:t>$1,000,000 per occurrence (CSL)</w:t>
            </w:r>
            <w:r w:rsidRPr="008C6AEB">
              <w:rPr>
                <w:spacing w:val="1"/>
                <w:sz w:val="18"/>
                <w:szCs w:val="18"/>
              </w:rPr>
              <w:t xml:space="preserve"> </w:t>
            </w:r>
            <w:r w:rsidRPr="008C6AEB">
              <w:rPr>
                <w:sz w:val="18"/>
                <w:szCs w:val="18"/>
              </w:rPr>
              <w:t>Bodily</w:t>
            </w:r>
            <w:r w:rsidRPr="008C6AEB">
              <w:rPr>
                <w:spacing w:val="-5"/>
                <w:sz w:val="18"/>
                <w:szCs w:val="18"/>
              </w:rPr>
              <w:t xml:space="preserve"> </w:t>
            </w:r>
            <w:r w:rsidRPr="008C6AEB">
              <w:rPr>
                <w:sz w:val="18"/>
                <w:szCs w:val="18"/>
              </w:rPr>
              <w:t>Injury</w:t>
            </w:r>
            <w:r w:rsidRPr="008C6AEB">
              <w:rPr>
                <w:spacing w:val="-4"/>
                <w:sz w:val="18"/>
                <w:szCs w:val="18"/>
              </w:rPr>
              <w:t xml:space="preserve"> </w:t>
            </w:r>
            <w:r w:rsidRPr="008C6AEB">
              <w:rPr>
                <w:sz w:val="18"/>
                <w:szCs w:val="18"/>
              </w:rPr>
              <w:t>and</w:t>
            </w:r>
            <w:r w:rsidRPr="008C6AEB">
              <w:rPr>
                <w:spacing w:val="-4"/>
                <w:sz w:val="18"/>
                <w:szCs w:val="18"/>
              </w:rPr>
              <w:t xml:space="preserve"> </w:t>
            </w:r>
            <w:r w:rsidRPr="008C6AEB">
              <w:rPr>
                <w:sz w:val="18"/>
                <w:szCs w:val="18"/>
              </w:rPr>
              <w:t>Property</w:t>
            </w:r>
            <w:r w:rsidRPr="008C6AEB">
              <w:rPr>
                <w:spacing w:val="-4"/>
                <w:sz w:val="18"/>
                <w:szCs w:val="18"/>
              </w:rPr>
              <w:t xml:space="preserve"> </w:t>
            </w:r>
            <w:r w:rsidRPr="008C6AEB">
              <w:rPr>
                <w:sz w:val="18"/>
                <w:szCs w:val="18"/>
              </w:rPr>
              <w:t>Damage</w:t>
            </w:r>
          </w:p>
        </w:tc>
      </w:tr>
      <w:tr w:rsidR="00C31CB1" w:rsidRPr="008C6AEB" w14:paraId="1BCEFDF2" w14:textId="77777777" w:rsidTr="008C6AEB">
        <w:trPr>
          <w:trHeight w:val="722"/>
        </w:trPr>
        <w:tc>
          <w:tcPr>
            <w:tcW w:w="498" w:type="dxa"/>
          </w:tcPr>
          <w:p w14:paraId="68625CCD" w14:textId="77777777" w:rsidR="00C31CB1" w:rsidRPr="008C6AEB" w:rsidRDefault="00C31CB1" w:rsidP="00D358EA">
            <w:pPr>
              <w:pStyle w:val="TableParagraph"/>
              <w:spacing w:before="38"/>
              <w:rPr>
                <w:b/>
                <w:sz w:val="18"/>
                <w:szCs w:val="18"/>
              </w:rPr>
            </w:pPr>
            <w:r w:rsidRPr="008C6AEB">
              <w:rPr>
                <w:b/>
                <w:w w:val="99"/>
                <w:sz w:val="18"/>
                <w:szCs w:val="18"/>
              </w:rPr>
              <w:t>B</w:t>
            </w:r>
          </w:p>
        </w:tc>
        <w:tc>
          <w:tcPr>
            <w:tcW w:w="6007" w:type="dxa"/>
          </w:tcPr>
          <w:p w14:paraId="208F2341" w14:textId="77777777" w:rsidR="00C31CB1" w:rsidRPr="008C6AEB" w:rsidRDefault="00C31CB1" w:rsidP="00D358EA">
            <w:pPr>
              <w:pStyle w:val="TableParagraph"/>
              <w:spacing w:before="38"/>
              <w:ind w:left="108"/>
              <w:rPr>
                <w:b/>
                <w:sz w:val="18"/>
                <w:szCs w:val="18"/>
              </w:rPr>
            </w:pPr>
            <w:r w:rsidRPr="008C6AEB">
              <w:rPr>
                <w:b/>
                <w:sz w:val="18"/>
                <w:szCs w:val="18"/>
              </w:rPr>
              <w:t>Commercial</w:t>
            </w:r>
            <w:r w:rsidRPr="008C6AEB">
              <w:rPr>
                <w:b/>
                <w:spacing w:val="-1"/>
                <w:sz w:val="18"/>
                <w:szCs w:val="18"/>
              </w:rPr>
              <w:t xml:space="preserve"> </w:t>
            </w:r>
            <w:r w:rsidRPr="008C6AEB">
              <w:rPr>
                <w:b/>
                <w:sz w:val="18"/>
                <w:szCs w:val="18"/>
              </w:rPr>
              <w:t>or</w:t>
            </w:r>
            <w:r w:rsidRPr="008C6AEB">
              <w:rPr>
                <w:b/>
                <w:spacing w:val="-1"/>
                <w:sz w:val="18"/>
                <w:szCs w:val="18"/>
              </w:rPr>
              <w:t xml:space="preserve"> </w:t>
            </w:r>
            <w:r w:rsidRPr="008C6AEB">
              <w:rPr>
                <w:b/>
                <w:sz w:val="18"/>
                <w:szCs w:val="18"/>
              </w:rPr>
              <w:t>Business</w:t>
            </w:r>
            <w:r w:rsidRPr="008C6AEB">
              <w:rPr>
                <w:b/>
                <w:spacing w:val="-1"/>
                <w:sz w:val="18"/>
                <w:szCs w:val="18"/>
              </w:rPr>
              <w:t xml:space="preserve"> </w:t>
            </w:r>
            <w:r w:rsidRPr="008C6AEB">
              <w:rPr>
                <w:b/>
                <w:sz w:val="18"/>
                <w:szCs w:val="18"/>
              </w:rPr>
              <w:t>Automobile</w:t>
            </w:r>
            <w:r w:rsidRPr="008C6AEB">
              <w:rPr>
                <w:b/>
                <w:spacing w:val="-1"/>
                <w:sz w:val="18"/>
                <w:szCs w:val="18"/>
              </w:rPr>
              <w:t xml:space="preserve"> </w:t>
            </w:r>
            <w:r w:rsidRPr="008C6AEB">
              <w:rPr>
                <w:b/>
                <w:sz w:val="18"/>
                <w:szCs w:val="18"/>
              </w:rPr>
              <w:t>Liability</w:t>
            </w:r>
          </w:p>
          <w:p w14:paraId="2E4834FA" w14:textId="77777777" w:rsidR="00C31CB1" w:rsidRPr="008C6AEB" w:rsidRDefault="00C31CB1" w:rsidP="00D358EA">
            <w:pPr>
              <w:pStyle w:val="TableParagraph"/>
              <w:spacing w:before="1"/>
              <w:rPr>
                <w:sz w:val="18"/>
                <w:szCs w:val="18"/>
              </w:rPr>
            </w:pPr>
            <w:proofErr w:type="gramStart"/>
            <w:r w:rsidRPr="008C6AEB">
              <w:rPr>
                <w:sz w:val="18"/>
                <w:szCs w:val="18"/>
              </w:rPr>
              <w:t>All</w:t>
            </w:r>
            <w:r w:rsidRPr="008C6AEB">
              <w:rPr>
                <w:spacing w:val="-5"/>
                <w:sz w:val="18"/>
                <w:szCs w:val="18"/>
              </w:rPr>
              <w:t xml:space="preserve"> </w:t>
            </w:r>
            <w:r w:rsidRPr="008C6AEB">
              <w:rPr>
                <w:sz w:val="18"/>
                <w:szCs w:val="18"/>
              </w:rPr>
              <w:t>owned</w:t>
            </w:r>
            <w:r w:rsidRPr="008C6AEB">
              <w:rPr>
                <w:spacing w:val="-5"/>
                <w:sz w:val="18"/>
                <w:szCs w:val="18"/>
              </w:rPr>
              <w:t xml:space="preserve"> </w:t>
            </w:r>
            <w:r w:rsidRPr="008C6AEB">
              <w:rPr>
                <w:sz w:val="18"/>
                <w:szCs w:val="18"/>
              </w:rPr>
              <w:t>vehicles,</w:t>
            </w:r>
            <w:proofErr w:type="gramEnd"/>
            <w:r w:rsidRPr="008C6AEB">
              <w:rPr>
                <w:spacing w:val="-3"/>
                <w:sz w:val="18"/>
                <w:szCs w:val="18"/>
              </w:rPr>
              <w:t xml:space="preserve"> </w:t>
            </w:r>
            <w:r w:rsidRPr="008C6AEB">
              <w:rPr>
                <w:sz w:val="18"/>
                <w:szCs w:val="18"/>
              </w:rPr>
              <w:t>hired</w:t>
            </w:r>
            <w:r w:rsidRPr="008C6AEB">
              <w:rPr>
                <w:spacing w:val="-4"/>
                <w:sz w:val="18"/>
                <w:szCs w:val="18"/>
              </w:rPr>
              <w:t xml:space="preserve"> </w:t>
            </w:r>
            <w:r w:rsidRPr="008C6AEB">
              <w:rPr>
                <w:sz w:val="18"/>
                <w:szCs w:val="18"/>
              </w:rPr>
              <w:t>or</w:t>
            </w:r>
            <w:r w:rsidRPr="008C6AEB">
              <w:rPr>
                <w:spacing w:val="-5"/>
                <w:sz w:val="18"/>
                <w:szCs w:val="18"/>
              </w:rPr>
              <w:t xml:space="preserve"> </w:t>
            </w:r>
            <w:r w:rsidRPr="008C6AEB">
              <w:rPr>
                <w:sz w:val="18"/>
                <w:szCs w:val="18"/>
              </w:rPr>
              <w:t>leased</w:t>
            </w:r>
            <w:r w:rsidRPr="008C6AEB">
              <w:rPr>
                <w:spacing w:val="-4"/>
                <w:sz w:val="18"/>
                <w:szCs w:val="18"/>
              </w:rPr>
              <w:t xml:space="preserve"> </w:t>
            </w:r>
            <w:r w:rsidRPr="008C6AEB">
              <w:rPr>
                <w:sz w:val="18"/>
                <w:szCs w:val="18"/>
              </w:rPr>
              <w:t>vehicles,</w:t>
            </w:r>
            <w:r w:rsidRPr="008C6AEB">
              <w:rPr>
                <w:spacing w:val="-4"/>
                <w:sz w:val="18"/>
                <w:szCs w:val="18"/>
              </w:rPr>
              <w:t xml:space="preserve"> </w:t>
            </w:r>
            <w:r w:rsidRPr="008C6AEB">
              <w:rPr>
                <w:sz w:val="18"/>
                <w:szCs w:val="18"/>
              </w:rPr>
              <w:t>non-owned,</w:t>
            </w:r>
            <w:r w:rsidRPr="008C6AEB">
              <w:rPr>
                <w:spacing w:val="-5"/>
                <w:sz w:val="18"/>
                <w:szCs w:val="18"/>
              </w:rPr>
              <w:t xml:space="preserve"> </w:t>
            </w:r>
            <w:r w:rsidRPr="008C6AEB">
              <w:rPr>
                <w:sz w:val="18"/>
                <w:szCs w:val="18"/>
              </w:rPr>
              <w:t>borrowed</w:t>
            </w:r>
            <w:r w:rsidRPr="008C6AEB">
              <w:rPr>
                <w:spacing w:val="-3"/>
                <w:sz w:val="18"/>
                <w:szCs w:val="18"/>
              </w:rPr>
              <w:t xml:space="preserve"> </w:t>
            </w:r>
            <w:r w:rsidRPr="008C6AEB">
              <w:rPr>
                <w:sz w:val="18"/>
                <w:szCs w:val="18"/>
              </w:rPr>
              <w:t>and</w:t>
            </w:r>
            <w:r w:rsidRPr="008C6AEB">
              <w:rPr>
                <w:spacing w:val="-47"/>
                <w:sz w:val="18"/>
                <w:szCs w:val="18"/>
              </w:rPr>
              <w:t xml:space="preserve"> </w:t>
            </w:r>
            <w:r w:rsidRPr="008C6AEB">
              <w:rPr>
                <w:sz w:val="18"/>
                <w:szCs w:val="18"/>
              </w:rPr>
              <w:t>permissive</w:t>
            </w:r>
            <w:r w:rsidRPr="008C6AEB">
              <w:rPr>
                <w:spacing w:val="-1"/>
                <w:sz w:val="18"/>
                <w:szCs w:val="18"/>
              </w:rPr>
              <w:t xml:space="preserve"> </w:t>
            </w:r>
            <w:r w:rsidRPr="008C6AEB">
              <w:rPr>
                <w:sz w:val="18"/>
                <w:szCs w:val="18"/>
              </w:rPr>
              <w:t>uses.</w:t>
            </w:r>
            <w:r w:rsidRPr="008C6AEB">
              <w:rPr>
                <w:spacing w:val="46"/>
                <w:sz w:val="18"/>
                <w:szCs w:val="18"/>
              </w:rPr>
              <w:t xml:space="preserve"> </w:t>
            </w:r>
            <w:r w:rsidRPr="008C6AEB">
              <w:rPr>
                <w:sz w:val="18"/>
                <w:szCs w:val="18"/>
              </w:rPr>
              <w:t>Personal</w:t>
            </w:r>
            <w:r w:rsidRPr="008C6AEB">
              <w:rPr>
                <w:spacing w:val="-2"/>
                <w:sz w:val="18"/>
                <w:szCs w:val="18"/>
              </w:rPr>
              <w:t xml:space="preserve"> </w:t>
            </w:r>
            <w:r w:rsidRPr="008C6AEB">
              <w:rPr>
                <w:sz w:val="18"/>
                <w:szCs w:val="18"/>
              </w:rPr>
              <w:t>Automobile</w:t>
            </w:r>
            <w:r w:rsidRPr="008C6AEB">
              <w:rPr>
                <w:spacing w:val="-1"/>
                <w:sz w:val="18"/>
                <w:szCs w:val="18"/>
              </w:rPr>
              <w:t xml:space="preserve"> </w:t>
            </w:r>
            <w:r w:rsidRPr="008C6AEB">
              <w:rPr>
                <w:sz w:val="18"/>
                <w:szCs w:val="18"/>
              </w:rPr>
              <w:t>Liability</w:t>
            </w:r>
            <w:r w:rsidRPr="008C6AEB">
              <w:rPr>
                <w:spacing w:val="-2"/>
                <w:sz w:val="18"/>
                <w:szCs w:val="18"/>
              </w:rPr>
              <w:t xml:space="preserve"> </w:t>
            </w:r>
            <w:r w:rsidRPr="008C6AEB">
              <w:rPr>
                <w:sz w:val="18"/>
                <w:szCs w:val="18"/>
              </w:rPr>
              <w:t>is</w:t>
            </w:r>
            <w:r w:rsidRPr="008C6AEB">
              <w:rPr>
                <w:spacing w:val="-1"/>
                <w:sz w:val="18"/>
                <w:szCs w:val="18"/>
              </w:rPr>
              <w:t xml:space="preserve"> </w:t>
            </w:r>
            <w:r w:rsidRPr="008C6AEB">
              <w:rPr>
                <w:sz w:val="18"/>
                <w:szCs w:val="18"/>
              </w:rPr>
              <w:t>acceptable</w:t>
            </w:r>
            <w:r w:rsidRPr="008C6AEB">
              <w:rPr>
                <w:spacing w:val="-3"/>
                <w:sz w:val="18"/>
                <w:szCs w:val="18"/>
              </w:rPr>
              <w:t xml:space="preserve"> </w:t>
            </w:r>
            <w:r w:rsidRPr="008C6AEB">
              <w:rPr>
                <w:sz w:val="18"/>
                <w:szCs w:val="18"/>
              </w:rPr>
              <w:t>for</w:t>
            </w:r>
          </w:p>
          <w:p w14:paraId="232535C9" w14:textId="77777777" w:rsidR="00C31CB1" w:rsidRPr="008C6AEB" w:rsidRDefault="00C31CB1" w:rsidP="00D358EA">
            <w:pPr>
              <w:pStyle w:val="TableParagraph"/>
              <w:spacing w:line="233" w:lineRule="exact"/>
              <w:rPr>
                <w:sz w:val="18"/>
                <w:szCs w:val="18"/>
              </w:rPr>
            </w:pPr>
            <w:r w:rsidRPr="008C6AEB">
              <w:rPr>
                <w:sz w:val="18"/>
                <w:szCs w:val="18"/>
              </w:rPr>
              <w:t>individual</w:t>
            </w:r>
            <w:r w:rsidRPr="008C6AEB">
              <w:rPr>
                <w:spacing w:val="-6"/>
                <w:sz w:val="18"/>
                <w:szCs w:val="18"/>
              </w:rPr>
              <w:t xml:space="preserve"> </w:t>
            </w:r>
            <w:r w:rsidRPr="008C6AEB">
              <w:rPr>
                <w:sz w:val="18"/>
                <w:szCs w:val="18"/>
              </w:rPr>
              <w:t>contractors</w:t>
            </w:r>
            <w:r w:rsidRPr="008C6AEB">
              <w:rPr>
                <w:spacing w:val="-4"/>
                <w:sz w:val="18"/>
                <w:szCs w:val="18"/>
              </w:rPr>
              <w:t xml:space="preserve"> </w:t>
            </w:r>
            <w:r w:rsidRPr="008C6AEB">
              <w:rPr>
                <w:sz w:val="18"/>
                <w:szCs w:val="18"/>
              </w:rPr>
              <w:t>with</w:t>
            </w:r>
            <w:r w:rsidRPr="008C6AEB">
              <w:rPr>
                <w:spacing w:val="-5"/>
                <w:sz w:val="18"/>
                <w:szCs w:val="18"/>
              </w:rPr>
              <w:t xml:space="preserve"> </w:t>
            </w:r>
            <w:r w:rsidRPr="008C6AEB">
              <w:rPr>
                <w:sz w:val="18"/>
                <w:szCs w:val="18"/>
              </w:rPr>
              <w:t>no</w:t>
            </w:r>
            <w:r w:rsidRPr="008C6AEB">
              <w:rPr>
                <w:spacing w:val="-6"/>
                <w:sz w:val="18"/>
                <w:szCs w:val="18"/>
              </w:rPr>
              <w:t xml:space="preserve"> </w:t>
            </w:r>
            <w:r w:rsidRPr="008C6AEB">
              <w:rPr>
                <w:sz w:val="18"/>
                <w:szCs w:val="18"/>
              </w:rPr>
              <w:t>transportation</w:t>
            </w:r>
            <w:r w:rsidRPr="008C6AEB">
              <w:rPr>
                <w:spacing w:val="-4"/>
                <w:sz w:val="18"/>
                <w:szCs w:val="18"/>
              </w:rPr>
              <w:t xml:space="preserve"> </w:t>
            </w:r>
            <w:r w:rsidRPr="008C6AEB">
              <w:rPr>
                <w:sz w:val="18"/>
                <w:szCs w:val="18"/>
              </w:rPr>
              <w:t>or</w:t>
            </w:r>
            <w:r w:rsidRPr="008C6AEB">
              <w:rPr>
                <w:spacing w:val="-5"/>
                <w:sz w:val="18"/>
                <w:szCs w:val="18"/>
              </w:rPr>
              <w:t xml:space="preserve"> </w:t>
            </w:r>
            <w:r w:rsidRPr="008C6AEB">
              <w:rPr>
                <w:sz w:val="18"/>
                <w:szCs w:val="18"/>
              </w:rPr>
              <w:t>hauling</w:t>
            </w:r>
            <w:r w:rsidRPr="008C6AEB">
              <w:rPr>
                <w:spacing w:val="-5"/>
                <w:sz w:val="18"/>
                <w:szCs w:val="18"/>
              </w:rPr>
              <w:t xml:space="preserve"> </w:t>
            </w:r>
            <w:r w:rsidRPr="008C6AEB">
              <w:rPr>
                <w:sz w:val="18"/>
                <w:szCs w:val="18"/>
              </w:rPr>
              <w:t>related</w:t>
            </w:r>
            <w:r w:rsidRPr="008C6AEB">
              <w:rPr>
                <w:spacing w:val="-4"/>
                <w:sz w:val="18"/>
                <w:szCs w:val="18"/>
              </w:rPr>
              <w:t xml:space="preserve"> </w:t>
            </w:r>
            <w:r w:rsidRPr="008C6AEB">
              <w:rPr>
                <w:sz w:val="18"/>
                <w:szCs w:val="18"/>
              </w:rPr>
              <w:t>activities</w:t>
            </w:r>
          </w:p>
        </w:tc>
        <w:tc>
          <w:tcPr>
            <w:tcW w:w="4308" w:type="dxa"/>
          </w:tcPr>
          <w:p w14:paraId="658D2720" w14:textId="77777777" w:rsidR="00C31CB1" w:rsidRPr="008C6AEB" w:rsidRDefault="00C31CB1" w:rsidP="00D358EA">
            <w:pPr>
              <w:pStyle w:val="TableParagraph"/>
              <w:spacing w:before="38"/>
              <w:ind w:right="1971"/>
              <w:rPr>
                <w:sz w:val="18"/>
                <w:szCs w:val="18"/>
              </w:rPr>
            </w:pPr>
            <w:r w:rsidRPr="008C6AEB">
              <w:rPr>
                <w:sz w:val="18"/>
                <w:szCs w:val="18"/>
              </w:rPr>
              <w:t>$1,000,000</w:t>
            </w:r>
            <w:r w:rsidRPr="008C6AEB">
              <w:rPr>
                <w:spacing w:val="-5"/>
                <w:sz w:val="18"/>
                <w:szCs w:val="18"/>
              </w:rPr>
              <w:t xml:space="preserve"> </w:t>
            </w:r>
            <w:r w:rsidRPr="008C6AEB">
              <w:rPr>
                <w:sz w:val="18"/>
                <w:szCs w:val="18"/>
              </w:rPr>
              <w:t>per</w:t>
            </w:r>
            <w:r w:rsidRPr="008C6AEB">
              <w:rPr>
                <w:spacing w:val="-5"/>
                <w:sz w:val="18"/>
                <w:szCs w:val="18"/>
              </w:rPr>
              <w:t xml:space="preserve"> </w:t>
            </w:r>
            <w:r w:rsidRPr="008C6AEB">
              <w:rPr>
                <w:sz w:val="18"/>
                <w:szCs w:val="18"/>
              </w:rPr>
              <w:t>occurrence</w:t>
            </w:r>
            <w:r w:rsidRPr="008C6AEB">
              <w:rPr>
                <w:spacing w:val="-6"/>
                <w:sz w:val="18"/>
                <w:szCs w:val="18"/>
              </w:rPr>
              <w:t xml:space="preserve"> </w:t>
            </w:r>
            <w:r w:rsidRPr="008C6AEB">
              <w:rPr>
                <w:sz w:val="18"/>
                <w:szCs w:val="18"/>
              </w:rPr>
              <w:t>(CSL)</w:t>
            </w:r>
            <w:r w:rsidRPr="008C6AEB">
              <w:rPr>
                <w:spacing w:val="-47"/>
                <w:sz w:val="18"/>
                <w:szCs w:val="18"/>
              </w:rPr>
              <w:t xml:space="preserve"> </w:t>
            </w:r>
            <w:r w:rsidRPr="008C6AEB">
              <w:rPr>
                <w:sz w:val="18"/>
                <w:szCs w:val="18"/>
              </w:rPr>
              <w:t>Any</w:t>
            </w:r>
            <w:r w:rsidRPr="008C6AEB">
              <w:rPr>
                <w:spacing w:val="-1"/>
                <w:sz w:val="18"/>
                <w:szCs w:val="18"/>
              </w:rPr>
              <w:t xml:space="preserve"> </w:t>
            </w:r>
            <w:r w:rsidRPr="008C6AEB">
              <w:rPr>
                <w:sz w:val="18"/>
                <w:szCs w:val="18"/>
              </w:rPr>
              <w:t>Auto</w:t>
            </w:r>
          </w:p>
          <w:p w14:paraId="7322DEEC" w14:textId="77777777" w:rsidR="00C31CB1" w:rsidRPr="008C6AEB" w:rsidRDefault="00C31CB1" w:rsidP="00D358EA">
            <w:pPr>
              <w:pStyle w:val="TableParagraph"/>
              <w:rPr>
                <w:sz w:val="18"/>
                <w:szCs w:val="18"/>
              </w:rPr>
            </w:pPr>
            <w:r w:rsidRPr="008C6AEB">
              <w:rPr>
                <w:sz w:val="18"/>
                <w:szCs w:val="18"/>
              </w:rPr>
              <w:t>Bodily</w:t>
            </w:r>
            <w:r w:rsidRPr="008C6AEB">
              <w:rPr>
                <w:spacing w:val="-4"/>
                <w:sz w:val="18"/>
                <w:szCs w:val="18"/>
              </w:rPr>
              <w:t xml:space="preserve"> </w:t>
            </w:r>
            <w:r w:rsidRPr="008C6AEB">
              <w:rPr>
                <w:sz w:val="18"/>
                <w:szCs w:val="18"/>
              </w:rPr>
              <w:t>Injury</w:t>
            </w:r>
            <w:r w:rsidRPr="008C6AEB">
              <w:rPr>
                <w:spacing w:val="-3"/>
                <w:sz w:val="18"/>
                <w:szCs w:val="18"/>
              </w:rPr>
              <w:t xml:space="preserve"> </w:t>
            </w:r>
            <w:r w:rsidRPr="008C6AEB">
              <w:rPr>
                <w:sz w:val="18"/>
                <w:szCs w:val="18"/>
              </w:rPr>
              <w:t>and</w:t>
            </w:r>
            <w:r w:rsidRPr="008C6AEB">
              <w:rPr>
                <w:spacing w:val="-3"/>
                <w:sz w:val="18"/>
                <w:szCs w:val="18"/>
              </w:rPr>
              <w:t xml:space="preserve"> </w:t>
            </w:r>
            <w:r w:rsidRPr="008C6AEB">
              <w:rPr>
                <w:sz w:val="18"/>
                <w:szCs w:val="18"/>
              </w:rPr>
              <w:t>Property</w:t>
            </w:r>
            <w:r w:rsidRPr="008C6AEB">
              <w:rPr>
                <w:spacing w:val="-4"/>
                <w:sz w:val="18"/>
                <w:szCs w:val="18"/>
              </w:rPr>
              <w:t xml:space="preserve"> </w:t>
            </w:r>
            <w:r w:rsidRPr="008C6AEB">
              <w:rPr>
                <w:sz w:val="18"/>
                <w:szCs w:val="18"/>
              </w:rPr>
              <w:t>Damage</w:t>
            </w:r>
          </w:p>
        </w:tc>
      </w:tr>
      <w:tr w:rsidR="00C31CB1" w:rsidRPr="008C6AEB" w14:paraId="3A704D23" w14:textId="77777777" w:rsidTr="008C6AEB">
        <w:trPr>
          <w:trHeight w:val="373"/>
        </w:trPr>
        <w:tc>
          <w:tcPr>
            <w:tcW w:w="498" w:type="dxa"/>
          </w:tcPr>
          <w:p w14:paraId="6EF0EA47" w14:textId="77777777" w:rsidR="00C31CB1" w:rsidRPr="008C6AEB" w:rsidRDefault="00C31CB1" w:rsidP="00D358EA">
            <w:pPr>
              <w:pStyle w:val="TableParagraph"/>
              <w:spacing w:before="38"/>
              <w:rPr>
                <w:b/>
                <w:sz w:val="18"/>
                <w:szCs w:val="18"/>
              </w:rPr>
            </w:pPr>
            <w:r w:rsidRPr="008C6AEB">
              <w:rPr>
                <w:b/>
                <w:w w:val="99"/>
                <w:sz w:val="18"/>
                <w:szCs w:val="18"/>
              </w:rPr>
              <w:t>C</w:t>
            </w:r>
          </w:p>
        </w:tc>
        <w:tc>
          <w:tcPr>
            <w:tcW w:w="6007" w:type="dxa"/>
          </w:tcPr>
          <w:p w14:paraId="2B589CEE" w14:textId="77777777" w:rsidR="00C31CB1" w:rsidRPr="008C6AEB" w:rsidRDefault="00C31CB1" w:rsidP="00D358EA">
            <w:pPr>
              <w:pStyle w:val="TableParagraph"/>
              <w:spacing w:before="38"/>
              <w:ind w:left="108"/>
              <w:rPr>
                <w:b/>
                <w:sz w:val="18"/>
                <w:szCs w:val="18"/>
              </w:rPr>
            </w:pPr>
            <w:r w:rsidRPr="008C6AEB">
              <w:rPr>
                <w:b/>
                <w:sz w:val="18"/>
                <w:szCs w:val="18"/>
              </w:rPr>
              <w:t>Workers’</w:t>
            </w:r>
            <w:r w:rsidRPr="008C6AEB">
              <w:rPr>
                <w:b/>
                <w:spacing w:val="-1"/>
                <w:sz w:val="18"/>
                <w:szCs w:val="18"/>
              </w:rPr>
              <w:t xml:space="preserve"> </w:t>
            </w:r>
            <w:r w:rsidRPr="008C6AEB">
              <w:rPr>
                <w:b/>
                <w:sz w:val="18"/>
                <w:szCs w:val="18"/>
              </w:rPr>
              <w:t>Compensation</w:t>
            </w:r>
            <w:r w:rsidRPr="008C6AEB">
              <w:rPr>
                <w:b/>
                <w:spacing w:val="-1"/>
                <w:sz w:val="18"/>
                <w:szCs w:val="18"/>
              </w:rPr>
              <w:t xml:space="preserve"> </w:t>
            </w:r>
            <w:r w:rsidRPr="008C6AEB">
              <w:rPr>
                <w:b/>
                <w:sz w:val="18"/>
                <w:szCs w:val="18"/>
              </w:rPr>
              <w:t>(WC)</w:t>
            </w:r>
            <w:r w:rsidRPr="008C6AEB">
              <w:rPr>
                <w:b/>
                <w:spacing w:val="-1"/>
                <w:sz w:val="18"/>
                <w:szCs w:val="18"/>
              </w:rPr>
              <w:t xml:space="preserve"> </w:t>
            </w:r>
            <w:r w:rsidRPr="008C6AEB">
              <w:rPr>
                <w:b/>
                <w:sz w:val="18"/>
                <w:szCs w:val="18"/>
              </w:rPr>
              <w:t>and</w:t>
            </w:r>
            <w:r w:rsidRPr="008C6AEB">
              <w:rPr>
                <w:b/>
                <w:spacing w:val="-1"/>
                <w:sz w:val="18"/>
                <w:szCs w:val="18"/>
              </w:rPr>
              <w:t xml:space="preserve"> </w:t>
            </w:r>
            <w:r w:rsidRPr="008C6AEB">
              <w:rPr>
                <w:b/>
                <w:sz w:val="18"/>
                <w:szCs w:val="18"/>
              </w:rPr>
              <w:t>Employers</w:t>
            </w:r>
            <w:r w:rsidRPr="008C6AEB">
              <w:rPr>
                <w:b/>
                <w:spacing w:val="-1"/>
                <w:sz w:val="18"/>
                <w:szCs w:val="18"/>
              </w:rPr>
              <w:t xml:space="preserve"> </w:t>
            </w:r>
            <w:r w:rsidRPr="008C6AEB">
              <w:rPr>
                <w:b/>
                <w:sz w:val="18"/>
                <w:szCs w:val="18"/>
              </w:rPr>
              <w:t>Liability</w:t>
            </w:r>
            <w:r w:rsidRPr="008C6AEB">
              <w:rPr>
                <w:b/>
                <w:spacing w:val="-2"/>
                <w:sz w:val="18"/>
                <w:szCs w:val="18"/>
              </w:rPr>
              <w:t xml:space="preserve"> </w:t>
            </w:r>
            <w:r w:rsidRPr="008C6AEB">
              <w:rPr>
                <w:b/>
                <w:sz w:val="18"/>
                <w:szCs w:val="18"/>
              </w:rPr>
              <w:t>(EL)</w:t>
            </w:r>
          </w:p>
          <w:p w14:paraId="0189291C" w14:textId="77777777" w:rsidR="00C31CB1" w:rsidRPr="008C6AEB" w:rsidRDefault="00C31CB1" w:rsidP="00D358EA">
            <w:pPr>
              <w:pStyle w:val="TableParagraph"/>
              <w:spacing w:before="1" w:line="233" w:lineRule="exact"/>
              <w:rPr>
                <w:sz w:val="18"/>
                <w:szCs w:val="18"/>
              </w:rPr>
            </w:pPr>
            <w:r w:rsidRPr="008C6AEB">
              <w:rPr>
                <w:sz w:val="18"/>
                <w:szCs w:val="18"/>
              </w:rPr>
              <w:t>Required</w:t>
            </w:r>
            <w:r w:rsidRPr="008C6AEB">
              <w:rPr>
                <w:spacing w:val="-6"/>
                <w:sz w:val="18"/>
                <w:szCs w:val="18"/>
              </w:rPr>
              <w:t xml:space="preserve"> </w:t>
            </w:r>
            <w:r w:rsidRPr="008C6AEB">
              <w:rPr>
                <w:sz w:val="18"/>
                <w:szCs w:val="18"/>
              </w:rPr>
              <w:t>for</w:t>
            </w:r>
            <w:r w:rsidRPr="008C6AEB">
              <w:rPr>
                <w:spacing w:val="-3"/>
                <w:sz w:val="18"/>
                <w:szCs w:val="18"/>
              </w:rPr>
              <w:t xml:space="preserve"> </w:t>
            </w:r>
            <w:r w:rsidRPr="008C6AEB">
              <w:rPr>
                <w:sz w:val="18"/>
                <w:szCs w:val="18"/>
              </w:rPr>
              <w:t>all</w:t>
            </w:r>
            <w:r w:rsidRPr="008C6AEB">
              <w:rPr>
                <w:spacing w:val="-3"/>
                <w:sz w:val="18"/>
                <w:szCs w:val="18"/>
              </w:rPr>
              <w:t xml:space="preserve"> </w:t>
            </w:r>
            <w:r w:rsidRPr="008C6AEB">
              <w:rPr>
                <w:sz w:val="18"/>
                <w:szCs w:val="18"/>
              </w:rPr>
              <w:t>contractors</w:t>
            </w:r>
            <w:r w:rsidRPr="008C6AEB">
              <w:rPr>
                <w:spacing w:val="-4"/>
                <w:sz w:val="18"/>
                <w:szCs w:val="18"/>
              </w:rPr>
              <w:t xml:space="preserve"> </w:t>
            </w:r>
            <w:r w:rsidRPr="008C6AEB">
              <w:rPr>
                <w:sz w:val="18"/>
                <w:szCs w:val="18"/>
              </w:rPr>
              <w:t>with</w:t>
            </w:r>
            <w:r w:rsidRPr="008C6AEB">
              <w:rPr>
                <w:spacing w:val="-5"/>
                <w:sz w:val="18"/>
                <w:szCs w:val="18"/>
              </w:rPr>
              <w:t xml:space="preserve"> </w:t>
            </w:r>
            <w:r w:rsidRPr="008C6AEB">
              <w:rPr>
                <w:sz w:val="18"/>
                <w:szCs w:val="18"/>
              </w:rPr>
              <w:t>employees</w:t>
            </w:r>
          </w:p>
        </w:tc>
        <w:tc>
          <w:tcPr>
            <w:tcW w:w="4308" w:type="dxa"/>
          </w:tcPr>
          <w:p w14:paraId="05FAD810" w14:textId="77777777" w:rsidR="00C31CB1" w:rsidRPr="008C6AEB" w:rsidRDefault="00C31CB1" w:rsidP="00D358EA">
            <w:pPr>
              <w:pStyle w:val="TableParagraph"/>
              <w:spacing w:before="38"/>
              <w:rPr>
                <w:sz w:val="18"/>
                <w:szCs w:val="18"/>
              </w:rPr>
            </w:pPr>
            <w:r w:rsidRPr="008C6AEB">
              <w:rPr>
                <w:sz w:val="18"/>
                <w:szCs w:val="18"/>
              </w:rPr>
              <w:t>WC:</w:t>
            </w:r>
            <w:r w:rsidRPr="008C6AEB">
              <w:rPr>
                <w:spacing w:val="43"/>
                <w:sz w:val="18"/>
                <w:szCs w:val="18"/>
              </w:rPr>
              <w:t xml:space="preserve"> </w:t>
            </w:r>
            <w:r w:rsidRPr="008C6AEB">
              <w:rPr>
                <w:sz w:val="18"/>
                <w:szCs w:val="18"/>
              </w:rPr>
              <w:t>Statutory</w:t>
            </w:r>
            <w:r w:rsidRPr="008C6AEB">
              <w:rPr>
                <w:spacing w:val="-3"/>
                <w:sz w:val="18"/>
                <w:szCs w:val="18"/>
              </w:rPr>
              <w:t xml:space="preserve"> </w:t>
            </w:r>
            <w:r w:rsidRPr="008C6AEB">
              <w:rPr>
                <w:sz w:val="18"/>
                <w:szCs w:val="18"/>
              </w:rPr>
              <w:t>Limits</w:t>
            </w:r>
          </w:p>
          <w:p w14:paraId="033F9CD5" w14:textId="77777777" w:rsidR="00C31CB1" w:rsidRPr="008C6AEB" w:rsidRDefault="00C31CB1" w:rsidP="00D358EA">
            <w:pPr>
              <w:pStyle w:val="TableParagraph"/>
              <w:spacing w:before="1" w:line="233" w:lineRule="exact"/>
              <w:rPr>
                <w:sz w:val="18"/>
                <w:szCs w:val="18"/>
              </w:rPr>
            </w:pPr>
            <w:r w:rsidRPr="008C6AEB">
              <w:rPr>
                <w:sz w:val="18"/>
                <w:szCs w:val="18"/>
              </w:rPr>
              <w:t>EL:</w:t>
            </w:r>
            <w:r w:rsidRPr="008C6AEB">
              <w:rPr>
                <w:spacing w:val="44"/>
                <w:sz w:val="18"/>
                <w:szCs w:val="18"/>
              </w:rPr>
              <w:t xml:space="preserve"> </w:t>
            </w:r>
            <w:r w:rsidRPr="008C6AEB">
              <w:rPr>
                <w:sz w:val="18"/>
                <w:szCs w:val="18"/>
              </w:rPr>
              <w:t>$1,000,000</w:t>
            </w:r>
            <w:r w:rsidRPr="008C6AEB">
              <w:rPr>
                <w:spacing w:val="-3"/>
                <w:sz w:val="18"/>
                <w:szCs w:val="18"/>
              </w:rPr>
              <w:t xml:space="preserve"> </w:t>
            </w:r>
            <w:r w:rsidRPr="008C6AEB">
              <w:rPr>
                <w:sz w:val="18"/>
                <w:szCs w:val="18"/>
              </w:rPr>
              <w:t>per</w:t>
            </w:r>
            <w:r w:rsidRPr="008C6AEB">
              <w:rPr>
                <w:spacing w:val="-3"/>
                <w:sz w:val="18"/>
                <w:szCs w:val="18"/>
              </w:rPr>
              <w:t xml:space="preserve"> </w:t>
            </w:r>
            <w:r w:rsidRPr="008C6AEB">
              <w:rPr>
                <w:sz w:val="18"/>
                <w:szCs w:val="18"/>
              </w:rPr>
              <w:t>accident</w:t>
            </w:r>
            <w:r w:rsidRPr="008C6AEB">
              <w:rPr>
                <w:spacing w:val="-3"/>
                <w:sz w:val="18"/>
                <w:szCs w:val="18"/>
              </w:rPr>
              <w:t xml:space="preserve"> </w:t>
            </w:r>
            <w:r w:rsidRPr="008C6AEB">
              <w:rPr>
                <w:sz w:val="18"/>
                <w:szCs w:val="18"/>
              </w:rPr>
              <w:t>for</w:t>
            </w:r>
            <w:r w:rsidRPr="008C6AEB">
              <w:rPr>
                <w:spacing w:val="-2"/>
                <w:sz w:val="18"/>
                <w:szCs w:val="18"/>
              </w:rPr>
              <w:t xml:space="preserve"> </w:t>
            </w:r>
            <w:r w:rsidRPr="008C6AEB">
              <w:rPr>
                <w:sz w:val="18"/>
                <w:szCs w:val="18"/>
              </w:rPr>
              <w:t>bodily</w:t>
            </w:r>
            <w:r w:rsidRPr="008C6AEB">
              <w:rPr>
                <w:spacing w:val="-3"/>
                <w:sz w:val="18"/>
                <w:szCs w:val="18"/>
              </w:rPr>
              <w:t xml:space="preserve"> </w:t>
            </w:r>
            <w:r w:rsidRPr="008C6AEB">
              <w:rPr>
                <w:sz w:val="18"/>
                <w:szCs w:val="18"/>
              </w:rPr>
              <w:t>injury</w:t>
            </w:r>
            <w:r w:rsidRPr="008C6AEB">
              <w:rPr>
                <w:spacing w:val="-2"/>
                <w:sz w:val="18"/>
                <w:szCs w:val="18"/>
              </w:rPr>
              <w:t xml:space="preserve"> </w:t>
            </w:r>
            <w:r w:rsidRPr="008C6AEB">
              <w:rPr>
                <w:sz w:val="18"/>
                <w:szCs w:val="18"/>
              </w:rPr>
              <w:t>or</w:t>
            </w:r>
            <w:r w:rsidRPr="008C6AEB">
              <w:rPr>
                <w:spacing w:val="-3"/>
                <w:sz w:val="18"/>
                <w:szCs w:val="18"/>
              </w:rPr>
              <w:t xml:space="preserve"> </w:t>
            </w:r>
            <w:r w:rsidRPr="008C6AEB">
              <w:rPr>
                <w:sz w:val="18"/>
                <w:szCs w:val="18"/>
              </w:rPr>
              <w:t>disease</w:t>
            </w:r>
          </w:p>
        </w:tc>
      </w:tr>
      <w:tr w:rsidR="00C31CB1" w:rsidRPr="008C6AEB" w14:paraId="130F5D39" w14:textId="77777777" w:rsidTr="008C6AEB">
        <w:trPr>
          <w:trHeight w:val="562"/>
        </w:trPr>
        <w:tc>
          <w:tcPr>
            <w:tcW w:w="498" w:type="dxa"/>
          </w:tcPr>
          <w:p w14:paraId="014C034D" w14:textId="77777777" w:rsidR="00C31CB1" w:rsidRPr="008C6AEB" w:rsidRDefault="00C31CB1" w:rsidP="00D358EA">
            <w:pPr>
              <w:pStyle w:val="TableParagraph"/>
              <w:spacing w:before="39"/>
              <w:rPr>
                <w:b/>
                <w:sz w:val="18"/>
                <w:szCs w:val="18"/>
              </w:rPr>
            </w:pPr>
            <w:r w:rsidRPr="008C6AEB">
              <w:rPr>
                <w:b/>
                <w:w w:val="99"/>
                <w:sz w:val="18"/>
                <w:szCs w:val="18"/>
              </w:rPr>
              <w:t>D</w:t>
            </w:r>
          </w:p>
        </w:tc>
        <w:tc>
          <w:tcPr>
            <w:tcW w:w="6007" w:type="dxa"/>
          </w:tcPr>
          <w:p w14:paraId="5C274FE0" w14:textId="77777777" w:rsidR="00C31CB1" w:rsidRPr="008C6AEB" w:rsidRDefault="00C31CB1" w:rsidP="00D358EA">
            <w:pPr>
              <w:pStyle w:val="TableParagraph"/>
              <w:spacing w:before="39"/>
              <w:ind w:left="108"/>
              <w:rPr>
                <w:b/>
                <w:sz w:val="18"/>
                <w:szCs w:val="18"/>
              </w:rPr>
            </w:pPr>
            <w:r w:rsidRPr="008C6AEB">
              <w:rPr>
                <w:b/>
                <w:sz w:val="18"/>
                <w:szCs w:val="18"/>
              </w:rPr>
              <w:t>Professional</w:t>
            </w:r>
            <w:r w:rsidRPr="008C6AEB">
              <w:rPr>
                <w:b/>
                <w:spacing w:val="-6"/>
                <w:sz w:val="18"/>
                <w:szCs w:val="18"/>
              </w:rPr>
              <w:t xml:space="preserve"> </w:t>
            </w:r>
            <w:r w:rsidRPr="008C6AEB">
              <w:rPr>
                <w:b/>
                <w:sz w:val="18"/>
                <w:szCs w:val="18"/>
              </w:rPr>
              <w:t>Liability/Errors</w:t>
            </w:r>
            <w:r w:rsidRPr="008C6AEB">
              <w:rPr>
                <w:b/>
                <w:spacing w:val="-6"/>
                <w:sz w:val="18"/>
                <w:szCs w:val="18"/>
              </w:rPr>
              <w:t xml:space="preserve"> </w:t>
            </w:r>
            <w:r w:rsidRPr="008C6AEB">
              <w:rPr>
                <w:b/>
                <w:sz w:val="18"/>
                <w:szCs w:val="18"/>
              </w:rPr>
              <w:t>&amp;</w:t>
            </w:r>
            <w:r w:rsidRPr="008C6AEB">
              <w:rPr>
                <w:b/>
                <w:spacing w:val="-6"/>
                <w:sz w:val="18"/>
                <w:szCs w:val="18"/>
              </w:rPr>
              <w:t xml:space="preserve"> </w:t>
            </w:r>
            <w:r w:rsidRPr="008C6AEB">
              <w:rPr>
                <w:b/>
                <w:sz w:val="18"/>
                <w:szCs w:val="18"/>
              </w:rPr>
              <w:t>Omissions</w:t>
            </w:r>
          </w:p>
          <w:p w14:paraId="6B303956" w14:textId="77777777" w:rsidR="00C31CB1" w:rsidRPr="008C6AEB" w:rsidRDefault="00C31CB1" w:rsidP="00D358EA">
            <w:pPr>
              <w:pStyle w:val="TableParagraph"/>
              <w:spacing w:before="2" w:line="252" w:lineRule="exact"/>
              <w:rPr>
                <w:sz w:val="18"/>
                <w:szCs w:val="18"/>
              </w:rPr>
            </w:pPr>
            <w:r w:rsidRPr="008C6AEB">
              <w:rPr>
                <w:sz w:val="18"/>
                <w:szCs w:val="18"/>
              </w:rPr>
              <w:t>Includes</w:t>
            </w:r>
            <w:r w:rsidRPr="008C6AEB">
              <w:rPr>
                <w:spacing w:val="-5"/>
                <w:sz w:val="18"/>
                <w:szCs w:val="18"/>
              </w:rPr>
              <w:t xml:space="preserve"> </w:t>
            </w:r>
            <w:r w:rsidRPr="008C6AEB">
              <w:rPr>
                <w:sz w:val="18"/>
                <w:szCs w:val="18"/>
              </w:rPr>
              <w:t>endorsements</w:t>
            </w:r>
            <w:r w:rsidRPr="008C6AEB">
              <w:rPr>
                <w:spacing w:val="-4"/>
                <w:sz w:val="18"/>
                <w:szCs w:val="18"/>
              </w:rPr>
              <w:t xml:space="preserve"> </w:t>
            </w:r>
            <w:r w:rsidRPr="008C6AEB">
              <w:rPr>
                <w:sz w:val="18"/>
                <w:szCs w:val="18"/>
              </w:rPr>
              <w:t>of</w:t>
            </w:r>
            <w:r w:rsidRPr="008C6AEB">
              <w:rPr>
                <w:spacing w:val="-5"/>
                <w:sz w:val="18"/>
                <w:szCs w:val="18"/>
              </w:rPr>
              <w:t xml:space="preserve"> </w:t>
            </w:r>
            <w:r w:rsidRPr="008C6AEB">
              <w:rPr>
                <w:sz w:val="18"/>
                <w:szCs w:val="18"/>
              </w:rPr>
              <w:t>contractual</w:t>
            </w:r>
            <w:r w:rsidRPr="008C6AEB">
              <w:rPr>
                <w:spacing w:val="-5"/>
                <w:sz w:val="18"/>
                <w:szCs w:val="18"/>
              </w:rPr>
              <w:t xml:space="preserve"> </w:t>
            </w:r>
            <w:r w:rsidRPr="008C6AEB">
              <w:rPr>
                <w:sz w:val="18"/>
                <w:szCs w:val="18"/>
              </w:rPr>
              <w:t>liability</w:t>
            </w:r>
            <w:r w:rsidRPr="008C6AEB">
              <w:rPr>
                <w:spacing w:val="-4"/>
                <w:sz w:val="18"/>
                <w:szCs w:val="18"/>
              </w:rPr>
              <w:t xml:space="preserve"> </w:t>
            </w:r>
            <w:r w:rsidRPr="008C6AEB">
              <w:rPr>
                <w:sz w:val="18"/>
                <w:szCs w:val="18"/>
              </w:rPr>
              <w:t>and</w:t>
            </w:r>
            <w:r w:rsidRPr="008C6AEB">
              <w:rPr>
                <w:spacing w:val="-5"/>
                <w:sz w:val="18"/>
                <w:szCs w:val="18"/>
              </w:rPr>
              <w:t xml:space="preserve"> </w:t>
            </w:r>
            <w:r w:rsidRPr="008C6AEB">
              <w:rPr>
                <w:sz w:val="18"/>
                <w:szCs w:val="18"/>
              </w:rPr>
              <w:t>defense</w:t>
            </w:r>
            <w:r w:rsidRPr="008C6AEB">
              <w:rPr>
                <w:spacing w:val="-4"/>
                <w:sz w:val="18"/>
                <w:szCs w:val="18"/>
              </w:rPr>
              <w:t xml:space="preserve"> </w:t>
            </w:r>
            <w:r w:rsidRPr="008C6AEB">
              <w:rPr>
                <w:sz w:val="18"/>
                <w:szCs w:val="18"/>
              </w:rPr>
              <w:t>and</w:t>
            </w:r>
            <w:r w:rsidRPr="008C6AEB">
              <w:rPr>
                <w:spacing w:val="-47"/>
                <w:sz w:val="18"/>
                <w:szCs w:val="18"/>
              </w:rPr>
              <w:t xml:space="preserve"> </w:t>
            </w:r>
            <w:r w:rsidRPr="008C6AEB">
              <w:rPr>
                <w:sz w:val="18"/>
                <w:szCs w:val="18"/>
              </w:rPr>
              <w:t>indemnification</w:t>
            </w:r>
            <w:r w:rsidRPr="008C6AEB">
              <w:rPr>
                <w:spacing w:val="-1"/>
                <w:sz w:val="18"/>
                <w:szCs w:val="18"/>
              </w:rPr>
              <w:t xml:space="preserve"> </w:t>
            </w:r>
            <w:r w:rsidRPr="008C6AEB">
              <w:rPr>
                <w:sz w:val="18"/>
                <w:szCs w:val="18"/>
              </w:rPr>
              <w:t>of</w:t>
            </w:r>
            <w:r w:rsidRPr="008C6AEB">
              <w:rPr>
                <w:spacing w:val="-1"/>
                <w:sz w:val="18"/>
                <w:szCs w:val="18"/>
              </w:rPr>
              <w:t xml:space="preserve"> </w:t>
            </w:r>
            <w:r w:rsidRPr="008C6AEB">
              <w:rPr>
                <w:sz w:val="18"/>
                <w:szCs w:val="18"/>
              </w:rPr>
              <w:t>the</w:t>
            </w:r>
            <w:r w:rsidRPr="008C6AEB">
              <w:rPr>
                <w:spacing w:val="-1"/>
                <w:sz w:val="18"/>
                <w:szCs w:val="18"/>
              </w:rPr>
              <w:t xml:space="preserve"> </w:t>
            </w:r>
            <w:r w:rsidRPr="008C6AEB">
              <w:rPr>
                <w:sz w:val="18"/>
                <w:szCs w:val="18"/>
              </w:rPr>
              <w:t>County</w:t>
            </w:r>
          </w:p>
        </w:tc>
        <w:tc>
          <w:tcPr>
            <w:tcW w:w="4308" w:type="dxa"/>
          </w:tcPr>
          <w:p w14:paraId="3414924D" w14:textId="3BDA69C3" w:rsidR="00C31CB1" w:rsidRPr="008C6AEB" w:rsidRDefault="00C31CB1" w:rsidP="00D358EA">
            <w:pPr>
              <w:pStyle w:val="TableParagraph"/>
              <w:spacing w:before="39"/>
              <w:rPr>
                <w:sz w:val="18"/>
                <w:szCs w:val="18"/>
              </w:rPr>
            </w:pPr>
            <w:r w:rsidRPr="008C6AEB">
              <w:rPr>
                <w:sz w:val="18"/>
                <w:szCs w:val="18"/>
              </w:rPr>
              <w:t>$</w:t>
            </w:r>
            <w:r w:rsidR="00344136" w:rsidRPr="008C6AEB">
              <w:rPr>
                <w:sz w:val="18"/>
                <w:szCs w:val="18"/>
              </w:rPr>
              <w:t>2</w:t>
            </w:r>
            <w:r w:rsidRPr="008C6AEB">
              <w:rPr>
                <w:sz w:val="18"/>
                <w:szCs w:val="18"/>
              </w:rPr>
              <w:t>,000,000</w:t>
            </w:r>
            <w:r w:rsidRPr="008C6AEB">
              <w:rPr>
                <w:spacing w:val="-4"/>
                <w:sz w:val="18"/>
                <w:szCs w:val="18"/>
              </w:rPr>
              <w:t xml:space="preserve"> </w:t>
            </w:r>
            <w:r w:rsidRPr="008C6AEB">
              <w:rPr>
                <w:sz w:val="18"/>
                <w:szCs w:val="18"/>
              </w:rPr>
              <w:t>per</w:t>
            </w:r>
            <w:r w:rsidRPr="008C6AEB">
              <w:rPr>
                <w:spacing w:val="-4"/>
                <w:sz w:val="18"/>
                <w:szCs w:val="18"/>
              </w:rPr>
              <w:t xml:space="preserve"> </w:t>
            </w:r>
            <w:r w:rsidRPr="008C6AEB">
              <w:rPr>
                <w:sz w:val="18"/>
                <w:szCs w:val="18"/>
              </w:rPr>
              <w:t>occurrence</w:t>
            </w:r>
          </w:p>
          <w:p w14:paraId="143D69C5" w14:textId="77777777" w:rsidR="00C31CB1" w:rsidRPr="008C6AEB" w:rsidRDefault="00C31CB1" w:rsidP="00D358EA">
            <w:pPr>
              <w:pStyle w:val="TableParagraph"/>
              <w:spacing w:before="39"/>
              <w:rPr>
                <w:sz w:val="18"/>
                <w:szCs w:val="18"/>
              </w:rPr>
            </w:pPr>
            <w:r w:rsidRPr="008C6AEB">
              <w:rPr>
                <w:sz w:val="18"/>
                <w:szCs w:val="18"/>
              </w:rPr>
              <w:t>$2,000,000</w:t>
            </w:r>
            <w:r w:rsidRPr="008C6AEB">
              <w:rPr>
                <w:spacing w:val="-4"/>
                <w:sz w:val="18"/>
                <w:szCs w:val="18"/>
              </w:rPr>
              <w:t xml:space="preserve"> </w:t>
            </w:r>
            <w:r w:rsidRPr="008C6AEB">
              <w:rPr>
                <w:sz w:val="18"/>
                <w:szCs w:val="18"/>
              </w:rPr>
              <w:t>project</w:t>
            </w:r>
            <w:r w:rsidRPr="008C6AEB">
              <w:rPr>
                <w:spacing w:val="-5"/>
                <w:sz w:val="18"/>
                <w:szCs w:val="18"/>
              </w:rPr>
              <w:t xml:space="preserve"> </w:t>
            </w:r>
            <w:r w:rsidRPr="008C6AEB">
              <w:rPr>
                <w:sz w:val="18"/>
                <w:szCs w:val="18"/>
              </w:rPr>
              <w:t>aggregate</w:t>
            </w:r>
          </w:p>
        </w:tc>
      </w:tr>
      <w:tr w:rsidR="00BF15D1" w:rsidRPr="008C6AEB" w14:paraId="121A5EC7" w14:textId="77777777" w:rsidTr="008C6AEB">
        <w:trPr>
          <w:trHeight w:val="354"/>
        </w:trPr>
        <w:tc>
          <w:tcPr>
            <w:tcW w:w="498" w:type="dxa"/>
          </w:tcPr>
          <w:p w14:paraId="1120369C" w14:textId="4649AD1C" w:rsidR="00BF15D1" w:rsidRPr="008C6AEB" w:rsidRDefault="00BF15D1" w:rsidP="00D358EA">
            <w:pPr>
              <w:pStyle w:val="TableParagraph"/>
              <w:spacing w:before="39"/>
              <w:rPr>
                <w:b/>
                <w:w w:val="99"/>
                <w:sz w:val="18"/>
                <w:szCs w:val="18"/>
              </w:rPr>
            </w:pPr>
            <w:r w:rsidRPr="008C6AEB">
              <w:rPr>
                <w:b/>
                <w:w w:val="99"/>
                <w:sz w:val="18"/>
                <w:szCs w:val="18"/>
              </w:rPr>
              <w:t>E</w:t>
            </w:r>
          </w:p>
        </w:tc>
        <w:tc>
          <w:tcPr>
            <w:tcW w:w="6007" w:type="dxa"/>
          </w:tcPr>
          <w:p w14:paraId="6C802B50" w14:textId="77777777" w:rsidR="00BF15D1" w:rsidRPr="008C6AEB" w:rsidRDefault="00BF15D1" w:rsidP="00D358EA">
            <w:pPr>
              <w:pStyle w:val="TableParagraph"/>
              <w:spacing w:before="39"/>
              <w:ind w:left="108"/>
              <w:rPr>
                <w:b/>
                <w:sz w:val="18"/>
                <w:szCs w:val="18"/>
              </w:rPr>
            </w:pPr>
            <w:r w:rsidRPr="008C6AEB">
              <w:rPr>
                <w:b/>
                <w:sz w:val="18"/>
                <w:szCs w:val="18"/>
              </w:rPr>
              <w:t>Directors and Officers Liability</w:t>
            </w:r>
          </w:p>
          <w:p w14:paraId="1BDBB4D9" w14:textId="2C0F76B6" w:rsidR="00BF15D1" w:rsidRPr="008C6AEB" w:rsidRDefault="008C6AEB" w:rsidP="00D358EA">
            <w:pPr>
              <w:pStyle w:val="TableParagraph"/>
              <w:spacing w:before="39"/>
              <w:ind w:left="108"/>
              <w:rPr>
                <w:bCs/>
                <w:sz w:val="18"/>
                <w:szCs w:val="18"/>
              </w:rPr>
            </w:pPr>
            <w:r w:rsidRPr="008C6AEB">
              <w:rPr>
                <w:bCs/>
                <w:sz w:val="18"/>
                <w:szCs w:val="18"/>
              </w:rPr>
              <w:t>Including Employment Practices Liability</w:t>
            </w:r>
          </w:p>
        </w:tc>
        <w:tc>
          <w:tcPr>
            <w:tcW w:w="4308" w:type="dxa"/>
          </w:tcPr>
          <w:p w14:paraId="56B5A8D2" w14:textId="565893D4" w:rsidR="00BF15D1" w:rsidRPr="008C6AEB" w:rsidRDefault="00BF15D1" w:rsidP="00D358EA">
            <w:pPr>
              <w:pStyle w:val="TableParagraph"/>
              <w:spacing w:before="39"/>
              <w:rPr>
                <w:sz w:val="18"/>
                <w:szCs w:val="18"/>
              </w:rPr>
            </w:pPr>
            <w:r w:rsidRPr="008C6AEB">
              <w:rPr>
                <w:sz w:val="18"/>
                <w:szCs w:val="18"/>
              </w:rPr>
              <w:t>$1,000,000 per occurrence</w:t>
            </w:r>
          </w:p>
        </w:tc>
      </w:tr>
      <w:tr w:rsidR="00C31CB1" w:rsidRPr="008C6AEB" w14:paraId="392F4886" w14:textId="77777777" w:rsidTr="008C6AEB">
        <w:trPr>
          <w:trHeight w:val="5593"/>
        </w:trPr>
        <w:tc>
          <w:tcPr>
            <w:tcW w:w="498" w:type="dxa"/>
          </w:tcPr>
          <w:p w14:paraId="4F77FF17" w14:textId="72C11A14" w:rsidR="00C31CB1" w:rsidRPr="008C6AEB" w:rsidRDefault="008C6AEB" w:rsidP="00D358EA">
            <w:pPr>
              <w:pStyle w:val="TableParagraph"/>
              <w:spacing w:before="59"/>
              <w:rPr>
                <w:b/>
                <w:sz w:val="18"/>
                <w:szCs w:val="18"/>
              </w:rPr>
            </w:pPr>
            <w:r w:rsidRPr="008C6AEB">
              <w:rPr>
                <w:b/>
                <w:w w:val="99"/>
                <w:sz w:val="18"/>
                <w:szCs w:val="18"/>
              </w:rPr>
              <w:t>F</w:t>
            </w:r>
          </w:p>
        </w:tc>
        <w:tc>
          <w:tcPr>
            <w:tcW w:w="10315" w:type="dxa"/>
            <w:gridSpan w:val="2"/>
          </w:tcPr>
          <w:p w14:paraId="4981F5B7" w14:textId="77777777" w:rsidR="00C31CB1" w:rsidRPr="008C6AEB" w:rsidRDefault="00C31CB1" w:rsidP="00D358EA">
            <w:pPr>
              <w:pStyle w:val="TableParagraph"/>
              <w:spacing w:before="59"/>
              <w:rPr>
                <w:sz w:val="18"/>
                <w:szCs w:val="18"/>
              </w:rPr>
            </w:pPr>
            <w:r w:rsidRPr="008C6AEB">
              <w:rPr>
                <w:b/>
                <w:sz w:val="18"/>
                <w:szCs w:val="18"/>
                <w:u w:val="single"/>
              </w:rPr>
              <w:t>Endorsements</w:t>
            </w:r>
            <w:r w:rsidRPr="008C6AEB">
              <w:rPr>
                <w:b/>
                <w:spacing w:val="-2"/>
                <w:sz w:val="18"/>
                <w:szCs w:val="18"/>
                <w:u w:val="single"/>
              </w:rPr>
              <w:t xml:space="preserve"> </w:t>
            </w:r>
            <w:r w:rsidRPr="008C6AEB">
              <w:rPr>
                <w:b/>
                <w:sz w:val="18"/>
                <w:szCs w:val="18"/>
                <w:u w:val="single"/>
              </w:rPr>
              <w:t>and</w:t>
            </w:r>
            <w:r w:rsidRPr="008C6AEB">
              <w:rPr>
                <w:b/>
                <w:spacing w:val="-2"/>
                <w:sz w:val="18"/>
                <w:szCs w:val="18"/>
                <w:u w:val="single"/>
              </w:rPr>
              <w:t xml:space="preserve"> </w:t>
            </w:r>
            <w:r w:rsidRPr="008C6AEB">
              <w:rPr>
                <w:b/>
                <w:sz w:val="18"/>
                <w:szCs w:val="18"/>
                <w:u w:val="single"/>
              </w:rPr>
              <w:t>Conditions</w:t>
            </w:r>
            <w:r w:rsidRPr="008C6AEB">
              <w:rPr>
                <w:sz w:val="18"/>
                <w:szCs w:val="18"/>
                <w:u w:val="single"/>
              </w:rPr>
              <w:t>:</w:t>
            </w:r>
          </w:p>
          <w:p w14:paraId="19BC3796" w14:textId="77777777" w:rsidR="00C31CB1" w:rsidRPr="008C6AEB" w:rsidRDefault="00C31CB1" w:rsidP="00D358EA">
            <w:pPr>
              <w:pStyle w:val="TableParagraph"/>
              <w:ind w:left="0"/>
              <w:rPr>
                <w:sz w:val="18"/>
                <w:szCs w:val="18"/>
              </w:rPr>
            </w:pPr>
          </w:p>
          <w:p w14:paraId="64AD419E" w14:textId="77777777" w:rsidR="00C31CB1" w:rsidRPr="008C6AEB" w:rsidRDefault="00C31CB1" w:rsidP="00C31CB1">
            <w:pPr>
              <w:pStyle w:val="TableParagraph"/>
              <w:numPr>
                <w:ilvl w:val="0"/>
                <w:numId w:val="52"/>
              </w:numPr>
              <w:tabs>
                <w:tab w:val="left" w:pos="467"/>
                <w:tab w:val="left" w:pos="468"/>
              </w:tabs>
              <w:ind w:right="261"/>
              <w:rPr>
                <w:sz w:val="18"/>
                <w:szCs w:val="18"/>
              </w:rPr>
            </w:pPr>
            <w:r w:rsidRPr="008C6AEB">
              <w:rPr>
                <w:b/>
                <w:sz w:val="18"/>
                <w:szCs w:val="18"/>
              </w:rPr>
              <w:t>ADDITIONAL INSURED:</w:t>
            </w:r>
            <w:r w:rsidRPr="008C6AEB">
              <w:rPr>
                <w:b/>
                <w:spacing w:val="1"/>
                <w:sz w:val="18"/>
                <w:szCs w:val="18"/>
              </w:rPr>
              <w:t xml:space="preserve"> </w:t>
            </w:r>
            <w:r w:rsidRPr="008C6AEB">
              <w:rPr>
                <w:sz w:val="18"/>
                <w:szCs w:val="18"/>
              </w:rPr>
              <w:t xml:space="preserve">All insurance required above </w:t>
            </w:r>
            <w:proofErr w:type="gramStart"/>
            <w:r w:rsidRPr="008C6AEB">
              <w:rPr>
                <w:sz w:val="18"/>
                <w:szCs w:val="18"/>
              </w:rPr>
              <w:t>with the exception of</w:t>
            </w:r>
            <w:proofErr w:type="gramEnd"/>
            <w:r w:rsidRPr="008C6AEB">
              <w:rPr>
                <w:sz w:val="18"/>
                <w:szCs w:val="18"/>
              </w:rPr>
              <w:t xml:space="preserve"> Professional Liability, Commercial or Business</w:t>
            </w:r>
            <w:r w:rsidRPr="008C6AEB">
              <w:rPr>
                <w:spacing w:val="1"/>
                <w:sz w:val="18"/>
                <w:szCs w:val="18"/>
              </w:rPr>
              <w:t xml:space="preserve"> </w:t>
            </w:r>
            <w:r w:rsidRPr="008C6AEB">
              <w:rPr>
                <w:sz w:val="18"/>
                <w:szCs w:val="18"/>
              </w:rPr>
              <w:t>Automobile</w:t>
            </w:r>
            <w:r w:rsidRPr="008C6AEB">
              <w:rPr>
                <w:spacing w:val="-5"/>
                <w:sz w:val="18"/>
                <w:szCs w:val="18"/>
              </w:rPr>
              <w:t xml:space="preserve"> </w:t>
            </w:r>
            <w:r w:rsidRPr="008C6AEB">
              <w:rPr>
                <w:sz w:val="18"/>
                <w:szCs w:val="18"/>
              </w:rPr>
              <w:t>Liability,</w:t>
            </w:r>
            <w:r w:rsidRPr="008C6AEB">
              <w:rPr>
                <w:spacing w:val="-4"/>
                <w:sz w:val="18"/>
                <w:szCs w:val="18"/>
              </w:rPr>
              <w:t xml:space="preserve"> </w:t>
            </w:r>
            <w:r w:rsidRPr="008C6AEB">
              <w:rPr>
                <w:sz w:val="18"/>
                <w:szCs w:val="18"/>
              </w:rPr>
              <w:t>Workers’</w:t>
            </w:r>
            <w:r w:rsidRPr="008C6AEB">
              <w:rPr>
                <w:spacing w:val="-3"/>
                <w:sz w:val="18"/>
                <w:szCs w:val="18"/>
              </w:rPr>
              <w:t xml:space="preserve"> </w:t>
            </w:r>
            <w:r w:rsidRPr="008C6AEB">
              <w:rPr>
                <w:sz w:val="18"/>
                <w:szCs w:val="18"/>
              </w:rPr>
              <w:t>Compensation</w:t>
            </w:r>
            <w:r w:rsidRPr="008C6AEB">
              <w:rPr>
                <w:spacing w:val="-3"/>
                <w:sz w:val="18"/>
                <w:szCs w:val="18"/>
              </w:rPr>
              <w:t xml:space="preserve"> </w:t>
            </w:r>
            <w:r w:rsidRPr="008C6AEB">
              <w:rPr>
                <w:sz w:val="18"/>
                <w:szCs w:val="18"/>
              </w:rPr>
              <w:t>and</w:t>
            </w:r>
            <w:r w:rsidRPr="008C6AEB">
              <w:rPr>
                <w:spacing w:val="-5"/>
                <w:sz w:val="18"/>
                <w:szCs w:val="18"/>
              </w:rPr>
              <w:t xml:space="preserve"> </w:t>
            </w:r>
            <w:r w:rsidRPr="008C6AEB">
              <w:rPr>
                <w:sz w:val="18"/>
                <w:szCs w:val="18"/>
              </w:rPr>
              <w:t>Employers</w:t>
            </w:r>
            <w:r w:rsidRPr="008C6AEB">
              <w:rPr>
                <w:spacing w:val="-3"/>
                <w:sz w:val="18"/>
                <w:szCs w:val="18"/>
              </w:rPr>
              <w:t xml:space="preserve"> </w:t>
            </w:r>
            <w:r w:rsidRPr="008C6AEB">
              <w:rPr>
                <w:sz w:val="18"/>
                <w:szCs w:val="18"/>
              </w:rPr>
              <w:t>Liability,</w:t>
            </w:r>
            <w:r w:rsidRPr="008C6AEB">
              <w:rPr>
                <w:spacing w:val="-5"/>
                <w:sz w:val="18"/>
                <w:szCs w:val="18"/>
              </w:rPr>
              <w:t xml:space="preserve"> </w:t>
            </w:r>
            <w:r w:rsidRPr="008C6AEB">
              <w:rPr>
                <w:sz w:val="18"/>
                <w:szCs w:val="18"/>
              </w:rPr>
              <w:t>shall</w:t>
            </w:r>
            <w:r w:rsidRPr="008C6AEB">
              <w:rPr>
                <w:spacing w:val="-3"/>
                <w:sz w:val="18"/>
                <w:szCs w:val="18"/>
              </w:rPr>
              <w:t xml:space="preserve"> </w:t>
            </w:r>
            <w:r w:rsidRPr="008C6AEB">
              <w:rPr>
                <w:sz w:val="18"/>
                <w:szCs w:val="18"/>
              </w:rPr>
              <w:t>be</w:t>
            </w:r>
            <w:r w:rsidRPr="008C6AEB">
              <w:rPr>
                <w:spacing w:val="-4"/>
                <w:sz w:val="18"/>
                <w:szCs w:val="18"/>
              </w:rPr>
              <w:t xml:space="preserve"> </w:t>
            </w:r>
            <w:r w:rsidRPr="008C6AEB">
              <w:rPr>
                <w:sz w:val="18"/>
                <w:szCs w:val="18"/>
              </w:rPr>
              <w:t>endorsed</w:t>
            </w:r>
            <w:r w:rsidRPr="008C6AEB">
              <w:rPr>
                <w:spacing w:val="-5"/>
                <w:sz w:val="18"/>
                <w:szCs w:val="18"/>
              </w:rPr>
              <w:t xml:space="preserve"> </w:t>
            </w:r>
            <w:r w:rsidRPr="008C6AEB">
              <w:rPr>
                <w:sz w:val="18"/>
                <w:szCs w:val="18"/>
              </w:rPr>
              <w:t>to</w:t>
            </w:r>
            <w:r w:rsidRPr="008C6AEB">
              <w:rPr>
                <w:spacing w:val="-4"/>
                <w:sz w:val="18"/>
                <w:szCs w:val="18"/>
              </w:rPr>
              <w:t xml:space="preserve"> </w:t>
            </w:r>
            <w:r w:rsidRPr="008C6AEB">
              <w:rPr>
                <w:sz w:val="18"/>
                <w:szCs w:val="18"/>
              </w:rPr>
              <w:t>name</w:t>
            </w:r>
            <w:r w:rsidRPr="008C6AEB">
              <w:rPr>
                <w:spacing w:val="-5"/>
                <w:sz w:val="18"/>
                <w:szCs w:val="18"/>
              </w:rPr>
              <w:t xml:space="preserve"> </w:t>
            </w:r>
            <w:r w:rsidRPr="008C6AEB">
              <w:rPr>
                <w:sz w:val="18"/>
                <w:szCs w:val="18"/>
              </w:rPr>
              <w:t>as</w:t>
            </w:r>
            <w:r w:rsidRPr="008C6AEB">
              <w:rPr>
                <w:spacing w:val="-3"/>
                <w:sz w:val="18"/>
                <w:szCs w:val="18"/>
              </w:rPr>
              <w:t xml:space="preserve"> </w:t>
            </w:r>
            <w:r w:rsidRPr="008C6AEB">
              <w:rPr>
                <w:sz w:val="18"/>
                <w:szCs w:val="18"/>
              </w:rPr>
              <w:t>additional</w:t>
            </w:r>
            <w:r w:rsidRPr="008C6AEB">
              <w:rPr>
                <w:spacing w:val="-5"/>
                <w:sz w:val="18"/>
                <w:szCs w:val="18"/>
              </w:rPr>
              <w:t xml:space="preserve"> </w:t>
            </w:r>
            <w:r w:rsidRPr="008C6AEB">
              <w:rPr>
                <w:sz w:val="18"/>
                <w:szCs w:val="18"/>
              </w:rPr>
              <w:t>insured:</w:t>
            </w:r>
            <w:r w:rsidRPr="008C6AEB">
              <w:rPr>
                <w:spacing w:val="-5"/>
                <w:sz w:val="18"/>
                <w:szCs w:val="18"/>
              </w:rPr>
              <w:t xml:space="preserve"> </w:t>
            </w:r>
            <w:r w:rsidRPr="008C6AEB">
              <w:rPr>
                <w:sz w:val="18"/>
                <w:szCs w:val="18"/>
              </w:rPr>
              <w:t>County</w:t>
            </w:r>
            <w:r w:rsidRPr="008C6AEB">
              <w:rPr>
                <w:spacing w:val="1"/>
                <w:sz w:val="18"/>
                <w:szCs w:val="18"/>
              </w:rPr>
              <w:t xml:space="preserve"> </w:t>
            </w:r>
            <w:r w:rsidRPr="008C6AEB">
              <w:rPr>
                <w:sz w:val="18"/>
                <w:szCs w:val="18"/>
              </w:rPr>
              <w:t>of Alameda, its Board of Supervisors, the individual members thereof, and all County officers, agents, employees, volunteers,</w:t>
            </w:r>
            <w:r w:rsidRPr="008C6AEB">
              <w:rPr>
                <w:spacing w:val="1"/>
                <w:sz w:val="18"/>
                <w:szCs w:val="18"/>
              </w:rPr>
              <w:t xml:space="preserve"> </w:t>
            </w:r>
            <w:r w:rsidRPr="008C6AEB">
              <w:rPr>
                <w:sz w:val="18"/>
                <w:szCs w:val="18"/>
              </w:rPr>
              <w:t>and</w:t>
            </w:r>
            <w:r w:rsidRPr="008C6AEB">
              <w:rPr>
                <w:spacing w:val="-2"/>
                <w:sz w:val="18"/>
                <w:szCs w:val="18"/>
              </w:rPr>
              <w:t xml:space="preserve"> </w:t>
            </w:r>
            <w:r w:rsidRPr="008C6AEB">
              <w:rPr>
                <w:sz w:val="18"/>
                <w:szCs w:val="18"/>
              </w:rPr>
              <w:t>representatives.</w:t>
            </w:r>
            <w:r w:rsidRPr="008C6AEB">
              <w:rPr>
                <w:spacing w:val="-2"/>
                <w:sz w:val="18"/>
                <w:szCs w:val="18"/>
              </w:rPr>
              <w:t xml:space="preserve"> </w:t>
            </w:r>
            <w:r w:rsidRPr="008C6AEB">
              <w:rPr>
                <w:sz w:val="18"/>
                <w:szCs w:val="18"/>
              </w:rPr>
              <w:t>The</w:t>
            </w:r>
            <w:r w:rsidRPr="008C6AEB">
              <w:rPr>
                <w:spacing w:val="-2"/>
                <w:sz w:val="18"/>
                <w:szCs w:val="18"/>
              </w:rPr>
              <w:t xml:space="preserve"> </w:t>
            </w:r>
            <w:r w:rsidRPr="008C6AEB">
              <w:rPr>
                <w:sz w:val="18"/>
                <w:szCs w:val="18"/>
              </w:rPr>
              <w:t>Additional</w:t>
            </w:r>
            <w:r w:rsidRPr="008C6AEB">
              <w:rPr>
                <w:spacing w:val="-2"/>
                <w:sz w:val="18"/>
                <w:szCs w:val="18"/>
              </w:rPr>
              <w:t xml:space="preserve"> </w:t>
            </w:r>
            <w:r w:rsidRPr="008C6AEB">
              <w:rPr>
                <w:sz w:val="18"/>
                <w:szCs w:val="18"/>
              </w:rPr>
              <w:t>Insured</w:t>
            </w:r>
            <w:r w:rsidRPr="008C6AEB">
              <w:rPr>
                <w:spacing w:val="-2"/>
                <w:sz w:val="18"/>
                <w:szCs w:val="18"/>
              </w:rPr>
              <w:t xml:space="preserve"> </w:t>
            </w:r>
            <w:r w:rsidRPr="008C6AEB">
              <w:rPr>
                <w:sz w:val="18"/>
                <w:szCs w:val="18"/>
              </w:rPr>
              <w:t>endorsement</w:t>
            </w:r>
            <w:r w:rsidRPr="008C6AEB">
              <w:rPr>
                <w:spacing w:val="-2"/>
                <w:sz w:val="18"/>
                <w:szCs w:val="18"/>
              </w:rPr>
              <w:t xml:space="preserve"> </w:t>
            </w:r>
            <w:r w:rsidRPr="008C6AEB">
              <w:rPr>
                <w:sz w:val="18"/>
                <w:szCs w:val="18"/>
              </w:rPr>
              <w:t>shall</w:t>
            </w:r>
            <w:r w:rsidRPr="008C6AEB">
              <w:rPr>
                <w:spacing w:val="-2"/>
                <w:sz w:val="18"/>
                <w:szCs w:val="18"/>
              </w:rPr>
              <w:t xml:space="preserve"> </w:t>
            </w:r>
            <w:r w:rsidRPr="008C6AEB">
              <w:rPr>
                <w:sz w:val="18"/>
                <w:szCs w:val="18"/>
              </w:rPr>
              <w:t>be</w:t>
            </w:r>
            <w:r w:rsidRPr="008C6AEB">
              <w:rPr>
                <w:spacing w:val="-3"/>
                <w:sz w:val="18"/>
                <w:szCs w:val="18"/>
              </w:rPr>
              <w:t xml:space="preserve"> </w:t>
            </w:r>
            <w:r w:rsidRPr="008C6AEB">
              <w:rPr>
                <w:sz w:val="18"/>
                <w:szCs w:val="18"/>
              </w:rPr>
              <w:t>at</w:t>
            </w:r>
            <w:r w:rsidRPr="008C6AEB">
              <w:rPr>
                <w:spacing w:val="-2"/>
                <w:sz w:val="18"/>
                <w:szCs w:val="18"/>
              </w:rPr>
              <w:t xml:space="preserve"> </w:t>
            </w:r>
            <w:r w:rsidRPr="008C6AEB">
              <w:rPr>
                <w:sz w:val="18"/>
                <w:szCs w:val="18"/>
              </w:rPr>
              <w:t>least</w:t>
            </w:r>
            <w:r w:rsidRPr="008C6AEB">
              <w:rPr>
                <w:spacing w:val="-2"/>
                <w:sz w:val="18"/>
                <w:szCs w:val="18"/>
              </w:rPr>
              <w:t xml:space="preserve"> </w:t>
            </w:r>
            <w:r w:rsidRPr="008C6AEB">
              <w:rPr>
                <w:sz w:val="18"/>
                <w:szCs w:val="18"/>
              </w:rPr>
              <w:t>as</w:t>
            </w:r>
            <w:r w:rsidRPr="008C6AEB">
              <w:rPr>
                <w:spacing w:val="-2"/>
                <w:sz w:val="18"/>
                <w:szCs w:val="18"/>
              </w:rPr>
              <w:t xml:space="preserve"> </w:t>
            </w:r>
            <w:r w:rsidRPr="008C6AEB">
              <w:rPr>
                <w:sz w:val="18"/>
                <w:szCs w:val="18"/>
              </w:rPr>
              <w:t>broad</w:t>
            </w:r>
            <w:r w:rsidRPr="008C6AEB">
              <w:rPr>
                <w:spacing w:val="-2"/>
                <w:sz w:val="18"/>
                <w:szCs w:val="18"/>
              </w:rPr>
              <w:t xml:space="preserve"> </w:t>
            </w:r>
            <w:r w:rsidRPr="008C6AEB">
              <w:rPr>
                <w:sz w:val="18"/>
                <w:szCs w:val="18"/>
              </w:rPr>
              <w:t>as</w:t>
            </w:r>
            <w:r w:rsidRPr="008C6AEB">
              <w:rPr>
                <w:spacing w:val="-2"/>
                <w:sz w:val="18"/>
                <w:szCs w:val="18"/>
              </w:rPr>
              <w:t xml:space="preserve"> </w:t>
            </w:r>
            <w:r w:rsidRPr="008C6AEB">
              <w:rPr>
                <w:sz w:val="18"/>
                <w:szCs w:val="18"/>
              </w:rPr>
              <w:t>ISO</w:t>
            </w:r>
            <w:r w:rsidRPr="008C6AEB">
              <w:rPr>
                <w:spacing w:val="-1"/>
                <w:sz w:val="18"/>
                <w:szCs w:val="18"/>
              </w:rPr>
              <w:t xml:space="preserve"> </w:t>
            </w:r>
            <w:r w:rsidRPr="008C6AEB">
              <w:rPr>
                <w:sz w:val="18"/>
                <w:szCs w:val="18"/>
              </w:rPr>
              <w:t>Form</w:t>
            </w:r>
            <w:r w:rsidRPr="008C6AEB">
              <w:rPr>
                <w:spacing w:val="-2"/>
                <w:sz w:val="18"/>
                <w:szCs w:val="18"/>
              </w:rPr>
              <w:t xml:space="preserve"> </w:t>
            </w:r>
            <w:r w:rsidRPr="008C6AEB">
              <w:rPr>
                <w:sz w:val="18"/>
                <w:szCs w:val="18"/>
              </w:rPr>
              <w:t>Number</w:t>
            </w:r>
            <w:r w:rsidRPr="008C6AEB">
              <w:rPr>
                <w:spacing w:val="-2"/>
                <w:sz w:val="18"/>
                <w:szCs w:val="18"/>
              </w:rPr>
              <w:t xml:space="preserve"> </w:t>
            </w:r>
            <w:r w:rsidRPr="008C6AEB">
              <w:rPr>
                <w:sz w:val="18"/>
                <w:szCs w:val="18"/>
              </w:rPr>
              <w:t>CG</w:t>
            </w:r>
            <w:r w:rsidRPr="008C6AEB">
              <w:rPr>
                <w:spacing w:val="-2"/>
                <w:sz w:val="18"/>
                <w:szCs w:val="18"/>
              </w:rPr>
              <w:t xml:space="preserve"> </w:t>
            </w:r>
            <w:r w:rsidRPr="008C6AEB">
              <w:rPr>
                <w:sz w:val="18"/>
                <w:szCs w:val="18"/>
              </w:rPr>
              <w:t>20</w:t>
            </w:r>
            <w:r w:rsidRPr="008C6AEB">
              <w:rPr>
                <w:spacing w:val="-3"/>
                <w:sz w:val="18"/>
                <w:szCs w:val="18"/>
              </w:rPr>
              <w:t xml:space="preserve"> </w:t>
            </w:r>
            <w:r w:rsidRPr="008C6AEB">
              <w:rPr>
                <w:sz w:val="18"/>
                <w:szCs w:val="18"/>
              </w:rPr>
              <w:t>38</w:t>
            </w:r>
            <w:r w:rsidRPr="008C6AEB">
              <w:rPr>
                <w:spacing w:val="-3"/>
                <w:sz w:val="18"/>
                <w:szCs w:val="18"/>
              </w:rPr>
              <w:t xml:space="preserve"> </w:t>
            </w:r>
            <w:r w:rsidRPr="008C6AEB">
              <w:rPr>
                <w:sz w:val="18"/>
                <w:szCs w:val="18"/>
              </w:rPr>
              <w:t>04</w:t>
            </w:r>
            <w:r w:rsidRPr="008C6AEB">
              <w:rPr>
                <w:spacing w:val="-3"/>
                <w:sz w:val="18"/>
                <w:szCs w:val="18"/>
              </w:rPr>
              <w:t xml:space="preserve"> </w:t>
            </w:r>
            <w:r w:rsidRPr="008C6AEB">
              <w:rPr>
                <w:sz w:val="18"/>
                <w:szCs w:val="18"/>
              </w:rPr>
              <w:t>13.</w:t>
            </w:r>
          </w:p>
          <w:p w14:paraId="65BB3937" w14:textId="77777777" w:rsidR="00C31CB1" w:rsidRPr="008C6AEB" w:rsidRDefault="00C31CB1" w:rsidP="00C31CB1">
            <w:pPr>
              <w:pStyle w:val="TableParagraph"/>
              <w:numPr>
                <w:ilvl w:val="0"/>
                <w:numId w:val="52"/>
              </w:numPr>
              <w:tabs>
                <w:tab w:val="left" w:pos="467"/>
                <w:tab w:val="left" w:pos="468"/>
              </w:tabs>
              <w:spacing w:before="79"/>
              <w:ind w:right="220"/>
              <w:rPr>
                <w:sz w:val="18"/>
                <w:szCs w:val="18"/>
              </w:rPr>
            </w:pPr>
            <w:r w:rsidRPr="008C6AEB">
              <w:rPr>
                <w:b/>
                <w:sz w:val="18"/>
                <w:szCs w:val="18"/>
              </w:rPr>
              <w:t xml:space="preserve">DURATION OF COVERAGE: </w:t>
            </w:r>
            <w:r w:rsidRPr="008C6AEB">
              <w:rPr>
                <w:sz w:val="18"/>
                <w:szCs w:val="18"/>
              </w:rPr>
              <w:t>All required insurance shall be maintained during the entire term of the Agreement. In addition,</w:t>
            </w:r>
            <w:r w:rsidRPr="008C6AEB">
              <w:rPr>
                <w:spacing w:val="1"/>
                <w:sz w:val="18"/>
                <w:szCs w:val="18"/>
              </w:rPr>
              <w:t xml:space="preserve"> </w:t>
            </w:r>
            <w:r w:rsidRPr="008C6AEB">
              <w:rPr>
                <w:sz w:val="18"/>
                <w:szCs w:val="18"/>
              </w:rPr>
              <w:t>Insurance</w:t>
            </w:r>
            <w:r w:rsidRPr="008C6AEB">
              <w:rPr>
                <w:spacing w:val="-3"/>
                <w:sz w:val="18"/>
                <w:szCs w:val="18"/>
              </w:rPr>
              <w:t xml:space="preserve"> </w:t>
            </w:r>
            <w:r w:rsidRPr="008C6AEB">
              <w:rPr>
                <w:sz w:val="18"/>
                <w:szCs w:val="18"/>
              </w:rPr>
              <w:t>policies</w:t>
            </w:r>
            <w:r w:rsidRPr="008C6AEB">
              <w:rPr>
                <w:spacing w:val="-2"/>
                <w:sz w:val="18"/>
                <w:szCs w:val="18"/>
              </w:rPr>
              <w:t xml:space="preserve"> </w:t>
            </w:r>
            <w:r w:rsidRPr="008C6AEB">
              <w:rPr>
                <w:sz w:val="18"/>
                <w:szCs w:val="18"/>
              </w:rPr>
              <w:t>and</w:t>
            </w:r>
            <w:r w:rsidRPr="008C6AEB">
              <w:rPr>
                <w:spacing w:val="-4"/>
                <w:sz w:val="18"/>
                <w:szCs w:val="18"/>
              </w:rPr>
              <w:t xml:space="preserve"> </w:t>
            </w:r>
            <w:r w:rsidRPr="008C6AEB">
              <w:rPr>
                <w:sz w:val="18"/>
                <w:szCs w:val="18"/>
              </w:rPr>
              <w:t>coverage(s)</w:t>
            </w:r>
            <w:r w:rsidRPr="008C6AEB">
              <w:rPr>
                <w:spacing w:val="-2"/>
                <w:sz w:val="18"/>
                <w:szCs w:val="18"/>
              </w:rPr>
              <w:t xml:space="preserve"> </w:t>
            </w:r>
            <w:r w:rsidRPr="008C6AEB">
              <w:rPr>
                <w:sz w:val="18"/>
                <w:szCs w:val="18"/>
              </w:rPr>
              <w:t>written</w:t>
            </w:r>
            <w:r w:rsidRPr="008C6AEB">
              <w:rPr>
                <w:spacing w:val="-4"/>
                <w:sz w:val="18"/>
                <w:szCs w:val="18"/>
              </w:rPr>
              <w:t xml:space="preserve"> </w:t>
            </w:r>
            <w:r w:rsidRPr="008C6AEB">
              <w:rPr>
                <w:sz w:val="18"/>
                <w:szCs w:val="18"/>
              </w:rPr>
              <w:t>on</w:t>
            </w:r>
            <w:r w:rsidRPr="008C6AEB">
              <w:rPr>
                <w:spacing w:val="-4"/>
                <w:sz w:val="18"/>
                <w:szCs w:val="18"/>
              </w:rPr>
              <w:t xml:space="preserve"> </w:t>
            </w:r>
            <w:r w:rsidRPr="008C6AEB">
              <w:rPr>
                <w:sz w:val="18"/>
                <w:szCs w:val="18"/>
              </w:rPr>
              <w:t>a</w:t>
            </w:r>
            <w:r w:rsidRPr="008C6AEB">
              <w:rPr>
                <w:spacing w:val="-4"/>
                <w:sz w:val="18"/>
                <w:szCs w:val="18"/>
              </w:rPr>
              <w:t xml:space="preserve"> </w:t>
            </w:r>
            <w:r w:rsidRPr="008C6AEB">
              <w:rPr>
                <w:sz w:val="18"/>
                <w:szCs w:val="18"/>
              </w:rPr>
              <w:t>claims-made</w:t>
            </w:r>
            <w:r w:rsidRPr="008C6AEB">
              <w:rPr>
                <w:spacing w:val="-3"/>
                <w:sz w:val="18"/>
                <w:szCs w:val="18"/>
              </w:rPr>
              <w:t xml:space="preserve"> </w:t>
            </w:r>
            <w:r w:rsidRPr="008C6AEB">
              <w:rPr>
                <w:sz w:val="18"/>
                <w:szCs w:val="18"/>
              </w:rPr>
              <w:t>basis</w:t>
            </w:r>
            <w:r w:rsidRPr="008C6AEB">
              <w:rPr>
                <w:spacing w:val="-3"/>
                <w:sz w:val="18"/>
                <w:szCs w:val="18"/>
              </w:rPr>
              <w:t xml:space="preserve"> </w:t>
            </w:r>
            <w:r w:rsidRPr="008C6AEB">
              <w:rPr>
                <w:sz w:val="18"/>
                <w:szCs w:val="18"/>
              </w:rPr>
              <w:t>shall</w:t>
            </w:r>
            <w:r w:rsidRPr="008C6AEB">
              <w:rPr>
                <w:spacing w:val="-3"/>
                <w:sz w:val="18"/>
                <w:szCs w:val="18"/>
              </w:rPr>
              <w:t xml:space="preserve"> </w:t>
            </w:r>
            <w:r w:rsidRPr="008C6AEB">
              <w:rPr>
                <w:sz w:val="18"/>
                <w:szCs w:val="18"/>
              </w:rPr>
              <w:t>be</w:t>
            </w:r>
            <w:r w:rsidRPr="008C6AEB">
              <w:rPr>
                <w:spacing w:val="-4"/>
                <w:sz w:val="18"/>
                <w:szCs w:val="18"/>
              </w:rPr>
              <w:t xml:space="preserve"> </w:t>
            </w:r>
            <w:r w:rsidRPr="008C6AEB">
              <w:rPr>
                <w:sz w:val="18"/>
                <w:szCs w:val="18"/>
              </w:rPr>
              <w:t>maintained</w:t>
            </w:r>
            <w:r w:rsidRPr="008C6AEB">
              <w:rPr>
                <w:spacing w:val="-5"/>
                <w:sz w:val="18"/>
                <w:szCs w:val="18"/>
              </w:rPr>
              <w:t xml:space="preserve"> </w:t>
            </w:r>
            <w:r w:rsidRPr="008C6AEB">
              <w:rPr>
                <w:sz w:val="18"/>
                <w:szCs w:val="18"/>
              </w:rPr>
              <w:t>during</w:t>
            </w:r>
            <w:r w:rsidRPr="008C6AEB">
              <w:rPr>
                <w:spacing w:val="-3"/>
                <w:sz w:val="18"/>
                <w:szCs w:val="18"/>
              </w:rPr>
              <w:t xml:space="preserve"> </w:t>
            </w:r>
            <w:r w:rsidRPr="008C6AEB">
              <w:rPr>
                <w:sz w:val="18"/>
                <w:szCs w:val="18"/>
              </w:rPr>
              <w:t>the</w:t>
            </w:r>
            <w:r w:rsidRPr="008C6AEB">
              <w:rPr>
                <w:spacing w:val="-4"/>
                <w:sz w:val="18"/>
                <w:szCs w:val="18"/>
              </w:rPr>
              <w:t xml:space="preserve"> </w:t>
            </w:r>
            <w:r w:rsidRPr="008C6AEB">
              <w:rPr>
                <w:sz w:val="18"/>
                <w:szCs w:val="18"/>
              </w:rPr>
              <w:t>entire</w:t>
            </w:r>
            <w:r w:rsidRPr="008C6AEB">
              <w:rPr>
                <w:spacing w:val="-3"/>
                <w:sz w:val="18"/>
                <w:szCs w:val="18"/>
              </w:rPr>
              <w:t xml:space="preserve"> </w:t>
            </w:r>
            <w:r w:rsidRPr="008C6AEB">
              <w:rPr>
                <w:sz w:val="18"/>
                <w:szCs w:val="18"/>
              </w:rPr>
              <w:t>term</w:t>
            </w:r>
            <w:r w:rsidRPr="008C6AEB">
              <w:rPr>
                <w:spacing w:val="-3"/>
                <w:sz w:val="18"/>
                <w:szCs w:val="18"/>
              </w:rPr>
              <w:t xml:space="preserve"> </w:t>
            </w:r>
            <w:r w:rsidRPr="008C6AEB">
              <w:rPr>
                <w:sz w:val="18"/>
                <w:szCs w:val="18"/>
              </w:rPr>
              <w:t>of</w:t>
            </w:r>
            <w:r w:rsidRPr="008C6AEB">
              <w:rPr>
                <w:spacing w:val="-4"/>
                <w:sz w:val="18"/>
                <w:szCs w:val="18"/>
              </w:rPr>
              <w:t xml:space="preserve"> </w:t>
            </w:r>
            <w:r w:rsidRPr="008C6AEB">
              <w:rPr>
                <w:sz w:val="18"/>
                <w:szCs w:val="18"/>
              </w:rPr>
              <w:t>the</w:t>
            </w:r>
            <w:r w:rsidRPr="008C6AEB">
              <w:rPr>
                <w:spacing w:val="-3"/>
                <w:sz w:val="18"/>
                <w:szCs w:val="18"/>
              </w:rPr>
              <w:t xml:space="preserve"> </w:t>
            </w:r>
            <w:r w:rsidRPr="008C6AEB">
              <w:rPr>
                <w:sz w:val="18"/>
                <w:szCs w:val="18"/>
              </w:rPr>
              <w:t>Agreement</w:t>
            </w:r>
            <w:r w:rsidRPr="008C6AEB">
              <w:rPr>
                <w:spacing w:val="1"/>
                <w:sz w:val="18"/>
                <w:szCs w:val="18"/>
              </w:rPr>
              <w:t xml:space="preserve"> </w:t>
            </w:r>
            <w:r w:rsidRPr="008C6AEB">
              <w:rPr>
                <w:sz w:val="18"/>
                <w:szCs w:val="18"/>
              </w:rPr>
              <w:t>and until 3 years following the later of termination of the Agreement and acceptance of all work provided under the Agreement,</w:t>
            </w:r>
            <w:r w:rsidRPr="008C6AEB">
              <w:rPr>
                <w:spacing w:val="1"/>
                <w:sz w:val="18"/>
                <w:szCs w:val="18"/>
              </w:rPr>
              <w:t xml:space="preserve"> </w:t>
            </w:r>
            <w:r w:rsidRPr="008C6AEB">
              <w:rPr>
                <w:sz w:val="18"/>
                <w:szCs w:val="18"/>
              </w:rPr>
              <w:t>with the retroactive date of said insurance (as may be applicable) concurrent with the commencement of activities pursuant to</w:t>
            </w:r>
            <w:r w:rsidRPr="008C6AEB">
              <w:rPr>
                <w:spacing w:val="1"/>
                <w:sz w:val="18"/>
                <w:szCs w:val="18"/>
              </w:rPr>
              <w:t xml:space="preserve"> </w:t>
            </w:r>
            <w:r w:rsidRPr="008C6AEB">
              <w:rPr>
                <w:sz w:val="18"/>
                <w:szCs w:val="18"/>
              </w:rPr>
              <w:t>this</w:t>
            </w:r>
            <w:r w:rsidRPr="008C6AEB">
              <w:rPr>
                <w:spacing w:val="-1"/>
                <w:sz w:val="18"/>
                <w:szCs w:val="18"/>
              </w:rPr>
              <w:t xml:space="preserve"> </w:t>
            </w:r>
            <w:r w:rsidRPr="008C6AEB">
              <w:rPr>
                <w:sz w:val="18"/>
                <w:szCs w:val="18"/>
              </w:rPr>
              <w:t>Agreement.</w:t>
            </w:r>
          </w:p>
          <w:p w14:paraId="5A8EE59F" w14:textId="77777777" w:rsidR="00C31CB1" w:rsidRPr="008C6AEB" w:rsidRDefault="00C31CB1" w:rsidP="00C31CB1">
            <w:pPr>
              <w:pStyle w:val="TableParagraph"/>
              <w:numPr>
                <w:ilvl w:val="0"/>
                <w:numId w:val="52"/>
              </w:numPr>
              <w:tabs>
                <w:tab w:val="left" w:pos="467"/>
                <w:tab w:val="left" w:pos="468"/>
              </w:tabs>
              <w:spacing w:before="81"/>
              <w:ind w:right="190"/>
              <w:rPr>
                <w:sz w:val="18"/>
                <w:szCs w:val="18"/>
              </w:rPr>
            </w:pPr>
            <w:r w:rsidRPr="008C6AEB">
              <w:rPr>
                <w:b/>
                <w:sz w:val="18"/>
                <w:szCs w:val="18"/>
              </w:rPr>
              <w:t>REDUCTION OR LIMIT OF OBLIGATION:</w:t>
            </w:r>
            <w:r w:rsidRPr="008C6AEB">
              <w:rPr>
                <w:b/>
                <w:spacing w:val="1"/>
                <w:sz w:val="18"/>
                <w:szCs w:val="18"/>
              </w:rPr>
              <w:t xml:space="preserve"> </w:t>
            </w:r>
            <w:r w:rsidRPr="008C6AEB">
              <w:rPr>
                <w:sz w:val="18"/>
                <w:szCs w:val="18"/>
              </w:rPr>
              <w:t>All insurance policies, including excess and umbrella insurance policies, shall</w:t>
            </w:r>
            <w:r w:rsidRPr="008C6AEB">
              <w:rPr>
                <w:spacing w:val="1"/>
                <w:sz w:val="18"/>
                <w:szCs w:val="18"/>
              </w:rPr>
              <w:t xml:space="preserve"> </w:t>
            </w:r>
            <w:r w:rsidRPr="008C6AEB">
              <w:rPr>
                <w:spacing w:val="-1"/>
                <w:sz w:val="18"/>
                <w:szCs w:val="18"/>
              </w:rPr>
              <w:t xml:space="preserve">include an endorsement </w:t>
            </w:r>
            <w:r w:rsidRPr="008C6AEB">
              <w:rPr>
                <w:sz w:val="18"/>
                <w:szCs w:val="18"/>
              </w:rPr>
              <w:t>and be primary and non-contributory and will not seek contribution from any other insurance (or self-</w:t>
            </w:r>
            <w:r w:rsidRPr="008C6AEB">
              <w:rPr>
                <w:spacing w:val="1"/>
                <w:sz w:val="18"/>
                <w:szCs w:val="18"/>
              </w:rPr>
              <w:t xml:space="preserve"> </w:t>
            </w:r>
            <w:r w:rsidRPr="008C6AEB">
              <w:rPr>
                <w:sz w:val="18"/>
                <w:szCs w:val="18"/>
              </w:rPr>
              <w:t>insurance)</w:t>
            </w:r>
            <w:r w:rsidRPr="008C6AEB">
              <w:rPr>
                <w:spacing w:val="-9"/>
                <w:sz w:val="18"/>
                <w:szCs w:val="18"/>
              </w:rPr>
              <w:t xml:space="preserve"> </w:t>
            </w:r>
            <w:r w:rsidRPr="008C6AEB">
              <w:rPr>
                <w:sz w:val="18"/>
                <w:szCs w:val="18"/>
              </w:rPr>
              <w:t>available</w:t>
            </w:r>
            <w:r w:rsidRPr="008C6AEB">
              <w:rPr>
                <w:spacing w:val="-8"/>
                <w:sz w:val="18"/>
                <w:szCs w:val="18"/>
              </w:rPr>
              <w:t xml:space="preserve"> </w:t>
            </w:r>
            <w:r w:rsidRPr="008C6AEB">
              <w:rPr>
                <w:sz w:val="18"/>
                <w:szCs w:val="18"/>
              </w:rPr>
              <w:t>to</w:t>
            </w:r>
            <w:r w:rsidRPr="008C6AEB">
              <w:rPr>
                <w:spacing w:val="-9"/>
                <w:sz w:val="18"/>
                <w:szCs w:val="18"/>
              </w:rPr>
              <w:t xml:space="preserve"> </w:t>
            </w:r>
            <w:r w:rsidRPr="008C6AEB">
              <w:rPr>
                <w:sz w:val="18"/>
                <w:szCs w:val="18"/>
              </w:rPr>
              <w:t>the</w:t>
            </w:r>
            <w:r w:rsidRPr="008C6AEB">
              <w:rPr>
                <w:spacing w:val="-8"/>
                <w:sz w:val="18"/>
                <w:szCs w:val="18"/>
              </w:rPr>
              <w:t xml:space="preserve"> </w:t>
            </w:r>
            <w:r w:rsidRPr="008C6AEB">
              <w:rPr>
                <w:sz w:val="18"/>
                <w:szCs w:val="18"/>
              </w:rPr>
              <w:t>County.</w:t>
            </w:r>
            <w:r w:rsidRPr="008C6AEB">
              <w:rPr>
                <w:spacing w:val="-9"/>
                <w:sz w:val="18"/>
                <w:szCs w:val="18"/>
              </w:rPr>
              <w:t xml:space="preserve"> </w:t>
            </w:r>
            <w:r w:rsidRPr="008C6AEB">
              <w:rPr>
                <w:sz w:val="18"/>
                <w:szCs w:val="18"/>
              </w:rPr>
              <w:t>The</w:t>
            </w:r>
            <w:r w:rsidRPr="008C6AEB">
              <w:rPr>
                <w:spacing w:val="-6"/>
                <w:sz w:val="18"/>
                <w:szCs w:val="18"/>
              </w:rPr>
              <w:t xml:space="preserve"> </w:t>
            </w:r>
            <w:r w:rsidRPr="008C6AEB">
              <w:rPr>
                <w:sz w:val="18"/>
                <w:szCs w:val="18"/>
              </w:rPr>
              <w:t>primary</w:t>
            </w:r>
            <w:r w:rsidRPr="008C6AEB">
              <w:rPr>
                <w:spacing w:val="-5"/>
                <w:sz w:val="18"/>
                <w:szCs w:val="18"/>
              </w:rPr>
              <w:t xml:space="preserve"> </w:t>
            </w:r>
            <w:r w:rsidRPr="008C6AEB">
              <w:rPr>
                <w:sz w:val="18"/>
                <w:szCs w:val="18"/>
              </w:rPr>
              <w:t>and</w:t>
            </w:r>
            <w:r w:rsidRPr="008C6AEB">
              <w:rPr>
                <w:spacing w:val="-5"/>
                <w:sz w:val="18"/>
                <w:szCs w:val="18"/>
              </w:rPr>
              <w:t xml:space="preserve"> </w:t>
            </w:r>
            <w:r w:rsidRPr="008C6AEB">
              <w:rPr>
                <w:sz w:val="18"/>
                <w:szCs w:val="18"/>
              </w:rPr>
              <w:t>non-contributory</w:t>
            </w:r>
            <w:r w:rsidRPr="008C6AEB">
              <w:rPr>
                <w:spacing w:val="-5"/>
                <w:sz w:val="18"/>
                <w:szCs w:val="18"/>
              </w:rPr>
              <w:t xml:space="preserve"> </w:t>
            </w:r>
            <w:r w:rsidRPr="008C6AEB">
              <w:rPr>
                <w:sz w:val="18"/>
                <w:szCs w:val="18"/>
              </w:rPr>
              <w:t>endorsement</w:t>
            </w:r>
            <w:r w:rsidRPr="008C6AEB">
              <w:rPr>
                <w:spacing w:val="-5"/>
                <w:sz w:val="18"/>
                <w:szCs w:val="18"/>
              </w:rPr>
              <w:t xml:space="preserve"> </w:t>
            </w:r>
            <w:r w:rsidRPr="008C6AEB">
              <w:rPr>
                <w:sz w:val="18"/>
                <w:szCs w:val="18"/>
              </w:rPr>
              <w:t>shall</w:t>
            </w:r>
            <w:r w:rsidRPr="008C6AEB">
              <w:rPr>
                <w:spacing w:val="-4"/>
                <w:sz w:val="18"/>
                <w:szCs w:val="18"/>
              </w:rPr>
              <w:t xml:space="preserve"> </w:t>
            </w:r>
            <w:r w:rsidRPr="008C6AEB">
              <w:rPr>
                <w:sz w:val="18"/>
                <w:szCs w:val="18"/>
              </w:rPr>
              <w:t>be</w:t>
            </w:r>
            <w:r w:rsidRPr="008C6AEB">
              <w:rPr>
                <w:spacing w:val="-6"/>
                <w:sz w:val="18"/>
                <w:szCs w:val="18"/>
              </w:rPr>
              <w:t xml:space="preserve"> </w:t>
            </w:r>
            <w:r w:rsidRPr="008C6AEB">
              <w:rPr>
                <w:sz w:val="18"/>
                <w:szCs w:val="18"/>
              </w:rPr>
              <w:t>at</w:t>
            </w:r>
            <w:r w:rsidRPr="008C6AEB">
              <w:rPr>
                <w:spacing w:val="-5"/>
                <w:sz w:val="18"/>
                <w:szCs w:val="18"/>
              </w:rPr>
              <w:t xml:space="preserve"> </w:t>
            </w:r>
            <w:r w:rsidRPr="008C6AEB">
              <w:rPr>
                <w:sz w:val="18"/>
                <w:szCs w:val="18"/>
              </w:rPr>
              <w:t>least</w:t>
            </w:r>
            <w:r w:rsidRPr="008C6AEB">
              <w:rPr>
                <w:spacing w:val="-4"/>
                <w:sz w:val="18"/>
                <w:szCs w:val="18"/>
              </w:rPr>
              <w:t xml:space="preserve"> </w:t>
            </w:r>
            <w:r w:rsidRPr="008C6AEB">
              <w:rPr>
                <w:sz w:val="18"/>
                <w:szCs w:val="18"/>
              </w:rPr>
              <w:t>as</w:t>
            </w:r>
            <w:r w:rsidRPr="008C6AEB">
              <w:rPr>
                <w:spacing w:val="-4"/>
                <w:sz w:val="18"/>
                <w:szCs w:val="18"/>
              </w:rPr>
              <w:t xml:space="preserve"> </w:t>
            </w:r>
            <w:r w:rsidRPr="008C6AEB">
              <w:rPr>
                <w:sz w:val="18"/>
                <w:szCs w:val="18"/>
              </w:rPr>
              <w:t>broad</w:t>
            </w:r>
            <w:r w:rsidRPr="008C6AEB">
              <w:rPr>
                <w:spacing w:val="-5"/>
                <w:sz w:val="18"/>
                <w:szCs w:val="18"/>
              </w:rPr>
              <w:t xml:space="preserve"> </w:t>
            </w:r>
            <w:r w:rsidRPr="008C6AEB">
              <w:rPr>
                <w:sz w:val="18"/>
                <w:szCs w:val="18"/>
              </w:rPr>
              <w:t>as</w:t>
            </w:r>
            <w:r w:rsidRPr="008C6AEB">
              <w:rPr>
                <w:spacing w:val="-5"/>
                <w:sz w:val="18"/>
                <w:szCs w:val="18"/>
              </w:rPr>
              <w:t xml:space="preserve"> </w:t>
            </w:r>
            <w:r w:rsidRPr="008C6AEB">
              <w:rPr>
                <w:sz w:val="18"/>
                <w:szCs w:val="18"/>
              </w:rPr>
              <w:t>ISO</w:t>
            </w:r>
            <w:r w:rsidRPr="008C6AEB">
              <w:rPr>
                <w:spacing w:val="-4"/>
                <w:sz w:val="18"/>
                <w:szCs w:val="18"/>
              </w:rPr>
              <w:t xml:space="preserve"> </w:t>
            </w:r>
            <w:r w:rsidRPr="008C6AEB">
              <w:rPr>
                <w:sz w:val="18"/>
                <w:szCs w:val="18"/>
              </w:rPr>
              <w:t>Form</w:t>
            </w:r>
            <w:r w:rsidRPr="008C6AEB">
              <w:rPr>
                <w:spacing w:val="-5"/>
                <w:sz w:val="18"/>
                <w:szCs w:val="18"/>
              </w:rPr>
              <w:t xml:space="preserve"> </w:t>
            </w:r>
            <w:r w:rsidRPr="008C6AEB">
              <w:rPr>
                <w:sz w:val="18"/>
                <w:szCs w:val="18"/>
              </w:rPr>
              <w:t>20</w:t>
            </w:r>
            <w:r w:rsidRPr="008C6AEB">
              <w:rPr>
                <w:spacing w:val="-4"/>
                <w:sz w:val="18"/>
                <w:szCs w:val="18"/>
              </w:rPr>
              <w:t xml:space="preserve"> </w:t>
            </w:r>
            <w:r w:rsidRPr="008C6AEB">
              <w:rPr>
                <w:sz w:val="18"/>
                <w:szCs w:val="18"/>
              </w:rPr>
              <w:t>01</w:t>
            </w:r>
            <w:r w:rsidRPr="008C6AEB">
              <w:rPr>
                <w:spacing w:val="-47"/>
                <w:sz w:val="18"/>
                <w:szCs w:val="18"/>
              </w:rPr>
              <w:t xml:space="preserve"> </w:t>
            </w:r>
            <w:r w:rsidRPr="008C6AEB">
              <w:rPr>
                <w:sz w:val="18"/>
                <w:szCs w:val="18"/>
              </w:rPr>
              <w:t>04 13. Pursuant to the provisions of this Agreement insurance effected or procured by the Contractor shall not reduce or limit</w:t>
            </w:r>
            <w:r w:rsidRPr="008C6AEB">
              <w:rPr>
                <w:spacing w:val="1"/>
                <w:sz w:val="18"/>
                <w:szCs w:val="18"/>
              </w:rPr>
              <w:t xml:space="preserve"> </w:t>
            </w:r>
            <w:r w:rsidRPr="008C6AEB">
              <w:rPr>
                <w:sz w:val="18"/>
                <w:szCs w:val="18"/>
              </w:rPr>
              <w:t>Contractor’s</w:t>
            </w:r>
            <w:r w:rsidRPr="008C6AEB">
              <w:rPr>
                <w:spacing w:val="-1"/>
                <w:sz w:val="18"/>
                <w:szCs w:val="18"/>
              </w:rPr>
              <w:t xml:space="preserve"> </w:t>
            </w:r>
            <w:r w:rsidRPr="008C6AEB">
              <w:rPr>
                <w:sz w:val="18"/>
                <w:szCs w:val="18"/>
              </w:rPr>
              <w:t>contractual</w:t>
            </w:r>
            <w:r w:rsidRPr="008C6AEB">
              <w:rPr>
                <w:spacing w:val="-1"/>
                <w:sz w:val="18"/>
                <w:szCs w:val="18"/>
              </w:rPr>
              <w:t xml:space="preserve"> </w:t>
            </w:r>
            <w:r w:rsidRPr="008C6AEB">
              <w:rPr>
                <w:sz w:val="18"/>
                <w:szCs w:val="18"/>
              </w:rPr>
              <w:t>obligation to</w:t>
            </w:r>
            <w:r w:rsidRPr="008C6AEB">
              <w:rPr>
                <w:spacing w:val="-2"/>
                <w:sz w:val="18"/>
                <w:szCs w:val="18"/>
              </w:rPr>
              <w:t xml:space="preserve"> </w:t>
            </w:r>
            <w:r w:rsidRPr="008C6AEB">
              <w:rPr>
                <w:sz w:val="18"/>
                <w:szCs w:val="18"/>
              </w:rPr>
              <w:t>indemnify and</w:t>
            </w:r>
            <w:r w:rsidRPr="008C6AEB">
              <w:rPr>
                <w:spacing w:val="-1"/>
                <w:sz w:val="18"/>
                <w:szCs w:val="18"/>
              </w:rPr>
              <w:t xml:space="preserve"> </w:t>
            </w:r>
            <w:r w:rsidRPr="008C6AEB">
              <w:rPr>
                <w:sz w:val="18"/>
                <w:szCs w:val="18"/>
              </w:rPr>
              <w:t>defend</w:t>
            </w:r>
            <w:r w:rsidRPr="008C6AEB">
              <w:rPr>
                <w:spacing w:val="-1"/>
                <w:sz w:val="18"/>
                <w:szCs w:val="18"/>
              </w:rPr>
              <w:t xml:space="preserve"> </w:t>
            </w:r>
            <w:r w:rsidRPr="008C6AEB">
              <w:rPr>
                <w:sz w:val="18"/>
                <w:szCs w:val="18"/>
              </w:rPr>
              <w:t>the Indemnified</w:t>
            </w:r>
            <w:r w:rsidRPr="008C6AEB">
              <w:rPr>
                <w:spacing w:val="-1"/>
                <w:sz w:val="18"/>
                <w:szCs w:val="18"/>
              </w:rPr>
              <w:t xml:space="preserve"> </w:t>
            </w:r>
            <w:r w:rsidRPr="008C6AEB">
              <w:rPr>
                <w:sz w:val="18"/>
                <w:szCs w:val="18"/>
              </w:rPr>
              <w:t>Parties.</w:t>
            </w:r>
          </w:p>
          <w:p w14:paraId="370BDB28" w14:textId="77777777" w:rsidR="00C31CB1" w:rsidRPr="008C6AEB" w:rsidRDefault="00C31CB1" w:rsidP="00C31CB1">
            <w:pPr>
              <w:pStyle w:val="TableParagraph"/>
              <w:numPr>
                <w:ilvl w:val="0"/>
                <w:numId w:val="52"/>
              </w:numPr>
              <w:tabs>
                <w:tab w:val="left" w:pos="467"/>
                <w:tab w:val="left" w:pos="468"/>
              </w:tabs>
              <w:spacing w:before="79"/>
              <w:ind w:right="113" w:hanging="361"/>
              <w:rPr>
                <w:sz w:val="18"/>
                <w:szCs w:val="18"/>
              </w:rPr>
            </w:pPr>
            <w:r w:rsidRPr="008C6AEB">
              <w:rPr>
                <w:b/>
                <w:sz w:val="18"/>
                <w:szCs w:val="18"/>
              </w:rPr>
              <w:t>INSURER</w:t>
            </w:r>
            <w:r w:rsidRPr="008C6AEB">
              <w:rPr>
                <w:b/>
                <w:spacing w:val="-3"/>
                <w:sz w:val="18"/>
                <w:szCs w:val="18"/>
              </w:rPr>
              <w:t xml:space="preserve"> </w:t>
            </w:r>
            <w:r w:rsidRPr="008C6AEB">
              <w:rPr>
                <w:b/>
                <w:sz w:val="18"/>
                <w:szCs w:val="18"/>
              </w:rPr>
              <w:t>FINANCIAL</w:t>
            </w:r>
            <w:r w:rsidRPr="008C6AEB">
              <w:rPr>
                <w:b/>
                <w:spacing w:val="-3"/>
                <w:sz w:val="18"/>
                <w:szCs w:val="18"/>
              </w:rPr>
              <w:t xml:space="preserve"> </w:t>
            </w:r>
            <w:r w:rsidRPr="008C6AEB">
              <w:rPr>
                <w:b/>
                <w:sz w:val="18"/>
                <w:szCs w:val="18"/>
              </w:rPr>
              <w:t>RATING:</w:t>
            </w:r>
            <w:r w:rsidRPr="008C6AEB">
              <w:rPr>
                <w:b/>
                <w:spacing w:val="46"/>
                <w:sz w:val="18"/>
                <w:szCs w:val="18"/>
              </w:rPr>
              <w:t xml:space="preserve"> </w:t>
            </w:r>
            <w:r w:rsidRPr="008C6AEB">
              <w:rPr>
                <w:sz w:val="18"/>
                <w:szCs w:val="18"/>
              </w:rPr>
              <w:t>Insurance</w:t>
            </w:r>
            <w:r w:rsidRPr="008C6AEB">
              <w:rPr>
                <w:spacing w:val="-3"/>
                <w:sz w:val="18"/>
                <w:szCs w:val="18"/>
              </w:rPr>
              <w:t xml:space="preserve"> </w:t>
            </w:r>
            <w:r w:rsidRPr="008C6AEB">
              <w:rPr>
                <w:sz w:val="18"/>
                <w:szCs w:val="18"/>
              </w:rPr>
              <w:t>shall</w:t>
            </w:r>
            <w:r w:rsidRPr="008C6AEB">
              <w:rPr>
                <w:spacing w:val="-2"/>
                <w:sz w:val="18"/>
                <w:szCs w:val="18"/>
              </w:rPr>
              <w:t xml:space="preserve"> </w:t>
            </w:r>
            <w:r w:rsidRPr="008C6AEB">
              <w:rPr>
                <w:sz w:val="18"/>
                <w:szCs w:val="18"/>
              </w:rPr>
              <w:t>be</w:t>
            </w:r>
            <w:r w:rsidRPr="008C6AEB">
              <w:rPr>
                <w:spacing w:val="-4"/>
                <w:sz w:val="18"/>
                <w:szCs w:val="18"/>
              </w:rPr>
              <w:t xml:space="preserve"> </w:t>
            </w:r>
            <w:r w:rsidRPr="008C6AEB">
              <w:rPr>
                <w:sz w:val="18"/>
                <w:szCs w:val="18"/>
              </w:rPr>
              <w:t>maintained</w:t>
            </w:r>
            <w:r w:rsidRPr="008C6AEB">
              <w:rPr>
                <w:spacing w:val="-3"/>
                <w:sz w:val="18"/>
                <w:szCs w:val="18"/>
              </w:rPr>
              <w:t xml:space="preserve"> </w:t>
            </w:r>
            <w:r w:rsidRPr="008C6AEB">
              <w:rPr>
                <w:sz w:val="18"/>
                <w:szCs w:val="18"/>
              </w:rPr>
              <w:t>through</w:t>
            </w:r>
            <w:r w:rsidRPr="008C6AEB">
              <w:rPr>
                <w:spacing w:val="-2"/>
                <w:sz w:val="18"/>
                <w:szCs w:val="18"/>
              </w:rPr>
              <w:t xml:space="preserve"> </w:t>
            </w:r>
            <w:r w:rsidRPr="008C6AEB">
              <w:rPr>
                <w:sz w:val="18"/>
                <w:szCs w:val="18"/>
              </w:rPr>
              <w:t>an</w:t>
            </w:r>
            <w:r w:rsidRPr="008C6AEB">
              <w:rPr>
                <w:spacing w:val="-2"/>
                <w:sz w:val="18"/>
                <w:szCs w:val="18"/>
              </w:rPr>
              <w:t xml:space="preserve"> </w:t>
            </w:r>
            <w:r w:rsidRPr="008C6AEB">
              <w:rPr>
                <w:sz w:val="18"/>
                <w:szCs w:val="18"/>
              </w:rPr>
              <w:t>insurer</w:t>
            </w:r>
            <w:r w:rsidRPr="008C6AEB">
              <w:rPr>
                <w:spacing w:val="-2"/>
                <w:sz w:val="18"/>
                <w:szCs w:val="18"/>
              </w:rPr>
              <w:t xml:space="preserve"> </w:t>
            </w:r>
            <w:r w:rsidRPr="008C6AEB">
              <w:rPr>
                <w:sz w:val="18"/>
                <w:szCs w:val="18"/>
              </w:rPr>
              <w:t>with</w:t>
            </w:r>
            <w:r w:rsidRPr="008C6AEB">
              <w:rPr>
                <w:spacing w:val="-3"/>
                <w:sz w:val="18"/>
                <w:szCs w:val="18"/>
              </w:rPr>
              <w:t xml:space="preserve"> </w:t>
            </w:r>
            <w:r w:rsidRPr="008C6AEB">
              <w:rPr>
                <w:sz w:val="18"/>
                <w:szCs w:val="18"/>
              </w:rPr>
              <w:t>a</w:t>
            </w:r>
            <w:r w:rsidRPr="008C6AEB">
              <w:rPr>
                <w:spacing w:val="-3"/>
                <w:sz w:val="18"/>
                <w:szCs w:val="18"/>
              </w:rPr>
              <w:t xml:space="preserve"> </w:t>
            </w:r>
            <w:r w:rsidRPr="008C6AEB">
              <w:rPr>
                <w:sz w:val="18"/>
                <w:szCs w:val="18"/>
              </w:rPr>
              <w:t>A.M.</w:t>
            </w:r>
            <w:r w:rsidRPr="008C6AEB">
              <w:rPr>
                <w:spacing w:val="-1"/>
                <w:sz w:val="18"/>
                <w:szCs w:val="18"/>
              </w:rPr>
              <w:t xml:space="preserve"> </w:t>
            </w:r>
            <w:r w:rsidRPr="008C6AEB">
              <w:rPr>
                <w:sz w:val="18"/>
                <w:szCs w:val="18"/>
              </w:rPr>
              <w:t>Best</w:t>
            </w:r>
            <w:r w:rsidRPr="008C6AEB">
              <w:rPr>
                <w:spacing w:val="-3"/>
                <w:sz w:val="18"/>
                <w:szCs w:val="18"/>
              </w:rPr>
              <w:t xml:space="preserve"> </w:t>
            </w:r>
            <w:r w:rsidRPr="008C6AEB">
              <w:rPr>
                <w:sz w:val="18"/>
                <w:szCs w:val="18"/>
              </w:rPr>
              <w:t>Rating</w:t>
            </w:r>
            <w:r w:rsidRPr="008C6AEB">
              <w:rPr>
                <w:spacing w:val="-2"/>
                <w:sz w:val="18"/>
                <w:szCs w:val="18"/>
              </w:rPr>
              <w:t xml:space="preserve"> </w:t>
            </w:r>
            <w:r w:rsidRPr="008C6AEB">
              <w:rPr>
                <w:sz w:val="18"/>
                <w:szCs w:val="18"/>
              </w:rPr>
              <w:t>of</w:t>
            </w:r>
            <w:r w:rsidRPr="008C6AEB">
              <w:rPr>
                <w:spacing w:val="-2"/>
                <w:sz w:val="18"/>
                <w:szCs w:val="18"/>
              </w:rPr>
              <w:t xml:space="preserve"> </w:t>
            </w:r>
            <w:r w:rsidRPr="008C6AEB">
              <w:rPr>
                <w:sz w:val="18"/>
                <w:szCs w:val="18"/>
              </w:rPr>
              <w:t>no</w:t>
            </w:r>
            <w:r w:rsidRPr="008C6AEB">
              <w:rPr>
                <w:spacing w:val="-3"/>
                <w:sz w:val="18"/>
                <w:szCs w:val="18"/>
              </w:rPr>
              <w:t xml:space="preserve"> </w:t>
            </w:r>
            <w:r w:rsidRPr="008C6AEB">
              <w:rPr>
                <w:sz w:val="18"/>
                <w:szCs w:val="18"/>
              </w:rPr>
              <w:t>less</w:t>
            </w:r>
            <w:r w:rsidRPr="008C6AEB">
              <w:rPr>
                <w:spacing w:val="-2"/>
                <w:sz w:val="18"/>
                <w:szCs w:val="18"/>
              </w:rPr>
              <w:t xml:space="preserve"> </w:t>
            </w:r>
            <w:r w:rsidRPr="008C6AEB">
              <w:rPr>
                <w:sz w:val="18"/>
                <w:szCs w:val="18"/>
              </w:rPr>
              <w:t>than</w:t>
            </w:r>
            <w:r w:rsidRPr="008C6AEB">
              <w:rPr>
                <w:spacing w:val="-3"/>
                <w:sz w:val="18"/>
                <w:szCs w:val="18"/>
              </w:rPr>
              <w:t xml:space="preserve"> </w:t>
            </w:r>
            <w:proofErr w:type="gramStart"/>
            <w:r w:rsidRPr="008C6AEB">
              <w:rPr>
                <w:sz w:val="18"/>
                <w:szCs w:val="18"/>
              </w:rPr>
              <w:t>A:VII</w:t>
            </w:r>
            <w:proofErr w:type="gramEnd"/>
            <w:r w:rsidRPr="008C6AEB">
              <w:rPr>
                <w:spacing w:val="1"/>
                <w:sz w:val="18"/>
                <w:szCs w:val="18"/>
              </w:rPr>
              <w:t xml:space="preserve"> </w:t>
            </w:r>
            <w:r w:rsidRPr="008C6AEB">
              <w:rPr>
                <w:sz w:val="18"/>
                <w:szCs w:val="18"/>
              </w:rPr>
              <w:t>or equivalent, shall be admitted to the State of California unless otherwise waived by Risk Management, and with deductible</w:t>
            </w:r>
            <w:r w:rsidRPr="008C6AEB">
              <w:rPr>
                <w:spacing w:val="1"/>
                <w:sz w:val="18"/>
                <w:szCs w:val="18"/>
              </w:rPr>
              <w:t xml:space="preserve"> </w:t>
            </w:r>
            <w:r w:rsidRPr="008C6AEB">
              <w:rPr>
                <w:sz w:val="18"/>
                <w:szCs w:val="18"/>
              </w:rPr>
              <w:t>amounts acceptable to the County. Acceptance of Contractor’s insurance by County shall not relieve or decrease the liability of</w:t>
            </w:r>
            <w:r w:rsidRPr="008C6AEB">
              <w:rPr>
                <w:spacing w:val="1"/>
                <w:sz w:val="18"/>
                <w:szCs w:val="18"/>
              </w:rPr>
              <w:t xml:space="preserve"> </w:t>
            </w:r>
            <w:r w:rsidRPr="008C6AEB">
              <w:rPr>
                <w:sz w:val="18"/>
                <w:szCs w:val="18"/>
              </w:rPr>
              <w:t>Contractor hereunder. Any deductible or self-insured retention amount or other similar obligation under the policies shall be the</w:t>
            </w:r>
            <w:r w:rsidRPr="008C6AEB">
              <w:rPr>
                <w:spacing w:val="1"/>
                <w:sz w:val="18"/>
                <w:szCs w:val="18"/>
              </w:rPr>
              <w:t xml:space="preserve"> </w:t>
            </w:r>
            <w:r w:rsidRPr="008C6AEB">
              <w:rPr>
                <w:sz w:val="18"/>
                <w:szCs w:val="18"/>
              </w:rPr>
              <w:t>sole</w:t>
            </w:r>
            <w:r w:rsidRPr="008C6AEB">
              <w:rPr>
                <w:spacing w:val="-2"/>
                <w:sz w:val="18"/>
                <w:szCs w:val="18"/>
              </w:rPr>
              <w:t xml:space="preserve"> </w:t>
            </w:r>
            <w:r w:rsidRPr="008C6AEB">
              <w:rPr>
                <w:sz w:val="18"/>
                <w:szCs w:val="18"/>
              </w:rPr>
              <w:t>responsibility of the Contractor.</w:t>
            </w:r>
          </w:p>
          <w:p w14:paraId="5CE35191" w14:textId="77777777" w:rsidR="00C31CB1" w:rsidRPr="008C6AEB" w:rsidRDefault="00C31CB1" w:rsidP="00C31CB1">
            <w:pPr>
              <w:pStyle w:val="TableParagraph"/>
              <w:numPr>
                <w:ilvl w:val="0"/>
                <w:numId w:val="52"/>
              </w:numPr>
              <w:tabs>
                <w:tab w:val="left" w:pos="467"/>
                <w:tab w:val="left" w:pos="468"/>
              </w:tabs>
              <w:spacing w:before="80"/>
              <w:ind w:right="155"/>
              <w:rPr>
                <w:sz w:val="18"/>
                <w:szCs w:val="18"/>
              </w:rPr>
            </w:pPr>
            <w:r w:rsidRPr="008C6AEB">
              <w:rPr>
                <w:b/>
                <w:sz w:val="18"/>
                <w:szCs w:val="18"/>
              </w:rPr>
              <w:t xml:space="preserve">SUBCONTRACTORS: </w:t>
            </w:r>
            <w:r w:rsidRPr="008C6AEB">
              <w:rPr>
                <w:sz w:val="18"/>
                <w:szCs w:val="18"/>
              </w:rPr>
              <w:t>Contractor shall include all subcontractors as an insured (covered party) under its policies or shall verify</w:t>
            </w:r>
            <w:r w:rsidRPr="008C6AEB">
              <w:rPr>
                <w:spacing w:val="-48"/>
                <w:sz w:val="18"/>
                <w:szCs w:val="18"/>
              </w:rPr>
              <w:t xml:space="preserve"> </w:t>
            </w:r>
            <w:r w:rsidRPr="008C6AEB">
              <w:rPr>
                <w:sz w:val="18"/>
                <w:szCs w:val="18"/>
              </w:rPr>
              <w:t>that the subcontractor, under its own policies and endorsements, has complied with the insurance requirements in this</w:t>
            </w:r>
            <w:r w:rsidRPr="008C6AEB">
              <w:rPr>
                <w:spacing w:val="1"/>
                <w:sz w:val="18"/>
                <w:szCs w:val="18"/>
              </w:rPr>
              <w:t xml:space="preserve"> </w:t>
            </w:r>
            <w:r w:rsidRPr="008C6AEB">
              <w:rPr>
                <w:sz w:val="18"/>
                <w:szCs w:val="18"/>
              </w:rPr>
              <w:t>Agreement, including this Exhibit.</w:t>
            </w:r>
            <w:r w:rsidRPr="008C6AEB">
              <w:rPr>
                <w:spacing w:val="1"/>
                <w:sz w:val="18"/>
                <w:szCs w:val="18"/>
              </w:rPr>
              <w:t xml:space="preserve"> </w:t>
            </w:r>
            <w:r w:rsidRPr="008C6AEB">
              <w:rPr>
                <w:sz w:val="18"/>
                <w:szCs w:val="18"/>
              </w:rPr>
              <w:t>The additional Insured endorsement shall be at least as broad as ISO Form Number CG 20</w:t>
            </w:r>
            <w:r w:rsidRPr="008C6AEB">
              <w:rPr>
                <w:spacing w:val="1"/>
                <w:sz w:val="18"/>
                <w:szCs w:val="18"/>
              </w:rPr>
              <w:t xml:space="preserve"> </w:t>
            </w:r>
            <w:r w:rsidRPr="008C6AEB">
              <w:rPr>
                <w:sz w:val="18"/>
                <w:szCs w:val="18"/>
              </w:rPr>
              <w:t>38</w:t>
            </w:r>
            <w:r w:rsidRPr="008C6AEB">
              <w:rPr>
                <w:spacing w:val="-1"/>
                <w:sz w:val="18"/>
                <w:szCs w:val="18"/>
              </w:rPr>
              <w:t xml:space="preserve"> </w:t>
            </w:r>
            <w:r w:rsidRPr="008C6AEB">
              <w:rPr>
                <w:sz w:val="18"/>
                <w:szCs w:val="18"/>
              </w:rPr>
              <w:t>04 13.</w:t>
            </w:r>
          </w:p>
          <w:p w14:paraId="17BCFED2" w14:textId="77777777" w:rsidR="00C31CB1" w:rsidRPr="008C6AEB" w:rsidRDefault="00C31CB1" w:rsidP="00C31CB1">
            <w:pPr>
              <w:pStyle w:val="TableParagraph"/>
              <w:numPr>
                <w:ilvl w:val="0"/>
                <w:numId w:val="52"/>
              </w:numPr>
              <w:tabs>
                <w:tab w:val="left" w:pos="467"/>
                <w:tab w:val="left" w:pos="468"/>
              </w:tabs>
              <w:spacing w:before="80"/>
              <w:ind w:right="510"/>
              <w:rPr>
                <w:sz w:val="18"/>
                <w:szCs w:val="18"/>
              </w:rPr>
            </w:pPr>
            <w:r w:rsidRPr="008C6AEB">
              <w:rPr>
                <w:b/>
                <w:sz w:val="18"/>
                <w:szCs w:val="18"/>
              </w:rPr>
              <w:t xml:space="preserve">JOINT VENTURES: </w:t>
            </w:r>
            <w:r w:rsidRPr="008C6AEB">
              <w:rPr>
                <w:sz w:val="18"/>
                <w:szCs w:val="18"/>
              </w:rPr>
              <w:t xml:space="preserve">If Contractor is an association, </w:t>
            </w:r>
            <w:proofErr w:type="gramStart"/>
            <w:r w:rsidRPr="008C6AEB">
              <w:rPr>
                <w:sz w:val="18"/>
                <w:szCs w:val="18"/>
              </w:rPr>
              <w:t>partnership</w:t>
            </w:r>
            <w:proofErr w:type="gramEnd"/>
            <w:r w:rsidRPr="008C6AEB">
              <w:rPr>
                <w:sz w:val="18"/>
                <w:szCs w:val="18"/>
              </w:rPr>
              <w:t xml:space="preserve"> or other joint business venture, required insurance shall be</w:t>
            </w:r>
            <w:r w:rsidRPr="008C6AEB">
              <w:rPr>
                <w:spacing w:val="1"/>
                <w:sz w:val="18"/>
                <w:szCs w:val="18"/>
              </w:rPr>
              <w:t xml:space="preserve"> </w:t>
            </w:r>
            <w:r w:rsidRPr="008C6AEB">
              <w:rPr>
                <w:sz w:val="18"/>
                <w:szCs w:val="18"/>
              </w:rPr>
              <w:t>provided</w:t>
            </w:r>
            <w:r w:rsidRPr="008C6AEB">
              <w:rPr>
                <w:spacing w:val="-2"/>
                <w:sz w:val="18"/>
                <w:szCs w:val="18"/>
              </w:rPr>
              <w:t xml:space="preserve"> </w:t>
            </w:r>
            <w:r w:rsidRPr="008C6AEB">
              <w:rPr>
                <w:sz w:val="18"/>
                <w:szCs w:val="18"/>
              </w:rPr>
              <w:t>by</w:t>
            </w:r>
            <w:r w:rsidRPr="008C6AEB">
              <w:rPr>
                <w:spacing w:val="1"/>
                <w:sz w:val="18"/>
                <w:szCs w:val="18"/>
              </w:rPr>
              <w:t xml:space="preserve"> </w:t>
            </w:r>
            <w:r w:rsidRPr="008C6AEB">
              <w:rPr>
                <w:sz w:val="18"/>
                <w:szCs w:val="18"/>
              </w:rPr>
              <w:t>one of the following methods:</w:t>
            </w:r>
          </w:p>
          <w:p w14:paraId="48887B48" w14:textId="77777777" w:rsidR="00C31CB1" w:rsidRPr="008C6AEB" w:rsidRDefault="00C31CB1" w:rsidP="00C31CB1">
            <w:pPr>
              <w:pStyle w:val="TableParagraph"/>
              <w:numPr>
                <w:ilvl w:val="1"/>
                <w:numId w:val="52"/>
              </w:numPr>
              <w:tabs>
                <w:tab w:val="left" w:pos="827"/>
                <w:tab w:val="left" w:pos="829"/>
              </w:tabs>
              <w:ind w:right="112"/>
              <w:rPr>
                <w:sz w:val="18"/>
                <w:szCs w:val="18"/>
              </w:rPr>
            </w:pPr>
            <w:r w:rsidRPr="008C6AEB">
              <w:rPr>
                <w:sz w:val="18"/>
                <w:szCs w:val="18"/>
              </w:rPr>
              <w:t>Separate insurance policies issued for each individual entity, with each entity included as a “Named Insured” (covered</w:t>
            </w:r>
            <w:r w:rsidRPr="008C6AEB">
              <w:rPr>
                <w:spacing w:val="1"/>
                <w:sz w:val="18"/>
                <w:szCs w:val="18"/>
              </w:rPr>
              <w:t xml:space="preserve"> </w:t>
            </w:r>
            <w:r w:rsidRPr="008C6AEB">
              <w:rPr>
                <w:sz w:val="18"/>
                <w:szCs w:val="18"/>
              </w:rPr>
              <w:t>party),</w:t>
            </w:r>
            <w:r w:rsidRPr="008C6AEB">
              <w:rPr>
                <w:spacing w:val="-2"/>
                <w:sz w:val="18"/>
                <w:szCs w:val="18"/>
              </w:rPr>
              <w:t xml:space="preserve"> </w:t>
            </w:r>
            <w:r w:rsidRPr="008C6AEB">
              <w:rPr>
                <w:sz w:val="18"/>
                <w:szCs w:val="18"/>
              </w:rPr>
              <w:t>or</w:t>
            </w:r>
            <w:r w:rsidRPr="008C6AEB">
              <w:rPr>
                <w:spacing w:val="-4"/>
                <w:sz w:val="18"/>
                <w:szCs w:val="18"/>
              </w:rPr>
              <w:t xml:space="preserve"> </w:t>
            </w:r>
            <w:r w:rsidRPr="008C6AEB">
              <w:rPr>
                <w:sz w:val="18"/>
                <w:szCs w:val="18"/>
              </w:rPr>
              <w:t>at</w:t>
            </w:r>
            <w:r w:rsidRPr="008C6AEB">
              <w:rPr>
                <w:spacing w:val="-3"/>
                <w:sz w:val="18"/>
                <w:szCs w:val="18"/>
              </w:rPr>
              <w:t xml:space="preserve"> </w:t>
            </w:r>
            <w:r w:rsidRPr="008C6AEB">
              <w:rPr>
                <w:sz w:val="18"/>
                <w:szCs w:val="18"/>
              </w:rPr>
              <w:t>minimum</w:t>
            </w:r>
            <w:r w:rsidRPr="008C6AEB">
              <w:rPr>
                <w:spacing w:val="-4"/>
                <w:sz w:val="18"/>
                <w:szCs w:val="18"/>
              </w:rPr>
              <w:t xml:space="preserve"> </w:t>
            </w:r>
            <w:r w:rsidRPr="008C6AEB">
              <w:rPr>
                <w:sz w:val="18"/>
                <w:szCs w:val="18"/>
              </w:rPr>
              <w:t>named</w:t>
            </w:r>
            <w:r w:rsidRPr="008C6AEB">
              <w:rPr>
                <w:spacing w:val="-3"/>
                <w:sz w:val="18"/>
                <w:szCs w:val="18"/>
              </w:rPr>
              <w:t xml:space="preserve"> </w:t>
            </w:r>
            <w:r w:rsidRPr="008C6AEB">
              <w:rPr>
                <w:sz w:val="18"/>
                <w:szCs w:val="18"/>
              </w:rPr>
              <w:t>as</w:t>
            </w:r>
            <w:r w:rsidRPr="008C6AEB">
              <w:rPr>
                <w:spacing w:val="-4"/>
                <w:sz w:val="18"/>
                <w:szCs w:val="18"/>
              </w:rPr>
              <w:t xml:space="preserve"> </w:t>
            </w:r>
            <w:r w:rsidRPr="008C6AEB">
              <w:rPr>
                <w:sz w:val="18"/>
                <w:szCs w:val="18"/>
              </w:rPr>
              <w:t>an</w:t>
            </w:r>
            <w:r w:rsidRPr="008C6AEB">
              <w:rPr>
                <w:spacing w:val="-3"/>
                <w:sz w:val="18"/>
                <w:szCs w:val="18"/>
              </w:rPr>
              <w:t xml:space="preserve"> </w:t>
            </w:r>
            <w:r w:rsidRPr="008C6AEB">
              <w:rPr>
                <w:sz w:val="18"/>
                <w:szCs w:val="18"/>
              </w:rPr>
              <w:t>“Additional</w:t>
            </w:r>
            <w:r w:rsidRPr="008C6AEB">
              <w:rPr>
                <w:spacing w:val="-3"/>
                <w:sz w:val="18"/>
                <w:szCs w:val="18"/>
              </w:rPr>
              <w:t xml:space="preserve"> </w:t>
            </w:r>
            <w:r w:rsidRPr="008C6AEB">
              <w:rPr>
                <w:sz w:val="18"/>
                <w:szCs w:val="18"/>
              </w:rPr>
              <w:t>Insured”</w:t>
            </w:r>
            <w:r w:rsidRPr="008C6AEB">
              <w:rPr>
                <w:spacing w:val="-3"/>
                <w:sz w:val="18"/>
                <w:szCs w:val="18"/>
              </w:rPr>
              <w:t xml:space="preserve"> </w:t>
            </w:r>
            <w:r w:rsidRPr="008C6AEB">
              <w:rPr>
                <w:sz w:val="18"/>
                <w:szCs w:val="18"/>
              </w:rPr>
              <w:t>on</w:t>
            </w:r>
            <w:r w:rsidRPr="008C6AEB">
              <w:rPr>
                <w:spacing w:val="-3"/>
                <w:sz w:val="18"/>
                <w:szCs w:val="18"/>
              </w:rPr>
              <w:t xml:space="preserve"> </w:t>
            </w:r>
            <w:r w:rsidRPr="008C6AEB">
              <w:rPr>
                <w:sz w:val="18"/>
                <w:szCs w:val="18"/>
              </w:rPr>
              <w:t>the</w:t>
            </w:r>
            <w:r w:rsidRPr="008C6AEB">
              <w:rPr>
                <w:spacing w:val="-2"/>
                <w:sz w:val="18"/>
                <w:szCs w:val="18"/>
              </w:rPr>
              <w:t xml:space="preserve"> </w:t>
            </w:r>
            <w:r w:rsidRPr="008C6AEB">
              <w:rPr>
                <w:sz w:val="18"/>
                <w:szCs w:val="18"/>
              </w:rPr>
              <w:t>other’s</w:t>
            </w:r>
            <w:r w:rsidRPr="008C6AEB">
              <w:rPr>
                <w:spacing w:val="-2"/>
                <w:sz w:val="18"/>
                <w:szCs w:val="18"/>
              </w:rPr>
              <w:t xml:space="preserve"> </w:t>
            </w:r>
            <w:r w:rsidRPr="008C6AEB">
              <w:rPr>
                <w:sz w:val="18"/>
                <w:szCs w:val="18"/>
              </w:rPr>
              <w:t>policies.</w:t>
            </w:r>
            <w:r w:rsidRPr="008C6AEB">
              <w:rPr>
                <w:spacing w:val="-2"/>
                <w:sz w:val="18"/>
                <w:szCs w:val="18"/>
              </w:rPr>
              <w:t xml:space="preserve"> </w:t>
            </w:r>
            <w:r w:rsidRPr="008C6AEB">
              <w:rPr>
                <w:sz w:val="18"/>
                <w:szCs w:val="18"/>
              </w:rPr>
              <w:t>Coverage</w:t>
            </w:r>
            <w:r w:rsidRPr="008C6AEB">
              <w:rPr>
                <w:spacing w:val="-4"/>
                <w:sz w:val="18"/>
                <w:szCs w:val="18"/>
              </w:rPr>
              <w:t xml:space="preserve"> </w:t>
            </w:r>
            <w:r w:rsidRPr="008C6AEB">
              <w:rPr>
                <w:sz w:val="18"/>
                <w:szCs w:val="18"/>
              </w:rPr>
              <w:t>shall</w:t>
            </w:r>
            <w:r w:rsidRPr="008C6AEB">
              <w:rPr>
                <w:spacing w:val="-1"/>
                <w:sz w:val="18"/>
                <w:szCs w:val="18"/>
              </w:rPr>
              <w:t xml:space="preserve"> </w:t>
            </w:r>
            <w:r w:rsidRPr="008C6AEB">
              <w:rPr>
                <w:sz w:val="18"/>
                <w:szCs w:val="18"/>
              </w:rPr>
              <w:t>be</w:t>
            </w:r>
            <w:r w:rsidRPr="008C6AEB">
              <w:rPr>
                <w:spacing w:val="-2"/>
                <w:sz w:val="18"/>
                <w:szCs w:val="18"/>
              </w:rPr>
              <w:t xml:space="preserve"> </w:t>
            </w:r>
            <w:r w:rsidRPr="008C6AEB">
              <w:rPr>
                <w:sz w:val="18"/>
                <w:szCs w:val="18"/>
              </w:rPr>
              <w:t>at</w:t>
            </w:r>
            <w:r w:rsidRPr="008C6AEB">
              <w:rPr>
                <w:spacing w:val="-3"/>
                <w:sz w:val="18"/>
                <w:szCs w:val="18"/>
              </w:rPr>
              <w:t xml:space="preserve"> </w:t>
            </w:r>
            <w:r w:rsidRPr="008C6AEB">
              <w:rPr>
                <w:sz w:val="18"/>
                <w:szCs w:val="18"/>
              </w:rPr>
              <w:t>least</w:t>
            </w:r>
            <w:r w:rsidRPr="008C6AEB">
              <w:rPr>
                <w:spacing w:val="-2"/>
                <w:sz w:val="18"/>
                <w:szCs w:val="18"/>
              </w:rPr>
              <w:t xml:space="preserve"> </w:t>
            </w:r>
            <w:r w:rsidRPr="008C6AEB">
              <w:rPr>
                <w:sz w:val="18"/>
                <w:szCs w:val="18"/>
              </w:rPr>
              <w:t>as</w:t>
            </w:r>
            <w:r w:rsidRPr="008C6AEB">
              <w:rPr>
                <w:spacing w:val="-3"/>
                <w:sz w:val="18"/>
                <w:szCs w:val="18"/>
              </w:rPr>
              <w:t xml:space="preserve"> </w:t>
            </w:r>
            <w:r w:rsidRPr="008C6AEB">
              <w:rPr>
                <w:sz w:val="18"/>
                <w:szCs w:val="18"/>
              </w:rPr>
              <w:t>broad</w:t>
            </w:r>
            <w:r w:rsidRPr="008C6AEB">
              <w:rPr>
                <w:spacing w:val="-3"/>
                <w:sz w:val="18"/>
                <w:szCs w:val="18"/>
              </w:rPr>
              <w:t xml:space="preserve"> </w:t>
            </w:r>
            <w:r w:rsidRPr="008C6AEB">
              <w:rPr>
                <w:sz w:val="18"/>
                <w:szCs w:val="18"/>
              </w:rPr>
              <w:t>as</w:t>
            </w:r>
            <w:r w:rsidRPr="008C6AEB">
              <w:rPr>
                <w:spacing w:val="-3"/>
                <w:sz w:val="18"/>
                <w:szCs w:val="18"/>
              </w:rPr>
              <w:t xml:space="preserve"> </w:t>
            </w:r>
            <w:r w:rsidRPr="008C6AEB">
              <w:rPr>
                <w:sz w:val="18"/>
                <w:szCs w:val="18"/>
              </w:rPr>
              <w:t>in</w:t>
            </w:r>
            <w:r w:rsidRPr="008C6AEB">
              <w:rPr>
                <w:spacing w:val="-4"/>
                <w:sz w:val="18"/>
                <w:szCs w:val="18"/>
              </w:rPr>
              <w:t xml:space="preserve"> </w:t>
            </w:r>
            <w:r w:rsidRPr="008C6AEB">
              <w:rPr>
                <w:sz w:val="18"/>
                <w:szCs w:val="18"/>
              </w:rPr>
              <w:t>the</w:t>
            </w:r>
            <w:r w:rsidRPr="008C6AEB">
              <w:rPr>
                <w:spacing w:val="1"/>
                <w:sz w:val="18"/>
                <w:szCs w:val="18"/>
              </w:rPr>
              <w:t xml:space="preserve"> </w:t>
            </w:r>
            <w:r w:rsidRPr="008C6AEB">
              <w:rPr>
                <w:sz w:val="18"/>
                <w:szCs w:val="18"/>
              </w:rPr>
              <w:t>ISO</w:t>
            </w:r>
            <w:r w:rsidRPr="008C6AEB">
              <w:rPr>
                <w:spacing w:val="-1"/>
                <w:sz w:val="18"/>
                <w:szCs w:val="18"/>
              </w:rPr>
              <w:t xml:space="preserve"> </w:t>
            </w:r>
            <w:r w:rsidRPr="008C6AEB">
              <w:rPr>
                <w:sz w:val="18"/>
                <w:szCs w:val="18"/>
              </w:rPr>
              <w:t>Forms named</w:t>
            </w:r>
            <w:r w:rsidRPr="008C6AEB">
              <w:rPr>
                <w:spacing w:val="1"/>
                <w:sz w:val="18"/>
                <w:szCs w:val="18"/>
              </w:rPr>
              <w:t xml:space="preserve"> </w:t>
            </w:r>
            <w:r w:rsidRPr="008C6AEB">
              <w:rPr>
                <w:sz w:val="18"/>
                <w:szCs w:val="18"/>
              </w:rPr>
              <w:t>above.</w:t>
            </w:r>
          </w:p>
          <w:p w14:paraId="36EE4D74" w14:textId="77777777" w:rsidR="00C31CB1" w:rsidRPr="008C6AEB" w:rsidRDefault="00C31CB1" w:rsidP="00C31CB1">
            <w:pPr>
              <w:pStyle w:val="TableParagraph"/>
              <w:numPr>
                <w:ilvl w:val="1"/>
                <w:numId w:val="52"/>
              </w:numPr>
              <w:tabs>
                <w:tab w:val="left" w:pos="828"/>
                <w:tab w:val="left" w:pos="829"/>
              </w:tabs>
              <w:spacing w:line="252" w:lineRule="exact"/>
              <w:rPr>
                <w:sz w:val="18"/>
                <w:szCs w:val="18"/>
              </w:rPr>
            </w:pPr>
            <w:r w:rsidRPr="008C6AEB">
              <w:rPr>
                <w:sz w:val="18"/>
                <w:szCs w:val="18"/>
              </w:rPr>
              <w:t>Joint</w:t>
            </w:r>
            <w:r w:rsidRPr="008C6AEB">
              <w:rPr>
                <w:spacing w:val="-4"/>
                <w:sz w:val="18"/>
                <w:szCs w:val="18"/>
              </w:rPr>
              <w:t xml:space="preserve"> </w:t>
            </w:r>
            <w:r w:rsidRPr="008C6AEB">
              <w:rPr>
                <w:sz w:val="18"/>
                <w:szCs w:val="18"/>
              </w:rPr>
              <w:t>insurance</w:t>
            </w:r>
            <w:r w:rsidRPr="008C6AEB">
              <w:rPr>
                <w:spacing w:val="-4"/>
                <w:sz w:val="18"/>
                <w:szCs w:val="18"/>
              </w:rPr>
              <w:t xml:space="preserve"> </w:t>
            </w:r>
            <w:r w:rsidRPr="008C6AEB">
              <w:rPr>
                <w:sz w:val="18"/>
                <w:szCs w:val="18"/>
              </w:rPr>
              <w:t>program</w:t>
            </w:r>
            <w:r w:rsidRPr="008C6AEB">
              <w:rPr>
                <w:spacing w:val="-4"/>
                <w:sz w:val="18"/>
                <w:szCs w:val="18"/>
              </w:rPr>
              <w:t xml:space="preserve"> </w:t>
            </w:r>
            <w:r w:rsidRPr="008C6AEB">
              <w:rPr>
                <w:sz w:val="18"/>
                <w:szCs w:val="18"/>
              </w:rPr>
              <w:t>with</w:t>
            </w:r>
            <w:r w:rsidRPr="008C6AEB">
              <w:rPr>
                <w:spacing w:val="-4"/>
                <w:sz w:val="18"/>
                <w:szCs w:val="18"/>
              </w:rPr>
              <w:t xml:space="preserve"> </w:t>
            </w:r>
            <w:r w:rsidRPr="008C6AEB">
              <w:rPr>
                <w:sz w:val="18"/>
                <w:szCs w:val="18"/>
              </w:rPr>
              <w:t>the</w:t>
            </w:r>
            <w:r w:rsidRPr="008C6AEB">
              <w:rPr>
                <w:spacing w:val="-3"/>
                <w:sz w:val="18"/>
                <w:szCs w:val="18"/>
              </w:rPr>
              <w:t xml:space="preserve"> </w:t>
            </w:r>
            <w:r w:rsidRPr="008C6AEB">
              <w:rPr>
                <w:sz w:val="18"/>
                <w:szCs w:val="18"/>
              </w:rPr>
              <w:t>association,</w:t>
            </w:r>
            <w:r w:rsidRPr="008C6AEB">
              <w:rPr>
                <w:spacing w:val="-3"/>
                <w:sz w:val="18"/>
                <w:szCs w:val="18"/>
              </w:rPr>
              <w:t xml:space="preserve"> </w:t>
            </w:r>
            <w:r w:rsidRPr="008C6AEB">
              <w:rPr>
                <w:sz w:val="18"/>
                <w:szCs w:val="18"/>
              </w:rPr>
              <w:t>partnership</w:t>
            </w:r>
            <w:r w:rsidRPr="008C6AEB">
              <w:rPr>
                <w:spacing w:val="-5"/>
                <w:sz w:val="18"/>
                <w:szCs w:val="18"/>
              </w:rPr>
              <w:t xml:space="preserve"> </w:t>
            </w:r>
            <w:r w:rsidRPr="008C6AEB">
              <w:rPr>
                <w:sz w:val="18"/>
                <w:szCs w:val="18"/>
              </w:rPr>
              <w:t>or</w:t>
            </w:r>
            <w:r w:rsidRPr="008C6AEB">
              <w:rPr>
                <w:spacing w:val="-3"/>
                <w:sz w:val="18"/>
                <w:szCs w:val="18"/>
              </w:rPr>
              <w:t xml:space="preserve"> </w:t>
            </w:r>
            <w:r w:rsidRPr="008C6AEB">
              <w:rPr>
                <w:sz w:val="18"/>
                <w:szCs w:val="18"/>
              </w:rPr>
              <w:t>other</w:t>
            </w:r>
            <w:r w:rsidRPr="008C6AEB">
              <w:rPr>
                <w:spacing w:val="-3"/>
                <w:sz w:val="18"/>
                <w:szCs w:val="18"/>
              </w:rPr>
              <w:t xml:space="preserve"> </w:t>
            </w:r>
            <w:r w:rsidRPr="008C6AEB">
              <w:rPr>
                <w:sz w:val="18"/>
                <w:szCs w:val="18"/>
              </w:rPr>
              <w:t>joint</w:t>
            </w:r>
            <w:r w:rsidRPr="008C6AEB">
              <w:rPr>
                <w:spacing w:val="-3"/>
                <w:sz w:val="18"/>
                <w:szCs w:val="18"/>
              </w:rPr>
              <w:t xml:space="preserve"> </w:t>
            </w:r>
            <w:r w:rsidRPr="008C6AEB">
              <w:rPr>
                <w:sz w:val="18"/>
                <w:szCs w:val="18"/>
              </w:rPr>
              <w:t>business</w:t>
            </w:r>
            <w:r w:rsidRPr="008C6AEB">
              <w:rPr>
                <w:spacing w:val="-4"/>
                <w:sz w:val="18"/>
                <w:szCs w:val="18"/>
              </w:rPr>
              <w:t xml:space="preserve"> </w:t>
            </w:r>
            <w:r w:rsidRPr="008C6AEB">
              <w:rPr>
                <w:sz w:val="18"/>
                <w:szCs w:val="18"/>
              </w:rPr>
              <w:t>venture</w:t>
            </w:r>
            <w:r w:rsidRPr="008C6AEB">
              <w:rPr>
                <w:spacing w:val="-4"/>
                <w:sz w:val="18"/>
                <w:szCs w:val="18"/>
              </w:rPr>
              <w:t xml:space="preserve"> </w:t>
            </w:r>
            <w:r w:rsidRPr="008C6AEB">
              <w:rPr>
                <w:sz w:val="18"/>
                <w:szCs w:val="18"/>
              </w:rPr>
              <w:t>included</w:t>
            </w:r>
            <w:r w:rsidRPr="008C6AEB">
              <w:rPr>
                <w:spacing w:val="-4"/>
                <w:sz w:val="18"/>
                <w:szCs w:val="18"/>
              </w:rPr>
              <w:t xml:space="preserve"> </w:t>
            </w:r>
            <w:r w:rsidRPr="008C6AEB">
              <w:rPr>
                <w:sz w:val="18"/>
                <w:szCs w:val="18"/>
              </w:rPr>
              <w:t>as</w:t>
            </w:r>
            <w:r w:rsidRPr="008C6AEB">
              <w:rPr>
                <w:spacing w:val="-4"/>
                <w:sz w:val="18"/>
                <w:szCs w:val="18"/>
              </w:rPr>
              <w:t xml:space="preserve"> </w:t>
            </w:r>
            <w:r w:rsidRPr="008C6AEB">
              <w:rPr>
                <w:sz w:val="18"/>
                <w:szCs w:val="18"/>
              </w:rPr>
              <w:t>a</w:t>
            </w:r>
            <w:r w:rsidRPr="008C6AEB">
              <w:rPr>
                <w:spacing w:val="-3"/>
                <w:sz w:val="18"/>
                <w:szCs w:val="18"/>
              </w:rPr>
              <w:t xml:space="preserve"> </w:t>
            </w:r>
            <w:r w:rsidRPr="008C6AEB">
              <w:rPr>
                <w:sz w:val="18"/>
                <w:szCs w:val="18"/>
              </w:rPr>
              <w:t>“Named</w:t>
            </w:r>
            <w:r w:rsidRPr="008C6AEB">
              <w:rPr>
                <w:spacing w:val="-5"/>
                <w:sz w:val="18"/>
                <w:szCs w:val="18"/>
              </w:rPr>
              <w:t xml:space="preserve"> </w:t>
            </w:r>
            <w:r w:rsidRPr="008C6AEB">
              <w:rPr>
                <w:sz w:val="18"/>
                <w:szCs w:val="18"/>
              </w:rPr>
              <w:t>Insured”.</w:t>
            </w:r>
          </w:p>
          <w:p w14:paraId="6F1E1BE0" w14:textId="77777777" w:rsidR="00C31CB1" w:rsidRPr="008C6AEB" w:rsidRDefault="00C31CB1" w:rsidP="00C31CB1">
            <w:pPr>
              <w:pStyle w:val="TableParagraph"/>
              <w:numPr>
                <w:ilvl w:val="0"/>
                <w:numId w:val="52"/>
              </w:numPr>
              <w:tabs>
                <w:tab w:val="left" w:pos="468"/>
                <w:tab w:val="left" w:pos="469"/>
              </w:tabs>
              <w:ind w:left="468" w:right="494"/>
              <w:rPr>
                <w:sz w:val="18"/>
                <w:szCs w:val="18"/>
              </w:rPr>
            </w:pPr>
            <w:r w:rsidRPr="008C6AEB">
              <w:rPr>
                <w:b/>
                <w:sz w:val="18"/>
                <w:szCs w:val="18"/>
              </w:rPr>
              <w:t xml:space="preserve">CANCELLATION OF INSURANCE: </w:t>
            </w:r>
            <w:r w:rsidRPr="008C6AEB">
              <w:rPr>
                <w:sz w:val="18"/>
                <w:szCs w:val="18"/>
              </w:rPr>
              <w:t>All insurance shall be required to provide thirty (30) days advance written notice to the</w:t>
            </w:r>
            <w:r w:rsidRPr="008C6AEB">
              <w:rPr>
                <w:spacing w:val="1"/>
                <w:sz w:val="18"/>
                <w:szCs w:val="18"/>
              </w:rPr>
              <w:t xml:space="preserve"> </w:t>
            </w:r>
            <w:r w:rsidRPr="008C6AEB">
              <w:rPr>
                <w:sz w:val="18"/>
                <w:szCs w:val="18"/>
              </w:rPr>
              <w:t>County of cancellation.</w:t>
            </w:r>
          </w:p>
          <w:p w14:paraId="71205E2D" w14:textId="77777777" w:rsidR="00C31CB1" w:rsidRPr="008C6AEB" w:rsidRDefault="00C31CB1" w:rsidP="00C31CB1">
            <w:pPr>
              <w:pStyle w:val="TableParagraph"/>
              <w:numPr>
                <w:ilvl w:val="0"/>
                <w:numId w:val="52"/>
              </w:numPr>
              <w:tabs>
                <w:tab w:val="left" w:pos="468"/>
                <w:tab w:val="left" w:pos="469"/>
              </w:tabs>
              <w:spacing w:before="77"/>
              <w:ind w:left="468" w:right="238"/>
              <w:rPr>
                <w:sz w:val="18"/>
                <w:szCs w:val="18"/>
              </w:rPr>
            </w:pPr>
            <w:r w:rsidRPr="008C6AEB">
              <w:rPr>
                <w:b/>
                <w:sz w:val="18"/>
                <w:szCs w:val="18"/>
              </w:rPr>
              <w:t xml:space="preserve">CERTIFICATE OF INSURANCE: </w:t>
            </w:r>
            <w:r w:rsidRPr="008C6AEB">
              <w:rPr>
                <w:sz w:val="18"/>
                <w:szCs w:val="18"/>
              </w:rPr>
              <w:t>Before commencing operations under this Agreement, Contractor shall provide Certificate(s)</w:t>
            </w:r>
            <w:r w:rsidRPr="008C6AEB">
              <w:rPr>
                <w:spacing w:val="-48"/>
                <w:sz w:val="18"/>
                <w:szCs w:val="18"/>
              </w:rPr>
              <w:t xml:space="preserve"> </w:t>
            </w:r>
            <w:r w:rsidRPr="008C6AEB">
              <w:rPr>
                <w:sz w:val="18"/>
                <w:szCs w:val="18"/>
              </w:rPr>
              <w:t>of</w:t>
            </w:r>
            <w:r w:rsidRPr="008C6AEB">
              <w:rPr>
                <w:spacing w:val="-4"/>
                <w:sz w:val="18"/>
                <w:szCs w:val="18"/>
              </w:rPr>
              <w:t xml:space="preserve"> </w:t>
            </w:r>
            <w:r w:rsidRPr="008C6AEB">
              <w:rPr>
                <w:sz w:val="18"/>
                <w:szCs w:val="18"/>
              </w:rPr>
              <w:t>Insurance</w:t>
            </w:r>
            <w:r w:rsidRPr="008C6AEB">
              <w:rPr>
                <w:spacing w:val="-3"/>
                <w:sz w:val="18"/>
                <w:szCs w:val="18"/>
              </w:rPr>
              <w:t xml:space="preserve"> </w:t>
            </w:r>
            <w:r w:rsidRPr="008C6AEB">
              <w:rPr>
                <w:sz w:val="18"/>
                <w:szCs w:val="18"/>
              </w:rPr>
              <w:t>and</w:t>
            </w:r>
            <w:r w:rsidRPr="008C6AEB">
              <w:rPr>
                <w:spacing w:val="-3"/>
                <w:sz w:val="18"/>
                <w:szCs w:val="18"/>
              </w:rPr>
              <w:t xml:space="preserve"> </w:t>
            </w:r>
            <w:r w:rsidRPr="008C6AEB">
              <w:rPr>
                <w:sz w:val="18"/>
                <w:szCs w:val="18"/>
              </w:rPr>
              <w:t>applicable</w:t>
            </w:r>
            <w:r w:rsidRPr="008C6AEB">
              <w:rPr>
                <w:spacing w:val="-4"/>
                <w:sz w:val="18"/>
                <w:szCs w:val="18"/>
              </w:rPr>
              <w:t xml:space="preserve"> </w:t>
            </w:r>
            <w:r w:rsidRPr="008C6AEB">
              <w:rPr>
                <w:sz w:val="18"/>
                <w:szCs w:val="18"/>
              </w:rPr>
              <w:t>insurance</w:t>
            </w:r>
            <w:r w:rsidRPr="008C6AEB">
              <w:rPr>
                <w:spacing w:val="-3"/>
                <w:sz w:val="18"/>
                <w:szCs w:val="18"/>
              </w:rPr>
              <w:t xml:space="preserve"> </w:t>
            </w:r>
            <w:r w:rsidRPr="008C6AEB">
              <w:rPr>
                <w:sz w:val="18"/>
                <w:szCs w:val="18"/>
              </w:rPr>
              <w:t>endorsements,</w:t>
            </w:r>
            <w:r w:rsidRPr="008C6AEB">
              <w:rPr>
                <w:spacing w:val="-3"/>
                <w:sz w:val="18"/>
                <w:szCs w:val="18"/>
              </w:rPr>
              <w:t xml:space="preserve"> </w:t>
            </w:r>
            <w:r w:rsidRPr="008C6AEB">
              <w:rPr>
                <w:sz w:val="18"/>
                <w:szCs w:val="18"/>
              </w:rPr>
              <w:t>in</w:t>
            </w:r>
            <w:r w:rsidRPr="008C6AEB">
              <w:rPr>
                <w:spacing w:val="-4"/>
                <w:sz w:val="18"/>
                <w:szCs w:val="18"/>
              </w:rPr>
              <w:t xml:space="preserve"> </w:t>
            </w:r>
            <w:r w:rsidRPr="008C6AEB">
              <w:rPr>
                <w:sz w:val="18"/>
                <w:szCs w:val="18"/>
              </w:rPr>
              <w:t>form</w:t>
            </w:r>
            <w:r w:rsidRPr="008C6AEB">
              <w:rPr>
                <w:spacing w:val="-3"/>
                <w:sz w:val="18"/>
                <w:szCs w:val="18"/>
              </w:rPr>
              <w:t xml:space="preserve"> </w:t>
            </w:r>
            <w:r w:rsidRPr="008C6AEB">
              <w:rPr>
                <w:sz w:val="18"/>
                <w:szCs w:val="18"/>
              </w:rPr>
              <w:t>and</w:t>
            </w:r>
            <w:r w:rsidRPr="008C6AEB">
              <w:rPr>
                <w:spacing w:val="-4"/>
                <w:sz w:val="18"/>
                <w:szCs w:val="18"/>
              </w:rPr>
              <w:t xml:space="preserve"> </w:t>
            </w:r>
            <w:r w:rsidRPr="008C6AEB">
              <w:rPr>
                <w:sz w:val="18"/>
                <w:szCs w:val="18"/>
              </w:rPr>
              <w:t>satisfactory</w:t>
            </w:r>
            <w:r w:rsidRPr="008C6AEB">
              <w:rPr>
                <w:spacing w:val="-3"/>
                <w:sz w:val="18"/>
                <w:szCs w:val="18"/>
              </w:rPr>
              <w:t xml:space="preserve"> </w:t>
            </w:r>
            <w:r w:rsidRPr="008C6AEB">
              <w:rPr>
                <w:sz w:val="18"/>
                <w:szCs w:val="18"/>
              </w:rPr>
              <w:t>to</w:t>
            </w:r>
            <w:r w:rsidRPr="008C6AEB">
              <w:rPr>
                <w:spacing w:val="-4"/>
                <w:sz w:val="18"/>
                <w:szCs w:val="18"/>
              </w:rPr>
              <w:t xml:space="preserve"> </w:t>
            </w:r>
            <w:r w:rsidRPr="008C6AEB">
              <w:rPr>
                <w:sz w:val="18"/>
                <w:szCs w:val="18"/>
              </w:rPr>
              <w:t>County,</w:t>
            </w:r>
            <w:r w:rsidRPr="008C6AEB">
              <w:rPr>
                <w:spacing w:val="-2"/>
                <w:sz w:val="18"/>
                <w:szCs w:val="18"/>
              </w:rPr>
              <w:t xml:space="preserve"> </w:t>
            </w:r>
            <w:r w:rsidRPr="008C6AEB">
              <w:rPr>
                <w:sz w:val="18"/>
                <w:szCs w:val="18"/>
              </w:rPr>
              <w:t>evidencing</w:t>
            </w:r>
            <w:r w:rsidRPr="008C6AEB">
              <w:rPr>
                <w:spacing w:val="-4"/>
                <w:sz w:val="18"/>
                <w:szCs w:val="18"/>
              </w:rPr>
              <w:t xml:space="preserve"> </w:t>
            </w:r>
            <w:r w:rsidRPr="008C6AEB">
              <w:rPr>
                <w:sz w:val="18"/>
                <w:szCs w:val="18"/>
              </w:rPr>
              <w:t>that</w:t>
            </w:r>
            <w:r w:rsidRPr="008C6AEB">
              <w:rPr>
                <w:spacing w:val="-3"/>
                <w:sz w:val="18"/>
                <w:szCs w:val="18"/>
              </w:rPr>
              <w:t xml:space="preserve"> </w:t>
            </w:r>
            <w:r w:rsidRPr="008C6AEB">
              <w:rPr>
                <w:sz w:val="18"/>
                <w:szCs w:val="18"/>
              </w:rPr>
              <w:t>all</w:t>
            </w:r>
            <w:r w:rsidRPr="008C6AEB">
              <w:rPr>
                <w:spacing w:val="-3"/>
                <w:sz w:val="18"/>
                <w:szCs w:val="18"/>
              </w:rPr>
              <w:t xml:space="preserve"> </w:t>
            </w:r>
            <w:r w:rsidRPr="008C6AEB">
              <w:rPr>
                <w:sz w:val="18"/>
                <w:szCs w:val="18"/>
              </w:rPr>
              <w:t>required</w:t>
            </w:r>
            <w:r w:rsidRPr="008C6AEB">
              <w:rPr>
                <w:spacing w:val="-3"/>
                <w:sz w:val="18"/>
                <w:szCs w:val="18"/>
              </w:rPr>
              <w:t xml:space="preserve"> </w:t>
            </w:r>
            <w:r w:rsidRPr="008C6AEB">
              <w:rPr>
                <w:sz w:val="18"/>
                <w:szCs w:val="18"/>
              </w:rPr>
              <w:t>insurance</w:t>
            </w:r>
          </w:p>
          <w:p w14:paraId="01C9E3A8" w14:textId="77777777" w:rsidR="00C31CB1" w:rsidRPr="008C6AEB" w:rsidRDefault="00C31CB1" w:rsidP="00D358EA">
            <w:pPr>
              <w:pStyle w:val="TableParagraph"/>
              <w:spacing w:line="252" w:lineRule="exact"/>
              <w:ind w:left="468" w:right="169"/>
              <w:rPr>
                <w:sz w:val="18"/>
                <w:szCs w:val="18"/>
              </w:rPr>
            </w:pPr>
            <w:r w:rsidRPr="008C6AEB">
              <w:rPr>
                <w:sz w:val="18"/>
                <w:szCs w:val="18"/>
              </w:rPr>
              <w:t>coverage is in effect.</w:t>
            </w:r>
            <w:r w:rsidRPr="008C6AEB">
              <w:rPr>
                <w:spacing w:val="1"/>
                <w:sz w:val="18"/>
                <w:szCs w:val="18"/>
              </w:rPr>
              <w:t xml:space="preserve"> </w:t>
            </w:r>
            <w:r w:rsidRPr="008C6AEB">
              <w:rPr>
                <w:sz w:val="18"/>
                <w:szCs w:val="18"/>
              </w:rPr>
              <w:t>The County reserves the rights to require the Contractor to provide complete, certified copies of all</w:t>
            </w:r>
            <w:r w:rsidRPr="008C6AEB">
              <w:rPr>
                <w:spacing w:val="1"/>
                <w:sz w:val="18"/>
                <w:szCs w:val="18"/>
              </w:rPr>
              <w:t xml:space="preserve"> </w:t>
            </w:r>
            <w:r w:rsidRPr="008C6AEB">
              <w:rPr>
                <w:sz w:val="18"/>
                <w:szCs w:val="18"/>
              </w:rPr>
              <w:t>required</w:t>
            </w:r>
            <w:r w:rsidRPr="008C6AEB">
              <w:rPr>
                <w:spacing w:val="-5"/>
                <w:sz w:val="18"/>
                <w:szCs w:val="18"/>
              </w:rPr>
              <w:t xml:space="preserve"> </w:t>
            </w:r>
            <w:r w:rsidRPr="008C6AEB">
              <w:rPr>
                <w:sz w:val="18"/>
                <w:szCs w:val="18"/>
              </w:rPr>
              <w:t>insurance</w:t>
            </w:r>
            <w:r w:rsidRPr="008C6AEB">
              <w:rPr>
                <w:spacing w:val="-2"/>
                <w:sz w:val="18"/>
                <w:szCs w:val="18"/>
              </w:rPr>
              <w:t xml:space="preserve"> </w:t>
            </w:r>
            <w:r w:rsidRPr="008C6AEB">
              <w:rPr>
                <w:sz w:val="18"/>
                <w:szCs w:val="18"/>
              </w:rPr>
              <w:t>policies.</w:t>
            </w:r>
            <w:r w:rsidRPr="008C6AEB">
              <w:rPr>
                <w:spacing w:val="43"/>
                <w:sz w:val="18"/>
                <w:szCs w:val="18"/>
              </w:rPr>
              <w:t xml:space="preserve"> </w:t>
            </w:r>
            <w:r w:rsidRPr="008C6AEB">
              <w:rPr>
                <w:sz w:val="18"/>
                <w:szCs w:val="18"/>
              </w:rPr>
              <w:t>The</w:t>
            </w:r>
            <w:r w:rsidRPr="008C6AEB">
              <w:rPr>
                <w:spacing w:val="-4"/>
                <w:sz w:val="18"/>
                <w:szCs w:val="18"/>
              </w:rPr>
              <w:t xml:space="preserve"> </w:t>
            </w:r>
            <w:r w:rsidRPr="008C6AEB">
              <w:rPr>
                <w:sz w:val="18"/>
                <w:szCs w:val="18"/>
              </w:rPr>
              <w:t>required</w:t>
            </w:r>
            <w:r w:rsidRPr="008C6AEB">
              <w:rPr>
                <w:spacing w:val="-5"/>
                <w:sz w:val="18"/>
                <w:szCs w:val="18"/>
              </w:rPr>
              <w:t xml:space="preserve"> </w:t>
            </w:r>
            <w:r w:rsidRPr="008C6AEB">
              <w:rPr>
                <w:sz w:val="18"/>
                <w:szCs w:val="18"/>
              </w:rPr>
              <w:t>certificate(s)</w:t>
            </w:r>
            <w:r w:rsidRPr="008C6AEB">
              <w:rPr>
                <w:spacing w:val="-4"/>
                <w:sz w:val="18"/>
                <w:szCs w:val="18"/>
              </w:rPr>
              <w:t xml:space="preserve"> </w:t>
            </w:r>
            <w:r w:rsidRPr="008C6AEB">
              <w:rPr>
                <w:sz w:val="18"/>
                <w:szCs w:val="18"/>
              </w:rPr>
              <w:t>and</w:t>
            </w:r>
            <w:r w:rsidRPr="008C6AEB">
              <w:rPr>
                <w:spacing w:val="-2"/>
                <w:sz w:val="18"/>
                <w:szCs w:val="18"/>
              </w:rPr>
              <w:t xml:space="preserve"> </w:t>
            </w:r>
            <w:r w:rsidRPr="008C6AEB">
              <w:rPr>
                <w:sz w:val="18"/>
                <w:szCs w:val="18"/>
              </w:rPr>
              <w:t>endorsements</w:t>
            </w:r>
            <w:r w:rsidRPr="008C6AEB">
              <w:rPr>
                <w:spacing w:val="-3"/>
                <w:sz w:val="18"/>
                <w:szCs w:val="18"/>
              </w:rPr>
              <w:t xml:space="preserve"> </w:t>
            </w:r>
            <w:r w:rsidRPr="008C6AEB">
              <w:rPr>
                <w:sz w:val="18"/>
                <w:szCs w:val="18"/>
              </w:rPr>
              <w:t>must</w:t>
            </w:r>
            <w:r w:rsidRPr="008C6AEB">
              <w:rPr>
                <w:spacing w:val="-3"/>
                <w:sz w:val="18"/>
                <w:szCs w:val="18"/>
              </w:rPr>
              <w:t xml:space="preserve"> </w:t>
            </w:r>
            <w:r w:rsidRPr="008C6AEB">
              <w:rPr>
                <w:sz w:val="18"/>
                <w:szCs w:val="18"/>
              </w:rPr>
              <w:t>be</w:t>
            </w:r>
            <w:r w:rsidRPr="008C6AEB">
              <w:rPr>
                <w:spacing w:val="-5"/>
                <w:sz w:val="18"/>
                <w:szCs w:val="18"/>
              </w:rPr>
              <w:t xml:space="preserve"> </w:t>
            </w:r>
            <w:r w:rsidRPr="008C6AEB">
              <w:rPr>
                <w:sz w:val="18"/>
                <w:szCs w:val="18"/>
              </w:rPr>
              <w:t>sent</w:t>
            </w:r>
            <w:r w:rsidRPr="008C6AEB">
              <w:rPr>
                <w:spacing w:val="-3"/>
                <w:sz w:val="18"/>
                <w:szCs w:val="18"/>
              </w:rPr>
              <w:t xml:space="preserve"> </w:t>
            </w:r>
            <w:r w:rsidRPr="008C6AEB">
              <w:rPr>
                <w:sz w:val="18"/>
                <w:szCs w:val="18"/>
              </w:rPr>
              <w:t>as</w:t>
            </w:r>
            <w:r w:rsidRPr="008C6AEB">
              <w:rPr>
                <w:spacing w:val="-3"/>
                <w:sz w:val="18"/>
                <w:szCs w:val="18"/>
              </w:rPr>
              <w:t xml:space="preserve"> </w:t>
            </w:r>
            <w:r w:rsidRPr="008C6AEB">
              <w:rPr>
                <w:sz w:val="18"/>
                <w:szCs w:val="18"/>
              </w:rPr>
              <w:t>set</w:t>
            </w:r>
            <w:r w:rsidRPr="008C6AEB">
              <w:rPr>
                <w:spacing w:val="-4"/>
                <w:sz w:val="18"/>
                <w:szCs w:val="18"/>
              </w:rPr>
              <w:t xml:space="preserve"> </w:t>
            </w:r>
            <w:r w:rsidRPr="008C6AEB">
              <w:rPr>
                <w:sz w:val="18"/>
                <w:szCs w:val="18"/>
              </w:rPr>
              <w:t>forth</w:t>
            </w:r>
            <w:r w:rsidRPr="008C6AEB">
              <w:rPr>
                <w:spacing w:val="-3"/>
                <w:sz w:val="18"/>
                <w:szCs w:val="18"/>
              </w:rPr>
              <w:t xml:space="preserve"> </w:t>
            </w:r>
            <w:r w:rsidRPr="008C6AEB">
              <w:rPr>
                <w:sz w:val="18"/>
                <w:szCs w:val="18"/>
              </w:rPr>
              <w:t>in</w:t>
            </w:r>
            <w:r w:rsidRPr="008C6AEB">
              <w:rPr>
                <w:spacing w:val="-5"/>
                <w:sz w:val="18"/>
                <w:szCs w:val="18"/>
              </w:rPr>
              <w:t xml:space="preserve"> </w:t>
            </w:r>
            <w:r w:rsidRPr="008C6AEB">
              <w:rPr>
                <w:sz w:val="18"/>
                <w:szCs w:val="18"/>
              </w:rPr>
              <w:t>the</w:t>
            </w:r>
            <w:r w:rsidRPr="008C6AEB">
              <w:rPr>
                <w:spacing w:val="-3"/>
                <w:sz w:val="18"/>
                <w:szCs w:val="18"/>
              </w:rPr>
              <w:t xml:space="preserve"> </w:t>
            </w:r>
            <w:r w:rsidRPr="008C6AEB">
              <w:rPr>
                <w:sz w:val="18"/>
                <w:szCs w:val="18"/>
              </w:rPr>
              <w:t>Notices</w:t>
            </w:r>
            <w:r w:rsidRPr="008C6AEB">
              <w:rPr>
                <w:spacing w:val="-3"/>
                <w:sz w:val="18"/>
                <w:szCs w:val="18"/>
              </w:rPr>
              <w:t xml:space="preserve"> </w:t>
            </w:r>
            <w:r w:rsidRPr="008C6AEB">
              <w:rPr>
                <w:sz w:val="18"/>
                <w:szCs w:val="18"/>
              </w:rPr>
              <w:t>provision.</w:t>
            </w:r>
          </w:p>
        </w:tc>
      </w:tr>
    </w:tbl>
    <w:p w14:paraId="119EE7AF" w14:textId="19770D66" w:rsidR="00F43F6A" w:rsidRPr="00632A06" w:rsidRDefault="00C31CB1" w:rsidP="00C12498">
      <w:pPr>
        <w:tabs>
          <w:tab w:val="left" w:pos="5414"/>
          <w:tab w:val="left" w:pos="9014"/>
        </w:tabs>
        <w:spacing w:before="119"/>
        <w:ind w:left="102"/>
        <w:rPr>
          <w:rFonts w:asciiTheme="minorHAnsi" w:hAnsiTheme="minorHAnsi" w:cstheme="minorHAnsi"/>
          <w:b/>
          <w:sz w:val="60"/>
          <w:szCs w:val="60"/>
        </w:rPr>
      </w:pPr>
      <w:r>
        <w:rPr>
          <w:sz w:val="18"/>
        </w:rPr>
        <w:t>Certificate</w:t>
      </w:r>
      <w:r>
        <w:rPr>
          <w:spacing w:val="-4"/>
          <w:sz w:val="18"/>
        </w:rPr>
        <w:t xml:space="preserve"> </w:t>
      </w:r>
      <w:r>
        <w:rPr>
          <w:sz w:val="18"/>
        </w:rPr>
        <w:t>C2</w:t>
      </w:r>
      <w:r w:rsidR="008F7DC8">
        <w:rPr>
          <w:sz w:val="18"/>
        </w:rPr>
        <w:t>C</w:t>
      </w:r>
      <w:r w:rsidR="00C12498">
        <w:rPr>
          <w:sz w:val="18"/>
        </w:rPr>
        <w:t xml:space="preserve">                                                                             </w:t>
      </w:r>
      <w:r>
        <w:rPr>
          <w:sz w:val="18"/>
        </w:rPr>
        <w:t>Page</w:t>
      </w:r>
      <w:r>
        <w:rPr>
          <w:spacing w:val="-1"/>
          <w:sz w:val="18"/>
        </w:rPr>
        <w:t xml:space="preserve"> </w:t>
      </w:r>
      <w:r>
        <w:rPr>
          <w:sz w:val="18"/>
        </w:rPr>
        <w:t>1</w:t>
      </w:r>
      <w:r>
        <w:rPr>
          <w:spacing w:val="-1"/>
          <w:sz w:val="18"/>
        </w:rPr>
        <w:t xml:space="preserve"> </w:t>
      </w:r>
      <w:r>
        <w:rPr>
          <w:sz w:val="18"/>
        </w:rPr>
        <w:t>of</w:t>
      </w:r>
      <w:r>
        <w:rPr>
          <w:spacing w:val="-2"/>
          <w:sz w:val="18"/>
        </w:rPr>
        <w:t xml:space="preserve"> </w:t>
      </w:r>
      <w:r>
        <w:rPr>
          <w:sz w:val="18"/>
        </w:rPr>
        <w:t>1</w:t>
      </w:r>
      <w:r w:rsidR="00C12498">
        <w:rPr>
          <w:sz w:val="18"/>
        </w:rPr>
        <w:t xml:space="preserve">                                                      </w:t>
      </w:r>
      <w:proofErr w:type="gramStart"/>
      <w:r w:rsidR="00C12498">
        <w:rPr>
          <w:sz w:val="18"/>
        </w:rPr>
        <w:t xml:space="preserve">  </w:t>
      </w:r>
      <w:r>
        <w:rPr>
          <w:spacing w:val="-5"/>
          <w:sz w:val="18"/>
        </w:rPr>
        <w:t xml:space="preserve"> </w:t>
      </w:r>
      <w:r>
        <w:rPr>
          <w:sz w:val="18"/>
        </w:rPr>
        <w:t>(</w:t>
      </w:r>
      <w:proofErr w:type="gramEnd"/>
      <w:r>
        <w:rPr>
          <w:sz w:val="18"/>
        </w:rPr>
        <w:t>Rev.</w:t>
      </w:r>
      <w:r w:rsidR="008F7DC8">
        <w:rPr>
          <w:spacing w:val="-4"/>
          <w:sz w:val="18"/>
        </w:rPr>
        <w:t>-3/24/22</w:t>
      </w:r>
      <w:r>
        <w:rPr>
          <w:sz w:val="18"/>
        </w:rPr>
        <w:t>)</w:t>
      </w:r>
    </w:p>
    <w:sectPr w:rsidR="00F43F6A" w:rsidRPr="00632A06" w:rsidSect="00C12498">
      <w:headerReference w:type="default" r:id="rId87"/>
      <w:footerReference w:type="default" r:id="rId88"/>
      <w:headerReference w:type="first" r:id="rId89"/>
      <w:footerReference w:type="first" r:id="rId90"/>
      <w:pgSz w:w="12240" w:h="15840" w:code="1"/>
      <w:pgMar w:top="90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6757" w14:textId="77777777" w:rsidR="0018381F" w:rsidRDefault="0018381F">
      <w:r>
        <w:separator/>
      </w:r>
    </w:p>
  </w:endnote>
  <w:endnote w:type="continuationSeparator" w:id="0">
    <w:p w14:paraId="518CB66B" w14:textId="77777777" w:rsidR="0018381F" w:rsidRDefault="001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DFB" w14:textId="79D4FF5D" w:rsidR="00DC43BF" w:rsidRDefault="005442CC" w:rsidP="00DC43BF">
    <w:pPr>
      <w:pStyle w:val="Footer"/>
      <w:jc w:val="right"/>
      <w:rPr>
        <w:rFonts w:ascii="Calibri" w:hAnsi="Calibri" w:cs="Calibri"/>
        <w:sz w:val="20"/>
        <w:szCs w:val="14"/>
      </w:rPr>
    </w:pPr>
    <w:r>
      <w:rPr>
        <w:rFonts w:ascii="Calibri" w:hAnsi="Calibri" w:cs="Calibri"/>
        <w:sz w:val="20"/>
        <w:szCs w:val="14"/>
      </w:rPr>
      <w:t>RFP Non-Fed Procurement</w:t>
    </w:r>
  </w:p>
  <w:p w14:paraId="7B5595AE" w14:textId="521B81E6" w:rsidR="005442CC" w:rsidRPr="005442CC" w:rsidRDefault="005442CC" w:rsidP="00DC43BF">
    <w:pPr>
      <w:pStyle w:val="Footer"/>
      <w:jc w:val="right"/>
      <w:rPr>
        <w:rFonts w:ascii="Calibri" w:hAnsi="Calibri" w:cs="Calibri"/>
        <w:sz w:val="20"/>
        <w:szCs w:val="14"/>
      </w:rPr>
    </w:pPr>
    <w:r>
      <w:rPr>
        <w:rFonts w:ascii="Calibri" w:hAnsi="Calibri" w:cs="Calibri"/>
        <w:sz w:val="20"/>
        <w:szCs w:val="14"/>
      </w:rPr>
      <w:t>Rev. 5-</w:t>
    </w:r>
    <w:r w:rsidR="00F11599">
      <w:rPr>
        <w:rFonts w:ascii="Calibri" w:hAnsi="Calibri" w:cs="Calibri"/>
        <w:sz w:val="20"/>
        <w:szCs w:val="14"/>
      </w:rPr>
      <w:t>20</w:t>
    </w:r>
    <w:r>
      <w:rPr>
        <w:rFonts w:ascii="Calibri" w:hAnsi="Calibri" w:cs="Calibri"/>
        <w:sz w:val="20"/>
        <w:szCs w:val="14"/>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56125982" w:rsidR="004D05F2" w:rsidRPr="00BE2FD2" w:rsidRDefault="004D05F2" w:rsidP="00C063D4">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B25071">
      <w:rPr>
        <w:rFonts w:ascii="Calibri" w:hAnsi="Calibri" w:cs="Calibri"/>
        <w:sz w:val="20"/>
      </w:rPr>
      <w:t xml:space="preserve"> 90</w:t>
    </w:r>
    <w:r w:rsidR="00B25071" w:rsidRPr="00B25071">
      <w:rPr>
        <w:rFonts w:ascii="Calibri" w:hAnsi="Calibri" w:cs="Calibri"/>
        <w:sz w:val="20"/>
      </w:rPr>
      <w:t>2155</w:t>
    </w:r>
  </w:p>
  <w:p w14:paraId="3C71DBF6" w14:textId="4D57DC6E"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133240">
      <w:rPr>
        <w:rFonts w:ascii="Calibri" w:hAnsi="Calibri" w:cs="Calibri"/>
        <w:noProof/>
        <w:sz w:val="20"/>
      </w:rPr>
      <w:t>38</w:t>
    </w:r>
    <w:r w:rsidR="00C063D4">
      <w:rPr>
        <w:rFonts w:ascii="Calibri" w:hAnsi="Calibri" w:cs="Calibri"/>
        <w:sz w:val="20"/>
      </w:rPr>
      <w:fldChar w:fldCharType="end"/>
    </w:r>
  </w:p>
  <w:p w14:paraId="6F649866" w14:textId="77777777" w:rsidR="005C485D" w:rsidRDefault="005C48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139F" w14:textId="0ED397AA" w:rsidR="005C485D" w:rsidRDefault="0057340C">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23D4A5C7"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w:t>
    </w:r>
    <w:r w:rsidRPr="004E2682">
      <w:rPr>
        <w:rFonts w:ascii="Calibri" w:hAnsi="Calibri" w:cs="Calibri"/>
        <w:sz w:val="20"/>
      </w:rPr>
      <w:t xml:space="preserve"> </w:t>
    </w:r>
    <w:r w:rsidR="0031383D" w:rsidRPr="004E2682">
      <w:rPr>
        <w:rFonts w:ascii="Calibri" w:hAnsi="Calibri" w:cs="Calibri"/>
        <w:sz w:val="20"/>
      </w:rPr>
      <w:t>902155</w:t>
    </w:r>
  </w:p>
  <w:p w14:paraId="419926AC" w14:textId="71376EC5"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133240">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7C5F" w14:textId="77777777" w:rsidR="0018381F" w:rsidRDefault="0018381F">
      <w:r>
        <w:separator/>
      </w:r>
    </w:p>
  </w:footnote>
  <w:footnote w:type="continuationSeparator" w:id="0">
    <w:p w14:paraId="70ACF40F" w14:textId="77777777" w:rsidR="0018381F" w:rsidRDefault="0018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130A" w14:textId="63AEBE0B" w:rsidR="00B70E7D" w:rsidRPr="009000A4" w:rsidRDefault="00133240" w:rsidP="009000A4">
    <w:pPr>
      <w:pStyle w:val="RFP-QHeader1"/>
      <w:rPr>
        <w:color w:val="FF0000"/>
        <w:sz w:val="24"/>
        <w:szCs w:val="24"/>
      </w:rPr>
    </w:pPr>
    <w:r>
      <w:rPr>
        <w:rFonts w:ascii="Century Gothic" w:hAnsi="Century Gothic"/>
        <w:noProof/>
        <w:spacing w:val="60"/>
        <w:sz w:val="52"/>
      </w:rPr>
      <w:pict w14:anchorId="3FD4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0;margin-top:0;width:319.5pt;height:319.5pt;z-index:-2516357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133240">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0A31A345"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31383D">
      <w:rPr>
        <w:rFonts w:ascii="Calibri" w:hAnsi="Calibri" w:cs="Calibri"/>
        <w:spacing w:val="-3"/>
        <w:sz w:val="22"/>
        <w:szCs w:val="18"/>
      </w:rPr>
      <w:t>Doula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p w14:paraId="53C66116" w14:textId="77777777" w:rsidR="005C485D" w:rsidRDefault="005C48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B8F" w14:textId="62DA456F" w:rsidR="00C063D4" w:rsidRPr="0037163A" w:rsidRDefault="00C063D4" w:rsidP="00C063D4">
    <w:pPr>
      <w:pStyle w:val="RFP-QHeader1"/>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68480"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48" name="Picture 4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133240">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41856;mso-position-horizontal:center;mso-position-horizontal-relative:margin;mso-position-vertical:center;mso-position-vertical-relative:margin" o:allowincell="f">
          <v:imagedata r:id="rId2" o:title="county of alameda logo" gain="19661f" blacklevel="22938f"/>
          <w10:wrap anchorx="margin" anchory="margin"/>
        </v:shape>
      </w:pict>
    </w:r>
    <w:r w:rsidR="00B61930">
      <w:rPr>
        <w:rFonts w:ascii="Avenir Next LT Pro" w:hAnsi="Avenir Next LT Pro"/>
        <w:color w:val="7030A0"/>
        <w:sz w:val="20"/>
        <w:szCs w:val="20"/>
        <w:highlight w:val="yellow"/>
      </w:rPr>
      <w:t xml:space="preserve"> </w:t>
    </w:r>
  </w:p>
  <w:p w14:paraId="1CA2E957" w14:textId="739F1909" w:rsidR="00C063D4" w:rsidRDefault="00B61930" w:rsidP="00C063D4">
    <w:pPr>
      <w:pStyle w:val="RFP-QHeader1"/>
      <w:rPr>
        <w:rFonts w:ascii="Avenir Next LT Pro" w:hAnsi="Avenir Next LT Pro"/>
        <w:color w:val="7030A0"/>
        <w:sz w:val="20"/>
        <w:szCs w:val="20"/>
      </w:rPr>
    </w:pPr>
    <w:r>
      <w:rPr>
        <w:rFonts w:ascii="Avenir Next LT Pro" w:hAnsi="Avenir Next LT Pro"/>
        <w:color w:val="7030A0"/>
        <w:sz w:val="20"/>
        <w:szCs w:val="20"/>
      </w:rPr>
      <w:t xml:space="preserve"> </w:t>
    </w:r>
  </w:p>
  <w:p w14:paraId="521A8008" w14:textId="77777777" w:rsidR="00AE447E" w:rsidRPr="0037163A" w:rsidRDefault="00AE447E" w:rsidP="00C063D4">
    <w:pPr>
      <w:pStyle w:val="RFP-QHeader1"/>
      <w:rPr>
        <w:rFonts w:ascii="Avenir Next LT Pro" w:hAnsi="Avenir Next LT Pro"/>
        <w:color w:val="7030A0"/>
        <w:sz w:val="16"/>
        <w:szCs w:val="16"/>
      </w:rPr>
    </w:pPr>
  </w:p>
  <w:p w14:paraId="446287F2" w14:textId="77777777" w:rsidR="004D05F2" w:rsidRDefault="00133240">
    <w:pPr>
      <w:pStyle w:val="Header"/>
    </w:pPr>
    <w:r>
      <w:rPr>
        <w:noProof/>
      </w:rPr>
      <w:pict w14:anchorId="668EA2D2">
        <v:shape id="WordPictureWatermark17256761" o:spid="_x0000_s1088" type="#_x0000_t75" style="position:absolute;margin-left:0;margin-top:0;width:319.5pt;height:319.5pt;z-index:-251659264;mso-position-horizontal:center;mso-position-horizontal-relative:margin;mso-position-vertical:center;mso-position-vertical-relative:margin" o:allowincell="f">
          <v:imagedata r:id="rId2" o:title="county of alameda logo" gain="19661f" blacklevel="22938f"/>
          <w10:wrap anchorx="margin" anchory="margin"/>
        </v:shape>
      </w:pict>
    </w:r>
  </w:p>
  <w:p w14:paraId="6AE620E5" w14:textId="77777777" w:rsidR="005C485D" w:rsidRDefault="005C48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spacing w:val="60"/>
        <w:sz w:val="52"/>
      </w:rPr>
      <w:drawing>
        <wp:anchor distT="0" distB="0" distL="114300" distR="114300" simplePos="0" relativeHeight="251663360"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Pr="00C12498" w:rsidRDefault="004D05F2" w:rsidP="00C124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133240"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37760;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133240">
    <w:pPr>
      <w:pStyle w:val="Header"/>
    </w:pPr>
    <w:r>
      <w:rPr>
        <w:noProof/>
      </w:rPr>
      <w:pict w14:anchorId="3E8FEC59">
        <v:shape id="_x0000_s1126" type="#_x0000_t75" style="position:absolute;margin-left:0;margin-top:0;width:319.5pt;height:319.5pt;z-index:-2516387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E09B7"/>
    <w:multiLevelType w:val="hybridMultilevel"/>
    <w:tmpl w:val="7B54E41E"/>
    <w:lvl w:ilvl="0" w:tplc="0409000F">
      <w:start w:val="1"/>
      <w:numFmt w:val="decimal"/>
      <w:lvlText w:val="%1."/>
      <w:lvlJc w:val="left"/>
      <w:pPr>
        <w:ind w:left="1440" w:hanging="360"/>
      </w:pPr>
    </w:lvl>
    <w:lvl w:ilvl="1" w:tplc="F984016A">
      <w:numFmt w:val="bullet"/>
      <w:lvlText w:val="•"/>
      <w:lvlJc w:val="left"/>
      <w:pPr>
        <w:ind w:left="2520" w:hanging="720"/>
      </w:pPr>
      <w:rPr>
        <w:rFonts w:ascii="Calibri" w:eastAsia="Times New Roman"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C42CA7"/>
    <w:multiLevelType w:val="hybridMultilevel"/>
    <w:tmpl w:val="429E1F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7F4DEB"/>
    <w:multiLevelType w:val="hybridMultilevel"/>
    <w:tmpl w:val="E4285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2F0A"/>
    <w:multiLevelType w:val="hybridMultilevel"/>
    <w:tmpl w:val="D50A6042"/>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7A79C9"/>
    <w:multiLevelType w:val="hybridMultilevel"/>
    <w:tmpl w:val="67746C9E"/>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AD6008"/>
    <w:multiLevelType w:val="hybridMultilevel"/>
    <w:tmpl w:val="DA324FBC"/>
    <w:lvl w:ilvl="0" w:tplc="3BE89DEA">
      <w:start w:val="1"/>
      <w:numFmt w:val="decimal"/>
      <w:lvlText w:val="%1."/>
      <w:lvlJc w:val="left"/>
      <w:pPr>
        <w:ind w:left="467" w:hanging="360"/>
      </w:pPr>
      <w:rPr>
        <w:rFonts w:ascii="Arial Narrow" w:eastAsia="Arial Narrow" w:hAnsi="Arial Narrow" w:cs="Arial Narrow" w:hint="default"/>
        <w:b w:val="0"/>
        <w:bCs w:val="0"/>
        <w:i w:val="0"/>
        <w:iCs w:val="0"/>
        <w:spacing w:val="-1"/>
        <w:w w:val="99"/>
        <w:sz w:val="22"/>
        <w:szCs w:val="22"/>
      </w:rPr>
    </w:lvl>
    <w:lvl w:ilvl="1" w:tplc="9CD63A5E">
      <w:numFmt w:val="bullet"/>
      <w:lvlText w:val="–"/>
      <w:lvlJc w:val="left"/>
      <w:pPr>
        <w:ind w:left="828" w:hanging="361"/>
      </w:pPr>
      <w:rPr>
        <w:rFonts w:ascii="Times New Roman" w:eastAsia="Times New Roman" w:hAnsi="Times New Roman" w:cs="Times New Roman" w:hint="default"/>
        <w:b w:val="0"/>
        <w:bCs w:val="0"/>
        <w:i w:val="0"/>
        <w:iCs w:val="0"/>
        <w:w w:val="99"/>
        <w:sz w:val="22"/>
        <w:szCs w:val="22"/>
      </w:rPr>
    </w:lvl>
    <w:lvl w:ilvl="2" w:tplc="99CEFD6C">
      <w:numFmt w:val="bullet"/>
      <w:lvlText w:val="•"/>
      <w:lvlJc w:val="left"/>
      <w:pPr>
        <w:ind w:left="1930" w:hanging="361"/>
      </w:pPr>
      <w:rPr>
        <w:rFonts w:hint="default"/>
      </w:rPr>
    </w:lvl>
    <w:lvl w:ilvl="3" w:tplc="E5A6AED0">
      <w:numFmt w:val="bullet"/>
      <w:lvlText w:val="•"/>
      <w:lvlJc w:val="left"/>
      <w:pPr>
        <w:ind w:left="3041" w:hanging="361"/>
      </w:pPr>
      <w:rPr>
        <w:rFonts w:hint="default"/>
      </w:rPr>
    </w:lvl>
    <w:lvl w:ilvl="4" w:tplc="07A4806A">
      <w:numFmt w:val="bullet"/>
      <w:lvlText w:val="•"/>
      <w:lvlJc w:val="left"/>
      <w:pPr>
        <w:ind w:left="4152" w:hanging="361"/>
      </w:pPr>
      <w:rPr>
        <w:rFonts w:hint="default"/>
      </w:rPr>
    </w:lvl>
    <w:lvl w:ilvl="5" w:tplc="F3C0A7CA">
      <w:numFmt w:val="bullet"/>
      <w:lvlText w:val="•"/>
      <w:lvlJc w:val="left"/>
      <w:pPr>
        <w:ind w:left="5263" w:hanging="361"/>
      </w:pPr>
      <w:rPr>
        <w:rFonts w:hint="default"/>
      </w:rPr>
    </w:lvl>
    <w:lvl w:ilvl="6" w:tplc="6A0E1314">
      <w:numFmt w:val="bullet"/>
      <w:lvlText w:val="•"/>
      <w:lvlJc w:val="left"/>
      <w:pPr>
        <w:ind w:left="6374" w:hanging="361"/>
      </w:pPr>
      <w:rPr>
        <w:rFonts w:hint="default"/>
      </w:rPr>
    </w:lvl>
    <w:lvl w:ilvl="7" w:tplc="42809EB2">
      <w:numFmt w:val="bullet"/>
      <w:lvlText w:val="•"/>
      <w:lvlJc w:val="left"/>
      <w:pPr>
        <w:ind w:left="7485" w:hanging="361"/>
      </w:pPr>
      <w:rPr>
        <w:rFonts w:hint="default"/>
      </w:rPr>
    </w:lvl>
    <w:lvl w:ilvl="8" w:tplc="890AC5A2">
      <w:numFmt w:val="bullet"/>
      <w:lvlText w:val="•"/>
      <w:lvlJc w:val="left"/>
      <w:pPr>
        <w:ind w:left="8596" w:hanging="361"/>
      </w:pPr>
      <w:rPr>
        <w:rFonts w:hint="default"/>
      </w:rPr>
    </w:lvl>
  </w:abstractNum>
  <w:abstractNum w:abstractNumId="11"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3C590D"/>
    <w:multiLevelType w:val="hybridMultilevel"/>
    <w:tmpl w:val="E42854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800F73"/>
    <w:multiLevelType w:val="hybridMultilevel"/>
    <w:tmpl w:val="E676F3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60626"/>
    <w:multiLevelType w:val="hybridMultilevel"/>
    <w:tmpl w:val="D50A6042"/>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1C632ECF"/>
    <w:multiLevelType w:val="hybridMultilevel"/>
    <w:tmpl w:val="DBCA4E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E834C68"/>
    <w:multiLevelType w:val="hybridMultilevel"/>
    <w:tmpl w:val="4E8A6B6E"/>
    <w:lvl w:ilvl="0" w:tplc="D41E06A0">
      <w:start w:val="1"/>
      <w:numFmt w:val="decimal"/>
      <w:lvlText w:val="%1."/>
      <w:lvlJc w:val="left"/>
      <w:pPr>
        <w:ind w:left="331" w:hanging="217"/>
      </w:pPr>
      <w:rPr>
        <w:rFonts w:ascii="Calibri" w:eastAsia="Calibri" w:hAnsi="Calibri" w:cs="Calibri" w:hint="default"/>
        <w:w w:val="99"/>
        <w:sz w:val="26"/>
        <w:szCs w:val="26"/>
      </w:rPr>
    </w:lvl>
    <w:lvl w:ilvl="1" w:tplc="09D6D5A8">
      <w:numFmt w:val="bullet"/>
      <w:lvlText w:val="•"/>
      <w:lvlJc w:val="left"/>
      <w:pPr>
        <w:ind w:left="1124" w:hanging="217"/>
      </w:pPr>
    </w:lvl>
    <w:lvl w:ilvl="2" w:tplc="04FEF418">
      <w:numFmt w:val="bullet"/>
      <w:lvlText w:val="•"/>
      <w:lvlJc w:val="left"/>
      <w:pPr>
        <w:ind w:left="1908" w:hanging="217"/>
      </w:pPr>
    </w:lvl>
    <w:lvl w:ilvl="3" w:tplc="C7524274">
      <w:numFmt w:val="bullet"/>
      <w:lvlText w:val="•"/>
      <w:lvlJc w:val="left"/>
      <w:pPr>
        <w:ind w:left="2692" w:hanging="217"/>
      </w:pPr>
    </w:lvl>
    <w:lvl w:ilvl="4" w:tplc="CD8AC85E">
      <w:numFmt w:val="bullet"/>
      <w:lvlText w:val="•"/>
      <w:lvlJc w:val="left"/>
      <w:pPr>
        <w:ind w:left="3476" w:hanging="217"/>
      </w:pPr>
    </w:lvl>
    <w:lvl w:ilvl="5" w:tplc="55F0287E">
      <w:numFmt w:val="bullet"/>
      <w:lvlText w:val="•"/>
      <w:lvlJc w:val="left"/>
      <w:pPr>
        <w:ind w:left="4260" w:hanging="217"/>
      </w:pPr>
    </w:lvl>
    <w:lvl w:ilvl="6" w:tplc="B71C4AFA">
      <w:numFmt w:val="bullet"/>
      <w:lvlText w:val="•"/>
      <w:lvlJc w:val="left"/>
      <w:pPr>
        <w:ind w:left="5044" w:hanging="217"/>
      </w:pPr>
    </w:lvl>
    <w:lvl w:ilvl="7" w:tplc="DF148114">
      <w:numFmt w:val="bullet"/>
      <w:lvlText w:val="•"/>
      <w:lvlJc w:val="left"/>
      <w:pPr>
        <w:ind w:left="5828" w:hanging="217"/>
      </w:pPr>
    </w:lvl>
    <w:lvl w:ilvl="8" w:tplc="56A8ECF6">
      <w:numFmt w:val="bullet"/>
      <w:lvlText w:val="•"/>
      <w:lvlJc w:val="left"/>
      <w:pPr>
        <w:ind w:left="6612" w:hanging="217"/>
      </w:pPr>
    </w:lvl>
  </w:abstractNum>
  <w:abstractNum w:abstractNumId="2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21D5C20"/>
    <w:multiLevelType w:val="hybridMultilevel"/>
    <w:tmpl w:val="D50A6042"/>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459C8"/>
    <w:multiLevelType w:val="hybridMultilevel"/>
    <w:tmpl w:val="17CC2F4A"/>
    <w:lvl w:ilvl="0" w:tplc="04090019">
      <w:start w:val="1"/>
      <w:numFmt w:val="lowerLetter"/>
      <w:lvlText w:val="%1."/>
      <w:lvlJc w:val="left"/>
      <w:pPr>
        <w:ind w:left="2999" w:hanging="360"/>
      </w:p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29" w15:restartNumberingAfterBreak="0">
    <w:nsid w:val="2C811441"/>
    <w:multiLevelType w:val="hybridMultilevel"/>
    <w:tmpl w:val="E676F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A0191"/>
    <w:multiLevelType w:val="hybridMultilevel"/>
    <w:tmpl w:val="9954CBC0"/>
    <w:lvl w:ilvl="0" w:tplc="DF52EAEA">
      <w:start w:val="1"/>
      <w:numFmt w:val="lowerLetter"/>
      <w:lvlText w:val="%1."/>
      <w:lvlJc w:val="left"/>
      <w:pPr>
        <w:ind w:left="2498" w:hanging="238"/>
      </w:pPr>
      <w:rPr>
        <w:rFonts w:ascii="Calibri" w:eastAsia="Calibri" w:hAnsi="Calibri" w:cs="Calibri" w:hint="default"/>
        <w:b w:val="0"/>
        <w:bCs w:val="0"/>
        <w:i w:val="0"/>
        <w:iCs w:val="0"/>
        <w:spacing w:val="-3"/>
        <w:w w:val="100"/>
        <w:sz w:val="26"/>
        <w:szCs w:val="2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B4D3CFE"/>
    <w:multiLevelType w:val="hybridMultilevel"/>
    <w:tmpl w:val="AAE0DA08"/>
    <w:lvl w:ilvl="0" w:tplc="26CA5B2E">
      <w:start w:val="4"/>
      <w:numFmt w:val="lowerLetter"/>
      <w:lvlText w:val="%1."/>
      <w:lvlJc w:val="left"/>
      <w:pPr>
        <w:ind w:left="288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427ABF"/>
    <w:multiLevelType w:val="hybridMultilevel"/>
    <w:tmpl w:val="6A1C55CC"/>
    <w:lvl w:ilvl="0" w:tplc="6FC43096">
      <w:start w:val="1"/>
      <w:numFmt w:val="decimal"/>
      <w:lvlText w:val="(%1)"/>
      <w:lvlJc w:val="left"/>
      <w:pPr>
        <w:ind w:left="3600" w:hanging="360"/>
      </w:pPr>
      <w:rPr>
        <w:rFonts w:ascii="Calibri" w:eastAsia="Calibri" w:hAnsi="Calibri" w:cs="Calibri" w:hint="default"/>
        <w:b w:val="0"/>
        <w:bCs w:val="0"/>
        <w:i w:val="0"/>
        <w:iCs w:val="0"/>
        <w:spacing w:val="-4"/>
        <w:w w:val="100"/>
        <w:sz w:val="24"/>
        <w:szCs w:val="24"/>
        <w:lang w:val="en-US" w:eastAsia="en-US" w:bidi="ar-SA"/>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533682E"/>
    <w:multiLevelType w:val="multilevel"/>
    <w:tmpl w:val="C84E108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6"/>
        <w:szCs w:val="20"/>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4823D3"/>
    <w:multiLevelType w:val="hybridMultilevel"/>
    <w:tmpl w:val="6A26C9FA"/>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2C026D"/>
    <w:multiLevelType w:val="multilevel"/>
    <w:tmpl w:val="019CFA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6"/>
        <w:szCs w:val="26"/>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szCs w:val="20"/>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szCs w:val="20"/>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CD666CC"/>
    <w:multiLevelType w:val="hybridMultilevel"/>
    <w:tmpl w:val="6BE82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4DF61F3B"/>
    <w:multiLevelType w:val="hybridMultilevel"/>
    <w:tmpl w:val="A4A28718"/>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50"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E723EF"/>
    <w:multiLevelType w:val="multilevel"/>
    <w:tmpl w:val="483ED6A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6"/>
        <w:szCs w:val="20"/>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D87512"/>
    <w:multiLevelType w:val="hybridMultilevel"/>
    <w:tmpl w:val="1E562AF2"/>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63395BAA"/>
    <w:multiLevelType w:val="hybridMultilevel"/>
    <w:tmpl w:val="7F1E1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673D6"/>
    <w:multiLevelType w:val="hybridMultilevel"/>
    <w:tmpl w:val="1D54740C"/>
    <w:lvl w:ilvl="0" w:tplc="4A343D7E">
      <w:start w:val="1"/>
      <w:numFmt w:val="decimal"/>
      <w:lvlText w:val="(%1)"/>
      <w:lvlJc w:val="left"/>
      <w:pPr>
        <w:ind w:left="2999" w:hanging="360"/>
      </w:pPr>
      <w:rPr>
        <w:rFonts w:ascii="Calibri" w:eastAsia="Calibri" w:hAnsi="Calibri" w:cs="Calibri" w:hint="default"/>
        <w:b w:val="0"/>
        <w:bCs w:val="0"/>
        <w:i w:val="0"/>
        <w:iCs w:val="0"/>
        <w:spacing w:val="-4"/>
        <w:w w:val="100"/>
        <w:sz w:val="24"/>
        <w:szCs w:val="24"/>
        <w:lang w:val="en-US" w:eastAsia="en-US" w:bidi="ar-SA"/>
      </w:rPr>
    </w:lvl>
    <w:lvl w:ilvl="1" w:tplc="04090019" w:tentative="1">
      <w:start w:val="1"/>
      <w:numFmt w:val="lowerLetter"/>
      <w:lvlText w:val="%2."/>
      <w:lvlJc w:val="left"/>
      <w:pPr>
        <w:ind w:left="3719" w:hanging="360"/>
      </w:pPr>
    </w:lvl>
    <w:lvl w:ilvl="2" w:tplc="0409001B" w:tentative="1">
      <w:start w:val="1"/>
      <w:numFmt w:val="lowerRoman"/>
      <w:lvlText w:val="%3."/>
      <w:lvlJc w:val="right"/>
      <w:pPr>
        <w:ind w:left="4439" w:hanging="180"/>
      </w:pPr>
    </w:lvl>
    <w:lvl w:ilvl="3" w:tplc="0409000F" w:tentative="1">
      <w:start w:val="1"/>
      <w:numFmt w:val="decimal"/>
      <w:lvlText w:val="%4."/>
      <w:lvlJc w:val="left"/>
      <w:pPr>
        <w:ind w:left="5159" w:hanging="360"/>
      </w:pPr>
    </w:lvl>
    <w:lvl w:ilvl="4" w:tplc="04090019" w:tentative="1">
      <w:start w:val="1"/>
      <w:numFmt w:val="lowerLetter"/>
      <w:lvlText w:val="%5."/>
      <w:lvlJc w:val="left"/>
      <w:pPr>
        <w:ind w:left="5879" w:hanging="360"/>
      </w:pPr>
    </w:lvl>
    <w:lvl w:ilvl="5" w:tplc="0409001B" w:tentative="1">
      <w:start w:val="1"/>
      <w:numFmt w:val="lowerRoman"/>
      <w:lvlText w:val="%6."/>
      <w:lvlJc w:val="right"/>
      <w:pPr>
        <w:ind w:left="6599" w:hanging="180"/>
      </w:pPr>
    </w:lvl>
    <w:lvl w:ilvl="6" w:tplc="0409000F" w:tentative="1">
      <w:start w:val="1"/>
      <w:numFmt w:val="decimal"/>
      <w:lvlText w:val="%7."/>
      <w:lvlJc w:val="left"/>
      <w:pPr>
        <w:ind w:left="7319" w:hanging="360"/>
      </w:pPr>
    </w:lvl>
    <w:lvl w:ilvl="7" w:tplc="04090019" w:tentative="1">
      <w:start w:val="1"/>
      <w:numFmt w:val="lowerLetter"/>
      <w:lvlText w:val="%8."/>
      <w:lvlJc w:val="left"/>
      <w:pPr>
        <w:ind w:left="8039" w:hanging="360"/>
      </w:pPr>
    </w:lvl>
    <w:lvl w:ilvl="8" w:tplc="0409001B" w:tentative="1">
      <w:start w:val="1"/>
      <w:numFmt w:val="lowerRoman"/>
      <w:lvlText w:val="%9."/>
      <w:lvlJc w:val="right"/>
      <w:pPr>
        <w:ind w:left="8759" w:hanging="180"/>
      </w:pPr>
    </w:lvl>
  </w:abstractNum>
  <w:abstractNum w:abstractNumId="58" w15:restartNumberingAfterBreak="0">
    <w:nsid w:val="654A251F"/>
    <w:multiLevelType w:val="hybridMultilevel"/>
    <w:tmpl w:val="4B4E5E6C"/>
    <w:lvl w:ilvl="0" w:tplc="4A343D7E">
      <w:start w:val="1"/>
      <w:numFmt w:val="decimal"/>
      <w:lvlText w:val="(%1)"/>
      <w:lvlJc w:val="left"/>
      <w:pPr>
        <w:ind w:left="2999" w:hanging="360"/>
      </w:pPr>
      <w:rPr>
        <w:rFonts w:ascii="Calibri" w:eastAsia="Calibri" w:hAnsi="Calibri" w:cs="Calibri" w:hint="default"/>
        <w:b w:val="0"/>
        <w:bCs w:val="0"/>
        <w:i w:val="0"/>
        <w:iCs w:val="0"/>
        <w:spacing w:val="-4"/>
        <w:w w:val="100"/>
        <w:sz w:val="24"/>
        <w:szCs w:val="24"/>
        <w:lang w:val="en-US" w:eastAsia="en-US" w:bidi="ar-SA"/>
      </w:rPr>
    </w:lvl>
    <w:lvl w:ilvl="1" w:tplc="1E66964A">
      <w:numFmt w:val="bullet"/>
      <w:lvlText w:val="•"/>
      <w:lvlJc w:val="left"/>
      <w:pPr>
        <w:ind w:left="3848" w:hanging="360"/>
      </w:pPr>
      <w:rPr>
        <w:rFonts w:hint="default"/>
        <w:lang w:val="en-US" w:eastAsia="en-US" w:bidi="ar-SA"/>
      </w:rPr>
    </w:lvl>
    <w:lvl w:ilvl="2" w:tplc="2D464F0E">
      <w:numFmt w:val="bullet"/>
      <w:lvlText w:val="•"/>
      <w:lvlJc w:val="left"/>
      <w:pPr>
        <w:ind w:left="4696" w:hanging="360"/>
      </w:pPr>
      <w:rPr>
        <w:rFonts w:hint="default"/>
        <w:lang w:val="en-US" w:eastAsia="en-US" w:bidi="ar-SA"/>
      </w:rPr>
    </w:lvl>
    <w:lvl w:ilvl="3" w:tplc="61A435E4">
      <w:numFmt w:val="bullet"/>
      <w:lvlText w:val="•"/>
      <w:lvlJc w:val="left"/>
      <w:pPr>
        <w:ind w:left="5544" w:hanging="360"/>
      </w:pPr>
      <w:rPr>
        <w:rFonts w:hint="default"/>
        <w:lang w:val="en-US" w:eastAsia="en-US" w:bidi="ar-SA"/>
      </w:rPr>
    </w:lvl>
    <w:lvl w:ilvl="4" w:tplc="EBF4996A">
      <w:numFmt w:val="bullet"/>
      <w:lvlText w:val="•"/>
      <w:lvlJc w:val="left"/>
      <w:pPr>
        <w:ind w:left="6392" w:hanging="360"/>
      </w:pPr>
      <w:rPr>
        <w:rFonts w:hint="default"/>
        <w:lang w:val="en-US" w:eastAsia="en-US" w:bidi="ar-SA"/>
      </w:rPr>
    </w:lvl>
    <w:lvl w:ilvl="5" w:tplc="26D4E018">
      <w:numFmt w:val="bullet"/>
      <w:lvlText w:val="•"/>
      <w:lvlJc w:val="left"/>
      <w:pPr>
        <w:ind w:left="7240" w:hanging="360"/>
      </w:pPr>
      <w:rPr>
        <w:rFonts w:hint="default"/>
        <w:lang w:val="en-US" w:eastAsia="en-US" w:bidi="ar-SA"/>
      </w:rPr>
    </w:lvl>
    <w:lvl w:ilvl="6" w:tplc="A5ECF0B8">
      <w:numFmt w:val="bullet"/>
      <w:lvlText w:val="•"/>
      <w:lvlJc w:val="left"/>
      <w:pPr>
        <w:ind w:left="8088" w:hanging="360"/>
      </w:pPr>
      <w:rPr>
        <w:rFonts w:hint="default"/>
        <w:lang w:val="en-US" w:eastAsia="en-US" w:bidi="ar-SA"/>
      </w:rPr>
    </w:lvl>
    <w:lvl w:ilvl="7" w:tplc="5038DACA">
      <w:numFmt w:val="bullet"/>
      <w:lvlText w:val="•"/>
      <w:lvlJc w:val="left"/>
      <w:pPr>
        <w:ind w:left="8936" w:hanging="360"/>
      </w:pPr>
      <w:rPr>
        <w:rFonts w:hint="default"/>
        <w:lang w:val="en-US" w:eastAsia="en-US" w:bidi="ar-SA"/>
      </w:rPr>
    </w:lvl>
    <w:lvl w:ilvl="8" w:tplc="11B83AE8">
      <w:numFmt w:val="bullet"/>
      <w:lvlText w:val="•"/>
      <w:lvlJc w:val="left"/>
      <w:pPr>
        <w:ind w:left="9784" w:hanging="360"/>
      </w:pPr>
      <w:rPr>
        <w:rFonts w:hint="default"/>
        <w:lang w:val="en-US" w:eastAsia="en-US" w:bidi="ar-SA"/>
      </w:rPr>
    </w:lvl>
  </w:abstractNum>
  <w:abstractNum w:abstractNumId="59" w15:restartNumberingAfterBreak="0">
    <w:nsid w:val="65733AC5"/>
    <w:multiLevelType w:val="hybridMultilevel"/>
    <w:tmpl w:val="9072ECE4"/>
    <w:lvl w:ilvl="0" w:tplc="94003AB4">
      <w:start w:val="1"/>
      <w:numFmt w:val="upperLetter"/>
      <w:lvlText w:val="%1."/>
      <w:lvlJc w:val="left"/>
      <w:pPr>
        <w:ind w:left="839" w:hanging="360"/>
      </w:pPr>
      <w:rPr>
        <w:rFonts w:ascii="Calibri" w:eastAsia="Calibri" w:hAnsi="Calibri" w:cs="Calibri" w:hint="default"/>
        <w:b/>
        <w:bCs/>
        <w:i w:val="0"/>
        <w:iCs w:val="0"/>
        <w:w w:val="100"/>
        <w:sz w:val="22"/>
        <w:szCs w:val="22"/>
        <w:lang w:val="en-US" w:eastAsia="en-US" w:bidi="ar-SA"/>
      </w:rPr>
    </w:lvl>
    <w:lvl w:ilvl="1" w:tplc="55D8943C">
      <w:start w:val="1"/>
      <w:numFmt w:val="decimal"/>
      <w:lvlText w:val="%2."/>
      <w:lvlJc w:val="left"/>
      <w:pPr>
        <w:ind w:left="1559" w:hanging="360"/>
      </w:pPr>
      <w:rPr>
        <w:rFonts w:ascii="Calibri" w:eastAsia="Calibri" w:hAnsi="Calibri" w:cs="Calibri" w:hint="default"/>
        <w:b w:val="0"/>
        <w:bCs w:val="0"/>
        <w:i w:val="0"/>
        <w:iCs w:val="0"/>
        <w:w w:val="100"/>
        <w:sz w:val="22"/>
        <w:szCs w:val="22"/>
        <w:lang w:val="en-US" w:eastAsia="en-US" w:bidi="ar-SA"/>
      </w:rPr>
    </w:lvl>
    <w:lvl w:ilvl="2" w:tplc="3796F084">
      <w:start w:val="1"/>
      <w:numFmt w:val="lowerRoman"/>
      <w:lvlText w:val="%3."/>
      <w:lvlJc w:val="left"/>
      <w:pPr>
        <w:ind w:left="2279" w:hanging="286"/>
        <w:jc w:val="right"/>
      </w:pPr>
      <w:rPr>
        <w:rFonts w:ascii="Calibri" w:eastAsia="Calibri" w:hAnsi="Calibri" w:cs="Calibri" w:hint="default"/>
        <w:b w:val="0"/>
        <w:bCs w:val="0"/>
        <w:i w:val="0"/>
        <w:iCs w:val="0"/>
        <w:spacing w:val="-1"/>
        <w:w w:val="100"/>
        <w:sz w:val="22"/>
        <w:szCs w:val="22"/>
        <w:lang w:val="en-US" w:eastAsia="en-US" w:bidi="ar-SA"/>
      </w:rPr>
    </w:lvl>
    <w:lvl w:ilvl="3" w:tplc="AA9A5EEE">
      <w:numFmt w:val="bullet"/>
      <w:lvlText w:val="•"/>
      <w:lvlJc w:val="left"/>
      <w:pPr>
        <w:ind w:left="3430" w:hanging="286"/>
      </w:pPr>
      <w:rPr>
        <w:rFonts w:hint="default"/>
        <w:lang w:val="en-US" w:eastAsia="en-US" w:bidi="ar-SA"/>
      </w:rPr>
    </w:lvl>
    <w:lvl w:ilvl="4" w:tplc="31423904">
      <w:numFmt w:val="bullet"/>
      <w:lvlText w:val="•"/>
      <w:lvlJc w:val="left"/>
      <w:pPr>
        <w:ind w:left="4580" w:hanging="286"/>
      </w:pPr>
      <w:rPr>
        <w:rFonts w:hint="default"/>
        <w:lang w:val="en-US" w:eastAsia="en-US" w:bidi="ar-SA"/>
      </w:rPr>
    </w:lvl>
    <w:lvl w:ilvl="5" w:tplc="9DE26E12">
      <w:numFmt w:val="bullet"/>
      <w:lvlText w:val="•"/>
      <w:lvlJc w:val="left"/>
      <w:pPr>
        <w:ind w:left="5730" w:hanging="286"/>
      </w:pPr>
      <w:rPr>
        <w:rFonts w:hint="default"/>
        <w:lang w:val="en-US" w:eastAsia="en-US" w:bidi="ar-SA"/>
      </w:rPr>
    </w:lvl>
    <w:lvl w:ilvl="6" w:tplc="2ABAADE0">
      <w:numFmt w:val="bullet"/>
      <w:lvlText w:val="•"/>
      <w:lvlJc w:val="left"/>
      <w:pPr>
        <w:ind w:left="6880" w:hanging="286"/>
      </w:pPr>
      <w:rPr>
        <w:rFonts w:hint="default"/>
        <w:lang w:val="en-US" w:eastAsia="en-US" w:bidi="ar-SA"/>
      </w:rPr>
    </w:lvl>
    <w:lvl w:ilvl="7" w:tplc="E02A44EC">
      <w:numFmt w:val="bullet"/>
      <w:lvlText w:val="•"/>
      <w:lvlJc w:val="left"/>
      <w:pPr>
        <w:ind w:left="8030" w:hanging="286"/>
      </w:pPr>
      <w:rPr>
        <w:rFonts w:hint="default"/>
        <w:lang w:val="en-US" w:eastAsia="en-US" w:bidi="ar-SA"/>
      </w:rPr>
    </w:lvl>
    <w:lvl w:ilvl="8" w:tplc="69266F0E">
      <w:numFmt w:val="bullet"/>
      <w:lvlText w:val="•"/>
      <w:lvlJc w:val="left"/>
      <w:pPr>
        <w:ind w:left="9180" w:hanging="286"/>
      </w:pPr>
      <w:rPr>
        <w:rFonts w:hint="default"/>
        <w:lang w:val="en-US" w:eastAsia="en-US" w:bidi="ar-SA"/>
      </w:rPr>
    </w:lvl>
  </w:abstractNum>
  <w:abstractNum w:abstractNumId="60" w15:restartNumberingAfterBreak="0">
    <w:nsid w:val="65750D4B"/>
    <w:multiLevelType w:val="hybridMultilevel"/>
    <w:tmpl w:val="23B425D2"/>
    <w:lvl w:ilvl="0" w:tplc="887C7372">
      <w:start w:val="1"/>
      <w:numFmt w:val="decimal"/>
      <w:lvlText w:val="%1."/>
      <w:lvlJc w:val="left"/>
      <w:pPr>
        <w:ind w:left="1080" w:hanging="360"/>
      </w:pPr>
      <w:rPr>
        <w:rFonts w:ascii="Calibri" w:eastAsia="Calibri" w:hAnsi="Calibri" w:cs="Calibri" w:hint="default"/>
        <w:b w:val="0"/>
        <w:bCs w:val="0"/>
        <w:i w:val="0"/>
        <w:iCs w:val="0"/>
        <w:spacing w:val="-2"/>
        <w:w w:val="100"/>
        <w:sz w:val="22"/>
        <w:szCs w:val="22"/>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8A26E8"/>
    <w:multiLevelType w:val="hybridMultilevel"/>
    <w:tmpl w:val="43403E90"/>
    <w:lvl w:ilvl="0" w:tplc="4A343D7E">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6E92268A"/>
    <w:multiLevelType w:val="hybridMultilevel"/>
    <w:tmpl w:val="A1002868"/>
    <w:lvl w:ilvl="0" w:tplc="7FAE971C">
      <w:start w:val="1"/>
      <w:numFmt w:val="lowerLetter"/>
      <w:lvlText w:val="%1."/>
      <w:lvlJc w:val="left"/>
      <w:pPr>
        <w:ind w:left="1080" w:hanging="360"/>
      </w:pPr>
      <w:rPr>
        <w:rFonts w:hint="default"/>
        <w:b w:val="0"/>
        <w:bCs w:val="0"/>
        <w:i w:val="0"/>
        <w:iCs w:val="0"/>
        <w:spacing w:val="-2"/>
        <w:w w:val="100"/>
        <w:sz w:val="26"/>
        <w:szCs w:val="26"/>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75E53594"/>
    <w:multiLevelType w:val="hybridMultilevel"/>
    <w:tmpl w:val="3AF64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7332DBD"/>
    <w:multiLevelType w:val="hybridMultilevel"/>
    <w:tmpl w:val="43403E90"/>
    <w:lvl w:ilvl="0" w:tplc="FFFFFFFF">
      <w:start w:val="1"/>
      <w:numFmt w:val="decimal"/>
      <w:lvlText w:val="(%1)"/>
      <w:lvlJc w:val="left"/>
      <w:pPr>
        <w:ind w:left="720" w:hanging="360"/>
      </w:pPr>
      <w:rPr>
        <w:rFonts w:ascii="Calibri" w:eastAsia="Calibri" w:hAnsi="Calibri" w:cs="Calibri" w:hint="default"/>
        <w:b w:val="0"/>
        <w:bCs w:val="0"/>
        <w:i w:val="0"/>
        <w:iCs w:val="0"/>
        <w:spacing w:val="-4"/>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7F53F68"/>
    <w:multiLevelType w:val="multilevel"/>
    <w:tmpl w:val="C494FEA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6"/>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A2B2636"/>
    <w:multiLevelType w:val="hybridMultilevel"/>
    <w:tmpl w:val="0C9E57C8"/>
    <w:lvl w:ilvl="0" w:tplc="41D29F16">
      <w:start w:val="1"/>
      <w:numFmt w:val="lowerLetter"/>
      <w:lvlText w:val="%1."/>
      <w:lvlJc w:val="left"/>
      <w:pPr>
        <w:ind w:left="2500" w:hanging="718"/>
      </w:pPr>
      <w:rPr>
        <w:rFonts w:hint="default"/>
        <w:b w:val="0"/>
        <w:bCs w:val="0"/>
        <w:i w:val="0"/>
        <w:iCs w:val="0"/>
        <w:spacing w:val="-4"/>
        <w:w w:val="100"/>
        <w:sz w:val="26"/>
        <w:szCs w:val="26"/>
        <w:lang w:val="en-US" w:eastAsia="en-US" w:bidi="ar-SA"/>
      </w:rPr>
    </w:lvl>
    <w:lvl w:ilvl="1" w:tplc="DF52EAEA">
      <w:start w:val="1"/>
      <w:numFmt w:val="lowerLetter"/>
      <w:lvlText w:val="%2."/>
      <w:lvlJc w:val="left"/>
      <w:pPr>
        <w:ind w:left="2498" w:hanging="238"/>
      </w:pPr>
      <w:rPr>
        <w:rFonts w:ascii="Calibri" w:eastAsia="Calibri" w:hAnsi="Calibri" w:cs="Calibri" w:hint="default"/>
        <w:b w:val="0"/>
        <w:bCs w:val="0"/>
        <w:i w:val="0"/>
        <w:iCs w:val="0"/>
        <w:spacing w:val="-3"/>
        <w:w w:val="100"/>
        <w:sz w:val="26"/>
        <w:szCs w:val="26"/>
        <w:lang w:val="en-US" w:eastAsia="en-US" w:bidi="ar-SA"/>
      </w:rPr>
    </w:lvl>
    <w:lvl w:ilvl="2" w:tplc="4A343D7E">
      <w:start w:val="1"/>
      <w:numFmt w:val="decimal"/>
      <w:lvlText w:val="(%3)"/>
      <w:lvlJc w:val="left"/>
      <w:pPr>
        <w:ind w:left="2999" w:hanging="360"/>
      </w:pPr>
      <w:rPr>
        <w:rFonts w:ascii="Calibri" w:eastAsia="Calibri" w:hAnsi="Calibri" w:cs="Calibri" w:hint="default"/>
        <w:b w:val="0"/>
        <w:bCs w:val="0"/>
        <w:i w:val="0"/>
        <w:iCs w:val="0"/>
        <w:spacing w:val="-4"/>
        <w:w w:val="100"/>
        <w:sz w:val="24"/>
        <w:szCs w:val="24"/>
        <w:lang w:val="en-US" w:eastAsia="en-US" w:bidi="ar-SA"/>
      </w:rPr>
    </w:lvl>
    <w:lvl w:ilvl="3" w:tplc="5BE0178E">
      <w:numFmt w:val="bullet"/>
      <w:lvlText w:val="•"/>
      <w:lvlJc w:val="left"/>
      <w:pPr>
        <w:ind w:left="4252" w:hanging="358"/>
      </w:pPr>
      <w:rPr>
        <w:rFonts w:hint="default"/>
        <w:lang w:val="en-US" w:eastAsia="en-US" w:bidi="ar-SA"/>
      </w:rPr>
    </w:lvl>
    <w:lvl w:ilvl="4" w:tplc="159A2A74">
      <w:numFmt w:val="bullet"/>
      <w:lvlText w:val="•"/>
      <w:lvlJc w:val="left"/>
      <w:pPr>
        <w:ind w:left="5285" w:hanging="358"/>
      </w:pPr>
      <w:rPr>
        <w:rFonts w:hint="default"/>
        <w:lang w:val="en-US" w:eastAsia="en-US" w:bidi="ar-SA"/>
      </w:rPr>
    </w:lvl>
    <w:lvl w:ilvl="5" w:tplc="1B865A52">
      <w:numFmt w:val="bullet"/>
      <w:lvlText w:val="•"/>
      <w:lvlJc w:val="left"/>
      <w:pPr>
        <w:ind w:left="6317" w:hanging="358"/>
      </w:pPr>
      <w:rPr>
        <w:rFonts w:hint="default"/>
        <w:lang w:val="en-US" w:eastAsia="en-US" w:bidi="ar-SA"/>
      </w:rPr>
    </w:lvl>
    <w:lvl w:ilvl="6" w:tplc="6AFA55C4">
      <w:numFmt w:val="bullet"/>
      <w:lvlText w:val="•"/>
      <w:lvlJc w:val="left"/>
      <w:pPr>
        <w:ind w:left="7350" w:hanging="358"/>
      </w:pPr>
      <w:rPr>
        <w:rFonts w:hint="default"/>
        <w:lang w:val="en-US" w:eastAsia="en-US" w:bidi="ar-SA"/>
      </w:rPr>
    </w:lvl>
    <w:lvl w:ilvl="7" w:tplc="A77E216E">
      <w:numFmt w:val="bullet"/>
      <w:lvlText w:val="•"/>
      <w:lvlJc w:val="left"/>
      <w:pPr>
        <w:ind w:left="8382" w:hanging="358"/>
      </w:pPr>
      <w:rPr>
        <w:rFonts w:hint="default"/>
        <w:lang w:val="en-US" w:eastAsia="en-US" w:bidi="ar-SA"/>
      </w:rPr>
    </w:lvl>
    <w:lvl w:ilvl="8" w:tplc="04EE5B12">
      <w:numFmt w:val="bullet"/>
      <w:lvlText w:val="•"/>
      <w:lvlJc w:val="left"/>
      <w:pPr>
        <w:ind w:left="9415" w:hanging="358"/>
      </w:pPr>
      <w:rPr>
        <w:rFonts w:hint="default"/>
        <w:lang w:val="en-US" w:eastAsia="en-US" w:bidi="ar-SA"/>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53"/>
  </w:num>
  <w:num w:numId="4" w16cid:durableId="328486137">
    <w:abstractNumId w:val="17"/>
  </w:num>
  <w:num w:numId="5" w16cid:durableId="1187139056">
    <w:abstractNumId w:val="22"/>
  </w:num>
  <w:num w:numId="6" w16cid:durableId="757793080">
    <w:abstractNumId w:val="56"/>
  </w:num>
  <w:num w:numId="7" w16cid:durableId="1583028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611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00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4424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7319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284194">
    <w:abstractNumId w:val="64"/>
  </w:num>
  <w:num w:numId="14" w16cid:durableId="875041554">
    <w:abstractNumId w:val="39"/>
  </w:num>
  <w:num w:numId="15" w16cid:durableId="1066218428">
    <w:abstractNumId w:val="7"/>
  </w:num>
  <w:num w:numId="16" w16cid:durableId="1718166089">
    <w:abstractNumId w:val="26"/>
  </w:num>
  <w:num w:numId="17" w16cid:durableId="589390041">
    <w:abstractNumId w:val="14"/>
  </w:num>
  <w:num w:numId="18" w16cid:durableId="134613030">
    <w:abstractNumId w:val="35"/>
  </w:num>
  <w:num w:numId="19" w16cid:durableId="1517116435">
    <w:abstractNumId w:val="48"/>
  </w:num>
  <w:num w:numId="20" w16cid:durableId="1783768693">
    <w:abstractNumId w:val="30"/>
  </w:num>
  <w:num w:numId="21" w16cid:durableId="1605267468">
    <w:abstractNumId w:val="27"/>
  </w:num>
  <w:num w:numId="22" w16cid:durableId="705910248">
    <w:abstractNumId w:val="43"/>
  </w:num>
  <w:num w:numId="23" w16cid:durableId="618730633">
    <w:abstractNumId w:val="2"/>
  </w:num>
  <w:num w:numId="24" w16cid:durableId="255406553">
    <w:abstractNumId w:val="13"/>
  </w:num>
  <w:num w:numId="25" w16cid:durableId="819736560">
    <w:abstractNumId w:val="8"/>
  </w:num>
  <w:num w:numId="26" w16cid:durableId="1696803928">
    <w:abstractNumId w:val="67"/>
  </w:num>
  <w:num w:numId="27" w16cid:durableId="764425953">
    <w:abstractNumId w:val="34"/>
  </w:num>
  <w:num w:numId="28" w16cid:durableId="1716657097">
    <w:abstractNumId w:val="51"/>
  </w:num>
  <w:num w:numId="29" w16cid:durableId="246813514">
    <w:abstractNumId w:val="40"/>
  </w:num>
  <w:num w:numId="30" w16cid:durableId="719979944">
    <w:abstractNumId w:val="62"/>
  </w:num>
  <w:num w:numId="31" w16cid:durableId="2124960938">
    <w:abstractNumId w:val="50"/>
  </w:num>
  <w:num w:numId="32" w16cid:durableId="1001393866">
    <w:abstractNumId w:val="49"/>
  </w:num>
  <w:num w:numId="33" w16cid:durableId="1320112523">
    <w:abstractNumId w:val="38"/>
  </w:num>
  <w:num w:numId="34" w16cid:durableId="1991404667">
    <w:abstractNumId w:val="46"/>
  </w:num>
  <w:num w:numId="35" w16cid:durableId="143088121">
    <w:abstractNumId w:val="32"/>
  </w:num>
  <w:num w:numId="36" w16cid:durableId="1816599830">
    <w:abstractNumId w:val="12"/>
  </w:num>
  <w:num w:numId="37" w16cid:durableId="638808813">
    <w:abstractNumId w:val="41"/>
  </w:num>
  <w:num w:numId="38" w16cid:durableId="405422605">
    <w:abstractNumId w:val="43"/>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9091829">
    <w:abstractNumId w:val="68"/>
  </w:num>
  <w:num w:numId="40" w16cid:durableId="1069381863">
    <w:abstractNumId w:val="37"/>
  </w:num>
  <w:num w:numId="41" w16cid:durableId="67308819">
    <w:abstractNumId w:val="33"/>
  </w:num>
  <w:num w:numId="42" w16cid:durableId="988167722">
    <w:abstractNumId w:val="5"/>
  </w:num>
  <w:num w:numId="43" w16cid:durableId="1467704151">
    <w:abstractNumId w:val="36"/>
  </w:num>
  <w:num w:numId="44" w16cid:durableId="184950484">
    <w:abstractNumId w:val="60"/>
  </w:num>
  <w:num w:numId="45" w16cid:durableId="1409958116">
    <w:abstractNumId w:val="59"/>
  </w:num>
  <w:num w:numId="46" w16cid:durableId="988898582">
    <w:abstractNumId w:val="63"/>
  </w:num>
  <w:num w:numId="47" w16cid:durableId="1211457346">
    <w:abstractNumId w:val="28"/>
  </w:num>
  <w:num w:numId="48" w16cid:durableId="918833342">
    <w:abstractNumId w:val="57"/>
  </w:num>
  <w:num w:numId="49" w16cid:durableId="96295141">
    <w:abstractNumId w:val="43"/>
  </w:num>
  <w:num w:numId="50" w16cid:durableId="895748720">
    <w:abstractNumId w:val="20"/>
  </w:num>
  <w:num w:numId="51" w16cid:durableId="1066607681">
    <w:abstractNumId w:val="43"/>
  </w:num>
  <w:num w:numId="52" w16cid:durableId="242645149">
    <w:abstractNumId w:val="10"/>
  </w:num>
  <w:num w:numId="53" w16cid:durableId="7377044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4092263">
    <w:abstractNumId w:val="65"/>
  </w:num>
  <w:num w:numId="55" w16cid:durableId="1304314263">
    <w:abstractNumId w:val="3"/>
  </w:num>
  <w:num w:numId="56" w16cid:durableId="1261909307">
    <w:abstractNumId w:val="44"/>
  </w:num>
  <w:num w:numId="57" w16cid:durableId="1229925439">
    <w:abstractNumId w:val="29"/>
  </w:num>
  <w:num w:numId="58" w16cid:durableId="1933663270">
    <w:abstractNumId w:val="61"/>
  </w:num>
  <w:num w:numId="59" w16cid:durableId="287006554">
    <w:abstractNumId w:val="18"/>
  </w:num>
  <w:num w:numId="60" w16cid:durableId="226038994">
    <w:abstractNumId w:val="52"/>
  </w:num>
  <w:num w:numId="61" w16cid:durableId="1039550711">
    <w:abstractNumId w:val="4"/>
  </w:num>
  <w:num w:numId="62" w16cid:durableId="1909920853">
    <w:abstractNumId w:val="9"/>
  </w:num>
  <w:num w:numId="63" w16cid:durableId="283000614">
    <w:abstractNumId w:val="42"/>
  </w:num>
  <w:num w:numId="64" w16cid:durableId="1728141676">
    <w:abstractNumId w:val="16"/>
  </w:num>
  <w:num w:numId="65" w16cid:durableId="1314679605">
    <w:abstractNumId w:val="47"/>
  </w:num>
  <w:num w:numId="66" w16cid:durableId="1573420266">
    <w:abstractNumId w:val="66"/>
  </w:num>
  <w:num w:numId="67" w16cid:durableId="1804735528">
    <w:abstractNumId w:val="69"/>
  </w:num>
  <w:num w:numId="68" w16cid:durableId="624627746">
    <w:abstractNumId w:val="58"/>
  </w:num>
  <w:num w:numId="69" w16cid:durableId="1243565827">
    <w:abstractNumId w:val="55"/>
  </w:num>
  <w:num w:numId="70" w16cid:durableId="636879021">
    <w:abstractNumId w:val="43"/>
  </w:num>
  <w:num w:numId="71" w16cid:durableId="1375042197">
    <w:abstractNumId w:val="43"/>
  </w:num>
  <w:num w:numId="72" w16cid:durableId="895049298">
    <w:abstractNumId w:val="43"/>
  </w:num>
  <w:num w:numId="73" w16cid:durableId="715279846">
    <w:abstractNumId w:val="31"/>
  </w:num>
  <w:num w:numId="74" w16cid:durableId="1208449673">
    <w:abstractNumId w:val="6"/>
  </w:num>
  <w:num w:numId="75" w16cid:durableId="149101423">
    <w:abstractNumId w:val="24"/>
  </w:num>
  <w:num w:numId="76" w16cid:durableId="522675610">
    <w:abstractNumId w:val="21"/>
    <w:lvlOverride w:ilvl="0">
      <w:startOverride w:val="1"/>
    </w:lvlOverride>
    <w:lvlOverride w:ilvl="1"/>
    <w:lvlOverride w:ilvl="2"/>
    <w:lvlOverride w:ilvl="3"/>
    <w:lvlOverride w:ilvl="4"/>
    <w:lvlOverride w:ilvl="5"/>
    <w:lvlOverride w:ilvl="6"/>
    <w:lvlOverride w:ilvl="7"/>
    <w:lvlOverride w:ilvl="8"/>
  </w:num>
  <w:num w:numId="77" w16cid:durableId="39073139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s6gFAEBYqnwtAAAA"/>
  </w:docVars>
  <w:rsids>
    <w:rsidRoot w:val="00A44F60"/>
    <w:rsid w:val="000012AC"/>
    <w:rsid w:val="000014C8"/>
    <w:rsid w:val="00001B92"/>
    <w:rsid w:val="00001D68"/>
    <w:rsid w:val="0000216C"/>
    <w:rsid w:val="000027EB"/>
    <w:rsid w:val="0000383D"/>
    <w:rsid w:val="00003B4D"/>
    <w:rsid w:val="00003D08"/>
    <w:rsid w:val="0000474B"/>
    <w:rsid w:val="00004DD8"/>
    <w:rsid w:val="000054EC"/>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4DD"/>
    <w:rsid w:val="00044D4A"/>
    <w:rsid w:val="0004564D"/>
    <w:rsid w:val="000458B8"/>
    <w:rsid w:val="000460D7"/>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1CDD"/>
    <w:rsid w:val="000723B0"/>
    <w:rsid w:val="00072724"/>
    <w:rsid w:val="00073322"/>
    <w:rsid w:val="00073990"/>
    <w:rsid w:val="00075E0D"/>
    <w:rsid w:val="000762AE"/>
    <w:rsid w:val="00080091"/>
    <w:rsid w:val="0008060F"/>
    <w:rsid w:val="00080CA9"/>
    <w:rsid w:val="00080E65"/>
    <w:rsid w:val="000834B2"/>
    <w:rsid w:val="00084740"/>
    <w:rsid w:val="000848F9"/>
    <w:rsid w:val="00085AAE"/>
    <w:rsid w:val="000864F9"/>
    <w:rsid w:val="0008664E"/>
    <w:rsid w:val="00090742"/>
    <w:rsid w:val="00090A58"/>
    <w:rsid w:val="00091C92"/>
    <w:rsid w:val="0009215F"/>
    <w:rsid w:val="00092399"/>
    <w:rsid w:val="00092FE2"/>
    <w:rsid w:val="0009327A"/>
    <w:rsid w:val="0009598D"/>
    <w:rsid w:val="00096053"/>
    <w:rsid w:val="0009674A"/>
    <w:rsid w:val="000969CB"/>
    <w:rsid w:val="00096AA3"/>
    <w:rsid w:val="00097173"/>
    <w:rsid w:val="00097BC8"/>
    <w:rsid w:val="00097D1C"/>
    <w:rsid w:val="000A03E2"/>
    <w:rsid w:val="000A0537"/>
    <w:rsid w:val="000A1012"/>
    <w:rsid w:val="000A3BF6"/>
    <w:rsid w:val="000A3C82"/>
    <w:rsid w:val="000A3F76"/>
    <w:rsid w:val="000A571B"/>
    <w:rsid w:val="000A5807"/>
    <w:rsid w:val="000A5854"/>
    <w:rsid w:val="000A5FD0"/>
    <w:rsid w:val="000A610C"/>
    <w:rsid w:val="000A67F7"/>
    <w:rsid w:val="000A799A"/>
    <w:rsid w:val="000A7DAF"/>
    <w:rsid w:val="000B01A6"/>
    <w:rsid w:val="000B14F4"/>
    <w:rsid w:val="000B165A"/>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C6E87"/>
    <w:rsid w:val="000D01A7"/>
    <w:rsid w:val="000D0D04"/>
    <w:rsid w:val="000D2D23"/>
    <w:rsid w:val="000D308A"/>
    <w:rsid w:val="000D3F31"/>
    <w:rsid w:val="000D5618"/>
    <w:rsid w:val="000D7E71"/>
    <w:rsid w:val="000E15D6"/>
    <w:rsid w:val="000E16B4"/>
    <w:rsid w:val="000E25B1"/>
    <w:rsid w:val="000E2802"/>
    <w:rsid w:val="000E322E"/>
    <w:rsid w:val="000E326B"/>
    <w:rsid w:val="000E5B37"/>
    <w:rsid w:val="000E61FB"/>
    <w:rsid w:val="000E720F"/>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9E5"/>
    <w:rsid w:val="00115496"/>
    <w:rsid w:val="001165A1"/>
    <w:rsid w:val="00116F83"/>
    <w:rsid w:val="00117325"/>
    <w:rsid w:val="001174DC"/>
    <w:rsid w:val="001176F7"/>
    <w:rsid w:val="00117EA2"/>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240"/>
    <w:rsid w:val="00133FC5"/>
    <w:rsid w:val="00134D08"/>
    <w:rsid w:val="00134E07"/>
    <w:rsid w:val="00134FFA"/>
    <w:rsid w:val="001365AF"/>
    <w:rsid w:val="00140418"/>
    <w:rsid w:val="00140AF5"/>
    <w:rsid w:val="00140B30"/>
    <w:rsid w:val="00141E70"/>
    <w:rsid w:val="0014274A"/>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293E"/>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5282"/>
    <w:rsid w:val="001753F8"/>
    <w:rsid w:val="00175C5A"/>
    <w:rsid w:val="00176A7F"/>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5296"/>
    <w:rsid w:val="001C604C"/>
    <w:rsid w:val="001C6094"/>
    <w:rsid w:val="001C61C6"/>
    <w:rsid w:val="001C73AB"/>
    <w:rsid w:val="001C7755"/>
    <w:rsid w:val="001D04D6"/>
    <w:rsid w:val="001D14C9"/>
    <w:rsid w:val="001D161A"/>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50B6"/>
    <w:rsid w:val="001E6594"/>
    <w:rsid w:val="001E6957"/>
    <w:rsid w:val="001E6959"/>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5D37"/>
    <w:rsid w:val="002168AC"/>
    <w:rsid w:val="00217813"/>
    <w:rsid w:val="00217FD8"/>
    <w:rsid w:val="00221753"/>
    <w:rsid w:val="00222715"/>
    <w:rsid w:val="00222E88"/>
    <w:rsid w:val="00222EA5"/>
    <w:rsid w:val="00224ED6"/>
    <w:rsid w:val="002255DA"/>
    <w:rsid w:val="00225610"/>
    <w:rsid w:val="00226495"/>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4DCB"/>
    <w:rsid w:val="00245DE1"/>
    <w:rsid w:val="00246AF3"/>
    <w:rsid w:val="00247471"/>
    <w:rsid w:val="00247B71"/>
    <w:rsid w:val="00250612"/>
    <w:rsid w:val="002515FB"/>
    <w:rsid w:val="00251E19"/>
    <w:rsid w:val="002548C4"/>
    <w:rsid w:val="00255B8E"/>
    <w:rsid w:val="00255D3C"/>
    <w:rsid w:val="0025693F"/>
    <w:rsid w:val="00261CD9"/>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7BD3"/>
    <w:rsid w:val="0029149C"/>
    <w:rsid w:val="00292B2D"/>
    <w:rsid w:val="00292FA3"/>
    <w:rsid w:val="002939DA"/>
    <w:rsid w:val="00293A11"/>
    <w:rsid w:val="002941E8"/>
    <w:rsid w:val="00294416"/>
    <w:rsid w:val="002947DC"/>
    <w:rsid w:val="00296B8A"/>
    <w:rsid w:val="00296BDC"/>
    <w:rsid w:val="00296ED2"/>
    <w:rsid w:val="002A1F24"/>
    <w:rsid w:val="002A2275"/>
    <w:rsid w:val="002A23D2"/>
    <w:rsid w:val="002A2CD3"/>
    <w:rsid w:val="002A3C2F"/>
    <w:rsid w:val="002A42B5"/>
    <w:rsid w:val="002A47DF"/>
    <w:rsid w:val="002A5979"/>
    <w:rsid w:val="002A6851"/>
    <w:rsid w:val="002A6FD5"/>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9AC"/>
    <w:rsid w:val="002E1C46"/>
    <w:rsid w:val="002E2AA3"/>
    <w:rsid w:val="002E36C5"/>
    <w:rsid w:val="002E3946"/>
    <w:rsid w:val="002E4C33"/>
    <w:rsid w:val="002E4F00"/>
    <w:rsid w:val="002E5249"/>
    <w:rsid w:val="002E7239"/>
    <w:rsid w:val="002F03BD"/>
    <w:rsid w:val="002F0CB2"/>
    <w:rsid w:val="002F1647"/>
    <w:rsid w:val="002F19BC"/>
    <w:rsid w:val="002F3E3A"/>
    <w:rsid w:val="002F47DF"/>
    <w:rsid w:val="002F4CB7"/>
    <w:rsid w:val="002F5EAC"/>
    <w:rsid w:val="002F6313"/>
    <w:rsid w:val="002F697D"/>
    <w:rsid w:val="002F74DA"/>
    <w:rsid w:val="003013B4"/>
    <w:rsid w:val="003021E8"/>
    <w:rsid w:val="00302EF4"/>
    <w:rsid w:val="00303AD6"/>
    <w:rsid w:val="00303C7C"/>
    <w:rsid w:val="00303E45"/>
    <w:rsid w:val="003049D2"/>
    <w:rsid w:val="00305020"/>
    <w:rsid w:val="00306487"/>
    <w:rsid w:val="00307C45"/>
    <w:rsid w:val="00310523"/>
    <w:rsid w:val="00310AE2"/>
    <w:rsid w:val="00311028"/>
    <w:rsid w:val="00312C59"/>
    <w:rsid w:val="0031383D"/>
    <w:rsid w:val="00313A37"/>
    <w:rsid w:val="00314531"/>
    <w:rsid w:val="00314CAD"/>
    <w:rsid w:val="00314E8C"/>
    <w:rsid w:val="00316B1C"/>
    <w:rsid w:val="00317103"/>
    <w:rsid w:val="0031759C"/>
    <w:rsid w:val="00317654"/>
    <w:rsid w:val="00317856"/>
    <w:rsid w:val="00320378"/>
    <w:rsid w:val="003209B0"/>
    <w:rsid w:val="00320DAC"/>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136"/>
    <w:rsid w:val="00344D69"/>
    <w:rsid w:val="00347A84"/>
    <w:rsid w:val="00347B39"/>
    <w:rsid w:val="00347D7C"/>
    <w:rsid w:val="003512EB"/>
    <w:rsid w:val="0035143C"/>
    <w:rsid w:val="00351B4C"/>
    <w:rsid w:val="00351E1F"/>
    <w:rsid w:val="00351F4A"/>
    <w:rsid w:val="00352AA0"/>
    <w:rsid w:val="003533DB"/>
    <w:rsid w:val="0035352E"/>
    <w:rsid w:val="00353FF1"/>
    <w:rsid w:val="0035453C"/>
    <w:rsid w:val="003546B9"/>
    <w:rsid w:val="00354706"/>
    <w:rsid w:val="003548D8"/>
    <w:rsid w:val="00356E69"/>
    <w:rsid w:val="00357A5C"/>
    <w:rsid w:val="003604EC"/>
    <w:rsid w:val="003609BC"/>
    <w:rsid w:val="003609ED"/>
    <w:rsid w:val="0036135F"/>
    <w:rsid w:val="00362022"/>
    <w:rsid w:val="00362523"/>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E99"/>
    <w:rsid w:val="00382F3D"/>
    <w:rsid w:val="00383B1A"/>
    <w:rsid w:val="00383E6F"/>
    <w:rsid w:val="00385679"/>
    <w:rsid w:val="00385714"/>
    <w:rsid w:val="00385969"/>
    <w:rsid w:val="00385F07"/>
    <w:rsid w:val="003872E9"/>
    <w:rsid w:val="00390D76"/>
    <w:rsid w:val="003911F0"/>
    <w:rsid w:val="0039139E"/>
    <w:rsid w:val="003924F0"/>
    <w:rsid w:val="003930ED"/>
    <w:rsid w:val="00393CFB"/>
    <w:rsid w:val="00394041"/>
    <w:rsid w:val="0039413C"/>
    <w:rsid w:val="00394393"/>
    <w:rsid w:val="00394940"/>
    <w:rsid w:val="00396B2D"/>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3A7B"/>
    <w:rsid w:val="003E46D3"/>
    <w:rsid w:val="003E5D13"/>
    <w:rsid w:val="003E7112"/>
    <w:rsid w:val="003E78AC"/>
    <w:rsid w:val="003E7BD4"/>
    <w:rsid w:val="003F2D71"/>
    <w:rsid w:val="003F443A"/>
    <w:rsid w:val="003F4A72"/>
    <w:rsid w:val="003F5966"/>
    <w:rsid w:val="003F61C4"/>
    <w:rsid w:val="003F7C72"/>
    <w:rsid w:val="004008AD"/>
    <w:rsid w:val="00401F94"/>
    <w:rsid w:val="00402477"/>
    <w:rsid w:val="00403A40"/>
    <w:rsid w:val="0040472A"/>
    <w:rsid w:val="0040582E"/>
    <w:rsid w:val="00406213"/>
    <w:rsid w:val="00406DAC"/>
    <w:rsid w:val="00406FD5"/>
    <w:rsid w:val="0040752C"/>
    <w:rsid w:val="0041112A"/>
    <w:rsid w:val="00412086"/>
    <w:rsid w:val="00413D76"/>
    <w:rsid w:val="0041432E"/>
    <w:rsid w:val="00414351"/>
    <w:rsid w:val="004147E3"/>
    <w:rsid w:val="0041587C"/>
    <w:rsid w:val="004170F4"/>
    <w:rsid w:val="004204B6"/>
    <w:rsid w:val="004233BB"/>
    <w:rsid w:val="004233E6"/>
    <w:rsid w:val="0042347D"/>
    <w:rsid w:val="00423C0A"/>
    <w:rsid w:val="00423E83"/>
    <w:rsid w:val="004245C2"/>
    <w:rsid w:val="00426566"/>
    <w:rsid w:val="00426D49"/>
    <w:rsid w:val="00426DA0"/>
    <w:rsid w:val="00427F96"/>
    <w:rsid w:val="004315A6"/>
    <w:rsid w:val="004326A4"/>
    <w:rsid w:val="00432849"/>
    <w:rsid w:val="00432928"/>
    <w:rsid w:val="00432E65"/>
    <w:rsid w:val="004349DD"/>
    <w:rsid w:val="00434C4A"/>
    <w:rsid w:val="00435202"/>
    <w:rsid w:val="004353DC"/>
    <w:rsid w:val="00436489"/>
    <w:rsid w:val="004428BD"/>
    <w:rsid w:val="00442D70"/>
    <w:rsid w:val="0044367A"/>
    <w:rsid w:val="00443B21"/>
    <w:rsid w:val="004443BC"/>
    <w:rsid w:val="004447BA"/>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02E1"/>
    <w:rsid w:val="004617D7"/>
    <w:rsid w:val="00461B5E"/>
    <w:rsid w:val="004625F8"/>
    <w:rsid w:val="0046270F"/>
    <w:rsid w:val="00463730"/>
    <w:rsid w:val="00465851"/>
    <w:rsid w:val="00467F10"/>
    <w:rsid w:val="00467FD2"/>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2D1F"/>
    <w:rsid w:val="004933CF"/>
    <w:rsid w:val="00493419"/>
    <w:rsid w:val="004960E9"/>
    <w:rsid w:val="00496F21"/>
    <w:rsid w:val="00497113"/>
    <w:rsid w:val="00497823"/>
    <w:rsid w:val="004A01EE"/>
    <w:rsid w:val="004A02C5"/>
    <w:rsid w:val="004A1328"/>
    <w:rsid w:val="004A17FF"/>
    <w:rsid w:val="004A19B4"/>
    <w:rsid w:val="004A2B3B"/>
    <w:rsid w:val="004A3DF7"/>
    <w:rsid w:val="004A4163"/>
    <w:rsid w:val="004A41C3"/>
    <w:rsid w:val="004A4CC6"/>
    <w:rsid w:val="004A5C28"/>
    <w:rsid w:val="004A6F19"/>
    <w:rsid w:val="004B0027"/>
    <w:rsid w:val="004B0089"/>
    <w:rsid w:val="004B025A"/>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B5"/>
    <w:rsid w:val="004C2A74"/>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1A65"/>
    <w:rsid w:val="004E20C0"/>
    <w:rsid w:val="004E2682"/>
    <w:rsid w:val="004E2F90"/>
    <w:rsid w:val="004E3721"/>
    <w:rsid w:val="004E4556"/>
    <w:rsid w:val="004E6261"/>
    <w:rsid w:val="004E6845"/>
    <w:rsid w:val="004F0890"/>
    <w:rsid w:val="004F0BDB"/>
    <w:rsid w:val="004F1AA3"/>
    <w:rsid w:val="004F3A18"/>
    <w:rsid w:val="004F58AC"/>
    <w:rsid w:val="004F5941"/>
    <w:rsid w:val="004F6901"/>
    <w:rsid w:val="004F69EC"/>
    <w:rsid w:val="004F6C75"/>
    <w:rsid w:val="004F793F"/>
    <w:rsid w:val="00500006"/>
    <w:rsid w:val="00500FD1"/>
    <w:rsid w:val="00502847"/>
    <w:rsid w:val="00502F3B"/>
    <w:rsid w:val="00502F47"/>
    <w:rsid w:val="00504694"/>
    <w:rsid w:val="00504D4D"/>
    <w:rsid w:val="00505246"/>
    <w:rsid w:val="005057F1"/>
    <w:rsid w:val="00505CDC"/>
    <w:rsid w:val="00505DF0"/>
    <w:rsid w:val="00505FCE"/>
    <w:rsid w:val="005066CB"/>
    <w:rsid w:val="005067B5"/>
    <w:rsid w:val="00506C84"/>
    <w:rsid w:val="00507472"/>
    <w:rsid w:val="00507E38"/>
    <w:rsid w:val="005100C1"/>
    <w:rsid w:val="00511A3B"/>
    <w:rsid w:val="00513195"/>
    <w:rsid w:val="00513A65"/>
    <w:rsid w:val="00513D74"/>
    <w:rsid w:val="00514CA6"/>
    <w:rsid w:val="00514E87"/>
    <w:rsid w:val="00517613"/>
    <w:rsid w:val="00520D75"/>
    <w:rsid w:val="00521522"/>
    <w:rsid w:val="005218A7"/>
    <w:rsid w:val="00523061"/>
    <w:rsid w:val="00523C53"/>
    <w:rsid w:val="005255BB"/>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340C"/>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2C5"/>
    <w:rsid w:val="0058653D"/>
    <w:rsid w:val="005865F7"/>
    <w:rsid w:val="00587303"/>
    <w:rsid w:val="0058733C"/>
    <w:rsid w:val="00587DCD"/>
    <w:rsid w:val="00590130"/>
    <w:rsid w:val="00590247"/>
    <w:rsid w:val="0059040A"/>
    <w:rsid w:val="00590880"/>
    <w:rsid w:val="0059147F"/>
    <w:rsid w:val="005914DA"/>
    <w:rsid w:val="00591550"/>
    <w:rsid w:val="00591D88"/>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22A8"/>
    <w:rsid w:val="005B2AFC"/>
    <w:rsid w:val="005B339A"/>
    <w:rsid w:val="005B3C4F"/>
    <w:rsid w:val="005B41FE"/>
    <w:rsid w:val="005B4A0C"/>
    <w:rsid w:val="005B61A3"/>
    <w:rsid w:val="005B707A"/>
    <w:rsid w:val="005B7E08"/>
    <w:rsid w:val="005C001D"/>
    <w:rsid w:val="005C0475"/>
    <w:rsid w:val="005C1970"/>
    <w:rsid w:val="005C1B97"/>
    <w:rsid w:val="005C1CB3"/>
    <w:rsid w:val="005C3D88"/>
    <w:rsid w:val="005C3E20"/>
    <w:rsid w:val="005C3F1D"/>
    <w:rsid w:val="005C4191"/>
    <w:rsid w:val="005C485D"/>
    <w:rsid w:val="005C54E8"/>
    <w:rsid w:val="005C5B4A"/>
    <w:rsid w:val="005C64AE"/>
    <w:rsid w:val="005C795A"/>
    <w:rsid w:val="005C7EE5"/>
    <w:rsid w:val="005D07A8"/>
    <w:rsid w:val="005D10C4"/>
    <w:rsid w:val="005D117F"/>
    <w:rsid w:val="005D137F"/>
    <w:rsid w:val="005D19FA"/>
    <w:rsid w:val="005D1B10"/>
    <w:rsid w:val="005D1C15"/>
    <w:rsid w:val="005D257C"/>
    <w:rsid w:val="005D2637"/>
    <w:rsid w:val="005D448B"/>
    <w:rsid w:val="005D4DD5"/>
    <w:rsid w:val="005D606E"/>
    <w:rsid w:val="005D6571"/>
    <w:rsid w:val="005D6CA8"/>
    <w:rsid w:val="005E1A0C"/>
    <w:rsid w:val="005E1D6F"/>
    <w:rsid w:val="005E20FA"/>
    <w:rsid w:val="005E2267"/>
    <w:rsid w:val="005E2277"/>
    <w:rsid w:val="005E3147"/>
    <w:rsid w:val="005E31DE"/>
    <w:rsid w:val="005E351E"/>
    <w:rsid w:val="005E3DA5"/>
    <w:rsid w:val="005E446A"/>
    <w:rsid w:val="005E4603"/>
    <w:rsid w:val="005E4A49"/>
    <w:rsid w:val="005E4D49"/>
    <w:rsid w:val="005E4E6A"/>
    <w:rsid w:val="005E60A7"/>
    <w:rsid w:val="005E662A"/>
    <w:rsid w:val="005E7330"/>
    <w:rsid w:val="005F213C"/>
    <w:rsid w:val="005F2541"/>
    <w:rsid w:val="005F2B0B"/>
    <w:rsid w:val="005F35B8"/>
    <w:rsid w:val="005F62EA"/>
    <w:rsid w:val="005F63F3"/>
    <w:rsid w:val="005F693B"/>
    <w:rsid w:val="00600124"/>
    <w:rsid w:val="0060074F"/>
    <w:rsid w:val="00601E11"/>
    <w:rsid w:val="0060216D"/>
    <w:rsid w:val="00602434"/>
    <w:rsid w:val="0060404A"/>
    <w:rsid w:val="00604E07"/>
    <w:rsid w:val="00605C3D"/>
    <w:rsid w:val="00606FDA"/>
    <w:rsid w:val="00607174"/>
    <w:rsid w:val="00607590"/>
    <w:rsid w:val="00607972"/>
    <w:rsid w:val="00607A65"/>
    <w:rsid w:val="00607C0B"/>
    <w:rsid w:val="00607F38"/>
    <w:rsid w:val="00610243"/>
    <w:rsid w:val="00610541"/>
    <w:rsid w:val="006110CD"/>
    <w:rsid w:val="0061170F"/>
    <w:rsid w:val="006121DE"/>
    <w:rsid w:val="006128E1"/>
    <w:rsid w:val="0061537C"/>
    <w:rsid w:val="00615AFB"/>
    <w:rsid w:val="00615CD2"/>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A06"/>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482F"/>
    <w:rsid w:val="00685B3C"/>
    <w:rsid w:val="006866F1"/>
    <w:rsid w:val="00690DF5"/>
    <w:rsid w:val="006936B5"/>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2FDE"/>
    <w:rsid w:val="006B3DCA"/>
    <w:rsid w:val="006B4B31"/>
    <w:rsid w:val="006B6F95"/>
    <w:rsid w:val="006B75F3"/>
    <w:rsid w:val="006B7903"/>
    <w:rsid w:val="006C1295"/>
    <w:rsid w:val="006C133E"/>
    <w:rsid w:val="006C19B7"/>
    <w:rsid w:val="006C1BC1"/>
    <w:rsid w:val="006C1DCD"/>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2227"/>
    <w:rsid w:val="006F3448"/>
    <w:rsid w:val="006F58D1"/>
    <w:rsid w:val="006F6344"/>
    <w:rsid w:val="006F6536"/>
    <w:rsid w:val="006F6BE1"/>
    <w:rsid w:val="006F6C64"/>
    <w:rsid w:val="006F7790"/>
    <w:rsid w:val="006F7A30"/>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641"/>
    <w:rsid w:val="00751BC2"/>
    <w:rsid w:val="00752692"/>
    <w:rsid w:val="007536FC"/>
    <w:rsid w:val="007550C0"/>
    <w:rsid w:val="00755271"/>
    <w:rsid w:val="00756036"/>
    <w:rsid w:val="0075637B"/>
    <w:rsid w:val="00756A10"/>
    <w:rsid w:val="007579B2"/>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80A"/>
    <w:rsid w:val="00771AE1"/>
    <w:rsid w:val="007736A9"/>
    <w:rsid w:val="00774CDA"/>
    <w:rsid w:val="0077648B"/>
    <w:rsid w:val="007776F9"/>
    <w:rsid w:val="00781E0A"/>
    <w:rsid w:val="0078208B"/>
    <w:rsid w:val="0078385E"/>
    <w:rsid w:val="00784179"/>
    <w:rsid w:val="00784417"/>
    <w:rsid w:val="00784594"/>
    <w:rsid w:val="0078475B"/>
    <w:rsid w:val="007859E4"/>
    <w:rsid w:val="00790B39"/>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76C"/>
    <w:rsid w:val="007A7277"/>
    <w:rsid w:val="007A7A14"/>
    <w:rsid w:val="007B0504"/>
    <w:rsid w:val="007B1301"/>
    <w:rsid w:val="007B179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739"/>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280"/>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2A"/>
    <w:rsid w:val="00805B79"/>
    <w:rsid w:val="00805BD7"/>
    <w:rsid w:val="00806EAE"/>
    <w:rsid w:val="008107F9"/>
    <w:rsid w:val="00811463"/>
    <w:rsid w:val="008114B5"/>
    <w:rsid w:val="008117B8"/>
    <w:rsid w:val="008136DB"/>
    <w:rsid w:val="008155CC"/>
    <w:rsid w:val="00815B6E"/>
    <w:rsid w:val="0081682F"/>
    <w:rsid w:val="00816A56"/>
    <w:rsid w:val="00816D08"/>
    <w:rsid w:val="00817C12"/>
    <w:rsid w:val="0082056E"/>
    <w:rsid w:val="008206E3"/>
    <w:rsid w:val="0082070F"/>
    <w:rsid w:val="008211BF"/>
    <w:rsid w:val="00823F00"/>
    <w:rsid w:val="00824249"/>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A2C"/>
    <w:rsid w:val="00853E48"/>
    <w:rsid w:val="008542AF"/>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077"/>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10D3"/>
    <w:rsid w:val="008C1E1E"/>
    <w:rsid w:val="008C4085"/>
    <w:rsid w:val="008C44B1"/>
    <w:rsid w:val="008C51BF"/>
    <w:rsid w:val="008C5F9A"/>
    <w:rsid w:val="008C6111"/>
    <w:rsid w:val="008C62D8"/>
    <w:rsid w:val="008C6AEB"/>
    <w:rsid w:val="008C6D3F"/>
    <w:rsid w:val="008C72F4"/>
    <w:rsid w:val="008C7723"/>
    <w:rsid w:val="008C7E72"/>
    <w:rsid w:val="008D01B3"/>
    <w:rsid w:val="008D0790"/>
    <w:rsid w:val="008D2B91"/>
    <w:rsid w:val="008D2D2F"/>
    <w:rsid w:val="008D40D6"/>
    <w:rsid w:val="008D4D4B"/>
    <w:rsid w:val="008E3324"/>
    <w:rsid w:val="008E4699"/>
    <w:rsid w:val="008E619F"/>
    <w:rsid w:val="008E6AE3"/>
    <w:rsid w:val="008E6D33"/>
    <w:rsid w:val="008E7C14"/>
    <w:rsid w:val="008F03A4"/>
    <w:rsid w:val="008F1BF8"/>
    <w:rsid w:val="008F3666"/>
    <w:rsid w:val="008F4476"/>
    <w:rsid w:val="008F4677"/>
    <w:rsid w:val="008F4922"/>
    <w:rsid w:val="008F5163"/>
    <w:rsid w:val="008F5237"/>
    <w:rsid w:val="008F5BEB"/>
    <w:rsid w:val="008F7DC8"/>
    <w:rsid w:val="008F7F02"/>
    <w:rsid w:val="00901DC5"/>
    <w:rsid w:val="00902881"/>
    <w:rsid w:val="0090377C"/>
    <w:rsid w:val="009040E4"/>
    <w:rsid w:val="00904A9E"/>
    <w:rsid w:val="00907F3A"/>
    <w:rsid w:val="00910175"/>
    <w:rsid w:val="00912BC8"/>
    <w:rsid w:val="00913ED7"/>
    <w:rsid w:val="009141D7"/>
    <w:rsid w:val="00916EA1"/>
    <w:rsid w:val="00921674"/>
    <w:rsid w:val="00922223"/>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2B7"/>
    <w:rsid w:val="009406FE"/>
    <w:rsid w:val="00941291"/>
    <w:rsid w:val="009439B0"/>
    <w:rsid w:val="00943DE6"/>
    <w:rsid w:val="009447C0"/>
    <w:rsid w:val="00946AB1"/>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48EB"/>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5D87"/>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87F04"/>
    <w:rsid w:val="0099139D"/>
    <w:rsid w:val="00991A59"/>
    <w:rsid w:val="00991BA2"/>
    <w:rsid w:val="00991E62"/>
    <w:rsid w:val="0099379F"/>
    <w:rsid w:val="00994B27"/>
    <w:rsid w:val="00994B70"/>
    <w:rsid w:val="00994DC2"/>
    <w:rsid w:val="009959EA"/>
    <w:rsid w:val="00996ABB"/>
    <w:rsid w:val="009A0425"/>
    <w:rsid w:val="009A1C2B"/>
    <w:rsid w:val="009A2227"/>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E8B"/>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D664E"/>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3F6F"/>
    <w:rsid w:val="009F6211"/>
    <w:rsid w:val="009F76A6"/>
    <w:rsid w:val="009F79B0"/>
    <w:rsid w:val="00A013C9"/>
    <w:rsid w:val="00A021BC"/>
    <w:rsid w:val="00A0260B"/>
    <w:rsid w:val="00A02767"/>
    <w:rsid w:val="00A032FE"/>
    <w:rsid w:val="00A04487"/>
    <w:rsid w:val="00A0546D"/>
    <w:rsid w:val="00A064AC"/>
    <w:rsid w:val="00A07542"/>
    <w:rsid w:val="00A122A5"/>
    <w:rsid w:val="00A12E1C"/>
    <w:rsid w:val="00A13AA4"/>
    <w:rsid w:val="00A14C25"/>
    <w:rsid w:val="00A16412"/>
    <w:rsid w:val="00A16987"/>
    <w:rsid w:val="00A16E7E"/>
    <w:rsid w:val="00A20B00"/>
    <w:rsid w:val="00A2299A"/>
    <w:rsid w:val="00A24C8D"/>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1F7B"/>
    <w:rsid w:val="00A42667"/>
    <w:rsid w:val="00A42A8C"/>
    <w:rsid w:val="00A4309B"/>
    <w:rsid w:val="00A4383C"/>
    <w:rsid w:val="00A43D44"/>
    <w:rsid w:val="00A44046"/>
    <w:rsid w:val="00A44D51"/>
    <w:rsid w:val="00A44F60"/>
    <w:rsid w:val="00A45190"/>
    <w:rsid w:val="00A4581E"/>
    <w:rsid w:val="00A46CE1"/>
    <w:rsid w:val="00A46E55"/>
    <w:rsid w:val="00A5051C"/>
    <w:rsid w:val="00A51D91"/>
    <w:rsid w:val="00A52AD5"/>
    <w:rsid w:val="00A53609"/>
    <w:rsid w:val="00A53691"/>
    <w:rsid w:val="00A552D0"/>
    <w:rsid w:val="00A571B1"/>
    <w:rsid w:val="00A57D42"/>
    <w:rsid w:val="00A57D96"/>
    <w:rsid w:val="00A6046E"/>
    <w:rsid w:val="00A6071F"/>
    <w:rsid w:val="00A6228A"/>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481"/>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19"/>
    <w:rsid w:val="00A92254"/>
    <w:rsid w:val="00A92FB0"/>
    <w:rsid w:val="00A93D22"/>
    <w:rsid w:val="00A948D6"/>
    <w:rsid w:val="00A94AA0"/>
    <w:rsid w:val="00A95711"/>
    <w:rsid w:val="00AA02FB"/>
    <w:rsid w:val="00AA0AFF"/>
    <w:rsid w:val="00AA0C00"/>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4B68"/>
    <w:rsid w:val="00AD632D"/>
    <w:rsid w:val="00AD634A"/>
    <w:rsid w:val="00AD6BCB"/>
    <w:rsid w:val="00AD79C6"/>
    <w:rsid w:val="00AE0975"/>
    <w:rsid w:val="00AE0E11"/>
    <w:rsid w:val="00AE1011"/>
    <w:rsid w:val="00AE12A1"/>
    <w:rsid w:val="00AE1565"/>
    <w:rsid w:val="00AE18CC"/>
    <w:rsid w:val="00AE447E"/>
    <w:rsid w:val="00AE4871"/>
    <w:rsid w:val="00AE76E0"/>
    <w:rsid w:val="00AF091E"/>
    <w:rsid w:val="00AF0FAF"/>
    <w:rsid w:val="00AF1B82"/>
    <w:rsid w:val="00AF20D9"/>
    <w:rsid w:val="00AF2AA0"/>
    <w:rsid w:val="00AF507B"/>
    <w:rsid w:val="00AF50FF"/>
    <w:rsid w:val="00AF533D"/>
    <w:rsid w:val="00AF54BF"/>
    <w:rsid w:val="00AF55F8"/>
    <w:rsid w:val="00AF5831"/>
    <w:rsid w:val="00AF625B"/>
    <w:rsid w:val="00AF76C3"/>
    <w:rsid w:val="00AF7A83"/>
    <w:rsid w:val="00AF7EF9"/>
    <w:rsid w:val="00B00B83"/>
    <w:rsid w:val="00B010A4"/>
    <w:rsid w:val="00B01574"/>
    <w:rsid w:val="00B0187A"/>
    <w:rsid w:val="00B02CD5"/>
    <w:rsid w:val="00B031D9"/>
    <w:rsid w:val="00B0363E"/>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071"/>
    <w:rsid w:val="00B25341"/>
    <w:rsid w:val="00B319F3"/>
    <w:rsid w:val="00B31EFF"/>
    <w:rsid w:val="00B32B0C"/>
    <w:rsid w:val="00B32E69"/>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1930"/>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33C"/>
    <w:rsid w:val="00B714D9"/>
    <w:rsid w:val="00B71BA4"/>
    <w:rsid w:val="00B7260F"/>
    <w:rsid w:val="00B73A94"/>
    <w:rsid w:val="00B740B3"/>
    <w:rsid w:val="00B74BF4"/>
    <w:rsid w:val="00B7526E"/>
    <w:rsid w:val="00B75458"/>
    <w:rsid w:val="00B75D3C"/>
    <w:rsid w:val="00B763A6"/>
    <w:rsid w:val="00B806B4"/>
    <w:rsid w:val="00B82A84"/>
    <w:rsid w:val="00B83241"/>
    <w:rsid w:val="00B8519C"/>
    <w:rsid w:val="00B862F4"/>
    <w:rsid w:val="00B8671B"/>
    <w:rsid w:val="00B87566"/>
    <w:rsid w:val="00B902DD"/>
    <w:rsid w:val="00B905CA"/>
    <w:rsid w:val="00B91481"/>
    <w:rsid w:val="00B91E52"/>
    <w:rsid w:val="00B9255C"/>
    <w:rsid w:val="00B92A0E"/>
    <w:rsid w:val="00B9446F"/>
    <w:rsid w:val="00B959A3"/>
    <w:rsid w:val="00B96370"/>
    <w:rsid w:val="00B9651D"/>
    <w:rsid w:val="00B9765E"/>
    <w:rsid w:val="00BA002A"/>
    <w:rsid w:val="00BA0B1F"/>
    <w:rsid w:val="00BA1475"/>
    <w:rsid w:val="00BA2535"/>
    <w:rsid w:val="00BA411E"/>
    <w:rsid w:val="00BA505B"/>
    <w:rsid w:val="00BA58DA"/>
    <w:rsid w:val="00BA5D0A"/>
    <w:rsid w:val="00BA6C38"/>
    <w:rsid w:val="00BA701E"/>
    <w:rsid w:val="00BA7790"/>
    <w:rsid w:val="00BB04AD"/>
    <w:rsid w:val="00BB1242"/>
    <w:rsid w:val="00BB1F9A"/>
    <w:rsid w:val="00BB2004"/>
    <w:rsid w:val="00BB53B8"/>
    <w:rsid w:val="00BB5653"/>
    <w:rsid w:val="00BB5972"/>
    <w:rsid w:val="00BB7502"/>
    <w:rsid w:val="00BB792E"/>
    <w:rsid w:val="00BB7EDE"/>
    <w:rsid w:val="00BC091A"/>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5D1"/>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498"/>
    <w:rsid w:val="00C12BF5"/>
    <w:rsid w:val="00C13F67"/>
    <w:rsid w:val="00C152C2"/>
    <w:rsid w:val="00C15A68"/>
    <w:rsid w:val="00C16A94"/>
    <w:rsid w:val="00C17396"/>
    <w:rsid w:val="00C17546"/>
    <w:rsid w:val="00C239DC"/>
    <w:rsid w:val="00C23C73"/>
    <w:rsid w:val="00C247FC"/>
    <w:rsid w:val="00C2566F"/>
    <w:rsid w:val="00C25F44"/>
    <w:rsid w:val="00C268C5"/>
    <w:rsid w:val="00C26C8E"/>
    <w:rsid w:val="00C31BA2"/>
    <w:rsid w:val="00C31BE6"/>
    <w:rsid w:val="00C31CB1"/>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1687"/>
    <w:rsid w:val="00C5213A"/>
    <w:rsid w:val="00C531B2"/>
    <w:rsid w:val="00C55343"/>
    <w:rsid w:val="00C5596A"/>
    <w:rsid w:val="00C56611"/>
    <w:rsid w:val="00C57504"/>
    <w:rsid w:val="00C5757F"/>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6FAA"/>
    <w:rsid w:val="00C8021D"/>
    <w:rsid w:val="00C81381"/>
    <w:rsid w:val="00C81A60"/>
    <w:rsid w:val="00C823D2"/>
    <w:rsid w:val="00C82633"/>
    <w:rsid w:val="00C82BFB"/>
    <w:rsid w:val="00C836EC"/>
    <w:rsid w:val="00C839D7"/>
    <w:rsid w:val="00C83A8E"/>
    <w:rsid w:val="00C83D37"/>
    <w:rsid w:val="00C9033A"/>
    <w:rsid w:val="00C9143E"/>
    <w:rsid w:val="00C92953"/>
    <w:rsid w:val="00C92EFB"/>
    <w:rsid w:val="00C9345A"/>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0CE"/>
    <w:rsid w:val="00CA6381"/>
    <w:rsid w:val="00CA69BD"/>
    <w:rsid w:val="00CA6A39"/>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4798"/>
    <w:rsid w:val="00CE574F"/>
    <w:rsid w:val="00CE661A"/>
    <w:rsid w:val="00CE663F"/>
    <w:rsid w:val="00CE6B5A"/>
    <w:rsid w:val="00CE6BE4"/>
    <w:rsid w:val="00CE78FD"/>
    <w:rsid w:val="00CF02D0"/>
    <w:rsid w:val="00CF2BFE"/>
    <w:rsid w:val="00CF3E1C"/>
    <w:rsid w:val="00CF4290"/>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23F"/>
    <w:rsid w:val="00D22FD9"/>
    <w:rsid w:val="00D230EF"/>
    <w:rsid w:val="00D23711"/>
    <w:rsid w:val="00D238E7"/>
    <w:rsid w:val="00D23E9C"/>
    <w:rsid w:val="00D23EAD"/>
    <w:rsid w:val="00D24AC2"/>
    <w:rsid w:val="00D24B19"/>
    <w:rsid w:val="00D270F4"/>
    <w:rsid w:val="00D27787"/>
    <w:rsid w:val="00D30488"/>
    <w:rsid w:val="00D31344"/>
    <w:rsid w:val="00D31DA7"/>
    <w:rsid w:val="00D32A04"/>
    <w:rsid w:val="00D336F0"/>
    <w:rsid w:val="00D33EA4"/>
    <w:rsid w:val="00D34841"/>
    <w:rsid w:val="00D37482"/>
    <w:rsid w:val="00D41B03"/>
    <w:rsid w:val="00D41C36"/>
    <w:rsid w:val="00D4278B"/>
    <w:rsid w:val="00D447B9"/>
    <w:rsid w:val="00D44C38"/>
    <w:rsid w:val="00D455A6"/>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043"/>
    <w:rsid w:val="00D6055E"/>
    <w:rsid w:val="00D606EF"/>
    <w:rsid w:val="00D64275"/>
    <w:rsid w:val="00D64641"/>
    <w:rsid w:val="00D64F45"/>
    <w:rsid w:val="00D65843"/>
    <w:rsid w:val="00D6715E"/>
    <w:rsid w:val="00D70AB4"/>
    <w:rsid w:val="00D7102F"/>
    <w:rsid w:val="00D7114C"/>
    <w:rsid w:val="00D720D6"/>
    <w:rsid w:val="00D72639"/>
    <w:rsid w:val="00D73AB6"/>
    <w:rsid w:val="00D73FFC"/>
    <w:rsid w:val="00D7456B"/>
    <w:rsid w:val="00D7489E"/>
    <w:rsid w:val="00D750BA"/>
    <w:rsid w:val="00D752F5"/>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5C0A"/>
    <w:rsid w:val="00D86331"/>
    <w:rsid w:val="00D8648E"/>
    <w:rsid w:val="00D86FA5"/>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2DBA"/>
    <w:rsid w:val="00DB31BD"/>
    <w:rsid w:val="00DB3AD3"/>
    <w:rsid w:val="00DB4B8C"/>
    <w:rsid w:val="00DB4DCC"/>
    <w:rsid w:val="00DB4EC1"/>
    <w:rsid w:val="00DB4ECD"/>
    <w:rsid w:val="00DB6244"/>
    <w:rsid w:val="00DB7070"/>
    <w:rsid w:val="00DB747B"/>
    <w:rsid w:val="00DB7B74"/>
    <w:rsid w:val="00DB7F5C"/>
    <w:rsid w:val="00DC00DA"/>
    <w:rsid w:val="00DC1848"/>
    <w:rsid w:val="00DC25A9"/>
    <w:rsid w:val="00DC3577"/>
    <w:rsid w:val="00DC43BF"/>
    <w:rsid w:val="00DC4D8A"/>
    <w:rsid w:val="00DC4E3E"/>
    <w:rsid w:val="00DC5A9F"/>
    <w:rsid w:val="00DC5B16"/>
    <w:rsid w:val="00DC5C33"/>
    <w:rsid w:val="00DC62D2"/>
    <w:rsid w:val="00DC6758"/>
    <w:rsid w:val="00DC67B8"/>
    <w:rsid w:val="00DC6B97"/>
    <w:rsid w:val="00DC7B4A"/>
    <w:rsid w:val="00DD0DB7"/>
    <w:rsid w:val="00DD12C8"/>
    <w:rsid w:val="00DD1B14"/>
    <w:rsid w:val="00DD3707"/>
    <w:rsid w:val="00DD3E98"/>
    <w:rsid w:val="00DD5AA2"/>
    <w:rsid w:val="00DD5AEB"/>
    <w:rsid w:val="00DE2192"/>
    <w:rsid w:val="00DE21A7"/>
    <w:rsid w:val="00DE39D1"/>
    <w:rsid w:val="00DE3C84"/>
    <w:rsid w:val="00DE3F4D"/>
    <w:rsid w:val="00DE4123"/>
    <w:rsid w:val="00DE5202"/>
    <w:rsid w:val="00DE6D93"/>
    <w:rsid w:val="00DF0BE3"/>
    <w:rsid w:val="00DF0D80"/>
    <w:rsid w:val="00DF19B8"/>
    <w:rsid w:val="00DF19E5"/>
    <w:rsid w:val="00DF3782"/>
    <w:rsid w:val="00DF4AD7"/>
    <w:rsid w:val="00DF5932"/>
    <w:rsid w:val="00E00A41"/>
    <w:rsid w:val="00E036F8"/>
    <w:rsid w:val="00E03B5C"/>
    <w:rsid w:val="00E04511"/>
    <w:rsid w:val="00E0484E"/>
    <w:rsid w:val="00E04A4E"/>
    <w:rsid w:val="00E05084"/>
    <w:rsid w:val="00E06169"/>
    <w:rsid w:val="00E06A99"/>
    <w:rsid w:val="00E10028"/>
    <w:rsid w:val="00E1200E"/>
    <w:rsid w:val="00E12EB2"/>
    <w:rsid w:val="00E13E2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0BA4"/>
    <w:rsid w:val="00E51462"/>
    <w:rsid w:val="00E519F3"/>
    <w:rsid w:val="00E52C01"/>
    <w:rsid w:val="00E52FAC"/>
    <w:rsid w:val="00E56071"/>
    <w:rsid w:val="00E56732"/>
    <w:rsid w:val="00E5762D"/>
    <w:rsid w:val="00E57A13"/>
    <w:rsid w:val="00E603AC"/>
    <w:rsid w:val="00E60ACE"/>
    <w:rsid w:val="00E61799"/>
    <w:rsid w:val="00E627AC"/>
    <w:rsid w:val="00E6370C"/>
    <w:rsid w:val="00E63DBE"/>
    <w:rsid w:val="00E66510"/>
    <w:rsid w:val="00E6662F"/>
    <w:rsid w:val="00E66C70"/>
    <w:rsid w:val="00E6734E"/>
    <w:rsid w:val="00E673CA"/>
    <w:rsid w:val="00E678CB"/>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0809"/>
    <w:rsid w:val="00E9147D"/>
    <w:rsid w:val="00E9192F"/>
    <w:rsid w:val="00E92391"/>
    <w:rsid w:val="00E927C4"/>
    <w:rsid w:val="00E92B80"/>
    <w:rsid w:val="00E933A7"/>
    <w:rsid w:val="00E93C95"/>
    <w:rsid w:val="00E9474B"/>
    <w:rsid w:val="00E948FD"/>
    <w:rsid w:val="00E94AB2"/>
    <w:rsid w:val="00EA0912"/>
    <w:rsid w:val="00EA10DE"/>
    <w:rsid w:val="00EA13DA"/>
    <w:rsid w:val="00EA18C5"/>
    <w:rsid w:val="00EA2097"/>
    <w:rsid w:val="00EA3268"/>
    <w:rsid w:val="00EA3BFB"/>
    <w:rsid w:val="00EA4123"/>
    <w:rsid w:val="00EA45B2"/>
    <w:rsid w:val="00EA4BEE"/>
    <w:rsid w:val="00EA4E60"/>
    <w:rsid w:val="00EA5E49"/>
    <w:rsid w:val="00EA7C6F"/>
    <w:rsid w:val="00EB1FFD"/>
    <w:rsid w:val="00EB2096"/>
    <w:rsid w:val="00EB22BC"/>
    <w:rsid w:val="00EB258A"/>
    <w:rsid w:val="00EB4661"/>
    <w:rsid w:val="00EB61CB"/>
    <w:rsid w:val="00EB6779"/>
    <w:rsid w:val="00EB6BCB"/>
    <w:rsid w:val="00EB712E"/>
    <w:rsid w:val="00EB730C"/>
    <w:rsid w:val="00EC0BFB"/>
    <w:rsid w:val="00EC21BD"/>
    <w:rsid w:val="00EC4DCE"/>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EF7CB5"/>
    <w:rsid w:val="00F003B6"/>
    <w:rsid w:val="00F01820"/>
    <w:rsid w:val="00F02C86"/>
    <w:rsid w:val="00F02D8D"/>
    <w:rsid w:val="00F0363C"/>
    <w:rsid w:val="00F04468"/>
    <w:rsid w:val="00F0470F"/>
    <w:rsid w:val="00F0588C"/>
    <w:rsid w:val="00F07EE4"/>
    <w:rsid w:val="00F07F15"/>
    <w:rsid w:val="00F1042B"/>
    <w:rsid w:val="00F1096E"/>
    <w:rsid w:val="00F11599"/>
    <w:rsid w:val="00F1170C"/>
    <w:rsid w:val="00F12BB2"/>
    <w:rsid w:val="00F1357A"/>
    <w:rsid w:val="00F13897"/>
    <w:rsid w:val="00F13A69"/>
    <w:rsid w:val="00F1459B"/>
    <w:rsid w:val="00F151A5"/>
    <w:rsid w:val="00F153DC"/>
    <w:rsid w:val="00F15C8A"/>
    <w:rsid w:val="00F15D89"/>
    <w:rsid w:val="00F16DBC"/>
    <w:rsid w:val="00F16DF2"/>
    <w:rsid w:val="00F17E9A"/>
    <w:rsid w:val="00F21048"/>
    <w:rsid w:val="00F210F5"/>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5F5C"/>
    <w:rsid w:val="00F37375"/>
    <w:rsid w:val="00F37D41"/>
    <w:rsid w:val="00F40B90"/>
    <w:rsid w:val="00F41285"/>
    <w:rsid w:val="00F41C92"/>
    <w:rsid w:val="00F42C10"/>
    <w:rsid w:val="00F43B84"/>
    <w:rsid w:val="00F43D65"/>
    <w:rsid w:val="00F43DE5"/>
    <w:rsid w:val="00F43F6A"/>
    <w:rsid w:val="00F447C6"/>
    <w:rsid w:val="00F44EB6"/>
    <w:rsid w:val="00F45561"/>
    <w:rsid w:val="00F458E5"/>
    <w:rsid w:val="00F46208"/>
    <w:rsid w:val="00F463CD"/>
    <w:rsid w:val="00F4698B"/>
    <w:rsid w:val="00F46B89"/>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77749"/>
    <w:rsid w:val="00F80CF2"/>
    <w:rsid w:val="00F80E1D"/>
    <w:rsid w:val="00F81933"/>
    <w:rsid w:val="00F81EF9"/>
    <w:rsid w:val="00F8220B"/>
    <w:rsid w:val="00F825FC"/>
    <w:rsid w:val="00F828BE"/>
    <w:rsid w:val="00F83D58"/>
    <w:rsid w:val="00F83D76"/>
    <w:rsid w:val="00F8541A"/>
    <w:rsid w:val="00F85D6C"/>
    <w:rsid w:val="00F87175"/>
    <w:rsid w:val="00F9006C"/>
    <w:rsid w:val="00F90823"/>
    <w:rsid w:val="00F90A7C"/>
    <w:rsid w:val="00F912E4"/>
    <w:rsid w:val="00F917D6"/>
    <w:rsid w:val="00F91FAF"/>
    <w:rsid w:val="00F92549"/>
    <w:rsid w:val="00F92AF5"/>
    <w:rsid w:val="00F93542"/>
    <w:rsid w:val="00F94599"/>
    <w:rsid w:val="00F959CF"/>
    <w:rsid w:val="00F9773A"/>
    <w:rsid w:val="00F97AD2"/>
    <w:rsid w:val="00F97DCB"/>
    <w:rsid w:val="00F97E8D"/>
    <w:rsid w:val="00FA0A0C"/>
    <w:rsid w:val="00FA19A0"/>
    <w:rsid w:val="00FA1C44"/>
    <w:rsid w:val="00FA2AE6"/>
    <w:rsid w:val="00FA2B33"/>
    <w:rsid w:val="00FA37C7"/>
    <w:rsid w:val="00FA3A1B"/>
    <w:rsid w:val="00FA3B4D"/>
    <w:rsid w:val="00FA4D87"/>
    <w:rsid w:val="00FA5226"/>
    <w:rsid w:val="00FA5743"/>
    <w:rsid w:val="00FA7113"/>
    <w:rsid w:val="00FA7BCE"/>
    <w:rsid w:val="00FA7E95"/>
    <w:rsid w:val="00FA7FB7"/>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005"/>
    <w:rsid w:val="00FC77A0"/>
    <w:rsid w:val="00FD0E49"/>
    <w:rsid w:val="00FD1524"/>
    <w:rsid w:val="00FD21B6"/>
    <w:rsid w:val="00FD28C1"/>
    <w:rsid w:val="00FD2E74"/>
    <w:rsid w:val="00FD2FDB"/>
    <w:rsid w:val="00FD4A2D"/>
    <w:rsid w:val="00FD4FCF"/>
    <w:rsid w:val="00FD58DF"/>
    <w:rsid w:val="00FD58EA"/>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22"/>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2"/>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EF7CB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EF7CB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2"/>
      </w:numPr>
      <w:spacing w:after="240"/>
    </w:pPr>
    <w:rPr>
      <w:rFonts w:ascii="Calibri" w:hAnsi="Calibri" w:cs="Calibri"/>
    </w:rPr>
  </w:style>
  <w:style w:type="paragraph" w:customStyle="1" w:styleId="Itema">
    <w:name w:val="Item a."/>
    <w:basedOn w:val="Normal"/>
    <w:link w:val="ItemaChar"/>
    <w:qFormat/>
    <w:rsid w:val="00A86407"/>
    <w:pPr>
      <w:numPr>
        <w:ilvl w:val="3"/>
        <w:numId w:val="22"/>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C31CB1"/>
    <w:pPr>
      <w:widowControl w:val="0"/>
      <w:autoSpaceDE w:val="0"/>
      <w:autoSpaceDN w:val="0"/>
      <w:ind w:left="107"/>
    </w:pPr>
    <w:rPr>
      <w:rFonts w:ascii="Arial Narrow" w:eastAsia="Arial Narrow" w:hAnsi="Arial Narrow" w:cs="Arial Narrow"/>
      <w:sz w:val="22"/>
      <w:szCs w:val="22"/>
    </w:rPr>
  </w:style>
  <w:style w:type="character" w:customStyle="1" w:styleId="TitleChar">
    <w:name w:val="Title Char"/>
    <w:link w:val="Title"/>
    <w:uiPriority w:val="10"/>
    <w:rsid w:val="00C1249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32">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46840928">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98694323">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50410100">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14976806">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35728424">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azizullah.ramesh@acgov.org" TargetMode="External"/><Relationship Id="rId26" Type="http://schemas.openxmlformats.org/officeDocument/2006/relationships/hyperlink" Target="https://ezsourcing.acgov.org/" TargetMode="External"/><Relationship Id="rId39" Type="http://schemas.openxmlformats.org/officeDocument/2006/relationships/hyperlink" Target="http://acgov.org/auditor/sleb/overview.htm" TargetMode="External"/><Relationship Id="rId21" Type="http://schemas.openxmlformats.org/officeDocument/2006/relationships/image" Target="media/image2.jpeg"/><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vendor-support/small-local-and-emerging-businesses/" TargetMode="External"/><Relationship Id="rId47" Type="http://schemas.openxmlformats.org/officeDocument/2006/relationships/hyperlink" Target="https://gsa.acgov.org/do-business-with-us/contracting-opportunitie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footer" Target="footer2.xm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acgov.org/auditor/sleb/overview.ht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tel:8887158170,,978833756" TargetMode="External"/><Relationship Id="rId3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7" Type="http://schemas.openxmlformats.org/officeDocument/2006/relationships/hyperlink" Target="mailto:GSA-BidProtests@acgov.org" TargetMode="External"/><Relationship Id="rId40" Type="http://schemas.openxmlformats.org/officeDocument/2006/relationships/hyperlink" Target="http://acgov.org/auditor/sleb/overview.htm" TargetMode="External"/><Relationship Id="rId45" Type="http://schemas.openxmlformats.org/officeDocument/2006/relationships/hyperlink" Target="mailto:azizullah.ramesh@acgov.org" TargetMode="External"/><Relationship Id="rId53" Type="http://schemas.openxmlformats.org/officeDocument/2006/relationships/header" Target="header2.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acgov.org/auditor/sleb/sourceprogram.htm" TargetMode="External"/><Relationship Id="rId79" Type="http://schemas.openxmlformats.org/officeDocument/2006/relationships/hyperlink" Target="mailto:OCCR@acgov.org" TargetMode="External"/><Relationship Id="rId87"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footer" Target="footer4.xml"/><Relationship Id="rId82" Type="http://schemas.openxmlformats.org/officeDocument/2006/relationships/hyperlink" Target="http://www.elationsys.com/elationsys/" TargetMode="External"/><Relationship Id="rId90" Type="http://schemas.openxmlformats.org/officeDocument/2006/relationships/footer" Target="footer6.xml"/><Relationship Id="rId19" Type="http://schemas.openxmlformats.org/officeDocument/2006/relationships/hyperlink" Target="https://ezsourcing.acgov.org/" TargetMode="External"/><Relationship Id="rId14" Type="http://schemas.openxmlformats.org/officeDocument/2006/relationships/header" Target="header1.xml"/><Relationship Id="rId22" Type="http://schemas.openxmlformats.org/officeDocument/2006/relationships/hyperlink" Target="https://teams.microsoft.com/l/meetup-join/19%3ameeting_NGY3NGI2NWEtMmUwZC00MTJmLWEyOGItMDkxMjMzMTEyYzM1%40thread.v2/0?context=%7b%22Tid%22%3a%2232fdff2c-f86e-4ba3-a47d-6a44a7f45a64%22%2c%22Oid%22%3a%22aaba5ec9-44ce-4b8b-926a-b87e72b0a387%22%7d"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tel:+14159153950,,656507687" TargetMode="External"/><Relationship Id="rId35" Type="http://schemas.openxmlformats.org/officeDocument/2006/relationships/hyperlink" Target="mailto:azizullah.ramesh@acgov.org"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eader" Target="header4.xm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proprietary-confidential-information/" TargetMode="Externa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gsa.acgov.org/do-business-with-us/contracting-opportunities/" TargetMode="External"/><Relationship Id="rId25" Type="http://schemas.openxmlformats.org/officeDocument/2006/relationships/hyperlink" Target="mailto:azizullah.ramesh@acgov.org"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eader" Target="header3.xml"/><Relationship Id="rId62" Type="http://schemas.openxmlformats.org/officeDocument/2006/relationships/image" Target="media/image4.png"/><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footer" Target="foot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tel:+14159153950,,978833756"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www.sam.gov/SAM" TargetMode="External"/><Relationship Id="rId49" Type="http://schemas.openxmlformats.org/officeDocument/2006/relationships/hyperlink" Target="https://ezsourcing.acgov.org"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tel:8887158170,,656507687"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yperlink" Target="https://ezsourcing.acgov.org" TargetMode="External"/><Relationship Id="rId60" Type="http://schemas.openxmlformats.org/officeDocument/2006/relationships/header" Target="header5.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mailto:GSA.OAP@acgov.org" TargetMode="External"/><Relationship Id="rId81" Type="http://schemas.openxmlformats.org/officeDocument/2006/relationships/hyperlink" Target="http://acgov.org/auditor/sleb/overview.htm" TargetMode="External"/><Relationship Id="rId86"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924227D5-2B83-43A4-BADD-EE863811F2E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0E511DF4-D73E-4280-81E0-FA33C638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15569</Words>
  <Characters>88749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902155 - RFP Doula Services 7.7</vt:lpstr>
    </vt:vector>
  </TitlesOfParts>
  <Company/>
  <LinksUpToDate>false</LinksUpToDate>
  <CharactersWithSpaces>104110</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902155 - RFP Doula Services 7.7</dc:title>
  <dc:subject/>
  <dc:creator/>
  <cp:keywords/>
  <dc:description/>
  <cp:lastModifiedBy/>
  <cp:revision>1</cp:revision>
  <dcterms:created xsi:type="dcterms:W3CDTF">2022-08-08T16:33:00Z</dcterms:created>
  <dcterms:modified xsi:type="dcterms:W3CDTF">2022-08-11T23:05:00Z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ItemGuid">
    <vt:lpwstr>7797d310-0d53-4340-99ba-aafaea5087f4</vt:lpwstr>
  </property>
</Properties>
</file>