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880C7F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8DB589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245963">
        <w:rPr>
          <w:rFonts w:ascii="Calibri" w:hAnsi="Calibri" w:cs="Calibri"/>
          <w:sz w:val="40"/>
          <w:szCs w:val="40"/>
        </w:rPr>
        <w:t xml:space="preserve"> 902172</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00FE7477" w:rsidR="00BE2FD2" w:rsidRPr="00557278" w:rsidRDefault="00245963" w:rsidP="00BE2FD2">
      <w:pPr>
        <w:pStyle w:val="RFP-QHeader2"/>
        <w:rPr>
          <w:rFonts w:ascii="Calibri" w:hAnsi="Calibri" w:cs="Calibri"/>
          <w:color w:val="FF0000"/>
          <w:sz w:val="40"/>
          <w:szCs w:val="40"/>
          <w:highlight w:val="yellow"/>
        </w:rPr>
      </w:pPr>
      <w:bookmarkStart w:id="0" w:name="BidTitle"/>
      <w:bookmarkEnd w:id="0"/>
      <w:r w:rsidRPr="00245963">
        <w:rPr>
          <w:rFonts w:ascii="Calibri" w:hAnsi="Calibri" w:cs="Calibri"/>
          <w:sz w:val="40"/>
          <w:szCs w:val="40"/>
        </w:rPr>
        <w:t>State Legislative Advocacy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279C62A" w:rsidR="0036135F" w:rsidRPr="00245963"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245963" w:rsidRPr="00245963">
              <w:rPr>
                <w:rFonts w:ascii="Calibri" w:hAnsi="Calibri" w:cs="Calibri"/>
                <w:b/>
                <w:sz w:val="28"/>
                <w:szCs w:val="28"/>
              </w:rPr>
              <w:t>Thuy Truong</w:t>
            </w:r>
          </w:p>
          <w:p w14:paraId="683C3118" w14:textId="052E71B6" w:rsidR="0036135F" w:rsidRPr="00245963" w:rsidRDefault="0036135F" w:rsidP="00090742">
            <w:pPr>
              <w:spacing w:before="180" w:after="180"/>
              <w:jc w:val="center"/>
              <w:rPr>
                <w:rFonts w:ascii="Calibri" w:hAnsi="Calibri" w:cs="Calibri"/>
                <w:b/>
                <w:sz w:val="28"/>
                <w:szCs w:val="28"/>
              </w:rPr>
            </w:pPr>
            <w:r w:rsidRPr="00245963">
              <w:rPr>
                <w:rFonts w:ascii="Calibri" w:hAnsi="Calibri" w:cs="Calibri"/>
                <w:b/>
                <w:sz w:val="28"/>
                <w:szCs w:val="28"/>
              </w:rPr>
              <w:t xml:space="preserve">Phone Number: (510) </w:t>
            </w:r>
            <w:r w:rsidR="00245963" w:rsidRPr="00245963">
              <w:rPr>
                <w:rFonts w:ascii="Calibri" w:hAnsi="Calibri" w:cs="Calibri"/>
                <w:b/>
                <w:sz w:val="28"/>
                <w:szCs w:val="28"/>
              </w:rPr>
              <w:t>208-9643</w:t>
            </w:r>
          </w:p>
          <w:p w14:paraId="68344374" w14:textId="7AF740AD"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245963" w:rsidRPr="00D22E09">
                <w:rPr>
                  <w:rStyle w:val="Hyperlink"/>
                  <w:rFonts w:ascii="Calibri" w:hAnsi="Calibri" w:cs="Calibri"/>
                  <w:b/>
                  <w:sz w:val="28"/>
                  <w:szCs w:val="28"/>
                </w:rPr>
                <w:t>thuy.truong@acgov.org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004D7F5B" w:rsidR="00BE2FD2" w:rsidRPr="00724702" w:rsidRDefault="005F2768" w:rsidP="002F0CB2">
      <w:pPr>
        <w:spacing w:after="60"/>
        <w:jc w:val="center"/>
        <w:rPr>
          <w:rFonts w:ascii="Calibri" w:hAnsi="Calibri" w:cs="Calibri"/>
          <w:b/>
          <w:sz w:val="32"/>
          <w:szCs w:val="32"/>
        </w:rPr>
      </w:pPr>
      <w:r>
        <w:rPr>
          <w:rFonts w:ascii="Calibri" w:hAnsi="Calibri" w:cs="Calibri"/>
          <w:b/>
          <w:sz w:val="32"/>
          <w:szCs w:val="32"/>
        </w:rPr>
        <w:t>November 2</w:t>
      </w:r>
      <w:r w:rsidR="00330908">
        <w:rPr>
          <w:rFonts w:ascii="Calibri" w:hAnsi="Calibri" w:cs="Calibri"/>
          <w:b/>
          <w:sz w:val="32"/>
          <w:szCs w:val="32"/>
        </w:rPr>
        <w:t>9</w:t>
      </w:r>
      <w:r w:rsidR="00724702" w:rsidRPr="00724702">
        <w:rPr>
          <w:rFonts w:ascii="Calibri" w:hAnsi="Calibri" w:cs="Calibri"/>
          <w:b/>
          <w:sz w:val="32"/>
          <w:szCs w:val="32"/>
        </w:rPr>
        <w:t>, 2022</w:t>
      </w:r>
    </w:p>
    <w:p w14:paraId="7E96795E" w14:textId="77777777" w:rsidR="00BB1F9A" w:rsidRPr="00724702" w:rsidRDefault="00BB1F9A" w:rsidP="002F0CB2">
      <w:pPr>
        <w:spacing w:after="60"/>
        <w:jc w:val="center"/>
        <w:rPr>
          <w:rFonts w:ascii="Calibri" w:hAnsi="Calibri" w:cs="Calibri"/>
          <w:sz w:val="32"/>
          <w:szCs w:val="32"/>
        </w:rPr>
      </w:pPr>
      <w:r w:rsidRPr="00724702">
        <w:rPr>
          <w:rFonts w:ascii="Calibri" w:hAnsi="Calibri" w:cs="Calibri"/>
          <w:sz w:val="32"/>
          <w:szCs w:val="32"/>
        </w:rPr>
        <w:t>through</w:t>
      </w:r>
    </w:p>
    <w:p w14:paraId="6DBB1131" w14:textId="38BA8716"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3CE76396" w:rsidR="00841A12" w:rsidRPr="001215F1" w:rsidRDefault="00AD0547"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p>
    <w:p w14:paraId="1E6A7DF0" w14:textId="74409AB6" w:rsidR="00AB7D7F" w:rsidRPr="00C063D4" w:rsidRDefault="00AD0547"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2DA0E134"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17496230"/>
      <w:bookmarkEnd w:id="2"/>
      <w:r w:rsidRPr="00A17012">
        <w:rPr>
          <w:sz w:val="40"/>
          <w:szCs w:val="40"/>
          <w:u w:val="none"/>
        </w:rPr>
        <w:lastRenderedPageBreak/>
        <w:t>CALENDAR OF EVENTS</w:t>
      </w:r>
      <w:bookmarkEnd w:id="3"/>
      <w:bookmarkEnd w:id="4"/>
    </w:p>
    <w:p w14:paraId="4C1054AB" w14:textId="0BE1B7CB" w:rsidR="00E627AC" w:rsidRPr="00245963"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45963">
        <w:rPr>
          <w:rFonts w:ascii="Calibri" w:hAnsi="Calibri" w:cs="Calibri"/>
          <w:sz w:val="24"/>
          <w:szCs w:val="26"/>
        </w:rPr>
        <w:t xml:space="preserve">No. </w:t>
      </w:r>
      <w:r w:rsidR="00245963" w:rsidRPr="00245963">
        <w:rPr>
          <w:rFonts w:ascii="Calibri" w:hAnsi="Calibri" w:cs="Calibri"/>
          <w:sz w:val="24"/>
          <w:szCs w:val="26"/>
        </w:rPr>
        <w:t>902172</w:t>
      </w:r>
    </w:p>
    <w:p w14:paraId="298CFCFD" w14:textId="31894F59" w:rsidR="00E627AC" w:rsidRPr="00245963" w:rsidRDefault="00245963" w:rsidP="00E627AC">
      <w:pPr>
        <w:pStyle w:val="RFP-QHeader2"/>
        <w:spacing w:after="240"/>
        <w:rPr>
          <w:rFonts w:ascii="Calibri" w:hAnsi="Calibri" w:cs="Calibri"/>
          <w:sz w:val="24"/>
          <w:szCs w:val="26"/>
        </w:rPr>
      </w:pPr>
      <w:r w:rsidRPr="00245963">
        <w:rPr>
          <w:rFonts w:ascii="Calibri" w:hAnsi="Calibri" w:cs="Calibri"/>
          <w:sz w:val="24"/>
          <w:szCs w:val="26"/>
        </w:rPr>
        <w:t>STATE LEGISLATIVE ADVOCACY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724702" w:rsidRDefault="009D5E97">
            <w:pPr>
              <w:rPr>
                <w:rFonts w:ascii="Calibri" w:hAnsi="Calibri" w:cs="Calibri"/>
                <w:b/>
                <w:sz w:val="24"/>
                <w:szCs w:val="26"/>
              </w:rPr>
            </w:pPr>
            <w:r w:rsidRPr="00724702">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0C92F27" w:rsidR="009D5E97" w:rsidRPr="00724702" w:rsidRDefault="006811E9">
            <w:pPr>
              <w:rPr>
                <w:rFonts w:ascii="Calibri" w:hAnsi="Calibri" w:cs="Calibri"/>
                <w:b/>
                <w:szCs w:val="26"/>
              </w:rPr>
            </w:pPr>
            <w:r w:rsidRPr="00724702">
              <w:rPr>
                <w:rFonts w:ascii="Calibri" w:hAnsi="Calibri" w:cs="Calibri"/>
                <w:b/>
                <w:sz w:val="24"/>
                <w:szCs w:val="26"/>
              </w:rPr>
              <w:t xml:space="preserve">October </w:t>
            </w:r>
            <w:r w:rsidR="00157BF3">
              <w:rPr>
                <w:rFonts w:ascii="Calibri" w:hAnsi="Calibri" w:cs="Calibri"/>
                <w:b/>
                <w:sz w:val="24"/>
                <w:szCs w:val="26"/>
              </w:rPr>
              <w:t>2</w:t>
            </w:r>
            <w:r w:rsidR="0002312F">
              <w:rPr>
                <w:rFonts w:ascii="Calibri" w:hAnsi="Calibri" w:cs="Calibri"/>
                <w:b/>
                <w:sz w:val="24"/>
                <w:szCs w:val="26"/>
              </w:rPr>
              <w:t>6</w:t>
            </w:r>
            <w:r w:rsidRPr="00724702">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B27BA89"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7AFBAFEF" w:rsidR="009D5E97" w:rsidRPr="00724702" w:rsidRDefault="00C62371">
            <w:pPr>
              <w:rPr>
                <w:rFonts w:ascii="Calibri" w:hAnsi="Calibri" w:cs="Calibri"/>
                <w:b/>
                <w:szCs w:val="26"/>
              </w:rPr>
            </w:pPr>
            <w:r>
              <w:rPr>
                <w:rFonts w:ascii="Calibri" w:hAnsi="Calibri" w:cs="Calibri"/>
                <w:b/>
                <w:sz w:val="24"/>
                <w:szCs w:val="26"/>
              </w:rPr>
              <w:t>November 1</w:t>
            </w:r>
            <w:r w:rsidR="006811E9" w:rsidRPr="00724702">
              <w:rPr>
                <w:rFonts w:ascii="Calibri" w:hAnsi="Calibri" w:cs="Calibri"/>
                <w:b/>
                <w:sz w:val="24"/>
                <w:szCs w:val="26"/>
              </w:rPr>
              <w:t>, 2022</w:t>
            </w:r>
            <w:r w:rsidR="009D5E97" w:rsidRPr="00724702">
              <w:rPr>
                <w:rFonts w:ascii="Calibri" w:hAnsi="Calibri" w:cs="Calibri"/>
                <w:b/>
                <w:sz w:val="24"/>
                <w:szCs w:val="26"/>
              </w:rPr>
              <w:t xml:space="preserve"> @ </w:t>
            </w:r>
            <w:r w:rsidR="006811E9" w:rsidRPr="00724702">
              <w:rPr>
                <w:rFonts w:ascii="Calibri" w:hAnsi="Calibri" w:cs="Calibri"/>
                <w:b/>
                <w:sz w:val="24"/>
                <w:szCs w:val="26"/>
              </w:rPr>
              <w:t>9:30 a.m.</w:t>
            </w:r>
          </w:p>
          <w:p w14:paraId="3280DF94" w14:textId="77777777" w:rsidR="009D5E97" w:rsidRPr="00266DFB" w:rsidRDefault="009D5E97">
            <w:pPr>
              <w:rPr>
                <w:rFonts w:ascii="Calibri" w:hAnsi="Calibri" w:cs="Calibri"/>
                <w:b/>
                <w:sz w:val="18"/>
              </w:rPr>
            </w:pPr>
          </w:p>
          <w:p w14:paraId="150DF255" w14:textId="440AE21D" w:rsidR="009D5E97" w:rsidRPr="00724702" w:rsidRDefault="009D5E97">
            <w:pPr>
              <w:rPr>
                <w:rFonts w:asciiTheme="minorHAnsi" w:hAnsiTheme="minorHAnsi" w:cstheme="minorHAnsi"/>
                <w:b/>
                <w:sz w:val="24"/>
                <w:szCs w:val="24"/>
              </w:rPr>
            </w:pPr>
            <w:r w:rsidRPr="00724702">
              <w:rPr>
                <w:rFonts w:asciiTheme="minorHAnsi" w:hAnsiTheme="minorHAnsi" w:cstheme="minorHAnsi"/>
                <w:b/>
                <w:i/>
                <w:sz w:val="24"/>
                <w:szCs w:val="24"/>
              </w:rPr>
              <w:t>TO ATTEND ONLINE</w:t>
            </w:r>
            <w:r w:rsidRPr="00724702">
              <w:rPr>
                <w:rFonts w:asciiTheme="minorHAnsi" w:hAnsiTheme="minorHAnsi" w:cstheme="minorHAnsi"/>
                <w:b/>
                <w:sz w:val="24"/>
                <w:szCs w:val="24"/>
              </w:rPr>
              <w:t>:</w:t>
            </w:r>
          </w:p>
          <w:p w14:paraId="20286DCE" w14:textId="77777777" w:rsidR="00724702" w:rsidRPr="00724702" w:rsidRDefault="00AD0547" w:rsidP="00724702">
            <w:pPr>
              <w:rPr>
                <w:rFonts w:asciiTheme="minorHAnsi" w:hAnsiTheme="minorHAnsi" w:cstheme="minorHAnsi"/>
                <w:color w:val="252424"/>
                <w:sz w:val="24"/>
                <w:szCs w:val="24"/>
              </w:rPr>
            </w:pPr>
            <w:hyperlink r:id="rId18" w:tgtFrame="_blank" w:history="1">
              <w:r w:rsidR="00724702" w:rsidRPr="00724702">
                <w:rPr>
                  <w:rStyle w:val="Hyperlink"/>
                  <w:rFonts w:asciiTheme="minorHAnsi" w:hAnsiTheme="minorHAnsi" w:cstheme="minorHAnsi"/>
                  <w:color w:val="6264A7"/>
                  <w:sz w:val="24"/>
                  <w:szCs w:val="24"/>
                </w:rPr>
                <w:t>Click here to join the meeting</w:t>
              </w:r>
            </w:hyperlink>
            <w:r w:rsidR="00724702" w:rsidRPr="00724702">
              <w:rPr>
                <w:rFonts w:asciiTheme="minorHAnsi" w:hAnsiTheme="minorHAnsi" w:cstheme="minorHAnsi"/>
                <w:color w:val="252424"/>
                <w:sz w:val="24"/>
                <w:szCs w:val="24"/>
              </w:rPr>
              <w:t xml:space="preserve"> </w:t>
            </w:r>
          </w:p>
          <w:p w14:paraId="1F923FFA" w14:textId="77777777" w:rsidR="00724702" w:rsidRPr="00724702" w:rsidRDefault="00724702" w:rsidP="00724702">
            <w:pPr>
              <w:rPr>
                <w:rFonts w:asciiTheme="minorHAnsi" w:hAnsiTheme="minorHAnsi" w:cstheme="minorHAnsi"/>
                <w:color w:val="252424"/>
                <w:sz w:val="24"/>
                <w:szCs w:val="24"/>
              </w:rPr>
            </w:pPr>
            <w:r w:rsidRPr="00724702">
              <w:rPr>
                <w:rFonts w:asciiTheme="minorHAnsi" w:hAnsiTheme="minorHAnsi" w:cstheme="minorHAnsi"/>
                <w:b/>
                <w:bCs/>
                <w:color w:val="252424"/>
                <w:sz w:val="24"/>
                <w:szCs w:val="24"/>
              </w:rPr>
              <w:t>Or call in (audio only)</w:t>
            </w:r>
            <w:r w:rsidRPr="00724702">
              <w:rPr>
                <w:rFonts w:asciiTheme="minorHAnsi" w:hAnsiTheme="minorHAnsi" w:cstheme="minorHAnsi"/>
                <w:color w:val="252424"/>
                <w:sz w:val="24"/>
                <w:szCs w:val="24"/>
              </w:rPr>
              <w:t xml:space="preserve"> </w:t>
            </w:r>
          </w:p>
          <w:p w14:paraId="48AD21E7" w14:textId="66DE3391" w:rsidR="00724702" w:rsidRPr="00724702" w:rsidRDefault="00AD0547" w:rsidP="00724702">
            <w:pPr>
              <w:rPr>
                <w:rFonts w:asciiTheme="minorHAnsi" w:hAnsiTheme="minorHAnsi" w:cstheme="minorHAnsi"/>
                <w:color w:val="252424"/>
                <w:sz w:val="24"/>
                <w:szCs w:val="24"/>
              </w:rPr>
            </w:pPr>
            <w:hyperlink r:id="rId19" w:anchor=" " w:history="1">
              <w:r w:rsidR="00724702" w:rsidRPr="00724702">
                <w:rPr>
                  <w:rStyle w:val="Hyperlink"/>
                  <w:rFonts w:asciiTheme="minorHAnsi" w:hAnsiTheme="minorHAnsi" w:cstheme="minorHAnsi"/>
                  <w:color w:val="6264A7"/>
                  <w:sz w:val="24"/>
                  <w:szCs w:val="24"/>
                </w:rPr>
                <w:t>+1 415-915-3950,505200089#</w:t>
              </w:r>
            </w:hyperlink>
          </w:p>
          <w:p w14:paraId="531657E2" w14:textId="7FCCE94E" w:rsidR="009D5E97" w:rsidRPr="00724702" w:rsidRDefault="00724702" w:rsidP="002F1647">
            <w:pPr>
              <w:rPr>
                <w:rFonts w:ascii="Segoe UI" w:hAnsi="Segoe UI" w:cs="Segoe UI"/>
                <w:color w:val="252424"/>
              </w:rPr>
            </w:pPr>
            <w:r w:rsidRPr="00724702">
              <w:rPr>
                <w:rFonts w:asciiTheme="minorHAnsi" w:hAnsiTheme="minorHAnsi" w:cstheme="minorHAnsi"/>
                <w:color w:val="252424"/>
                <w:sz w:val="24"/>
                <w:szCs w:val="24"/>
              </w:rPr>
              <w:t>Phone Conference ID: 505 200 089#</w:t>
            </w:r>
            <w:r>
              <w:rPr>
                <w:rFonts w:ascii="Segoe UI" w:hAnsi="Segoe UI" w:cs="Segoe UI"/>
                <w:color w:val="252424"/>
                <w:sz w:val="24"/>
                <w:szCs w:val="24"/>
              </w:rPr>
              <w:t xml:space="preserve">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4DC9017" w:rsidR="009D5E97" w:rsidRDefault="00AD0547">
            <w:pPr>
              <w:rPr>
                <w:rFonts w:ascii="Calibri" w:hAnsi="Calibri" w:cs="Calibri"/>
                <w:b/>
                <w:szCs w:val="26"/>
              </w:rPr>
            </w:pPr>
            <w:hyperlink r:id="rId20" w:history="1">
              <w:r w:rsidR="006811E9" w:rsidRPr="00D22E09">
                <w:rPr>
                  <w:rStyle w:val="Hyperlink"/>
                  <w:rFonts w:ascii="Calibri" w:hAnsi="Calibri" w:cs="Calibri"/>
                  <w:b/>
                  <w:sz w:val="24"/>
                  <w:szCs w:val="26"/>
                </w:rPr>
                <w:t>thuy.truong@acgov.org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1181CFD" w:rsidR="009D5E97" w:rsidRDefault="00C63D09">
            <w:pPr>
              <w:rPr>
                <w:rFonts w:ascii="Calibri" w:hAnsi="Calibri" w:cs="Calibri"/>
                <w:b/>
                <w:color w:val="FF0000"/>
                <w:szCs w:val="26"/>
              </w:rPr>
            </w:pPr>
            <w:r>
              <w:rPr>
                <w:rFonts w:ascii="Calibri" w:hAnsi="Calibri" w:cs="Calibri"/>
                <w:b/>
                <w:sz w:val="24"/>
                <w:szCs w:val="26"/>
              </w:rPr>
              <w:t xml:space="preserve">November </w:t>
            </w:r>
            <w:r w:rsidR="00C62371">
              <w:rPr>
                <w:rFonts w:ascii="Calibri" w:hAnsi="Calibri" w:cs="Calibri"/>
                <w:b/>
                <w:sz w:val="24"/>
                <w:szCs w:val="26"/>
              </w:rPr>
              <w:t>2</w:t>
            </w:r>
            <w:r w:rsidR="00724702" w:rsidRPr="00724702">
              <w:rPr>
                <w:rFonts w:ascii="Calibri" w:hAnsi="Calibri" w:cs="Calibri"/>
                <w:b/>
                <w:sz w:val="24"/>
                <w:szCs w:val="26"/>
              </w:rPr>
              <w:t>, 2022</w:t>
            </w:r>
            <w:r w:rsidR="009D5E97" w:rsidRPr="00724702">
              <w:rPr>
                <w:rFonts w:ascii="Calibri" w:hAnsi="Calibri" w:cs="Calibri"/>
                <w:b/>
                <w:sz w:val="24"/>
                <w:szCs w:val="26"/>
              </w:rPr>
              <w:t xml:space="preserve"> by </w:t>
            </w:r>
            <w:r w:rsidR="009D5E97" w:rsidRPr="00266DFB">
              <w:rPr>
                <w:rFonts w:ascii="Calibri" w:hAnsi="Calibri" w:cs="Calibri"/>
                <w:b/>
                <w:sz w:val="24"/>
                <w:szCs w:val="26"/>
              </w:rPr>
              <w:t>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5979C69C" w:rsidR="009D5E97" w:rsidRPr="00724702" w:rsidRDefault="00C63D09">
            <w:pPr>
              <w:rPr>
                <w:rFonts w:ascii="Calibri" w:hAnsi="Calibri" w:cs="Calibri"/>
                <w:b/>
                <w:szCs w:val="26"/>
              </w:rPr>
            </w:pPr>
            <w:r>
              <w:rPr>
                <w:rFonts w:ascii="Calibri" w:hAnsi="Calibri" w:cs="Calibri"/>
                <w:b/>
                <w:sz w:val="24"/>
                <w:szCs w:val="26"/>
              </w:rPr>
              <w:t xml:space="preserve">November </w:t>
            </w:r>
            <w:r w:rsidR="00C62371">
              <w:rPr>
                <w:rFonts w:ascii="Calibri" w:hAnsi="Calibri" w:cs="Calibri"/>
                <w:b/>
                <w:sz w:val="24"/>
                <w:szCs w:val="26"/>
              </w:rPr>
              <w:t>3</w:t>
            </w:r>
            <w:r w:rsidR="00724702" w:rsidRPr="00724702">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13A3AD9E"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1F77CD">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7B9CE741" w:rsidR="009D5E97" w:rsidRPr="00724702" w:rsidRDefault="00C63D09" w:rsidP="00B9651D">
            <w:pPr>
              <w:rPr>
                <w:rFonts w:ascii="Calibri" w:hAnsi="Calibri" w:cs="Calibri"/>
                <w:b/>
                <w:szCs w:val="26"/>
              </w:rPr>
            </w:pPr>
            <w:r>
              <w:rPr>
                <w:rFonts w:ascii="Calibri" w:hAnsi="Calibri" w:cs="Calibri"/>
                <w:b/>
                <w:sz w:val="24"/>
                <w:szCs w:val="26"/>
              </w:rPr>
              <w:t xml:space="preserve">November </w:t>
            </w:r>
            <w:r w:rsidR="00FE1E03">
              <w:rPr>
                <w:rFonts w:ascii="Calibri" w:hAnsi="Calibri" w:cs="Calibri"/>
                <w:b/>
                <w:sz w:val="24"/>
                <w:szCs w:val="26"/>
              </w:rPr>
              <w:t>1</w:t>
            </w:r>
            <w:r w:rsidR="00A903E5">
              <w:rPr>
                <w:rFonts w:ascii="Calibri" w:hAnsi="Calibri" w:cs="Calibri"/>
                <w:b/>
                <w:sz w:val="24"/>
                <w:szCs w:val="26"/>
              </w:rPr>
              <w:t>4</w:t>
            </w:r>
            <w:r w:rsidR="00724702" w:rsidRPr="00724702">
              <w:rPr>
                <w:rFonts w:ascii="Calibri" w:hAnsi="Calibri" w:cs="Calibri"/>
                <w:b/>
                <w:sz w:val="24"/>
                <w:szCs w:val="26"/>
              </w:rPr>
              <w:t>, 2022</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FBEB0B6" w:rsidR="009D5E97" w:rsidRPr="00724702" w:rsidRDefault="00FE1E03">
            <w:pPr>
              <w:rPr>
                <w:rFonts w:ascii="Calibri" w:hAnsi="Calibri" w:cs="Calibri"/>
                <w:b/>
                <w:szCs w:val="26"/>
              </w:rPr>
            </w:pPr>
            <w:r>
              <w:rPr>
                <w:rFonts w:ascii="Calibri" w:hAnsi="Calibri" w:cs="Calibri"/>
                <w:b/>
                <w:sz w:val="24"/>
                <w:szCs w:val="26"/>
              </w:rPr>
              <w:t>November 1</w:t>
            </w:r>
            <w:r w:rsidR="00A903E5">
              <w:rPr>
                <w:rFonts w:ascii="Calibri" w:hAnsi="Calibri" w:cs="Calibri"/>
                <w:b/>
                <w:sz w:val="24"/>
                <w:szCs w:val="26"/>
              </w:rPr>
              <w:t>4</w:t>
            </w:r>
            <w:r w:rsidR="00724702" w:rsidRPr="00724702">
              <w:rPr>
                <w:rFonts w:ascii="Calibri" w:hAnsi="Calibri" w:cs="Calibri"/>
                <w:b/>
                <w:sz w:val="24"/>
                <w:szCs w:val="26"/>
              </w:rPr>
              <w:t>, 2022</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7BFFCE9"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1" w:history="1">
              <w:r w:rsidRPr="00266DFB">
                <w:rPr>
                  <w:rStyle w:val="Hyperlink"/>
                  <w:rFonts w:ascii="Calibri" w:hAnsi="Calibri" w:cs="Calibri"/>
                  <w:b/>
                  <w:sz w:val="24"/>
                  <w:szCs w:val="26"/>
                </w:rPr>
                <w:t>EZSourcing Supplier Portal</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575F39B" w:rsidR="009D5E97" w:rsidRDefault="00FE1E03" w:rsidP="00B9651D">
            <w:pPr>
              <w:rPr>
                <w:rFonts w:ascii="Calibri" w:hAnsi="Calibri" w:cs="Calibri"/>
                <w:color w:val="FFFFFF" w:themeColor="background1"/>
                <w:sz w:val="22"/>
                <w:szCs w:val="22"/>
                <w:highlight w:val="red"/>
              </w:rPr>
            </w:pPr>
            <w:r w:rsidRPr="234C58B4">
              <w:rPr>
                <w:rFonts w:ascii="Calibri" w:hAnsi="Calibri" w:cs="Calibri"/>
                <w:b/>
                <w:sz w:val="24"/>
                <w:szCs w:val="24"/>
              </w:rPr>
              <w:t>November</w:t>
            </w:r>
            <w:r w:rsidR="00003D63" w:rsidRPr="234C58B4">
              <w:rPr>
                <w:rFonts w:ascii="Calibri" w:hAnsi="Calibri" w:cs="Calibri"/>
                <w:b/>
                <w:sz w:val="24"/>
                <w:szCs w:val="24"/>
              </w:rPr>
              <w:t xml:space="preserve"> 2</w:t>
            </w:r>
            <w:r w:rsidR="009E4EF5">
              <w:rPr>
                <w:rFonts w:ascii="Calibri" w:hAnsi="Calibri" w:cs="Calibri"/>
                <w:b/>
                <w:sz w:val="24"/>
                <w:szCs w:val="24"/>
              </w:rPr>
              <w:t>9</w:t>
            </w:r>
            <w:r w:rsidR="00724702" w:rsidRPr="234C58B4">
              <w:rPr>
                <w:rFonts w:ascii="Calibri" w:hAnsi="Calibri" w:cs="Calibri"/>
                <w:b/>
                <w:sz w:val="24"/>
                <w:szCs w:val="24"/>
              </w:rPr>
              <w:t>, 2022</w:t>
            </w:r>
            <w:r w:rsidR="009D5E97" w:rsidRPr="234C58B4">
              <w:rPr>
                <w:rFonts w:ascii="Calibri" w:hAnsi="Calibri" w:cs="Calibri"/>
                <w:b/>
                <w:sz w:val="24"/>
                <w:szCs w:val="24"/>
              </w:rPr>
              <w:t xml:space="preserve"> 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7AEEDB51" w:rsidR="009D5E97" w:rsidRPr="00724702" w:rsidRDefault="00003D63">
            <w:pPr>
              <w:rPr>
                <w:rFonts w:ascii="Calibri" w:hAnsi="Calibri" w:cs="Calibri"/>
                <w:b/>
                <w:szCs w:val="26"/>
              </w:rPr>
            </w:pPr>
            <w:r>
              <w:rPr>
                <w:rFonts w:ascii="Calibri" w:hAnsi="Calibri" w:cs="Calibri"/>
                <w:b/>
                <w:sz w:val="24"/>
                <w:szCs w:val="26"/>
              </w:rPr>
              <w:t>November 2</w:t>
            </w:r>
            <w:r w:rsidR="009E4EF5">
              <w:rPr>
                <w:rFonts w:ascii="Calibri" w:hAnsi="Calibri" w:cs="Calibri"/>
                <w:b/>
                <w:sz w:val="24"/>
                <w:szCs w:val="26"/>
              </w:rPr>
              <w:t>9</w:t>
            </w:r>
            <w:r w:rsidR="00724702" w:rsidRPr="00724702">
              <w:rPr>
                <w:rFonts w:ascii="Calibri" w:hAnsi="Calibri" w:cs="Calibri"/>
                <w:b/>
                <w:sz w:val="24"/>
                <w:szCs w:val="26"/>
              </w:rPr>
              <w:t xml:space="preserve">, 2022 – </w:t>
            </w:r>
            <w:r>
              <w:rPr>
                <w:rFonts w:ascii="Calibri" w:hAnsi="Calibri" w:cs="Calibri"/>
                <w:b/>
                <w:sz w:val="24"/>
                <w:szCs w:val="26"/>
              </w:rPr>
              <w:t>Dece</w:t>
            </w:r>
            <w:r w:rsidR="003F425C">
              <w:rPr>
                <w:rFonts w:ascii="Calibri" w:hAnsi="Calibri" w:cs="Calibri"/>
                <w:b/>
                <w:sz w:val="24"/>
                <w:szCs w:val="26"/>
              </w:rPr>
              <w:t xml:space="preserve">mber </w:t>
            </w:r>
            <w:r w:rsidR="009E4EF5">
              <w:rPr>
                <w:rFonts w:ascii="Calibri" w:hAnsi="Calibri" w:cs="Calibri"/>
                <w:b/>
                <w:sz w:val="24"/>
                <w:szCs w:val="26"/>
              </w:rPr>
              <w:t>13</w:t>
            </w:r>
            <w:r w:rsidR="00724702" w:rsidRPr="00724702">
              <w:rPr>
                <w:rFonts w:ascii="Calibri" w:hAnsi="Calibri" w:cs="Calibri"/>
                <w:b/>
                <w:sz w:val="24"/>
                <w:szCs w:val="26"/>
              </w:rPr>
              <w:t>, 2022</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40336F57" w:rsidR="009D5E97" w:rsidRPr="00724702" w:rsidRDefault="00EE37E8">
            <w:pPr>
              <w:rPr>
                <w:rFonts w:ascii="Calibri" w:hAnsi="Calibri" w:cs="Calibri"/>
                <w:b/>
                <w:szCs w:val="26"/>
              </w:rPr>
            </w:pPr>
            <w:r>
              <w:rPr>
                <w:rFonts w:ascii="Calibri" w:hAnsi="Calibri" w:cs="Calibri"/>
                <w:b/>
                <w:sz w:val="24"/>
                <w:szCs w:val="26"/>
              </w:rPr>
              <w:t xml:space="preserve">December </w:t>
            </w:r>
            <w:r w:rsidR="00065462">
              <w:rPr>
                <w:rFonts w:ascii="Calibri" w:hAnsi="Calibri" w:cs="Calibri"/>
                <w:b/>
                <w:sz w:val="24"/>
                <w:szCs w:val="26"/>
              </w:rPr>
              <w:t>20</w:t>
            </w:r>
            <w:r w:rsidR="00724702" w:rsidRPr="00724702">
              <w:rPr>
                <w:rFonts w:ascii="Calibri" w:hAnsi="Calibri" w:cs="Calibri"/>
                <w:b/>
                <w:sz w:val="24"/>
                <w:szCs w:val="26"/>
              </w:rPr>
              <w:t>, 2022</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45315D3D" w:rsidR="009D5E97" w:rsidRPr="00266DFB" w:rsidRDefault="009D5E97" w:rsidP="00C60EDB">
            <w:pPr>
              <w:rPr>
                <w:rFonts w:ascii="Calibri" w:hAnsi="Calibri" w:cs="Calibri"/>
                <w:b/>
                <w:sz w:val="24"/>
                <w:szCs w:val="26"/>
              </w:rPr>
            </w:pPr>
            <w:r w:rsidRPr="006811E9">
              <w:rPr>
                <w:rFonts w:ascii="Calibri" w:hAnsi="Calibri" w:cs="Calibri"/>
                <w:b/>
                <w:sz w:val="24"/>
                <w:szCs w:val="26"/>
              </w:rPr>
              <w:t>Board</w:t>
            </w:r>
            <w:r w:rsidR="00C60EDB" w:rsidRPr="006811E9">
              <w:rPr>
                <w:rFonts w:ascii="Calibri" w:hAnsi="Calibri" w:cs="Calibri"/>
                <w:b/>
                <w:sz w:val="24"/>
                <w:szCs w:val="26"/>
              </w:rPr>
              <w:t xml:space="preserve"> </w:t>
            </w:r>
            <w:r w:rsidRPr="006811E9">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D84F1C6" w:rsidR="009D5E97" w:rsidRPr="00724702" w:rsidRDefault="003F425C">
            <w:pPr>
              <w:rPr>
                <w:rFonts w:ascii="Calibri" w:hAnsi="Calibri" w:cs="Calibri"/>
                <w:b/>
                <w:szCs w:val="26"/>
              </w:rPr>
            </w:pPr>
            <w:r>
              <w:rPr>
                <w:rFonts w:ascii="Calibri" w:hAnsi="Calibri" w:cs="Calibri"/>
                <w:b/>
                <w:sz w:val="24"/>
                <w:szCs w:val="26"/>
              </w:rPr>
              <w:t>January 10</w:t>
            </w:r>
            <w:r w:rsidR="00724702" w:rsidRPr="00724702">
              <w:rPr>
                <w:rFonts w:ascii="Calibri" w:hAnsi="Calibri" w:cs="Calibri"/>
                <w:b/>
                <w:sz w:val="24"/>
                <w:szCs w:val="26"/>
              </w:rPr>
              <w:t>, 202</w:t>
            </w:r>
            <w:r w:rsidR="00EE37E8">
              <w:rPr>
                <w:rFonts w:ascii="Calibri" w:hAnsi="Calibri" w:cs="Calibri"/>
                <w:b/>
                <w:sz w:val="24"/>
                <w:szCs w:val="26"/>
              </w:rPr>
              <w:t>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CFD65F9" w:rsidR="009D5E97" w:rsidRPr="00724702" w:rsidRDefault="003F425C">
            <w:pPr>
              <w:rPr>
                <w:rFonts w:ascii="Calibri" w:hAnsi="Calibri" w:cs="Calibri"/>
                <w:b/>
                <w:szCs w:val="26"/>
              </w:rPr>
            </w:pPr>
            <w:r>
              <w:rPr>
                <w:rFonts w:ascii="Calibri" w:hAnsi="Calibri" w:cs="Calibri"/>
                <w:b/>
                <w:sz w:val="24"/>
                <w:szCs w:val="26"/>
              </w:rPr>
              <w:t>April 1</w:t>
            </w:r>
            <w:r w:rsidR="00724702" w:rsidRPr="00724702">
              <w:rPr>
                <w:rFonts w:ascii="Calibri" w:hAnsi="Calibri" w:cs="Calibri"/>
                <w:b/>
                <w:sz w:val="24"/>
                <w:szCs w:val="26"/>
              </w:rPr>
              <w:t>,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E96A1FD"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5394813C"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00724702">
              <w:rPr>
                <w:rFonts w:ascii="Calibri" w:hAnsi="Calibri" w:cs="Calibri"/>
                <w:sz w:val="24"/>
                <w:szCs w:val="26"/>
              </w:rPr>
              <w:t xml:space="preserve"> </w:t>
            </w:r>
            <w:r w:rsidR="003940CD">
              <w:rPr>
                <w:rFonts w:ascii="Calibri" w:hAnsi="Calibri" w:cs="Calibri"/>
                <w:sz w:val="24"/>
                <w:szCs w:val="26"/>
              </w:rPr>
              <w:t>November</w:t>
            </w:r>
            <w:r w:rsidR="00724702">
              <w:rPr>
                <w:rFonts w:ascii="Calibri" w:hAnsi="Calibri" w:cs="Calibri"/>
                <w:sz w:val="24"/>
                <w:szCs w:val="26"/>
              </w:rPr>
              <w:t xml:space="preserve"> </w:t>
            </w:r>
            <w:r w:rsidR="00CD2F72">
              <w:rPr>
                <w:rFonts w:ascii="Calibri" w:hAnsi="Calibri" w:cs="Calibri"/>
                <w:sz w:val="24"/>
                <w:szCs w:val="26"/>
              </w:rPr>
              <w:t>2</w:t>
            </w:r>
            <w:r w:rsidR="00724702">
              <w:rPr>
                <w:rFonts w:ascii="Calibri" w:hAnsi="Calibri" w:cs="Calibri"/>
                <w:sz w:val="24"/>
                <w:szCs w:val="26"/>
              </w:rPr>
              <w:t>, 2022</w:t>
            </w:r>
          </w:p>
          <w:p w14:paraId="36F34ED9" w14:textId="77777777" w:rsidR="00E627AC" w:rsidRPr="006811E9" w:rsidRDefault="00E627AC" w:rsidP="00B9651D">
            <w:pPr>
              <w:spacing w:after="240"/>
              <w:jc w:val="center"/>
              <w:rPr>
                <w:rFonts w:ascii="Calibri" w:hAnsi="Calibri" w:cs="Calibri"/>
                <w:sz w:val="24"/>
                <w:szCs w:val="26"/>
              </w:rPr>
            </w:pPr>
            <w:r w:rsidRPr="006811E9">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AD0547" w:rsidP="00B9651D">
            <w:pPr>
              <w:jc w:val="center"/>
              <w:rPr>
                <w:rFonts w:ascii="Calibri" w:hAnsi="Calibri" w:cs="Calibri"/>
                <w:b/>
                <w:color w:val="0563C1"/>
                <w:sz w:val="24"/>
                <w:u w:val="single"/>
              </w:rPr>
            </w:pPr>
            <w:hyperlink r:id="rId22"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AD0547" w:rsidP="00B9651D">
            <w:pPr>
              <w:jc w:val="center"/>
              <w:rPr>
                <w:rFonts w:ascii="Calibri" w:hAnsi="Calibri" w:cs="Calibri"/>
                <w:szCs w:val="26"/>
              </w:rPr>
            </w:pPr>
            <w:hyperlink r:id="rId23"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4"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52CD57E6"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6811E9">
        <w:rPr>
          <w:rFonts w:ascii="Calibri" w:hAnsi="Calibri" w:cs="Calibri"/>
          <w:sz w:val="24"/>
        </w:rPr>
        <w:t xml:space="preserve">No. </w:t>
      </w:r>
      <w:r w:rsidR="008C0CB5" w:rsidRPr="006811E9">
        <w:rPr>
          <w:rFonts w:ascii="Calibri" w:hAnsi="Calibri" w:cs="Calibri"/>
          <w:sz w:val="24"/>
        </w:rPr>
        <w:t>90</w:t>
      </w:r>
      <w:r w:rsidR="006811E9" w:rsidRPr="006811E9">
        <w:rPr>
          <w:rFonts w:ascii="Calibri" w:hAnsi="Calibri" w:cs="Calibri"/>
          <w:sz w:val="24"/>
        </w:rPr>
        <w:t>2172</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CB6F271" w14:textId="0DD48EF9" w:rsidR="00F9006C" w:rsidRPr="006811E9" w:rsidRDefault="006811E9" w:rsidP="00C063D4">
      <w:pPr>
        <w:pStyle w:val="RFP-QHeader2"/>
        <w:rPr>
          <w:rFonts w:ascii="Calibri" w:hAnsi="Calibri" w:cs="Calibri"/>
          <w:sz w:val="24"/>
        </w:rPr>
      </w:pPr>
      <w:r w:rsidRPr="006811E9">
        <w:rPr>
          <w:rFonts w:ascii="Calibri" w:hAnsi="Calibri" w:cs="Calibri"/>
          <w:sz w:val="24"/>
        </w:rPr>
        <w:t>STATE LEGISLATIVE ADVOCACY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409C8AA8" w14:textId="3AF05F15" w:rsidR="00EA1E98"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17496230" w:history="1">
        <w:r w:rsidR="00EA1E98" w:rsidRPr="00AE0E1B">
          <w:rPr>
            <w:rStyle w:val="Hyperlink"/>
          </w:rPr>
          <w:t>CALENDAR OF EVENTS</w:t>
        </w:r>
        <w:r w:rsidR="00EA1E98">
          <w:rPr>
            <w:webHidden/>
          </w:rPr>
          <w:tab/>
        </w:r>
        <w:r w:rsidR="00EA1E98">
          <w:rPr>
            <w:webHidden/>
          </w:rPr>
          <w:fldChar w:fldCharType="begin"/>
        </w:r>
        <w:r w:rsidR="00EA1E98">
          <w:rPr>
            <w:webHidden/>
          </w:rPr>
          <w:instrText xml:space="preserve"> PAGEREF _Toc117496230 \h </w:instrText>
        </w:r>
        <w:r w:rsidR="00EA1E98">
          <w:rPr>
            <w:webHidden/>
          </w:rPr>
        </w:r>
        <w:r w:rsidR="00EA1E98">
          <w:rPr>
            <w:webHidden/>
          </w:rPr>
          <w:fldChar w:fldCharType="separate"/>
        </w:r>
        <w:r w:rsidR="00EA1E98">
          <w:rPr>
            <w:webHidden/>
          </w:rPr>
          <w:t>2</w:t>
        </w:r>
        <w:r w:rsidR="00EA1E98">
          <w:rPr>
            <w:webHidden/>
          </w:rPr>
          <w:fldChar w:fldCharType="end"/>
        </w:r>
      </w:hyperlink>
    </w:p>
    <w:p w14:paraId="5080360F" w14:textId="617DD924" w:rsidR="00EA1E98" w:rsidRDefault="00AD0547">
      <w:pPr>
        <w:pStyle w:val="TOC1"/>
        <w:rPr>
          <w:rFonts w:asciiTheme="minorHAnsi" w:eastAsiaTheme="minorEastAsia" w:hAnsiTheme="minorHAnsi" w:cstheme="minorBidi"/>
          <w:b w:val="0"/>
          <w:caps w:val="0"/>
          <w:sz w:val="22"/>
          <w:szCs w:val="22"/>
        </w:rPr>
      </w:pPr>
      <w:hyperlink w:anchor="_Toc117496231" w:history="1">
        <w:r w:rsidR="00EA1E98" w:rsidRPr="00AE0E1B">
          <w:rPr>
            <w:rStyle w:val="Hyperlink"/>
          </w:rPr>
          <w:t>I.</w:t>
        </w:r>
        <w:r w:rsidR="00EA1E98">
          <w:rPr>
            <w:rFonts w:asciiTheme="minorHAnsi" w:eastAsiaTheme="minorEastAsia" w:hAnsiTheme="minorHAnsi" w:cstheme="minorBidi"/>
            <w:b w:val="0"/>
            <w:caps w:val="0"/>
            <w:sz w:val="22"/>
            <w:szCs w:val="22"/>
          </w:rPr>
          <w:tab/>
        </w:r>
        <w:r w:rsidR="00EA1E98" w:rsidRPr="00AE0E1B">
          <w:rPr>
            <w:rStyle w:val="Hyperlink"/>
          </w:rPr>
          <w:t>STATEMENT OF WORK</w:t>
        </w:r>
        <w:r w:rsidR="00EA1E98">
          <w:rPr>
            <w:webHidden/>
          </w:rPr>
          <w:tab/>
        </w:r>
        <w:r w:rsidR="00EA1E98">
          <w:rPr>
            <w:webHidden/>
          </w:rPr>
          <w:fldChar w:fldCharType="begin"/>
        </w:r>
        <w:r w:rsidR="00EA1E98">
          <w:rPr>
            <w:webHidden/>
          </w:rPr>
          <w:instrText xml:space="preserve"> PAGEREF _Toc117496231 \h </w:instrText>
        </w:r>
        <w:r w:rsidR="00EA1E98">
          <w:rPr>
            <w:webHidden/>
          </w:rPr>
        </w:r>
        <w:r w:rsidR="00EA1E98">
          <w:rPr>
            <w:webHidden/>
          </w:rPr>
          <w:fldChar w:fldCharType="separate"/>
        </w:r>
        <w:r w:rsidR="00EA1E98">
          <w:rPr>
            <w:webHidden/>
          </w:rPr>
          <w:t>5</w:t>
        </w:r>
        <w:r w:rsidR="00EA1E98">
          <w:rPr>
            <w:webHidden/>
          </w:rPr>
          <w:fldChar w:fldCharType="end"/>
        </w:r>
      </w:hyperlink>
    </w:p>
    <w:p w14:paraId="61A6ADEC" w14:textId="429385FB" w:rsidR="00EA1E98" w:rsidRDefault="00AD0547">
      <w:pPr>
        <w:pStyle w:val="TOC2"/>
        <w:rPr>
          <w:rFonts w:asciiTheme="minorHAnsi" w:eastAsiaTheme="minorEastAsia" w:hAnsiTheme="minorHAnsi" w:cstheme="minorBidi"/>
          <w:sz w:val="22"/>
          <w:szCs w:val="22"/>
        </w:rPr>
      </w:pPr>
      <w:hyperlink w:anchor="_Toc117496232" w:history="1">
        <w:r w:rsidR="00EA1E98" w:rsidRPr="00AE0E1B">
          <w:rPr>
            <w:rStyle w:val="Hyperlink"/>
          </w:rPr>
          <w:t>A.</w:t>
        </w:r>
        <w:r w:rsidR="00EA1E98">
          <w:rPr>
            <w:rFonts w:asciiTheme="minorHAnsi" w:eastAsiaTheme="minorEastAsia" w:hAnsiTheme="minorHAnsi" w:cstheme="minorBidi"/>
            <w:sz w:val="22"/>
            <w:szCs w:val="22"/>
          </w:rPr>
          <w:tab/>
        </w:r>
        <w:r w:rsidR="00EA1E98" w:rsidRPr="00AE0E1B">
          <w:rPr>
            <w:rStyle w:val="Hyperlink"/>
          </w:rPr>
          <w:t>INTENT</w:t>
        </w:r>
        <w:r w:rsidR="00EA1E98">
          <w:rPr>
            <w:webHidden/>
          </w:rPr>
          <w:tab/>
        </w:r>
        <w:r w:rsidR="00EA1E98">
          <w:rPr>
            <w:webHidden/>
          </w:rPr>
          <w:fldChar w:fldCharType="begin"/>
        </w:r>
        <w:r w:rsidR="00EA1E98">
          <w:rPr>
            <w:webHidden/>
          </w:rPr>
          <w:instrText xml:space="preserve"> PAGEREF _Toc117496232 \h </w:instrText>
        </w:r>
        <w:r w:rsidR="00EA1E98">
          <w:rPr>
            <w:webHidden/>
          </w:rPr>
        </w:r>
        <w:r w:rsidR="00EA1E98">
          <w:rPr>
            <w:webHidden/>
          </w:rPr>
          <w:fldChar w:fldCharType="separate"/>
        </w:r>
        <w:r w:rsidR="00EA1E98">
          <w:rPr>
            <w:webHidden/>
          </w:rPr>
          <w:t>5</w:t>
        </w:r>
        <w:r w:rsidR="00EA1E98">
          <w:rPr>
            <w:webHidden/>
          </w:rPr>
          <w:fldChar w:fldCharType="end"/>
        </w:r>
      </w:hyperlink>
    </w:p>
    <w:p w14:paraId="526B13B8" w14:textId="11DDFDDE" w:rsidR="00EA1E98" w:rsidRDefault="00AD0547">
      <w:pPr>
        <w:pStyle w:val="TOC2"/>
        <w:rPr>
          <w:rFonts w:asciiTheme="minorHAnsi" w:eastAsiaTheme="minorEastAsia" w:hAnsiTheme="minorHAnsi" w:cstheme="minorBidi"/>
          <w:sz w:val="22"/>
          <w:szCs w:val="22"/>
        </w:rPr>
      </w:pPr>
      <w:hyperlink w:anchor="_Toc117496233" w:history="1">
        <w:r w:rsidR="00EA1E98" w:rsidRPr="00AE0E1B">
          <w:rPr>
            <w:rStyle w:val="Hyperlink"/>
          </w:rPr>
          <w:t>B.</w:t>
        </w:r>
        <w:r w:rsidR="00EA1E98">
          <w:rPr>
            <w:rFonts w:asciiTheme="minorHAnsi" w:eastAsiaTheme="minorEastAsia" w:hAnsiTheme="minorHAnsi" w:cstheme="minorBidi"/>
            <w:sz w:val="22"/>
            <w:szCs w:val="22"/>
          </w:rPr>
          <w:tab/>
        </w:r>
        <w:r w:rsidR="00EA1E98" w:rsidRPr="00AE0E1B">
          <w:rPr>
            <w:rStyle w:val="Hyperlink"/>
          </w:rPr>
          <w:t>SCOPE/BACKGROUND</w:t>
        </w:r>
        <w:r w:rsidR="00EA1E98">
          <w:rPr>
            <w:webHidden/>
          </w:rPr>
          <w:tab/>
        </w:r>
        <w:r w:rsidR="00EA1E98">
          <w:rPr>
            <w:webHidden/>
          </w:rPr>
          <w:fldChar w:fldCharType="begin"/>
        </w:r>
        <w:r w:rsidR="00EA1E98">
          <w:rPr>
            <w:webHidden/>
          </w:rPr>
          <w:instrText xml:space="preserve"> PAGEREF _Toc117496233 \h </w:instrText>
        </w:r>
        <w:r w:rsidR="00EA1E98">
          <w:rPr>
            <w:webHidden/>
          </w:rPr>
        </w:r>
        <w:r w:rsidR="00EA1E98">
          <w:rPr>
            <w:webHidden/>
          </w:rPr>
          <w:fldChar w:fldCharType="separate"/>
        </w:r>
        <w:r w:rsidR="00EA1E98">
          <w:rPr>
            <w:webHidden/>
          </w:rPr>
          <w:t>5</w:t>
        </w:r>
        <w:r w:rsidR="00EA1E98">
          <w:rPr>
            <w:webHidden/>
          </w:rPr>
          <w:fldChar w:fldCharType="end"/>
        </w:r>
      </w:hyperlink>
    </w:p>
    <w:p w14:paraId="70E063A4" w14:textId="17AB1B7F" w:rsidR="00EA1E98" w:rsidRDefault="00AD0547">
      <w:pPr>
        <w:pStyle w:val="TOC2"/>
        <w:rPr>
          <w:rFonts w:asciiTheme="minorHAnsi" w:eastAsiaTheme="minorEastAsia" w:hAnsiTheme="minorHAnsi" w:cstheme="minorBidi"/>
          <w:sz w:val="22"/>
          <w:szCs w:val="22"/>
        </w:rPr>
      </w:pPr>
      <w:hyperlink w:anchor="_Toc117496234" w:history="1">
        <w:r w:rsidR="00EA1E98" w:rsidRPr="00AE0E1B">
          <w:rPr>
            <w:rStyle w:val="Hyperlink"/>
          </w:rPr>
          <w:t>C.</w:t>
        </w:r>
        <w:r w:rsidR="00EA1E98">
          <w:rPr>
            <w:rFonts w:asciiTheme="minorHAnsi" w:eastAsiaTheme="minorEastAsia" w:hAnsiTheme="minorHAnsi" w:cstheme="minorBidi"/>
            <w:sz w:val="22"/>
            <w:szCs w:val="22"/>
          </w:rPr>
          <w:tab/>
        </w:r>
        <w:r w:rsidR="00EA1E98" w:rsidRPr="00AE0E1B">
          <w:rPr>
            <w:rStyle w:val="Hyperlink"/>
          </w:rPr>
          <w:t>BIDDER QUALIFICATIONS</w:t>
        </w:r>
        <w:r w:rsidR="00EA1E98">
          <w:rPr>
            <w:webHidden/>
          </w:rPr>
          <w:tab/>
        </w:r>
        <w:r w:rsidR="00EA1E98">
          <w:rPr>
            <w:webHidden/>
          </w:rPr>
          <w:fldChar w:fldCharType="begin"/>
        </w:r>
        <w:r w:rsidR="00EA1E98">
          <w:rPr>
            <w:webHidden/>
          </w:rPr>
          <w:instrText xml:space="preserve"> PAGEREF _Toc117496234 \h </w:instrText>
        </w:r>
        <w:r w:rsidR="00EA1E98">
          <w:rPr>
            <w:webHidden/>
          </w:rPr>
        </w:r>
        <w:r w:rsidR="00EA1E98">
          <w:rPr>
            <w:webHidden/>
          </w:rPr>
          <w:fldChar w:fldCharType="separate"/>
        </w:r>
        <w:r w:rsidR="00EA1E98">
          <w:rPr>
            <w:webHidden/>
          </w:rPr>
          <w:t>7</w:t>
        </w:r>
        <w:r w:rsidR="00EA1E98">
          <w:rPr>
            <w:webHidden/>
          </w:rPr>
          <w:fldChar w:fldCharType="end"/>
        </w:r>
      </w:hyperlink>
    </w:p>
    <w:p w14:paraId="6B5B76B3" w14:textId="6243C089" w:rsidR="00EA1E98" w:rsidRDefault="00AD0547">
      <w:pPr>
        <w:pStyle w:val="TOC2"/>
        <w:rPr>
          <w:rFonts w:asciiTheme="minorHAnsi" w:eastAsiaTheme="minorEastAsia" w:hAnsiTheme="minorHAnsi" w:cstheme="minorBidi"/>
          <w:sz w:val="22"/>
          <w:szCs w:val="22"/>
        </w:rPr>
      </w:pPr>
      <w:hyperlink w:anchor="_Toc117496235" w:history="1">
        <w:r w:rsidR="00EA1E98" w:rsidRPr="00AE0E1B">
          <w:rPr>
            <w:rStyle w:val="Hyperlink"/>
          </w:rPr>
          <w:t>D.</w:t>
        </w:r>
        <w:r w:rsidR="00EA1E98">
          <w:rPr>
            <w:rFonts w:asciiTheme="minorHAnsi" w:eastAsiaTheme="minorEastAsia" w:hAnsiTheme="minorHAnsi" w:cstheme="minorBidi"/>
            <w:sz w:val="22"/>
            <w:szCs w:val="22"/>
          </w:rPr>
          <w:tab/>
        </w:r>
        <w:r w:rsidR="00EA1E98" w:rsidRPr="00AE0E1B">
          <w:rPr>
            <w:rStyle w:val="Hyperlink"/>
          </w:rPr>
          <w:t>SPECIFIC REQUIREMENTS</w:t>
        </w:r>
        <w:r w:rsidR="00EA1E98">
          <w:rPr>
            <w:webHidden/>
          </w:rPr>
          <w:tab/>
        </w:r>
        <w:r w:rsidR="00EA1E98">
          <w:rPr>
            <w:webHidden/>
          </w:rPr>
          <w:fldChar w:fldCharType="begin"/>
        </w:r>
        <w:r w:rsidR="00EA1E98">
          <w:rPr>
            <w:webHidden/>
          </w:rPr>
          <w:instrText xml:space="preserve"> PAGEREF _Toc117496235 \h </w:instrText>
        </w:r>
        <w:r w:rsidR="00EA1E98">
          <w:rPr>
            <w:webHidden/>
          </w:rPr>
        </w:r>
        <w:r w:rsidR="00EA1E98">
          <w:rPr>
            <w:webHidden/>
          </w:rPr>
          <w:fldChar w:fldCharType="separate"/>
        </w:r>
        <w:r w:rsidR="00EA1E98">
          <w:rPr>
            <w:webHidden/>
          </w:rPr>
          <w:t>7</w:t>
        </w:r>
        <w:r w:rsidR="00EA1E98">
          <w:rPr>
            <w:webHidden/>
          </w:rPr>
          <w:fldChar w:fldCharType="end"/>
        </w:r>
      </w:hyperlink>
    </w:p>
    <w:p w14:paraId="2EE58F10" w14:textId="7E64F5F5" w:rsidR="00EA1E98" w:rsidRDefault="00AD0547">
      <w:pPr>
        <w:pStyle w:val="TOC2"/>
        <w:rPr>
          <w:rFonts w:asciiTheme="minorHAnsi" w:eastAsiaTheme="minorEastAsia" w:hAnsiTheme="minorHAnsi" w:cstheme="minorBidi"/>
          <w:sz w:val="22"/>
          <w:szCs w:val="22"/>
        </w:rPr>
      </w:pPr>
      <w:hyperlink w:anchor="_Toc117496236" w:history="1">
        <w:r w:rsidR="00EA1E98" w:rsidRPr="00AE0E1B">
          <w:rPr>
            <w:rStyle w:val="Hyperlink"/>
          </w:rPr>
          <w:t>E.</w:t>
        </w:r>
        <w:r w:rsidR="00EA1E98">
          <w:rPr>
            <w:rFonts w:asciiTheme="minorHAnsi" w:eastAsiaTheme="minorEastAsia" w:hAnsiTheme="minorHAnsi" w:cstheme="minorBidi"/>
            <w:sz w:val="22"/>
            <w:szCs w:val="22"/>
          </w:rPr>
          <w:tab/>
        </w:r>
        <w:r w:rsidR="00EA1E98" w:rsidRPr="00AE0E1B">
          <w:rPr>
            <w:rStyle w:val="Hyperlink"/>
          </w:rPr>
          <w:t>DELIVERABLES / REPORTS</w:t>
        </w:r>
        <w:r w:rsidR="00EA1E98">
          <w:rPr>
            <w:webHidden/>
          </w:rPr>
          <w:tab/>
        </w:r>
        <w:r w:rsidR="00EA1E98">
          <w:rPr>
            <w:webHidden/>
          </w:rPr>
          <w:fldChar w:fldCharType="begin"/>
        </w:r>
        <w:r w:rsidR="00EA1E98">
          <w:rPr>
            <w:webHidden/>
          </w:rPr>
          <w:instrText xml:space="preserve"> PAGEREF _Toc117496236 \h </w:instrText>
        </w:r>
        <w:r w:rsidR="00EA1E98">
          <w:rPr>
            <w:webHidden/>
          </w:rPr>
        </w:r>
        <w:r w:rsidR="00EA1E98">
          <w:rPr>
            <w:webHidden/>
          </w:rPr>
          <w:fldChar w:fldCharType="separate"/>
        </w:r>
        <w:r w:rsidR="00EA1E98">
          <w:rPr>
            <w:webHidden/>
          </w:rPr>
          <w:t>11</w:t>
        </w:r>
        <w:r w:rsidR="00EA1E98">
          <w:rPr>
            <w:webHidden/>
          </w:rPr>
          <w:fldChar w:fldCharType="end"/>
        </w:r>
      </w:hyperlink>
    </w:p>
    <w:p w14:paraId="37AE3127" w14:textId="394942A9" w:rsidR="00EA1E98" w:rsidRDefault="00AD0547">
      <w:pPr>
        <w:pStyle w:val="TOC2"/>
        <w:rPr>
          <w:rFonts w:asciiTheme="minorHAnsi" w:eastAsiaTheme="minorEastAsia" w:hAnsiTheme="minorHAnsi" w:cstheme="minorBidi"/>
          <w:sz w:val="22"/>
          <w:szCs w:val="22"/>
        </w:rPr>
      </w:pPr>
      <w:hyperlink w:anchor="_Toc117496237" w:history="1">
        <w:r w:rsidR="00EA1E98" w:rsidRPr="00AE0E1B">
          <w:rPr>
            <w:rStyle w:val="Hyperlink"/>
          </w:rPr>
          <w:t>F.</w:t>
        </w:r>
        <w:r w:rsidR="00EA1E98">
          <w:rPr>
            <w:rFonts w:asciiTheme="minorHAnsi" w:eastAsiaTheme="minorEastAsia" w:hAnsiTheme="minorHAnsi" w:cstheme="minorBidi"/>
            <w:sz w:val="22"/>
            <w:szCs w:val="22"/>
          </w:rPr>
          <w:tab/>
        </w:r>
        <w:r w:rsidR="00EA1E98" w:rsidRPr="00AE0E1B">
          <w:rPr>
            <w:rStyle w:val="Hyperlink"/>
          </w:rPr>
          <w:t>BIDDERS CONFERENCE/VENDOR OUTREACH</w:t>
        </w:r>
        <w:r w:rsidR="00EA1E98">
          <w:rPr>
            <w:webHidden/>
          </w:rPr>
          <w:tab/>
        </w:r>
        <w:r w:rsidR="00EA1E98">
          <w:rPr>
            <w:webHidden/>
          </w:rPr>
          <w:fldChar w:fldCharType="begin"/>
        </w:r>
        <w:r w:rsidR="00EA1E98">
          <w:rPr>
            <w:webHidden/>
          </w:rPr>
          <w:instrText xml:space="preserve"> PAGEREF _Toc117496237 \h </w:instrText>
        </w:r>
        <w:r w:rsidR="00EA1E98">
          <w:rPr>
            <w:webHidden/>
          </w:rPr>
        </w:r>
        <w:r w:rsidR="00EA1E98">
          <w:rPr>
            <w:webHidden/>
          </w:rPr>
          <w:fldChar w:fldCharType="separate"/>
        </w:r>
        <w:r w:rsidR="00EA1E98">
          <w:rPr>
            <w:webHidden/>
          </w:rPr>
          <w:t>11</w:t>
        </w:r>
        <w:r w:rsidR="00EA1E98">
          <w:rPr>
            <w:webHidden/>
          </w:rPr>
          <w:fldChar w:fldCharType="end"/>
        </w:r>
      </w:hyperlink>
    </w:p>
    <w:p w14:paraId="77BC06A8" w14:textId="3C3EF09D" w:rsidR="00EA1E98" w:rsidRDefault="00AD0547">
      <w:pPr>
        <w:pStyle w:val="TOC1"/>
        <w:rPr>
          <w:rFonts w:asciiTheme="minorHAnsi" w:eastAsiaTheme="minorEastAsia" w:hAnsiTheme="minorHAnsi" w:cstheme="minorBidi"/>
          <w:b w:val="0"/>
          <w:caps w:val="0"/>
          <w:sz w:val="22"/>
          <w:szCs w:val="22"/>
        </w:rPr>
      </w:pPr>
      <w:hyperlink w:anchor="_Toc117496241" w:history="1">
        <w:r w:rsidR="00EA1E98" w:rsidRPr="00AE0E1B">
          <w:rPr>
            <w:rStyle w:val="Hyperlink"/>
          </w:rPr>
          <w:t>II.</w:t>
        </w:r>
        <w:r w:rsidR="00EA1E98">
          <w:rPr>
            <w:rFonts w:asciiTheme="minorHAnsi" w:eastAsiaTheme="minorEastAsia" w:hAnsiTheme="minorHAnsi" w:cstheme="minorBidi"/>
            <w:b w:val="0"/>
            <w:caps w:val="0"/>
            <w:sz w:val="22"/>
            <w:szCs w:val="22"/>
          </w:rPr>
          <w:tab/>
        </w:r>
        <w:r w:rsidR="00EA1E98" w:rsidRPr="00AE0E1B">
          <w:rPr>
            <w:rStyle w:val="Hyperlink"/>
          </w:rPr>
          <w:t>COUNTY PROCEDURES, TERMS, AND CONDITIONS</w:t>
        </w:r>
        <w:r w:rsidR="00EA1E98">
          <w:rPr>
            <w:webHidden/>
          </w:rPr>
          <w:tab/>
        </w:r>
        <w:r w:rsidR="00EA1E98">
          <w:rPr>
            <w:webHidden/>
          </w:rPr>
          <w:fldChar w:fldCharType="begin"/>
        </w:r>
        <w:r w:rsidR="00EA1E98">
          <w:rPr>
            <w:webHidden/>
          </w:rPr>
          <w:instrText xml:space="preserve"> PAGEREF _Toc117496241 \h </w:instrText>
        </w:r>
        <w:r w:rsidR="00EA1E98">
          <w:rPr>
            <w:webHidden/>
          </w:rPr>
        </w:r>
        <w:r w:rsidR="00EA1E98">
          <w:rPr>
            <w:webHidden/>
          </w:rPr>
          <w:fldChar w:fldCharType="separate"/>
        </w:r>
        <w:r w:rsidR="00EA1E98">
          <w:rPr>
            <w:webHidden/>
          </w:rPr>
          <w:t>13</w:t>
        </w:r>
        <w:r w:rsidR="00EA1E98">
          <w:rPr>
            <w:webHidden/>
          </w:rPr>
          <w:fldChar w:fldCharType="end"/>
        </w:r>
      </w:hyperlink>
    </w:p>
    <w:p w14:paraId="0358437C" w14:textId="747FE9EC" w:rsidR="00EA1E98" w:rsidRDefault="00AD0547">
      <w:pPr>
        <w:pStyle w:val="TOC2"/>
        <w:rPr>
          <w:rFonts w:asciiTheme="minorHAnsi" w:eastAsiaTheme="minorEastAsia" w:hAnsiTheme="minorHAnsi" w:cstheme="minorBidi"/>
          <w:sz w:val="22"/>
          <w:szCs w:val="22"/>
        </w:rPr>
      </w:pPr>
      <w:hyperlink w:anchor="_Toc117496242" w:history="1">
        <w:r w:rsidR="00EA1E98" w:rsidRPr="00AE0E1B">
          <w:rPr>
            <w:rStyle w:val="Hyperlink"/>
          </w:rPr>
          <w:t>G.</w:t>
        </w:r>
        <w:r w:rsidR="00EA1E98">
          <w:rPr>
            <w:rFonts w:asciiTheme="minorHAnsi" w:eastAsiaTheme="minorEastAsia" w:hAnsiTheme="minorHAnsi" w:cstheme="minorBidi"/>
            <w:sz w:val="22"/>
            <w:szCs w:val="22"/>
          </w:rPr>
          <w:tab/>
        </w:r>
        <w:r w:rsidR="00EA1E98" w:rsidRPr="00AE0E1B">
          <w:rPr>
            <w:rStyle w:val="Hyperlink"/>
          </w:rPr>
          <w:t>EVALUATION CRITERIA / SELECTION COMMITTEE</w:t>
        </w:r>
        <w:r w:rsidR="00EA1E98">
          <w:rPr>
            <w:webHidden/>
          </w:rPr>
          <w:tab/>
        </w:r>
        <w:r w:rsidR="00EA1E98">
          <w:rPr>
            <w:webHidden/>
          </w:rPr>
          <w:fldChar w:fldCharType="begin"/>
        </w:r>
        <w:r w:rsidR="00EA1E98">
          <w:rPr>
            <w:webHidden/>
          </w:rPr>
          <w:instrText xml:space="preserve"> PAGEREF _Toc117496242 \h </w:instrText>
        </w:r>
        <w:r w:rsidR="00EA1E98">
          <w:rPr>
            <w:webHidden/>
          </w:rPr>
        </w:r>
        <w:r w:rsidR="00EA1E98">
          <w:rPr>
            <w:webHidden/>
          </w:rPr>
          <w:fldChar w:fldCharType="separate"/>
        </w:r>
        <w:r w:rsidR="00EA1E98">
          <w:rPr>
            <w:webHidden/>
          </w:rPr>
          <w:t>13</w:t>
        </w:r>
        <w:r w:rsidR="00EA1E98">
          <w:rPr>
            <w:webHidden/>
          </w:rPr>
          <w:fldChar w:fldCharType="end"/>
        </w:r>
      </w:hyperlink>
    </w:p>
    <w:p w14:paraId="6C21A79D" w14:textId="3E0FBCBB" w:rsidR="00EA1E98" w:rsidRDefault="00AD0547">
      <w:pPr>
        <w:pStyle w:val="TOC2"/>
        <w:rPr>
          <w:rFonts w:asciiTheme="minorHAnsi" w:eastAsiaTheme="minorEastAsia" w:hAnsiTheme="minorHAnsi" w:cstheme="minorBidi"/>
          <w:sz w:val="22"/>
          <w:szCs w:val="22"/>
        </w:rPr>
      </w:pPr>
      <w:hyperlink w:anchor="_Toc117496243" w:history="1">
        <w:r w:rsidR="00EA1E98" w:rsidRPr="00AE0E1B">
          <w:rPr>
            <w:rStyle w:val="Hyperlink"/>
          </w:rPr>
          <w:t>H.</w:t>
        </w:r>
        <w:r w:rsidR="00EA1E98">
          <w:rPr>
            <w:rFonts w:asciiTheme="minorHAnsi" w:eastAsiaTheme="minorEastAsia" w:hAnsiTheme="minorHAnsi" w:cstheme="minorBidi"/>
            <w:sz w:val="22"/>
            <w:szCs w:val="22"/>
          </w:rPr>
          <w:tab/>
        </w:r>
        <w:r w:rsidR="00EA1E98" w:rsidRPr="00AE0E1B">
          <w:rPr>
            <w:rStyle w:val="Hyperlink"/>
          </w:rPr>
          <w:t>CONTRACT EVALUATION AND ASSESSMENT</w:t>
        </w:r>
        <w:r w:rsidR="00EA1E98">
          <w:rPr>
            <w:webHidden/>
          </w:rPr>
          <w:tab/>
        </w:r>
        <w:r w:rsidR="00EA1E98">
          <w:rPr>
            <w:webHidden/>
          </w:rPr>
          <w:fldChar w:fldCharType="begin"/>
        </w:r>
        <w:r w:rsidR="00EA1E98">
          <w:rPr>
            <w:webHidden/>
          </w:rPr>
          <w:instrText xml:space="preserve"> PAGEREF _Toc117496243 \h </w:instrText>
        </w:r>
        <w:r w:rsidR="00EA1E98">
          <w:rPr>
            <w:webHidden/>
          </w:rPr>
        </w:r>
        <w:r w:rsidR="00EA1E98">
          <w:rPr>
            <w:webHidden/>
          </w:rPr>
          <w:fldChar w:fldCharType="separate"/>
        </w:r>
        <w:r w:rsidR="00EA1E98">
          <w:rPr>
            <w:webHidden/>
          </w:rPr>
          <w:t>18</w:t>
        </w:r>
        <w:r w:rsidR="00EA1E98">
          <w:rPr>
            <w:webHidden/>
          </w:rPr>
          <w:fldChar w:fldCharType="end"/>
        </w:r>
      </w:hyperlink>
    </w:p>
    <w:p w14:paraId="62281B62" w14:textId="0279FF7A" w:rsidR="00EA1E98" w:rsidRDefault="00AD0547">
      <w:pPr>
        <w:pStyle w:val="TOC2"/>
        <w:rPr>
          <w:rFonts w:asciiTheme="minorHAnsi" w:eastAsiaTheme="minorEastAsia" w:hAnsiTheme="minorHAnsi" w:cstheme="minorBidi"/>
          <w:sz w:val="22"/>
          <w:szCs w:val="22"/>
        </w:rPr>
      </w:pPr>
      <w:hyperlink w:anchor="_Toc117496244" w:history="1">
        <w:r w:rsidR="00EA1E98" w:rsidRPr="00AE0E1B">
          <w:rPr>
            <w:rStyle w:val="Hyperlink"/>
          </w:rPr>
          <w:t>I.</w:t>
        </w:r>
        <w:r w:rsidR="00EA1E98">
          <w:rPr>
            <w:rFonts w:asciiTheme="minorHAnsi" w:eastAsiaTheme="minorEastAsia" w:hAnsiTheme="minorHAnsi" w:cstheme="minorBidi"/>
            <w:sz w:val="22"/>
            <w:szCs w:val="22"/>
          </w:rPr>
          <w:tab/>
        </w:r>
        <w:r w:rsidR="00EA1E98" w:rsidRPr="00AE0E1B">
          <w:rPr>
            <w:rStyle w:val="Hyperlink"/>
          </w:rPr>
          <w:t>NOTICE OF INTENT TO AWARD</w:t>
        </w:r>
        <w:r w:rsidR="00EA1E98">
          <w:rPr>
            <w:webHidden/>
          </w:rPr>
          <w:tab/>
        </w:r>
        <w:r w:rsidR="00EA1E98">
          <w:rPr>
            <w:webHidden/>
          </w:rPr>
          <w:fldChar w:fldCharType="begin"/>
        </w:r>
        <w:r w:rsidR="00EA1E98">
          <w:rPr>
            <w:webHidden/>
          </w:rPr>
          <w:instrText xml:space="preserve"> PAGEREF _Toc117496244 \h </w:instrText>
        </w:r>
        <w:r w:rsidR="00EA1E98">
          <w:rPr>
            <w:webHidden/>
          </w:rPr>
        </w:r>
        <w:r w:rsidR="00EA1E98">
          <w:rPr>
            <w:webHidden/>
          </w:rPr>
          <w:fldChar w:fldCharType="separate"/>
        </w:r>
        <w:r w:rsidR="00EA1E98">
          <w:rPr>
            <w:webHidden/>
          </w:rPr>
          <w:t>18</w:t>
        </w:r>
        <w:r w:rsidR="00EA1E98">
          <w:rPr>
            <w:webHidden/>
          </w:rPr>
          <w:fldChar w:fldCharType="end"/>
        </w:r>
      </w:hyperlink>
    </w:p>
    <w:p w14:paraId="37AF676D" w14:textId="27E4F7B6" w:rsidR="00EA1E98" w:rsidRDefault="00AD0547">
      <w:pPr>
        <w:pStyle w:val="TOC2"/>
        <w:rPr>
          <w:rFonts w:asciiTheme="minorHAnsi" w:eastAsiaTheme="minorEastAsia" w:hAnsiTheme="minorHAnsi" w:cstheme="minorBidi"/>
          <w:sz w:val="22"/>
          <w:szCs w:val="22"/>
        </w:rPr>
      </w:pPr>
      <w:hyperlink w:anchor="_Toc117496245" w:history="1">
        <w:r w:rsidR="00EA1E98" w:rsidRPr="00AE0E1B">
          <w:rPr>
            <w:rStyle w:val="Hyperlink"/>
          </w:rPr>
          <w:t>J.</w:t>
        </w:r>
        <w:r w:rsidR="00EA1E98">
          <w:rPr>
            <w:rFonts w:asciiTheme="minorHAnsi" w:eastAsiaTheme="minorEastAsia" w:hAnsiTheme="minorHAnsi" w:cstheme="minorBidi"/>
            <w:sz w:val="22"/>
            <w:szCs w:val="22"/>
          </w:rPr>
          <w:tab/>
        </w:r>
        <w:r w:rsidR="00EA1E98" w:rsidRPr="00AE0E1B">
          <w:rPr>
            <w:rStyle w:val="Hyperlink"/>
            <w:caps/>
          </w:rPr>
          <w:t>Bid Protest / Appeals Process</w:t>
        </w:r>
        <w:r w:rsidR="00EA1E98">
          <w:rPr>
            <w:webHidden/>
          </w:rPr>
          <w:tab/>
        </w:r>
        <w:r w:rsidR="00EA1E98">
          <w:rPr>
            <w:webHidden/>
          </w:rPr>
          <w:fldChar w:fldCharType="begin"/>
        </w:r>
        <w:r w:rsidR="00EA1E98">
          <w:rPr>
            <w:webHidden/>
          </w:rPr>
          <w:instrText xml:space="preserve"> PAGEREF _Toc117496245 \h </w:instrText>
        </w:r>
        <w:r w:rsidR="00EA1E98">
          <w:rPr>
            <w:webHidden/>
          </w:rPr>
        </w:r>
        <w:r w:rsidR="00EA1E98">
          <w:rPr>
            <w:webHidden/>
          </w:rPr>
          <w:fldChar w:fldCharType="separate"/>
        </w:r>
        <w:r w:rsidR="00EA1E98">
          <w:rPr>
            <w:webHidden/>
          </w:rPr>
          <w:t>19</w:t>
        </w:r>
        <w:r w:rsidR="00EA1E98">
          <w:rPr>
            <w:webHidden/>
          </w:rPr>
          <w:fldChar w:fldCharType="end"/>
        </w:r>
      </w:hyperlink>
    </w:p>
    <w:p w14:paraId="5F1F9EDB" w14:textId="2157E4C7" w:rsidR="00EA1E98" w:rsidRDefault="00AD0547">
      <w:pPr>
        <w:pStyle w:val="TOC2"/>
        <w:rPr>
          <w:rFonts w:asciiTheme="minorHAnsi" w:eastAsiaTheme="minorEastAsia" w:hAnsiTheme="minorHAnsi" w:cstheme="minorBidi"/>
          <w:sz w:val="22"/>
          <w:szCs w:val="22"/>
        </w:rPr>
      </w:pPr>
      <w:hyperlink w:anchor="_Toc117496246" w:history="1">
        <w:r w:rsidR="00EA1E98" w:rsidRPr="00AE0E1B">
          <w:rPr>
            <w:rStyle w:val="Hyperlink"/>
          </w:rPr>
          <w:t>K.</w:t>
        </w:r>
        <w:r w:rsidR="00EA1E98">
          <w:rPr>
            <w:rFonts w:asciiTheme="minorHAnsi" w:eastAsiaTheme="minorEastAsia" w:hAnsiTheme="minorHAnsi" w:cstheme="minorBidi"/>
            <w:sz w:val="22"/>
            <w:szCs w:val="22"/>
          </w:rPr>
          <w:tab/>
        </w:r>
        <w:r w:rsidR="00EA1E98" w:rsidRPr="00AE0E1B">
          <w:rPr>
            <w:rStyle w:val="Hyperlink"/>
          </w:rPr>
          <w:t>TERM / TERMINATION / RENEWAL</w:t>
        </w:r>
        <w:r w:rsidR="00EA1E98">
          <w:rPr>
            <w:webHidden/>
          </w:rPr>
          <w:tab/>
        </w:r>
        <w:r w:rsidR="00EA1E98">
          <w:rPr>
            <w:webHidden/>
          </w:rPr>
          <w:fldChar w:fldCharType="begin"/>
        </w:r>
        <w:r w:rsidR="00EA1E98">
          <w:rPr>
            <w:webHidden/>
          </w:rPr>
          <w:instrText xml:space="preserve"> PAGEREF _Toc117496246 \h </w:instrText>
        </w:r>
        <w:r w:rsidR="00EA1E98">
          <w:rPr>
            <w:webHidden/>
          </w:rPr>
        </w:r>
        <w:r w:rsidR="00EA1E98">
          <w:rPr>
            <w:webHidden/>
          </w:rPr>
          <w:fldChar w:fldCharType="separate"/>
        </w:r>
        <w:r w:rsidR="00EA1E98">
          <w:rPr>
            <w:webHidden/>
          </w:rPr>
          <w:t>21</w:t>
        </w:r>
        <w:r w:rsidR="00EA1E98">
          <w:rPr>
            <w:webHidden/>
          </w:rPr>
          <w:fldChar w:fldCharType="end"/>
        </w:r>
      </w:hyperlink>
    </w:p>
    <w:p w14:paraId="5B1E24BA" w14:textId="0DC95F69" w:rsidR="00EA1E98" w:rsidRDefault="00AD0547">
      <w:pPr>
        <w:pStyle w:val="TOC2"/>
        <w:rPr>
          <w:rFonts w:asciiTheme="minorHAnsi" w:eastAsiaTheme="minorEastAsia" w:hAnsiTheme="minorHAnsi" w:cstheme="minorBidi"/>
          <w:sz w:val="22"/>
          <w:szCs w:val="22"/>
        </w:rPr>
      </w:pPr>
      <w:hyperlink w:anchor="_Toc117496247" w:history="1">
        <w:r w:rsidR="00EA1E98" w:rsidRPr="00AE0E1B">
          <w:rPr>
            <w:rStyle w:val="Hyperlink"/>
          </w:rPr>
          <w:t>L.</w:t>
        </w:r>
        <w:r w:rsidR="00EA1E98">
          <w:rPr>
            <w:rFonts w:asciiTheme="minorHAnsi" w:eastAsiaTheme="minorEastAsia" w:hAnsiTheme="minorHAnsi" w:cstheme="minorBidi"/>
            <w:sz w:val="22"/>
            <w:szCs w:val="22"/>
          </w:rPr>
          <w:tab/>
        </w:r>
        <w:r w:rsidR="00EA1E98" w:rsidRPr="00AE0E1B">
          <w:rPr>
            <w:rStyle w:val="Hyperlink"/>
          </w:rPr>
          <w:t>QUANTITIES</w:t>
        </w:r>
        <w:r w:rsidR="00EA1E98">
          <w:rPr>
            <w:webHidden/>
          </w:rPr>
          <w:tab/>
        </w:r>
        <w:r w:rsidR="00EA1E98">
          <w:rPr>
            <w:webHidden/>
          </w:rPr>
          <w:fldChar w:fldCharType="begin"/>
        </w:r>
        <w:r w:rsidR="00EA1E98">
          <w:rPr>
            <w:webHidden/>
          </w:rPr>
          <w:instrText xml:space="preserve"> PAGEREF _Toc117496247 \h </w:instrText>
        </w:r>
        <w:r w:rsidR="00EA1E98">
          <w:rPr>
            <w:webHidden/>
          </w:rPr>
        </w:r>
        <w:r w:rsidR="00EA1E98">
          <w:rPr>
            <w:webHidden/>
          </w:rPr>
          <w:fldChar w:fldCharType="separate"/>
        </w:r>
        <w:r w:rsidR="00EA1E98">
          <w:rPr>
            <w:webHidden/>
          </w:rPr>
          <w:t>22</w:t>
        </w:r>
        <w:r w:rsidR="00EA1E98">
          <w:rPr>
            <w:webHidden/>
          </w:rPr>
          <w:fldChar w:fldCharType="end"/>
        </w:r>
      </w:hyperlink>
    </w:p>
    <w:p w14:paraId="2E73E65D" w14:textId="092A86B7" w:rsidR="00EA1E98" w:rsidRDefault="00AD0547">
      <w:pPr>
        <w:pStyle w:val="TOC2"/>
        <w:rPr>
          <w:rFonts w:asciiTheme="minorHAnsi" w:eastAsiaTheme="minorEastAsia" w:hAnsiTheme="minorHAnsi" w:cstheme="minorBidi"/>
          <w:sz w:val="22"/>
          <w:szCs w:val="22"/>
        </w:rPr>
      </w:pPr>
      <w:hyperlink w:anchor="_Toc117496248" w:history="1">
        <w:r w:rsidR="00EA1E98" w:rsidRPr="00AE0E1B">
          <w:rPr>
            <w:rStyle w:val="Hyperlink"/>
          </w:rPr>
          <w:t>M.</w:t>
        </w:r>
        <w:r w:rsidR="00EA1E98">
          <w:rPr>
            <w:rFonts w:asciiTheme="minorHAnsi" w:eastAsiaTheme="minorEastAsia" w:hAnsiTheme="minorHAnsi" w:cstheme="minorBidi"/>
            <w:sz w:val="22"/>
            <w:szCs w:val="22"/>
          </w:rPr>
          <w:tab/>
        </w:r>
        <w:r w:rsidR="00EA1E98" w:rsidRPr="00AE0E1B">
          <w:rPr>
            <w:rStyle w:val="Hyperlink"/>
          </w:rPr>
          <w:t>PRICING</w:t>
        </w:r>
        <w:r w:rsidR="00EA1E98">
          <w:rPr>
            <w:webHidden/>
          </w:rPr>
          <w:tab/>
        </w:r>
        <w:r w:rsidR="00EA1E98">
          <w:rPr>
            <w:webHidden/>
          </w:rPr>
          <w:fldChar w:fldCharType="begin"/>
        </w:r>
        <w:r w:rsidR="00EA1E98">
          <w:rPr>
            <w:webHidden/>
          </w:rPr>
          <w:instrText xml:space="preserve"> PAGEREF _Toc117496248 \h </w:instrText>
        </w:r>
        <w:r w:rsidR="00EA1E98">
          <w:rPr>
            <w:webHidden/>
          </w:rPr>
        </w:r>
        <w:r w:rsidR="00EA1E98">
          <w:rPr>
            <w:webHidden/>
          </w:rPr>
          <w:fldChar w:fldCharType="separate"/>
        </w:r>
        <w:r w:rsidR="00EA1E98">
          <w:rPr>
            <w:webHidden/>
          </w:rPr>
          <w:t>22</w:t>
        </w:r>
        <w:r w:rsidR="00EA1E98">
          <w:rPr>
            <w:webHidden/>
          </w:rPr>
          <w:fldChar w:fldCharType="end"/>
        </w:r>
      </w:hyperlink>
    </w:p>
    <w:p w14:paraId="2F593BC1" w14:textId="1BE9FB47" w:rsidR="00EA1E98" w:rsidRDefault="00AD0547">
      <w:pPr>
        <w:pStyle w:val="TOC2"/>
        <w:rPr>
          <w:rFonts w:asciiTheme="minorHAnsi" w:eastAsiaTheme="minorEastAsia" w:hAnsiTheme="minorHAnsi" w:cstheme="minorBidi"/>
          <w:sz w:val="22"/>
          <w:szCs w:val="22"/>
        </w:rPr>
      </w:pPr>
      <w:hyperlink w:anchor="_Toc117496249" w:history="1">
        <w:r w:rsidR="00EA1E98" w:rsidRPr="00AE0E1B">
          <w:rPr>
            <w:rStyle w:val="Hyperlink"/>
          </w:rPr>
          <w:t>N.</w:t>
        </w:r>
        <w:r w:rsidR="00EA1E98">
          <w:rPr>
            <w:rFonts w:asciiTheme="minorHAnsi" w:eastAsiaTheme="minorEastAsia" w:hAnsiTheme="minorHAnsi" w:cstheme="minorBidi"/>
            <w:sz w:val="22"/>
            <w:szCs w:val="22"/>
          </w:rPr>
          <w:tab/>
        </w:r>
        <w:r w:rsidR="00EA1E98" w:rsidRPr="00AE0E1B">
          <w:rPr>
            <w:rStyle w:val="Hyperlink"/>
          </w:rPr>
          <w:t>AWARD</w:t>
        </w:r>
        <w:r w:rsidR="00EA1E98">
          <w:rPr>
            <w:webHidden/>
          </w:rPr>
          <w:tab/>
        </w:r>
        <w:r w:rsidR="00EA1E98">
          <w:rPr>
            <w:webHidden/>
          </w:rPr>
          <w:fldChar w:fldCharType="begin"/>
        </w:r>
        <w:r w:rsidR="00EA1E98">
          <w:rPr>
            <w:webHidden/>
          </w:rPr>
          <w:instrText xml:space="preserve"> PAGEREF _Toc117496249 \h </w:instrText>
        </w:r>
        <w:r w:rsidR="00EA1E98">
          <w:rPr>
            <w:webHidden/>
          </w:rPr>
        </w:r>
        <w:r w:rsidR="00EA1E98">
          <w:rPr>
            <w:webHidden/>
          </w:rPr>
          <w:fldChar w:fldCharType="separate"/>
        </w:r>
        <w:r w:rsidR="00EA1E98">
          <w:rPr>
            <w:webHidden/>
          </w:rPr>
          <w:t>22</w:t>
        </w:r>
        <w:r w:rsidR="00EA1E98">
          <w:rPr>
            <w:webHidden/>
          </w:rPr>
          <w:fldChar w:fldCharType="end"/>
        </w:r>
      </w:hyperlink>
    </w:p>
    <w:p w14:paraId="0D5616E9" w14:textId="7D63324B" w:rsidR="00EA1E98" w:rsidRDefault="00AD0547">
      <w:pPr>
        <w:pStyle w:val="TOC2"/>
        <w:rPr>
          <w:rFonts w:asciiTheme="minorHAnsi" w:eastAsiaTheme="minorEastAsia" w:hAnsiTheme="minorHAnsi" w:cstheme="minorBidi"/>
          <w:sz w:val="22"/>
          <w:szCs w:val="22"/>
        </w:rPr>
      </w:pPr>
      <w:hyperlink w:anchor="_Toc117496250" w:history="1">
        <w:r w:rsidR="00EA1E98" w:rsidRPr="00AE0E1B">
          <w:rPr>
            <w:rStyle w:val="Hyperlink"/>
          </w:rPr>
          <w:t>O.</w:t>
        </w:r>
        <w:r w:rsidR="00EA1E98">
          <w:rPr>
            <w:rFonts w:asciiTheme="minorHAnsi" w:eastAsiaTheme="minorEastAsia" w:hAnsiTheme="minorHAnsi" w:cstheme="minorBidi"/>
            <w:sz w:val="22"/>
            <w:szCs w:val="22"/>
          </w:rPr>
          <w:tab/>
        </w:r>
        <w:r w:rsidR="00EA1E98" w:rsidRPr="00AE0E1B">
          <w:rPr>
            <w:rStyle w:val="Hyperlink"/>
          </w:rPr>
          <w:t>METHOD OF ORDERING</w:t>
        </w:r>
        <w:r w:rsidR="00EA1E98">
          <w:rPr>
            <w:webHidden/>
          </w:rPr>
          <w:tab/>
        </w:r>
        <w:r w:rsidR="00EA1E98">
          <w:rPr>
            <w:webHidden/>
          </w:rPr>
          <w:fldChar w:fldCharType="begin"/>
        </w:r>
        <w:r w:rsidR="00EA1E98">
          <w:rPr>
            <w:webHidden/>
          </w:rPr>
          <w:instrText xml:space="preserve"> PAGEREF _Toc117496250 \h </w:instrText>
        </w:r>
        <w:r w:rsidR="00EA1E98">
          <w:rPr>
            <w:webHidden/>
          </w:rPr>
        </w:r>
        <w:r w:rsidR="00EA1E98">
          <w:rPr>
            <w:webHidden/>
          </w:rPr>
          <w:fldChar w:fldCharType="separate"/>
        </w:r>
        <w:r w:rsidR="00EA1E98">
          <w:rPr>
            <w:webHidden/>
          </w:rPr>
          <w:t>25</w:t>
        </w:r>
        <w:r w:rsidR="00EA1E98">
          <w:rPr>
            <w:webHidden/>
          </w:rPr>
          <w:fldChar w:fldCharType="end"/>
        </w:r>
      </w:hyperlink>
    </w:p>
    <w:p w14:paraId="3AB99A2C" w14:textId="158D950C" w:rsidR="00EA1E98" w:rsidRDefault="00AD0547">
      <w:pPr>
        <w:pStyle w:val="TOC2"/>
        <w:rPr>
          <w:rFonts w:asciiTheme="minorHAnsi" w:eastAsiaTheme="minorEastAsia" w:hAnsiTheme="minorHAnsi" w:cstheme="minorBidi"/>
          <w:sz w:val="22"/>
          <w:szCs w:val="22"/>
        </w:rPr>
      </w:pPr>
      <w:hyperlink w:anchor="_Toc117496251" w:history="1">
        <w:r w:rsidR="00EA1E98" w:rsidRPr="00AE0E1B">
          <w:rPr>
            <w:rStyle w:val="Hyperlink"/>
          </w:rPr>
          <w:t>P.</w:t>
        </w:r>
        <w:r w:rsidR="00EA1E98">
          <w:rPr>
            <w:rFonts w:asciiTheme="minorHAnsi" w:eastAsiaTheme="minorEastAsia" w:hAnsiTheme="minorHAnsi" w:cstheme="minorBidi"/>
            <w:sz w:val="22"/>
            <w:szCs w:val="22"/>
          </w:rPr>
          <w:tab/>
        </w:r>
        <w:r w:rsidR="00EA1E98" w:rsidRPr="00AE0E1B">
          <w:rPr>
            <w:rStyle w:val="Hyperlink"/>
          </w:rPr>
          <w:t>INVOICING</w:t>
        </w:r>
        <w:r w:rsidR="00EA1E98">
          <w:rPr>
            <w:webHidden/>
          </w:rPr>
          <w:tab/>
        </w:r>
        <w:r w:rsidR="00EA1E98">
          <w:rPr>
            <w:webHidden/>
          </w:rPr>
          <w:fldChar w:fldCharType="begin"/>
        </w:r>
        <w:r w:rsidR="00EA1E98">
          <w:rPr>
            <w:webHidden/>
          </w:rPr>
          <w:instrText xml:space="preserve"> PAGEREF _Toc117496251 \h </w:instrText>
        </w:r>
        <w:r w:rsidR="00EA1E98">
          <w:rPr>
            <w:webHidden/>
          </w:rPr>
        </w:r>
        <w:r w:rsidR="00EA1E98">
          <w:rPr>
            <w:webHidden/>
          </w:rPr>
          <w:fldChar w:fldCharType="separate"/>
        </w:r>
        <w:r w:rsidR="00EA1E98">
          <w:rPr>
            <w:webHidden/>
          </w:rPr>
          <w:t>25</w:t>
        </w:r>
        <w:r w:rsidR="00EA1E98">
          <w:rPr>
            <w:webHidden/>
          </w:rPr>
          <w:fldChar w:fldCharType="end"/>
        </w:r>
      </w:hyperlink>
    </w:p>
    <w:p w14:paraId="7D5C664B" w14:textId="449EA085" w:rsidR="00EA1E98" w:rsidRDefault="00AD0547">
      <w:pPr>
        <w:pStyle w:val="TOC2"/>
        <w:rPr>
          <w:rFonts w:asciiTheme="minorHAnsi" w:eastAsiaTheme="minorEastAsia" w:hAnsiTheme="minorHAnsi" w:cstheme="minorBidi"/>
          <w:sz w:val="22"/>
          <w:szCs w:val="22"/>
        </w:rPr>
      </w:pPr>
      <w:hyperlink w:anchor="_Toc117496252" w:history="1">
        <w:r w:rsidR="00EA1E98" w:rsidRPr="00AE0E1B">
          <w:rPr>
            <w:rStyle w:val="Hyperlink"/>
          </w:rPr>
          <w:t>Q.</w:t>
        </w:r>
        <w:r w:rsidR="00EA1E98">
          <w:rPr>
            <w:rFonts w:asciiTheme="minorHAnsi" w:eastAsiaTheme="minorEastAsia" w:hAnsiTheme="minorHAnsi" w:cstheme="minorBidi"/>
            <w:sz w:val="22"/>
            <w:szCs w:val="22"/>
          </w:rPr>
          <w:tab/>
        </w:r>
        <w:r w:rsidR="00EA1E98" w:rsidRPr="00AE0E1B">
          <w:rPr>
            <w:rStyle w:val="Hyperlink"/>
          </w:rPr>
          <w:t>ACCOUNT MANAGER / SUPPORT STAFF</w:t>
        </w:r>
        <w:r w:rsidR="00EA1E98">
          <w:rPr>
            <w:webHidden/>
          </w:rPr>
          <w:tab/>
        </w:r>
        <w:r w:rsidR="00EA1E98">
          <w:rPr>
            <w:webHidden/>
          </w:rPr>
          <w:fldChar w:fldCharType="begin"/>
        </w:r>
        <w:r w:rsidR="00EA1E98">
          <w:rPr>
            <w:webHidden/>
          </w:rPr>
          <w:instrText xml:space="preserve"> PAGEREF _Toc117496252 \h </w:instrText>
        </w:r>
        <w:r w:rsidR="00EA1E98">
          <w:rPr>
            <w:webHidden/>
          </w:rPr>
        </w:r>
        <w:r w:rsidR="00EA1E98">
          <w:rPr>
            <w:webHidden/>
          </w:rPr>
          <w:fldChar w:fldCharType="separate"/>
        </w:r>
        <w:r w:rsidR="00EA1E98">
          <w:rPr>
            <w:webHidden/>
          </w:rPr>
          <w:t>26</w:t>
        </w:r>
        <w:r w:rsidR="00EA1E98">
          <w:rPr>
            <w:webHidden/>
          </w:rPr>
          <w:fldChar w:fldCharType="end"/>
        </w:r>
      </w:hyperlink>
    </w:p>
    <w:p w14:paraId="5CCD430E" w14:textId="301C856B" w:rsidR="00EA1E98" w:rsidRDefault="00AD0547">
      <w:pPr>
        <w:pStyle w:val="TOC1"/>
        <w:rPr>
          <w:rFonts w:asciiTheme="minorHAnsi" w:eastAsiaTheme="minorEastAsia" w:hAnsiTheme="minorHAnsi" w:cstheme="minorBidi"/>
          <w:b w:val="0"/>
          <w:caps w:val="0"/>
          <w:sz w:val="22"/>
          <w:szCs w:val="22"/>
        </w:rPr>
      </w:pPr>
      <w:hyperlink w:anchor="_Toc117496253" w:history="1">
        <w:r w:rsidR="00EA1E98" w:rsidRPr="00AE0E1B">
          <w:rPr>
            <w:rStyle w:val="Hyperlink"/>
          </w:rPr>
          <w:t>III.</w:t>
        </w:r>
        <w:r w:rsidR="00EA1E98">
          <w:rPr>
            <w:rFonts w:asciiTheme="minorHAnsi" w:eastAsiaTheme="minorEastAsia" w:hAnsiTheme="minorHAnsi" w:cstheme="minorBidi"/>
            <w:b w:val="0"/>
            <w:caps w:val="0"/>
            <w:sz w:val="22"/>
            <w:szCs w:val="22"/>
          </w:rPr>
          <w:tab/>
        </w:r>
        <w:r w:rsidR="00EA1E98" w:rsidRPr="00AE0E1B">
          <w:rPr>
            <w:rStyle w:val="Hyperlink"/>
          </w:rPr>
          <w:t>INSTRUCTIONS TO BIDDERS</w:t>
        </w:r>
        <w:r w:rsidR="00EA1E98">
          <w:rPr>
            <w:webHidden/>
          </w:rPr>
          <w:tab/>
        </w:r>
        <w:r w:rsidR="00EA1E98">
          <w:rPr>
            <w:webHidden/>
          </w:rPr>
          <w:fldChar w:fldCharType="begin"/>
        </w:r>
        <w:r w:rsidR="00EA1E98">
          <w:rPr>
            <w:webHidden/>
          </w:rPr>
          <w:instrText xml:space="preserve"> PAGEREF _Toc117496253 \h </w:instrText>
        </w:r>
        <w:r w:rsidR="00EA1E98">
          <w:rPr>
            <w:webHidden/>
          </w:rPr>
        </w:r>
        <w:r w:rsidR="00EA1E98">
          <w:rPr>
            <w:webHidden/>
          </w:rPr>
          <w:fldChar w:fldCharType="separate"/>
        </w:r>
        <w:r w:rsidR="00EA1E98">
          <w:rPr>
            <w:webHidden/>
          </w:rPr>
          <w:t>26</w:t>
        </w:r>
        <w:r w:rsidR="00EA1E98">
          <w:rPr>
            <w:webHidden/>
          </w:rPr>
          <w:fldChar w:fldCharType="end"/>
        </w:r>
      </w:hyperlink>
    </w:p>
    <w:p w14:paraId="49925B02" w14:textId="00F22182" w:rsidR="00EA1E98" w:rsidRDefault="00AD0547">
      <w:pPr>
        <w:pStyle w:val="TOC2"/>
        <w:rPr>
          <w:rFonts w:asciiTheme="minorHAnsi" w:eastAsiaTheme="minorEastAsia" w:hAnsiTheme="minorHAnsi" w:cstheme="minorBidi"/>
          <w:sz w:val="22"/>
          <w:szCs w:val="22"/>
        </w:rPr>
      </w:pPr>
      <w:hyperlink w:anchor="_Toc117496254" w:history="1">
        <w:r w:rsidR="00EA1E98" w:rsidRPr="00AE0E1B">
          <w:rPr>
            <w:rStyle w:val="Hyperlink"/>
          </w:rPr>
          <w:t>R.</w:t>
        </w:r>
        <w:r w:rsidR="00EA1E98">
          <w:rPr>
            <w:rFonts w:asciiTheme="minorHAnsi" w:eastAsiaTheme="minorEastAsia" w:hAnsiTheme="minorHAnsi" w:cstheme="minorBidi"/>
            <w:sz w:val="22"/>
            <w:szCs w:val="22"/>
          </w:rPr>
          <w:tab/>
        </w:r>
        <w:r w:rsidR="00EA1E98" w:rsidRPr="00AE0E1B">
          <w:rPr>
            <w:rStyle w:val="Hyperlink"/>
          </w:rPr>
          <w:t>COUNTY CONTACTS</w:t>
        </w:r>
        <w:r w:rsidR="00EA1E98">
          <w:rPr>
            <w:webHidden/>
          </w:rPr>
          <w:tab/>
        </w:r>
        <w:r w:rsidR="00EA1E98">
          <w:rPr>
            <w:webHidden/>
          </w:rPr>
          <w:fldChar w:fldCharType="begin"/>
        </w:r>
        <w:r w:rsidR="00EA1E98">
          <w:rPr>
            <w:webHidden/>
          </w:rPr>
          <w:instrText xml:space="preserve"> PAGEREF _Toc117496254 \h </w:instrText>
        </w:r>
        <w:r w:rsidR="00EA1E98">
          <w:rPr>
            <w:webHidden/>
          </w:rPr>
        </w:r>
        <w:r w:rsidR="00EA1E98">
          <w:rPr>
            <w:webHidden/>
          </w:rPr>
          <w:fldChar w:fldCharType="separate"/>
        </w:r>
        <w:r w:rsidR="00EA1E98">
          <w:rPr>
            <w:webHidden/>
          </w:rPr>
          <w:t>26</w:t>
        </w:r>
        <w:r w:rsidR="00EA1E98">
          <w:rPr>
            <w:webHidden/>
          </w:rPr>
          <w:fldChar w:fldCharType="end"/>
        </w:r>
      </w:hyperlink>
    </w:p>
    <w:p w14:paraId="0EBA3D49" w14:textId="1F35A0BC" w:rsidR="00EA1E98" w:rsidRDefault="00AD0547">
      <w:pPr>
        <w:pStyle w:val="TOC2"/>
        <w:rPr>
          <w:rFonts w:asciiTheme="minorHAnsi" w:eastAsiaTheme="minorEastAsia" w:hAnsiTheme="minorHAnsi" w:cstheme="minorBidi"/>
          <w:sz w:val="22"/>
          <w:szCs w:val="22"/>
        </w:rPr>
      </w:pPr>
      <w:hyperlink w:anchor="_Toc117496255" w:history="1">
        <w:r w:rsidR="00EA1E98" w:rsidRPr="00AE0E1B">
          <w:rPr>
            <w:rStyle w:val="Hyperlink"/>
          </w:rPr>
          <w:t>S.</w:t>
        </w:r>
        <w:r w:rsidR="00EA1E98">
          <w:rPr>
            <w:rFonts w:asciiTheme="minorHAnsi" w:eastAsiaTheme="minorEastAsia" w:hAnsiTheme="minorHAnsi" w:cstheme="minorBidi"/>
            <w:sz w:val="22"/>
            <w:szCs w:val="22"/>
          </w:rPr>
          <w:tab/>
        </w:r>
        <w:r w:rsidR="00EA1E98" w:rsidRPr="00AE0E1B">
          <w:rPr>
            <w:rStyle w:val="Hyperlink"/>
          </w:rPr>
          <w:t>SUBMITTAL OF PROPOSALS</w:t>
        </w:r>
        <w:r w:rsidR="00EA1E98">
          <w:rPr>
            <w:webHidden/>
          </w:rPr>
          <w:tab/>
        </w:r>
        <w:r w:rsidR="00EA1E98">
          <w:rPr>
            <w:webHidden/>
          </w:rPr>
          <w:fldChar w:fldCharType="begin"/>
        </w:r>
        <w:r w:rsidR="00EA1E98">
          <w:rPr>
            <w:webHidden/>
          </w:rPr>
          <w:instrText xml:space="preserve"> PAGEREF _Toc117496255 \h </w:instrText>
        </w:r>
        <w:r w:rsidR="00EA1E98">
          <w:rPr>
            <w:webHidden/>
          </w:rPr>
        </w:r>
        <w:r w:rsidR="00EA1E98">
          <w:rPr>
            <w:webHidden/>
          </w:rPr>
          <w:fldChar w:fldCharType="separate"/>
        </w:r>
        <w:r w:rsidR="00EA1E98">
          <w:rPr>
            <w:webHidden/>
          </w:rPr>
          <w:t>27</w:t>
        </w:r>
        <w:r w:rsidR="00EA1E98">
          <w:rPr>
            <w:webHidden/>
          </w:rPr>
          <w:fldChar w:fldCharType="end"/>
        </w:r>
      </w:hyperlink>
    </w:p>
    <w:p w14:paraId="37ECD09F" w14:textId="19CDE008" w:rsidR="00C268C5" w:rsidRDefault="002C2B73" w:rsidP="00D14568">
      <w:pPr>
        <w:tabs>
          <w:tab w:val="left" w:pos="720"/>
          <w:tab w:val="left" w:pos="1440"/>
          <w:tab w:val="right" w:pos="10530"/>
          <w:tab w:val="right" w:leader="dot" w:pos="10800"/>
        </w:tabs>
        <w:rPr>
          <w:rFonts w:ascii="Calibri" w:hAnsi="Calibri" w:cs="Calibri"/>
          <w:color w:val="FF0000"/>
          <w:spacing w:val="-3"/>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695A550C" w14:textId="77777777" w:rsidR="006811E9" w:rsidRPr="00C063D4" w:rsidRDefault="006811E9" w:rsidP="00D14568">
      <w:pPr>
        <w:tabs>
          <w:tab w:val="left" w:pos="720"/>
          <w:tab w:val="left" w:pos="1440"/>
          <w:tab w:val="right" w:pos="10530"/>
          <w:tab w:val="right" w:leader="dot" w:pos="10800"/>
        </w:tabs>
        <w:rPr>
          <w:rFonts w:ascii="Calibri" w:hAnsi="Calibri" w:cs="Calibri"/>
          <w:sz w:val="24"/>
          <w:szCs w:val="24"/>
        </w:rPr>
      </w:pPr>
    </w:p>
    <w:p w14:paraId="55E3A2CA" w14:textId="26144640"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005851DE" w14:textId="77777777" w:rsidR="00F9006C" w:rsidRPr="00266DFB" w:rsidRDefault="00F9006C" w:rsidP="000B0B9B">
      <w:pPr>
        <w:pStyle w:val="Heading1"/>
        <w:spacing w:after="240"/>
        <w:rPr>
          <w:sz w:val="24"/>
        </w:rPr>
      </w:pPr>
      <w:bookmarkStart w:id="5" w:name="_Toc339364436"/>
      <w:bookmarkStart w:id="6" w:name="_Toc339364697"/>
      <w:bookmarkStart w:id="7" w:name="_Toc117496231"/>
      <w:r w:rsidRPr="00266DFB">
        <w:rPr>
          <w:sz w:val="24"/>
        </w:rPr>
        <w:lastRenderedPageBreak/>
        <w:t>STATEMENT OF WORK</w:t>
      </w:r>
      <w:bookmarkEnd w:id="5"/>
      <w:bookmarkEnd w:id="6"/>
      <w:bookmarkEnd w:id="7"/>
    </w:p>
    <w:p w14:paraId="6A666F6B" w14:textId="77777777" w:rsidR="00F9006C" w:rsidRPr="00266DFB" w:rsidRDefault="00F9006C" w:rsidP="000B0B9B">
      <w:pPr>
        <w:pStyle w:val="Heading2"/>
        <w:rPr>
          <w:sz w:val="24"/>
        </w:rPr>
      </w:pPr>
      <w:bookmarkStart w:id="8" w:name="_Toc339364437"/>
      <w:bookmarkStart w:id="9" w:name="_Toc339364698"/>
      <w:bookmarkStart w:id="10" w:name="_Toc117496232"/>
      <w:r w:rsidRPr="00266DFB">
        <w:rPr>
          <w:sz w:val="24"/>
        </w:rPr>
        <w:t>INTENT</w:t>
      </w:r>
      <w:bookmarkEnd w:id="8"/>
      <w:bookmarkEnd w:id="9"/>
      <w:bookmarkEnd w:id="10"/>
    </w:p>
    <w:p w14:paraId="76CD50FB" w14:textId="1B652406"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w:t>
      </w:r>
      <w:r w:rsidRPr="00245963">
        <w:rPr>
          <w:rFonts w:ascii="Calibri" w:hAnsi="Calibri" w:cs="Calibri"/>
          <w:sz w:val="24"/>
          <w:szCs w:val="24"/>
        </w:rPr>
        <w:t xml:space="preserve">intent of these specifications, </w:t>
      </w:r>
      <w:r w:rsidR="00B70AD7" w:rsidRPr="00245963">
        <w:rPr>
          <w:rFonts w:ascii="Calibri" w:hAnsi="Calibri" w:cs="Calibri"/>
          <w:sz w:val="24"/>
          <w:szCs w:val="24"/>
        </w:rPr>
        <w:t>terms,</w:t>
      </w:r>
      <w:r w:rsidR="00991BA2" w:rsidRPr="00245963">
        <w:rPr>
          <w:rFonts w:ascii="Calibri" w:hAnsi="Calibri" w:cs="Calibri"/>
          <w:sz w:val="24"/>
          <w:szCs w:val="24"/>
        </w:rPr>
        <w:t xml:space="preserve"> and conditions to</w:t>
      </w:r>
      <w:r w:rsidR="00991BA2" w:rsidRPr="00245963">
        <w:rPr>
          <w:rFonts w:ascii="Calibri" w:hAnsi="Calibri" w:cs="Calibri"/>
          <w:color w:val="FF0000"/>
          <w:sz w:val="24"/>
          <w:szCs w:val="24"/>
        </w:rPr>
        <w:t xml:space="preserve"> </w:t>
      </w:r>
      <w:r w:rsidR="00AF7A83" w:rsidRPr="00245963">
        <w:rPr>
          <w:rFonts w:ascii="Calibri" w:hAnsi="Calibri" w:cs="Calibri"/>
          <w:sz w:val="24"/>
          <w:szCs w:val="24"/>
        </w:rPr>
        <w:t>describe</w:t>
      </w:r>
      <w:r w:rsidR="00245963" w:rsidRPr="00245963">
        <w:rPr>
          <w:rFonts w:ascii="Calibri" w:hAnsi="Calibri" w:cs="Calibri"/>
          <w:color w:val="FF0000"/>
          <w:sz w:val="24"/>
          <w:szCs w:val="24"/>
        </w:rPr>
        <w:t xml:space="preserve"> </w:t>
      </w:r>
      <w:r w:rsidR="00861FAD">
        <w:rPr>
          <w:rFonts w:ascii="Calibri" w:hAnsi="Calibri" w:cs="Calibri"/>
          <w:spacing w:val="-3"/>
          <w:sz w:val="24"/>
          <w:szCs w:val="24"/>
        </w:rPr>
        <w:t>s</w:t>
      </w:r>
      <w:r w:rsidR="00245963" w:rsidRPr="00245963">
        <w:rPr>
          <w:rFonts w:ascii="Calibri" w:hAnsi="Calibri" w:cs="Calibri"/>
          <w:spacing w:val="-3"/>
          <w:sz w:val="24"/>
          <w:szCs w:val="24"/>
        </w:rPr>
        <w:t xml:space="preserve">tate </w:t>
      </w:r>
      <w:r w:rsidR="00861FAD">
        <w:rPr>
          <w:rFonts w:ascii="Calibri" w:hAnsi="Calibri" w:cs="Calibri"/>
          <w:spacing w:val="-3"/>
          <w:sz w:val="24"/>
          <w:szCs w:val="24"/>
        </w:rPr>
        <w:t>l</w:t>
      </w:r>
      <w:r w:rsidR="00245963" w:rsidRPr="00245963">
        <w:rPr>
          <w:rFonts w:ascii="Calibri" w:hAnsi="Calibri" w:cs="Calibri"/>
          <w:spacing w:val="-3"/>
          <w:sz w:val="24"/>
          <w:szCs w:val="24"/>
        </w:rPr>
        <w:t xml:space="preserve">egislative </w:t>
      </w:r>
      <w:r w:rsidR="00861FAD">
        <w:rPr>
          <w:rFonts w:ascii="Calibri" w:hAnsi="Calibri" w:cs="Calibri"/>
          <w:spacing w:val="-3"/>
          <w:sz w:val="24"/>
          <w:szCs w:val="24"/>
        </w:rPr>
        <w:t>a</w:t>
      </w:r>
      <w:r w:rsidR="00245963" w:rsidRPr="00245963">
        <w:rPr>
          <w:rFonts w:ascii="Calibri" w:hAnsi="Calibri" w:cs="Calibri"/>
          <w:spacing w:val="-3"/>
          <w:sz w:val="24"/>
          <w:szCs w:val="24"/>
        </w:rPr>
        <w:t xml:space="preserve">dvocacy </w:t>
      </w:r>
      <w:r w:rsidR="00861FAD">
        <w:rPr>
          <w:rFonts w:ascii="Calibri" w:hAnsi="Calibri" w:cs="Calibri"/>
          <w:spacing w:val="-3"/>
          <w:sz w:val="24"/>
          <w:szCs w:val="24"/>
        </w:rPr>
        <w:t>s</w:t>
      </w:r>
      <w:r w:rsidR="00245963" w:rsidRPr="00245963">
        <w:rPr>
          <w:rFonts w:ascii="Calibri" w:hAnsi="Calibri" w:cs="Calibri"/>
          <w:spacing w:val="-3"/>
          <w:sz w:val="24"/>
          <w:szCs w:val="24"/>
        </w:rPr>
        <w:t>ervices</w:t>
      </w:r>
      <w:r w:rsidR="00245963" w:rsidRPr="00245963">
        <w:rPr>
          <w:rFonts w:ascii="Calibri" w:hAnsi="Calibri" w:cs="Calibri"/>
          <w:sz w:val="24"/>
          <w:szCs w:val="24"/>
        </w:rPr>
        <w:t xml:space="preserve"> </w:t>
      </w:r>
      <w:r w:rsidRPr="00245963">
        <w:rPr>
          <w:rFonts w:ascii="Calibri" w:hAnsi="Calibri" w:cs="Calibri"/>
          <w:sz w:val="24"/>
          <w:szCs w:val="24"/>
        </w:rPr>
        <w:t>being</w:t>
      </w:r>
      <w:r w:rsidRPr="00266DFB">
        <w:rPr>
          <w:rFonts w:ascii="Calibri" w:hAnsi="Calibri" w:cs="Calibri"/>
          <w:sz w:val="24"/>
        </w:rPr>
        <w:t xml:space="preserve"> requested by the County.</w:t>
      </w:r>
    </w:p>
    <w:p w14:paraId="3DA8A9B7" w14:textId="25D7DEEB"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The County intends to award a</w:t>
      </w:r>
      <w:r w:rsidR="00245963">
        <w:rPr>
          <w:rFonts w:ascii="Calibri" w:hAnsi="Calibri" w:cs="Calibri"/>
          <w:sz w:val="24"/>
        </w:rPr>
        <w:t xml:space="preserve"> three (3) </w:t>
      </w:r>
      <w:r w:rsidRPr="00266DFB">
        <w:rPr>
          <w:rFonts w:ascii="Calibri" w:hAnsi="Calibri" w:cs="Calibri"/>
          <w:sz w:val="24"/>
        </w:rPr>
        <w:t xml:space="preserve">year </w:t>
      </w:r>
      <w:r w:rsidRPr="00245963">
        <w:rPr>
          <w:rFonts w:ascii="Calibri" w:hAnsi="Calibri" w:cs="Calibri"/>
          <w:sz w:val="24"/>
        </w:rPr>
        <w:t xml:space="preserve">contract (with </w:t>
      </w:r>
      <w:r w:rsidR="00AB790E" w:rsidRPr="00245963">
        <w:rPr>
          <w:rFonts w:ascii="Calibri" w:hAnsi="Calibri" w:cs="Calibri"/>
          <w:sz w:val="24"/>
        </w:rPr>
        <w:t xml:space="preserve">the </w:t>
      </w:r>
      <w:r w:rsidRPr="00245963">
        <w:rPr>
          <w:rFonts w:ascii="Calibri" w:hAnsi="Calibri" w:cs="Calibri"/>
          <w:sz w:val="24"/>
        </w:rPr>
        <w:t>option to renew</w:t>
      </w:r>
      <w:r w:rsidR="000B61A0" w:rsidRPr="00245963">
        <w:rPr>
          <w:rFonts w:ascii="Calibri" w:hAnsi="Calibri" w:cs="Calibri"/>
          <w:sz w:val="24"/>
        </w:rPr>
        <w:t xml:space="preserve"> for</w:t>
      </w:r>
      <w:r w:rsidR="00245963" w:rsidRPr="00245963">
        <w:rPr>
          <w:rFonts w:ascii="Calibri" w:hAnsi="Calibri" w:cs="Calibri"/>
          <w:sz w:val="24"/>
        </w:rPr>
        <w:t xml:space="preserve"> [2] </w:t>
      </w:r>
      <w:r w:rsidR="000B61A0" w:rsidRPr="00245963">
        <w:rPr>
          <w:rFonts w:ascii="Calibri" w:hAnsi="Calibri" w:cs="Calibri"/>
          <w:sz w:val="24"/>
        </w:rPr>
        <w:t>years)</w:t>
      </w:r>
      <w:r w:rsidRPr="00245963">
        <w:rPr>
          <w:rFonts w:ascii="Calibri" w:hAnsi="Calibri" w:cs="Calibri"/>
          <w:sz w:val="24"/>
        </w:rPr>
        <w:t xml:space="preserve"> to the </w:t>
      </w:r>
      <w:r w:rsidR="00502F47" w:rsidRPr="00245963">
        <w:rPr>
          <w:rFonts w:ascii="Calibri" w:hAnsi="Calibri" w:cs="Calibri"/>
          <w:sz w:val="24"/>
        </w:rPr>
        <w:t>Bidder</w:t>
      </w:r>
      <w:r w:rsidRPr="00245963">
        <w:rPr>
          <w:rFonts w:ascii="Calibri" w:hAnsi="Calibri" w:cs="Calibri"/>
          <w:sz w:val="24"/>
        </w:rPr>
        <w:t xml:space="preserve"> </w:t>
      </w:r>
      <w:r w:rsidR="00456C48" w:rsidRPr="00245963">
        <w:rPr>
          <w:rFonts w:ascii="Calibri" w:hAnsi="Calibri" w:cs="Calibri"/>
          <w:sz w:val="24"/>
          <w:szCs w:val="26"/>
        </w:rPr>
        <w:t>selected as the most responsible Bidder whose response conforms to the RFP and meets the County’s requirements.</w:t>
      </w:r>
    </w:p>
    <w:p w14:paraId="77AF41B3" w14:textId="6AD1DF62" w:rsidR="00F9006C" w:rsidRPr="00266DFB" w:rsidRDefault="00F9006C" w:rsidP="000B0B9B">
      <w:pPr>
        <w:pStyle w:val="Heading2"/>
        <w:rPr>
          <w:sz w:val="24"/>
        </w:rPr>
      </w:pPr>
      <w:bookmarkStart w:id="12" w:name="_Toc339364438"/>
      <w:bookmarkStart w:id="13" w:name="_Toc339364699"/>
      <w:bookmarkStart w:id="14" w:name="_Toc117496233"/>
      <w:bookmarkEnd w:id="11"/>
      <w:r w:rsidRPr="00266DFB">
        <w:rPr>
          <w:sz w:val="24"/>
        </w:rPr>
        <w:t>SCO</w:t>
      </w:r>
      <w:r w:rsidR="00245963" w:rsidRPr="00266DFB">
        <w:rPr>
          <w:sz w:val="24"/>
        </w:rPr>
        <w:t>PE</w:t>
      </w:r>
      <w:bookmarkEnd w:id="12"/>
      <w:bookmarkEnd w:id="13"/>
      <w:r w:rsidR="00245963">
        <w:rPr>
          <w:sz w:val="24"/>
        </w:rPr>
        <w:t>/BACKGROUND</w:t>
      </w:r>
      <w:bookmarkEnd w:id="14"/>
    </w:p>
    <w:p w14:paraId="382517CE" w14:textId="17436FE0" w:rsidR="00245963" w:rsidRPr="00A60D21" w:rsidRDefault="00245963" w:rsidP="00245963">
      <w:pPr>
        <w:spacing w:after="240"/>
        <w:ind w:left="1440"/>
        <w:rPr>
          <w:rFonts w:asciiTheme="minorHAnsi" w:hAnsiTheme="minorHAnsi" w:cstheme="minorHAnsi"/>
          <w:sz w:val="24"/>
          <w:szCs w:val="24"/>
        </w:rPr>
      </w:pPr>
      <w:r>
        <w:rPr>
          <w:rFonts w:asciiTheme="minorHAnsi" w:hAnsiTheme="minorHAnsi" w:cstheme="minorHAnsi"/>
          <w:sz w:val="24"/>
          <w:szCs w:val="24"/>
        </w:rPr>
        <w:t xml:space="preserve">Alameda County is the seventh largest county in California with </w:t>
      </w:r>
      <w:r w:rsidRPr="00A60D21">
        <w:rPr>
          <w:rFonts w:asciiTheme="minorHAnsi" w:hAnsiTheme="minorHAnsi" w:cstheme="minorHAnsi"/>
          <w:sz w:val="24"/>
          <w:szCs w:val="24"/>
        </w:rPr>
        <w:t xml:space="preserve">a population of over 1.6 million, covers </w:t>
      </w:r>
      <w:r>
        <w:rPr>
          <w:rFonts w:asciiTheme="minorHAnsi" w:hAnsiTheme="minorHAnsi" w:cstheme="minorHAnsi"/>
          <w:sz w:val="24"/>
          <w:szCs w:val="24"/>
        </w:rPr>
        <w:t>739</w:t>
      </w:r>
      <w:r w:rsidRPr="00A60D21">
        <w:rPr>
          <w:rFonts w:asciiTheme="minorHAnsi" w:hAnsiTheme="minorHAnsi" w:cstheme="minorHAnsi"/>
          <w:sz w:val="24"/>
          <w:szCs w:val="24"/>
        </w:rPr>
        <w:t xml:space="preserve"> square miles, employs approximately </w:t>
      </w:r>
      <w:r>
        <w:rPr>
          <w:rFonts w:asciiTheme="minorHAnsi" w:hAnsiTheme="minorHAnsi" w:cstheme="minorHAnsi"/>
          <w:sz w:val="24"/>
          <w:szCs w:val="24"/>
        </w:rPr>
        <w:t>10,000</w:t>
      </w:r>
      <w:r w:rsidRPr="00A60D21">
        <w:rPr>
          <w:rFonts w:asciiTheme="minorHAnsi" w:hAnsiTheme="minorHAnsi" w:cstheme="minorHAnsi"/>
          <w:sz w:val="24"/>
          <w:szCs w:val="24"/>
        </w:rPr>
        <w:t xml:space="preserve"> people, and has a </w:t>
      </w:r>
      <w:r>
        <w:rPr>
          <w:rFonts w:asciiTheme="minorHAnsi" w:hAnsiTheme="minorHAnsi" w:cstheme="minorHAnsi"/>
          <w:sz w:val="24"/>
          <w:szCs w:val="24"/>
        </w:rPr>
        <w:t>Fiscal Year 2022-23 budget of</w:t>
      </w:r>
      <w:r w:rsidRPr="00A60D21">
        <w:rPr>
          <w:rFonts w:asciiTheme="minorHAnsi" w:hAnsiTheme="minorHAnsi" w:cstheme="minorHAnsi"/>
          <w:sz w:val="24"/>
          <w:szCs w:val="24"/>
        </w:rPr>
        <w:t xml:space="preserve"> $3.</w:t>
      </w:r>
      <w:r>
        <w:rPr>
          <w:rFonts w:asciiTheme="minorHAnsi" w:hAnsiTheme="minorHAnsi" w:cstheme="minorHAnsi"/>
          <w:sz w:val="24"/>
          <w:szCs w:val="24"/>
        </w:rPr>
        <w:t>8</w:t>
      </w:r>
      <w:r w:rsidRPr="00A60D21">
        <w:rPr>
          <w:rFonts w:asciiTheme="minorHAnsi" w:hAnsiTheme="minorHAnsi" w:cstheme="minorHAnsi"/>
          <w:sz w:val="24"/>
          <w:szCs w:val="24"/>
        </w:rPr>
        <w:t xml:space="preserve"> billion.  A five</w:t>
      </w:r>
      <w:r>
        <w:rPr>
          <w:rFonts w:asciiTheme="minorHAnsi" w:hAnsiTheme="minorHAnsi" w:cstheme="minorHAnsi"/>
          <w:sz w:val="24"/>
          <w:szCs w:val="24"/>
        </w:rPr>
        <w:t xml:space="preserve"> (5) </w:t>
      </w:r>
      <w:r w:rsidRPr="00A60D21">
        <w:rPr>
          <w:rFonts w:asciiTheme="minorHAnsi" w:hAnsiTheme="minorHAnsi" w:cstheme="minorHAnsi"/>
          <w:sz w:val="24"/>
          <w:szCs w:val="24"/>
        </w:rPr>
        <w:t>member Board of Supervisors</w:t>
      </w:r>
      <w:r w:rsidR="00CB0DD9">
        <w:rPr>
          <w:rFonts w:asciiTheme="minorHAnsi" w:hAnsiTheme="minorHAnsi" w:cstheme="minorHAnsi"/>
          <w:sz w:val="24"/>
          <w:szCs w:val="24"/>
        </w:rPr>
        <w:t xml:space="preserve"> (BOS)</w:t>
      </w:r>
      <w:r w:rsidRPr="00A60D21">
        <w:rPr>
          <w:rFonts w:asciiTheme="minorHAnsi" w:hAnsiTheme="minorHAnsi" w:cstheme="minorHAnsi"/>
          <w:sz w:val="24"/>
          <w:szCs w:val="24"/>
        </w:rPr>
        <w:t xml:space="preserve"> governs the County, elected to four</w:t>
      </w:r>
      <w:r>
        <w:rPr>
          <w:rFonts w:asciiTheme="minorHAnsi" w:hAnsiTheme="minorHAnsi" w:cstheme="minorHAnsi"/>
          <w:sz w:val="24"/>
          <w:szCs w:val="24"/>
        </w:rPr>
        <w:t xml:space="preserve"> (4) </w:t>
      </w:r>
      <w:r w:rsidRPr="00A60D21">
        <w:rPr>
          <w:rFonts w:asciiTheme="minorHAnsi" w:hAnsiTheme="minorHAnsi" w:cstheme="minorHAnsi"/>
          <w:sz w:val="24"/>
          <w:szCs w:val="24"/>
        </w:rPr>
        <w:t>year terms in non</w:t>
      </w:r>
      <w:r>
        <w:rPr>
          <w:rFonts w:asciiTheme="minorHAnsi" w:hAnsiTheme="minorHAnsi" w:cstheme="minorHAnsi"/>
          <w:sz w:val="24"/>
          <w:szCs w:val="24"/>
        </w:rPr>
        <w:t>-</w:t>
      </w:r>
      <w:r w:rsidRPr="00A60D21">
        <w:rPr>
          <w:rFonts w:asciiTheme="minorHAnsi" w:hAnsiTheme="minorHAnsi" w:cstheme="minorHAnsi"/>
          <w:sz w:val="24"/>
          <w:szCs w:val="24"/>
        </w:rPr>
        <w:t xml:space="preserve">partisan district elections.  The County Administrator, appointed by the </w:t>
      </w:r>
      <w:r w:rsidR="00BA74F5">
        <w:rPr>
          <w:rFonts w:asciiTheme="minorHAnsi" w:hAnsiTheme="minorHAnsi" w:cstheme="minorHAnsi"/>
          <w:sz w:val="24"/>
          <w:szCs w:val="24"/>
        </w:rPr>
        <w:t>BOS</w:t>
      </w:r>
      <w:r w:rsidRPr="00A60D21">
        <w:rPr>
          <w:rFonts w:asciiTheme="minorHAnsi" w:hAnsiTheme="minorHAnsi" w:cstheme="minorHAnsi"/>
          <w:sz w:val="24"/>
          <w:szCs w:val="24"/>
        </w:rPr>
        <w:t>, serves as the Chief Administrative Officer and directs the day-to-day government operations for the County.</w:t>
      </w:r>
    </w:p>
    <w:p w14:paraId="020F0BF6" w14:textId="77777777" w:rsidR="00245963" w:rsidRPr="00A60D21" w:rsidRDefault="00245963" w:rsidP="00245963">
      <w:pPr>
        <w:ind w:left="1440"/>
        <w:rPr>
          <w:rFonts w:asciiTheme="minorHAnsi" w:hAnsiTheme="minorHAnsi" w:cstheme="minorHAnsi"/>
          <w:sz w:val="24"/>
          <w:szCs w:val="24"/>
        </w:rPr>
      </w:pPr>
      <w:r w:rsidRPr="00A60D21">
        <w:rPr>
          <w:rFonts w:asciiTheme="minorHAnsi" w:hAnsiTheme="minorHAnsi" w:cstheme="minorHAnsi"/>
          <w:sz w:val="24"/>
          <w:szCs w:val="24"/>
        </w:rPr>
        <w:t>The County agencies consist of: Health Care Services, which includes Behavioral Health Care, Environmental Health and Public Health programs; Public Assistance, which includes Children &amp; Family Services, Workforce &amp; Benefits Administration, Child Support Services, Adult &amp; Aging Services, and Social Services Administration; Public Protection, which includes District Attorney, Sheriff, Probation, and Public Defender; and general government departments including Community Development, The Registrar of Voters, County Administrator’s Office (CAO), County Counsel, Assessor, Auditor-Controller, Treasurer-Tax Collector, Public Works, Human Resources, Information Technology, General Services Agency</w:t>
      </w:r>
      <w:r>
        <w:rPr>
          <w:rFonts w:asciiTheme="minorHAnsi" w:hAnsiTheme="minorHAnsi" w:cstheme="minorHAnsi"/>
          <w:sz w:val="24"/>
          <w:szCs w:val="24"/>
        </w:rPr>
        <w:t>,</w:t>
      </w:r>
      <w:r w:rsidRPr="00A60D21">
        <w:rPr>
          <w:rFonts w:asciiTheme="minorHAnsi" w:hAnsiTheme="minorHAnsi" w:cstheme="minorHAnsi"/>
          <w:sz w:val="24"/>
          <w:szCs w:val="24"/>
        </w:rPr>
        <w:t xml:space="preserve"> and other administrative services.</w:t>
      </w:r>
    </w:p>
    <w:p w14:paraId="164A92D8" w14:textId="77777777" w:rsidR="00245963" w:rsidRPr="00A60D21" w:rsidRDefault="00245963" w:rsidP="00245963">
      <w:pPr>
        <w:ind w:left="1440"/>
        <w:rPr>
          <w:rFonts w:asciiTheme="minorHAnsi" w:hAnsiTheme="minorHAnsi" w:cstheme="minorHAnsi"/>
          <w:sz w:val="24"/>
          <w:szCs w:val="24"/>
        </w:rPr>
      </w:pPr>
    </w:p>
    <w:p w14:paraId="45F01DF8" w14:textId="37DD2242" w:rsidR="00245963" w:rsidRPr="00A60D21" w:rsidRDefault="00245963" w:rsidP="2DCC18BC">
      <w:pPr>
        <w:ind w:left="1440"/>
        <w:rPr>
          <w:rFonts w:asciiTheme="minorHAnsi" w:hAnsiTheme="minorHAnsi" w:cstheme="minorBidi"/>
          <w:sz w:val="24"/>
          <w:szCs w:val="24"/>
        </w:rPr>
      </w:pPr>
      <w:r w:rsidRPr="2DCC18BC">
        <w:rPr>
          <w:rFonts w:asciiTheme="minorHAnsi" w:hAnsiTheme="minorHAnsi" w:cstheme="minorBidi"/>
          <w:sz w:val="24"/>
          <w:szCs w:val="24"/>
        </w:rPr>
        <w:t xml:space="preserve">Alameda County is seeking a full-service State legislative advocate for </w:t>
      </w:r>
      <w:r w:rsidRPr="2DCC18BC">
        <w:rPr>
          <w:rFonts w:asciiTheme="minorHAnsi" w:eastAsiaTheme="minorEastAsia" w:hAnsiTheme="minorHAnsi" w:cstheme="minorBidi"/>
          <w:sz w:val="24"/>
          <w:szCs w:val="24"/>
        </w:rPr>
        <w:t xml:space="preserve">legislative representation and advocacy services to advise, lobby, recommend, develop, and implement strategy for the purpose of advancing the County’s approved legislative agenda and otherwise representing the interests of the County before the </w:t>
      </w:r>
      <w:r w:rsidR="00BC0C86" w:rsidRPr="2DCC18BC">
        <w:rPr>
          <w:rFonts w:asciiTheme="minorHAnsi" w:eastAsiaTheme="minorEastAsia" w:hAnsiTheme="minorHAnsi" w:cstheme="minorBidi"/>
          <w:sz w:val="24"/>
          <w:szCs w:val="24"/>
        </w:rPr>
        <w:t xml:space="preserve">California </w:t>
      </w:r>
      <w:r w:rsidRPr="2DCC18BC">
        <w:rPr>
          <w:rFonts w:asciiTheme="minorHAnsi" w:eastAsiaTheme="minorEastAsia" w:hAnsiTheme="minorHAnsi" w:cstheme="minorBidi"/>
          <w:sz w:val="24"/>
          <w:szCs w:val="24"/>
        </w:rPr>
        <w:t>Legislature and Governor’s office, and representing the County in its direct relationships with State government entities.</w:t>
      </w:r>
      <w:r w:rsidRPr="2DCC18BC">
        <w:rPr>
          <w:rFonts w:asciiTheme="minorHAnsi" w:hAnsiTheme="minorHAnsi" w:cstheme="minorBidi"/>
          <w:sz w:val="24"/>
          <w:szCs w:val="24"/>
        </w:rPr>
        <w:t xml:space="preserve">  The contractor will work proactively to protect and advance the County’s interest in</w:t>
      </w:r>
      <w:r w:rsidR="00172508" w:rsidRPr="2DCC18BC">
        <w:rPr>
          <w:rFonts w:asciiTheme="minorHAnsi" w:hAnsiTheme="minorHAnsi" w:cstheme="minorBidi"/>
          <w:sz w:val="24"/>
          <w:szCs w:val="24"/>
        </w:rPr>
        <w:t xml:space="preserve"> the state capitol of</w:t>
      </w:r>
      <w:r w:rsidRPr="2DCC18BC">
        <w:rPr>
          <w:rFonts w:asciiTheme="minorHAnsi" w:hAnsiTheme="minorHAnsi" w:cstheme="minorBidi"/>
          <w:sz w:val="24"/>
          <w:szCs w:val="24"/>
        </w:rPr>
        <w:t xml:space="preserve"> Sacramento.  This includes lobbying the Legislature and </w:t>
      </w:r>
      <w:r w:rsidR="00446863" w:rsidRPr="2DCC18BC">
        <w:rPr>
          <w:rFonts w:asciiTheme="minorHAnsi" w:hAnsiTheme="minorHAnsi" w:cstheme="minorBidi"/>
          <w:sz w:val="24"/>
          <w:szCs w:val="24"/>
        </w:rPr>
        <w:t xml:space="preserve">State </w:t>
      </w:r>
      <w:r w:rsidR="005462E1" w:rsidRPr="2DCC18BC">
        <w:rPr>
          <w:rFonts w:asciiTheme="minorHAnsi" w:hAnsiTheme="minorHAnsi" w:cstheme="minorBidi"/>
          <w:sz w:val="24"/>
          <w:szCs w:val="24"/>
        </w:rPr>
        <w:t xml:space="preserve">Administrative entities </w:t>
      </w:r>
      <w:r w:rsidRPr="2DCC18BC">
        <w:rPr>
          <w:rFonts w:asciiTheme="minorHAnsi" w:hAnsiTheme="minorHAnsi" w:cstheme="minorBidi"/>
          <w:sz w:val="24"/>
          <w:szCs w:val="24"/>
        </w:rPr>
        <w:t>to ameliorate budget proposals that negatively affect the County’s interest</w:t>
      </w:r>
      <w:r w:rsidR="00033F78" w:rsidRPr="2DCC18BC">
        <w:rPr>
          <w:rFonts w:asciiTheme="minorHAnsi" w:hAnsiTheme="minorHAnsi" w:cstheme="minorBidi"/>
          <w:sz w:val="24"/>
          <w:szCs w:val="24"/>
        </w:rPr>
        <w:t>;</w:t>
      </w:r>
      <w:r w:rsidRPr="2DCC18BC">
        <w:rPr>
          <w:rFonts w:asciiTheme="minorHAnsi" w:hAnsiTheme="minorHAnsi" w:cstheme="minorBidi"/>
          <w:sz w:val="24"/>
          <w:szCs w:val="24"/>
        </w:rPr>
        <w:t xml:space="preserve"> aggressively seeking opportunities to enhance the County’s budget</w:t>
      </w:r>
      <w:r w:rsidR="008F0960" w:rsidRPr="2DCC18BC">
        <w:rPr>
          <w:rFonts w:asciiTheme="minorHAnsi" w:hAnsiTheme="minorHAnsi" w:cstheme="minorBidi"/>
          <w:sz w:val="24"/>
          <w:szCs w:val="24"/>
        </w:rPr>
        <w:t>;</w:t>
      </w:r>
      <w:r w:rsidRPr="2DCC18BC">
        <w:rPr>
          <w:rFonts w:asciiTheme="minorHAnsi" w:hAnsiTheme="minorHAnsi" w:cstheme="minorBidi"/>
          <w:sz w:val="24"/>
          <w:szCs w:val="24"/>
        </w:rPr>
        <w:t xml:space="preserve"> </w:t>
      </w:r>
      <w:r w:rsidR="008F0960" w:rsidRPr="2DCC18BC">
        <w:rPr>
          <w:rFonts w:asciiTheme="minorHAnsi" w:hAnsiTheme="minorHAnsi" w:cstheme="minorBidi"/>
          <w:sz w:val="24"/>
          <w:szCs w:val="24"/>
        </w:rPr>
        <w:t>and</w:t>
      </w:r>
      <w:r w:rsidRPr="2DCC18BC">
        <w:rPr>
          <w:rFonts w:asciiTheme="minorHAnsi" w:hAnsiTheme="minorHAnsi" w:cstheme="minorBidi"/>
          <w:sz w:val="24"/>
          <w:szCs w:val="24"/>
        </w:rPr>
        <w:t xml:space="preserve"> development of strategies and advocacy that preserve and enhance State funding for </w:t>
      </w:r>
      <w:r w:rsidR="00597925" w:rsidRPr="2DCC18BC">
        <w:rPr>
          <w:rFonts w:asciiTheme="minorHAnsi" w:hAnsiTheme="minorHAnsi" w:cstheme="minorBidi"/>
          <w:sz w:val="24"/>
          <w:szCs w:val="24"/>
        </w:rPr>
        <w:t xml:space="preserve">Alameda County </w:t>
      </w:r>
      <w:r w:rsidRPr="2DCC18BC">
        <w:rPr>
          <w:rFonts w:asciiTheme="minorHAnsi" w:hAnsiTheme="minorHAnsi" w:cstheme="minorBidi"/>
          <w:sz w:val="24"/>
          <w:szCs w:val="24"/>
        </w:rPr>
        <w:t xml:space="preserve">programs and services </w:t>
      </w:r>
      <w:r w:rsidR="00597925" w:rsidRPr="2DCC18BC">
        <w:rPr>
          <w:rFonts w:asciiTheme="minorHAnsi" w:hAnsiTheme="minorHAnsi" w:cstheme="minorBidi"/>
          <w:sz w:val="24"/>
          <w:szCs w:val="24"/>
        </w:rPr>
        <w:t xml:space="preserve">that </w:t>
      </w:r>
      <w:r w:rsidRPr="2DCC18BC">
        <w:rPr>
          <w:rFonts w:asciiTheme="minorHAnsi" w:hAnsiTheme="minorHAnsi" w:cstheme="minorBidi"/>
          <w:sz w:val="24"/>
          <w:szCs w:val="24"/>
        </w:rPr>
        <w:t xml:space="preserve">mitigates the shift of responsibilities to the County without adequate funding.  The State legislative advocate will also work with the </w:t>
      </w:r>
      <w:r w:rsidR="008F2560" w:rsidRPr="2DCC18BC">
        <w:rPr>
          <w:rFonts w:asciiTheme="minorHAnsi" w:hAnsiTheme="minorHAnsi" w:cstheme="minorBidi"/>
          <w:sz w:val="24"/>
          <w:szCs w:val="24"/>
        </w:rPr>
        <w:t>BOS</w:t>
      </w:r>
      <w:r w:rsidRPr="2DCC18BC">
        <w:rPr>
          <w:rFonts w:asciiTheme="minorHAnsi" w:hAnsiTheme="minorHAnsi" w:cstheme="minorBidi"/>
          <w:sz w:val="24"/>
          <w:szCs w:val="24"/>
        </w:rPr>
        <w:t xml:space="preserve">, the Personnel, Administration, and Legislation (PAL) Committee, department heads, and designated department staff on a proactive legislative agenda to advance and protect the County’s interest.  This includes </w:t>
      </w:r>
      <w:r w:rsidRPr="2DCC18BC">
        <w:rPr>
          <w:rFonts w:asciiTheme="minorHAnsi" w:hAnsiTheme="minorHAnsi" w:cstheme="minorBidi"/>
          <w:sz w:val="24"/>
          <w:szCs w:val="24"/>
        </w:rPr>
        <w:lastRenderedPageBreak/>
        <w:t>suggesting opportunities to change State policy in ways that will benefit residents of Alameda County.</w:t>
      </w:r>
    </w:p>
    <w:p w14:paraId="27BA9819" w14:textId="77777777" w:rsidR="00245963" w:rsidRPr="00A60D21" w:rsidRDefault="00245963" w:rsidP="00245963">
      <w:pPr>
        <w:rPr>
          <w:rFonts w:asciiTheme="minorHAnsi" w:hAnsiTheme="minorHAnsi" w:cstheme="minorHAnsi"/>
          <w:sz w:val="24"/>
          <w:szCs w:val="24"/>
        </w:rPr>
      </w:pPr>
    </w:p>
    <w:p w14:paraId="3C69CB3A" w14:textId="77777777" w:rsidR="00245963" w:rsidRPr="00A60D21" w:rsidRDefault="00245963" w:rsidP="00245963">
      <w:pPr>
        <w:tabs>
          <w:tab w:val="left" w:pos="1440"/>
        </w:tabs>
        <w:ind w:left="1440"/>
        <w:rPr>
          <w:rFonts w:asciiTheme="minorHAnsi" w:hAnsiTheme="minorHAnsi" w:cstheme="minorHAnsi"/>
          <w:sz w:val="24"/>
          <w:szCs w:val="24"/>
        </w:rPr>
      </w:pPr>
      <w:r w:rsidRPr="00A60D21">
        <w:rPr>
          <w:rFonts w:asciiTheme="minorHAnsi" w:hAnsiTheme="minorHAnsi" w:cstheme="minorHAnsi"/>
          <w:sz w:val="24"/>
          <w:szCs w:val="24"/>
        </w:rPr>
        <w:t>The CAO coordinates the County’s Legislative activities, as summarized below.</w:t>
      </w:r>
    </w:p>
    <w:p w14:paraId="41A6493C" w14:textId="77777777" w:rsidR="00245963" w:rsidRPr="00A60D21" w:rsidRDefault="00245963" w:rsidP="00245963">
      <w:pPr>
        <w:tabs>
          <w:tab w:val="left" w:pos="1440"/>
        </w:tabs>
        <w:ind w:left="1440"/>
        <w:rPr>
          <w:rFonts w:asciiTheme="minorHAnsi" w:hAnsiTheme="minorHAnsi" w:cstheme="minorHAnsi"/>
          <w:sz w:val="24"/>
          <w:szCs w:val="24"/>
        </w:rPr>
      </w:pPr>
    </w:p>
    <w:p w14:paraId="2354627B" w14:textId="77777777" w:rsidR="00245963" w:rsidRPr="00A60D21" w:rsidRDefault="00245963" w:rsidP="000B0B9B">
      <w:pPr>
        <w:numPr>
          <w:ilvl w:val="0"/>
          <w:numId w:val="35"/>
        </w:numPr>
        <w:ind w:hanging="720"/>
        <w:rPr>
          <w:rFonts w:asciiTheme="minorHAnsi" w:hAnsiTheme="minorHAnsi" w:cstheme="minorHAnsi"/>
          <w:b/>
          <w:sz w:val="24"/>
          <w:szCs w:val="24"/>
          <w:u w:val="single"/>
        </w:rPr>
      </w:pPr>
      <w:r w:rsidRPr="00A60D21">
        <w:rPr>
          <w:rFonts w:asciiTheme="minorHAnsi" w:hAnsiTheme="minorHAnsi" w:cstheme="minorHAnsi"/>
          <w:b/>
          <w:sz w:val="24"/>
          <w:szCs w:val="24"/>
          <w:u w:val="single"/>
        </w:rPr>
        <w:t>Annual Legislative Program</w:t>
      </w:r>
    </w:p>
    <w:p w14:paraId="7752E0CC" w14:textId="77777777" w:rsidR="00245963" w:rsidRPr="00A60D21" w:rsidRDefault="00245963" w:rsidP="00245963">
      <w:pPr>
        <w:ind w:left="1800"/>
        <w:rPr>
          <w:rFonts w:asciiTheme="minorHAnsi" w:hAnsiTheme="minorHAnsi" w:cstheme="minorHAnsi"/>
          <w:sz w:val="24"/>
          <w:szCs w:val="24"/>
          <w:highlight w:val="yellow"/>
        </w:rPr>
      </w:pPr>
    </w:p>
    <w:p w14:paraId="4186E354" w14:textId="0CCF421B" w:rsidR="00245963" w:rsidRPr="0011468B" w:rsidRDefault="00245963" w:rsidP="00245963">
      <w:pPr>
        <w:ind w:left="2160"/>
        <w:rPr>
          <w:rFonts w:asciiTheme="minorHAnsi" w:hAnsiTheme="minorHAnsi" w:cstheme="minorHAnsi"/>
          <w:sz w:val="24"/>
          <w:szCs w:val="24"/>
        </w:rPr>
      </w:pPr>
      <w:r w:rsidRPr="0011468B">
        <w:rPr>
          <w:rFonts w:asciiTheme="minorHAnsi" w:hAnsiTheme="minorHAnsi" w:cstheme="minorHAnsi"/>
          <w:sz w:val="24"/>
          <w:szCs w:val="24"/>
        </w:rPr>
        <w:t xml:space="preserve">The County Administrator’s Offices hosts an annual </w:t>
      </w:r>
      <w:r w:rsidR="005B1EE0">
        <w:rPr>
          <w:rFonts w:asciiTheme="minorHAnsi" w:hAnsiTheme="minorHAnsi" w:cstheme="minorHAnsi"/>
          <w:sz w:val="24"/>
          <w:szCs w:val="24"/>
        </w:rPr>
        <w:t xml:space="preserve">State </w:t>
      </w:r>
      <w:r w:rsidRPr="0011468B">
        <w:rPr>
          <w:rFonts w:asciiTheme="minorHAnsi" w:hAnsiTheme="minorHAnsi" w:cstheme="minorHAnsi"/>
          <w:sz w:val="24"/>
          <w:szCs w:val="24"/>
        </w:rPr>
        <w:t xml:space="preserve">Legislative Kick-Off meeting with departments, either individually or collectively, to discuss in detail priorities for the upcoming </w:t>
      </w:r>
      <w:r w:rsidR="005C1EED">
        <w:rPr>
          <w:rFonts w:asciiTheme="minorHAnsi" w:hAnsiTheme="minorHAnsi" w:cstheme="minorHAnsi"/>
          <w:sz w:val="24"/>
          <w:szCs w:val="24"/>
        </w:rPr>
        <w:t xml:space="preserve">State </w:t>
      </w:r>
      <w:r w:rsidRPr="0011468B">
        <w:rPr>
          <w:rFonts w:asciiTheme="minorHAnsi" w:hAnsiTheme="minorHAnsi" w:cstheme="minorHAnsi"/>
          <w:sz w:val="24"/>
          <w:szCs w:val="24"/>
        </w:rPr>
        <w:t xml:space="preserve">biennial legislative session.  These meetings are a key component in the development of the biennial Legislative Platform.  </w:t>
      </w:r>
    </w:p>
    <w:p w14:paraId="6ECBD2AC" w14:textId="77777777" w:rsidR="00245963" w:rsidRPr="00A60D21" w:rsidRDefault="00245963" w:rsidP="00245963">
      <w:pPr>
        <w:rPr>
          <w:rFonts w:asciiTheme="minorHAnsi" w:hAnsiTheme="minorHAnsi" w:cstheme="minorHAnsi"/>
          <w:sz w:val="24"/>
          <w:szCs w:val="24"/>
        </w:rPr>
      </w:pPr>
    </w:p>
    <w:p w14:paraId="1C5E036D" w14:textId="52DE5BAD" w:rsidR="00245963" w:rsidRDefault="00245963" w:rsidP="00245963">
      <w:pPr>
        <w:ind w:left="2160"/>
        <w:rPr>
          <w:rFonts w:asciiTheme="minorHAnsi" w:hAnsiTheme="minorHAnsi" w:cstheme="minorHAnsi"/>
          <w:sz w:val="24"/>
          <w:szCs w:val="24"/>
        </w:rPr>
      </w:pPr>
      <w:r w:rsidRPr="00A60D21">
        <w:rPr>
          <w:rFonts w:asciiTheme="minorHAnsi" w:hAnsiTheme="minorHAnsi" w:cstheme="minorHAnsi"/>
          <w:sz w:val="24"/>
          <w:szCs w:val="24"/>
        </w:rPr>
        <w:t xml:space="preserve">The County’s Legislative Platform </w:t>
      </w:r>
      <w:r>
        <w:rPr>
          <w:rFonts w:asciiTheme="minorHAnsi" w:hAnsiTheme="minorHAnsi" w:cstheme="minorHAnsi"/>
          <w:sz w:val="24"/>
          <w:szCs w:val="24"/>
        </w:rPr>
        <w:t xml:space="preserve">consists of </w:t>
      </w:r>
      <w:r w:rsidRPr="00A60D21">
        <w:rPr>
          <w:rFonts w:asciiTheme="minorHAnsi" w:hAnsiTheme="minorHAnsi" w:cstheme="minorHAnsi"/>
          <w:sz w:val="24"/>
          <w:szCs w:val="24"/>
        </w:rPr>
        <w:t xml:space="preserve">legislative proposals and priorities </w:t>
      </w:r>
      <w:r>
        <w:rPr>
          <w:rFonts w:asciiTheme="minorHAnsi" w:hAnsiTheme="minorHAnsi" w:cstheme="minorHAnsi"/>
          <w:sz w:val="24"/>
          <w:szCs w:val="24"/>
        </w:rPr>
        <w:t xml:space="preserve">identified </w:t>
      </w:r>
      <w:r w:rsidRPr="00A60D21">
        <w:rPr>
          <w:rFonts w:asciiTheme="minorHAnsi" w:hAnsiTheme="minorHAnsi" w:cstheme="minorHAnsi"/>
          <w:sz w:val="24"/>
          <w:szCs w:val="24"/>
        </w:rPr>
        <w:t>by County departments</w:t>
      </w:r>
      <w:r>
        <w:rPr>
          <w:rFonts w:asciiTheme="minorHAnsi" w:hAnsiTheme="minorHAnsi" w:cstheme="minorHAnsi"/>
          <w:sz w:val="24"/>
          <w:szCs w:val="24"/>
        </w:rPr>
        <w:t xml:space="preserve"> and aligned with </w:t>
      </w:r>
      <w:hyperlink r:id="rId25" w:history="1">
        <w:r w:rsidRPr="006F11C6">
          <w:rPr>
            <w:rStyle w:val="Hyperlink"/>
            <w:rFonts w:asciiTheme="minorHAnsi" w:hAnsiTheme="minorHAnsi" w:cstheme="minorHAnsi"/>
            <w:sz w:val="24"/>
            <w:szCs w:val="24"/>
          </w:rPr>
          <w:t>Vision 2026</w:t>
        </w:r>
      </w:hyperlink>
      <w:r>
        <w:rPr>
          <w:rFonts w:asciiTheme="minorHAnsi" w:hAnsiTheme="minorHAnsi" w:cstheme="minorHAnsi"/>
          <w:sz w:val="24"/>
          <w:szCs w:val="24"/>
        </w:rPr>
        <w:t>, Alameda County’s strategic effort to set a course for the next decade that anticipates community challenges and maximizes</w:t>
      </w:r>
      <w:r w:rsidR="00EA3727">
        <w:rPr>
          <w:rFonts w:asciiTheme="minorHAnsi" w:hAnsiTheme="minorHAnsi" w:cstheme="minorHAnsi"/>
          <w:sz w:val="24"/>
          <w:szCs w:val="24"/>
        </w:rPr>
        <w:t xml:space="preserve"> </w:t>
      </w:r>
      <w:r w:rsidR="005C1EED">
        <w:rPr>
          <w:rFonts w:asciiTheme="minorHAnsi" w:hAnsiTheme="minorHAnsi" w:cstheme="minorHAnsi"/>
          <w:sz w:val="24"/>
          <w:szCs w:val="24"/>
        </w:rPr>
        <w:t>the</w:t>
      </w:r>
      <w:r>
        <w:rPr>
          <w:rFonts w:asciiTheme="minorHAnsi" w:hAnsiTheme="minorHAnsi" w:cstheme="minorHAnsi"/>
          <w:sz w:val="24"/>
          <w:szCs w:val="24"/>
        </w:rPr>
        <w:t xml:space="preserve"> ability to meet resident’s need in a rapidly changing environment.  The Legislative Platform is developed in </w:t>
      </w:r>
      <w:r w:rsidRPr="00A60D21">
        <w:rPr>
          <w:rFonts w:asciiTheme="minorHAnsi" w:hAnsiTheme="minorHAnsi" w:cstheme="minorHAnsi"/>
          <w:sz w:val="24"/>
          <w:szCs w:val="24"/>
        </w:rPr>
        <w:t>cooperation with the County’s legislative advocates, County agencies/departments</w:t>
      </w:r>
      <w:r>
        <w:rPr>
          <w:rFonts w:asciiTheme="minorHAnsi" w:hAnsiTheme="minorHAnsi" w:cstheme="minorHAnsi"/>
          <w:sz w:val="24"/>
          <w:szCs w:val="24"/>
        </w:rPr>
        <w:t>,</w:t>
      </w:r>
      <w:r w:rsidRPr="00A60D21">
        <w:rPr>
          <w:rFonts w:asciiTheme="minorHAnsi" w:hAnsiTheme="minorHAnsi" w:cstheme="minorHAnsi"/>
          <w:sz w:val="24"/>
          <w:szCs w:val="24"/>
        </w:rPr>
        <w:t xml:space="preserve"> </w:t>
      </w:r>
      <w:r w:rsidRPr="00AD51DD">
        <w:rPr>
          <w:rFonts w:asciiTheme="minorHAnsi" w:hAnsiTheme="minorHAnsi" w:cstheme="minorHAnsi"/>
          <w:sz w:val="24"/>
          <w:szCs w:val="24"/>
        </w:rPr>
        <w:t>and other interested parties.  The County’s 2021-2022 Legislative Platform can be reviewed for additional information</w:t>
      </w:r>
      <w:r>
        <w:rPr>
          <w:rFonts w:asciiTheme="minorHAnsi" w:hAnsiTheme="minorHAnsi" w:cstheme="minorHAnsi"/>
          <w:sz w:val="24"/>
          <w:szCs w:val="24"/>
        </w:rPr>
        <w:t xml:space="preserve"> by visiting the following site</w:t>
      </w:r>
      <w:r w:rsidRPr="00AD51DD">
        <w:rPr>
          <w:rFonts w:asciiTheme="minorHAnsi" w:hAnsiTheme="minorHAnsi" w:cstheme="minorHAnsi"/>
          <w:sz w:val="24"/>
          <w:szCs w:val="24"/>
        </w:rPr>
        <w:t>:</w:t>
      </w:r>
    </w:p>
    <w:p w14:paraId="5DB638A6" w14:textId="77777777" w:rsidR="00245963" w:rsidRPr="00AD51DD" w:rsidRDefault="00245963" w:rsidP="00245963">
      <w:pPr>
        <w:ind w:left="2160"/>
        <w:rPr>
          <w:rFonts w:asciiTheme="minorHAnsi" w:hAnsiTheme="minorHAnsi" w:cstheme="minorHAnsi"/>
          <w:sz w:val="24"/>
          <w:szCs w:val="24"/>
        </w:rPr>
      </w:pPr>
    </w:p>
    <w:p w14:paraId="32A82028" w14:textId="77777777" w:rsidR="00245963" w:rsidRPr="00AD51DD" w:rsidRDefault="00AD0547" w:rsidP="00245963">
      <w:pPr>
        <w:ind w:left="2160"/>
        <w:rPr>
          <w:rFonts w:asciiTheme="minorHAnsi" w:hAnsiTheme="minorHAnsi" w:cstheme="minorHAnsi"/>
          <w:color w:val="0E101A"/>
          <w:sz w:val="24"/>
          <w:szCs w:val="24"/>
        </w:rPr>
      </w:pPr>
      <w:hyperlink r:id="rId26" w:history="1">
        <w:r w:rsidR="00245963" w:rsidRPr="00AD51DD">
          <w:rPr>
            <w:rStyle w:val="Hyperlink"/>
            <w:rFonts w:asciiTheme="minorHAnsi" w:hAnsiTheme="minorHAnsi" w:cstheme="minorHAnsi"/>
            <w:sz w:val="24"/>
            <w:szCs w:val="24"/>
          </w:rPr>
          <w:t>Alameda County Legislative Platform (acgov.org)</w:t>
        </w:r>
      </w:hyperlink>
    </w:p>
    <w:p w14:paraId="76E66EED" w14:textId="77777777" w:rsidR="00245963" w:rsidRDefault="00245963" w:rsidP="00245963">
      <w:pPr>
        <w:ind w:left="2160"/>
        <w:rPr>
          <w:rFonts w:asciiTheme="minorHAnsi" w:hAnsiTheme="minorHAnsi" w:cstheme="minorHAnsi"/>
          <w:sz w:val="24"/>
          <w:szCs w:val="24"/>
        </w:rPr>
      </w:pPr>
    </w:p>
    <w:p w14:paraId="013A767C" w14:textId="33B4068F" w:rsidR="00245963" w:rsidRPr="00A60D21" w:rsidRDefault="00245963" w:rsidP="00245963">
      <w:pPr>
        <w:ind w:left="2160"/>
        <w:rPr>
          <w:rFonts w:asciiTheme="minorHAnsi" w:hAnsiTheme="minorHAnsi" w:cstheme="minorHAnsi"/>
          <w:sz w:val="24"/>
          <w:szCs w:val="24"/>
        </w:rPr>
      </w:pPr>
      <w:r w:rsidRPr="00A60D21">
        <w:rPr>
          <w:rFonts w:asciiTheme="minorHAnsi" w:hAnsiTheme="minorHAnsi" w:cstheme="minorHAnsi"/>
          <w:sz w:val="24"/>
          <w:szCs w:val="24"/>
        </w:rPr>
        <w:t xml:space="preserve">The </w:t>
      </w:r>
      <w:r>
        <w:rPr>
          <w:rFonts w:asciiTheme="minorHAnsi" w:hAnsiTheme="minorHAnsi" w:cstheme="minorHAnsi"/>
          <w:sz w:val="24"/>
          <w:szCs w:val="24"/>
        </w:rPr>
        <w:t>Legislative Platform</w:t>
      </w:r>
      <w:r w:rsidRPr="00A60D21">
        <w:rPr>
          <w:rFonts w:asciiTheme="minorHAnsi" w:hAnsiTheme="minorHAnsi" w:cstheme="minorHAnsi"/>
          <w:sz w:val="24"/>
          <w:szCs w:val="24"/>
        </w:rPr>
        <w:t xml:space="preserve"> is submitted to the </w:t>
      </w:r>
      <w:r w:rsidR="008F2560">
        <w:rPr>
          <w:rFonts w:asciiTheme="minorHAnsi" w:hAnsiTheme="minorHAnsi" w:cstheme="minorHAnsi"/>
          <w:sz w:val="24"/>
          <w:szCs w:val="24"/>
        </w:rPr>
        <w:t>BOS</w:t>
      </w:r>
      <w:r w:rsidRPr="00A60D21">
        <w:rPr>
          <w:rFonts w:asciiTheme="minorHAnsi" w:hAnsiTheme="minorHAnsi" w:cstheme="minorHAnsi"/>
          <w:sz w:val="24"/>
          <w:szCs w:val="24"/>
        </w:rPr>
        <w:t xml:space="preserve"> for adoption through the County’s PAL Committee.</w:t>
      </w:r>
    </w:p>
    <w:p w14:paraId="3AE0143E" w14:textId="77777777" w:rsidR="00245963" w:rsidRPr="00A60D21" w:rsidRDefault="00245963" w:rsidP="00245963">
      <w:pPr>
        <w:ind w:left="2160"/>
        <w:rPr>
          <w:rFonts w:asciiTheme="minorHAnsi" w:hAnsiTheme="minorHAnsi" w:cstheme="minorHAnsi"/>
          <w:sz w:val="24"/>
          <w:szCs w:val="24"/>
        </w:rPr>
      </w:pPr>
    </w:p>
    <w:p w14:paraId="60342D05" w14:textId="77777777" w:rsidR="00B35789" w:rsidRPr="00B35789" w:rsidRDefault="00B35789" w:rsidP="00B35789">
      <w:pPr>
        <w:ind w:left="2160"/>
        <w:rPr>
          <w:rFonts w:asciiTheme="minorHAnsi" w:hAnsiTheme="minorHAnsi" w:cstheme="minorHAnsi"/>
          <w:sz w:val="24"/>
          <w:szCs w:val="24"/>
        </w:rPr>
      </w:pPr>
      <w:r w:rsidRPr="00B35789">
        <w:rPr>
          <w:rFonts w:asciiTheme="minorHAnsi" w:hAnsiTheme="minorHAnsi" w:cstheme="minorHAnsi"/>
          <w:sz w:val="24"/>
          <w:szCs w:val="24"/>
        </w:rPr>
        <w:t xml:space="preserve">Before the state biennial session begins, the PAL Committee typically approves the base Legislative Platform in December of the previous year. </w:t>
      </w:r>
    </w:p>
    <w:p w14:paraId="4D20D83A" w14:textId="4CB009F5" w:rsidR="00245963" w:rsidRDefault="00B35789" w:rsidP="00B35789">
      <w:pPr>
        <w:ind w:left="2160"/>
        <w:rPr>
          <w:rFonts w:asciiTheme="minorHAnsi" w:hAnsiTheme="minorHAnsi" w:cstheme="minorHAnsi"/>
          <w:sz w:val="24"/>
          <w:szCs w:val="24"/>
        </w:rPr>
      </w:pPr>
      <w:r w:rsidRPr="00B35789">
        <w:rPr>
          <w:rFonts w:asciiTheme="minorHAnsi" w:hAnsiTheme="minorHAnsi" w:cstheme="minorHAnsi"/>
          <w:sz w:val="24"/>
          <w:szCs w:val="24"/>
        </w:rPr>
        <w:t>Subsequently, the BOS is asked to adopt the Legislative Platform, which is amended continually throughout the year as new legislative issues arise.</w:t>
      </w:r>
    </w:p>
    <w:p w14:paraId="6A7ACDF3" w14:textId="77777777" w:rsidR="00B35789" w:rsidRPr="00A60D21" w:rsidRDefault="00B35789" w:rsidP="00B35789">
      <w:pPr>
        <w:rPr>
          <w:rFonts w:asciiTheme="minorHAnsi" w:hAnsiTheme="minorHAnsi" w:cstheme="minorHAnsi"/>
          <w:sz w:val="24"/>
          <w:szCs w:val="24"/>
        </w:rPr>
      </w:pPr>
    </w:p>
    <w:p w14:paraId="001406F6" w14:textId="523AB73B" w:rsidR="00245963" w:rsidRPr="00A60D21" w:rsidRDefault="00245963" w:rsidP="000B0B9B">
      <w:pPr>
        <w:numPr>
          <w:ilvl w:val="0"/>
          <w:numId w:val="35"/>
        </w:numPr>
        <w:ind w:hanging="720"/>
        <w:rPr>
          <w:rFonts w:asciiTheme="minorHAnsi" w:hAnsiTheme="minorHAnsi" w:cstheme="minorHAnsi"/>
          <w:b/>
          <w:sz w:val="24"/>
          <w:szCs w:val="24"/>
          <w:u w:val="single"/>
        </w:rPr>
      </w:pPr>
      <w:r w:rsidRPr="00A60D21">
        <w:rPr>
          <w:rFonts w:asciiTheme="minorHAnsi" w:hAnsiTheme="minorHAnsi" w:cstheme="minorHAnsi"/>
          <w:b/>
          <w:sz w:val="24"/>
          <w:szCs w:val="24"/>
          <w:u w:val="single"/>
        </w:rPr>
        <w:t>PAL Committee</w:t>
      </w:r>
    </w:p>
    <w:p w14:paraId="1B5BAF56" w14:textId="77777777" w:rsidR="00245963" w:rsidRPr="00A60D21" w:rsidRDefault="00245963" w:rsidP="00245963">
      <w:pPr>
        <w:ind w:left="1800"/>
        <w:rPr>
          <w:rFonts w:asciiTheme="minorHAnsi" w:hAnsiTheme="minorHAnsi" w:cstheme="minorHAnsi"/>
          <w:sz w:val="24"/>
          <w:szCs w:val="24"/>
        </w:rPr>
      </w:pPr>
    </w:p>
    <w:p w14:paraId="276230EA" w14:textId="286BA6BF" w:rsidR="00245963" w:rsidRPr="00A60D21" w:rsidRDefault="00245963" w:rsidP="00245963">
      <w:pPr>
        <w:ind w:left="2160"/>
        <w:rPr>
          <w:rFonts w:asciiTheme="minorHAnsi" w:hAnsiTheme="minorHAnsi" w:cstheme="minorHAnsi"/>
          <w:sz w:val="24"/>
          <w:szCs w:val="24"/>
        </w:rPr>
      </w:pPr>
      <w:r w:rsidRPr="00A60D21">
        <w:rPr>
          <w:rFonts w:asciiTheme="minorHAnsi" w:hAnsiTheme="minorHAnsi" w:cstheme="minorHAnsi"/>
          <w:sz w:val="24"/>
          <w:szCs w:val="24"/>
        </w:rPr>
        <w:t xml:space="preserve">In 1993, the County established the PAL Committee as a means of coordinating legislative issues throughout the County.  This Committee meets regularly to review the impact of State and Federal legislation on the County.  The Committee receives regular updates from the County’s State and Federal legislative advocates and advises the </w:t>
      </w:r>
      <w:r w:rsidR="00F6546F">
        <w:rPr>
          <w:rFonts w:asciiTheme="minorHAnsi" w:hAnsiTheme="minorHAnsi" w:cstheme="minorHAnsi"/>
          <w:sz w:val="24"/>
          <w:szCs w:val="24"/>
        </w:rPr>
        <w:t>BOS</w:t>
      </w:r>
      <w:r w:rsidRPr="00A60D21">
        <w:rPr>
          <w:rFonts w:asciiTheme="minorHAnsi" w:hAnsiTheme="minorHAnsi" w:cstheme="minorHAnsi"/>
          <w:sz w:val="24"/>
          <w:szCs w:val="24"/>
        </w:rPr>
        <w:t xml:space="preserve"> and County Administrator on legislative matters affecting the County.</w:t>
      </w:r>
    </w:p>
    <w:p w14:paraId="7CFB4ABC" w14:textId="77777777" w:rsidR="00245963" w:rsidRPr="00A60D21" w:rsidRDefault="00245963" w:rsidP="00245963">
      <w:pPr>
        <w:tabs>
          <w:tab w:val="left" w:pos="1710"/>
        </w:tabs>
        <w:ind w:left="1440"/>
        <w:rPr>
          <w:rFonts w:asciiTheme="minorHAnsi" w:hAnsiTheme="minorHAnsi" w:cstheme="minorHAnsi"/>
          <w:sz w:val="24"/>
          <w:szCs w:val="24"/>
        </w:rPr>
      </w:pPr>
    </w:p>
    <w:p w14:paraId="4F6F044F" w14:textId="77777777" w:rsidR="00245963" w:rsidRPr="00A60D21" w:rsidRDefault="00245963" w:rsidP="000B0B9B">
      <w:pPr>
        <w:numPr>
          <w:ilvl w:val="0"/>
          <w:numId w:val="35"/>
        </w:numPr>
        <w:ind w:hanging="720"/>
        <w:rPr>
          <w:rFonts w:asciiTheme="minorHAnsi" w:hAnsiTheme="minorHAnsi" w:cstheme="minorHAnsi"/>
          <w:b/>
          <w:sz w:val="24"/>
          <w:szCs w:val="24"/>
          <w:u w:val="single"/>
        </w:rPr>
      </w:pPr>
      <w:r w:rsidRPr="00A60D21">
        <w:rPr>
          <w:rFonts w:asciiTheme="minorHAnsi" w:hAnsiTheme="minorHAnsi" w:cstheme="minorHAnsi"/>
          <w:b/>
          <w:sz w:val="24"/>
          <w:szCs w:val="24"/>
          <w:u w:val="single"/>
        </w:rPr>
        <w:t>Issues of Particular Concern to the County</w:t>
      </w:r>
    </w:p>
    <w:p w14:paraId="710527D5" w14:textId="77777777" w:rsidR="00245963" w:rsidRPr="00A60D21" w:rsidRDefault="00245963" w:rsidP="00245963">
      <w:pPr>
        <w:tabs>
          <w:tab w:val="left" w:pos="2070"/>
        </w:tabs>
        <w:ind w:left="2160"/>
        <w:rPr>
          <w:rFonts w:asciiTheme="minorHAnsi" w:hAnsiTheme="minorHAnsi" w:cstheme="minorHAnsi"/>
          <w:b/>
          <w:sz w:val="24"/>
          <w:szCs w:val="24"/>
          <w:u w:val="single"/>
        </w:rPr>
      </w:pPr>
    </w:p>
    <w:p w14:paraId="6DD60E1D" w14:textId="1E2CF1C0" w:rsidR="00245963" w:rsidRPr="00A60D21" w:rsidRDefault="002D0F57" w:rsidP="00245963">
      <w:pPr>
        <w:spacing w:after="240"/>
        <w:ind w:left="2160"/>
        <w:rPr>
          <w:rFonts w:asciiTheme="minorHAnsi" w:hAnsiTheme="minorHAnsi" w:cstheme="minorHAnsi"/>
          <w:sz w:val="24"/>
          <w:szCs w:val="24"/>
        </w:rPr>
      </w:pPr>
      <w:r>
        <w:rPr>
          <w:rFonts w:asciiTheme="minorHAnsi" w:hAnsiTheme="minorHAnsi" w:cstheme="minorHAnsi"/>
          <w:sz w:val="24"/>
          <w:szCs w:val="24"/>
        </w:rPr>
        <w:lastRenderedPageBreak/>
        <w:t>A</w:t>
      </w:r>
      <w:r w:rsidR="00245963" w:rsidRPr="00A60D21">
        <w:rPr>
          <w:rFonts w:asciiTheme="minorHAnsi" w:hAnsiTheme="minorHAnsi" w:cstheme="minorHAnsi"/>
          <w:sz w:val="24"/>
          <w:szCs w:val="24"/>
        </w:rPr>
        <w:t xml:space="preserve"> particular concern is the impact of the State budget, including the realignment of State programs to the County level</w:t>
      </w:r>
      <w:r w:rsidR="00775433">
        <w:rPr>
          <w:rFonts w:asciiTheme="minorHAnsi" w:hAnsiTheme="minorHAnsi" w:cstheme="minorHAnsi"/>
          <w:sz w:val="24"/>
          <w:szCs w:val="24"/>
        </w:rPr>
        <w:t xml:space="preserve"> </w:t>
      </w:r>
      <w:r w:rsidR="00245963">
        <w:rPr>
          <w:rFonts w:asciiTheme="minorHAnsi" w:hAnsiTheme="minorHAnsi" w:cstheme="minorHAnsi"/>
          <w:sz w:val="24"/>
          <w:szCs w:val="24"/>
        </w:rPr>
        <w:t xml:space="preserve">or unfunded mandates that negatively affect the provision of programs and services to our most vulnerable communities. </w:t>
      </w:r>
      <w:r w:rsidR="000236F0">
        <w:rPr>
          <w:rFonts w:asciiTheme="minorHAnsi" w:hAnsiTheme="minorHAnsi" w:cstheme="minorHAnsi"/>
          <w:sz w:val="24"/>
          <w:szCs w:val="24"/>
        </w:rPr>
        <w:t xml:space="preserve"> </w:t>
      </w:r>
      <w:r w:rsidR="00245963" w:rsidRPr="00A60D21">
        <w:rPr>
          <w:rFonts w:asciiTheme="minorHAnsi" w:hAnsiTheme="minorHAnsi" w:cstheme="minorHAnsi"/>
          <w:sz w:val="24"/>
          <w:szCs w:val="24"/>
        </w:rPr>
        <w:t xml:space="preserve">The State legislative advocate will </w:t>
      </w:r>
      <w:r w:rsidR="00245963">
        <w:rPr>
          <w:rFonts w:asciiTheme="minorHAnsi" w:hAnsiTheme="minorHAnsi" w:cstheme="minorHAnsi"/>
          <w:sz w:val="24"/>
          <w:szCs w:val="24"/>
        </w:rPr>
        <w:t>guide</w:t>
      </w:r>
      <w:r w:rsidR="00245963" w:rsidRPr="00A60D21">
        <w:rPr>
          <w:rFonts w:asciiTheme="minorHAnsi" w:hAnsiTheme="minorHAnsi" w:cstheme="minorHAnsi"/>
          <w:sz w:val="24"/>
          <w:szCs w:val="24"/>
        </w:rPr>
        <w:t xml:space="preserve"> the County </w:t>
      </w:r>
      <w:r w:rsidR="00245963">
        <w:rPr>
          <w:rFonts w:asciiTheme="minorHAnsi" w:hAnsiTheme="minorHAnsi" w:cstheme="minorHAnsi"/>
          <w:sz w:val="24"/>
          <w:szCs w:val="24"/>
        </w:rPr>
        <w:t>with</w:t>
      </w:r>
      <w:r w:rsidR="00245963" w:rsidRPr="00A60D21">
        <w:rPr>
          <w:rFonts w:asciiTheme="minorHAnsi" w:hAnsiTheme="minorHAnsi" w:cstheme="minorHAnsi"/>
          <w:sz w:val="24"/>
          <w:szCs w:val="24"/>
        </w:rPr>
        <w:t xml:space="preserve"> strategies to mitigate potential negative impacts.</w:t>
      </w:r>
    </w:p>
    <w:p w14:paraId="3ED16CAE" w14:textId="77777777" w:rsidR="00F9006C" w:rsidRPr="00266DFB" w:rsidRDefault="00502F47" w:rsidP="000B0B9B">
      <w:pPr>
        <w:pStyle w:val="Heading2"/>
        <w:rPr>
          <w:sz w:val="24"/>
        </w:rPr>
      </w:pPr>
      <w:bookmarkStart w:id="15" w:name="_Toc339364440"/>
      <w:bookmarkStart w:id="16" w:name="_Toc339364701"/>
      <w:bookmarkStart w:id="17" w:name="_Toc117496234"/>
      <w:r w:rsidRPr="00266DFB">
        <w:rPr>
          <w:sz w:val="24"/>
        </w:rPr>
        <w:t>BIDDER</w:t>
      </w:r>
      <w:r w:rsidR="00F9006C" w:rsidRPr="00266DFB">
        <w:rPr>
          <w:sz w:val="24"/>
        </w:rPr>
        <w:t xml:space="preserve"> QUALIFICATIONS</w:t>
      </w:r>
      <w:bookmarkEnd w:id="15"/>
      <w:bookmarkEnd w:id="16"/>
      <w:bookmarkEnd w:id="17"/>
    </w:p>
    <w:p w14:paraId="40740173" w14:textId="4815C425" w:rsidR="00F9006C" w:rsidRPr="00266DFB" w:rsidRDefault="00502F47" w:rsidP="000B0B9B">
      <w:pPr>
        <w:pStyle w:val="Item1"/>
        <w:rPr>
          <w:sz w:val="24"/>
        </w:rPr>
      </w:pPr>
      <w:r w:rsidRPr="00266DFB">
        <w:rPr>
          <w:sz w:val="24"/>
        </w:rPr>
        <w:t>B</w:t>
      </w:r>
      <w:r w:rsidR="00245963">
        <w:rPr>
          <w:sz w:val="24"/>
        </w:rPr>
        <w:t xml:space="preserve">idder </w:t>
      </w:r>
      <w:r w:rsidR="00F9006C" w:rsidRPr="00266DFB">
        <w:rPr>
          <w:sz w:val="24"/>
        </w:rPr>
        <w:t>Minimum Qualifications</w:t>
      </w:r>
    </w:p>
    <w:p w14:paraId="62630AF9" w14:textId="0A364D38" w:rsidR="00F9006C" w:rsidRPr="00A85450" w:rsidRDefault="00502F47" w:rsidP="000B0B9B">
      <w:pPr>
        <w:pStyle w:val="Itema"/>
        <w:numPr>
          <w:ilvl w:val="0"/>
          <w:numId w:val="23"/>
        </w:numPr>
        <w:ind w:hanging="720"/>
      </w:pPr>
      <w:r w:rsidRPr="00266DFB">
        <w:rPr>
          <w:sz w:val="24"/>
        </w:rPr>
        <w:t>Bidder</w:t>
      </w:r>
      <w:r w:rsidR="00952803" w:rsidRPr="00266DFB">
        <w:rPr>
          <w:sz w:val="24"/>
        </w:rPr>
        <w:t xml:space="preserve"> </w:t>
      </w:r>
      <w:r w:rsidR="00952803" w:rsidRPr="00266DFB">
        <w:rPr>
          <w:b/>
          <w:sz w:val="24"/>
          <w:u w:val="single"/>
        </w:rPr>
        <w:t>and</w:t>
      </w:r>
      <w:r w:rsidR="00952803" w:rsidRPr="00266DFB">
        <w:rPr>
          <w:sz w:val="24"/>
        </w:rPr>
        <w:t xml:space="preserve"> all key personnel assigned to the project </w:t>
      </w:r>
      <w:r w:rsidR="00C063D4">
        <w:rPr>
          <w:sz w:val="24"/>
        </w:rPr>
        <w:t>must</w:t>
      </w:r>
      <w:r w:rsidR="00952803" w:rsidRPr="00266DFB">
        <w:rPr>
          <w:sz w:val="24"/>
        </w:rPr>
        <w:t xml:space="preserve"> be regularly and continuously engaged in the business of providing</w:t>
      </w:r>
      <w:r w:rsidR="00D31780">
        <w:rPr>
          <w:sz w:val="24"/>
        </w:rPr>
        <w:t xml:space="preserve"> State legislative advocacy services</w:t>
      </w:r>
      <w:r w:rsidR="00952803" w:rsidRPr="00266DFB">
        <w:rPr>
          <w:sz w:val="24"/>
        </w:rPr>
        <w:t xml:space="preserve"> </w:t>
      </w:r>
      <w:r w:rsidR="001C6FB5">
        <w:rPr>
          <w:sz w:val="24"/>
        </w:rPr>
        <w:t xml:space="preserve">for public agencies </w:t>
      </w:r>
      <w:r w:rsidR="00952803" w:rsidRPr="00266DFB">
        <w:rPr>
          <w:sz w:val="24"/>
        </w:rPr>
        <w:t xml:space="preserve">for at least </w:t>
      </w:r>
      <w:r w:rsidR="00D31780" w:rsidRPr="00D31780">
        <w:rPr>
          <w:sz w:val="24"/>
        </w:rPr>
        <w:t xml:space="preserve">five </w:t>
      </w:r>
      <w:r w:rsidR="00952803" w:rsidRPr="00D31780">
        <w:rPr>
          <w:sz w:val="24"/>
        </w:rPr>
        <w:t>(</w:t>
      </w:r>
      <w:r w:rsidR="00D31780" w:rsidRPr="00D31780">
        <w:rPr>
          <w:sz w:val="24"/>
        </w:rPr>
        <w:t>5</w:t>
      </w:r>
      <w:r w:rsidR="00952803" w:rsidRPr="00D31780">
        <w:rPr>
          <w:sz w:val="24"/>
        </w:rPr>
        <w:t xml:space="preserve">) </w:t>
      </w:r>
      <w:r w:rsidR="00952803" w:rsidRPr="00266DFB">
        <w:rPr>
          <w:sz w:val="24"/>
        </w:rPr>
        <w:t>years</w:t>
      </w:r>
      <w:r w:rsidR="007859E4" w:rsidRPr="00266DFB">
        <w:rPr>
          <w:sz w:val="24"/>
        </w:rPr>
        <w:t xml:space="preserve"> which must be clearly stated or demonstrated in the bid response</w:t>
      </w:r>
      <w:r w:rsidR="00952803" w:rsidRPr="00266DFB">
        <w:rPr>
          <w:sz w:val="24"/>
        </w:rPr>
        <w:t>.</w:t>
      </w:r>
    </w:p>
    <w:p w14:paraId="64C36650" w14:textId="77777777" w:rsidR="005E7294" w:rsidRDefault="005E7294" w:rsidP="000B0B9B">
      <w:pPr>
        <w:pStyle w:val="Itema"/>
        <w:numPr>
          <w:ilvl w:val="0"/>
          <w:numId w:val="23"/>
        </w:numPr>
        <w:ind w:hanging="720"/>
        <w:rPr>
          <w:sz w:val="24"/>
        </w:rPr>
      </w:pPr>
      <w:r w:rsidRPr="002F5358">
        <w:rPr>
          <w:sz w:val="24"/>
        </w:rPr>
        <w:t xml:space="preserve">Bidders must have had successful legislative service contracts with at least one (1) public agency, for at least two (2) years.  Bidders will be required to provide references demonstrating experience by bidder </w:t>
      </w:r>
      <w:r>
        <w:rPr>
          <w:sz w:val="24"/>
        </w:rPr>
        <w:t xml:space="preserve">and to provide (e.g., position letters, samples of introduction of new legislation, legislative update reports) </w:t>
      </w:r>
      <w:r w:rsidRPr="002F5358">
        <w:rPr>
          <w:sz w:val="24"/>
        </w:rPr>
        <w:t>at the time of the bid</w:t>
      </w:r>
      <w:r>
        <w:rPr>
          <w:sz w:val="24"/>
        </w:rPr>
        <w:t>.</w:t>
      </w:r>
    </w:p>
    <w:p w14:paraId="0CA8E1E1" w14:textId="0B2CB9FE" w:rsidR="00F9006C" w:rsidRPr="0012434A" w:rsidRDefault="00EC02DC" w:rsidP="000B0B9B">
      <w:pPr>
        <w:pStyle w:val="Itema"/>
        <w:numPr>
          <w:ilvl w:val="0"/>
          <w:numId w:val="23"/>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18"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8"/>
    </w:p>
    <w:p w14:paraId="45EE2C09" w14:textId="28856F28" w:rsidR="00F9006C" w:rsidRPr="00266DFB" w:rsidRDefault="00F9006C" w:rsidP="000B0B9B">
      <w:pPr>
        <w:pStyle w:val="Heading2"/>
        <w:rPr>
          <w:sz w:val="24"/>
        </w:rPr>
      </w:pPr>
      <w:bookmarkStart w:id="19" w:name="_Toc117496235"/>
      <w:r w:rsidRPr="00266DFB">
        <w:rPr>
          <w:sz w:val="24"/>
        </w:rPr>
        <w:t>S</w:t>
      </w:r>
      <w:r w:rsidR="00017184" w:rsidRPr="00266DFB">
        <w:rPr>
          <w:sz w:val="24"/>
        </w:rPr>
        <w:t>PECIFIC REQUIREMENTS</w:t>
      </w:r>
      <w:bookmarkEnd w:id="19"/>
    </w:p>
    <w:p w14:paraId="62212D52" w14:textId="15F35D8B" w:rsidR="005E7294" w:rsidRPr="00584973" w:rsidRDefault="005E7294" w:rsidP="000B0B9B">
      <w:pPr>
        <w:pStyle w:val="ListParagraph"/>
        <w:numPr>
          <w:ilvl w:val="0"/>
          <w:numId w:val="37"/>
        </w:numPr>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Contractor shall possess the proven ability to advise, initiate, develop, recommend, and implement effective strategies to influence legislative and administrative activit</w:t>
      </w:r>
      <w:r w:rsidR="006F7A0B">
        <w:rPr>
          <w:rFonts w:asciiTheme="minorHAnsi" w:eastAsiaTheme="minorHAnsi" w:hAnsiTheme="minorHAnsi" w:cstheme="minorHAnsi"/>
          <w:sz w:val="24"/>
          <w:szCs w:val="24"/>
        </w:rPr>
        <w:t>ie</w:t>
      </w:r>
      <w:r w:rsidRPr="00584973">
        <w:rPr>
          <w:rFonts w:asciiTheme="minorHAnsi" w:eastAsiaTheme="minorHAnsi" w:hAnsiTheme="minorHAnsi" w:cstheme="minorHAnsi"/>
          <w:sz w:val="24"/>
          <w:szCs w:val="24"/>
        </w:rPr>
        <w:t xml:space="preserve">s </w:t>
      </w:r>
      <w:r w:rsidR="00EB2648">
        <w:rPr>
          <w:rFonts w:asciiTheme="minorHAnsi" w:eastAsiaTheme="minorHAnsi" w:hAnsiTheme="minorHAnsi" w:cstheme="minorHAnsi"/>
          <w:sz w:val="24"/>
          <w:szCs w:val="24"/>
        </w:rPr>
        <w:t>in order to advance the</w:t>
      </w:r>
      <w:r w:rsidRPr="00584973">
        <w:rPr>
          <w:rFonts w:asciiTheme="minorHAnsi" w:eastAsiaTheme="minorHAnsi" w:hAnsiTheme="minorHAnsi" w:cstheme="minorHAnsi"/>
          <w:sz w:val="24"/>
          <w:szCs w:val="24"/>
        </w:rPr>
        <w:t xml:space="preserve"> County’s approved legislative agenda and otherwise representing the interests of Alameda County before the Legislature and Governor’s Office.</w:t>
      </w:r>
    </w:p>
    <w:p w14:paraId="2DD47C8E" w14:textId="77777777" w:rsidR="005E7294" w:rsidRPr="00584973" w:rsidRDefault="005E7294" w:rsidP="005E7294">
      <w:pPr>
        <w:tabs>
          <w:tab w:val="num" w:pos="1440"/>
        </w:tabs>
        <w:spacing w:after="160" w:line="259" w:lineRule="auto"/>
        <w:ind w:left="2160" w:hanging="720"/>
        <w:contextualSpacing/>
        <w:rPr>
          <w:rFonts w:asciiTheme="minorHAnsi" w:eastAsiaTheme="minorHAnsi" w:hAnsiTheme="minorHAnsi" w:cstheme="minorHAnsi"/>
          <w:sz w:val="24"/>
          <w:szCs w:val="24"/>
        </w:rPr>
      </w:pPr>
    </w:p>
    <w:p w14:paraId="4BBB1E4A" w14:textId="3B2180BF" w:rsidR="005E7294" w:rsidRDefault="005E7294" w:rsidP="000B0B9B">
      <w:pPr>
        <w:numPr>
          <w:ilvl w:val="0"/>
          <w:numId w:val="37"/>
        </w:numPr>
        <w:spacing w:line="259" w:lineRule="auto"/>
        <w:ind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Contractor shall have established working relationships with members of the Legislature, legislative leaders, the Governor’s Administration</w:t>
      </w:r>
      <w:r w:rsidR="00921AFF">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State agencies</w:t>
      </w:r>
      <w:r w:rsidR="00A55EB3">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and represent the County’s interest with those </w:t>
      </w:r>
      <w:r w:rsidR="00904A3B">
        <w:rPr>
          <w:rFonts w:asciiTheme="minorHAnsi" w:eastAsiaTheme="minorHAnsi" w:hAnsiTheme="minorHAnsi" w:cstheme="minorHAnsi"/>
          <w:sz w:val="24"/>
          <w:szCs w:val="24"/>
        </w:rPr>
        <w:t>entities</w:t>
      </w:r>
      <w:r w:rsidRPr="00584973">
        <w:rPr>
          <w:rFonts w:asciiTheme="minorHAnsi" w:eastAsiaTheme="minorHAnsi" w:hAnsiTheme="minorHAnsi" w:cstheme="minorHAnsi"/>
          <w:sz w:val="24"/>
          <w:szCs w:val="24"/>
        </w:rPr>
        <w:t>.</w:t>
      </w:r>
    </w:p>
    <w:p w14:paraId="6485DA64" w14:textId="77777777" w:rsidR="005E7294" w:rsidRDefault="005E7294" w:rsidP="005E7294">
      <w:pPr>
        <w:pStyle w:val="ListParagraph"/>
        <w:rPr>
          <w:rFonts w:asciiTheme="minorHAnsi" w:eastAsiaTheme="minorHAnsi" w:hAnsiTheme="minorHAnsi" w:cstheme="minorHAnsi"/>
          <w:sz w:val="24"/>
          <w:szCs w:val="24"/>
        </w:rPr>
      </w:pPr>
    </w:p>
    <w:p w14:paraId="7E18228A" w14:textId="7EFBD2A4" w:rsidR="005E7294" w:rsidRDefault="005E7294" w:rsidP="000B0B9B">
      <w:pPr>
        <w:numPr>
          <w:ilvl w:val="0"/>
          <w:numId w:val="37"/>
        </w:numPr>
        <w:spacing w:line="259" w:lineRule="auto"/>
        <w:ind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shall a</w:t>
      </w:r>
      <w:r w:rsidRPr="00584973">
        <w:rPr>
          <w:rFonts w:asciiTheme="minorHAnsi" w:eastAsiaTheme="minorHAnsi" w:hAnsiTheme="minorHAnsi" w:cstheme="minorHAnsi"/>
          <w:sz w:val="24"/>
          <w:szCs w:val="24"/>
        </w:rPr>
        <w:t>ssist the County in developing and maintaining strong relations with the East Bay legislative delegation</w:t>
      </w:r>
      <w:r w:rsidR="00D41993">
        <w:rPr>
          <w:rFonts w:asciiTheme="minorHAnsi" w:eastAsiaTheme="minorHAnsi" w:hAnsiTheme="minorHAnsi" w:cstheme="minorHAnsi"/>
          <w:sz w:val="24"/>
          <w:szCs w:val="24"/>
        </w:rPr>
        <w:t>, which consists of members of the legislature that represent the various districts within the County</w:t>
      </w:r>
      <w:r w:rsidRPr="00584973">
        <w:rPr>
          <w:rFonts w:asciiTheme="minorHAnsi" w:eastAsiaTheme="minorHAnsi" w:hAnsiTheme="minorHAnsi" w:cstheme="minorHAnsi"/>
          <w:sz w:val="24"/>
          <w:szCs w:val="24"/>
        </w:rPr>
        <w:t xml:space="preserve">, including </w:t>
      </w:r>
      <w:r w:rsidRPr="00584973">
        <w:rPr>
          <w:rFonts w:asciiTheme="minorHAnsi" w:eastAsiaTheme="minorHAnsi" w:hAnsiTheme="minorHAnsi" w:cstheme="minorHAnsi"/>
          <w:sz w:val="24"/>
          <w:szCs w:val="24"/>
        </w:rPr>
        <w:lastRenderedPageBreak/>
        <w:t>developing a target list of key influencers from both parties in the Legislature and proactively developing relationships between these members and County leaders.</w:t>
      </w:r>
    </w:p>
    <w:p w14:paraId="7EF1FDC4" w14:textId="77777777" w:rsidR="005E7294" w:rsidRDefault="005E7294" w:rsidP="005E7294">
      <w:pPr>
        <w:pStyle w:val="ListParagraph"/>
        <w:rPr>
          <w:rFonts w:asciiTheme="minorHAnsi" w:eastAsiaTheme="minorHAnsi" w:hAnsiTheme="minorHAnsi" w:cstheme="minorHAnsi"/>
          <w:sz w:val="24"/>
          <w:szCs w:val="24"/>
        </w:rPr>
      </w:pPr>
    </w:p>
    <w:p w14:paraId="24A14F4D" w14:textId="6B0AD984" w:rsidR="005E7294" w:rsidRPr="00584973" w:rsidRDefault="005E7294" w:rsidP="000B0B9B">
      <w:pPr>
        <w:numPr>
          <w:ilvl w:val="0"/>
          <w:numId w:val="37"/>
        </w:numPr>
        <w:spacing w:line="259" w:lineRule="auto"/>
        <w:ind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shall r</w:t>
      </w:r>
      <w:r w:rsidRPr="00584973">
        <w:rPr>
          <w:rFonts w:asciiTheme="minorHAnsi" w:eastAsiaTheme="minorHAnsi" w:hAnsiTheme="minorHAnsi" w:cstheme="minorHAnsi"/>
          <w:sz w:val="24"/>
          <w:szCs w:val="24"/>
        </w:rPr>
        <w:t xml:space="preserve">epresent County interests in meetings with members of the Legislature and/or their staff, and with representatives of State agencies, boards, commissions, committees, and other </w:t>
      </w:r>
      <w:r w:rsidR="00205909">
        <w:rPr>
          <w:rFonts w:asciiTheme="minorHAnsi" w:eastAsiaTheme="minorHAnsi" w:hAnsiTheme="minorHAnsi" w:cstheme="minorHAnsi"/>
          <w:sz w:val="24"/>
          <w:szCs w:val="24"/>
        </w:rPr>
        <w:t>entities</w:t>
      </w:r>
      <w:r w:rsidR="00205909" w:rsidRPr="00584973">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as appropriate.</w:t>
      </w:r>
    </w:p>
    <w:p w14:paraId="5B6C03A1" w14:textId="77777777" w:rsidR="005E7294" w:rsidRPr="00584973" w:rsidRDefault="005E7294" w:rsidP="005E7294">
      <w:pPr>
        <w:spacing w:after="160" w:line="259" w:lineRule="auto"/>
        <w:ind w:left="2160" w:hanging="720"/>
        <w:contextualSpacing/>
        <w:rPr>
          <w:rFonts w:asciiTheme="minorHAnsi" w:eastAsiaTheme="minorHAnsi" w:hAnsiTheme="minorHAnsi" w:cstheme="minorHAnsi"/>
          <w:sz w:val="24"/>
          <w:szCs w:val="24"/>
        </w:rPr>
      </w:pPr>
    </w:p>
    <w:p w14:paraId="59D41C57" w14:textId="77777777" w:rsidR="005E7294" w:rsidRDefault="005E7294" w:rsidP="000B0B9B">
      <w:pPr>
        <w:numPr>
          <w:ilvl w:val="0"/>
          <w:numId w:val="37"/>
        </w:numPr>
        <w:spacing w:after="160" w:line="259" w:lineRule="auto"/>
        <w:ind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Contractor shall lead the County in developing and implementing an effective State advocacy strategy and annual legislative program to:</w:t>
      </w:r>
    </w:p>
    <w:p w14:paraId="3950222D" w14:textId="77777777" w:rsidR="005E7294" w:rsidRPr="00584973" w:rsidRDefault="005E7294" w:rsidP="005E7294">
      <w:pPr>
        <w:spacing w:after="160" w:line="259" w:lineRule="auto"/>
        <w:contextualSpacing/>
        <w:rPr>
          <w:rFonts w:asciiTheme="minorHAnsi" w:eastAsiaTheme="minorHAnsi" w:hAnsiTheme="minorHAnsi" w:cstheme="minorHAnsi"/>
          <w:sz w:val="24"/>
          <w:szCs w:val="24"/>
        </w:rPr>
      </w:pPr>
    </w:p>
    <w:p w14:paraId="523BF9C1" w14:textId="77777777" w:rsidR="005E7294" w:rsidRDefault="005E7294" w:rsidP="000B0B9B">
      <w:pPr>
        <w:numPr>
          <w:ilvl w:val="0"/>
          <w:numId w:val="38"/>
        </w:numPr>
        <w:spacing w:after="160" w:line="259" w:lineRule="auto"/>
        <w:ind w:left="2880"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Identify and influence State proposed and existing laws and policies as they relate to County priorities, programs, and operations, including enacting legislation that accomplish specific County goals.</w:t>
      </w:r>
    </w:p>
    <w:p w14:paraId="61E9400C" w14:textId="77777777" w:rsidR="005E7294" w:rsidRPr="00584973" w:rsidRDefault="005E7294" w:rsidP="005E7294">
      <w:pPr>
        <w:spacing w:after="160" w:line="259" w:lineRule="auto"/>
        <w:contextualSpacing/>
        <w:rPr>
          <w:rFonts w:asciiTheme="minorHAnsi" w:eastAsiaTheme="minorHAnsi" w:hAnsiTheme="minorHAnsi" w:cstheme="minorHAnsi"/>
          <w:sz w:val="24"/>
          <w:szCs w:val="24"/>
        </w:rPr>
      </w:pPr>
    </w:p>
    <w:p w14:paraId="4C4AEB85" w14:textId="1670BFB0" w:rsidR="005E7294" w:rsidRDefault="005E7294" w:rsidP="000B0B9B">
      <w:pPr>
        <w:numPr>
          <w:ilvl w:val="0"/>
          <w:numId w:val="38"/>
        </w:numPr>
        <w:spacing w:after="160" w:line="259" w:lineRule="auto"/>
        <w:ind w:left="2880"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Identify opportunities to increase funding for County priorities, programs, and operations.  The legislative advocate will be proactive in opposing legislation or statutes that may have a negative impact on </w:t>
      </w:r>
      <w:r w:rsidR="004D3248">
        <w:rPr>
          <w:rFonts w:asciiTheme="minorHAnsi" w:eastAsiaTheme="minorHAnsi" w:hAnsiTheme="minorHAnsi" w:cstheme="minorHAnsi"/>
          <w:sz w:val="24"/>
          <w:szCs w:val="24"/>
        </w:rPr>
        <w:t xml:space="preserve">County </w:t>
      </w:r>
      <w:r w:rsidRPr="00584973">
        <w:rPr>
          <w:rFonts w:asciiTheme="minorHAnsi" w:eastAsiaTheme="minorHAnsi" w:hAnsiTheme="minorHAnsi" w:cstheme="minorHAnsi"/>
          <w:sz w:val="24"/>
          <w:szCs w:val="24"/>
        </w:rPr>
        <w:t>funding and operations.</w:t>
      </w:r>
    </w:p>
    <w:p w14:paraId="713A1B04" w14:textId="77777777" w:rsidR="005E7294" w:rsidRPr="00584973" w:rsidRDefault="005E7294" w:rsidP="005E7294">
      <w:pPr>
        <w:spacing w:after="160" w:line="259" w:lineRule="auto"/>
        <w:contextualSpacing/>
        <w:rPr>
          <w:rFonts w:asciiTheme="minorHAnsi" w:eastAsiaTheme="minorHAnsi" w:hAnsiTheme="minorHAnsi" w:cstheme="minorHAnsi"/>
          <w:sz w:val="24"/>
          <w:szCs w:val="24"/>
        </w:rPr>
      </w:pPr>
    </w:p>
    <w:p w14:paraId="5D2B5027" w14:textId="77777777" w:rsidR="005E7294" w:rsidRPr="00584973" w:rsidRDefault="005E7294" w:rsidP="000B0B9B">
      <w:pPr>
        <w:numPr>
          <w:ilvl w:val="0"/>
          <w:numId w:val="38"/>
        </w:numPr>
        <w:spacing w:after="160" w:line="259" w:lineRule="auto"/>
        <w:ind w:left="2880"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Lead and implement advocacy strategies to enact County sponsored legislation.</w:t>
      </w:r>
    </w:p>
    <w:p w14:paraId="61AED0FE" w14:textId="77777777" w:rsidR="005E7294" w:rsidRPr="00584973" w:rsidRDefault="005E7294" w:rsidP="005E7294">
      <w:pPr>
        <w:spacing w:after="160" w:line="259" w:lineRule="auto"/>
        <w:rPr>
          <w:rFonts w:asciiTheme="minorHAnsi" w:eastAsiaTheme="minorHAnsi" w:hAnsiTheme="minorHAnsi" w:cstheme="minorHAnsi"/>
          <w:sz w:val="24"/>
          <w:szCs w:val="24"/>
        </w:rPr>
      </w:pPr>
    </w:p>
    <w:p w14:paraId="0A947E89" w14:textId="77777777" w:rsidR="005E7294" w:rsidRDefault="005E7294" w:rsidP="000B0B9B">
      <w:pPr>
        <w:numPr>
          <w:ilvl w:val="0"/>
          <w:numId w:val="37"/>
        </w:numPr>
        <w:spacing w:after="160" w:line="259" w:lineRule="auto"/>
        <w:ind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shall s</w:t>
      </w:r>
      <w:r w:rsidRPr="00584973">
        <w:rPr>
          <w:rFonts w:asciiTheme="minorHAnsi" w:eastAsiaTheme="minorHAnsi" w:hAnsiTheme="minorHAnsi" w:cstheme="minorHAnsi"/>
          <w:sz w:val="24"/>
          <w:szCs w:val="24"/>
        </w:rPr>
        <w:t xml:space="preserve">erve as the County’s liaison to the California State Association of Counties (CSAC), and as requested, to state legislative and professional organizations (e.g. Deputy Sheriff’s Association, Mental Health Association, etc.). </w:t>
      </w:r>
    </w:p>
    <w:p w14:paraId="7DC71493" w14:textId="77777777" w:rsidR="005E7294" w:rsidRPr="00584973" w:rsidRDefault="005E7294" w:rsidP="005E7294">
      <w:pPr>
        <w:spacing w:after="160" w:line="259" w:lineRule="auto"/>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 </w:t>
      </w:r>
    </w:p>
    <w:p w14:paraId="596D3E31" w14:textId="02737278" w:rsidR="005E7294" w:rsidRPr="00584973" w:rsidRDefault="005E7294" w:rsidP="000B0B9B">
      <w:pPr>
        <w:numPr>
          <w:ilvl w:val="0"/>
          <w:numId w:val="37"/>
        </w:numPr>
        <w:spacing w:after="16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shall p</w:t>
      </w:r>
      <w:r w:rsidRPr="00584973">
        <w:rPr>
          <w:rFonts w:asciiTheme="minorHAnsi" w:eastAsiaTheme="minorHAnsi" w:hAnsiTheme="minorHAnsi" w:cstheme="minorHAnsi"/>
          <w:sz w:val="24"/>
          <w:szCs w:val="24"/>
        </w:rPr>
        <w:t xml:space="preserve">lan, in coordination with designated County staff, an annual Legislative Day at the </w:t>
      </w:r>
      <w:r w:rsidR="00D8673D">
        <w:rPr>
          <w:rFonts w:asciiTheme="minorHAnsi" w:eastAsiaTheme="minorHAnsi" w:hAnsiTheme="minorHAnsi" w:cstheme="minorHAnsi"/>
          <w:sz w:val="24"/>
          <w:szCs w:val="24"/>
        </w:rPr>
        <w:t xml:space="preserve">California State </w:t>
      </w:r>
      <w:r w:rsidRPr="00584973">
        <w:rPr>
          <w:rFonts w:asciiTheme="minorHAnsi" w:eastAsiaTheme="minorHAnsi" w:hAnsiTheme="minorHAnsi" w:cstheme="minorHAnsi"/>
          <w:sz w:val="24"/>
          <w:szCs w:val="24"/>
        </w:rPr>
        <w:t xml:space="preserve">Capitol to include, but not be limited to, scheduling meetings with legislators, key </w:t>
      </w:r>
      <w:r w:rsidR="007D3748">
        <w:rPr>
          <w:rFonts w:asciiTheme="minorHAnsi" w:eastAsiaTheme="minorHAnsi" w:hAnsiTheme="minorHAnsi" w:cstheme="minorHAnsi"/>
          <w:sz w:val="24"/>
          <w:szCs w:val="24"/>
        </w:rPr>
        <w:t xml:space="preserve">legislative </w:t>
      </w:r>
      <w:r w:rsidRPr="00584973">
        <w:rPr>
          <w:rFonts w:asciiTheme="minorHAnsi" w:eastAsiaTheme="minorHAnsi" w:hAnsiTheme="minorHAnsi" w:cstheme="minorHAnsi"/>
          <w:sz w:val="24"/>
          <w:szCs w:val="24"/>
        </w:rPr>
        <w:t xml:space="preserve">policy leaders and individuals in </w:t>
      </w:r>
      <w:r w:rsidR="002443DB">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State Administration and proposing an agenda for the meetings.</w:t>
      </w:r>
    </w:p>
    <w:p w14:paraId="4EF7C221" w14:textId="4BC9A215" w:rsidR="005E7294" w:rsidRPr="00584973" w:rsidRDefault="005E7294" w:rsidP="000B0B9B">
      <w:pPr>
        <w:numPr>
          <w:ilvl w:val="0"/>
          <w:numId w:val="37"/>
        </w:numPr>
        <w:tabs>
          <w:tab w:val="num" w:pos="1440"/>
        </w:tabs>
        <w:spacing w:after="160" w:line="259" w:lineRule="auto"/>
        <w:ind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Under direction of the County Administrator and in consultation with County leadership and/or assigned County staff, Contractor’s services under the </w:t>
      </w:r>
      <w:r w:rsidR="00167D6A">
        <w:rPr>
          <w:rFonts w:asciiTheme="minorHAnsi" w:eastAsiaTheme="minorHAnsi" w:hAnsiTheme="minorHAnsi" w:cstheme="minorHAnsi"/>
          <w:sz w:val="24"/>
          <w:szCs w:val="24"/>
        </w:rPr>
        <w:t>c</w:t>
      </w:r>
      <w:r w:rsidRPr="00584973">
        <w:rPr>
          <w:rFonts w:asciiTheme="minorHAnsi" w:eastAsiaTheme="minorHAnsi" w:hAnsiTheme="minorHAnsi" w:cstheme="minorHAnsi"/>
          <w:sz w:val="24"/>
          <w:szCs w:val="24"/>
        </w:rPr>
        <w:t>ontract shall include, but not be limited to, the following:</w:t>
      </w:r>
    </w:p>
    <w:p w14:paraId="11DF4E26" w14:textId="77777777" w:rsidR="005E7294" w:rsidRPr="00584973" w:rsidRDefault="005E7294" w:rsidP="005E7294">
      <w:pPr>
        <w:tabs>
          <w:tab w:val="num" w:pos="1440"/>
        </w:tabs>
        <w:spacing w:after="160" w:line="259" w:lineRule="auto"/>
        <w:ind w:left="720"/>
        <w:contextualSpacing/>
        <w:rPr>
          <w:rFonts w:asciiTheme="minorHAnsi" w:eastAsiaTheme="minorHAnsi" w:hAnsiTheme="minorHAnsi" w:cstheme="minorHAnsi"/>
          <w:sz w:val="24"/>
          <w:szCs w:val="24"/>
        </w:rPr>
      </w:pPr>
    </w:p>
    <w:p w14:paraId="3EC5B955" w14:textId="0C909866" w:rsidR="005E7294" w:rsidRDefault="005E7294" w:rsidP="000B0B9B">
      <w:pPr>
        <w:numPr>
          <w:ilvl w:val="0"/>
          <w:numId w:val="40"/>
        </w:numPr>
        <w:spacing w:after="160" w:line="259" w:lineRule="auto"/>
        <w:ind w:left="2880"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Advise </w:t>
      </w:r>
      <w:r>
        <w:rPr>
          <w:rFonts w:asciiTheme="minorHAnsi" w:eastAsiaTheme="minorHAnsi" w:hAnsiTheme="minorHAnsi" w:cstheme="minorHAnsi"/>
          <w:sz w:val="24"/>
          <w:szCs w:val="24"/>
        </w:rPr>
        <w:t xml:space="preserve">and alert </w:t>
      </w:r>
      <w:r w:rsidRPr="00584973">
        <w:rPr>
          <w:rFonts w:asciiTheme="minorHAnsi" w:eastAsiaTheme="minorHAnsi" w:hAnsiTheme="minorHAnsi" w:cstheme="minorHAnsi"/>
          <w:sz w:val="24"/>
          <w:szCs w:val="24"/>
        </w:rPr>
        <w:t>the County Administrator’s Office and appropriate County department staff on relevant proposed and adopted</w:t>
      </w:r>
      <w:r w:rsidR="0070724A">
        <w:rPr>
          <w:rFonts w:asciiTheme="minorHAnsi" w:eastAsiaTheme="minorHAnsi" w:hAnsiTheme="minorHAnsi" w:cstheme="minorHAnsi"/>
          <w:sz w:val="24"/>
          <w:szCs w:val="24"/>
        </w:rPr>
        <w:t xml:space="preserve"> State</w:t>
      </w:r>
      <w:r w:rsidRPr="00584973">
        <w:rPr>
          <w:rFonts w:asciiTheme="minorHAnsi" w:eastAsiaTheme="minorHAnsi" w:hAnsiTheme="minorHAnsi" w:cstheme="minorHAnsi"/>
          <w:sz w:val="24"/>
          <w:szCs w:val="24"/>
        </w:rPr>
        <w:t xml:space="preserve"> legislation and administrative actions that affect County programs.</w:t>
      </w:r>
    </w:p>
    <w:p w14:paraId="4263CE31" w14:textId="77777777" w:rsidR="005E7294" w:rsidRPr="00584973" w:rsidRDefault="005E7294" w:rsidP="005E7294">
      <w:pPr>
        <w:spacing w:after="160" w:line="259" w:lineRule="auto"/>
        <w:contextualSpacing/>
        <w:rPr>
          <w:rFonts w:asciiTheme="minorHAnsi" w:eastAsiaTheme="minorHAnsi" w:hAnsiTheme="minorHAnsi" w:cstheme="minorHAnsi"/>
          <w:sz w:val="24"/>
          <w:szCs w:val="24"/>
        </w:rPr>
      </w:pPr>
    </w:p>
    <w:p w14:paraId="09E9FF40" w14:textId="59889D90" w:rsidR="005E7294" w:rsidRDefault="005E7294" w:rsidP="000B0B9B">
      <w:pPr>
        <w:numPr>
          <w:ilvl w:val="0"/>
          <w:numId w:val="40"/>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lastRenderedPageBreak/>
        <w:t>Monitor and analyze State budget actions</w:t>
      </w:r>
      <w:r>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 xml:space="preserve">and </w:t>
      </w:r>
      <w:r w:rsidR="0002712A" w:rsidRPr="00584973">
        <w:rPr>
          <w:rFonts w:asciiTheme="minorHAnsi" w:eastAsiaTheme="minorHAnsi" w:hAnsiTheme="minorHAnsi" w:cstheme="minorHAnsi"/>
          <w:sz w:val="24"/>
          <w:szCs w:val="24"/>
        </w:rPr>
        <w:t>proposal</w:t>
      </w:r>
      <w:r w:rsidR="0002712A">
        <w:rPr>
          <w:rFonts w:asciiTheme="minorHAnsi" w:eastAsiaTheme="minorHAnsi" w:hAnsiTheme="minorHAnsi" w:cstheme="minorHAnsi"/>
          <w:sz w:val="24"/>
          <w:szCs w:val="24"/>
        </w:rPr>
        <w:t>s and</w:t>
      </w:r>
      <w:r w:rsidRPr="00584973">
        <w:rPr>
          <w:rFonts w:asciiTheme="minorHAnsi" w:eastAsiaTheme="minorHAnsi" w:hAnsiTheme="minorHAnsi" w:cstheme="minorHAnsi"/>
          <w:sz w:val="24"/>
          <w:szCs w:val="24"/>
        </w:rPr>
        <w:t xml:space="preserve"> prepare written reports </w:t>
      </w:r>
      <w:r>
        <w:rPr>
          <w:rFonts w:asciiTheme="minorHAnsi" w:eastAsiaTheme="minorHAnsi" w:hAnsiTheme="minorHAnsi" w:cstheme="minorHAnsi"/>
          <w:sz w:val="24"/>
          <w:szCs w:val="24"/>
        </w:rPr>
        <w:t>summarizing analysis of</w:t>
      </w:r>
      <w:r w:rsidRPr="00584973">
        <w:rPr>
          <w:rFonts w:asciiTheme="minorHAnsi" w:eastAsiaTheme="minorHAnsi" w:hAnsiTheme="minorHAnsi" w:cstheme="minorHAnsi"/>
          <w:sz w:val="24"/>
          <w:szCs w:val="24"/>
        </w:rPr>
        <w:t xml:space="preserve"> impacts to the County.</w:t>
      </w:r>
    </w:p>
    <w:p w14:paraId="70F1FEBB" w14:textId="77777777" w:rsidR="005E7294" w:rsidRPr="00584973" w:rsidRDefault="005E7294" w:rsidP="005E7294">
      <w:pPr>
        <w:spacing w:line="259" w:lineRule="auto"/>
        <w:rPr>
          <w:rFonts w:asciiTheme="minorHAnsi" w:eastAsiaTheme="minorHAnsi" w:hAnsiTheme="minorHAnsi" w:cstheme="minorHAnsi"/>
          <w:sz w:val="24"/>
          <w:szCs w:val="24"/>
        </w:rPr>
      </w:pPr>
    </w:p>
    <w:p w14:paraId="0EC64CE3" w14:textId="67B9EB18" w:rsidR="005E7294" w:rsidRPr="0094776C" w:rsidRDefault="005E7294" w:rsidP="000B0B9B">
      <w:pPr>
        <w:numPr>
          <w:ilvl w:val="0"/>
          <w:numId w:val="40"/>
        </w:numPr>
        <w:spacing w:after="160" w:line="259" w:lineRule="auto"/>
        <w:ind w:left="2880"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Pr="0094776C">
        <w:rPr>
          <w:rFonts w:asciiTheme="minorHAnsi" w:eastAsiaTheme="minorHAnsi" w:hAnsiTheme="minorHAnsi" w:cstheme="minorHAnsi"/>
          <w:sz w:val="24"/>
          <w:szCs w:val="24"/>
        </w:rPr>
        <w:t xml:space="preserve">rovide regular and timely e-mails regarding </w:t>
      </w:r>
      <w:r w:rsidR="00680DC2">
        <w:rPr>
          <w:rFonts w:asciiTheme="minorHAnsi" w:eastAsiaTheme="minorHAnsi" w:hAnsiTheme="minorHAnsi" w:cstheme="minorHAnsi"/>
          <w:sz w:val="24"/>
          <w:szCs w:val="24"/>
        </w:rPr>
        <w:t xml:space="preserve">State </w:t>
      </w:r>
      <w:r w:rsidRPr="0094776C">
        <w:rPr>
          <w:rFonts w:asciiTheme="minorHAnsi" w:eastAsiaTheme="minorHAnsi" w:hAnsiTheme="minorHAnsi" w:cstheme="minorHAnsi"/>
          <w:sz w:val="24"/>
          <w:szCs w:val="24"/>
        </w:rPr>
        <w:t xml:space="preserve">budget and/or legislative updates, and written summary reports, </w:t>
      </w:r>
      <w:r>
        <w:rPr>
          <w:rFonts w:asciiTheme="minorHAnsi" w:eastAsiaTheme="minorHAnsi" w:hAnsiTheme="minorHAnsi" w:cstheme="minorHAnsi"/>
          <w:sz w:val="24"/>
          <w:szCs w:val="24"/>
        </w:rPr>
        <w:t>upon</w:t>
      </w:r>
      <w:r w:rsidRPr="0094776C">
        <w:rPr>
          <w:rFonts w:asciiTheme="minorHAnsi" w:eastAsiaTheme="minorHAnsi" w:hAnsiTheme="minorHAnsi" w:cstheme="minorHAnsi"/>
          <w:sz w:val="24"/>
          <w:szCs w:val="24"/>
        </w:rPr>
        <w:t xml:space="preserve"> request.</w:t>
      </w:r>
    </w:p>
    <w:p w14:paraId="68806B2B" w14:textId="77777777" w:rsidR="005E7294" w:rsidRDefault="005E7294" w:rsidP="005E7294">
      <w:pPr>
        <w:spacing w:after="160" w:line="259" w:lineRule="auto"/>
        <w:contextualSpacing/>
        <w:rPr>
          <w:rFonts w:asciiTheme="minorHAnsi" w:eastAsiaTheme="minorHAnsi" w:hAnsiTheme="minorHAnsi" w:cstheme="minorHAnsi"/>
          <w:sz w:val="24"/>
          <w:szCs w:val="24"/>
        </w:rPr>
      </w:pPr>
    </w:p>
    <w:p w14:paraId="219C2E22" w14:textId="1CC156D2" w:rsidR="005E7294" w:rsidRDefault="00E6056C" w:rsidP="697C4131">
      <w:pPr>
        <w:numPr>
          <w:ilvl w:val="0"/>
          <w:numId w:val="40"/>
        </w:numPr>
        <w:spacing w:after="160" w:line="259" w:lineRule="auto"/>
        <w:ind w:left="2880" w:hanging="720"/>
        <w:contextualSpacing/>
        <w:rPr>
          <w:rFonts w:asciiTheme="minorHAnsi" w:eastAsiaTheme="minorEastAsia" w:hAnsiTheme="minorHAnsi" w:cstheme="minorBidi"/>
          <w:sz w:val="24"/>
          <w:szCs w:val="24"/>
        </w:rPr>
      </w:pPr>
      <w:r>
        <w:rPr>
          <w:rFonts w:asciiTheme="minorHAnsi" w:eastAsiaTheme="minorHAnsi" w:hAnsiTheme="minorHAnsi" w:cstheme="minorHAnsi"/>
          <w:sz w:val="24"/>
          <w:szCs w:val="24"/>
        </w:rPr>
        <w:t xml:space="preserve">Draft or assist in drafting materials, correspondence, legislation, and amendments to advocate in support of </w:t>
      </w:r>
      <w:r w:rsidR="00334D2B">
        <w:rPr>
          <w:rFonts w:asciiTheme="minorHAnsi" w:eastAsiaTheme="minorHAnsi" w:hAnsiTheme="minorHAnsi" w:cstheme="minorHAnsi"/>
          <w:sz w:val="24"/>
          <w:szCs w:val="24"/>
        </w:rPr>
        <w:t>C</w:t>
      </w:r>
      <w:r>
        <w:rPr>
          <w:rFonts w:asciiTheme="minorHAnsi" w:eastAsiaTheme="minorHAnsi" w:hAnsiTheme="minorHAnsi" w:cstheme="minorHAnsi"/>
          <w:sz w:val="24"/>
          <w:szCs w:val="24"/>
        </w:rPr>
        <w:t>ounty</w:t>
      </w:r>
      <w:r w:rsidR="00334D2B">
        <w:rPr>
          <w:rFonts w:asciiTheme="minorHAnsi" w:eastAsiaTheme="minorHAnsi" w:hAnsiTheme="minorHAnsi" w:cstheme="minorHAnsi"/>
          <w:sz w:val="24"/>
          <w:szCs w:val="24"/>
        </w:rPr>
        <w:t xml:space="preserve">’s </w:t>
      </w:r>
      <w:r>
        <w:rPr>
          <w:rFonts w:asciiTheme="minorHAnsi" w:eastAsiaTheme="minorHAnsi" w:hAnsiTheme="minorHAnsi" w:cstheme="minorHAnsi"/>
          <w:sz w:val="24"/>
          <w:szCs w:val="24"/>
        </w:rPr>
        <w:t>interests.</w:t>
      </w:r>
    </w:p>
    <w:p w14:paraId="284399FE" w14:textId="77777777" w:rsidR="005E7294" w:rsidRPr="00584973" w:rsidRDefault="005E7294" w:rsidP="005E7294">
      <w:pPr>
        <w:spacing w:line="259" w:lineRule="auto"/>
        <w:rPr>
          <w:rFonts w:asciiTheme="minorHAnsi" w:eastAsiaTheme="minorHAnsi" w:hAnsiTheme="minorHAnsi" w:cstheme="minorHAnsi"/>
          <w:sz w:val="24"/>
          <w:szCs w:val="24"/>
        </w:rPr>
      </w:pPr>
    </w:p>
    <w:p w14:paraId="44776BDB" w14:textId="0E71E5C2" w:rsidR="005E7294" w:rsidRDefault="005E7294" w:rsidP="000B0B9B">
      <w:pPr>
        <w:numPr>
          <w:ilvl w:val="0"/>
          <w:numId w:val="40"/>
        </w:numPr>
        <w:spacing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Assist the County in gathering legislative support for the approved </w:t>
      </w:r>
      <w:r w:rsidR="00AE4588">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legislative agenda</w:t>
      </w:r>
      <w:r>
        <w:rPr>
          <w:rFonts w:asciiTheme="minorHAnsi" w:eastAsiaTheme="minorHAnsi" w:hAnsiTheme="minorHAnsi" w:cstheme="minorHAnsi"/>
          <w:bCs/>
          <w:sz w:val="24"/>
          <w:szCs w:val="24"/>
        </w:rPr>
        <w:t>.</w:t>
      </w:r>
    </w:p>
    <w:p w14:paraId="34718E72" w14:textId="77777777" w:rsidR="005E7294" w:rsidRPr="00584973" w:rsidRDefault="005E7294" w:rsidP="005E7294">
      <w:pPr>
        <w:spacing w:line="259" w:lineRule="auto"/>
        <w:rPr>
          <w:rFonts w:asciiTheme="minorHAnsi" w:eastAsiaTheme="minorHAnsi" w:hAnsiTheme="minorHAnsi" w:cstheme="minorHAnsi"/>
          <w:bCs/>
          <w:sz w:val="24"/>
          <w:szCs w:val="24"/>
        </w:rPr>
      </w:pPr>
    </w:p>
    <w:p w14:paraId="037275BF" w14:textId="64F6E734" w:rsidR="005E7294" w:rsidRDefault="005E7294" w:rsidP="000B0B9B">
      <w:pPr>
        <w:numPr>
          <w:ilvl w:val="0"/>
          <w:numId w:val="40"/>
        </w:numPr>
        <w:spacing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Represent the County’s interests in the </w:t>
      </w:r>
      <w:r w:rsidR="00AE4588">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Legislature as an advocate against the passage of bills which adversely affect County programs, services</w:t>
      </w:r>
      <w:r>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and revenue.</w:t>
      </w:r>
    </w:p>
    <w:p w14:paraId="591BDB0E" w14:textId="77777777" w:rsidR="005E7294" w:rsidRPr="00584973" w:rsidRDefault="005E7294" w:rsidP="005E7294">
      <w:pPr>
        <w:spacing w:line="259" w:lineRule="auto"/>
        <w:rPr>
          <w:rFonts w:asciiTheme="minorHAnsi" w:eastAsiaTheme="minorHAnsi" w:hAnsiTheme="minorHAnsi" w:cstheme="minorHAnsi"/>
          <w:bCs/>
          <w:sz w:val="24"/>
          <w:szCs w:val="24"/>
        </w:rPr>
      </w:pPr>
    </w:p>
    <w:p w14:paraId="1CAF8A8B" w14:textId="77777777" w:rsidR="005E7294" w:rsidRPr="00584973" w:rsidRDefault="005E7294" w:rsidP="000B0B9B">
      <w:pPr>
        <w:numPr>
          <w:ilvl w:val="0"/>
          <w:numId w:val="40"/>
        </w:numPr>
        <w:spacing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Advise the County on a continuing basis and in a timely manner, of all significant matters, developments, and events regarding the progress of prospective or pending aspects of the County’s Legislative Platform, </w:t>
      </w:r>
      <w:r>
        <w:rPr>
          <w:rFonts w:asciiTheme="minorHAnsi" w:eastAsiaTheme="minorHAnsi" w:hAnsiTheme="minorHAnsi" w:cstheme="minorHAnsi"/>
          <w:bCs/>
          <w:sz w:val="24"/>
          <w:szCs w:val="24"/>
        </w:rPr>
        <w:t xml:space="preserve">and </w:t>
      </w:r>
      <w:r w:rsidRPr="00584973">
        <w:rPr>
          <w:rFonts w:asciiTheme="minorHAnsi" w:eastAsiaTheme="minorHAnsi" w:hAnsiTheme="minorHAnsi" w:cstheme="minorHAnsi"/>
          <w:bCs/>
          <w:sz w:val="24"/>
          <w:szCs w:val="24"/>
        </w:rPr>
        <w:t>State Budget impacts</w:t>
      </w:r>
      <w:r>
        <w:rPr>
          <w:rFonts w:asciiTheme="minorHAnsi" w:eastAsiaTheme="minorHAnsi" w:hAnsiTheme="minorHAnsi" w:cstheme="minorHAnsi"/>
          <w:bCs/>
          <w:sz w:val="24"/>
          <w:szCs w:val="24"/>
        </w:rPr>
        <w:t>.</w:t>
      </w:r>
    </w:p>
    <w:p w14:paraId="1562C3E6" w14:textId="77777777" w:rsidR="005E7294" w:rsidRDefault="005E7294" w:rsidP="005E7294">
      <w:pPr>
        <w:pStyle w:val="ListParagraph"/>
        <w:rPr>
          <w:rFonts w:asciiTheme="minorHAnsi" w:eastAsiaTheme="minorHAnsi" w:hAnsiTheme="minorHAnsi" w:cstheme="minorHAnsi"/>
          <w:bCs/>
          <w:sz w:val="24"/>
          <w:szCs w:val="24"/>
        </w:rPr>
      </w:pPr>
    </w:p>
    <w:p w14:paraId="09021A63" w14:textId="67594896" w:rsidR="005E7294" w:rsidRPr="00B25BD8" w:rsidRDefault="005E7294" w:rsidP="000B0B9B">
      <w:pPr>
        <w:numPr>
          <w:ilvl w:val="0"/>
          <w:numId w:val="40"/>
        </w:numPr>
        <w:spacing w:after="160" w:line="259" w:lineRule="auto"/>
        <w:ind w:left="2880" w:hanging="720"/>
        <w:contextualSpacing/>
        <w:rPr>
          <w:rFonts w:asciiTheme="minorHAnsi" w:eastAsiaTheme="minorHAnsi" w:hAnsiTheme="minorHAnsi" w:cstheme="minorHAnsi"/>
          <w:sz w:val="24"/>
          <w:szCs w:val="24"/>
        </w:rPr>
      </w:pPr>
      <w:r>
        <w:rPr>
          <w:rFonts w:asciiTheme="minorHAnsi" w:eastAsiaTheme="minorHAnsi" w:hAnsiTheme="minorHAnsi" w:cstheme="minorHAnsi"/>
          <w:bCs/>
          <w:sz w:val="24"/>
          <w:szCs w:val="24"/>
        </w:rPr>
        <w:t>Prepare</w:t>
      </w:r>
      <w:r w:rsidRPr="00584973">
        <w:rPr>
          <w:rFonts w:asciiTheme="minorHAnsi" w:eastAsiaTheme="minorHAnsi" w:hAnsiTheme="minorHAnsi" w:cstheme="minorHAnsi"/>
          <w:bCs/>
          <w:sz w:val="24"/>
          <w:szCs w:val="24"/>
        </w:rPr>
        <w:t xml:space="preserve"> written reports and technical memorandum</w:t>
      </w:r>
      <w:r>
        <w:rPr>
          <w:rFonts w:asciiTheme="minorHAnsi" w:eastAsiaTheme="minorHAnsi" w:hAnsiTheme="minorHAnsi" w:cstheme="minorHAnsi"/>
          <w:bCs/>
          <w:sz w:val="24"/>
          <w:szCs w:val="24"/>
        </w:rPr>
        <w:t xml:space="preserve"> summarizing legislative, budgetary, or policy issues and submit</w:t>
      </w:r>
      <w:r w:rsidRPr="00584973">
        <w:rPr>
          <w:rFonts w:asciiTheme="minorHAnsi" w:eastAsiaTheme="minorHAnsi" w:hAnsiTheme="minorHAnsi" w:cstheme="minorHAnsi"/>
          <w:bCs/>
          <w:sz w:val="24"/>
          <w:szCs w:val="24"/>
        </w:rPr>
        <w:t xml:space="preserve"> to assigned County contact(s) on developments and events</w:t>
      </w:r>
      <w:r w:rsidR="00C611A9">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upon request</w:t>
      </w:r>
      <w:r w:rsidRPr="00584973">
        <w:rPr>
          <w:rFonts w:asciiTheme="minorHAnsi" w:eastAsiaTheme="minorHAnsi" w:hAnsiTheme="minorHAnsi" w:cstheme="minorHAnsi"/>
          <w:bCs/>
          <w:sz w:val="24"/>
          <w:szCs w:val="24"/>
        </w:rPr>
        <w:t>.</w:t>
      </w:r>
    </w:p>
    <w:p w14:paraId="30BAF48C" w14:textId="77777777" w:rsidR="005E7294" w:rsidRPr="00B25BD8" w:rsidRDefault="005E7294" w:rsidP="005E7294">
      <w:pPr>
        <w:spacing w:after="160" w:line="259" w:lineRule="auto"/>
        <w:contextualSpacing/>
        <w:rPr>
          <w:rFonts w:asciiTheme="minorHAnsi" w:eastAsiaTheme="minorHAnsi" w:hAnsiTheme="minorHAnsi" w:cstheme="minorHAnsi"/>
          <w:sz w:val="24"/>
          <w:szCs w:val="24"/>
        </w:rPr>
      </w:pPr>
    </w:p>
    <w:p w14:paraId="0F447BA0" w14:textId="77777777" w:rsidR="005E7294" w:rsidRDefault="005E7294" w:rsidP="000B0B9B">
      <w:pPr>
        <w:numPr>
          <w:ilvl w:val="0"/>
          <w:numId w:val="40"/>
        </w:numPr>
        <w:spacing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Notify and advise the County of any legislative advocacy undertaken by other counties, committees, representatives, or volunteers, that may interfere with, impede, or adversely affect Contractor’s legislative advocacy on behalf of the County</w:t>
      </w:r>
      <w:r>
        <w:rPr>
          <w:rFonts w:asciiTheme="minorHAnsi" w:eastAsiaTheme="minorHAnsi" w:hAnsiTheme="minorHAnsi" w:cstheme="minorHAnsi"/>
          <w:bCs/>
          <w:sz w:val="24"/>
          <w:szCs w:val="24"/>
        </w:rPr>
        <w:t>.</w:t>
      </w:r>
    </w:p>
    <w:p w14:paraId="514757A8" w14:textId="77777777" w:rsidR="005E7294" w:rsidRPr="00584973" w:rsidRDefault="005E7294" w:rsidP="005E7294">
      <w:pPr>
        <w:spacing w:line="259" w:lineRule="auto"/>
        <w:rPr>
          <w:rFonts w:asciiTheme="minorHAnsi" w:eastAsiaTheme="minorHAnsi" w:hAnsiTheme="minorHAnsi" w:cstheme="minorHAnsi"/>
          <w:bCs/>
          <w:sz w:val="24"/>
          <w:szCs w:val="24"/>
        </w:rPr>
      </w:pPr>
    </w:p>
    <w:p w14:paraId="38FA9A27" w14:textId="567EDD77" w:rsidR="005E7294" w:rsidRDefault="005E7294" w:rsidP="000B0B9B">
      <w:pPr>
        <w:numPr>
          <w:ilvl w:val="0"/>
          <w:numId w:val="40"/>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Provide logistical support, including arranging appointments and meetings with members of the </w:t>
      </w:r>
      <w:r w:rsidR="002A75FA">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Legislature and State agencies </w:t>
      </w:r>
      <w:r>
        <w:rPr>
          <w:rFonts w:asciiTheme="minorHAnsi" w:eastAsiaTheme="minorHAnsi" w:hAnsiTheme="minorHAnsi" w:cstheme="minorHAnsi"/>
          <w:sz w:val="24"/>
          <w:szCs w:val="24"/>
        </w:rPr>
        <w:t>and</w:t>
      </w:r>
      <w:r w:rsidRPr="00584973">
        <w:rPr>
          <w:rFonts w:asciiTheme="minorHAnsi" w:eastAsiaTheme="minorHAnsi" w:hAnsiTheme="minorHAnsi" w:cstheme="minorHAnsi"/>
          <w:sz w:val="24"/>
          <w:szCs w:val="24"/>
        </w:rPr>
        <w:t xml:space="preserve"> preparing talking points and/or briefing materials</w:t>
      </w:r>
      <w:r w:rsidR="00895F46">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upon </w:t>
      </w:r>
      <w:r w:rsidRPr="00584973">
        <w:rPr>
          <w:rFonts w:asciiTheme="minorHAnsi" w:eastAsiaTheme="minorHAnsi" w:hAnsiTheme="minorHAnsi" w:cstheme="minorHAnsi"/>
          <w:sz w:val="24"/>
          <w:szCs w:val="24"/>
        </w:rPr>
        <w:t>request.</w:t>
      </w:r>
    </w:p>
    <w:p w14:paraId="00F8A702" w14:textId="77777777" w:rsidR="005E7294" w:rsidRPr="00584973" w:rsidRDefault="005E7294" w:rsidP="005E7294">
      <w:pPr>
        <w:spacing w:line="259" w:lineRule="auto"/>
        <w:rPr>
          <w:rFonts w:asciiTheme="minorHAnsi" w:eastAsiaTheme="minorHAnsi" w:hAnsiTheme="minorHAnsi" w:cstheme="minorHAnsi"/>
          <w:sz w:val="24"/>
          <w:szCs w:val="24"/>
        </w:rPr>
      </w:pPr>
    </w:p>
    <w:p w14:paraId="5E2BAD39" w14:textId="00BA7FFE" w:rsidR="005E7294" w:rsidRDefault="005E7294" w:rsidP="000B0B9B">
      <w:pPr>
        <w:numPr>
          <w:ilvl w:val="0"/>
          <w:numId w:val="40"/>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Develop testimony with designated County staff and speak at </w:t>
      </w:r>
      <w:r w:rsidR="00CE688D">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legislative and administrative hearings on behalf of the County.</w:t>
      </w:r>
    </w:p>
    <w:p w14:paraId="3168754E" w14:textId="77777777" w:rsidR="005E7294" w:rsidRPr="00584973" w:rsidRDefault="005E7294" w:rsidP="003668EC">
      <w:pPr>
        <w:spacing w:after="160" w:line="259" w:lineRule="auto"/>
        <w:contextualSpacing/>
        <w:rPr>
          <w:rFonts w:asciiTheme="minorHAnsi" w:eastAsiaTheme="minorHAnsi" w:hAnsiTheme="minorHAnsi" w:cstheme="minorHAnsi"/>
          <w:sz w:val="24"/>
          <w:szCs w:val="24"/>
        </w:rPr>
      </w:pPr>
    </w:p>
    <w:p w14:paraId="11E0B724" w14:textId="6149CB4F" w:rsidR="005E7294" w:rsidRDefault="005E7294" w:rsidP="00D84737">
      <w:pPr>
        <w:numPr>
          <w:ilvl w:val="0"/>
          <w:numId w:val="37"/>
        </w:numPr>
        <w:spacing w:line="259" w:lineRule="auto"/>
        <w:ind w:hanging="720"/>
        <w:contextualSpacing/>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sidR="009F59B6">
        <w:rPr>
          <w:rFonts w:asciiTheme="minorHAnsi" w:eastAsiaTheme="minorHAnsi" w:hAnsiTheme="minorHAnsi" w:cstheme="minorHAnsi"/>
          <w:sz w:val="24"/>
          <w:szCs w:val="24"/>
        </w:rPr>
        <w:t>may assist with</w:t>
      </w:r>
      <w:r w:rsidRPr="00584973">
        <w:rPr>
          <w:rFonts w:asciiTheme="minorHAnsi" w:eastAsiaTheme="minorHAnsi" w:hAnsiTheme="minorHAnsi" w:cstheme="minorHAnsi"/>
          <w:sz w:val="24"/>
          <w:szCs w:val="24"/>
        </w:rPr>
        <w:t xml:space="preserve"> identif</w:t>
      </w:r>
      <w:r w:rsidR="009F59B6">
        <w:rPr>
          <w:rFonts w:asciiTheme="minorHAnsi" w:eastAsiaTheme="minorHAnsi" w:hAnsiTheme="minorHAnsi" w:cstheme="minorHAnsi"/>
          <w:sz w:val="24"/>
          <w:szCs w:val="24"/>
        </w:rPr>
        <w:t>ying</w:t>
      </w:r>
      <w:r w:rsidRPr="00584973">
        <w:rPr>
          <w:rFonts w:asciiTheme="minorHAnsi" w:eastAsiaTheme="minorHAnsi" w:hAnsiTheme="minorHAnsi" w:cstheme="minorHAnsi"/>
          <w:sz w:val="24"/>
          <w:szCs w:val="24"/>
        </w:rPr>
        <w:t xml:space="preserve"> </w:t>
      </w:r>
      <w:r w:rsidR="00BD4931">
        <w:rPr>
          <w:rFonts w:asciiTheme="minorHAnsi" w:eastAsiaTheme="minorHAnsi" w:hAnsiTheme="minorHAnsi" w:cstheme="minorHAnsi"/>
          <w:sz w:val="24"/>
          <w:szCs w:val="24"/>
        </w:rPr>
        <w:t xml:space="preserve">State </w:t>
      </w:r>
      <w:r>
        <w:rPr>
          <w:rFonts w:asciiTheme="minorHAnsi" w:eastAsiaTheme="minorHAnsi" w:hAnsiTheme="minorHAnsi" w:cstheme="minorHAnsi"/>
          <w:sz w:val="24"/>
          <w:szCs w:val="24"/>
        </w:rPr>
        <w:t xml:space="preserve">grant or other </w:t>
      </w:r>
      <w:r w:rsidRPr="00584973">
        <w:rPr>
          <w:rFonts w:asciiTheme="minorHAnsi" w:eastAsiaTheme="minorHAnsi" w:hAnsiTheme="minorHAnsi" w:cstheme="minorHAnsi"/>
          <w:sz w:val="24"/>
          <w:szCs w:val="24"/>
        </w:rPr>
        <w:t>funding opportunities available to the County</w:t>
      </w:r>
      <w:r w:rsidR="009F59B6">
        <w:rPr>
          <w:rFonts w:asciiTheme="minorHAnsi" w:eastAsiaTheme="minorHAnsi" w:hAnsiTheme="minorHAnsi" w:cstheme="minorHAnsi"/>
          <w:sz w:val="24"/>
          <w:szCs w:val="24"/>
        </w:rPr>
        <w:t>,</w:t>
      </w:r>
      <w:r w:rsidR="00D84737">
        <w:rPr>
          <w:rFonts w:asciiTheme="minorHAnsi" w:eastAsiaTheme="minorHAnsi" w:hAnsiTheme="minorHAnsi" w:cstheme="minorHAnsi"/>
          <w:sz w:val="24"/>
          <w:szCs w:val="24"/>
        </w:rPr>
        <w:t xml:space="preserve"> upon request</w:t>
      </w:r>
      <w:r w:rsidRPr="00584973">
        <w:rPr>
          <w:rFonts w:asciiTheme="minorHAnsi" w:eastAsiaTheme="minorHAnsi" w:hAnsiTheme="minorHAnsi" w:cstheme="minorHAnsi"/>
          <w:sz w:val="24"/>
          <w:szCs w:val="24"/>
        </w:rPr>
        <w:t>.</w:t>
      </w:r>
    </w:p>
    <w:p w14:paraId="04AEC4E8" w14:textId="77777777" w:rsidR="00D84737" w:rsidRPr="00584973" w:rsidRDefault="00D84737" w:rsidP="00D84737">
      <w:pPr>
        <w:spacing w:line="259" w:lineRule="auto"/>
        <w:contextualSpacing/>
        <w:rPr>
          <w:rFonts w:asciiTheme="minorHAnsi" w:eastAsiaTheme="minorHAnsi" w:hAnsiTheme="minorHAnsi" w:cstheme="minorHAnsi"/>
          <w:sz w:val="24"/>
          <w:szCs w:val="24"/>
        </w:rPr>
      </w:pPr>
    </w:p>
    <w:p w14:paraId="74DE998C" w14:textId="0FF284CC" w:rsidR="005E7294" w:rsidRPr="00584973" w:rsidRDefault="005E7294" w:rsidP="000B0B9B">
      <w:pPr>
        <w:numPr>
          <w:ilvl w:val="0"/>
          <w:numId w:val="37"/>
        </w:numPr>
        <w:spacing w:line="259" w:lineRule="auto"/>
        <w:ind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Contractor shall m</w:t>
      </w:r>
      <w:r w:rsidRPr="00584973">
        <w:rPr>
          <w:rFonts w:asciiTheme="minorHAnsi" w:eastAsiaTheme="minorHAnsi" w:hAnsiTheme="minorHAnsi" w:cstheme="minorHAnsi"/>
          <w:sz w:val="24"/>
          <w:szCs w:val="24"/>
        </w:rPr>
        <w:t xml:space="preserve">eet all legal obligations, including timely and accurate filings to the </w:t>
      </w:r>
      <w:r w:rsidR="00955127">
        <w:rPr>
          <w:rFonts w:asciiTheme="minorHAnsi" w:eastAsiaTheme="minorHAnsi" w:hAnsiTheme="minorHAnsi" w:cstheme="minorHAnsi"/>
          <w:sz w:val="24"/>
          <w:szCs w:val="24"/>
        </w:rPr>
        <w:t xml:space="preserve">California </w:t>
      </w:r>
      <w:r w:rsidRPr="00584973">
        <w:rPr>
          <w:rFonts w:asciiTheme="minorHAnsi" w:eastAsiaTheme="minorHAnsi" w:hAnsiTheme="minorHAnsi" w:cstheme="minorHAnsi"/>
          <w:sz w:val="24"/>
          <w:szCs w:val="24"/>
        </w:rPr>
        <w:t>Secretary of State.</w:t>
      </w:r>
    </w:p>
    <w:p w14:paraId="1AB575EA" w14:textId="77777777" w:rsidR="005E7294" w:rsidRPr="00584973" w:rsidRDefault="005E7294" w:rsidP="005E7294">
      <w:pPr>
        <w:spacing w:after="160" w:line="259" w:lineRule="auto"/>
        <w:ind w:left="2160" w:hanging="720"/>
        <w:contextualSpacing/>
        <w:rPr>
          <w:rFonts w:asciiTheme="minorHAnsi" w:eastAsiaTheme="minorHAnsi" w:hAnsiTheme="minorHAnsi" w:cstheme="minorHAnsi"/>
          <w:sz w:val="24"/>
          <w:szCs w:val="24"/>
        </w:rPr>
      </w:pPr>
    </w:p>
    <w:p w14:paraId="3E7954C5" w14:textId="77777777" w:rsidR="005E7294" w:rsidRDefault="005E7294" w:rsidP="000B0B9B">
      <w:pPr>
        <w:numPr>
          <w:ilvl w:val="0"/>
          <w:numId w:val="37"/>
        </w:numPr>
        <w:spacing w:line="259" w:lineRule="auto"/>
        <w:ind w:hanging="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shall p</w:t>
      </w:r>
      <w:r w:rsidRPr="00584973">
        <w:rPr>
          <w:rFonts w:asciiTheme="minorHAnsi" w:eastAsiaTheme="minorHAnsi" w:hAnsiTheme="minorHAnsi" w:cstheme="minorHAnsi"/>
          <w:sz w:val="24"/>
          <w:szCs w:val="24"/>
        </w:rPr>
        <w:t>erform other related duties as requested by the County.</w:t>
      </w:r>
    </w:p>
    <w:p w14:paraId="4FB5DD56" w14:textId="77777777" w:rsidR="005E7294" w:rsidRDefault="005E7294" w:rsidP="005E7294">
      <w:pPr>
        <w:pStyle w:val="ListParagraph"/>
        <w:rPr>
          <w:rFonts w:asciiTheme="minorHAnsi" w:eastAsiaTheme="minorHAnsi" w:hAnsiTheme="minorHAnsi" w:cstheme="minorHAnsi"/>
          <w:sz w:val="24"/>
          <w:szCs w:val="24"/>
          <w:u w:val="single"/>
        </w:rPr>
      </w:pPr>
    </w:p>
    <w:p w14:paraId="0EF908EF" w14:textId="77777777" w:rsidR="005E7294" w:rsidRPr="00430134" w:rsidRDefault="005E7294" w:rsidP="000B0B9B">
      <w:pPr>
        <w:numPr>
          <w:ilvl w:val="0"/>
          <w:numId w:val="37"/>
        </w:numPr>
        <w:spacing w:after="160" w:line="259" w:lineRule="auto"/>
        <w:ind w:hanging="720"/>
        <w:contextualSpacing/>
        <w:rPr>
          <w:rFonts w:asciiTheme="minorHAnsi" w:eastAsiaTheme="minorHAnsi" w:hAnsiTheme="minorHAnsi" w:cstheme="minorHAnsi"/>
          <w:sz w:val="24"/>
          <w:szCs w:val="24"/>
        </w:rPr>
      </w:pPr>
      <w:r w:rsidRPr="00430134">
        <w:rPr>
          <w:rFonts w:asciiTheme="minorHAnsi" w:eastAsiaTheme="minorHAnsi" w:hAnsiTheme="minorHAnsi" w:cstheme="minorHAnsi"/>
          <w:sz w:val="24"/>
          <w:szCs w:val="24"/>
        </w:rPr>
        <w:t>Implementation Schedule</w:t>
      </w:r>
    </w:p>
    <w:p w14:paraId="02D86064" w14:textId="77777777" w:rsidR="005E7294" w:rsidRPr="00E4046F" w:rsidRDefault="005E7294" w:rsidP="005E7294">
      <w:pPr>
        <w:spacing w:after="160" w:line="259" w:lineRule="auto"/>
        <w:contextualSpacing/>
        <w:rPr>
          <w:rFonts w:asciiTheme="minorHAnsi" w:eastAsiaTheme="minorHAnsi" w:hAnsiTheme="minorHAnsi" w:cstheme="minorHAnsi"/>
          <w:sz w:val="24"/>
          <w:szCs w:val="24"/>
        </w:rPr>
      </w:pPr>
    </w:p>
    <w:p w14:paraId="41F68C35" w14:textId="77777777" w:rsidR="005E7294" w:rsidRDefault="005E7294" w:rsidP="005E7294">
      <w:pPr>
        <w:spacing w:line="259" w:lineRule="auto"/>
        <w:ind w:left="216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The following schedule represents a timeline and framework for the range of legislative advocacy and related services to be performed by Contractor during the </w:t>
      </w:r>
      <w:r>
        <w:rPr>
          <w:rFonts w:asciiTheme="minorHAnsi" w:eastAsiaTheme="minorHAnsi" w:hAnsiTheme="minorHAnsi" w:cstheme="minorHAnsi"/>
          <w:sz w:val="24"/>
          <w:szCs w:val="24"/>
        </w:rPr>
        <w:t>year</w:t>
      </w:r>
      <w:r w:rsidRPr="00584973">
        <w:rPr>
          <w:rFonts w:asciiTheme="minorHAnsi" w:eastAsiaTheme="minorHAnsi" w:hAnsiTheme="minorHAnsi" w:cstheme="minorHAnsi"/>
          <w:sz w:val="24"/>
          <w:szCs w:val="24"/>
        </w:rPr>
        <w:t xml:space="preserve"> to advance Alameda County's Legislative Platform and identi</w:t>
      </w:r>
      <w:r>
        <w:rPr>
          <w:rFonts w:asciiTheme="minorHAnsi" w:eastAsiaTheme="minorHAnsi" w:hAnsiTheme="minorHAnsi" w:cstheme="minorHAnsi"/>
          <w:sz w:val="24"/>
          <w:szCs w:val="24"/>
        </w:rPr>
        <w:t xml:space="preserve">fy </w:t>
      </w:r>
      <w:r w:rsidRPr="00584973">
        <w:rPr>
          <w:rFonts w:asciiTheme="minorHAnsi" w:eastAsiaTheme="minorHAnsi" w:hAnsiTheme="minorHAnsi" w:cstheme="minorHAnsi"/>
          <w:sz w:val="24"/>
          <w:szCs w:val="24"/>
        </w:rPr>
        <w:t xml:space="preserve">priorities for the Legislative Calendar throughout the duration of the contract, aligned with the specific duties and requirement </w:t>
      </w:r>
      <w:r>
        <w:rPr>
          <w:rFonts w:asciiTheme="minorHAnsi" w:eastAsiaTheme="minorHAnsi" w:hAnsiTheme="minorHAnsi" w:cstheme="minorHAnsi"/>
          <w:sz w:val="24"/>
          <w:szCs w:val="24"/>
        </w:rPr>
        <w:t>outlined</w:t>
      </w:r>
      <w:r w:rsidRPr="00584973">
        <w:rPr>
          <w:rFonts w:asciiTheme="minorHAnsi" w:eastAsiaTheme="minorHAnsi" w:hAnsiTheme="minorHAnsi" w:cstheme="minorHAnsi"/>
          <w:sz w:val="24"/>
          <w:szCs w:val="24"/>
        </w:rPr>
        <w:t xml:space="preserve"> above.</w:t>
      </w:r>
    </w:p>
    <w:p w14:paraId="2A6DA9B8" w14:textId="77777777" w:rsidR="005E7294" w:rsidRPr="00584973" w:rsidRDefault="005E7294" w:rsidP="005E7294">
      <w:pPr>
        <w:spacing w:line="259" w:lineRule="auto"/>
        <w:rPr>
          <w:rFonts w:asciiTheme="minorHAnsi" w:eastAsiaTheme="minorHAnsi" w:hAnsiTheme="minorHAnsi" w:cstheme="minorHAnsi"/>
          <w:sz w:val="24"/>
          <w:szCs w:val="24"/>
        </w:rPr>
      </w:pPr>
    </w:p>
    <w:p w14:paraId="4C14C7DE" w14:textId="363AF9B8" w:rsidR="005E7294" w:rsidRDefault="005E7294" w:rsidP="000B0B9B">
      <w:pPr>
        <w:numPr>
          <w:ilvl w:val="0"/>
          <w:numId w:val="36"/>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January – March: Activities</w:t>
      </w:r>
      <w:r w:rsidRPr="00584973">
        <w:rPr>
          <w:rFonts w:asciiTheme="minorHAnsi" w:eastAsiaTheme="minorHAnsi" w:hAnsiTheme="minorHAnsi" w:cstheme="minorHAnsi"/>
          <w:sz w:val="24"/>
          <w:szCs w:val="24"/>
        </w:rPr>
        <w:t xml:space="preserve"> include, but are not limited to, identifying introduced </w:t>
      </w:r>
      <w:r w:rsidR="00105783">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of County interest and advocating on </w:t>
      </w:r>
      <w:r w:rsidR="00C67AAF">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that are </w:t>
      </w:r>
      <w:r>
        <w:rPr>
          <w:rFonts w:asciiTheme="minorHAnsi" w:eastAsiaTheme="minorHAnsi" w:hAnsiTheme="minorHAnsi" w:cstheme="minorHAnsi"/>
          <w:sz w:val="24"/>
          <w:szCs w:val="24"/>
        </w:rPr>
        <w:t>C</w:t>
      </w:r>
      <w:r w:rsidRPr="00584973">
        <w:rPr>
          <w:rFonts w:asciiTheme="minorHAnsi" w:eastAsiaTheme="minorHAnsi" w:hAnsiTheme="minorHAnsi" w:cstheme="minorHAnsi"/>
          <w:sz w:val="24"/>
          <w:szCs w:val="24"/>
        </w:rPr>
        <w:t xml:space="preserve">ounty-sponsored or of interest to the County.  Review and analysis </w:t>
      </w:r>
      <w:r>
        <w:rPr>
          <w:rFonts w:asciiTheme="minorHAnsi" w:eastAsiaTheme="minorHAnsi" w:hAnsiTheme="minorHAnsi" w:cstheme="minorHAnsi"/>
          <w:sz w:val="24"/>
          <w:szCs w:val="24"/>
        </w:rPr>
        <w:t xml:space="preserve">of </w:t>
      </w:r>
      <w:r w:rsidRPr="00584973">
        <w:rPr>
          <w:rFonts w:asciiTheme="minorHAnsi" w:eastAsiaTheme="minorHAnsi" w:hAnsiTheme="minorHAnsi" w:cstheme="minorHAnsi"/>
          <w:sz w:val="24"/>
          <w:szCs w:val="24"/>
        </w:rPr>
        <w:t>Governor’s Proposed Budget.</w:t>
      </w:r>
    </w:p>
    <w:p w14:paraId="54446930" w14:textId="77777777" w:rsidR="005E7294" w:rsidRPr="00584973" w:rsidRDefault="005E7294" w:rsidP="005E7294">
      <w:pPr>
        <w:spacing w:line="259" w:lineRule="auto"/>
        <w:rPr>
          <w:rFonts w:asciiTheme="minorHAnsi" w:eastAsiaTheme="minorHAnsi" w:hAnsiTheme="minorHAnsi" w:cstheme="minorHAnsi"/>
          <w:sz w:val="24"/>
          <w:szCs w:val="24"/>
        </w:rPr>
      </w:pPr>
    </w:p>
    <w:p w14:paraId="5F843299" w14:textId="2402DAE9" w:rsidR="005E7294" w:rsidRDefault="005E7294" w:rsidP="000B0B9B">
      <w:pPr>
        <w:numPr>
          <w:ilvl w:val="0"/>
          <w:numId w:val="36"/>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 xml:space="preserve">April – </w:t>
      </w:r>
      <w:r w:rsidRPr="00E4046F">
        <w:rPr>
          <w:rFonts w:asciiTheme="minorHAnsi" w:eastAsiaTheme="minorHAnsi" w:hAnsiTheme="minorHAnsi" w:cstheme="minorHAnsi"/>
          <w:iCs/>
          <w:sz w:val="24"/>
          <w:szCs w:val="24"/>
        </w:rPr>
        <w:t>June</w:t>
      </w:r>
      <w:r w:rsidRPr="00E4046F">
        <w:rPr>
          <w:rFonts w:asciiTheme="minorHAnsi" w:eastAsiaTheme="minorHAnsi" w:hAnsiTheme="minorHAnsi" w:cstheme="minorHAnsi"/>
          <w:sz w:val="24"/>
          <w:szCs w:val="24"/>
        </w:rPr>
        <w:t xml:space="preserve">: Activities include, but are not limited to, advocacy and negotiating </w:t>
      </w:r>
      <w:r w:rsidR="00C67AAF">
        <w:rPr>
          <w:rFonts w:asciiTheme="minorHAnsi" w:eastAsiaTheme="minorHAnsi" w:hAnsiTheme="minorHAnsi" w:cstheme="minorHAnsi"/>
          <w:sz w:val="24"/>
          <w:szCs w:val="24"/>
        </w:rPr>
        <w:t xml:space="preserve">legislative </w:t>
      </w:r>
      <w:r w:rsidRPr="00E4046F">
        <w:rPr>
          <w:rFonts w:asciiTheme="minorHAnsi" w:eastAsiaTheme="minorHAnsi" w:hAnsiTheme="minorHAnsi" w:cstheme="minorHAnsi"/>
          <w:sz w:val="24"/>
          <w:szCs w:val="24"/>
        </w:rPr>
        <w:t>amendments</w:t>
      </w:r>
      <w:r w:rsidRPr="00584973">
        <w:rPr>
          <w:rFonts w:asciiTheme="minorHAnsi" w:eastAsiaTheme="minorHAnsi" w:hAnsiTheme="minorHAnsi" w:cstheme="minorHAnsi"/>
          <w:sz w:val="24"/>
          <w:szCs w:val="24"/>
        </w:rPr>
        <w:t xml:space="preserve"> as necessary for bills to pass their house of origin, policy, and the fiscal deadline for newly introduced bills.  Review and analysis of </w:t>
      </w:r>
      <w:r w:rsidR="00A554B1">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May Revis</w:t>
      </w:r>
      <w:r w:rsidR="00D13F60">
        <w:rPr>
          <w:rFonts w:asciiTheme="minorHAnsi" w:eastAsiaTheme="minorHAnsi" w:hAnsiTheme="minorHAnsi" w:cstheme="minorHAnsi"/>
          <w:sz w:val="24"/>
          <w:szCs w:val="24"/>
        </w:rPr>
        <w:t>ion</w:t>
      </w:r>
      <w:r w:rsidR="00000A9C">
        <w:rPr>
          <w:rFonts w:asciiTheme="minorHAnsi" w:eastAsiaTheme="minorHAnsi" w:hAnsiTheme="minorHAnsi" w:cstheme="minorHAnsi"/>
          <w:sz w:val="24"/>
          <w:szCs w:val="24"/>
        </w:rPr>
        <w:t xml:space="preserve"> - changes</w:t>
      </w:r>
      <w:r w:rsidR="005147EA" w:rsidRPr="005147EA">
        <w:rPr>
          <w:rFonts w:asciiTheme="minorHAnsi" w:eastAsiaTheme="minorHAnsi" w:hAnsiTheme="minorHAnsi" w:cstheme="minorHAnsi"/>
          <w:sz w:val="24"/>
          <w:szCs w:val="24"/>
        </w:rPr>
        <w:t xml:space="preserve"> to the Governor's Proposed Budget based upon the latest economic forecasts</w:t>
      </w:r>
      <w:r w:rsidRPr="00584973">
        <w:rPr>
          <w:rFonts w:asciiTheme="minorHAnsi" w:eastAsiaTheme="minorHAnsi" w:hAnsiTheme="minorHAnsi" w:cstheme="minorHAnsi"/>
          <w:sz w:val="24"/>
          <w:szCs w:val="24"/>
        </w:rPr>
        <w:t>.  Contractor shall work to ensure County proposals become part of the May Revision and pass through the budget process.</w:t>
      </w:r>
    </w:p>
    <w:p w14:paraId="6D960174" w14:textId="77777777" w:rsidR="005E7294" w:rsidRPr="00584973" w:rsidRDefault="005E7294" w:rsidP="005E7294">
      <w:pPr>
        <w:spacing w:line="259" w:lineRule="auto"/>
        <w:rPr>
          <w:rFonts w:asciiTheme="minorHAnsi" w:eastAsiaTheme="minorHAnsi" w:hAnsiTheme="minorHAnsi" w:cstheme="minorHAnsi"/>
          <w:sz w:val="24"/>
          <w:szCs w:val="24"/>
        </w:rPr>
      </w:pPr>
    </w:p>
    <w:p w14:paraId="7F4490F9" w14:textId="2DAA46E9" w:rsidR="005E7294" w:rsidRDefault="005E7294" w:rsidP="000B0B9B">
      <w:pPr>
        <w:numPr>
          <w:ilvl w:val="0"/>
          <w:numId w:val="36"/>
        </w:numPr>
        <w:spacing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July – September</w:t>
      </w:r>
      <w:r w:rsidRPr="00584973">
        <w:rPr>
          <w:rFonts w:asciiTheme="minorHAnsi" w:eastAsiaTheme="minorHAnsi" w:hAnsiTheme="minorHAnsi" w:cstheme="minorHAnsi"/>
          <w:sz w:val="24"/>
          <w:szCs w:val="24"/>
        </w:rPr>
        <w:t xml:space="preserve">: Activities include, but are not limited to, testifying at </w:t>
      </w:r>
      <w:r w:rsidR="00C80B9C">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policy hearings and </w:t>
      </w:r>
      <w:r w:rsidR="00C80B9C">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fiscal committees.  Contractor shall closely follow and advocate on County priority bills and amend last-minute negotiations, which are common during the end of session that may impact the County priority bills.</w:t>
      </w:r>
    </w:p>
    <w:p w14:paraId="1462661A" w14:textId="77777777" w:rsidR="005E7294" w:rsidRDefault="005E7294" w:rsidP="005E7294">
      <w:pPr>
        <w:pStyle w:val="ListParagraph"/>
        <w:rPr>
          <w:rFonts w:asciiTheme="minorHAnsi" w:eastAsiaTheme="minorHAnsi" w:hAnsiTheme="minorHAnsi" w:cstheme="minorHAnsi"/>
          <w:iCs/>
          <w:sz w:val="24"/>
          <w:szCs w:val="24"/>
        </w:rPr>
      </w:pPr>
    </w:p>
    <w:p w14:paraId="2F0E53CB" w14:textId="76982D10" w:rsidR="00784179" w:rsidRDefault="005E7294" w:rsidP="000B0B9B">
      <w:pPr>
        <w:numPr>
          <w:ilvl w:val="0"/>
          <w:numId w:val="36"/>
        </w:numPr>
        <w:spacing w:line="259" w:lineRule="auto"/>
        <w:ind w:left="2880" w:hanging="720"/>
        <w:rPr>
          <w:rFonts w:asciiTheme="minorHAnsi" w:eastAsiaTheme="minorHAnsi" w:hAnsiTheme="minorHAnsi" w:cstheme="minorHAnsi"/>
          <w:sz w:val="24"/>
          <w:szCs w:val="24"/>
        </w:rPr>
      </w:pPr>
      <w:r w:rsidRPr="005E7294">
        <w:rPr>
          <w:rFonts w:asciiTheme="minorHAnsi" w:eastAsiaTheme="minorHAnsi" w:hAnsiTheme="minorHAnsi" w:cstheme="minorHAnsi"/>
          <w:iCs/>
          <w:sz w:val="24"/>
          <w:szCs w:val="24"/>
        </w:rPr>
        <w:t xml:space="preserve">October – December: </w:t>
      </w:r>
      <w:r w:rsidRPr="005E7294">
        <w:rPr>
          <w:rFonts w:asciiTheme="minorHAnsi" w:eastAsiaTheme="minorHAnsi" w:hAnsiTheme="minorHAnsi" w:cstheme="minorHAnsi"/>
          <w:sz w:val="24"/>
          <w:szCs w:val="24"/>
        </w:rPr>
        <w:t xml:space="preserve">After the last day for any </w:t>
      </w:r>
      <w:r w:rsidR="00456082">
        <w:rPr>
          <w:rFonts w:asciiTheme="minorHAnsi" w:eastAsiaTheme="minorHAnsi" w:hAnsiTheme="minorHAnsi" w:cstheme="minorHAnsi"/>
          <w:sz w:val="24"/>
          <w:szCs w:val="24"/>
        </w:rPr>
        <w:t xml:space="preserve">State </w:t>
      </w:r>
      <w:r w:rsidRPr="005E7294">
        <w:rPr>
          <w:rFonts w:asciiTheme="minorHAnsi" w:eastAsiaTheme="minorHAnsi" w:hAnsiTheme="minorHAnsi" w:cstheme="minorHAnsi"/>
          <w:sz w:val="24"/>
          <w:szCs w:val="24"/>
        </w:rPr>
        <w:t xml:space="preserve">bill to be passed by the Legislature in September, the Contractor shall follow County priority bills that go to the Governor for signature.  Based on the outcomes of adopted legislative and budget policies and known and anticipated County impacts, Contractor will guide County planning in identifying legislative and policy priorities for the next legislative year to inform the </w:t>
      </w:r>
      <w:r w:rsidRPr="005E7294">
        <w:rPr>
          <w:rFonts w:asciiTheme="minorHAnsi" w:eastAsiaTheme="minorHAnsi" w:hAnsiTheme="minorHAnsi" w:cstheme="minorHAnsi"/>
          <w:sz w:val="24"/>
          <w:szCs w:val="24"/>
          <w:lang w:val="x-none"/>
        </w:rPr>
        <w:t xml:space="preserve">development of the policy agency for the </w:t>
      </w:r>
      <w:r w:rsidRPr="005E7294">
        <w:rPr>
          <w:rFonts w:asciiTheme="minorHAnsi" w:eastAsiaTheme="minorHAnsi" w:hAnsiTheme="minorHAnsi" w:cstheme="minorHAnsi"/>
          <w:sz w:val="24"/>
          <w:szCs w:val="24"/>
        </w:rPr>
        <w:t>upcoming year</w:t>
      </w:r>
      <w:r>
        <w:rPr>
          <w:rFonts w:asciiTheme="minorHAnsi" w:eastAsiaTheme="minorHAnsi" w:hAnsiTheme="minorHAnsi" w:cstheme="minorHAnsi"/>
          <w:sz w:val="24"/>
          <w:szCs w:val="24"/>
        </w:rPr>
        <w:t>.</w:t>
      </w:r>
    </w:p>
    <w:p w14:paraId="0345D2B5" w14:textId="77777777" w:rsidR="005E7294" w:rsidRPr="005E7294" w:rsidRDefault="005E7294" w:rsidP="005E7294">
      <w:pPr>
        <w:spacing w:line="259" w:lineRule="auto"/>
        <w:rPr>
          <w:rFonts w:asciiTheme="minorHAnsi" w:eastAsiaTheme="minorHAnsi" w:hAnsiTheme="minorHAnsi" w:cstheme="minorHAnsi"/>
          <w:sz w:val="24"/>
          <w:szCs w:val="24"/>
        </w:rPr>
      </w:pPr>
    </w:p>
    <w:p w14:paraId="3E76ED7F" w14:textId="77777777" w:rsidR="00F9006C" w:rsidRPr="00266DFB" w:rsidRDefault="00F9006C" w:rsidP="000B0B9B">
      <w:pPr>
        <w:pStyle w:val="Heading2"/>
        <w:rPr>
          <w:sz w:val="24"/>
        </w:rPr>
      </w:pPr>
      <w:bookmarkStart w:id="20" w:name="_Toc339364441"/>
      <w:bookmarkStart w:id="21" w:name="_Toc339364702"/>
      <w:bookmarkStart w:id="22" w:name="_Toc117496236"/>
      <w:r w:rsidRPr="00266DFB">
        <w:rPr>
          <w:sz w:val="24"/>
        </w:rPr>
        <w:lastRenderedPageBreak/>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0"/>
      <w:bookmarkEnd w:id="21"/>
      <w:bookmarkEnd w:id="22"/>
    </w:p>
    <w:p w14:paraId="4CCDCBE7" w14:textId="1107E6B8" w:rsidR="005E7294" w:rsidRPr="00D027E0" w:rsidRDefault="005E7294" w:rsidP="000B0B9B">
      <w:pPr>
        <w:numPr>
          <w:ilvl w:val="0"/>
          <w:numId w:val="41"/>
        </w:numPr>
        <w:spacing w:after="160" w:line="259" w:lineRule="auto"/>
        <w:ind w:left="2160" w:hanging="720"/>
        <w:contextualSpacing/>
        <w:rPr>
          <w:rFonts w:asciiTheme="minorHAnsi" w:eastAsiaTheme="minorHAnsi" w:hAnsiTheme="minorHAnsi" w:cstheme="minorBidi"/>
          <w:b/>
          <w:sz w:val="24"/>
          <w:szCs w:val="24"/>
        </w:rPr>
      </w:pPr>
      <w:r w:rsidRPr="00D027E0">
        <w:rPr>
          <w:rFonts w:asciiTheme="minorHAnsi" w:eastAsiaTheme="minorHAnsi" w:hAnsiTheme="minorHAnsi" w:cstheme="minorBidi"/>
          <w:sz w:val="24"/>
          <w:szCs w:val="24"/>
        </w:rPr>
        <w:t>Contractor shall report on and advise the County on relevant State legislation, proposed</w:t>
      </w:r>
      <w:r w:rsidR="00D00FEA">
        <w:rPr>
          <w:rFonts w:asciiTheme="minorHAnsi" w:eastAsiaTheme="minorHAnsi" w:hAnsiTheme="minorHAnsi" w:cstheme="minorBidi"/>
          <w:sz w:val="24"/>
          <w:szCs w:val="24"/>
        </w:rPr>
        <w:t xml:space="preserve"> and </w:t>
      </w:r>
      <w:r w:rsidRPr="00D027E0">
        <w:rPr>
          <w:rFonts w:asciiTheme="minorHAnsi" w:eastAsiaTheme="minorHAnsi" w:hAnsiTheme="minorHAnsi" w:cstheme="minorBidi"/>
          <w:sz w:val="24"/>
          <w:szCs w:val="24"/>
        </w:rPr>
        <w:t>adopted, and administrative actions that affect County programs.  Reporting will include:</w:t>
      </w:r>
    </w:p>
    <w:p w14:paraId="0E144C44" w14:textId="77777777" w:rsidR="005E7294" w:rsidRPr="00D027E0" w:rsidRDefault="005E7294" w:rsidP="005E7294">
      <w:pPr>
        <w:spacing w:after="160" w:line="259" w:lineRule="auto"/>
        <w:contextualSpacing/>
        <w:rPr>
          <w:rFonts w:asciiTheme="minorHAnsi" w:eastAsiaTheme="minorHAnsi" w:hAnsiTheme="minorHAnsi" w:cstheme="minorBidi"/>
          <w:b/>
          <w:sz w:val="24"/>
          <w:szCs w:val="24"/>
        </w:rPr>
      </w:pPr>
    </w:p>
    <w:p w14:paraId="3BBE7D08" w14:textId="77777777" w:rsidR="005E7294" w:rsidRPr="00D027E0" w:rsidRDefault="005E7294" w:rsidP="000B0B9B">
      <w:pPr>
        <w:numPr>
          <w:ilvl w:val="1"/>
          <w:numId w:val="41"/>
        </w:numPr>
        <w:spacing w:after="160" w:line="259" w:lineRule="auto"/>
        <w:ind w:left="2880" w:hanging="720"/>
        <w:contextualSpacing/>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Weekly</w:t>
      </w:r>
    </w:p>
    <w:p w14:paraId="15CF7BD1" w14:textId="77777777" w:rsidR="005E7294" w:rsidRDefault="005E7294" w:rsidP="005E7294">
      <w:pPr>
        <w:spacing w:line="259" w:lineRule="auto"/>
        <w:rPr>
          <w:rFonts w:asciiTheme="minorHAnsi" w:eastAsiaTheme="minorHAnsi" w:hAnsiTheme="minorHAnsi" w:cstheme="minorBidi"/>
          <w:sz w:val="24"/>
          <w:szCs w:val="24"/>
          <w:lang w:val="x-none"/>
        </w:rPr>
      </w:pPr>
    </w:p>
    <w:p w14:paraId="53CDC795" w14:textId="1A9D27E1" w:rsidR="005E7294" w:rsidRDefault="005E7294" w:rsidP="005E7294">
      <w:pPr>
        <w:spacing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t xml:space="preserve">Each Monday, </w:t>
      </w:r>
      <w:r w:rsidRPr="00D027E0">
        <w:rPr>
          <w:rFonts w:asciiTheme="minorHAnsi" w:eastAsiaTheme="minorHAnsi" w:hAnsiTheme="minorHAnsi" w:cstheme="minorBidi"/>
          <w:sz w:val="24"/>
          <w:szCs w:val="24"/>
        </w:rPr>
        <w:t xml:space="preserve">Contractor must </w:t>
      </w:r>
      <w:r w:rsidRPr="00D027E0">
        <w:rPr>
          <w:rFonts w:asciiTheme="minorHAnsi" w:eastAsiaTheme="minorHAnsi" w:hAnsiTheme="minorHAnsi" w:cstheme="minorBidi"/>
          <w:sz w:val="24"/>
          <w:szCs w:val="24"/>
          <w:lang w:val="x-none"/>
        </w:rPr>
        <w:t>participate in the PAL Committee meeting giving a wrap-up of activities for the prior week and the outlook for the coming week</w:t>
      </w:r>
      <w:r w:rsidR="003346AD">
        <w:rPr>
          <w:rFonts w:asciiTheme="minorHAnsi" w:eastAsiaTheme="minorHAnsi" w:hAnsiTheme="minorHAnsi" w:cstheme="minorBidi"/>
          <w:sz w:val="24"/>
          <w:szCs w:val="24"/>
        </w:rPr>
        <w:t xml:space="preserve">.  Contractor </w:t>
      </w:r>
      <w:r w:rsidR="00CC099E">
        <w:rPr>
          <w:rFonts w:asciiTheme="minorHAnsi" w:eastAsiaTheme="minorHAnsi" w:hAnsiTheme="minorHAnsi" w:cstheme="minorBidi"/>
          <w:sz w:val="24"/>
          <w:szCs w:val="24"/>
        </w:rPr>
        <w:t>shall</w:t>
      </w:r>
      <w:r w:rsidR="003346AD">
        <w:rPr>
          <w:rFonts w:asciiTheme="minorHAnsi" w:eastAsiaTheme="minorHAnsi" w:hAnsiTheme="minorHAnsi" w:cstheme="minorBidi"/>
          <w:sz w:val="24"/>
          <w:szCs w:val="24"/>
        </w:rPr>
        <w:t xml:space="preserve"> d</w:t>
      </w:r>
      <w:r w:rsidRPr="00D027E0">
        <w:rPr>
          <w:rFonts w:asciiTheme="minorHAnsi" w:eastAsiaTheme="minorHAnsi" w:hAnsiTheme="minorHAnsi" w:cstheme="minorBidi"/>
          <w:sz w:val="24"/>
          <w:szCs w:val="24"/>
        </w:rPr>
        <w:t>raft and submit a weekly written report of the PAL oral presentation which includes legislative activities and pending action items and hearings.</w:t>
      </w:r>
    </w:p>
    <w:p w14:paraId="2E8C847C" w14:textId="77777777" w:rsidR="005E7294" w:rsidRPr="00D027E0" w:rsidRDefault="005E7294" w:rsidP="005E7294">
      <w:pPr>
        <w:spacing w:line="259" w:lineRule="auto"/>
        <w:rPr>
          <w:rFonts w:asciiTheme="minorHAnsi" w:eastAsiaTheme="minorHAnsi" w:hAnsiTheme="minorHAnsi" w:cstheme="minorBidi"/>
          <w:sz w:val="24"/>
          <w:szCs w:val="24"/>
          <w:lang w:val="x-none"/>
        </w:rPr>
      </w:pPr>
    </w:p>
    <w:p w14:paraId="5FC35DB7" w14:textId="77777777" w:rsidR="005E7294" w:rsidRDefault="005E7294" w:rsidP="000B0B9B">
      <w:pPr>
        <w:numPr>
          <w:ilvl w:val="1"/>
          <w:numId w:val="41"/>
        </w:numPr>
        <w:spacing w:line="259" w:lineRule="auto"/>
        <w:ind w:left="2880" w:hanging="720"/>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Annually</w:t>
      </w:r>
    </w:p>
    <w:p w14:paraId="64EF190F" w14:textId="77777777" w:rsidR="005E7294" w:rsidRPr="00D027E0" w:rsidRDefault="005E7294" w:rsidP="005E7294">
      <w:pPr>
        <w:spacing w:line="259" w:lineRule="auto"/>
        <w:rPr>
          <w:rFonts w:asciiTheme="minorHAnsi" w:eastAsiaTheme="minorHAnsi" w:hAnsiTheme="minorHAnsi" w:cstheme="minorBidi"/>
          <w:sz w:val="24"/>
          <w:szCs w:val="24"/>
          <w:lang w:val="x-none"/>
        </w:rPr>
      </w:pPr>
    </w:p>
    <w:p w14:paraId="43A13DA6" w14:textId="1C7C5486" w:rsidR="005E7294" w:rsidRDefault="005E7294" w:rsidP="005E7294">
      <w:pPr>
        <w:spacing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t xml:space="preserve">At the end of each </w:t>
      </w:r>
      <w:r w:rsidRPr="00D027E0">
        <w:rPr>
          <w:rFonts w:asciiTheme="minorHAnsi" w:eastAsiaTheme="minorHAnsi" w:hAnsiTheme="minorHAnsi" w:cstheme="minorBidi"/>
          <w:sz w:val="24"/>
          <w:szCs w:val="24"/>
        </w:rPr>
        <w:t>legislative session, Contractor</w:t>
      </w:r>
      <w:r w:rsidRPr="00D027E0">
        <w:rPr>
          <w:rFonts w:asciiTheme="minorHAnsi" w:eastAsiaTheme="minorHAnsi" w:hAnsiTheme="minorHAnsi" w:cstheme="minorBidi"/>
          <w:sz w:val="24"/>
          <w:szCs w:val="24"/>
          <w:lang w:val="x-none"/>
        </w:rPr>
        <w:t xml:space="preserve"> </w:t>
      </w:r>
      <w:r w:rsidR="00CC099E">
        <w:rPr>
          <w:rFonts w:asciiTheme="minorHAnsi" w:eastAsiaTheme="minorHAnsi" w:hAnsiTheme="minorHAnsi" w:cstheme="minorBidi"/>
          <w:sz w:val="24"/>
          <w:szCs w:val="24"/>
        </w:rPr>
        <w:t>shall</w:t>
      </w:r>
      <w:r w:rsidRPr="00D027E0">
        <w:rPr>
          <w:rFonts w:asciiTheme="minorHAnsi" w:eastAsiaTheme="minorHAnsi" w:hAnsiTheme="minorHAnsi" w:cstheme="minorBidi"/>
          <w:sz w:val="24"/>
          <w:szCs w:val="24"/>
          <w:lang w:val="x-none"/>
        </w:rPr>
        <w:t xml:space="preserve"> submit an annual report summarizing all developments</w:t>
      </w:r>
      <w:r w:rsidRPr="00D027E0">
        <w:rPr>
          <w:rFonts w:asciiTheme="minorHAnsi" w:eastAsiaTheme="minorHAnsi" w:hAnsiTheme="minorHAnsi" w:cstheme="minorBidi"/>
          <w:sz w:val="24"/>
          <w:szCs w:val="24"/>
        </w:rPr>
        <w:t>, enacted legislation</w:t>
      </w:r>
      <w:r w:rsidRPr="00D027E0">
        <w:rPr>
          <w:rFonts w:asciiTheme="minorHAnsi" w:eastAsiaTheme="minorHAnsi" w:hAnsiTheme="minorHAnsi" w:cstheme="minorBidi"/>
          <w:sz w:val="24"/>
          <w:szCs w:val="24"/>
          <w:lang w:val="x-none"/>
        </w:rPr>
        <w:t>, representational activities undertaken, the status of all legislative priorities</w:t>
      </w:r>
      <w:r w:rsidR="001D1C2F">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lang w:val="x-none"/>
        </w:rPr>
        <w:t xml:space="preserve"> and the outlook for the</w:t>
      </w:r>
      <w:r w:rsidR="001C72DB">
        <w:rPr>
          <w:rFonts w:asciiTheme="minorHAnsi" w:eastAsiaTheme="minorHAnsi" w:hAnsiTheme="minorHAnsi" w:cstheme="minorBidi"/>
          <w:sz w:val="24"/>
          <w:szCs w:val="24"/>
        </w:rPr>
        <w:t xml:space="preserve"> upcoming </w:t>
      </w:r>
      <w:r w:rsidRPr="00D027E0">
        <w:rPr>
          <w:rFonts w:asciiTheme="minorHAnsi" w:eastAsiaTheme="minorHAnsi" w:hAnsiTheme="minorHAnsi" w:cstheme="minorBidi"/>
          <w:sz w:val="24"/>
          <w:szCs w:val="24"/>
          <w:lang w:val="x-none"/>
        </w:rPr>
        <w:t>year</w:t>
      </w:r>
      <w:r w:rsidRPr="00D027E0">
        <w:rPr>
          <w:rFonts w:asciiTheme="minorHAnsi" w:eastAsiaTheme="minorHAnsi" w:hAnsiTheme="minorHAnsi" w:cstheme="minorBidi"/>
          <w:sz w:val="24"/>
          <w:szCs w:val="24"/>
        </w:rPr>
        <w:t xml:space="preserve"> to inform the </w:t>
      </w:r>
      <w:r w:rsidRPr="00D027E0">
        <w:rPr>
          <w:rFonts w:asciiTheme="minorHAnsi" w:eastAsiaTheme="minorHAnsi" w:hAnsiTheme="minorHAnsi" w:cstheme="minorBidi"/>
          <w:sz w:val="24"/>
          <w:szCs w:val="24"/>
          <w:lang w:val="x-none"/>
        </w:rPr>
        <w:t>development of the policy agency</w:t>
      </w:r>
      <w:r w:rsidRPr="00D027E0">
        <w:rPr>
          <w:rFonts w:asciiTheme="minorHAnsi" w:eastAsiaTheme="minorHAnsi" w:hAnsiTheme="minorHAnsi" w:cstheme="minorBidi"/>
          <w:sz w:val="24"/>
          <w:szCs w:val="24"/>
        </w:rPr>
        <w:t>.</w:t>
      </w:r>
    </w:p>
    <w:p w14:paraId="1BC6E40C" w14:textId="77777777" w:rsidR="005E7294" w:rsidRPr="00D027E0" w:rsidRDefault="005E7294" w:rsidP="005E7294">
      <w:pPr>
        <w:spacing w:line="259" w:lineRule="auto"/>
        <w:rPr>
          <w:rFonts w:asciiTheme="minorHAnsi" w:eastAsiaTheme="minorHAnsi" w:hAnsiTheme="minorHAnsi" w:cstheme="minorBidi"/>
          <w:sz w:val="24"/>
          <w:szCs w:val="24"/>
        </w:rPr>
      </w:pPr>
    </w:p>
    <w:p w14:paraId="38275290" w14:textId="77777777" w:rsidR="005E7294" w:rsidRDefault="005E7294" w:rsidP="000B0B9B">
      <w:pPr>
        <w:numPr>
          <w:ilvl w:val="1"/>
          <w:numId w:val="41"/>
        </w:numPr>
        <w:spacing w:line="259" w:lineRule="auto"/>
        <w:ind w:left="2880" w:hanging="72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State Budget</w:t>
      </w:r>
    </w:p>
    <w:p w14:paraId="57972C9D" w14:textId="77777777" w:rsidR="005E7294" w:rsidRPr="00D027E0" w:rsidRDefault="005E7294" w:rsidP="005E7294">
      <w:pPr>
        <w:spacing w:line="259" w:lineRule="auto"/>
        <w:rPr>
          <w:rFonts w:asciiTheme="minorHAnsi" w:eastAsiaTheme="minorHAnsi" w:hAnsiTheme="minorHAnsi" w:cstheme="minorBidi"/>
          <w:sz w:val="24"/>
          <w:szCs w:val="24"/>
        </w:rPr>
      </w:pPr>
    </w:p>
    <w:p w14:paraId="5D9755C1" w14:textId="05541A4C" w:rsidR="005E7294" w:rsidRDefault="005E7294" w:rsidP="005E7294">
      <w:pPr>
        <w:spacing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After release of the Governor’s Proposed Budget, May Revis</w:t>
      </w:r>
      <w:r w:rsidR="00D13F60">
        <w:rPr>
          <w:rFonts w:asciiTheme="minorHAnsi" w:eastAsiaTheme="minorHAnsi" w:hAnsiTheme="minorHAnsi" w:cstheme="minorBidi"/>
          <w:sz w:val="24"/>
          <w:szCs w:val="24"/>
        </w:rPr>
        <w:t>ion</w:t>
      </w:r>
      <w:r w:rsidRPr="00D027E0">
        <w:rPr>
          <w:rFonts w:asciiTheme="minorHAnsi" w:eastAsiaTheme="minorHAnsi" w:hAnsiTheme="minorHAnsi" w:cstheme="minorBidi"/>
          <w:sz w:val="24"/>
          <w:szCs w:val="24"/>
        </w:rPr>
        <w:t xml:space="preserve"> and adoption of Final Budget, Contractor will </w:t>
      </w:r>
      <w:r w:rsidR="0091179D">
        <w:rPr>
          <w:rFonts w:asciiTheme="minorHAnsi" w:eastAsiaTheme="minorHAnsi" w:hAnsiTheme="minorHAnsi" w:cstheme="minorBidi"/>
          <w:sz w:val="24"/>
          <w:szCs w:val="24"/>
        </w:rPr>
        <w:t>augment analysis provided by CSAC and U</w:t>
      </w:r>
      <w:r w:rsidR="00982CCC">
        <w:rPr>
          <w:rFonts w:asciiTheme="minorHAnsi" w:eastAsiaTheme="minorHAnsi" w:hAnsiTheme="minorHAnsi" w:cstheme="minorBidi"/>
          <w:sz w:val="24"/>
          <w:szCs w:val="24"/>
        </w:rPr>
        <w:t xml:space="preserve">rban </w:t>
      </w:r>
      <w:r w:rsidR="0091179D">
        <w:rPr>
          <w:rFonts w:asciiTheme="minorHAnsi" w:eastAsiaTheme="minorHAnsi" w:hAnsiTheme="minorHAnsi" w:cstheme="minorBidi"/>
          <w:sz w:val="24"/>
          <w:szCs w:val="24"/>
        </w:rPr>
        <w:t>C</w:t>
      </w:r>
      <w:r w:rsidR="00982CCC">
        <w:rPr>
          <w:rFonts w:asciiTheme="minorHAnsi" w:eastAsiaTheme="minorHAnsi" w:hAnsiTheme="minorHAnsi" w:cstheme="minorBidi"/>
          <w:sz w:val="24"/>
          <w:szCs w:val="24"/>
        </w:rPr>
        <w:t xml:space="preserve">ounty </w:t>
      </w:r>
      <w:r w:rsidR="0091179D">
        <w:rPr>
          <w:rFonts w:asciiTheme="minorHAnsi" w:eastAsiaTheme="minorHAnsi" w:hAnsiTheme="minorHAnsi" w:cstheme="minorBidi"/>
          <w:sz w:val="24"/>
          <w:szCs w:val="24"/>
        </w:rPr>
        <w:t>C</w:t>
      </w:r>
      <w:r w:rsidR="00982CCC">
        <w:rPr>
          <w:rFonts w:asciiTheme="minorHAnsi" w:eastAsiaTheme="minorHAnsi" w:hAnsiTheme="minorHAnsi" w:cstheme="minorBidi"/>
          <w:sz w:val="24"/>
          <w:szCs w:val="24"/>
        </w:rPr>
        <w:t>aucus</w:t>
      </w:r>
      <w:r w:rsidR="0091179D">
        <w:rPr>
          <w:rFonts w:asciiTheme="minorHAnsi" w:eastAsiaTheme="minorHAnsi" w:hAnsiTheme="minorHAnsi" w:cstheme="minorBidi"/>
          <w:sz w:val="24"/>
          <w:szCs w:val="24"/>
        </w:rPr>
        <w:t xml:space="preserve"> with specific details </w:t>
      </w:r>
      <w:r w:rsidRPr="00D027E0">
        <w:rPr>
          <w:rFonts w:asciiTheme="minorHAnsi" w:eastAsiaTheme="minorHAnsi" w:hAnsiTheme="minorHAnsi" w:cstheme="minorBidi"/>
          <w:sz w:val="24"/>
          <w:szCs w:val="24"/>
        </w:rPr>
        <w:t xml:space="preserve">of budget impacts and policy changes affecting </w:t>
      </w:r>
      <w:r w:rsidR="0091179D">
        <w:rPr>
          <w:rFonts w:asciiTheme="minorHAnsi" w:eastAsiaTheme="minorHAnsi" w:hAnsiTheme="minorHAnsi" w:cstheme="minorBidi"/>
          <w:sz w:val="24"/>
          <w:szCs w:val="24"/>
        </w:rPr>
        <w:t>Alameda C</w:t>
      </w:r>
      <w:r w:rsidRPr="00D027E0">
        <w:rPr>
          <w:rFonts w:asciiTheme="minorHAnsi" w:eastAsiaTheme="minorHAnsi" w:hAnsiTheme="minorHAnsi" w:cstheme="minorBidi"/>
          <w:sz w:val="24"/>
          <w:szCs w:val="24"/>
        </w:rPr>
        <w:t>ounty programs, services, and revenue</w:t>
      </w:r>
      <w:r w:rsidR="00AA1650">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rPr>
        <w:t xml:space="preserve"> and summarize Alameda County funding allocations.</w:t>
      </w:r>
    </w:p>
    <w:p w14:paraId="11C1BB56" w14:textId="77777777" w:rsidR="005E7294" w:rsidRPr="00D027E0" w:rsidRDefault="005E7294" w:rsidP="005E7294">
      <w:pPr>
        <w:spacing w:line="259" w:lineRule="auto"/>
        <w:rPr>
          <w:rFonts w:asciiTheme="minorHAnsi" w:eastAsiaTheme="minorHAnsi" w:hAnsiTheme="minorHAnsi" w:cstheme="minorBidi"/>
          <w:sz w:val="24"/>
          <w:szCs w:val="24"/>
        </w:rPr>
      </w:pPr>
    </w:p>
    <w:p w14:paraId="02AF5BEE" w14:textId="41372CC1" w:rsidR="00F9006C" w:rsidRPr="00121DEB" w:rsidRDefault="005E7294" w:rsidP="000B0B9B">
      <w:pPr>
        <w:pStyle w:val="Item1"/>
        <w:numPr>
          <w:ilvl w:val="0"/>
          <w:numId w:val="41"/>
        </w:numPr>
        <w:ind w:left="2160" w:hanging="720"/>
        <w:rPr>
          <w:sz w:val="24"/>
          <w:szCs w:val="18"/>
        </w:rPr>
      </w:pPr>
      <w:r w:rsidRPr="005C5FF5">
        <w:rPr>
          <w:rFonts w:asciiTheme="minorHAnsi" w:eastAsiaTheme="minorHAnsi" w:hAnsiTheme="minorHAnsi" w:cstheme="minorBidi"/>
          <w:sz w:val="24"/>
          <w:szCs w:val="24"/>
        </w:rPr>
        <w:t>Contractor shall, as requested, visit the County for meetings with</w:t>
      </w:r>
      <w:r w:rsidR="009901D5">
        <w:rPr>
          <w:rFonts w:asciiTheme="minorHAnsi" w:eastAsiaTheme="minorHAnsi" w:hAnsiTheme="minorHAnsi" w:cstheme="minorBidi"/>
          <w:sz w:val="24"/>
          <w:szCs w:val="24"/>
        </w:rPr>
        <w:t xml:space="preserve"> </w:t>
      </w:r>
      <w:r w:rsidR="008379D3">
        <w:rPr>
          <w:rFonts w:asciiTheme="minorHAnsi" w:eastAsiaTheme="minorHAnsi" w:hAnsiTheme="minorHAnsi" w:cstheme="minorBidi"/>
          <w:sz w:val="24"/>
          <w:szCs w:val="24"/>
        </w:rPr>
        <w:t>B</w:t>
      </w:r>
      <w:r w:rsidR="00167C48">
        <w:rPr>
          <w:rFonts w:asciiTheme="minorHAnsi" w:eastAsiaTheme="minorHAnsi" w:hAnsiTheme="minorHAnsi" w:cstheme="minorBidi"/>
          <w:sz w:val="24"/>
          <w:szCs w:val="24"/>
        </w:rPr>
        <w:t>OS</w:t>
      </w:r>
      <w:r w:rsidRPr="005C5FF5">
        <w:rPr>
          <w:rFonts w:asciiTheme="minorHAnsi" w:eastAsiaTheme="minorHAnsi" w:hAnsiTheme="minorHAnsi" w:cstheme="minorBidi"/>
          <w:sz w:val="24"/>
          <w:szCs w:val="24"/>
        </w:rPr>
        <w:t xml:space="preserve"> members/staff, County administrative</w:t>
      </w:r>
      <w:r w:rsidR="007B55D4">
        <w:rPr>
          <w:rFonts w:asciiTheme="minorHAnsi" w:eastAsiaTheme="minorHAnsi" w:hAnsiTheme="minorHAnsi" w:cstheme="minorBidi"/>
          <w:sz w:val="24"/>
          <w:szCs w:val="24"/>
        </w:rPr>
        <w:t>,</w:t>
      </w:r>
      <w:r w:rsidRPr="005C5FF5">
        <w:rPr>
          <w:rFonts w:asciiTheme="minorHAnsi" w:eastAsiaTheme="minorHAnsi" w:hAnsiTheme="minorHAnsi" w:cstheme="minorBidi"/>
          <w:sz w:val="24"/>
          <w:szCs w:val="24"/>
        </w:rPr>
        <w:t xml:space="preserve"> and department staff.  Contractor shall coordinate these visits through the CAO’s office.  At least </w:t>
      </w:r>
      <w:r w:rsidR="00132EAC">
        <w:rPr>
          <w:rFonts w:asciiTheme="minorHAnsi" w:eastAsiaTheme="minorHAnsi" w:hAnsiTheme="minorHAnsi" w:cstheme="minorBidi"/>
          <w:sz w:val="24"/>
          <w:szCs w:val="24"/>
        </w:rPr>
        <w:t xml:space="preserve">two </w:t>
      </w:r>
      <w:r w:rsidRPr="005C5FF5">
        <w:rPr>
          <w:rFonts w:asciiTheme="minorHAnsi" w:eastAsiaTheme="minorHAnsi" w:hAnsiTheme="minorHAnsi" w:cstheme="minorBidi"/>
          <w:sz w:val="24"/>
          <w:szCs w:val="24"/>
        </w:rPr>
        <w:t>(</w:t>
      </w:r>
      <w:r w:rsidR="00132EAC">
        <w:rPr>
          <w:rFonts w:asciiTheme="minorHAnsi" w:eastAsiaTheme="minorHAnsi" w:hAnsiTheme="minorHAnsi" w:cstheme="minorBidi"/>
          <w:sz w:val="24"/>
          <w:szCs w:val="24"/>
        </w:rPr>
        <w:t>2</w:t>
      </w:r>
      <w:r w:rsidRPr="005C5FF5">
        <w:rPr>
          <w:rFonts w:asciiTheme="minorHAnsi" w:eastAsiaTheme="minorHAnsi" w:hAnsiTheme="minorHAnsi" w:cstheme="minorBidi"/>
          <w:sz w:val="24"/>
          <w:szCs w:val="24"/>
        </w:rPr>
        <w:t xml:space="preserve">) visits per year to the County are estimated </w:t>
      </w:r>
      <w:r w:rsidR="00D85993">
        <w:rPr>
          <w:rFonts w:asciiTheme="minorHAnsi" w:eastAsiaTheme="minorHAnsi" w:hAnsiTheme="minorHAnsi" w:cstheme="minorBidi"/>
          <w:sz w:val="24"/>
          <w:szCs w:val="24"/>
        </w:rPr>
        <w:t>to discuss</w:t>
      </w:r>
      <w:r w:rsidR="006308EA">
        <w:rPr>
          <w:rFonts w:asciiTheme="minorHAnsi" w:eastAsiaTheme="minorHAnsi" w:hAnsiTheme="minorHAnsi" w:cstheme="minorBidi"/>
          <w:sz w:val="24"/>
          <w:szCs w:val="24"/>
        </w:rPr>
        <w:t xml:space="preserve"> the</w:t>
      </w:r>
      <w:r>
        <w:rPr>
          <w:rFonts w:asciiTheme="minorHAnsi" w:eastAsiaTheme="minorHAnsi" w:hAnsiTheme="minorHAnsi" w:cstheme="minorBidi"/>
          <w:sz w:val="24"/>
          <w:szCs w:val="24"/>
        </w:rPr>
        <w:t xml:space="preserve"> State budget, policy</w:t>
      </w:r>
      <w:r w:rsidR="002D6B84">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and legislative impacts</w:t>
      </w:r>
      <w:r w:rsidR="00160464">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and develop strategies to ensure County priorities are met.</w:t>
      </w:r>
      <w:r w:rsidR="00E9399B">
        <w:rPr>
          <w:rFonts w:asciiTheme="minorHAnsi" w:eastAsiaTheme="minorHAnsi" w:hAnsiTheme="minorHAnsi" w:cstheme="minorBidi"/>
          <w:sz w:val="24"/>
          <w:szCs w:val="24"/>
        </w:rPr>
        <w:t xml:space="preserve"> </w:t>
      </w:r>
    </w:p>
    <w:p w14:paraId="1B49C1AB" w14:textId="422B2ECD" w:rsidR="00222EA5" w:rsidRPr="00222EA5" w:rsidRDefault="00502F47" w:rsidP="000B0B9B">
      <w:pPr>
        <w:pStyle w:val="Heading2"/>
      </w:pPr>
      <w:bookmarkStart w:id="23" w:name="_Toc339364443"/>
      <w:bookmarkStart w:id="24" w:name="_Toc339364704"/>
      <w:bookmarkStart w:id="25" w:name="_Toc117496237"/>
      <w:r w:rsidRPr="00266DFB">
        <w:rPr>
          <w:sz w:val="24"/>
        </w:rPr>
        <w:t>BIDDER</w:t>
      </w:r>
      <w:r w:rsidR="00607F38" w:rsidRPr="00266DFB">
        <w:rPr>
          <w:sz w:val="24"/>
        </w:rPr>
        <w:t>S CONFERENCE</w:t>
      </w:r>
      <w:bookmarkEnd w:id="23"/>
      <w:bookmarkEnd w:id="24"/>
      <w:r w:rsidR="002C348B" w:rsidRPr="005E7294">
        <w:rPr>
          <w:sz w:val="24"/>
        </w:rPr>
        <w:t>/VEND</w:t>
      </w:r>
      <w:r w:rsidR="0040582E" w:rsidRPr="005E7294">
        <w:rPr>
          <w:sz w:val="24"/>
        </w:rPr>
        <w:t>O</w:t>
      </w:r>
      <w:r w:rsidR="002C348B" w:rsidRPr="005E7294">
        <w:rPr>
          <w:sz w:val="24"/>
        </w:rPr>
        <w:t>R OUTREACH</w:t>
      </w:r>
      <w:bookmarkEnd w:id="25"/>
      <w:r w:rsidR="006B4B31" w:rsidRPr="005E7294">
        <w:rPr>
          <w:sz w:val="24"/>
        </w:rPr>
        <w:t xml:space="preserve"> </w:t>
      </w:r>
    </w:p>
    <w:p w14:paraId="6DE977BF" w14:textId="073A07E8" w:rsidR="001215F1" w:rsidRPr="00121DEB" w:rsidRDefault="0036135F" w:rsidP="000B0B9B">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 xml:space="preserve">onference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participation.</w:t>
      </w:r>
      <w:r w:rsidR="005040CF">
        <w:rPr>
          <w:sz w:val="24"/>
          <w:szCs w:val="18"/>
        </w:rPr>
        <w:t xml:space="preserve"> </w:t>
      </w:r>
      <w:r w:rsidRPr="00121DEB">
        <w:rPr>
          <w:sz w:val="24"/>
          <w:szCs w:val="18"/>
        </w:rPr>
        <w:t xml:space="preserve">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31D87E9D" w14:textId="6041E3CF" w:rsidR="0056528E" w:rsidRPr="0056528E" w:rsidRDefault="00AD0547" w:rsidP="0056528E">
      <w:pPr>
        <w:pStyle w:val="Heading1"/>
        <w:numPr>
          <w:ilvl w:val="0"/>
          <w:numId w:val="0"/>
        </w:numPr>
        <w:ind w:left="2160"/>
        <w:jc w:val="center"/>
        <w:rPr>
          <w:rFonts w:asciiTheme="minorHAnsi" w:hAnsiTheme="minorHAnsi" w:cstheme="minorHAnsi"/>
          <w:b w:val="0"/>
          <w:bCs/>
          <w:sz w:val="24"/>
          <w:szCs w:val="24"/>
        </w:rPr>
      </w:pPr>
      <w:hyperlink r:id="rId27" w:tgtFrame="_blank" w:history="1">
        <w:bookmarkStart w:id="26" w:name="_Toc117075909"/>
        <w:bookmarkStart w:id="27" w:name="_Toc117496238"/>
        <w:r w:rsidR="0056528E" w:rsidRPr="0056528E">
          <w:rPr>
            <w:rStyle w:val="Hyperlink"/>
            <w:rFonts w:asciiTheme="minorHAnsi" w:hAnsiTheme="minorHAnsi" w:cstheme="minorHAnsi"/>
            <w:b w:val="0"/>
            <w:bCs/>
            <w:color w:val="auto"/>
            <w:sz w:val="24"/>
            <w:szCs w:val="24"/>
          </w:rPr>
          <w:t>Click here to join the meeting</w:t>
        </w:r>
        <w:bookmarkEnd w:id="26"/>
        <w:bookmarkEnd w:id="27"/>
      </w:hyperlink>
    </w:p>
    <w:p w14:paraId="2E7BD9C4" w14:textId="27307057" w:rsidR="00EE51C4" w:rsidRPr="0056528E" w:rsidRDefault="00AD0547" w:rsidP="00EE51C4">
      <w:pPr>
        <w:pStyle w:val="Heading1"/>
        <w:numPr>
          <w:ilvl w:val="0"/>
          <w:numId w:val="0"/>
        </w:numPr>
        <w:ind w:left="2160"/>
        <w:jc w:val="center"/>
        <w:rPr>
          <w:rFonts w:asciiTheme="minorHAnsi" w:hAnsiTheme="minorHAnsi" w:cstheme="minorHAnsi"/>
          <w:b w:val="0"/>
          <w:bCs/>
          <w:sz w:val="24"/>
          <w:szCs w:val="24"/>
        </w:rPr>
      </w:pPr>
      <w:hyperlink r:id="rId28" w:anchor=" " w:history="1">
        <w:bookmarkStart w:id="28" w:name="_Toc117075910"/>
        <w:bookmarkStart w:id="29" w:name="_Toc117496239"/>
        <w:r w:rsidR="0056528E" w:rsidRPr="0056528E">
          <w:rPr>
            <w:rStyle w:val="Hyperlink"/>
            <w:rFonts w:asciiTheme="minorHAnsi" w:hAnsiTheme="minorHAnsi" w:cstheme="minorHAnsi"/>
            <w:b w:val="0"/>
            <w:bCs/>
            <w:color w:val="auto"/>
            <w:sz w:val="24"/>
            <w:szCs w:val="24"/>
          </w:rPr>
          <w:t>+1 415-915-3950,505200089#</w:t>
        </w:r>
        <w:bookmarkEnd w:id="28"/>
        <w:bookmarkEnd w:id="29"/>
      </w:hyperlink>
    </w:p>
    <w:p w14:paraId="2AC69DDF" w14:textId="64A7EDF4" w:rsidR="0056528E" w:rsidRPr="0056528E" w:rsidRDefault="0056528E" w:rsidP="0056528E">
      <w:pPr>
        <w:pStyle w:val="Heading1"/>
        <w:numPr>
          <w:ilvl w:val="0"/>
          <w:numId w:val="0"/>
        </w:numPr>
        <w:ind w:left="2160"/>
        <w:jc w:val="center"/>
        <w:rPr>
          <w:b w:val="0"/>
          <w:bCs/>
        </w:rPr>
      </w:pPr>
      <w:bookmarkStart w:id="30" w:name="_Toc117075911"/>
      <w:bookmarkStart w:id="31" w:name="_Toc117496240"/>
      <w:r w:rsidRPr="0056528E">
        <w:rPr>
          <w:rFonts w:asciiTheme="minorHAnsi" w:hAnsiTheme="minorHAnsi" w:cstheme="minorHAnsi"/>
          <w:b w:val="0"/>
          <w:bCs/>
          <w:sz w:val="24"/>
          <w:szCs w:val="24"/>
        </w:rPr>
        <w:t>Phone Conference ID: 505 200 089#</w:t>
      </w:r>
      <w:bookmarkEnd w:id="30"/>
      <w:bookmarkEnd w:id="31"/>
    </w:p>
    <w:p w14:paraId="30ED9BEF" w14:textId="77777777" w:rsidR="0056528E" w:rsidRPr="0056528E" w:rsidRDefault="0056528E" w:rsidP="0056528E"/>
    <w:p w14:paraId="3D1905FA" w14:textId="2E6587F6" w:rsidR="004556F7" w:rsidRPr="004556F7" w:rsidRDefault="00DA7F5B" w:rsidP="000B0B9B">
      <w:pPr>
        <w:pStyle w:val="Item1"/>
        <w:tabs>
          <w:tab w:val="clear" w:pos="1440"/>
        </w:tabs>
      </w:pPr>
      <w:bookmarkStart w:id="32"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w:t>
      </w:r>
      <w:r w:rsidR="005040CF">
        <w:rPr>
          <w:sz w:val="24"/>
          <w:szCs w:val="24"/>
        </w:rPr>
        <w:t xml:space="preserve"> </w:t>
      </w:r>
      <w:r w:rsidRPr="001D6A1D">
        <w:rPr>
          <w:sz w:val="24"/>
          <w:szCs w:val="24"/>
        </w:rPr>
        <w:t xml:space="preserve"> Dates and locations can be confirmed by checking at: </w:t>
      </w:r>
      <w:hyperlink r:id="rId30" w:history="1">
        <w:r w:rsidRPr="001D6A1D">
          <w:rPr>
            <w:rStyle w:val="Hyperlink"/>
            <w:b/>
            <w:sz w:val="24"/>
            <w:szCs w:val="24"/>
          </w:rPr>
          <w:t>Upcoming Events</w:t>
        </w:r>
      </w:hyperlink>
      <w:r w:rsidRPr="002F01BB">
        <w:rPr>
          <w:sz w:val="24"/>
          <w:szCs w:val="18"/>
        </w:rPr>
        <w:t xml:space="preserve"> </w:t>
      </w:r>
      <w:r w:rsidRPr="002F01BB">
        <w:rPr>
          <w:sz w:val="20"/>
        </w:rPr>
        <w:t>[</w:t>
      </w:r>
      <w:hyperlink r:id="rId31" w:history="1">
        <w:r w:rsidRPr="002F01BB">
          <w:rPr>
            <w:rStyle w:val="Hyperlink"/>
            <w:sz w:val="20"/>
          </w:rPr>
          <w:t>https://gsa.acgov.org/do-business-with-us/upcoming-contracting-events/</w:t>
        </w:r>
      </w:hyperlink>
      <w:r w:rsidRPr="002F01BB">
        <w:rPr>
          <w:sz w:val="20"/>
        </w:rPr>
        <w:t>].</w:t>
      </w:r>
      <w:bookmarkEnd w:id="32"/>
    </w:p>
    <w:p w14:paraId="27AC700F" w14:textId="3A062683" w:rsidR="0036135F" w:rsidRDefault="00791FF9" w:rsidP="000B0B9B">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 xml:space="preserve">conference.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s who participate remotely use equipment with audio output such as speakers, headsets, or a telephone.</w:t>
      </w:r>
    </w:p>
    <w:p w14:paraId="1D53A673" w14:textId="5235787D" w:rsidR="0036135F" w:rsidRPr="00CA651C" w:rsidRDefault="00502F47" w:rsidP="000B0B9B">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 xml:space="preserve">onference will </w:t>
      </w:r>
      <w:r w:rsidR="0036135F" w:rsidRPr="00266DFB">
        <w:rPr>
          <w:sz w:val="24"/>
        </w:rPr>
        <w:t>be held to:</w:t>
      </w:r>
    </w:p>
    <w:p w14:paraId="2D2549B1" w14:textId="67E011BB" w:rsidR="0036135F" w:rsidRPr="002967D4" w:rsidRDefault="0036135F" w:rsidP="000B0B9B">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p>
    <w:p w14:paraId="0A88E2D2" w14:textId="7E73B1DC" w:rsidR="0036135F" w:rsidRPr="00266DFB" w:rsidRDefault="0036135F" w:rsidP="000B0B9B">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15B35213" w:rsidR="0036135F" w:rsidRPr="00A85450" w:rsidRDefault="0036135F" w:rsidP="000B0B9B">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p>
    <w:p w14:paraId="7BD13787" w14:textId="77777777" w:rsidR="0036135F" w:rsidRPr="00AE0975" w:rsidRDefault="0036135F" w:rsidP="000B0B9B">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3B7C42BE" w:rsidR="001F7D6F" w:rsidRPr="00AE0975" w:rsidRDefault="005E4603" w:rsidP="000B0B9B">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 xml:space="preserve">onference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p>
    <w:p w14:paraId="174EC8BA" w14:textId="31C02147" w:rsidR="00362FFD" w:rsidRPr="00266DFB" w:rsidRDefault="00EB4661" w:rsidP="000B0B9B">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0B0B9B">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19DB5E65" w:rsidR="00362FFD" w:rsidRPr="00C3013F" w:rsidRDefault="005E7294" w:rsidP="00AB790E">
      <w:pPr>
        <w:ind w:left="2880"/>
        <w:rPr>
          <w:rFonts w:ascii="Calibri" w:hAnsi="Calibri" w:cs="Calibri"/>
          <w:color w:val="FF0000"/>
        </w:rPr>
      </w:pPr>
      <w:r w:rsidRPr="005E7294">
        <w:rPr>
          <w:rFonts w:ascii="Calibri" w:hAnsi="Calibri" w:cs="Calibri"/>
          <w:sz w:val="24"/>
        </w:rPr>
        <w:t>Thuy Truong,</w:t>
      </w:r>
      <w:r w:rsidR="00362FFD" w:rsidRPr="005E7294">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3D6D15AB"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2" w:history="1">
        <w:r w:rsidR="00BF1FE6" w:rsidRPr="00266DFB">
          <w:rPr>
            <w:rStyle w:val="Hyperlink"/>
            <w:rFonts w:ascii="Calibri" w:hAnsi="Calibri" w:cs="Calibri"/>
            <w:sz w:val="24"/>
          </w:rPr>
          <w:t>t</w:t>
        </w:r>
        <w:r w:rsidR="00D72F54">
          <w:rPr>
            <w:rStyle w:val="Hyperlink"/>
            <w:rFonts w:ascii="Calibri" w:hAnsi="Calibri" w:cs="Calibri"/>
            <w:sz w:val="24"/>
          </w:rPr>
          <w:t>huy.truong</w:t>
        </w:r>
        <w:r w:rsidR="00BF1FE6" w:rsidRPr="00266DFB">
          <w:rPr>
            <w:rStyle w:val="Hyperlink"/>
            <w:rFonts w:ascii="Calibri" w:hAnsi="Calibri" w:cs="Calibri"/>
            <w:sz w:val="24"/>
          </w:rPr>
          <w:t>@acgov.org</w:t>
        </w:r>
      </w:hyperlink>
      <w:r w:rsidR="00BF1FE6" w:rsidRPr="00266DFB">
        <w:rPr>
          <w:rFonts w:ascii="Calibri" w:hAnsi="Calibri" w:cs="Calibri"/>
          <w:sz w:val="24"/>
        </w:rPr>
        <w:t xml:space="preserve"> </w:t>
      </w:r>
      <w:r w:rsidR="0036135F" w:rsidRPr="00266DFB">
        <w:rPr>
          <w:sz w:val="24"/>
        </w:rPr>
        <w:t xml:space="preserve">  </w:t>
      </w:r>
    </w:p>
    <w:p w14:paraId="40ADDDAC" w14:textId="5215A58D" w:rsidR="00492D1F" w:rsidRPr="00492D1F" w:rsidRDefault="0036135F" w:rsidP="000B0B9B">
      <w:pPr>
        <w:pStyle w:val="Item1"/>
        <w:tabs>
          <w:tab w:val="clear" w:pos="1440"/>
        </w:tabs>
        <w:rPr>
          <w:sz w:val="24"/>
          <w:szCs w:val="24"/>
        </w:rPr>
      </w:pPr>
      <w:bookmarkStart w:id="33" w:name="_Hlk106378569"/>
      <w:bookmarkStart w:id="34" w:name="_Hlk101541947"/>
      <w:r w:rsidRPr="00266DFB">
        <w:rPr>
          <w:sz w:val="24"/>
        </w:rPr>
        <w:lastRenderedPageBreak/>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5E7294">
        <w:rPr>
          <w:sz w:val="24"/>
        </w:rPr>
        <w:t>C</w:t>
      </w:r>
      <w:r w:rsidRPr="005E7294">
        <w:rPr>
          <w:sz w:val="24"/>
        </w:rPr>
        <w:t xml:space="preserve">onference </w:t>
      </w:r>
      <w:r w:rsidR="002C348B" w:rsidRPr="005E7294">
        <w:rPr>
          <w:sz w:val="24"/>
        </w:rPr>
        <w:t>and Vendor Outreach</w:t>
      </w:r>
      <w:r w:rsidR="001A5516" w:rsidRPr="005E7294">
        <w:rPr>
          <w:sz w:val="24"/>
        </w:rPr>
        <w:t xml:space="preserve"> are</w:t>
      </w:r>
      <w:r w:rsidRPr="005E7294">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 will be added to the Vendor Bid List.</w:t>
      </w:r>
      <w:bookmarkEnd w:id="33"/>
      <w:r w:rsidR="00763C96">
        <w:rPr>
          <w:sz w:val="24"/>
        </w:rPr>
        <w:t xml:space="preserve"> </w:t>
      </w:r>
      <w:r w:rsidRPr="00266DFB">
        <w:rPr>
          <w:sz w:val="24"/>
        </w:rPr>
        <w:t xml:space="preserve">  </w:t>
      </w:r>
    </w:p>
    <w:p w14:paraId="01795C41" w14:textId="18EBADF9" w:rsidR="00F9006C" w:rsidRPr="00EB258A" w:rsidRDefault="00176BD5" w:rsidP="000B0B9B">
      <w:pPr>
        <w:pStyle w:val="Heading1"/>
        <w:spacing w:after="240"/>
        <w:rPr>
          <w:b w:val="0"/>
          <w:sz w:val="24"/>
          <w:szCs w:val="24"/>
        </w:rPr>
      </w:pPr>
      <w:bookmarkStart w:id="35" w:name="_Toc339364444"/>
      <w:bookmarkStart w:id="36" w:name="_Toc339364705"/>
      <w:bookmarkStart w:id="37" w:name="_Toc117496241"/>
      <w:bookmarkEnd w:id="34"/>
      <w:r w:rsidRPr="00EB258A">
        <w:rPr>
          <w:sz w:val="24"/>
          <w:szCs w:val="24"/>
        </w:rPr>
        <w:t>COUNTY PROCEDURES</w:t>
      </w:r>
      <w:r w:rsidR="00703A65" w:rsidRPr="00EB258A">
        <w:rPr>
          <w:sz w:val="24"/>
          <w:szCs w:val="24"/>
        </w:rPr>
        <w:t>, TERMS, AND CONDITIONS</w:t>
      </w:r>
      <w:bookmarkEnd w:id="35"/>
      <w:bookmarkEnd w:id="36"/>
      <w:bookmarkEnd w:id="37"/>
    </w:p>
    <w:p w14:paraId="594DD4E5" w14:textId="77777777" w:rsidR="007265B8" w:rsidRPr="00296ED2" w:rsidRDefault="001A5516" w:rsidP="000B0B9B">
      <w:pPr>
        <w:pStyle w:val="Heading2"/>
        <w:rPr>
          <w:color w:val="7030A0"/>
          <w:sz w:val="24"/>
          <w:szCs w:val="24"/>
        </w:rPr>
      </w:pPr>
      <w:bookmarkStart w:id="38" w:name="_Toc117496242"/>
      <w:bookmarkStart w:id="39" w:name="_Toc339364446"/>
      <w:bookmarkStart w:id="40" w:name="_Toc339364707"/>
      <w:r w:rsidRPr="00296ED2">
        <w:rPr>
          <w:sz w:val="24"/>
          <w:szCs w:val="24"/>
        </w:rPr>
        <w:t>EVALUATION CRITERIA / SELECTION COMMITTEE</w:t>
      </w:r>
      <w:bookmarkEnd w:id="38"/>
    </w:p>
    <w:p w14:paraId="19ED4D27" w14:textId="5F4FFFEE" w:rsidR="00A907D7" w:rsidRPr="00296ED2" w:rsidRDefault="00A907D7" w:rsidP="000B0B9B">
      <w:pPr>
        <w:pStyle w:val="ListParagraph"/>
        <w:numPr>
          <w:ilvl w:val="0"/>
          <w:numId w:val="34"/>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w:t>
      </w:r>
      <w:r w:rsidR="0021040D">
        <w:rPr>
          <w:rFonts w:ascii="Calibri" w:hAnsi="Calibri"/>
          <w:b/>
          <w:bCs/>
          <w:sz w:val="24"/>
          <w:szCs w:val="24"/>
        </w:rPr>
        <w:t xml:space="preserve"> </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0B0B9B">
      <w:pPr>
        <w:pStyle w:val="ListParagraph"/>
        <w:numPr>
          <w:ilvl w:val="0"/>
          <w:numId w:val="34"/>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65292236" w:rsidR="00A907D7" w:rsidRPr="00296ED2" w:rsidRDefault="00A907D7"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0021040D">
        <w:rPr>
          <w:rFonts w:ascii="Calibri" w:hAnsi="Calibri" w:cs="Calibri"/>
          <w:b/>
          <w:bCs/>
          <w:sz w:val="24"/>
          <w:szCs w:val="24"/>
        </w:rPr>
        <w:t xml:space="preserve">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6BD41861" w:rsidR="00A907D7" w:rsidRPr="00296ED2" w:rsidRDefault="00A907D7"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w:t>
      </w:r>
      <w:r w:rsidR="0021040D">
        <w:rPr>
          <w:rFonts w:ascii="Calibri" w:hAnsi="Calibri" w:cs="Calibri"/>
          <w:b/>
          <w:bCs/>
          <w:sz w:val="24"/>
          <w:szCs w:val="24"/>
        </w:rPr>
        <w:t xml:space="preserve"> </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w:t>
      </w:r>
    </w:p>
    <w:p w14:paraId="06E99B5F" w14:textId="6EFDEA85" w:rsidR="00013283" w:rsidRPr="00013283" w:rsidRDefault="00E248DB" w:rsidP="000B0B9B">
      <w:pPr>
        <w:pStyle w:val="ListParagraph"/>
        <w:numPr>
          <w:ilvl w:val="0"/>
          <w:numId w:val="34"/>
        </w:numPr>
        <w:spacing w:after="240"/>
        <w:ind w:hanging="720"/>
        <w:rPr>
          <w:rFonts w:ascii="Calibri" w:hAnsi="Calibri" w:cs="Calibri"/>
          <w:sz w:val="24"/>
          <w:szCs w:val="24"/>
        </w:rPr>
      </w:pPr>
      <w:bookmarkStart w:id="41"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1"/>
    <w:p w14:paraId="49C98C43" w14:textId="6DF98591" w:rsidR="00B10D85" w:rsidRPr="00463122" w:rsidRDefault="00463122" w:rsidP="000B0B9B">
      <w:pPr>
        <w:pStyle w:val="ListParagraph"/>
        <w:numPr>
          <w:ilvl w:val="0"/>
          <w:numId w:val="34"/>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p>
    <w:p w14:paraId="46761E91" w14:textId="45454BC3" w:rsidR="00E2481A" w:rsidRPr="00463122" w:rsidRDefault="00463122" w:rsidP="000B0B9B">
      <w:pPr>
        <w:pStyle w:val="ListParagraph"/>
        <w:numPr>
          <w:ilvl w:val="0"/>
          <w:numId w:val="34"/>
        </w:numPr>
        <w:spacing w:after="240"/>
        <w:ind w:hanging="720"/>
        <w:rPr>
          <w:rFonts w:ascii="Calibri" w:hAnsi="Calibri" w:cs="Calibri"/>
          <w:sz w:val="24"/>
          <w:szCs w:val="24"/>
        </w:rPr>
      </w:pPr>
      <w:r w:rsidRPr="00463122">
        <w:rPr>
          <w:rFonts w:ascii="Calibri" w:hAnsi="Calibri" w:cs="Calibri"/>
          <w:b/>
          <w:bCs/>
          <w:sz w:val="24"/>
          <w:szCs w:val="24"/>
        </w:rPr>
        <w:lastRenderedPageBreak/>
        <w:t>Shortlist Process</w:t>
      </w:r>
      <w:r w:rsidR="0021040D">
        <w:rPr>
          <w:rFonts w:ascii="Calibri" w:hAnsi="Calibri" w:cs="Calibri"/>
          <w:b/>
          <w:bCs/>
          <w:sz w:val="24"/>
          <w:szCs w:val="24"/>
        </w:rPr>
        <w:t xml:space="preserve">.  </w:t>
      </w:r>
      <w:r w:rsidRPr="00463122">
        <w:rPr>
          <w:rFonts w:ascii="Calibri" w:hAnsi="Calibri" w:cs="Calibri"/>
          <w:sz w:val="24"/>
          <w:szCs w:val="24"/>
        </w:rPr>
        <w:t>The evaluation process may include a two-stage approach including a preliminary evaluation of the written proposal and preliminary scoring to develop a shortlist of Bidders that will continue to the final stage of optional vendor interview, and reference checks.</w:t>
      </w:r>
      <w:r w:rsidR="0021040D">
        <w:rPr>
          <w:rFonts w:ascii="Calibri" w:hAnsi="Calibri" w:cs="Calibri"/>
          <w:sz w:val="24"/>
          <w:szCs w:val="24"/>
        </w:rPr>
        <w:t xml:space="preserve"> </w:t>
      </w:r>
      <w:r w:rsidRPr="00463122">
        <w:rPr>
          <w:rFonts w:ascii="Calibri" w:hAnsi="Calibri" w:cs="Calibri"/>
          <w:sz w:val="24"/>
          <w:szCs w:val="24"/>
        </w:rPr>
        <w:t xml:space="preserve"> The preliminary scoring will be based on the total points, excluding any points allocated to references, and optional vendor interview.</w:t>
      </w:r>
      <w:r w:rsidR="0021040D">
        <w:rPr>
          <w:rFonts w:ascii="Calibri" w:hAnsi="Calibri" w:cs="Calibri"/>
          <w:sz w:val="24"/>
          <w:szCs w:val="24"/>
        </w:rPr>
        <w:t xml:space="preserve"> </w:t>
      </w:r>
      <w:r w:rsidRPr="00463122">
        <w:rPr>
          <w:rFonts w:ascii="Calibri" w:hAnsi="Calibri" w:cs="Calibri"/>
          <w:sz w:val="24"/>
          <w:szCs w:val="24"/>
        </w:rPr>
        <w:t xml:space="preserve"> The</w:t>
      </w:r>
      <w:r w:rsidR="00D72F54">
        <w:rPr>
          <w:rFonts w:ascii="Calibri" w:hAnsi="Calibri" w:cs="Calibri"/>
          <w:sz w:val="24"/>
          <w:szCs w:val="24"/>
        </w:rPr>
        <w:t xml:space="preserve"> three (3) </w:t>
      </w:r>
      <w:r w:rsidRPr="00463122">
        <w:rPr>
          <w:rFonts w:ascii="Calibri" w:hAnsi="Calibri" w:cs="Calibri"/>
          <w:sz w:val="24"/>
          <w:szCs w:val="24"/>
        </w:rPr>
        <w:t xml:space="preserve">Bidders receiving the highest preliminary scores and with at </w:t>
      </w:r>
      <w:r w:rsidRPr="00D72F54">
        <w:rPr>
          <w:rFonts w:ascii="Calibri" w:hAnsi="Calibri" w:cs="Calibri"/>
          <w:sz w:val="24"/>
          <w:szCs w:val="24"/>
        </w:rPr>
        <w:t xml:space="preserve">least 200 points </w:t>
      </w:r>
      <w:r w:rsidRPr="00463122">
        <w:rPr>
          <w:rFonts w:ascii="Calibri" w:hAnsi="Calibri" w:cs="Calibri"/>
          <w:sz w:val="24"/>
          <w:szCs w:val="24"/>
        </w:rPr>
        <w:t>may advance to the next evaluation phase.</w:t>
      </w:r>
      <w:r w:rsidR="0021040D">
        <w:rPr>
          <w:rFonts w:ascii="Calibri" w:hAnsi="Calibri" w:cs="Calibri"/>
          <w:sz w:val="24"/>
          <w:szCs w:val="24"/>
        </w:rPr>
        <w:t xml:space="preserve"> </w:t>
      </w:r>
      <w:r w:rsidRPr="00463122">
        <w:rPr>
          <w:rFonts w:ascii="Calibri" w:hAnsi="Calibri" w:cs="Calibri"/>
          <w:sz w:val="24"/>
          <w:szCs w:val="24"/>
        </w:rPr>
        <w:t xml:space="preserve"> All other Bidders will be deemed eliminated from the process.</w:t>
      </w:r>
      <w:r w:rsidR="0021040D">
        <w:rPr>
          <w:rFonts w:ascii="Calibri" w:hAnsi="Calibri" w:cs="Calibri"/>
          <w:sz w:val="24"/>
          <w:szCs w:val="24"/>
        </w:rPr>
        <w:t xml:space="preserve"> </w:t>
      </w:r>
      <w:r w:rsidRPr="00463122">
        <w:rPr>
          <w:rFonts w:ascii="Calibri" w:hAnsi="Calibri" w:cs="Calibri"/>
          <w:sz w:val="24"/>
          <w:szCs w:val="24"/>
        </w:rPr>
        <w:t xml:space="preserve"> All Bidders will be notified of the shortlist participants; however, the preliminary scores at that time will not be communicated to Bidders.</w:t>
      </w:r>
    </w:p>
    <w:p w14:paraId="7FF3BDFC" w14:textId="31207110" w:rsidR="001E33B4" w:rsidRPr="00296ED2" w:rsidRDefault="001E33B4"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p>
    <w:p w14:paraId="30E69375" w14:textId="78646A95" w:rsidR="00463122" w:rsidRPr="00463122" w:rsidRDefault="00BF2422" w:rsidP="000B0B9B">
      <w:pPr>
        <w:pStyle w:val="ListParagraph"/>
        <w:numPr>
          <w:ilvl w:val="0"/>
          <w:numId w:val="34"/>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2" w:name="_Hlk103954760"/>
      <w:r w:rsidR="00463122" w:rsidRPr="00463122">
        <w:rPr>
          <w:rFonts w:ascii="Calibri" w:hAnsi="Calibri" w:cs="Calibr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p>
    <w:p w14:paraId="00383FCE" w14:textId="2886E338" w:rsidR="00CA69BD" w:rsidRPr="00463122" w:rsidRDefault="00E2481A" w:rsidP="000B0B9B">
      <w:pPr>
        <w:pStyle w:val="ListParagraph"/>
        <w:numPr>
          <w:ilvl w:val="0"/>
          <w:numId w:val="34"/>
        </w:numPr>
        <w:spacing w:after="240"/>
        <w:ind w:hanging="720"/>
        <w:rPr>
          <w:rFonts w:ascii="Calibri" w:hAnsi="Calibri" w:cs="Calibri"/>
          <w:sz w:val="24"/>
          <w:szCs w:val="24"/>
        </w:rPr>
      </w:pPr>
      <w:r w:rsidRPr="00463122">
        <w:rPr>
          <w:rFonts w:ascii="Calibri" w:hAnsi="Calibri" w:cs="Calibri"/>
          <w:b/>
          <w:bCs/>
          <w:sz w:val="24"/>
          <w:szCs w:val="24"/>
        </w:rPr>
        <w:t>Final Sco</w:t>
      </w:r>
      <w:r w:rsidRPr="0021040D">
        <w:rPr>
          <w:rFonts w:ascii="Calibri" w:hAnsi="Calibri" w:cs="Calibri"/>
          <w:b/>
          <w:bCs/>
          <w:sz w:val="24"/>
          <w:szCs w:val="24"/>
        </w:rPr>
        <w:t>r</w:t>
      </w:r>
      <w:r w:rsidR="00BE6948" w:rsidRPr="0021040D">
        <w:rPr>
          <w:rFonts w:ascii="Calibri" w:hAnsi="Calibri" w:cs="Calibri"/>
          <w:b/>
          <w:bCs/>
          <w:sz w:val="24"/>
          <w:szCs w:val="24"/>
        </w:rPr>
        <w:t>e</w:t>
      </w:r>
      <w:r w:rsidR="00463122" w:rsidRPr="0021040D">
        <w:rPr>
          <w:rFonts w:ascii="Calibri" w:hAnsi="Calibri" w:cs="Calibri"/>
          <w:b/>
          <w:bCs/>
          <w:sz w:val="24"/>
          <w:szCs w:val="24"/>
        </w:rPr>
        <w:t>.</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D72F54">
        <w:rPr>
          <w:rFonts w:asciiTheme="minorHAnsi" w:hAnsiTheme="minorHAnsi" w:cstheme="minorHAnsi"/>
          <w:sz w:val="24"/>
          <w:szCs w:val="24"/>
        </w:rPr>
        <w:t xml:space="preserve">maximum score for any procurement is 550 points, including the possible 50 points for local and small, local and emerging, or local preference points (maximum 10% of the final score; derived from 5% for local preference and 5% for either </w:t>
      </w:r>
      <w:r w:rsidR="00D24068" w:rsidRPr="00D72F54">
        <w:rPr>
          <w:rFonts w:asciiTheme="minorHAnsi" w:hAnsiTheme="minorHAnsi" w:cstheme="minorHAnsi"/>
          <w:sz w:val="24"/>
          <w:szCs w:val="24"/>
        </w:rPr>
        <w:t>S</w:t>
      </w:r>
      <w:r w:rsidR="00463122" w:rsidRPr="00D72F54">
        <w:rPr>
          <w:rFonts w:asciiTheme="minorHAnsi" w:hAnsiTheme="minorHAnsi" w:cstheme="minorHAnsi"/>
          <w:sz w:val="24"/>
          <w:szCs w:val="24"/>
        </w:rPr>
        <w:t>mall and Local or Emerging and Local preference). Proposals will be ranked by their final scores</w:t>
      </w:r>
      <w:r w:rsidR="00463122" w:rsidRPr="00D72F54">
        <w:rPr>
          <w:rFonts w:asciiTheme="minorHAnsi" w:hAnsiTheme="minorHAnsi" w:cstheme="minorHAnsi"/>
          <w:color w:val="000000"/>
          <w:sz w:val="24"/>
          <w:szCs w:val="24"/>
        </w:rPr>
        <w:t>.</w:t>
      </w:r>
    </w:p>
    <w:p w14:paraId="245D61E1" w14:textId="3AEAD899" w:rsidR="002168AC" w:rsidRPr="00296ED2" w:rsidRDefault="002168AC" w:rsidP="000B0B9B">
      <w:pPr>
        <w:pStyle w:val="ListParagraph"/>
        <w:numPr>
          <w:ilvl w:val="1"/>
          <w:numId w:val="34"/>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p>
    <w:p w14:paraId="72D94375" w14:textId="4F42AC33" w:rsidR="00E2481A" w:rsidRPr="00296ED2" w:rsidRDefault="002168AC" w:rsidP="000B0B9B">
      <w:pPr>
        <w:pStyle w:val="ListParagraph"/>
        <w:numPr>
          <w:ilvl w:val="1"/>
          <w:numId w:val="34"/>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2"/>
    </w:p>
    <w:p w14:paraId="13FDD9F1" w14:textId="3394F205" w:rsidR="00A907D7" w:rsidRPr="00296ED2" w:rsidRDefault="00A907D7"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w:t>
      </w:r>
      <w:r w:rsidRPr="00D72F54">
        <w:rPr>
          <w:rFonts w:ascii="Calibri" w:hAnsi="Calibri" w:cs="Calibri"/>
          <w:sz w:val="24"/>
          <w:szCs w:val="24"/>
        </w:rPr>
        <w:t>through the 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w:t>
      </w:r>
    </w:p>
    <w:p w14:paraId="0C9E9E8A" w14:textId="5D4BA643" w:rsidR="00742579" w:rsidRPr="00296ED2" w:rsidRDefault="00A907D7"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b/>
          <w:bCs/>
          <w:sz w:val="24"/>
          <w:szCs w:val="24"/>
        </w:rPr>
        <w:lastRenderedPageBreak/>
        <w:t xml:space="preserve">Determining Award. </w:t>
      </w:r>
      <w:r w:rsidR="0021040D">
        <w:rPr>
          <w:rFonts w:ascii="Calibri" w:hAnsi="Calibri" w:cs="Calibri"/>
          <w:b/>
          <w:bCs/>
          <w:sz w:val="24"/>
          <w:szCs w:val="24"/>
        </w:rPr>
        <w:t xml:space="preserve">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0021040D">
        <w:rPr>
          <w:rFonts w:ascii="Calibri" w:hAnsi="Calibri" w:cs="Calibri"/>
          <w:sz w:val="24"/>
          <w:szCs w:val="24"/>
        </w:rPr>
        <w:t xml:space="preserve">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CCF64F9" w:rsidR="00742579" w:rsidRPr="00296ED2" w:rsidRDefault="00742579" w:rsidP="000B0B9B">
      <w:pPr>
        <w:pStyle w:val="ListParagraph"/>
        <w:numPr>
          <w:ilvl w:val="0"/>
          <w:numId w:val="34"/>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0B0B9B">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w:t>
            </w:r>
            <w:r w:rsidRPr="00EB258A">
              <w:rPr>
                <w:rFonts w:ascii="Calibri" w:hAnsi="Calibri" w:cs="Calibri"/>
                <w:sz w:val="24"/>
                <w:szCs w:val="24"/>
              </w:rPr>
              <w:lastRenderedPageBreak/>
              <w:t xml:space="preserve">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0B0B9B">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0B0B9B">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0B0B9B">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415838B8" w:rsidR="00581976" w:rsidRPr="00D72F54" w:rsidRDefault="00D72F54" w:rsidP="00563F02">
            <w:pPr>
              <w:jc w:val="right"/>
              <w:rPr>
                <w:rFonts w:ascii="Calibri" w:hAnsi="Calibri" w:cs="Calibri"/>
                <w:sz w:val="24"/>
                <w:szCs w:val="24"/>
              </w:rPr>
            </w:pPr>
            <w:r w:rsidRPr="00D72F54">
              <w:rPr>
                <w:rFonts w:ascii="Calibri" w:hAnsi="Calibri" w:cs="Calibri"/>
                <w:sz w:val="24"/>
                <w:szCs w:val="24"/>
              </w:rPr>
              <w:t xml:space="preserve">25 </w:t>
            </w:r>
            <w:r w:rsidR="00AC0DE2" w:rsidRPr="00D72F54">
              <w:rPr>
                <w:rFonts w:ascii="Calibri" w:hAnsi="Calibri" w:cs="Calibri"/>
                <w:sz w:val="24"/>
                <w:szCs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0B0B9B">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792377EF"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44D47238" w:rsidR="00742579" w:rsidRPr="00266DFB" w:rsidRDefault="002F7C35" w:rsidP="00563F02">
            <w:pPr>
              <w:jc w:val="right"/>
              <w:rPr>
                <w:rFonts w:ascii="Calibri" w:hAnsi="Calibri" w:cs="Calibri"/>
                <w:sz w:val="24"/>
              </w:rPr>
            </w:pPr>
            <w:r>
              <w:rPr>
                <w:rFonts w:ascii="Calibri" w:hAnsi="Calibri" w:cs="Calibri"/>
                <w:sz w:val="24"/>
                <w:szCs w:val="24"/>
              </w:rPr>
              <w:t xml:space="preserve">25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0B0B9B">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CE8878A" w14:textId="77777777" w:rsidR="004C25B5"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p w14:paraId="51A69CA6" w14:textId="77777777" w:rsidR="00DF5E2D" w:rsidRDefault="002C3C1F" w:rsidP="00DF5E2D">
            <w:pPr>
              <w:numPr>
                <w:ilvl w:val="0"/>
                <w:numId w:val="4"/>
              </w:numPr>
              <w:spacing w:after="120"/>
              <w:ind w:left="342"/>
              <w:rPr>
                <w:rFonts w:ascii="Calibri" w:hAnsi="Calibri" w:cs="Calibri"/>
                <w:sz w:val="24"/>
              </w:rPr>
            </w:pPr>
            <w:r>
              <w:rPr>
                <w:rFonts w:ascii="Calibri" w:hAnsi="Calibri" w:cs="Calibri"/>
                <w:sz w:val="24"/>
              </w:rPr>
              <w:t xml:space="preserve">Has Bidder </w:t>
            </w:r>
            <w:r w:rsidR="00DF5E2D">
              <w:rPr>
                <w:rFonts w:ascii="Calibri" w:hAnsi="Calibri" w:cs="Calibri"/>
                <w:sz w:val="24"/>
              </w:rPr>
              <w:t>submitted samples of work in the following areas?</w:t>
            </w:r>
          </w:p>
          <w:p w14:paraId="4715845C" w14:textId="77777777" w:rsidR="00DF5E2D" w:rsidRDefault="00DF5E2D" w:rsidP="00DF5E2D">
            <w:pPr>
              <w:pStyle w:val="ListParagraph"/>
              <w:numPr>
                <w:ilvl w:val="7"/>
                <w:numId w:val="4"/>
              </w:numPr>
              <w:spacing w:after="120"/>
              <w:ind w:left="961" w:hanging="630"/>
              <w:rPr>
                <w:rFonts w:ascii="Calibri" w:hAnsi="Calibri" w:cs="Calibri"/>
                <w:sz w:val="24"/>
              </w:rPr>
            </w:pPr>
            <w:r>
              <w:rPr>
                <w:rFonts w:ascii="Calibri" w:hAnsi="Calibri" w:cs="Calibri"/>
                <w:sz w:val="24"/>
              </w:rPr>
              <w:t xml:space="preserve">Draft </w:t>
            </w:r>
            <w:r w:rsidRPr="00DF5E2D">
              <w:rPr>
                <w:rFonts w:ascii="Calibri" w:hAnsi="Calibri" w:cs="Calibri"/>
                <w:sz w:val="24"/>
              </w:rPr>
              <w:t>of proposed new or amended legislation</w:t>
            </w:r>
            <w:r>
              <w:rPr>
                <w:rFonts w:ascii="Calibri" w:hAnsi="Calibri" w:cs="Calibri"/>
                <w:sz w:val="24"/>
              </w:rPr>
              <w:t>.</w:t>
            </w:r>
          </w:p>
          <w:p w14:paraId="2AF19CBC" w14:textId="77777777" w:rsidR="00DF5E2D" w:rsidRPr="00DF5E2D" w:rsidRDefault="00DF5E2D" w:rsidP="00DF5E2D">
            <w:pPr>
              <w:pStyle w:val="ListParagraph"/>
              <w:numPr>
                <w:ilvl w:val="7"/>
                <w:numId w:val="4"/>
              </w:numPr>
              <w:spacing w:after="120"/>
              <w:ind w:left="961" w:hanging="630"/>
              <w:rPr>
                <w:rFonts w:ascii="Calibri" w:hAnsi="Calibri" w:cs="Calibri"/>
                <w:sz w:val="24"/>
              </w:rPr>
            </w:pPr>
            <w:r w:rsidRPr="00DF5E2D">
              <w:rPr>
                <w:rFonts w:ascii="Calibri" w:hAnsi="Calibri" w:cs="Calibri"/>
                <w:sz w:val="24"/>
              </w:rPr>
              <w:lastRenderedPageBreak/>
              <w:t>Example of State Budget analysis of county program, service, and revenue impacts.</w:t>
            </w:r>
          </w:p>
          <w:p w14:paraId="3A79B5B7" w14:textId="77777777" w:rsidR="00DF5E2D" w:rsidRPr="00DF5E2D" w:rsidRDefault="00DF5E2D" w:rsidP="00DF5E2D">
            <w:pPr>
              <w:pStyle w:val="ListParagraph"/>
              <w:numPr>
                <w:ilvl w:val="7"/>
                <w:numId w:val="4"/>
              </w:numPr>
              <w:spacing w:after="120"/>
              <w:ind w:left="961" w:hanging="630"/>
              <w:rPr>
                <w:rFonts w:ascii="Calibri" w:hAnsi="Calibri" w:cs="Calibri"/>
                <w:sz w:val="24"/>
              </w:rPr>
            </w:pPr>
            <w:r w:rsidRPr="00DF5E2D">
              <w:rPr>
                <w:rFonts w:ascii="Calibri" w:hAnsi="Calibri" w:cs="Calibri"/>
                <w:sz w:val="24"/>
              </w:rPr>
              <w:t>Legislative strategic plan.</w:t>
            </w:r>
          </w:p>
          <w:p w14:paraId="4208980C" w14:textId="77777777" w:rsidR="00DF5E2D" w:rsidRPr="00DF5E2D" w:rsidRDefault="00DF5E2D" w:rsidP="00DF5E2D">
            <w:pPr>
              <w:pStyle w:val="ListParagraph"/>
              <w:numPr>
                <w:ilvl w:val="7"/>
                <w:numId w:val="4"/>
              </w:numPr>
              <w:spacing w:after="120"/>
              <w:ind w:left="961" w:hanging="630"/>
              <w:rPr>
                <w:rFonts w:ascii="Calibri" w:hAnsi="Calibri" w:cs="Calibri"/>
                <w:sz w:val="24"/>
              </w:rPr>
            </w:pPr>
            <w:r w:rsidRPr="00DF5E2D">
              <w:rPr>
                <w:rFonts w:ascii="Calibri" w:hAnsi="Calibri" w:cs="Calibri"/>
                <w:sz w:val="24"/>
              </w:rPr>
              <w:t>Letter of support and opposition on legislation.</w:t>
            </w:r>
          </w:p>
          <w:p w14:paraId="0ECC823E" w14:textId="623FFD8D" w:rsidR="00DF5E2D" w:rsidRPr="00DF5E2D" w:rsidRDefault="00DF5E2D" w:rsidP="00DF5E2D">
            <w:pPr>
              <w:pStyle w:val="ListParagraph"/>
              <w:numPr>
                <w:ilvl w:val="7"/>
                <w:numId w:val="4"/>
              </w:numPr>
              <w:spacing w:after="120"/>
              <w:ind w:left="961" w:hanging="630"/>
              <w:rPr>
                <w:rFonts w:ascii="Calibri" w:hAnsi="Calibri" w:cs="Calibri"/>
                <w:sz w:val="24"/>
              </w:rPr>
            </w:pPr>
            <w:r w:rsidRPr="00DF5E2D">
              <w:rPr>
                <w:rFonts w:ascii="Calibri" w:hAnsi="Calibri" w:cs="Calibri"/>
                <w:sz w:val="24"/>
              </w:rPr>
              <w:t>End of legislative session summary report.</w:t>
            </w:r>
          </w:p>
        </w:tc>
        <w:tc>
          <w:tcPr>
            <w:tcW w:w="1440" w:type="dxa"/>
            <w:tcMar>
              <w:top w:w="72" w:type="dxa"/>
              <w:left w:w="115" w:type="dxa"/>
              <w:right w:w="115" w:type="dxa"/>
            </w:tcMar>
            <w:vAlign w:val="bottom"/>
          </w:tcPr>
          <w:p w14:paraId="56AD3573" w14:textId="1B57386B" w:rsidR="00742579" w:rsidRPr="00266DFB" w:rsidRDefault="002F7C35" w:rsidP="00563F02">
            <w:pPr>
              <w:jc w:val="right"/>
              <w:rPr>
                <w:rFonts w:ascii="Calibri" w:hAnsi="Calibri" w:cs="Calibri"/>
                <w:sz w:val="24"/>
              </w:rPr>
            </w:pPr>
            <w:r>
              <w:rPr>
                <w:rFonts w:ascii="Calibri" w:hAnsi="Calibri" w:cs="Calibri"/>
                <w:sz w:val="24"/>
                <w:szCs w:val="24"/>
              </w:rPr>
              <w:lastRenderedPageBreak/>
              <w:t xml:space="preserve">25 </w:t>
            </w:r>
            <w:r w:rsidR="00742579" w:rsidRPr="00266DF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0B0B9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67F5A8E2"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p>
        </w:tc>
        <w:tc>
          <w:tcPr>
            <w:tcW w:w="1440" w:type="dxa"/>
            <w:tcMar>
              <w:top w:w="72" w:type="dxa"/>
              <w:left w:w="115" w:type="dxa"/>
              <w:right w:w="115" w:type="dxa"/>
            </w:tcMar>
            <w:vAlign w:val="bottom"/>
          </w:tcPr>
          <w:p w14:paraId="33EA6C27" w14:textId="1C8EE5FF" w:rsidR="00742579" w:rsidRPr="00A85450" w:rsidRDefault="002F7C35" w:rsidP="00563F02">
            <w:pPr>
              <w:jc w:val="right"/>
              <w:rPr>
                <w:rFonts w:ascii="Calibri" w:hAnsi="Calibri" w:cs="Calibri"/>
              </w:rPr>
            </w:pPr>
            <w:r>
              <w:rPr>
                <w:rFonts w:ascii="Calibri" w:hAnsi="Calibri" w:cs="Calibri"/>
                <w:sz w:val="24"/>
                <w:szCs w:val="24"/>
              </w:rPr>
              <w:t xml:space="preserve">5 </w:t>
            </w:r>
            <w:r w:rsidR="00742579" w:rsidRPr="00266DFB">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0B0B9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16DDC30E"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w:t>
            </w:r>
            <w:r w:rsidR="002F7C35">
              <w:rPr>
                <w:rFonts w:ascii="Calibri" w:hAnsi="Calibri" w:cs="Calibri"/>
                <w:sz w:val="24"/>
              </w:rPr>
              <w:t>,</w:t>
            </w:r>
            <w:r w:rsidRPr="00266DFB">
              <w:rPr>
                <w:rFonts w:ascii="Calibri" w:hAnsi="Calibri" w:cs="Calibri"/>
                <w:sz w:val="24"/>
              </w:rPr>
              <w:t xml:space="preserve"> scope</w:t>
            </w:r>
            <w:r w:rsidR="002F7C35">
              <w:rPr>
                <w:rFonts w:ascii="Calibri" w:hAnsi="Calibri" w:cs="Calibri"/>
                <w:sz w:val="24"/>
              </w:rPr>
              <w:t>, and implementation</w:t>
            </w:r>
            <w:r w:rsidRPr="00266DFB">
              <w:rPr>
                <w:rFonts w:ascii="Calibri" w:hAnsi="Calibri" w:cs="Calibri"/>
                <w:sz w:val="24"/>
              </w:rPr>
              <w:t xml:space="preserve"> of the </w:t>
            </w:r>
            <w:r w:rsidR="002F7C35">
              <w:rPr>
                <w:rFonts w:ascii="Calibri" w:hAnsi="Calibri" w:cs="Calibri"/>
                <w:sz w:val="24"/>
              </w:rPr>
              <w:t>services</w:t>
            </w:r>
            <w:r w:rsidRPr="00266DFB">
              <w:rPr>
                <w:rFonts w:ascii="Calibri" w:hAnsi="Calibri" w:cs="Calibri"/>
                <w:sz w:val="24"/>
              </w:rPr>
              <w:t>?</w:t>
            </w:r>
          </w:p>
          <w:p w14:paraId="6C068A5E" w14:textId="1D79D92B"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w:t>
            </w:r>
            <w:r w:rsidR="002F7C35">
              <w:rPr>
                <w:rFonts w:ascii="Calibri" w:hAnsi="Calibri" w:cs="Calibri"/>
                <w:sz w:val="24"/>
              </w:rPr>
              <w:t xml:space="preserve"> legislative advocacy services requested</w:t>
            </w:r>
            <w:r w:rsidRPr="00266DFB">
              <w:rPr>
                <w:rFonts w:ascii="Calibri" w:hAnsi="Calibri" w:cs="Calibri"/>
                <w:sz w:val="24"/>
              </w:rPr>
              <w: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06FF938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 xml:space="preserve">demonstrated that it understands the County’s schedule and can </w:t>
            </w:r>
            <w:r w:rsidR="00342FEB">
              <w:rPr>
                <w:rFonts w:ascii="Calibri" w:hAnsi="Calibri" w:cs="Calibri"/>
                <w:sz w:val="24"/>
              </w:rPr>
              <w:t xml:space="preserve">customize and </w:t>
            </w:r>
            <w:r w:rsidRPr="00266DFB">
              <w:rPr>
                <w:rFonts w:ascii="Calibri" w:hAnsi="Calibri" w:cs="Calibri"/>
                <w:sz w:val="24"/>
              </w:rPr>
              <w:t xml:space="preserve">meet </w:t>
            </w:r>
            <w:r w:rsidR="00342FEB">
              <w:rPr>
                <w:rFonts w:ascii="Calibri" w:hAnsi="Calibri" w:cs="Calibri"/>
                <w:sz w:val="24"/>
              </w:rPr>
              <w:t>the schedule</w:t>
            </w:r>
            <w:r w:rsidRPr="00266DFB">
              <w:rPr>
                <w:rFonts w:ascii="Calibri" w:hAnsi="Calibri" w:cs="Calibri"/>
                <w:sz w:val="24"/>
              </w:rPr>
              <w: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2538A6FE" w:rsidR="00742579" w:rsidRPr="00266DFB" w:rsidRDefault="002F7C35" w:rsidP="00563F02">
            <w:pPr>
              <w:jc w:val="right"/>
              <w:rPr>
                <w:rFonts w:ascii="Calibri" w:hAnsi="Calibri" w:cs="Calibri"/>
                <w:sz w:val="24"/>
              </w:rPr>
            </w:pPr>
            <w:r>
              <w:rPr>
                <w:rFonts w:ascii="Calibri" w:hAnsi="Calibri" w:cs="Calibri"/>
                <w:sz w:val="24"/>
                <w:szCs w:val="24"/>
              </w:rPr>
              <w:t xml:space="preserve">20 </w:t>
            </w:r>
            <w:r w:rsidR="00742579" w:rsidRPr="00266DFB">
              <w:rPr>
                <w:rFonts w:ascii="Calibri" w:hAnsi="Calibri" w:cs="Calibri"/>
                <w:sz w:val="24"/>
              </w:rPr>
              <w:t>Points</w:t>
            </w:r>
          </w:p>
        </w:tc>
      </w:tr>
      <w:tr w:rsidR="00463122" w:rsidRPr="00973F08" w14:paraId="1E73C970" w14:textId="77777777">
        <w:tc>
          <w:tcPr>
            <w:tcW w:w="517" w:type="dxa"/>
            <w:tcMar>
              <w:top w:w="72" w:type="dxa"/>
              <w:left w:w="115" w:type="dxa"/>
              <w:right w:w="115" w:type="dxa"/>
            </w:tcMar>
          </w:tcPr>
          <w:p w14:paraId="4EAF966B" w14:textId="77777777" w:rsidR="00463122" w:rsidRPr="00A85450" w:rsidRDefault="00463122" w:rsidP="000B0B9B">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60E583A5" w:rsidR="00463122" w:rsidRPr="00DF5478" w:rsidRDefault="00463122" w:rsidP="00DE1DD6">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Vendor Interview</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3"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3"/>
    </w:tbl>
    <w:p w14:paraId="0BC1E1BB" w14:textId="77777777" w:rsidR="007265B8" w:rsidRPr="007265B8" w:rsidRDefault="007265B8" w:rsidP="006F1244"/>
    <w:p w14:paraId="27FD6CAC" w14:textId="6E24A7EF" w:rsidR="003D3E5A" w:rsidRPr="00EE51C4" w:rsidRDefault="00703A65" w:rsidP="000B0B9B">
      <w:pPr>
        <w:pStyle w:val="Heading2"/>
        <w:rPr>
          <w:sz w:val="24"/>
          <w:szCs w:val="24"/>
          <w:u w:val="none"/>
        </w:rPr>
      </w:pPr>
      <w:bookmarkStart w:id="44" w:name="_Toc117496243"/>
      <w:r w:rsidRPr="00EE51C4">
        <w:rPr>
          <w:sz w:val="24"/>
          <w:szCs w:val="24"/>
        </w:rPr>
        <w:t>CONTRACT EVALUATION AND ASSESSMENT</w:t>
      </w:r>
      <w:bookmarkEnd w:id="39"/>
      <w:bookmarkEnd w:id="40"/>
      <w:bookmarkEnd w:id="44"/>
      <w:r w:rsidRPr="00EE51C4">
        <w:rPr>
          <w:sz w:val="24"/>
          <w:szCs w:val="24"/>
          <w:u w:val="none"/>
        </w:rPr>
        <w:t xml:space="preserve">  </w:t>
      </w:r>
    </w:p>
    <w:p w14:paraId="049E7AEC" w14:textId="77777777" w:rsidR="00296ED2" w:rsidRPr="00EE51C4" w:rsidRDefault="00293A11" w:rsidP="000B0B9B">
      <w:pPr>
        <w:pStyle w:val="Item1"/>
        <w:rPr>
          <w:sz w:val="24"/>
          <w:szCs w:val="18"/>
        </w:rPr>
      </w:pPr>
      <w:bookmarkStart w:id="45" w:name="_Toc339364448"/>
      <w:bookmarkStart w:id="46"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0B0B9B">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0B0B9B">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0B0B9B">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0B0B9B">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7" w:name="_Hlk101542909"/>
      <w:r w:rsidR="00514CA6" w:rsidRPr="005D606E">
        <w:rPr>
          <w:sz w:val="24"/>
          <w:szCs w:val="18"/>
        </w:rPr>
        <w:t>(s)</w:t>
      </w:r>
      <w:bookmarkEnd w:id="47"/>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5EE1938D" w:rsidR="003D3E5A" w:rsidRPr="00266DFB" w:rsidRDefault="00703A65" w:rsidP="000B0B9B">
      <w:pPr>
        <w:pStyle w:val="Heading2"/>
        <w:rPr>
          <w:sz w:val="24"/>
          <w:szCs w:val="24"/>
          <w:u w:val="none"/>
        </w:rPr>
      </w:pPr>
      <w:bookmarkStart w:id="48" w:name="_Toc117496244"/>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5"/>
      <w:bookmarkEnd w:id="46"/>
      <w:bookmarkEnd w:id="48"/>
      <w:r w:rsidRPr="00266DFB">
        <w:rPr>
          <w:sz w:val="24"/>
          <w:szCs w:val="24"/>
          <w:u w:val="none"/>
        </w:rPr>
        <w:t xml:space="preserve"> </w:t>
      </w:r>
    </w:p>
    <w:p w14:paraId="75FB72F1" w14:textId="406CB1F0" w:rsidR="00703A65" w:rsidRPr="00121DEB" w:rsidRDefault="00703A65" w:rsidP="000B0B9B">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 if any</w:t>
      </w:r>
      <w:r w:rsidR="002B1E6A" w:rsidRPr="00342FEB">
        <w:rPr>
          <w:sz w:val="24"/>
          <w:szCs w:val="18"/>
        </w:rPr>
        <w:t>, by GSA-Procurement</w:t>
      </w:r>
      <w:r w:rsidRPr="00342FEB">
        <w:rPr>
          <w:sz w:val="24"/>
          <w:szCs w:val="18"/>
        </w:rPr>
        <w:t xml:space="preserve">.  The </w:t>
      </w:r>
      <w:r w:rsidRPr="00121DEB">
        <w:rPr>
          <w:sz w:val="24"/>
          <w:szCs w:val="18"/>
        </w:rPr>
        <w:t xml:space="preserve">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30FB51D9" w:rsidR="00703A65" w:rsidRPr="00EB4661" w:rsidRDefault="00703A65" w:rsidP="000B0B9B">
      <w:pPr>
        <w:pStyle w:val="Itema"/>
        <w:tabs>
          <w:tab w:val="clear" w:pos="2160"/>
        </w:tabs>
        <w:rPr>
          <w:sz w:val="24"/>
          <w:szCs w:val="24"/>
        </w:rPr>
      </w:pPr>
      <w:r w:rsidRPr="004B0089">
        <w:rPr>
          <w:sz w:val="24"/>
          <w:szCs w:val="24"/>
        </w:rPr>
        <w:t>The name</w:t>
      </w:r>
      <w:bookmarkStart w:id="49" w:name="_Hlk101542950"/>
      <w:r w:rsidR="00B73A94" w:rsidRPr="004B0089">
        <w:rPr>
          <w:sz w:val="24"/>
          <w:szCs w:val="24"/>
        </w:rPr>
        <w:t>(s)</w:t>
      </w:r>
      <w:bookmarkEnd w:id="49"/>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recommended for contract award; and</w:t>
      </w:r>
    </w:p>
    <w:p w14:paraId="3D16004F" w14:textId="77777777" w:rsidR="00703A65" w:rsidRPr="00266DFB" w:rsidRDefault="00703A65" w:rsidP="000B0B9B">
      <w:pPr>
        <w:pStyle w:val="Itema"/>
        <w:tabs>
          <w:tab w:val="clear" w:pos="2160"/>
        </w:tabs>
        <w:rPr>
          <w:sz w:val="24"/>
          <w:szCs w:val="24"/>
        </w:rPr>
      </w:pPr>
      <w:r w:rsidRPr="00266DFB">
        <w:rPr>
          <w:sz w:val="24"/>
          <w:szCs w:val="24"/>
        </w:rPr>
        <w:lastRenderedPageBreak/>
        <w:t>The names of all other parties that submitted proposals.</w:t>
      </w:r>
    </w:p>
    <w:p w14:paraId="10169DF6" w14:textId="2F5D450D" w:rsidR="004326A4" w:rsidRPr="00266DFB" w:rsidRDefault="00E226A8" w:rsidP="000B0B9B">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w:t>
      </w:r>
      <w:r w:rsidRPr="00342FEB">
        <w:rPr>
          <w:sz w:val="24"/>
          <w:szCs w:val="24"/>
        </w:rPr>
        <w:t xml:space="preserve">the award and contract is scheduled to be </w:t>
      </w:r>
      <w:r w:rsidR="004C25B5" w:rsidRPr="00342FEB">
        <w:rPr>
          <w:sz w:val="24"/>
          <w:szCs w:val="24"/>
        </w:rPr>
        <w:t>considered</w:t>
      </w:r>
      <w:r w:rsidRPr="00342FEB">
        <w:rPr>
          <w:sz w:val="24"/>
          <w:szCs w:val="24"/>
        </w:rPr>
        <w:t xml:space="preserve"> by the Board of Supervisors.</w:t>
      </w:r>
    </w:p>
    <w:p w14:paraId="4EB68FE0" w14:textId="326ACE22" w:rsidR="00D8648E" w:rsidRPr="001F7476" w:rsidRDefault="00D8648E" w:rsidP="000B0B9B">
      <w:pPr>
        <w:pStyle w:val="Heading2"/>
        <w:rPr>
          <w:caps/>
          <w:sz w:val="24"/>
          <w:szCs w:val="24"/>
        </w:rPr>
      </w:pPr>
      <w:bookmarkStart w:id="50" w:name="_Toc117496245"/>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0"/>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607D5388" w:rsidR="00AF533D" w:rsidRPr="00121DEB" w:rsidRDefault="00E34C87" w:rsidP="000B0B9B">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4"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3256266"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w:t>
      </w:r>
    </w:p>
    <w:p w14:paraId="7DB677E9" w14:textId="57BA0DF6"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w:t>
      </w:r>
    </w:p>
    <w:p w14:paraId="5C232EB0" w14:textId="77777777" w:rsidR="00D8648E" w:rsidRPr="00121DEB" w:rsidRDefault="00D8648E" w:rsidP="000B0B9B">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53A0020F" w:rsidR="00D8648E" w:rsidRPr="00266DFB" w:rsidRDefault="00D8648E" w:rsidP="000B0B9B">
      <w:pPr>
        <w:pStyle w:val="Itema"/>
        <w:tabs>
          <w:tab w:val="clear" w:pos="2160"/>
        </w:tabs>
        <w:rPr>
          <w:sz w:val="24"/>
          <w:szCs w:val="24"/>
        </w:rPr>
      </w:pPr>
      <w:r w:rsidRPr="00266DFB">
        <w:rPr>
          <w:sz w:val="24"/>
          <w:szCs w:val="24"/>
        </w:rPr>
        <w:t>The protest must refer to the specific portions of all documents that form the basis for the protest.</w:t>
      </w:r>
    </w:p>
    <w:p w14:paraId="6EBD2838" w14:textId="1DD13363" w:rsidR="00D8648E" w:rsidRDefault="00D8648E" w:rsidP="000B0B9B">
      <w:pPr>
        <w:pStyle w:val="Itema"/>
        <w:tabs>
          <w:tab w:val="clear" w:pos="2160"/>
        </w:tabs>
        <w:rPr>
          <w:sz w:val="24"/>
          <w:szCs w:val="24"/>
        </w:rPr>
      </w:pPr>
      <w:r w:rsidRPr="00266DFB">
        <w:rPr>
          <w:sz w:val="24"/>
          <w:szCs w:val="24"/>
        </w:rPr>
        <w:lastRenderedPageBreak/>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DEE9CB6" w:rsidR="00D8648E" w:rsidRPr="001215F1" w:rsidRDefault="002B348A" w:rsidP="000B0B9B">
      <w:pPr>
        <w:pStyle w:val="Itema"/>
        <w:tabs>
          <w:tab w:val="clear" w:pos="2160"/>
        </w:tabs>
        <w:rPr>
          <w:sz w:val="24"/>
          <w:szCs w:val="24"/>
        </w:rPr>
      </w:pPr>
      <w:bookmarkStart w:id="51"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1"/>
      <w:r>
        <w:rPr>
          <w:sz w:val="24"/>
          <w:szCs w:val="24"/>
        </w:rPr>
        <w:t>.</w:t>
      </w:r>
    </w:p>
    <w:p w14:paraId="0E5019AE" w14:textId="7185DD6D" w:rsidR="00D8648E" w:rsidRPr="005D606E" w:rsidRDefault="005E4E6A" w:rsidP="000B0B9B">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w:t>
      </w:r>
      <w:r w:rsidR="00E43D0B">
        <w:rPr>
          <w:sz w:val="24"/>
          <w:szCs w:val="24"/>
        </w:rPr>
        <w:t xml:space="preserve"> </w:t>
      </w:r>
      <w:r w:rsidR="00D8648E" w:rsidRPr="005D606E">
        <w:rPr>
          <w:sz w:val="24"/>
          <w:szCs w:val="24"/>
        </w:rPr>
        <w:t xml:space="preserve">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2" w:name="_Hlk101543543"/>
      <w:r w:rsidR="001215F1" w:rsidRPr="005D606E" w:rsidDel="001B0F82">
        <w:rPr>
          <w:sz w:val="24"/>
          <w:szCs w:val="24"/>
        </w:rPr>
        <w:t xml:space="preserve">The decision on </w:t>
      </w:r>
      <w:r w:rsidR="001215F1" w:rsidRPr="00342FEB" w:rsidDel="001B0F82">
        <w:rPr>
          <w:sz w:val="24"/>
          <w:szCs w:val="24"/>
        </w:rPr>
        <w:t xml:space="preserve">the bid protest </w:t>
      </w:r>
      <w:r w:rsidR="001215F1" w:rsidRPr="00342FEB">
        <w:rPr>
          <w:sz w:val="24"/>
          <w:szCs w:val="24"/>
        </w:rPr>
        <w:t>must be final</w:t>
      </w:r>
      <w:r w:rsidR="001215F1" w:rsidRPr="00342FEB" w:rsidDel="001B0F82">
        <w:rPr>
          <w:sz w:val="24"/>
          <w:szCs w:val="24"/>
        </w:rPr>
        <w:t xml:space="preserve"> prior to the Board hearing.</w:t>
      </w:r>
      <w:bookmarkEnd w:id="52"/>
      <w:r w:rsidR="00D8648E" w:rsidRPr="00342FEB">
        <w:rPr>
          <w:sz w:val="24"/>
          <w:szCs w:val="24"/>
        </w:rPr>
        <w:br/>
      </w:r>
      <w:r w:rsidR="00D8648E" w:rsidRPr="00342FEB">
        <w:rPr>
          <w:sz w:val="24"/>
          <w:szCs w:val="24"/>
        </w:rPr>
        <w:br/>
      </w:r>
      <w:bookmarkStart w:id="53" w:name="_Hlk101543644"/>
      <w:r w:rsidR="00681F87" w:rsidRPr="00342FEB">
        <w:rPr>
          <w:sz w:val="24"/>
          <w:szCs w:val="24"/>
        </w:rPr>
        <w:t>A notification of t</w:t>
      </w:r>
      <w:r w:rsidR="00D8648E" w:rsidRPr="00342FEB">
        <w:rPr>
          <w:sz w:val="24"/>
          <w:szCs w:val="24"/>
        </w:rPr>
        <w:t>he decision will be communicated by email</w:t>
      </w:r>
      <w:r w:rsidR="00AF533D" w:rsidRPr="00342FEB">
        <w:rPr>
          <w:sz w:val="24"/>
          <w:szCs w:val="24"/>
        </w:rPr>
        <w:t xml:space="preserve"> and/</w:t>
      </w:r>
      <w:r w:rsidR="00D8648E" w:rsidRPr="00342FEB">
        <w:rPr>
          <w:sz w:val="24"/>
          <w:szCs w:val="24"/>
        </w:rPr>
        <w:t xml:space="preserve">or US Postal Service </w:t>
      </w:r>
      <w:r w:rsidR="00167512" w:rsidRPr="00342FEB">
        <w:rPr>
          <w:sz w:val="24"/>
          <w:szCs w:val="24"/>
        </w:rPr>
        <w:t xml:space="preserve">mail </w:t>
      </w:r>
      <w:r w:rsidR="00E94AB2" w:rsidRPr="00342FEB">
        <w:rPr>
          <w:sz w:val="24"/>
          <w:szCs w:val="24"/>
        </w:rPr>
        <w:t xml:space="preserve">to </w:t>
      </w:r>
      <w:r w:rsidR="00D8648E" w:rsidRPr="00342FEB">
        <w:rPr>
          <w:sz w:val="24"/>
          <w:szCs w:val="24"/>
        </w:rPr>
        <w:t xml:space="preserve">the </w:t>
      </w:r>
      <w:r w:rsidRPr="00342FEB">
        <w:rPr>
          <w:sz w:val="24"/>
          <w:szCs w:val="24"/>
        </w:rPr>
        <w:t>protestor</w:t>
      </w:r>
      <w:r w:rsidR="00E94AB2" w:rsidRPr="00342FEB">
        <w:rPr>
          <w:sz w:val="24"/>
          <w:szCs w:val="24"/>
        </w:rPr>
        <w:t>.</w:t>
      </w:r>
      <w:r w:rsidRPr="00342FEB">
        <w:rPr>
          <w:sz w:val="24"/>
          <w:szCs w:val="24"/>
        </w:rPr>
        <w:t xml:space="preserve"> </w:t>
      </w:r>
      <w:r w:rsidR="00E94AB2" w:rsidRPr="00342FEB" w:rsidDel="00514E87">
        <w:rPr>
          <w:sz w:val="24"/>
          <w:szCs w:val="24"/>
        </w:rPr>
        <w:t>Notification will be provided to Bidders when a decision has been made on the protes</w:t>
      </w:r>
      <w:r w:rsidR="00E94AB2" w:rsidRPr="00342FEB">
        <w:rPr>
          <w:sz w:val="24"/>
          <w:szCs w:val="24"/>
        </w:rPr>
        <w:t xml:space="preserve">t and </w:t>
      </w:r>
      <w:r w:rsidR="00D8648E" w:rsidRPr="00342FEB">
        <w:rPr>
          <w:sz w:val="24"/>
          <w:szCs w:val="24"/>
        </w:rPr>
        <w:t xml:space="preserve">whether or not the recommendation to the 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w:t>
      </w:r>
      <w:bookmarkEnd w:id="53"/>
    </w:p>
    <w:p w14:paraId="31F5E91A" w14:textId="0DF7B0FA" w:rsidR="00D8648E" w:rsidRPr="00266DFB" w:rsidRDefault="00D8648E" w:rsidP="000B0B9B">
      <w:pPr>
        <w:pStyle w:val="Item1"/>
        <w:tabs>
          <w:tab w:val="clear" w:pos="1440"/>
        </w:tabs>
        <w:rPr>
          <w:sz w:val="24"/>
          <w:szCs w:val="24"/>
        </w:rPr>
      </w:pPr>
      <w:bookmarkStart w:id="54"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5" w:name="_Hlk90304542"/>
      <w:r w:rsidRPr="005D606E">
        <w:rPr>
          <w:sz w:val="24"/>
          <w:szCs w:val="24"/>
        </w:rPr>
        <w:t xml:space="preserve">Auditor-Controller's </w:t>
      </w:r>
      <w:r w:rsidR="00695709" w:rsidRPr="005D606E">
        <w:rPr>
          <w:sz w:val="24"/>
          <w:szCs w:val="24"/>
        </w:rPr>
        <w:t>Office of Contract Compliance &amp; Reporting</w:t>
      </w:r>
      <w:bookmarkEnd w:id="55"/>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bookmarkEnd w:id="54"/>
    </w:p>
    <w:p w14:paraId="41FC4976" w14:textId="409563A4" w:rsidR="00D8648E" w:rsidRPr="00121DEB" w:rsidRDefault="00D8648E" w:rsidP="000B0B9B">
      <w:pPr>
        <w:pStyle w:val="Itema"/>
        <w:tabs>
          <w:tab w:val="clear" w:pos="2160"/>
        </w:tabs>
        <w:rPr>
          <w:sz w:val="24"/>
          <w:szCs w:val="18"/>
        </w:rPr>
      </w:pPr>
      <w:bookmarkStart w:id="56"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0B0B9B">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0B0B9B">
      <w:pPr>
        <w:pStyle w:val="Itema"/>
        <w:tabs>
          <w:tab w:val="clear" w:pos="2160"/>
        </w:tabs>
        <w:rPr>
          <w:sz w:val="24"/>
          <w:szCs w:val="24"/>
        </w:rPr>
      </w:pPr>
      <w:r w:rsidRPr="00266DFB">
        <w:rPr>
          <w:sz w:val="24"/>
          <w:szCs w:val="24"/>
        </w:rPr>
        <w:lastRenderedPageBreak/>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0B0B9B">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0B0B9B">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3F9F5FD1" w:rsidR="001B0F82" w:rsidRDefault="00D238E7" w:rsidP="000B0B9B">
      <w:pPr>
        <w:pStyle w:val="Itema"/>
        <w:tabs>
          <w:tab w:val="clear" w:pos="2160"/>
        </w:tabs>
      </w:pPr>
      <w:bookmarkStart w:id="57"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w:t>
      </w:r>
      <w:r w:rsidR="00EB4661" w:rsidRPr="00342FEB">
        <w:rPr>
          <w:sz w:val="24"/>
          <w:szCs w:val="24"/>
        </w:rPr>
        <w:t>contract is considered and contract awarded</w:t>
      </w:r>
      <w:r w:rsidR="00DB4ECD" w:rsidRPr="00342FEB">
        <w:rPr>
          <w:sz w:val="24"/>
          <w:szCs w:val="24"/>
        </w:rPr>
        <w:t xml:space="preserve"> </w:t>
      </w:r>
      <w:r w:rsidR="00EB4661" w:rsidRPr="00342FEB">
        <w:rPr>
          <w:sz w:val="24"/>
          <w:szCs w:val="24"/>
        </w:rPr>
        <w:t>by</w:t>
      </w:r>
      <w:r w:rsidRPr="00342FEB" w:rsidDel="001B0F82">
        <w:rPr>
          <w:sz w:val="24"/>
          <w:szCs w:val="24"/>
        </w:rPr>
        <w:t xml:space="preserve"> the Board </w:t>
      </w:r>
      <w:r w:rsidR="00EB4661" w:rsidRPr="00342FEB">
        <w:rPr>
          <w:sz w:val="24"/>
          <w:szCs w:val="24"/>
        </w:rPr>
        <w:t>of Supervisor</w:t>
      </w:r>
      <w:r w:rsidR="00B72008" w:rsidRPr="00342FEB">
        <w:rPr>
          <w:sz w:val="24"/>
          <w:szCs w:val="24"/>
        </w:rPr>
        <w:t>s</w:t>
      </w:r>
      <w:r w:rsidRPr="00342FEB" w:rsidDel="001B0F82">
        <w:rPr>
          <w:sz w:val="24"/>
          <w:szCs w:val="24"/>
        </w:rPr>
        <w:t>.</w:t>
      </w:r>
      <w:bookmarkEnd w:id="56"/>
      <w:bookmarkEnd w:id="57"/>
    </w:p>
    <w:p w14:paraId="55DC6C14" w14:textId="652C4F20" w:rsidR="00D8648E" w:rsidRPr="00266DFB" w:rsidRDefault="00D8648E" w:rsidP="000B0B9B">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49F197E" w:rsidR="00F9006C" w:rsidRPr="00266DFB" w:rsidRDefault="00F9006C" w:rsidP="000B0B9B">
      <w:pPr>
        <w:pStyle w:val="Heading2"/>
        <w:rPr>
          <w:sz w:val="24"/>
          <w:szCs w:val="24"/>
        </w:rPr>
      </w:pPr>
      <w:bookmarkStart w:id="58" w:name="_Toc339364450"/>
      <w:bookmarkStart w:id="59" w:name="_Toc339364711"/>
      <w:bookmarkStart w:id="60" w:name="_Toc117496246"/>
      <w:r w:rsidRPr="00266DFB">
        <w:rPr>
          <w:sz w:val="24"/>
          <w:szCs w:val="24"/>
        </w:rPr>
        <w:t>TERM / TERMINATION / RENEWAL</w:t>
      </w:r>
      <w:bookmarkEnd w:id="58"/>
      <w:bookmarkEnd w:id="59"/>
      <w:bookmarkEnd w:id="60"/>
    </w:p>
    <w:p w14:paraId="04DB12B7" w14:textId="202DF148" w:rsidR="00F9006C" w:rsidRPr="00121DEB" w:rsidRDefault="00F9006C" w:rsidP="000B0B9B">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342FEB">
        <w:rPr>
          <w:sz w:val="24"/>
          <w:szCs w:val="18"/>
        </w:rPr>
        <w:t xml:space="preserve"> </w:t>
      </w:r>
      <w:r w:rsidR="00DA4A6E" w:rsidRPr="00342FEB">
        <w:rPr>
          <w:sz w:val="24"/>
          <w:szCs w:val="18"/>
        </w:rPr>
        <w:t>RF</w:t>
      </w:r>
      <w:r w:rsidR="00E3208D" w:rsidRPr="00342FEB">
        <w:rPr>
          <w:sz w:val="24"/>
          <w:szCs w:val="18"/>
        </w:rPr>
        <w:t>P</w:t>
      </w:r>
      <w:r w:rsidRPr="00342FEB">
        <w:rPr>
          <w:sz w:val="24"/>
          <w:szCs w:val="18"/>
        </w:rPr>
        <w:t>, will be</w:t>
      </w:r>
      <w:r w:rsidR="00342FEB" w:rsidRPr="00342FEB">
        <w:rPr>
          <w:sz w:val="24"/>
          <w:szCs w:val="18"/>
        </w:rPr>
        <w:t xml:space="preserve"> three (3) </w:t>
      </w:r>
      <w:r w:rsidRPr="00342FEB">
        <w:rPr>
          <w:sz w:val="24"/>
          <w:szCs w:val="18"/>
        </w:rPr>
        <w:t>years.</w:t>
      </w:r>
    </w:p>
    <w:p w14:paraId="68E33F94" w14:textId="2529158F" w:rsidR="00F9006C" w:rsidRPr="00850953" w:rsidRDefault="00F9006C" w:rsidP="000B0B9B">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342FEB">
        <w:rPr>
          <w:sz w:val="24"/>
          <w:szCs w:val="24"/>
        </w:rPr>
        <w:t>two (2) years</w:t>
      </w:r>
      <w:r w:rsidR="001B7118" w:rsidRPr="00266DFB">
        <w:rPr>
          <w:sz w:val="24"/>
          <w:szCs w:val="24"/>
        </w:rPr>
        <w:t>.</w:t>
      </w:r>
    </w:p>
    <w:p w14:paraId="131676BA" w14:textId="4D03B2D2" w:rsidR="00850953" w:rsidRPr="00E06A99" w:rsidRDefault="00850953" w:rsidP="000B0B9B">
      <w:pPr>
        <w:pStyle w:val="Item1"/>
        <w:tabs>
          <w:tab w:val="clear" w:pos="1440"/>
        </w:tabs>
        <w:rPr>
          <w:sz w:val="24"/>
          <w:szCs w:val="24"/>
        </w:rPr>
      </w:pPr>
      <w:r w:rsidRPr="00266DFB">
        <w:rPr>
          <w:sz w:val="24"/>
          <w:szCs w:val="24"/>
        </w:rPr>
        <w:t>The County has and reserves the right to suspend, terminate or abandon the execution of any work</w:t>
      </w:r>
      <w:bookmarkStart w:id="61" w:name="_Hlk106376250"/>
      <w:r w:rsidR="00120291">
        <w:rPr>
          <w:sz w:val="24"/>
          <w:szCs w:val="24"/>
        </w:rPr>
        <w:t>, services and/or providing of goods</w:t>
      </w:r>
      <w:bookmarkEnd w:id="61"/>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w:t>
      </w:r>
      <w:r w:rsidRPr="00266DFB">
        <w:rPr>
          <w:sz w:val="24"/>
          <w:szCs w:val="24"/>
        </w:rPr>
        <w:lastRenderedPageBreak/>
        <w:t>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42410ED7" w14:textId="7CE5E85E" w:rsidR="003D3E5A" w:rsidRDefault="00F9006C" w:rsidP="000B0B9B">
      <w:pPr>
        <w:pStyle w:val="Heading2"/>
        <w:rPr>
          <w:u w:val="none"/>
        </w:rPr>
      </w:pPr>
      <w:bookmarkStart w:id="62" w:name="_Toc339364454"/>
      <w:bookmarkStart w:id="63" w:name="_Toc339364715"/>
      <w:bookmarkStart w:id="64" w:name="_Toc117496247"/>
      <w:r w:rsidRPr="00266DFB">
        <w:rPr>
          <w:sz w:val="24"/>
          <w:szCs w:val="24"/>
        </w:rPr>
        <w:t>QUANTITIES</w:t>
      </w:r>
      <w:bookmarkEnd w:id="62"/>
      <w:bookmarkEnd w:id="63"/>
      <w:bookmarkEnd w:id="64"/>
      <w:r w:rsidR="007402A0" w:rsidRPr="007276A7">
        <w:rPr>
          <w:u w:val="none"/>
        </w:rPr>
        <w:t xml:space="preserve"> </w:t>
      </w:r>
    </w:p>
    <w:p w14:paraId="27B73527" w14:textId="65D22357"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342FEB">
        <w:rPr>
          <w:rFonts w:ascii="Calibri" w:hAnsi="Calibri" w:cs="Calibri"/>
          <w:sz w:val="24"/>
          <w:szCs w:val="24"/>
        </w:rPr>
        <w:t xml:space="preserve">are annual estimates based on past usage and are not to be construed as a commitment.  No minimum or maximum is guaranteed </w:t>
      </w:r>
      <w:r w:rsidRPr="00266DFB">
        <w:rPr>
          <w:rFonts w:ascii="Calibri" w:hAnsi="Calibri" w:cs="Calibri"/>
          <w:sz w:val="24"/>
          <w:szCs w:val="24"/>
        </w:rPr>
        <w:t>or implied.</w:t>
      </w:r>
    </w:p>
    <w:p w14:paraId="3A7ECF44" w14:textId="77777777" w:rsidR="003D3E5A" w:rsidRPr="00266DFB" w:rsidRDefault="00F9006C" w:rsidP="000B0B9B">
      <w:pPr>
        <w:pStyle w:val="Heading2"/>
        <w:rPr>
          <w:sz w:val="24"/>
          <w:szCs w:val="24"/>
          <w:u w:val="none"/>
        </w:rPr>
      </w:pPr>
      <w:bookmarkStart w:id="65" w:name="_Toc339364456"/>
      <w:bookmarkStart w:id="66" w:name="_Toc339364717"/>
      <w:bookmarkStart w:id="67" w:name="_Toc117496248"/>
      <w:r w:rsidRPr="00266DFB">
        <w:rPr>
          <w:sz w:val="24"/>
          <w:szCs w:val="24"/>
        </w:rPr>
        <w:t>PRICING</w:t>
      </w:r>
      <w:bookmarkEnd w:id="65"/>
      <w:bookmarkEnd w:id="66"/>
      <w:bookmarkEnd w:id="67"/>
      <w:r w:rsidR="007402A0" w:rsidRPr="00266DFB">
        <w:rPr>
          <w:sz w:val="24"/>
          <w:szCs w:val="24"/>
          <w:u w:val="none"/>
        </w:rPr>
        <w:t xml:space="preserve"> </w:t>
      </w:r>
    </w:p>
    <w:p w14:paraId="5C348599" w14:textId="091CD623" w:rsidR="00F9006C" w:rsidRPr="00121DEB" w:rsidRDefault="00F9006C" w:rsidP="000B0B9B">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0B0B9B">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0B0B9B">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3EBCC257" w:rsidR="00F9006C" w:rsidRPr="001215F1" w:rsidRDefault="00F9006C" w:rsidP="000B0B9B">
      <w:pPr>
        <w:pStyle w:val="Item1"/>
        <w:tabs>
          <w:tab w:val="clear" w:pos="1440"/>
        </w:tabs>
        <w:rPr>
          <w:sz w:val="24"/>
        </w:rPr>
      </w:pPr>
      <w:r w:rsidRPr="00266DFB">
        <w:rPr>
          <w:sz w:val="24"/>
        </w:rPr>
        <w:t xml:space="preserve">All prices quoted </w:t>
      </w:r>
      <w:r w:rsidR="00C063D4">
        <w:rPr>
          <w:sz w:val="24"/>
        </w:rPr>
        <w:t>must</w:t>
      </w:r>
      <w:r w:rsidR="00DE53D6">
        <w:rPr>
          <w:sz w:val="24"/>
        </w:rPr>
        <w:t>S</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0B0B9B">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0B0B9B">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B0B9B">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53800F66" w:rsidR="00F9006C" w:rsidRPr="00266DFB" w:rsidRDefault="00F9006C" w:rsidP="000B0B9B">
      <w:pPr>
        <w:pStyle w:val="Heading2"/>
        <w:rPr>
          <w:sz w:val="24"/>
          <w:szCs w:val="24"/>
        </w:rPr>
      </w:pPr>
      <w:bookmarkStart w:id="68" w:name="_Toc339364458"/>
      <w:bookmarkStart w:id="69" w:name="_Toc339364719"/>
      <w:bookmarkStart w:id="70" w:name="_Toc117496249"/>
      <w:r w:rsidRPr="00266DFB">
        <w:rPr>
          <w:sz w:val="24"/>
          <w:szCs w:val="24"/>
        </w:rPr>
        <w:t>AWARD</w:t>
      </w:r>
      <w:bookmarkEnd w:id="68"/>
      <w:bookmarkEnd w:id="69"/>
      <w:bookmarkEnd w:id="70"/>
    </w:p>
    <w:p w14:paraId="67D8850D" w14:textId="018F56EE" w:rsidR="006F6C64" w:rsidRPr="002C687F" w:rsidRDefault="00C57504" w:rsidP="000B0B9B">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51A0B9A8" w:rsidR="00AF533D" w:rsidRPr="002C687F" w:rsidRDefault="00AF533D" w:rsidP="000B0B9B">
      <w:pPr>
        <w:pStyle w:val="Itema"/>
        <w:numPr>
          <w:ilvl w:val="3"/>
          <w:numId w:val="18"/>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0B0B9B">
      <w:pPr>
        <w:pStyle w:val="Itema"/>
        <w:numPr>
          <w:ilvl w:val="3"/>
          <w:numId w:val="18"/>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4D7D1268" w:rsidR="00557262" w:rsidRPr="00266DFB" w:rsidRDefault="00AF533D" w:rsidP="000B0B9B">
      <w:pPr>
        <w:pStyle w:val="Itema"/>
        <w:numPr>
          <w:ilvl w:val="3"/>
          <w:numId w:val="18"/>
        </w:numPr>
        <w:tabs>
          <w:tab w:val="clear" w:pos="2160"/>
        </w:tabs>
        <w:rPr>
          <w:sz w:val="24"/>
          <w:szCs w:val="24"/>
        </w:rPr>
      </w:pPr>
      <w:r w:rsidRPr="002C687F">
        <w:rPr>
          <w:sz w:val="24"/>
          <w:szCs w:val="24"/>
        </w:rPr>
        <w:lastRenderedPageBreak/>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 with the low</w:t>
      </w:r>
      <w:r w:rsidR="00823F00" w:rsidRPr="002C687F">
        <w:rPr>
          <w:sz w:val="24"/>
          <w:szCs w:val="24"/>
        </w:rPr>
        <w:t xml:space="preserve">est </w:t>
      </w:r>
      <w:r w:rsidR="00823F00" w:rsidRPr="00266DFB">
        <w:rPr>
          <w:sz w:val="24"/>
          <w:szCs w:val="24"/>
        </w:rPr>
        <w:t>price.</w:t>
      </w:r>
    </w:p>
    <w:p w14:paraId="14DA6A83" w14:textId="4ABDCC50" w:rsidR="006F6C64" w:rsidRPr="00F11599" w:rsidRDefault="00BA1475" w:rsidP="000B0B9B">
      <w:pPr>
        <w:pStyle w:val="Item1"/>
        <w:tabs>
          <w:tab w:val="clear" w:pos="1440"/>
        </w:tabs>
      </w:pPr>
      <w:bookmarkStart w:id="71"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0B0B9B">
      <w:pPr>
        <w:pStyle w:val="Itema"/>
        <w:numPr>
          <w:ilvl w:val="0"/>
          <w:numId w:val="30"/>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0B0B9B">
      <w:pPr>
        <w:numPr>
          <w:ilvl w:val="0"/>
          <w:numId w:val="30"/>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AD0547" w:rsidP="000B0B9B">
      <w:pPr>
        <w:numPr>
          <w:ilvl w:val="0"/>
          <w:numId w:val="25"/>
        </w:numPr>
        <w:spacing w:after="240"/>
        <w:ind w:hanging="720"/>
        <w:rPr>
          <w:rStyle w:val="Hyperlink"/>
          <w:rFonts w:ascii="Calibri" w:hAnsi="Calibri" w:cs="Calibri"/>
          <w:color w:val="auto"/>
          <w:sz w:val="24"/>
          <w:szCs w:val="24"/>
          <w:u w:val="none"/>
        </w:rPr>
      </w:pPr>
      <w:hyperlink r:id="rId3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AD0547" w:rsidP="000B0B9B">
      <w:pPr>
        <w:numPr>
          <w:ilvl w:val="0"/>
          <w:numId w:val="25"/>
        </w:numPr>
        <w:spacing w:after="240"/>
        <w:ind w:hanging="720"/>
        <w:rPr>
          <w:rFonts w:ascii="Calibri" w:hAnsi="Calibri" w:cs="Calibri"/>
          <w:sz w:val="24"/>
          <w:szCs w:val="24"/>
        </w:rPr>
      </w:pPr>
      <w:hyperlink r:id="rId3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B790329" w:rsidR="006C5CE8" w:rsidRPr="00266DFB" w:rsidRDefault="006C5CE8" w:rsidP="000B0B9B">
      <w:pPr>
        <w:numPr>
          <w:ilvl w:val="0"/>
          <w:numId w:val="30"/>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4947C4">
        <w:rPr>
          <w:rFonts w:ascii="Calibri" w:hAnsi="Calibri"/>
          <w:bCs/>
          <w:sz w:val="24"/>
          <w:szCs w:val="24"/>
        </w:rPr>
        <w:t>541820</w:t>
      </w:r>
      <w:r w:rsidRPr="00266DFB">
        <w:rPr>
          <w:rFonts w:ascii="Calibri" w:hAnsi="Calibri"/>
          <w:bCs/>
          <w:sz w:val="24"/>
          <w:szCs w:val="24"/>
        </w:rPr>
        <w:t>.</w:t>
      </w:r>
      <w:r w:rsidRPr="00266DFB">
        <w:rPr>
          <w:rFonts w:ascii="Calibri" w:hAnsi="Calibri" w:cs="Calibri"/>
          <w:sz w:val="24"/>
          <w:szCs w:val="24"/>
        </w:rPr>
        <w:t xml:space="preserve"> </w:t>
      </w:r>
    </w:p>
    <w:p w14:paraId="7A8098E9" w14:textId="238ED098" w:rsidR="001215F1" w:rsidRPr="00A90BAF" w:rsidRDefault="001215F1" w:rsidP="000B0B9B">
      <w:pPr>
        <w:numPr>
          <w:ilvl w:val="0"/>
          <w:numId w:val="30"/>
        </w:numPr>
        <w:spacing w:after="240"/>
        <w:ind w:hanging="720"/>
        <w:rPr>
          <w:rFonts w:ascii="Calibri" w:hAnsi="Calibri"/>
          <w:bCs/>
          <w:sz w:val="24"/>
          <w:szCs w:val="24"/>
        </w:rPr>
      </w:pPr>
      <w:r w:rsidRPr="00A90BAF">
        <w:rPr>
          <w:rFonts w:ascii="Calibri" w:hAnsi="Calibri"/>
          <w:bCs/>
          <w:sz w:val="24"/>
          <w:szCs w:val="24"/>
        </w:rPr>
        <w:t xml:space="preserve">A small business is defined by the United States Small Business Administration (SBA) as having no more than the number of employees or average annual gross receipts over the last three </w:t>
      </w:r>
      <w:r w:rsidR="00C96662">
        <w:rPr>
          <w:rFonts w:ascii="Calibri" w:hAnsi="Calibri"/>
          <w:bCs/>
          <w:sz w:val="24"/>
          <w:szCs w:val="24"/>
        </w:rPr>
        <w:t xml:space="preserve">(3) </w:t>
      </w:r>
      <w:r w:rsidRPr="00A90BAF">
        <w:rPr>
          <w:rFonts w:ascii="Calibri" w:hAnsi="Calibri"/>
          <w:bCs/>
          <w:sz w:val="24"/>
          <w:szCs w:val="24"/>
        </w:rPr>
        <w:t>years required per SBA standards based on the small business's appropriate NAICS code.</w:t>
      </w:r>
    </w:p>
    <w:p w14:paraId="327720D3" w14:textId="101DB4AC" w:rsidR="001215F1" w:rsidRPr="00A90BAF" w:rsidRDefault="001215F1" w:rsidP="000B0B9B">
      <w:pPr>
        <w:numPr>
          <w:ilvl w:val="0"/>
          <w:numId w:val="30"/>
        </w:numPr>
        <w:spacing w:after="240"/>
        <w:ind w:hanging="720"/>
        <w:rPr>
          <w:rFonts w:ascii="Calibri" w:hAnsi="Calibri"/>
          <w:sz w:val="24"/>
          <w:szCs w:val="24"/>
        </w:rPr>
      </w:pPr>
      <w:r w:rsidRPr="00A90BAF">
        <w:rPr>
          <w:rFonts w:ascii="Calibri" w:hAnsi="Calibri"/>
          <w:sz w:val="24"/>
          <w:szCs w:val="24"/>
        </w:rPr>
        <w:t xml:space="preserve">An emerging business is defined by the County as having either annual gross receipts of less than one-half that of a small business OR having less than one-half the number of employees AND that has been in business less than five </w:t>
      </w:r>
      <w:r w:rsidR="00C96662">
        <w:rPr>
          <w:rFonts w:ascii="Calibri" w:hAnsi="Calibri"/>
          <w:sz w:val="24"/>
          <w:szCs w:val="24"/>
        </w:rPr>
        <w:t xml:space="preserve">(5) </w:t>
      </w:r>
      <w:r w:rsidRPr="00A90BAF">
        <w:rPr>
          <w:rFonts w:ascii="Calibri" w:hAnsi="Calibri"/>
          <w:sz w:val="24"/>
          <w:szCs w:val="24"/>
        </w:rPr>
        <w:t>years.</w:t>
      </w:r>
    </w:p>
    <w:p w14:paraId="08257D34" w14:textId="77777777" w:rsidR="00500FD1" w:rsidRPr="00F11599" w:rsidRDefault="001215F1" w:rsidP="000B0B9B">
      <w:pPr>
        <w:numPr>
          <w:ilvl w:val="0"/>
          <w:numId w:val="30"/>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537E2F6A" w:rsidR="006C5CE8" w:rsidRPr="00F11599" w:rsidRDefault="001215F1" w:rsidP="000B0B9B">
      <w:pPr>
        <w:numPr>
          <w:ilvl w:val="0"/>
          <w:numId w:val="30"/>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1"/>
    </w:p>
    <w:p w14:paraId="43F43EF8" w14:textId="018784D5" w:rsidR="006F6C64" w:rsidRPr="00FC58EA" w:rsidRDefault="006F6C64" w:rsidP="000B0B9B">
      <w:pPr>
        <w:pStyle w:val="Item1"/>
        <w:tabs>
          <w:tab w:val="clear" w:pos="1440"/>
        </w:tabs>
      </w:pPr>
      <w:r w:rsidRPr="006C5CE8">
        <w:rPr>
          <w:rFonts w:asciiTheme="minorHAnsi" w:hAnsiTheme="minorHAnsi" w:cstheme="minorHAnsi"/>
          <w:sz w:val="24"/>
          <w:szCs w:val="24"/>
        </w:rPr>
        <w:lastRenderedPageBreak/>
        <w:t xml:space="preserve">County Rights </w:t>
      </w:r>
    </w:p>
    <w:p w14:paraId="37D5610A" w14:textId="5C53C803" w:rsidR="00FC58EA" w:rsidRPr="00121DEB" w:rsidRDefault="00FC58EA" w:rsidP="000B0B9B">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0B0B9B">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0B0B9B">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0B0B9B">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0B0B9B">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0B0B9B">
      <w:pPr>
        <w:pStyle w:val="Item1"/>
        <w:tabs>
          <w:tab w:val="clear" w:pos="1440"/>
        </w:tabs>
      </w:pPr>
      <w:r w:rsidRPr="00FC58EA">
        <w:rPr>
          <w:sz w:val="24"/>
          <w:szCs w:val="18"/>
        </w:rPr>
        <w:t>Procedures</w:t>
      </w:r>
    </w:p>
    <w:p w14:paraId="40417999" w14:textId="6622EEDA" w:rsidR="00F9006C" w:rsidRPr="00A85450" w:rsidRDefault="00F9006C" w:rsidP="000B0B9B">
      <w:pPr>
        <w:pStyle w:val="Itema"/>
        <w:numPr>
          <w:ilvl w:val="3"/>
          <w:numId w:val="19"/>
        </w:numPr>
        <w:tabs>
          <w:tab w:val="clear" w:pos="2160"/>
        </w:tabs>
      </w:pPr>
      <w:r w:rsidRPr="00266DFB">
        <w:rPr>
          <w:sz w:val="24"/>
          <w:szCs w:val="24"/>
        </w:rPr>
        <w:t>Board approval to award a contract is required.</w:t>
      </w:r>
    </w:p>
    <w:p w14:paraId="2AE2B049" w14:textId="025DEEE5" w:rsidR="00F9006C" w:rsidRPr="00266DFB" w:rsidRDefault="00AB790E" w:rsidP="000B0B9B">
      <w:pPr>
        <w:pStyle w:val="Itema"/>
        <w:numPr>
          <w:ilvl w:val="3"/>
          <w:numId w:val="19"/>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0B0B9B">
      <w:pPr>
        <w:pStyle w:val="Itema"/>
        <w:numPr>
          <w:ilvl w:val="3"/>
          <w:numId w:val="19"/>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AD0547" w:rsidP="005D606E">
      <w:pPr>
        <w:pStyle w:val="Itema"/>
        <w:numPr>
          <w:ilvl w:val="0"/>
          <w:numId w:val="0"/>
        </w:numPr>
        <w:ind w:left="2880"/>
        <w:rPr>
          <w:sz w:val="24"/>
          <w:szCs w:val="24"/>
        </w:rPr>
      </w:pPr>
      <w:hyperlink r:id="rId4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AF4640F" w:rsidR="00F9006C" w:rsidRPr="00A85450" w:rsidRDefault="00884637" w:rsidP="005D606E">
      <w:pPr>
        <w:spacing w:after="240"/>
        <w:ind w:left="2880"/>
        <w:rPr>
          <w:rFonts w:ascii="Calibri" w:hAnsi="Calibri" w:cs="Calibri"/>
        </w:rPr>
      </w:pPr>
      <w:bookmarkStart w:id="72"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bookmarkEnd w:id="72"/>
    </w:p>
    <w:p w14:paraId="40555E25" w14:textId="685173DA" w:rsidR="00F9006C" w:rsidRPr="00266DFB" w:rsidRDefault="00F9006C" w:rsidP="000B0B9B">
      <w:pPr>
        <w:pStyle w:val="Itema"/>
        <w:numPr>
          <w:ilvl w:val="0"/>
          <w:numId w:val="20"/>
        </w:numPr>
        <w:ind w:hanging="720"/>
        <w:rPr>
          <w:sz w:val="24"/>
          <w:szCs w:val="24"/>
        </w:rPr>
      </w:pPr>
      <w:bookmarkStart w:id="73" w:name="_Hlk101810626"/>
      <w:r w:rsidRPr="00266DFB">
        <w:rPr>
          <w:sz w:val="24"/>
          <w:szCs w:val="24"/>
        </w:rPr>
        <w:lastRenderedPageBreak/>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3"/>
    </w:p>
    <w:p w14:paraId="6060F919" w14:textId="46899577" w:rsidR="00F9006C" w:rsidRPr="00B43DF6" w:rsidRDefault="00F9006C" w:rsidP="000B0B9B">
      <w:pPr>
        <w:pStyle w:val="Heading2"/>
        <w:rPr>
          <w:sz w:val="24"/>
          <w:szCs w:val="24"/>
        </w:rPr>
      </w:pPr>
      <w:bookmarkStart w:id="74" w:name="_Toc339364459"/>
      <w:bookmarkStart w:id="75" w:name="_Toc339364720"/>
      <w:bookmarkStart w:id="76" w:name="_Toc117496250"/>
      <w:r w:rsidRPr="00266DFB">
        <w:rPr>
          <w:sz w:val="24"/>
          <w:szCs w:val="24"/>
        </w:rPr>
        <w:t>METHOD OF ORDERING</w:t>
      </w:r>
      <w:bookmarkEnd w:id="74"/>
      <w:bookmarkEnd w:id="75"/>
      <w:bookmarkEnd w:id="76"/>
    </w:p>
    <w:p w14:paraId="03411066" w14:textId="0D6FC8F6" w:rsidR="00F9006C" w:rsidRPr="00121DEB" w:rsidRDefault="00F9006C" w:rsidP="000B0B9B">
      <w:pPr>
        <w:pStyle w:val="Item1"/>
        <w:tabs>
          <w:tab w:val="clear" w:pos="1440"/>
        </w:tabs>
        <w:rPr>
          <w:sz w:val="24"/>
          <w:szCs w:val="18"/>
        </w:rPr>
      </w:pPr>
      <w:bookmarkStart w:id="77" w:name="_Hlk89702689"/>
      <w:r w:rsidRPr="004947C4">
        <w:rPr>
          <w:sz w:val="24"/>
          <w:szCs w:val="18"/>
        </w:rPr>
        <w:t>A written P</w:t>
      </w:r>
      <w:r w:rsidR="008F5163" w:rsidRPr="004947C4">
        <w:rPr>
          <w:sz w:val="24"/>
          <w:szCs w:val="18"/>
        </w:rPr>
        <w:t xml:space="preserve">urchase </w:t>
      </w:r>
      <w:r w:rsidRPr="004947C4">
        <w:rPr>
          <w:sz w:val="24"/>
          <w:szCs w:val="18"/>
        </w:rPr>
        <w:t>O</w:t>
      </w:r>
      <w:r w:rsidR="008F5163" w:rsidRPr="004947C4">
        <w:rPr>
          <w:sz w:val="24"/>
          <w:szCs w:val="18"/>
        </w:rPr>
        <w:t>rder (PO)</w:t>
      </w:r>
      <w:r w:rsidRPr="004947C4">
        <w:rPr>
          <w:sz w:val="24"/>
          <w:szCs w:val="18"/>
        </w:rPr>
        <w:t xml:space="preserve"> </w:t>
      </w:r>
      <w:r w:rsidR="00AF533D" w:rsidRPr="004947C4">
        <w:rPr>
          <w:sz w:val="24"/>
          <w:szCs w:val="18"/>
        </w:rPr>
        <w:t xml:space="preserve">will be issued after an </w:t>
      </w:r>
      <w:r w:rsidR="003D40BB" w:rsidRPr="004947C4">
        <w:rPr>
          <w:sz w:val="24"/>
          <w:szCs w:val="18"/>
        </w:rPr>
        <w:t>executed contract</w:t>
      </w:r>
      <w:r w:rsidR="00172B64" w:rsidRPr="004947C4">
        <w:rPr>
          <w:sz w:val="24"/>
          <w:szCs w:val="18"/>
        </w:rPr>
        <w:t xml:space="preserve"> and</w:t>
      </w:r>
      <w:r w:rsidR="00AF533D" w:rsidRPr="004947C4">
        <w:rPr>
          <w:sz w:val="24"/>
          <w:szCs w:val="18"/>
        </w:rPr>
        <w:t xml:space="preserve"> </w:t>
      </w:r>
      <w:r w:rsidRPr="004947C4">
        <w:rPr>
          <w:sz w:val="24"/>
          <w:szCs w:val="18"/>
        </w:rPr>
        <w:t>Board</w:t>
      </w:r>
      <w:r w:rsidR="00E00A41" w:rsidRPr="004947C4">
        <w:rPr>
          <w:sz w:val="24"/>
          <w:szCs w:val="18"/>
        </w:rPr>
        <w:t xml:space="preserve"> </w:t>
      </w:r>
      <w:r w:rsidRPr="004947C4">
        <w:rPr>
          <w:sz w:val="24"/>
          <w:szCs w:val="18"/>
        </w:rPr>
        <w:t>approval</w:t>
      </w:r>
      <w:r w:rsidR="00172B64" w:rsidRPr="004947C4">
        <w:rPr>
          <w:sz w:val="24"/>
          <w:szCs w:val="18"/>
        </w:rPr>
        <w:t>. I</w:t>
      </w:r>
      <w:r w:rsidR="00AF533D" w:rsidRPr="004947C4">
        <w:rPr>
          <w:sz w:val="24"/>
          <w:szCs w:val="18"/>
        </w:rPr>
        <w:t>f there is any conflict in terms</w:t>
      </w:r>
      <w:r w:rsidR="00172B64" w:rsidRPr="004947C4">
        <w:rPr>
          <w:sz w:val="24"/>
          <w:szCs w:val="18"/>
        </w:rPr>
        <w:t xml:space="preserve"> of any PO and</w:t>
      </w:r>
      <w:r w:rsidR="00AF533D" w:rsidRPr="004947C4">
        <w:rPr>
          <w:sz w:val="24"/>
          <w:szCs w:val="18"/>
        </w:rPr>
        <w:t xml:space="preserve"> </w:t>
      </w:r>
      <w:r w:rsidR="00172B64" w:rsidRPr="004947C4">
        <w:rPr>
          <w:sz w:val="24"/>
          <w:szCs w:val="18"/>
        </w:rPr>
        <w:t xml:space="preserve">the executed </w:t>
      </w:r>
      <w:r w:rsidR="00AF533D" w:rsidRPr="004947C4">
        <w:rPr>
          <w:sz w:val="24"/>
          <w:szCs w:val="18"/>
        </w:rPr>
        <w:t>contract</w:t>
      </w:r>
      <w:r w:rsidR="00172B64" w:rsidRPr="004947C4">
        <w:rPr>
          <w:sz w:val="24"/>
          <w:szCs w:val="18"/>
        </w:rPr>
        <w:t>, the contract</w:t>
      </w:r>
      <w:r w:rsidR="00AF533D" w:rsidRPr="004947C4">
        <w:rPr>
          <w:sz w:val="24"/>
          <w:szCs w:val="18"/>
        </w:rPr>
        <w:t xml:space="preserve"> will control</w:t>
      </w:r>
      <w:r w:rsidR="00EB4661" w:rsidRPr="004947C4">
        <w:rPr>
          <w:sz w:val="24"/>
          <w:szCs w:val="18"/>
        </w:rPr>
        <w:t>, even if a PO is issued later</w:t>
      </w:r>
      <w:r w:rsidRPr="004947C4">
        <w:rPr>
          <w:sz w:val="24"/>
          <w:szCs w:val="18"/>
        </w:rPr>
        <w:t xml:space="preserve">. </w:t>
      </w:r>
      <w:r w:rsidR="00AF533D" w:rsidRPr="004947C4">
        <w:rPr>
          <w:sz w:val="24"/>
          <w:szCs w:val="18"/>
        </w:rPr>
        <w:t xml:space="preserve"> Payment cannot be made to any Contractor </w:t>
      </w:r>
      <w:r w:rsidR="00AF533D" w:rsidRPr="00121DEB">
        <w:rPr>
          <w:sz w:val="24"/>
          <w:szCs w:val="18"/>
        </w:rPr>
        <w:t xml:space="preserve">until a PO is issued. </w:t>
      </w:r>
      <w:bookmarkEnd w:id="77"/>
      <w:r w:rsidR="00003D08" w:rsidRPr="00121DEB">
        <w:rPr>
          <w:sz w:val="24"/>
          <w:szCs w:val="18"/>
        </w:rPr>
        <w:t xml:space="preserve"> </w:t>
      </w:r>
    </w:p>
    <w:p w14:paraId="721EC423" w14:textId="0A87A4F5" w:rsidR="00F9006C" w:rsidRPr="00266DFB" w:rsidRDefault="00F9006C" w:rsidP="000B0B9B">
      <w:pPr>
        <w:pStyle w:val="Item1"/>
        <w:tabs>
          <w:tab w:val="clear" w:pos="1440"/>
        </w:tabs>
        <w:rPr>
          <w:sz w:val="24"/>
        </w:rPr>
      </w:pPr>
      <w:bookmarkStart w:id="78"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8"/>
    <w:p w14:paraId="21575D91" w14:textId="250137C9" w:rsidR="00F9006C" w:rsidRPr="00266DFB" w:rsidRDefault="00AB790E" w:rsidP="000B0B9B">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0B0B9B">
      <w:pPr>
        <w:pStyle w:val="Item1"/>
        <w:tabs>
          <w:tab w:val="clear" w:pos="1440"/>
        </w:tabs>
      </w:pPr>
      <w:bookmarkStart w:id="79"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5D7AF5BC" w:rsidR="00F9006C" w:rsidRPr="00266DFB" w:rsidRDefault="00F9006C" w:rsidP="000B0B9B">
      <w:pPr>
        <w:pStyle w:val="Heading2"/>
        <w:rPr>
          <w:sz w:val="24"/>
          <w:szCs w:val="24"/>
        </w:rPr>
      </w:pPr>
      <w:bookmarkStart w:id="80" w:name="_Toc339364461"/>
      <w:bookmarkStart w:id="81" w:name="_Toc339364722"/>
      <w:bookmarkStart w:id="82" w:name="_Toc117496251"/>
      <w:bookmarkEnd w:id="79"/>
      <w:r w:rsidRPr="00266DFB">
        <w:rPr>
          <w:sz w:val="24"/>
          <w:szCs w:val="24"/>
        </w:rPr>
        <w:t>INVOICING</w:t>
      </w:r>
      <w:bookmarkEnd w:id="80"/>
      <w:bookmarkEnd w:id="81"/>
      <w:bookmarkEnd w:id="82"/>
    </w:p>
    <w:p w14:paraId="07C1C470" w14:textId="767248F6" w:rsidR="00F9006C" w:rsidRPr="00121DEB" w:rsidRDefault="00F9006C" w:rsidP="000B0B9B">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0B0B9B">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efforts to make payment withi</w:t>
      </w:r>
      <w:r w:rsidRPr="004947C4">
        <w:rPr>
          <w:sz w:val="24"/>
          <w:szCs w:val="24"/>
        </w:rPr>
        <w:t xml:space="preserve">n 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0B0B9B">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0B0B9B">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0B0B9B">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B0B9B">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17489A3D" w:rsidR="00F9006C" w:rsidRPr="00EB4661" w:rsidRDefault="00F9006C" w:rsidP="000B0B9B">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73E6CE09" w14:textId="57B78518" w:rsidR="00EB4661" w:rsidRPr="00EB4661" w:rsidRDefault="00EB4661" w:rsidP="000B0B9B">
      <w:pPr>
        <w:pStyle w:val="Item1"/>
        <w:tabs>
          <w:tab w:val="clear" w:pos="1440"/>
        </w:tabs>
        <w:rPr>
          <w:sz w:val="24"/>
        </w:rPr>
      </w:pPr>
      <w:r w:rsidRPr="00266DFB">
        <w:rPr>
          <w:sz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B0B9B">
      <w:pPr>
        <w:pStyle w:val="Heading2"/>
        <w:rPr>
          <w:sz w:val="24"/>
          <w:szCs w:val="24"/>
        </w:rPr>
      </w:pPr>
      <w:bookmarkStart w:id="83" w:name="_Toc339364465"/>
      <w:bookmarkStart w:id="84" w:name="_Toc339364726"/>
      <w:bookmarkStart w:id="85" w:name="_Toc11749625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3"/>
      <w:bookmarkEnd w:id="84"/>
      <w:bookmarkEnd w:id="85"/>
    </w:p>
    <w:p w14:paraId="04F89787" w14:textId="68EB2A18" w:rsidR="00F9006C" w:rsidRPr="00121DEB" w:rsidRDefault="00A83B5B" w:rsidP="000B0B9B">
      <w:pPr>
        <w:pStyle w:val="Item1"/>
        <w:tabs>
          <w:tab w:val="clear" w:pos="1440"/>
        </w:tabs>
        <w:rPr>
          <w:sz w:val="24"/>
          <w:szCs w:val="18"/>
        </w:rPr>
      </w:pPr>
      <w:bookmarkStart w:id="86"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A99F50A" w:rsidR="001B55F1" w:rsidRPr="00CE3CAF" w:rsidRDefault="001B55F1" w:rsidP="000B0B9B">
      <w:pPr>
        <w:pStyle w:val="Item1"/>
        <w:tabs>
          <w:tab w:val="clear" w:pos="1440"/>
        </w:tabs>
        <w:rPr>
          <w:sz w:val="24"/>
          <w:szCs w:val="24"/>
        </w:rPr>
      </w:pPr>
      <w:bookmarkStart w:id="87" w:name="_Hlk89703016"/>
      <w:bookmarkEnd w:id="86"/>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7"/>
    </w:p>
    <w:p w14:paraId="4FD9D3EF" w14:textId="3C408998" w:rsidR="00AF533D" w:rsidRPr="00F90823" w:rsidRDefault="00A83B5B" w:rsidP="000B0B9B">
      <w:pPr>
        <w:pStyle w:val="Item1"/>
        <w:tabs>
          <w:tab w:val="clear" w:pos="1440"/>
        </w:tabs>
      </w:pPr>
      <w:bookmarkStart w:id="88"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7D0AC2">
        <w:rPr>
          <w:sz w:val="24"/>
          <w:szCs w:val="24"/>
        </w:rPr>
        <w:t>the department</w:t>
      </w:r>
      <w:r w:rsidR="007D0AC2" w:rsidRPr="007D0AC2">
        <w:rPr>
          <w:sz w:val="24"/>
          <w:szCs w:val="24"/>
        </w:rPr>
        <w:t xml:space="preserve"> </w:t>
      </w:r>
      <w:r w:rsidR="00AF533D" w:rsidRPr="007D0AC2">
        <w:rPr>
          <w:sz w:val="24"/>
          <w:szCs w:val="24"/>
        </w:rPr>
        <w:t xml:space="preserve">staff to ensure that established standards are adhered to.  This includes keeping the </w:t>
      </w:r>
      <w:r w:rsidR="00AF533D" w:rsidRPr="00266DFB">
        <w:rPr>
          <w:sz w:val="24"/>
          <w:szCs w:val="24"/>
        </w:rPr>
        <w:t xml:space="preserve">County Contract Administrator informed of </w:t>
      </w:r>
      <w:r w:rsidR="00AB790E">
        <w:rPr>
          <w:sz w:val="24"/>
          <w:szCs w:val="24"/>
        </w:rPr>
        <w:t>department reques</w:t>
      </w:r>
      <w:r w:rsidR="00AF533D" w:rsidRPr="00266DFB">
        <w:rPr>
          <w:sz w:val="24"/>
          <w:szCs w:val="24"/>
        </w:rPr>
        <w:t>ts as needed.</w:t>
      </w:r>
      <w:bookmarkEnd w:id="88"/>
    </w:p>
    <w:p w14:paraId="2511761B" w14:textId="3C0186B4" w:rsidR="00DC5B16" w:rsidRPr="00266DFB" w:rsidRDefault="00DC5B16" w:rsidP="000B0B9B">
      <w:pPr>
        <w:pStyle w:val="Heading1"/>
        <w:spacing w:after="240"/>
        <w:rPr>
          <w:b w:val="0"/>
          <w:sz w:val="24"/>
          <w:szCs w:val="24"/>
        </w:rPr>
      </w:pPr>
      <w:bookmarkStart w:id="89" w:name="_Toc339364466"/>
      <w:bookmarkStart w:id="90" w:name="_Toc339364727"/>
      <w:bookmarkStart w:id="91" w:name="_Toc117496253"/>
      <w:r w:rsidRPr="00266DFB">
        <w:rPr>
          <w:sz w:val="24"/>
          <w:szCs w:val="24"/>
        </w:rPr>
        <w:t xml:space="preserve">INSTRUCTIONS TO </w:t>
      </w:r>
      <w:r w:rsidR="00502F47" w:rsidRPr="00266DFB">
        <w:rPr>
          <w:sz w:val="24"/>
          <w:szCs w:val="24"/>
        </w:rPr>
        <w:t>BIDDER</w:t>
      </w:r>
      <w:r w:rsidRPr="00266DFB">
        <w:rPr>
          <w:sz w:val="24"/>
          <w:szCs w:val="24"/>
        </w:rPr>
        <w:t>S</w:t>
      </w:r>
      <w:bookmarkEnd w:id="89"/>
      <w:bookmarkEnd w:id="90"/>
      <w:bookmarkEnd w:id="91"/>
    </w:p>
    <w:p w14:paraId="29EC9F62" w14:textId="24C7285F" w:rsidR="00DC5B16" w:rsidRPr="00C063D4" w:rsidRDefault="00DC5B16" w:rsidP="000B0B9B">
      <w:pPr>
        <w:pStyle w:val="Heading2"/>
        <w:rPr>
          <w:sz w:val="22"/>
          <w:szCs w:val="22"/>
        </w:rPr>
      </w:pPr>
      <w:bookmarkStart w:id="92" w:name="_Toc339364467"/>
      <w:bookmarkStart w:id="93" w:name="_Toc339364728"/>
      <w:bookmarkStart w:id="94" w:name="_Toc117496254"/>
      <w:r w:rsidRPr="00266DFB">
        <w:rPr>
          <w:sz w:val="24"/>
          <w:szCs w:val="24"/>
        </w:rPr>
        <w:t>COUNTY CONTACTS</w:t>
      </w:r>
      <w:bookmarkEnd w:id="92"/>
      <w:bookmarkEnd w:id="93"/>
      <w:bookmarkEnd w:id="94"/>
    </w:p>
    <w:p w14:paraId="75AB4791" w14:textId="33A15BFA" w:rsidR="00DC5B16" w:rsidRPr="00C063D4" w:rsidRDefault="00DC5B16" w:rsidP="000B0B9B">
      <w:pPr>
        <w:pStyle w:val="Item1"/>
        <w:tabs>
          <w:tab w:val="clear" w:pos="1440"/>
        </w:tabs>
        <w:rPr>
          <w:sz w:val="24"/>
          <w:szCs w:val="18"/>
        </w:rPr>
      </w:pPr>
      <w:r w:rsidRPr="007D0AC2">
        <w:rPr>
          <w:sz w:val="24"/>
          <w:szCs w:val="18"/>
        </w:rPr>
        <w:t>G</w:t>
      </w:r>
      <w:r w:rsidR="002B1E6A" w:rsidRPr="007D0AC2">
        <w:rPr>
          <w:sz w:val="24"/>
          <w:szCs w:val="18"/>
        </w:rPr>
        <w:t>SA-Procurement</w:t>
      </w:r>
      <w:r w:rsidRPr="007D0AC2">
        <w:rPr>
          <w:sz w:val="24"/>
          <w:szCs w:val="18"/>
        </w:rPr>
        <w:t xml:space="preserve"> is managing the competitive process for this project on behalf of the County.  All contact during the competitive process is to be through the GSA</w:t>
      </w:r>
      <w:r w:rsidR="002B1E6A" w:rsidRPr="007D0AC2">
        <w:rPr>
          <w:sz w:val="24"/>
          <w:szCs w:val="18"/>
        </w:rPr>
        <w:t>-</w:t>
      </w:r>
      <w:r w:rsidR="0077067C" w:rsidRPr="007D0AC2">
        <w:rPr>
          <w:sz w:val="24"/>
          <w:szCs w:val="18"/>
        </w:rPr>
        <w:t>P</w:t>
      </w:r>
      <w:r w:rsidR="002B1E6A" w:rsidRPr="007D0AC2">
        <w:rPr>
          <w:sz w:val="24"/>
          <w:szCs w:val="18"/>
        </w:rPr>
        <w:t>rocurement</w:t>
      </w:r>
      <w:r w:rsidR="0036135F" w:rsidRPr="007D0AC2">
        <w:rPr>
          <w:sz w:val="24"/>
          <w:szCs w:val="18"/>
        </w:rPr>
        <w:t xml:space="preserve"> department</w:t>
      </w:r>
      <w:r w:rsidRPr="007D0AC2">
        <w:rPr>
          <w:sz w:val="24"/>
          <w:szCs w:val="18"/>
        </w:rPr>
        <w:t xml:space="preserve"> only.</w:t>
      </w:r>
      <w:r w:rsidR="00AF533D" w:rsidRPr="007D0AC2">
        <w:rPr>
          <w:sz w:val="24"/>
          <w:szCs w:val="18"/>
        </w:rPr>
        <w:t xml:space="preserve"> </w:t>
      </w:r>
      <w:r w:rsidR="00F11599" w:rsidRPr="007D0AC2">
        <w:rPr>
          <w:sz w:val="24"/>
          <w:szCs w:val="18"/>
        </w:rPr>
        <w:t>Any c</w:t>
      </w:r>
      <w:r w:rsidR="00112390" w:rsidRPr="007D0AC2">
        <w:rPr>
          <w:sz w:val="24"/>
          <w:szCs w:val="18"/>
        </w:rPr>
        <w:t>ommunication</w:t>
      </w:r>
      <w:r w:rsidR="00AF533D" w:rsidRPr="007D0AC2">
        <w:rPr>
          <w:sz w:val="24"/>
          <w:szCs w:val="18"/>
        </w:rPr>
        <w:t xml:space="preserve"> </w:t>
      </w:r>
      <w:r w:rsidR="00F11599" w:rsidRPr="007D0AC2">
        <w:rPr>
          <w:sz w:val="24"/>
          <w:szCs w:val="18"/>
        </w:rPr>
        <w:t xml:space="preserve">regarding this RFP </w:t>
      </w:r>
      <w:r w:rsidR="00AF533D" w:rsidRPr="007D0AC2">
        <w:rPr>
          <w:sz w:val="24"/>
          <w:szCs w:val="18"/>
        </w:rPr>
        <w:t xml:space="preserve">with other County personnel may result </w:t>
      </w:r>
      <w:r w:rsidR="00AF533D" w:rsidRPr="00C063D4">
        <w:rPr>
          <w:sz w:val="24"/>
          <w:szCs w:val="18"/>
        </w:rPr>
        <w:t xml:space="preserve">in disqualification. </w:t>
      </w:r>
    </w:p>
    <w:p w14:paraId="46E58521" w14:textId="1553FD0C" w:rsidR="00DC5B16" w:rsidRPr="00C063D4" w:rsidRDefault="00DC5B16" w:rsidP="000B0B9B">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0B0B9B">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2BB0533A" w:rsidR="00B02CD5" w:rsidRPr="008C5F9A" w:rsidRDefault="007D0AC2" w:rsidP="005D606E">
      <w:pPr>
        <w:ind w:left="2160"/>
        <w:rPr>
          <w:rFonts w:ascii="Calibri" w:hAnsi="Calibri" w:cs="Calibri"/>
          <w:color w:val="FF0000"/>
        </w:rPr>
      </w:pPr>
      <w:r w:rsidRPr="007D0AC2">
        <w:rPr>
          <w:rFonts w:ascii="Calibri" w:hAnsi="Calibri" w:cs="Calibri"/>
          <w:sz w:val="24"/>
          <w:szCs w:val="24"/>
        </w:rPr>
        <w:t>Thuy Truong,</w:t>
      </w:r>
      <w:r w:rsidR="008C5F9A" w:rsidRPr="007D0AC2">
        <w:rPr>
          <w:rFonts w:ascii="Calibri" w:hAnsi="Calibri" w:cs="Calibri"/>
          <w:sz w:val="24"/>
          <w:szCs w:val="24"/>
        </w:rPr>
        <w:t xml:space="preserve"> </w:t>
      </w:r>
      <w:r w:rsidR="0036135F" w:rsidRPr="007D0AC2">
        <w:rPr>
          <w:rFonts w:ascii="Calibri" w:hAnsi="Calibri" w:cs="Calibri"/>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14DD21E6"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2" w:history="1">
        <w:r w:rsidR="007D0AC2" w:rsidRPr="00D22E09">
          <w:rPr>
            <w:rStyle w:val="Hyperlink"/>
            <w:rFonts w:ascii="Calibri" w:hAnsi="Calibri" w:cs="Calibri"/>
            <w:sz w:val="24"/>
            <w:szCs w:val="24"/>
          </w:rPr>
          <w:t>thuy.truong@acgov.org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592D2862" w:rsidR="00366ABD" w:rsidRPr="009402B7" w:rsidRDefault="00617190" w:rsidP="005D606E">
      <w:pPr>
        <w:ind w:left="2160"/>
        <w:rPr>
          <w:rFonts w:ascii="Calibri" w:hAnsi="Calibri" w:cs="Calibri"/>
          <w:sz w:val="24"/>
          <w:szCs w:val="24"/>
        </w:rPr>
      </w:pPr>
      <w:r w:rsidRPr="007D0AC2">
        <w:rPr>
          <w:rFonts w:ascii="Calibri" w:hAnsi="Calibri" w:cs="Calibri"/>
          <w:sz w:val="24"/>
          <w:szCs w:val="24"/>
        </w:rPr>
        <w:t>Phone</w:t>
      </w:r>
      <w:r w:rsidR="00BE383C" w:rsidRPr="007D0AC2">
        <w:rPr>
          <w:rFonts w:ascii="Calibri" w:hAnsi="Calibri" w:cs="Calibri"/>
          <w:sz w:val="24"/>
          <w:szCs w:val="24"/>
        </w:rPr>
        <w:t xml:space="preserve">: </w:t>
      </w:r>
      <w:r w:rsidR="00F37D41" w:rsidRPr="007D0AC2">
        <w:rPr>
          <w:rFonts w:ascii="Calibri" w:hAnsi="Calibri" w:cs="Calibri"/>
          <w:sz w:val="24"/>
          <w:szCs w:val="24"/>
        </w:rPr>
        <w:t xml:space="preserve">(510) </w:t>
      </w:r>
      <w:r w:rsidR="007D0AC2" w:rsidRPr="007D0AC2">
        <w:rPr>
          <w:rFonts w:ascii="Calibri" w:hAnsi="Calibri" w:cs="Calibri"/>
          <w:sz w:val="24"/>
          <w:szCs w:val="24"/>
        </w:rPr>
        <w:t>208-9643</w:t>
      </w:r>
      <w:r w:rsidR="00F37D41" w:rsidRPr="007D0AC2">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0B0B9B">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5127FBA2" w:rsidR="00DC5B16" w:rsidRPr="00266DFB" w:rsidRDefault="00DC5B16" w:rsidP="000B0B9B">
      <w:pPr>
        <w:pStyle w:val="Heading2"/>
        <w:rPr>
          <w:sz w:val="24"/>
          <w:szCs w:val="24"/>
        </w:rPr>
      </w:pPr>
      <w:bookmarkStart w:id="95" w:name="_Toc339364468"/>
      <w:bookmarkStart w:id="96" w:name="_Toc339364729"/>
      <w:bookmarkStart w:id="97" w:name="_Toc117496255"/>
      <w:r w:rsidRPr="00266DFB">
        <w:rPr>
          <w:sz w:val="24"/>
          <w:szCs w:val="24"/>
        </w:rPr>
        <w:t xml:space="preserve">SUBMITTAL OF </w:t>
      </w:r>
      <w:bookmarkEnd w:id="95"/>
      <w:bookmarkEnd w:id="96"/>
      <w:r w:rsidR="00EB4661">
        <w:rPr>
          <w:sz w:val="24"/>
          <w:szCs w:val="24"/>
        </w:rPr>
        <w:t>PROPOSALS</w:t>
      </w:r>
      <w:bookmarkEnd w:id="97"/>
    </w:p>
    <w:p w14:paraId="7D4628A0" w14:textId="77777777" w:rsidR="00D95C0E" w:rsidRPr="00121DEB" w:rsidRDefault="00D95C0E" w:rsidP="000B0B9B">
      <w:pPr>
        <w:pStyle w:val="Item1"/>
        <w:tabs>
          <w:tab w:val="clear" w:pos="1440"/>
        </w:tabs>
        <w:rPr>
          <w:sz w:val="24"/>
          <w:szCs w:val="18"/>
        </w:rPr>
      </w:pPr>
      <w:r w:rsidRPr="00121DEB">
        <w:rPr>
          <w:sz w:val="24"/>
          <w:szCs w:val="18"/>
        </w:rPr>
        <w:t xml:space="preserve">Document Submittal </w:t>
      </w:r>
    </w:p>
    <w:p w14:paraId="07916D5A" w14:textId="538C1DA2" w:rsidR="00AF533D" w:rsidRPr="00A85450" w:rsidRDefault="00FA1C44" w:rsidP="000B0B9B">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5"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6"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p>
    <w:p w14:paraId="711CC679" w14:textId="4E313910" w:rsidR="00F90823" w:rsidRPr="00266DFB" w:rsidRDefault="00502F47" w:rsidP="000B0B9B">
      <w:pPr>
        <w:pStyle w:val="Itema"/>
        <w:tabs>
          <w:tab w:val="clear" w:pos="2160"/>
        </w:tabs>
        <w:rPr>
          <w:sz w:val="24"/>
          <w:szCs w:val="24"/>
        </w:rPr>
      </w:pPr>
      <w:bookmarkStart w:id="98"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9" w:name="_Hlk103956892"/>
      <w:bookmarkEnd w:id="98"/>
      <w:r w:rsidR="00F11599">
        <w:rPr>
          <w:sz w:val="24"/>
          <w:szCs w:val="24"/>
        </w:rPr>
        <w:t>20MB or less</w:t>
      </w:r>
      <w:bookmarkEnd w:id="99"/>
      <w:r w:rsidR="00BF3055" w:rsidRPr="00266DFB">
        <w:rPr>
          <w:sz w:val="24"/>
          <w:szCs w:val="24"/>
        </w:rPr>
        <w:t>.</w:t>
      </w:r>
      <w:r w:rsidR="00617190" w:rsidRPr="00266DFB">
        <w:rPr>
          <w:sz w:val="24"/>
          <w:szCs w:val="24"/>
        </w:rPr>
        <w:t xml:space="preserve"> </w:t>
      </w:r>
    </w:p>
    <w:p w14:paraId="77F6F34F" w14:textId="747F3747" w:rsidR="00FA1C44" w:rsidRPr="00266DFB" w:rsidRDefault="00AF533D" w:rsidP="000B0B9B">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0B0B9B">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7"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8"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0B0B9B">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1792F59D" w:rsidR="00C55343" w:rsidRDefault="00502F47" w:rsidP="000B0B9B">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Bid </w:t>
      </w:r>
      <w:r w:rsidR="00FD1524" w:rsidRPr="00347B39">
        <w:rPr>
          <w:sz w:val="24"/>
          <w:szCs w:val="24"/>
        </w:rPr>
        <w:t xml:space="preserve">Form in </w:t>
      </w:r>
      <w:hyperlink r:id="rId49" w:history="1">
        <w:r w:rsidR="00456C48" w:rsidRPr="002C687F">
          <w:rPr>
            <w:rStyle w:val="Hyperlink"/>
            <w:b/>
            <w:bCs/>
            <w:sz w:val="24"/>
            <w:szCs w:val="24"/>
          </w:rPr>
          <w:t>EZSourcing Supplier Portal</w:t>
        </w:r>
      </w:hyperlink>
      <w:r w:rsidR="00FD1524" w:rsidRPr="002C687F">
        <w:rPr>
          <w:sz w:val="24"/>
          <w:szCs w:val="24"/>
        </w:rPr>
        <w:t>.</w:t>
      </w:r>
    </w:p>
    <w:p w14:paraId="6724248D" w14:textId="77777777" w:rsidR="00D95C0E" w:rsidRPr="00266DFB" w:rsidRDefault="00C55343" w:rsidP="000B0B9B">
      <w:pPr>
        <w:pStyle w:val="Item1"/>
        <w:tabs>
          <w:tab w:val="clear" w:pos="1440"/>
        </w:tabs>
        <w:rPr>
          <w:sz w:val="24"/>
        </w:rPr>
      </w:pPr>
      <w:r w:rsidRPr="00266DFB">
        <w:rPr>
          <w:bCs/>
          <w:sz w:val="24"/>
        </w:rPr>
        <w:lastRenderedPageBreak/>
        <w:t xml:space="preserve">Submissions Processes </w:t>
      </w:r>
    </w:p>
    <w:p w14:paraId="709B26A9" w14:textId="6D85BFCE" w:rsidR="00FA1C44" w:rsidRPr="00266DFB" w:rsidRDefault="00FA1C44" w:rsidP="000B0B9B">
      <w:pPr>
        <w:pStyle w:val="Itema"/>
        <w:numPr>
          <w:ilvl w:val="3"/>
          <w:numId w:val="21"/>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0B0B9B">
      <w:pPr>
        <w:pStyle w:val="Itema"/>
        <w:numPr>
          <w:ilvl w:val="3"/>
          <w:numId w:val="21"/>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0B0B9B">
      <w:pPr>
        <w:pStyle w:val="Itema"/>
        <w:numPr>
          <w:ilvl w:val="3"/>
          <w:numId w:val="21"/>
        </w:numPr>
        <w:tabs>
          <w:tab w:val="clear" w:pos="2160"/>
        </w:tabs>
        <w:rPr>
          <w:sz w:val="24"/>
        </w:rPr>
      </w:pPr>
      <w:bookmarkStart w:id="10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0B0B9B">
      <w:pPr>
        <w:pStyle w:val="Itema"/>
        <w:numPr>
          <w:ilvl w:val="3"/>
          <w:numId w:val="21"/>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0B0B9B">
      <w:pPr>
        <w:pStyle w:val="Itema"/>
        <w:numPr>
          <w:ilvl w:val="3"/>
          <w:numId w:val="21"/>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0"/>
    </w:p>
    <w:p w14:paraId="61F94A8C" w14:textId="77777777" w:rsidR="00D95C0E" w:rsidRPr="00266DFB" w:rsidRDefault="00D95C0E" w:rsidP="000B0B9B">
      <w:pPr>
        <w:pStyle w:val="Item1"/>
        <w:tabs>
          <w:tab w:val="clear" w:pos="1440"/>
        </w:tabs>
        <w:rPr>
          <w:bCs/>
          <w:sz w:val="24"/>
        </w:rPr>
      </w:pPr>
      <w:r w:rsidRPr="00266DFB">
        <w:rPr>
          <w:bCs/>
          <w:sz w:val="24"/>
        </w:rPr>
        <w:t>Legal Requirements</w:t>
      </w:r>
    </w:p>
    <w:p w14:paraId="33ADC8FB" w14:textId="5C024C66" w:rsidR="00FA1C44" w:rsidRPr="00266DFB" w:rsidRDefault="00C51687" w:rsidP="000B0B9B">
      <w:pPr>
        <w:pStyle w:val="Itema"/>
        <w:numPr>
          <w:ilvl w:val="3"/>
          <w:numId w:val="22"/>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0B0B9B">
      <w:pPr>
        <w:pStyle w:val="Itema"/>
        <w:numPr>
          <w:ilvl w:val="3"/>
          <w:numId w:val="22"/>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0B0B9B">
      <w:pPr>
        <w:pStyle w:val="Itema"/>
        <w:numPr>
          <w:ilvl w:val="3"/>
          <w:numId w:val="22"/>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0B0B9B">
      <w:pPr>
        <w:pStyle w:val="Itema"/>
        <w:numPr>
          <w:ilvl w:val="3"/>
          <w:numId w:val="22"/>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0"/>
          <w:headerReference w:type="default" r:id="rId51"/>
          <w:footerReference w:type="default" r:id="rId52"/>
          <w:headerReference w:type="first" r:id="rId53"/>
          <w:footerReference w:type="first" r:id="rId54"/>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0E0B8FB" w14:textId="77777777" w:rsidR="000461BB" w:rsidRPr="00474449" w:rsidRDefault="000461BB" w:rsidP="000461BB">
      <w:pPr>
        <w:pStyle w:val="Item1"/>
        <w:numPr>
          <w:ilvl w:val="2"/>
          <w:numId w:val="31"/>
        </w:numPr>
        <w:tabs>
          <w:tab w:val="clear" w:pos="1440"/>
        </w:tabs>
        <w:ind w:left="720"/>
        <w:rPr>
          <w:sz w:val="22"/>
          <w:szCs w:val="22"/>
        </w:rPr>
      </w:pPr>
      <w:bookmarkStart w:id="10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68252715" w14:textId="77777777" w:rsidR="000461BB" w:rsidRPr="00474449" w:rsidRDefault="000461BB" w:rsidP="000461BB">
      <w:pPr>
        <w:pStyle w:val="Item1"/>
        <w:numPr>
          <w:ilvl w:val="2"/>
          <w:numId w:val="31"/>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74594FC8" w14:textId="77777777" w:rsidR="000461BB" w:rsidRPr="00474449" w:rsidRDefault="000461BB" w:rsidP="000461BB">
      <w:pPr>
        <w:pStyle w:val="Item1"/>
        <w:numPr>
          <w:ilvl w:val="2"/>
          <w:numId w:val="31"/>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21568EDD" w14:textId="7C9EBFF7" w:rsidR="000461BB" w:rsidRPr="00166485" w:rsidRDefault="000461BB" w:rsidP="000461BB">
      <w:pPr>
        <w:pStyle w:val="Item1"/>
        <w:numPr>
          <w:ilvl w:val="2"/>
          <w:numId w:val="31"/>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5"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as part of the Bidder’s proposal.</w:t>
      </w:r>
      <w:r>
        <w:rPr>
          <w:rFonts w:asciiTheme="minorHAnsi" w:hAnsiTheme="minorHAnsi" w:cstheme="minorHAnsi"/>
          <w:color w:val="FFFFFF"/>
          <w:sz w:val="20"/>
          <w:szCs w:val="28"/>
          <w:highlight w:val="red"/>
        </w:rPr>
        <w:t xml:space="preserve"> </w:t>
      </w:r>
    </w:p>
    <w:p w14:paraId="10B37AA5" w14:textId="77777777" w:rsidR="000461BB" w:rsidRPr="00474449" w:rsidRDefault="000461BB" w:rsidP="000461BB">
      <w:pPr>
        <w:pStyle w:val="ListParagraph"/>
        <w:numPr>
          <w:ilvl w:val="0"/>
          <w:numId w:val="4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074D4EC" w14:textId="2D697124" w:rsidR="000461BB" w:rsidRPr="00474449" w:rsidRDefault="000461BB" w:rsidP="000461BB">
      <w:pPr>
        <w:pStyle w:val="ListParagraph"/>
        <w:numPr>
          <w:ilvl w:val="0"/>
          <w:numId w:val="4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p>
    <w:p w14:paraId="2D19386E" w14:textId="7BC5952B" w:rsidR="000461BB" w:rsidRPr="00474449" w:rsidRDefault="000461BB" w:rsidP="000461BB">
      <w:pPr>
        <w:pStyle w:val="ListParagraph"/>
        <w:numPr>
          <w:ilvl w:val="0"/>
          <w:numId w:val="47"/>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3B968D82" w14:textId="2EDB4473" w:rsidR="000461BB" w:rsidRPr="00166485" w:rsidRDefault="00AD0547" w:rsidP="000461BB">
      <w:pPr>
        <w:pStyle w:val="ListParagraph"/>
        <w:numPr>
          <w:ilvl w:val="0"/>
          <w:numId w:val="48"/>
        </w:numPr>
        <w:spacing w:after="240"/>
        <w:ind w:left="2160" w:hanging="720"/>
        <w:rPr>
          <w:rFonts w:asciiTheme="minorHAnsi" w:hAnsiTheme="minorHAnsi" w:cstheme="minorHAnsi"/>
          <w:sz w:val="28"/>
          <w:szCs w:val="28"/>
        </w:rPr>
      </w:pPr>
      <w:hyperlink w:anchor="Prime_Bidder_Signature" w:history="1">
        <w:r w:rsidR="000461BB" w:rsidRPr="00474449">
          <w:rPr>
            <w:rStyle w:val="Hyperlink"/>
            <w:rFonts w:asciiTheme="minorHAnsi" w:hAnsiTheme="minorHAnsi" w:cstheme="minorHAnsi"/>
            <w:sz w:val="24"/>
            <w:szCs w:val="24"/>
          </w:rPr>
          <w:t>Must be signed by Bidder</w:t>
        </w:r>
      </w:hyperlink>
    </w:p>
    <w:p w14:paraId="19BF7AE3" w14:textId="261225F2" w:rsidR="000461BB" w:rsidRPr="00166485" w:rsidRDefault="00AD0547" w:rsidP="000461BB">
      <w:pPr>
        <w:pStyle w:val="ListParagraph"/>
        <w:numPr>
          <w:ilvl w:val="0"/>
          <w:numId w:val="48"/>
        </w:numPr>
        <w:spacing w:after="240"/>
        <w:ind w:left="2160" w:hanging="720"/>
        <w:rPr>
          <w:rFonts w:asciiTheme="minorHAnsi" w:hAnsiTheme="minorHAnsi" w:cstheme="minorHAnsi"/>
          <w:sz w:val="28"/>
          <w:szCs w:val="28"/>
        </w:rPr>
      </w:pPr>
      <w:hyperlink w:anchor="SLEB_Sub_Signature" w:history="1">
        <w:r w:rsidR="000461BB" w:rsidRPr="00166485">
          <w:rPr>
            <w:rStyle w:val="Hyperlink"/>
            <w:rFonts w:asciiTheme="minorHAnsi" w:hAnsiTheme="minorHAnsi" w:cstheme="minorHAnsi"/>
            <w:sz w:val="24"/>
            <w:szCs w:val="24"/>
          </w:rPr>
          <w:t>Must be signed by SLEB Partner</w:t>
        </w:r>
      </w:hyperlink>
      <w:r w:rsidR="000461BB" w:rsidRPr="00166485">
        <w:rPr>
          <w:rFonts w:asciiTheme="minorHAnsi" w:hAnsiTheme="minorHAnsi" w:cstheme="minorHAnsi"/>
          <w:sz w:val="24"/>
          <w:szCs w:val="24"/>
        </w:rPr>
        <w:t xml:space="preserve"> if subcontracting to a SLEB</w:t>
      </w:r>
    </w:p>
    <w:p w14:paraId="61DA14F4" w14:textId="77777777" w:rsidR="000461BB" w:rsidRPr="0055688B" w:rsidRDefault="000461BB" w:rsidP="000461BB">
      <w:pPr>
        <w:pStyle w:val="Item1"/>
        <w:numPr>
          <w:ilvl w:val="2"/>
          <w:numId w:val="31"/>
        </w:numPr>
        <w:tabs>
          <w:tab w:val="clear" w:pos="1440"/>
        </w:tabs>
        <w:ind w:left="720"/>
        <w:rPr>
          <w:sz w:val="24"/>
          <w:szCs w:val="24"/>
        </w:rPr>
      </w:pPr>
      <w:r w:rsidRPr="0055688B">
        <w:rPr>
          <w:sz w:val="24"/>
          <w:szCs w:val="24"/>
        </w:rPr>
        <w:t xml:space="preserve">Each page of the Bid Response Packet must be submitted through the </w:t>
      </w:r>
      <w:hyperlink r:id="rId56"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0662C137" w14:textId="77777777" w:rsidR="000461BB" w:rsidRPr="00121DEB" w:rsidRDefault="000461BB" w:rsidP="000461BB">
      <w:pPr>
        <w:pStyle w:val="Item1"/>
        <w:numPr>
          <w:ilvl w:val="2"/>
          <w:numId w:val="31"/>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159B1607" w14:textId="533D95B8" w:rsidR="000461BB" w:rsidRPr="00474449" w:rsidRDefault="00C24885" w:rsidP="000461BB">
      <w:pPr>
        <w:pStyle w:val="Item1"/>
        <w:numPr>
          <w:ilvl w:val="2"/>
          <w:numId w:val="31"/>
        </w:numPr>
        <w:tabs>
          <w:tab w:val="clear" w:pos="1440"/>
        </w:tabs>
        <w:ind w:left="720"/>
        <w:rPr>
          <w:sz w:val="22"/>
          <w:szCs w:val="22"/>
        </w:rPr>
      </w:pPr>
      <w:r>
        <w:rPr>
          <w:sz w:val="24"/>
          <w:szCs w:val="24"/>
        </w:rPr>
        <w:t>Bid Pricing</w:t>
      </w:r>
      <w:r w:rsidR="000461BB" w:rsidRPr="00A233D0">
        <w:rPr>
          <w:sz w:val="24"/>
          <w:szCs w:val="24"/>
        </w:rPr>
        <w:t xml:space="preserve"> must </w:t>
      </w:r>
      <w:r w:rsidR="000461BB" w:rsidRPr="00474449">
        <w:rPr>
          <w:sz w:val="24"/>
          <w:szCs w:val="24"/>
        </w:rPr>
        <w:t xml:space="preserve">be submitted online through Alameda County </w:t>
      </w:r>
      <w:hyperlink r:id="rId57" w:history="1">
        <w:r w:rsidR="000461BB" w:rsidRPr="00474449">
          <w:rPr>
            <w:rStyle w:val="Hyperlink"/>
            <w:b/>
            <w:bCs/>
            <w:sz w:val="24"/>
            <w:szCs w:val="24"/>
          </w:rPr>
          <w:t>EZSourcing Supplier Portal</w:t>
        </w:r>
      </w:hyperlink>
      <w:r w:rsidR="000461BB" w:rsidRPr="00A233D0">
        <w:rPr>
          <w:sz w:val="24"/>
          <w:szCs w:val="24"/>
        </w:rPr>
        <w:t>.</w:t>
      </w:r>
    </w:p>
    <w:p w14:paraId="7D139B1E" w14:textId="77777777" w:rsidR="00A233D0" w:rsidRDefault="00A233D0" w:rsidP="00A233D0">
      <w:pPr>
        <w:pStyle w:val="Item1"/>
        <w:numPr>
          <w:ilvl w:val="0"/>
          <w:numId w:val="0"/>
        </w:numPr>
        <w:rPr>
          <w:sz w:val="24"/>
          <w:szCs w:val="24"/>
        </w:rPr>
      </w:pPr>
    </w:p>
    <w:p w14:paraId="79A8C31C" w14:textId="04D511AC" w:rsidR="000461BB" w:rsidRDefault="000461BB" w:rsidP="000461BB">
      <w:pPr>
        <w:pStyle w:val="Item1"/>
        <w:numPr>
          <w:ilvl w:val="2"/>
          <w:numId w:val="31"/>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5A520EB1" w14:textId="77777777" w:rsidR="000461BB" w:rsidRPr="00DE7A46" w:rsidRDefault="000461BB" w:rsidP="000461BB">
      <w:pPr>
        <w:pStyle w:val="Item1"/>
        <w:numPr>
          <w:ilvl w:val="2"/>
          <w:numId w:val="31"/>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90A9084" w14:textId="77777777" w:rsidR="000461BB" w:rsidRPr="00121DEB" w:rsidRDefault="000461BB" w:rsidP="000461BB">
      <w:pPr>
        <w:pStyle w:val="Item1"/>
        <w:numPr>
          <w:ilvl w:val="2"/>
          <w:numId w:val="31"/>
        </w:numPr>
        <w:tabs>
          <w:tab w:val="clear" w:pos="1440"/>
        </w:tabs>
        <w:ind w:left="720"/>
        <w:rPr>
          <w:sz w:val="24"/>
          <w:szCs w:val="24"/>
        </w:rPr>
      </w:pPr>
      <w:r w:rsidRPr="00121DEB">
        <w:rPr>
          <w:sz w:val="24"/>
          <w:szCs w:val="24"/>
        </w:rPr>
        <w:t xml:space="preserve">Bidders must read all information and follow directions in the </w:t>
      </w:r>
      <w:hyperlink r:id="rId58"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03" w:name="_Hlk101546411"/>
    </w:p>
    <w:p w14:paraId="4556E73A" w14:textId="77777777" w:rsidR="000461BB" w:rsidRPr="009A4C88" w:rsidRDefault="000461BB" w:rsidP="000461BB">
      <w:pPr>
        <w:pStyle w:val="Item1"/>
        <w:numPr>
          <w:ilvl w:val="2"/>
          <w:numId w:val="31"/>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03"/>
    </w:p>
    <w:p w14:paraId="31F17CA7" w14:textId="77777777" w:rsidR="000461BB" w:rsidRPr="009A4C88" w:rsidRDefault="000461BB" w:rsidP="000461BB">
      <w:pPr>
        <w:pStyle w:val="Item1"/>
        <w:numPr>
          <w:ilvl w:val="2"/>
          <w:numId w:val="31"/>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2"/>
    <w:p w14:paraId="651EAF98" w14:textId="77777777" w:rsidR="00F43F6A" w:rsidRPr="00271528" w:rsidRDefault="00F43F6A" w:rsidP="00F43F6A">
      <w:pPr>
        <w:rPr>
          <w:rFonts w:asciiTheme="minorHAnsi" w:hAnsiTheme="minorHAnsi" w:cstheme="minorHAnsi"/>
          <w:szCs w:val="26"/>
        </w:rPr>
      </w:pPr>
    </w:p>
    <w:p w14:paraId="65434F08" w14:textId="77777777" w:rsidR="00F43F6A" w:rsidRPr="00271528" w:rsidRDefault="00F43F6A" w:rsidP="00F43F6A">
      <w:pPr>
        <w:rPr>
          <w:rFonts w:asciiTheme="minorHAnsi" w:hAnsiTheme="minorHAnsi" w:cstheme="minorHAnsi"/>
          <w:szCs w:val="26"/>
        </w:rPr>
      </w:pPr>
    </w:p>
    <w:p w14:paraId="623BC690" w14:textId="77777777" w:rsidR="00F43F6A" w:rsidRPr="00FC3FC9" w:rsidRDefault="00F43F6A" w:rsidP="00F43F6A">
      <w:pPr>
        <w:sectPr w:rsidR="00F43F6A" w:rsidRPr="00FC3FC9" w:rsidSect="00705DA6">
          <w:headerReference w:type="default" r:id="rId59"/>
          <w:footerReference w:type="default" r:id="rId60"/>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F672D1D" w:rsidR="00F43F6A" w:rsidRPr="00335A7E"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335A7E">
        <w:rPr>
          <w:rFonts w:ascii="Calibri" w:hAnsi="Calibri" w:cs="Calibri"/>
          <w:sz w:val="56"/>
          <w:szCs w:val="56"/>
        </w:rPr>
        <w:t>RF</w:t>
      </w:r>
      <w:r w:rsidR="001B455E" w:rsidRPr="00335A7E">
        <w:rPr>
          <w:rFonts w:ascii="Calibri" w:hAnsi="Calibri" w:cs="Calibri"/>
          <w:sz w:val="56"/>
          <w:szCs w:val="56"/>
        </w:rPr>
        <w:t>P</w:t>
      </w:r>
      <w:r w:rsidR="00F43F6A" w:rsidRPr="00335A7E">
        <w:rPr>
          <w:rFonts w:ascii="Calibri" w:hAnsi="Calibri" w:cs="Calibri"/>
          <w:sz w:val="56"/>
          <w:szCs w:val="56"/>
        </w:rPr>
        <w:t xml:space="preserve"> No. </w:t>
      </w:r>
      <w:r w:rsidR="00335A7E" w:rsidRPr="00335A7E">
        <w:rPr>
          <w:rFonts w:ascii="Calibri" w:hAnsi="Calibri" w:cs="Calibri"/>
          <w:sz w:val="56"/>
          <w:szCs w:val="56"/>
        </w:rPr>
        <w:t>902172</w:t>
      </w:r>
    </w:p>
    <w:p w14:paraId="134A927C" w14:textId="5F8E6019" w:rsidR="00F43F6A" w:rsidRPr="00335A7E" w:rsidRDefault="00335A7E" w:rsidP="00F43F6A">
      <w:pPr>
        <w:jc w:val="center"/>
        <w:rPr>
          <w:rFonts w:ascii="Calibri" w:hAnsi="Calibri" w:cs="Calibri"/>
          <w:sz w:val="60"/>
          <w:szCs w:val="60"/>
        </w:rPr>
      </w:pPr>
      <w:r w:rsidRPr="00335A7E">
        <w:rPr>
          <w:rFonts w:ascii="Calibri" w:hAnsi="Calibri" w:cs="Calibri"/>
          <w:sz w:val="56"/>
          <w:szCs w:val="56"/>
        </w:rPr>
        <w:t>State Legislative Advocacy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4" w:name="_BIDDER_INFORMATION"/>
            <w:bookmarkEnd w:id="104"/>
            <w:r w:rsidRPr="0007148C">
              <w:lastRenderedPageBreak/>
              <w:t>BIDDER INFORMATION</w:t>
            </w:r>
          </w:p>
        </w:tc>
      </w:tr>
    </w:tbl>
    <w:p w14:paraId="369B44B4" w14:textId="77777777" w:rsidR="002C687F" w:rsidRPr="002372AF" w:rsidRDefault="00F43F6A" w:rsidP="002C687F">
      <w:bookmarkStart w:id="105" w:name="_Hlk103257816"/>
      <w:r w:rsidRPr="002372AF">
        <w:t xml:space="preserve"> </w:t>
      </w:r>
      <w:bookmarkStart w:id="106" w:name="_BIDDER_ACCEPTANCE"/>
      <w:bookmarkEnd w:id="10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trPr>
          <w:trHeight w:val="260"/>
        </w:trPr>
        <w:tc>
          <w:tcPr>
            <w:tcW w:w="2594" w:type="dxa"/>
            <w:gridSpan w:val="3"/>
          </w:tcPr>
          <w:p w14:paraId="7DA76B5A" w14:textId="77777777" w:rsidR="002C687F" w:rsidRPr="0058755A" w:rsidRDefault="002C687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pPr>
              <w:spacing w:before="120" w:after="120"/>
            </w:pPr>
          </w:p>
        </w:tc>
      </w:tr>
      <w:tr w:rsidR="002C687F" w:rsidRPr="0058755A" w14:paraId="6FE2A193" w14:textId="77777777">
        <w:tc>
          <w:tcPr>
            <w:tcW w:w="2594" w:type="dxa"/>
            <w:gridSpan w:val="3"/>
          </w:tcPr>
          <w:p w14:paraId="1ADB2C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pPr>
              <w:pStyle w:val="PlainText"/>
              <w:spacing w:before="120" w:after="120"/>
              <w:rPr>
                <w:rFonts w:ascii="Calibri" w:hAnsi="Calibri" w:cs="Calibri"/>
                <w:sz w:val="24"/>
                <w:szCs w:val="24"/>
              </w:rPr>
            </w:pPr>
          </w:p>
        </w:tc>
      </w:tr>
      <w:tr w:rsidR="002C687F" w:rsidRPr="0058755A" w14:paraId="1373BAA8" w14:textId="77777777">
        <w:tc>
          <w:tcPr>
            <w:tcW w:w="2594" w:type="dxa"/>
            <w:gridSpan w:val="3"/>
          </w:tcPr>
          <w:p w14:paraId="645D76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pPr>
              <w:pStyle w:val="PlainText"/>
              <w:spacing w:before="120" w:after="120"/>
              <w:rPr>
                <w:rFonts w:ascii="Calibri" w:hAnsi="Calibri" w:cs="Calibri"/>
                <w:b/>
                <w:sz w:val="24"/>
                <w:szCs w:val="24"/>
                <w:u w:val="single"/>
              </w:rPr>
            </w:pPr>
          </w:p>
        </w:tc>
      </w:tr>
      <w:tr w:rsidR="002C687F" w:rsidRPr="0058755A" w14:paraId="4C390DED" w14:textId="77777777">
        <w:trPr>
          <w:trHeight w:val="521"/>
        </w:trPr>
        <w:tc>
          <w:tcPr>
            <w:tcW w:w="654" w:type="dxa"/>
          </w:tcPr>
          <w:p w14:paraId="59CC8D2E"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pPr>
              <w:pStyle w:val="PlainText"/>
              <w:spacing w:before="120" w:after="120"/>
              <w:rPr>
                <w:rFonts w:ascii="Calibri" w:hAnsi="Calibri" w:cs="Calibri"/>
                <w:sz w:val="24"/>
                <w:szCs w:val="24"/>
                <w:u w:val="single"/>
              </w:rPr>
            </w:pPr>
          </w:p>
        </w:tc>
      </w:tr>
      <w:tr w:rsidR="002C687F" w:rsidRPr="0003163E" w14:paraId="07ADC767" w14:textId="77777777">
        <w:tc>
          <w:tcPr>
            <w:tcW w:w="1255" w:type="dxa"/>
            <w:gridSpan w:val="2"/>
          </w:tcPr>
          <w:p w14:paraId="43D828B2"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tc>
          <w:tcPr>
            <w:tcW w:w="6385" w:type="dxa"/>
          </w:tcPr>
          <w:p w14:paraId="7205B948"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pPr>
              <w:pStyle w:val="PlainText"/>
              <w:spacing w:before="120" w:after="120"/>
              <w:rPr>
                <w:rFonts w:ascii="Calibri" w:hAnsi="Calibri" w:cs="Calibri"/>
                <w:sz w:val="24"/>
                <w:szCs w:val="24"/>
              </w:rPr>
            </w:pPr>
          </w:p>
        </w:tc>
      </w:tr>
      <w:tr w:rsidR="002C687F" w:rsidRPr="0003163E" w14:paraId="2263AA5B" w14:textId="77777777">
        <w:tc>
          <w:tcPr>
            <w:tcW w:w="6385" w:type="dxa"/>
          </w:tcPr>
          <w:p w14:paraId="22973079"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7C64F554" w14:textId="77777777">
        <w:tc>
          <w:tcPr>
            <w:tcW w:w="6385" w:type="dxa"/>
          </w:tcPr>
          <w:p w14:paraId="648B3980"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pPr>
              <w:pStyle w:val="PlainText"/>
              <w:spacing w:before="120" w:after="120"/>
              <w:rPr>
                <w:rFonts w:ascii="Calibri" w:hAnsi="Calibri" w:cs="Calibri"/>
                <w:sz w:val="24"/>
                <w:szCs w:val="24"/>
              </w:rPr>
            </w:pPr>
          </w:p>
        </w:tc>
      </w:tr>
      <w:tr w:rsidR="002C687F" w:rsidRPr="0003163E" w14:paraId="7E0746AB" w14:textId="77777777">
        <w:tc>
          <w:tcPr>
            <w:tcW w:w="6385" w:type="dxa"/>
          </w:tcPr>
          <w:p w14:paraId="4824977E"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0487A194" w14:textId="77777777">
        <w:tc>
          <w:tcPr>
            <w:tcW w:w="6385" w:type="dxa"/>
          </w:tcPr>
          <w:p w14:paraId="782F0195" w14:textId="77777777" w:rsidR="002C687F" w:rsidRPr="0003163E" w:rsidRDefault="002C687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tc>
          <w:tcPr>
            <w:tcW w:w="2245" w:type="dxa"/>
          </w:tcPr>
          <w:p w14:paraId="74261AD2"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pPr>
              <w:pStyle w:val="PlainText"/>
              <w:spacing w:before="120" w:after="120"/>
              <w:rPr>
                <w:rFonts w:ascii="Calibri" w:hAnsi="Calibri" w:cs="Calibri"/>
                <w:sz w:val="24"/>
                <w:szCs w:val="24"/>
              </w:rPr>
            </w:pPr>
          </w:p>
        </w:tc>
      </w:tr>
      <w:tr w:rsidR="002C687F" w:rsidRPr="00F86455" w14:paraId="2A82E114" w14:textId="77777777">
        <w:tc>
          <w:tcPr>
            <w:tcW w:w="2245" w:type="dxa"/>
          </w:tcPr>
          <w:p w14:paraId="1ACFE52B"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pPr>
              <w:pStyle w:val="PlainText"/>
              <w:spacing w:before="120" w:after="120"/>
              <w:rPr>
                <w:rFonts w:ascii="Calibri" w:hAnsi="Calibri" w:cs="Calibri"/>
                <w:sz w:val="24"/>
                <w:szCs w:val="24"/>
                <w:u w:val="single"/>
              </w:rPr>
            </w:pPr>
          </w:p>
        </w:tc>
      </w:tr>
      <w:tr w:rsidR="002C687F" w14:paraId="726A69F4" w14:textId="77777777">
        <w:tc>
          <w:tcPr>
            <w:tcW w:w="2245" w:type="dxa"/>
          </w:tcPr>
          <w:p w14:paraId="7A017356" w14:textId="77777777" w:rsidR="002C687F"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5"/>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27E86091" w14:textId="647FCAD2" w:rsidR="00635D2C" w:rsidRPr="00266DFB" w:rsidRDefault="00635D2C" w:rsidP="00635D2C">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Pr>
          <w:rFonts w:ascii="Calibri" w:hAnsi="Calibri" w:cs="Calibri"/>
          <w:sz w:val="24"/>
          <w:szCs w:val="24"/>
        </w:rPr>
        <w:t>procurement b</w:t>
      </w:r>
      <w:r w:rsidRPr="00266DFB">
        <w:rPr>
          <w:rFonts w:ascii="Calibri" w:hAnsi="Calibri" w:cs="Calibri"/>
          <w:sz w:val="24"/>
          <w:szCs w:val="24"/>
        </w:rPr>
        <w:t xml:space="preserve">id </w:t>
      </w:r>
      <w:r>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Pr="00266DFB">
        <w:rPr>
          <w:rFonts w:ascii="Calibri" w:hAnsi="Calibri"/>
          <w:sz w:val="24"/>
          <w:szCs w:val="24"/>
        </w:rPr>
        <w:t>RFP</w:t>
      </w:r>
      <w:r w:rsidRPr="00266DFB">
        <w:rPr>
          <w:rFonts w:ascii="Calibri" w:hAnsi="Calibri" w:cs="Calibri"/>
          <w:sz w:val="24"/>
          <w:szCs w:val="24"/>
        </w:rPr>
        <w:t>, Q&amp;A, Addenda, and Exhibits</w:t>
      </w:r>
      <w:r>
        <w:rPr>
          <w:rFonts w:ascii="Calibri" w:hAnsi="Calibri" w:cs="Calibri"/>
          <w:sz w:val="24"/>
          <w:szCs w:val="24"/>
        </w:rPr>
        <w:t xml:space="preserve"> (the Bid Documents), </w:t>
      </w:r>
      <w:r w:rsidRPr="00266DFB">
        <w:rPr>
          <w:rFonts w:ascii="Calibri" w:hAnsi="Calibri" w:cs="Calibri"/>
          <w:sz w:val="24"/>
          <w:szCs w:val="24"/>
        </w:rPr>
        <w:t xml:space="preserve">have been read and accepted. </w:t>
      </w:r>
    </w:p>
    <w:p w14:paraId="18CD59EB" w14:textId="77777777" w:rsidR="00635D2C" w:rsidRPr="00266DFB"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Pr>
          <w:rFonts w:ascii="Calibri" w:hAnsi="Calibri" w:cs="Calibri"/>
          <w:sz w:val="24"/>
          <w:szCs w:val="24"/>
        </w:rPr>
        <w:t>Bid Documents</w:t>
      </w:r>
      <w:r w:rsidRPr="00266DFB">
        <w:rPr>
          <w:rFonts w:ascii="Calibri" w:hAnsi="Calibri" w:cs="Calibri"/>
          <w:sz w:val="24"/>
          <w:szCs w:val="24"/>
        </w:rPr>
        <w:t xml:space="preserve"> and fully understands the requirements</w:t>
      </w:r>
      <w:r>
        <w:rPr>
          <w:rFonts w:ascii="Calibri" w:hAnsi="Calibri" w:cs="Calibri"/>
          <w:sz w:val="24"/>
          <w:szCs w:val="24"/>
        </w:rPr>
        <w:t xml:space="preserve"> for this RFP, </w:t>
      </w:r>
      <w:r w:rsidRPr="00266DFB">
        <w:rPr>
          <w:rFonts w:ascii="Calibri" w:hAnsi="Calibri" w:cs="Calibri"/>
          <w:sz w:val="24"/>
          <w:szCs w:val="24"/>
        </w:rPr>
        <w:t xml:space="preserve">including, but not limited to, general County requirements, and that each Bidder who is awarded a contract </w:t>
      </w:r>
      <w:r>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Pr>
          <w:rFonts w:ascii="Calibri" w:hAnsi="Calibri" w:cs="Calibri"/>
          <w:sz w:val="24"/>
          <w:szCs w:val="24"/>
        </w:rPr>
        <w:t>bid proposal</w:t>
      </w:r>
      <w:r w:rsidRPr="00266DFB">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266DFB">
        <w:rPr>
          <w:rFonts w:ascii="Calibri" w:hAnsi="Calibri" w:cs="Calibri"/>
          <w:sz w:val="24"/>
          <w:szCs w:val="24"/>
        </w:rPr>
        <w:t>.</w:t>
      </w:r>
    </w:p>
    <w:p w14:paraId="18FF4B8A" w14:textId="77777777" w:rsidR="00635D2C" w:rsidRPr="00846597"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1501A555" w14:textId="77777777" w:rsidR="00635D2C" w:rsidRPr="00266DFB" w:rsidRDefault="00AD0547" w:rsidP="00635D2C">
      <w:pPr>
        <w:pStyle w:val="PlainText"/>
        <w:numPr>
          <w:ilvl w:val="1"/>
          <w:numId w:val="29"/>
        </w:numPr>
        <w:spacing w:line="276" w:lineRule="auto"/>
        <w:ind w:hanging="720"/>
        <w:rPr>
          <w:rFonts w:ascii="Calibri" w:hAnsi="Calibri" w:cs="Calibri"/>
          <w:sz w:val="24"/>
          <w:szCs w:val="24"/>
          <w:u w:val="single"/>
        </w:rPr>
      </w:pPr>
      <w:hyperlink r:id="rId62" w:history="1">
        <w:r w:rsidR="00635D2C" w:rsidRPr="00266DFB">
          <w:rPr>
            <w:rStyle w:val="Hyperlink"/>
            <w:rFonts w:ascii="Calibri" w:hAnsi="Calibri" w:cs="Calibri"/>
            <w:b/>
            <w:sz w:val="24"/>
            <w:szCs w:val="24"/>
          </w:rPr>
          <w:t>General Requirements</w:t>
        </w:r>
      </w:hyperlink>
      <w:r w:rsidR="00635D2C" w:rsidRPr="00266DFB">
        <w:rPr>
          <w:rStyle w:val="Hyperlink"/>
          <w:rFonts w:ascii="Calibri" w:hAnsi="Calibri" w:cs="Calibri"/>
          <w:color w:val="auto"/>
          <w:sz w:val="24"/>
          <w:szCs w:val="24"/>
        </w:rPr>
        <w:t xml:space="preserve"> </w:t>
      </w:r>
      <w:r w:rsidR="00635D2C" w:rsidRPr="00266DFB">
        <w:rPr>
          <w:rFonts w:ascii="Calibri" w:hAnsi="Calibri" w:cs="Calibri"/>
          <w:sz w:val="24"/>
          <w:szCs w:val="24"/>
        </w:rPr>
        <w:t xml:space="preserve"> </w:t>
      </w:r>
    </w:p>
    <w:p w14:paraId="7B306A31" w14:textId="77777777" w:rsidR="00635D2C" w:rsidRPr="00112390" w:rsidRDefault="00635D2C" w:rsidP="00635D2C">
      <w:pPr>
        <w:pStyle w:val="PlainText"/>
        <w:spacing w:after="120"/>
        <w:ind w:left="1440"/>
        <w:rPr>
          <w:rFonts w:asciiTheme="minorHAnsi" w:hAnsiTheme="minorHAnsi" w:cstheme="minorHAnsi"/>
        </w:rPr>
      </w:pPr>
      <w:r w:rsidRPr="00112390">
        <w:rPr>
          <w:rFonts w:asciiTheme="minorHAnsi" w:hAnsiTheme="minorHAnsi" w:cstheme="minorHAnsi"/>
        </w:rPr>
        <w:t>[</w:t>
      </w:r>
      <w:hyperlink r:id="rId63"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0B66E279" w14:textId="77777777" w:rsidR="00635D2C" w:rsidRPr="00266DFB" w:rsidRDefault="00AD0547" w:rsidP="00635D2C">
      <w:pPr>
        <w:pStyle w:val="PlainText"/>
        <w:numPr>
          <w:ilvl w:val="0"/>
          <w:numId w:val="29"/>
        </w:numPr>
        <w:spacing w:line="276" w:lineRule="auto"/>
        <w:ind w:left="1440" w:hanging="720"/>
        <w:rPr>
          <w:rFonts w:ascii="Calibri" w:hAnsi="Calibri" w:cs="Calibri"/>
          <w:sz w:val="24"/>
          <w:szCs w:val="24"/>
        </w:rPr>
      </w:pPr>
      <w:hyperlink r:id="rId64" w:history="1">
        <w:r w:rsidR="00635D2C" w:rsidRPr="00266DFB">
          <w:rPr>
            <w:rStyle w:val="Hyperlink"/>
            <w:rFonts w:ascii="Calibri" w:hAnsi="Calibri" w:cs="Calibri"/>
            <w:b/>
            <w:sz w:val="24"/>
            <w:szCs w:val="24"/>
          </w:rPr>
          <w:t>Debarment &amp; Suspension Policy</w:t>
        </w:r>
      </w:hyperlink>
    </w:p>
    <w:p w14:paraId="050AFB6D" w14:textId="77777777" w:rsidR="00635D2C" w:rsidRPr="00112390" w:rsidRDefault="00635D2C" w:rsidP="00635D2C">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5"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 xml:space="preserve">] </w:t>
      </w:r>
      <w:r w:rsidRPr="00112390">
        <w:rPr>
          <w:rStyle w:val="Hyperlink"/>
          <w:rFonts w:asciiTheme="minorHAnsi" w:hAnsiTheme="minorHAnsi" w:cstheme="minorHAnsi"/>
          <w:color w:val="auto"/>
        </w:rPr>
        <w:t xml:space="preserve"> </w:t>
      </w:r>
      <w:r w:rsidRPr="00112390">
        <w:rPr>
          <w:rFonts w:asciiTheme="minorHAnsi" w:hAnsiTheme="minorHAnsi" w:cstheme="minorHAnsi"/>
        </w:rPr>
        <w:t xml:space="preserve">  </w:t>
      </w:r>
    </w:p>
    <w:p w14:paraId="115C324F" w14:textId="77777777" w:rsidR="00635D2C" w:rsidRPr="00266DFB" w:rsidRDefault="00AD0547" w:rsidP="00635D2C">
      <w:pPr>
        <w:pStyle w:val="PlainText"/>
        <w:numPr>
          <w:ilvl w:val="0"/>
          <w:numId w:val="29"/>
        </w:numPr>
        <w:spacing w:line="276" w:lineRule="auto"/>
        <w:ind w:left="1440" w:hanging="720"/>
        <w:rPr>
          <w:rFonts w:ascii="Calibri" w:hAnsi="Calibri" w:cs="Calibri"/>
          <w:sz w:val="24"/>
          <w:szCs w:val="24"/>
        </w:rPr>
      </w:pPr>
      <w:hyperlink r:id="rId66" w:history="1">
        <w:r w:rsidR="00635D2C" w:rsidRPr="00266DFB">
          <w:rPr>
            <w:rStyle w:val="Hyperlink"/>
            <w:rFonts w:ascii="Calibri" w:hAnsi="Calibri" w:cs="Calibri"/>
            <w:b/>
            <w:sz w:val="24"/>
            <w:szCs w:val="24"/>
          </w:rPr>
          <w:t>Iran Contracting Act (ICA) of 2010</w:t>
        </w:r>
      </w:hyperlink>
      <w:r w:rsidR="00635D2C" w:rsidRPr="00266DFB">
        <w:rPr>
          <w:rFonts w:ascii="Calibri" w:hAnsi="Calibri" w:cs="Calibri"/>
          <w:sz w:val="24"/>
          <w:szCs w:val="24"/>
        </w:rPr>
        <w:t xml:space="preserve"> </w:t>
      </w:r>
    </w:p>
    <w:p w14:paraId="1902AC89" w14:textId="77777777" w:rsidR="00635D2C" w:rsidRPr="00112390" w:rsidRDefault="00635D2C" w:rsidP="00635D2C">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16A1C137" w14:textId="77777777" w:rsidR="00635D2C" w:rsidRPr="00266DFB" w:rsidRDefault="00AD0547" w:rsidP="00635D2C">
      <w:pPr>
        <w:pStyle w:val="PlainText"/>
        <w:numPr>
          <w:ilvl w:val="0"/>
          <w:numId w:val="29"/>
        </w:numPr>
        <w:spacing w:line="276" w:lineRule="auto"/>
        <w:ind w:left="1440" w:hanging="720"/>
        <w:rPr>
          <w:rFonts w:ascii="Calibri" w:hAnsi="Calibri" w:cs="Calibri"/>
          <w:sz w:val="24"/>
          <w:szCs w:val="24"/>
        </w:rPr>
      </w:pPr>
      <w:hyperlink r:id="rId68" w:history="1">
        <w:r w:rsidR="00635D2C" w:rsidRPr="00266DFB">
          <w:rPr>
            <w:rStyle w:val="Hyperlink"/>
            <w:rFonts w:ascii="Calibri" w:hAnsi="Calibri" w:cs="Calibri"/>
            <w:b/>
            <w:sz w:val="24"/>
            <w:szCs w:val="24"/>
          </w:rPr>
          <w:t>General Environmental Requirements</w:t>
        </w:r>
      </w:hyperlink>
      <w:r w:rsidR="00635D2C" w:rsidRPr="00266DFB">
        <w:rPr>
          <w:rFonts w:ascii="Calibri" w:hAnsi="Calibri" w:cs="Calibri"/>
          <w:sz w:val="24"/>
          <w:szCs w:val="24"/>
        </w:rPr>
        <w:t xml:space="preserve">  </w:t>
      </w:r>
    </w:p>
    <w:p w14:paraId="567E0C5B" w14:textId="77777777" w:rsidR="00635D2C" w:rsidRPr="00112390" w:rsidRDefault="00635D2C" w:rsidP="00635D2C">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7" w:name="_Hlk103957142"/>
    <w:p w14:paraId="3CACF3CC" w14:textId="77777777" w:rsidR="00635D2C" w:rsidRPr="007D110E" w:rsidRDefault="00635D2C" w:rsidP="00635D2C">
      <w:pPr>
        <w:pStyle w:val="PlainText"/>
        <w:numPr>
          <w:ilvl w:val="0"/>
          <w:numId w:val="29"/>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Pr>
          <w:rStyle w:val="Hyperlink"/>
          <w:rFonts w:ascii="Calibri" w:hAnsi="Calibri" w:cs="Calibri"/>
          <w:b/>
          <w:color w:val="auto"/>
          <w:sz w:val="24"/>
          <w:szCs w:val="24"/>
          <w:u w:val="none"/>
        </w:rPr>
        <w:t xml:space="preserve"> </w:t>
      </w:r>
    </w:p>
    <w:p w14:paraId="5211B2CC" w14:textId="77777777" w:rsidR="00635D2C" w:rsidRPr="00112390" w:rsidRDefault="00635D2C" w:rsidP="00635D2C">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0"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0C052636" w14:textId="77777777" w:rsidR="00635D2C" w:rsidRPr="007D110E" w:rsidRDefault="00AD0547" w:rsidP="00635D2C">
      <w:pPr>
        <w:pStyle w:val="PlainText"/>
        <w:numPr>
          <w:ilvl w:val="0"/>
          <w:numId w:val="29"/>
        </w:numPr>
        <w:spacing w:line="276" w:lineRule="auto"/>
        <w:ind w:left="1440" w:hanging="720"/>
        <w:rPr>
          <w:rFonts w:ascii="Calibri" w:hAnsi="Calibri" w:cs="Calibri"/>
          <w:b/>
          <w:sz w:val="24"/>
          <w:szCs w:val="24"/>
        </w:rPr>
      </w:pPr>
      <w:hyperlink r:id="rId71" w:history="1">
        <w:r w:rsidR="00635D2C">
          <w:rPr>
            <w:rStyle w:val="Hyperlink"/>
            <w:rFonts w:ascii="Calibri" w:hAnsi="Calibri" w:cs="Calibri"/>
            <w:b/>
            <w:sz w:val="24"/>
            <w:szCs w:val="24"/>
          </w:rPr>
          <w:t>Alameda County SLEB Program Additional Information</w:t>
        </w:r>
      </w:hyperlink>
    </w:p>
    <w:p w14:paraId="3C97A0E3" w14:textId="77777777" w:rsidR="00635D2C" w:rsidRPr="00112390" w:rsidRDefault="00635D2C" w:rsidP="00635D2C">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2"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2003F1F1" w14:textId="77777777" w:rsidR="00635D2C" w:rsidRPr="007D110E" w:rsidRDefault="00AD0547" w:rsidP="00635D2C">
      <w:pPr>
        <w:pStyle w:val="PlainText"/>
        <w:numPr>
          <w:ilvl w:val="0"/>
          <w:numId w:val="29"/>
        </w:numPr>
        <w:spacing w:line="276" w:lineRule="auto"/>
        <w:ind w:left="1440" w:hanging="720"/>
        <w:rPr>
          <w:rFonts w:ascii="Calibri" w:hAnsi="Calibri" w:cs="Calibri"/>
          <w:b/>
          <w:sz w:val="24"/>
          <w:szCs w:val="24"/>
          <w:u w:val="single"/>
        </w:rPr>
      </w:pPr>
      <w:hyperlink r:id="rId73" w:history="1">
        <w:r w:rsidR="00635D2C" w:rsidRPr="00117EA2">
          <w:rPr>
            <w:rStyle w:val="Hyperlink"/>
            <w:rFonts w:ascii="Calibri" w:hAnsi="Calibri" w:cs="Calibri"/>
            <w:b/>
            <w:sz w:val="24"/>
            <w:szCs w:val="24"/>
          </w:rPr>
          <w:t>First Source</w:t>
        </w:r>
      </w:hyperlink>
      <w:r w:rsidR="00635D2C">
        <w:rPr>
          <w:rStyle w:val="Hyperlink"/>
          <w:rFonts w:ascii="Calibri" w:hAnsi="Calibri" w:cs="Calibri"/>
          <w:b/>
          <w:color w:val="auto"/>
          <w:sz w:val="24"/>
          <w:szCs w:val="24"/>
          <w:u w:val="none"/>
        </w:rPr>
        <w:t xml:space="preserve"> </w:t>
      </w:r>
    </w:p>
    <w:p w14:paraId="52657D59" w14:textId="77777777" w:rsidR="00635D2C" w:rsidRPr="00112390" w:rsidRDefault="00635D2C" w:rsidP="00635D2C">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1A868E29" w14:textId="77777777" w:rsidR="00635D2C" w:rsidRPr="007D110E" w:rsidRDefault="00AD0547" w:rsidP="00635D2C">
      <w:pPr>
        <w:pStyle w:val="PlainText"/>
        <w:numPr>
          <w:ilvl w:val="0"/>
          <w:numId w:val="29"/>
        </w:numPr>
        <w:spacing w:line="276" w:lineRule="auto"/>
        <w:ind w:left="1440" w:hanging="720"/>
        <w:rPr>
          <w:rFonts w:ascii="Calibri" w:hAnsi="Calibri" w:cs="Calibri"/>
          <w:sz w:val="24"/>
          <w:szCs w:val="24"/>
        </w:rPr>
      </w:pPr>
      <w:hyperlink r:id="rId75" w:history="1">
        <w:r w:rsidR="00635D2C" w:rsidRPr="00117EA2">
          <w:rPr>
            <w:rStyle w:val="Hyperlink"/>
            <w:rFonts w:ascii="Calibri" w:hAnsi="Calibri" w:cs="Calibri"/>
            <w:b/>
            <w:sz w:val="24"/>
            <w:szCs w:val="24"/>
          </w:rPr>
          <w:t>Online Contract Compliance System</w:t>
        </w:r>
      </w:hyperlink>
      <w:r w:rsidR="00635D2C">
        <w:rPr>
          <w:rStyle w:val="Hyperlink"/>
          <w:rFonts w:ascii="Calibri" w:hAnsi="Calibri" w:cs="Calibri"/>
          <w:b/>
          <w:color w:val="auto"/>
          <w:sz w:val="24"/>
          <w:szCs w:val="24"/>
          <w:u w:val="none"/>
        </w:rPr>
        <w:t xml:space="preserve"> </w:t>
      </w:r>
    </w:p>
    <w:p w14:paraId="370871AB" w14:textId="77777777" w:rsidR="00635D2C" w:rsidRPr="00112390" w:rsidRDefault="00635D2C" w:rsidP="00635D2C">
      <w:pPr>
        <w:pStyle w:val="PlainText"/>
        <w:spacing w:after="24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7"/>
    </w:p>
    <w:p w14:paraId="59FD7E7E" w14:textId="77777777" w:rsidR="00635D2C" w:rsidRPr="00EB258A"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EB258A">
        <w:rPr>
          <w:rFonts w:ascii="Calibri" w:hAnsi="Calibri"/>
          <w:sz w:val="24"/>
          <w:szCs w:val="24"/>
        </w:rPr>
        <w:t>RFP</w:t>
      </w:r>
      <w:r>
        <w:rPr>
          <w:rFonts w:ascii="Calibri" w:hAnsi="Calibri"/>
          <w:sz w:val="24"/>
          <w:szCs w:val="24"/>
        </w:rPr>
        <w:t xml:space="preserve"> and any contract that is awarded</w:t>
      </w:r>
      <w:r w:rsidRPr="00EB258A">
        <w:rPr>
          <w:rFonts w:ascii="Calibri" w:hAnsi="Calibri" w:cs="Calibri"/>
          <w:sz w:val="24"/>
          <w:szCs w:val="24"/>
        </w:rPr>
        <w:t>.</w:t>
      </w:r>
    </w:p>
    <w:p w14:paraId="6CEA8BA7" w14:textId="77777777" w:rsidR="00635D2C" w:rsidRPr="00EB258A"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Pr="00EB258A">
        <w:rPr>
          <w:rFonts w:ascii="Calibri" w:hAnsi="Calibri" w:cs="Calibri"/>
          <w:sz w:val="24"/>
          <w:szCs w:val="24"/>
        </w:rPr>
        <w:t xml:space="preserve"> is the responsibility of each Bidder to be familiar with all of the specifications, terms</w:t>
      </w:r>
      <w:r>
        <w:rPr>
          <w:rFonts w:ascii="Calibri" w:hAnsi="Calibri" w:cs="Calibri"/>
          <w:sz w:val="24"/>
          <w:szCs w:val="24"/>
        </w:rPr>
        <w:t>,</w:t>
      </w:r>
      <w:r w:rsidRPr="00EB258A">
        <w:rPr>
          <w:rFonts w:ascii="Calibri" w:hAnsi="Calibri" w:cs="Calibri"/>
          <w:sz w:val="24"/>
          <w:szCs w:val="24"/>
        </w:rPr>
        <w:t xml:space="preserve"> and conditions </w:t>
      </w:r>
      <w:r>
        <w:rPr>
          <w:rFonts w:ascii="Calibri" w:hAnsi="Calibri" w:cs="Calibri"/>
          <w:sz w:val="24"/>
          <w:szCs w:val="24"/>
        </w:rPr>
        <w:t xml:space="preserve">of the RFP </w:t>
      </w:r>
      <w:r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Pr="00EB258A">
        <w:rPr>
          <w:rFonts w:ascii="Calibri" w:hAnsi="Calibri" w:cs="Calibri"/>
          <w:sz w:val="24"/>
          <w:szCs w:val="24"/>
        </w:rPr>
        <w:t>, the Bidder certifies that if awarded a contract</w:t>
      </w:r>
      <w:r>
        <w:rPr>
          <w:rFonts w:ascii="Calibri" w:hAnsi="Calibri" w:cs="Calibri"/>
          <w:sz w:val="24"/>
          <w:szCs w:val="24"/>
        </w:rPr>
        <w:t>,</w:t>
      </w:r>
      <w:r w:rsidRPr="00EB258A">
        <w:rPr>
          <w:rFonts w:ascii="Calibri" w:hAnsi="Calibri" w:cs="Calibri"/>
          <w:sz w:val="24"/>
          <w:szCs w:val="24"/>
        </w:rPr>
        <w:t xml:space="preserve"> they will make no claim against the County based upon ignorance of conditions or misunderstanding of the specifications.</w:t>
      </w:r>
    </w:p>
    <w:p w14:paraId="7CFC6460" w14:textId="77777777" w:rsidR="00635D2C"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bookmarkStart w:id="108" w:name="_Hlk103957398"/>
      <w:r w:rsidRPr="00EB258A">
        <w:rPr>
          <w:rFonts w:ascii="Calibri" w:hAnsi="Calibri" w:cs="Calibri"/>
          <w:sz w:val="24"/>
          <w:szCs w:val="24"/>
        </w:rPr>
        <w:lastRenderedPageBreak/>
        <w:t>The undersigned acknowledges that Bidder has accurately completed the SLEB Information Sheet.</w:t>
      </w:r>
      <w:bookmarkEnd w:id="108"/>
    </w:p>
    <w:p w14:paraId="79A3A77D" w14:textId="77777777" w:rsidR="00635D2C" w:rsidRDefault="00635D2C" w:rsidP="00635D2C">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Pr>
          <w:rFonts w:ascii="Calibri" w:hAnsi="Calibri" w:cs="Calibri"/>
          <w:sz w:val="24"/>
          <w:szCs w:val="24"/>
        </w:rPr>
        <w:t xml:space="preserve">agrees to </w:t>
      </w:r>
      <w:r w:rsidRPr="00EB258A">
        <w:rPr>
          <w:rFonts w:ascii="Calibri" w:hAnsi="Calibri" w:cs="Calibri"/>
          <w:sz w:val="24"/>
          <w:szCs w:val="24"/>
        </w:rPr>
        <w:t>hold the County of Alameda, its officers, agents</w:t>
      </w:r>
      <w:r>
        <w:rPr>
          <w:rFonts w:ascii="Calibri" w:hAnsi="Calibri" w:cs="Calibri"/>
          <w:sz w:val="24"/>
          <w:szCs w:val="24"/>
        </w:rPr>
        <w:t>,</w:t>
      </w:r>
      <w:r w:rsidRPr="00EB258A">
        <w:rPr>
          <w:rFonts w:ascii="Calibri" w:hAnsi="Calibri" w:cs="Calibri"/>
          <w:sz w:val="24"/>
          <w:szCs w:val="24"/>
        </w:rPr>
        <w:t xml:space="preserve"> and employees harmless from liability of any nature or kind, including cost and expenses, for infringement or use of any patent, copyright</w:t>
      </w:r>
      <w:r>
        <w:rPr>
          <w:rFonts w:ascii="Calibri" w:hAnsi="Calibri" w:cs="Calibri"/>
          <w:sz w:val="24"/>
          <w:szCs w:val="24"/>
        </w:rPr>
        <w:t>,</w:t>
      </w:r>
      <w:r w:rsidRPr="00EB258A">
        <w:rPr>
          <w:rFonts w:ascii="Calibri" w:hAnsi="Calibri" w:cs="Calibri"/>
          <w:sz w:val="24"/>
          <w:szCs w:val="24"/>
        </w:rPr>
        <w:t xml:space="preserve"> or other proprietary right</w:t>
      </w:r>
      <w:r>
        <w:rPr>
          <w:rFonts w:ascii="Calibri" w:hAnsi="Calibri" w:cs="Calibri"/>
          <w:sz w:val="24"/>
          <w:szCs w:val="24"/>
        </w:rPr>
        <w:t>s</w:t>
      </w:r>
      <w:r w:rsidRPr="00EB258A">
        <w:rPr>
          <w:rFonts w:ascii="Calibri" w:hAnsi="Calibri" w:cs="Calibri"/>
          <w:sz w:val="24"/>
          <w:szCs w:val="24"/>
        </w:rPr>
        <w:t>, secret process, patented</w:t>
      </w:r>
      <w:r>
        <w:rPr>
          <w:rFonts w:ascii="Calibri" w:hAnsi="Calibri" w:cs="Calibri"/>
          <w:sz w:val="24"/>
          <w:szCs w:val="24"/>
        </w:rPr>
        <w:t>,</w:t>
      </w:r>
      <w:r w:rsidRPr="00EB258A">
        <w:rPr>
          <w:rFonts w:ascii="Calibri" w:hAnsi="Calibri" w:cs="Calibri"/>
          <w:sz w:val="24"/>
          <w:szCs w:val="24"/>
        </w:rPr>
        <w:t xml:space="preserve"> or unpatented invention, article or appliance furnished or used in connection with bid </w:t>
      </w:r>
      <w:r>
        <w:rPr>
          <w:rFonts w:ascii="Calibri" w:hAnsi="Calibri" w:cs="Calibri"/>
          <w:sz w:val="24"/>
          <w:szCs w:val="24"/>
        </w:rPr>
        <w:t xml:space="preserve">proposal </w:t>
      </w:r>
      <w:r w:rsidRPr="00EB258A">
        <w:rPr>
          <w:rFonts w:ascii="Calibri" w:hAnsi="Calibri" w:cs="Calibri"/>
          <w:sz w:val="24"/>
          <w:szCs w:val="24"/>
        </w:rPr>
        <w:t>and</w:t>
      </w:r>
      <w:r>
        <w:rPr>
          <w:rFonts w:ascii="Calibri" w:hAnsi="Calibri" w:cs="Calibri"/>
          <w:sz w:val="24"/>
          <w:szCs w:val="24"/>
        </w:rPr>
        <w:t xml:space="preserve">/or </w:t>
      </w:r>
      <w:r w:rsidRPr="00EB258A">
        <w:rPr>
          <w:rFonts w:ascii="Calibri" w:hAnsi="Calibri" w:cs="Calibri"/>
          <w:sz w:val="24"/>
          <w:szCs w:val="24"/>
        </w:rPr>
        <w:t>any resulted contract or purchase order.</w:t>
      </w:r>
    </w:p>
    <w:p w14:paraId="165D66EA" w14:textId="77777777" w:rsidR="00635D2C" w:rsidRPr="00006CBF" w:rsidRDefault="00635D2C" w:rsidP="00635D2C">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1841E644" w14:textId="77777777" w:rsidR="00635D2C" w:rsidRPr="00006CBF" w:rsidRDefault="00AD0547" w:rsidP="00635D2C">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2159710CD3DF42059DC846864AD6B0E5"/>
          </w:placeholder>
        </w:sdtPr>
        <w:sdtEndPr/>
        <w:sdtContent>
          <w:r w:rsidR="00635D2C">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635D2C">
            <w:rPr>
              <w:rFonts w:asciiTheme="minorHAnsi" w:eastAsia="MS Gothic" w:hAnsiTheme="minorHAnsi" w:cstheme="minorHAnsi"/>
              <w:sz w:val="24"/>
              <w:szCs w:val="24"/>
              <w:bdr w:val="single" w:sz="18" w:space="0" w:color="auto"/>
            </w:rPr>
            <w:instrText xml:space="preserve"> FORMTEXT </w:instrText>
          </w:r>
          <w:r w:rsidR="00635D2C">
            <w:rPr>
              <w:rFonts w:asciiTheme="minorHAnsi" w:eastAsia="MS Gothic" w:hAnsiTheme="minorHAnsi" w:cstheme="minorHAnsi"/>
              <w:sz w:val="24"/>
              <w:szCs w:val="24"/>
              <w:bdr w:val="single" w:sz="18" w:space="0" w:color="auto"/>
            </w:rPr>
          </w:r>
          <w:r w:rsidR="00635D2C">
            <w:rPr>
              <w:rFonts w:asciiTheme="minorHAnsi" w:eastAsia="MS Gothic" w:hAnsiTheme="minorHAnsi" w:cstheme="minorHAnsi"/>
              <w:sz w:val="24"/>
              <w:szCs w:val="24"/>
              <w:bdr w:val="single" w:sz="18" w:space="0" w:color="auto"/>
            </w:rPr>
            <w:fldChar w:fldCharType="separate"/>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sz w:val="24"/>
              <w:szCs w:val="24"/>
              <w:bdr w:val="single" w:sz="18" w:space="0" w:color="auto"/>
            </w:rPr>
            <w:fldChar w:fldCharType="end"/>
          </w:r>
        </w:sdtContent>
      </w:sdt>
      <w:r w:rsidR="00635D2C" w:rsidRPr="00006CBF">
        <w:rPr>
          <w:rFonts w:asciiTheme="minorHAnsi" w:hAnsiTheme="minorHAnsi" w:cstheme="minorHAnsi"/>
          <w:sz w:val="24"/>
          <w:szCs w:val="24"/>
        </w:rPr>
        <w:tab/>
        <w:t xml:space="preserve">Bidder is not local to Alameda County and is ineligible for any bid preference; </w:t>
      </w:r>
      <w:r w:rsidR="00635D2C" w:rsidRPr="00006CBF">
        <w:rPr>
          <w:rFonts w:asciiTheme="minorHAnsi" w:hAnsiTheme="minorHAnsi" w:cstheme="minorHAnsi"/>
          <w:b/>
          <w:caps/>
          <w:sz w:val="24"/>
          <w:szCs w:val="24"/>
        </w:rPr>
        <w:t>or</w:t>
      </w:r>
    </w:p>
    <w:p w14:paraId="332B8E94" w14:textId="77777777" w:rsidR="00635D2C" w:rsidRPr="00006CBF" w:rsidRDefault="00AD0547" w:rsidP="00635D2C">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C3C6978D5E5446F6AE30C846AC0E7ABE"/>
          </w:placeholder>
        </w:sdtPr>
        <w:sdtEndPr/>
        <w:sdtContent>
          <w:r w:rsidR="00635D2C">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635D2C">
            <w:rPr>
              <w:rFonts w:asciiTheme="minorHAnsi" w:eastAsia="MS Gothic" w:hAnsiTheme="minorHAnsi" w:cstheme="minorHAnsi"/>
              <w:sz w:val="24"/>
              <w:szCs w:val="24"/>
              <w:bdr w:val="single" w:sz="18" w:space="0" w:color="auto"/>
            </w:rPr>
            <w:instrText xml:space="preserve"> FORMTEXT </w:instrText>
          </w:r>
          <w:r w:rsidR="00635D2C">
            <w:rPr>
              <w:rFonts w:asciiTheme="minorHAnsi" w:eastAsia="MS Gothic" w:hAnsiTheme="minorHAnsi" w:cstheme="minorHAnsi"/>
              <w:sz w:val="24"/>
              <w:szCs w:val="24"/>
              <w:bdr w:val="single" w:sz="18" w:space="0" w:color="auto"/>
            </w:rPr>
          </w:r>
          <w:r w:rsidR="00635D2C">
            <w:rPr>
              <w:rFonts w:asciiTheme="minorHAnsi" w:eastAsia="MS Gothic" w:hAnsiTheme="minorHAnsi" w:cstheme="minorHAnsi"/>
              <w:sz w:val="24"/>
              <w:szCs w:val="24"/>
              <w:bdr w:val="single" w:sz="18" w:space="0" w:color="auto"/>
            </w:rPr>
            <w:fldChar w:fldCharType="separate"/>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sz w:val="24"/>
              <w:szCs w:val="24"/>
              <w:bdr w:val="single" w:sz="18" w:space="0" w:color="auto"/>
            </w:rPr>
            <w:fldChar w:fldCharType="end"/>
          </w:r>
        </w:sdtContent>
      </w:sdt>
      <w:r w:rsidR="00635D2C"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635D2C" w:rsidRPr="008B1517">
          <w:rPr>
            <w:rStyle w:val="Hyperlink"/>
            <w:rFonts w:asciiTheme="minorHAnsi" w:hAnsiTheme="minorHAnsi" w:cstheme="minorHAnsi"/>
            <w:sz w:val="24"/>
            <w:szCs w:val="24"/>
          </w:rPr>
          <w:t>SLEB PARTNERING INFORMATION SHEET</w:t>
        </w:r>
      </w:hyperlink>
      <w:r w:rsidR="00635D2C" w:rsidRPr="00006CBF">
        <w:rPr>
          <w:rFonts w:asciiTheme="minorHAnsi" w:hAnsiTheme="minorHAnsi" w:cstheme="minorHAnsi"/>
          <w:sz w:val="24"/>
          <w:szCs w:val="24"/>
        </w:rPr>
        <w:t xml:space="preserve">); </w:t>
      </w:r>
      <w:r w:rsidR="00635D2C" w:rsidRPr="00006CBF">
        <w:rPr>
          <w:rFonts w:asciiTheme="minorHAnsi" w:hAnsiTheme="minorHAnsi" w:cstheme="minorHAnsi"/>
          <w:b/>
          <w:caps/>
          <w:sz w:val="24"/>
          <w:szCs w:val="24"/>
        </w:rPr>
        <w:t>or</w:t>
      </w:r>
    </w:p>
    <w:p w14:paraId="29098F5F" w14:textId="77777777" w:rsidR="00635D2C" w:rsidRPr="00006CBF" w:rsidRDefault="00AD0547" w:rsidP="00635D2C">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A6EF4636AD514C8299A3865F093CCDB8"/>
          </w:placeholder>
        </w:sdtPr>
        <w:sdtEndPr/>
        <w:sdtContent>
          <w:r w:rsidR="00635D2C">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635D2C">
            <w:rPr>
              <w:rFonts w:asciiTheme="minorHAnsi" w:eastAsia="MS Gothic" w:hAnsiTheme="minorHAnsi" w:cstheme="minorHAnsi"/>
              <w:sz w:val="24"/>
              <w:szCs w:val="24"/>
              <w:bdr w:val="single" w:sz="18" w:space="0" w:color="auto"/>
            </w:rPr>
            <w:instrText xml:space="preserve"> FORMTEXT </w:instrText>
          </w:r>
          <w:r w:rsidR="00635D2C">
            <w:rPr>
              <w:rFonts w:asciiTheme="minorHAnsi" w:eastAsia="MS Gothic" w:hAnsiTheme="minorHAnsi" w:cstheme="minorHAnsi"/>
              <w:sz w:val="24"/>
              <w:szCs w:val="24"/>
              <w:bdr w:val="single" w:sz="18" w:space="0" w:color="auto"/>
            </w:rPr>
          </w:r>
          <w:r w:rsidR="00635D2C">
            <w:rPr>
              <w:rFonts w:asciiTheme="minorHAnsi" w:eastAsia="MS Gothic" w:hAnsiTheme="minorHAnsi" w:cstheme="minorHAnsi"/>
              <w:sz w:val="24"/>
              <w:szCs w:val="24"/>
              <w:bdr w:val="single" w:sz="18" w:space="0" w:color="auto"/>
            </w:rPr>
            <w:fldChar w:fldCharType="separate"/>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noProof/>
              <w:sz w:val="24"/>
              <w:szCs w:val="24"/>
              <w:bdr w:val="single" w:sz="18" w:space="0" w:color="auto"/>
            </w:rPr>
            <w:t> </w:t>
          </w:r>
          <w:r w:rsidR="00635D2C">
            <w:rPr>
              <w:rFonts w:asciiTheme="minorHAnsi" w:eastAsia="MS Gothic" w:hAnsiTheme="minorHAnsi" w:cstheme="minorHAnsi"/>
              <w:sz w:val="24"/>
              <w:szCs w:val="24"/>
              <w:bdr w:val="single" w:sz="18" w:space="0" w:color="auto"/>
            </w:rPr>
            <w:fldChar w:fldCharType="end"/>
          </w:r>
        </w:sdtContent>
      </w:sdt>
      <w:r w:rsidR="00635D2C" w:rsidRPr="00006CBF">
        <w:rPr>
          <w:rFonts w:asciiTheme="minorHAnsi" w:hAnsiTheme="minorHAnsi" w:cstheme="minorHAnsi"/>
          <w:sz w:val="24"/>
          <w:szCs w:val="24"/>
        </w:rPr>
        <w:tab/>
        <w:t xml:space="preserve">Bidder is LOCAL to Alameda County and is requesting 5% bid preference, </w:t>
      </w:r>
      <w:r w:rsidR="00635D2C" w:rsidRPr="00006CBF">
        <w:rPr>
          <w:rFonts w:asciiTheme="minorHAnsi" w:hAnsiTheme="minorHAnsi" w:cstheme="minorHAnsi"/>
          <w:sz w:val="24"/>
          <w:szCs w:val="24"/>
          <w:u w:val="single"/>
        </w:rPr>
        <w:t>and has attached the following documentation to this Exhibit</w:t>
      </w:r>
      <w:r w:rsidR="00635D2C" w:rsidRPr="00006CBF">
        <w:rPr>
          <w:rFonts w:asciiTheme="minorHAnsi" w:hAnsiTheme="minorHAnsi" w:cstheme="minorHAnsi"/>
          <w:sz w:val="24"/>
          <w:szCs w:val="24"/>
        </w:rPr>
        <w:t>:</w:t>
      </w:r>
    </w:p>
    <w:p w14:paraId="6ECDED8D" w14:textId="77777777" w:rsidR="00635D2C" w:rsidRPr="008B1517" w:rsidRDefault="00635D2C" w:rsidP="00635D2C">
      <w:pPr>
        <w:numPr>
          <w:ilvl w:val="0"/>
          <w:numId w:val="49"/>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6D1F2358" w14:textId="77777777" w:rsidR="00635D2C" w:rsidRPr="008B1517" w:rsidRDefault="00635D2C" w:rsidP="00635D2C">
      <w:pPr>
        <w:numPr>
          <w:ilvl w:val="0"/>
          <w:numId w:val="49"/>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5E9BE12D" w14:textId="77777777" w:rsidR="00635D2C" w:rsidRPr="0024036E" w:rsidRDefault="00635D2C" w:rsidP="00635D2C">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1D1A5F14" w14:textId="77777777" w:rsidR="00635D2C" w:rsidRPr="0024036E" w:rsidRDefault="00635D2C" w:rsidP="00635D2C">
      <w:pPr>
        <w:pStyle w:val="ListParagraph"/>
        <w:tabs>
          <w:tab w:val="left" w:pos="5040"/>
          <w:tab w:val="left" w:pos="5760"/>
        </w:tabs>
        <w:autoSpaceDE w:val="0"/>
        <w:autoSpaceDN w:val="0"/>
        <w:adjustRightInd w:val="0"/>
        <w:rPr>
          <w:rFonts w:ascii="Calibri" w:hAnsi="Calibri" w:cs="Calibri"/>
          <w:szCs w:val="26"/>
        </w:rPr>
      </w:pPr>
    </w:p>
    <w:p w14:paraId="17BE530B" w14:textId="77777777" w:rsidR="00635D2C" w:rsidRPr="00A85450" w:rsidRDefault="00635D2C" w:rsidP="00635D2C">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635D2C" w:rsidRPr="0050600E" w14:paraId="10A69218"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7B847920" w14:textId="77777777" w:rsidR="00635D2C" w:rsidRPr="0050600E" w:rsidRDefault="00635D2C">
            <w:pPr>
              <w:pStyle w:val="PlainText"/>
              <w:tabs>
                <w:tab w:val="right" w:pos="9840"/>
              </w:tabs>
              <w:spacing w:before="360" w:line="720" w:lineRule="auto"/>
              <w:ind w:left="30"/>
              <w:rPr>
                <w:rFonts w:ascii="Calibri" w:hAnsi="Calibri" w:cs="Calibri"/>
                <w:color w:val="0000FF"/>
                <w:spacing w:val="-3"/>
                <w:sz w:val="24"/>
                <w:szCs w:val="24"/>
                <w:u w:val="single"/>
              </w:rPr>
            </w:pPr>
            <w:bookmarkStart w:id="110"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2427C04E" w14:textId="77777777" w:rsidR="00635D2C" w:rsidRDefault="00635D2C">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24093798" w14:textId="77777777" w:rsidR="00635D2C" w:rsidRPr="0050600E" w:rsidRDefault="00635D2C">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0"/>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11" w:name="_Hlk1032578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0B0B9B">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0E0087C4" w:rsidR="002C687F" w:rsidRPr="0000769B" w:rsidRDefault="002C687F" w:rsidP="000B0B9B">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w:t>
      </w:r>
      <w:r w:rsidR="00C96662">
        <w:rPr>
          <w:rFonts w:asciiTheme="minorHAnsi" w:hAnsiTheme="minorHAnsi" w:cstheme="minorHAnsi"/>
          <w:color w:val="000000"/>
          <w:sz w:val="24"/>
          <w:szCs w:val="24"/>
        </w:rPr>
        <w:t xml:space="preserve"> (3)</w:t>
      </w:r>
      <w:r w:rsidRPr="0000769B">
        <w:rPr>
          <w:rFonts w:asciiTheme="minorHAnsi" w:hAnsiTheme="minorHAnsi" w:cstheme="minorHAnsi"/>
          <w:color w:val="000000"/>
          <w:sz w:val="24"/>
          <w:szCs w:val="24"/>
        </w:rPr>
        <w:t xml:space="preserve"> years;</w:t>
      </w:r>
    </w:p>
    <w:p w14:paraId="2C9BCFB5" w14:textId="77777777" w:rsidR="002C687F" w:rsidRPr="0000769B" w:rsidRDefault="002C687F" w:rsidP="000B0B9B">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071D8696" w:rsidR="002C687F" w:rsidRPr="0000769B" w:rsidRDefault="002C687F" w:rsidP="000B0B9B">
      <w:pPr>
        <w:numPr>
          <w:ilvl w:val="0"/>
          <w:numId w:val="3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indicted, convicted, or had a civil judgment rendered against it by a court of competent jurisdiction in any matter involving fraud or official misconduct within the past three </w:t>
      </w:r>
      <w:r w:rsidR="00C96662">
        <w:rPr>
          <w:rFonts w:asciiTheme="minorHAnsi" w:hAnsiTheme="minorHAnsi" w:cstheme="minorHAnsi"/>
          <w:color w:val="000000"/>
          <w:sz w:val="24"/>
          <w:szCs w:val="24"/>
        </w:rPr>
        <w:t xml:space="preserve">(3) </w:t>
      </w:r>
      <w:r w:rsidRPr="0000769B">
        <w:rPr>
          <w:rFonts w:asciiTheme="minorHAnsi" w:hAnsiTheme="minorHAnsi" w:cstheme="minorHAnsi"/>
          <w:color w:val="000000"/>
          <w:sz w:val="24"/>
          <w:szCs w:val="24"/>
        </w:rPr>
        <w:t>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1"/>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0B0B9B">
      <w:pPr>
        <w:pStyle w:val="PlainText"/>
        <w:numPr>
          <w:ilvl w:val="2"/>
          <w:numId w:val="16"/>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rsidP="000B0B9B">
      <w:pPr>
        <w:numPr>
          <w:ilvl w:val="0"/>
          <w:numId w:val="16"/>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0B0B9B">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7"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0B0B9B">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8"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9"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0"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1"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2"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D0547">
              <w:rPr>
                <w:rFonts w:ascii="Calibri" w:hAnsi="Calibri" w:cs="Calibri"/>
                <w:b/>
                <w:spacing w:val="-3"/>
                <w:sz w:val="20"/>
              </w:rPr>
            </w:r>
            <w:r w:rsidR="00AD0547">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D0547">
              <w:rPr>
                <w:rFonts w:ascii="Calibri" w:hAnsi="Calibri" w:cs="Calibri"/>
                <w:b/>
                <w:spacing w:val="-3"/>
                <w:sz w:val="20"/>
              </w:rPr>
            </w:r>
            <w:r w:rsidR="00AD054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AD0547">
              <w:rPr>
                <w:rFonts w:ascii="Calibri" w:hAnsi="Calibri" w:cs="Calibri"/>
                <w:b/>
                <w:spacing w:val="-3"/>
                <w:sz w:val="20"/>
                <w:szCs w:val="24"/>
              </w:rPr>
            </w:r>
            <w:r w:rsidR="00AD054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AD0547">
              <w:rPr>
                <w:rFonts w:ascii="Calibri" w:hAnsi="Calibri" w:cs="Calibri"/>
                <w:b/>
                <w:spacing w:val="-3"/>
                <w:sz w:val="20"/>
                <w:szCs w:val="24"/>
              </w:rPr>
            </w:r>
            <w:r w:rsidR="00AD054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2" w:name="_Bidder_Signature:_("/>
      <w:bookmarkStart w:id="113" w:name="Prime_Bidder_Signature"/>
      <w:bookmarkEnd w:id="11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02FFAC64" w14:textId="70BECE10" w:rsidR="00335A7E" w:rsidRPr="00A85450" w:rsidRDefault="00335A7E" w:rsidP="00335A7E">
      <w:pPr>
        <w:pStyle w:val="Itema"/>
        <w:numPr>
          <w:ilvl w:val="0"/>
          <w:numId w:val="42"/>
        </w:numPr>
        <w:ind w:left="720" w:hanging="720"/>
      </w:pPr>
      <w:r w:rsidRPr="00266DFB">
        <w:rPr>
          <w:sz w:val="24"/>
        </w:rPr>
        <w:t xml:space="preserve">Bidder </w:t>
      </w:r>
      <w:r w:rsidRPr="00266DFB">
        <w:rPr>
          <w:b/>
          <w:sz w:val="24"/>
          <w:u w:val="single"/>
        </w:rPr>
        <w:t>and</w:t>
      </w:r>
      <w:r w:rsidRPr="00266DFB">
        <w:rPr>
          <w:sz w:val="24"/>
        </w:rPr>
        <w:t xml:space="preserve"> all key personnel assigned to the project </w:t>
      </w:r>
      <w:r>
        <w:rPr>
          <w:sz w:val="24"/>
        </w:rPr>
        <w:t>must</w:t>
      </w:r>
      <w:r w:rsidRPr="00266DFB">
        <w:rPr>
          <w:sz w:val="24"/>
        </w:rPr>
        <w:t xml:space="preserve"> be regularly and continuously engaged in the business of providing</w:t>
      </w:r>
      <w:r>
        <w:rPr>
          <w:sz w:val="24"/>
        </w:rPr>
        <w:t xml:space="preserve"> State legislative advocacy services</w:t>
      </w:r>
      <w:r w:rsidR="00BB6B2E">
        <w:rPr>
          <w:sz w:val="24"/>
        </w:rPr>
        <w:t xml:space="preserve"> for public agencies</w:t>
      </w:r>
      <w:r w:rsidRPr="00266DFB">
        <w:rPr>
          <w:sz w:val="24"/>
        </w:rPr>
        <w:t xml:space="preserve"> for at least </w:t>
      </w:r>
      <w:r w:rsidRPr="00D31780">
        <w:rPr>
          <w:sz w:val="24"/>
        </w:rPr>
        <w:t xml:space="preserve">five (5) </w:t>
      </w:r>
      <w:r w:rsidRPr="00266DFB">
        <w:rPr>
          <w:sz w:val="24"/>
        </w:rPr>
        <w:t>years which must be clearly stated or demonstrated in the bid response.</w:t>
      </w:r>
    </w:p>
    <w:p w14:paraId="2585261C" w14:textId="77777777" w:rsidR="00335A7E" w:rsidRDefault="00335A7E" w:rsidP="00335A7E">
      <w:pPr>
        <w:pStyle w:val="Itema"/>
        <w:numPr>
          <w:ilvl w:val="0"/>
          <w:numId w:val="42"/>
        </w:numPr>
        <w:ind w:left="720" w:hanging="720"/>
        <w:rPr>
          <w:sz w:val="24"/>
        </w:rPr>
      </w:pPr>
      <w:r w:rsidRPr="002F5358">
        <w:rPr>
          <w:sz w:val="24"/>
        </w:rPr>
        <w:t xml:space="preserve">Bidders must have had successful legislative service contracts with at least one (1) public agency, for at least two (2) years.  Bidders will be required to provide references demonstrating experience by bidder </w:t>
      </w:r>
      <w:r>
        <w:rPr>
          <w:sz w:val="24"/>
        </w:rPr>
        <w:t xml:space="preserve">and to provide (e.g., position letters, samples of introduction of new legislation, legislative update reports) </w:t>
      </w:r>
      <w:r w:rsidRPr="002F5358">
        <w:rPr>
          <w:sz w:val="24"/>
        </w:rPr>
        <w:t>at the time of the bid</w:t>
      </w:r>
      <w:r>
        <w:rPr>
          <w:sz w:val="24"/>
        </w:rPr>
        <w:t>.</w:t>
      </w:r>
    </w:p>
    <w:p w14:paraId="0013D958" w14:textId="77777777" w:rsidR="00335A7E" w:rsidRPr="00335A7E" w:rsidRDefault="00335A7E" w:rsidP="00335A7E">
      <w:pPr>
        <w:pStyle w:val="Itema"/>
        <w:numPr>
          <w:ilvl w:val="0"/>
          <w:numId w:val="42"/>
        </w:numPr>
        <w:ind w:left="720"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 xml:space="preserve">the permits, licenses and </w:t>
      </w:r>
      <w:r w:rsidRPr="00335A7E">
        <w:rPr>
          <w:sz w:val="24"/>
        </w:rPr>
        <w:t>credentials; however, Bidder must provide such proof if requested by County.</w:t>
      </w:r>
      <w:r w:rsidRPr="00335A7E">
        <w:rPr>
          <w:sz w:val="24"/>
          <w:szCs w:val="18"/>
        </w:rPr>
        <w:t xml:space="preserve"> </w:t>
      </w:r>
    </w:p>
    <w:p w14:paraId="4D862D47" w14:textId="011708F3" w:rsidR="00D0212C" w:rsidRPr="00335A7E" w:rsidRDefault="00D0212C" w:rsidP="00335A7E">
      <w:pPr>
        <w:spacing w:before="240" w:after="240"/>
        <w:rPr>
          <w:rFonts w:ascii="Calibri" w:hAnsi="Calibri" w:cs="Calibri"/>
          <w:sz w:val="24"/>
          <w:szCs w:val="26"/>
        </w:rPr>
      </w:pPr>
      <w:r w:rsidRPr="00335A7E">
        <w:rPr>
          <w:rFonts w:ascii="Calibri" w:hAnsi="Calibri" w:cs="Calibri"/>
          <w:sz w:val="24"/>
          <w:szCs w:val="26"/>
        </w:rPr>
        <w:t xml:space="preserve">The </w:t>
      </w:r>
      <w:r w:rsidR="005D257C" w:rsidRPr="00335A7E">
        <w:rPr>
          <w:rFonts w:ascii="Calibri" w:hAnsi="Calibri" w:cs="Calibri"/>
          <w:sz w:val="24"/>
          <w:szCs w:val="26"/>
        </w:rPr>
        <w:t>Bidder</w:t>
      </w:r>
      <w:r w:rsidRPr="00335A7E">
        <w:rPr>
          <w:rFonts w:ascii="Calibri" w:hAnsi="Calibri" w:cs="Calibri"/>
          <w:sz w:val="24"/>
          <w:szCs w:val="26"/>
        </w:rPr>
        <w:t xml:space="preserve"> </w:t>
      </w:r>
      <w:r w:rsidR="00C063D4" w:rsidRPr="00335A7E">
        <w:rPr>
          <w:rFonts w:ascii="Calibri" w:hAnsi="Calibri" w:cs="Calibri"/>
          <w:sz w:val="24"/>
          <w:szCs w:val="26"/>
        </w:rPr>
        <w:t>must</w:t>
      </w:r>
      <w:r w:rsidRPr="00335A7E">
        <w:rPr>
          <w:rFonts w:ascii="Calibri" w:hAnsi="Calibri" w:cs="Calibri"/>
          <w:sz w:val="24"/>
          <w:szCs w:val="26"/>
        </w:rPr>
        <w:t xml:space="preserve"> provide proof of any </w:t>
      </w:r>
      <w:r w:rsidR="00120291" w:rsidRPr="00335A7E">
        <w:rPr>
          <w:rFonts w:ascii="Calibri" w:hAnsi="Calibri" w:cs="Calibri"/>
          <w:sz w:val="24"/>
          <w:szCs w:val="26"/>
        </w:rPr>
        <w:t xml:space="preserve">other </w:t>
      </w:r>
      <w:r w:rsidRPr="00335A7E">
        <w:rPr>
          <w:rFonts w:ascii="Calibri" w:hAnsi="Calibri" w:cs="Calibri"/>
          <w:sz w:val="24"/>
          <w:szCs w:val="26"/>
        </w:rPr>
        <w:t>permits, licenses, and/or professional credentials necessary to supply product</w:t>
      </w:r>
      <w:r w:rsidR="00112390" w:rsidRPr="00335A7E">
        <w:rPr>
          <w:rFonts w:ascii="Calibri" w:hAnsi="Calibri" w:cs="Calibri"/>
          <w:sz w:val="24"/>
          <w:szCs w:val="26"/>
        </w:rPr>
        <w:t>s</w:t>
      </w:r>
      <w:r w:rsidRPr="00335A7E">
        <w:rPr>
          <w:rFonts w:ascii="Calibri" w:hAnsi="Calibri" w:cs="Calibri"/>
          <w:sz w:val="24"/>
          <w:szCs w:val="26"/>
        </w:rPr>
        <w:t xml:space="preserve"> and perform services as specified in this RF</w:t>
      </w:r>
      <w:r w:rsidR="005D257C" w:rsidRPr="00335A7E">
        <w:rPr>
          <w:rFonts w:ascii="Calibri" w:hAnsi="Calibri" w:cs="Calibri"/>
          <w:sz w:val="24"/>
          <w:szCs w:val="26"/>
        </w:rPr>
        <w:t>P</w:t>
      </w:r>
      <w:r w:rsidRPr="00335A7E">
        <w:rPr>
          <w:rFonts w:ascii="Calibri" w:hAnsi="Calibri" w:cs="Calibri"/>
          <w:sz w:val="24"/>
          <w:szCs w:val="26"/>
        </w:rPr>
        <w:t xml:space="preserve"> if requested by the County.</w:t>
      </w: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335A7E" w:rsidRPr="00335A7E" w14:paraId="5EC326F0" w14:textId="77777777" w:rsidTr="00112390">
        <w:tc>
          <w:tcPr>
            <w:tcW w:w="11016" w:type="dxa"/>
            <w:shd w:val="clear" w:color="auto" w:fill="DEEAF6" w:themeFill="accent5" w:themeFillTint="33"/>
          </w:tcPr>
          <w:p w14:paraId="40F6FFE1" w14:textId="32CC2095" w:rsidR="0007148C" w:rsidRPr="00335A7E" w:rsidRDefault="00682C12" w:rsidP="00AF507B">
            <w:pPr>
              <w:pStyle w:val="Heading4"/>
              <w:ind w:left="-13"/>
              <w:jc w:val="left"/>
            </w:pPr>
            <w:r w:rsidRPr="00335A7E">
              <w:lastRenderedPageBreak/>
              <w:t xml:space="preserve">BID </w:t>
            </w:r>
            <w:r w:rsidR="0007148C" w:rsidRPr="00335A7E">
              <w:t>FORM</w:t>
            </w:r>
          </w:p>
        </w:tc>
      </w:tr>
    </w:tbl>
    <w:p w14:paraId="7FB9BAF9" w14:textId="7119312D" w:rsidR="00F43F6A" w:rsidRPr="00335A7E" w:rsidRDefault="00F43F6A" w:rsidP="00266DFB">
      <w:pPr>
        <w:pStyle w:val="PlainText"/>
        <w:spacing w:before="240" w:after="240"/>
        <w:rPr>
          <w:rFonts w:ascii="Calibri" w:hAnsi="Calibri" w:cs="Calibri"/>
          <w:b/>
          <w:sz w:val="24"/>
          <w:szCs w:val="24"/>
        </w:rPr>
      </w:pPr>
      <w:r w:rsidRPr="00335A7E">
        <w:rPr>
          <w:rFonts w:ascii="Calibri" w:hAnsi="Calibri" w:cs="Calibri"/>
          <w:b/>
          <w:sz w:val="24"/>
          <w:szCs w:val="24"/>
        </w:rPr>
        <w:t>Instructions</w:t>
      </w:r>
      <w:r w:rsidRPr="00335A7E">
        <w:rPr>
          <w:rFonts w:ascii="Calibri" w:hAnsi="Calibri" w:cs="Calibri"/>
          <w:sz w:val="24"/>
          <w:szCs w:val="24"/>
        </w:rPr>
        <w:t>:</w:t>
      </w:r>
      <w:r w:rsidRPr="00335A7E">
        <w:rPr>
          <w:rFonts w:ascii="Calibri" w:hAnsi="Calibri" w:cs="Calibri"/>
          <w:b/>
          <w:sz w:val="24"/>
          <w:szCs w:val="24"/>
        </w:rPr>
        <w:t xml:space="preserve">  </w:t>
      </w:r>
      <w:r w:rsidR="00502F47" w:rsidRPr="00335A7E">
        <w:rPr>
          <w:rFonts w:ascii="Calibri" w:hAnsi="Calibri" w:cs="Calibri"/>
          <w:sz w:val="24"/>
          <w:szCs w:val="24"/>
        </w:rPr>
        <w:t>Bidder</w:t>
      </w:r>
      <w:r w:rsidRPr="00335A7E">
        <w:rPr>
          <w:rFonts w:ascii="Calibri" w:hAnsi="Calibri" w:cs="Calibri"/>
          <w:sz w:val="24"/>
          <w:szCs w:val="24"/>
        </w:rPr>
        <w:t xml:space="preserve"> must use the Bid</w:t>
      </w:r>
      <w:r w:rsidR="00682C12" w:rsidRPr="00335A7E">
        <w:rPr>
          <w:rFonts w:ascii="Calibri" w:hAnsi="Calibri" w:cs="Calibri"/>
          <w:sz w:val="24"/>
          <w:szCs w:val="24"/>
        </w:rPr>
        <w:t xml:space="preserve"> </w:t>
      </w:r>
      <w:r w:rsidRPr="00335A7E">
        <w:rPr>
          <w:rFonts w:ascii="Calibri" w:hAnsi="Calibri" w:cs="Calibri"/>
          <w:sz w:val="24"/>
          <w:szCs w:val="24"/>
        </w:rPr>
        <w:t>Form provided below.</w:t>
      </w:r>
    </w:p>
    <w:p w14:paraId="1346D0FB" w14:textId="34A1411C" w:rsidR="00A77B4E" w:rsidRPr="00266DFB" w:rsidRDefault="00F43F6A" w:rsidP="00266DFB">
      <w:pPr>
        <w:pStyle w:val="PlainText"/>
        <w:spacing w:before="240" w:after="240"/>
        <w:rPr>
          <w:rFonts w:ascii="Calibri" w:hAnsi="Calibri" w:cs="Calibri"/>
          <w:sz w:val="24"/>
          <w:szCs w:val="24"/>
        </w:rPr>
      </w:pPr>
      <w:r w:rsidRPr="00335A7E">
        <w:rPr>
          <w:rFonts w:ascii="Calibri" w:hAnsi="Calibri" w:cs="Calibri"/>
          <w:b/>
          <w:sz w:val="24"/>
          <w:szCs w:val="24"/>
        </w:rPr>
        <w:t xml:space="preserve">COST </w:t>
      </w:r>
      <w:r w:rsidR="00C063D4" w:rsidRPr="00335A7E">
        <w:rPr>
          <w:rFonts w:ascii="Calibri" w:hAnsi="Calibri" w:cs="Calibri"/>
          <w:b/>
          <w:sz w:val="24"/>
          <w:szCs w:val="24"/>
        </w:rPr>
        <w:t>MUST</w:t>
      </w:r>
      <w:r w:rsidRPr="00335A7E">
        <w:rPr>
          <w:rFonts w:ascii="Calibri" w:hAnsi="Calibri" w:cs="Calibri"/>
          <w:b/>
          <w:sz w:val="24"/>
          <w:szCs w:val="24"/>
        </w:rPr>
        <w:t xml:space="preserve"> BE SUBMITTED AS REQUESTED ON </w:t>
      </w:r>
      <w:r w:rsidRPr="00266DFB">
        <w:rPr>
          <w:rFonts w:ascii="Calibri" w:hAnsi="Calibri" w:cs="Calibri"/>
          <w:b/>
          <w:sz w:val="24"/>
          <w:szCs w:val="24"/>
        </w:rPr>
        <w:t>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Pr="00266DFB">
        <w:rPr>
          <w:rFonts w:ascii="Calibri" w:hAnsi="Calibri" w:cs="Calibri"/>
          <w:b/>
          <w:sz w:val="24"/>
          <w:szCs w:val="24"/>
        </w:rPr>
        <w:t>.  NO ALTERATIONS OR CHANGES OF ANY KIND ARE PERMITTED.</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69CAAE3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w:t>
      </w:r>
    </w:p>
    <w:p w14:paraId="38DB2AF1" w14:textId="424C1567"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83" w:history="1">
        <w:r w:rsidRPr="00266DFB">
          <w:rPr>
            <w:rStyle w:val="Hyperlink"/>
            <w:rFonts w:ascii="Calibri" w:hAnsi="Calibri" w:cs="Calibri"/>
            <w:b/>
            <w:sz w:val="24"/>
            <w:szCs w:val="24"/>
          </w:rPr>
          <w:t>EZSourcing Supplier Portal</w:t>
        </w:r>
      </w:hyperlink>
      <w:r w:rsidR="00F50111" w:rsidRPr="00266DFB">
        <w:rPr>
          <w:rFonts w:ascii="Calibri" w:hAnsi="Calibri" w:cs="Calibri"/>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quantity purchased.</w:t>
      </w:r>
    </w:p>
    <w:p w14:paraId="4B0B1ECA" w14:textId="35C878C1"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60ABD58" w14:textId="3513F2CB" w:rsidR="00351B4C" w:rsidRDefault="00F43F6A" w:rsidP="00335A7E">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4"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B3D3768" w14:textId="77777777" w:rsidR="007F6467" w:rsidRDefault="007F6467" w:rsidP="00335A7E">
      <w:pPr>
        <w:spacing w:before="240" w:after="240"/>
        <w:rPr>
          <w:rFonts w:ascii="Calibri" w:hAnsi="Calibri" w:cs="Calibri"/>
          <w:sz w:val="24"/>
          <w:szCs w:val="24"/>
        </w:rPr>
      </w:pPr>
    </w:p>
    <w:tbl>
      <w:tblPr>
        <w:tblW w:w="5449" w:type="pct"/>
        <w:jc w:val="center"/>
        <w:tblLayout w:type="fixed"/>
        <w:tblLook w:val="04A0" w:firstRow="1" w:lastRow="0" w:firstColumn="1" w:lastColumn="0" w:noHBand="0" w:noVBand="1"/>
      </w:tblPr>
      <w:tblGrid>
        <w:gridCol w:w="1620"/>
        <w:gridCol w:w="902"/>
        <w:gridCol w:w="990"/>
        <w:gridCol w:w="990"/>
        <w:gridCol w:w="990"/>
        <w:gridCol w:w="990"/>
        <w:gridCol w:w="1075"/>
        <w:gridCol w:w="990"/>
        <w:gridCol w:w="1093"/>
        <w:gridCol w:w="1334"/>
      </w:tblGrid>
      <w:tr w:rsidR="00C464F9" w:rsidRPr="00287AA6" w14:paraId="48490256" w14:textId="77777777" w:rsidTr="00FE6A40">
        <w:trPr>
          <w:trHeight w:val="915"/>
          <w:jc w:val="cent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1AA1A" w14:textId="77777777" w:rsidR="00873D40" w:rsidRPr="00287AA6"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Description</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79D63" w14:textId="77777777" w:rsidR="00873D40" w:rsidRPr="00287AA6"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Unit of Measure</w:t>
            </w:r>
          </w:p>
        </w:tc>
        <w:tc>
          <w:tcPr>
            <w:tcW w:w="451" w:type="pct"/>
            <w:tcBorders>
              <w:top w:val="single" w:sz="4" w:space="0" w:color="auto"/>
              <w:left w:val="single" w:sz="4" w:space="0" w:color="auto"/>
              <w:bottom w:val="single" w:sz="4" w:space="0" w:color="auto"/>
              <w:right w:val="single" w:sz="4" w:space="0" w:color="auto"/>
            </w:tcBorders>
            <w:vAlign w:val="center"/>
          </w:tcPr>
          <w:p w14:paraId="6E8292C2" w14:textId="77777777" w:rsidR="00D77CB2"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Estimated Quantity</w:t>
            </w:r>
          </w:p>
          <w:p w14:paraId="21C467F5" w14:textId="6A51894F" w:rsidR="0078324E" w:rsidRPr="00287AA6" w:rsidRDefault="0078324E">
            <w:pPr>
              <w:jc w:val="center"/>
              <w:rPr>
                <w:rFonts w:ascii="Calibri" w:hAnsi="Calibri" w:cs="Calibri"/>
                <w:b/>
                <w:bCs/>
                <w:color w:val="000000"/>
                <w:sz w:val="18"/>
                <w:szCs w:val="18"/>
              </w:rPr>
            </w:pPr>
            <w:r>
              <w:rPr>
                <w:rFonts w:ascii="Calibri" w:hAnsi="Calibri" w:cs="Calibri"/>
                <w:b/>
                <w:bCs/>
                <w:color w:val="000000"/>
                <w:sz w:val="18"/>
                <w:szCs w:val="18"/>
              </w:rPr>
              <w:t>(A)</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ACDA0" w14:textId="77777777" w:rsidR="00D77CB2"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 xml:space="preserve">Year 1 </w:t>
            </w:r>
            <w:r w:rsidRPr="00287AA6">
              <w:rPr>
                <w:rFonts w:ascii="Calibri" w:hAnsi="Calibri" w:cs="Calibri"/>
                <w:b/>
                <w:bCs/>
                <w:color w:val="000000"/>
                <w:sz w:val="18"/>
                <w:szCs w:val="18"/>
              </w:rPr>
              <w:br/>
              <w:t>Unit Cost</w:t>
            </w:r>
          </w:p>
          <w:p w14:paraId="25A2F57B" w14:textId="6B046FFD" w:rsidR="0078324E" w:rsidRDefault="0078324E">
            <w:pPr>
              <w:jc w:val="center"/>
              <w:rPr>
                <w:rFonts w:ascii="Calibri" w:hAnsi="Calibri" w:cs="Calibri"/>
                <w:b/>
                <w:bCs/>
                <w:color w:val="000000"/>
                <w:sz w:val="18"/>
                <w:szCs w:val="18"/>
              </w:rPr>
            </w:pPr>
            <w:r>
              <w:rPr>
                <w:rFonts w:ascii="Calibri" w:hAnsi="Calibri" w:cs="Calibri"/>
                <w:b/>
                <w:bCs/>
                <w:color w:val="000000"/>
                <w:sz w:val="18"/>
                <w:szCs w:val="18"/>
              </w:rPr>
              <w:t>(B)</w:t>
            </w:r>
          </w:p>
          <w:p w14:paraId="62E81130" w14:textId="40842467" w:rsidR="007E0080" w:rsidRPr="00287AA6" w:rsidRDefault="007E0080">
            <w:pPr>
              <w:jc w:val="center"/>
              <w:rPr>
                <w:rFonts w:ascii="Calibri" w:hAnsi="Calibri" w:cs="Calibri"/>
                <w:b/>
                <w:bCs/>
                <w:color w:val="000000"/>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9246" w14:textId="77777777" w:rsidR="00D77CB2"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 xml:space="preserve">Year 1  </w:t>
            </w:r>
            <w:r w:rsidRPr="00287AA6">
              <w:rPr>
                <w:rFonts w:ascii="Calibri" w:hAnsi="Calibri" w:cs="Calibri"/>
                <w:b/>
                <w:bCs/>
                <w:color w:val="000000"/>
                <w:sz w:val="18"/>
                <w:szCs w:val="18"/>
              </w:rPr>
              <w:br/>
              <w:t>Extended Cost</w:t>
            </w:r>
          </w:p>
          <w:p w14:paraId="7BE8460F" w14:textId="0828E7D5" w:rsidR="0078324E" w:rsidRPr="00287AA6" w:rsidRDefault="0078324E">
            <w:pPr>
              <w:jc w:val="center"/>
              <w:rPr>
                <w:rFonts w:ascii="Calibri" w:hAnsi="Calibri" w:cs="Calibri"/>
                <w:b/>
                <w:bCs/>
                <w:color w:val="000000"/>
                <w:sz w:val="18"/>
                <w:szCs w:val="18"/>
              </w:rPr>
            </w:pPr>
            <w:r>
              <w:rPr>
                <w:rFonts w:ascii="Calibri" w:hAnsi="Calibri" w:cs="Calibri"/>
                <w:b/>
                <w:bCs/>
                <w:color w:val="000000"/>
                <w:sz w:val="18"/>
                <w:szCs w:val="18"/>
              </w:rPr>
              <w:t>(A x B = C)</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EF15E" w14:textId="77777777" w:rsidR="00BC49E1"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 xml:space="preserve">Year 2 </w:t>
            </w:r>
            <w:r w:rsidRPr="00287AA6">
              <w:rPr>
                <w:rFonts w:ascii="Calibri" w:hAnsi="Calibri" w:cs="Calibri"/>
                <w:b/>
                <w:bCs/>
                <w:color w:val="000000"/>
                <w:sz w:val="18"/>
                <w:szCs w:val="18"/>
              </w:rPr>
              <w:br/>
              <w:t>Unit Cost</w:t>
            </w:r>
          </w:p>
          <w:p w14:paraId="18D4B5AC" w14:textId="13963AE9" w:rsidR="00BB54AA" w:rsidRPr="00287AA6" w:rsidRDefault="00BB54AA">
            <w:pPr>
              <w:jc w:val="center"/>
              <w:rPr>
                <w:rFonts w:ascii="Calibri" w:hAnsi="Calibri" w:cs="Calibri"/>
                <w:b/>
                <w:bCs/>
                <w:color w:val="000000"/>
                <w:sz w:val="18"/>
                <w:szCs w:val="18"/>
              </w:rPr>
            </w:pPr>
            <w:r>
              <w:rPr>
                <w:rFonts w:ascii="Calibri" w:hAnsi="Calibri" w:cs="Calibri"/>
                <w:b/>
                <w:bCs/>
                <w:color w:val="000000"/>
                <w:sz w:val="18"/>
                <w:szCs w:val="18"/>
              </w:rPr>
              <w:t>(D)</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3EFCE" w14:textId="77777777" w:rsidR="00BC49E1"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 xml:space="preserve">Year 2 </w:t>
            </w:r>
            <w:r w:rsidRPr="00287AA6">
              <w:rPr>
                <w:rFonts w:ascii="Calibri" w:hAnsi="Calibri" w:cs="Calibri"/>
                <w:b/>
                <w:bCs/>
                <w:color w:val="000000"/>
                <w:sz w:val="18"/>
                <w:szCs w:val="18"/>
              </w:rPr>
              <w:br/>
              <w:t>Extended Cost</w:t>
            </w:r>
          </w:p>
          <w:p w14:paraId="334A43A7" w14:textId="146CFD5E" w:rsidR="00BB54AA" w:rsidRPr="00287AA6" w:rsidRDefault="00FD20F0">
            <w:pPr>
              <w:jc w:val="center"/>
              <w:rPr>
                <w:rFonts w:ascii="Calibri" w:hAnsi="Calibri" w:cs="Calibri"/>
                <w:b/>
                <w:bCs/>
                <w:color w:val="000000"/>
                <w:sz w:val="18"/>
                <w:szCs w:val="18"/>
              </w:rPr>
            </w:pPr>
            <w:r>
              <w:rPr>
                <w:rFonts w:ascii="Calibri" w:hAnsi="Calibri" w:cs="Calibri"/>
                <w:b/>
                <w:bCs/>
                <w:color w:val="000000"/>
                <w:sz w:val="18"/>
                <w:szCs w:val="18"/>
              </w:rPr>
              <w:t>(A x D = E)</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91C00" w14:textId="77777777" w:rsidR="00435C5C"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Year 3</w:t>
            </w:r>
            <w:r w:rsidRPr="00287AA6">
              <w:rPr>
                <w:rFonts w:ascii="Calibri" w:hAnsi="Calibri" w:cs="Calibri"/>
                <w:b/>
                <w:bCs/>
                <w:color w:val="000000"/>
                <w:sz w:val="18"/>
                <w:szCs w:val="18"/>
              </w:rPr>
              <w:br/>
              <w:t>Unit Cost</w:t>
            </w:r>
          </w:p>
          <w:p w14:paraId="4312320A" w14:textId="50EDF35C" w:rsidR="00B861C6" w:rsidRPr="00287AA6" w:rsidRDefault="00B861C6">
            <w:pPr>
              <w:jc w:val="center"/>
              <w:rPr>
                <w:rFonts w:ascii="Calibri" w:hAnsi="Calibri" w:cs="Calibri"/>
                <w:b/>
                <w:bCs/>
                <w:color w:val="000000"/>
                <w:sz w:val="18"/>
                <w:szCs w:val="18"/>
              </w:rPr>
            </w:pPr>
            <w:r>
              <w:rPr>
                <w:rFonts w:ascii="Calibri" w:hAnsi="Calibri" w:cs="Calibri"/>
                <w:b/>
                <w:bCs/>
                <w:color w:val="000000"/>
                <w:sz w:val="18"/>
                <w:szCs w:val="18"/>
              </w:rPr>
              <w:t>(F)</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E7644" w14:textId="77777777" w:rsidR="0031208B" w:rsidRDefault="00873D40">
            <w:pPr>
              <w:jc w:val="center"/>
              <w:rPr>
                <w:rFonts w:ascii="Calibri" w:hAnsi="Calibri" w:cs="Calibri"/>
                <w:b/>
                <w:bCs/>
                <w:color w:val="000000"/>
                <w:sz w:val="18"/>
                <w:szCs w:val="18"/>
              </w:rPr>
            </w:pPr>
            <w:r w:rsidRPr="00287AA6">
              <w:rPr>
                <w:rFonts w:ascii="Calibri" w:hAnsi="Calibri" w:cs="Calibri"/>
                <w:b/>
                <w:bCs/>
                <w:color w:val="000000"/>
                <w:sz w:val="18"/>
                <w:szCs w:val="18"/>
              </w:rPr>
              <w:t xml:space="preserve">Year 3 </w:t>
            </w:r>
            <w:r w:rsidRPr="00287AA6">
              <w:rPr>
                <w:rFonts w:ascii="Calibri" w:hAnsi="Calibri" w:cs="Calibri"/>
                <w:b/>
                <w:bCs/>
                <w:color w:val="000000"/>
                <w:sz w:val="18"/>
                <w:szCs w:val="18"/>
              </w:rPr>
              <w:br/>
              <w:t>Extended Cost</w:t>
            </w:r>
          </w:p>
          <w:p w14:paraId="2C167157" w14:textId="73AF215E" w:rsidR="00B861C6" w:rsidRPr="00287AA6" w:rsidRDefault="00624912">
            <w:pPr>
              <w:jc w:val="center"/>
              <w:rPr>
                <w:rFonts w:ascii="Calibri" w:hAnsi="Calibri" w:cs="Calibri"/>
                <w:b/>
                <w:bCs/>
                <w:color w:val="000000"/>
                <w:sz w:val="18"/>
                <w:szCs w:val="18"/>
              </w:rPr>
            </w:pPr>
            <w:r>
              <w:rPr>
                <w:rFonts w:ascii="Calibri" w:hAnsi="Calibri" w:cs="Calibri"/>
                <w:b/>
                <w:bCs/>
                <w:color w:val="000000"/>
                <w:sz w:val="18"/>
                <w:szCs w:val="18"/>
              </w:rPr>
              <w:t>(A x F = G)</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B27C4" w14:textId="77777777" w:rsidR="00873D40" w:rsidRDefault="00873D40">
            <w:pPr>
              <w:jc w:val="center"/>
              <w:rPr>
                <w:rFonts w:ascii="Calibri" w:hAnsi="Calibri" w:cs="Calibri"/>
                <w:b/>
                <w:bCs/>
                <w:sz w:val="18"/>
                <w:szCs w:val="18"/>
              </w:rPr>
            </w:pPr>
            <w:r w:rsidRPr="00287AA6">
              <w:rPr>
                <w:rFonts w:ascii="Calibri" w:hAnsi="Calibri" w:cs="Calibri"/>
                <w:b/>
                <w:bCs/>
                <w:sz w:val="18"/>
                <w:szCs w:val="18"/>
              </w:rPr>
              <w:t xml:space="preserve">Three-Year </w:t>
            </w:r>
            <w:r w:rsidRPr="00287AA6">
              <w:rPr>
                <w:rFonts w:ascii="Calibri" w:hAnsi="Calibri" w:cs="Calibri"/>
                <w:b/>
                <w:bCs/>
                <w:sz w:val="18"/>
                <w:szCs w:val="18"/>
              </w:rPr>
              <w:br/>
              <w:t>Total Cost</w:t>
            </w:r>
          </w:p>
          <w:p w14:paraId="7406E9EC" w14:textId="229F06B5" w:rsidR="00BB54AA" w:rsidRPr="00287AA6" w:rsidRDefault="00BB54AA">
            <w:pPr>
              <w:jc w:val="center"/>
              <w:rPr>
                <w:rFonts w:ascii="Calibri" w:hAnsi="Calibri" w:cs="Calibri"/>
                <w:b/>
                <w:bCs/>
                <w:sz w:val="18"/>
                <w:szCs w:val="18"/>
              </w:rPr>
            </w:pPr>
            <w:r>
              <w:rPr>
                <w:rFonts w:ascii="Calibri" w:hAnsi="Calibri" w:cs="Calibri"/>
                <w:b/>
                <w:bCs/>
                <w:sz w:val="18"/>
                <w:szCs w:val="18"/>
              </w:rPr>
              <w:t xml:space="preserve">(C + </w:t>
            </w:r>
            <w:r w:rsidR="00FD20F0">
              <w:rPr>
                <w:rFonts w:ascii="Calibri" w:hAnsi="Calibri" w:cs="Calibri"/>
                <w:b/>
                <w:bCs/>
                <w:sz w:val="18"/>
                <w:szCs w:val="18"/>
              </w:rPr>
              <w:t>E</w:t>
            </w:r>
            <w:r w:rsidR="00624912">
              <w:rPr>
                <w:rFonts w:ascii="Calibri" w:hAnsi="Calibri" w:cs="Calibri"/>
                <w:b/>
                <w:bCs/>
                <w:sz w:val="18"/>
                <w:szCs w:val="18"/>
              </w:rPr>
              <w:t xml:space="preserve"> +</w:t>
            </w:r>
            <w:r w:rsidR="0077558D">
              <w:rPr>
                <w:rFonts w:ascii="Calibri" w:hAnsi="Calibri" w:cs="Calibri"/>
                <w:b/>
                <w:bCs/>
                <w:sz w:val="18"/>
                <w:szCs w:val="18"/>
              </w:rPr>
              <w:t xml:space="preserve"> </w:t>
            </w:r>
            <w:r w:rsidR="00624912">
              <w:rPr>
                <w:rFonts w:ascii="Calibri" w:hAnsi="Calibri" w:cs="Calibri"/>
                <w:b/>
                <w:bCs/>
                <w:sz w:val="18"/>
                <w:szCs w:val="18"/>
              </w:rPr>
              <w:t>G</w:t>
            </w:r>
            <w:r w:rsidR="00FF4F39">
              <w:rPr>
                <w:rFonts w:ascii="Calibri" w:hAnsi="Calibri" w:cs="Calibri"/>
                <w:b/>
                <w:bCs/>
                <w:sz w:val="18"/>
                <w:szCs w:val="18"/>
              </w:rPr>
              <w:t xml:space="preserve"> = H</w:t>
            </w:r>
            <w:r w:rsidR="00624912">
              <w:rPr>
                <w:rFonts w:ascii="Calibri" w:hAnsi="Calibri" w:cs="Calibri"/>
                <w:b/>
                <w:bCs/>
                <w:sz w:val="18"/>
                <w:szCs w:val="18"/>
              </w:rPr>
              <w:t>)</w:t>
            </w:r>
          </w:p>
        </w:tc>
      </w:tr>
      <w:tr w:rsidR="00FE6A40" w:rsidRPr="00287AA6" w14:paraId="7F4726D0" w14:textId="77777777" w:rsidTr="00FE6A40">
        <w:trPr>
          <w:trHeight w:val="915"/>
          <w:jc w:val="center"/>
        </w:trPr>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14:paraId="2085C1AB" w14:textId="709E6699" w:rsidR="00FE6A40" w:rsidRPr="00287AA6" w:rsidRDefault="00FE6A40" w:rsidP="00FE6A40">
            <w:pPr>
              <w:jc w:val="center"/>
              <w:rPr>
                <w:rFonts w:ascii="Calibri" w:hAnsi="Calibri" w:cs="Calibri"/>
                <w:b/>
                <w:bCs/>
                <w:color w:val="000000"/>
                <w:sz w:val="18"/>
                <w:szCs w:val="18"/>
              </w:rPr>
            </w:pPr>
            <w:r w:rsidRPr="00287AA6">
              <w:rPr>
                <w:rFonts w:ascii="Calibri" w:hAnsi="Calibri" w:cs="Calibri"/>
                <w:color w:val="000000"/>
                <w:sz w:val="18"/>
                <w:szCs w:val="18"/>
              </w:rPr>
              <w:t>Monthly service charge for state legislative advocate program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6639144" w14:textId="19820A9F" w:rsidR="00FE6A40" w:rsidRPr="00287AA6" w:rsidRDefault="00FE6A40" w:rsidP="00FE6A40">
            <w:pPr>
              <w:jc w:val="center"/>
              <w:rPr>
                <w:rFonts w:ascii="Calibri" w:hAnsi="Calibri" w:cs="Calibri"/>
                <w:b/>
                <w:bCs/>
                <w:color w:val="000000"/>
                <w:sz w:val="18"/>
                <w:szCs w:val="18"/>
              </w:rPr>
            </w:pPr>
            <w:r w:rsidRPr="00287AA6">
              <w:rPr>
                <w:rFonts w:ascii="Calibri" w:hAnsi="Calibri" w:cs="Calibri"/>
                <w:color w:val="000000"/>
                <w:sz w:val="18"/>
                <w:szCs w:val="18"/>
              </w:rPr>
              <w:t>Per Month</w:t>
            </w:r>
          </w:p>
        </w:tc>
        <w:tc>
          <w:tcPr>
            <w:tcW w:w="451" w:type="pct"/>
            <w:tcBorders>
              <w:top w:val="single" w:sz="4" w:space="0" w:color="auto"/>
              <w:left w:val="single" w:sz="4" w:space="0" w:color="auto"/>
              <w:bottom w:val="single" w:sz="4" w:space="0" w:color="auto"/>
              <w:right w:val="single" w:sz="4" w:space="0" w:color="auto"/>
            </w:tcBorders>
            <w:vAlign w:val="center"/>
          </w:tcPr>
          <w:p w14:paraId="74C8B6DD" w14:textId="082B3A4B" w:rsidR="00FE6A40" w:rsidRPr="00287AA6" w:rsidRDefault="00FE6A40" w:rsidP="00FE6A40">
            <w:pPr>
              <w:jc w:val="center"/>
              <w:rPr>
                <w:rFonts w:ascii="Calibri" w:hAnsi="Calibri" w:cs="Calibri"/>
                <w:b/>
                <w:bCs/>
                <w:color w:val="000000"/>
                <w:sz w:val="18"/>
                <w:szCs w:val="18"/>
              </w:rPr>
            </w:pPr>
            <w:r w:rsidRPr="00873D40">
              <w:rPr>
                <w:rFonts w:ascii="Calibri" w:hAnsi="Calibri" w:cs="Calibri"/>
                <w:color w:val="000000"/>
                <w:sz w:val="18"/>
                <w:szCs w:val="18"/>
              </w:rPr>
              <w:t>12</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31C4255" w14:textId="77777777" w:rsidR="00FE6A40" w:rsidRPr="00287AA6" w:rsidRDefault="00FE6A40" w:rsidP="00FE6A40">
            <w:pPr>
              <w:jc w:val="center"/>
              <w:rPr>
                <w:rFonts w:ascii="Calibri" w:hAnsi="Calibri" w:cs="Calibri"/>
                <w:b/>
                <w:bCs/>
                <w:color w:val="000000"/>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E298F11" w14:textId="77777777" w:rsidR="00FE6A40" w:rsidRPr="00287AA6" w:rsidRDefault="00FE6A40" w:rsidP="00FE6A40">
            <w:pPr>
              <w:jc w:val="center"/>
              <w:rPr>
                <w:rFonts w:ascii="Calibri" w:hAnsi="Calibri" w:cs="Calibri"/>
                <w:b/>
                <w:bCs/>
                <w:color w:val="000000"/>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B62775D" w14:textId="77777777" w:rsidR="00FE6A40" w:rsidRPr="00287AA6" w:rsidRDefault="00FE6A40" w:rsidP="00FE6A40">
            <w:pPr>
              <w:jc w:val="center"/>
              <w:rPr>
                <w:rFonts w:ascii="Calibri" w:hAnsi="Calibri" w:cs="Calibri"/>
                <w:b/>
                <w:bCs/>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89EBC0" w14:textId="77777777" w:rsidR="00FE6A40" w:rsidRPr="00287AA6" w:rsidRDefault="00FE6A40" w:rsidP="00FE6A40">
            <w:pPr>
              <w:jc w:val="center"/>
              <w:rPr>
                <w:rFonts w:ascii="Calibri" w:hAnsi="Calibri" w:cs="Calibri"/>
                <w:b/>
                <w:bCs/>
                <w:color w:val="000000"/>
                <w:sz w:val="18"/>
                <w:szCs w:val="18"/>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525EABB" w14:textId="77777777" w:rsidR="00FE6A40" w:rsidRPr="00287AA6" w:rsidRDefault="00FE6A40" w:rsidP="00FE6A40">
            <w:pPr>
              <w:jc w:val="center"/>
              <w:rPr>
                <w:rFonts w:ascii="Calibri" w:hAnsi="Calibri" w:cs="Calibri"/>
                <w:b/>
                <w:bCs/>
                <w:color w:val="000000"/>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AAAFACC" w14:textId="77777777" w:rsidR="00FE6A40" w:rsidRPr="00287AA6" w:rsidRDefault="00FE6A40" w:rsidP="00FE6A40">
            <w:pPr>
              <w:jc w:val="center"/>
              <w:rPr>
                <w:rFonts w:ascii="Calibri" w:hAnsi="Calibri" w:cs="Calibri"/>
                <w:b/>
                <w:bCs/>
                <w:color w:val="000000"/>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C644F69" w14:textId="77777777" w:rsidR="00FE6A40" w:rsidRPr="00287AA6" w:rsidRDefault="00FE6A40" w:rsidP="00FE6A40">
            <w:pPr>
              <w:jc w:val="center"/>
              <w:rPr>
                <w:rFonts w:ascii="Calibri" w:hAnsi="Calibri" w:cs="Calibri"/>
                <w:b/>
                <w:bCs/>
                <w:sz w:val="18"/>
                <w:szCs w:val="18"/>
              </w:rPr>
            </w:pPr>
          </w:p>
        </w:tc>
      </w:tr>
      <w:tr w:rsidR="00FE6A40" w:rsidRPr="00287AA6" w14:paraId="27A6616A" w14:textId="77777777" w:rsidTr="00D8187F">
        <w:trPr>
          <w:gridAfter w:val="2"/>
          <w:wAfter w:w="1106" w:type="pct"/>
          <w:trHeight w:val="60"/>
          <w:jc w:val="center"/>
        </w:trPr>
        <w:tc>
          <w:tcPr>
            <w:tcW w:w="738" w:type="pct"/>
            <w:tcBorders>
              <w:top w:val="nil"/>
              <w:left w:val="nil"/>
              <w:bottom w:val="nil"/>
              <w:right w:val="nil"/>
            </w:tcBorders>
            <w:shd w:val="clear" w:color="auto" w:fill="auto"/>
            <w:noWrap/>
            <w:vAlign w:val="bottom"/>
            <w:hideMark/>
          </w:tcPr>
          <w:p w14:paraId="6ABCD0C0" w14:textId="77777777" w:rsidR="00FE6A40" w:rsidRPr="00287AA6" w:rsidRDefault="00FE6A40" w:rsidP="00FE6A40">
            <w:pPr>
              <w:rPr>
                <w:sz w:val="18"/>
                <w:szCs w:val="18"/>
              </w:rPr>
            </w:pPr>
          </w:p>
        </w:tc>
        <w:tc>
          <w:tcPr>
            <w:tcW w:w="411" w:type="pct"/>
            <w:tcBorders>
              <w:top w:val="nil"/>
              <w:left w:val="nil"/>
              <w:bottom w:val="nil"/>
              <w:right w:val="nil"/>
            </w:tcBorders>
            <w:shd w:val="clear" w:color="auto" w:fill="auto"/>
            <w:noWrap/>
            <w:vAlign w:val="bottom"/>
            <w:hideMark/>
          </w:tcPr>
          <w:p w14:paraId="68A15521" w14:textId="77777777" w:rsidR="00FE6A40" w:rsidRPr="00287AA6" w:rsidRDefault="00FE6A40" w:rsidP="00FE6A40">
            <w:pPr>
              <w:rPr>
                <w:sz w:val="18"/>
                <w:szCs w:val="18"/>
              </w:rPr>
            </w:pPr>
          </w:p>
        </w:tc>
        <w:tc>
          <w:tcPr>
            <w:tcW w:w="451" w:type="pct"/>
            <w:tcBorders>
              <w:top w:val="nil"/>
              <w:left w:val="nil"/>
              <w:bottom w:val="nil"/>
              <w:right w:val="nil"/>
            </w:tcBorders>
          </w:tcPr>
          <w:p w14:paraId="05C4F6F8" w14:textId="77777777" w:rsidR="00FE6A40" w:rsidRPr="00287AA6" w:rsidRDefault="00FE6A40" w:rsidP="00FE6A40">
            <w:pPr>
              <w:rPr>
                <w:sz w:val="18"/>
                <w:szCs w:val="18"/>
              </w:rPr>
            </w:pPr>
          </w:p>
        </w:tc>
        <w:tc>
          <w:tcPr>
            <w:tcW w:w="451" w:type="pct"/>
            <w:tcBorders>
              <w:top w:val="nil"/>
              <w:left w:val="nil"/>
              <w:bottom w:val="nil"/>
              <w:right w:val="nil"/>
            </w:tcBorders>
            <w:shd w:val="clear" w:color="auto" w:fill="auto"/>
            <w:noWrap/>
            <w:vAlign w:val="bottom"/>
            <w:hideMark/>
          </w:tcPr>
          <w:p w14:paraId="446E18F4" w14:textId="77777777" w:rsidR="00FE6A40" w:rsidRPr="00287AA6" w:rsidRDefault="00FE6A40" w:rsidP="00FE6A40">
            <w:pPr>
              <w:rPr>
                <w:sz w:val="18"/>
                <w:szCs w:val="18"/>
              </w:rPr>
            </w:pPr>
          </w:p>
        </w:tc>
        <w:tc>
          <w:tcPr>
            <w:tcW w:w="451" w:type="pct"/>
            <w:tcBorders>
              <w:top w:val="nil"/>
              <w:left w:val="nil"/>
              <w:bottom w:val="nil"/>
              <w:right w:val="nil"/>
            </w:tcBorders>
            <w:shd w:val="clear" w:color="auto" w:fill="auto"/>
            <w:noWrap/>
            <w:vAlign w:val="bottom"/>
            <w:hideMark/>
          </w:tcPr>
          <w:p w14:paraId="4EC01391" w14:textId="77777777" w:rsidR="00FE6A40" w:rsidRPr="00287AA6" w:rsidRDefault="00FE6A40" w:rsidP="00FE6A40">
            <w:pPr>
              <w:rPr>
                <w:sz w:val="18"/>
                <w:szCs w:val="18"/>
              </w:rPr>
            </w:pPr>
          </w:p>
        </w:tc>
        <w:tc>
          <w:tcPr>
            <w:tcW w:w="451" w:type="pct"/>
            <w:tcBorders>
              <w:top w:val="nil"/>
              <w:left w:val="nil"/>
              <w:bottom w:val="nil"/>
              <w:right w:val="nil"/>
            </w:tcBorders>
            <w:shd w:val="clear" w:color="auto" w:fill="auto"/>
            <w:noWrap/>
            <w:vAlign w:val="bottom"/>
            <w:hideMark/>
          </w:tcPr>
          <w:p w14:paraId="39BB9418" w14:textId="77777777" w:rsidR="00FE6A40" w:rsidRPr="00287AA6" w:rsidRDefault="00FE6A40" w:rsidP="00FE6A40">
            <w:pPr>
              <w:rPr>
                <w:sz w:val="18"/>
                <w:szCs w:val="18"/>
              </w:rPr>
            </w:pPr>
          </w:p>
        </w:tc>
        <w:tc>
          <w:tcPr>
            <w:tcW w:w="490" w:type="pct"/>
            <w:tcBorders>
              <w:top w:val="nil"/>
              <w:left w:val="nil"/>
              <w:bottom w:val="nil"/>
              <w:right w:val="nil"/>
            </w:tcBorders>
            <w:shd w:val="clear" w:color="auto" w:fill="auto"/>
            <w:noWrap/>
            <w:vAlign w:val="bottom"/>
            <w:hideMark/>
          </w:tcPr>
          <w:p w14:paraId="6C2D1E34" w14:textId="77777777" w:rsidR="00FE6A40" w:rsidRPr="00287AA6" w:rsidRDefault="00FE6A40" w:rsidP="00FE6A40">
            <w:pPr>
              <w:rPr>
                <w:sz w:val="18"/>
                <w:szCs w:val="18"/>
              </w:rPr>
            </w:pPr>
          </w:p>
        </w:tc>
        <w:tc>
          <w:tcPr>
            <w:tcW w:w="451" w:type="pct"/>
            <w:tcBorders>
              <w:top w:val="nil"/>
              <w:left w:val="nil"/>
              <w:bottom w:val="nil"/>
              <w:right w:val="nil"/>
            </w:tcBorders>
            <w:shd w:val="clear" w:color="auto" w:fill="auto"/>
            <w:noWrap/>
            <w:vAlign w:val="bottom"/>
            <w:hideMark/>
          </w:tcPr>
          <w:p w14:paraId="19ECA7A8" w14:textId="77777777" w:rsidR="00FE6A40" w:rsidRPr="00287AA6" w:rsidRDefault="00FE6A40" w:rsidP="00FE6A40">
            <w:pPr>
              <w:rPr>
                <w:sz w:val="18"/>
                <w:szCs w:val="18"/>
              </w:rPr>
            </w:pPr>
          </w:p>
        </w:tc>
      </w:tr>
    </w:tbl>
    <w:p w14:paraId="59562E16" w14:textId="77777777" w:rsidR="00335A7E" w:rsidRPr="00335A7E" w:rsidRDefault="00335A7E" w:rsidP="00335A7E">
      <w:pPr>
        <w:spacing w:before="240" w:after="240"/>
        <w:rPr>
          <w:rFonts w:ascii="Calibri" w:hAnsi="Calibri" w:cs="Calibri"/>
          <w:sz w:val="24"/>
          <w:szCs w:val="24"/>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78EDFC0E"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7CCFA564"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D36B2D">
        <w:rPr>
          <w:rFonts w:ascii="Calibri" w:hAnsi="Calibri" w:cs="Calibri"/>
          <w:sz w:val="24"/>
        </w:rPr>
        <w:t xml:space="preserve">County, </w:t>
      </w:r>
      <w:r w:rsidR="00BF3055" w:rsidRPr="00D36B2D">
        <w:rPr>
          <w:rFonts w:ascii="Calibri" w:hAnsi="Calibri" w:cs="Calibri"/>
          <w:sz w:val="24"/>
        </w:rPr>
        <w:t>including</w:t>
      </w:r>
      <w:r w:rsidR="00B75458" w:rsidRPr="00D36B2D">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0B0B9B">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0B0B9B">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0B0B9B">
      <w:pPr>
        <w:numPr>
          <w:ilvl w:val="0"/>
          <w:numId w:val="13"/>
        </w:numPr>
        <w:spacing w:before="240" w:after="240"/>
        <w:ind w:hanging="720"/>
        <w:rPr>
          <w:rFonts w:ascii="Calibri" w:hAnsi="Calibri" w:cs="Calibri"/>
          <w:sz w:val="24"/>
        </w:rPr>
      </w:pPr>
      <w:bookmarkStart w:id="114"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4"/>
      <w:r w:rsidRPr="00266DFB">
        <w:rPr>
          <w:rFonts w:ascii="Calibri" w:hAnsi="Calibri" w:cs="Calibri"/>
          <w:sz w:val="24"/>
        </w:rPr>
        <w:t xml:space="preserve"> </w:t>
      </w:r>
    </w:p>
    <w:p w14:paraId="57E6A210" w14:textId="77777777" w:rsidR="00F43F6A" w:rsidRPr="00266DFB" w:rsidRDefault="00F43F6A" w:rsidP="000B0B9B">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0B0B9B">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3CEBCD22"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00D36B2D">
        <w:rPr>
          <w:rFonts w:ascii="Calibri" w:hAnsi="Calibri" w:cs="Calibri"/>
          <w:b/>
          <w:bCs/>
          <w:sz w:val="24"/>
        </w:rPr>
        <w:t xml:space="preserve">two (2) </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D9E08B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w:t>
      </w:r>
      <w:r w:rsidRPr="00B81246">
        <w:rPr>
          <w:rFonts w:ascii="Calibri" w:hAnsi="Calibri" w:cs="Calibri"/>
          <w:szCs w:val="26"/>
        </w:rPr>
        <w:t>exceed each requirement listed in Section</w:t>
      </w:r>
      <w:r w:rsidR="00D36B2D" w:rsidRPr="00B81246">
        <w:rPr>
          <w:rFonts w:ascii="Calibri" w:hAnsi="Calibri" w:cs="Calibri"/>
          <w:szCs w:val="26"/>
        </w:rPr>
        <w:t xml:space="preserve"> D</w:t>
      </w:r>
      <w:r w:rsidRPr="00B81246">
        <w:rPr>
          <w:rFonts w:ascii="Calibri" w:hAnsi="Calibri" w:cs="Calibri"/>
          <w:szCs w:val="26"/>
        </w:rPr>
        <w:t xml:space="preserve"> (</w:t>
      </w:r>
      <w:r w:rsidR="00D36B2D" w:rsidRPr="00B81246">
        <w:rPr>
          <w:rFonts w:ascii="Calibri" w:hAnsi="Calibri" w:cs="Calibri"/>
          <w:szCs w:val="26"/>
        </w:rPr>
        <w:t xml:space="preserve">Specific </w:t>
      </w:r>
      <w:r w:rsidRPr="00B81246">
        <w:rPr>
          <w:rFonts w:ascii="Calibri" w:hAnsi="Calibri" w:cs="Calibri"/>
          <w:szCs w:val="26"/>
        </w:rPr>
        <w:t xml:space="preserve">Requirements) and Section </w:t>
      </w:r>
      <w:r w:rsidR="000540D9" w:rsidRPr="00B81246">
        <w:rPr>
          <w:rFonts w:ascii="Calibri" w:hAnsi="Calibri" w:cs="Calibri"/>
          <w:szCs w:val="26"/>
        </w:rPr>
        <w:t>E</w:t>
      </w:r>
      <w:r w:rsidRPr="00B81246">
        <w:rPr>
          <w:rFonts w:ascii="Calibri" w:hAnsi="Calibri" w:cs="Calibri"/>
          <w:szCs w:val="26"/>
        </w:rPr>
        <w:t xml:space="preserve"> (Deliverables/Reports).</w:t>
      </w:r>
    </w:p>
    <w:p w14:paraId="295B67F0" w14:textId="5F501484"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32AF1EA8" w14:textId="61442124" w:rsidR="003D797E" w:rsidRPr="00266DFB" w:rsidRDefault="00112390" w:rsidP="000B0B9B">
      <w:pPr>
        <w:pStyle w:val="NormalWeb"/>
        <w:numPr>
          <w:ilvl w:val="6"/>
          <w:numId w:val="17"/>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0B0B9B">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08A16FC6" w14:textId="7ACA4C95" w:rsidR="00266DFB" w:rsidRDefault="003D797E" w:rsidP="003D797E">
      <w:pPr>
        <w:pStyle w:val="NormalWeb"/>
        <w:numPr>
          <w:ilvl w:val="6"/>
          <w:numId w:val="17"/>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35A288DA" w14:textId="77777777" w:rsidR="00B81246" w:rsidRPr="00D5332E" w:rsidRDefault="00B81246" w:rsidP="00B81246">
      <w:pPr>
        <w:pStyle w:val="NormalWeb"/>
        <w:numPr>
          <w:ilvl w:val="6"/>
          <w:numId w:val="17"/>
        </w:numPr>
        <w:spacing w:before="240" w:beforeAutospacing="0" w:after="240" w:afterAutospacing="0"/>
        <w:ind w:left="720" w:hanging="720"/>
        <w:rPr>
          <w:rFonts w:ascii="Calibri" w:hAnsi="Calibri" w:cs="Calibri"/>
          <w:color w:val="000000"/>
          <w:szCs w:val="26"/>
        </w:rPr>
      </w:pPr>
      <w:r w:rsidRPr="00D5332E">
        <w:rPr>
          <w:rFonts w:asciiTheme="minorHAnsi" w:eastAsia="Angsana New" w:hAnsiTheme="minorHAnsi" w:cstheme="minorHAnsi"/>
        </w:rPr>
        <w:t>Bidder shall submit samples of their work in the following areas:</w:t>
      </w:r>
    </w:p>
    <w:p w14:paraId="3768F25B" w14:textId="77777777" w:rsidR="00B81246" w:rsidRPr="00D5332E" w:rsidRDefault="00B81246" w:rsidP="00B81246">
      <w:pPr>
        <w:pStyle w:val="NormalWeb"/>
        <w:numPr>
          <w:ilvl w:val="7"/>
          <w:numId w:val="17"/>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Draft of proposed new or amended legislation</w:t>
      </w:r>
      <w:r>
        <w:rPr>
          <w:rFonts w:asciiTheme="minorHAnsi" w:eastAsia="Angsana New" w:hAnsiTheme="minorHAnsi" w:cstheme="minorHAnsi"/>
        </w:rPr>
        <w:t>.</w:t>
      </w:r>
    </w:p>
    <w:p w14:paraId="50265AC2" w14:textId="77777777" w:rsidR="00B81246" w:rsidRPr="00D5332E" w:rsidRDefault="00B81246" w:rsidP="00B81246">
      <w:pPr>
        <w:pStyle w:val="NormalWeb"/>
        <w:numPr>
          <w:ilvl w:val="7"/>
          <w:numId w:val="17"/>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Example of State Budget analysis of county program, service</w:t>
      </w:r>
      <w:r>
        <w:rPr>
          <w:rFonts w:asciiTheme="minorHAnsi" w:eastAsia="Angsana New" w:hAnsiTheme="minorHAnsi" w:cstheme="minorHAnsi"/>
        </w:rPr>
        <w:t>,</w:t>
      </w:r>
      <w:r w:rsidRPr="00D5332E">
        <w:rPr>
          <w:rFonts w:asciiTheme="minorHAnsi" w:eastAsia="Angsana New" w:hAnsiTheme="minorHAnsi" w:cstheme="minorHAnsi"/>
        </w:rPr>
        <w:t xml:space="preserve"> and revenue impacts</w:t>
      </w:r>
      <w:r>
        <w:rPr>
          <w:rFonts w:asciiTheme="minorHAnsi" w:eastAsia="Angsana New" w:hAnsiTheme="minorHAnsi" w:cstheme="minorHAnsi"/>
        </w:rPr>
        <w:t>.</w:t>
      </w:r>
    </w:p>
    <w:p w14:paraId="6A74AC2D" w14:textId="77777777" w:rsidR="00B81246" w:rsidRPr="00D5332E" w:rsidRDefault="00B81246" w:rsidP="00B81246">
      <w:pPr>
        <w:pStyle w:val="NormalWeb"/>
        <w:numPr>
          <w:ilvl w:val="7"/>
          <w:numId w:val="17"/>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Legislative strategic plan</w:t>
      </w:r>
      <w:r>
        <w:rPr>
          <w:rFonts w:asciiTheme="minorHAnsi" w:eastAsia="Angsana New" w:hAnsiTheme="minorHAnsi" w:cstheme="minorHAnsi"/>
        </w:rPr>
        <w:t>.</w:t>
      </w:r>
    </w:p>
    <w:p w14:paraId="18FE232D" w14:textId="77777777" w:rsidR="00B81246" w:rsidRPr="00D5332E" w:rsidRDefault="00B81246" w:rsidP="00B81246">
      <w:pPr>
        <w:pStyle w:val="NormalWeb"/>
        <w:numPr>
          <w:ilvl w:val="7"/>
          <w:numId w:val="17"/>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Letter of support and opposition on legislation</w:t>
      </w:r>
      <w:r>
        <w:rPr>
          <w:rFonts w:asciiTheme="minorHAnsi" w:eastAsia="Angsana New" w:hAnsiTheme="minorHAnsi" w:cstheme="minorHAnsi"/>
        </w:rPr>
        <w:t>.</w:t>
      </w:r>
    </w:p>
    <w:p w14:paraId="68982D3E" w14:textId="77777777" w:rsidR="00B81246" w:rsidRPr="00D5332E" w:rsidRDefault="00B81246" w:rsidP="00B81246">
      <w:pPr>
        <w:pStyle w:val="NormalWeb"/>
        <w:numPr>
          <w:ilvl w:val="7"/>
          <w:numId w:val="17"/>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End of legislative session summary report</w:t>
      </w:r>
      <w:r>
        <w:rPr>
          <w:rFonts w:asciiTheme="minorHAnsi" w:eastAsia="Angsana New" w:hAnsiTheme="minorHAnsi" w:cstheme="minorHAnsi"/>
        </w:rPr>
        <w:t>.</w:t>
      </w:r>
    </w:p>
    <w:p w14:paraId="3449B09C" w14:textId="6F9DF19F"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00B81246">
        <w:rPr>
          <w:rFonts w:ascii="Calibri" w:hAnsi="Calibri" w:cs="Calibri"/>
          <w:b/>
          <w:bCs/>
          <w:color w:val="000000"/>
          <w:szCs w:val="26"/>
        </w:rPr>
        <w:t xml:space="preserve"> 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6CFAAD1"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0B0B9B">
      <w:pPr>
        <w:pStyle w:val="NormalWeb"/>
        <w:numPr>
          <w:ilvl w:val="0"/>
          <w:numId w:val="32"/>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Default="003D797E" w:rsidP="000B0B9B">
      <w:pPr>
        <w:pStyle w:val="NormalWeb"/>
        <w:numPr>
          <w:ilvl w:val="0"/>
          <w:numId w:val="32"/>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20B16991" w14:textId="104FD48E" w:rsidR="004E4606" w:rsidRPr="004E4606" w:rsidRDefault="004E4606" w:rsidP="004E4606">
      <w:pPr>
        <w:pStyle w:val="ListParagraph"/>
        <w:numPr>
          <w:ilvl w:val="0"/>
          <w:numId w:val="32"/>
        </w:numPr>
        <w:spacing w:line="259" w:lineRule="auto"/>
        <w:ind w:hanging="720"/>
        <w:rPr>
          <w:rFonts w:asciiTheme="minorHAnsi" w:eastAsiaTheme="minorHAnsi" w:hAnsiTheme="minorHAnsi" w:cstheme="minorHAnsi"/>
          <w:sz w:val="24"/>
          <w:szCs w:val="24"/>
        </w:rPr>
      </w:pPr>
      <w:r w:rsidRPr="004E4606">
        <w:rPr>
          <w:rFonts w:asciiTheme="minorHAnsi" w:eastAsiaTheme="minorHAnsi" w:hAnsiTheme="minorHAnsi" w:cstheme="minorHAnsi"/>
          <w:sz w:val="24"/>
          <w:szCs w:val="24"/>
        </w:rPr>
        <w:t>The following schedule represents a timeline and framework for the range of legislative advocacy and related services to be performed by Contractor during the year to advance Alameda County's Legislative Platform and identify priorities for the Legislative Calendar throughout the duration of the contract, aligned with the specific duties and requirement outlined.</w:t>
      </w:r>
    </w:p>
    <w:p w14:paraId="4D541F1B" w14:textId="77777777" w:rsidR="004E4606" w:rsidRDefault="004E4606" w:rsidP="004E4606">
      <w:pPr>
        <w:spacing w:line="259" w:lineRule="auto"/>
        <w:rPr>
          <w:rFonts w:asciiTheme="minorHAnsi" w:eastAsiaTheme="minorHAnsi" w:hAnsiTheme="minorHAnsi" w:cstheme="minorHAnsi"/>
          <w:sz w:val="24"/>
          <w:szCs w:val="24"/>
        </w:rPr>
      </w:pPr>
    </w:p>
    <w:p w14:paraId="42719EE4" w14:textId="3742B4B6" w:rsidR="004E4606" w:rsidRPr="001565FA" w:rsidRDefault="004E4606" w:rsidP="001565FA">
      <w:pPr>
        <w:pStyle w:val="ListParagraph"/>
        <w:numPr>
          <w:ilvl w:val="1"/>
          <w:numId w:val="32"/>
        </w:numPr>
        <w:spacing w:after="120" w:line="259" w:lineRule="auto"/>
        <w:rPr>
          <w:rFonts w:asciiTheme="minorHAnsi" w:eastAsiaTheme="minorHAnsi" w:hAnsiTheme="minorHAnsi" w:cstheme="minorHAnsi"/>
          <w:sz w:val="24"/>
          <w:szCs w:val="24"/>
        </w:rPr>
      </w:pPr>
      <w:r w:rsidRPr="004E4606">
        <w:rPr>
          <w:rFonts w:asciiTheme="minorHAnsi" w:eastAsiaTheme="minorHAnsi" w:hAnsiTheme="minorHAnsi" w:cstheme="minorHAnsi"/>
          <w:iCs/>
          <w:sz w:val="24"/>
          <w:szCs w:val="24"/>
        </w:rPr>
        <w:t>January – March: Activities</w:t>
      </w:r>
      <w:r w:rsidRPr="004E4606">
        <w:rPr>
          <w:rFonts w:asciiTheme="minorHAnsi" w:eastAsiaTheme="minorHAnsi" w:hAnsiTheme="minorHAnsi" w:cstheme="minorHAnsi"/>
          <w:sz w:val="24"/>
          <w:szCs w:val="24"/>
        </w:rPr>
        <w:t xml:space="preserve"> include, but are not limited to, identifying introduced State bills of County interest and advocating on State bills that are County-sponsored or of interest to the County.   Review and analysis of Governor’s Proposed Budget.</w:t>
      </w:r>
    </w:p>
    <w:p w14:paraId="755081F8" w14:textId="143A4FDB" w:rsidR="004E4606" w:rsidRPr="001565FA" w:rsidRDefault="004E4606" w:rsidP="001565FA">
      <w:pPr>
        <w:pStyle w:val="ListParagraph"/>
        <w:numPr>
          <w:ilvl w:val="1"/>
          <w:numId w:val="32"/>
        </w:numPr>
        <w:spacing w:after="120" w:line="259" w:lineRule="auto"/>
        <w:rPr>
          <w:rFonts w:asciiTheme="minorHAnsi" w:eastAsiaTheme="minorHAnsi" w:hAnsiTheme="minorHAnsi" w:cstheme="minorHAnsi"/>
          <w:sz w:val="24"/>
          <w:szCs w:val="24"/>
        </w:rPr>
      </w:pPr>
      <w:r w:rsidRPr="004E4606">
        <w:rPr>
          <w:rFonts w:asciiTheme="minorHAnsi" w:eastAsiaTheme="minorHAnsi" w:hAnsiTheme="minorHAnsi" w:cstheme="minorHAnsi"/>
          <w:iCs/>
          <w:sz w:val="24"/>
          <w:szCs w:val="24"/>
        </w:rPr>
        <w:t>April – June</w:t>
      </w:r>
      <w:r w:rsidRPr="004E4606">
        <w:rPr>
          <w:rFonts w:asciiTheme="minorHAnsi" w:eastAsiaTheme="minorHAnsi" w:hAnsiTheme="minorHAnsi" w:cstheme="minorHAnsi"/>
          <w:sz w:val="24"/>
          <w:szCs w:val="24"/>
        </w:rPr>
        <w:t>: Activities include, but are not limited to, advocacy and negotiating legislative amendments as necessary for bills to pass their house of origin, policy, and the fiscal deadline for newly introduced bills.  Review and analysis of the May Revis</w:t>
      </w:r>
      <w:r w:rsidR="00D13F60">
        <w:rPr>
          <w:rFonts w:asciiTheme="minorHAnsi" w:eastAsiaTheme="minorHAnsi" w:hAnsiTheme="minorHAnsi" w:cstheme="minorHAnsi"/>
          <w:sz w:val="24"/>
          <w:szCs w:val="24"/>
        </w:rPr>
        <w:t>ion</w:t>
      </w:r>
      <w:r w:rsidRPr="004E4606">
        <w:rPr>
          <w:rFonts w:asciiTheme="minorHAnsi" w:eastAsiaTheme="minorHAnsi" w:hAnsiTheme="minorHAnsi" w:cstheme="minorHAnsi"/>
          <w:sz w:val="24"/>
          <w:szCs w:val="24"/>
        </w:rPr>
        <w:t xml:space="preserve"> - changes to the Governor's Proposed Budget based upon the latest economic forecasts.  Contractor shall work to ensure County proposals become part of the May Revision and pass through the budget process.</w:t>
      </w:r>
    </w:p>
    <w:p w14:paraId="481BC95D" w14:textId="79050599" w:rsidR="004E4606" w:rsidRPr="001565FA" w:rsidRDefault="004E4606" w:rsidP="001565FA">
      <w:pPr>
        <w:pStyle w:val="ListParagraph"/>
        <w:numPr>
          <w:ilvl w:val="1"/>
          <w:numId w:val="32"/>
        </w:numPr>
        <w:spacing w:after="120" w:line="259" w:lineRule="auto"/>
        <w:rPr>
          <w:rFonts w:asciiTheme="minorHAnsi" w:eastAsiaTheme="minorHAnsi" w:hAnsiTheme="minorHAnsi" w:cstheme="minorHAnsi"/>
          <w:sz w:val="24"/>
          <w:szCs w:val="24"/>
        </w:rPr>
      </w:pPr>
      <w:r w:rsidRPr="004E4606">
        <w:rPr>
          <w:rFonts w:asciiTheme="minorHAnsi" w:eastAsiaTheme="minorHAnsi" w:hAnsiTheme="minorHAnsi" w:cstheme="minorHAnsi"/>
          <w:iCs/>
          <w:sz w:val="24"/>
          <w:szCs w:val="24"/>
        </w:rPr>
        <w:t>July – September</w:t>
      </w:r>
      <w:r w:rsidRPr="004E4606">
        <w:rPr>
          <w:rFonts w:asciiTheme="minorHAnsi" w:eastAsiaTheme="minorHAnsi" w:hAnsiTheme="minorHAnsi" w:cstheme="minorHAnsi"/>
          <w:sz w:val="24"/>
          <w:szCs w:val="24"/>
        </w:rPr>
        <w:t>: Activities include, but are not limited to, testifying at State policy hearings and State fiscal committees.  Contractor shall closely follow and advocate on County priority bills and amend last-minute negotiations, which are common during the end of session that may impact the County priority bills.</w:t>
      </w:r>
    </w:p>
    <w:p w14:paraId="778CB67D" w14:textId="18C87FDA" w:rsidR="004E4606" w:rsidRPr="004E4606" w:rsidRDefault="004E4606" w:rsidP="004E4606">
      <w:pPr>
        <w:pStyle w:val="ListParagraph"/>
        <w:numPr>
          <w:ilvl w:val="1"/>
          <w:numId w:val="32"/>
        </w:numPr>
        <w:spacing w:line="259" w:lineRule="auto"/>
        <w:rPr>
          <w:rFonts w:asciiTheme="minorHAnsi" w:eastAsiaTheme="minorHAnsi" w:hAnsiTheme="minorHAnsi" w:cstheme="minorHAnsi"/>
          <w:sz w:val="24"/>
          <w:szCs w:val="24"/>
        </w:rPr>
      </w:pPr>
      <w:r w:rsidRPr="004E4606">
        <w:rPr>
          <w:rFonts w:asciiTheme="minorHAnsi" w:eastAsiaTheme="minorHAnsi" w:hAnsiTheme="minorHAnsi" w:cstheme="minorHAnsi"/>
          <w:iCs/>
          <w:sz w:val="24"/>
          <w:szCs w:val="24"/>
        </w:rPr>
        <w:t xml:space="preserve">October – December: </w:t>
      </w:r>
      <w:r w:rsidRPr="004E4606">
        <w:rPr>
          <w:rFonts w:asciiTheme="minorHAnsi" w:eastAsiaTheme="minorHAnsi" w:hAnsiTheme="minorHAnsi" w:cstheme="minorHAnsi"/>
          <w:sz w:val="24"/>
          <w:szCs w:val="24"/>
        </w:rPr>
        <w:t xml:space="preserve">After the last day for any State bill to be passed by the Legislature in September, the Contractor shall follow County priority bills that go to the Governor for signature.  Based on the outcomes of adopted legislative and budget policies and known and anticipated County impacts, Contractor will guide County planning in identifying legislative and policy priorities for the next legislative year to inform the </w:t>
      </w:r>
      <w:r w:rsidRPr="004E4606">
        <w:rPr>
          <w:rFonts w:asciiTheme="minorHAnsi" w:eastAsiaTheme="minorHAnsi" w:hAnsiTheme="minorHAnsi" w:cstheme="minorHAnsi"/>
          <w:sz w:val="24"/>
          <w:szCs w:val="24"/>
          <w:lang w:val="x-none"/>
        </w:rPr>
        <w:t xml:space="preserve">development of the policy agency for the </w:t>
      </w:r>
      <w:r w:rsidRPr="004E4606">
        <w:rPr>
          <w:rFonts w:asciiTheme="minorHAnsi" w:eastAsiaTheme="minorHAnsi" w:hAnsiTheme="minorHAnsi" w:cstheme="minorHAnsi"/>
          <w:sz w:val="24"/>
          <w:szCs w:val="24"/>
        </w:rPr>
        <w:t>upcoming year.</w:t>
      </w:r>
    </w:p>
    <w:p w14:paraId="32C334C5" w14:textId="31582856" w:rsidR="003D797E" w:rsidRPr="00410922" w:rsidRDefault="003D797E" w:rsidP="00410922">
      <w:pPr>
        <w:pStyle w:val="NormalWeb"/>
        <w:rPr>
          <w:rFonts w:ascii="Calibri" w:hAnsi="Calibri"/>
          <w:color w:val="000000"/>
          <w:sz w:val="26"/>
          <w:szCs w:val="26"/>
        </w:rPr>
      </w:pPr>
      <w:r w:rsidRPr="00112390">
        <w:rPr>
          <w:rFonts w:ascii="Calibri" w:hAnsi="Calibri"/>
          <w:b/>
          <w:bCs/>
          <w:color w:val="000000"/>
          <w:szCs w:val="26"/>
        </w:rPr>
        <w:t>Maximum Length:</w:t>
      </w:r>
      <w:r w:rsidR="00B81246">
        <w:rPr>
          <w:rFonts w:ascii="Calibri" w:hAnsi="Calibri"/>
          <w:b/>
          <w:bCs/>
          <w:color w:val="000000"/>
          <w:szCs w:val="26"/>
        </w:rPr>
        <w:t xml:space="preserve"> None</w:t>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4D40B15"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B81246">
        <w:rPr>
          <w:rFonts w:ascii="Calibri" w:hAnsi="Calibri" w:cs="Calibri"/>
          <w:sz w:val="24"/>
          <w:szCs w:val="26"/>
        </w:rPr>
        <w:t>page</w:t>
      </w:r>
      <w:r w:rsidR="00B81246" w:rsidRPr="00B81246">
        <w:rPr>
          <w:rFonts w:ascii="Calibri" w:hAnsi="Calibri" w:cs="Calibri"/>
          <w:sz w:val="24"/>
          <w:szCs w:val="26"/>
        </w:rPr>
        <w:t xml:space="preserve"> </w:t>
      </w:r>
      <w:r w:rsidR="00266DFB" w:rsidRPr="00B81246">
        <w:rPr>
          <w:rFonts w:ascii="Calibri" w:hAnsi="Calibri" w:cs="Calibri"/>
          <w:sz w:val="24"/>
          <w:szCs w:val="26"/>
        </w:rPr>
        <w:t>is</w:t>
      </w:r>
      <w:r w:rsidRPr="00B81246">
        <w:rPr>
          <w:rFonts w:ascii="Calibri" w:hAnsi="Calibri" w:cs="Calibri"/>
          <w:sz w:val="24"/>
          <w:szCs w:val="26"/>
        </w:rPr>
        <w:t xml:space="preserve"> the template that </w:t>
      </w:r>
      <w:r w:rsidR="00502F47" w:rsidRPr="00B81246">
        <w:rPr>
          <w:rFonts w:ascii="Calibri" w:hAnsi="Calibri" w:cs="Calibri"/>
          <w:sz w:val="24"/>
          <w:szCs w:val="26"/>
        </w:rPr>
        <w:t>Bidder</w:t>
      </w:r>
      <w:r w:rsidR="001215F1" w:rsidRPr="00B81246">
        <w:rPr>
          <w:rFonts w:ascii="Calibri" w:hAnsi="Calibri" w:cs="Calibri"/>
          <w:sz w:val="24"/>
          <w:szCs w:val="26"/>
        </w:rPr>
        <w:t>s</w:t>
      </w:r>
      <w:r w:rsidRPr="00B81246">
        <w:rPr>
          <w:rFonts w:ascii="Calibri" w:hAnsi="Calibri" w:cs="Calibri"/>
          <w:sz w:val="24"/>
          <w:szCs w:val="26"/>
        </w:rPr>
        <w:t xml:space="preserve"> </w:t>
      </w:r>
      <w:r w:rsidR="00E6662F" w:rsidRPr="00B81246">
        <w:rPr>
          <w:rFonts w:ascii="Calibri" w:hAnsi="Calibri" w:cs="Calibri"/>
          <w:sz w:val="24"/>
          <w:szCs w:val="26"/>
        </w:rPr>
        <w:t>are to</w:t>
      </w:r>
      <w:r w:rsidRPr="00B81246">
        <w:rPr>
          <w:rFonts w:ascii="Calibri" w:hAnsi="Calibri" w:cs="Calibri"/>
          <w:sz w:val="24"/>
          <w:szCs w:val="26"/>
        </w:rPr>
        <w:t xml:space="preserve"> use </w:t>
      </w:r>
      <w:r w:rsidR="00E6662F" w:rsidRPr="00B81246">
        <w:rPr>
          <w:rFonts w:ascii="Calibri" w:hAnsi="Calibri" w:cs="Calibri"/>
          <w:sz w:val="24"/>
          <w:szCs w:val="26"/>
        </w:rPr>
        <w:t>for providing</w:t>
      </w:r>
      <w:r w:rsidRPr="00B81246">
        <w:rPr>
          <w:rFonts w:ascii="Calibri" w:hAnsi="Calibri" w:cs="Calibri"/>
          <w:sz w:val="24"/>
          <w:szCs w:val="26"/>
        </w:rPr>
        <w:t xml:space="preserve"> references.  </w:t>
      </w:r>
      <w:r w:rsidR="00502F47" w:rsidRPr="00B81246">
        <w:rPr>
          <w:rFonts w:ascii="Calibri" w:hAnsi="Calibri" w:cs="Calibri"/>
          <w:spacing w:val="-3"/>
          <w:sz w:val="24"/>
          <w:szCs w:val="26"/>
        </w:rPr>
        <w:t>Bidder</w:t>
      </w:r>
      <w:r w:rsidRPr="00B81246">
        <w:rPr>
          <w:rFonts w:ascii="Calibri" w:hAnsi="Calibri" w:cs="Calibri"/>
          <w:spacing w:val="-3"/>
          <w:sz w:val="24"/>
          <w:szCs w:val="26"/>
        </w:rPr>
        <w:t>s are to provide a list of</w:t>
      </w:r>
      <w:r w:rsidR="00B81246" w:rsidRPr="00B81246">
        <w:rPr>
          <w:rFonts w:ascii="Calibri" w:hAnsi="Calibri" w:cs="Calibri"/>
          <w:spacing w:val="-3"/>
          <w:sz w:val="24"/>
          <w:szCs w:val="26"/>
        </w:rPr>
        <w:t xml:space="preserve"> three (3) </w:t>
      </w:r>
      <w:r w:rsidRPr="00266DFB">
        <w:rPr>
          <w:rFonts w:ascii="Calibri" w:hAnsi="Calibri" w:cs="Calibri"/>
          <w:color w:val="000000"/>
          <w:spacing w:val="-3"/>
          <w:sz w:val="24"/>
          <w:szCs w:val="26"/>
        </w:rPr>
        <w:t>references.</w:t>
      </w:r>
      <w:r w:rsidRPr="00266DFB">
        <w:rPr>
          <w:rFonts w:ascii="Calibri" w:hAnsi="Calibri" w:cs="Calibri"/>
          <w:spacing w:val="-3"/>
          <w:sz w:val="24"/>
          <w:szCs w:val="26"/>
        </w:rPr>
        <w:t xml:space="preserve">  References must be satisfactory as deemed solely by County.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235C48" w14:textId="6A094BAE" w:rsidR="00FC4230" w:rsidRPr="000A214A" w:rsidRDefault="00FC4230" w:rsidP="00FC4230">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w:t>
      </w:r>
      <w:r>
        <w:rPr>
          <w:rFonts w:ascii="Calibri" w:hAnsi="Calibri" w:cs="Calibri"/>
          <w:b w:val="0"/>
          <w:iCs/>
          <w:sz w:val="24"/>
          <w:szCs w:val="24"/>
        </w:rPr>
        <w:t xml:space="preserve">(2) </w:t>
      </w:r>
      <w:r w:rsidRPr="000A214A">
        <w:rPr>
          <w:rFonts w:ascii="Calibri" w:hAnsi="Calibri" w:cs="Calibri"/>
          <w:b w:val="0"/>
          <w:iCs/>
          <w:sz w:val="24"/>
          <w:szCs w:val="24"/>
        </w:rPr>
        <w:t xml:space="preserve">of the references or have done so within </w:t>
      </w:r>
      <w:r w:rsidRPr="00FC4230">
        <w:rPr>
          <w:rFonts w:ascii="Calibri" w:hAnsi="Calibri" w:cs="Calibri"/>
          <w:b w:val="0"/>
          <w:iCs/>
          <w:sz w:val="24"/>
          <w:szCs w:val="24"/>
        </w:rPr>
        <w:t>the last five (5) years.</w:t>
      </w:r>
    </w:p>
    <w:p w14:paraId="4EDAAD64" w14:textId="77777777" w:rsidR="004732C3" w:rsidRPr="00266DFB" w:rsidRDefault="004732C3" w:rsidP="004732C3">
      <w:pPr>
        <w:spacing w:before="240" w:after="240"/>
        <w:rPr>
          <w:rFonts w:ascii="Calibri" w:hAnsi="Calibri" w:cs="Calibri"/>
          <w:sz w:val="24"/>
          <w:szCs w:val="26"/>
        </w:rPr>
      </w:pPr>
      <w:bookmarkStart w:id="115" w:name="_Hlk84934853"/>
      <w:r w:rsidRPr="00266DFB">
        <w:rPr>
          <w:rFonts w:ascii="Calibri" w:hAnsi="Calibri" w:cs="Calibri"/>
          <w:sz w:val="24"/>
          <w:szCs w:val="26"/>
        </w:rPr>
        <w:t>Bidders should verify that the contact information for all references provided is current and valid.  If a reference cannot be contacted</w:t>
      </w:r>
      <w:r>
        <w:rPr>
          <w:rFonts w:ascii="Calibri" w:hAnsi="Calibri" w:cs="Calibri"/>
          <w:sz w:val="24"/>
          <w:szCs w:val="26"/>
        </w:rPr>
        <w:t>,</w:t>
      </w:r>
      <w:r w:rsidRPr="00266DFB">
        <w:rPr>
          <w:rFonts w:ascii="Calibri" w:hAnsi="Calibri" w:cs="Calibri"/>
          <w:sz w:val="24"/>
          <w:szCs w:val="26"/>
        </w:rPr>
        <w:t xml:space="preserve"> it may affect the qualification and scoring of </w:t>
      </w:r>
      <w:r>
        <w:rPr>
          <w:rFonts w:ascii="Calibri" w:hAnsi="Calibri" w:cs="Calibri"/>
          <w:sz w:val="24"/>
          <w:szCs w:val="26"/>
        </w:rPr>
        <w:t xml:space="preserve">the </w:t>
      </w:r>
      <w:r w:rsidRPr="00266DFB">
        <w:rPr>
          <w:rFonts w:ascii="Calibri" w:hAnsi="Calibri" w:cs="Calibri"/>
          <w:sz w:val="24"/>
          <w:szCs w:val="26"/>
        </w:rPr>
        <w:t>Bidders</w:t>
      </w:r>
      <w:r>
        <w:rPr>
          <w:rFonts w:ascii="Calibri" w:hAnsi="Calibri" w:cs="Calibri"/>
          <w:sz w:val="24"/>
          <w:szCs w:val="26"/>
        </w:rPr>
        <w:t>’</w:t>
      </w:r>
      <w:r w:rsidRPr="00266DFB">
        <w:rPr>
          <w:rFonts w:ascii="Calibri" w:hAnsi="Calibri" w:cs="Calibri"/>
          <w:sz w:val="24"/>
          <w:szCs w:val="26"/>
        </w:rPr>
        <w:t xml:space="preserve"> </w:t>
      </w:r>
      <w:r>
        <w:rPr>
          <w:rFonts w:ascii="Calibri" w:hAnsi="Calibri" w:cs="Calibri"/>
          <w:sz w:val="24"/>
          <w:szCs w:val="26"/>
        </w:rPr>
        <w:t>bid proposals</w:t>
      </w:r>
      <w:r w:rsidRPr="00266DFB">
        <w:rPr>
          <w:rFonts w:ascii="Calibri" w:hAnsi="Calibri" w:cs="Calibri"/>
          <w:sz w:val="24"/>
          <w:szCs w:val="26"/>
        </w:rPr>
        <w:t>.</w:t>
      </w:r>
    </w:p>
    <w:p w14:paraId="363AA20E" w14:textId="77777777" w:rsidR="004732C3" w:rsidRPr="00266DFB" w:rsidRDefault="004732C3" w:rsidP="004732C3">
      <w:pPr>
        <w:spacing w:before="240" w:after="240"/>
        <w:rPr>
          <w:rFonts w:ascii="Calibri" w:hAnsi="Calibri" w:cs="Calibri"/>
          <w:sz w:val="24"/>
          <w:szCs w:val="26"/>
        </w:rPr>
      </w:pPr>
      <w:r w:rsidRPr="00266DFB">
        <w:rPr>
          <w:rFonts w:ascii="Calibri" w:hAnsi="Calibri" w:cs="Calibri"/>
          <w:sz w:val="24"/>
          <w:szCs w:val="26"/>
        </w:rPr>
        <w:t>Bidders are strongly encouraged to notify all references that the County may be contacting them to obtain a reference.</w:t>
      </w:r>
    </w:p>
    <w:p w14:paraId="0267CCEE" w14:textId="77777777" w:rsidR="004732C3" w:rsidRPr="00266DFB" w:rsidRDefault="004732C3" w:rsidP="004732C3">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all the references provided in order to determine items such as Bidders</w:t>
      </w:r>
      <w:r>
        <w:rPr>
          <w:rFonts w:ascii="Calibri" w:hAnsi="Calibri" w:cs="Calibri"/>
          <w:sz w:val="24"/>
          <w:szCs w:val="26"/>
        </w:rPr>
        <w:t>’</w:t>
      </w:r>
      <w:r w:rsidRPr="00266DFB">
        <w:rPr>
          <w:rFonts w:ascii="Calibri" w:hAnsi="Calibri" w:cs="Calibri"/>
          <w:sz w:val="24"/>
          <w:szCs w:val="26"/>
        </w:rPr>
        <w:t xml:space="preserve"> years of experience and performance record</w:t>
      </w:r>
      <w:r>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632D71C5" w14:textId="77777777" w:rsidR="004732C3" w:rsidRPr="00266DFB" w:rsidRDefault="004732C3" w:rsidP="004732C3">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Pr>
          <w:rFonts w:ascii="Calibri" w:hAnsi="Calibri" w:cs="Calibri"/>
          <w:sz w:val="24"/>
          <w:szCs w:val="26"/>
        </w:rPr>
        <w:t>any</w:t>
      </w:r>
      <w:r w:rsidRPr="00266DFB">
        <w:rPr>
          <w:rFonts w:ascii="Calibri" w:hAnsi="Calibri" w:cs="Calibri"/>
          <w:sz w:val="24"/>
          <w:szCs w:val="26"/>
        </w:rPr>
        <w:t xml:space="preserve"> information obtained in the evaluation process.</w:t>
      </w:r>
    </w:p>
    <w:p w14:paraId="2B2C6944" w14:textId="77777777" w:rsidR="00BD2D47" w:rsidRDefault="00BD2D47" w:rsidP="00BD2D47">
      <w:pPr>
        <w:pStyle w:val="Itema"/>
        <w:numPr>
          <w:ilvl w:val="0"/>
          <w:numId w:val="0"/>
        </w:numPr>
        <w:rPr>
          <w:sz w:val="24"/>
        </w:rPr>
      </w:pPr>
      <w:r w:rsidRPr="002F5358">
        <w:rPr>
          <w:sz w:val="24"/>
        </w:rPr>
        <w:t xml:space="preserve">Bidders must have had successful legislative service contracts with at least one (1) public agency, for at least two (2) years.  Bidders will be required to provide references demonstrating experience by bidder </w:t>
      </w:r>
      <w:r>
        <w:rPr>
          <w:sz w:val="24"/>
        </w:rPr>
        <w:t xml:space="preserve">and to provide (e.g., position letters, samples of introduction of new legislation, legislative update reports) </w:t>
      </w:r>
      <w:r w:rsidRPr="002F5358">
        <w:rPr>
          <w:sz w:val="24"/>
        </w:rPr>
        <w:t>at the time of the bid</w:t>
      </w:r>
      <w:r>
        <w:rPr>
          <w:sz w:val="24"/>
        </w:rPr>
        <w:t>.</w:t>
      </w:r>
    </w:p>
    <w:p w14:paraId="680CA615" w14:textId="193EFDBD" w:rsidR="00F43F6A" w:rsidRPr="009D74B0" w:rsidRDefault="00011821" w:rsidP="00B81246">
      <w:pPr>
        <w:spacing w:before="240" w:after="240"/>
        <w:rPr>
          <w:rFonts w:ascii="Calibri" w:hAnsi="Calibri" w:cs="Calibri"/>
          <w:b/>
          <w:bCs/>
          <w:sz w:val="24"/>
          <w:szCs w:val="26"/>
        </w:rPr>
      </w:pPr>
      <w:r w:rsidRPr="009D74B0">
        <w:rPr>
          <w:rFonts w:ascii="Calibri" w:hAnsi="Calibri" w:cs="Calibri"/>
          <w:b/>
          <w:bCs/>
          <w:sz w:val="24"/>
          <w:szCs w:val="26"/>
        </w:rPr>
        <w:t>NOTE: Bidder</w:t>
      </w:r>
      <w:r w:rsidR="001209F7" w:rsidRPr="009D74B0">
        <w:rPr>
          <w:rFonts w:ascii="Calibri" w:hAnsi="Calibri" w:cs="Calibri"/>
          <w:b/>
          <w:bCs/>
          <w:sz w:val="24"/>
          <w:szCs w:val="26"/>
        </w:rPr>
        <w:t>s</w:t>
      </w:r>
      <w:r w:rsidRPr="009D74B0">
        <w:rPr>
          <w:rFonts w:ascii="Calibri" w:hAnsi="Calibri" w:cs="Calibri"/>
          <w:b/>
          <w:bCs/>
          <w:sz w:val="24"/>
          <w:szCs w:val="26"/>
        </w:rPr>
        <w:t xml:space="preserve"> </w:t>
      </w:r>
      <w:r w:rsidR="001209F7" w:rsidRPr="009D74B0">
        <w:rPr>
          <w:rFonts w:ascii="Calibri" w:hAnsi="Calibri" w:cs="Calibri"/>
          <w:b/>
          <w:bCs/>
          <w:sz w:val="24"/>
          <w:szCs w:val="26"/>
        </w:rPr>
        <w:t>should</w:t>
      </w:r>
      <w:r w:rsidRPr="009D74B0">
        <w:rPr>
          <w:rFonts w:ascii="Calibri" w:hAnsi="Calibri" w:cs="Calibri"/>
          <w:b/>
          <w:bCs/>
          <w:sz w:val="24"/>
          <w:szCs w:val="26"/>
        </w:rPr>
        <w:t xml:space="preserve"> </w:t>
      </w:r>
      <w:r w:rsidR="001209F7" w:rsidRPr="009D74B0">
        <w:rPr>
          <w:rFonts w:ascii="Calibri" w:hAnsi="Calibri" w:cs="Calibri"/>
          <w:b/>
          <w:bCs/>
          <w:sz w:val="24"/>
          <w:szCs w:val="26"/>
        </w:rPr>
        <w:t>not</w:t>
      </w:r>
      <w:r w:rsidRPr="009D74B0">
        <w:rPr>
          <w:rFonts w:ascii="Calibri" w:hAnsi="Calibri" w:cs="Calibri"/>
          <w:b/>
          <w:bCs/>
          <w:sz w:val="24"/>
          <w:szCs w:val="26"/>
        </w:rPr>
        <w:t xml:space="preserve"> list the County department requesting services/goods as </w:t>
      </w:r>
      <w:r w:rsidR="001209F7" w:rsidRPr="009D74B0">
        <w:rPr>
          <w:rFonts w:ascii="Calibri" w:hAnsi="Calibri" w:cs="Calibri"/>
          <w:b/>
          <w:bCs/>
          <w:sz w:val="24"/>
          <w:szCs w:val="26"/>
        </w:rPr>
        <w:t xml:space="preserve">part of the </w:t>
      </w:r>
      <w:r w:rsidRPr="009D74B0">
        <w:rPr>
          <w:rFonts w:ascii="Calibri" w:hAnsi="Calibri" w:cs="Calibri"/>
          <w:b/>
          <w:bCs/>
          <w:sz w:val="24"/>
          <w:szCs w:val="26"/>
        </w:rPr>
        <w:t>reference</w:t>
      </w:r>
      <w:r w:rsidR="001209F7" w:rsidRPr="009D74B0">
        <w:rPr>
          <w:rFonts w:ascii="Calibri" w:hAnsi="Calibri" w:cs="Calibri"/>
          <w:b/>
          <w:bCs/>
          <w:sz w:val="24"/>
          <w:szCs w:val="26"/>
        </w:rPr>
        <w:t>s</w:t>
      </w:r>
      <w:r w:rsidRPr="009D74B0">
        <w:rPr>
          <w:rFonts w:ascii="Calibri" w:hAnsi="Calibri" w:cs="Calibri"/>
          <w:b/>
          <w:bCs/>
          <w:sz w:val="24"/>
          <w:szCs w:val="26"/>
        </w:rPr>
        <w:t>.</w:t>
      </w:r>
      <w:bookmarkEnd w:id="115"/>
    </w:p>
    <w:p w14:paraId="484C6273" w14:textId="77777777" w:rsidR="00F43F6A" w:rsidRPr="00BA3CAD" w:rsidRDefault="00F43F6A" w:rsidP="00F43F6A">
      <w:pPr>
        <w:rPr>
          <w:rFonts w:ascii="Calibri" w:hAnsi="Calibri" w:cs="Calibri"/>
        </w:rPr>
      </w:pPr>
      <w:bookmarkStart w:id="11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6"/>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1A6BC697" w:rsidR="003D797E" w:rsidRPr="00B81246"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sidRPr="00B81246">
        <w:rPr>
          <w:rFonts w:ascii="Calibri" w:hAnsi="Calibri" w:cs="Calibri"/>
          <w:bCs/>
          <w:iCs/>
          <w:sz w:val="28"/>
          <w:szCs w:val="28"/>
        </w:rPr>
        <w:t xml:space="preserve">. </w:t>
      </w:r>
      <w:r w:rsidR="00B81246" w:rsidRPr="00B81246">
        <w:rPr>
          <w:rFonts w:ascii="Calibri" w:hAnsi="Calibri" w:cs="Calibri"/>
          <w:bCs/>
          <w:iCs/>
          <w:sz w:val="28"/>
          <w:szCs w:val="28"/>
        </w:rPr>
        <w:t>902172</w:t>
      </w:r>
    </w:p>
    <w:p w14:paraId="4F861C9C" w14:textId="04FBA584" w:rsidR="003D797E" w:rsidRPr="00B81246" w:rsidRDefault="00B81246" w:rsidP="003D797E">
      <w:pPr>
        <w:pStyle w:val="RFP-QHeader2"/>
        <w:rPr>
          <w:rFonts w:ascii="Calibri" w:hAnsi="Calibri" w:cs="Calibri"/>
          <w:bCs/>
          <w:iCs/>
          <w:sz w:val="28"/>
          <w:szCs w:val="28"/>
        </w:rPr>
      </w:pPr>
      <w:r w:rsidRPr="00B81246">
        <w:rPr>
          <w:rFonts w:ascii="Calibri" w:hAnsi="Calibri" w:cs="Calibri"/>
          <w:bCs/>
          <w:iCs/>
          <w:sz w:val="28"/>
          <w:szCs w:val="28"/>
        </w:rPr>
        <w:t>State Legislative Advocacy Services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7"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5CD44DD">
                    <v:shapetype id="_x0000_t202" coordsize="21600,21600" o:spt="202" path="m,l,21600r21600,l21600,xe" w14:anchorId="425B321B">
                      <v:stroke joinstyle="miter"/>
                      <v:path gradientshapeok="t" o:connecttype="rect"/>
                    </v:shapetype>
                    <v:shape id="WordArt 59"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v:stroke joinstyle="round"/>
                      <o:lock v:ext="edit" shapetype="t"/>
                      <v:textbox>
                        <w:txbxContent>
                          <w:p w:rsidR="00950B17" w:rsidP="00950B17" w:rsidRDefault="00950B17" w14:paraId="2628854B" w14:textId="7777777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66A62C8" w14:textId="77777777" w:rsidR="00CE63D5" w:rsidRPr="001D665C" w:rsidRDefault="00CE63D5" w:rsidP="00CE63D5">
      <w:pPr>
        <w:pStyle w:val="Subtitle"/>
        <w:rPr>
          <w:rFonts w:ascii="Arial Narrow" w:hAnsi="Arial Narrow"/>
        </w:rPr>
      </w:pPr>
      <w:r w:rsidRPr="001D665C">
        <w:rPr>
          <w:rFonts w:ascii="Arial Narrow" w:hAnsi="Arial Narrow"/>
        </w:rPr>
        <w:t>COUNTY OF ALAMEDA MINIMUM INSURANCE REQUIREMENTS</w:t>
      </w:r>
    </w:p>
    <w:p w14:paraId="6A92D5DA" w14:textId="77777777" w:rsidR="00CE63D5" w:rsidRDefault="00CE63D5" w:rsidP="00CE63D5">
      <w:pPr>
        <w:pStyle w:val="BodyText"/>
        <w:ind w:left="-274"/>
        <w:jc w:val="both"/>
        <w:rPr>
          <w:rFonts w:ascii="Arial Narrow" w:hAnsi="Arial Narrow"/>
          <w:spacing w:val="-4"/>
          <w:sz w:val="22"/>
          <w:szCs w:val="22"/>
        </w:rPr>
      </w:pPr>
    </w:p>
    <w:p w14:paraId="7B82A9A4" w14:textId="38B749B1" w:rsidR="00CE63D5" w:rsidRPr="001D665C" w:rsidRDefault="00CE63D5" w:rsidP="00CE63D5">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CE63D5" w:rsidRPr="001D665C" w14:paraId="303DAFA5" w14:textId="77777777">
        <w:trPr>
          <w:cantSplit/>
          <w:jc w:val="center"/>
        </w:trPr>
        <w:tc>
          <w:tcPr>
            <w:tcW w:w="6561" w:type="dxa"/>
            <w:gridSpan w:val="2"/>
            <w:shd w:val="pct37" w:color="auto" w:fill="FFFFFF"/>
            <w:vAlign w:val="center"/>
          </w:tcPr>
          <w:p w14:paraId="5EB2E9CB" w14:textId="77777777" w:rsidR="00CE63D5" w:rsidRPr="001D665C" w:rsidRDefault="00CE63D5">
            <w:pPr>
              <w:pStyle w:val="BodyText"/>
              <w:spacing w:before="40" w:after="20"/>
              <w:jc w:val="center"/>
              <w:rPr>
                <w:rFonts w:ascii="Arial Narrow" w:hAnsi="Arial Narrow"/>
                <w:b/>
                <w:sz w:val="22"/>
              </w:rPr>
            </w:pPr>
            <w:r w:rsidRPr="001D665C">
              <w:rPr>
                <w:rFonts w:ascii="Arial Narrow" w:hAnsi="Arial Narrow"/>
                <w:b/>
                <w:sz w:val="22"/>
              </w:rPr>
              <w:t>TYPE OF INSURANCE COVERAGES</w:t>
            </w:r>
          </w:p>
        </w:tc>
        <w:tc>
          <w:tcPr>
            <w:tcW w:w="4770" w:type="dxa"/>
            <w:shd w:val="pct35" w:color="auto" w:fill="FFFFFF"/>
            <w:vAlign w:val="center"/>
          </w:tcPr>
          <w:p w14:paraId="10BFFC45" w14:textId="77777777" w:rsidR="00CE63D5" w:rsidRPr="001D665C" w:rsidRDefault="00CE63D5">
            <w:pPr>
              <w:pStyle w:val="BodyText"/>
              <w:spacing w:before="40" w:after="20"/>
              <w:jc w:val="center"/>
              <w:rPr>
                <w:rFonts w:ascii="Arial Narrow" w:hAnsi="Arial Narrow"/>
                <w:b/>
                <w:sz w:val="22"/>
              </w:rPr>
            </w:pPr>
            <w:r w:rsidRPr="001D665C">
              <w:rPr>
                <w:rFonts w:ascii="Arial Narrow" w:hAnsi="Arial Narrow"/>
                <w:b/>
                <w:sz w:val="22"/>
              </w:rPr>
              <w:t>MINIMUM LIMITS</w:t>
            </w:r>
          </w:p>
        </w:tc>
      </w:tr>
      <w:tr w:rsidR="00CE63D5" w:rsidRPr="001D665C" w14:paraId="76861F8F" w14:textId="77777777">
        <w:trPr>
          <w:cantSplit/>
          <w:jc w:val="center"/>
        </w:trPr>
        <w:tc>
          <w:tcPr>
            <w:tcW w:w="504" w:type="dxa"/>
          </w:tcPr>
          <w:p w14:paraId="498818D8"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A</w:t>
            </w:r>
          </w:p>
        </w:tc>
        <w:tc>
          <w:tcPr>
            <w:tcW w:w="6057" w:type="dxa"/>
          </w:tcPr>
          <w:p w14:paraId="052DF063"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Commercial General Liability</w:t>
            </w:r>
          </w:p>
          <w:p w14:paraId="4E6BB83E" w14:textId="77777777" w:rsidR="00CE63D5" w:rsidRPr="001D665C" w:rsidRDefault="00CE63D5">
            <w:pPr>
              <w:pStyle w:val="BodyText"/>
              <w:rPr>
                <w:rFonts w:ascii="Arial Narrow" w:hAnsi="Arial Narrow"/>
                <w:sz w:val="22"/>
              </w:rPr>
            </w:pPr>
            <w:r w:rsidRPr="001D665C">
              <w:rPr>
                <w:rFonts w:ascii="Arial Narrow" w:hAnsi="Arial Narrow"/>
                <w:sz w:val="22"/>
              </w:rPr>
              <w:t>Premises Liability; Products and Completed Operations; Contractual Liability; Personal Injury and Advertising Liability</w:t>
            </w:r>
          </w:p>
        </w:tc>
        <w:tc>
          <w:tcPr>
            <w:tcW w:w="4770" w:type="dxa"/>
          </w:tcPr>
          <w:p w14:paraId="1587F7CB" w14:textId="77777777" w:rsidR="00CE63D5" w:rsidRPr="001D665C" w:rsidRDefault="00CE63D5">
            <w:pPr>
              <w:pStyle w:val="BodyText"/>
              <w:spacing w:before="40"/>
              <w:rPr>
                <w:rFonts w:ascii="Arial Narrow" w:hAnsi="Arial Narrow"/>
                <w:sz w:val="22"/>
              </w:rPr>
            </w:pPr>
            <w:r w:rsidRPr="001D665C">
              <w:rPr>
                <w:rFonts w:ascii="Arial Narrow" w:hAnsi="Arial Narrow"/>
                <w:sz w:val="22"/>
              </w:rPr>
              <w:t>$1,000,000 per occurrence (CSL)</w:t>
            </w:r>
          </w:p>
          <w:p w14:paraId="1C39F559" w14:textId="77777777" w:rsidR="00CE63D5" w:rsidRPr="001D665C" w:rsidRDefault="00CE63D5">
            <w:pPr>
              <w:pStyle w:val="BodyText"/>
              <w:rPr>
                <w:rFonts w:ascii="Arial Narrow" w:hAnsi="Arial Narrow"/>
                <w:sz w:val="22"/>
              </w:rPr>
            </w:pPr>
            <w:r w:rsidRPr="001D665C">
              <w:rPr>
                <w:rFonts w:ascii="Arial Narrow" w:hAnsi="Arial Narrow"/>
                <w:sz w:val="22"/>
              </w:rPr>
              <w:t>Bodily Injury and Property Damage</w:t>
            </w:r>
          </w:p>
        </w:tc>
      </w:tr>
      <w:tr w:rsidR="00CE63D5" w:rsidRPr="001D665C" w14:paraId="7F214FFD" w14:textId="77777777">
        <w:trPr>
          <w:cantSplit/>
          <w:jc w:val="center"/>
        </w:trPr>
        <w:tc>
          <w:tcPr>
            <w:tcW w:w="504" w:type="dxa"/>
          </w:tcPr>
          <w:p w14:paraId="1275B50D"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B</w:t>
            </w:r>
          </w:p>
        </w:tc>
        <w:tc>
          <w:tcPr>
            <w:tcW w:w="6057" w:type="dxa"/>
          </w:tcPr>
          <w:p w14:paraId="48AF7031"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Commercial or Business Automobile Liability</w:t>
            </w:r>
          </w:p>
          <w:p w14:paraId="0D6FD1AF" w14:textId="77777777" w:rsidR="00CE63D5" w:rsidRPr="001D665C" w:rsidRDefault="00CE63D5">
            <w:pPr>
              <w:pStyle w:val="BodyText"/>
              <w:rPr>
                <w:rFonts w:ascii="Arial Narrow" w:hAnsi="Arial Narrow"/>
                <w:sz w:val="22"/>
              </w:rPr>
            </w:pPr>
            <w:r w:rsidRPr="001D665C">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15CBDDCD" w14:textId="77777777" w:rsidR="00CE63D5" w:rsidRPr="001D665C" w:rsidRDefault="00CE63D5">
            <w:pPr>
              <w:pStyle w:val="BodyText"/>
              <w:spacing w:before="40"/>
              <w:rPr>
                <w:rFonts w:ascii="Arial Narrow" w:hAnsi="Arial Narrow"/>
                <w:sz w:val="22"/>
              </w:rPr>
            </w:pPr>
            <w:r w:rsidRPr="001D665C">
              <w:rPr>
                <w:rFonts w:ascii="Arial Narrow" w:hAnsi="Arial Narrow"/>
                <w:sz w:val="22"/>
              </w:rPr>
              <w:t>$1,000,000 per occurrence (CSL)</w:t>
            </w:r>
          </w:p>
          <w:p w14:paraId="4908AFEE" w14:textId="77777777" w:rsidR="00CE63D5" w:rsidRPr="001D665C" w:rsidRDefault="00CE63D5">
            <w:pPr>
              <w:pStyle w:val="BodyText"/>
              <w:rPr>
                <w:rFonts w:ascii="Arial Narrow" w:hAnsi="Arial Narrow"/>
                <w:sz w:val="22"/>
              </w:rPr>
            </w:pPr>
            <w:r w:rsidRPr="001D665C">
              <w:rPr>
                <w:rFonts w:ascii="Arial Narrow" w:hAnsi="Arial Narrow"/>
                <w:sz w:val="22"/>
              </w:rPr>
              <w:t>Any Auto or Hired and Non-Owned Autos</w:t>
            </w:r>
          </w:p>
          <w:p w14:paraId="6D52089D" w14:textId="77777777" w:rsidR="00CE63D5" w:rsidRPr="001D665C" w:rsidRDefault="00CE63D5">
            <w:pPr>
              <w:pStyle w:val="BodyText"/>
              <w:rPr>
                <w:rFonts w:ascii="Arial Narrow" w:hAnsi="Arial Narrow"/>
                <w:sz w:val="22"/>
              </w:rPr>
            </w:pPr>
            <w:r w:rsidRPr="001D665C">
              <w:rPr>
                <w:rFonts w:ascii="Arial Narrow" w:hAnsi="Arial Narrow"/>
                <w:sz w:val="22"/>
              </w:rPr>
              <w:t>Bodily Injury and Property Damage</w:t>
            </w:r>
          </w:p>
        </w:tc>
      </w:tr>
      <w:tr w:rsidR="00CE63D5" w:rsidRPr="001D665C" w14:paraId="64CFA094" w14:textId="77777777">
        <w:trPr>
          <w:cantSplit/>
          <w:jc w:val="center"/>
        </w:trPr>
        <w:tc>
          <w:tcPr>
            <w:tcW w:w="504" w:type="dxa"/>
          </w:tcPr>
          <w:p w14:paraId="3C069EE9"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C</w:t>
            </w:r>
          </w:p>
        </w:tc>
        <w:tc>
          <w:tcPr>
            <w:tcW w:w="6057" w:type="dxa"/>
          </w:tcPr>
          <w:p w14:paraId="650B302D" w14:textId="77777777" w:rsidR="00CE63D5" w:rsidRPr="001D665C" w:rsidRDefault="00CE63D5">
            <w:pPr>
              <w:pStyle w:val="BodyText"/>
              <w:spacing w:before="40"/>
              <w:rPr>
                <w:rFonts w:ascii="Arial Narrow" w:hAnsi="Arial Narrow"/>
                <w:b/>
                <w:sz w:val="22"/>
              </w:rPr>
            </w:pPr>
            <w:r w:rsidRPr="001D665C">
              <w:rPr>
                <w:rFonts w:ascii="Arial Narrow" w:hAnsi="Arial Narrow"/>
                <w:b/>
                <w:sz w:val="22"/>
              </w:rPr>
              <w:t>Workers’ Compensation (WC) and Employers Liability (EL)</w:t>
            </w:r>
          </w:p>
          <w:p w14:paraId="79441EE3" w14:textId="77777777" w:rsidR="00CE63D5" w:rsidRDefault="00CE63D5">
            <w:pPr>
              <w:pStyle w:val="BodyText"/>
              <w:rPr>
                <w:rFonts w:ascii="Arial Narrow" w:hAnsi="Arial Narrow"/>
                <w:sz w:val="22"/>
              </w:rPr>
            </w:pPr>
            <w:r w:rsidRPr="001D665C">
              <w:rPr>
                <w:rFonts w:ascii="Arial Narrow" w:hAnsi="Arial Narrow"/>
                <w:sz w:val="22"/>
              </w:rPr>
              <w:t xml:space="preserve">As required by State of California </w:t>
            </w:r>
          </w:p>
          <w:p w14:paraId="4561E3EC" w14:textId="77777777" w:rsidR="00CE63D5" w:rsidRPr="001D665C" w:rsidRDefault="00CE63D5">
            <w:pPr>
              <w:pStyle w:val="BodyText"/>
              <w:rPr>
                <w:rFonts w:ascii="Arial Narrow" w:hAnsi="Arial Narrow"/>
                <w:sz w:val="22"/>
              </w:rPr>
            </w:pPr>
          </w:p>
        </w:tc>
        <w:tc>
          <w:tcPr>
            <w:tcW w:w="4770" w:type="dxa"/>
          </w:tcPr>
          <w:p w14:paraId="5771BF82" w14:textId="77777777" w:rsidR="00CE63D5" w:rsidRPr="001D665C" w:rsidRDefault="00CE63D5">
            <w:pPr>
              <w:pStyle w:val="BodyText"/>
              <w:spacing w:before="40"/>
              <w:rPr>
                <w:rFonts w:ascii="Arial Narrow" w:hAnsi="Arial Narrow"/>
                <w:sz w:val="22"/>
              </w:rPr>
            </w:pPr>
            <w:r w:rsidRPr="001D665C">
              <w:rPr>
                <w:rFonts w:ascii="Arial Narrow" w:hAnsi="Arial Narrow"/>
                <w:sz w:val="22"/>
              </w:rPr>
              <w:t>WC:  Statutory Limits</w:t>
            </w:r>
          </w:p>
          <w:p w14:paraId="41CCB1D9" w14:textId="77777777" w:rsidR="00CE63D5" w:rsidRPr="001D665C" w:rsidRDefault="00CE63D5">
            <w:pPr>
              <w:pStyle w:val="BodyText"/>
              <w:rPr>
                <w:rFonts w:ascii="Arial Narrow" w:hAnsi="Arial Narrow"/>
                <w:sz w:val="22"/>
              </w:rPr>
            </w:pPr>
            <w:r w:rsidRPr="001D665C">
              <w:rPr>
                <w:rFonts w:ascii="Arial Narrow" w:hAnsi="Arial Narrow"/>
                <w:sz w:val="22"/>
              </w:rPr>
              <w:t>EL:  No less than $1,000,000 per accident for bodily injury or disease</w:t>
            </w:r>
          </w:p>
        </w:tc>
      </w:tr>
      <w:tr w:rsidR="00CE63D5" w:rsidRPr="001D665C" w14:paraId="57F3752F" w14:textId="77777777">
        <w:trPr>
          <w:cantSplit/>
          <w:jc w:val="center"/>
        </w:trPr>
        <w:tc>
          <w:tcPr>
            <w:tcW w:w="504" w:type="dxa"/>
          </w:tcPr>
          <w:p w14:paraId="0C504A4D" w14:textId="77777777" w:rsidR="00CE63D5" w:rsidRPr="001D665C" w:rsidRDefault="00CE63D5">
            <w:pPr>
              <w:pStyle w:val="BodyText"/>
              <w:spacing w:before="40"/>
              <w:rPr>
                <w:rFonts w:ascii="Arial Narrow" w:hAnsi="Arial Narrow"/>
                <w:b/>
                <w:sz w:val="22"/>
              </w:rPr>
            </w:pPr>
            <w:r>
              <w:rPr>
                <w:rFonts w:ascii="Arial Narrow" w:hAnsi="Arial Narrow"/>
                <w:b/>
                <w:sz w:val="22"/>
              </w:rPr>
              <w:t>D</w:t>
            </w:r>
          </w:p>
        </w:tc>
        <w:tc>
          <w:tcPr>
            <w:tcW w:w="6057" w:type="dxa"/>
          </w:tcPr>
          <w:p w14:paraId="7F3F1B19" w14:textId="77777777" w:rsidR="00CE63D5" w:rsidRDefault="00CE63D5">
            <w:pPr>
              <w:pStyle w:val="BodyText"/>
              <w:spacing w:before="40"/>
              <w:rPr>
                <w:rFonts w:ascii="Arial Narrow" w:hAnsi="Arial Narrow"/>
                <w:b/>
                <w:sz w:val="22"/>
              </w:rPr>
            </w:pPr>
            <w:r>
              <w:rPr>
                <w:rFonts w:ascii="Arial Narrow" w:hAnsi="Arial Narrow"/>
                <w:b/>
                <w:sz w:val="22"/>
              </w:rPr>
              <w:t xml:space="preserve">Professional Liability/Errors &amp; Omissions </w:t>
            </w:r>
          </w:p>
          <w:p w14:paraId="32FF97F4" w14:textId="77777777" w:rsidR="00CE63D5" w:rsidRPr="001D665C" w:rsidRDefault="00CE63D5">
            <w:pPr>
              <w:pStyle w:val="BodyText"/>
              <w:spacing w:before="40"/>
              <w:rPr>
                <w:rFonts w:ascii="Arial Narrow" w:hAnsi="Arial Narrow"/>
                <w:b/>
                <w:sz w:val="22"/>
              </w:rPr>
            </w:pPr>
            <w:r>
              <w:rPr>
                <w:rFonts w:ascii="Arial Narrow" w:hAnsi="Arial Narrow"/>
                <w:bCs/>
                <w:sz w:val="22"/>
              </w:rPr>
              <w:t>Includes endorsements of contractual liability and defense and indemnification of the County</w:t>
            </w:r>
          </w:p>
        </w:tc>
        <w:tc>
          <w:tcPr>
            <w:tcW w:w="4770" w:type="dxa"/>
          </w:tcPr>
          <w:p w14:paraId="12752783" w14:textId="77777777" w:rsidR="00CE63D5" w:rsidRPr="00583240" w:rsidRDefault="00CE63D5">
            <w:pPr>
              <w:pStyle w:val="BodyText"/>
              <w:spacing w:before="40"/>
              <w:rPr>
                <w:rFonts w:ascii="Arial Narrow" w:hAnsi="Arial Narrow"/>
                <w:sz w:val="22"/>
                <w:szCs w:val="22"/>
              </w:rPr>
            </w:pPr>
            <w:r w:rsidRPr="00583240">
              <w:rPr>
                <w:rFonts w:ascii="Arial Narrow" w:hAnsi="Arial Narrow"/>
                <w:sz w:val="22"/>
                <w:szCs w:val="22"/>
              </w:rPr>
              <w:t>$1,000,000 per occurrence</w:t>
            </w:r>
          </w:p>
          <w:p w14:paraId="33798516" w14:textId="77777777" w:rsidR="00CE63D5" w:rsidRPr="001D665C" w:rsidRDefault="00CE63D5">
            <w:pPr>
              <w:pStyle w:val="BodyText"/>
              <w:spacing w:before="40"/>
              <w:rPr>
                <w:rFonts w:ascii="Arial Narrow" w:hAnsi="Arial Narrow"/>
                <w:sz w:val="22"/>
              </w:rPr>
            </w:pPr>
            <w:r w:rsidRPr="00583240">
              <w:rPr>
                <w:rFonts w:ascii="Arial Narrow" w:hAnsi="Arial Narrow"/>
                <w:sz w:val="22"/>
                <w:szCs w:val="22"/>
              </w:rPr>
              <w:t>$2,000,000 project aggregate</w:t>
            </w:r>
          </w:p>
        </w:tc>
      </w:tr>
      <w:tr w:rsidR="00CE63D5" w:rsidRPr="001D665C" w14:paraId="66374992" w14:textId="77777777">
        <w:trPr>
          <w:cantSplit/>
          <w:jc w:val="center"/>
        </w:trPr>
        <w:tc>
          <w:tcPr>
            <w:tcW w:w="504" w:type="dxa"/>
          </w:tcPr>
          <w:p w14:paraId="31E35DE6" w14:textId="77777777" w:rsidR="00CE63D5" w:rsidRPr="001D665C" w:rsidRDefault="00CE63D5">
            <w:pPr>
              <w:pStyle w:val="BodyText"/>
              <w:spacing w:before="60"/>
              <w:rPr>
                <w:rFonts w:ascii="Arial Narrow" w:hAnsi="Arial Narrow"/>
                <w:b/>
                <w:sz w:val="22"/>
              </w:rPr>
            </w:pPr>
            <w:r>
              <w:rPr>
                <w:rFonts w:ascii="Arial Narrow" w:hAnsi="Arial Narrow"/>
                <w:b/>
                <w:sz w:val="22"/>
              </w:rPr>
              <w:t>E</w:t>
            </w:r>
          </w:p>
          <w:p w14:paraId="7A960184" w14:textId="77777777" w:rsidR="00CE63D5" w:rsidRPr="001D665C" w:rsidRDefault="00CE63D5">
            <w:pPr>
              <w:pStyle w:val="BodyText"/>
              <w:spacing w:before="60"/>
              <w:rPr>
                <w:rFonts w:ascii="Arial Narrow" w:hAnsi="Arial Narrow"/>
                <w:b/>
                <w:sz w:val="22"/>
              </w:rPr>
            </w:pPr>
          </w:p>
        </w:tc>
        <w:tc>
          <w:tcPr>
            <w:tcW w:w="10827" w:type="dxa"/>
            <w:gridSpan w:val="2"/>
          </w:tcPr>
          <w:p w14:paraId="67C5114C" w14:textId="77777777" w:rsidR="00CE63D5" w:rsidRPr="009609AA" w:rsidRDefault="00CE63D5">
            <w:pPr>
              <w:pStyle w:val="BodyText"/>
              <w:spacing w:before="60"/>
              <w:rPr>
                <w:rFonts w:ascii="Arial Narrow" w:hAnsi="Arial Narrow"/>
                <w:sz w:val="22"/>
                <w:szCs w:val="22"/>
                <w:u w:val="single"/>
              </w:rPr>
            </w:pPr>
            <w:r w:rsidRPr="009609AA">
              <w:rPr>
                <w:rFonts w:ascii="Arial Narrow" w:hAnsi="Arial Narrow"/>
                <w:b/>
                <w:sz w:val="22"/>
                <w:szCs w:val="22"/>
                <w:u w:val="single"/>
              </w:rPr>
              <w:t>Endorsements and Conditions</w:t>
            </w:r>
            <w:r w:rsidRPr="009609AA">
              <w:rPr>
                <w:rFonts w:ascii="Arial Narrow" w:hAnsi="Arial Narrow"/>
                <w:sz w:val="22"/>
                <w:szCs w:val="22"/>
                <w:u w:val="single"/>
              </w:rPr>
              <w:t>:</w:t>
            </w:r>
          </w:p>
          <w:p w14:paraId="4FE4BB34" w14:textId="01F60AEC" w:rsidR="00CE63D5" w:rsidRDefault="00CE63D5" w:rsidP="00CE63D5">
            <w:pPr>
              <w:numPr>
                <w:ilvl w:val="0"/>
                <w:numId w:val="44"/>
              </w:numPr>
              <w:spacing w:after="80"/>
              <w:rPr>
                <w:rFonts w:ascii="Arial Narrow" w:hAnsi="Arial Narrow"/>
                <w:sz w:val="22"/>
                <w:szCs w:val="22"/>
              </w:rPr>
            </w:pPr>
            <w:r w:rsidRPr="00CE63D5">
              <w:rPr>
                <w:rFonts w:ascii="Arial Narrow" w:hAnsi="Arial Narrow"/>
                <w:b/>
                <w:bCs/>
                <w:sz w:val="22"/>
                <w:szCs w:val="22"/>
              </w:rPr>
              <w:t>ADDITIONAL INSURED:</w:t>
            </w:r>
            <w:r w:rsidRPr="009609AA">
              <w:rPr>
                <w:rFonts w:ascii="Arial Narrow" w:hAnsi="Arial Narrow"/>
                <w:sz w:val="22"/>
                <w:szCs w:val="22"/>
              </w:rPr>
              <w:t xml:space="preserve"> 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r>
              <w:rPr>
                <w:rFonts w:ascii="Arial Narrow" w:hAnsi="Arial Narrow"/>
                <w:sz w:val="22"/>
                <w:szCs w:val="22"/>
              </w:rPr>
              <w:t>.</w:t>
            </w:r>
          </w:p>
          <w:p w14:paraId="5494036E" w14:textId="1477B844" w:rsidR="00CE63D5" w:rsidRPr="009609AA" w:rsidRDefault="00CE63D5" w:rsidP="00CE63D5">
            <w:pPr>
              <w:numPr>
                <w:ilvl w:val="0"/>
                <w:numId w:val="44"/>
              </w:numPr>
              <w:spacing w:after="80"/>
              <w:rPr>
                <w:rFonts w:ascii="Arial Narrow" w:hAnsi="Arial Narrow"/>
                <w:sz w:val="22"/>
                <w:szCs w:val="22"/>
              </w:rPr>
            </w:pPr>
            <w:r w:rsidRPr="009609AA">
              <w:rPr>
                <w:rFonts w:ascii="Arial Narrow" w:hAnsi="Arial Narrow"/>
                <w:b/>
                <w:sz w:val="22"/>
                <w:szCs w:val="22"/>
              </w:rPr>
              <w:t>DURATION OF COVERAGE:</w:t>
            </w:r>
            <w:r w:rsidRPr="009609AA">
              <w:rPr>
                <w:rFonts w:ascii="Arial Narrow" w:hAnsi="Arial Narrow"/>
                <w:sz w:val="22"/>
                <w:szCs w:val="22"/>
              </w:rPr>
              <w:t xml:space="preserve"> </w:t>
            </w:r>
            <w:r w:rsidRPr="009609AA">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9609AA">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9609AA" w:rsidDel="00A73E17">
              <w:rPr>
                <w:rFonts w:ascii="Arial Narrow" w:hAnsi="Arial Narrow"/>
                <w:sz w:val="22"/>
                <w:szCs w:val="22"/>
              </w:rPr>
              <w:t xml:space="preserve"> </w:t>
            </w:r>
          </w:p>
          <w:p w14:paraId="4D546BFA" w14:textId="77777777" w:rsidR="00CE63D5" w:rsidRPr="009609AA" w:rsidRDefault="00CE63D5" w:rsidP="00CE63D5">
            <w:pPr>
              <w:numPr>
                <w:ilvl w:val="0"/>
                <w:numId w:val="44"/>
              </w:numPr>
              <w:spacing w:after="80"/>
              <w:rPr>
                <w:rFonts w:ascii="Arial Narrow" w:hAnsi="Arial Narrow"/>
                <w:sz w:val="22"/>
                <w:szCs w:val="22"/>
              </w:rPr>
            </w:pPr>
            <w:r w:rsidRPr="009609AA">
              <w:rPr>
                <w:rFonts w:ascii="Arial Narrow" w:hAnsi="Arial Narrow"/>
                <w:b/>
                <w:sz w:val="22"/>
                <w:szCs w:val="22"/>
              </w:rPr>
              <w:t>REDUCTION OR LIMIT OF OBLIGATION:</w:t>
            </w:r>
            <w:r w:rsidRPr="009609AA">
              <w:rPr>
                <w:rFonts w:ascii="Arial Narrow" w:hAnsi="Arial Narrow"/>
                <w:sz w:val="22"/>
                <w:szCs w:val="22"/>
              </w:rPr>
              <w:t xml:space="preserve">  All insurance policies</w:t>
            </w:r>
            <w:r w:rsidRPr="009609AA">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9609AA">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3740C16" w14:textId="77777777" w:rsidR="00CE63D5" w:rsidRDefault="00CE63D5" w:rsidP="00CE63D5">
            <w:pPr>
              <w:numPr>
                <w:ilvl w:val="0"/>
                <w:numId w:val="44"/>
              </w:numPr>
              <w:spacing w:after="80"/>
              <w:rPr>
                <w:rFonts w:ascii="Arial Narrow" w:hAnsi="Arial Narrow"/>
                <w:sz w:val="22"/>
                <w:szCs w:val="22"/>
              </w:rPr>
            </w:pPr>
            <w:r w:rsidRPr="009609AA">
              <w:rPr>
                <w:rFonts w:ascii="Arial Narrow" w:hAnsi="Arial Narrow"/>
                <w:b/>
                <w:sz w:val="22"/>
                <w:szCs w:val="22"/>
              </w:rPr>
              <w:t>INSURER FINANCIAL RATING:</w:t>
            </w:r>
            <w:r w:rsidRPr="009609AA">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25DC608" w14:textId="03AD4D6F" w:rsidR="00CE63D5" w:rsidRPr="00CE63D5" w:rsidRDefault="00CE63D5" w:rsidP="00CE63D5">
            <w:pPr>
              <w:numPr>
                <w:ilvl w:val="0"/>
                <w:numId w:val="44"/>
              </w:numPr>
              <w:spacing w:after="80"/>
              <w:rPr>
                <w:rFonts w:ascii="Arial Narrow" w:hAnsi="Arial Narrow"/>
                <w:sz w:val="22"/>
                <w:szCs w:val="22"/>
              </w:rPr>
            </w:pPr>
            <w:r w:rsidRPr="00CE63D5">
              <w:rPr>
                <w:rFonts w:ascii="Arial Narrow" w:hAnsi="Arial Narrow"/>
                <w:b/>
                <w:bCs/>
                <w:sz w:val="22"/>
                <w:szCs w:val="22"/>
              </w:rPr>
              <w:t>SUBCONTRACTORS:</w:t>
            </w:r>
            <w:r w:rsidRPr="009609AA">
              <w:rPr>
                <w:rFonts w:ascii="Arial Narrow" w:hAnsi="Arial Narrow"/>
                <w:sz w:val="22"/>
                <w:szCs w:val="22"/>
              </w:rPr>
              <w:t xml:space="preserve">  Contractor shall include all subcontractors as an insured (covered party) under its policies or shall verify that the subcontractor, under its own policies and endorsements, has complied with the insurance requirements in this Agreement, including this Exhibit</w:t>
            </w:r>
            <w:r>
              <w:rPr>
                <w:rFonts w:ascii="Arial Narrow" w:hAnsi="Arial Narrow"/>
                <w:sz w:val="22"/>
                <w:szCs w:val="22"/>
              </w:rPr>
              <w:t>.</w:t>
            </w:r>
            <w:r w:rsidRPr="00CE63D5">
              <w:rPr>
                <w:rFonts w:ascii="Arial Narrow" w:hAnsi="Arial Narrow"/>
                <w:sz w:val="22"/>
                <w:szCs w:val="22"/>
              </w:rPr>
              <w:t xml:space="preserve"> </w:t>
            </w:r>
          </w:p>
          <w:p w14:paraId="7283115F" w14:textId="77777777" w:rsidR="00CE63D5" w:rsidRPr="009609AA" w:rsidRDefault="00CE63D5" w:rsidP="00CE63D5">
            <w:pPr>
              <w:numPr>
                <w:ilvl w:val="0"/>
                <w:numId w:val="44"/>
              </w:numPr>
              <w:rPr>
                <w:rFonts w:ascii="Arial Narrow" w:hAnsi="Arial Narrow"/>
                <w:sz w:val="22"/>
                <w:szCs w:val="22"/>
              </w:rPr>
            </w:pPr>
            <w:r w:rsidRPr="009609AA">
              <w:rPr>
                <w:rFonts w:ascii="Arial Narrow" w:hAnsi="Arial Narrow"/>
                <w:b/>
                <w:sz w:val="22"/>
                <w:szCs w:val="22"/>
              </w:rPr>
              <w:t>JOINT VENTURES:</w:t>
            </w:r>
            <w:r w:rsidRPr="009609AA">
              <w:rPr>
                <w:rFonts w:ascii="Arial Narrow" w:hAnsi="Arial Narrow"/>
                <w:sz w:val="22"/>
                <w:szCs w:val="22"/>
              </w:rPr>
              <w:t xml:space="preserve"> If Contractor is an association, partnership or other joint business venture, required insurance shall be provided by one of the following methods:</w:t>
            </w:r>
          </w:p>
          <w:p w14:paraId="293E5C01" w14:textId="77777777" w:rsidR="00CE63D5" w:rsidRPr="009609AA" w:rsidRDefault="00CE63D5" w:rsidP="00CE63D5">
            <w:pPr>
              <w:numPr>
                <w:ilvl w:val="0"/>
                <w:numId w:val="43"/>
              </w:numPr>
              <w:tabs>
                <w:tab w:val="clear" w:pos="420"/>
                <w:tab w:val="num" w:pos="720"/>
              </w:tabs>
              <w:ind w:left="720"/>
              <w:rPr>
                <w:rFonts w:ascii="Arial Narrow" w:hAnsi="Arial Narrow"/>
                <w:sz w:val="22"/>
                <w:szCs w:val="22"/>
              </w:rPr>
            </w:pPr>
            <w:r w:rsidRPr="009609AA">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85C5AD1" w14:textId="77777777" w:rsidR="00CE63D5" w:rsidRPr="009609AA" w:rsidRDefault="00CE63D5" w:rsidP="00CE63D5">
            <w:pPr>
              <w:pStyle w:val="BodyText"/>
              <w:numPr>
                <w:ilvl w:val="0"/>
                <w:numId w:val="45"/>
              </w:numPr>
              <w:ind w:left="720"/>
              <w:rPr>
                <w:rFonts w:ascii="Arial Narrow" w:hAnsi="Arial Narrow"/>
                <w:sz w:val="22"/>
                <w:szCs w:val="22"/>
              </w:rPr>
            </w:pPr>
            <w:r w:rsidRPr="009609AA">
              <w:rPr>
                <w:rFonts w:ascii="Arial Narrow" w:hAnsi="Arial Narrow"/>
                <w:sz w:val="22"/>
                <w:szCs w:val="22"/>
              </w:rPr>
              <w:t>Joint insurance program with the association, partnership or other joint business venture included as a “Named Insured”.</w:t>
            </w:r>
          </w:p>
          <w:p w14:paraId="6A14F690" w14:textId="77777777" w:rsidR="00CE63D5" w:rsidRPr="009609AA" w:rsidRDefault="00CE63D5" w:rsidP="00CE63D5">
            <w:pPr>
              <w:numPr>
                <w:ilvl w:val="0"/>
                <w:numId w:val="44"/>
              </w:numPr>
              <w:spacing w:after="80"/>
              <w:rPr>
                <w:rFonts w:ascii="Arial Narrow" w:hAnsi="Arial Narrow"/>
                <w:sz w:val="22"/>
                <w:szCs w:val="22"/>
              </w:rPr>
            </w:pPr>
            <w:r w:rsidRPr="009609AA">
              <w:rPr>
                <w:rFonts w:ascii="Arial Narrow" w:hAnsi="Arial Narrow"/>
                <w:b/>
                <w:sz w:val="22"/>
                <w:szCs w:val="22"/>
              </w:rPr>
              <w:t xml:space="preserve">CANCELLATION OF INSURANCE: </w:t>
            </w:r>
            <w:r w:rsidRPr="009609AA">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4143EF11" w14:textId="77777777" w:rsidR="00CE63D5" w:rsidRPr="001D665C" w:rsidRDefault="00CE63D5" w:rsidP="00CE63D5">
            <w:pPr>
              <w:numPr>
                <w:ilvl w:val="0"/>
                <w:numId w:val="44"/>
              </w:numPr>
              <w:spacing w:after="80"/>
              <w:rPr>
                <w:rFonts w:ascii="Arial Narrow" w:hAnsi="Arial Narrow"/>
                <w:sz w:val="22"/>
              </w:rPr>
            </w:pPr>
            <w:r w:rsidRPr="009609AA">
              <w:rPr>
                <w:rFonts w:ascii="Arial Narrow" w:hAnsi="Arial Narrow"/>
                <w:b/>
                <w:sz w:val="22"/>
                <w:szCs w:val="22"/>
              </w:rPr>
              <w:t>CERTIFICATE OF INSURANCE</w:t>
            </w:r>
            <w:r w:rsidRPr="009609AA">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20E638B" w14:textId="4D5A7468" w:rsidR="00CE63D5" w:rsidRPr="001D665C" w:rsidRDefault="00CE63D5" w:rsidP="00CE63D5">
      <w:pPr>
        <w:pStyle w:val="BodyText"/>
        <w:spacing w:before="80"/>
        <w:ind w:left="-630" w:right="-630"/>
        <w:rPr>
          <w:sz w:val="23"/>
          <w:szCs w:val="23"/>
        </w:rPr>
      </w:pPr>
      <w:r w:rsidRPr="001D665C">
        <w:rPr>
          <w:rFonts w:ascii="Arial Narrow" w:hAnsi="Arial Narrow"/>
          <w:sz w:val="18"/>
        </w:rPr>
        <w:t>Certificate C-</w:t>
      </w:r>
      <w:r>
        <w:rPr>
          <w:rFonts w:ascii="Arial Narrow" w:hAnsi="Arial Narrow"/>
          <w:sz w:val="18"/>
        </w:rPr>
        <w:t>2</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Page 1 of 1</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Form 2001-1 (Rev. </w:t>
      </w:r>
      <w:r>
        <w:rPr>
          <w:rFonts w:ascii="Arial Narrow" w:hAnsi="Arial Narrow"/>
          <w:sz w:val="18"/>
        </w:rPr>
        <w:t>03/31/20)</w:t>
      </w:r>
    </w:p>
    <w:sectPr w:rsidR="00CE63D5" w:rsidRPr="001D665C" w:rsidSect="004C6D63">
      <w:headerReference w:type="default" r:id="rId86"/>
      <w:footerReference w:type="default" r:id="rId87"/>
      <w:headerReference w:type="first" r:id="rId88"/>
      <w:footerReference w:type="first" r:id="rId89"/>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9A63" w14:textId="77777777" w:rsidR="00376AFC" w:rsidRDefault="00376AFC">
      <w:r>
        <w:separator/>
      </w:r>
    </w:p>
  </w:endnote>
  <w:endnote w:type="continuationSeparator" w:id="0">
    <w:p w14:paraId="24DD295F" w14:textId="77777777" w:rsidR="00376AFC" w:rsidRDefault="00376AFC">
      <w:r>
        <w:continuationSeparator/>
      </w:r>
    </w:p>
  </w:endnote>
  <w:endnote w:type="continuationNotice" w:id="1">
    <w:p w14:paraId="468A5B1D" w14:textId="77777777" w:rsidR="00376AFC" w:rsidRDefault="0037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0CD4F62D" w:rsidR="004D05F2" w:rsidRPr="00BE2FD2" w:rsidRDefault="004D05F2" w:rsidP="00C063D4">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005E7294">
      <w:rPr>
        <w:rFonts w:ascii="Calibri" w:hAnsi="Calibri" w:cs="Calibri"/>
        <w:sz w:val="20"/>
      </w:rPr>
      <w:t xml:space="preserve"> 902172</w:t>
    </w:r>
  </w:p>
  <w:p w14:paraId="3C71DBF6" w14:textId="60A8346F"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AD0547">
      <w:rPr>
        <w:rFonts w:ascii="Calibri" w:hAnsi="Calibri" w:cs="Calibri"/>
        <w:noProof/>
        <w:sz w:val="20"/>
      </w:rPr>
      <w:t>29</w:t>
    </w:r>
    <w:r w:rsidR="00C063D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8DFA" w14:textId="77777777" w:rsidR="009F2F36" w:rsidRDefault="008A4562" w:rsidP="009F2F36">
    <w:pPr>
      <w:pStyle w:val="Footer"/>
      <w:jc w:val="right"/>
      <w:rPr>
        <w:rFonts w:asciiTheme="minorHAnsi" w:hAnsiTheme="minorHAnsi" w:cstheme="minorHAnsi"/>
        <w:color w:val="000000"/>
        <w:sz w:val="20"/>
      </w:rPr>
    </w:pPr>
    <w:r w:rsidRPr="009F2F36">
      <w:rPr>
        <w:rFonts w:asciiTheme="minorHAnsi" w:hAnsiTheme="minorHAnsi" w:cstheme="minorHAnsi"/>
        <w:color w:val="000000"/>
        <w:sz w:val="20"/>
      </w:rPr>
      <w:t>RFP Non-Fed Procurement</w:t>
    </w:r>
  </w:p>
  <w:p w14:paraId="4F032563" w14:textId="77777777" w:rsidR="008A4562" w:rsidRPr="009F2F36" w:rsidRDefault="008A4562" w:rsidP="009F2F36">
    <w:pPr>
      <w:pStyle w:val="Footer"/>
      <w:jc w:val="right"/>
      <w:rPr>
        <w:rFonts w:asciiTheme="minorHAnsi" w:hAnsiTheme="minorHAnsi" w:cstheme="minorHAnsi"/>
        <w:sz w:val="20"/>
      </w:rPr>
    </w:pPr>
    <w:r w:rsidRPr="009F2F36">
      <w:rPr>
        <w:rFonts w:asciiTheme="minorHAnsi" w:hAnsiTheme="minorHAnsi" w:cstheme="minorHAnsi"/>
        <w:color w:val="000000"/>
        <w:sz w:val="20"/>
      </w:rPr>
      <w:t>Rev. 10-13-2022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491" w14:textId="77777777" w:rsidR="00517553" w:rsidRDefault="00517553" w:rsidP="00517553">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269337CD" w14:textId="55923603" w:rsidR="004D05F2" w:rsidRPr="00517553" w:rsidRDefault="00517553" w:rsidP="00517553">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D0547">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43D18FE2"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w:t>
    </w:r>
    <w:r w:rsidR="00335A7E">
      <w:rPr>
        <w:rFonts w:ascii="Calibri" w:hAnsi="Calibri" w:cs="Calibri"/>
        <w:color w:val="000000"/>
        <w:sz w:val="20"/>
      </w:rPr>
      <w:t xml:space="preserve"> 902172</w:t>
    </w:r>
    <w:r w:rsidRPr="001215F1">
      <w:rPr>
        <w:rFonts w:ascii="Calibri" w:hAnsi="Calibri" w:cs="Calibri"/>
        <w:color w:val="000000"/>
        <w:sz w:val="20"/>
      </w:rPr>
      <w:t xml:space="preserve"> </w:t>
    </w:r>
  </w:p>
  <w:p w14:paraId="419926AC" w14:textId="4565F184"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AD0547">
      <w:rPr>
        <w:rFonts w:ascii="Calibri" w:hAnsi="Calibri" w:cs="Calibri"/>
        <w:noProof/>
        <w:position w:val="8"/>
        <w:sz w:val="20"/>
      </w:rPr>
      <w:t>14</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6D6A" w14:textId="77777777" w:rsidR="00376AFC" w:rsidRDefault="00376AFC">
      <w:r>
        <w:separator/>
      </w:r>
    </w:p>
  </w:footnote>
  <w:footnote w:type="continuationSeparator" w:id="0">
    <w:p w14:paraId="405C1148" w14:textId="77777777" w:rsidR="00376AFC" w:rsidRDefault="00376AFC">
      <w:r>
        <w:continuationSeparator/>
      </w:r>
    </w:p>
  </w:footnote>
  <w:footnote w:type="continuationNotice" w:id="1">
    <w:p w14:paraId="2408615D" w14:textId="77777777" w:rsidR="00376AFC" w:rsidRDefault="00376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AD0547">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502B98C0"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for</w:t>
    </w:r>
    <w:r w:rsidR="00245963">
      <w:rPr>
        <w:rFonts w:ascii="Calibri" w:hAnsi="Calibri" w:cs="Calibri"/>
        <w:spacing w:val="-3"/>
        <w:sz w:val="22"/>
        <w:szCs w:val="18"/>
      </w:rPr>
      <w:t xml:space="preserve"> State Legislative Advocacy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7CFA8059" w:rsidR="00C063D4" w:rsidRPr="000C346E" w:rsidRDefault="00C063D4" w:rsidP="000C346E">
    <w:pPr>
      <w:pStyle w:val="RFP-QHeader1"/>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AD0547">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AD0547">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spacing w:val="60"/>
        <w:sz w:val="52"/>
      </w:rPr>
      <w:drawing>
        <wp:anchor distT="0" distB="0" distL="114300" distR="114300" simplePos="0" relativeHeight="251658242"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AD0547"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4;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AD0547">
    <w:pPr>
      <w:pStyle w:val="Header"/>
    </w:pPr>
    <w:r>
      <w:rPr>
        <w:noProof/>
      </w:rPr>
      <w:pict w14:anchorId="3E8FEC59">
        <v:shape id="_x0000_s1126" type="#_x0000_t75" style="position:absolute;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4216E"/>
    <w:multiLevelType w:val="hybridMultilevel"/>
    <w:tmpl w:val="EE66659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07C71F3D"/>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08C04C71"/>
    <w:multiLevelType w:val="hybridMultilevel"/>
    <w:tmpl w:val="B240C1F8"/>
    <w:lvl w:ilvl="0" w:tplc="FD0C688A">
      <w:start w:val="1"/>
      <w:numFmt w:val="decimal"/>
      <w:lvlText w:val="%1."/>
      <w:lvlJc w:val="left"/>
      <w:pPr>
        <w:ind w:left="1890" w:hanging="360"/>
      </w:pPr>
      <w:rPr>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B333E"/>
    <w:multiLevelType w:val="hybridMultilevel"/>
    <w:tmpl w:val="AF26D4F0"/>
    <w:lvl w:ilvl="0" w:tplc="7C6EFB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12E69"/>
    <w:multiLevelType w:val="hybridMultilevel"/>
    <w:tmpl w:val="5E30B3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86C4738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90925"/>
    <w:multiLevelType w:val="hybridMultilevel"/>
    <w:tmpl w:val="98FA44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494A5FCC"/>
    <w:multiLevelType w:val="hybridMultilevel"/>
    <w:tmpl w:val="EE666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A6625EB"/>
    <w:multiLevelType w:val="hybridMultilevel"/>
    <w:tmpl w:val="D730058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115788C"/>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5"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9"/>
  </w:num>
  <w:num w:numId="4" w16cid:durableId="328486137">
    <w:abstractNumId w:val="11"/>
  </w:num>
  <w:num w:numId="5" w16cid:durableId="1187139056">
    <w:abstractNumId w:val="12"/>
  </w:num>
  <w:num w:numId="6" w16cid:durableId="757793080">
    <w:abstractNumId w:val="40"/>
  </w:num>
  <w:num w:numId="7" w16cid:durableId="1832284194">
    <w:abstractNumId w:val="45"/>
  </w:num>
  <w:num w:numId="8" w16cid:durableId="875041554">
    <w:abstractNumId w:val="23"/>
  </w:num>
  <w:num w:numId="9" w16cid:durableId="1066218428">
    <w:abstractNumId w:val="6"/>
  </w:num>
  <w:num w:numId="10" w16cid:durableId="1718166089">
    <w:abstractNumId w:val="14"/>
  </w:num>
  <w:num w:numId="11" w16cid:durableId="589390041">
    <w:abstractNumId w:val="10"/>
  </w:num>
  <w:num w:numId="12" w16cid:durableId="134613030">
    <w:abstractNumId w:val="20"/>
  </w:num>
  <w:num w:numId="13" w16cid:durableId="1517116435">
    <w:abstractNumId w:val="34"/>
  </w:num>
  <w:num w:numId="14" w16cid:durableId="1783768693">
    <w:abstractNumId w:val="16"/>
  </w:num>
  <w:num w:numId="15" w16cid:durableId="705910248">
    <w:abstractNumId w:val="29"/>
  </w:num>
  <w:num w:numId="16" w16cid:durableId="618730633">
    <w:abstractNumId w:val="2"/>
  </w:num>
  <w:num w:numId="17" w16cid:durableId="255406553">
    <w:abstractNumId w:val="9"/>
  </w:num>
  <w:num w:numId="18" w16cid:durableId="819736560">
    <w:abstractNumId w:val="7"/>
  </w:num>
  <w:num w:numId="19" w16cid:durableId="1696803928">
    <w:abstractNumId w:val="46"/>
  </w:num>
  <w:num w:numId="20" w16cid:durableId="764425953">
    <w:abstractNumId w:val="19"/>
  </w:num>
  <w:num w:numId="21" w16cid:durableId="1716657097">
    <w:abstractNumId w:val="37"/>
  </w:num>
  <w:num w:numId="22" w16cid:durableId="246813514">
    <w:abstractNumId w:val="24"/>
  </w:num>
  <w:num w:numId="23" w16cid:durableId="719979944">
    <w:abstractNumId w:val="43"/>
  </w:num>
  <w:num w:numId="24" w16cid:durableId="2124960938">
    <w:abstractNumId w:val="36"/>
  </w:num>
  <w:num w:numId="25" w16cid:durableId="1001393866">
    <w:abstractNumId w:val="35"/>
  </w:num>
  <w:num w:numId="26" w16cid:durableId="1320112523">
    <w:abstractNumId w:val="22"/>
  </w:num>
  <w:num w:numId="27" w16cid:durableId="1991404667">
    <w:abstractNumId w:val="30"/>
  </w:num>
  <w:num w:numId="28" w16cid:durableId="143088121">
    <w:abstractNumId w:val="17"/>
  </w:num>
  <w:num w:numId="29" w16cid:durableId="1816599830">
    <w:abstractNumId w:val="8"/>
  </w:num>
  <w:num w:numId="30" w16cid:durableId="638808813">
    <w:abstractNumId w:val="25"/>
  </w:num>
  <w:num w:numId="31" w16cid:durableId="405422605">
    <w:abstractNumId w:val="29"/>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9091829">
    <w:abstractNumId w:val="47"/>
  </w:num>
  <w:num w:numId="33" w16cid:durableId="1069381863">
    <w:abstractNumId w:val="21"/>
  </w:num>
  <w:num w:numId="34" w16cid:durableId="67308819">
    <w:abstractNumId w:val="18"/>
  </w:num>
  <w:num w:numId="35" w16cid:durableId="2085371505">
    <w:abstractNumId w:val="13"/>
  </w:num>
  <w:num w:numId="36" w16cid:durableId="704332293">
    <w:abstractNumId w:val="42"/>
  </w:num>
  <w:num w:numId="37" w16cid:durableId="1983080202">
    <w:abstractNumId w:val="26"/>
  </w:num>
  <w:num w:numId="38" w16cid:durableId="1070081029">
    <w:abstractNumId w:val="28"/>
  </w:num>
  <w:num w:numId="39" w16cid:durableId="96023842">
    <w:abstractNumId w:val="15"/>
  </w:num>
  <w:num w:numId="40" w16cid:durableId="191573195">
    <w:abstractNumId w:val="3"/>
  </w:num>
  <w:num w:numId="41" w16cid:durableId="1508128926">
    <w:abstractNumId w:val="5"/>
  </w:num>
  <w:num w:numId="42" w16cid:durableId="274795489">
    <w:abstractNumId w:val="4"/>
  </w:num>
  <w:num w:numId="43" w16cid:durableId="484975806">
    <w:abstractNumId w:val="33"/>
  </w:num>
  <w:num w:numId="44" w16cid:durableId="860168152">
    <w:abstractNumId w:val="41"/>
  </w:num>
  <w:num w:numId="45" w16cid:durableId="1203860064">
    <w:abstractNumId w:val="31"/>
  </w:num>
  <w:num w:numId="46" w16cid:durableId="1424497015">
    <w:abstractNumId w:val="44"/>
  </w:num>
  <w:num w:numId="47" w16cid:durableId="881013367">
    <w:abstractNumId w:val="27"/>
  </w:num>
  <w:num w:numId="48" w16cid:durableId="1007946931">
    <w:abstractNumId w:val="32"/>
  </w:num>
  <w:num w:numId="49" w16cid:durableId="1024476607">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s6wFAAFpsWUtAAAA"/>
  </w:docVars>
  <w:rsids>
    <w:rsidRoot w:val="00A44F60"/>
    <w:rsid w:val="00000A9C"/>
    <w:rsid w:val="000014C8"/>
    <w:rsid w:val="00001B92"/>
    <w:rsid w:val="00001D68"/>
    <w:rsid w:val="0000216C"/>
    <w:rsid w:val="000027EB"/>
    <w:rsid w:val="0000383D"/>
    <w:rsid w:val="00003B4D"/>
    <w:rsid w:val="00003D08"/>
    <w:rsid w:val="00003D63"/>
    <w:rsid w:val="0000474B"/>
    <w:rsid w:val="00004DD8"/>
    <w:rsid w:val="00005CB8"/>
    <w:rsid w:val="00006059"/>
    <w:rsid w:val="000060A5"/>
    <w:rsid w:val="00006C34"/>
    <w:rsid w:val="0000735A"/>
    <w:rsid w:val="00007688"/>
    <w:rsid w:val="0000793D"/>
    <w:rsid w:val="00010516"/>
    <w:rsid w:val="00011164"/>
    <w:rsid w:val="00011821"/>
    <w:rsid w:val="00013283"/>
    <w:rsid w:val="00013C76"/>
    <w:rsid w:val="0001449B"/>
    <w:rsid w:val="000156FD"/>
    <w:rsid w:val="000158EF"/>
    <w:rsid w:val="00015E6F"/>
    <w:rsid w:val="00016E1C"/>
    <w:rsid w:val="00016FB6"/>
    <w:rsid w:val="00017184"/>
    <w:rsid w:val="00020FA7"/>
    <w:rsid w:val="00021232"/>
    <w:rsid w:val="00021376"/>
    <w:rsid w:val="0002271B"/>
    <w:rsid w:val="00022798"/>
    <w:rsid w:val="0002312F"/>
    <w:rsid w:val="000236F0"/>
    <w:rsid w:val="00024521"/>
    <w:rsid w:val="00024DD7"/>
    <w:rsid w:val="00024EC1"/>
    <w:rsid w:val="00027007"/>
    <w:rsid w:val="0002712A"/>
    <w:rsid w:val="000278E0"/>
    <w:rsid w:val="000279F4"/>
    <w:rsid w:val="00031AC5"/>
    <w:rsid w:val="0003357F"/>
    <w:rsid w:val="00033E5E"/>
    <w:rsid w:val="00033F78"/>
    <w:rsid w:val="00034DDE"/>
    <w:rsid w:val="000352A4"/>
    <w:rsid w:val="0003566E"/>
    <w:rsid w:val="00035F4D"/>
    <w:rsid w:val="000363F4"/>
    <w:rsid w:val="00037DA9"/>
    <w:rsid w:val="00040594"/>
    <w:rsid w:val="000433E4"/>
    <w:rsid w:val="0004359A"/>
    <w:rsid w:val="00044295"/>
    <w:rsid w:val="000442CA"/>
    <w:rsid w:val="00044D4A"/>
    <w:rsid w:val="0004564D"/>
    <w:rsid w:val="000458B8"/>
    <w:rsid w:val="000460D7"/>
    <w:rsid w:val="000461BB"/>
    <w:rsid w:val="00046A22"/>
    <w:rsid w:val="000509F0"/>
    <w:rsid w:val="000510ED"/>
    <w:rsid w:val="000524DC"/>
    <w:rsid w:val="000531EA"/>
    <w:rsid w:val="000540D9"/>
    <w:rsid w:val="000548D3"/>
    <w:rsid w:val="000569D7"/>
    <w:rsid w:val="00057842"/>
    <w:rsid w:val="00060E77"/>
    <w:rsid w:val="00061F48"/>
    <w:rsid w:val="00062811"/>
    <w:rsid w:val="00062A1E"/>
    <w:rsid w:val="00062A88"/>
    <w:rsid w:val="00063231"/>
    <w:rsid w:val="00063D63"/>
    <w:rsid w:val="00063E8C"/>
    <w:rsid w:val="00065462"/>
    <w:rsid w:val="00065521"/>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4617"/>
    <w:rsid w:val="00084740"/>
    <w:rsid w:val="000848F9"/>
    <w:rsid w:val="00085AAE"/>
    <w:rsid w:val="00090742"/>
    <w:rsid w:val="00090A58"/>
    <w:rsid w:val="00091112"/>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0DD0"/>
    <w:rsid w:val="000A1012"/>
    <w:rsid w:val="000A3BF6"/>
    <w:rsid w:val="000A3C82"/>
    <w:rsid w:val="000A5807"/>
    <w:rsid w:val="000A5854"/>
    <w:rsid w:val="000A5FD0"/>
    <w:rsid w:val="000A610C"/>
    <w:rsid w:val="000A67F7"/>
    <w:rsid w:val="000A6B27"/>
    <w:rsid w:val="000A799A"/>
    <w:rsid w:val="000A7DAF"/>
    <w:rsid w:val="000B01A6"/>
    <w:rsid w:val="000B0B9B"/>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46E"/>
    <w:rsid w:val="000C3729"/>
    <w:rsid w:val="000C4399"/>
    <w:rsid w:val="000D01A7"/>
    <w:rsid w:val="000D0D04"/>
    <w:rsid w:val="000D308A"/>
    <w:rsid w:val="000D3F31"/>
    <w:rsid w:val="000D5618"/>
    <w:rsid w:val="000D7E71"/>
    <w:rsid w:val="000E16B4"/>
    <w:rsid w:val="000E25B1"/>
    <w:rsid w:val="000E2802"/>
    <w:rsid w:val="000E322E"/>
    <w:rsid w:val="000E326B"/>
    <w:rsid w:val="000E426B"/>
    <w:rsid w:val="000E5B37"/>
    <w:rsid w:val="000E7B05"/>
    <w:rsid w:val="000F040F"/>
    <w:rsid w:val="000F0E36"/>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0F7A78"/>
    <w:rsid w:val="0010034E"/>
    <w:rsid w:val="00100546"/>
    <w:rsid w:val="00102800"/>
    <w:rsid w:val="00102E64"/>
    <w:rsid w:val="00104F5B"/>
    <w:rsid w:val="001053A0"/>
    <w:rsid w:val="00105783"/>
    <w:rsid w:val="00105F87"/>
    <w:rsid w:val="00106CD3"/>
    <w:rsid w:val="00107E9B"/>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2EAC"/>
    <w:rsid w:val="00133FC5"/>
    <w:rsid w:val="00134457"/>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56F3"/>
    <w:rsid w:val="00156239"/>
    <w:rsid w:val="001565FA"/>
    <w:rsid w:val="00156FE5"/>
    <w:rsid w:val="00157BF3"/>
    <w:rsid w:val="00160464"/>
    <w:rsid w:val="00160C1B"/>
    <w:rsid w:val="00161783"/>
    <w:rsid w:val="00161F0A"/>
    <w:rsid w:val="0016487B"/>
    <w:rsid w:val="00165BD4"/>
    <w:rsid w:val="00165C83"/>
    <w:rsid w:val="001661B3"/>
    <w:rsid w:val="00167078"/>
    <w:rsid w:val="001674C4"/>
    <w:rsid w:val="00167512"/>
    <w:rsid w:val="00167539"/>
    <w:rsid w:val="0016799A"/>
    <w:rsid w:val="00167C48"/>
    <w:rsid w:val="00167D6A"/>
    <w:rsid w:val="00171069"/>
    <w:rsid w:val="0017129D"/>
    <w:rsid w:val="00171A8D"/>
    <w:rsid w:val="001723CC"/>
    <w:rsid w:val="00172508"/>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1314"/>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7E"/>
    <w:rsid w:val="001B1ECE"/>
    <w:rsid w:val="001B33D9"/>
    <w:rsid w:val="001B455E"/>
    <w:rsid w:val="001B4589"/>
    <w:rsid w:val="001B4706"/>
    <w:rsid w:val="001B4C92"/>
    <w:rsid w:val="001B55F1"/>
    <w:rsid w:val="001B6305"/>
    <w:rsid w:val="001B7118"/>
    <w:rsid w:val="001B7488"/>
    <w:rsid w:val="001C0410"/>
    <w:rsid w:val="001C134E"/>
    <w:rsid w:val="001C3D29"/>
    <w:rsid w:val="001C3F6D"/>
    <w:rsid w:val="001C604C"/>
    <w:rsid w:val="001C6094"/>
    <w:rsid w:val="001C61C6"/>
    <w:rsid w:val="001C6FB5"/>
    <w:rsid w:val="001C72DB"/>
    <w:rsid w:val="001C73AB"/>
    <w:rsid w:val="001C7755"/>
    <w:rsid w:val="001C77EC"/>
    <w:rsid w:val="001D04D6"/>
    <w:rsid w:val="001D1C2F"/>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5F9D"/>
    <w:rsid w:val="001E6594"/>
    <w:rsid w:val="001E6957"/>
    <w:rsid w:val="001E6A87"/>
    <w:rsid w:val="001E744E"/>
    <w:rsid w:val="001E7711"/>
    <w:rsid w:val="001F2EE1"/>
    <w:rsid w:val="001F3C14"/>
    <w:rsid w:val="001F3EA2"/>
    <w:rsid w:val="001F4100"/>
    <w:rsid w:val="001F5EE0"/>
    <w:rsid w:val="001F60E7"/>
    <w:rsid w:val="001F6EFD"/>
    <w:rsid w:val="001F7476"/>
    <w:rsid w:val="001F77CD"/>
    <w:rsid w:val="001F7A78"/>
    <w:rsid w:val="001F7D41"/>
    <w:rsid w:val="001F7D6F"/>
    <w:rsid w:val="00200820"/>
    <w:rsid w:val="00200ADC"/>
    <w:rsid w:val="0020216D"/>
    <w:rsid w:val="002030F2"/>
    <w:rsid w:val="002032F7"/>
    <w:rsid w:val="00203626"/>
    <w:rsid w:val="00203E57"/>
    <w:rsid w:val="00204C4C"/>
    <w:rsid w:val="00205120"/>
    <w:rsid w:val="00205909"/>
    <w:rsid w:val="00205EC2"/>
    <w:rsid w:val="002061F8"/>
    <w:rsid w:val="00206AF1"/>
    <w:rsid w:val="00206D35"/>
    <w:rsid w:val="00207BD4"/>
    <w:rsid w:val="0021040D"/>
    <w:rsid w:val="0021082C"/>
    <w:rsid w:val="00210A64"/>
    <w:rsid w:val="002122D9"/>
    <w:rsid w:val="00212E24"/>
    <w:rsid w:val="002130CB"/>
    <w:rsid w:val="00213163"/>
    <w:rsid w:val="00213F0B"/>
    <w:rsid w:val="00214008"/>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43DB"/>
    <w:rsid w:val="00245039"/>
    <w:rsid w:val="00245963"/>
    <w:rsid w:val="00245DE1"/>
    <w:rsid w:val="00246AF3"/>
    <w:rsid w:val="00247471"/>
    <w:rsid w:val="00247B71"/>
    <w:rsid w:val="00250612"/>
    <w:rsid w:val="002515FB"/>
    <w:rsid w:val="00251E19"/>
    <w:rsid w:val="00252994"/>
    <w:rsid w:val="002548C4"/>
    <w:rsid w:val="00255B8E"/>
    <w:rsid w:val="00255D3C"/>
    <w:rsid w:val="00256937"/>
    <w:rsid w:val="0025693F"/>
    <w:rsid w:val="00262A80"/>
    <w:rsid w:val="00263ED0"/>
    <w:rsid w:val="00264FDF"/>
    <w:rsid w:val="00265DDF"/>
    <w:rsid w:val="00266288"/>
    <w:rsid w:val="002669A4"/>
    <w:rsid w:val="00266DFB"/>
    <w:rsid w:val="00271174"/>
    <w:rsid w:val="00271528"/>
    <w:rsid w:val="00272687"/>
    <w:rsid w:val="00272A5C"/>
    <w:rsid w:val="00274F3C"/>
    <w:rsid w:val="002756F6"/>
    <w:rsid w:val="002802E5"/>
    <w:rsid w:val="00280D6A"/>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97420"/>
    <w:rsid w:val="002A04C2"/>
    <w:rsid w:val="002A1F24"/>
    <w:rsid w:val="002A2266"/>
    <w:rsid w:val="002A2275"/>
    <w:rsid w:val="002A23D2"/>
    <w:rsid w:val="002A2CD3"/>
    <w:rsid w:val="002A42B5"/>
    <w:rsid w:val="002A47DF"/>
    <w:rsid w:val="002A6276"/>
    <w:rsid w:val="002A6851"/>
    <w:rsid w:val="002A75FA"/>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3C1F"/>
    <w:rsid w:val="002C41F9"/>
    <w:rsid w:val="002C44FB"/>
    <w:rsid w:val="002C4CA2"/>
    <w:rsid w:val="002C5DFD"/>
    <w:rsid w:val="002C687F"/>
    <w:rsid w:val="002C7083"/>
    <w:rsid w:val="002D0F57"/>
    <w:rsid w:val="002D21D1"/>
    <w:rsid w:val="002D2E9B"/>
    <w:rsid w:val="002D355A"/>
    <w:rsid w:val="002D36D0"/>
    <w:rsid w:val="002D4A32"/>
    <w:rsid w:val="002D593D"/>
    <w:rsid w:val="002D6331"/>
    <w:rsid w:val="002D6B84"/>
    <w:rsid w:val="002D6D1B"/>
    <w:rsid w:val="002D6F52"/>
    <w:rsid w:val="002D75F1"/>
    <w:rsid w:val="002E1C46"/>
    <w:rsid w:val="002E2AA3"/>
    <w:rsid w:val="002E36C5"/>
    <w:rsid w:val="002E3946"/>
    <w:rsid w:val="002E4C33"/>
    <w:rsid w:val="002E5249"/>
    <w:rsid w:val="002E7239"/>
    <w:rsid w:val="002E74E7"/>
    <w:rsid w:val="002F03BD"/>
    <w:rsid w:val="002F0CB2"/>
    <w:rsid w:val="002F1647"/>
    <w:rsid w:val="002F19BC"/>
    <w:rsid w:val="002F3E3A"/>
    <w:rsid w:val="002F4CB7"/>
    <w:rsid w:val="002F5EAC"/>
    <w:rsid w:val="002F6313"/>
    <w:rsid w:val="002F697D"/>
    <w:rsid w:val="002F74DA"/>
    <w:rsid w:val="002F7C35"/>
    <w:rsid w:val="003013B4"/>
    <w:rsid w:val="003021E8"/>
    <w:rsid w:val="00302EF4"/>
    <w:rsid w:val="00303AD6"/>
    <w:rsid w:val="00303E45"/>
    <w:rsid w:val="003049D2"/>
    <w:rsid w:val="00305020"/>
    <w:rsid w:val="00306487"/>
    <w:rsid w:val="00307C45"/>
    <w:rsid w:val="00310523"/>
    <w:rsid w:val="00310AE2"/>
    <w:rsid w:val="00311028"/>
    <w:rsid w:val="0031208B"/>
    <w:rsid w:val="00312C59"/>
    <w:rsid w:val="00313A37"/>
    <w:rsid w:val="00314CAD"/>
    <w:rsid w:val="00315383"/>
    <w:rsid w:val="00316B1C"/>
    <w:rsid w:val="00317103"/>
    <w:rsid w:val="0031759C"/>
    <w:rsid w:val="00317654"/>
    <w:rsid w:val="00320378"/>
    <w:rsid w:val="003209B0"/>
    <w:rsid w:val="00321901"/>
    <w:rsid w:val="00323318"/>
    <w:rsid w:val="00323EA5"/>
    <w:rsid w:val="003245F0"/>
    <w:rsid w:val="00324F0B"/>
    <w:rsid w:val="00326EF0"/>
    <w:rsid w:val="00327021"/>
    <w:rsid w:val="0033034B"/>
    <w:rsid w:val="0033079C"/>
    <w:rsid w:val="00330908"/>
    <w:rsid w:val="00331125"/>
    <w:rsid w:val="00331510"/>
    <w:rsid w:val="00331BDB"/>
    <w:rsid w:val="00331F6F"/>
    <w:rsid w:val="00332BA9"/>
    <w:rsid w:val="00332BC7"/>
    <w:rsid w:val="003339BE"/>
    <w:rsid w:val="00333A84"/>
    <w:rsid w:val="003346AD"/>
    <w:rsid w:val="00334D2B"/>
    <w:rsid w:val="00335A7E"/>
    <w:rsid w:val="0033606A"/>
    <w:rsid w:val="00336FD1"/>
    <w:rsid w:val="0034049B"/>
    <w:rsid w:val="00340D50"/>
    <w:rsid w:val="00341821"/>
    <w:rsid w:val="00342FEB"/>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8EC"/>
    <w:rsid w:val="00366ABD"/>
    <w:rsid w:val="00367F82"/>
    <w:rsid w:val="003701D0"/>
    <w:rsid w:val="00370BD9"/>
    <w:rsid w:val="00371221"/>
    <w:rsid w:val="00371B9A"/>
    <w:rsid w:val="00373AF2"/>
    <w:rsid w:val="00373C09"/>
    <w:rsid w:val="0037417C"/>
    <w:rsid w:val="00375A07"/>
    <w:rsid w:val="00376AFC"/>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0CD"/>
    <w:rsid w:val="0039413C"/>
    <w:rsid w:val="00394393"/>
    <w:rsid w:val="00394940"/>
    <w:rsid w:val="0039720A"/>
    <w:rsid w:val="0039766A"/>
    <w:rsid w:val="003A18A7"/>
    <w:rsid w:val="003A1A81"/>
    <w:rsid w:val="003A1E70"/>
    <w:rsid w:val="003A2715"/>
    <w:rsid w:val="003A2F09"/>
    <w:rsid w:val="003A2FCD"/>
    <w:rsid w:val="003A480A"/>
    <w:rsid w:val="003A480B"/>
    <w:rsid w:val="003A483F"/>
    <w:rsid w:val="003A4DFF"/>
    <w:rsid w:val="003A50B3"/>
    <w:rsid w:val="003A66F3"/>
    <w:rsid w:val="003A6C66"/>
    <w:rsid w:val="003A7475"/>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A52"/>
    <w:rsid w:val="003C3D46"/>
    <w:rsid w:val="003C3FA7"/>
    <w:rsid w:val="003C4B84"/>
    <w:rsid w:val="003C50ED"/>
    <w:rsid w:val="003C69A2"/>
    <w:rsid w:val="003D0825"/>
    <w:rsid w:val="003D15CC"/>
    <w:rsid w:val="003D29B8"/>
    <w:rsid w:val="003D3218"/>
    <w:rsid w:val="003D35D9"/>
    <w:rsid w:val="003D3717"/>
    <w:rsid w:val="003D3A0E"/>
    <w:rsid w:val="003D3C28"/>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25C"/>
    <w:rsid w:val="003F443A"/>
    <w:rsid w:val="003F4A72"/>
    <w:rsid w:val="003F5966"/>
    <w:rsid w:val="003F61C4"/>
    <w:rsid w:val="003F7C72"/>
    <w:rsid w:val="00401F94"/>
    <w:rsid w:val="00402477"/>
    <w:rsid w:val="00403A40"/>
    <w:rsid w:val="0040582E"/>
    <w:rsid w:val="00406213"/>
    <w:rsid w:val="00406DAC"/>
    <w:rsid w:val="00406FD5"/>
    <w:rsid w:val="0040752C"/>
    <w:rsid w:val="00410922"/>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5202"/>
    <w:rsid w:val="004353DC"/>
    <w:rsid w:val="00435C5C"/>
    <w:rsid w:val="00436489"/>
    <w:rsid w:val="004428BD"/>
    <w:rsid w:val="00442D70"/>
    <w:rsid w:val="0044367A"/>
    <w:rsid w:val="00443B21"/>
    <w:rsid w:val="004443BC"/>
    <w:rsid w:val="004448A7"/>
    <w:rsid w:val="004453AF"/>
    <w:rsid w:val="004458E3"/>
    <w:rsid w:val="00445BAB"/>
    <w:rsid w:val="00445C5D"/>
    <w:rsid w:val="0044624E"/>
    <w:rsid w:val="00446863"/>
    <w:rsid w:val="00450F71"/>
    <w:rsid w:val="0045129E"/>
    <w:rsid w:val="004515AC"/>
    <w:rsid w:val="004516E7"/>
    <w:rsid w:val="004517EB"/>
    <w:rsid w:val="004532E2"/>
    <w:rsid w:val="004546F3"/>
    <w:rsid w:val="004555E5"/>
    <w:rsid w:val="004556F7"/>
    <w:rsid w:val="00455827"/>
    <w:rsid w:val="00456082"/>
    <w:rsid w:val="00456C48"/>
    <w:rsid w:val="004574E4"/>
    <w:rsid w:val="00457C41"/>
    <w:rsid w:val="004602DD"/>
    <w:rsid w:val="004617D7"/>
    <w:rsid w:val="00461B5E"/>
    <w:rsid w:val="00462263"/>
    <w:rsid w:val="004625F8"/>
    <w:rsid w:val="0046270F"/>
    <w:rsid w:val="00463122"/>
    <w:rsid w:val="00463730"/>
    <w:rsid w:val="00465851"/>
    <w:rsid w:val="00467F10"/>
    <w:rsid w:val="0047027B"/>
    <w:rsid w:val="00471608"/>
    <w:rsid w:val="00471B19"/>
    <w:rsid w:val="00471DDF"/>
    <w:rsid w:val="00472219"/>
    <w:rsid w:val="00472F15"/>
    <w:rsid w:val="00472F4B"/>
    <w:rsid w:val="004732C3"/>
    <w:rsid w:val="00473BB7"/>
    <w:rsid w:val="00474240"/>
    <w:rsid w:val="0047799A"/>
    <w:rsid w:val="00477F8D"/>
    <w:rsid w:val="00480CFF"/>
    <w:rsid w:val="00481C2E"/>
    <w:rsid w:val="00481EA4"/>
    <w:rsid w:val="00482612"/>
    <w:rsid w:val="00482E3A"/>
    <w:rsid w:val="00483CA4"/>
    <w:rsid w:val="0048404C"/>
    <w:rsid w:val="0048484E"/>
    <w:rsid w:val="00485ABD"/>
    <w:rsid w:val="004876B6"/>
    <w:rsid w:val="004903C4"/>
    <w:rsid w:val="004908DC"/>
    <w:rsid w:val="004910E2"/>
    <w:rsid w:val="0049159B"/>
    <w:rsid w:val="00492D1F"/>
    <w:rsid w:val="004933CF"/>
    <w:rsid w:val="004947C4"/>
    <w:rsid w:val="004960E9"/>
    <w:rsid w:val="00496F21"/>
    <w:rsid w:val="00497113"/>
    <w:rsid w:val="00497823"/>
    <w:rsid w:val="004A01EE"/>
    <w:rsid w:val="004A1702"/>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86C"/>
    <w:rsid w:val="004D1AFF"/>
    <w:rsid w:val="004D267E"/>
    <w:rsid w:val="004D2816"/>
    <w:rsid w:val="004D3248"/>
    <w:rsid w:val="004D3618"/>
    <w:rsid w:val="004D397E"/>
    <w:rsid w:val="004D3AC1"/>
    <w:rsid w:val="004D6204"/>
    <w:rsid w:val="004D79FB"/>
    <w:rsid w:val="004E2F90"/>
    <w:rsid w:val="004E3721"/>
    <w:rsid w:val="004E4556"/>
    <w:rsid w:val="004E4606"/>
    <w:rsid w:val="004E56FD"/>
    <w:rsid w:val="004E6261"/>
    <w:rsid w:val="004E6845"/>
    <w:rsid w:val="004F0890"/>
    <w:rsid w:val="004F0BDB"/>
    <w:rsid w:val="004F3A18"/>
    <w:rsid w:val="004F58AC"/>
    <w:rsid w:val="004F5941"/>
    <w:rsid w:val="004F6901"/>
    <w:rsid w:val="004F69EC"/>
    <w:rsid w:val="004F6C75"/>
    <w:rsid w:val="004F793F"/>
    <w:rsid w:val="00500006"/>
    <w:rsid w:val="00500FD1"/>
    <w:rsid w:val="005026E4"/>
    <w:rsid w:val="00502F3B"/>
    <w:rsid w:val="00502F47"/>
    <w:rsid w:val="00503C4B"/>
    <w:rsid w:val="005040CF"/>
    <w:rsid w:val="00504694"/>
    <w:rsid w:val="00504D4D"/>
    <w:rsid w:val="00505246"/>
    <w:rsid w:val="005057F1"/>
    <w:rsid w:val="00505CDC"/>
    <w:rsid w:val="00505DF0"/>
    <w:rsid w:val="00505FCE"/>
    <w:rsid w:val="005067B5"/>
    <w:rsid w:val="00506C84"/>
    <w:rsid w:val="00507472"/>
    <w:rsid w:val="00507E38"/>
    <w:rsid w:val="005100C1"/>
    <w:rsid w:val="00511A3B"/>
    <w:rsid w:val="00513195"/>
    <w:rsid w:val="00513A65"/>
    <w:rsid w:val="00513D74"/>
    <w:rsid w:val="005147EA"/>
    <w:rsid w:val="00514CA6"/>
    <w:rsid w:val="00514E87"/>
    <w:rsid w:val="00517553"/>
    <w:rsid w:val="00517613"/>
    <w:rsid w:val="00520D75"/>
    <w:rsid w:val="005218A7"/>
    <w:rsid w:val="00523061"/>
    <w:rsid w:val="0052674E"/>
    <w:rsid w:val="00526B6A"/>
    <w:rsid w:val="005271F7"/>
    <w:rsid w:val="00530490"/>
    <w:rsid w:val="00530828"/>
    <w:rsid w:val="00530908"/>
    <w:rsid w:val="00531EB9"/>
    <w:rsid w:val="00532465"/>
    <w:rsid w:val="00534353"/>
    <w:rsid w:val="005344FB"/>
    <w:rsid w:val="0053493B"/>
    <w:rsid w:val="005419F2"/>
    <w:rsid w:val="00542C64"/>
    <w:rsid w:val="005442CC"/>
    <w:rsid w:val="00544A43"/>
    <w:rsid w:val="00544BE8"/>
    <w:rsid w:val="005455BD"/>
    <w:rsid w:val="005462E1"/>
    <w:rsid w:val="005471C9"/>
    <w:rsid w:val="00547637"/>
    <w:rsid w:val="00551BCC"/>
    <w:rsid w:val="00551CF3"/>
    <w:rsid w:val="00552953"/>
    <w:rsid w:val="00552B44"/>
    <w:rsid w:val="0055307C"/>
    <w:rsid w:val="00553ACA"/>
    <w:rsid w:val="00554195"/>
    <w:rsid w:val="00554303"/>
    <w:rsid w:val="0055430C"/>
    <w:rsid w:val="00554646"/>
    <w:rsid w:val="00554A30"/>
    <w:rsid w:val="00555669"/>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28E"/>
    <w:rsid w:val="00565B32"/>
    <w:rsid w:val="00565FF2"/>
    <w:rsid w:val="0056767A"/>
    <w:rsid w:val="00570233"/>
    <w:rsid w:val="005706C4"/>
    <w:rsid w:val="00570DE1"/>
    <w:rsid w:val="00570E95"/>
    <w:rsid w:val="005711F8"/>
    <w:rsid w:val="0057185F"/>
    <w:rsid w:val="005725F2"/>
    <w:rsid w:val="00572CDF"/>
    <w:rsid w:val="00574844"/>
    <w:rsid w:val="00574A6F"/>
    <w:rsid w:val="00574F92"/>
    <w:rsid w:val="00575F74"/>
    <w:rsid w:val="005779E4"/>
    <w:rsid w:val="005779EB"/>
    <w:rsid w:val="00577BD5"/>
    <w:rsid w:val="00577DF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397"/>
    <w:rsid w:val="00594810"/>
    <w:rsid w:val="00595055"/>
    <w:rsid w:val="005965BF"/>
    <w:rsid w:val="00596DB6"/>
    <w:rsid w:val="00596E42"/>
    <w:rsid w:val="00597925"/>
    <w:rsid w:val="005A046C"/>
    <w:rsid w:val="005A0AF0"/>
    <w:rsid w:val="005A1E81"/>
    <w:rsid w:val="005A33F2"/>
    <w:rsid w:val="005A34D7"/>
    <w:rsid w:val="005A41A8"/>
    <w:rsid w:val="005A4373"/>
    <w:rsid w:val="005A44ED"/>
    <w:rsid w:val="005A5126"/>
    <w:rsid w:val="005A7BA8"/>
    <w:rsid w:val="005B1EE0"/>
    <w:rsid w:val="005B22A8"/>
    <w:rsid w:val="005B3C4F"/>
    <w:rsid w:val="005B41FE"/>
    <w:rsid w:val="005B4A0C"/>
    <w:rsid w:val="005B61A3"/>
    <w:rsid w:val="005B707A"/>
    <w:rsid w:val="005B7E08"/>
    <w:rsid w:val="005C1970"/>
    <w:rsid w:val="005C1B97"/>
    <w:rsid w:val="005C1EED"/>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294"/>
    <w:rsid w:val="005E7330"/>
    <w:rsid w:val="005F2541"/>
    <w:rsid w:val="005F2768"/>
    <w:rsid w:val="005F2B0B"/>
    <w:rsid w:val="005F35B8"/>
    <w:rsid w:val="005F4121"/>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83A"/>
    <w:rsid w:val="00615AFB"/>
    <w:rsid w:val="0061652E"/>
    <w:rsid w:val="00617190"/>
    <w:rsid w:val="006205A1"/>
    <w:rsid w:val="006205EE"/>
    <w:rsid w:val="00620E0F"/>
    <w:rsid w:val="00621232"/>
    <w:rsid w:val="00621526"/>
    <w:rsid w:val="00621FCD"/>
    <w:rsid w:val="00622030"/>
    <w:rsid w:val="006220D2"/>
    <w:rsid w:val="006228A6"/>
    <w:rsid w:val="00624912"/>
    <w:rsid w:val="00625689"/>
    <w:rsid w:val="00626048"/>
    <w:rsid w:val="0062612C"/>
    <w:rsid w:val="006268D4"/>
    <w:rsid w:val="00626B24"/>
    <w:rsid w:val="00626C02"/>
    <w:rsid w:val="00626F0A"/>
    <w:rsid w:val="006279AE"/>
    <w:rsid w:val="006308EA"/>
    <w:rsid w:val="00632D93"/>
    <w:rsid w:val="00634128"/>
    <w:rsid w:val="00634199"/>
    <w:rsid w:val="00634633"/>
    <w:rsid w:val="00635D2C"/>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01"/>
    <w:rsid w:val="00663081"/>
    <w:rsid w:val="006658ED"/>
    <w:rsid w:val="0066674B"/>
    <w:rsid w:val="006667AC"/>
    <w:rsid w:val="00667118"/>
    <w:rsid w:val="0066775E"/>
    <w:rsid w:val="00667926"/>
    <w:rsid w:val="00667A4A"/>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0DC2"/>
    <w:rsid w:val="0068113A"/>
    <w:rsid w:val="006811E9"/>
    <w:rsid w:val="00681F87"/>
    <w:rsid w:val="00682044"/>
    <w:rsid w:val="00682B77"/>
    <w:rsid w:val="00682C12"/>
    <w:rsid w:val="006866F1"/>
    <w:rsid w:val="00690DF5"/>
    <w:rsid w:val="006936B5"/>
    <w:rsid w:val="0069543A"/>
    <w:rsid w:val="00695709"/>
    <w:rsid w:val="006968FC"/>
    <w:rsid w:val="006A17A8"/>
    <w:rsid w:val="006A20B3"/>
    <w:rsid w:val="006A282B"/>
    <w:rsid w:val="006A2EB6"/>
    <w:rsid w:val="006A42D0"/>
    <w:rsid w:val="006A5CA9"/>
    <w:rsid w:val="006A6571"/>
    <w:rsid w:val="006A69E5"/>
    <w:rsid w:val="006A6BFF"/>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5D5"/>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48B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0B"/>
    <w:rsid w:val="006F7A30"/>
    <w:rsid w:val="00700FDF"/>
    <w:rsid w:val="0070126D"/>
    <w:rsid w:val="00701BC9"/>
    <w:rsid w:val="00701FD5"/>
    <w:rsid w:val="007034ED"/>
    <w:rsid w:val="0070377D"/>
    <w:rsid w:val="00703A65"/>
    <w:rsid w:val="00703DBA"/>
    <w:rsid w:val="0070546F"/>
    <w:rsid w:val="00705709"/>
    <w:rsid w:val="00705DA6"/>
    <w:rsid w:val="00706885"/>
    <w:rsid w:val="0070724A"/>
    <w:rsid w:val="00707F21"/>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5FB"/>
    <w:rsid w:val="0072173A"/>
    <w:rsid w:val="00723BC6"/>
    <w:rsid w:val="00724702"/>
    <w:rsid w:val="00725144"/>
    <w:rsid w:val="00725C00"/>
    <w:rsid w:val="007265B8"/>
    <w:rsid w:val="007276A7"/>
    <w:rsid w:val="00727A8E"/>
    <w:rsid w:val="00730A91"/>
    <w:rsid w:val="00730AB9"/>
    <w:rsid w:val="00730BB1"/>
    <w:rsid w:val="00730D22"/>
    <w:rsid w:val="00732F82"/>
    <w:rsid w:val="00734032"/>
    <w:rsid w:val="00734C6D"/>
    <w:rsid w:val="00735A44"/>
    <w:rsid w:val="007365D1"/>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4626"/>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2459"/>
    <w:rsid w:val="00773D75"/>
    <w:rsid w:val="00774CDA"/>
    <w:rsid w:val="00775433"/>
    <w:rsid w:val="0077558D"/>
    <w:rsid w:val="007773BE"/>
    <w:rsid w:val="007776F9"/>
    <w:rsid w:val="00781E0A"/>
    <w:rsid w:val="0078208B"/>
    <w:rsid w:val="0078324E"/>
    <w:rsid w:val="0078385E"/>
    <w:rsid w:val="00784179"/>
    <w:rsid w:val="00784417"/>
    <w:rsid w:val="00784594"/>
    <w:rsid w:val="0078475B"/>
    <w:rsid w:val="007859E4"/>
    <w:rsid w:val="00791F22"/>
    <w:rsid w:val="00791FF9"/>
    <w:rsid w:val="00792742"/>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56A"/>
    <w:rsid w:val="007B4974"/>
    <w:rsid w:val="007B55D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0AC2"/>
    <w:rsid w:val="007D110E"/>
    <w:rsid w:val="007D23EC"/>
    <w:rsid w:val="007D3748"/>
    <w:rsid w:val="007D3891"/>
    <w:rsid w:val="007D3C87"/>
    <w:rsid w:val="007D67A0"/>
    <w:rsid w:val="007D77E8"/>
    <w:rsid w:val="007E0080"/>
    <w:rsid w:val="007E01FC"/>
    <w:rsid w:val="007E05BD"/>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4F58"/>
    <w:rsid w:val="007F56FD"/>
    <w:rsid w:val="007F6467"/>
    <w:rsid w:val="007F70E7"/>
    <w:rsid w:val="007F7157"/>
    <w:rsid w:val="007F7DA8"/>
    <w:rsid w:val="008000F1"/>
    <w:rsid w:val="008005AF"/>
    <w:rsid w:val="00800B48"/>
    <w:rsid w:val="008010F4"/>
    <w:rsid w:val="00801731"/>
    <w:rsid w:val="00801EDF"/>
    <w:rsid w:val="0080200A"/>
    <w:rsid w:val="0080468F"/>
    <w:rsid w:val="008053BE"/>
    <w:rsid w:val="00805B79"/>
    <w:rsid w:val="00805BD7"/>
    <w:rsid w:val="00806EAE"/>
    <w:rsid w:val="00807293"/>
    <w:rsid w:val="00807CCB"/>
    <w:rsid w:val="008104DE"/>
    <w:rsid w:val="008107F9"/>
    <w:rsid w:val="00811463"/>
    <w:rsid w:val="008114B5"/>
    <w:rsid w:val="008117B8"/>
    <w:rsid w:val="00812477"/>
    <w:rsid w:val="00813457"/>
    <w:rsid w:val="008136DB"/>
    <w:rsid w:val="008151B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543"/>
    <w:rsid w:val="00832AF8"/>
    <w:rsid w:val="0083326A"/>
    <w:rsid w:val="00834C0E"/>
    <w:rsid w:val="008370A0"/>
    <w:rsid w:val="0083727A"/>
    <w:rsid w:val="0083764C"/>
    <w:rsid w:val="008379D3"/>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1FAD"/>
    <w:rsid w:val="00861FF7"/>
    <w:rsid w:val="00862D86"/>
    <w:rsid w:val="008637AC"/>
    <w:rsid w:val="0086380B"/>
    <w:rsid w:val="00863B24"/>
    <w:rsid w:val="00863C47"/>
    <w:rsid w:val="00866BE3"/>
    <w:rsid w:val="008678DD"/>
    <w:rsid w:val="008679EF"/>
    <w:rsid w:val="0087161B"/>
    <w:rsid w:val="0087201E"/>
    <w:rsid w:val="00873D40"/>
    <w:rsid w:val="00873E45"/>
    <w:rsid w:val="008747FE"/>
    <w:rsid w:val="00874DC8"/>
    <w:rsid w:val="00874F19"/>
    <w:rsid w:val="00875513"/>
    <w:rsid w:val="00875F01"/>
    <w:rsid w:val="00876678"/>
    <w:rsid w:val="00876B49"/>
    <w:rsid w:val="00876BDC"/>
    <w:rsid w:val="00876DB6"/>
    <w:rsid w:val="00877637"/>
    <w:rsid w:val="00880A42"/>
    <w:rsid w:val="0088139A"/>
    <w:rsid w:val="00881615"/>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4548"/>
    <w:rsid w:val="00895F46"/>
    <w:rsid w:val="00895FF6"/>
    <w:rsid w:val="00896B00"/>
    <w:rsid w:val="008976E1"/>
    <w:rsid w:val="008A04DE"/>
    <w:rsid w:val="008A2B96"/>
    <w:rsid w:val="008A2BDA"/>
    <w:rsid w:val="008A3D4B"/>
    <w:rsid w:val="008A425D"/>
    <w:rsid w:val="008A4562"/>
    <w:rsid w:val="008A4A25"/>
    <w:rsid w:val="008A4C8D"/>
    <w:rsid w:val="008A606E"/>
    <w:rsid w:val="008A6390"/>
    <w:rsid w:val="008A67E1"/>
    <w:rsid w:val="008B0898"/>
    <w:rsid w:val="008B08A3"/>
    <w:rsid w:val="008B23E7"/>
    <w:rsid w:val="008B2C19"/>
    <w:rsid w:val="008B4D42"/>
    <w:rsid w:val="008B594F"/>
    <w:rsid w:val="008B6361"/>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07C5"/>
    <w:rsid w:val="008E3324"/>
    <w:rsid w:val="008E4699"/>
    <w:rsid w:val="008E5BD8"/>
    <w:rsid w:val="008E619F"/>
    <w:rsid w:val="008E6AE3"/>
    <w:rsid w:val="008E6D33"/>
    <w:rsid w:val="008E7C14"/>
    <w:rsid w:val="008F0960"/>
    <w:rsid w:val="008F1BF8"/>
    <w:rsid w:val="008F2560"/>
    <w:rsid w:val="008F3666"/>
    <w:rsid w:val="008F4476"/>
    <w:rsid w:val="008F4677"/>
    <w:rsid w:val="008F4922"/>
    <w:rsid w:val="008F5163"/>
    <w:rsid w:val="008F5237"/>
    <w:rsid w:val="008F5BEB"/>
    <w:rsid w:val="008F7F02"/>
    <w:rsid w:val="00901DC5"/>
    <w:rsid w:val="00902881"/>
    <w:rsid w:val="0090377C"/>
    <w:rsid w:val="009040E4"/>
    <w:rsid w:val="00904A3B"/>
    <w:rsid w:val="00904A9E"/>
    <w:rsid w:val="00907F3A"/>
    <w:rsid w:val="00910175"/>
    <w:rsid w:val="0091179D"/>
    <w:rsid w:val="00912BC8"/>
    <w:rsid w:val="00913ED7"/>
    <w:rsid w:val="009141D7"/>
    <w:rsid w:val="00916EA1"/>
    <w:rsid w:val="00921674"/>
    <w:rsid w:val="00921AFF"/>
    <w:rsid w:val="009242A5"/>
    <w:rsid w:val="00924781"/>
    <w:rsid w:val="00924C92"/>
    <w:rsid w:val="00924FAD"/>
    <w:rsid w:val="00925FED"/>
    <w:rsid w:val="00927391"/>
    <w:rsid w:val="0092774A"/>
    <w:rsid w:val="009277C9"/>
    <w:rsid w:val="00930159"/>
    <w:rsid w:val="0093082F"/>
    <w:rsid w:val="00932C79"/>
    <w:rsid w:val="009334D0"/>
    <w:rsid w:val="0093455F"/>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37E3"/>
    <w:rsid w:val="00955127"/>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77C44"/>
    <w:rsid w:val="009800F2"/>
    <w:rsid w:val="00981016"/>
    <w:rsid w:val="0098121F"/>
    <w:rsid w:val="00981A9D"/>
    <w:rsid w:val="00981C27"/>
    <w:rsid w:val="00982CCC"/>
    <w:rsid w:val="00982F33"/>
    <w:rsid w:val="00983B40"/>
    <w:rsid w:val="0098475B"/>
    <w:rsid w:val="0098482B"/>
    <w:rsid w:val="00984B23"/>
    <w:rsid w:val="00984B9A"/>
    <w:rsid w:val="00984FC5"/>
    <w:rsid w:val="009861F2"/>
    <w:rsid w:val="00986334"/>
    <w:rsid w:val="00986421"/>
    <w:rsid w:val="009901D5"/>
    <w:rsid w:val="0099139D"/>
    <w:rsid w:val="00991A59"/>
    <w:rsid w:val="00991BA2"/>
    <w:rsid w:val="00991E62"/>
    <w:rsid w:val="0099379F"/>
    <w:rsid w:val="00994B27"/>
    <w:rsid w:val="00994B70"/>
    <w:rsid w:val="009959EA"/>
    <w:rsid w:val="00996ABB"/>
    <w:rsid w:val="009A24B0"/>
    <w:rsid w:val="009A2511"/>
    <w:rsid w:val="009A2801"/>
    <w:rsid w:val="009A2E53"/>
    <w:rsid w:val="009A3204"/>
    <w:rsid w:val="009A32FE"/>
    <w:rsid w:val="009A3628"/>
    <w:rsid w:val="009A538A"/>
    <w:rsid w:val="009A60E4"/>
    <w:rsid w:val="009A6FDB"/>
    <w:rsid w:val="009A70F2"/>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D74B0"/>
    <w:rsid w:val="009E0613"/>
    <w:rsid w:val="009E1B69"/>
    <w:rsid w:val="009E28BF"/>
    <w:rsid w:val="009E2A18"/>
    <w:rsid w:val="009E2E8D"/>
    <w:rsid w:val="009E357E"/>
    <w:rsid w:val="009E3C19"/>
    <w:rsid w:val="009E41A0"/>
    <w:rsid w:val="009E4EF5"/>
    <w:rsid w:val="009E53DB"/>
    <w:rsid w:val="009E630D"/>
    <w:rsid w:val="009E6D3F"/>
    <w:rsid w:val="009E7583"/>
    <w:rsid w:val="009F01BA"/>
    <w:rsid w:val="009F0B2C"/>
    <w:rsid w:val="009F0C98"/>
    <w:rsid w:val="009F117E"/>
    <w:rsid w:val="009F11B2"/>
    <w:rsid w:val="009F2AC9"/>
    <w:rsid w:val="009F2F36"/>
    <w:rsid w:val="009F4D40"/>
    <w:rsid w:val="009F59B6"/>
    <w:rsid w:val="009F6211"/>
    <w:rsid w:val="009F6D36"/>
    <w:rsid w:val="009F76A6"/>
    <w:rsid w:val="009F79B0"/>
    <w:rsid w:val="00A013C9"/>
    <w:rsid w:val="00A021BC"/>
    <w:rsid w:val="00A0260B"/>
    <w:rsid w:val="00A02767"/>
    <w:rsid w:val="00A030B5"/>
    <w:rsid w:val="00A04487"/>
    <w:rsid w:val="00A0546D"/>
    <w:rsid w:val="00A064AC"/>
    <w:rsid w:val="00A06BD4"/>
    <w:rsid w:val="00A07542"/>
    <w:rsid w:val="00A10655"/>
    <w:rsid w:val="00A122A5"/>
    <w:rsid w:val="00A12E1C"/>
    <w:rsid w:val="00A132D5"/>
    <w:rsid w:val="00A13AA4"/>
    <w:rsid w:val="00A14C25"/>
    <w:rsid w:val="00A16987"/>
    <w:rsid w:val="00A16D9C"/>
    <w:rsid w:val="00A16E7E"/>
    <w:rsid w:val="00A20B00"/>
    <w:rsid w:val="00A2299A"/>
    <w:rsid w:val="00A233D0"/>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D91"/>
    <w:rsid w:val="00A52AD5"/>
    <w:rsid w:val="00A53609"/>
    <w:rsid w:val="00A53691"/>
    <w:rsid w:val="00A552D0"/>
    <w:rsid w:val="00A554B1"/>
    <w:rsid w:val="00A55EB3"/>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3E5"/>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1650"/>
    <w:rsid w:val="00AA2B31"/>
    <w:rsid w:val="00AA3771"/>
    <w:rsid w:val="00AA6D3D"/>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47"/>
    <w:rsid w:val="00AD05B9"/>
    <w:rsid w:val="00AD2785"/>
    <w:rsid w:val="00AD32C4"/>
    <w:rsid w:val="00AD3466"/>
    <w:rsid w:val="00AD37F1"/>
    <w:rsid w:val="00AD3D0B"/>
    <w:rsid w:val="00AD632D"/>
    <w:rsid w:val="00AD634A"/>
    <w:rsid w:val="00AD6BCB"/>
    <w:rsid w:val="00AD79C6"/>
    <w:rsid w:val="00AE0975"/>
    <w:rsid w:val="00AE0E11"/>
    <w:rsid w:val="00AE12A1"/>
    <w:rsid w:val="00AE1565"/>
    <w:rsid w:val="00AE18CC"/>
    <w:rsid w:val="00AE4588"/>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5B34"/>
    <w:rsid w:val="00B2646F"/>
    <w:rsid w:val="00B319F3"/>
    <w:rsid w:val="00B31EFF"/>
    <w:rsid w:val="00B32B0C"/>
    <w:rsid w:val="00B33190"/>
    <w:rsid w:val="00B331BA"/>
    <w:rsid w:val="00B33D94"/>
    <w:rsid w:val="00B34689"/>
    <w:rsid w:val="00B35574"/>
    <w:rsid w:val="00B35789"/>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66F"/>
    <w:rsid w:val="00B73A94"/>
    <w:rsid w:val="00B740B3"/>
    <w:rsid w:val="00B74BF4"/>
    <w:rsid w:val="00B7526E"/>
    <w:rsid w:val="00B75458"/>
    <w:rsid w:val="00B75D3C"/>
    <w:rsid w:val="00B806B4"/>
    <w:rsid w:val="00B81246"/>
    <w:rsid w:val="00B82A84"/>
    <w:rsid w:val="00B830F4"/>
    <w:rsid w:val="00B83241"/>
    <w:rsid w:val="00B834B2"/>
    <w:rsid w:val="00B8519C"/>
    <w:rsid w:val="00B861C6"/>
    <w:rsid w:val="00B862F4"/>
    <w:rsid w:val="00B8671B"/>
    <w:rsid w:val="00B87566"/>
    <w:rsid w:val="00B902DD"/>
    <w:rsid w:val="00B905CA"/>
    <w:rsid w:val="00B91481"/>
    <w:rsid w:val="00B91804"/>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4F5"/>
    <w:rsid w:val="00BB04AD"/>
    <w:rsid w:val="00BB1242"/>
    <w:rsid w:val="00BB1F9A"/>
    <w:rsid w:val="00BB2004"/>
    <w:rsid w:val="00BB53B8"/>
    <w:rsid w:val="00BB54AA"/>
    <w:rsid w:val="00BB5653"/>
    <w:rsid w:val="00BB5972"/>
    <w:rsid w:val="00BB6B2E"/>
    <w:rsid w:val="00BB792E"/>
    <w:rsid w:val="00BB7EDE"/>
    <w:rsid w:val="00BC0C86"/>
    <w:rsid w:val="00BC2874"/>
    <w:rsid w:val="00BC309B"/>
    <w:rsid w:val="00BC3592"/>
    <w:rsid w:val="00BC3C25"/>
    <w:rsid w:val="00BC4245"/>
    <w:rsid w:val="00BC4354"/>
    <w:rsid w:val="00BC45D4"/>
    <w:rsid w:val="00BC49E1"/>
    <w:rsid w:val="00BC4F28"/>
    <w:rsid w:val="00BC61F6"/>
    <w:rsid w:val="00BC6E67"/>
    <w:rsid w:val="00BC6FA8"/>
    <w:rsid w:val="00BC7914"/>
    <w:rsid w:val="00BC7EB6"/>
    <w:rsid w:val="00BD02C0"/>
    <w:rsid w:val="00BD1165"/>
    <w:rsid w:val="00BD2D47"/>
    <w:rsid w:val="00BD4123"/>
    <w:rsid w:val="00BD4931"/>
    <w:rsid w:val="00BD4D4D"/>
    <w:rsid w:val="00BD4F80"/>
    <w:rsid w:val="00BD6231"/>
    <w:rsid w:val="00BD7756"/>
    <w:rsid w:val="00BE05AB"/>
    <w:rsid w:val="00BE0954"/>
    <w:rsid w:val="00BE0EE1"/>
    <w:rsid w:val="00BE1367"/>
    <w:rsid w:val="00BE271C"/>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0A0"/>
    <w:rsid w:val="00BF58CD"/>
    <w:rsid w:val="00C0034C"/>
    <w:rsid w:val="00C004E8"/>
    <w:rsid w:val="00C00FD7"/>
    <w:rsid w:val="00C01150"/>
    <w:rsid w:val="00C01835"/>
    <w:rsid w:val="00C01BD7"/>
    <w:rsid w:val="00C03AC1"/>
    <w:rsid w:val="00C03BD3"/>
    <w:rsid w:val="00C03C04"/>
    <w:rsid w:val="00C063D4"/>
    <w:rsid w:val="00C07BC8"/>
    <w:rsid w:val="00C108F9"/>
    <w:rsid w:val="00C10B05"/>
    <w:rsid w:val="00C110C9"/>
    <w:rsid w:val="00C12650"/>
    <w:rsid w:val="00C12BF5"/>
    <w:rsid w:val="00C13F67"/>
    <w:rsid w:val="00C152C2"/>
    <w:rsid w:val="00C15A68"/>
    <w:rsid w:val="00C1620A"/>
    <w:rsid w:val="00C16A94"/>
    <w:rsid w:val="00C17396"/>
    <w:rsid w:val="00C239DC"/>
    <w:rsid w:val="00C23C73"/>
    <w:rsid w:val="00C247FC"/>
    <w:rsid w:val="00C24885"/>
    <w:rsid w:val="00C268C5"/>
    <w:rsid w:val="00C26C8E"/>
    <w:rsid w:val="00C31BA2"/>
    <w:rsid w:val="00C335DB"/>
    <w:rsid w:val="00C3382D"/>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4F9"/>
    <w:rsid w:val="00C467E9"/>
    <w:rsid w:val="00C469AB"/>
    <w:rsid w:val="00C46C5F"/>
    <w:rsid w:val="00C50A19"/>
    <w:rsid w:val="00C51687"/>
    <w:rsid w:val="00C5213A"/>
    <w:rsid w:val="00C531B2"/>
    <w:rsid w:val="00C55343"/>
    <w:rsid w:val="00C5596A"/>
    <w:rsid w:val="00C56611"/>
    <w:rsid w:val="00C57504"/>
    <w:rsid w:val="00C57C6B"/>
    <w:rsid w:val="00C57EA9"/>
    <w:rsid w:val="00C605FA"/>
    <w:rsid w:val="00C60B6A"/>
    <w:rsid w:val="00C60EDB"/>
    <w:rsid w:val="00C61129"/>
    <w:rsid w:val="00C611A9"/>
    <w:rsid w:val="00C611F9"/>
    <w:rsid w:val="00C61CE5"/>
    <w:rsid w:val="00C62371"/>
    <w:rsid w:val="00C62B88"/>
    <w:rsid w:val="00C63D09"/>
    <w:rsid w:val="00C64568"/>
    <w:rsid w:val="00C6465F"/>
    <w:rsid w:val="00C64DD7"/>
    <w:rsid w:val="00C6558F"/>
    <w:rsid w:val="00C6691D"/>
    <w:rsid w:val="00C67AAF"/>
    <w:rsid w:val="00C71516"/>
    <w:rsid w:val="00C7295A"/>
    <w:rsid w:val="00C73384"/>
    <w:rsid w:val="00C75719"/>
    <w:rsid w:val="00C768CB"/>
    <w:rsid w:val="00C76FAA"/>
    <w:rsid w:val="00C8021D"/>
    <w:rsid w:val="00C80B9C"/>
    <w:rsid w:val="00C81381"/>
    <w:rsid w:val="00C815FE"/>
    <w:rsid w:val="00C81A60"/>
    <w:rsid w:val="00C823D2"/>
    <w:rsid w:val="00C82633"/>
    <w:rsid w:val="00C82BFB"/>
    <w:rsid w:val="00C836EC"/>
    <w:rsid w:val="00C839D7"/>
    <w:rsid w:val="00C83A8E"/>
    <w:rsid w:val="00C83D37"/>
    <w:rsid w:val="00C84CD4"/>
    <w:rsid w:val="00C86592"/>
    <w:rsid w:val="00C9033A"/>
    <w:rsid w:val="00C9143E"/>
    <w:rsid w:val="00C92953"/>
    <w:rsid w:val="00C92EFB"/>
    <w:rsid w:val="00C95652"/>
    <w:rsid w:val="00C960E4"/>
    <w:rsid w:val="00C965AB"/>
    <w:rsid w:val="00C96662"/>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0DD9"/>
    <w:rsid w:val="00CB2166"/>
    <w:rsid w:val="00CB2C6E"/>
    <w:rsid w:val="00CB40A2"/>
    <w:rsid w:val="00CB5254"/>
    <w:rsid w:val="00CB58AB"/>
    <w:rsid w:val="00CB6B03"/>
    <w:rsid w:val="00CB6E1B"/>
    <w:rsid w:val="00CB6F2B"/>
    <w:rsid w:val="00CB7279"/>
    <w:rsid w:val="00CC099E"/>
    <w:rsid w:val="00CC1CD0"/>
    <w:rsid w:val="00CC278E"/>
    <w:rsid w:val="00CC2F23"/>
    <w:rsid w:val="00CC3284"/>
    <w:rsid w:val="00CC359A"/>
    <w:rsid w:val="00CC4F55"/>
    <w:rsid w:val="00CC52AF"/>
    <w:rsid w:val="00CC63E5"/>
    <w:rsid w:val="00CC789F"/>
    <w:rsid w:val="00CC7D8A"/>
    <w:rsid w:val="00CD2593"/>
    <w:rsid w:val="00CD272F"/>
    <w:rsid w:val="00CD2B7B"/>
    <w:rsid w:val="00CD2F72"/>
    <w:rsid w:val="00CD2FA6"/>
    <w:rsid w:val="00CD4FBC"/>
    <w:rsid w:val="00CD5D32"/>
    <w:rsid w:val="00CE3577"/>
    <w:rsid w:val="00CE3C38"/>
    <w:rsid w:val="00CE3CAF"/>
    <w:rsid w:val="00CE574F"/>
    <w:rsid w:val="00CE63D5"/>
    <w:rsid w:val="00CE661A"/>
    <w:rsid w:val="00CE663F"/>
    <w:rsid w:val="00CE688D"/>
    <w:rsid w:val="00CE6B5A"/>
    <w:rsid w:val="00CE6BE4"/>
    <w:rsid w:val="00CE78FD"/>
    <w:rsid w:val="00CF02D0"/>
    <w:rsid w:val="00CF1059"/>
    <w:rsid w:val="00CF2BFE"/>
    <w:rsid w:val="00CF3E1C"/>
    <w:rsid w:val="00CF3FE2"/>
    <w:rsid w:val="00CF5A65"/>
    <w:rsid w:val="00D00FEA"/>
    <w:rsid w:val="00D0114C"/>
    <w:rsid w:val="00D016B8"/>
    <w:rsid w:val="00D01862"/>
    <w:rsid w:val="00D0212C"/>
    <w:rsid w:val="00D02290"/>
    <w:rsid w:val="00D0350B"/>
    <w:rsid w:val="00D03557"/>
    <w:rsid w:val="00D04277"/>
    <w:rsid w:val="00D04306"/>
    <w:rsid w:val="00D0628C"/>
    <w:rsid w:val="00D062C6"/>
    <w:rsid w:val="00D06379"/>
    <w:rsid w:val="00D06EAA"/>
    <w:rsid w:val="00D10F14"/>
    <w:rsid w:val="00D1212F"/>
    <w:rsid w:val="00D1336C"/>
    <w:rsid w:val="00D13F60"/>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5D0A"/>
    <w:rsid w:val="00D270F4"/>
    <w:rsid w:val="00D27787"/>
    <w:rsid w:val="00D27893"/>
    <w:rsid w:val="00D30488"/>
    <w:rsid w:val="00D31344"/>
    <w:rsid w:val="00D31780"/>
    <w:rsid w:val="00D336F0"/>
    <w:rsid w:val="00D33EA4"/>
    <w:rsid w:val="00D34841"/>
    <w:rsid w:val="00D36B2D"/>
    <w:rsid w:val="00D37482"/>
    <w:rsid w:val="00D41993"/>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8B0"/>
    <w:rsid w:val="00D64F45"/>
    <w:rsid w:val="00D65843"/>
    <w:rsid w:val="00D667D7"/>
    <w:rsid w:val="00D6715E"/>
    <w:rsid w:val="00D67623"/>
    <w:rsid w:val="00D70AB4"/>
    <w:rsid w:val="00D7102F"/>
    <w:rsid w:val="00D7114C"/>
    <w:rsid w:val="00D720D6"/>
    <w:rsid w:val="00D72639"/>
    <w:rsid w:val="00D72F54"/>
    <w:rsid w:val="00D73AB6"/>
    <w:rsid w:val="00D7456B"/>
    <w:rsid w:val="00D7489E"/>
    <w:rsid w:val="00D750BA"/>
    <w:rsid w:val="00D757E3"/>
    <w:rsid w:val="00D77CB2"/>
    <w:rsid w:val="00D77D3C"/>
    <w:rsid w:val="00D8116C"/>
    <w:rsid w:val="00D8124D"/>
    <w:rsid w:val="00D81770"/>
    <w:rsid w:val="00D8182A"/>
    <w:rsid w:val="00D8187F"/>
    <w:rsid w:val="00D81BF8"/>
    <w:rsid w:val="00D81CE2"/>
    <w:rsid w:val="00D83064"/>
    <w:rsid w:val="00D8328B"/>
    <w:rsid w:val="00D8402E"/>
    <w:rsid w:val="00D842F0"/>
    <w:rsid w:val="00D844C5"/>
    <w:rsid w:val="00D84737"/>
    <w:rsid w:val="00D85039"/>
    <w:rsid w:val="00D8583B"/>
    <w:rsid w:val="00D85993"/>
    <w:rsid w:val="00D86331"/>
    <w:rsid w:val="00D8648E"/>
    <w:rsid w:val="00D8673D"/>
    <w:rsid w:val="00D9058B"/>
    <w:rsid w:val="00D90EFA"/>
    <w:rsid w:val="00D91CF0"/>
    <w:rsid w:val="00D924D7"/>
    <w:rsid w:val="00D92929"/>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B5"/>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70"/>
    <w:rsid w:val="00DD0DB7"/>
    <w:rsid w:val="00DD0EB7"/>
    <w:rsid w:val="00DD12C8"/>
    <w:rsid w:val="00DD1B14"/>
    <w:rsid w:val="00DD1D36"/>
    <w:rsid w:val="00DD3707"/>
    <w:rsid w:val="00DD3E98"/>
    <w:rsid w:val="00DD5AA2"/>
    <w:rsid w:val="00DD5AEB"/>
    <w:rsid w:val="00DE1DD6"/>
    <w:rsid w:val="00DE2192"/>
    <w:rsid w:val="00DE3C84"/>
    <w:rsid w:val="00DE3F4D"/>
    <w:rsid w:val="00DE4123"/>
    <w:rsid w:val="00DE510F"/>
    <w:rsid w:val="00DE53D6"/>
    <w:rsid w:val="00DE6344"/>
    <w:rsid w:val="00DE6D93"/>
    <w:rsid w:val="00DE783B"/>
    <w:rsid w:val="00DF0BE3"/>
    <w:rsid w:val="00DF0D80"/>
    <w:rsid w:val="00DF19B8"/>
    <w:rsid w:val="00DF19E5"/>
    <w:rsid w:val="00DF3782"/>
    <w:rsid w:val="00DF4002"/>
    <w:rsid w:val="00DF5932"/>
    <w:rsid w:val="00DF5E2D"/>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5701"/>
    <w:rsid w:val="00E25F23"/>
    <w:rsid w:val="00E27296"/>
    <w:rsid w:val="00E27389"/>
    <w:rsid w:val="00E30727"/>
    <w:rsid w:val="00E3208D"/>
    <w:rsid w:val="00E32952"/>
    <w:rsid w:val="00E33CFF"/>
    <w:rsid w:val="00E34C87"/>
    <w:rsid w:val="00E35636"/>
    <w:rsid w:val="00E3571C"/>
    <w:rsid w:val="00E35AB3"/>
    <w:rsid w:val="00E36C1A"/>
    <w:rsid w:val="00E41309"/>
    <w:rsid w:val="00E41A46"/>
    <w:rsid w:val="00E43055"/>
    <w:rsid w:val="00E43A7B"/>
    <w:rsid w:val="00E43D0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56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1F72"/>
    <w:rsid w:val="00E720DB"/>
    <w:rsid w:val="00E725A9"/>
    <w:rsid w:val="00E72A26"/>
    <w:rsid w:val="00E72BC1"/>
    <w:rsid w:val="00E734FD"/>
    <w:rsid w:val="00E73C35"/>
    <w:rsid w:val="00E7584B"/>
    <w:rsid w:val="00E76C41"/>
    <w:rsid w:val="00E76F97"/>
    <w:rsid w:val="00E8117E"/>
    <w:rsid w:val="00E817AE"/>
    <w:rsid w:val="00E81C63"/>
    <w:rsid w:val="00E822E5"/>
    <w:rsid w:val="00E845AB"/>
    <w:rsid w:val="00E851A1"/>
    <w:rsid w:val="00E86308"/>
    <w:rsid w:val="00E86E2A"/>
    <w:rsid w:val="00E86E48"/>
    <w:rsid w:val="00E9008B"/>
    <w:rsid w:val="00E9192F"/>
    <w:rsid w:val="00E92391"/>
    <w:rsid w:val="00E927C4"/>
    <w:rsid w:val="00E92B80"/>
    <w:rsid w:val="00E9346F"/>
    <w:rsid w:val="00E9399B"/>
    <w:rsid w:val="00E9474B"/>
    <w:rsid w:val="00E948FD"/>
    <w:rsid w:val="00E94AB2"/>
    <w:rsid w:val="00EA0912"/>
    <w:rsid w:val="00EA10DE"/>
    <w:rsid w:val="00EA13DA"/>
    <w:rsid w:val="00EA1E98"/>
    <w:rsid w:val="00EA2097"/>
    <w:rsid w:val="00EA3268"/>
    <w:rsid w:val="00EA3727"/>
    <w:rsid w:val="00EA3BFB"/>
    <w:rsid w:val="00EA4123"/>
    <w:rsid w:val="00EA44F1"/>
    <w:rsid w:val="00EA45B2"/>
    <w:rsid w:val="00EA4BE4"/>
    <w:rsid w:val="00EA4E60"/>
    <w:rsid w:val="00EA6D11"/>
    <w:rsid w:val="00EA7C6F"/>
    <w:rsid w:val="00EB0057"/>
    <w:rsid w:val="00EB1FFD"/>
    <w:rsid w:val="00EB2096"/>
    <w:rsid w:val="00EB22BC"/>
    <w:rsid w:val="00EB258A"/>
    <w:rsid w:val="00EB2648"/>
    <w:rsid w:val="00EB3760"/>
    <w:rsid w:val="00EB4661"/>
    <w:rsid w:val="00EB61CB"/>
    <w:rsid w:val="00EB6779"/>
    <w:rsid w:val="00EB6BCB"/>
    <w:rsid w:val="00EB712E"/>
    <w:rsid w:val="00EB730C"/>
    <w:rsid w:val="00EC02DC"/>
    <w:rsid w:val="00EC0BFB"/>
    <w:rsid w:val="00EC119C"/>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37E8"/>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A5D"/>
    <w:rsid w:val="00F17E9A"/>
    <w:rsid w:val="00F21048"/>
    <w:rsid w:val="00F21C36"/>
    <w:rsid w:val="00F21F4B"/>
    <w:rsid w:val="00F22DC0"/>
    <w:rsid w:val="00F23008"/>
    <w:rsid w:val="00F237BD"/>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A6E"/>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6095"/>
    <w:rsid w:val="00F571A2"/>
    <w:rsid w:val="00F620D3"/>
    <w:rsid w:val="00F622BB"/>
    <w:rsid w:val="00F6417F"/>
    <w:rsid w:val="00F645DB"/>
    <w:rsid w:val="00F64608"/>
    <w:rsid w:val="00F649DA"/>
    <w:rsid w:val="00F6546F"/>
    <w:rsid w:val="00F6568E"/>
    <w:rsid w:val="00F67C87"/>
    <w:rsid w:val="00F67CBC"/>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6277"/>
    <w:rsid w:val="00F87175"/>
    <w:rsid w:val="00F87E2B"/>
    <w:rsid w:val="00F87E37"/>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0D80"/>
    <w:rsid w:val="00FA1C44"/>
    <w:rsid w:val="00FA2AE6"/>
    <w:rsid w:val="00FA2B33"/>
    <w:rsid w:val="00FA3031"/>
    <w:rsid w:val="00FA37C7"/>
    <w:rsid w:val="00FA3A1B"/>
    <w:rsid w:val="00FA3B4D"/>
    <w:rsid w:val="00FA4D6A"/>
    <w:rsid w:val="00FA5226"/>
    <w:rsid w:val="00FA5743"/>
    <w:rsid w:val="00FA7113"/>
    <w:rsid w:val="00FA7BCE"/>
    <w:rsid w:val="00FB17BF"/>
    <w:rsid w:val="00FB1961"/>
    <w:rsid w:val="00FB3738"/>
    <w:rsid w:val="00FB4D23"/>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230"/>
    <w:rsid w:val="00FC5298"/>
    <w:rsid w:val="00FC58EA"/>
    <w:rsid w:val="00FC6684"/>
    <w:rsid w:val="00FC77A0"/>
    <w:rsid w:val="00FD0E49"/>
    <w:rsid w:val="00FD1524"/>
    <w:rsid w:val="00FD20F0"/>
    <w:rsid w:val="00FD21B6"/>
    <w:rsid w:val="00FD2796"/>
    <w:rsid w:val="00FD2FDB"/>
    <w:rsid w:val="00FD4A2D"/>
    <w:rsid w:val="00FD4FCF"/>
    <w:rsid w:val="00FD5597"/>
    <w:rsid w:val="00FD58DF"/>
    <w:rsid w:val="00FD5DA7"/>
    <w:rsid w:val="00FD6877"/>
    <w:rsid w:val="00FD6ECC"/>
    <w:rsid w:val="00FE04B0"/>
    <w:rsid w:val="00FE0AA3"/>
    <w:rsid w:val="00FE1D6A"/>
    <w:rsid w:val="00FE1E03"/>
    <w:rsid w:val="00FE3880"/>
    <w:rsid w:val="00FE3C61"/>
    <w:rsid w:val="00FE3CDF"/>
    <w:rsid w:val="00FE4201"/>
    <w:rsid w:val="00FE4882"/>
    <w:rsid w:val="00FE4BB3"/>
    <w:rsid w:val="00FE4D2F"/>
    <w:rsid w:val="00FE6A40"/>
    <w:rsid w:val="00FF0520"/>
    <w:rsid w:val="00FF266B"/>
    <w:rsid w:val="00FF275E"/>
    <w:rsid w:val="00FF2D5B"/>
    <w:rsid w:val="00FF370C"/>
    <w:rsid w:val="00FF4834"/>
    <w:rsid w:val="00FF4CFF"/>
    <w:rsid w:val="00FF4F39"/>
    <w:rsid w:val="00FF6D96"/>
    <w:rsid w:val="00FF715F"/>
    <w:rsid w:val="13960632"/>
    <w:rsid w:val="234C58B4"/>
    <w:rsid w:val="28D36D1D"/>
    <w:rsid w:val="2DCC18BC"/>
    <w:rsid w:val="2ED774A6"/>
    <w:rsid w:val="6741CF58"/>
    <w:rsid w:val="697C4131"/>
    <w:rsid w:val="6B35B94D"/>
    <w:rsid w:val="6F45E9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CE63D5"/>
    <w:pPr>
      <w:jc w:val="center"/>
    </w:pPr>
    <w:rPr>
      <w:b/>
      <w:sz w:val="24"/>
      <w:u w:val="single"/>
    </w:rPr>
  </w:style>
  <w:style w:type="character" w:customStyle="1" w:styleId="SubtitleChar">
    <w:name w:val="Subtitle Char"/>
    <w:basedOn w:val="DefaultParagraphFont"/>
    <w:link w:val="Subtitle"/>
    <w:rsid w:val="00CE63D5"/>
    <w:rPr>
      <w:b/>
      <w:sz w:val="24"/>
      <w:u w:val="single"/>
    </w:rPr>
  </w:style>
  <w:style w:type="character" w:styleId="Mention">
    <w:name w:val="Mention"/>
    <w:basedOn w:val="DefaultParagraphFont"/>
    <w:uiPriority w:val="99"/>
    <w:unhideWhenUsed/>
    <w:rsid w:val="00667A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73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3419149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199628">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86653083">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13274502">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86357742">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05310112">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0685507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DU2NTQxZTAtYWIwOS00MzYwLTkzNGMtZjlmYWU4MjlmODEw%40thread.v2/0?context=%7b%22Tid%22%3a%2232fdff2c-f86e-4ba3-a47d-6a44a7f45a64%22%2c%22Oid%22%3a%22990f3c78-27ee-45bd-99f3-82f0a311013b%22%7d" TargetMode="External"/><Relationship Id="rId26" Type="http://schemas.openxmlformats.org/officeDocument/2006/relationships/hyperlink" Target="https://cao.acgov.org/wp-content/uploads/2022/01/2021-2022AlamedaCountyLegislativePlatform.pdf"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https://ezsourcing.acgov.org/" TargetMode="External"/><Relationship Id="rId34" Type="http://schemas.openxmlformats.org/officeDocument/2006/relationships/hyperlink" Target="mailto:GSA-BidProtests@acgov.org" TargetMode="External"/><Relationship Id="rId42" Type="http://schemas.openxmlformats.org/officeDocument/2006/relationships/hyperlink" Target="mailto:thuy.truong@acgov.org"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first.last@acgov.org" TargetMode="External"/><Relationship Id="rId37" Type="http://schemas.openxmlformats.org/officeDocument/2006/relationships/hyperlink" Target="http://acgov.org/auditor/sleb/overview.htm"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ezsourcing.acgov.org" TargetMode="External"/><Relationship Id="rId53" Type="http://schemas.openxmlformats.org/officeDocument/2006/relationships/header" Target="header3.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http://acgov.org/auditor/sleb/overview.htm" TargetMode="External"/><Relationship Id="rId87"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image" Target="media/image4.png"/><Relationship Id="rId82" Type="http://schemas.openxmlformats.org/officeDocument/2006/relationships/hyperlink" Target="http://www.elationsys.com/elationsys/" TargetMode="External"/><Relationship Id="rId90" Type="http://schemas.openxmlformats.org/officeDocument/2006/relationships/fontTable" Target="fontTable.xml"/><Relationship Id="rId19" Type="http://schemas.openxmlformats.org/officeDocument/2006/relationships/hyperlink" Target="tel:+14159153950,,505200089" TargetMode="External"/><Relationship Id="rId14" Type="http://schemas.openxmlformats.org/officeDocument/2006/relationships/hyperlink" Target="mailto:thuy.truong@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s://teams.microsoft.com/l/meetup-join/19%3ameeting_MDU2NTQxZTAtYWIwOS00MzYwLTkzNGMtZjlmYWU4MjlmODEw%40thread.v2/0?context=%7b%22Tid%22%3a%2232fdff2c-f86e-4ba3-a47d-6a44a7f45a64%22%2c%22Oid%22%3a%22990f3c78-27ee-45bd-99f3-82f0a311013b%22%7d"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mailto:OCCR@acgov.org"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mailto:GSA.OAP@acgov.org" TargetMode="External"/><Relationship Id="rId8" Type="http://schemas.openxmlformats.org/officeDocument/2006/relationships/settings" Target="settings.xml"/><Relationship Id="rId51" Type="http://schemas.openxmlformats.org/officeDocument/2006/relationships/header" Target="header2.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www.youtube.com/watch?v=jzRymOaAvL8" TargetMode="External"/><Relationship Id="rId33" Type="http://schemas.openxmlformats.org/officeDocument/2006/relationships/hyperlink" Target="http://www.sam.gov/SAM"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mailto:thuy.truong@acgov.or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footer" Target="footer2.xm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header" Target="header6.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tel:+14159153950,,505200089" TargetMode="External"/><Relationship Id="rId36" Type="http://schemas.openxmlformats.org/officeDocument/2006/relationships/hyperlink" Target="http://acgov.org/auditor/sleb/overview.htm" TargetMode="External"/><Relationship Id="rId49" Type="http://schemas.openxmlformats.org/officeDocument/2006/relationships/hyperlink" Target="https://ezsourcing.acgov.org"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footer" Target="footer1.xml"/><Relationship Id="rId60" Type="http://schemas.openxmlformats.org/officeDocument/2006/relationships/footer" Target="footer3.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acgov.org/auditor/sleb/sourceprogram.htm" TargetMode="External"/><Relationship Id="rId78" Type="http://schemas.openxmlformats.org/officeDocument/2006/relationships/hyperlink" Target="mailto:OCCR@acgov.org" TargetMode="External"/><Relationship Id="rId81" Type="http://schemas.openxmlformats.org/officeDocument/2006/relationships/hyperlink" Target="http://www.elationsys.com/elationsys/" TargetMode="External"/><Relationship Id="rId86"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9710CD3DF42059DC846864AD6B0E5"/>
        <w:category>
          <w:name w:val="General"/>
          <w:gallery w:val="placeholder"/>
        </w:category>
        <w:types>
          <w:type w:val="bbPlcHdr"/>
        </w:types>
        <w:behaviors>
          <w:behavior w:val="content"/>
        </w:behaviors>
        <w:guid w:val="{2600ADD3-CD50-48A6-99CB-14ECA5276B6F}"/>
      </w:docPartPr>
      <w:docPartBody>
        <w:p w:rsidR="00CA6908" w:rsidRDefault="00EC6DAA" w:rsidP="00EC6DAA">
          <w:pPr>
            <w:pStyle w:val="2159710CD3DF42059DC846864AD6B0E5"/>
          </w:pPr>
          <w:r w:rsidRPr="008E5236">
            <w:rPr>
              <w:rStyle w:val="PlaceholderText"/>
            </w:rPr>
            <w:t>Click or tap here to enter text.</w:t>
          </w:r>
        </w:p>
      </w:docPartBody>
    </w:docPart>
    <w:docPart>
      <w:docPartPr>
        <w:name w:val="C3C6978D5E5446F6AE30C846AC0E7ABE"/>
        <w:category>
          <w:name w:val="General"/>
          <w:gallery w:val="placeholder"/>
        </w:category>
        <w:types>
          <w:type w:val="bbPlcHdr"/>
        </w:types>
        <w:behaviors>
          <w:behavior w:val="content"/>
        </w:behaviors>
        <w:guid w:val="{AC06F6DB-A19D-4B79-BF32-A92AE28CE041}"/>
      </w:docPartPr>
      <w:docPartBody>
        <w:p w:rsidR="00CA6908" w:rsidRDefault="00EC6DAA" w:rsidP="00EC6DAA">
          <w:pPr>
            <w:pStyle w:val="C3C6978D5E5446F6AE30C846AC0E7ABE"/>
          </w:pPr>
          <w:r w:rsidRPr="008E5236">
            <w:rPr>
              <w:rStyle w:val="PlaceholderText"/>
            </w:rPr>
            <w:t>Click or tap here to enter text.</w:t>
          </w:r>
        </w:p>
      </w:docPartBody>
    </w:docPart>
    <w:docPart>
      <w:docPartPr>
        <w:name w:val="A6EF4636AD514C8299A3865F093CCDB8"/>
        <w:category>
          <w:name w:val="General"/>
          <w:gallery w:val="placeholder"/>
        </w:category>
        <w:types>
          <w:type w:val="bbPlcHdr"/>
        </w:types>
        <w:behaviors>
          <w:behavior w:val="content"/>
        </w:behaviors>
        <w:guid w:val="{C6A32309-1716-4D8E-832E-ECDEE598D1CB}"/>
      </w:docPartPr>
      <w:docPartBody>
        <w:p w:rsidR="00CA6908" w:rsidRDefault="00EC6DAA" w:rsidP="00EC6DAA">
          <w:pPr>
            <w:pStyle w:val="A6EF4636AD514C8299A3865F093CCDB8"/>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AA"/>
    <w:rsid w:val="000B7EF9"/>
    <w:rsid w:val="007E5324"/>
    <w:rsid w:val="00A941DE"/>
    <w:rsid w:val="00CA6908"/>
    <w:rsid w:val="00E16965"/>
    <w:rsid w:val="00EC6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6DAA"/>
    <w:rPr>
      <w:color w:val="808080"/>
    </w:rPr>
  </w:style>
  <w:style w:type="paragraph" w:customStyle="1" w:styleId="2159710CD3DF42059DC846864AD6B0E5">
    <w:name w:val="2159710CD3DF42059DC846864AD6B0E5"/>
    <w:rsid w:val="00EC6DAA"/>
  </w:style>
  <w:style w:type="paragraph" w:customStyle="1" w:styleId="C3C6978D5E5446F6AE30C846AC0E7ABE">
    <w:name w:val="C3C6978D5E5446F6AE30C846AC0E7ABE"/>
    <w:rsid w:val="00EC6DAA"/>
  </w:style>
  <w:style w:type="paragraph" w:customStyle="1" w:styleId="A6EF4636AD514C8299A3865F093CCDB8">
    <w:name w:val="A6EF4636AD514C8299A3865F093CCDB8"/>
    <w:rsid w:val="00EC6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C3CF2A8A-D26A-4144-AD76-3CCA9093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0B93277E-F27F-4776-A959-04C51BB5B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14121</Words>
  <Characters>80495</Characters>
  <Application>Microsoft Office Word</Application>
  <DocSecurity>0</DocSecurity>
  <Lines>670</Lines>
  <Paragraphs>188</Paragraphs>
  <ScaleCrop>false</ScaleCrop>
  <Company/>
  <LinksUpToDate>false</LinksUpToDate>
  <CharactersWithSpaces>94428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2022-10-26T18:33:00Z</dcterms:created>
  <dcterms:modified xsi:type="dcterms:W3CDTF">2022-10-26T18:33:00Z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