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0DA1AF90" w:rsidR="00BE2FD2" w:rsidRPr="00676C10" w:rsidRDefault="00BE2FD2" w:rsidP="00C10E0D">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708375D9" w:rsidR="00BE2FD2" w:rsidRPr="007B3F37"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7B3F37">
        <w:rPr>
          <w:rFonts w:ascii="Calibri" w:hAnsi="Calibri" w:cs="Calibri"/>
          <w:sz w:val="40"/>
          <w:szCs w:val="40"/>
        </w:rPr>
        <w:t>PROPOSAL</w:t>
      </w:r>
      <w:r w:rsidR="00097D1C" w:rsidRPr="007B3F37">
        <w:rPr>
          <w:rFonts w:ascii="Calibri" w:hAnsi="Calibri" w:cs="Calibri"/>
          <w:sz w:val="40"/>
          <w:szCs w:val="40"/>
        </w:rPr>
        <w:t xml:space="preserve"> </w:t>
      </w:r>
      <w:r w:rsidRPr="007B3F37">
        <w:rPr>
          <w:rFonts w:ascii="Calibri" w:hAnsi="Calibri" w:cs="Calibri"/>
          <w:sz w:val="40"/>
          <w:szCs w:val="40"/>
        </w:rPr>
        <w:t>No.</w:t>
      </w:r>
      <w:r w:rsidR="00483CA4" w:rsidRPr="007B3F37">
        <w:rPr>
          <w:rFonts w:ascii="Calibri" w:hAnsi="Calibri" w:cs="Calibri"/>
          <w:sz w:val="40"/>
          <w:szCs w:val="40"/>
        </w:rPr>
        <w:t xml:space="preserve"> </w:t>
      </w:r>
      <w:r w:rsidR="007B3F37" w:rsidRPr="007B3F37">
        <w:rPr>
          <w:rFonts w:ascii="Calibri" w:hAnsi="Calibri" w:cs="Calibri"/>
          <w:sz w:val="40"/>
          <w:szCs w:val="40"/>
        </w:rPr>
        <w:t>902171</w:t>
      </w:r>
    </w:p>
    <w:p w14:paraId="75BECFAA" w14:textId="77777777" w:rsidR="00BE2FD2" w:rsidRPr="007B3F37" w:rsidRDefault="00BE2FD2" w:rsidP="00BE2FD2">
      <w:pPr>
        <w:pStyle w:val="RFP-QHeader2"/>
        <w:rPr>
          <w:rFonts w:ascii="Calibri" w:hAnsi="Calibri" w:cs="Calibri"/>
          <w:sz w:val="20"/>
        </w:rPr>
      </w:pPr>
    </w:p>
    <w:p w14:paraId="3431AD7C" w14:textId="77777777" w:rsidR="00BE2FD2" w:rsidRPr="007B3F37" w:rsidRDefault="00BE2FD2" w:rsidP="00BE2FD2">
      <w:pPr>
        <w:jc w:val="center"/>
        <w:rPr>
          <w:rFonts w:ascii="Calibri" w:hAnsi="Calibri" w:cs="Calibri"/>
          <w:b/>
          <w:sz w:val="40"/>
          <w:szCs w:val="40"/>
        </w:rPr>
      </w:pPr>
      <w:r w:rsidRPr="007B3F37">
        <w:rPr>
          <w:rFonts w:ascii="Calibri" w:hAnsi="Calibri" w:cs="Calibri"/>
          <w:b/>
          <w:sz w:val="40"/>
          <w:szCs w:val="40"/>
        </w:rPr>
        <w:t>for</w:t>
      </w:r>
    </w:p>
    <w:p w14:paraId="70D94A48" w14:textId="77777777" w:rsidR="00BE2FD2" w:rsidRPr="007B3F37" w:rsidRDefault="00BE2FD2" w:rsidP="00BE2FD2">
      <w:pPr>
        <w:pStyle w:val="RFP-QHeader2"/>
        <w:rPr>
          <w:rFonts w:ascii="Calibri" w:hAnsi="Calibri" w:cs="Calibri"/>
          <w:sz w:val="20"/>
          <w:highlight w:val="yellow"/>
        </w:rPr>
      </w:pPr>
    </w:p>
    <w:p w14:paraId="5B039CFF" w14:textId="52CE2E23" w:rsidR="00BE2FD2" w:rsidRPr="007B3F37" w:rsidRDefault="007B3F37" w:rsidP="00BE2FD2">
      <w:pPr>
        <w:pStyle w:val="RFP-QHeader2"/>
        <w:rPr>
          <w:rFonts w:ascii="Calibri" w:hAnsi="Calibri" w:cs="Calibri"/>
          <w:sz w:val="40"/>
          <w:szCs w:val="40"/>
          <w:highlight w:val="yellow"/>
        </w:rPr>
      </w:pPr>
      <w:bookmarkStart w:id="0" w:name="BidTitle"/>
      <w:bookmarkEnd w:id="0"/>
      <w:r w:rsidRPr="007B3F37">
        <w:rPr>
          <w:rFonts w:ascii="Calibri" w:hAnsi="Calibri" w:cs="Calibri"/>
          <w:sz w:val="40"/>
          <w:szCs w:val="40"/>
        </w:rPr>
        <w:t>Youth Service Center</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79F93391" w14:textId="6EB05C1B" w:rsidR="0036135F" w:rsidRPr="007B3F37" w:rsidRDefault="0036135F" w:rsidP="00090742">
            <w:pPr>
              <w:spacing w:before="180" w:after="180"/>
              <w:jc w:val="center"/>
              <w:rPr>
                <w:rFonts w:ascii="Calibri" w:hAnsi="Calibri" w:cs="Calibri"/>
                <w:b/>
                <w:sz w:val="28"/>
                <w:szCs w:val="28"/>
              </w:rPr>
            </w:pPr>
            <w:r w:rsidRPr="00EF7460">
              <w:rPr>
                <w:rFonts w:ascii="Calibri" w:hAnsi="Calibri" w:cs="Calibri"/>
                <w:b/>
                <w:sz w:val="28"/>
                <w:szCs w:val="28"/>
              </w:rPr>
              <w:t xml:space="preserve">Contact </w:t>
            </w:r>
            <w:r w:rsidRPr="007B3F37">
              <w:rPr>
                <w:rFonts w:ascii="Calibri" w:hAnsi="Calibri" w:cs="Calibri"/>
                <w:b/>
                <w:sz w:val="28"/>
                <w:szCs w:val="28"/>
              </w:rPr>
              <w:t xml:space="preserve">Person:  </w:t>
            </w:r>
            <w:r w:rsidR="007B3F37" w:rsidRPr="007B3F37">
              <w:rPr>
                <w:rFonts w:ascii="Calibri" w:hAnsi="Calibri" w:cs="Calibri"/>
                <w:b/>
                <w:sz w:val="28"/>
                <w:szCs w:val="28"/>
              </w:rPr>
              <w:t>Tarana Malmirchegini</w:t>
            </w:r>
          </w:p>
          <w:p w14:paraId="683C3118" w14:textId="2B1477FC" w:rsidR="0036135F" w:rsidRPr="007B3F37" w:rsidRDefault="0036135F" w:rsidP="00090742">
            <w:pPr>
              <w:spacing w:before="180" w:after="180"/>
              <w:jc w:val="center"/>
              <w:rPr>
                <w:rFonts w:ascii="Calibri" w:hAnsi="Calibri" w:cs="Calibri"/>
                <w:b/>
                <w:sz w:val="28"/>
                <w:szCs w:val="28"/>
              </w:rPr>
            </w:pPr>
            <w:r w:rsidRPr="007B3F37">
              <w:rPr>
                <w:rFonts w:ascii="Calibri" w:hAnsi="Calibri" w:cs="Calibri"/>
                <w:b/>
                <w:sz w:val="28"/>
                <w:szCs w:val="28"/>
              </w:rPr>
              <w:t xml:space="preserve">Phone Number: (510) </w:t>
            </w:r>
            <w:r w:rsidR="007B3F37" w:rsidRPr="007B3F37">
              <w:rPr>
                <w:rFonts w:ascii="Calibri" w:hAnsi="Calibri" w:cs="Calibri"/>
                <w:b/>
                <w:sz w:val="28"/>
                <w:szCs w:val="28"/>
              </w:rPr>
              <w:t>208-9614</w:t>
            </w:r>
          </w:p>
          <w:p w14:paraId="68344374" w14:textId="766E5448" w:rsidR="00B02CD5" w:rsidRDefault="0036135F" w:rsidP="00090742">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7B3F37" w:rsidRPr="009E038F">
                <w:rPr>
                  <w:rStyle w:val="Hyperlink"/>
                  <w:rFonts w:ascii="Calibri" w:hAnsi="Calibri" w:cs="Calibri"/>
                  <w:b/>
                  <w:sz w:val="28"/>
                  <w:szCs w:val="28"/>
                </w:rPr>
                <w:t>tarana.malmirchegini@acgov.org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C2215B"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23AC9777" w:rsidR="00BE2FD2" w:rsidRPr="00C2215B" w:rsidRDefault="00C2215B" w:rsidP="002F0CB2">
      <w:pPr>
        <w:spacing w:after="60"/>
        <w:jc w:val="center"/>
        <w:rPr>
          <w:rFonts w:ascii="Calibri" w:hAnsi="Calibri" w:cs="Calibri"/>
          <w:b/>
          <w:sz w:val="32"/>
          <w:szCs w:val="32"/>
        </w:rPr>
      </w:pPr>
      <w:r w:rsidRPr="00C2215B">
        <w:rPr>
          <w:rFonts w:ascii="Calibri" w:hAnsi="Calibri" w:cs="Calibri"/>
          <w:b/>
          <w:sz w:val="32"/>
          <w:szCs w:val="32"/>
        </w:rPr>
        <w:t xml:space="preserve">January </w:t>
      </w:r>
      <w:r w:rsidR="009E7AD0">
        <w:rPr>
          <w:rFonts w:ascii="Calibri" w:hAnsi="Calibri" w:cs="Calibri"/>
          <w:b/>
          <w:sz w:val="32"/>
          <w:szCs w:val="32"/>
        </w:rPr>
        <w:t>31</w:t>
      </w:r>
      <w:r w:rsidRPr="00C2215B">
        <w:rPr>
          <w:rFonts w:ascii="Calibri" w:hAnsi="Calibri" w:cs="Calibri"/>
          <w:b/>
          <w:sz w:val="32"/>
          <w:szCs w:val="32"/>
        </w:rPr>
        <w:t>, 2023</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6CDCA37B"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3C8F835B" w14:textId="23EF0573" w:rsidR="00841A12" w:rsidRPr="001215F1" w:rsidRDefault="00EA38B6" w:rsidP="002F0CB2">
      <w:pPr>
        <w:spacing w:after="60"/>
        <w:jc w:val="center"/>
        <w:rPr>
          <w:rFonts w:ascii="Calibri" w:hAnsi="Calibri" w:cs="Calibri"/>
          <w:sz w:val="32"/>
          <w:szCs w:val="32"/>
        </w:rPr>
      </w:pPr>
      <w:hyperlink r:id="rId15" w:history="1">
        <w:r w:rsidR="00841A12" w:rsidRPr="001215F1">
          <w:rPr>
            <w:rStyle w:val="Hyperlink"/>
            <w:rFonts w:ascii="Calibri" w:hAnsi="Calibri" w:cs="Calibri"/>
            <w:b/>
            <w:sz w:val="32"/>
            <w:szCs w:val="32"/>
          </w:rPr>
          <w:t>EZSourcing Supplier Portal</w:t>
        </w:r>
      </w:hyperlink>
      <w:r w:rsidR="00815B6E" w:rsidRPr="001215F1">
        <w:rPr>
          <w:rFonts w:ascii="Calibri" w:hAnsi="Calibri" w:cs="Calibri"/>
          <w:b/>
          <w:sz w:val="32"/>
          <w:szCs w:val="32"/>
        </w:rPr>
        <w:t xml:space="preserve"> </w:t>
      </w:r>
    </w:p>
    <w:p w14:paraId="1E6A7DF0" w14:textId="16E4CDB4" w:rsidR="00AB7D7F" w:rsidRPr="00C063D4" w:rsidRDefault="00EA38B6" w:rsidP="00C063D4">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p>
    <w:p w14:paraId="369B65CD" w14:textId="77777777" w:rsidR="00B70E7D" w:rsidRPr="00A85450" w:rsidRDefault="00B70E7D" w:rsidP="00B70E7D">
      <w:pPr>
        <w:rPr>
          <w:rFonts w:ascii="Calibri" w:hAnsi="Calibri" w:cs="Calibri"/>
        </w:rPr>
      </w:pPr>
      <w:bookmarkStart w:id="2" w:name="_Toc14171502"/>
    </w:p>
    <w:p w14:paraId="459E763E" w14:textId="7886C5BC"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3" w:name="_Toc14355884"/>
      <w:bookmarkStart w:id="4" w:name="_Toc121737361"/>
      <w:bookmarkEnd w:id="2"/>
      <w:r w:rsidRPr="00A17012">
        <w:rPr>
          <w:sz w:val="40"/>
          <w:szCs w:val="40"/>
          <w:u w:val="none"/>
        </w:rPr>
        <w:lastRenderedPageBreak/>
        <w:t>CALENDAR OF EVENTS</w:t>
      </w:r>
      <w:bookmarkEnd w:id="3"/>
      <w:bookmarkEnd w:id="4"/>
    </w:p>
    <w:p w14:paraId="4C1054AB" w14:textId="6876EE82" w:rsidR="00E627AC" w:rsidRPr="007B3F37"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N</w:t>
      </w:r>
      <w:r w:rsidRPr="007B3F37">
        <w:rPr>
          <w:rFonts w:ascii="Calibri" w:hAnsi="Calibri" w:cs="Calibri"/>
          <w:sz w:val="24"/>
          <w:szCs w:val="26"/>
        </w:rPr>
        <w:t xml:space="preserve">o. </w:t>
      </w:r>
      <w:r w:rsidR="007B3F37" w:rsidRPr="007B3F37">
        <w:rPr>
          <w:rFonts w:ascii="Calibri" w:hAnsi="Calibri" w:cs="Calibri"/>
          <w:sz w:val="24"/>
          <w:szCs w:val="26"/>
        </w:rPr>
        <w:t>902171</w:t>
      </w:r>
    </w:p>
    <w:p w14:paraId="298CFCFD" w14:textId="1D5AA368" w:rsidR="00E627AC" w:rsidRPr="007B3F37" w:rsidRDefault="007B3F37" w:rsidP="00E627AC">
      <w:pPr>
        <w:pStyle w:val="RFP-QHeader2"/>
        <w:spacing w:after="240"/>
        <w:rPr>
          <w:rFonts w:ascii="Calibri" w:hAnsi="Calibri" w:cs="Calibri"/>
          <w:sz w:val="24"/>
          <w:szCs w:val="26"/>
        </w:rPr>
      </w:pPr>
      <w:r w:rsidRPr="007B3F37">
        <w:rPr>
          <w:rFonts w:ascii="Calibri" w:hAnsi="Calibri" w:cs="Calibri"/>
          <w:sz w:val="24"/>
          <w:szCs w:val="26"/>
        </w:rPr>
        <w:t>Youth Service Center</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2EEEAACA" w:rsidR="009D5E97" w:rsidRPr="009D5E97" w:rsidRDefault="00C10E0D">
            <w:pPr>
              <w:rPr>
                <w:rFonts w:ascii="Calibri" w:hAnsi="Calibri" w:cs="Calibri"/>
                <w:b/>
                <w:color w:val="70AD47"/>
                <w:szCs w:val="26"/>
              </w:rPr>
            </w:pPr>
            <w:r w:rsidRPr="008D5DD1">
              <w:rPr>
                <w:rFonts w:ascii="Calibri" w:hAnsi="Calibri" w:cs="Calibri"/>
                <w:b/>
                <w:sz w:val="24"/>
                <w:szCs w:val="26"/>
              </w:rPr>
              <w:t>December 1</w:t>
            </w:r>
            <w:r w:rsidR="00D903E8">
              <w:rPr>
                <w:rFonts w:ascii="Calibri" w:hAnsi="Calibri" w:cs="Calibri"/>
                <w:b/>
                <w:sz w:val="24"/>
                <w:szCs w:val="26"/>
              </w:rPr>
              <w:t>6</w:t>
            </w:r>
            <w:r w:rsidRPr="008D5DD1">
              <w:rPr>
                <w:rFonts w:ascii="Calibri" w:hAnsi="Calibri" w:cs="Calibri"/>
                <w:b/>
                <w:sz w:val="24"/>
                <w:szCs w:val="26"/>
              </w:rPr>
              <w:t>, 2022</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7E6CF055"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367DEDB0" w:rsidR="009D5E97" w:rsidRPr="008D5DD1" w:rsidRDefault="00C10E0D">
            <w:pPr>
              <w:rPr>
                <w:rFonts w:ascii="Calibri" w:hAnsi="Calibri" w:cs="Calibri"/>
                <w:sz w:val="22"/>
                <w:szCs w:val="26"/>
              </w:rPr>
            </w:pPr>
            <w:r w:rsidRPr="008D5DD1">
              <w:rPr>
                <w:rFonts w:ascii="Calibri" w:hAnsi="Calibri" w:cs="Calibri"/>
                <w:b/>
                <w:sz w:val="24"/>
                <w:szCs w:val="26"/>
              </w:rPr>
              <w:t>December 2</w:t>
            </w:r>
            <w:r w:rsidR="0031655F">
              <w:rPr>
                <w:rFonts w:ascii="Calibri" w:hAnsi="Calibri" w:cs="Calibri"/>
                <w:b/>
                <w:sz w:val="24"/>
                <w:szCs w:val="26"/>
              </w:rPr>
              <w:t>2</w:t>
            </w:r>
            <w:r w:rsidRPr="008D5DD1">
              <w:rPr>
                <w:rFonts w:ascii="Calibri" w:hAnsi="Calibri" w:cs="Calibri"/>
                <w:b/>
                <w:sz w:val="24"/>
                <w:szCs w:val="26"/>
              </w:rPr>
              <w:t>, 2022</w:t>
            </w:r>
            <w:r w:rsidR="009D5E97" w:rsidRPr="008D5DD1">
              <w:rPr>
                <w:rFonts w:ascii="Calibri" w:hAnsi="Calibri" w:cs="Calibri"/>
                <w:b/>
                <w:sz w:val="24"/>
                <w:szCs w:val="26"/>
              </w:rPr>
              <w:t xml:space="preserve"> @ </w:t>
            </w:r>
            <w:r w:rsidRPr="008D5DD1">
              <w:rPr>
                <w:rFonts w:ascii="Calibri" w:hAnsi="Calibri" w:cs="Calibri"/>
                <w:b/>
                <w:sz w:val="24"/>
                <w:szCs w:val="26"/>
              </w:rPr>
              <w:t xml:space="preserve">1:30 </w:t>
            </w:r>
            <w:r w:rsidR="0031655F">
              <w:rPr>
                <w:rFonts w:ascii="Calibri" w:hAnsi="Calibri" w:cs="Calibri"/>
                <w:b/>
                <w:sz w:val="24"/>
                <w:szCs w:val="26"/>
              </w:rPr>
              <w:t>p</w:t>
            </w:r>
            <w:r w:rsidRPr="008D5DD1">
              <w:rPr>
                <w:rFonts w:ascii="Calibri" w:hAnsi="Calibri" w:cs="Calibri"/>
                <w:b/>
                <w:sz w:val="24"/>
                <w:szCs w:val="26"/>
              </w:rPr>
              <w:t>.m.</w:t>
            </w:r>
            <w:r w:rsidR="000848F9" w:rsidRPr="008D5DD1">
              <w:rPr>
                <w:rFonts w:ascii="Calibri" w:hAnsi="Calibri" w:cs="Calibri"/>
                <w:b/>
                <w:sz w:val="24"/>
                <w:szCs w:val="26"/>
              </w:rPr>
              <w:t xml:space="preserve"> </w:t>
            </w:r>
          </w:p>
          <w:p w14:paraId="169D1990" w14:textId="22B021FC" w:rsidR="008D5DD1" w:rsidRDefault="008D5DD1">
            <w:pPr>
              <w:rPr>
                <w:rFonts w:ascii="Calibri" w:hAnsi="Calibri" w:cs="Calibri"/>
                <w:color w:val="FFFFFF"/>
                <w:sz w:val="22"/>
                <w:szCs w:val="26"/>
              </w:rPr>
            </w:pPr>
          </w:p>
          <w:bookmarkStart w:id="5" w:name="_Hlk121232321"/>
          <w:p w14:paraId="1AC1EDBB" w14:textId="05A97A2C" w:rsidR="008D5DD1" w:rsidRPr="008D5DD1" w:rsidRDefault="00587B3F" w:rsidP="008D5DD1">
            <w:pPr>
              <w:rPr>
                <w:rFonts w:ascii="Calibri" w:hAnsi="Calibri" w:cs="Calibri"/>
                <w:color w:val="252424"/>
                <w:sz w:val="24"/>
                <w:szCs w:val="24"/>
              </w:rPr>
            </w:pPr>
            <w:r>
              <w:fldChar w:fldCharType="begin"/>
            </w:r>
            <w:r>
              <w:instrText>HYPERLINK "https://teams.microsoft.com/l/meetup-join/19%3ameeting_ZTI0N2E4ZjEtMjJiZC00ODBkLWIyMTMtZjQzYTQyNjlmZjAy%40thread.v2/0?context=%7b%22Tid%22%3a%2232fdff2c-f86e-4ba3-a47d-6a44a7f45a64%22%2c%22Oid%22%3a%22df7a4970-3e39-4a40-a6aa-6aa9b34ea9e5%22%7d" \t "_blank"</w:instrText>
            </w:r>
            <w:r>
              <w:fldChar w:fldCharType="separate"/>
            </w:r>
            <w:r w:rsidR="0062169D">
              <w:rPr>
                <w:rStyle w:val="Hyperlink"/>
                <w:rFonts w:ascii="Calibri" w:hAnsi="Calibri" w:cs="Calibri"/>
                <w:color w:val="6264A7"/>
                <w:sz w:val="24"/>
                <w:szCs w:val="24"/>
              </w:rPr>
              <w:t>RFP No. 902171 Bidders Conference</w:t>
            </w:r>
            <w:r>
              <w:rPr>
                <w:rStyle w:val="Hyperlink"/>
                <w:rFonts w:ascii="Calibri" w:hAnsi="Calibri" w:cs="Calibri"/>
                <w:color w:val="6264A7"/>
                <w:sz w:val="24"/>
                <w:szCs w:val="24"/>
              </w:rPr>
              <w:fldChar w:fldCharType="end"/>
            </w:r>
            <w:r w:rsidR="008D5DD1" w:rsidRPr="008D5DD1">
              <w:rPr>
                <w:rFonts w:ascii="Calibri" w:hAnsi="Calibri" w:cs="Calibri"/>
                <w:color w:val="252424"/>
                <w:sz w:val="24"/>
                <w:szCs w:val="24"/>
              </w:rPr>
              <w:t xml:space="preserve"> </w:t>
            </w:r>
          </w:p>
          <w:p w14:paraId="1CC9D004" w14:textId="77777777" w:rsidR="008D5DD1" w:rsidRPr="008D5DD1" w:rsidRDefault="008D5DD1" w:rsidP="008D5DD1">
            <w:pPr>
              <w:rPr>
                <w:rFonts w:ascii="Calibri" w:hAnsi="Calibri" w:cs="Calibri"/>
                <w:color w:val="252424"/>
                <w:sz w:val="24"/>
                <w:szCs w:val="24"/>
              </w:rPr>
            </w:pPr>
            <w:r w:rsidRPr="008D5DD1">
              <w:rPr>
                <w:rFonts w:ascii="Calibri" w:hAnsi="Calibri" w:cs="Calibri"/>
                <w:color w:val="252424"/>
                <w:sz w:val="24"/>
                <w:szCs w:val="24"/>
              </w:rPr>
              <w:t xml:space="preserve">Meeting ID: 245 835 321 223 </w:t>
            </w:r>
            <w:r w:rsidRPr="008D5DD1">
              <w:rPr>
                <w:rFonts w:ascii="Calibri" w:hAnsi="Calibri" w:cs="Calibri"/>
                <w:color w:val="252424"/>
                <w:sz w:val="24"/>
                <w:szCs w:val="24"/>
              </w:rPr>
              <w:br/>
              <w:t xml:space="preserve">Passcode: EjCooZ </w:t>
            </w:r>
          </w:p>
          <w:p w14:paraId="053DDBF5" w14:textId="77777777" w:rsidR="008D5DD1" w:rsidRPr="008D5DD1" w:rsidRDefault="00EA38B6" w:rsidP="008D5DD1">
            <w:pPr>
              <w:rPr>
                <w:rFonts w:ascii="Calibri" w:hAnsi="Calibri" w:cs="Calibri"/>
                <w:color w:val="252424"/>
                <w:sz w:val="24"/>
                <w:szCs w:val="24"/>
              </w:rPr>
            </w:pPr>
            <w:hyperlink r:id="rId18" w:tgtFrame="_blank" w:history="1">
              <w:r w:rsidR="008D5DD1" w:rsidRPr="008D5DD1">
                <w:rPr>
                  <w:rStyle w:val="Hyperlink"/>
                  <w:rFonts w:ascii="Calibri" w:hAnsi="Calibri" w:cs="Calibri"/>
                  <w:color w:val="6264A7"/>
                  <w:sz w:val="24"/>
                  <w:szCs w:val="24"/>
                </w:rPr>
                <w:t>Download Teams</w:t>
              </w:r>
            </w:hyperlink>
            <w:r w:rsidR="008D5DD1" w:rsidRPr="008D5DD1">
              <w:rPr>
                <w:rFonts w:ascii="Calibri" w:hAnsi="Calibri" w:cs="Calibri"/>
                <w:color w:val="252424"/>
                <w:sz w:val="24"/>
                <w:szCs w:val="24"/>
              </w:rPr>
              <w:t xml:space="preserve"> | </w:t>
            </w:r>
            <w:hyperlink r:id="rId19" w:tgtFrame="_blank" w:history="1">
              <w:r w:rsidR="008D5DD1" w:rsidRPr="008D5DD1">
                <w:rPr>
                  <w:rStyle w:val="Hyperlink"/>
                  <w:rFonts w:ascii="Calibri" w:hAnsi="Calibri" w:cs="Calibri"/>
                  <w:color w:val="6264A7"/>
                  <w:sz w:val="24"/>
                  <w:szCs w:val="24"/>
                </w:rPr>
                <w:t>Join on the web</w:t>
              </w:r>
            </w:hyperlink>
          </w:p>
          <w:p w14:paraId="312C09D1" w14:textId="77777777" w:rsidR="008D5DD1" w:rsidRPr="008D5DD1" w:rsidRDefault="008D5DD1" w:rsidP="008D5DD1">
            <w:pPr>
              <w:rPr>
                <w:rFonts w:ascii="Calibri" w:hAnsi="Calibri" w:cs="Calibri"/>
                <w:color w:val="252424"/>
                <w:sz w:val="24"/>
                <w:szCs w:val="24"/>
              </w:rPr>
            </w:pPr>
            <w:r w:rsidRPr="008D5DD1">
              <w:rPr>
                <w:rFonts w:ascii="Calibri" w:hAnsi="Calibri" w:cs="Calibri"/>
                <w:b/>
                <w:bCs/>
                <w:color w:val="252424"/>
                <w:sz w:val="24"/>
                <w:szCs w:val="24"/>
              </w:rPr>
              <w:t>Or call in (audio only)</w:t>
            </w:r>
            <w:r w:rsidRPr="008D5DD1">
              <w:rPr>
                <w:rFonts w:ascii="Calibri" w:hAnsi="Calibri" w:cs="Calibri"/>
                <w:color w:val="252424"/>
                <w:sz w:val="24"/>
                <w:szCs w:val="24"/>
              </w:rPr>
              <w:t xml:space="preserve"> </w:t>
            </w:r>
          </w:p>
          <w:p w14:paraId="0181592B" w14:textId="15EA7449" w:rsidR="008D5DD1" w:rsidRPr="008D5DD1" w:rsidRDefault="00EA38B6" w:rsidP="008D5DD1">
            <w:pPr>
              <w:rPr>
                <w:rFonts w:ascii="Calibri" w:hAnsi="Calibri" w:cs="Calibri"/>
                <w:color w:val="252424"/>
                <w:sz w:val="24"/>
                <w:szCs w:val="24"/>
              </w:rPr>
            </w:pPr>
            <w:hyperlink r:id="rId20" w:anchor=" " w:history="1">
              <w:r w:rsidR="008D5DD1">
                <w:rPr>
                  <w:rStyle w:val="Hyperlink"/>
                  <w:rFonts w:ascii="Calibri" w:hAnsi="Calibri" w:cs="Calibri"/>
                  <w:color w:val="6264A7"/>
                  <w:sz w:val="24"/>
                  <w:szCs w:val="24"/>
                </w:rPr>
                <w:t>Call In: +1 415-915-3950</w:t>
              </w:r>
            </w:hyperlink>
            <w:r w:rsidR="008D5DD1" w:rsidRPr="008D5DD1">
              <w:rPr>
                <w:rFonts w:ascii="Calibri" w:hAnsi="Calibri" w:cs="Calibri"/>
                <w:color w:val="252424"/>
                <w:sz w:val="24"/>
                <w:szCs w:val="24"/>
              </w:rPr>
              <w:t xml:space="preserve">   </w:t>
            </w:r>
          </w:p>
          <w:p w14:paraId="531657E2" w14:textId="09FE46CA" w:rsidR="009D5E97" w:rsidRPr="008D5DD1" w:rsidRDefault="008D5DD1" w:rsidP="002F1647">
            <w:pPr>
              <w:rPr>
                <w:rFonts w:ascii="Calibri" w:hAnsi="Calibri" w:cs="Calibri"/>
                <w:color w:val="252424"/>
                <w:sz w:val="24"/>
                <w:szCs w:val="24"/>
              </w:rPr>
            </w:pPr>
            <w:r w:rsidRPr="008D5DD1">
              <w:rPr>
                <w:rFonts w:ascii="Calibri" w:hAnsi="Calibri" w:cs="Calibri"/>
                <w:color w:val="252424"/>
                <w:sz w:val="24"/>
                <w:szCs w:val="24"/>
              </w:rPr>
              <w:t xml:space="preserve">Phone Conference ID: 742 150 793# </w:t>
            </w:r>
            <w:bookmarkEnd w:id="5"/>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1061FCE1" w:rsidR="009D5E97" w:rsidRDefault="00EA38B6">
            <w:pPr>
              <w:rPr>
                <w:rFonts w:ascii="Calibri" w:hAnsi="Calibri" w:cs="Calibri"/>
                <w:b/>
                <w:szCs w:val="26"/>
              </w:rPr>
            </w:pPr>
            <w:hyperlink r:id="rId21" w:history="1">
              <w:r w:rsidR="008D5DD1" w:rsidRPr="00FB118E">
                <w:rPr>
                  <w:rStyle w:val="Hyperlink"/>
                  <w:rFonts w:ascii="Calibri" w:hAnsi="Calibri" w:cs="Calibri"/>
                  <w:b/>
                  <w:sz w:val="24"/>
                  <w:szCs w:val="26"/>
                </w:rPr>
                <w:t>tarana.malmirchegini@acgov.org</w:t>
              </w:r>
            </w:hyperlink>
            <w:r w:rsidR="005B41FE" w:rsidRPr="00266DFB">
              <w:rPr>
                <w:rFonts w:ascii="Calibri" w:hAnsi="Calibri" w:cs="Calibri"/>
                <w:b/>
                <w:color w:val="FF0000"/>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29CC6631" w:rsidR="009D5E97" w:rsidRDefault="008D5DD1">
            <w:pPr>
              <w:rPr>
                <w:rFonts w:ascii="Calibri" w:hAnsi="Calibri" w:cs="Calibri"/>
                <w:b/>
                <w:color w:val="FF0000"/>
                <w:szCs w:val="26"/>
              </w:rPr>
            </w:pPr>
            <w:r w:rsidRPr="008D5DD1">
              <w:rPr>
                <w:rFonts w:ascii="Calibri" w:hAnsi="Calibri" w:cs="Calibri"/>
                <w:b/>
                <w:sz w:val="24"/>
                <w:szCs w:val="26"/>
              </w:rPr>
              <w:t xml:space="preserve">December </w:t>
            </w:r>
            <w:r w:rsidR="0031655F">
              <w:rPr>
                <w:rFonts w:ascii="Calibri" w:hAnsi="Calibri" w:cs="Calibri"/>
                <w:b/>
                <w:sz w:val="24"/>
                <w:szCs w:val="26"/>
              </w:rPr>
              <w:t>23</w:t>
            </w:r>
            <w:r w:rsidRPr="008D5DD1">
              <w:rPr>
                <w:rFonts w:ascii="Calibri" w:hAnsi="Calibri" w:cs="Calibri"/>
                <w:b/>
                <w:sz w:val="24"/>
                <w:szCs w:val="26"/>
              </w:rPr>
              <w:t>, 2022</w:t>
            </w:r>
            <w:r w:rsidR="009D5E97" w:rsidRPr="008D5DD1">
              <w:rPr>
                <w:rFonts w:ascii="Calibri" w:hAnsi="Calibri" w:cs="Calibri"/>
                <w:b/>
                <w:sz w:val="24"/>
                <w:szCs w:val="26"/>
              </w:rPr>
              <w:t xml:space="preserve"> </w:t>
            </w:r>
            <w:r w:rsidR="009D5E97" w:rsidRPr="00266DFB">
              <w:rPr>
                <w:rFonts w:ascii="Calibri" w:hAnsi="Calibri" w:cs="Calibri"/>
                <w:b/>
                <w:sz w:val="24"/>
                <w:szCs w:val="26"/>
              </w:rPr>
              <w:t xml:space="preserve">by 5:00 p.m. </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31AE8246" w:rsidR="009D5E97" w:rsidRDefault="009D5E97">
            <w:pPr>
              <w:rPr>
                <w:rFonts w:ascii="Calibri" w:hAnsi="Calibri" w:cs="Calibri"/>
                <w:b/>
                <w:color w:val="FF0000"/>
                <w:szCs w:val="26"/>
              </w:rPr>
            </w:pPr>
            <w:r w:rsidRPr="008D5DD1">
              <w:rPr>
                <w:rFonts w:ascii="Calibri" w:hAnsi="Calibri" w:cs="Calibri"/>
                <w:b/>
                <w:sz w:val="24"/>
                <w:szCs w:val="26"/>
              </w:rPr>
              <w:t>D</w:t>
            </w:r>
            <w:r w:rsidR="008D5DD1" w:rsidRPr="008D5DD1">
              <w:rPr>
                <w:rFonts w:ascii="Calibri" w:hAnsi="Calibri" w:cs="Calibri"/>
                <w:b/>
                <w:sz w:val="24"/>
                <w:szCs w:val="26"/>
              </w:rPr>
              <w:t>ecember 2</w:t>
            </w:r>
            <w:r w:rsidR="00345293">
              <w:rPr>
                <w:rFonts w:ascii="Calibri" w:hAnsi="Calibri" w:cs="Calibri"/>
                <w:b/>
                <w:sz w:val="24"/>
                <w:szCs w:val="26"/>
              </w:rPr>
              <w:t>7</w:t>
            </w:r>
            <w:r w:rsidR="008D5DD1" w:rsidRPr="008D5DD1">
              <w:rPr>
                <w:rFonts w:ascii="Calibri" w:hAnsi="Calibri" w:cs="Calibri"/>
                <w:b/>
                <w:sz w:val="24"/>
                <w:szCs w:val="26"/>
              </w:rPr>
              <w:t>, 2022</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77777777"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09EEDC4B" w:rsidR="009D5E97" w:rsidRPr="008D5DD1" w:rsidRDefault="008D5DD1" w:rsidP="00B9651D">
            <w:pPr>
              <w:rPr>
                <w:rFonts w:ascii="Calibri" w:hAnsi="Calibri" w:cs="Calibri"/>
                <w:b/>
                <w:szCs w:val="26"/>
              </w:rPr>
            </w:pPr>
            <w:r w:rsidRPr="008D5DD1">
              <w:rPr>
                <w:rFonts w:ascii="Calibri" w:hAnsi="Calibri" w:cs="Calibri"/>
                <w:b/>
                <w:sz w:val="24"/>
                <w:szCs w:val="26"/>
              </w:rPr>
              <w:t>January 10, 2023</w:t>
            </w:r>
          </w:p>
        </w:tc>
      </w:tr>
      <w:tr w:rsidR="009D5E97"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7CD2BBEB" w:rsidR="009D5E97" w:rsidRPr="008D5DD1" w:rsidRDefault="008D5DD1">
            <w:pPr>
              <w:rPr>
                <w:rFonts w:ascii="Calibri" w:hAnsi="Calibri" w:cs="Calibri"/>
                <w:b/>
                <w:szCs w:val="26"/>
              </w:rPr>
            </w:pPr>
            <w:r w:rsidRPr="008D5DD1">
              <w:rPr>
                <w:rFonts w:ascii="Calibri" w:hAnsi="Calibri" w:cs="Calibri"/>
                <w:b/>
                <w:sz w:val="24"/>
                <w:szCs w:val="26"/>
              </w:rPr>
              <w:t>January 10, 2023</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613ADCF7"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2"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17978ABF" w:rsidR="009D5E97" w:rsidRDefault="008D5DD1" w:rsidP="00B9651D">
            <w:pPr>
              <w:rPr>
                <w:rFonts w:ascii="Calibri" w:hAnsi="Calibri" w:cs="Calibri"/>
                <w:b/>
                <w:szCs w:val="26"/>
              </w:rPr>
            </w:pPr>
            <w:r w:rsidRPr="008D5DD1">
              <w:rPr>
                <w:rFonts w:ascii="Calibri" w:hAnsi="Calibri" w:cs="Calibri"/>
                <w:b/>
                <w:sz w:val="24"/>
                <w:szCs w:val="26"/>
              </w:rPr>
              <w:t xml:space="preserve">January </w:t>
            </w:r>
            <w:r w:rsidR="009E7AD0">
              <w:rPr>
                <w:rFonts w:ascii="Calibri" w:hAnsi="Calibri" w:cs="Calibri"/>
                <w:b/>
                <w:sz w:val="24"/>
                <w:szCs w:val="26"/>
              </w:rPr>
              <w:t>31</w:t>
            </w:r>
            <w:r w:rsidRPr="008D5DD1">
              <w:rPr>
                <w:rFonts w:ascii="Calibri" w:hAnsi="Calibri" w:cs="Calibri"/>
                <w:b/>
                <w:sz w:val="24"/>
                <w:szCs w:val="26"/>
              </w:rPr>
              <w:t>, 2023</w:t>
            </w:r>
            <w:r w:rsidR="009D5E97" w:rsidRPr="008D5DD1">
              <w:rPr>
                <w:rFonts w:ascii="Calibri" w:hAnsi="Calibri" w:cs="Calibri"/>
                <w:b/>
                <w:sz w:val="24"/>
                <w:szCs w:val="26"/>
              </w:rPr>
              <w:t xml:space="preserve"> by </w:t>
            </w:r>
            <w:r w:rsidR="009D5E97" w:rsidRPr="00266DFB">
              <w:rPr>
                <w:rFonts w:ascii="Calibri" w:hAnsi="Calibri" w:cs="Calibri"/>
                <w:b/>
                <w:sz w:val="24"/>
                <w:szCs w:val="26"/>
              </w:rPr>
              <w:t>2:00 p.m.</w:t>
            </w:r>
            <w:r w:rsidR="00E6370C" w:rsidRPr="00266DFB">
              <w:rPr>
                <w:rFonts w:ascii="Calibri" w:hAnsi="Calibri" w:cs="Calibri"/>
                <w:b/>
                <w:sz w:val="24"/>
                <w:szCs w:val="26"/>
              </w:rPr>
              <w:t xml:space="preserve"> </w:t>
            </w:r>
            <w:r w:rsidR="00B425A1">
              <w:rPr>
                <w:rFonts w:ascii="Calibri" w:hAnsi="Calibri" w:cs="Calibri"/>
                <w:color w:val="FFFFFF"/>
                <w:sz w:val="22"/>
                <w:szCs w:val="26"/>
                <w:highlight w:val="red"/>
              </w:rPr>
              <w:t xml:space="preserve"> </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4FAF23B7" w:rsidR="009D5E97" w:rsidRPr="008D5DD1" w:rsidRDefault="008D5DD1">
            <w:pPr>
              <w:rPr>
                <w:rFonts w:ascii="Calibri" w:hAnsi="Calibri" w:cs="Calibri"/>
                <w:b/>
                <w:szCs w:val="26"/>
              </w:rPr>
            </w:pPr>
            <w:r w:rsidRPr="008D5DD1">
              <w:rPr>
                <w:rFonts w:ascii="Calibri" w:hAnsi="Calibri" w:cs="Calibri"/>
                <w:b/>
                <w:sz w:val="24"/>
                <w:szCs w:val="26"/>
              </w:rPr>
              <w:t xml:space="preserve">January </w:t>
            </w:r>
            <w:r w:rsidR="009E7AD0">
              <w:rPr>
                <w:rFonts w:ascii="Calibri" w:hAnsi="Calibri" w:cs="Calibri"/>
                <w:b/>
                <w:sz w:val="24"/>
                <w:szCs w:val="26"/>
              </w:rPr>
              <w:t>31</w:t>
            </w:r>
            <w:r w:rsidRPr="008D5DD1">
              <w:rPr>
                <w:rFonts w:ascii="Calibri" w:hAnsi="Calibri" w:cs="Calibri"/>
                <w:b/>
                <w:sz w:val="24"/>
                <w:szCs w:val="26"/>
              </w:rPr>
              <w:t>, 2023</w:t>
            </w:r>
            <w:r w:rsidR="009D5E97" w:rsidRPr="008D5DD1">
              <w:rPr>
                <w:rFonts w:ascii="Calibri" w:hAnsi="Calibri" w:cs="Calibri"/>
                <w:b/>
                <w:sz w:val="24"/>
                <w:szCs w:val="26"/>
              </w:rPr>
              <w:t xml:space="preserve"> – </w:t>
            </w:r>
            <w:r w:rsidR="006314A9">
              <w:rPr>
                <w:rFonts w:ascii="Calibri" w:hAnsi="Calibri" w:cs="Calibri"/>
                <w:b/>
                <w:sz w:val="24"/>
                <w:szCs w:val="26"/>
              </w:rPr>
              <w:t>March 7</w:t>
            </w:r>
            <w:r w:rsidRPr="008D5DD1">
              <w:rPr>
                <w:rFonts w:ascii="Calibri" w:hAnsi="Calibri" w:cs="Calibri"/>
                <w:b/>
                <w:sz w:val="24"/>
                <w:szCs w:val="26"/>
              </w:rPr>
              <w:t>, 2023</w:t>
            </w:r>
            <w:r w:rsidR="009D5E97" w:rsidRPr="008D5DD1">
              <w:rPr>
                <w:rFonts w:ascii="Calibri" w:hAnsi="Calibri" w:cs="Calibri"/>
                <w:b/>
                <w:szCs w:val="26"/>
              </w:rPr>
              <w:t xml:space="preserve"> </w:t>
            </w:r>
          </w:p>
        </w:tc>
      </w:tr>
      <w:tr w:rsidR="00B9651D"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640AB307" w:rsidR="00B9651D" w:rsidRDefault="008D5DD1" w:rsidP="00797642">
            <w:pPr>
              <w:rPr>
                <w:rFonts w:ascii="Calibri" w:hAnsi="Calibri" w:cs="Calibri"/>
                <w:b/>
                <w:szCs w:val="26"/>
              </w:rPr>
            </w:pPr>
            <w:r>
              <w:rPr>
                <w:rFonts w:ascii="Calibri" w:hAnsi="Calibri" w:cs="Calibri"/>
                <w:b/>
                <w:sz w:val="24"/>
                <w:szCs w:val="26"/>
              </w:rPr>
              <w:t xml:space="preserve">Optional </w:t>
            </w:r>
            <w:r w:rsidR="00B9651D" w:rsidRPr="00266DFB">
              <w:rPr>
                <w:rFonts w:ascii="Calibri" w:hAnsi="Calibri" w:cs="Calibri"/>
                <w:b/>
                <w:sz w:val="24"/>
                <w:szCs w:val="26"/>
              </w:rPr>
              <w:t>Vendor Interviews</w:t>
            </w:r>
            <w:r w:rsidR="00797642"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16257529" w:rsidR="00B9651D" w:rsidRPr="008D5DD1" w:rsidRDefault="00B9651D" w:rsidP="00B9651D">
            <w:pPr>
              <w:rPr>
                <w:rFonts w:ascii="Calibri" w:hAnsi="Calibri" w:cs="Calibri"/>
                <w:b/>
                <w:szCs w:val="26"/>
              </w:rPr>
            </w:pPr>
            <w:r w:rsidRPr="008D5DD1">
              <w:rPr>
                <w:rFonts w:ascii="Calibri" w:hAnsi="Calibri" w:cs="Calibri"/>
                <w:b/>
                <w:sz w:val="24"/>
                <w:szCs w:val="26"/>
              </w:rPr>
              <w:t xml:space="preserve">Week of </w:t>
            </w:r>
            <w:r w:rsidR="008D5DD1" w:rsidRPr="008D5DD1">
              <w:rPr>
                <w:rFonts w:ascii="Calibri" w:hAnsi="Calibri" w:cs="Calibri"/>
                <w:b/>
                <w:sz w:val="24"/>
                <w:szCs w:val="26"/>
              </w:rPr>
              <w:t xml:space="preserve">February </w:t>
            </w:r>
            <w:r w:rsidR="0096110C">
              <w:rPr>
                <w:rFonts w:ascii="Calibri" w:hAnsi="Calibri" w:cs="Calibri"/>
                <w:b/>
                <w:sz w:val="24"/>
                <w:szCs w:val="26"/>
              </w:rPr>
              <w:t>26</w:t>
            </w:r>
            <w:r w:rsidR="008D5DD1" w:rsidRPr="008D5DD1">
              <w:rPr>
                <w:rFonts w:ascii="Calibri" w:hAnsi="Calibri" w:cs="Calibri"/>
                <w:b/>
                <w:sz w:val="24"/>
                <w:szCs w:val="26"/>
              </w:rPr>
              <w:t>, 2023</w:t>
            </w:r>
            <w:r w:rsidRPr="008D5DD1">
              <w:rPr>
                <w:rFonts w:ascii="Calibri" w:hAnsi="Calibri" w:cs="Calibri"/>
                <w:b/>
                <w:sz w:val="24"/>
                <w:szCs w:val="26"/>
              </w:rPr>
              <w:t xml:space="preserve"> </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4D3DC1AD" w:rsidR="009D5E97" w:rsidRPr="008D5DD1" w:rsidRDefault="008D5DD1">
            <w:pPr>
              <w:rPr>
                <w:rFonts w:ascii="Calibri" w:hAnsi="Calibri" w:cs="Calibri"/>
                <w:b/>
                <w:szCs w:val="26"/>
              </w:rPr>
            </w:pPr>
            <w:r w:rsidRPr="008D5DD1">
              <w:rPr>
                <w:rFonts w:ascii="Calibri" w:hAnsi="Calibri" w:cs="Calibri"/>
                <w:b/>
                <w:sz w:val="24"/>
                <w:szCs w:val="26"/>
              </w:rPr>
              <w:t xml:space="preserve">March </w:t>
            </w:r>
            <w:r w:rsidR="0096110C">
              <w:rPr>
                <w:rFonts w:ascii="Calibri" w:hAnsi="Calibri" w:cs="Calibri"/>
                <w:b/>
                <w:sz w:val="24"/>
                <w:szCs w:val="26"/>
              </w:rPr>
              <w:t>13</w:t>
            </w:r>
            <w:r w:rsidRPr="008D5DD1">
              <w:rPr>
                <w:rFonts w:ascii="Calibri" w:hAnsi="Calibri" w:cs="Calibri"/>
                <w:b/>
                <w:sz w:val="24"/>
                <w:szCs w:val="26"/>
              </w:rPr>
              <w:t>, 2023</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392282C1" w:rsidR="009D5E97" w:rsidRPr="00266DFB" w:rsidRDefault="009D5E97" w:rsidP="00C60EDB">
            <w:pPr>
              <w:rPr>
                <w:rFonts w:ascii="Calibri" w:hAnsi="Calibri" w:cs="Calibri"/>
                <w:b/>
                <w:sz w:val="24"/>
                <w:szCs w:val="26"/>
              </w:rPr>
            </w:pPr>
            <w:r w:rsidRPr="008D5DD1">
              <w:rPr>
                <w:rFonts w:ascii="Calibri" w:hAnsi="Calibri" w:cs="Calibri"/>
                <w:b/>
                <w:sz w:val="24"/>
                <w:szCs w:val="26"/>
              </w:rPr>
              <w:t xml:space="preserve">Board Consideration </w:t>
            </w:r>
            <w:r w:rsidRPr="00266DFB">
              <w:rPr>
                <w:rFonts w:ascii="Calibri" w:hAnsi="Calibri" w:cs="Calibri"/>
                <w:b/>
                <w:sz w:val="24"/>
                <w:szCs w:val="26"/>
              </w:rPr>
              <w:t>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0439981F" w:rsidR="009D5E97" w:rsidRPr="00C2215B" w:rsidRDefault="0096110C">
            <w:pPr>
              <w:rPr>
                <w:rFonts w:ascii="Calibri" w:hAnsi="Calibri" w:cs="Calibri"/>
                <w:b/>
                <w:szCs w:val="26"/>
              </w:rPr>
            </w:pPr>
            <w:r>
              <w:rPr>
                <w:rFonts w:ascii="Calibri" w:hAnsi="Calibri" w:cs="Calibri"/>
                <w:b/>
                <w:sz w:val="24"/>
                <w:szCs w:val="26"/>
              </w:rPr>
              <w:t>May 2</w:t>
            </w:r>
            <w:r w:rsidR="008D5DD1" w:rsidRPr="00C2215B">
              <w:rPr>
                <w:rFonts w:ascii="Calibri" w:hAnsi="Calibri" w:cs="Calibri"/>
                <w:b/>
                <w:sz w:val="24"/>
                <w:szCs w:val="26"/>
              </w:rPr>
              <w:t>, 202</w:t>
            </w:r>
            <w:r w:rsidR="00C2215B" w:rsidRPr="00C2215B">
              <w:rPr>
                <w:rFonts w:ascii="Calibri" w:hAnsi="Calibri" w:cs="Calibri"/>
                <w:b/>
                <w:sz w:val="24"/>
                <w:szCs w:val="26"/>
              </w:rPr>
              <w:t>3</w:t>
            </w:r>
            <w:r w:rsidR="009D5E97" w:rsidRPr="00C2215B">
              <w:rPr>
                <w:rFonts w:ascii="Calibri" w:hAnsi="Calibri" w:cs="Calibri"/>
                <w:b/>
                <w:sz w:val="24"/>
                <w:szCs w:val="26"/>
              </w:rPr>
              <w:t xml:space="preserve"> </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6D7D4E9F" w:rsidR="009D5E97" w:rsidRPr="00C2215B" w:rsidRDefault="00C2215B">
            <w:pPr>
              <w:rPr>
                <w:rFonts w:ascii="Calibri" w:hAnsi="Calibri" w:cs="Calibri"/>
                <w:b/>
                <w:szCs w:val="26"/>
              </w:rPr>
            </w:pPr>
            <w:r w:rsidRPr="00C2215B">
              <w:rPr>
                <w:rFonts w:ascii="Calibri" w:hAnsi="Calibri" w:cs="Calibri"/>
                <w:b/>
                <w:sz w:val="24"/>
                <w:szCs w:val="26"/>
              </w:rPr>
              <w:t>July 1,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7CAF9390"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2166AAA9" w:rsidR="004A01EE" w:rsidRPr="00C2215B" w:rsidRDefault="004A01EE" w:rsidP="007E2C61">
            <w:pPr>
              <w:jc w:val="center"/>
              <w:rPr>
                <w:rFonts w:ascii="Calibri" w:hAnsi="Calibri" w:cs="Calibri"/>
                <w:sz w:val="24"/>
                <w:szCs w:val="26"/>
              </w:rPr>
            </w:pPr>
            <w:r w:rsidRPr="00266DFB">
              <w:rPr>
                <w:rFonts w:ascii="Calibri" w:hAnsi="Calibri" w:cs="Calibri"/>
                <w:sz w:val="24"/>
                <w:szCs w:val="26"/>
              </w:rPr>
              <w:t>Wednesday</w:t>
            </w:r>
            <w:r w:rsidR="00B9651D" w:rsidRPr="00266DFB">
              <w:rPr>
                <w:rFonts w:ascii="Calibri" w:hAnsi="Calibri" w:cs="Calibri"/>
                <w:sz w:val="24"/>
                <w:szCs w:val="26"/>
              </w:rPr>
              <w:t>,</w:t>
            </w:r>
            <w:r w:rsidRPr="00266DFB">
              <w:rPr>
                <w:rFonts w:ascii="Calibri" w:hAnsi="Calibri" w:cs="Calibri"/>
                <w:color w:val="FF0000"/>
                <w:sz w:val="24"/>
                <w:szCs w:val="26"/>
              </w:rPr>
              <w:t xml:space="preserve"> </w:t>
            </w:r>
            <w:r w:rsidR="00C2215B" w:rsidRPr="00C2215B">
              <w:rPr>
                <w:rFonts w:ascii="Calibri" w:hAnsi="Calibri" w:cs="Calibri"/>
                <w:sz w:val="24"/>
                <w:szCs w:val="26"/>
              </w:rPr>
              <w:t xml:space="preserve">December </w:t>
            </w:r>
            <w:r w:rsidR="002F396C">
              <w:rPr>
                <w:rFonts w:ascii="Calibri" w:hAnsi="Calibri" w:cs="Calibri"/>
                <w:sz w:val="24"/>
                <w:szCs w:val="26"/>
              </w:rPr>
              <w:t>21</w:t>
            </w:r>
            <w:r w:rsidR="00C2215B" w:rsidRPr="00C2215B">
              <w:rPr>
                <w:rFonts w:ascii="Calibri" w:hAnsi="Calibri" w:cs="Calibri"/>
                <w:sz w:val="24"/>
                <w:szCs w:val="26"/>
              </w:rPr>
              <w:t>, 2022</w:t>
            </w:r>
            <w:r w:rsidRPr="00C2215B">
              <w:rPr>
                <w:rFonts w:ascii="Calibri" w:hAnsi="Calibri" w:cs="Calibri"/>
                <w:sz w:val="24"/>
                <w:szCs w:val="26"/>
              </w:rPr>
              <w:t xml:space="preserve"> </w:t>
            </w:r>
          </w:p>
          <w:p w14:paraId="36F34ED9" w14:textId="77777777" w:rsidR="00E627AC" w:rsidRPr="00C2215B" w:rsidRDefault="00E627AC" w:rsidP="00B9651D">
            <w:pPr>
              <w:spacing w:after="240"/>
              <w:jc w:val="center"/>
              <w:rPr>
                <w:rFonts w:ascii="Calibri" w:hAnsi="Calibri" w:cs="Calibri"/>
                <w:sz w:val="24"/>
                <w:szCs w:val="26"/>
              </w:rPr>
            </w:pPr>
            <w:r w:rsidRPr="00C2215B">
              <w:rPr>
                <w:rFonts w:ascii="Calibri" w:hAnsi="Calibri" w:cs="Calibri"/>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EA38B6" w:rsidP="00B9651D">
            <w:pPr>
              <w:jc w:val="center"/>
              <w:rPr>
                <w:rFonts w:ascii="Calibri" w:hAnsi="Calibri" w:cs="Calibri"/>
                <w:b/>
                <w:color w:val="0563C1"/>
                <w:sz w:val="24"/>
                <w:u w:val="single"/>
              </w:rPr>
            </w:pPr>
            <w:hyperlink r:id="rId23"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lastRenderedPageBreak/>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lastRenderedPageBreak/>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77777777" w:rsidR="00B70AD7" w:rsidRPr="00725144" w:rsidRDefault="00EA38B6" w:rsidP="00B9651D">
            <w:pPr>
              <w:jc w:val="center"/>
              <w:rPr>
                <w:rFonts w:ascii="Calibri" w:hAnsi="Calibri" w:cs="Calibri"/>
                <w:szCs w:val="26"/>
              </w:rPr>
            </w:pPr>
            <w:hyperlink r:id="rId24"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25"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lastRenderedPageBreak/>
        <w:br w:type="page"/>
      </w:r>
      <w:r w:rsidR="00F9006C" w:rsidRPr="00A85450">
        <w:rPr>
          <w:rFonts w:ascii="Calibri" w:hAnsi="Calibri" w:cs="Calibri"/>
        </w:rPr>
        <w:lastRenderedPageBreak/>
        <w:t>COUNTY OF ALAMEDA</w:t>
      </w:r>
    </w:p>
    <w:p w14:paraId="6235CFA9" w14:textId="589860E5" w:rsidR="008C0CB5" w:rsidRPr="008115DA"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8115DA">
        <w:rPr>
          <w:rFonts w:ascii="Calibri" w:hAnsi="Calibri" w:cs="Calibri"/>
          <w:sz w:val="24"/>
          <w:szCs w:val="26"/>
        </w:rPr>
        <w:t>PROPOSAL</w:t>
      </w:r>
      <w:r w:rsidR="008C0CB5" w:rsidRPr="008115DA">
        <w:rPr>
          <w:rFonts w:ascii="Calibri" w:hAnsi="Calibri" w:cs="Calibri"/>
          <w:sz w:val="24"/>
          <w:szCs w:val="26"/>
        </w:rPr>
        <w:t xml:space="preserve"> </w:t>
      </w:r>
      <w:r w:rsidRPr="008115DA">
        <w:rPr>
          <w:rFonts w:ascii="Calibri" w:hAnsi="Calibri" w:cs="Calibri"/>
          <w:sz w:val="24"/>
        </w:rPr>
        <w:t xml:space="preserve">No. </w:t>
      </w:r>
      <w:r w:rsidR="008C0CB5" w:rsidRPr="008115DA">
        <w:rPr>
          <w:rFonts w:ascii="Calibri" w:hAnsi="Calibri" w:cs="Calibri"/>
          <w:sz w:val="24"/>
        </w:rPr>
        <w:t>90</w:t>
      </w:r>
      <w:r w:rsidR="008115DA" w:rsidRPr="008115DA">
        <w:rPr>
          <w:rFonts w:ascii="Calibri" w:hAnsi="Calibri" w:cs="Calibri"/>
          <w:sz w:val="24"/>
        </w:rPr>
        <w:t>2171</w:t>
      </w:r>
    </w:p>
    <w:p w14:paraId="456C6567" w14:textId="77777777" w:rsidR="00F9006C" w:rsidRPr="008115DA" w:rsidRDefault="00F9006C" w:rsidP="00DC6B97">
      <w:pPr>
        <w:pStyle w:val="RFP-QHeader2"/>
        <w:rPr>
          <w:rFonts w:ascii="Calibri" w:hAnsi="Calibri" w:cs="Calibri"/>
          <w:sz w:val="24"/>
        </w:rPr>
      </w:pPr>
      <w:r w:rsidRPr="008115DA">
        <w:rPr>
          <w:rFonts w:ascii="Calibri" w:hAnsi="Calibri" w:cs="Calibri"/>
          <w:sz w:val="24"/>
        </w:rPr>
        <w:t>SPECIFICATIONS, TERMS &amp; CONDITIONS</w:t>
      </w:r>
    </w:p>
    <w:p w14:paraId="6A7B068B" w14:textId="74606A03" w:rsidR="00F9006C" w:rsidRPr="008115DA" w:rsidRDefault="00BE0EE1" w:rsidP="00C063D4">
      <w:pPr>
        <w:pStyle w:val="RFP-QHeader2"/>
        <w:rPr>
          <w:rFonts w:ascii="Calibri" w:hAnsi="Calibri" w:cs="Calibri"/>
          <w:sz w:val="24"/>
        </w:rPr>
      </w:pPr>
      <w:r w:rsidRPr="008115DA">
        <w:rPr>
          <w:rFonts w:ascii="Calibri" w:hAnsi="Calibri" w:cs="Calibri"/>
          <w:sz w:val="24"/>
        </w:rPr>
        <w:t>f</w:t>
      </w:r>
      <w:r w:rsidR="00F9006C" w:rsidRPr="008115DA">
        <w:rPr>
          <w:rFonts w:ascii="Calibri" w:hAnsi="Calibri" w:cs="Calibri"/>
          <w:sz w:val="24"/>
        </w:rPr>
        <w:t>or</w:t>
      </w:r>
    </w:p>
    <w:p w14:paraId="0CB6F271" w14:textId="526DEBF6" w:rsidR="00F9006C" w:rsidRPr="008115DA" w:rsidRDefault="008115DA" w:rsidP="00C063D4">
      <w:pPr>
        <w:pStyle w:val="RFP-QHeader2"/>
        <w:rPr>
          <w:rFonts w:ascii="Calibri" w:hAnsi="Calibri" w:cs="Calibri"/>
          <w:sz w:val="24"/>
        </w:rPr>
      </w:pPr>
      <w:r w:rsidRPr="008115DA">
        <w:rPr>
          <w:rFonts w:ascii="Calibri" w:hAnsi="Calibri" w:cs="Calibri"/>
          <w:sz w:val="24"/>
        </w:rPr>
        <w:t>YOUTH SERVICE CENTER</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484D5664" w14:textId="70B75695" w:rsidR="003770BC" w:rsidRDefault="002C2B73">
      <w:pPr>
        <w:pStyle w:val="TOC1"/>
        <w:rPr>
          <w:rFonts w:asciiTheme="minorHAnsi" w:eastAsiaTheme="minorEastAsia" w:hAnsiTheme="minorHAnsi" w:cstheme="minorBidi"/>
          <w:b w:val="0"/>
          <w:caps w:val="0"/>
          <w:sz w:val="22"/>
          <w:szCs w:val="22"/>
        </w:rPr>
      </w:pPr>
      <w:r w:rsidRPr="00481C2E">
        <w:rPr>
          <w:rFonts w:cs="Calibri"/>
          <w:spacing w:val="-3"/>
          <w:sz w:val="24"/>
          <w:szCs w:val="24"/>
        </w:rPr>
        <w:fldChar w:fldCharType="begin"/>
      </w:r>
      <w:r w:rsidRPr="00481C2E">
        <w:rPr>
          <w:rFonts w:cs="Calibri"/>
          <w:spacing w:val="-3"/>
          <w:sz w:val="24"/>
          <w:szCs w:val="24"/>
        </w:rPr>
        <w:instrText xml:space="preserve"> TOC \o "1-2" \h \z \u </w:instrText>
      </w:r>
      <w:r w:rsidRPr="00481C2E">
        <w:rPr>
          <w:rFonts w:cs="Calibri"/>
          <w:spacing w:val="-3"/>
          <w:sz w:val="24"/>
          <w:szCs w:val="24"/>
        </w:rPr>
        <w:fldChar w:fldCharType="separate"/>
      </w:r>
      <w:r w:rsidR="003770BC" w:rsidRPr="000E3E8B">
        <w:t>CALENDAR OF EVENTS</w:t>
      </w:r>
      <w:r w:rsidR="003770BC" w:rsidRPr="000E3E8B">
        <w:rPr>
          <w:webHidden/>
        </w:rPr>
        <w:tab/>
        <w:t>2</w:t>
      </w:r>
    </w:p>
    <w:p w14:paraId="59F82660" w14:textId="6FD1FA5D" w:rsidR="003770BC" w:rsidRDefault="003770BC">
      <w:pPr>
        <w:pStyle w:val="TOC1"/>
        <w:rPr>
          <w:rFonts w:asciiTheme="minorHAnsi" w:eastAsiaTheme="minorEastAsia" w:hAnsiTheme="minorHAnsi" w:cstheme="minorBidi"/>
          <w:b w:val="0"/>
          <w:caps w:val="0"/>
          <w:sz w:val="22"/>
          <w:szCs w:val="22"/>
        </w:rPr>
      </w:pPr>
      <w:r w:rsidRPr="000E3E8B">
        <w:t>I.</w:t>
      </w:r>
      <w:r w:rsidRPr="000E3E8B">
        <w:rPr>
          <w:rFonts w:asciiTheme="minorHAnsi" w:eastAsiaTheme="minorEastAsia" w:hAnsiTheme="minorHAnsi" w:cstheme="minorBidi"/>
          <w:b w:val="0"/>
          <w:caps w:val="0"/>
          <w:sz w:val="22"/>
          <w:szCs w:val="22"/>
        </w:rPr>
        <w:tab/>
      </w:r>
      <w:r w:rsidRPr="000E3E8B">
        <w:t>STATEMENT OF WORK</w:t>
      </w:r>
      <w:r w:rsidRPr="000E3E8B">
        <w:rPr>
          <w:webHidden/>
        </w:rPr>
        <w:tab/>
        <w:t>5</w:t>
      </w:r>
    </w:p>
    <w:p w14:paraId="1FE51EDF" w14:textId="67EB9CE0" w:rsidR="003770BC" w:rsidRDefault="003770BC">
      <w:pPr>
        <w:pStyle w:val="TOC2"/>
        <w:rPr>
          <w:rFonts w:asciiTheme="minorHAnsi" w:eastAsiaTheme="minorEastAsia" w:hAnsiTheme="minorHAnsi" w:cstheme="minorBidi"/>
          <w:sz w:val="22"/>
          <w:szCs w:val="22"/>
        </w:rPr>
      </w:pPr>
      <w:r w:rsidRPr="000E3E8B">
        <w:t>A.</w:t>
      </w:r>
      <w:r w:rsidRPr="000E3E8B">
        <w:rPr>
          <w:rFonts w:asciiTheme="minorHAnsi" w:eastAsiaTheme="minorEastAsia" w:hAnsiTheme="minorHAnsi" w:cstheme="minorBidi"/>
          <w:sz w:val="22"/>
          <w:szCs w:val="22"/>
        </w:rPr>
        <w:tab/>
      </w:r>
      <w:r w:rsidRPr="000E3E8B">
        <w:t>INTENT</w:t>
      </w:r>
      <w:r w:rsidRPr="000E3E8B">
        <w:rPr>
          <w:webHidden/>
        </w:rPr>
        <w:tab/>
        <w:t>5</w:t>
      </w:r>
    </w:p>
    <w:p w14:paraId="33DE1D5D" w14:textId="09958519" w:rsidR="003770BC" w:rsidRDefault="003770BC">
      <w:pPr>
        <w:pStyle w:val="TOC2"/>
        <w:rPr>
          <w:rFonts w:asciiTheme="minorHAnsi" w:eastAsiaTheme="minorEastAsia" w:hAnsiTheme="minorHAnsi" w:cstheme="minorBidi"/>
          <w:sz w:val="22"/>
          <w:szCs w:val="22"/>
        </w:rPr>
      </w:pPr>
      <w:r w:rsidRPr="000E3E8B">
        <w:t>B.</w:t>
      </w:r>
      <w:r w:rsidRPr="000E3E8B">
        <w:rPr>
          <w:rFonts w:asciiTheme="minorHAnsi" w:eastAsiaTheme="minorEastAsia" w:hAnsiTheme="minorHAnsi" w:cstheme="minorBidi"/>
          <w:sz w:val="22"/>
          <w:szCs w:val="22"/>
        </w:rPr>
        <w:tab/>
      </w:r>
      <w:r w:rsidRPr="000E3E8B">
        <w:t>BACKGROUND</w:t>
      </w:r>
      <w:r w:rsidRPr="000E3E8B">
        <w:rPr>
          <w:webHidden/>
        </w:rPr>
        <w:tab/>
        <w:t>5</w:t>
      </w:r>
    </w:p>
    <w:p w14:paraId="6B195625" w14:textId="3AE1B096" w:rsidR="003770BC" w:rsidRDefault="003770BC">
      <w:pPr>
        <w:pStyle w:val="TOC2"/>
        <w:rPr>
          <w:rFonts w:asciiTheme="minorHAnsi" w:eastAsiaTheme="minorEastAsia" w:hAnsiTheme="minorHAnsi" w:cstheme="minorBidi"/>
          <w:sz w:val="22"/>
          <w:szCs w:val="22"/>
        </w:rPr>
      </w:pPr>
      <w:r w:rsidRPr="000E3E8B">
        <w:t>C.</w:t>
      </w:r>
      <w:r w:rsidRPr="000E3E8B">
        <w:rPr>
          <w:rFonts w:asciiTheme="minorHAnsi" w:eastAsiaTheme="minorEastAsia" w:hAnsiTheme="minorHAnsi" w:cstheme="minorBidi"/>
          <w:sz w:val="22"/>
          <w:szCs w:val="22"/>
        </w:rPr>
        <w:tab/>
      </w:r>
      <w:r w:rsidRPr="000E3E8B">
        <w:t>BIDDER QUALIFICATIONS</w:t>
      </w:r>
      <w:r w:rsidRPr="000E3E8B">
        <w:rPr>
          <w:webHidden/>
        </w:rPr>
        <w:tab/>
        <w:t>7</w:t>
      </w:r>
    </w:p>
    <w:p w14:paraId="460AAFB8" w14:textId="29AA0C3B" w:rsidR="003770BC" w:rsidRDefault="003770BC">
      <w:pPr>
        <w:pStyle w:val="TOC2"/>
        <w:rPr>
          <w:rFonts w:asciiTheme="minorHAnsi" w:eastAsiaTheme="minorEastAsia" w:hAnsiTheme="minorHAnsi" w:cstheme="minorBidi"/>
          <w:sz w:val="22"/>
          <w:szCs w:val="22"/>
        </w:rPr>
      </w:pPr>
      <w:r w:rsidRPr="000E3E8B">
        <w:t>D.</w:t>
      </w:r>
      <w:r w:rsidRPr="000E3E8B">
        <w:rPr>
          <w:rFonts w:asciiTheme="minorHAnsi" w:eastAsiaTheme="minorEastAsia" w:hAnsiTheme="minorHAnsi" w:cstheme="minorBidi"/>
          <w:sz w:val="22"/>
          <w:szCs w:val="22"/>
        </w:rPr>
        <w:tab/>
      </w:r>
      <w:r w:rsidRPr="000E3E8B">
        <w:t>GENERAL REQUIREMENTS</w:t>
      </w:r>
      <w:r w:rsidRPr="000E3E8B">
        <w:rPr>
          <w:webHidden/>
        </w:rPr>
        <w:tab/>
        <w:t>8</w:t>
      </w:r>
    </w:p>
    <w:p w14:paraId="2303FD70" w14:textId="69E0CE24" w:rsidR="003770BC" w:rsidRDefault="003770BC">
      <w:pPr>
        <w:pStyle w:val="TOC2"/>
        <w:rPr>
          <w:rFonts w:asciiTheme="minorHAnsi" w:eastAsiaTheme="minorEastAsia" w:hAnsiTheme="minorHAnsi" w:cstheme="minorBidi"/>
          <w:sz w:val="22"/>
          <w:szCs w:val="22"/>
        </w:rPr>
      </w:pPr>
      <w:r w:rsidRPr="000E3E8B">
        <w:t>E.</w:t>
      </w:r>
      <w:r w:rsidRPr="000E3E8B">
        <w:rPr>
          <w:rFonts w:asciiTheme="minorHAnsi" w:eastAsiaTheme="minorEastAsia" w:hAnsiTheme="minorHAnsi" w:cstheme="minorBidi"/>
          <w:sz w:val="22"/>
          <w:szCs w:val="22"/>
        </w:rPr>
        <w:tab/>
      </w:r>
      <w:r w:rsidRPr="000E3E8B">
        <w:t>SPECIFIC REQUIREMENTS</w:t>
      </w:r>
      <w:r w:rsidRPr="000E3E8B">
        <w:rPr>
          <w:webHidden/>
        </w:rPr>
        <w:tab/>
        <w:t>10</w:t>
      </w:r>
    </w:p>
    <w:p w14:paraId="6B1E7220" w14:textId="5C0FDB7E" w:rsidR="003770BC" w:rsidRDefault="003770BC">
      <w:pPr>
        <w:pStyle w:val="TOC2"/>
        <w:rPr>
          <w:rFonts w:asciiTheme="minorHAnsi" w:eastAsiaTheme="minorEastAsia" w:hAnsiTheme="minorHAnsi" w:cstheme="minorBidi"/>
          <w:sz w:val="22"/>
          <w:szCs w:val="22"/>
        </w:rPr>
      </w:pPr>
      <w:r w:rsidRPr="000E3E8B">
        <w:t>F.</w:t>
      </w:r>
      <w:r w:rsidRPr="000E3E8B">
        <w:rPr>
          <w:rFonts w:asciiTheme="minorHAnsi" w:eastAsiaTheme="minorEastAsia" w:hAnsiTheme="minorHAnsi" w:cstheme="minorBidi"/>
          <w:sz w:val="22"/>
          <w:szCs w:val="22"/>
        </w:rPr>
        <w:tab/>
      </w:r>
      <w:r w:rsidRPr="000E3E8B">
        <w:t>DELIVERABLES / REPORTS</w:t>
      </w:r>
      <w:r w:rsidRPr="000E3E8B">
        <w:rPr>
          <w:webHidden/>
        </w:rPr>
        <w:tab/>
        <w:t>17</w:t>
      </w:r>
    </w:p>
    <w:p w14:paraId="0A0D178F" w14:textId="73385AC5" w:rsidR="003770BC" w:rsidRDefault="003770BC">
      <w:pPr>
        <w:pStyle w:val="TOC2"/>
        <w:rPr>
          <w:rFonts w:asciiTheme="minorHAnsi" w:eastAsiaTheme="minorEastAsia" w:hAnsiTheme="minorHAnsi" w:cstheme="minorBidi"/>
          <w:sz w:val="22"/>
          <w:szCs w:val="22"/>
        </w:rPr>
      </w:pPr>
      <w:r w:rsidRPr="000E3E8B">
        <w:t>G.</w:t>
      </w:r>
      <w:r w:rsidRPr="000E3E8B">
        <w:rPr>
          <w:rFonts w:asciiTheme="minorHAnsi" w:eastAsiaTheme="minorEastAsia" w:hAnsiTheme="minorHAnsi" w:cstheme="minorBidi"/>
          <w:sz w:val="22"/>
          <w:szCs w:val="22"/>
        </w:rPr>
        <w:tab/>
      </w:r>
      <w:r w:rsidRPr="000E3E8B">
        <w:t>PERFORMANCE MEASURES</w:t>
      </w:r>
      <w:r w:rsidRPr="000E3E8B">
        <w:rPr>
          <w:webHidden/>
        </w:rPr>
        <w:tab/>
        <w:t>18</w:t>
      </w:r>
    </w:p>
    <w:p w14:paraId="334D8C03" w14:textId="10D8B063" w:rsidR="003770BC" w:rsidRDefault="003770BC">
      <w:pPr>
        <w:pStyle w:val="TOC2"/>
        <w:rPr>
          <w:rFonts w:asciiTheme="minorHAnsi" w:eastAsiaTheme="minorEastAsia" w:hAnsiTheme="minorHAnsi" w:cstheme="minorBidi"/>
          <w:sz w:val="22"/>
          <w:szCs w:val="22"/>
        </w:rPr>
      </w:pPr>
      <w:r w:rsidRPr="000E3E8B">
        <w:t>H.</w:t>
      </w:r>
      <w:r w:rsidRPr="000E3E8B">
        <w:rPr>
          <w:rFonts w:asciiTheme="minorHAnsi" w:eastAsiaTheme="minorEastAsia" w:hAnsiTheme="minorHAnsi" w:cstheme="minorBidi"/>
          <w:sz w:val="22"/>
          <w:szCs w:val="22"/>
        </w:rPr>
        <w:tab/>
      </w:r>
      <w:r w:rsidRPr="000E3E8B">
        <w:t>BIDDERS CONFERENCE(S)/VENDOR OUTREACH</w:t>
      </w:r>
      <w:r w:rsidRPr="000E3E8B">
        <w:rPr>
          <w:webHidden/>
        </w:rPr>
        <w:tab/>
        <w:t>20</w:t>
      </w:r>
    </w:p>
    <w:p w14:paraId="4101185F" w14:textId="4AB48AC8" w:rsidR="003770BC" w:rsidRDefault="003770BC">
      <w:pPr>
        <w:pStyle w:val="TOC1"/>
        <w:rPr>
          <w:rFonts w:asciiTheme="minorHAnsi" w:eastAsiaTheme="minorEastAsia" w:hAnsiTheme="minorHAnsi" w:cstheme="minorBidi"/>
          <w:b w:val="0"/>
          <w:caps w:val="0"/>
          <w:sz w:val="22"/>
          <w:szCs w:val="22"/>
        </w:rPr>
      </w:pPr>
      <w:r w:rsidRPr="000E3E8B">
        <w:t>II.</w:t>
      </w:r>
      <w:r w:rsidRPr="000E3E8B">
        <w:rPr>
          <w:rFonts w:asciiTheme="minorHAnsi" w:eastAsiaTheme="minorEastAsia" w:hAnsiTheme="minorHAnsi" w:cstheme="minorBidi"/>
          <w:b w:val="0"/>
          <w:caps w:val="0"/>
          <w:sz w:val="22"/>
          <w:szCs w:val="22"/>
        </w:rPr>
        <w:tab/>
      </w:r>
      <w:r w:rsidRPr="000E3E8B">
        <w:t>COUNTY PROCEDURES, TERMS, AND CONDITIONS</w:t>
      </w:r>
      <w:r w:rsidRPr="000E3E8B">
        <w:rPr>
          <w:webHidden/>
        </w:rPr>
        <w:tab/>
        <w:t>21</w:t>
      </w:r>
    </w:p>
    <w:p w14:paraId="6210C0B6" w14:textId="60C28E4C" w:rsidR="003770BC" w:rsidRDefault="003770BC">
      <w:pPr>
        <w:pStyle w:val="TOC2"/>
        <w:rPr>
          <w:rFonts w:asciiTheme="minorHAnsi" w:eastAsiaTheme="minorEastAsia" w:hAnsiTheme="minorHAnsi" w:cstheme="minorBidi"/>
          <w:sz w:val="22"/>
          <w:szCs w:val="22"/>
        </w:rPr>
      </w:pPr>
      <w:r w:rsidRPr="000E3E8B">
        <w:t>I.</w:t>
      </w:r>
      <w:r w:rsidRPr="000E3E8B">
        <w:rPr>
          <w:rFonts w:asciiTheme="minorHAnsi" w:eastAsiaTheme="minorEastAsia" w:hAnsiTheme="minorHAnsi" w:cstheme="minorBidi"/>
          <w:sz w:val="22"/>
          <w:szCs w:val="22"/>
        </w:rPr>
        <w:tab/>
      </w:r>
      <w:r w:rsidRPr="000E3E8B">
        <w:t>EVALUATION CRITERIA / SELECTION COMMITTEE</w:t>
      </w:r>
      <w:r w:rsidRPr="000E3E8B">
        <w:rPr>
          <w:webHidden/>
        </w:rPr>
        <w:tab/>
        <w:t>21</w:t>
      </w:r>
    </w:p>
    <w:p w14:paraId="37BDFBE8" w14:textId="48E87FA5" w:rsidR="003770BC" w:rsidRDefault="003770BC">
      <w:pPr>
        <w:pStyle w:val="TOC2"/>
        <w:rPr>
          <w:rFonts w:asciiTheme="minorHAnsi" w:eastAsiaTheme="minorEastAsia" w:hAnsiTheme="minorHAnsi" w:cstheme="minorBidi"/>
          <w:sz w:val="22"/>
          <w:szCs w:val="22"/>
        </w:rPr>
      </w:pPr>
      <w:r w:rsidRPr="000E3E8B">
        <w:t>J.</w:t>
      </w:r>
      <w:r w:rsidRPr="000E3E8B">
        <w:rPr>
          <w:rFonts w:asciiTheme="minorHAnsi" w:eastAsiaTheme="minorEastAsia" w:hAnsiTheme="minorHAnsi" w:cstheme="minorBidi"/>
          <w:sz w:val="22"/>
          <w:szCs w:val="22"/>
        </w:rPr>
        <w:tab/>
      </w:r>
      <w:r w:rsidRPr="000E3E8B">
        <w:t>CONTRACT EVALUATION AND ASSESSMENT</w:t>
      </w:r>
      <w:r w:rsidRPr="000E3E8B">
        <w:rPr>
          <w:webHidden/>
        </w:rPr>
        <w:tab/>
        <w:t>27</w:t>
      </w:r>
    </w:p>
    <w:p w14:paraId="0E75BB71" w14:textId="4BE7A6C3" w:rsidR="003770BC" w:rsidRDefault="003770BC">
      <w:pPr>
        <w:pStyle w:val="TOC2"/>
        <w:rPr>
          <w:rFonts w:asciiTheme="minorHAnsi" w:eastAsiaTheme="minorEastAsia" w:hAnsiTheme="minorHAnsi" w:cstheme="minorBidi"/>
          <w:sz w:val="22"/>
          <w:szCs w:val="22"/>
        </w:rPr>
      </w:pPr>
      <w:r w:rsidRPr="000E3E8B">
        <w:t>K.</w:t>
      </w:r>
      <w:r w:rsidRPr="000E3E8B">
        <w:rPr>
          <w:rFonts w:asciiTheme="minorHAnsi" w:eastAsiaTheme="minorEastAsia" w:hAnsiTheme="minorHAnsi" w:cstheme="minorBidi"/>
          <w:sz w:val="22"/>
          <w:szCs w:val="22"/>
        </w:rPr>
        <w:tab/>
      </w:r>
      <w:r w:rsidRPr="000E3E8B">
        <w:t>NOTICE OF INTENT TO AWARD</w:t>
      </w:r>
      <w:r w:rsidRPr="000E3E8B">
        <w:rPr>
          <w:webHidden/>
        </w:rPr>
        <w:tab/>
        <w:t>28</w:t>
      </w:r>
    </w:p>
    <w:p w14:paraId="55A48E74" w14:textId="3602080C" w:rsidR="003770BC" w:rsidRDefault="003770BC">
      <w:pPr>
        <w:pStyle w:val="TOC2"/>
        <w:rPr>
          <w:rFonts w:asciiTheme="minorHAnsi" w:eastAsiaTheme="minorEastAsia" w:hAnsiTheme="minorHAnsi" w:cstheme="minorBidi"/>
          <w:sz w:val="22"/>
          <w:szCs w:val="22"/>
        </w:rPr>
      </w:pPr>
      <w:r w:rsidRPr="000E3E8B">
        <w:t>L.</w:t>
      </w:r>
      <w:r w:rsidRPr="000E3E8B">
        <w:rPr>
          <w:rFonts w:asciiTheme="minorHAnsi" w:eastAsiaTheme="minorEastAsia" w:hAnsiTheme="minorHAnsi" w:cstheme="minorBidi"/>
          <w:sz w:val="22"/>
          <w:szCs w:val="22"/>
        </w:rPr>
        <w:tab/>
      </w:r>
      <w:r w:rsidRPr="000E3E8B">
        <w:rPr>
          <w:caps/>
        </w:rPr>
        <w:t>Bid Protest / Appeals Process</w:t>
      </w:r>
      <w:r w:rsidRPr="000E3E8B">
        <w:rPr>
          <w:webHidden/>
        </w:rPr>
        <w:tab/>
        <w:t>28</w:t>
      </w:r>
    </w:p>
    <w:p w14:paraId="24F9DF05" w14:textId="1ECC2B9F" w:rsidR="003770BC" w:rsidRDefault="003770BC">
      <w:pPr>
        <w:pStyle w:val="TOC2"/>
        <w:rPr>
          <w:rFonts w:asciiTheme="minorHAnsi" w:eastAsiaTheme="minorEastAsia" w:hAnsiTheme="minorHAnsi" w:cstheme="minorBidi"/>
          <w:sz w:val="22"/>
          <w:szCs w:val="22"/>
        </w:rPr>
      </w:pPr>
      <w:r w:rsidRPr="000E3E8B">
        <w:t>M.</w:t>
      </w:r>
      <w:r w:rsidRPr="000E3E8B">
        <w:rPr>
          <w:rFonts w:asciiTheme="minorHAnsi" w:eastAsiaTheme="minorEastAsia" w:hAnsiTheme="minorHAnsi" w:cstheme="minorBidi"/>
          <w:sz w:val="22"/>
          <w:szCs w:val="22"/>
        </w:rPr>
        <w:tab/>
      </w:r>
      <w:r w:rsidRPr="000E3E8B">
        <w:t>TERM / TERMINATION / RENEWAL</w:t>
      </w:r>
      <w:r w:rsidRPr="000E3E8B">
        <w:rPr>
          <w:webHidden/>
        </w:rPr>
        <w:tab/>
        <w:t>31</w:t>
      </w:r>
    </w:p>
    <w:p w14:paraId="20ED855B" w14:textId="15DB7EEA" w:rsidR="003770BC" w:rsidRDefault="003770BC">
      <w:pPr>
        <w:pStyle w:val="TOC2"/>
        <w:rPr>
          <w:rFonts w:asciiTheme="minorHAnsi" w:eastAsiaTheme="minorEastAsia" w:hAnsiTheme="minorHAnsi" w:cstheme="minorBidi"/>
          <w:sz w:val="22"/>
          <w:szCs w:val="22"/>
        </w:rPr>
      </w:pPr>
      <w:r w:rsidRPr="000E3E8B">
        <w:t>N.</w:t>
      </w:r>
      <w:r w:rsidRPr="000E3E8B">
        <w:rPr>
          <w:rFonts w:asciiTheme="minorHAnsi" w:eastAsiaTheme="minorEastAsia" w:hAnsiTheme="minorHAnsi" w:cstheme="minorBidi"/>
          <w:sz w:val="22"/>
          <w:szCs w:val="22"/>
        </w:rPr>
        <w:tab/>
      </w:r>
      <w:r w:rsidRPr="000E3E8B">
        <w:t>QUANTITIES</w:t>
      </w:r>
      <w:r w:rsidRPr="000E3E8B">
        <w:rPr>
          <w:webHidden/>
        </w:rPr>
        <w:tab/>
        <w:t>31</w:t>
      </w:r>
    </w:p>
    <w:p w14:paraId="5321B2EC" w14:textId="148DE7C5" w:rsidR="003770BC" w:rsidRDefault="003770BC">
      <w:pPr>
        <w:pStyle w:val="TOC2"/>
        <w:rPr>
          <w:rFonts w:asciiTheme="minorHAnsi" w:eastAsiaTheme="minorEastAsia" w:hAnsiTheme="minorHAnsi" w:cstheme="minorBidi"/>
          <w:sz w:val="22"/>
          <w:szCs w:val="22"/>
        </w:rPr>
      </w:pPr>
      <w:r w:rsidRPr="000E3E8B">
        <w:t>O.</w:t>
      </w:r>
      <w:r w:rsidRPr="000E3E8B">
        <w:rPr>
          <w:rFonts w:asciiTheme="minorHAnsi" w:eastAsiaTheme="minorEastAsia" w:hAnsiTheme="minorHAnsi" w:cstheme="minorBidi"/>
          <w:sz w:val="22"/>
          <w:szCs w:val="22"/>
        </w:rPr>
        <w:tab/>
      </w:r>
      <w:r w:rsidRPr="000E3E8B">
        <w:t>PRICING</w:t>
      </w:r>
      <w:r w:rsidRPr="000E3E8B">
        <w:rPr>
          <w:webHidden/>
        </w:rPr>
        <w:tab/>
        <w:t>31</w:t>
      </w:r>
    </w:p>
    <w:p w14:paraId="4ED9F0C9" w14:textId="01A96D98" w:rsidR="003770BC" w:rsidRDefault="003770BC">
      <w:pPr>
        <w:pStyle w:val="TOC2"/>
        <w:rPr>
          <w:rFonts w:asciiTheme="minorHAnsi" w:eastAsiaTheme="minorEastAsia" w:hAnsiTheme="minorHAnsi" w:cstheme="minorBidi"/>
          <w:sz w:val="22"/>
          <w:szCs w:val="22"/>
        </w:rPr>
      </w:pPr>
      <w:r w:rsidRPr="000E3E8B">
        <w:t>P.</w:t>
      </w:r>
      <w:r w:rsidRPr="000E3E8B">
        <w:rPr>
          <w:rFonts w:asciiTheme="minorHAnsi" w:eastAsiaTheme="minorEastAsia" w:hAnsiTheme="minorHAnsi" w:cstheme="minorBidi"/>
          <w:sz w:val="22"/>
          <w:szCs w:val="22"/>
        </w:rPr>
        <w:tab/>
      </w:r>
      <w:r w:rsidRPr="000E3E8B">
        <w:t>AWARD</w:t>
      </w:r>
      <w:r w:rsidRPr="000E3E8B">
        <w:rPr>
          <w:webHidden/>
        </w:rPr>
        <w:tab/>
        <w:t>32</w:t>
      </w:r>
    </w:p>
    <w:p w14:paraId="19F71BD3" w14:textId="2E6430F9" w:rsidR="003770BC" w:rsidRDefault="003770BC">
      <w:pPr>
        <w:pStyle w:val="TOC2"/>
        <w:rPr>
          <w:rFonts w:asciiTheme="minorHAnsi" w:eastAsiaTheme="minorEastAsia" w:hAnsiTheme="minorHAnsi" w:cstheme="minorBidi"/>
          <w:sz w:val="22"/>
          <w:szCs w:val="22"/>
        </w:rPr>
      </w:pPr>
      <w:r w:rsidRPr="000E3E8B">
        <w:t>Q.</w:t>
      </w:r>
      <w:r w:rsidRPr="000E3E8B">
        <w:rPr>
          <w:rFonts w:asciiTheme="minorHAnsi" w:eastAsiaTheme="minorEastAsia" w:hAnsiTheme="minorHAnsi" w:cstheme="minorBidi"/>
          <w:sz w:val="22"/>
          <w:szCs w:val="22"/>
        </w:rPr>
        <w:tab/>
      </w:r>
      <w:r w:rsidRPr="000E3E8B">
        <w:t>METHOD OF ORDERING</w:t>
      </w:r>
      <w:r w:rsidRPr="000E3E8B">
        <w:rPr>
          <w:webHidden/>
        </w:rPr>
        <w:tab/>
        <w:t>34</w:t>
      </w:r>
    </w:p>
    <w:p w14:paraId="37F32819" w14:textId="272E9084" w:rsidR="003770BC" w:rsidRDefault="003770BC">
      <w:pPr>
        <w:pStyle w:val="TOC2"/>
        <w:rPr>
          <w:rFonts w:asciiTheme="minorHAnsi" w:eastAsiaTheme="minorEastAsia" w:hAnsiTheme="minorHAnsi" w:cstheme="minorBidi"/>
          <w:sz w:val="22"/>
          <w:szCs w:val="22"/>
        </w:rPr>
      </w:pPr>
      <w:r w:rsidRPr="000E3E8B">
        <w:t>R.</w:t>
      </w:r>
      <w:r w:rsidRPr="000E3E8B">
        <w:rPr>
          <w:rFonts w:asciiTheme="minorHAnsi" w:eastAsiaTheme="minorEastAsia" w:hAnsiTheme="minorHAnsi" w:cstheme="minorBidi"/>
          <w:sz w:val="22"/>
          <w:szCs w:val="22"/>
        </w:rPr>
        <w:tab/>
      </w:r>
      <w:r w:rsidRPr="000E3E8B">
        <w:t>INVOICING</w:t>
      </w:r>
      <w:r w:rsidRPr="000E3E8B">
        <w:rPr>
          <w:webHidden/>
        </w:rPr>
        <w:tab/>
        <w:t>35</w:t>
      </w:r>
    </w:p>
    <w:p w14:paraId="065614A3" w14:textId="3DFD883F" w:rsidR="003770BC" w:rsidRDefault="003770BC">
      <w:pPr>
        <w:pStyle w:val="TOC2"/>
        <w:rPr>
          <w:rFonts w:asciiTheme="minorHAnsi" w:eastAsiaTheme="minorEastAsia" w:hAnsiTheme="minorHAnsi" w:cstheme="minorBidi"/>
          <w:sz w:val="22"/>
          <w:szCs w:val="22"/>
        </w:rPr>
      </w:pPr>
      <w:r w:rsidRPr="000E3E8B">
        <w:t>S.</w:t>
      </w:r>
      <w:r w:rsidRPr="000E3E8B">
        <w:rPr>
          <w:rFonts w:asciiTheme="minorHAnsi" w:eastAsiaTheme="minorEastAsia" w:hAnsiTheme="minorHAnsi" w:cstheme="minorBidi"/>
          <w:sz w:val="22"/>
          <w:szCs w:val="22"/>
        </w:rPr>
        <w:tab/>
      </w:r>
      <w:r w:rsidRPr="000E3E8B">
        <w:t>ACCOUNT MANAGER / SUPPORT STAFF</w:t>
      </w:r>
      <w:r w:rsidRPr="000E3E8B">
        <w:rPr>
          <w:webHidden/>
        </w:rPr>
        <w:tab/>
        <w:t>35</w:t>
      </w:r>
    </w:p>
    <w:p w14:paraId="2F62649E" w14:textId="20853B51" w:rsidR="003770BC" w:rsidRDefault="003770BC">
      <w:pPr>
        <w:pStyle w:val="TOC1"/>
        <w:rPr>
          <w:rFonts w:asciiTheme="minorHAnsi" w:eastAsiaTheme="minorEastAsia" w:hAnsiTheme="minorHAnsi" w:cstheme="minorBidi"/>
          <w:b w:val="0"/>
          <w:caps w:val="0"/>
          <w:sz w:val="22"/>
          <w:szCs w:val="22"/>
        </w:rPr>
      </w:pPr>
      <w:r w:rsidRPr="000E3E8B">
        <w:t>III.</w:t>
      </w:r>
      <w:r w:rsidRPr="000E3E8B">
        <w:rPr>
          <w:rFonts w:asciiTheme="minorHAnsi" w:eastAsiaTheme="minorEastAsia" w:hAnsiTheme="minorHAnsi" w:cstheme="minorBidi"/>
          <w:b w:val="0"/>
          <w:caps w:val="0"/>
          <w:sz w:val="22"/>
          <w:szCs w:val="22"/>
        </w:rPr>
        <w:tab/>
      </w:r>
      <w:r w:rsidRPr="000E3E8B">
        <w:t>INSTRUCTIONS TO BIDDERS</w:t>
      </w:r>
      <w:r w:rsidRPr="000E3E8B">
        <w:rPr>
          <w:webHidden/>
        </w:rPr>
        <w:tab/>
        <w:t>36</w:t>
      </w:r>
    </w:p>
    <w:p w14:paraId="6CBACC19" w14:textId="79A7790E" w:rsidR="003770BC" w:rsidRDefault="003770BC">
      <w:pPr>
        <w:pStyle w:val="TOC2"/>
        <w:rPr>
          <w:rFonts w:asciiTheme="minorHAnsi" w:eastAsiaTheme="minorEastAsia" w:hAnsiTheme="minorHAnsi" w:cstheme="minorBidi"/>
          <w:sz w:val="22"/>
          <w:szCs w:val="22"/>
        </w:rPr>
      </w:pPr>
      <w:r w:rsidRPr="000E3E8B">
        <w:t>T.</w:t>
      </w:r>
      <w:r w:rsidRPr="000E3E8B">
        <w:rPr>
          <w:rFonts w:asciiTheme="minorHAnsi" w:eastAsiaTheme="minorEastAsia" w:hAnsiTheme="minorHAnsi" w:cstheme="minorBidi"/>
          <w:sz w:val="22"/>
          <w:szCs w:val="22"/>
        </w:rPr>
        <w:tab/>
      </w:r>
      <w:r w:rsidRPr="000E3E8B">
        <w:t>COUNTY CONTACTS</w:t>
      </w:r>
      <w:r w:rsidRPr="000E3E8B">
        <w:rPr>
          <w:webHidden/>
        </w:rPr>
        <w:tab/>
        <w:t>36</w:t>
      </w:r>
    </w:p>
    <w:p w14:paraId="5534DEF4" w14:textId="493FDD2D" w:rsidR="003770BC" w:rsidRDefault="003770BC">
      <w:pPr>
        <w:pStyle w:val="TOC2"/>
        <w:rPr>
          <w:rFonts w:asciiTheme="minorHAnsi" w:eastAsiaTheme="minorEastAsia" w:hAnsiTheme="minorHAnsi" w:cstheme="minorBidi"/>
          <w:sz w:val="22"/>
          <w:szCs w:val="22"/>
        </w:rPr>
      </w:pPr>
      <w:r w:rsidRPr="000E3E8B">
        <w:t>U.</w:t>
      </w:r>
      <w:r w:rsidRPr="000E3E8B">
        <w:rPr>
          <w:rFonts w:asciiTheme="minorHAnsi" w:eastAsiaTheme="minorEastAsia" w:hAnsiTheme="minorHAnsi" w:cstheme="minorBidi"/>
          <w:sz w:val="22"/>
          <w:szCs w:val="22"/>
        </w:rPr>
        <w:tab/>
      </w:r>
      <w:r w:rsidRPr="000E3E8B">
        <w:t>SUBMITTAL OF PROPOSALS</w:t>
      </w:r>
      <w:r w:rsidRPr="000E3E8B">
        <w:rPr>
          <w:webHidden/>
        </w:rPr>
        <w:tab/>
        <w:t>36</w:t>
      </w:r>
    </w:p>
    <w:p w14:paraId="37ECD09F" w14:textId="685A2ADA" w:rsidR="00C268C5" w:rsidRPr="00C063D4" w:rsidRDefault="002C2B73" w:rsidP="00D14568">
      <w:pPr>
        <w:tabs>
          <w:tab w:val="left" w:pos="720"/>
          <w:tab w:val="left" w:pos="1440"/>
          <w:tab w:val="right" w:pos="10530"/>
          <w:tab w:val="right" w:leader="dot" w:pos="10800"/>
        </w:tabs>
        <w:rPr>
          <w:rFonts w:ascii="Calibri" w:hAnsi="Calibri" w:cs="Calibri"/>
          <w:sz w:val="24"/>
          <w:szCs w:val="24"/>
        </w:rPr>
      </w:pPr>
      <w:r w:rsidRPr="00481C2E">
        <w:rPr>
          <w:rFonts w:ascii="Calibri" w:hAnsi="Calibri" w:cs="Calibri"/>
          <w:b/>
          <w:spacing w:val="-3"/>
          <w:sz w:val="24"/>
          <w:szCs w:val="24"/>
        </w:rPr>
        <w:fldChar w:fldCharType="end"/>
      </w:r>
      <w:r w:rsidR="00F9006C" w:rsidRPr="00C063D4">
        <w:rPr>
          <w:rFonts w:ascii="Calibri" w:hAnsi="Calibri" w:cs="Calibri"/>
          <w:color w:val="FF0000"/>
          <w:spacing w:val="-3"/>
          <w:sz w:val="24"/>
          <w:szCs w:val="24"/>
        </w:rPr>
        <w:tab/>
      </w:r>
    </w:p>
    <w:p w14:paraId="55E3A2CA" w14:textId="6B3EE954"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18E915D9" w14:textId="77777777" w:rsidR="00A12E1C" w:rsidRPr="00266DFB" w:rsidRDefault="005D4DD5" w:rsidP="006D21BC">
      <w:pPr>
        <w:tabs>
          <w:tab w:val="left" w:pos="-720"/>
        </w:tabs>
        <w:spacing w:line="276" w:lineRule="auto"/>
        <w:ind w:left="720"/>
        <w:rPr>
          <w:rFonts w:ascii="Calibri" w:hAnsi="Calibri" w:cs="Calibri"/>
          <w:color w:val="000000"/>
          <w:sz w:val="24"/>
          <w:szCs w:val="26"/>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00255B8E" w:rsidRPr="00266DFB">
        <w:rPr>
          <w:rFonts w:ascii="Calibri" w:hAnsi="Calibri"/>
          <w:caps/>
          <w:sz w:val="24"/>
        </w:rPr>
        <w:t xml:space="preserve">EXHIBIT A </w:t>
      </w:r>
      <w:r w:rsidR="00255B8E" w:rsidRPr="00266DFB">
        <w:rPr>
          <w:rFonts w:ascii="Calibri" w:hAnsi="Calibri"/>
          <w:b/>
          <w:caps/>
          <w:sz w:val="24"/>
        </w:rPr>
        <w:t>BID</w:t>
      </w:r>
      <w:r w:rsidR="00294416" w:rsidRPr="00266DFB">
        <w:rPr>
          <w:rFonts w:ascii="Calibri" w:hAnsi="Calibri"/>
          <w:b/>
          <w:sz w:val="40"/>
          <w:szCs w:val="44"/>
        </w:rPr>
        <w:t xml:space="preserve"> </w:t>
      </w:r>
      <w:r w:rsidR="00255B8E" w:rsidRPr="00266DFB">
        <w:rPr>
          <w:rFonts w:ascii="Calibri" w:hAnsi="Calibri"/>
          <w:b/>
          <w:sz w:val="24"/>
          <w:szCs w:val="26"/>
        </w:rPr>
        <w:t>RESPONSE PACKET</w:t>
      </w:r>
      <w:r w:rsidRPr="00266DFB">
        <w:rPr>
          <w:rFonts w:ascii="Calibri" w:hAnsi="Calibri" w:cs="Calibri"/>
          <w:color w:val="000000"/>
          <w:sz w:val="24"/>
          <w:szCs w:val="26"/>
        </w:rPr>
        <w:fldChar w:fldCharType="end"/>
      </w:r>
    </w:p>
    <w:p w14:paraId="326F1431" w14:textId="76F140B7" w:rsidR="00952803" w:rsidRPr="008115DA" w:rsidRDefault="00F9006C" w:rsidP="00E4350F">
      <w:pPr>
        <w:pStyle w:val="Heading1"/>
        <w:spacing w:after="240"/>
        <w:rPr>
          <w:sz w:val="24"/>
        </w:rPr>
      </w:pPr>
      <w:bookmarkStart w:id="6" w:name="_Toc339364436"/>
      <w:bookmarkStart w:id="7" w:name="_Toc339364697"/>
      <w:bookmarkStart w:id="8" w:name="_Toc121737362"/>
      <w:r w:rsidRPr="00266DFB">
        <w:rPr>
          <w:sz w:val="24"/>
        </w:rPr>
        <w:lastRenderedPageBreak/>
        <w:t>STATEMENT OF WORK</w:t>
      </w:r>
      <w:bookmarkEnd w:id="6"/>
      <w:bookmarkEnd w:id="7"/>
      <w:bookmarkEnd w:id="8"/>
    </w:p>
    <w:p w14:paraId="6A666F6B" w14:textId="77777777" w:rsidR="00F9006C" w:rsidRPr="00266DFB" w:rsidRDefault="00F9006C" w:rsidP="00E4350F">
      <w:pPr>
        <w:pStyle w:val="Heading2"/>
        <w:rPr>
          <w:sz w:val="24"/>
        </w:rPr>
      </w:pPr>
      <w:bookmarkStart w:id="9" w:name="_Toc339364437"/>
      <w:bookmarkStart w:id="10" w:name="_Toc339364698"/>
      <w:bookmarkStart w:id="11" w:name="_Toc121737363"/>
      <w:r w:rsidRPr="00266DFB">
        <w:rPr>
          <w:sz w:val="24"/>
        </w:rPr>
        <w:t>INTENT</w:t>
      </w:r>
      <w:bookmarkEnd w:id="9"/>
      <w:bookmarkEnd w:id="10"/>
      <w:bookmarkEnd w:id="11"/>
    </w:p>
    <w:p w14:paraId="37E882CE" w14:textId="0B765360" w:rsidR="003B5103" w:rsidRDefault="00F9006C" w:rsidP="005464AF">
      <w:pPr>
        <w:spacing w:after="240"/>
        <w:ind w:left="1440"/>
        <w:rPr>
          <w:rFonts w:ascii="Calibri" w:hAnsi="Calibri" w:cs="Calibri"/>
          <w:sz w:val="24"/>
        </w:rPr>
      </w:pPr>
      <w:r w:rsidRPr="00266DFB">
        <w:rPr>
          <w:rFonts w:ascii="Calibri" w:hAnsi="Calibri" w:cs="Calibri"/>
          <w:sz w:val="24"/>
        </w:rPr>
        <w:t xml:space="preserve">It is the </w:t>
      </w:r>
      <w:r w:rsidRPr="003B5103">
        <w:rPr>
          <w:rFonts w:ascii="Calibri" w:hAnsi="Calibri" w:cs="Calibri"/>
          <w:sz w:val="24"/>
        </w:rPr>
        <w:t xml:space="preserve">intent of these specifications, </w:t>
      </w:r>
      <w:r w:rsidR="00B70AD7" w:rsidRPr="003B5103">
        <w:rPr>
          <w:rFonts w:ascii="Calibri" w:hAnsi="Calibri" w:cs="Calibri"/>
          <w:sz w:val="24"/>
        </w:rPr>
        <w:t>terms,</w:t>
      </w:r>
      <w:r w:rsidR="00991BA2" w:rsidRPr="003B5103">
        <w:rPr>
          <w:rFonts w:ascii="Calibri" w:hAnsi="Calibri" w:cs="Calibri"/>
          <w:sz w:val="24"/>
        </w:rPr>
        <w:t xml:space="preserve"> and conditions to </w:t>
      </w:r>
      <w:r w:rsidR="00AF7A83" w:rsidRPr="003B5103">
        <w:rPr>
          <w:rFonts w:ascii="Calibri" w:hAnsi="Calibri" w:cs="Calibri"/>
          <w:sz w:val="24"/>
        </w:rPr>
        <w:t xml:space="preserve">describe </w:t>
      </w:r>
      <w:r w:rsidR="003B5103" w:rsidRPr="003B5103">
        <w:rPr>
          <w:rFonts w:ascii="Calibri" w:hAnsi="Calibri" w:cs="Calibri"/>
          <w:sz w:val="24"/>
        </w:rPr>
        <w:t xml:space="preserve">the implementation and delivery of Youth Service Center (YSC) services </w:t>
      </w:r>
      <w:r w:rsidRPr="003B5103">
        <w:rPr>
          <w:rFonts w:ascii="Calibri" w:hAnsi="Calibri" w:cs="Calibri"/>
          <w:sz w:val="24"/>
        </w:rPr>
        <w:t>requested by the County.</w:t>
      </w:r>
      <w:r w:rsidR="003B5103">
        <w:rPr>
          <w:rFonts w:ascii="Calibri" w:hAnsi="Calibri" w:cs="Calibri"/>
          <w:sz w:val="24"/>
        </w:rPr>
        <w:t xml:space="preserve"> </w:t>
      </w:r>
      <w:r w:rsidR="003B5103" w:rsidRPr="003B5103">
        <w:rPr>
          <w:rFonts w:ascii="Calibri" w:hAnsi="Calibri" w:cs="Calibri"/>
          <w:sz w:val="24"/>
        </w:rPr>
        <w:t>The YSC services include therapeutic counseling, diversion, case management</w:t>
      </w:r>
      <w:r w:rsidR="003E261A">
        <w:rPr>
          <w:rFonts w:ascii="Calibri" w:hAnsi="Calibri" w:cs="Calibri"/>
          <w:sz w:val="24"/>
        </w:rPr>
        <w:t>,</w:t>
      </w:r>
      <w:r w:rsidR="003B5103" w:rsidRPr="003B5103">
        <w:rPr>
          <w:rFonts w:ascii="Calibri" w:hAnsi="Calibri" w:cs="Calibri"/>
          <w:sz w:val="24"/>
        </w:rPr>
        <w:t xml:space="preserve"> and crisis intervention. The County seeks to contract with agencies that have the ability and capacity to provide these services </w:t>
      </w:r>
      <w:bookmarkStart w:id="12" w:name="OLE_LINK3"/>
      <w:r w:rsidR="003B5103" w:rsidRPr="003B5103">
        <w:rPr>
          <w:rFonts w:ascii="Calibri" w:hAnsi="Calibri" w:cs="Calibri"/>
          <w:sz w:val="24"/>
        </w:rPr>
        <w:t>to the target population—which consists of at-promise (formerly referred to as at-risk) and system-involved youth in Alameda County, ages 8 to 18, including Transition Age Youth (TAY), ages 18-21 (with active Probation involvement or Non-Minor Dependents), and youth at risk of becoming wards of the court—from a family strengths approach to stabilize the youth and their family; and reduce at-risk behavior by providing immediate, culturally responsive, and evidence-based interventions. Bidders should also use a trauma-informed approach to care and positive youth development-practices when providing services.</w:t>
      </w:r>
    </w:p>
    <w:p w14:paraId="3DA8A9B7" w14:textId="427A8048" w:rsidR="00F9006C" w:rsidRDefault="00991BA2" w:rsidP="00CC278E">
      <w:pPr>
        <w:spacing w:after="240"/>
        <w:ind w:left="1440"/>
        <w:rPr>
          <w:rFonts w:ascii="Calibri" w:hAnsi="Calibri" w:cs="Calibri"/>
          <w:sz w:val="24"/>
        </w:rPr>
      </w:pPr>
      <w:r w:rsidRPr="00266DFB">
        <w:rPr>
          <w:rFonts w:ascii="Calibri" w:hAnsi="Calibri" w:cs="Calibri"/>
          <w:sz w:val="24"/>
        </w:rPr>
        <w:t xml:space="preserve">The County intends to award a </w:t>
      </w:r>
      <w:r w:rsidR="003B5103" w:rsidRPr="00005A81">
        <w:rPr>
          <w:rFonts w:ascii="Calibri" w:hAnsi="Calibri" w:cs="Calibri"/>
          <w:sz w:val="24"/>
        </w:rPr>
        <w:t>three</w:t>
      </w:r>
      <w:r w:rsidR="001C0410" w:rsidRPr="00266DFB">
        <w:rPr>
          <w:rFonts w:ascii="Calibri" w:hAnsi="Calibri" w:cs="Calibri"/>
          <w:sz w:val="24"/>
        </w:rPr>
        <w:t>-</w:t>
      </w:r>
      <w:r w:rsidRPr="00266DFB">
        <w:rPr>
          <w:rFonts w:ascii="Calibri" w:hAnsi="Calibri" w:cs="Calibri"/>
          <w:sz w:val="24"/>
        </w:rPr>
        <w:t xml:space="preserve">year contract (with </w:t>
      </w:r>
      <w:r w:rsidR="00AB790E">
        <w:rPr>
          <w:rFonts w:ascii="Calibri" w:hAnsi="Calibri" w:cs="Calibri"/>
          <w:sz w:val="24"/>
        </w:rPr>
        <w:t xml:space="preserve">the </w:t>
      </w:r>
      <w:r w:rsidRPr="00266DFB">
        <w:rPr>
          <w:rFonts w:ascii="Calibri" w:hAnsi="Calibri" w:cs="Calibri"/>
          <w:sz w:val="24"/>
        </w:rPr>
        <w:t>option to renew</w:t>
      </w:r>
      <w:r w:rsidR="000B61A0" w:rsidRPr="00266DFB">
        <w:rPr>
          <w:rFonts w:ascii="Calibri" w:hAnsi="Calibri" w:cs="Calibri"/>
          <w:sz w:val="24"/>
        </w:rPr>
        <w:t xml:space="preserve"> for</w:t>
      </w:r>
      <w:r w:rsidR="000B61A0" w:rsidRPr="00005A81">
        <w:rPr>
          <w:rFonts w:ascii="Calibri" w:hAnsi="Calibri" w:cs="Calibri"/>
          <w:sz w:val="24"/>
        </w:rPr>
        <w:t xml:space="preserve"> </w:t>
      </w:r>
      <w:r w:rsidR="003B5103" w:rsidRPr="00005A81">
        <w:rPr>
          <w:rFonts w:ascii="Calibri" w:hAnsi="Calibri" w:cs="Calibri"/>
          <w:sz w:val="24"/>
        </w:rPr>
        <w:t>two</w:t>
      </w:r>
      <w:r w:rsidR="00607972" w:rsidRPr="00005A81">
        <w:rPr>
          <w:rFonts w:ascii="Calibri" w:hAnsi="Calibri" w:cs="Calibri"/>
          <w:sz w:val="24"/>
        </w:rPr>
        <w:t xml:space="preserve"> </w:t>
      </w:r>
      <w:r w:rsidR="000B61A0" w:rsidRPr="00266DFB">
        <w:rPr>
          <w:rFonts w:ascii="Calibri" w:hAnsi="Calibri" w:cs="Calibri"/>
          <w:sz w:val="24"/>
        </w:rPr>
        <w:t>years)</w:t>
      </w:r>
      <w:r w:rsidRPr="00266DFB">
        <w:rPr>
          <w:rFonts w:ascii="Calibri" w:hAnsi="Calibri" w:cs="Calibri"/>
          <w:sz w:val="24"/>
        </w:rPr>
        <w:t xml:space="preserve"> to </w:t>
      </w:r>
      <w:r w:rsidR="005464AF">
        <w:rPr>
          <w:rFonts w:ascii="Calibri" w:hAnsi="Calibri" w:cs="Calibri"/>
          <w:sz w:val="24"/>
        </w:rPr>
        <w:t>a pool of up to twelve (12)</w:t>
      </w:r>
      <w:r w:rsidR="005464AF" w:rsidRPr="00266DFB">
        <w:rPr>
          <w:rFonts w:ascii="Calibri" w:hAnsi="Calibri" w:cs="Calibri"/>
          <w:sz w:val="24"/>
        </w:rPr>
        <w:t xml:space="preserve"> </w:t>
      </w:r>
      <w:r w:rsidR="00502F47" w:rsidRPr="00266DFB">
        <w:rPr>
          <w:rFonts w:ascii="Calibri" w:hAnsi="Calibri" w:cs="Calibri"/>
          <w:sz w:val="24"/>
        </w:rPr>
        <w:t>Bidder</w:t>
      </w:r>
      <w:r w:rsidR="00881BAD" w:rsidRPr="00005A81">
        <w:rPr>
          <w:rFonts w:ascii="Calibri" w:hAnsi="Calibri" w:cs="Calibri"/>
          <w:sz w:val="24"/>
        </w:rPr>
        <w:t xml:space="preserve">s </w:t>
      </w:r>
      <w:r w:rsidR="00456C48" w:rsidRPr="00005A81">
        <w:rPr>
          <w:rFonts w:ascii="Calibri" w:hAnsi="Calibri" w:cs="Calibri"/>
          <w:sz w:val="24"/>
        </w:rPr>
        <w:t>selected as the most responsible Bidders whose response conforms to the RFP and meets the County’s requirements.</w:t>
      </w:r>
      <w:r w:rsidR="005779EB" w:rsidRPr="00005A81">
        <w:rPr>
          <w:rFonts w:ascii="Calibri" w:hAnsi="Calibri" w:cs="Calibri"/>
          <w:sz w:val="24"/>
        </w:rPr>
        <w:t xml:space="preserve"> </w:t>
      </w:r>
      <w:bookmarkStart w:id="13" w:name="_Hlk87025635"/>
      <w:r w:rsidR="00AB0746">
        <w:rPr>
          <w:rFonts w:ascii="Calibri" w:hAnsi="Calibri" w:cs="Calibri"/>
          <w:sz w:val="24"/>
        </w:rPr>
        <w:t xml:space="preserve"> </w:t>
      </w:r>
      <w:bookmarkEnd w:id="13"/>
      <w:r w:rsidR="00005A81" w:rsidRPr="00005A81">
        <w:rPr>
          <w:rFonts w:ascii="Calibri" w:hAnsi="Calibri" w:cs="Calibri"/>
          <w:sz w:val="24"/>
        </w:rPr>
        <w:t xml:space="preserve">Bidders who intend to respond to this RFP must demonstrate their ability to provide services. There are ten service areas where the bidders should specify which area(s) its organization has </w:t>
      </w:r>
      <w:r w:rsidR="00F0009C">
        <w:rPr>
          <w:rFonts w:ascii="Calibri" w:hAnsi="Calibri" w:cs="Calibri"/>
          <w:sz w:val="24"/>
        </w:rPr>
        <w:t xml:space="preserve">the </w:t>
      </w:r>
      <w:r w:rsidR="00005A81" w:rsidRPr="00005A81">
        <w:rPr>
          <w:rFonts w:ascii="Calibri" w:hAnsi="Calibri" w:cs="Calibri"/>
          <w:sz w:val="24"/>
        </w:rPr>
        <w:t>capacity and intention to provide services.</w:t>
      </w:r>
    </w:p>
    <w:p w14:paraId="56729948" w14:textId="5BADECA7" w:rsidR="00005A81" w:rsidRDefault="00005A81" w:rsidP="00005A81">
      <w:pPr>
        <w:spacing w:after="240"/>
        <w:ind w:left="1440"/>
        <w:rPr>
          <w:rFonts w:ascii="Calibri" w:hAnsi="Calibri" w:cs="Calibri"/>
          <w:sz w:val="24"/>
        </w:rPr>
      </w:pPr>
      <w:r w:rsidRPr="00005A81">
        <w:rPr>
          <w:rFonts w:ascii="Calibri" w:hAnsi="Calibri" w:cs="Calibri"/>
          <w:sz w:val="24"/>
        </w:rPr>
        <w:t>Each bidder is eligible to apply in one or more service areas listed. The Service Areas are established by the boundaries for YSC response to the Alameda County Crisis Receiving Home (CRH), also known as Malabar House.</w:t>
      </w:r>
    </w:p>
    <w:p w14:paraId="3A5C9A8F" w14:textId="2D3D41C1" w:rsidR="000705DA" w:rsidRPr="00C5097D" w:rsidRDefault="000705DA" w:rsidP="00005A81">
      <w:pPr>
        <w:spacing w:after="240"/>
        <w:ind w:left="1440"/>
        <w:rPr>
          <w:rFonts w:ascii="Calibri" w:hAnsi="Calibri" w:cs="Calibri"/>
          <w:sz w:val="24"/>
        </w:rPr>
      </w:pPr>
      <w:r w:rsidRPr="00C5097D">
        <w:rPr>
          <w:rFonts w:ascii="Calibri" w:hAnsi="Calibri" w:cs="Calibri"/>
          <w:sz w:val="24"/>
        </w:rPr>
        <w:t>The ten service areas were established to place Youth Service Centers throughout Alameda County to serve youth in their community.  The boundaries are separated by zip codes, so staff at Malabar House know what YSC to refer a youth to receive services.</w:t>
      </w:r>
    </w:p>
    <w:p w14:paraId="7FD4EDD9" w14:textId="77777777" w:rsidR="00F9006C" w:rsidRPr="00266DFB" w:rsidRDefault="00F9006C" w:rsidP="00E4350F">
      <w:pPr>
        <w:pStyle w:val="Heading2"/>
        <w:rPr>
          <w:sz w:val="24"/>
        </w:rPr>
      </w:pPr>
      <w:bookmarkStart w:id="14" w:name="_Toc339364439"/>
      <w:bookmarkStart w:id="15" w:name="_Toc339364700"/>
      <w:bookmarkStart w:id="16" w:name="_Toc121737364"/>
      <w:bookmarkEnd w:id="12"/>
      <w:r w:rsidRPr="00266DFB">
        <w:rPr>
          <w:sz w:val="24"/>
        </w:rPr>
        <w:t>BACKGROUND</w:t>
      </w:r>
      <w:bookmarkEnd w:id="14"/>
      <w:bookmarkEnd w:id="15"/>
      <w:bookmarkEnd w:id="16"/>
    </w:p>
    <w:p w14:paraId="6DF93A61" w14:textId="33976CBE" w:rsidR="00005A81" w:rsidRDefault="00005A81" w:rsidP="007800C5">
      <w:pPr>
        <w:pStyle w:val="BodyText"/>
        <w:spacing w:before="47"/>
        <w:ind w:left="1440" w:right="114"/>
        <w:rPr>
          <w:rFonts w:ascii="Calibri" w:hAnsi="Calibri" w:cs="Calibri"/>
          <w:sz w:val="24"/>
        </w:rPr>
      </w:pPr>
      <w:r w:rsidRPr="00005A81">
        <w:rPr>
          <w:rFonts w:ascii="Calibri" w:hAnsi="Calibri" w:cs="Calibri"/>
          <w:sz w:val="24"/>
        </w:rPr>
        <w:t xml:space="preserve">Juvenile Field Services </w:t>
      </w:r>
      <w:r w:rsidR="007800C5">
        <w:rPr>
          <w:rFonts w:ascii="Calibri" w:hAnsi="Calibri" w:cs="Calibri"/>
          <w:sz w:val="24"/>
        </w:rPr>
        <w:t xml:space="preserve">(JFS) </w:t>
      </w:r>
      <w:r w:rsidRPr="00005A81">
        <w:rPr>
          <w:rFonts w:ascii="Calibri" w:hAnsi="Calibri" w:cs="Calibri"/>
          <w:sz w:val="24"/>
        </w:rPr>
        <w:t>utilizes evidence-based, trauma</w:t>
      </w:r>
      <w:r w:rsidR="003F0E8B">
        <w:rPr>
          <w:rFonts w:ascii="Calibri" w:hAnsi="Calibri" w:cs="Calibri"/>
          <w:sz w:val="24"/>
        </w:rPr>
        <w:t>-</w:t>
      </w:r>
      <w:r w:rsidRPr="00005A81">
        <w:rPr>
          <w:rFonts w:ascii="Calibri" w:hAnsi="Calibri" w:cs="Calibri"/>
          <w:sz w:val="24"/>
        </w:rPr>
        <w:t>informed, family</w:t>
      </w:r>
      <w:r w:rsidR="003F0E8B">
        <w:rPr>
          <w:rFonts w:ascii="Calibri" w:hAnsi="Calibri" w:cs="Calibri"/>
          <w:sz w:val="24"/>
        </w:rPr>
        <w:t>-</w:t>
      </w:r>
      <w:r w:rsidRPr="00005A81">
        <w:rPr>
          <w:rFonts w:ascii="Calibri" w:hAnsi="Calibri" w:cs="Calibri"/>
          <w:sz w:val="24"/>
        </w:rPr>
        <w:t xml:space="preserve">focused strategies to aid in the wellness and rehabilitation of youth and families involved in the juvenile justice system. </w:t>
      </w:r>
      <w:r w:rsidR="007800C5">
        <w:rPr>
          <w:rFonts w:ascii="Calibri" w:hAnsi="Calibri" w:cs="Calibri"/>
          <w:sz w:val="24"/>
        </w:rPr>
        <w:t>JFS</w:t>
      </w:r>
      <w:r w:rsidR="007800C5" w:rsidRPr="00005A81">
        <w:rPr>
          <w:rFonts w:ascii="Calibri" w:hAnsi="Calibri" w:cs="Calibri"/>
          <w:sz w:val="24"/>
        </w:rPr>
        <w:t xml:space="preserve"> </w:t>
      </w:r>
      <w:r w:rsidRPr="00005A81">
        <w:rPr>
          <w:rFonts w:ascii="Calibri" w:hAnsi="Calibri" w:cs="Calibri"/>
          <w:sz w:val="24"/>
        </w:rPr>
        <w:t>offer</w:t>
      </w:r>
      <w:r w:rsidR="00FC74B4">
        <w:rPr>
          <w:rFonts w:ascii="Calibri" w:hAnsi="Calibri" w:cs="Calibri"/>
          <w:sz w:val="24"/>
        </w:rPr>
        <w:t>s</w:t>
      </w:r>
      <w:r w:rsidRPr="00005A81">
        <w:rPr>
          <w:rFonts w:ascii="Calibri" w:hAnsi="Calibri" w:cs="Calibri"/>
          <w:sz w:val="24"/>
        </w:rPr>
        <w:t xml:space="preserve"> and connect</w:t>
      </w:r>
      <w:r w:rsidR="00F64355">
        <w:rPr>
          <w:rFonts w:ascii="Calibri" w:hAnsi="Calibri" w:cs="Calibri"/>
          <w:sz w:val="24"/>
        </w:rPr>
        <w:t>s</w:t>
      </w:r>
      <w:r w:rsidRPr="00005A81">
        <w:rPr>
          <w:rFonts w:ascii="Calibri" w:hAnsi="Calibri" w:cs="Calibri"/>
          <w:sz w:val="24"/>
        </w:rPr>
        <w:t xml:space="preserve"> youth and families to </w:t>
      </w:r>
      <w:r w:rsidR="00E1277C">
        <w:rPr>
          <w:rFonts w:ascii="Calibri" w:hAnsi="Calibri" w:cs="Calibri"/>
          <w:sz w:val="24"/>
        </w:rPr>
        <w:t>various</w:t>
      </w:r>
      <w:r w:rsidRPr="00005A81">
        <w:rPr>
          <w:rFonts w:ascii="Calibri" w:hAnsi="Calibri" w:cs="Calibri"/>
          <w:sz w:val="24"/>
        </w:rPr>
        <w:t xml:space="preserve"> programs and services aimed at limiting and/or eliminating contact with the justice system altogether. </w:t>
      </w:r>
      <w:r w:rsidR="007800C5">
        <w:rPr>
          <w:rFonts w:ascii="Calibri" w:hAnsi="Calibri" w:cs="Calibri"/>
          <w:sz w:val="24"/>
        </w:rPr>
        <w:t>JFS</w:t>
      </w:r>
      <w:r w:rsidR="007800C5" w:rsidRPr="00005A81">
        <w:rPr>
          <w:rFonts w:ascii="Calibri" w:hAnsi="Calibri" w:cs="Calibri"/>
          <w:sz w:val="24"/>
        </w:rPr>
        <w:t xml:space="preserve"> </w:t>
      </w:r>
      <w:r w:rsidRPr="00005A81">
        <w:rPr>
          <w:rFonts w:ascii="Calibri" w:hAnsi="Calibri" w:cs="Calibri"/>
          <w:sz w:val="24"/>
        </w:rPr>
        <w:t>believe</w:t>
      </w:r>
      <w:r w:rsidR="00C7307D">
        <w:rPr>
          <w:rFonts w:ascii="Calibri" w:hAnsi="Calibri" w:cs="Calibri"/>
          <w:sz w:val="24"/>
        </w:rPr>
        <w:t>s</w:t>
      </w:r>
      <w:r w:rsidRPr="00005A81">
        <w:rPr>
          <w:rFonts w:ascii="Calibri" w:hAnsi="Calibri" w:cs="Calibri"/>
          <w:sz w:val="24"/>
        </w:rPr>
        <w:t xml:space="preserve"> in a collaborative approach </w:t>
      </w:r>
      <w:r w:rsidR="00885415">
        <w:rPr>
          <w:rFonts w:ascii="Calibri" w:hAnsi="Calibri" w:cs="Calibri"/>
          <w:sz w:val="24"/>
        </w:rPr>
        <w:t>to</w:t>
      </w:r>
      <w:r w:rsidRPr="00005A81">
        <w:rPr>
          <w:rFonts w:ascii="Calibri" w:hAnsi="Calibri" w:cs="Calibri"/>
          <w:sz w:val="24"/>
        </w:rPr>
        <w:t xml:space="preserve"> addressing the complex issues of crime and delinquency. </w:t>
      </w:r>
      <w:r w:rsidR="007800C5">
        <w:rPr>
          <w:rFonts w:ascii="Calibri" w:hAnsi="Calibri" w:cs="Calibri"/>
          <w:sz w:val="24"/>
        </w:rPr>
        <w:t>JFS</w:t>
      </w:r>
      <w:r w:rsidR="007800C5" w:rsidRPr="00005A81">
        <w:rPr>
          <w:rFonts w:ascii="Calibri" w:hAnsi="Calibri" w:cs="Calibri"/>
          <w:sz w:val="24"/>
        </w:rPr>
        <w:t xml:space="preserve"> </w:t>
      </w:r>
      <w:r w:rsidRPr="00005A81">
        <w:rPr>
          <w:rFonts w:ascii="Calibri" w:hAnsi="Calibri" w:cs="Calibri"/>
          <w:sz w:val="24"/>
        </w:rPr>
        <w:t>thrive</w:t>
      </w:r>
      <w:r w:rsidR="00C7307D">
        <w:rPr>
          <w:rFonts w:ascii="Calibri" w:hAnsi="Calibri" w:cs="Calibri"/>
          <w:sz w:val="24"/>
        </w:rPr>
        <w:t>s</w:t>
      </w:r>
      <w:r w:rsidRPr="00005A81">
        <w:rPr>
          <w:rFonts w:ascii="Calibri" w:hAnsi="Calibri" w:cs="Calibri"/>
          <w:sz w:val="24"/>
        </w:rPr>
        <w:t xml:space="preserve"> on leveraging models that include robust partnerships and engagement with federal, state, local, and community-based agencies. Regardless of </w:t>
      </w:r>
      <w:r w:rsidR="00C7307D">
        <w:rPr>
          <w:rFonts w:ascii="Calibri" w:hAnsi="Calibri" w:cs="Calibri"/>
          <w:sz w:val="24"/>
        </w:rPr>
        <w:t xml:space="preserve">the </w:t>
      </w:r>
      <w:r w:rsidRPr="00005A81">
        <w:rPr>
          <w:rFonts w:ascii="Calibri" w:hAnsi="Calibri" w:cs="Calibri"/>
          <w:sz w:val="24"/>
        </w:rPr>
        <w:t>youth’s location</w:t>
      </w:r>
      <w:r w:rsidR="00C7307D">
        <w:rPr>
          <w:rFonts w:ascii="Calibri" w:hAnsi="Calibri" w:cs="Calibri"/>
          <w:sz w:val="24"/>
        </w:rPr>
        <w:t xml:space="preserve"> in the county</w:t>
      </w:r>
      <w:r w:rsidRPr="00005A81">
        <w:rPr>
          <w:rFonts w:ascii="Calibri" w:hAnsi="Calibri" w:cs="Calibri"/>
          <w:sz w:val="24"/>
        </w:rPr>
        <w:t xml:space="preserve">, the Probation Department’s approach to juvenile justice focuses on addressing the root causes of juvenile </w:t>
      </w:r>
      <w:r w:rsidRPr="00005A81">
        <w:rPr>
          <w:rFonts w:ascii="Calibri" w:hAnsi="Calibri" w:cs="Calibri"/>
          <w:sz w:val="24"/>
        </w:rPr>
        <w:lastRenderedPageBreak/>
        <w:t>delinquency so that behavior changes made by young people are long-lasting and prepare them to contribute positively to their school, home, and community.</w:t>
      </w:r>
    </w:p>
    <w:p w14:paraId="38A9C57C" w14:textId="56147BF6" w:rsidR="00005A81" w:rsidRDefault="00005A81" w:rsidP="00005A81">
      <w:pPr>
        <w:pStyle w:val="BodyText"/>
        <w:spacing w:before="47"/>
        <w:ind w:left="1440" w:right="114"/>
        <w:rPr>
          <w:rFonts w:ascii="Calibri" w:hAnsi="Calibri" w:cs="Calibri"/>
          <w:sz w:val="24"/>
        </w:rPr>
      </w:pPr>
    </w:p>
    <w:p w14:paraId="6AE47916" w14:textId="0D8CB392" w:rsidR="00005A81" w:rsidRPr="000705DA" w:rsidRDefault="00005A81" w:rsidP="007800C5">
      <w:pPr>
        <w:ind w:left="1440"/>
        <w:rPr>
          <w:rFonts w:asciiTheme="minorHAnsi" w:hAnsiTheme="minorHAnsi" w:cstheme="minorHAnsi"/>
          <w:sz w:val="24"/>
          <w:szCs w:val="24"/>
        </w:rPr>
      </w:pPr>
      <w:r w:rsidRPr="00005A81">
        <w:rPr>
          <w:rFonts w:ascii="Calibri" w:hAnsi="Calibri" w:cs="Calibri"/>
          <w:sz w:val="24"/>
        </w:rPr>
        <w:t>The Delinquency Prevention Network</w:t>
      </w:r>
      <w:r w:rsidR="009200EA">
        <w:rPr>
          <w:rFonts w:ascii="Calibri" w:hAnsi="Calibri" w:cs="Calibri"/>
          <w:sz w:val="24"/>
        </w:rPr>
        <w:t>/Youth Service Center</w:t>
      </w:r>
      <w:r w:rsidR="005D162A">
        <w:rPr>
          <w:rFonts w:ascii="Calibri" w:hAnsi="Calibri" w:cs="Calibri"/>
          <w:sz w:val="24"/>
        </w:rPr>
        <w:t xml:space="preserve"> (DPN</w:t>
      </w:r>
      <w:r w:rsidR="009200EA">
        <w:rPr>
          <w:rFonts w:ascii="Calibri" w:hAnsi="Calibri" w:cs="Calibri"/>
          <w:sz w:val="24"/>
        </w:rPr>
        <w:t>/YSC</w:t>
      </w:r>
      <w:r w:rsidR="005D162A">
        <w:rPr>
          <w:rFonts w:ascii="Calibri" w:hAnsi="Calibri" w:cs="Calibri"/>
          <w:sz w:val="24"/>
        </w:rPr>
        <w:t>)</w:t>
      </w:r>
      <w:r w:rsidRPr="00005A81">
        <w:rPr>
          <w:rFonts w:ascii="Calibri" w:hAnsi="Calibri" w:cs="Calibri"/>
          <w:sz w:val="24"/>
        </w:rPr>
        <w:t xml:space="preserve"> is a collaboration of agencies established to provide services to system-involved and “at-promise” youth and their families throughout the County. ACPD has had a longstanding relationship with the community-based organizations and city governmental agencies that comprise the </w:t>
      </w:r>
      <w:r w:rsidRPr="000705DA">
        <w:rPr>
          <w:rFonts w:asciiTheme="minorHAnsi" w:hAnsiTheme="minorHAnsi" w:cstheme="minorHAnsi"/>
          <w:sz w:val="24"/>
          <w:szCs w:val="24"/>
        </w:rPr>
        <w:t>DPN</w:t>
      </w:r>
      <w:r w:rsidRPr="00C5097D">
        <w:rPr>
          <w:rFonts w:ascii="Calibri" w:hAnsi="Calibri" w:cs="Calibri"/>
          <w:sz w:val="24"/>
        </w:rPr>
        <w:t xml:space="preserve">. </w:t>
      </w:r>
      <w:r w:rsidR="000705DA" w:rsidRPr="00C5097D">
        <w:rPr>
          <w:rFonts w:ascii="Calibri" w:hAnsi="Calibri" w:cs="Calibri"/>
          <w:sz w:val="24"/>
        </w:rPr>
        <w:t xml:space="preserve">The </w:t>
      </w:r>
      <w:r w:rsidR="007800C5">
        <w:rPr>
          <w:rFonts w:ascii="Calibri" w:hAnsi="Calibri" w:cs="Calibri"/>
          <w:sz w:val="24"/>
        </w:rPr>
        <w:t>CRH</w:t>
      </w:r>
      <w:r w:rsidR="000705DA" w:rsidRPr="00C5097D">
        <w:rPr>
          <w:rFonts w:ascii="Calibri" w:hAnsi="Calibri" w:cs="Calibri"/>
          <w:sz w:val="24"/>
        </w:rPr>
        <w:t xml:space="preserve"> sends the youth via paid transportation to the YSC, who receives the youth and conducts an intake evaluation to begin therapy and other needed services to assist </w:t>
      </w:r>
      <w:r w:rsidR="00EA7D47">
        <w:rPr>
          <w:rFonts w:ascii="Calibri" w:hAnsi="Calibri" w:cs="Calibri"/>
          <w:sz w:val="24"/>
        </w:rPr>
        <w:t>them</w:t>
      </w:r>
      <w:r w:rsidR="000705DA" w:rsidRPr="00C5097D">
        <w:rPr>
          <w:rFonts w:ascii="Calibri" w:hAnsi="Calibri" w:cs="Calibri"/>
          <w:sz w:val="24"/>
        </w:rPr>
        <w:t xml:space="preserve"> in returning to their family home. </w:t>
      </w:r>
      <w:r w:rsidRPr="00005A81">
        <w:rPr>
          <w:rFonts w:ascii="Calibri" w:hAnsi="Calibri" w:cs="Calibri"/>
          <w:sz w:val="24"/>
        </w:rPr>
        <w:t xml:space="preserve">The goal of the CRH is to provide a safe space for youth to reside until a family reunification plan can be made in conjunction with DPN youth service centers. Once a connection is made with a DPN youth service center, the youth can </w:t>
      </w:r>
      <w:r w:rsidR="006F4D77">
        <w:rPr>
          <w:rFonts w:ascii="Calibri" w:hAnsi="Calibri" w:cs="Calibri"/>
          <w:sz w:val="24"/>
        </w:rPr>
        <w:t>successfully reunite</w:t>
      </w:r>
      <w:r w:rsidRPr="00005A81">
        <w:rPr>
          <w:rFonts w:ascii="Calibri" w:hAnsi="Calibri" w:cs="Calibri"/>
          <w:sz w:val="24"/>
        </w:rPr>
        <w:t xml:space="preserve"> with</w:t>
      </w:r>
      <w:r w:rsidR="00900D27">
        <w:rPr>
          <w:rFonts w:ascii="Calibri" w:hAnsi="Calibri" w:cs="Calibri"/>
          <w:sz w:val="24"/>
        </w:rPr>
        <w:t xml:space="preserve"> their </w:t>
      </w:r>
      <w:r w:rsidRPr="00005A81">
        <w:rPr>
          <w:rFonts w:ascii="Calibri" w:hAnsi="Calibri" w:cs="Calibri"/>
          <w:sz w:val="24"/>
        </w:rPr>
        <w:t>family. The CRH is a 24-hour, 7 days a week, 365 days a year temporary shelter that provides receiving capability from law enforcement agencies, schools</w:t>
      </w:r>
      <w:r w:rsidR="0013588A">
        <w:rPr>
          <w:rFonts w:ascii="Calibri" w:hAnsi="Calibri" w:cs="Calibri"/>
          <w:sz w:val="24"/>
        </w:rPr>
        <w:t>,</w:t>
      </w:r>
      <w:r w:rsidRPr="00005A81">
        <w:rPr>
          <w:rFonts w:ascii="Calibri" w:hAnsi="Calibri" w:cs="Calibri"/>
          <w:sz w:val="24"/>
        </w:rPr>
        <w:t xml:space="preserve"> and other community agencies that serve non-system involved, at-promise youth. CRH staff will connect the youth and their family to the DPN agency nearest in location to the youth’s residence so that they are served in their community.</w:t>
      </w:r>
    </w:p>
    <w:p w14:paraId="0CF9D370" w14:textId="57DABFBA" w:rsidR="00361F42" w:rsidRDefault="00361F42" w:rsidP="00005A81">
      <w:pPr>
        <w:pStyle w:val="BodyText"/>
        <w:ind w:left="1440" w:right="163"/>
        <w:rPr>
          <w:rFonts w:ascii="Calibri" w:hAnsi="Calibri" w:cs="Calibri"/>
          <w:sz w:val="24"/>
        </w:rPr>
      </w:pPr>
    </w:p>
    <w:p w14:paraId="7DFA26E5" w14:textId="605223F6" w:rsidR="00361F42" w:rsidRPr="00361F42" w:rsidRDefault="00361F42" w:rsidP="00005A81">
      <w:pPr>
        <w:pStyle w:val="BodyText"/>
        <w:ind w:left="1440" w:right="163"/>
        <w:rPr>
          <w:rFonts w:ascii="Calibri" w:hAnsi="Calibri" w:cs="Calibri"/>
          <w:sz w:val="24"/>
        </w:rPr>
      </w:pPr>
      <w:r w:rsidRPr="00361F42">
        <w:rPr>
          <w:rFonts w:ascii="Calibri" w:hAnsi="Calibri" w:cs="Calibri"/>
          <w:b/>
        </w:rPr>
        <w:t>Table</w:t>
      </w:r>
      <w:r w:rsidRPr="00361F42">
        <w:rPr>
          <w:rFonts w:ascii="Calibri" w:hAnsi="Calibri" w:cs="Calibri"/>
          <w:b/>
          <w:spacing w:val="-8"/>
        </w:rPr>
        <w:t xml:space="preserve"> </w:t>
      </w:r>
      <w:r w:rsidRPr="00361F42">
        <w:rPr>
          <w:rFonts w:ascii="Calibri" w:hAnsi="Calibri" w:cs="Calibri"/>
          <w:b/>
        </w:rPr>
        <w:t>1:</w:t>
      </w:r>
      <w:r w:rsidRPr="00361F42">
        <w:rPr>
          <w:rFonts w:ascii="Calibri" w:hAnsi="Calibri" w:cs="Calibri"/>
          <w:b/>
          <w:spacing w:val="46"/>
        </w:rPr>
        <w:t xml:space="preserve"> </w:t>
      </w:r>
      <w:r w:rsidRPr="00361F42">
        <w:rPr>
          <w:rFonts w:ascii="Calibri" w:hAnsi="Calibri" w:cs="Calibri"/>
          <w:b/>
        </w:rPr>
        <w:t>Service</w:t>
      </w:r>
      <w:r w:rsidRPr="00361F42">
        <w:rPr>
          <w:rFonts w:ascii="Calibri" w:hAnsi="Calibri" w:cs="Calibri"/>
          <w:b/>
          <w:spacing w:val="-5"/>
        </w:rPr>
        <w:t xml:space="preserve"> </w:t>
      </w:r>
      <w:r w:rsidRPr="00361F42">
        <w:rPr>
          <w:rFonts w:ascii="Calibri" w:hAnsi="Calibri" w:cs="Calibri"/>
          <w:b/>
          <w:spacing w:val="-4"/>
        </w:rPr>
        <w:t>Area</w:t>
      </w:r>
      <w:r w:rsidR="004D5DBE">
        <w:rPr>
          <w:rFonts w:ascii="Calibri" w:hAnsi="Calibri" w:cs="Calibri"/>
          <w:b/>
          <w:spacing w:val="-4"/>
        </w:rPr>
        <w:t xml:space="preserve"> Locations</w:t>
      </w:r>
    </w:p>
    <w:tbl>
      <w:tblPr>
        <w:tblW w:w="5000" w:type="pct"/>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0" w:type="dxa"/>
          <w:right w:w="0" w:type="dxa"/>
        </w:tblCellMar>
        <w:tblLook w:val="01E0" w:firstRow="1" w:lastRow="1" w:firstColumn="1" w:lastColumn="1" w:noHBand="0" w:noVBand="0"/>
      </w:tblPr>
      <w:tblGrid>
        <w:gridCol w:w="5461"/>
        <w:gridCol w:w="2248"/>
        <w:gridCol w:w="2311"/>
      </w:tblGrid>
      <w:tr w:rsidR="00DF726A" w14:paraId="2DF71953" w14:textId="77777777" w:rsidTr="00E137E2">
        <w:trPr>
          <w:trHeight w:val="578"/>
        </w:trPr>
        <w:tc>
          <w:tcPr>
            <w:tcW w:w="2725" w:type="pct"/>
          </w:tcPr>
          <w:p w14:paraId="0FC0591B" w14:textId="77777777" w:rsidR="00DF726A" w:rsidRDefault="00DF726A" w:rsidP="002B6120">
            <w:pPr>
              <w:pStyle w:val="TableParagraph"/>
              <w:spacing w:before="28"/>
              <w:ind w:left="38"/>
              <w:jc w:val="center"/>
              <w:rPr>
                <w:b/>
                <w:sz w:val="20"/>
              </w:rPr>
            </w:pPr>
            <w:r>
              <w:rPr>
                <w:b/>
                <w:sz w:val="20"/>
              </w:rPr>
              <w:t>Service</w:t>
            </w:r>
            <w:r>
              <w:rPr>
                <w:b/>
                <w:spacing w:val="-7"/>
                <w:sz w:val="20"/>
              </w:rPr>
              <w:t xml:space="preserve"> </w:t>
            </w:r>
            <w:r>
              <w:rPr>
                <w:b/>
                <w:spacing w:val="-2"/>
                <w:sz w:val="20"/>
              </w:rPr>
              <w:t>Areas</w:t>
            </w:r>
          </w:p>
          <w:p w14:paraId="61272345" w14:textId="77777777" w:rsidR="00DF726A" w:rsidRDefault="00DF726A" w:rsidP="002B6120">
            <w:pPr>
              <w:pStyle w:val="TableParagraph"/>
              <w:spacing w:before="58"/>
              <w:ind w:left="38" w:right="62"/>
              <w:jc w:val="center"/>
              <w:rPr>
                <w:b/>
                <w:sz w:val="20"/>
              </w:rPr>
            </w:pPr>
            <w:r>
              <w:rPr>
                <w:b/>
                <w:sz w:val="20"/>
              </w:rPr>
              <w:t>Zip</w:t>
            </w:r>
            <w:r>
              <w:rPr>
                <w:b/>
                <w:spacing w:val="-4"/>
                <w:sz w:val="20"/>
              </w:rPr>
              <w:t xml:space="preserve"> </w:t>
            </w:r>
            <w:r>
              <w:rPr>
                <w:b/>
                <w:spacing w:val="-2"/>
                <w:sz w:val="20"/>
              </w:rPr>
              <w:t>Codes</w:t>
            </w:r>
          </w:p>
        </w:tc>
        <w:tc>
          <w:tcPr>
            <w:tcW w:w="1122" w:type="pct"/>
          </w:tcPr>
          <w:p w14:paraId="2F9B8EA5" w14:textId="4E8ACB6B" w:rsidR="00DF726A" w:rsidRDefault="0013588A" w:rsidP="00587B3F">
            <w:pPr>
              <w:pStyle w:val="TableParagraph"/>
              <w:spacing w:before="172"/>
              <w:ind w:left="220" w:right="172"/>
              <w:jc w:val="center"/>
              <w:rPr>
                <w:b/>
                <w:sz w:val="20"/>
              </w:rPr>
            </w:pPr>
            <w:r>
              <w:rPr>
                <w:b/>
                <w:sz w:val="20"/>
              </w:rPr>
              <w:t xml:space="preserve">The population </w:t>
            </w:r>
            <w:r w:rsidR="00057355">
              <w:rPr>
                <w:b/>
                <w:sz w:val="20"/>
              </w:rPr>
              <w:t xml:space="preserve">of Average </w:t>
            </w:r>
            <w:r w:rsidR="00A45DA6">
              <w:rPr>
                <w:b/>
                <w:sz w:val="20"/>
              </w:rPr>
              <w:t xml:space="preserve">Number </w:t>
            </w:r>
            <w:r w:rsidR="00057355">
              <w:rPr>
                <w:b/>
                <w:sz w:val="20"/>
              </w:rPr>
              <w:t>of Youth for Fiscal Years 2016-20 (Ages 10 – 24)</w:t>
            </w:r>
          </w:p>
        </w:tc>
        <w:tc>
          <w:tcPr>
            <w:tcW w:w="1153" w:type="pct"/>
          </w:tcPr>
          <w:p w14:paraId="3580EC54" w14:textId="09F68290" w:rsidR="00DF726A" w:rsidRDefault="00DF726A" w:rsidP="00587B3F">
            <w:pPr>
              <w:pStyle w:val="TableParagraph"/>
              <w:spacing w:before="172"/>
              <w:ind w:left="220" w:right="172"/>
              <w:jc w:val="center"/>
              <w:rPr>
                <w:b/>
                <w:sz w:val="20"/>
              </w:rPr>
            </w:pPr>
            <w:r>
              <w:rPr>
                <w:b/>
                <w:sz w:val="20"/>
              </w:rPr>
              <w:t xml:space="preserve">Historical Data of </w:t>
            </w:r>
            <w:r w:rsidR="00001FB2">
              <w:rPr>
                <w:b/>
                <w:sz w:val="20"/>
              </w:rPr>
              <w:t xml:space="preserve">the Average Number of </w:t>
            </w:r>
            <w:r>
              <w:rPr>
                <w:b/>
                <w:sz w:val="20"/>
              </w:rPr>
              <w:t>Youth Served Per Year</w:t>
            </w:r>
            <w:r w:rsidR="00001FB2">
              <w:rPr>
                <w:b/>
                <w:sz w:val="20"/>
              </w:rPr>
              <w:t xml:space="preserve"> for Fiscal Years 2016-20</w:t>
            </w:r>
            <w:r>
              <w:rPr>
                <w:b/>
                <w:sz w:val="20"/>
              </w:rPr>
              <w:t xml:space="preserve"> (Ages 10 - 24)</w:t>
            </w:r>
          </w:p>
        </w:tc>
      </w:tr>
      <w:tr w:rsidR="00DF726A" w14:paraId="47455223" w14:textId="77777777" w:rsidTr="00E137E2">
        <w:trPr>
          <w:trHeight w:val="578"/>
        </w:trPr>
        <w:tc>
          <w:tcPr>
            <w:tcW w:w="2725" w:type="pct"/>
            <w:tcBorders>
              <w:left w:val="single" w:sz="4" w:space="0" w:color="000000"/>
              <w:bottom w:val="single" w:sz="4" w:space="0" w:color="000000"/>
              <w:right w:val="single" w:sz="4" w:space="0" w:color="000000"/>
            </w:tcBorders>
          </w:tcPr>
          <w:p w14:paraId="7B935193" w14:textId="77777777" w:rsidR="00DF726A" w:rsidRDefault="00DF726A" w:rsidP="00587B3F">
            <w:pPr>
              <w:pStyle w:val="TableParagraph"/>
              <w:spacing w:before="26"/>
              <w:rPr>
                <w:b/>
                <w:sz w:val="20"/>
              </w:rPr>
            </w:pPr>
            <w:r>
              <w:rPr>
                <w:b/>
                <w:color w:val="000000"/>
                <w:sz w:val="20"/>
                <w:shd w:val="clear" w:color="auto" w:fill="FFFF00"/>
              </w:rPr>
              <w:t>Service</w:t>
            </w:r>
            <w:r>
              <w:rPr>
                <w:b/>
                <w:color w:val="000000"/>
                <w:spacing w:val="-2"/>
                <w:sz w:val="20"/>
                <w:shd w:val="clear" w:color="auto" w:fill="FFFF00"/>
              </w:rPr>
              <w:t xml:space="preserve"> </w:t>
            </w:r>
            <w:r>
              <w:rPr>
                <w:b/>
                <w:color w:val="000000"/>
                <w:sz w:val="20"/>
                <w:shd w:val="clear" w:color="auto" w:fill="FFFF00"/>
              </w:rPr>
              <w:t>Area</w:t>
            </w:r>
            <w:r>
              <w:rPr>
                <w:b/>
                <w:color w:val="000000"/>
                <w:spacing w:val="-4"/>
                <w:sz w:val="20"/>
                <w:shd w:val="clear" w:color="auto" w:fill="FFFF00"/>
              </w:rPr>
              <w:t xml:space="preserve"> </w:t>
            </w:r>
            <w:r>
              <w:rPr>
                <w:b/>
                <w:color w:val="000000"/>
                <w:sz w:val="20"/>
                <w:shd w:val="clear" w:color="auto" w:fill="FFFF00"/>
              </w:rPr>
              <w:t>1:</w:t>
            </w:r>
            <w:r>
              <w:rPr>
                <w:b/>
                <w:color w:val="000000"/>
                <w:spacing w:val="73"/>
                <w:w w:val="150"/>
                <w:sz w:val="20"/>
                <w:shd w:val="clear" w:color="auto" w:fill="FFFF00"/>
              </w:rPr>
              <w:t xml:space="preserve"> </w:t>
            </w:r>
            <w:r>
              <w:rPr>
                <w:b/>
                <w:color w:val="000000"/>
                <w:spacing w:val="-2"/>
                <w:sz w:val="20"/>
                <w:shd w:val="clear" w:color="auto" w:fill="FFFF00"/>
              </w:rPr>
              <w:t>Alameda</w:t>
            </w:r>
          </w:p>
          <w:p w14:paraId="5DAD7F18" w14:textId="77777777" w:rsidR="00DF726A" w:rsidRDefault="00DF726A" w:rsidP="00587B3F">
            <w:pPr>
              <w:pStyle w:val="TableParagraph"/>
              <w:spacing w:before="63"/>
              <w:rPr>
                <w:sz w:val="20"/>
              </w:rPr>
            </w:pPr>
            <w:r>
              <w:rPr>
                <w:sz w:val="20"/>
              </w:rPr>
              <w:t>94501,</w:t>
            </w:r>
            <w:r>
              <w:rPr>
                <w:spacing w:val="-8"/>
                <w:sz w:val="20"/>
              </w:rPr>
              <w:t xml:space="preserve"> </w:t>
            </w:r>
            <w:r>
              <w:rPr>
                <w:spacing w:val="-2"/>
                <w:sz w:val="20"/>
              </w:rPr>
              <w:t>94502</w:t>
            </w:r>
          </w:p>
        </w:tc>
        <w:tc>
          <w:tcPr>
            <w:tcW w:w="1122" w:type="pct"/>
            <w:tcBorders>
              <w:left w:val="single" w:sz="4" w:space="0" w:color="000000"/>
              <w:bottom w:val="single" w:sz="4" w:space="0" w:color="000000"/>
              <w:right w:val="single" w:sz="4" w:space="0" w:color="000000"/>
            </w:tcBorders>
          </w:tcPr>
          <w:p w14:paraId="3331D6A5" w14:textId="32821F20" w:rsidR="00057355" w:rsidRDefault="00057355" w:rsidP="00057355">
            <w:pPr>
              <w:pStyle w:val="TableParagraph"/>
              <w:spacing w:before="175"/>
              <w:ind w:left="390" w:right="760"/>
              <w:jc w:val="center"/>
              <w:rPr>
                <w:sz w:val="20"/>
              </w:rPr>
            </w:pPr>
            <w:r>
              <w:rPr>
                <w:sz w:val="20"/>
              </w:rPr>
              <w:t>11,302</w:t>
            </w:r>
          </w:p>
        </w:tc>
        <w:tc>
          <w:tcPr>
            <w:tcW w:w="1153" w:type="pct"/>
            <w:tcBorders>
              <w:left w:val="single" w:sz="4" w:space="0" w:color="000000"/>
              <w:bottom w:val="single" w:sz="4" w:space="0" w:color="000000"/>
              <w:right w:val="single" w:sz="4" w:space="0" w:color="000000"/>
            </w:tcBorders>
          </w:tcPr>
          <w:p w14:paraId="63F19DF3" w14:textId="7DBC1300" w:rsidR="00DF726A" w:rsidRDefault="00DF726A" w:rsidP="00587B3F">
            <w:pPr>
              <w:pStyle w:val="TableParagraph"/>
              <w:spacing w:before="175"/>
              <w:ind w:left="811" w:right="760"/>
              <w:jc w:val="center"/>
              <w:rPr>
                <w:sz w:val="20"/>
              </w:rPr>
            </w:pPr>
            <w:r>
              <w:rPr>
                <w:sz w:val="20"/>
              </w:rPr>
              <w:t>65</w:t>
            </w:r>
          </w:p>
        </w:tc>
      </w:tr>
      <w:tr w:rsidR="00DF726A" w14:paraId="1AD814A9" w14:textId="77777777" w:rsidTr="00E137E2">
        <w:trPr>
          <w:trHeight w:val="1038"/>
        </w:trPr>
        <w:tc>
          <w:tcPr>
            <w:tcW w:w="2725" w:type="pct"/>
            <w:tcBorders>
              <w:top w:val="single" w:sz="4" w:space="0" w:color="000000"/>
              <w:left w:val="single" w:sz="4" w:space="0" w:color="000000"/>
              <w:bottom w:val="single" w:sz="4" w:space="0" w:color="000000"/>
              <w:right w:val="single" w:sz="4" w:space="0" w:color="000000"/>
            </w:tcBorders>
          </w:tcPr>
          <w:p w14:paraId="496CE0E8" w14:textId="77777777" w:rsidR="00DF726A" w:rsidRDefault="00DF726A" w:rsidP="00587B3F">
            <w:pPr>
              <w:pStyle w:val="TableParagraph"/>
              <w:spacing w:before="26"/>
              <w:rPr>
                <w:b/>
                <w:sz w:val="20"/>
              </w:rPr>
            </w:pPr>
            <w:r>
              <w:rPr>
                <w:b/>
                <w:color w:val="000000"/>
                <w:sz w:val="20"/>
                <w:shd w:val="clear" w:color="auto" w:fill="FFFF00"/>
              </w:rPr>
              <w:t>Service</w:t>
            </w:r>
            <w:r>
              <w:rPr>
                <w:b/>
                <w:color w:val="000000"/>
                <w:spacing w:val="-3"/>
                <w:sz w:val="20"/>
                <w:shd w:val="clear" w:color="auto" w:fill="FFFF00"/>
              </w:rPr>
              <w:t xml:space="preserve"> </w:t>
            </w:r>
            <w:r>
              <w:rPr>
                <w:b/>
                <w:color w:val="000000"/>
                <w:sz w:val="20"/>
                <w:shd w:val="clear" w:color="auto" w:fill="FFFF00"/>
              </w:rPr>
              <w:t>Area</w:t>
            </w:r>
            <w:r>
              <w:rPr>
                <w:b/>
                <w:color w:val="000000"/>
                <w:spacing w:val="-5"/>
                <w:sz w:val="20"/>
                <w:shd w:val="clear" w:color="auto" w:fill="FFFF00"/>
              </w:rPr>
              <w:t xml:space="preserve"> </w:t>
            </w:r>
            <w:r>
              <w:rPr>
                <w:b/>
                <w:color w:val="000000"/>
                <w:sz w:val="20"/>
                <w:shd w:val="clear" w:color="auto" w:fill="FFFF00"/>
              </w:rPr>
              <w:t>2:</w:t>
            </w:r>
            <w:r>
              <w:rPr>
                <w:b/>
                <w:color w:val="000000"/>
                <w:spacing w:val="70"/>
                <w:w w:val="150"/>
                <w:sz w:val="20"/>
                <w:shd w:val="clear" w:color="auto" w:fill="FFFF00"/>
              </w:rPr>
              <w:t xml:space="preserve"> </w:t>
            </w:r>
            <w:r>
              <w:rPr>
                <w:b/>
                <w:color w:val="000000"/>
                <w:sz w:val="20"/>
                <w:shd w:val="clear" w:color="auto" w:fill="FFFF00"/>
              </w:rPr>
              <w:t>Oakland,</w:t>
            </w:r>
            <w:r>
              <w:rPr>
                <w:b/>
                <w:color w:val="000000"/>
                <w:spacing w:val="-4"/>
                <w:sz w:val="20"/>
                <w:shd w:val="clear" w:color="auto" w:fill="FFFF00"/>
              </w:rPr>
              <w:t xml:space="preserve"> </w:t>
            </w:r>
            <w:r>
              <w:rPr>
                <w:b/>
                <w:color w:val="000000"/>
                <w:spacing w:val="-2"/>
                <w:sz w:val="20"/>
                <w:shd w:val="clear" w:color="auto" w:fill="FFFF00"/>
              </w:rPr>
              <w:t>Piedmont</w:t>
            </w:r>
          </w:p>
          <w:p w14:paraId="70FCF61A" w14:textId="77777777" w:rsidR="00DF726A" w:rsidRDefault="00DF726A" w:rsidP="00587B3F">
            <w:pPr>
              <w:pStyle w:val="TableParagraph"/>
              <w:spacing w:before="62"/>
              <w:rPr>
                <w:sz w:val="20"/>
              </w:rPr>
            </w:pPr>
            <w:r>
              <w:rPr>
                <w:sz w:val="20"/>
              </w:rPr>
              <w:t>94601,</w:t>
            </w:r>
            <w:r>
              <w:rPr>
                <w:spacing w:val="-7"/>
                <w:sz w:val="20"/>
              </w:rPr>
              <w:t xml:space="preserve"> </w:t>
            </w:r>
            <w:r>
              <w:rPr>
                <w:sz w:val="20"/>
              </w:rPr>
              <w:t>94602,</w:t>
            </w:r>
            <w:r>
              <w:rPr>
                <w:spacing w:val="-6"/>
                <w:sz w:val="20"/>
              </w:rPr>
              <w:t xml:space="preserve"> </w:t>
            </w:r>
            <w:r>
              <w:rPr>
                <w:sz w:val="20"/>
              </w:rPr>
              <w:t>94604,</w:t>
            </w:r>
            <w:r>
              <w:rPr>
                <w:spacing w:val="-5"/>
                <w:sz w:val="20"/>
              </w:rPr>
              <w:t xml:space="preserve"> </w:t>
            </w:r>
            <w:r>
              <w:rPr>
                <w:sz w:val="20"/>
              </w:rPr>
              <w:t>94606,</w:t>
            </w:r>
            <w:r>
              <w:rPr>
                <w:spacing w:val="-6"/>
                <w:sz w:val="20"/>
              </w:rPr>
              <w:t xml:space="preserve"> </w:t>
            </w:r>
            <w:r>
              <w:rPr>
                <w:sz w:val="20"/>
              </w:rPr>
              <w:t>94607,</w:t>
            </w:r>
            <w:r>
              <w:rPr>
                <w:spacing w:val="-6"/>
                <w:sz w:val="20"/>
              </w:rPr>
              <w:t xml:space="preserve"> </w:t>
            </w:r>
            <w:r>
              <w:rPr>
                <w:sz w:val="20"/>
              </w:rPr>
              <w:t>94609,</w:t>
            </w:r>
            <w:r>
              <w:rPr>
                <w:spacing w:val="-7"/>
                <w:sz w:val="20"/>
              </w:rPr>
              <w:t xml:space="preserve"> </w:t>
            </w:r>
            <w:r>
              <w:rPr>
                <w:sz w:val="20"/>
              </w:rPr>
              <w:t>94610,</w:t>
            </w:r>
            <w:r>
              <w:rPr>
                <w:spacing w:val="-6"/>
                <w:sz w:val="20"/>
              </w:rPr>
              <w:t xml:space="preserve"> </w:t>
            </w:r>
            <w:r>
              <w:rPr>
                <w:sz w:val="20"/>
              </w:rPr>
              <w:t>94611,</w:t>
            </w:r>
            <w:r>
              <w:rPr>
                <w:spacing w:val="-4"/>
                <w:sz w:val="20"/>
              </w:rPr>
              <w:t xml:space="preserve"> </w:t>
            </w:r>
            <w:r>
              <w:rPr>
                <w:spacing w:val="-2"/>
                <w:sz w:val="20"/>
              </w:rPr>
              <w:t>94612,</w:t>
            </w:r>
          </w:p>
          <w:p w14:paraId="337A2AC6" w14:textId="77777777" w:rsidR="00DF726A" w:rsidRDefault="00DF726A" w:rsidP="00587B3F">
            <w:pPr>
              <w:pStyle w:val="TableParagraph"/>
              <w:spacing w:before="1"/>
              <w:rPr>
                <w:sz w:val="20"/>
              </w:rPr>
            </w:pPr>
            <w:r>
              <w:rPr>
                <w:sz w:val="20"/>
              </w:rPr>
              <w:t>94614,</w:t>
            </w:r>
            <w:r>
              <w:rPr>
                <w:spacing w:val="-7"/>
                <w:sz w:val="20"/>
              </w:rPr>
              <w:t xml:space="preserve"> </w:t>
            </w:r>
            <w:r>
              <w:rPr>
                <w:sz w:val="20"/>
              </w:rPr>
              <w:t>94615,</w:t>
            </w:r>
            <w:r>
              <w:rPr>
                <w:spacing w:val="-6"/>
                <w:sz w:val="20"/>
              </w:rPr>
              <w:t xml:space="preserve"> </w:t>
            </w:r>
            <w:r>
              <w:rPr>
                <w:sz w:val="20"/>
              </w:rPr>
              <w:t>94617,</w:t>
            </w:r>
            <w:r>
              <w:rPr>
                <w:spacing w:val="-4"/>
                <w:sz w:val="20"/>
              </w:rPr>
              <w:t xml:space="preserve"> </w:t>
            </w:r>
            <w:r>
              <w:rPr>
                <w:sz w:val="20"/>
              </w:rPr>
              <w:t>94618,</w:t>
            </w:r>
            <w:r>
              <w:rPr>
                <w:spacing w:val="-6"/>
                <w:sz w:val="20"/>
              </w:rPr>
              <w:t xml:space="preserve"> </w:t>
            </w:r>
            <w:r>
              <w:rPr>
                <w:sz w:val="20"/>
              </w:rPr>
              <w:t>94620,</w:t>
            </w:r>
            <w:r>
              <w:rPr>
                <w:spacing w:val="-3"/>
                <w:sz w:val="20"/>
              </w:rPr>
              <w:t xml:space="preserve"> </w:t>
            </w:r>
            <w:r>
              <w:rPr>
                <w:sz w:val="20"/>
              </w:rPr>
              <w:t>94622,</w:t>
            </w:r>
            <w:r>
              <w:rPr>
                <w:spacing w:val="-6"/>
                <w:sz w:val="20"/>
              </w:rPr>
              <w:t xml:space="preserve"> </w:t>
            </w:r>
            <w:r>
              <w:rPr>
                <w:sz w:val="20"/>
              </w:rPr>
              <w:t>94623,</w:t>
            </w:r>
            <w:r>
              <w:rPr>
                <w:spacing w:val="-5"/>
                <w:sz w:val="20"/>
              </w:rPr>
              <w:t xml:space="preserve"> </w:t>
            </w:r>
            <w:r>
              <w:rPr>
                <w:sz w:val="20"/>
              </w:rPr>
              <w:t>94624,</w:t>
            </w:r>
            <w:r>
              <w:rPr>
                <w:spacing w:val="-3"/>
                <w:sz w:val="20"/>
              </w:rPr>
              <w:t xml:space="preserve"> </w:t>
            </w:r>
            <w:r>
              <w:rPr>
                <w:spacing w:val="-2"/>
                <w:sz w:val="20"/>
              </w:rPr>
              <w:t>94659,</w:t>
            </w:r>
          </w:p>
          <w:p w14:paraId="70C7B3FC" w14:textId="77777777" w:rsidR="00DF726A" w:rsidRDefault="00DF726A" w:rsidP="00587B3F">
            <w:pPr>
              <w:pStyle w:val="TableParagraph"/>
              <w:spacing w:before="0"/>
              <w:rPr>
                <w:sz w:val="20"/>
              </w:rPr>
            </w:pPr>
            <w:r>
              <w:rPr>
                <w:sz w:val="20"/>
              </w:rPr>
              <w:t>94660,</w:t>
            </w:r>
            <w:r>
              <w:rPr>
                <w:spacing w:val="-7"/>
                <w:sz w:val="20"/>
              </w:rPr>
              <w:t xml:space="preserve"> </w:t>
            </w:r>
            <w:r>
              <w:rPr>
                <w:sz w:val="20"/>
              </w:rPr>
              <w:t>94661,</w:t>
            </w:r>
            <w:r>
              <w:rPr>
                <w:spacing w:val="-6"/>
                <w:sz w:val="20"/>
              </w:rPr>
              <w:t xml:space="preserve"> </w:t>
            </w:r>
            <w:r>
              <w:rPr>
                <w:spacing w:val="-4"/>
                <w:sz w:val="20"/>
              </w:rPr>
              <w:t>94666</w:t>
            </w:r>
          </w:p>
        </w:tc>
        <w:tc>
          <w:tcPr>
            <w:tcW w:w="1122" w:type="pct"/>
            <w:tcBorders>
              <w:top w:val="single" w:sz="4" w:space="0" w:color="000000"/>
              <w:left w:val="single" w:sz="4" w:space="0" w:color="000000"/>
              <w:bottom w:val="single" w:sz="4" w:space="0" w:color="000000"/>
              <w:right w:val="single" w:sz="4" w:space="0" w:color="000000"/>
            </w:tcBorders>
          </w:tcPr>
          <w:p w14:paraId="1344B6FF" w14:textId="77777777" w:rsidR="00DF726A" w:rsidRPr="00057355" w:rsidRDefault="00DF726A" w:rsidP="00057355">
            <w:pPr>
              <w:pStyle w:val="TableParagraph"/>
              <w:spacing w:before="175"/>
              <w:ind w:left="390" w:right="760"/>
              <w:jc w:val="center"/>
              <w:rPr>
                <w:sz w:val="20"/>
              </w:rPr>
            </w:pPr>
          </w:p>
          <w:p w14:paraId="30BCCE9C" w14:textId="47ED9B46" w:rsidR="00057355" w:rsidRPr="00057355" w:rsidRDefault="00057355" w:rsidP="00057355">
            <w:pPr>
              <w:spacing w:before="175"/>
              <w:ind w:left="10" w:right="760" w:firstLine="430"/>
              <w:jc w:val="center"/>
              <w:rPr>
                <w:rFonts w:ascii="Arial" w:eastAsia="Arial" w:hAnsi="Arial" w:cs="Arial"/>
                <w:sz w:val="20"/>
                <w:szCs w:val="22"/>
              </w:rPr>
            </w:pPr>
            <w:r w:rsidRPr="00057355">
              <w:rPr>
                <w:rFonts w:ascii="Arial" w:eastAsia="Arial" w:hAnsi="Arial" w:cs="Arial"/>
                <w:sz w:val="20"/>
                <w:szCs w:val="22"/>
              </w:rPr>
              <w:t>47,097</w:t>
            </w:r>
          </w:p>
        </w:tc>
        <w:tc>
          <w:tcPr>
            <w:tcW w:w="1153" w:type="pct"/>
            <w:tcBorders>
              <w:top w:val="single" w:sz="4" w:space="0" w:color="000000"/>
              <w:left w:val="single" w:sz="4" w:space="0" w:color="000000"/>
              <w:bottom w:val="single" w:sz="4" w:space="0" w:color="000000"/>
              <w:right w:val="single" w:sz="4" w:space="0" w:color="000000"/>
            </w:tcBorders>
          </w:tcPr>
          <w:p w14:paraId="3850C462" w14:textId="1A04444C" w:rsidR="00DF726A" w:rsidRDefault="00DF726A" w:rsidP="00587B3F">
            <w:pPr>
              <w:pStyle w:val="TableParagraph"/>
              <w:spacing w:before="11"/>
              <w:ind w:left="0"/>
              <w:rPr>
                <w:rFonts w:ascii="Calibri"/>
                <w:b/>
                <w:sz w:val="32"/>
              </w:rPr>
            </w:pPr>
          </w:p>
          <w:p w14:paraId="0D8AA491" w14:textId="3BD144EB" w:rsidR="00DF726A" w:rsidRDefault="00DF726A" w:rsidP="00587B3F">
            <w:pPr>
              <w:pStyle w:val="TableParagraph"/>
              <w:spacing w:before="1"/>
              <w:ind w:left="811" w:right="760"/>
              <w:jc w:val="center"/>
              <w:rPr>
                <w:sz w:val="20"/>
              </w:rPr>
            </w:pPr>
            <w:r>
              <w:rPr>
                <w:sz w:val="20"/>
              </w:rPr>
              <w:t>78</w:t>
            </w:r>
          </w:p>
        </w:tc>
      </w:tr>
      <w:tr w:rsidR="00DF726A" w14:paraId="3FF35435" w14:textId="77777777" w:rsidTr="00E137E2">
        <w:trPr>
          <w:trHeight w:val="809"/>
        </w:trPr>
        <w:tc>
          <w:tcPr>
            <w:tcW w:w="2725" w:type="pct"/>
            <w:tcBorders>
              <w:top w:val="single" w:sz="4" w:space="0" w:color="000000"/>
              <w:left w:val="single" w:sz="4" w:space="0" w:color="000000"/>
              <w:bottom w:val="single" w:sz="4" w:space="0" w:color="000000"/>
              <w:right w:val="single" w:sz="4" w:space="0" w:color="000000"/>
            </w:tcBorders>
          </w:tcPr>
          <w:p w14:paraId="6E9D63E5" w14:textId="77777777" w:rsidR="00DF726A" w:rsidRDefault="00DF726A" w:rsidP="00587B3F">
            <w:pPr>
              <w:pStyle w:val="TableParagraph"/>
              <w:spacing w:before="26"/>
              <w:rPr>
                <w:b/>
                <w:sz w:val="20"/>
              </w:rPr>
            </w:pPr>
            <w:r>
              <w:rPr>
                <w:b/>
                <w:color w:val="000000"/>
                <w:sz w:val="20"/>
                <w:shd w:val="clear" w:color="auto" w:fill="FFFF00"/>
              </w:rPr>
              <w:t>Service</w:t>
            </w:r>
            <w:r>
              <w:rPr>
                <w:b/>
                <w:color w:val="000000"/>
                <w:spacing w:val="-4"/>
                <w:sz w:val="20"/>
                <w:shd w:val="clear" w:color="auto" w:fill="FFFF00"/>
              </w:rPr>
              <w:t xml:space="preserve"> </w:t>
            </w:r>
            <w:r>
              <w:rPr>
                <w:b/>
                <w:color w:val="000000"/>
                <w:sz w:val="20"/>
                <w:shd w:val="clear" w:color="auto" w:fill="FFFF00"/>
              </w:rPr>
              <w:t>Area</w:t>
            </w:r>
            <w:r>
              <w:rPr>
                <w:b/>
                <w:color w:val="000000"/>
                <w:spacing w:val="-5"/>
                <w:sz w:val="20"/>
                <w:shd w:val="clear" w:color="auto" w:fill="FFFF00"/>
              </w:rPr>
              <w:t xml:space="preserve"> </w:t>
            </w:r>
            <w:r>
              <w:rPr>
                <w:b/>
                <w:color w:val="000000"/>
                <w:sz w:val="20"/>
                <w:shd w:val="clear" w:color="auto" w:fill="FFFF00"/>
              </w:rPr>
              <w:t>3:</w:t>
            </w:r>
            <w:r>
              <w:rPr>
                <w:b/>
                <w:color w:val="000000"/>
                <w:spacing w:val="68"/>
                <w:w w:val="150"/>
                <w:sz w:val="20"/>
                <w:shd w:val="clear" w:color="auto" w:fill="FFFF00"/>
              </w:rPr>
              <w:t xml:space="preserve"> </w:t>
            </w:r>
            <w:r>
              <w:rPr>
                <w:b/>
                <w:color w:val="000000"/>
                <w:sz w:val="20"/>
                <w:shd w:val="clear" w:color="auto" w:fill="FFFF00"/>
              </w:rPr>
              <w:t>Albany,</w:t>
            </w:r>
            <w:r>
              <w:rPr>
                <w:b/>
                <w:color w:val="000000"/>
                <w:spacing w:val="-7"/>
                <w:sz w:val="20"/>
                <w:shd w:val="clear" w:color="auto" w:fill="FFFF00"/>
              </w:rPr>
              <w:t xml:space="preserve"> </w:t>
            </w:r>
            <w:r>
              <w:rPr>
                <w:b/>
                <w:color w:val="000000"/>
                <w:sz w:val="20"/>
                <w:shd w:val="clear" w:color="auto" w:fill="FFFF00"/>
              </w:rPr>
              <w:t>Berkeley,</w:t>
            </w:r>
            <w:r>
              <w:rPr>
                <w:b/>
                <w:color w:val="000000"/>
                <w:spacing w:val="-5"/>
                <w:sz w:val="20"/>
                <w:shd w:val="clear" w:color="auto" w:fill="FFFF00"/>
              </w:rPr>
              <w:t xml:space="preserve"> </w:t>
            </w:r>
            <w:r>
              <w:rPr>
                <w:b/>
                <w:color w:val="000000"/>
                <w:spacing w:val="-2"/>
                <w:sz w:val="20"/>
                <w:shd w:val="clear" w:color="auto" w:fill="FFFF00"/>
              </w:rPr>
              <w:t>Emeryville</w:t>
            </w:r>
          </w:p>
          <w:p w14:paraId="270E337E" w14:textId="77777777" w:rsidR="00DF726A" w:rsidRDefault="00DF726A" w:rsidP="00587B3F">
            <w:pPr>
              <w:pStyle w:val="TableParagraph"/>
              <w:spacing w:before="62" w:line="229" w:lineRule="exact"/>
              <w:rPr>
                <w:sz w:val="20"/>
              </w:rPr>
            </w:pPr>
            <w:r>
              <w:rPr>
                <w:sz w:val="20"/>
              </w:rPr>
              <w:t>94701,</w:t>
            </w:r>
            <w:r>
              <w:rPr>
                <w:spacing w:val="-7"/>
                <w:sz w:val="20"/>
              </w:rPr>
              <w:t xml:space="preserve"> </w:t>
            </w:r>
            <w:r>
              <w:rPr>
                <w:sz w:val="20"/>
              </w:rPr>
              <w:t>94702,</w:t>
            </w:r>
            <w:r>
              <w:rPr>
                <w:spacing w:val="-6"/>
                <w:sz w:val="20"/>
              </w:rPr>
              <w:t xml:space="preserve"> </w:t>
            </w:r>
            <w:r>
              <w:rPr>
                <w:sz w:val="20"/>
              </w:rPr>
              <w:t>94703,</w:t>
            </w:r>
            <w:r>
              <w:rPr>
                <w:spacing w:val="-5"/>
                <w:sz w:val="20"/>
              </w:rPr>
              <w:t xml:space="preserve"> </w:t>
            </w:r>
            <w:r>
              <w:rPr>
                <w:sz w:val="20"/>
              </w:rPr>
              <w:t>94704,</w:t>
            </w:r>
            <w:r>
              <w:rPr>
                <w:spacing w:val="-6"/>
                <w:sz w:val="20"/>
              </w:rPr>
              <w:t xml:space="preserve"> </w:t>
            </w:r>
            <w:r>
              <w:rPr>
                <w:sz w:val="20"/>
              </w:rPr>
              <w:t>94705,</w:t>
            </w:r>
            <w:r>
              <w:rPr>
                <w:spacing w:val="-6"/>
                <w:sz w:val="20"/>
              </w:rPr>
              <w:t xml:space="preserve"> </w:t>
            </w:r>
            <w:r>
              <w:rPr>
                <w:sz w:val="20"/>
              </w:rPr>
              <w:t>94706,</w:t>
            </w:r>
            <w:r>
              <w:rPr>
                <w:spacing w:val="-7"/>
                <w:sz w:val="20"/>
              </w:rPr>
              <w:t xml:space="preserve"> </w:t>
            </w:r>
            <w:r>
              <w:rPr>
                <w:sz w:val="20"/>
              </w:rPr>
              <w:t>94707,</w:t>
            </w:r>
            <w:r>
              <w:rPr>
                <w:spacing w:val="-6"/>
                <w:sz w:val="20"/>
              </w:rPr>
              <w:t xml:space="preserve"> </w:t>
            </w:r>
            <w:r>
              <w:rPr>
                <w:sz w:val="20"/>
              </w:rPr>
              <w:t>94708,</w:t>
            </w:r>
            <w:r>
              <w:rPr>
                <w:spacing w:val="-4"/>
                <w:sz w:val="20"/>
              </w:rPr>
              <w:t xml:space="preserve"> </w:t>
            </w:r>
            <w:r>
              <w:rPr>
                <w:spacing w:val="-2"/>
                <w:sz w:val="20"/>
              </w:rPr>
              <w:t>94709,</w:t>
            </w:r>
          </w:p>
          <w:p w14:paraId="66DA2071" w14:textId="77777777" w:rsidR="00DF726A" w:rsidRDefault="00DF726A" w:rsidP="00587B3F">
            <w:pPr>
              <w:pStyle w:val="TableParagraph"/>
              <w:spacing w:before="0" w:line="229" w:lineRule="exact"/>
              <w:rPr>
                <w:sz w:val="20"/>
              </w:rPr>
            </w:pPr>
            <w:r>
              <w:rPr>
                <w:sz w:val="20"/>
              </w:rPr>
              <w:t>94710,</w:t>
            </w:r>
            <w:r>
              <w:rPr>
                <w:spacing w:val="-7"/>
                <w:sz w:val="20"/>
              </w:rPr>
              <w:t xml:space="preserve"> </w:t>
            </w:r>
            <w:r>
              <w:rPr>
                <w:sz w:val="20"/>
              </w:rPr>
              <w:t>94712,</w:t>
            </w:r>
            <w:r>
              <w:rPr>
                <w:spacing w:val="-6"/>
                <w:sz w:val="20"/>
              </w:rPr>
              <w:t xml:space="preserve"> </w:t>
            </w:r>
            <w:r>
              <w:rPr>
                <w:sz w:val="20"/>
              </w:rPr>
              <w:t>94608,</w:t>
            </w:r>
            <w:r>
              <w:rPr>
                <w:spacing w:val="-5"/>
                <w:sz w:val="20"/>
              </w:rPr>
              <w:t xml:space="preserve"> </w:t>
            </w:r>
            <w:r>
              <w:rPr>
                <w:sz w:val="20"/>
              </w:rPr>
              <w:t>94649,</w:t>
            </w:r>
            <w:r>
              <w:rPr>
                <w:spacing w:val="-6"/>
                <w:sz w:val="20"/>
              </w:rPr>
              <w:t xml:space="preserve"> </w:t>
            </w:r>
            <w:r>
              <w:rPr>
                <w:spacing w:val="-4"/>
                <w:sz w:val="20"/>
              </w:rPr>
              <w:t>94662</w:t>
            </w:r>
          </w:p>
        </w:tc>
        <w:tc>
          <w:tcPr>
            <w:tcW w:w="1122" w:type="pct"/>
            <w:tcBorders>
              <w:top w:val="single" w:sz="4" w:space="0" w:color="000000"/>
              <w:left w:val="single" w:sz="4" w:space="0" w:color="000000"/>
              <w:bottom w:val="single" w:sz="4" w:space="0" w:color="000000"/>
              <w:right w:val="single" w:sz="4" w:space="0" w:color="000000"/>
            </w:tcBorders>
          </w:tcPr>
          <w:p w14:paraId="2E56B003" w14:textId="6CA4BB44" w:rsidR="00DF726A" w:rsidRPr="00057355" w:rsidRDefault="00057355" w:rsidP="00057355">
            <w:pPr>
              <w:spacing w:before="175"/>
              <w:ind w:left="10" w:right="760" w:firstLine="430"/>
              <w:jc w:val="center"/>
              <w:rPr>
                <w:rFonts w:ascii="Arial" w:eastAsia="Arial" w:hAnsi="Arial" w:cs="Arial"/>
                <w:sz w:val="20"/>
                <w:szCs w:val="22"/>
              </w:rPr>
            </w:pPr>
            <w:r w:rsidRPr="00057355">
              <w:rPr>
                <w:rFonts w:ascii="Arial" w:eastAsia="Arial" w:hAnsi="Arial" w:cs="Arial"/>
                <w:sz w:val="20"/>
                <w:szCs w:val="22"/>
              </w:rPr>
              <w:t>45,216</w:t>
            </w:r>
          </w:p>
        </w:tc>
        <w:tc>
          <w:tcPr>
            <w:tcW w:w="1153" w:type="pct"/>
            <w:tcBorders>
              <w:top w:val="single" w:sz="4" w:space="0" w:color="000000"/>
              <w:left w:val="single" w:sz="4" w:space="0" w:color="000000"/>
              <w:bottom w:val="single" w:sz="4" w:space="0" w:color="000000"/>
              <w:right w:val="single" w:sz="4" w:space="0" w:color="000000"/>
            </w:tcBorders>
          </w:tcPr>
          <w:p w14:paraId="591B8DAE" w14:textId="564EF696" w:rsidR="00DF726A" w:rsidRDefault="00DF726A" w:rsidP="00587B3F">
            <w:pPr>
              <w:pStyle w:val="TableParagraph"/>
              <w:spacing w:before="6"/>
              <w:ind w:left="0"/>
              <w:rPr>
                <w:rFonts w:ascii="Calibri"/>
                <w:b/>
                <w:sz w:val="23"/>
              </w:rPr>
            </w:pPr>
          </w:p>
          <w:p w14:paraId="11172501" w14:textId="593AB740" w:rsidR="00DF726A" w:rsidRDefault="00DF726A" w:rsidP="00587B3F">
            <w:pPr>
              <w:pStyle w:val="TableParagraph"/>
              <w:spacing w:before="0"/>
              <w:ind w:left="814" w:right="760"/>
              <w:jc w:val="center"/>
              <w:rPr>
                <w:sz w:val="20"/>
              </w:rPr>
            </w:pPr>
            <w:r>
              <w:rPr>
                <w:sz w:val="20"/>
              </w:rPr>
              <w:t>51</w:t>
            </w:r>
          </w:p>
        </w:tc>
      </w:tr>
      <w:tr w:rsidR="00DF726A" w14:paraId="63FFD217" w14:textId="77777777" w:rsidTr="00E137E2">
        <w:trPr>
          <w:trHeight w:val="577"/>
        </w:trPr>
        <w:tc>
          <w:tcPr>
            <w:tcW w:w="2725" w:type="pct"/>
            <w:tcBorders>
              <w:top w:val="single" w:sz="4" w:space="0" w:color="000000"/>
              <w:left w:val="single" w:sz="4" w:space="0" w:color="000000"/>
              <w:bottom w:val="single" w:sz="4" w:space="0" w:color="000000"/>
              <w:right w:val="single" w:sz="4" w:space="0" w:color="000000"/>
            </w:tcBorders>
          </w:tcPr>
          <w:p w14:paraId="74F23B9C" w14:textId="77777777" w:rsidR="00DF726A" w:rsidRDefault="00DF726A" w:rsidP="00587B3F">
            <w:pPr>
              <w:pStyle w:val="TableParagraph"/>
              <w:spacing w:before="26"/>
              <w:rPr>
                <w:b/>
                <w:sz w:val="20"/>
              </w:rPr>
            </w:pPr>
            <w:r>
              <w:rPr>
                <w:b/>
                <w:color w:val="000000"/>
                <w:sz w:val="20"/>
                <w:shd w:val="clear" w:color="auto" w:fill="FFFF00"/>
              </w:rPr>
              <w:t>Service</w:t>
            </w:r>
            <w:r>
              <w:rPr>
                <w:b/>
                <w:color w:val="000000"/>
                <w:spacing w:val="-2"/>
                <w:sz w:val="20"/>
                <w:shd w:val="clear" w:color="auto" w:fill="FFFF00"/>
              </w:rPr>
              <w:t xml:space="preserve"> </w:t>
            </w:r>
            <w:r>
              <w:rPr>
                <w:b/>
                <w:color w:val="000000"/>
                <w:sz w:val="20"/>
                <w:shd w:val="clear" w:color="auto" w:fill="FFFF00"/>
              </w:rPr>
              <w:t>Area</w:t>
            </w:r>
            <w:r>
              <w:rPr>
                <w:b/>
                <w:color w:val="000000"/>
                <w:spacing w:val="-5"/>
                <w:sz w:val="20"/>
                <w:shd w:val="clear" w:color="auto" w:fill="FFFF00"/>
              </w:rPr>
              <w:t xml:space="preserve"> </w:t>
            </w:r>
            <w:r>
              <w:rPr>
                <w:b/>
                <w:color w:val="000000"/>
                <w:sz w:val="20"/>
                <w:shd w:val="clear" w:color="auto" w:fill="FFFF00"/>
              </w:rPr>
              <w:t>4:</w:t>
            </w:r>
            <w:r>
              <w:rPr>
                <w:b/>
                <w:color w:val="000000"/>
                <w:spacing w:val="72"/>
                <w:w w:val="150"/>
                <w:sz w:val="20"/>
                <w:shd w:val="clear" w:color="auto" w:fill="FFFF00"/>
              </w:rPr>
              <w:t xml:space="preserve"> </w:t>
            </w:r>
            <w:r>
              <w:rPr>
                <w:b/>
                <w:color w:val="000000"/>
                <w:sz w:val="20"/>
                <w:shd w:val="clear" w:color="auto" w:fill="FFFF00"/>
              </w:rPr>
              <w:t>East</w:t>
            </w:r>
            <w:r>
              <w:rPr>
                <w:b/>
                <w:color w:val="000000"/>
                <w:spacing w:val="-5"/>
                <w:sz w:val="20"/>
                <w:shd w:val="clear" w:color="auto" w:fill="FFFF00"/>
              </w:rPr>
              <w:t xml:space="preserve"> </w:t>
            </w:r>
            <w:r>
              <w:rPr>
                <w:b/>
                <w:color w:val="000000"/>
                <w:spacing w:val="-2"/>
                <w:sz w:val="20"/>
                <w:shd w:val="clear" w:color="auto" w:fill="FFFF00"/>
              </w:rPr>
              <w:t>Oakland</w:t>
            </w:r>
          </w:p>
          <w:p w14:paraId="0BE5BF05" w14:textId="77777777" w:rsidR="00DF726A" w:rsidRDefault="00DF726A" w:rsidP="00587B3F">
            <w:pPr>
              <w:pStyle w:val="TableParagraph"/>
              <w:rPr>
                <w:sz w:val="20"/>
              </w:rPr>
            </w:pPr>
            <w:r>
              <w:rPr>
                <w:sz w:val="20"/>
              </w:rPr>
              <w:t>94601,</w:t>
            </w:r>
            <w:r>
              <w:rPr>
                <w:spacing w:val="-7"/>
                <w:sz w:val="20"/>
              </w:rPr>
              <w:t xml:space="preserve"> </w:t>
            </w:r>
            <w:r>
              <w:rPr>
                <w:sz w:val="20"/>
              </w:rPr>
              <w:t>94603,</w:t>
            </w:r>
            <w:r>
              <w:rPr>
                <w:spacing w:val="-6"/>
                <w:sz w:val="20"/>
              </w:rPr>
              <w:t xml:space="preserve"> </w:t>
            </w:r>
            <w:r>
              <w:rPr>
                <w:sz w:val="20"/>
              </w:rPr>
              <w:t>94605,</w:t>
            </w:r>
            <w:r>
              <w:rPr>
                <w:spacing w:val="-5"/>
                <w:sz w:val="20"/>
              </w:rPr>
              <w:t xml:space="preserve"> </w:t>
            </w:r>
            <w:r>
              <w:rPr>
                <w:sz w:val="20"/>
              </w:rPr>
              <w:t>94613,</w:t>
            </w:r>
            <w:r>
              <w:rPr>
                <w:spacing w:val="-3"/>
                <w:sz w:val="20"/>
              </w:rPr>
              <w:t xml:space="preserve"> </w:t>
            </w:r>
            <w:r>
              <w:rPr>
                <w:sz w:val="20"/>
              </w:rPr>
              <w:t>94619,</w:t>
            </w:r>
            <w:r>
              <w:rPr>
                <w:spacing w:val="-7"/>
                <w:sz w:val="20"/>
              </w:rPr>
              <w:t xml:space="preserve"> </w:t>
            </w:r>
            <w:r>
              <w:rPr>
                <w:sz w:val="20"/>
              </w:rPr>
              <w:t>94621,</w:t>
            </w:r>
            <w:r>
              <w:rPr>
                <w:spacing w:val="-6"/>
                <w:sz w:val="20"/>
              </w:rPr>
              <w:t xml:space="preserve"> </w:t>
            </w:r>
            <w:r>
              <w:rPr>
                <w:spacing w:val="-4"/>
                <w:sz w:val="20"/>
              </w:rPr>
              <w:t>94627</w:t>
            </w:r>
          </w:p>
        </w:tc>
        <w:tc>
          <w:tcPr>
            <w:tcW w:w="1122" w:type="pct"/>
            <w:tcBorders>
              <w:top w:val="single" w:sz="4" w:space="0" w:color="000000"/>
              <w:left w:val="single" w:sz="4" w:space="0" w:color="000000"/>
              <w:bottom w:val="single" w:sz="4" w:space="0" w:color="000000"/>
              <w:right w:val="single" w:sz="4" w:space="0" w:color="000000"/>
            </w:tcBorders>
          </w:tcPr>
          <w:p w14:paraId="15738001" w14:textId="565F1A96" w:rsidR="00DF726A" w:rsidRPr="00057355" w:rsidRDefault="00057355" w:rsidP="00057355">
            <w:pPr>
              <w:spacing w:before="175"/>
              <w:ind w:left="10" w:right="760" w:firstLine="430"/>
              <w:jc w:val="center"/>
              <w:rPr>
                <w:rFonts w:ascii="Arial" w:eastAsia="Arial" w:hAnsi="Arial" w:cs="Arial"/>
                <w:sz w:val="20"/>
                <w:szCs w:val="22"/>
              </w:rPr>
            </w:pPr>
            <w:r w:rsidRPr="00057355">
              <w:rPr>
                <w:rFonts w:ascii="Arial" w:eastAsia="Arial" w:hAnsi="Arial" w:cs="Arial"/>
                <w:sz w:val="20"/>
                <w:szCs w:val="22"/>
              </w:rPr>
              <w:t>23,142</w:t>
            </w:r>
          </w:p>
        </w:tc>
        <w:tc>
          <w:tcPr>
            <w:tcW w:w="1153" w:type="pct"/>
            <w:tcBorders>
              <w:top w:val="single" w:sz="4" w:space="0" w:color="000000"/>
              <w:left w:val="single" w:sz="4" w:space="0" w:color="000000"/>
              <w:bottom w:val="single" w:sz="4" w:space="0" w:color="000000"/>
              <w:right w:val="single" w:sz="4" w:space="0" w:color="000000"/>
            </w:tcBorders>
          </w:tcPr>
          <w:p w14:paraId="07DDD34C" w14:textId="4EAB1C8F" w:rsidR="00DF726A" w:rsidRDefault="00DF726A" w:rsidP="00587B3F">
            <w:pPr>
              <w:pStyle w:val="TableParagraph"/>
              <w:spacing w:before="172"/>
              <w:ind w:left="812" w:right="760"/>
              <w:jc w:val="center"/>
              <w:rPr>
                <w:sz w:val="20"/>
              </w:rPr>
            </w:pPr>
            <w:r>
              <w:rPr>
                <w:sz w:val="20"/>
              </w:rPr>
              <w:t>172</w:t>
            </w:r>
          </w:p>
        </w:tc>
      </w:tr>
      <w:tr w:rsidR="00DF726A" w14:paraId="0C55BF44" w14:textId="77777777" w:rsidTr="00E137E2">
        <w:trPr>
          <w:trHeight w:val="806"/>
        </w:trPr>
        <w:tc>
          <w:tcPr>
            <w:tcW w:w="2725" w:type="pct"/>
            <w:tcBorders>
              <w:top w:val="single" w:sz="4" w:space="0" w:color="000000"/>
              <w:left w:val="single" w:sz="4" w:space="0" w:color="000000"/>
              <w:bottom w:val="single" w:sz="4" w:space="0" w:color="000000"/>
              <w:right w:val="single" w:sz="4" w:space="0" w:color="000000"/>
            </w:tcBorders>
          </w:tcPr>
          <w:p w14:paraId="682BA122" w14:textId="77777777" w:rsidR="00DF726A" w:rsidRDefault="00DF726A" w:rsidP="00587B3F">
            <w:pPr>
              <w:pStyle w:val="TableParagraph"/>
              <w:spacing w:before="26"/>
              <w:ind w:left="1750" w:hanging="1613"/>
              <w:rPr>
                <w:b/>
                <w:sz w:val="20"/>
              </w:rPr>
            </w:pPr>
            <w:r>
              <w:rPr>
                <w:b/>
                <w:color w:val="000000"/>
                <w:sz w:val="20"/>
                <w:shd w:val="clear" w:color="auto" w:fill="FFFF00"/>
              </w:rPr>
              <w:t>Service</w:t>
            </w:r>
            <w:r>
              <w:rPr>
                <w:b/>
                <w:color w:val="000000"/>
                <w:spacing w:val="-3"/>
                <w:sz w:val="20"/>
                <w:shd w:val="clear" w:color="auto" w:fill="FFFF00"/>
              </w:rPr>
              <w:t xml:space="preserve"> </w:t>
            </w:r>
            <w:r>
              <w:rPr>
                <w:b/>
                <w:color w:val="000000"/>
                <w:sz w:val="20"/>
                <w:shd w:val="clear" w:color="auto" w:fill="FFFF00"/>
              </w:rPr>
              <w:t>Area</w:t>
            </w:r>
            <w:r>
              <w:rPr>
                <w:b/>
                <w:color w:val="000000"/>
                <w:spacing w:val="-5"/>
                <w:sz w:val="20"/>
                <w:shd w:val="clear" w:color="auto" w:fill="FFFF00"/>
              </w:rPr>
              <w:t xml:space="preserve"> </w:t>
            </w:r>
            <w:r>
              <w:rPr>
                <w:b/>
                <w:color w:val="000000"/>
                <w:sz w:val="20"/>
                <w:shd w:val="clear" w:color="auto" w:fill="FFFF00"/>
              </w:rPr>
              <w:t>5:</w:t>
            </w:r>
            <w:r>
              <w:rPr>
                <w:b/>
                <w:color w:val="000000"/>
                <w:spacing w:val="80"/>
                <w:sz w:val="20"/>
                <w:shd w:val="clear" w:color="auto" w:fill="FFFF00"/>
              </w:rPr>
              <w:t xml:space="preserve"> </w:t>
            </w:r>
            <w:r>
              <w:rPr>
                <w:b/>
                <w:color w:val="000000"/>
                <w:sz w:val="20"/>
                <w:shd w:val="clear" w:color="auto" w:fill="FFFF00"/>
              </w:rPr>
              <w:t>Castro</w:t>
            </w:r>
            <w:r>
              <w:rPr>
                <w:b/>
                <w:color w:val="000000"/>
                <w:spacing w:val="-6"/>
                <w:sz w:val="20"/>
                <w:shd w:val="clear" w:color="auto" w:fill="FFFF00"/>
              </w:rPr>
              <w:t xml:space="preserve"> </w:t>
            </w:r>
            <w:r>
              <w:rPr>
                <w:b/>
                <w:color w:val="000000"/>
                <w:sz w:val="20"/>
                <w:shd w:val="clear" w:color="auto" w:fill="FFFF00"/>
              </w:rPr>
              <w:t>Valley,</w:t>
            </w:r>
            <w:r>
              <w:rPr>
                <w:b/>
                <w:color w:val="000000"/>
                <w:spacing w:val="-7"/>
                <w:sz w:val="20"/>
                <w:shd w:val="clear" w:color="auto" w:fill="FFFF00"/>
              </w:rPr>
              <w:t xml:space="preserve"> </w:t>
            </w:r>
            <w:r>
              <w:rPr>
                <w:b/>
                <w:color w:val="000000"/>
                <w:sz w:val="20"/>
                <w:shd w:val="clear" w:color="auto" w:fill="FFFF00"/>
              </w:rPr>
              <w:t>San</w:t>
            </w:r>
            <w:r>
              <w:rPr>
                <w:b/>
                <w:color w:val="000000"/>
                <w:spacing w:val="-6"/>
                <w:sz w:val="20"/>
                <w:shd w:val="clear" w:color="auto" w:fill="FFFF00"/>
              </w:rPr>
              <w:t xml:space="preserve"> </w:t>
            </w:r>
            <w:r>
              <w:rPr>
                <w:b/>
                <w:color w:val="000000"/>
                <w:sz w:val="20"/>
                <w:shd w:val="clear" w:color="auto" w:fill="FFFF00"/>
              </w:rPr>
              <w:t>Lorenzo,</w:t>
            </w:r>
            <w:r>
              <w:rPr>
                <w:b/>
                <w:color w:val="000000"/>
                <w:spacing w:val="-6"/>
                <w:sz w:val="20"/>
                <w:shd w:val="clear" w:color="auto" w:fill="FFFF00"/>
              </w:rPr>
              <w:t xml:space="preserve"> </w:t>
            </w:r>
            <w:r>
              <w:rPr>
                <w:b/>
                <w:color w:val="000000"/>
                <w:sz w:val="20"/>
                <w:shd w:val="clear" w:color="auto" w:fill="FFFF00"/>
              </w:rPr>
              <w:t>unincorporated</w:t>
            </w:r>
            <w:r>
              <w:rPr>
                <w:b/>
                <w:color w:val="000000"/>
                <w:sz w:val="20"/>
              </w:rPr>
              <w:t xml:space="preserve"> </w:t>
            </w:r>
            <w:r>
              <w:rPr>
                <w:b/>
                <w:color w:val="000000"/>
                <w:sz w:val="20"/>
                <w:shd w:val="clear" w:color="auto" w:fill="FFFF00"/>
              </w:rPr>
              <w:t>Hayward, unincorporated San Leandro</w:t>
            </w:r>
          </w:p>
          <w:p w14:paraId="6CD17AF4" w14:textId="77777777" w:rsidR="00DF726A" w:rsidRDefault="00DF726A" w:rsidP="00587B3F">
            <w:pPr>
              <w:pStyle w:val="TableParagraph"/>
              <w:rPr>
                <w:sz w:val="20"/>
              </w:rPr>
            </w:pPr>
            <w:r>
              <w:rPr>
                <w:sz w:val="20"/>
              </w:rPr>
              <w:t>94541,</w:t>
            </w:r>
            <w:r>
              <w:rPr>
                <w:spacing w:val="-7"/>
                <w:sz w:val="20"/>
              </w:rPr>
              <w:t xml:space="preserve"> </w:t>
            </w:r>
            <w:r>
              <w:rPr>
                <w:sz w:val="20"/>
              </w:rPr>
              <w:t>94546,</w:t>
            </w:r>
            <w:r>
              <w:rPr>
                <w:spacing w:val="-7"/>
                <w:sz w:val="20"/>
              </w:rPr>
              <w:t xml:space="preserve"> </w:t>
            </w:r>
            <w:r>
              <w:rPr>
                <w:sz w:val="20"/>
              </w:rPr>
              <w:t>94552,</w:t>
            </w:r>
            <w:r>
              <w:rPr>
                <w:spacing w:val="-3"/>
                <w:sz w:val="20"/>
              </w:rPr>
              <w:t xml:space="preserve"> </w:t>
            </w:r>
            <w:r>
              <w:rPr>
                <w:spacing w:val="-2"/>
                <w:sz w:val="20"/>
              </w:rPr>
              <w:t>94580</w:t>
            </w:r>
          </w:p>
        </w:tc>
        <w:tc>
          <w:tcPr>
            <w:tcW w:w="1122" w:type="pct"/>
            <w:tcBorders>
              <w:top w:val="single" w:sz="4" w:space="0" w:color="000000"/>
              <w:left w:val="single" w:sz="4" w:space="0" w:color="000000"/>
              <w:bottom w:val="single" w:sz="4" w:space="0" w:color="000000"/>
              <w:right w:val="single" w:sz="4" w:space="0" w:color="000000"/>
            </w:tcBorders>
          </w:tcPr>
          <w:p w14:paraId="768204A7" w14:textId="1EC32319" w:rsidR="00DF726A" w:rsidRPr="00057355" w:rsidRDefault="00057355" w:rsidP="00057355">
            <w:pPr>
              <w:spacing w:before="175"/>
              <w:ind w:left="10" w:right="760" w:firstLine="430"/>
              <w:jc w:val="center"/>
              <w:rPr>
                <w:rFonts w:ascii="Arial" w:eastAsia="Arial" w:hAnsi="Arial" w:cs="Arial"/>
                <w:sz w:val="20"/>
                <w:szCs w:val="22"/>
              </w:rPr>
            </w:pPr>
            <w:r w:rsidRPr="00057355">
              <w:rPr>
                <w:rFonts w:ascii="Arial" w:eastAsia="Arial" w:hAnsi="Arial" w:cs="Arial"/>
                <w:sz w:val="20"/>
                <w:szCs w:val="22"/>
              </w:rPr>
              <w:t>23,768</w:t>
            </w:r>
          </w:p>
        </w:tc>
        <w:tc>
          <w:tcPr>
            <w:tcW w:w="1153" w:type="pct"/>
            <w:tcBorders>
              <w:top w:val="single" w:sz="4" w:space="0" w:color="000000"/>
              <w:left w:val="single" w:sz="4" w:space="0" w:color="000000"/>
              <w:bottom w:val="single" w:sz="4" w:space="0" w:color="000000"/>
              <w:right w:val="single" w:sz="4" w:space="0" w:color="000000"/>
            </w:tcBorders>
          </w:tcPr>
          <w:p w14:paraId="3B66C82B" w14:textId="0B0268FA" w:rsidR="00DF726A" w:rsidRDefault="00DF726A" w:rsidP="00587B3F">
            <w:pPr>
              <w:pStyle w:val="TableParagraph"/>
              <w:spacing w:before="6"/>
              <w:ind w:left="0"/>
              <w:rPr>
                <w:rFonts w:ascii="Calibri"/>
                <w:b/>
                <w:sz w:val="23"/>
              </w:rPr>
            </w:pPr>
          </w:p>
          <w:p w14:paraId="7119F841" w14:textId="7B283DE8" w:rsidR="00DF726A" w:rsidRDefault="00DF726A" w:rsidP="00587B3F">
            <w:pPr>
              <w:pStyle w:val="TableParagraph"/>
              <w:spacing w:before="0"/>
              <w:ind w:left="812" w:right="760"/>
              <w:jc w:val="center"/>
              <w:rPr>
                <w:sz w:val="20"/>
              </w:rPr>
            </w:pPr>
            <w:r>
              <w:rPr>
                <w:sz w:val="20"/>
              </w:rPr>
              <w:t>181</w:t>
            </w:r>
          </w:p>
        </w:tc>
      </w:tr>
      <w:tr w:rsidR="00DF726A" w14:paraId="318A5BAA" w14:textId="77777777" w:rsidTr="00E137E2">
        <w:trPr>
          <w:trHeight w:val="578"/>
        </w:trPr>
        <w:tc>
          <w:tcPr>
            <w:tcW w:w="2725" w:type="pct"/>
            <w:tcBorders>
              <w:top w:val="single" w:sz="4" w:space="0" w:color="000000"/>
              <w:left w:val="single" w:sz="4" w:space="0" w:color="000000"/>
              <w:bottom w:val="single" w:sz="4" w:space="0" w:color="000000"/>
              <w:right w:val="single" w:sz="4" w:space="0" w:color="000000"/>
            </w:tcBorders>
          </w:tcPr>
          <w:p w14:paraId="50974BAD" w14:textId="77777777" w:rsidR="00DF726A" w:rsidRDefault="00DF726A" w:rsidP="00587B3F">
            <w:pPr>
              <w:pStyle w:val="TableParagraph"/>
              <w:spacing w:before="28"/>
              <w:rPr>
                <w:b/>
                <w:sz w:val="20"/>
              </w:rPr>
            </w:pPr>
            <w:r>
              <w:rPr>
                <w:b/>
                <w:color w:val="000000"/>
                <w:sz w:val="20"/>
                <w:shd w:val="clear" w:color="auto" w:fill="FFFF00"/>
              </w:rPr>
              <w:lastRenderedPageBreak/>
              <w:t>Service</w:t>
            </w:r>
            <w:r>
              <w:rPr>
                <w:b/>
                <w:color w:val="000000"/>
                <w:spacing w:val="-3"/>
                <w:sz w:val="20"/>
                <w:shd w:val="clear" w:color="auto" w:fill="FFFF00"/>
              </w:rPr>
              <w:t xml:space="preserve"> </w:t>
            </w:r>
            <w:r>
              <w:rPr>
                <w:b/>
                <w:color w:val="000000"/>
                <w:sz w:val="20"/>
                <w:shd w:val="clear" w:color="auto" w:fill="FFFF00"/>
              </w:rPr>
              <w:t>Area</w:t>
            </w:r>
            <w:r>
              <w:rPr>
                <w:b/>
                <w:color w:val="000000"/>
                <w:spacing w:val="-5"/>
                <w:sz w:val="20"/>
                <w:shd w:val="clear" w:color="auto" w:fill="FFFF00"/>
              </w:rPr>
              <w:t xml:space="preserve"> </w:t>
            </w:r>
            <w:r>
              <w:rPr>
                <w:b/>
                <w:color w:val="000000"/>
                <w:sz w:val="20"/>
                <w:shd w:val="clear" w:color="auto" w:fill="FFFF00"/>
              </w:rPr>
              <w:t>6:</w:t>
            </w:r>
            <w:r>
              <w:rPr>
                <w:b/>
                <w:color w:val="000000"/>
                <w:spacing w:val="69"/>
                <w:w w:val="150"/>
                <w:sz w:val="20"/>
                <w:shd w:val="clear" w:color="auto" w:fill="FFFF00"/>
              </w:rPr>
              <w:t xml:space="preserve"> </w:t>
            </w:r>
            <w:r>
              <w:rPr>
                <w:b/>
                <w:color w:val="000000"/>
                <w:sz w:val="20"/>
                <w:shd w:val="clear" w:color="auto" w:fill="FFFF00"/>
              </w:rPr>
              <w:t>Fremont,</w:t>
            </w:r>
            <w:r>
              <w:rPr>
                <w:b/>
                <w:color w:val="000000"/>
                <w:spacing w:val="-6"/>
                <w:sz w:val="20"/>
                <w:shd w:val="clear" w:color="auto" w:fill="FFFF00"/>
              </w:rPr>
              <w:t xml:space="preserve"> </w:t>
            </w:r>
            <w:r>
              <w:rPr>
                <w:b/>
                <w:color w:val="000000"/>
                <w:spacing w:val="-2"/>
                <w:sz w:val="20"/>
                <w:shd w:val="clear" w:color="auto" w:fill="FFFF00"/>
              </w:rPr>
              <w:t>Newark</w:t>
            </w:r>
          </w:p>
          <w:p w14:paraId="573EF99F" w14:textId="77777777" w:rsidR="00DF726A" w:rsidRDefault="00DF726A" w:rsidP="00587B3F">
            <w:pPr>
              <w:pStyle w:val="TableParagraph"/>
              <w:rPr>
                <w:sz w:val="20"/>
              </w:rPr>
            </w:pPr>
            <w:r>
              <w:rPr>
                <w:sz w:val="20"/>
              </w:rPr>
              <w:t>94536,</w:t>
            </w:r>
            <w:r>
              <w:rPr>
                <w:spacing w:val="-7"/>
                <w:sz w:val="20"/>
              </w:rPr>
              <w:t xml:space="preserve"> </w:t>
            </w:r>
            <w:r>
              <w:rPr>
                <w:sz w:val="20"/>
              </w:rPr>
              <w:t>94537,</w:t>
            </w:r>
            <w:r>
              <w:rPr>
                <w:spacing w:val="-6"/>
                <w:sz w:val="20"/>
              </w:rPr>
              <w:t xml:space="preserve"> </w:t>
            </w:r>
            <w:r>
              <w:rPr>
                <w:sz w:val="20"/>
              </w:rPr>
              <w:t>94538,</w:t>
            </w:r>
            <w:r>
              <w:rPr>
                <w:spacing w:val="-5"/>
                <w:sz w:val="20"/>
              </w:rPr>
              <w:t xml:space="preserve"> </w:t>
            </w:r>
            <w:r>
              <w:rPr>
                <w:sz w:val="20"/>
              </w:rPr>
              <w:t>94539,</w:t>
            </w:r>
            <w:r>
              <w:rPr>
                <w:spacing w:val="-6"/>
                <w:sz w:val="20"/>
              </w:rPr>
              <w:t xml:space="preserve"> </w:t>
            </w:r>
            <w:r>
              <w:rPr>
                <w:sz w:val="20"/>
              </w:rPr>
              <w:t>94555,</w:t>
            </w:r>
            <w:r>
              <w:rPr>
                <w:spacing w:val="-6"/>
                <w:sz w:val="20"/>
              </w:rPr>
              <w:t xml:space="preserve"> </w:t>
            </w:r>
            <w:r>
              <w:rPr>
                <w:spacing w:val="-4"/>
                <w:sz w:val="20"/>
              </w:rPr>
              <w:t>94560</w:t>
            </w:r>
          </w:p>
        </w:tc>
        <w:tc>
          <w:tcPr>
            <w:tcW w:w="1122" w:type="pct"/>
            <w:tcBorders>
              <w:top w:val="single" w:sz="4" w:space="0" w:color="000000"/>
              <w:left w:val="single" w:sz="4" w:space="0" w:color="000000"/>
              <w:bottom w:val="single" w:sz="4" w:space="0" w:color="000000"/>
              <w:right w:val="single" w:sz="4" w:space="0" w:color="000000"/>
            </w:tcBorders>
          </w:tcPr>
          <w:p w14:paraId="1DD53DD6" w14:textId="184979C2" w:rsidR="00DF726A" w:rsidRDefault="00057355" w:rsidP="00057355">
            <w:pPr>
              <w:pStyle w:val="TableParagraph"/>
              <w:spacing w:before="174"/>
              <w:ind w:left="750" w:right="760"/>
              <w:jc w:val="center"/>
              <w:rPr>
                <w:sz w:val="20"/>
              </w:rPr>
            </w:pPr>
            <w:r>
              <w:rPr>
                <w:sz w:val="20"/>
              </w:rPr>
              <w:t>66,411</w:t>
            </w:r>
          </w:p>
        </w:tc>
        <w:tc>
          <w:tcPr>
            <w:tcW w:w="1153" w:type="pct"/>
            <w:tcBorders>
              <w:top w:val="single" w:sz="4" w:space="0" w:color="000000"/>
              <w:left w:val="single" w:sz="4" w:space="0" w:color="000000"/>
              <w:bottom w:val="single" w:sz="4" w:space="0" w:color="000000"/>
              <w:right w:val="single" w:sz="4" w:space="0" w:color="000000"/>
            </w:tcBorders>
          </w:tcPr>
          <w:p w14:paraId="25FB376F" w14:textId="74F95F98" w:rsidR="00DF726A" w:rsidRDefault="00DF726A" w:rsidP="00587B3F">
            <w:pPr>
              <w:pStyle w:val="TableParagraph"/>
              <w:spacing w:before="174"/>
              <w:ind w:left="811" w:right="760"/>
              <w:jc w:val="center"/>
              <w:rPr>
                <w:sz w:val="20"/>
              </w:rPr>
            </w:pPr>
            <w:r>
              <w:rPr>
                <w:sz w:val="20"/>
              </w:rPr>
              <w:t>185</w:t>
            </w:r>
          </w:p>
        </w:tc>
      </w:tr>
      <w:tr w:rsidR="00DF726A" w14:paraId="31FCBD91" w14:textId="77777777" w:rsidTr="00E137E2">
        <w:trPr>
          <w:trHeight w:val="578"/>
        </w:trPr>
        <w:tc>
          <w:tcPr>
            <w:tcW w:w="2725" w:type="pct"/>
            <w:tcBorders>
              <w:top w:val="single" w:sz="4" w:space="0" w:color="000000"/>
              <w:left w:val="single" w:sz="4" w:space="0" w:color="000000"/>
              <w:bottom w:val="single" w:sz="4" w:space="0" w:color="000000"/>
              <w:right w:val="single" w:sz="4" w:space="0" w:color="000000"/>
            </w:tcBorders>
          </w:tcPr>
          <w:p w14:paraId="23EB6765" w14:textId="77777777" w:rsidR="00DF726A" w:rsidRDefault="00DF726A" w:rsidP="00587B3F">
            <w:pPr>
              <w:pStyle w:val="TableParagraph"/>
              <w:spacing w:before="28"/>
              <w:rPr>
                <w:b/>
                <w:sz w:val="20"/>
              </w:rPr>
            </w:pPr>
            <w:r>
              <w:rPr>
                <w:b/>
                <w:color w:val="000000"/>
                <w:sz w:val="20"/>
                <w:shd w:val="clear" w:color="auto" w:fill="FFFF00"/>
              </w:rPr>
              <w:t>Service</w:t>
            </w:r>
            <w:r>
              <w:rPr>
                <w:b/>
                <w:color w:val="000000"/>
                <w:spacing w:val="-2"/>
                <w:sz w:val="20"/>
                <w:shd w:val="clear" w:color="auto" w:fill="FFFF00"/>
              </w:rPr>
              <w:t xml:space="preserve"> </w:t>
            </w:r>
            <w:r>
              <w:rPr>
                <w:b/>
                <w:color w:val="000000"/>
                <w:sz w:val="20"/>
                <w:shd w:val="clear" w:color="auto" w:fill="FFFF00"/>
              </w:rPr>
              <w:t>Area</w:t>
            </w:r>
            <w:r>
              <w:rPr>
                <w:b/>
                <w:color w:val="000000"/>
                <w:spacing w:val="-4"/>
                <w:sz w:val="20"/>
                <w:shd w:val="clear" w:color="auto" w:fill="FFFF00"/>
              </w:rPr>
              <w:t xml:space="preserve"> </w:t>
            </w:r>
            <w:r>
              <w:rPr>
                <w:b/>
                <w:color w:val="000000"/>
                <w:sz w:val="20"/>
                <w:shd w:val="clear" w:color="auto" w:fill="FFFF00"/>
              </w:rPr>
              <w:t>7:</w:t>
            </w:r>
            <w:r>
              <w:rPr>
                <w:b/>
                <w:color w:val="000000"/>
                <w:spacing w:val="74"/>
                <w:w w:val="150"/>
                <w:sz w:val="20"/>
                <w:shd w:val="clear" w:color="auto" w:fill="FFFF00"/>
              </w:rPr>
              <w:t xml:space="preserve"> </w:t>
            </w:r>
            <w:r>
              <w:rPr>
                <w:b/>
                <w:color w:val="000000"/>
                <w:sz w:val="20"/>
                <w:shd w:val="clear" w:color="auto" w:fill="FFFF00"/>
              </w:rPr>
              <w:t>City</w:t>
            </w:r>
            <w:r>
              <w:rPr>
                <w:b/>
                <w:color w:val="000000"/>
                <w:spacing w:val="-5"/>
                <w:sz w:val="20"/>
                <w:shd w:val="clear" w:color="auto" w:fill="FFFF00"/>
              </w:rPr>
              <w:t xml:space="preserve"> </w:t>
            </w:r>
            <w:r>
              <w:rPr>
                <w:b/>
                <w:color w:val="000000"/>
                <w:sz w:val="20"/>
                <w:shd w:val="clear" w:color="auto" w:fill="FFFF00"/>
              </w:rPr>
              <w:t>of</w:t>
            </w:r>
            <w:r>
              <w:rPr>
                <w:b/>
                <w:color w:val="000000"/>
                <w:spacing w:val="-4"/>
                <w:sz w:val="20"/>
                <w:shd w:val="clear" w:color="auto" w:fill="FFFF00"/>
              </w:rPr>
              <w:t xml:space="preserve"> </w:t>
            </w:r>
            <w:r>
              <w:rPr>
                <w:b/>
                <w:color w:val="000000"/>
                <w:sz w:val="20"/>
                <w:shd w:val="clear" w:color="auto" w:fill="FFFF00"/>
              </w:rPr>
              <w:t>San</w:t>
            </w:r>
            <w:r>
              <w:rPr>
                <w:b/>
                <w:color w:val="000000"/>
                <w:spacing w:val="-5"/>
                <w:sz w:val="20"/>
                <w:shd w:val="clear" w:color="auto" w:fill="FFFF00"/>
              </w:rPr>
              <w:t xml:space="preserve"> </w:t>
            </w:r>
            <w:r>
              <w:rPr>
                <w:b/>
                <w:color w:val="000000"/>
                <w:spacing w:val="-2"/>
                <w:sz w:val="20"/>
                <w:shd w:val="clear" w:color="auto" w:fill="FFFF00"/>
              </w:rPr>
              <w:t>Leandro</w:t>
            </w:r>
          </w:p>
          <w:p w14:paraId="18EA50FB" w14:textId="77777777" w:rsidR="00DF726A" w:rsidRDefault="00DF726A" w:rsidP="00587B3F">
            <w:pPr>
              <w:pStyle w:val="TableParagraph"/>
              <w:rPr>
                <w:sz w:val="20"/>
              </w:rPr>
            </w:pPr>
            <w:r>
              <w:rPr>
                <w:sz w:val="20"/>
              </w:rPr>
              <w:t>94577,</w:t>
            </w:r>
            <w:r>
              <w:rPr>
                <w:spacing w:val="-7"/>
                <w:sz w:val="20"/>
              </w:rPr>
              <w:t xml:space="preserve"> </w:t>
            </w:r>
            <w:r>
              <w:rPr>
                <w:sz w:val="20"/>
              </w:rPr>
              <w:t>94578,</w:t>
            </w:r>
            <w:r>
              <w:rPr>
                <w:spacing w:val="-7"/>
                <w:sz w:val="20"/>
              </w:rPr>
              <w:t xml:space="preserve"> </w:t>
            </w:r>
            <w:r>
              <w:rPr>
                <w:spacing w:val="-4"/>
                <w:sz w:val="20"/>
              </w:rPr>
              <w:t>94579</w:t>
            </w:r>
          </w:p>
        </w:tc>
        <w:tc>
          <w:tcPr>
            <w:tcW w:w="1122" w:type="pct"/>
            <w:tcBorders>
              <w:top w:val="single" w:sz="4" w:space="0" w:color="000000"/>
              <w:left w:val="single" w:sz="4" w:space="0" w:color="000000"/>
              <w:bottom w:val="single" w:sz="4" w:space="0" w:color="000000"/>
              <w:right w:val="single" w:sz="4" w:space="0" w:color="000000"/>
            </w:tcBorders>
          </w:tcPr>
          <w:p w14:paraId="7E9F19E8" w14:textId="05F1DFC6" w:rsidR="00DF726A" w:rsidRDefault="00057355" w:rsidP="00057355">
            <w:pPr>
              <w:pStyle w:val="TableParagraph"/>
              <w:spacing w:before="174"/>
              <w:ind w:left="750" w:right="760"/>
              <w:jc w:val="center"/>
              <w:rPr>
                <w:sz w:val="20"/>
              </w:rPr>
            </w:pPr>
            <w:r>
              <w:rPr>
                <w:sz w:val="20"/>
              </w:rPr>
              <w:t>15,322</w:t>
            </w:r>
          </w:p>
        </w:tc>
        <w:tc>
          <w:tcPr>
            <w:tcW w:w="1153" w:type="pct"/>
            <w:tcBorders>
              <w:top w:val="single" w:sz="4" w:space="0" w:color="000000"/>
              <w:left w:val="single" w:sz="4" w:space="0" w:color="000000"/>
              <w:bottom w:val="single" w:sz="4" w:space="0" w:color="000000"/>
              <w:right w:val="single" w:sz="4" w:space="0" w:color="000000"/>
            </w:tcBorders>
          </w:tcPr>
          <w:p w14:paraId="70316501" w14:textId="18B1F8B6" w:rsidR="00DF726A" w:rsidRDefault="00DF726A" w:rsidP="00587B3F">
            <w:pPr>
              <w:pStyle w:val="TableParagraph"/>
              <w:spacing w:before="174"/>
              <w:ind w:left="811" w:right="760"/>
              <w:jc w:val="center"/>
              <w:rPr>
                <w:sz w:val="20"/>
              </w:rPr>
            </w:pPr>
            <w:r>
              <w:rPr>
                <w:sz w:val="20"/>
              </w:rPr>
              <w:t>55</w:t>
            </w:r>
          </w:p>
        </w:tc>
      </w:tr>
      <w:tr w:rsidR="00DF726A" w14:paraId="0117B61D" w14:textId="77777777" w:rsidTr="00E137E2">
        <w:trPr>
          <w:trHeight w:val="578"/>
        </w:trPr>
        <w:tc>
          <w:tcPr>
            <w:tcW w:w="2725" w:type="pct"/>
            <w:tcBorders>
              <w:top w:val="single" w:sz="4" w:space="0" w:color="000000"/>
              <w:left w:val="single" w:sz="4" w:space="0" w:color="000000"/>
              <w:bottom w:val="single" w:sz="4" w:space="0" w:color="000000"/>
              <w:right w:val="single" w:sz="4" w:space="0" w:color="000000"/>
            </w:tcBorders>
          </w:tcPr>
          <w:p w14:paraId="48013439" w14:textId="77777777" w:rsidR="00DF726A" w:rsidRDefault="00DF726A" w:rsidP="00587B3F">
            <w:pPr>
              <w:pStyle w:val="TableParagraph"/>
              <w:spacing w:before="28"/>
              <w:rPr>
                <w:b/>
                <w:sz w:val="20"/>
              </w:rPr>
            </w:pPr>
            <w:r>
              <w:rPr>
                <w:b/>
                <w:color w:val="000000"/>
                <w:sz w:val="20"/>
                <w:shd w:val="clear" w:color="auto" w:fill="FFFF00"/>
              </w:rPr>
              <w:t>Service</w:t>
            </w:r>
            <w:r>
              <w:rPr>
                <w:b/>
                <w:color w:val="000000"/>
                <w:spacing w:val="-1"/>
                <w:sz w:val="20"/>
                <w:shd w:val="clear" w:color="auto" w:fill="FFFF00"/>
              </w:rPr>
              <w:t xml:space="preserve"> </w:t>
            </w:r>
            <w:r>
              <w:rPr>
                <w:b/>
                <w:color w:val="000000"/>
                <w:sz w:val="20"/>
                <w:shd w:val="clear" w:color="auto" w:fill="FFFF00"/>
              </w:rPr>
              <w:t>Area</w:t>
            </w:r>
            <w:r>
              <w:rPr>
                <w:b/>
                <w:color w:val="000000"/>
                <w:spacing w:val="-4"/>
                <w:sz w:val="20"/>
                <w:shd w:val="clear" w:color="auto" w:fill="FFFF00"/>
              </w:rPr>
              <w:t xml:space="preserve"> </w:t>
            </w:r>
            <w:r>
              <w:rPr>
                <w:b/>
                <w:color w:val="000000"/>
                <w:sz w:val="20"/>
                <w:shd w:val="clear" w:color="auto" w:fill="FFFF00"/>
              </w:rPr>
              <w:t>8:</w:t>
            </w:r>
            <w:r>
              <w:rPr>
                <w:b/>
                <w:color w:val="000000"/>
                <w:spacing w:val="74"/>
                <w:w w:val="150"/>
                <w:sz w:val="20"/>
                <w:shd w:val="clear" w:color="auto" w:fill="FFFF00"/>
              </w:rPr>
              <w:t xml:space="preserve"> </w:t>
            </w:r>
            <w:r>
              <w:rPr>
                <w:b/>
                <w:color w:val="000000"/>
                <w:sz w:val="20"/>
                <w:shd w:val="clear" w:color="auto" w:fill="FFFF00"/>
              </w:rPr>
              <w:t>City</w:t>
            </w:r>
            <w:r>
              <w:rPr>
                <w:b/>
                <w:color w:val="000000"/>
                <w:spacing w:val="-5"/>
                <w:sz w:val="20"/>
                <w:shd w:val="clear" w:color="auto" w:fill="FFFF00"/>
              </w:rPr>
              <w:t xml:space="preserve"> </w:t>
            </w:r>
            <w:r>
              <w:rPr>
                <w:b/>
                <w:color w:val="000000"/>
                <w:sz w:val="20"/>
                <w:shd w:val="clear" w:color="auto" w:fill="FFFF00"/>
              </w:rPr>
              <w:t>of</w:t>
            </w:r>
            <w:r>
              <w:rPr>
                <w:b/>
                <w:color w:val="000000"/>
                <w:spacing w:val="-3"/>
                <w:sz w:val="20"/>
                <w:shd w:val="clear" w:color="auto" w:fill="FFFF00"/>
              </w:rPr>
              <w:t xml:space="preserve"> </w:t>
            </w:r>
            <w:r>
              <w:rPr>
                <w:b/>
                <w:color w:val="000000"/>
                <w:spacing w:val="-2"/>
                <w:sz w:val="20"/>
                <w:shd w:val="clear" w:color="auto" w:fill="FFFF00"/>
              </w:rPr>
              <w:t>Hayward</w:t>
            </w:r>
          </w:p>
          <w:p w14:paraId="713D52A9" w14:textId="77777777" w:rsidR="00DF726A" w:rsidRDefault="00DF726A" w:rsidP="00587B3F">
            <w:pPr>
              <w:pStyle w:val="TableParagraph"/>
              <w:rPr>
                <w:sz w:val="20"/>
              </w:rPr>
            </w:pPr>
            <w:r>
              <w:rPr>
                <w:sz w:val="20"/>
              </w:rPr>
              <w:t>94540,</w:t>
            </w:r>
            <w:r>
              <w:rPr>
                <w:spacing w:val="-7"/>
                <w:sz w:val="20"/>
              </w:rPr>
              <w:t xml:space="preserve"> </w:t>
            </w:r>
            <w:r>
              <w:rPr>
                <w:sz w:val="20"/>
              </w:rPr>
              <w:t>94542,</w:t>
            </w:r>
            <w:r>
              <w:rPr>
                <w:spacing w:val="-6"/>
                <w:sz w:val="20"/>
              </w:rPr>
              <w:t xml:space="preserve"> </w:t>
            </w:r>
            <w:r>
              <w:rPr>
                <w:sz w:val="20"/>
              </w:rPr>
              <w:t>94543,</w:t>
            </w:r>
            <w:r>
              <w:rPr>
                <w:spacing w:val="-4"/>
                <w:sz w:val="20"/>
              </w:rPr>
              <w:t xml:space="preserve"> </w:t>
            </w:r>
            <w:r>
              <w:rPr>
                <w:sz w:val="20"/>
              </w:rPr>
              <w:t>94544,</w:t>
            </w:r>
            <w:r>
              <w:rPr>
                <w:spacing w:val="-6"/>
                <w:sz w:val="20"/>
              </w:rPr>
              <w:t xml:space="preserve"> </w:t>
            </w:r>
            <w:r>
              <w:rPr>
                <w:sz w:val="20"/>
              </w:rPr>
              <w:t>94545,</w:t>
            </w:r>
            <w:r>
              <w:rPr>
                <w:spacing w:val="-3"/>
                <w:sz w:val="20"/>
              </w:rPr>
              <w:t xml:space="preserve"> </w:t>
            </w:r>
            <w:r>
              <w:rPr>
                <w:sz w:val="20"/>
              </w:rPr>
              <w:t>94546,</w:t>
            </w:r>
            <w:r>
              <w:rPr>
                <w:spacing w:val="-6"/>
                <w:sz w:val="20"/>
              </w:rPr>
              <w:t xml:space="preserve"> </w:t>
            </w:r>
            <w:r>
              <w:rPr>
                <w:spacing w:val="-4"/>
                <w:sz w:val="20"/>
              </w:rPr>
              <w:t>94557</w:t>
            </w:r>
          </w:p>
        </w:tc>
        <w:tc>
          <w:tcPr>
            <w:tcW w:w="1122" w:type="pct"/>
            <w:tcBorders>
              <w:top w:val="single" w:sz="4" w:space="0" w:color="000000"/>
              <w:left w:val="single" w:sz="4" w:space="0" w:color="000000"/>
              <w:bottom w:val="single" w:sz="4" w:space="0" w:color="000000"/>
              <w:right w:val="single" w:sz="4" w:space="0" w:color="000000"/>
            </w:tcBorders>
          </w:tcPr>
          <w:p w14:paraId="19A67F29" w14:textId="54A150F4" w:rsidR="00DF726A" w:rsidRDefault="00057355" w:rsidP="00057355">
            <w:pPr>
              <w:pStyle w:val="TableParagraph"/>
              <w:spacing w:before="174"/>
              <w:ind w:left="750" w:right="760"/>
              <w:jc w:val="center"/>
              <w:rPr>
                <w:sz w:val="20"/>
              </w:rPr>
            </w:pPr>
            <w:r>
              <w:rPr>
                <w:sz w:val="20"/>
              </w:rPr>
              <w:t>70,880</w:t>
            </w:r>
          </w:p>
        </w:tc>
        <w:tc>
          <w:tcPr>
            <w:tcW w:w="1153" w:type="pct"/>
            <w:tcBorders>
              <w:top w:val="single" w:sz="4" w:space="0" w:color="000000"/>
              <w:left w:val="single" w:sz="4" w:space="0" w:color="000000"/>
              <w:bottom w:val="single" w:sz="4" w:space="0" w:color="000000"/>
              <w:right w:val="single" w:sz="4" w:space="0" w:color="000000"/>
            </w:tcBorders>
          </w:tcPr>
          <w:p w14:paraId="58990312" w14:textId="38B1D789" w:rsidR="00DF726A" w:rsidRDefault="00DF726A" w:rsidP="00587B3F">
            <w:pPr>
              <w:pStyle w:val="TableParagraph"/>
              <w:spacing w:before="174"/>
              <w:ind w:left="811" w:right="760"/>
              <w:jc w:val="center"/>
              <w:rPr>
                <w:sz w:val="20"/>
              </w:rPr>
            </w:pPr>
            <w:r>
              <w:rPr>
                <w:sz w:val="20"/>
              </w:rPr>
              <w:t>181</w:t>
            </w:r>
          </w:p>
        </w:tc>
      </w:tr>
      <w:tr w:rsidR="00DF726A" w14:paraId="36C81848" w14:textId="77777777" w:rsidTr="00E137E2">
        <w:trPr>
          <w:trHeight w:val="578"/>
        </w:trPr>
        <w:tc>
          <w:tcPr>
            <w:tcW w:w="2725" w:type="pct"/>
            <w:tcBorders>
              <w:top w:val="single" w:sz="4" w:space="0" w:color="000000"/>
              <w:left w:val="single" w:sz="4" w:space="0" w:color="000000"/>
              <w:bottom w:val="single" w:sz="4" w:space="0" w:color="000000"/>
              <w:right w:val="single" w:sz="4" w:space="0" w:color="000000"/>
            </w:tcBorders>
          </w:tcPr>
          <w:p w14:paraId="05B23195" w14:textId="77777777" w:rsidR="00DF726A" w:rsidRDefault="00DF726A" w:rsidP="00587B3F">
            <w:pPr>
              <w:pStyle w:val="TableParagraph"/>
              <w:spacing w:before="28"/>
              <w:rPr>
                <w:b/>
                <w:sz w:val="20"/>
              </w:rPr>
            </w:pPr>
            <w:r>
              <w:rPr>
                <w:b/>
                <w:color w:val="000000"/>
                <w:sz w:val="20"/>
                <w:shd w:val="clear" w:color="auto" w:fill="FFFF00"/>
              </w:rPr>
              <w:t>Service</w:t>
            </w:r>
            <w:r>
              <w:rPr>
                <w:b/>
                <w:color w:val="000000"/>
                <w:spacing w:val="-5"/>
                <w:sz w:val="20"/>
                <w:shd w:val="clear" w:color="auto" w:fill="FFFF00"/>
              </w:rPr>
              <w:t xml:space="preserve"> </w:t>
            </w:r>
            <w:r>
              <w:rPr>
                <w:b/>
                <w:color w:val="000000"/>
                <w:sz w:val="20"/>
                <w:shd w:val="clear" w:color="auto" w:fill="FFFF00"/>
              </w:rPr>
              <w:t>Area</w:t>
            </w:r>
            <w:r>
              <w:rPr>
                <w:b/>
                <w:color w:val="000000"/>
                <w:spacing w:val="-7"/>
                <w:sz w:val="20"/>
                <w:shd w:val="clear" w:color="auto" w:fill="FFFF00"/>
              </w:rPr>
              <w:t xml:space="preserve"> </w:t>
            </w:r>
            <w:r>
              <w:rPr>
                <w:b/>
                <w:color w:val="000000"/>
                <w:sz w:val="20"/>
                <w:shd w:val="clear" w:color="auto" w:fill="FFFF00"/>
              </w:rPr>
              <w:t>9:</w:t>
            </w:r>
            <w:r>
              <w:rPr>
                <w:b/>
                <w:color w:val="000000"/>
                <w:spacing w:val="65"/>
                <w:w w:val="150"/>
                <w:sz w:val="20"/>
                <w:shd w:val="clear" w:color="auto" w:fill="FFFF00"/>
              </w:rPr>
              <w:t xml:space="preserve"> </w:t>
            </w:r>
            <w:r>
              <w:rPr>
                <w:b/>
                <w:color w:val="000000"/>
                <w:sz w:val="20"/>
                <w:shd w:val="clear" w:color="auto" w:fill="FFFF00"/>
              </w:rPr>
              <w:t>Livermore,</w:t>
            </w:r>
            <w:r>
              <w:rPr>
                <w:b/>
                <w:color w:val="000000"/>
                <w:spacing w:val="-6"/>
                <w:sz w:val="20"/>
                <w:shd w:val="clear" w:color="auto" w:fill="FFFF00"/>
              </w:rPr>
              <w:t xml:space="preserve"> </w:t>
            </w:r>
            <w:r>
              <w:rPr>
                <w:b/>
                <w:color w:val="000000"/>
                <w:sz w:val="20"/>
                <w:shd w:val="clear" w:color="auto" w:fill="FFFF00"/>
              </w:rPr>
              <w:t>Pleasanton,</w:t>
            </w:r>
            <w:r>
              <w:rPr>
                <w:b/>
                <w:color w:val="000000"/>
                <w:spacing w:val="-8"/>
                <w:sz w:val="20"/>
                <w:shd w:val="clear" w:color="auto" w:fill="FFFF00"/>
              </w:rPr>
              <w:t xml:space="preserve"> </w:t>
            </w:r>
            <w:r>
              <w:rPr>
                <w:b/>
                <w:color w:val="000000"/>
                <w:sz w:val="20"/>
                <w:shd w:val="clear" w:color="auto" w:fill="FFFF00"/>
              </w:rPr>
              <w:t>Dublin,</w:t>
            </w:r>
            <w:r>
              <w:rPr>
                <w:b/>
                <w:color w:val="000000"/>
                <w:spacing w:val="-8"/>
                <w:sz w:val="20"/>
                <w:shd w:val="clear" w:color="auto" w:fill="FFFF00"/>
              </w:rPr>
              <w:t xml:space="preserve"> </w:t>
            </w:r>
            <w:r>
              <w:rPr>
                <w:b/>
                <w:color w:val="000000"/>
                <w:spacing w:val="-2"/>
                <w:sz w:val="20"/>
                <w:shd w:val="clear" w:color="auto" w:fill="FFFF00"/>
              </w:rPr>
              <w:t>Sunol</w:t>
            </w:r>
          </w:p>
          <w:p w14:paraId="2024D9B4" w14:textId="77777777" w:rsidR="00DF726A" w:rsidRDefault="00DF726A" w:rsidP="00587B3F">
            <w:pPr>
              <w:pStyle w:val="TableParagraph"/>
              <w:rPr>
                <w:sz w:val="20"/>
              </w:rPr>
            </w:pPr>
            <w:r>
              <w:rPr>
                <w:sz w:val="20"/>
              </w:rPr>
              <w:t>94550,</w:t>
            </w:r>
            <w:r>
              <w:rPr>
                <w:spacing w:val="-7"/>
                <w:sz w:val="20"/>
              </w:rPr>
              <w:t xml:space="preserve"> </w:t>
            </w:r>
            <w:r>
              <w:rPr>
                <w:sz w:val="20"/>
              </w:rPr>
              <w:t>94551,</w:t>
            </w:r>
            <w:r>
              <w:rPr>
                <w:spacing w:val="-6"/>
                <w:sz w:val="20"/>
              </w:rPr>
              <w:t xml:space="preserve"> </w:t>
            </w:r>
            <w:r>
              <w:rPr>
                <w:sz w:val="20"/>
              </w:rPr>
              <w:t>94566,</w:t>
            </w:r>
            <w:r>
              <w:rPr>
                <w:spacing w:val="-5"/>
                <w:sz w:val="20"/>
              </w:rPr>
              <w:t xml:space="preserve"> </w:t>
            </w:r>
            <w:r>
              <w:rPr>
                <w:sz w:val="20"/>
              </w:rPr>
              <w:t>94568,</w:t>
            </w:r>
            <w:r>
              <w:rPr>
                <w:spacing w:val="-6"/>
                <w:sz w:val="20"/>
              </w:rPr>
              <w:t xml:space="preserve"> </w:t>
            </w:r>
            <w:r>
              <w:rPr>
                <w:sz w:val="20"/>
              </w:rPr>
              <w:t>94586,</w:t>
            </w:r>
            <w:r>
              <w:rPr>
                <w:spacing w:val="-6"/>
                <w:sz w:val="20"/>
              </w:rPr>
              <w:t xml:space="preserve"> </w:t>
            </w:r>
            <w:r>
              <w:rPr>
                <w:spacing w:val="-4"/>
                <w:sz w:val="20"/>
              </w:rPr>
              <w:t>94588</w:t>
            </w:r>
          </w:p>
        </w:tc>
        <w:tc>
          <w:tcPr>
            <w:tcW w:w="1122" w:type="pct"/>
            <w:tcBorders>
              <w:top w:val="single" w:sz="4" w:space="0" w:color="000000"/>
              <w:left w:val="single" w:sz="4" w:space="0" w:color="000000"/>
              <w:bottom w:val="single" w:sz="4" w:space="0" w:color="000000"/>
              <w:right w:val="single" w:sz="4" w:space="0" w:color="000000"/>
            </w:tcBorders>
          </w:tcPr>
          <w:p w14:paraId="0D499FA5" w14:textId="5DCFF567" w:rsidR="00DF726A" w:rsidRDefault="00057355" w:rsidP="00057355">
            <w:pPr>
              <w:pStyle w:val="TableParagraph"/>
              <w:spacing w:before="174"/>
              <w:ind w:left="750" w:right="760"/>
              <w:jc w:val="center"/>
              <w:rPr>
                <w:sz w:val="20"/>
              </w:rPr>
            </w:pPr>
            <w:r>
              <w:rPr>
                <w:sz w:val="20"/>
              </w:rPr>
              <w:t>46,589</w:t>
            </w:r>
          </w:p>
        </w:tc>
        <w:tc>
          <w:tcPr>
            <w:tcW w:w="1153" w:type="pct"/>
            <w:tcBorders>
              <w:top w:val="single" w:sz="4" w:space="0" w:color="000000"/>
              <w:left w:val="single" w:sz="4" w:space="0" w:color="000000"/>
              <w:bottom w:val="single" w:sz="4" w:space="0" w:color="000000"/>
              <w:right w:val="single" w:sz="4" w:space="0" w:color="000000"/>
            </w:tcBorders>
          </w:tcPr>
          <w:p w14:paraId="40C092AF" w14:textId="2368F9F3" w:rsidR="00DF726A" w:rsidRDefault="00DF726A" w:rsidP="00587B3F">
            <w:pPr>
              <w:pStyle w:val="TableParagraph"/>
              <w:spacing w:before="174"/>
              <w:ind w:left="811" w:right="760"/>
              <w:jc w:val="center"/>
              <w:rPr>
                <w:sz w:val="20"/>
              </w:rPr>
            </w:pPr>
            <w:r>
              <w:rPr>
                <w:sz w:val="20"/>
              </w:rPr>
              <w:t>331</w:t>
            </w:r>
          </w:p>
        </w:tc>
      </w:tr>
      <w:tr w:rsidR="00DF726A" w14:paraId="2B667F90" w14:textId="77777777" w:rsidTr="00E137E2">
        <w:trPr>
          <w:trHeight w:val="575"/>
        </w:trPr>
        <w:tc>
          <w:tcPr>
            <w:tcW w:w="2725" w:type="pct"/>
            <w:tcBorders>
              <w:top w:val="single" w:sz="4" w:space="0" w:color="000000"/>
              <w:left w:val="single" w:sz="4" w:space="0" w:color="000000"/>
              <w:bottom w:val="single" w:sz="4" w:space="0" w:color="000000"/>
              <w:right w:val="single" w:sz="4" w:space="0" w:color="000000"/>
            </w:tcBorders>
          </w:tcPr>
          <w:p w14:paraId="35585614" w14:textId="77777777" w:rsidR="00DF726A" w:rsidRDefault="00DF726A" w:rsidP="00587B3F">
            <w:pPr>
              <w:pStyle w:val="TableParagraph"/>
              <w:spacing w:before="28"/>
              <w:rPr>
                <w:b/>
                <w:sz w:val="20"/>
              </w:rPr>
            </w:pPr>
            <w:r>
              <w:rPr>
                <w:b/>
                <w:color w:val="000000"/>
                <w:sz w:val="20"/>
                <w:shd w:val="clear" w:color="auto" w:fill="FFFF00"/>
              </w:rPr>
              <w:t>Service</w:t>
            </w:r>
            <w:r>
              <w:rPr>
                <w:b/>
                <w:color w:val="000000"/>
                <w:spacing w:val="-3"/>
                <w:sz w:val="20"/>
                <w:shd w:val="clear" w:color="auto" w:fill="FFFF00"/>
              </w:rPr>
              <w:t xml:space="preserve"> </w:t>
            </w:r>
            <w:r>
              <w:rPr>
                <w:b/>
                <w:color w:val="000000"/>
                <w:sz w:val="20"/>
                <w:shd w:val="clear" w:color="auto" w:fill="FFFF00"/>
              </w:rPr>
              <w:t>Area</w:t>
            </w:r>
            <w:r>
              <w:rPr>
                <w:b/>
                <w:color w:val="000000"/>
                <w:spacing w:val="-6"/>
                <w:sz w:val="20"/>
                <w:shd w:val="clear" w:color="auto" w:fill="FFFF00"/>
              </w:rPr>
              <w:t xml:space="preserve"> </w:t>
            </w:r>
            <w:r>
              <w:rPr>
                <w:b/>
                <w:color w:val="000000"/>
                <w:sz w:val="20"/>
                <w:shd w:val="clear" w:color="auto" w:fill="FFFF00"/>
              </w:rPr>
              <w:t>10:</w:t>
            </w:r>
            <w:r>
              <w:rPr>
                <w:b/>
                <w:color w:val="000000"/>
                <w:spacing w:val="45"/>
                <w:sz w:val="20"/>
                <w:shd w:val="clear" w:color="auto" w:fill="FFFF00"/>
              </w:rPr>
              <w:t xml:space="preserve"> </w:t>
            </w:r>
            <w:r>
              <w:rPr>
                <w:b/>
                <w:color w:val="000000"/>
                <w:sz w:val="20"/>
                <w:shd w:val="clear" w:color="auto" w:fill="FFFF00"/>
              </w:rPr>
              <w:t>Union</w:t>
            </w:r>
            <w:r>
              <w:rPr>
                <w:b/>
                <w:color w:val="000000"/>
                <w:spacing w:val="-6"/>
                <w:sz w:val="20"/>
                <w:shd w:val="clear" w:color="auto" w:fill="FFFF00"/>
              </w:rPr>
              <w:t xml:space="preserve"> </w:t>
            </w:r>
            <w:r>
              <w:rPr>
                <w:b/>
                <w:color w:val="000000"/>
                <w:spacing w:val="-4"/>
                <w:sz w:val="20"/>
                <w:shd w:val="clear" w:color="auto" w:fill="FFFF00"/>
              </w:rPr>
              <w:t>City</w:t>
            </w:r>
          </w:p>
          <w:p w14:paraId="18EB0187" w14:textId="77777777" w:rsidR="00DF726A" w:rsidRDefault="00DF726A" w:rsidP="00587B3F">
            <w:pPr>
              <w:pStyle w:val="TableParagraph"/>
              <w:rPr>
                <w:sz w:val="20"/>
              </w:rPr>
            </w:pPr>
            <w:r>
              <w:rPr>
                <w:spacing w:val="-2"/>
                <w:sz w:val="20"/>
              </w:rPr>
              <w:t>94587</w:t>
            </w:r>
          </w:p>
        </w:tc>
        <w:tc>
          <w:tcPr>
            <w:tcW w:w="1122" w:type="pct"/>
            <w:tcBorders>
              <w:top w:val="single" w:sz="4" w:space="0" w:color="000000"/>
              <w:left w:val="single" w:sz="4" w:space="0" w:color="000000"/>
              <w:bottom w:val="single" w:sz="4" w:space="0" w:color="000000"/>
              <w:right w:val="single" w:sz="4" w:space="0" w:color="000000"/>
            </w:tcBorders>
          </w:tcPr>
          <w:p w14:paraId="703F689A" w14:textId="7305D98F" w:rsidR="00DF726A" w:rsidRDefault="00057355" w:rsidP="00057355">
            <w:pPr>
              <w:pStyle w:val="TableParagraph"/>
              <w:spacing w:before="174"/>
              <w:ind w:left="750" w:right="760"/>
              <w:jc w:val="center"/>
              <w:rPr>
                <w:sz w:val="20"/>
              </w:rPr>
            </w:pPr>
            <w:r>
              <w:rPr>
                <w:sz w:val="20"/>
              </w:rPr>
              <w:t>12,300</w:t>
            </w:r>
          </w:p>
        </w:tc>
        <w:tc>
          <w:tcPr>
            <w:tcW w:w="1153" w:type="pct"/>
            <w:tcBorders>
              <w:top w:val="single" w:sz="4" w:space="0" w:color="000000"/>
              <w:left w:val="single" w:sz="4" w:space="0" w:color="000000"/>
              <w:bottom w:val="single" w:sz="4" w:space="0" w:color="000000"/>
              <w:right w:val="single" w:sz="4" w:space="0" w:color="000000"/>
            </w:tcBorders>
          </w:tcPr>
          <w:p w14:paraId="0AA65DBB" w14:textId="5C7E318A" w:rsidR="00DF726A" w:rsidRDefault="00DF726A" w:rsidP="00587B3F">
            <w:pPr>
              <w:pStyle w:val="TableParagraph"/>
              <w:spacing w:before="174"/>
              <w:ind w:left="811" w:right="760"/>
              <w:jc w:val="center"/>
              <w:rPr>
                <w:sz w:val="20"/>
              </w:rPr>
            </w:pPr>
            <w:r>
              <w:rPr>
                <w:sz w:val="20"/>
              </w:rPr>
              <w:t>55</w:t>
            </w:r>
          </w:p>
        </w:tc>
      </w:tr>
      <w:tr w:rsidR="00DF726A" w14:paraId="1019BA25" w14:textId="77777777" w:rsidTr="00E137E2">
        <w:trPr>
          <w:trHeight w:val="575"/>
        </w:trPr>
        <w:tc>
          <w:tcPr>
            <w:tcW w:w="2725" w:type="pct"/>
            <w:tcBorders>
              <w:top w:val="single" w:sz="4" w:space="0" w:color="000000"/>
              <w:left w:val="single" w:sz="4" w:space="0" w:color="000000"/>
              <w:bottom w:val="double" w:sz="18" w:space="0" w:color="000000"/>
              <w:right w:val="single" w:sz="4" w:space="0" w:color="000000"/>
            </w:tcBorders>
          </w:tcPr>
          <w:p w14:paraId="06B74343" w14:textId="0478D6E1" w:rsidR="00DF726A" w:rsidRPr="00DF726A" w:rsidRDefault="00DF726A" w:rsidP="00587B3F">
            <w:pPr>
              <w:pStyle w:val="TableParagraph"/>
              <w:spacing w:before="28"/>
              <w:rPr>
                <w:b/>
                <w:i/>
                <w:iCs/>
                <w:color w:val="000000"/>
                <w:sz w:val="20"/>
                <w:shd w:val="clear" w:color="auto" w:fill="FFFF00"/>
              </w:rPr>
            </w:pPr>
            <w:r>
              <w:rPr>
                <w:b/>
                <w:color w:val="000000"/>
                <w:sz w:val="20"/>
                <w:shd w:val="clear" w:color="auto" w:fill="FFFF00"/>
              </w:rPr>
              <w:t xml:space="preserve">Other: </w:t>
            </w:r>
            <w:r>
              <w:rPr>
                <w:b/>
                <w:i/>
                <w:iCs/>
                <w:color w:val="000000"/>
                <w:sz w:val="20"/>
                <w:shd w:val="clear" w:color="auto" w:fill="FFFF00"/>
              </w:rPr>
              <w:t>Out of County, No Zip Entered, etc.</w:t>
            </w:r>
          </w:p>
        </w:tc>
        <w:tc>
          <w:tcPr>
            <w:tcW w:w="1122" w:type="pct"/>
            <w:tcBorders>
              <w:top w:val="single" w:sz="4" w:space="0" w:color="000000"/>
              <w:left w:val="single" w:sz="4" w:space="0" w:color="000000"/>
              <w:bottom w:val="double" w:sz="18" w:space="0" w:color="000000"/>
              <w:right w:val="single" w:sz="4" w:space="0" w:color="000000"/>
            </w:tcBorders>
          </w:tcPr>
          <w:p w14:paraId="3F9C0DD9" w14:textId="5D4AEB2A" w:rsidR="00DF726A" w:rsidRDefault="00057355" w:rsidP="00587B3F">
            <w:pPr>
              <w:pStyle w:val="TableParagraph"/>
              <w:spacing w:before="174"/>
              <w:ind w:left="811" w:right="760"/>
              <w:jc w:val="center"/>
              <w:rPr>
                <w:sz w:val="20"/>
              </w:rPr>
            </w:pPr>
            <w:r>
              <w:rPr>
                <w:sz w:val="20"/>
              </w:rPr>
              <w:t>0</w:t>
            </w:r>
          </w:p>
        </w:tc>
        <w:tc>
          <w:tcPr>
            <w:tcW w:w="1153" w:type="pct"/>
            <w:tcBorders>
              <w:top w:val="single" w:sz="4" w:space="0" w:color="000000"/>
              <w:left w:val="single" w:sz="4" w:space="0" w:color="000000"/>
              <w:bottom w:val="double" w:sz="18" w:space="0" w:color="000000"/>
              <w:right w:val="single" w:sz="4" w:space="0" w:color="000000"/>
            </w:tcBorders>
          </w:tcPr>
          <w:p w14:paraId="60CC13A0" w14:textId="52666C22" w:rsidR="00DF726A" w:rsidRDefault="00DF726A" w:rsidP="00587B3F">
            <w:pPr>
              <w:pStyle w:val="TableParagraph"/>
              <w:spacing w:before="174"/>
              <w:ind w:left="811" w:right="760"/>
              <w:jc w:val="center"/>
              <w:rPr>
                <w:sz w:val="20"/>
              </w:rPr>
            </w:pPr>
            <w:r>
              <w:rPr>
                <w:sz w:val="20"/>
              </w:rPr>
              <w:t>81</w:t>
            </w:r>
          </w:p>
        </w:tc>
      </w:tr>
    </w:tbl>
    <w:p w14:paraId="3BD2365A" w14:textId="65F43EDB" w:rsidR="00005A81" w:rsidRDefault="00005A81" w:rsidP="00980849">
      <w:pPr>
        <w:spacing w:after="240"/>
        <w:rPr>
          <w:rFonts w:ascii="Calibri" w:hAnsi="Calibri" w:cs="Calibri"/>
          <w:color w:val="FFFFFF"/>
          <w:sz w:val="22"/>
          <w:highlight w:val="red"/>
        </w:rPr>
      </w:pPr>
    </w:p>
    <w:p w14:paraId="3ED16CAE" w14:textId="77777777" w:rsidR="00F9006C" w:rsidRPr="00266DFB" w:rsidRDefault="00502F47" w:rsidP="00E4350F">
      <w:pPr>
        <w:pStyle w:val="Heading2"/>
        <w:rPr>
          <w:sz w:val="24"/>
        </w:rPr>
      </w:pPr>
      <w:bookmarkStart w:id="17" w:name="_Toc339364440"/>
      <w:bookmarkStart w:id="18" w:name="_Toc339364701"/>
      <w:bookmarkStart w:id="19" w:name="_Toc121737365"/>
      <w:r w:rsidRPr="00266DFB">
        <w:rPr>
          <w:sz w:val="24"/>
        </w:rPr>
        <w:t>BIDDER</w:t>
      </w:r>
      <w:r w:rsidR="00F9006C" w:rsidRPr="00266DFB">
        <w:rPr>
          <w:sz w:val="24"/>
        </w:rPr>
        <w:t xml:space="preserve"> QUALIFICATIONS</w:t>
      </w:r>
      <w:bookmarkEnd w:id="17"/>
      <w:bookmarkEnd w:id="18"/>
      <w:bookmarkEnd w:id="19"/>
    </w:p>
    <w:p w14:paraId="40740173" w14:textId="77777777" w:rsidR="00F9006C" w:rsidRPr="00266DFB" w:rsidRDefault="00502F47" w:rsidP="00E4350F">
      <w:pPr>
        <w:pStyle w:val="Item1"/>
        <w:rPr>
          <w:sz w:val="24"/>
        </w:rPr>
      </w:pPr>
      <w:r w:rsidRPr="00266DFB">
        <w:rPr>
          <w:sz w:val="24"/>
        </w:rPr>
        <w:t>BIDDER</w:t>
      </w:r>
      <w:r w:rsidR="00F9006C" w:rsidRPr="00266DFB">
        <w:rPr>
          <w:sz w:val="24"/>
        </w:rPr>
        <w:t xml:space="preserve"> Minimum Qualifications</w:t>
      </w:r>
    </w:p>
    <w:p w14:paraId="36E7523A" w14:textId="7ED39429" w:rsidR="00B8585E" w:rsidRDefault="00B8585E" w:rsidP="00E4350F">
      <w:pPr>
        <w:pStyle w:val="Itema"/>
        <w:numPr>
          <w:ilvl w:val="0"/>
          <w:numId w:val="22"/>
        </w:numPr>
        <w:ind w:hanging="720"/>
        <w:rPr>
          <w:sz w:val="24"/>
        </w:rPr>
      </w:pPr>
      <w:r w:rsidRPr="00B8585E">
        <w:rPr>
          <w:sz w:val="24"/>
        </w:rPr>
        <w:t>Bidder and its subcontractors shall meet the following requirements:</w:t>
      </w:r>
    </w:p>
    <w:p w14:paraId="15E7DDA3" w14:textId="1DDE8421" w:rsidR="00B8585E" w:rsidRPr="00B8585E" w:rsidRDefault="00B8585E" w:rsidP="00E4350F">
      <w:pPr>
        <w:pStyle w:val="Item10"/>
        <w:rPr>
          <w:sz w:val="24"/>
        </w:rPr>
      </w:pPr>
      <w:r w:rsidRPr="00B8585E">
        <w:rPr>
          <w:sz w:val="24"/>
        </w:rPr>
        <w:t xml:space="preserve">The bidder shall be regularly and continuously engaged in the business of providing youth services to at-promise and system-involved youth </w:t>
      </w:r>
      <w:r w:rsidR="00E82412">
        <w:rPr>
          <w:sz w:val="24"/>
        </w:rPr>
        <w:t xml:space="preserve">and their families </w:t>
      </w:r>
      <w:r w:rsidRPr="00B8585E">
        <w:rPr>
          <w:sz w:val="24"/>
        </w:rPr>
        <w:t>for three years in a jurisdiction of comparable size and complexity as the County of Alameda.</w:t>
      </w:r>
    </w:p>
    <w:p w14:paraId="64559A75" w14:textId="52008DCC" w:rsidR="00B8585E" w:rsidRPr="00B8585E" w:rsidRDefault="00B8585E" w:rsidP="00E4350F">
      <w:pPr>
        <w:pStyle w:val="Itema0"/>
        <w:rPr>
          <w:sz w:val="24"/>
        </w:rPr>
      </w:pPr>
      <w:r w:rsidRPr="00B8585E">
        <w:rPr>
          <w:sz w:val="24"/>
        </w:rPr>
        <w:t>Minimum years of providing services must be verifiable through references and/or other submittals provided in Exhibit A – Bid Response Packet.</w:t>
      </w:r>
    </w:p>
    <w:p w14:paraId="5C26DC87" w14:textId="3CAF51D3" w:rsidR="00B8585E" w:rsidRPr="00B8585E" w:rsidRDefault="00B8585E" w:rsidP="00E4350F">
      <w:pPr>
        <w:pStyle w:val="Itema"/>
        <w:numPr>
          <w:ilvl w:val="0"/>
          <w:numId w:val="22"/>
        </w:numPr>
        <w:ind w:hanging="720"/>
        <w:rPr>
          <w:sz w:val="24"/>
          <w:szCs w:val="24"/>
        </w:rPr>
      </w:pPr>
      <w:r w:rsidRPr="00B8585E">
        <w:rPr>
          <w:sz w:val="24"/>
          <w:szCs w:val="24"/>
        </w:rPr>
        <w:t>Bidder</w:t>
      </w:r>
      <w:r w:rsidRPr="00B8585E">
        <w:rPr>
          <w:spacing w:val="-5"/>
          <w:sz w:val="24"/>
          <w:szCs w:val="24"/>
        </w:rPr>
        <w:t xml:space="preserve"> </w:t>
      </w:r>
      <w:r w:rsidRPr="00B8585E">
        <w:rPr>
          <w:sz w:val="24"/>
          <w:szCs w:val="24"/>
        </w:rPr>
        <w:t>shall</w:t>
      </w:r>
      <w:r w:rsidRPr="00B8585E">
        <w:rPr>
          <w:spacing w:val="-4"/>
          <w:sz w:val="24"/>
          <w:szCs w:val="24"/>
        </w:rPr>
        <w:t xml:space="preserve"> </w:t>
      </w:r>
      <w:r w:rsidRPr="00B8585E">
        <w:rPr>
          <w:sz w:val="24"/>
          <w:szCs w:val="24"/>
        </w:rPr>
        <w:t>be</w:t>
      </w:r>
      <w:r w:rsidRPr="00B8585E">
        <w:rPr>
          <w:spacing w:val="-5"/>
          <w:sz w:val="24"/>
          <w:szCs w:val="24"/>
        </w:rPr>
        <w:t xml:space="preserve"> </w:t>
      </w:r>
      <w:r w:rsidRPr="00B8585E">
        <w:rPr>
          <w:sz w:val="24"/>
          <w:szCs w:val="24"/>
        </w:rPr>
        <w:t>a</w:t>
      </w:r>
      <w:r w:rsidRPr="00B8585E">
        <w:rPr>
          <w:spacing w:val="-5"/>
          <w:sz w:val="24"/>
          <w:szCs w:val="24"/>
        </w:rPr>
        <w:t xml:space="preserve"> </w:t>
      </w:r>
      <w:r w:rsidRPr="00B8585E">
        <w:rPr>
          <w:sz w:val="24"/>
          <w:szCs w:val="24"/>
        </w:rPr>
        <w:t>local</w:t>
      </w:r>
      <w:r w:rsidRPr="00B8585E">
        <w:rPr>
          <w:spacing w:val="-3"/>
          <w:sz w:val="24"/>
          <w:szCs w:val="24"/>
        </w:rPr>
        <w:t xml:space="preserve"> </w:t>
      </w:r>
      <w:r w:rsidRPr="00B8585E">
        <w:rPr>
          <w:sz w:val="24"/>
          <w:szCs w:val="24"/>
        </w:rPr>
        <w:t>vendor</w:t>
      </w:r>
      <w:r w:rsidRPr="00B8585E">
        <w:rPr>
          <w:spacing w:val="-5"/>
          <w:sz w:val="24"/>
          <w:szCs w:val="24"/>
        </w:rPr>
        <w:t xml:space="preserve"> </w:t>
      </w:r>
      <w:r w:rsidRPr="00B8585E">
        <w:rPr>
          <w:sz w:val="24"/>
          <w:szCs w:val="24"/>
        </w:rPr>
        <w:t>based</w:t>
      </w:r>
      <w:r w:rsidRPr="00B8585E">
        <w:rPr>
          <w:spacing w:val="-5"/>
          <w:sz w:val="24"/>
          <w:szCs w:val="24"/>
        </w:rPr>
        <w:t xml:space="preserve"> </w:t>
      </w:r>
      <w:r w:rsidRPr="00B8585E">
        <w:rPr>
          <w:sz w:val="24"/>
          <w:szCs w:val="24"/>
        </w:rPr>
        <w:t>in</w:t>
      </w:r>
      <w:r w:rsidRPr="00B8585E">
        <w:rPr>
          <w:spacing w:val="-3"/>
          <w:sz w:val="24"/>
          <w:szCs w:val="24"/>
        </w:rPr>
        <w:t xml:space="preserve"> </w:t>
      </w:r>
      <w:r w:rsidRPr="00B8585E">
        <w:rPr>
          <w:sz w:val="24"/>
          <w:szCs w:val="24"/>
        </w:rPr>
        <w:t>Alameda</w:t>
      </w:r>
      <w:r w:rsidRPr="00B8585E">
        <w:rPr>
          <w:spacing w:val="-5"/>
          <w:sz w:val="24"/>
          <w:szCs w:val="24"/>
        </w:rPr>
        <w:t xml:space="preserve"> </w:t>
      </w:r>
      <w:r w:rsidRPr="00B8585E">
        <w:rPr>
          <w:sz w:val="24"/>
          <w:szCs w:val="24"/>
        </w:rPr>
        <w:t>County.</w:t>
      </w:r>
      <w:r w:rsidRPr="00B8585E">
        <w:rPr>
          <w:spacing w:val="40"/>
          <w:sz w:val="24"/>
          <w:szCs w:val="24"/>
        </w:rPr>
        <w:t xml:space="preserve"> </w:t>
      </w:r>
    </w:p>
    <w:p w14:paraId="543625F5" w14:textId="4C5D75C1" w:rsidR="00171016" w:rsidRDefault="003819A6" w:rsidP="00E4350F">
      <w:pPr>
        <w:pStyle w:val="Itema"/>
        <w:numPr>
          <w:ilvl w:val="0"/>
          <w:numId w:val="31"/>
        </w:numPr>
        <w:ind w:left="3600" w:hanging="720"/>
        <w:rPr>
          <w:sz w:val="24"/>
          <w:szCs w:val="24"/>
        </w:rPr>
      </w:pPr>
      <w:r>
        <w:rPr>
          <w:sz w:val="24"/>
          <w:szCs w:val="24"/>
        </w:rPr>
        <w:t xml:space="preserve">Bidders </w:t>
      </w:r>
      <w:r w:rsidR="004F771D">
        <w:rPr>
          <w:sz w:val="24"/>
          <w:szCs w:val="24"/>
        </w:rPr>
        <w:t xml:space="preserve">must have </w:t>
      </w:r>
      <w:r w:rsidR="00B8585E" w:rsidRPr="00B8585E">
        <w:rPr>
          <w:sz w:val="24"/>
          <w:szCs w:val="24"/>
        </w:rPr>
        <w:t>fixed</w:t>
      </w:r>
      <w:r w:rsidR="00B8585E" w:rsidRPr="00B8585E">
        <w:rPr>
          <w:spacing w:val="-6"/>
          <w:sz w:val="24"/>
          <w:szCs w:val="24"/>
        </w:rPr>
        <w:t xml:space="preserve"> </w:t>
      </w:r>
      <w:r w:rsidR="00B8585E" w:rsidRPr="00B8585E">
        <w:rPr>
          <w:sz w:val="24"/>
          <w:szCs w:val="24"/>
        </w:rPr>
        <w:t>offices</w:t>
      </w:r>
      <w:r w:rsidR="00B8585E" w:rsidRPr="00B8585E">
        <w:rPr>
          <w:spacing w:val="-5"/>
          <w:sz w:val="24"/>
          <w:szCs w:val="24"/>
        </w:rPr>
        <w:t xml:space="preserve"> </w:t>
      </w:r>
      <w:r w:rsidR="00B8585E" w:rsidRPr="00B8585E">
        <w:rPr>
          <w:sz w:val="24"/>
          <w:szCs w:val="24"/>
        </w:rPr>
        <w:t>and</w:t>
      </w:r>
      <w:r w:rsidR="00B8585E" w:rsidRPr="00B8585E">
        <w:rPr>
          <w:spacing w:val="-4"/>
          <w:sz w:val="24"/>
          <w:szCs w:val="24"/>
        </w:rPr>
        <w:t xml:space="preserve"> </w:t>
      </w:r>
      <w:r w:rsidR="00B8585E" w:rsidRPr="00B8585E">
        <w:rPr>
          <w:sz w:val="24"/>
          <w:szCs w:val="24"/>
        </w:rPr>
        <w:t>a</w:t>
      </w:r>
      <w:r w:rsidR="00B8585E" w:rsidRPr="00B8585E">
        <w:rPr>
          <w:spacing w:val="-6"/>
          <w:sz w:val="24"/>
          <w:szCs w:val="24"/>
        </w:rPr>
        <w:t xml:space="preserve"> </w:t>
      </w:r>
      <w:r w:rsidR="00B8585E" w:rsidRPr="00B8585E">
        <w:rPr>
          <w:sz w:val="24"/>
          <w:szCs w:val="24"/>
        </w:rPr>
        <w:t>street</w:t>
      </w:r>
      <w:r w:rsidR="00B8585E" w:rsidRPr="00B8585E">
        <w:rPr>
          <w:spacing w:val="-6"/>
          <w:sz w:val="24"/>
          <w:szCs w:val="24"/>
        </w:rPr>
        <w:t xml:space="preserve"> </w:t>
      </w:r>
      <w:r w:rsidR="00B8585E" w:rsidRPr="00B8585E">
        <w:rPr>
          <w:sz w:val="24"/>
          <w:szCs w:val="24"/>
        </w:rPr>
        <w:t>address within</w:t>
      </w:r>
      <w:r w:rsidR="00B8585E" w:rsidRPr="00B8585E">
        <w:rPr>
          <w:spacing w:val="-4"/>
          <w:sz w:val="24"/>
          <w:szCs w:val="24"/>
        </w:rPr>
        <w:t xml:space="preserve"> </w:t>
      </w:r>
      <w:r w:rsidR="00B8585E" w:rsidRPr="00B8585E">
        <w:rPr>
          <w:sz w:val="24"/>
          <w:szCs w:val="24"/>
        </w:rPr>
        <w:t>the County in the identified catchment area for at least six months prior to the issue date of this RFP</w:t>
      </w:r>
      <w:r w:rsidR="00171016">
        <w:rPr>
          <w:sz w:val="24"/>
          <w:szCs w:val="24"/>
        </w:rPr>
        <w:t xml:space="preserve">; </w:t>
      </w:r>
    </w:p>
    <w:p w14:paraId="27CC97CD" w14:textId="78579D30" w:rsidR="00B8585E" w:rsidRPr="00B8585E" w:rsidRDefault="00171016" w:rsidP="00E4350F">
      <w:pPr>
        <w:pStyle w:val="Itema"/>
        <w:numPr>
          <w:ilvl w:val="0"/>
          <w:numId w:val="31"/>
        </w:numPr>
        <w:ind w:left="3600" w:hanging="720"/>
        <w:rPr>
          <w:sz w:val="24"/>
          <w:szCs w:val="24"/>
        </w:rPr>
      </w:pPr>
      <w:r>
        <w:rPr>
          <w:sz w:val="24"/>
          <w:szCs w:val="24"/>
        </w:rPr>
        <w:t>Bidders must provide p</w:t>
      </w:r>
      <w:r w:rsidRPr="008B1517">
        <w:rPr>
          <w:rFonts w:asciiTheme="minorHAnsi" w:hAnsiTheme="minorHAnsi" w:cstheme="minorHAnsi"/>
          <w:color w:val="000000"/>
          <w:sz w:val="24"/>
          <w:szCs w:val="24"/>
        </w:rPr>
        <w:t>roof of six months of business residency, identifying the name of the bidder and the local address.  Example of proof includes but are not limited to utility bills, deeds of trusts or lease agreements, etc., which are acceptable verification documents to prove residency</w:t>
      </w:r>
      <w:r>
        <w:rPr>
          <w:rFonts w:asciiTheme="minorHAnsi" w:hAnsiTheme="minorHAnsi" w:cstheme="minorHAnsi"/>
          <w:color w:val="000000"/>
          <w:sz w:val="24"/>
          <w:szCs w:val="24"/>
        </w:rPr>
        <w:t xml:space="preserve">; </w:t>
      </w:r>
      <w:r w:rsidR="00B8585E" w:rsidRPr="00B8585E">
        <w:rPr>
          <w:sz w:val="24"/>
          <w:szCs w:val="24"/>
        </w:rPr>
        <w:t>and</w:t>
      </w:r>
    </w:p>
    <w:p w14:paraId="7CA44197" w14:textId="53B2C5A7" w:rsidR="00B8585E" w:rsidRPr="00B8585E" w:rsidRDefault="00DE02AA" w:rsidP="00E4350F">
      <w:pPr>
        <w:pStyle w:val="Itema"/>
        <w:numPr>
          <w:ilvl w:val="0"/>
          <w:numId w:val="31"/>
        </w:numPr>
        <w:ind w:left="3600" w:hanging="720"/>
        <w:rPr>
          <w:sz w:val="24"/>
          <w:szCs w:val="24"/>
        </w:rPr>
      </w:pPr>
      <w:r>
        <w:rPr>
          <w:sz w:val="24"/>
          <w:szCs w:val="24"/>
        </w:rPr>
        <w:t>Bidder must hold</w:t>
      </w:r>
      <w:r w:rsidR="00B8585E" w:rsidRPr="00B8585E">
        <w:rPr>
          <w:spacing w:val="-6"/>
          <w:sz w:val="24"/>
          <w:szCs w:val="24"/>
        </w:rPr>
        <w:t xml:space="preserve"> </w:t>
      </w:r>
      <w:r w:rsidR="00B8585E" w:rsidRPr="00B8585E">
        <w:rPr>
          <w:sz w:val="24"/>
          <w:szCs w:val="24"/>
        </w:rPr>
        <w:t>a</w:t>
      </w:r>
      <w:r w:rsidR="00B8585E" w:rsidRPr="00B8585E">
        <w:rPr>
          <w:spacing w:val="-5"/>
          <w:sz w:val="24"/>
          <w:szCs w:val="24"/>
        </w:rPr>
        <w:t xml:space="preserve"> </w:t>
      </w:r>
      <w:r w:rsidR="00B8585E" w:rsidRPr="00B8585E">
        <w:rPr>
          <w:sz w:val="24"/>
          <w:szCs w:val="24"/>
        </w:rPr>
        <w:t>valid</w:t>
      </w:r>
      <w:r w:rsidR="00B8585E" w:rsidRPr="00B8585E">
        <w:rPr>
          <w:spacing w:val="-5"/>
          <w:sz w:val="24"/>
          <w:szCs w:val="24"/>
        </w:rPr>
        <w:t xml:space="preserve"> </w:t>
      </w:r>
      <w:r w:rsidR="00B8585E" w:rsidRPr="00B8585E">
        <w:rPr>
          <w:sz w:val="24"/>
          <w:szCs w:val="24"/>
        </w:rPr>
        <w:t>business</w:t>
      </w:r>
      <w:r w:rsidR="00B8585E" w:rsidRPr="00B8585E">
        <w:rPr>
          <w:spacing w:val="-7"/>
          <w:sz w:val="24"/>
          <w:szCs w:val="24"/>
        </w:rPr>
        <w:t xml:space="preserve"> </w:t>
      </w:r>
      <w:r w:rsidR="00B8585E" w:rsidRPr="00B8585E">
        <w:rPr>
          <w:sz w:val="24"/>
          <w:szCs w:val="24"/>
        </w:rPr>
        <w:t>license</w:t>
      </w:r>
      <w:r w:rsidR="00B8585E" w:rsidRPr="00B8585E">
        <w:rPr>
          <w:spacing w:val="-6"/>
          <w:sz w:val="24"/>
          <w:szCs w:val="24"/>
        </w:rPr>
        <w:t xml:space="preserve"> </w:t>
      </w:r>
      <w:r w:rsidR="00B8585E" w:rsidRPr="00B8585E">
        <w:rPr>
          <w:sz w:val="24"/>
          <w:szCs w:val="24"/>
        </w:rPr>
        <w:t>issued</w:t>
      </w:r>
      <w:r w:rsidR="00B8585E" w:rsidRPr="00B8585E">
        <w:rPr>
          <w:spacing w:val="-5"/>
          <w:sz w:val="24"/>
          <w:szCs w:val="24"/>
        </w:rPr>
        <w:t xml:space="preserve"> </w:t>
      </w:r>
      <w:r w:rsidR="00B8585E" w:rsidRPr="00B8585E">
        <w:rPr>
          <w:sz w:val="24"/>
          <w:szCs w:val="24"/>
        </w:rPr>
        <w:t>by</w:t>
      </w:r>
      <w:r w:rsidR="00B8585E" w:rsidRPr="00B8585E">
        <w:rPr>
          <w:spacing w:val="-3"/>
          <w:sz w:val="24"/>
          <w:szCs w:val="24"/>
        </w:rPr>
        <w:t xml:space="preserve"> </w:t>
      </w:r>
      <w:r w:rsidR="00B8585E" w:rsidRPr="00B8585E">
        <w:rPr>
          <w:sz w:val="24"/>
          <w:szCs w:val="24"/>
        </w:rPr>
        <w:t>the</w:t>
      </w:r>
      <w:r w:rsidR="00B8585E" w:rsidRPr="00B8585E">
        <w:rPr>
          <w:spacing w:val="-5"/>
          <w:sz w:val="24"/>
          <w:szCs w:val="24"/>
        </w:rPr>
        <w:t xml:space="preserve"> </w:t>
      </w:r>
      <w:r w:rsidR="00B8585E" w:rsidRPr="00B8585E">
        <w:rPr>
          <w:sz w:val="24"/>
          <w:szCs w:val="24"/>
        </w:rPr>
        <w:t>County</w:t>
      </w:r>
      <w:r w:rsidR="00B8585E" w:rsidRPr="00B8585E">
        <w:rPr>
          <w:spacing w:val="-3"/>
          <w:sz w:val="24"/>
          <w:szCs w:val="24"/>
        </w:rPr>
        <w:t xml:space="preserve"> </w:t>
      </w:r>
      <w:r w:rsidR="00B8585E" w:rsidRPr="00B8585E">
        <w:rPr>
          <w:sz w:val="24"/>
          <w:szCs w:val="24"/>
        </w:rPr>
        <w:t>or a city within the County.</w:t>
      </w:r>
      <w:r w:rsidR="00171016">
        <w:rPr>
          <w:sz w:val="24"/>
          <w:szCs w:val="24"/>
        </w:rPr>
        <w:t xml:space="preserve"> Bidders must provide a c</w:t>
      </w:r>
      <w:r w:rsidR="00171016" w:rsidRPr="00006CBF">
        <w:rPr>
          <w:rFonts w:asciiTheme="minorHAnsi" w:hAnsiTheme="minorHAnsi" w:cstheme="minorHAnsi"/>
          <w:color w:val="000000"/>
          <w:sz w:val="24"/>
          <w:szCs w:val="24"/>
        </w:rPr>
        <w:t xml:space="preserve">opy of a verifiable </w:t>
      </w:r>
      <w:r w:rsidR="00171016" w:rsidRPr="00006CBF">
        <w:rPr>
          <w:rFonts w:asciiTheme="minorHAnsi" w:hAnsiTheme="minorHAnsi" w:cstheme="minorHAnsi"/>
          <w:color w:val="000000"/>
          <w:sz w:val="24"/>
          <w:szCs w:val="24"/>
        </w:rPr>
        <w:lastRenderedPageBreak/>
        <w:t>business license issued by the County of Alameda or a City within the County</w:t>
      </w:r>
      <w:r w:rsidR="00171016">
        <w:rPr>
          <w:rFonts w:asciiTheme="minorHAnsi" w:hAnsiTheme="minorHAnsi" w:cstheme="minorHAnsi"/>
          <w:color w:val="000000"/>
          <w:sz w:val="24"/>
          <w:szCs w:val="24"/>
        </w:rPr>
        <w:t>.</w:t>
      </w:r>
    </w:p>
    <w:p w14:paraId="4F8E324F" w14:textId="6BC14CCE" w:rsidR="00B8585E" w:rsidRPr="004F124C" w:rsidRDefault="00B8585E" w:rsidP="00B8585E">
      <w:pPr>
        <w:pStyle w:val="Itema"/>
        <w:numPr>
          <w:ilvl w:val="0"/>
          <w:numId w:val="0"/>
        </w:numPr>
        <w:ind w:left="2880"/>
        <w:rPr>
          <w:sz w:val="24"/>
          <w:szCs w:val="24"/>
        </w:rPr>
      </w:pPr>
      <w:r w:rsidRPr="00B8585E">
        <w:rPr>
          <w:sz w:val="24"/>
          <w:szCs w:val="24"/>
        </w:rPr>
        <w:t>The County is requesting that the providers be local to Alameda County because services requested under this RFP are to be provided</w:t>
      </w:r>
      <w:r w:rsidRPr="00B8585E">
        <w:rPr>
          <w:spacing w:val="-5"/>
          <w:sz w:val="24"/>
          <w:szCs w:val="24"/>
        </w:rPr>
        <w:t xml:space="preserve"> </w:t>
      </w:r>
      <w:r w:rsidRPr="00B8585E">
        <w:rPr>
          <w:sz w:val="24"/>
          <w:szCs w:val="24"/>
        </w:rPr>
        <w:t>to</w:t>
      </w:r>
      <w:r w:rsidRPr="00B8585E">
        <w:rPr>
          <w:spacing w:val="-6"/>
          <w:sz w:val="24"/>
          <w:szCs w:val="24"/>
        </w:rPr>
        <w:t xml:space="preserve"> </w:t>
      </w:r>
      <w:r w:rsidRPr="00B8585E">
        <w:rPr>
          <w:sz w:val="24"/>
          <w:szCs w:val="24"/>
        </w:rPr>
        <w:t>Alameda</w:t>
      </w:r>
      <w:r w:rsidRPr="00B8585E">
        <w:rPr>
          <w:spacing w:val="-5"/>
          <w:sz w:val="24"/>
          <w:szCs w:val="24"/>
        </w:rPr>
        <w:t xml:space="preserve"> </w:t>
      </w:r>
      <w:r w:rsidRPr="00B8585E">
        <w:rPr>
          <w:sz w:val="24"/>
          <w:szCs w:val="24"/>
        </w:rPr>
        <w:t>County</w:t>
      </w:r>
      <w:r w:rsidRPr="00B8585E">
        <w:rPr>
          <w:spacing w:val="-5"/>
          <w:sz w:val="24"/>
          <w:szCs w:val="24"/>
        </w:rPr>
        <w:t xml:space="preserve"> </w:t>
      </w:r>
      <w:r w:rsidRPr="00B8585E">
        <w:rPr>
          <w:sz w:val="24"/>
          <w:szCs w:val="24"/>
        </w:rPr>
        <w:t>youth</w:t>
      </w:r>
      <w:r w:rsidRPr="00B8585E">
        <w:rPr>
          <w:spacing w:val="-3"/>
          <w:sz w:val="24"/>
          <w:szCs w:val="24"/>
        </w:rPr>
        <w:t xml:space="preserve"> </w:t>
      </w:r>
      <w:r w:rsidRPr="00B8585E">
        <w:rPr>
          <w:sz w:val="24"/>
          <w:szCs w:val="24"/>
        </w:rPr>
        <w:t>who</w:t>
      </w:r>
      <w:r w:rsidRPr="00B8585E">
        <w:rPr>
          <w:spacing w:val="-3"/>
          <w:sz w:val="24"/>
          <w:szCs w:val="24"/>
        </w:rPr>
        <w:t xml:space="preserve"> </w:t>
      </w:r>
      <w:r w:rsidRPr="00B8585E">
        <w:rPr>
          <w:sz w:val="24"/>
          <w:szCs w:val="24"/>
        </w:rPr>
        <w:t>need</w:t>
      </w:r>
      <w:r w:rsidRPr="00B8585E">
        <w:rPr>
          <w:spacing w:val="-5"/>
          <w:sz w:val="24"/>
          <w:szCs w:val="24"/>
        </w:rPr>
        <w:t xml:space="preserve"> </w:t>
      </w:r>
      <w:r w:rsidRPr="00B8585E">
        <w:rPr>
          <w:sz w:val="24"/>
          <w:szCs w:val="24"/>
        </w:rPr>
        <w:t>to</w:t>
      </w:r>
      <w:r w:rsidRPr="00B8585E">
        <w:rPr>
          <w:spacing w:val="-4"/>
          <w:sz w:val="24"/>
          <w:szCs w:val="24"/>
        </w:rPr>
        <w:t xml:space="preserve"> </w:t>
      </w:r>
      <w:r w:rsidRPr="00B8585E">
        <w:rPr>
          <w:sz w:val="24"/>
          <w:szCs w:val="24"/>
        </w:rPr>
        <w:t xml:space="preserve">access local resources in their </w:t>
      </w:r>
      <w:r w:rsidRPr="004F124C">
        <w:rPr>
          <w:sz w:val="24"/>
          <w:szCs w:val="24"/>
        </w:rPr>
        <w:t>communities.</w:t>
      </w:r>
    </w:p>
    <w:p w14:paraId="0CA8E1E1" w14:textId="65AF0610" w:rsidR="00F9006C" w:rsidRPr="0012434A" w:rsidRDefault="00EC02DC" w:rsidP="00E4350F">
      <w:pPr>
        <w:pStyle w:val="Itema"/>
        <w:numPr>
          <w:ilvl w:val="0"/>
          <w:numId w:val="22"/>
        </w:numPr>
        <w:ind w:hanging="72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xml:space="preserve">.  </w:t>
      </w:r>
      <w:bookmarkStart w:id="20" w:name="_Hlk106375751"/>
      <w:r w:rsidRPr="00356299">
        <w:rPr>
          <w:sz w:val="24"/>
        </w:rPr>
        <w:t>Unless noted otherwise in the RF</w:t>
      </w:r>
      <w:r>
        <w:rPr>
          <w:sz w:val="24"/>
        </w:rPr>
        <w:t>P</w:t>
      </w:r>
      <w:r w:rsidRPr="00356299">
        <w:rPr>
          <w:sz w:val="24"/>
        </w:rPr>
        <w:t xml:space="preserve">, including any Addendum, Bidder is not required to submit copies or verification of </w:t>
      </w:r>
      <w:r>
        <w:rPr>
          <w:sz w:val="24"/>
        </w:rPr>
        <w:t>the permits, licenses</w:t>
      </w:r>
      <w:r w:rsidR="007F13CF">
        <w:rPr>
          <w:sz w:val="24"/>
        </w:rPr>
        <w:t>,</w:t>
      </w:r>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20"/>
      <w:r w:rsidR="00AF625B">
        <w:rPr>
          <w:sz w:val="24"/>
          <w:szCs w:val="18"/>
        </w:rPr>
        <w:t xml:space="preserve"> </w:t>
      </w:r>
    </w:p>
    <w:p w14:paraId="7D854AA0" w14:textId="294D3CBE" w:rsidR="004F124C" w:rsidRDefault="004F124C" w:rsidP="00E4350F">
      <w:pPr>
        <w:pStyle w:val="Heading2"/>
        <w:rPr>
          <w:sz w:val="24"/>
          <w:u w:val="none"/>
        </w:rPr>
      </w:pPr>
      <w:bookmarkStart w:id="21" w:name="_Toc121737366"/>
      <w:r>
        <w:rPr>
          <w:sz w:val="24"/>
        </w:rPr>
        <w:t>GENERAL REQUIREMENTS</w:t>
      </w:r>
      <w:bookmarkEnd w:id="21"/>
    </w:p>
    <w:p w14:paraId="131FFE7F" w14:textId="3DB9433C" w:rsidR="004F124C" w:rsidRDefault="00153C94" w:rsidP="00153C94">
      <w:pPr>
        <w:ind w:left="1440"/>
        <w:rPr>
          <w:rFonts w:ascii="Calibri" w:hAnsi="Calibri" w:cs="Calibri"/>
          <w:sz w:val="24"/>
        </w:rPr>
      </w:pPr>
      <w:r w:rsidRPr="00153C94">
        <w:rPr>
          <w:rFonts w:ascii="Calibri" w:hAnsi="Calibri" w:cs="Calibri"/>
          <w:sz w:val="24"/>
        </w:rPr>
        <w:t>Contractor</w:t>
      </w:r>
      <w:r w:rsidR="00127BBE">
        <w:rPr>
          <w:rFonts w:ascii="Calibri" w:hAnsi="Calibri" w:cs="Calibri"/>
          <w:sz w:val="24"/>
        </w:rPr>
        <w:t>s</w:t>
      </w:r>
      <w:r w:rsidRPr="00153C94">
        <w:rPr>
          <w:rFonts w:ascii="Calibri" w:hAnsi="Calibri" w:cs="Calibri"/>
          <w:sz w:val="24"/>
        </w:rPr>
        <w:t xml:space="preserve">’ services </w:t>
      </w:r>
      <w:r w:rsidR="00582B60">
        <w:rPr>
          <w:rFonts w:ascii="Calibri" w:hAnsi="Calibri" w:cs="Calibri"/>
          <w:sz w:val="24"/>
        </w:rPr>
        <w:t>must</w:t>
      </w:r>
      <w:r w:rsidR="00582B60" w:rsidRPr="00153C94">
        <w:rPr>
          <w:rFonts w:ascii="Calibri" w:hAnsi="Calibri" w:cs="Calibri"/>
          <w:sz w:val="24"/>
        </w:rPr>
        <w:t xml:space="preserve"> </w:t>
      </w:r>
      <w:r w:rsidRPr="00153C94">
        <w:rPr>
          <w:rFonts w:ascii="Calibri" w:hAnsi="Calibri" w:cs="Calibri"/>
          <w:sz w:val="24"/>
        </w:rPr>
        <w:t xml:space="preserve">meet and/or address the following general requirements, which must </w:t>
      </w:r>
      <w:r w:rsidR="004B57E6">
        <w:rPr>
          <w:rFonts w:ascii="Calibri" w:hAnsi="Calibri" w:cs="Calibri"/>
          <w:sz w:val="24"/>
        </w:rPr>
        <w:t>consider</w:t>
      </w:r>
      <w:r w:rsidRPr="00153C94">
        <w:rPr>
          <w:rFonts w:ascii="Calibri" w:hAnsi="Calibri" w:cs="Calibri"/>
          <w:sz w:val="24"/>
        </w:rPr>
        <w:t xml:space="preserve"> the diversity of clients overall.</w:t>
      </w:r>
    </w:p>
    <w:p w14:paraId="367C7295" w14:textId="5ACED457" w:rsidR="00153C94" w:rsidRDefault="00153C94" w:rsidP="00153C94">
      <w:pPr>
        <w:ind w:left="1440"/>
        <w:rPr>
          <w:rFonts w:ascii="Calibri" w:hAnsi="Calibri" w:cs="Calibri"/>
          <w:sz w:val="24"/>
        </w:rPr>
      </w:pPr>
    </w:p>
    <w:p w14:paraId="1B859F28" w14:textId="236ECD85" w:rsidR="00153C94" w:rsidRPr="00153C94" w:rsidRDefault="00153C94" w:rsidP="00E4350F">
      <w:pPr>
        <w:pStyle w:val="ListParagraph"/>
        <w:widowControl w:val="0"/>
        <w:numPr>
          <w:ilvl w:val="2"/>
          <w:numId w:val="32"/>
        </w:numPr>
        <w:tabs>
          <w:tab w:val="left" w:pos="2261"/>
        </w:tabs>
        <w:autoSpaceDE w:val="0"/>
        <w:autoSpaceDN w:val="0"/>
        <w:ind w:left="2260" w:right="114" w:hanging="720"/>
        <w:rPr>
          <w:rFonts w:ascii="Calibri" w:hAnsi="Calibri" w:cs="Calibri"/>
          <w:sz w:val="24"/>
        </w:rPr>
      </w:pPr>
      <w:r w:rsidRPr="00153C94">
        <w:rPr>
          <w:rFonts w:ascii="Calibri" w:hAnsi="Calibri" w:cs="Calibri"/>
          <w:b/>
          <w:bCs/>
          <w:sz w:val="24"/>
        </w:rPr>
        <w:t>Cultural Awareness &amp; Sensitivity</w:t>
      </w:r>
      <w:r w:rsidRPr="00153C94">
        <w:rPr>
          <w:rFonts w:ascii="Calibri" w:hAnsi="Calibri" w:cs="Calibri"/>
          <w:sz w:val="24"/>
        </w:rPr>
        <w:t xml:space="preserve">: Contractors </w:t>
      </w:r>
      <w:r w:rsidR="00582B60">
        <w:rPr>
          <w:rFonts w:ascii="Calibri" w:hAnsi="Calibri" w:cs="Calibri"/>
          <w:sz w:val="24"/>
        </w:rPr>
        <w:t xml:space="preserve">must </w:t>
      </w:r>
      <w:r w:rsidRPr="00153C94">
        <w:rPr>
          <w:rFonts w:ascii="Calibri" w:hAnsi="Calibri" w:cs="Calibri"/>
          <w:sz w:val="24"/>
        </w:rPr>
        <w:t>utilize culturally responsive methods to serve the target population</w:t>
      </w:r>
      <w:r w:rsidR="0098390A">
        <w:rPr>
          <w:rFonts w:ascii="Calibri" w:hAnsi="Calibri" w:cs="Calibri"/>
          <w:sz w:val="24"/>
        </w:rPr>
        <w:t xml:space="preserve"> successfully</w:t>
      </w:r>
      <w:r w:rsidRPr="00153C94">
        <w:rPr>
          <w:rFonts w:ascii="Calibri" w:hAnsi="Calibri" w:cs="Calibri"/>
          <w:sz w:val="24"/>
        </w:rPr>
        <w:t>. Cultural responsivity i</w:t>
      </w:r>
      <w:r w:rsidR="00BE67DD">
        <w:rPr>
          <w:rFonts w:ascii="Calibri" w:hAnsi="Calibri" w:cs="Calibri"/>
          <w:sz w:val="24"/>
        </w:rPr>
        <w:t>ncludes</w:t>
      </w:r>
      <w:r w:rsidRPr="00153C94">
        <w:rPr>
          <w:rFonts w:ascii="Calibri" w:hAnsi="Calibri" w:cs="Calibri"/>
          <w:sz w:val="24"/>
        </w:rPr>
        <w:t xml:space="preserve"> the client’s race, ethnicity, and language capacity, as well as intersectional experiences in various subgroups (e.g., gender, development, exposure to trauma, immigration experience, mental health status, substance use, socioeconomic status, and other factors). Cultural responsivity is enhanced when providers have lived experience or have navigated justice involvement.</w:t>
      </w:r>
    </w:p>
    <w:p w14:paraId="703789E9" w14:textId="77777777" w:rsidR="00153C94" w:rsidRPr="00153C94" w:rsidRDefault="00153C94" w:rsidP="00153C94">
      <w:pPr>
        <w:pStyle w:val="BodyText"/>
        <w:spacing w:before="8"/>
        <w:rPr>
          <w:rFonts w:ascii="Calibri" w:hAnsi="Calibri" w:cs="Calibri"/>
          <w:sz w:val="24"/>
        </w:rPr>
      </w:pPr>
    </w:p>
    <w:p w14:paraId="1DB29B52" w14:textId="2502DEBC" w:rsidR="00153C94" w:rsidRPr="00153C94" w:rsidRDefault="00153C94" w:rsidP="00E4350F">
      <w:pPr>
        <w:pStyle w:val="ListParagraph"/>
        <w:widowControl w:val="0"/>
        <w:numPr>
          <w:ilvl w:val="2"/>
          <w:numId w:val="32"/>
        </w:numPr>
        <w:tabs>
          <w:tab w:val="left" w:pos="2260"/>
          <w:tab w:val="left" w:pos="2261"/>
        </w:tabs>
        <w:autoSpaceDE w:val="0"/>
        <w:autoSpaceDN w:val="0"/>
        <w:ind w:left="2260" w:right="263" w:hanging="720"/>
        <w:rPr>
          <w:rFonts w:ascii="Calibri" w:hAnsi="Calibri" w:cs="Calibri"/>
          <w:sz w:val="24"/>
        </w:rPr>
      </w:pPr>
      <w:r w:rsidRPr="00153C94">
        <w:rPr>
          <w:rFonts w:ascii="Calibri" w:hAnsi="Calibri" w:cs="Calibri"/>
          <w:b/>
          <w:bCs/>
          <w:sz w:val="24"/>
        </w:rPr>
        <w:t>Positive Youth Development Approach</w:t>
      </w:r>
      <w:r w:rsidRPr="00153C94">
        <w:rPr>
          <w:rFonts w:ascii="Calibri" w:hAnsi="Calibri" w:cs="Calibri"/>
          <w:sz w:val="24"/>
        </w:rPr>
        <w:t xml:space="preserve">: Contractors </w:t>
      </w:r>
      <w:r w:rsidR="00582B60">
        <w:rPr>
          <w:rFonts w:ascii="Calibri" w:hAnsi="Calibri" w:cs="Calibri"/>
          <w:sz w:val="24"/>
        </w:rPr>
        <w:t>must</w:t>
      </w:r>
      <w:r w:rsidR="00582B60" w:rsidRPr="00153C94">
        <w:rPr>
          <w:rFonts w:ascii="Calibri" w:hAnsi="Calibri" w:cs="Calibri"/>
          <w:sz w:val="24"/>
        </w:rPr>
        <w:t xml:space="preserve"> </w:t>
      </w:r>
      <w:r w:rsidRPr="00153C94">
        <w:rPr>
          <w:rFonts w:ascii="Calibri" w:hAnsi="Calibri" w:cs="Calibri"/>
          <w:sz w:val="24"/>
        </w:rPr>
        <w:t>use a Positive Youth Development (PYD) approach when providing services to the target population listed under this RFP. PYD</w:t>
      </w:r>
      <w:r w:rsidR="003000BA">
        <w:rPr>
          <w:rStyle w:val="FootnoteReference"/>
          <w:rFonts w:ascii="Calibri" w:hAnsi="Calibri" w:cs="Calibri"/>
          <w:sz w:val="24"/>
        </w:rPr>
        <w:footnoteReference w:id="2"/>
      </w:r>
      <w:r w:rsidRPr="00153C94">
        <w:rPr>
          <w:rFonts w:ascii="Calibri" w:hAnsi="Calibri" w:cs="Calibri"/>
          <w:sz w:val="24"/>
        </w:rPr>
        <w:t xml:space="preserve"> is a comprehensive way of thinking about the development of children and youth, and the factors that facilitate or impede their individual growth and achievement of key developmental stages. The PYD framework is an alternative to viewing adolescent</w:t>
      </w:r>
      <w:r>
        <w:rPr>
          <w:rFonts w:ascii="Calibri" w:hAnsi="Calibri" w:cs="Calibri"/>
          <w:sz w:val="24"/>
        </w:rPr>
        <w:t xml:space="preserve"> </w:t>
      </w:r>
      <w:r w:rsidRPr="00153C94">
        <w:rPr>
          <w:rFonts w:ascii="Calibri" w:hAnsi="Calibri" w:cs="Calibri"/>
          <w:sz w:val="24"/>
        </w:rPr>
        <w:t>development through the lens of problems and deficits. The PYD frameworks share the following three basic assumptions:</w:t>
      </w:r>
    </w:p>
    <w:p w14:paraId="0E8B80C0" w14:textId="77777777" w:rsidR="00153C94" w:rsidRPr="00153C94" w:rsidRDefault="00153C94" w:rsidP="00153C94">
      <w:pPr>
        <w:pStyle w:val="ListParagraph"/>
        <w:rPr>
          <w:rFonts w:ascii="Calibri" w:hAnsi="Calibri" w:cs="Calibri"/>
          <w:sz w:val="24"/>
        </w:rPr>
      </w:pPr>
    </w:p>
    <w:p w14:paraId="7C00F47F" w14:textId="68F1DD72" w:rsidR="000B30AE" w:rsidRPr="00587B3F" w:rsidRDefault="00153C94" w:rsidP="00587B3F">
      <w:pPr>
        <w:pStyle w:val="ListParagraph"/>
        <w:widowControl w:val="0"/>
        <w:numPr>
          <w:ilvl w:val="3"/>
          <w:numId w:val="32"/>
        </w:numPr>
        <w:autoSpaceDE w:val="0"/>
        <w:autoSpaceDN w:val="0"/>
        <w:spacing w:before="1" w:line="242" w:lineRule="auto"/>
        <w:ind w:left="2880" w:right="906" w:hanging="720"/>
        <w:rPr>
          <w:rFonts w:ascii="Calibri" w:hAnsi="Calibri" w:cs="Calibri"/>
          <w:sz w:val="24"/>
        </w:rPr>
      </w:pPr>
      <w:r w:rsidRPr="00153C94">
        <w:rPr>
          <w:rFonts w:ascii="Calibri" w:hAnsi="Calibri" w:cs="Calibri"/>
          <w:sz w:val="24"/>
        </w:rPr>
        <w:t>Focus on strengths and assets rather than deficits and problems;</w:t>
      </w:r>
    </w:p>
    <w:p w14:paraId="3783D86E" w14:textId="77777777" w:rsidR="00153C94" w:rsidRDefault="00153C94" w:rsidP="00153C94">
      <w:pPr>
        <w:pStyle w:val="ListParagraph"/>
        <w:widowControl w:val="0"/>
        <w:autoSpaceDE w:val="0"/>
        <w:autoSpaceDN w:val="0"/>
        <w:spacing w:before="1" w:line="242" w:lineRule="auto"/>
        <w:ind w:left="2880" w:right="906"/>
        <w:rPr>
          <w:rFonts w:ascii="Calibri" w:hAnsi="Calibri" w:cs="Calibri"/>
          <w:sz w:val="24"/>
        </w:rPr>
      </w:pPr>
    </w:p>
    <w:p w14:paraId="3CFDD32C" w14:textId="2BDD7959" w:rsidR="00153C94" w:rsidRPr="00153C94" w:rsidRDefault="00153C94" w:rsidP="00E4350F">
      <w:pPr>
        <w:pStyle w:val="ListParagraph"/>
        <w:widowControl w:val="0"/>
        <w:numPr>
          <w:ilvl w:val="3"/>
          <w:numId w:val="32"/>
        </w:numPr>
        <w:autoSpaceDE w:val="0"/>
        <w:autoSpaceDN w:val="0"/>
        <w:spacing w:before="1" w:line="242" w:lineRule="auto"/>
        <w:ind w:left="2880" w:right="906" w:hanging="720"/>
        <w:rPr>
          <w:rFonts w:ascii="Calibri" w:hAnsi="Calibri" w:cs="Calibri"/>
          <w:sz w:val="24"/>
        </w:rPr>
      </w:pPr>
      <w:r w:rsidRPr="00153C94">
        <w:rPr>
          <w:rFonts w:ascii="Calibri" w:hAnsi="Calibri" w:cs="Calibri"/>
          <w:sz w:val="24"/>
        </w:rPr>
        <w:t>Strengths and assets are usually acquired through positive relationships, especially with pro-social and caring adults; and</w:t>
      </w:r>
      <w:r w:rsidRPr="00153C94">
        <w:rPr>
          <w:rFonts w:ascii="Calibri" w:hAnsi="Calibri" w:cs="Calibri"/>
          <w:sz w:val="24"/>
        </w:rPr>
        <w:br/>
      </w:r>
    </w:p>
    <w:p w14:paraId="5EC544EA" w14:textId="6AC249D9" w:rsidR="00153C94" w:rsidRPr="00153C94" w:rsidRDefault="00153C94" w:rsidP="00E4350F">
      <w:pPr>
        <w:pStyle w:val="ListParagraph"/>
        <w:widowControl w:val="0"/>
        <w:numPr>
          <w:ilvl w:val="3"/>
          <w:numId w:val="32"/>
        </w:numPr>
        <w:autoSpaceDE w:val="0"/>
        <w:autoSpaceDN w:val="0"/>
        <w:ind w:left="2880" w:right="263" w:hanging="720"/>
        <w:rPr>
          <w:rFonts w:ascii="Calibri" w:hAnsi="Calibri" w:cs="Calibri"/>
          <w:sz w:val="24"/>
        </w:rPr>
      </w:pPr>
      <w:r w:rsidRPr="00153C94">
        <w:rPr>
          <w:rFonts w:ascii="Calibri" w:hAnsi="Calibri" w:cs="Calibri"/>
          <w:sz w:val="24"/>
        </w:rPr>
        <w:t>The development and acquisition of youth assets occurs in multiple contexts and environments: home, schools, workplaces, community organizations, social programs</w:t>
      </w:r>
      <w:r w:rsidR="002B6120">
        <w:rPr>
          <w:rFonts w:ascii="Calibri" w:hAnsi="Calibri" w:cs="Calibri"/>
          <w:sz w:val="24"/>
        </w:rPr>
        <w:t>,</w:t>
      </w:r>
      <w:r w:rsidRPr="00153C94">
        <w:rPr>
          <w:rFonts w:ascii="Calibri" w:hAnsi="Calibri" w:cs="Calibri"/>
          <w:sz w:val="24"/>
        </w:rPr>
        <w:t xml:space="preserve"> and neighborhoods</w:t>
      </w:r>
      <w:r>
        <w:rPr>
          <w:rFonts w:ascii="Calibri" w:hAnsi="Calibri" w:cs="Calibri"/>
          <w:sz w:val="24"/>
        </w:rPr>
        <w:t>.</w:t>
      </w:r>
    </w:p>
    <w:p w14:paraId="3C1ED1BE" w14:textId="7A3C1C43" w:rsidR="00737FDE" w:rsidRPr="00C407ED" w:rsidRDefault="00153C94" w:rsidP="00E4350F">
      <w:pPr>
        <w:pStyle w:val="ListParagraph"/>
        <w:widowControl w:val="0"/>
        <w:numPr>
          <w:ilvl w:val="2"/>
          <w:numId w:val="32"/>
        </w:numPr>
        <w:tabs>
          <w:tab w:val="left" w:pos="2260"/>
          <w:tab w:val="left" w:pos="2261"/>
        </w:tabs>
        <w:autoSpaceDE w:val="0"/>
        <w:autoSpaceDN w:val="0"/>
        <w:spacing w:before="202"/>
        <w:ind w:left="2260" w:right="160" w:hanging="720"/>
        <w:rPr>
          <w:rFonts w:ascii="Calibri" w:hAnsi="Calibri" w:cs="Calibri"/>
          <w:sz w:val="24"/>
          <w:szCs w:val="24"/>
        </w:rPr>
      </w:pPr>
      <w:r w:rsidRPr="00153C94">
        <w:rPr>
          <w:rFonts w:ascii="Calibri" w:hAnsi="Calibri" w:cs="Calibri"/>
          <w:b/>
          <w:sz w:val="24"/>
          <w:szCs w:val="24"/>
        </w:rPr>
        <w:t>Evidence-Based Practices:</w:t>
      </w:r>
      <w:r w:rsidRPr="00153C94">
        <w:rPr>
          <w:rFonts w:ascii="Calibri" w:hAnsi="Calibri" w:cs="Calibri"/>
          <w:b/>
          <w:spacing w:val="40"/>
          <w:sz w:val="24"/>
          <w:szCs w:val="24"/>
        </w:rPr>
        <w:t xml:space="preserve"> </w:t>
      </w:r>
      <w:r w:rsidRPr="00153C94">
        <w:rPr>
          <w:rFonts w:ascii="Calibri" w:hAnsi="Calibri" w:cs="Calibri"/>
          <w:sz w:val="24"/>
          <w:szCs w:val="24"/>
        </w:rPr>
        <w:t>Correctional practices in which an agency</w:t>
      </w:r>
      <w:r w:rsidRPr="00153C94">
        <w:rPr>
          <w:rFonts w:ascii="Calibri" w:hAnsi="Calibri" w:cs="Calibri"/>
          <w:spacing w:val="-6"/>
          <w:sz w:val="24"/>
          <w:szCs w:val="24"/>
        </w:rPr>
        <w:t xml:space="preserve"> </w:t>
      </w:r>
      <w:r w:rsidRPr="00153C94">
        <w:rPr>
          <w:rFonts w:ascii="Calibri" w:hAnsi="Calibri" w:cs="Calibri"/>
          <w:sz w:val="24"/>
          <w:szCs w:val="24"/>
        </w:rPr>
        <w:t>systematically</w:t>
      </w:r>
      <w:r w:rsidRPr="00153C94">
        <w:rPr>
          <w:rFonts w:ascii="Calibri" w:hAnsi="Calibri" w:cs="Calibri"/>
          <w:spacing w:val="-5"/>
          <w:sz w:val="24"/>
          <w:szCs w:val="24"/>
        </w:rPr>
        <w:t xml:space="preserve"> </w:t>
      </w:r>
      <w:r w:rsidRPr="00153C94">
        <w:rPr>
          <w:rFonts w:ascii="Calibri" w:hAnsi="Calibri" w:cs="Calibri"/>
          <w:sz w:val="24"/>
          <w:szCs w:val="24"/>
        </w:rPr>
        <w:t>finds,</w:t>
      </w:r>
      <w:r w:rsidRPr="00153C94">
        <w:rPr>
          <w:rFonts w:ascii="Calibri" w:hAnsi="Calibri" w:cs="Calibri"/>
          <w:spacing w:val="-7"/>
          <w:sz w:val="24"/>
          <w:szCs w:val="24"/>
        </w:rPr>
        <w:t xml:space="preserve"> </w:t>
      </w:r>
      <w:r w:rsidRPr="00153C94">
        <w:rPr>
          <w:rFonts w:ascii="Calibri" w:hAnsi="Calibri" w:cs="Calibri"/>
          <w:sz w:val="24"/>
          <w:szCs w:val="24"/>
        </w:rPr>
        <w:t>appraises,</w:t>
      </w:r>
      <w:r w:rsidRPr="00153C94">
        <w:rPr>
          <w:rFonts w:ascii="Calibri" w:hAnsi="Calibri" w:cs="Calibri"/>
          <w:spacing w:val="-7"/>
          <w:sz w:val="24"/>
          <w:szCs w:val="24"/>
        </w:rPr>
        <w:t xml:space="preserve"> </w:t>
      </w:r>
      <w:r w:rsidRPr="00153C94">
        <w:rPr>
          <w:rFonts w:ascii="Calibri" w:hAnsi="Calibri" w:cs="Calibri"/>
          <w:sz w:val="24"/>
          <w:szCs w:val="24"/>
        </w:rPr>
        <w:t>and</w:t>
      </w:r>
      <w:r w:rsidRPr="00153C94">
        <w:rPr>
          <w:rFonts w:ascii="Calibri" w:hAnsi="Calibri" w:cs="Calibri"/>
          <w:spacing w:val="-6"/>
          <w:sz w:val="24"/>
          <w:szCs w:val="24"/>
        </w:rPr>
        <w:t xml:space="preserve"> </w:t>
      </w:r>
      <w:r w:rsidRPr="00153C94">
        <w:rPr>
          <w:rFonts w:ascii="Calibri" w:hAnsi="Calibri" w:cs="Calibri"/>
          <w:sz w:val="24"/>
          <w:szCs w:val="24"/>
        </w:rPr>
        <w:t>applies</w:t>
      </w:r>
      <w:r w:rsidRPr="00153C94">
        <w:rPr>
          <w:rFonts w:ascii="Calibri" w:hAnsi="Calibri" w:cs="Calibri"/>
          <w:spacing w:val="-7"/>
          <w:sz w:val="24"/>
          <w:szCs w:val="24"/>
        </w:rPr>
        <w:t xml:space="preserve"> </w:t>
      </w:r>
      <w:r w:rsidRPr="00153C94">
        <w:rPr>
          <w:rFonts w:ascii="Calibri" w:hAnsi="Calibri" w:cs="Calibri"/>
          <w:sz w:val="24"/>
          <w:szCs w:val="24"/>
        </w:rPr>
        <w:t>the</w:t>
      </w:r>
      <w:r w:rsidRPr="00153C94">
        <w:rPr>
          <w:rFonts w:ascii="Calibri" w:hAnsi="Calibri" w:cs="Calibri"/>
          <w:spacing w:val="-4"/>
          <w:sz w:val="24"/>
          <w:szCs w:val="24"/>
        </w:rPr>
        <w:t xml:space="preserve"> </w:t>
      </w:r>
      <w:r w:rsidRPr="00153C94">
        <w:rPr>
          <w:rFonts w:ascii="Calibri" w:hAnsi="Calibri" w:cs="Calibri"/>
          <w:sz w:val="24"/>
          <w:szCs w:val="24"/>
        </w:rPr>
        <w:t>most</w:t>
      </w:r>
      <w:r w:rsidRPr="00153C94">
        <w:rPr>
          <w:rFonts w:ascii="Calibri" w:hAnsi="Calibri" w:cs="Calibri"/>
          <w:spacing w:val="-5"/>
          <w:sz w:val="24"/>
          <w:szCs w:val="24"/>
        </w:rPr>
        <w:t xml:space="preserve"> </w:t>
      </w:r>
      <w:r w:rsidRPr="00153C94">
        <w:rPr>
          <w:rFonts w:ascii="Calibri" w:hAnsi="Calibri" w:cs="Calibri"/>
          <w:sz w:val="24"/>
          <w:szCs w:val="24"/>
        </w:rPr>
        <w:t>current and valid research findings as a basis for developing and implementing targeted interventions and programming proven to reduce recidivism.</w:t>
      </w:r>
    </w:p>
    <w:p w14:paraId="65ECAC7B" w14:textId="6A9A1C6D" w:rsidR="00C407ED" w:rsidRPr="000B30AE" w:rsidRDefault="00153C94" w:rsidP="00E4350F">
      <w:pPr>
        <w:pStyle w:val="ListParagraph"/>
        <w:widowControl w:val="0"/>
        <w:numPr>
          <w:ilvl w:val="2"/>
          <w:numId w:val="32"/>
        </w:numPr>
        <w:tabs>
          <w:tab w:val="left" w:pos="2260"/>
          <w:tab w:val="left" w:pos="2261"/>
        </w:tabs>
        <w:autoSpaceDE w:val="0"/>
        <w:autoSpaceDN w:val="0"/>
        <w:spacing w:before="202"/>
        <w:ind w:left="2260" w:right="160" w:hanging="720"/>
        <w:rPr>
          <w:rFonts w:ascii="Calibri" w:hAnsi="Calibri" w:cs="Calibri"/>
          <w:sz w:val="24"/>
          <w:szCs w:val="24"/>
        </w:rPr>
      </w:pPr>
      <w:r w:rsidRPr="00153C94">
        <w:rPr>
          <w:rFonts w:ascii="Calibri" w:hAnsi="Calibri" w:cs="Calibri"/>
          <w:b/>
          <w:sz w:val="24"/>
          <w:szCs w:val="24"/>
        </w:rPr>
        <w:t xml:space="preserve">Gender Responsive Services: </w:t>
      </w:r>
      <w:r w:rsidRPr="00153C94">
        <w:rPr>
          <w:rFonts w:ascii="Calibri" w:hAnsi="Calibri" w:cs="Calibri"/>
          <w:sz w:val="24"/>
          <w:szCs w:val="24"/>
        </w:rPr>
        <w:t>Other important factors, such as developmental age, gender, culture, mental health, cognitive abilities,</w:t>
      </w:r>
      <w:r w:rsidRPr="00153C94">
        <w:rPr>
          <w:rFonts w:ascii="Calibri" w:hAnsi="Calibri" w:cs="Calibri"/>
          <w:spacing w:val="-7"/>
          <w:sz w:val="24"/>
          <w:szCs w:val="24"/>
        </w:rPr>
        <w:t xml:space="preserve"> </w:t>
      </w:r>
      <w:r w:rsidRPr="00153C94">
        <w:rPr>
          <w:rFonts w:ascii="Calibri" w:hAnsi="Calibri" w:cs="Calibri"/>
          <w:sz w:val="24"/>
          <w:szCs w:val="24"/>
        </w:rPr>
        <w:t>motivation,</w:t>
      </w:r>
      <w:r w:rsidRPr="00153C94">
        <w:rPr>
          <w:rFonts w:ascii="Calibri" w:hAnsi="Calibri" w:cs="Calibri"/>
          <w:spacing w:val="-4"/>
          <w:sz w:val="24"/>
          <w:szCs w:val="24"/>
        </w:rPr>
        <w:t xml:space="preserve"> </w:t>
      </w:r>
      <w:r w:rsidRPr="00153C94">
        <w:rPr>
          <w:rFonts w:ascii="Calibri" w:hAnsi="Calibri" w:cs="Calibri"/>
          <w:sz w:val="24"/>
          <w:szCs w:val="24"/>
        </w:rPr>
        <w:t>and</w:t>
      </w:r>
      <w:r w:rsidRPr="00153C94">
        <w:rPr>
          <w:rFonts w:ascii="Calibri" w:hAnsi="Calibri" w:cs="Calibri"/>
          <w:spacing w:val="-6"/>
          <w:sz w:val="24"/>
          <w:szCs w:val="24"/>
        </w:rPr>
        <w:t xml:space="preserve"> </w:t>
      </w:r>
      <w:r w:rsidRPr="00153C94">
        <w:rPr>
          <w:rFonts w:ascii="Calibri" w:hAnsi="Calibri" w:cs="Calibri"/>
          <w:sz w:val="24"/>
          <w:szCs w:val="24"/>
        </w:rPr>
        <w:t>stability</w:t>
      </w:r>
      <w:r w:rsidRPr="00153C94">
        <w:rPr>
          <w:rFonts w:ascii="Calibri" w:hAnsi="Calibri" w:cs="Calibri"/>
          <w:spacing w:val="-7"/>
          <w:sz w:val="24"/>
          <w:szCs w:val="24"/>
        </w:rPr>
        <w:t xml:space="preserve"> </w:t>
      </w:r>
      <w:r w:rsidRPr="00153C94">
        <w:rPr>
          <w:rFonts w:ascii="Calibri" w:hAnsi="Calibri" w:cs="Calibri"/>
          <w:sz w:val="24"/>
          <w:szCs w:val="24"/>
        </w:rPr>
        <w:t>(e.g.,</w:t>
      </w:r>
      <w:r w:rsidRPr="00153C94">
        <w:rPr>
          <w:rFonts w:ascii="Calibri" w:hAnsi="Calibri" w:cs="Calibri"/>
          <w:spacing w:val="-7"/>
          <w:sz w:val="24"/>
          <w:szCs w:val="24"/>
        </w:rPr>
        <w:t xml:space="preserve"> </w:t>
      </w:r>
      <w:r w:rsidRPr="00153C94">
        <w:rPr>
          <w:rFonts w:ascii="Calibri" w:hAnsi="Calibri" w:cs="Calibri"/>
          <w:sz w:val="24"/>
          <w:szCs w:val="24"/>
        </w:rPr>
        <w:t>housing)</w:t>
      </w:r>
      <w:r w:rsidR="00DD50BD">
        <w:rPr>
          <w:rFonts w:ascii="Calibri" w:hAnsi="Calibri" w:cs="Calibri"/>
          <w:sz w:val="24"/>
          <w:szCs w:val="24"/>
        </w:rPr>
        <w:t>,</w:t>
      </w:r>
      <w:r w:rsidRPr="00153C94">
        <w:rPr>
          <w:rFonts w:ascii="Calibri" w:hAnsi="Calibri" w:cs="Calibri"/>
          <w:spacing w:val="-6"/>
          <w:sz w:val="24"/>
          <w:szCs w:val="24"/>
        </w:rPr>
        <w:t xml:space="preserve"> </w:t>
      </w:r>
      <w:r w:rsidRPr="00153C94">
        <w:rPr>
          <w:rFonts w:ascii="Calibri" w:hAnsi="Calibri" w:cs="Calibri"/>
          <w:sz w:val="24"/>
          <w:szCs w:val="24"/>
        </w:rPr>
        <w:t>may</w:t>
      </w:r>
      <w:r w:rsidRPr="00153C94">
        <w:rPr>
          <w:rFonts w:ascii="Calibri" w:hAnsi="Calibri" w:cs="Calibri"/>
          <w:spacing w:val="-6"/>
          <w:sz w:val="24"/>
          <w:szCs w:val="24"/>
        </w:rPr>
        <w:t xml:space="preserve"> </w:t>
      </w:r>
      <w:r w:rsidRPr="00153C94">
        <w:rPr>
          <w:rFonts w:ascii="Calibri" w:hAnsi="Calibri" w:cs="Calibri"/>
          <w:sz w:val="24"/>
          <w:szCs w:val="24"/>
        </w:rPr>
        <w:t>influence</w:t>
      </w:r>
      <w:r w:rsidRPr="00153C94">
        <w:rPr>
          <w:rFonts w:ascii="Calibri" w:hAnsi="Calibri" w:cs="Calibri"/>
          <w:spacing w:val="-6"/>
          <w:sz w:val="24"/>
          <w:szCs w:val="24"/>
        </w:rPr>
        <w:t xml:space="preserve"> </w:t>
      </w:r>
      <w:r w:rsidRPr="00153C94">
        <w:rPr>
          <w:rFonts w:ascii="Calibri" w:hAnsi="Calibri" w:cs="Calibri"/>
          <w:sz w:val="24"/>
          <w:szCs w:val="24"/>
        </w:rPr>
        <w:t>an individual’s ability to benefit from treatment. Contractor</w:t>
      </w:r>
      <w:r w:rsidR="00127BBE">
        <w:rPr>
          <w:rFonts w:ascii="Calibri" w:hAnsi="Calibri" w:cs="Calibri"/>
          <w:sz w:val="24"/>
          <w:szCs w:val="24"/>
        </w:rPr>
        <w:t>s</w:t>
      </w:r>
      <w:r w:rsidRPr="00153C94">
        <w:rPr>
          <w:rFonts w:ascii="Calibri" w:hAnsi="Calibri" w:cs="Calibri"/>
          <w:sz w:val="24"/>
          <w:szCs w:val="24"/>
        </w:rPr>
        <w:t xml:space="preserve"> must design activities </w:t>
      </w:r>
      <w:r w:rsidR="001103CD">
        <w:rPr>
          <w:rFonts w:ascii="Calibri" w:hAnsi="Calibri" w:cs="Calibri"/>
          <w:sz w:val="24"/>
          <w:szCs w:val="24"/>
        </w:rPr>
        <w:t>to</w:t>
      </w:r>
      <w:r w:rsidRPr="00153C94">
        <w:rPr>
          <w:rFonts w:ascii="Calibri" w:hAnsi="Calibri" w:cs="Calibri"/>
          <w:sz w:val="24"/>
          <w:szCs w:val="24"/>
        </w:rPr>
        <w:t xml:space="preserve"> create an environment that responds to the realities of the lives of gender-identified, trans, and non-binary individuals and address their strengths and </w:t>
      </w:r>
      <w:r w:rsidRPr="00153C94">
        <w:rPr>
          <w:rFonts w:ascii="Calibri" w:hAnsi="Calibri" w:cs="Calibri"/>
          <w:spacing w:val="-2"/>
          <w:sz w:val="24"/>
          <w:szCs w:val="24"/>
        </w:rPr>
        <w:t>challenges.</w:t>
      </w:r>
    </w:p>
    <w:p w14:paraId="7B51EAAC" w14:textId="20C34672" w:rsidR="00153C94" w:rsidRPr="00737FDE" w:rsidRDefault="00153C94" w:rsidP="00E4350F">
      <w:pPr>
        <w:pStyle w:val="ListParagraph"/>
        <w:widowControl w:val="0"/>
        <w:numPr>
          <w:ilvl w:val="2"/>
          <w:numId w:val="32"/>
        </w:numPr>
        <w:tabs>
          <w:tab w:val="left" w:pos="2260"/>
          <w:tab w:val="left" w:pos="2261"/>
        </w:tabs>
        <w:autoSpaceDE w:val="0"/>
        <w:autoSpaceDN w:val="0"/>
        <w:spacing w:before="202"/>
        <w:ind w:left="2260" w:right="160" w:hanging="720"/>
        <w:rPr>
          <w:rFonts w:ascii="Calibri" w:hAnsi="Calibri" w:cs="Calibri"/>
          <w:sz w:val="24"/>
          <w:szCs w:val="24"/>
        </w:rPr>
      </w:pPr>
      <w:r w:rsidRPr="00737FDE">
        <w:rPr>
          <w:rFonts w:ascii="Calibri" w:hAnsi="Calibri" w:cs="Calibri"/>
          <w:b/>
          <w:sz w:val="24"/>
          <w:szCs w:val="24"/>
        </w:rPr>
        <w:t>Trauma-Informed</w:t>
      </w:r>
      <w:r w:rsidRPr="00737FDE">
        <w:rPr>
          <w:rFonts w:ascii="Calibri" w:hAnsi="Calibri" w:cs="Calibri"/>
          <w:b/>
          <w:spacing w:val="-4"/>
          <w:sz w:val="24"/>
          <w:szCs w:val="24"/>
        </w:rPr>
        <w:t xml:space="preserve"> </w:t>
      </w:r>
      <w:r w:rsidRPr="00737FDE">
        <w:rPr>
          <w:rFonts w:ascii="Calibri" w:hAnsi="Calibri" w:cs="Calibri"/>
          <w:b/>
          <w:sz w:val="24"/>
          <w:szCs w:val="24"/>
        </w:rPr>
        <w:t>Care</w:t>
      </w:r>
      <w:r w:rsidRPr="00737FDE">
        <w:rPr>
          <w:rFonts w:ascii="Calibri" w:hAnsi="Calibri" w:cs="Calibri"/>
          <w:b/>
          <w:spacing w:val="-8"/>
          <w:sz w:val="24"/>
          <w:szCs w:val="24"/>
        </w:rPr>
        <w:t xml:space="preserve"> </w:t>
      </w:r>
      <w:r w:rsidRPr="00737FDE">
        <w:rPr>
          <w:rFonts w:ascii="Calibri" w:hAnsi="Calibri" w:cs="Calibri"/>
          <w:b/>
          <w:sz w:val="24"/>
          <w:szCs w:val="24"/>
        </w:rPr>
        <w:t>(TIC)</w:t>
      </w:r>
      <w:r w:rsidRPr="00737FDE">
        <w:rPr>
          <w:rFonts w:ascii="Calibri" w:hAnsi="Calibri" w:cs="Calibri"/>
          <w:b/>
          <w:spacing w:val="-4"/>
          <w:sz w:val="24"/>
          <w:szCs w:val="24"/>
        </w:rPr>
        <w:t xml:space="preserve"> </w:t>
      </w:r>
      <w:r w:rsidRPr="00737FDE">
        <w:rPr>
          <w:rFonts w:ascii="Calibri" w:hAnsi="Calibri" w:cs="Calibri"/>
          <w:b/>
          <w:sz w:val="24"/>
          <w:szCs w:val="24"/>
        </w:rPr>
        <w:t>Approach:</w:t>
      </w:r>
      <w:r w:rsidRPr="00737FDE">
        <w:rPr>
          <w:rFonts w:ascii="Calibri" w:hAnsi="Calibri" w:cs="Calibri"/>
          <w:b/>
          <w:spacing w:val="40"/>
          <w:sz w:val="24"/>
          <w:szCs w:val="24"/>
        </w:rPr>
        <w:t xml:space="preserve"> </w:t>
      </w:r>
      <w:r w:rsidRPr="00737FDE">
        <w:rPr>
          <w:rFonts w:ascii="Calibri" w:hAnsi="Calibri" w:cs="Calibri"/>
          <w:sz w:val="24"/>
          <w:szCs w:val="24"/>
        </w:rPr>
        <w:t>Contractors</w:t>
      </w:r>
      <w:r w:rsidRPr="00737FDE">
        <w:rPr>
          <w:rFonts w:ascii="Calibri" w:hAnsi="Calibri" w:cs="Calibri"/>
          <w:spacing w:val="-6"/>
          <w:sz w:val="24"/>
          <w:szCs w:val="24"/>
        </w:rPr>
        <w:t xml:space="preserve"> </w:t>
      </w:r>
      <w:r w:rsidR="00582B60">
        <w:rPr>
          <w:rFonts w:ascii="Calibri" w:hAnsi="Calibri" w:cs="Calibri"/>
          <w:sz w:val="24"/>
          <w:szCs w:val="24"/>
        </w:rPr>
        <w:t>must</w:t>
      </w:r>
      <w:r w:rsidR="00582B60" w:rsidRPr="00737FDE">
        <w:rPr>
          <w:rFonts w:ascii="Calibri" w:hAnsi="Calibri" w:cs="Calibri"/>
          <w:spacing w:val="-5"/>
          <w:sz w:val="24"/>
          <w:szCs w:val="24"/>
        </w:rPr>
        <w:t xml:space="preserve"> </w:t>
      </w:r>
      <w:r w:rsidRPr="00737FDE">
        <w:rPr>
          <w:rFonts w:ascii="Calibri" w:hAnsi="Calibri" w:cs="Calibri"/>
          <w:sz w:val="24"/>
          <w:szCs w:val="24"/>
        </w:rPr>
        <w:t>use</w:t>
      </w:r>
      <w:r w:rsidRPr="00737FDE">
        <w:rPr>
          <w:rFonts w:ascii="Calibri" w:hAnsi="Calibri" w:cs="Calibri"/>
          <w:spacing w:val="-4"/>
          <w:sz w:val="24"/>
          <w:szCs w:val="24"/>
        </w:rPr>
        <w:t xml:space="preserve"> </w:t>
      </w:r>
      <w:r w:rsidRPr="00737FDE">
        <w:rPr>
          <w:rFonts w:ascii="Calibri" w:hAnsi="Calibri" w:cs="Calibri"/>
          <w:sz w:val="24"/>
          <w:szCs w:val="24"/>
        </w:rPr>
        <w:t>the following guidelines to ensure that they are conducting a trauma-informed care approach to services:</w:t>
      </w:r>
    </w:p>
    <w:p w14:paraId="0FECF7B7" w14:textId="2158A787" w:rsidR="00737FDE" w:rsidRPr="00737FDE" w:rsidRDefault="00737FDE" w:rsidP="00E4350F">
      <w:pPr>
        <w:pStyle w:val="ListParagraph"/>
        <w:widowControl w:val="0"/>
        <w:numPr>
          <w:ilvl w:val="3"/>
          <w:numId w:val="32"/>
        </w:numPr>
        <w:autoSpaceDE w:val="0"/>
        <w:autoSpaceDN w:val="0"/>
        <w:spacing w:before="202"/>
        <w:ind w:left="2880" w:right="160"/>
        <w:rPr>
          <w:rFonts w:ascii="Calibri" w:hAnsi="Calibri" w:cs="Calibri"/>
          <w:sz w:val="24"/>
          <w:szCs w:val="24"/>
        </w:rPr>
      </w:pPr>
      <w:r w:rsidRPr="00737FDE">
        <w:rPr>
          <w:rFonts w:ascii="Calibri" w:hAnsi="Calibri" w:cs="Calibri"/>
          <w:sz w:val="24"/>
          <w:szCs w:val="24"/>
        </w:rPr>
        <w:t>Involvement of trauma survivors, consumers, and family members:</w:t>
      </w:r>
      <w:r w:rsidRPr="00737FDE">
        <w:rPr>
          <w:rFonts w:ascii="Calibri" w:hAnsi="Calibri" w:cs="Calibri"/>
          <w:spacing w:val="40"/>
          <w:sz w:val="24"/>
          <w:szCs w:val="24"/>
        </w:rPr>
        <w:t xml:space="preserve"> </w:t>
      </w:r>
      <w:r w:rsidRPr="00737FDE">
        <w:rPr>
          <w:rFonts w:ascii="Calibri" w:hAnsi="Calibri" w:cs="Calibri"/>
          <w:sz w:val="24"/>
          <w:szCs w:val="24"/>
        </w:rPr>
        <w:t>These</w:t>
      </w:r>
      <w:r w:rsidRPr="00737FDE">
        <w:rPr>
          <w:rFonts w:ascii="Calibri" w:hAnsi="Calibri" w:cs="Calibri"/>
          <w:spacing w:val="-7"/>
          <w:sz w:val="24"/>
          <w:szCs w:val="24"/>
        </w:rPr>
        <w:t xml:space="preserve"> </w:t>
      </w:r>
      <w:r w:rsidRPr="00737FDE">
        <w:rPr>
          <w:rFonts w:ascii="Calibri" w:hAnsi="Calibri" w:cs="Calibri"/>
          <w:sz w:val="24"/>
          <w:szCs w:val="24"/>
        </w:rPr>
        <w:t>groups</w:t>
      </w:r>
      <w:r w:rsidRPr="00737FDE">
        <w:rPr>
          <w:rFonts w:ascii="Calibri" w:hAnsi="Calibri" w:cs="Calibri"/>
          <w:spacing w:val="-7"/>
          <w:sz w:val="24"/>
          <w:szCs w:val="24"/>
        </w:rPr>
        <w:t xml:space="preserve"> </w:t>
      </w:r>
      <w:r w:rsidRPr="00737FDE">
        <w:rPr>
          <w:rFonts w:ascii="Calibri" w:hAnsi="Calibri" w:cs="Calibri"/>
          <w:sz w:val="24"/>
          <w:szCs w:val="24"/>
        </w:rPr>
        <w:t>have</w:t>
      </w:r>
      <w:r w:rsidRPr="00737FDE">
        <w:rPr>
          <w:rFonts w:ascii="Calibri" w:hAnsi="Calibri" w:cs="Calibri"/>
          <w:spacing w:val="-7"/>
          <w:sz w:val="24"/>
          <w:szCs w:val="24"/>
        </w:rPr>
        <w:t xml:space="preserve"> </w:t>
      </w:r>
      <w:r w:rsidRPr="00737FDE">
        <w:rPr>
          <w:rFonts w:ascii="Calibri" w:hAnsi="Calibri" w:cs="Calibri"/>
          <w:sz w:val="24"/>
          <w:szCs w:val="24"/>
        </w:rPr>
        <w:t>significant</w:t>
      </w:r>
      <w:r w:rsidRPr="00737FDE">
        <w:rPr>
          <w:rFonts w:ascii="Calibri" w:hAnsi="Calibri" w:cs="Calibri"/>
          <w:spacing w:val="-7"/>
          <w:sz w:val="24"/>
          <w:szCs w:val="24"/>
        </w:rPr>
        <w:t xml:space="preserve"> </w:t>
      </w:r>
      <w:r w:rsidRPr="00737FDE">
        <w:rPr>
          <w:rFonts w:ascii="Calibri" w:hAnsi="Calibri" w:cs="Calibri"/>
          <w:sz w:val="24"/>
          <w:szCs w:val="24"/>
        </w:rPr>
        <w:t>involvement,</w:t>
      </w:r>
      <w:r w:rsidRPr="00737FDE">
        <w:rPr>
          <w:rFonts w:ascii="Calibri" w:hAnsi="Calibri" w:cs="Calibri"/>
          <w:spacing w:val="-7"/>
          <w:sz w:val="24"/>
          <w:szCs w:val="24"/>
        </w:rPr>
        <w:t xml:space="preserve"> </w:t>
      </w:r>
      <w:r w:rsidRPr="00737FDE">
        <w:rPr>
          <w:rFonts w:ascii="Calibri" w:hAnsi="Calibri" w:cs="Calibri"/>
          <w:sz w:val="24"/>
          <w:szCs w:val="24"/>
        </w:rPr>
        <w:t xml:space="preserve">voice, and meaningful choice at all levels and in all areas of organizational functioning (e.g., program design, implementation, service delivery, and quality assurance, access to peer support, workforce development, and </w:t>
      </w:r>
      <w:r w:rsidRPr="00737FDE">
        <w:rPr>
          <w:rFonts w:ascii="Calibri" w:hAnsi="Calibri" w:cs="Calibri"/>
          <w:spacing w:val="-2"/>
          <w:sz w:val="24"/>
          <w:szCs w:val="24"/>
        </w:rPr>
        <w:t>evaluation).</w:t>
      </w:r>
    </w:p>
    <w:p w14:paraId="611FB6D0" w14:textId="3F6219C4" w:rsidR="00737FDE" w:rsidRPr="00737FDE" w:rsidRDefault="00737FDE" w:rsidP="00E4350F">
      <w:pPr>
        <w:pStyle w:val="ListParagraph"/>
        <w:widowControl w:val="0"/>
        <w:numPr>
          <w:ilvl w:val="3"/>
          <w:numId w:val="32"/>
        </w:numPr>
        <w:autoSpaceDE w:val="0"/>
        <w:autoSpaceDN w:val="0"/>
        <w:spacing w:before="202"/>
        <w:ind w:left="2880" w:right="160"/>
        <w:rPr>
          <w:rFonts w:ascii="Calibri" w:hAnsi="Calibri" w:cs="Calibri"/>
          <w:sz w:val="24"/>
          <w:szCs w:val="24"/>
        </w:rPr>
      </w:pPr>
      <w:r w:rsidRPr="00737FDE">
        <w:rPr>
          <w:rFonts w:ascii="Calibri" w:hAnsi="Calibri" w:cs="Calibri"/>
          <w:sz w:val="24"/>
          <w:szCs w:val="24"/>
        </w:rPr>
        <w:t xml:space="preserve">Cross-Sector collaboration: There is </w:t>
      </w:r>
      <w:r w:rsidR="00520C12">
        <w:rPr>
          <w:rFonts w:ascii="Calibri" w:hAnsi="Calibri" w:cs="Calibri"/>
          <w:sz w:val="24"/>
          <w:szCs w:val="24"/>
        </w:rPr>
        <w:t xml:space="preserve">a </w:t>
      </w:r>
      <w:r w:rsidRPr="00737FDE">
        <w:rPr>
          <w:rFonts w:ascii="Calibri" w:hAnsi="Calibri" w:cs="Calibri"/>
          <w:sz w:val="24"/>
          <w:szCs w:val="24"/>
        </w:rPr>
        <w:t>collaboration between adult and children/youth services, prevention and treatment, health and human service sectors, education, legal, child welfare, and criminal justice sectors and systems.</w:t>
      </w:r>
    </w:p>
    <w:p w14:paraId="69056A75" w14:textId="57701763" w:rsidR="00737FDE" w:rsidRPr="00737FDE" w:rsidRDefault="00737FDE" w:rsidP="00E4350F">
      <w:pPr>
        <w:pStyle w:val="ListParagraph"/>
        <w:widowControl w:val="0"/>
        <w:numPr>
          <w:ilvl w:val="3"/>
          <w:numId w:val="32"/>
        </w:numPr>
        <w:autoSpaceDE w:val="0"/>
        <w:autoSpaceDN w:val="0"/>
        <w:spacing w:before="202"/>
        <w:ind w:left="2880" w:right="160"/>
        <w:rPr>
          <w:rFonts w:ascii="Calibri" w:hAnsi="Calibri" w:cs="Calibri"/>
          <w:sz w:val="24"/>
          <w:szCs w:val="24"/>
        </w:rPr>
      </w:pPr>
      <w:r w:rsidRPr="00737FDE">
        <w:rPr>
          <w:rFonts w:ascii="Calibri" w:hAnsi="Calibri" w:cs="Calibri"/>
          <w:sz w:val="24"/>
          <w:szCs w:val="24"/>
        </w:rPr>
        <w:t>Interventions: All interventions, including screening and assessment, are based on the best available empirical evidence, are culturally appropriate, and reflect principles of a trauma-informed approach. A trusted and effective referral system is in place, and trauma-specific interventions are acceptable, effective</w:t>
      </w:r>
      <w:r w:rsidR="002B6120">
        <w:rPr>
          <w:rFonts w:ascii="Calibri" w:hAnsi="Calibri" w:cs="Calibri"/>
          <w:sz w:val="24"/>
          <w:szCs w:val="24"/>
        </w:rPr>
        <w:t>,</w:t>
      </w:r>
      <w:r w:rsidRPr="00737FDE">
        <w:rPr>
          <w:rFonts w:ascii="Calibri" w:hAnsi="Calibri" w:cs="Calibri"/>
          <w:sz w:val="24"/>
          <w:szCs w:val="24"/>
        </w:rPr>
        <w:t xml:space="preserve"> and available for individuals, youth, and families seeking services.</w:t>
      </w:r>
    </w:p>
    <w:p w14:paraId="4B997E65" w14:textId="0874FCE8" w:rsidR="00737FDE" w:rsidRPr="00737FDE" w:rsidRDefault="00737FDE" w:rsidP="00E4350F">
      <w:pPr>
        <w:pStyle w:val="ListParagraph"/>
        <w:widowControl w:val="0"/>
        <w:numPr>
          <w:ilvl w:val="3"/>
          <w:numId w:val="32"/>
        </w:numPr>
        <w:autoSpaceDE w:val="0"/>
        <w:autoSpaceDN w:val="0"/>
        <w:spacing w:before="202"/>
        <w:ind w:left="2880" w:right="160"/>
        <w:rPr>
          <w:rFonts w:ascii="Calibri" w:hAnsi="Calibri" w:cs="Calibri"/>
          <w:sz w:val="24"/>
          <w:szCs w:val="24"/>
        </w:rPr>
      </w:pPr>
      <w:r w:rsidRPr="00737FDE">
        <w:rPr>
          <w:rFonts w:ascii="Calibri" w:hAnsi="Calibri" w:cs="Calibri"/>
          <w:sz w:val="24"/>
          <w:szCs w:val="24"/>
        </w:rPr>
        <w:t>Training and workforce development: Training on trauma and how to respond is available for all staff. A human resource system incorporates trauma-informed principles in hiring, supervision, and staff evaluation. Procedures are in place to support staff with trauma histories.</w:t>
      </w:r>
    </w:p>
    <w:p w14:paraId="0B16FC1E" w14:textId="170E7EE9" w:rsidR="00737FDE" w:rsidRPr="00737FDE" w:rsidRDefault="00737FDE" w:rsidP="00E4350F">
      <w:pPr>
        <w:pStyle w:val="ListParagraph"/>
        <w:widowControl w:val="0"/>
        <w:numPr>
          <w:ilvl w:val="3"/>
          <w:numId w:val="32"/>
        </w:numPr>
        <w:autoSpaceDE w:val="0"/>
        <w:autoSpaceDN w:val="0"/>
        <w:spacing w:before="202"/>
        <w:ind w:left="2880" w:right="160"/>
        <w:rPr>
          <w:rFonts w:ascii="Calibri" w:hAnsi="Calibri" w:cs="Calibri"/>
          <w:sz w:val="24"/>
          <w:szCs w:val="24"/>
        </w:rPr>
      </w:pPr>
      <w:r w:rsidRPr="00737FDE">
        <w:rPr>
          <w:rFonts w:ascii="Calibri" w:hAnsi="Calibri" w:cs="Calibri"/>
          <w:sz w:val="24"/>
          <w:szCs w:val="24"/>
        </w:rPr>
        <w:lastRenderedPageBreak/>
        <w:t>Consultation and Supervision:</w:t>
      </w:r>
      <w:r w:rsidRPr="00737FDE">
        <w:rPr>
          <w:rFonts w:ascii="Calibri" w:hAnsi="Calibri" w:cs="Calibri"/>
          <w:spacing w:val="40"/>
          <w:sz w:val="24"/>
          <w:szCs w:val="24"/>
        </w:rPr>
        <w:t xml:space="preserve"> </w:t>
      </w:r>
      <w:r w:rsidRPr="00737FDE">
        <w:rPr>
          <w:rFonts w:ascii="Calibri" w:hAnsi="Calibri" w:cs="Calibri"/>
          <w:sz w:val="24"/>
          <w:szCs w:val="24"/>
        </w:rPr>
        <w:t>All levels of staff receive regular and ongoing consultation and supervision around issues</w:t>
      </w:r>
      <w:r w:rsidRPr="00737FDE">
        <w:rPr>
          <w:rFonts w:ascii="Calibri" w:hAnsi="Calibri" w:cs="Calibri"/>
          <w:spacing w:val="-6"/>
          <w:sz w:val="24"/>
          <w:szCs w:val="24"/>
        </w:rPr>
        <w:t xml:space="preserve"> </w:t>
      </w:r>
      <w:r w:rsidRPr="00737FDE">
        <w:rPr>
          <w:rFonts w:ascii="Calibri" w:hAnsi="Calibri" w:cs="Calibri"/>
          <w:sz w:val="24"/>
          <w:szCs w:val="24"/>
        </w:rPr>
        <w:t>of</w:t>
      </w:r>
      <w:r w:rsidRPr="00737FDE">
        <w:rPr>
          <w:rFonts w:ascii="Calibri" w:hAnsi="Calibri" w:cs="Calibri"/>
          <w:spacing w:val="-6"/>
          <w:sz w:val="24"/>
          <w:szCs w:val="24"/>
        </w:rPr>
        <w:t xml:space="preserve"> </w:t>
      </w:r>
      <w:r w:rsidRPr="00737FDE">
        <w:rPr>
          <w:rFonts w:ascii="Calibri" w:hAnsi="Calibri" w:cs="Calibri"/>
          <w:sz w:val="24"/>
          <w:szCs w:val="24"/>
        </w:rPr>
        <w:t>trauma,</w:t>
      </w:r>
      <w:r w:rsidRPr="00737FDE">
        <w:rPr>
          <w:rFonts w:ascii="Calibri" w:hAnsi="Calibri" w:cs="Calibri"/>
          <w:spacing w:val="-4"/>
          <w:sz w:val="24"/>
          <w:szCs w:val="24"/>
        </w:rPr>
        <w:t xml:space="preserve"> </w:t>
      </w:r>
      <w:r w:rsidRPr="00737FDE">
        <w:rPr>
          <w:rFonts w:ascii="Calibri" w:hAnsi="Calibri" w:cs="Calibri"/>
          <w:sz w:val="24"/>
          <w:szCs w:val="24"/>
        </w:rPr>
        <w:t>vicarious</w:t>
      </w:r>
      <w:r w:rsidRPr="00737FDE">
        <w:rPr>
          <w:rFonts w:ascii="Calibri" w:hAnsi="Calibri" w:cs="Calibri"/>
          <w:spacing w:val="-6"/>
          <w:sz w:val="24"/>
          <w:szCs w:val="24"/>
        </w:rPr>
        <w:t xml:space="preserve"> </w:t>
      </w:r>
      <w:r w:rsidRPr="00737FDE">
        <w:rPr>
          <w:rFonts w:ascii="Calibri" w:hAnsi="Calibri" w:cs="Calibri"/>
          <w:sz w:val="24"/>
          <w:szCs w:val="24"/>
        </w:rPr>
        <w:t>trauma,</w:t>
      </w:r>
      <w:r w:rsidRPr="00737FDE">
        <w:rPr>
          <w:rFonts w:ascii="Calibri" w:hAnsi="Calibri" w:cs="Calibri"/>
          <w:spacing w:val="-4"/>
          <w:sz w:val="24"/>
          <w:szCs w:val="24"/>
        </w:rPr>
        <w:t xml:space="preserve"> </w:t>
      </w:r>
      <w:r w:rsidRPr="00737FDE">
        <w:rPr>
          <w:rFonts w:ascii="Calibri" w:hAnsi="Calibri" w:cs="Calibri"/>
          <w:sz w:val="24"/>
          <w:szCs w:val="24"/>
        </w:rPr>
        <w:t>and</w:t>
      </w:r>
      <w:r w:rsidRPr="00737FDE">
        <w:rPr>
          <w:rFonts w:ascii="Calibri" w:hAnsi="Calibri" w:cs="Calibri"/>
          <w:spacing w:val="-6"/>
          <w:sz w:val="24"/>
          <w:szCs w:val="24"/>
        </w:rPr>
        <w:t xml:space="preserve"> </w:t>
      </w:r>
      <w:r w:rsidRPr="00737FDE">
        <w:rPr>
          <w:rFonts w:ascii="Calibri" w:hAnsi="Calibri" w:cs="Calibri"/>
          <w:sz w:val="24"/>
          <w:szCs w:val="24"/>
        </w:rPr>
        <w:t>burnout</w:t>
      </w:r>
      <w:r w:rsidRPr="00737FDE">
        <w:rPr>
          <w:rFonts w:ascii="Calibri" w:hAnsi="Calibri" w:cs="Calibri"/>
          <w:spacing w:val="-6"/>
          <w:sz w:val="24"/>
          <w:szCs w:val="24"/>
        </w:rPr>
        <w:t xml:space="preserve"> </w:t>
      </w:r>
      <w:r w:rsidRPr="00737FDE">
        <w:rPr>
          <w:rFonts w:ascii="Calibri" w:hAnsi="Calibri" w:cs="Calibri"/>
          <w:sz w:val="24"/>
          <w:szCs w:val="24"/>
        </w:rPr>
        <w:t>faced</w:t>
      </w:r>
      <w:r w:rsidRPr="00737FDE">
        <w:rPr>
          <w:rFonts w:ascii="Calibri" w:hAnsi="Calibri" w:cs="Calibri"/>
          <w:spacing w:val="-6"/>
          <w:sz w:val="24"/>
          <w:szCs w:val="24"/>
        </w:rPr>
        <w:t xml:space="preserve"> </w:t>
      </w:r>
      <w:r w:rsidRPr="00737FDE">
        <w:rPr>
          <w:rFonts w:ascii="Calibri" w:hAnsi="Calibri" w:cs="Calibri"/>
          <w:sz w:val="24"/>
          <w:szCs w:val="24"/>
        </w:rPr>
        <w:t>in</w:t>
      </w:r>
      <w:r w:rsidRPr="00737FDE">
        <w:rPr>
          <w:rFonts w:ascii="Calibri" w:hAnsi="Calibri" w:cs="Calibri"/>
          <w:spacing w:val="-6"/>
          <w:sz w:val="24"/>
          <w:szCs w:val="24"/>
        </w:rPr>
        <w:t xml:space="preserve"> </w:t>
      </w:r>
      <w:r w:rsidRPr="00737FDE">
        <w:rPr>
          <w:rFonts w:ascii="Calibri" w:hAnsi="Calibri" w:cs="Calibri"/>
          <w:sz w:val="24"/>
          <w:szCs w:val="24"/>
        </w:rPr>
        <w:t>the workplace, including interactions between staff and clients, and among staff themselves.</w:t>
      </w:r>
    </w:p>
    <w:p w14:paraId="22275EF4" w14:textId="46642D33" w:rsidR="00737FDE" w:rsidRPr="00737FDE" w:rsidRDefault="00737FDE" w:rsidP="00E4350F">
      <w:pPr>
        <w:pStyle w:val="ListParagraph"/>
        <w:widowControl w:val="0"/>
        <w:numPr>
          <w:ilvl w:val="3"/>
          <w:numId w:val="32"/>
        </w:numPr>
        <w:autoSpaceDE w:val="0"/>
        <w:autoSpaceDN w:val="0"/>
        <w:spacing w:before="202"/>
        <w:ind w:left="2880" w:right="160"/>
        <w:rPr>
          <w:rFonts w:ascii="Calibri" w:hAnsi="Calibri" w:cs="Calibri"/>
          <w:sz w:val="24"/>
          <w:szCs w:val="24"/>
        </w:rPr>
      </w:pPr>
      <w:r w:rsidRPr="00737FDE">
        <w:rPr>
          <w:rFonts w:ascii="Calibri" w:hAnsi="Calibri" w:cs="Calibri"/>
          <w:sz w:val="24"/>
          <w:szCs w:val="24"/>
        </w:rPr>
        <w:t>Physical</w:t>
      </w:r>
      <w:r w:rsidRPr="00737FDE">
        <w:rPr>
          <w:rFonts w:ascii="Calibri" w:hAnsi="Calibri" w:cs="Calibri"/>
          <w:spacing w:val="-6"/>
          <w:sz w:val="24"/>
          <w:szCs w:val="24"/>
        </w:rPr>
        <w:t xml:space="preserve"> </w:t>
      </w:r>
      <w:r w:rsidRPr="00737FDE">
        <w:rPr>
          <w:rFonts w:ascii="Calibri" w:hAnsi="Calibri" w:cs="Calibri"/>
          <w:sz w:val="24"/>
          <w:szCs w:val="24"/>
        </w:rPr>
        <w:t>Environment:</w:t>
      </w:r>
      <w:r w:rsidRPr="00737FDE">
        <w:rPr>
          <w:rFonts w:ascii="Calibri" w:hAnsi="Calibri" w:cs="Calibri"/>
          <w:spacing w:val="40"/>
          <w:sz w:val="24"/>
          <w:szCs w:val="24"/>
        </w:rPr>
        <w:t xml:space="preserve"> </w:t>
      </w:r>
      <w:r w:rsidRPr="00737FDE">
        <w:rPr>
          <w:rFonts w:ascii="Calibri" w:hAnsi="Calibri" w:cs="Calibri"/>
          <w:sz w:val="24"/>
          <w:szCs w:val="24"/>
        </w:rPr>
        <w:t>Investments</w:t>
      </w:r>
      <w:r w:rsidRPr="00737FDE">
        <w:rPr>
          <w:rFonts w:ascii="Calibri" w:hAnsi="Calibri" w:cs="Calibri"/>
          <w:spacing w:val="-8"/>
          <w:sz w:val="24"/>
          <w:szCs w:val="24"/>
        </w:rPr>
        <w:t xml:space="preserve"> </w:t>
      </w:r>
      <w:r w:rsidRPr="00737FDE">
        <w:rPr>
          <w:rFonts w:ascii="Calibri" w:hAnsi="Calibri" w:cs="Calibri"/>
          <w:sz w:val="24"/>
          <w:szCs w:val="24"/>
        </w:rPr>
        <w:t>are</w:t>
      </w:r>
      <w:r w:rsidRPr="00737FDE">
        <w:rPr>
          <w:rFonts w:ascii="Calibri" w:hAnsi="Calibri" w:cs="Calibri"/>
          <w:spacing w:val="-5"/>
          <w:sz w:val="24"/>
          <w:szCs w:val="24"/>
        </w:rPr>
        <w:t xml:space="preserve"> </w:t>
      </w:r>
      <w:r w:rsidRPr="00737FDE">
        <w:rPr>
          <w:rFonts w:ascii="Calibri" w:hAnsi="Calibri" w:cs="Calibri"/>
          <w:sz w:val="24"/>
          <w:szCs w:val="24"/>
        </w:rPr>
        <w:t>made</w:t>
      </w:r>
      <w:r w:rsidRPr="00737FDE">
        <w:rPr>
          <w:rFonts w:ascii="Calibri" w:hAnsi="Calibri" w:cs="Calibri"/>
          <w:spacing w:val="-5"/>
          <w:sz w:val="24"/>
          <w:szCs w:val="24"/>
        </w:rPr>
        <w:t xml:space="preserve"> </w:t>
      </w:r>
      <w:r w:rsidRPr="00737FDE">
        <w:rPr>
          <w:rFonts w:ascii="Calibri" w:hAnsi="Calibri" w:cs="Calibri"/>
          <w:sz w:val="24"/>
          <w:szCs w:val="24"/>
        </w:rPr>
        <w:t>to</w:t>
      </w:r>
      <w:r w:rsidRPr="00737FDE">
        <w:rPr>
          <w:rFonts w:ascii="Calibri" w:hAnsi="Calibri" w:cs="Calibri"/>
          <w:spacing w:val="-8"/>
          <w:sz w:val="24"/>
          <w:szCs w:val="24"/>
        </w:rPr>
        <w:t xml:space="preserve"> </w:t>
      </w:r>
      <w:r w:rsidRPr="00737FDE">
        <w:rPr>
          <w:rFonts w:ascii="Calibri" w:hAnsi="Calibri" w:cs="Calibri"/>
          <w:sz w:val="24"/>
          <w:szCs w:val="24"/>
        </w:rPr>
        <w:t>ensure</w:t>
      </w:r>
      <w:r w:rsidRPr="00737FDE">
        <w:rPr>
          <w:rFonts w:ascii="Calibri" w:hAnsi="Calibri" w:cs="Calibri"/>
          <w:spacing w:val="-5"/>
          <w:sz w:val="24"/>
          <w:szCs w:val="24"/>
        </w:rPr>
        <w:t xml:space="preserve"> </w:t>
      </w:r>
      <w:r w:rsidRPr="00737FDE">
        <w:rPr>
          <w:rFonts w:ascii="Calibri" w:hAnsi="Calibri" w:cs="Calibri"/>
          <w:sz w:val="24"/>
          <w:szCs w:val="24"/>
        </w:rPr>
        <w:t>the physical</w:t>
      </w:r>
      <w:r w:rsidRPr="00737FDE">
        <w:rPr>
          <w:rFonts w:ascii="Calibri" w:hAnsi="Calibri" w:cs="Calibri"/>
          <w:spacing w:val="-4"/>
          <w:sz w:val="24"/>
          <w:szCs w:val="24"/>
        </w:rPr>
        <w:t xml:space="preserve"> </w:t>
      </w:r>
      <w:r w:rsidRPr="00737FDE">
        <w:rPr>
          <w:rFonts w:ascii="Calibri" w:hAnsi="Calibri" w:cs="Calibri"/>
          <w:sz w:val="24"/>
          <w:szCs w:val="24"/>
        </w:rPr>
        <w:t>environment</w:t>
      </w:r>
      <w:r w:rsidRPr="00737FDE">
        <w:rPr>
          <w:rFonts w:ascii="Calibri" w:hAnsi="Calibri" w:cs="Calibri"/>
          <w:spacing w:val="-3"/>
          <w:sz w:val="24"/>
          <w:szCs w:val="24"/>
        </w:rPr>
        <w:t xml:space="preserve"> </w:t>
      </w:r>
      <w:r w:rsidRPr="00737FDE">
        <w:rPr>
          <w:rFonts w:ascii="Calibri" w:hAnsi="Calibri" w:cs="Calibri"/>
          <w:sz w:val="24"/>
          <w:szCs w:val="24"/>
        </w:rPr>
        <w:t>promotes</w:t>
      </w:r>
      <w:r w:rsidRPr="00737FDE">
        <w:rPr>
          <w:rFonts w:ascii="Calibri" w:hAnsi="Calibri" w:cs="Calibri"/>
          <w:spacing w:val="-5"/>
          <w:sz w:val="24"/>
          <w:szCs w:val="24"/>
        </w:rPr>
        <w:t xml:space="preserve"> </w:t>
      </w:r>
      <w:r w:rsidRPr="00737FDE">
        <w:rPr>
          <w:rFonts w:ascii="Calibri" w:hAnsi="Calibri" w:cs="Calibri"/>
          <w:sz w:val="24"/>
          <w:szCs w:val="24"/>
        </w:rPr>
        <w:t>safety</w:t>
      </w:r>
      <w:r w:rsidRPr="00737FDE">
        <w:rPr>
          <w:rFonts w:ascii="Calibri" w:hAnsi="Calibri" w:cs="Calibri"/>
          <w:spacing w:val="-5"/>
          <w:sz w:val="24"/>
          <w:szCs w:val="24"/>
        </w:rPr>
        <w:t xml:space="preserve"> </w:t>
      </w:r>
      <w:r w:rsidRPr="00737FDE">
        <w:rPr>
          <w:rFonts w:ascii="Calibri" w:hAnsi="Calibri" w:cs="Calibri"/>
          <w:sz w:val="24"/>
          <w:szCs w:val="24"/>
        </w:rPr>
        <w:t>for</w:t>
      </w:r>
      <w:r w:rsidRPr="00737FDE">
        <w:rPr>
          <w:rFonts w:ascii="Calibri" w:hAnsi="Calibri" w:cs="Calibri"/>
          <w:spacing w:val="-5"/>
          <w:sz w:val="24"/>
          <w:szCs w:val="24"/>
        </w:rPr>
        <w:t xml:space="preserve"> </w:t>
      </w:r>
      <w:r w:rsidRPr="00737FDE">
        <w:rPr>
          <w:rFonts w:ascii="Calibri" w:hAnsi="Calibri" w:cs="Calibri"/>
          <w:sz w:val="24"/>
          <w:szCs w:val="24"/>
        </w:rPr>
        <w:t>clients and staff.</w:t>
      </w:r>
    </w:p>
    <w:p w14:paraId="4BB4E340" w14:textId="1C1C06E8" w:rsidR="00153C94" w:rsidRPr="00737FDE" w:rsidRDefault="00737FDE" w:rsidP="00E4350F">
      <w:pPr>
        <w:pStyle w:val="ListParagraph"/>
        <w:widowControl w:val="0"/>
        <w:numPr>
          <w:ilvl w:val="3"/>
          <w:numId w:val="32"/>
        </w:numPr>
        <w:autoSpaceDE w:val="0"/>
        <w:autoSpaceDN w:val="0"/>
        <w:spacing w:before="202"/>
        <w:ind w:left="2880" w:right="160"/>
        <w:rPr>
          <w:rFonts w:ascii="Calibri" w:hAnsi="Calibri" w:cs="Calibri"/>
          <w:sz w:val="24"/>
          <w:szCs w:val="24"/>
        </w:rPr>
      </w:pPr>
      <w:r w:rsidRPr="00737FDE">
        <w:rPr>
          <w:rFonts w:ascii="Calibri" w:hAnsi="Calibri" w:cs="Calibri"/>
          <w:sz w:val="24"/>
          <w:szCs w:val="24"/>
        </w:rPr>
        <w:t>Quality</w:t>
      </w:r>
      <w:r w:rsidRPr="00737FDE">
        <w:rPr>
          <w:rFonts w:ascii="Calibri" w:hAnsi="Calibri" w:cs="Calibri"/>
          <w:spacing w:val="-6"/>
          <w:sz w:val="24"/>
          <w:szCs w:val="24"/>
        </w:rPr>
        <w:t xml:space="preserve"> </w:t>
      </w:r>
      <w:r w:rsidRPr="00737FDE">
        <w:rPr>
          <w:rFonts w:ascii="Calibri" w:hAnsi="Calibri" w:cs="Calibri"/>
          <w:sz w:val="24"/>
          <w:szCs w:val="24"/>
        </w:rPr>
        <w:t>Assurance:</w:t>
      </w:r>
      <w:r w:rsidRPr="00737FDE">
        <w:rPr>
          <w:rFonts w:ascii="Calibri" w:hAnsi="Calibri" w:cs="Calibri"/>
          <w:spacing w:val="40"/>
          <w:sz w:val="24"/>
          <w:szCs w:val="24"/>
        </w:rPr>
        <w:t xml:space="preserve"> </w:t>
      </w:r>
      <w:r w:rsidRPr="00737FDE">
        <w:rPr>
          <w:rFonts w:ascii="Calibri" w:hAnsi="Calibri" w:cs="Calibri"/>
          <w:sz w:val="24"/>
          <w:szCs w:val="24"/>
        </w:rPr>
        <w:t>There</w:t>
      </w:r>
      <w:r w:rsidRPr="00737FDE">
        <w:rPr>
          <w:rFonts w:ascii="Calibri" w:hAnsi="Calibri" w:cs="Calibri"/>
          <w:spacing w:val="-5"/>
          <w:sz w:val="24"/>
          <w:szCs w:val="24"/>
        </w:rPr>
        <w:t xml:space="preserve"> </w:t>
      </w:r>
      <w:r w:rsidRPr="00737FDE">
        <w:rPr>
          <w:rFonts w:ascii="Calibri" w:hAnsi="Calibri" w:cs="Calibri"/>
          <w:sz w:val="24"/>
          <w:szCs w:val="24"/>
        </w:rPr>
        <w:t>is</w:t>
      </w:r>
      <w:r w:rsidRPr="00737FDE">
        <w:rPr>
          <w:rFonts w:ascii="Calibri" w:hAnsi="Calibri" w:cs="Calibri"/>
          <w:spacing w:val="-7"/>
          <w:sz w:val="24"/>
          <w:szCs w:val="24"/>
        </w:rPr>
        <w:t xml:space="preserve"> </w:t>
      </w:r>
      <w:r w:rsidR="009B03C3">
        <w:rPr>
          <w:rFonts w:ascii="Calibri" w:hAnsi="Calibri" w:cs="Calibri"/>
          <w:spacing w:val="-7"/>
          <w:sz w:val="24"/>
          <w:szCs w:val="24"/>
        </w:rPr>
        <w:t xml:space="preserve">an </w:t>
      </w:r>
      <w:r w:rsidRPr="00737FDE">
        <w:rPr>
          <w:rFonts w:ascii="Calibri" w:hAnsi="Calibri" w:cs="Calibri"/>
          <w:sz w:val="24"/>
          <w:szCs w:val="24"/>
        </w:rPr>
        <w:t>ongoing</w:t>
      </w:r>
      <w:r w:rsidRPr="00737FDE">
        <w:rPr>
          <w:rFonts w:ascii="Calibri" w:hAnsi="Calibri" w:cs="Calibri"/>
          <w:spacing w:val="-6"/>
          <w:sz w:val="24"/>
          <w:szCs w:val="24"/>
        </w:rPr>
        <w:t xml:space="preserve"> </w:t>
      </w:r>
      <w:r w:rsidRPr="00737FDE">
        <w:rPr>
          <w:rFonts w:ascii="Calibri" w:hAnsi="Calibri" w:cs="Calibri"/>
          <w:sz w:val="24"/>
          <w:szCs w:val="24"/>
        </w:rPr>
        <w:t>assessment,</w:t>
      </w:r>
      <w:r w:rsidRPr="00737FDE">
        <w:rPr>
          <w:rFonts w:ascii="Calibri" w:hAnsi="Calibri" w:cs="Calibri"/>
          <w:spacing w:val="-7"/>
          <w:sz w:val="24"/>
          <w:szCs w:val="24"/>
        </w:rPr>
        <w:t xml:space="preserve"> </w:t>
      </w:r>
      <w:r w:rsidRPr="00737FDE">
        <w:rPr>
          <w:rFonts w:ascii="Calibri" w:hAnsi="Calibri" w:cs="Calibri"/>
          <w:sz w:val="24"/>
          <w:szCs w:val="24"/>
        </w:rPr>
        <w:t>tracking, and ongoing of trauma-informed principles.</w:t>
      </w:r>
    </w:p>
    <w:p w14:paraId="2D8580C7" w14:textId="77777777" w:rsidR="00153C94" w:rsidRPr="004F124C" w:rsidRDefault="00153C94" w:rsidP="004F124C"/>
    <w:p w14:paraId="45EE2C09" w14:textId="0BB01794" w:rsidR="00F9006C" w:rsidRPr="00266DFB" w:rsidRDefault="00F9006C" w:rsidP="00E4350F">
      <w:pPr>
        <w:pStyle w:val="Heading2"/>
        <w:rPr>
          <w:sz w:val="24"/>
        </w:rPr>
      </w:pPr>
      <w:bookmarkStart w:id="22" w:name="_Toc121737367"/>
      <w:r w:rsidRPr="00266DFB">
        <w:rPr>
          <w:sz w:val="24"/>
        </w:rPr>
        <w:t>S</w:t>
      </w:r>
      <w:r w:rsidR="00017184" w:rsidRPr="00266DFB">
        <w:rPr>
          <w:sz w:val="24"/>
        </w:rPr>
        <w:t>PECIFIC REQUIREMENTS</w:t>
      </w:r>
      <w:bookmarkEnd w:id="22"/>
    </w:p>
    <w:p w14:paraId="7E959413" w14:textId="01EAE0E7" w:rsidR="00443D80" w:rsidRPr="00443D80" w:rsidRDefault="00737FDE" w:rsidP="00E4350F">
      <w:pPr>
        <w:pStyle w:val="Item1"/>
        <w:rPr>
          <w:sz w:val="24"/>
          <w:szCs w:val="24"/>
        </w:rPr>
      </w:pPr>
      <w:r w:rsidRPr="00443D80">
        <w:rPr>
          <w:sz w:val="24"/>
          <w:szCs w:val="24"/>
        </w:rPr>
        <w:t xml:space="preserve">Contractors </w:t>
      </w:r>
      <w:r w:rsidR="00127BBE">
        <w:rPr>
          <w:sz w:val="24"/>
          <w:szCs w:val="24"/>
        </w:rPr>
        <w:t>must</w:t>
      </w:r>
      <w:r w:rsidR="00127BBE" w:rsidRPr="00443D80">
        <w:rPr>
          <w:sz w:val="24"/>
          <w:szCs w:val="24"/>
        </w:rPr>
        <w:t xml:space="preserve"> </w:t>
      </w:r>
      <w:r w:rsidRPr="00443D80">
        <w:rPr>
          <w:sz w:val="24"/>
          <w:szCs w:val="24"/>
        </w:rPr>
        <w:t>provide services accessible to clients and</w:t>
      </w:r>
      <w:r w:rsidRPr="00443D80">
        <w:rPr>
          <w:spacing w:val="-5"/>
          <w:sz w:val="24"/>
          <w:szCs w:val="24"/>
        </w:rPr>
        <w:t xml:space="preserve"> </w:t>
      </w:r>
      <w:r w:rsidRPr="00443D80">
        <w:rPr>
          <w:sz w:val="24"/>
          <w:szCs w:val="24"/>
        </w:rPr>
        <w:t>their</w:t>
      </w:r>
      <w:r w:rsidRPr="00443D80">
        <w:rPr>
          <w:spacing w:val="-4"/>
          <w:sz w:val="24"/>
          <w:szCs w:val="24"/>
        </w:rPr>
        <w:t xml:space="preserve"> </w:t>
      </w:r>
      <w:r w:rsidRPr="00443D80">
        <w:rPr>
          <w:sz w:val="24"/>
          <w:szCs w:val="24"/>
        </w:rPr>
        <w:t>families</w:t>
      </w:r>
      <w:r w:rsidRPr="00443D80">
        <w:rPr>
          <w:spacing w:val="-5"/>
          <w:sz w:val="24"/>
          <w:szCs w:val="24"/>
        </w:rPr>
        <w:t xml:space="preserve"> </w:t>
      </w:r>
      <w:r w:rsidRPr="00443D80">
        <w:rPr>
          <w:sz w:val="24"/>
          <w:szCs w:val="24"/>
        </w:rPr>
        <w:t>(including</w:t>
      </w:r>
      <w:r w:rsidRPr="00443D80">
        <w:rPr>
          <w:spacing w:val="-5"/>
          <w:sz w:val="24"/>
          <w:szCs w:val="24"/>
        </w:rPr>
        <w:t xml:space="preserve"> </w:t>
      </w:r>
      <w:r w:rsidRPr="00443D80">
        <w:rPr>
          <w:sz w:val="24"/>
          <w:szCs w:val="24"/>
        </w:rPr>
        <w:t>hours</w:t>
      </w:r>
      <w:r w:rsidRPr="00443D80">
        <w:rPr>
          <w:spacing w:val="-5"/>
          <w:sz w:val="24"/>
          <w:szCs w:val="24"/>
        </w:rPr>
        <w:t xml:space="preserve"> </w:t>
      </w:r>
      <w:r w:rsidRPr="00443D80">
        <w:rPr>
          <w:sz w:val="24"/>
          <w:szCs w:val="24"/>
        </w:rPr>
        <w:t>of</w:t>
      </w:r>
      <w:r w:rsidRPr="00443D80">
        <w:rPr>
          <w:spacing w:val="-3"/>
          <w:sz w:val="24"/>
          <w:szCs w:val="24"/>
        </w:rPr>
        <w:t xml:space="preserve"> </w:t>
      </w:r>
      <w:r w:rsidRPr="00443D80">
        <w:rPr>
          <w:sz w:val="24"/>
          <w:szCs w:val="24"/>
        </w:rPr>
        <w:t>operation</w:t>
      </w:r>
      <w:r w:rsidRPr="00443D80">
        <w:rPr>
          <w:spacing w:val="-5"/>
          <w:sz w:val="24"/>
          <w:szCs w:val="24"/>
        </w:rPr>
        <w:t xml:space="preserve"> </w:t>
      </w:r>
      <w:r w:rsidRPr="00443D80">
        <w:rPr>
          <w:sz w:val="24"/>
          <w:szCs w:val="24"/>
        </w:rPr>
        <w:t>and</w:t>
      </w:r>
      <w:r w:rsidRPr="00443D80">
        <w:rPr>
          <w:spacing w:val="-5"/>
          <w:sz w:val="24"/>
          <w:szCs w:val="24"/>
        </w:rPr>
        <w:t xml:space="preserve"> </w:t>
      </w:r>
      <w:r w:rsidRPr="00443D80">
        <w:rPr>
          <w:sz w:val="24"/>
          <w:szCs w:val="24"/>
        </w:rPr>
        <w:t>days</w:t>
      </w:r>
      <w:r w:rsidRPr="00443D80">
        <w:rPr>
          <w:spacing w:val="-4"/>
          <w:sz w:val="24"/>
          <w:szCs w:val="24"/>
        </w:rPr>
        <w:t xml:space="preserve"> </w:t>
      </w:r>
      <w:r w:rsidRPr="00443D80">
        <w:rPr>
          <w:sz w:val="24"/>
          <w:szCs w:val="24"/>
        </w:rPr>
        <w:t>available</w:t>
      </w:r>
      <w:r w:rsidR="00443D80" w:rsidRPr="00443D80">
        <w:rPr>
          <w:sz w:val="24"/>
          <w:szCs w:val="24"/>
        </w:rPr>
        <w:t>).</w:t>
      </w:r>
    </w:p>
    <w:p w14:paraId="68B60B2D" w14:textId="6CB44418" w:rsidR="00443D80" w:rsidRPr="00443D80" w:rsidRDefault="00443D80" w:rsidP="00E4350F">
      <w:pPr>
        <w:pStyle w:val="Item1"/>
        <w:rPr>
          <w:sz w:val="24"/>
          <w:szCs w:val="24"/>
        </w:rPr>
      </w:pPr>
      <w:r w:rsidRPr="00443D80">
        <w:rPr>
          <w:sz w:val="24"/>
          <w:szCs w:val="24"/>
        </w:rPr>
        <w:t xml:space="preserve">Contractors </w:t>
      </w:r>
      <w:r w:rsidR="00127BBE">
        <w:rPr>
          <w:sz w:val="24"/>
          <w:szCs w:val="24"/>
        </w:rPr>
        <w:t>must</w:t>
      </w:r>
      <w:r w:rsidR="00127BBE" w:rsidRPr="00443D80">
        <w:rPr>
          <w:sz w:val="24"/>
          <w:szCs w:val="24"/>
        </w:rPr>
        <w:t xml:space="preserve"> </w:t>
      </w:r>
      <w:r w:rsidRPr="00443D80">
        <w:rPr>
          <w:sz w:val="24"/>
          <w:szCs w:val="24"/>
        </w:rPr>
        <w:t>perform ongoing</w:t>
      </w:r>
      <w:r w:rsidR="00F6061F">
        <w:rPr>
          <w:sz w:val="24"/>
          <w:szCs w:val="24"/>
        </w:rPr>
        <w:t>, minimum of ten</w:t>
      </w:r>
      <w:r w:rsidRPr="00443D80">
        <w:rPr>
          <w:sz w:val="24"/>
          <w:szCs w:val="24"/>
        </w:rPr>
        <w:t xml:space="preserve"> outreach </w:t>
      </w:r>
      <w:r w:rsidR="00F6061F">
        <w:rPr>
          <w:sz w:val="24"/>
          <w:szCs w:val="24"/>
        </w:rPr>
        <w:t xml:space="preserve">annually </w:t>
      </w:r>
      <w:r w:rsidRPr="00443D80">
        <w:rPr>
          <w:sz w:val="24"/>
          <w:szCs w:val="24"/>
        </w:rPr>
        <w:t>in their service areas to promote their services, build connections with local schools, churches, and youth-based organizations</w:t>
      </w:r>
      <w:r w:rsidR="0037081A">
        <w:rPr>
          <w:sz w:val="24"/>
          <w:szCs w:val="24"/>
        </w:rPr>
        <w:t>,</w:t>
      </w:r>
      <w:r w:rsidRPr="00443D80">
        <w:rPr>
          <w:sz w:val="24"/>
          <w:szCs w:val="24"/>
        </w:rPr>
        <w:t xml:space="preserve"> and reach youth in the community who could benefit from their services. Contractors may also utilize a social media presence for outreach purposes.</w:t>
      </w:r>
    </w:p>
    <w:p w14:paraId="2D8D2E92" w14:textId="49C4B621" w:rsidR="00443D80" w:rsidRPr="00443D80" w:rsidRDefault="00443D80" w:rsidP="00E4350F">
      <w:pPr>
        <w:pStyle w:val="Item1"/>
        <w:rPr>
          <w:sz w:val="24"/>
          <w:szCs w:val="24"/>
        </w:rPr>
      </w:pPr>
      <w:r w:rsidRPr="00443D80">
        <w:rPr>
          <w:sz w:val="24"/>
          <w:szCs w:val="24"/>
        </w:rPr>
        <w:t xml:space="preserve">Contractors </w:t>
      </w:r>
      <w:r w:rsidR="00127BBE">
        <w:rPr>
          <w:sz w:val="24"/>
          <w:szCs w:val="24"/>
        </w:rPr>
        <w:t>must</w:t>
      </w:r>
      <w:r w:rsidR="00127BBE" w:rsidRPr="00443D80">
        <w:rPr>
          <w:sz w:val="24"/>
          <w:szCs w:val="24"/>
        </w:rPr>
        <w:t xml:space="preserve"> </w:t>
      </w:r>
      <w:r w:rsidRPr="00443D80">
        <w:rPr>
          <w:sz w:val="24"/>
          <w:szCs w:val="24"/>
        </w:rPr>
        <w:t xml:space="preserve">have and maintain current job descriptions on file with ACPD for all personnel whose salaries, wages, and benefits are funded through ACPD. Job descriptions </w:t>
      </w:r>
      <w:r w:rsidR="00127BBE">
        <w:rPr>
          <w:sz w:val="24"/>
          <w:szCs w:val="24"/>
        </w:rPr>
        <w:t>must</w:t>
      </w:r>
      <w:r w:rsidR="00127BBE" w:rsidRPr="00443D80">
        <w:rPr>
          <w:sz w:val="24"/>
          <w:szCs w:val="24"/>
        </w:rPr>
        <w:t xml:space="preserve"> </w:t>
      </w:r>
      <w:r w:rsidRPr="00443D80">
        <w:rPr>
          <w:sz w:val="24"/>
          <w:szCs w:val="24"/>
        </w:rPr>
        <w:t xml:space="preserve">specify the minimum qualifications for services to be performed and </w:t>
      </w:r>
      <w:r w:rsidR="00127BBE">
        <w:rPr>
          <w:sz w:val="24"/>
          <w:szCs w:val="24"/>
        </w:rPr>
        <w:t>must</w:t>
      </w:r>
      <w:r w:rsidR="00127BBE" w:rsidRPr="00443D80">
        <w:rPr>
          <w:sz w:val="24"/>
          <w:szCs w:val="24"/>
        </w:rPr>
        <w:t xml:space="preserve"> </w:t>
      </w:r>
      <w:r w:rsidRPr="00443D80">
        <w:rPr>
          <w:sz w:val="24"/>
          <w:szCs w:val="24"/>
        </w:rPr>
        <w:t>meet the approval of the ACPD. Contractor</w:t>
      </w:r>
      <w:r w:rsidR="00F6061F">
        <w:rPr>
          <w:sz w:val="24"/>
          <w:szCs w:val="24"/>
        </w:rPr>
        <w:t>s</w:t>
      </w:r>
      <w:r w:rsidRPr="00443D80">
        <w:rPr>
          <w:sz w:val="24"/>
          <w:szCs w:val="24"/>
        </w:rPr>
        <w:t xml:space="preserve"> </w:t>
      </w:r>
      <w:r w:rsidR="00127BBE">
        <w:rPr>
          <w:sz w:val="24"/>
          <w:szCs w:val="24"/>
        </w:rPr>
        <w:t>must</w:t>
      </w:r>
      <w:r w:rsidR="00127BBE" w:rsidRPr="00443D80">
        <w:rPr>
          <w:sz w:val="24"/>
          <w:szCs w:val="24"/>
        </w:rPr>
        <w:t xml:space="preserve"> </w:t>
      </w:r>
      <w:r w:rsidRPr="00443D80">
        <w:rPr>
          <w:sz w:val="24"/>
          <w:szCs w:val="24"/>
        </w:rPr>
        <w:t>submit revised job descriptions meeting the approval of the ACPD prior to implementing any changes or employing persons who do not meet the minimum qualifications on file with the ACPD.</w:t>
      </w:r>
    </w:p>
    <w:p w14:paraId="12369093" w14:textId="5441BDEB" w:rsidR="00443D80" w:rsidRPr="00443D80" w:rsidRDefault="00443D80" w:rsidP="00E4350F">
      <w:pPr>
        <w:pStyle w:val="Item1"/>
        <w:rPr>
          <w:sz w:val="24"/>
          <w:szCs w:val="24"/>
        </w:rPr>
      </w:pPr>
      <w:r w:rsidRPr="00443D80">
        <w:rPr>
          <w:sz w:val="24"/>
          <w:szCs w:val="24"/>
        </w:rPr>
        <w:t xml:space="preserve">Contractors </w:t>
      </w:r>
      <w:r w:rsidR="00127BBE">
        <w:rPr>
          <w:sz w:val="24"/>
          <w:szCs w:val="24"/>
        </w:rPr>
        <w:t>must</w:t>
      </w:r>
      <w:r w:rsidR="00127BBE" w:rsidRPr="00443D80">
        <w:rPr>
          <w:sz w:val="24"/>
          <w:szCs w:val="24"/>
        </w:rPr>
        <w:t xml:space="preserve"> </w:t>
      </w:r>
      <w:r w:rsidRPr="00443D80">
        <w:rPr>
          <w:sz w:val="24"/>
          <w:szCs w:val="24"/>
        </w:rPr>
        <w:t>provide services to at-promise and system- involved youth</w:t>
      </w:r>
      <w:r w:rsidR="004E0C12">
        <w:rPr>
          <w:sz w:val="24"/>
          <w:szCs w:val="24"/>
        </w:rPr>
        <w:t>,</w:t>
      </w:r>
      <w:r w:rsidRPr="00443D80">
        <w:rPr>
          <w:sz w:val="24"/>
          <w:szCs w:val="24"/>
        </w:rPr>
        <w:t xml:space="preserve"> </w:t>
      </w:r>
      <w:r w:rsidR="00946A95">
        <w:rPr>
          <w:sz w:val="24"/>
          <w:szCs w:val="24"/>
        </w:rPr>
        <w:t>including those</w:t>
      </w:r>
      <w:r w:rsidRPr="00443D80">
        <w:rPr>
          <w:sz w:val="24"/>
          <w:szCs w:val="24"/>
        </w:rPr>
        <w:t xml:space="preserve"> who are habitual truants, runaways</w:t>
      </w:r>
      <w:r w:rsidR="003C23EE">
        <w:rPr>
          <w:sz w:val="24"/>
          <w:szCs w:val="24"/>
        </w:rPr>
        <w:t>,</w:t>
      </w:r>
      <w:r w:rsidRPr="00443D80">
        <w:rPr>
          <w:spacing w:val="-1"/>
          <w:sz w:val="24"/>
          <w:szCs w:val="24"/>
        </w:rPr>
        <w:t xml:space="preserve"> </w:t>
      </w:r>
      <w:r w:rsidRPr="00443D80">
        <w:rPr>
          <w:sz w:val="24"/>
          <w:szCs w:val="24"/>
        </w:rPr>
        <w:t>and/or youth at</w:t>
      </w:r>
      <w:r w:rsidRPr="00443D80">
        <w:rPr>
          <w:spacing w:val="-1"/>
          <w:sz w:val="24"/>
          <w:szCs w:val="24"/>
        </w:rPr>
        <w:t xml:space="preserve"> </w:t>
      </w:r>
      <w:r w:rsidRPr="00443D80">
        <w:rPr>
          <w:sz w:val="24"/>
          <w:szCs w:val="24"/>
        </w:rPr>
        <w:t>risk of becoming wards</w:t>
      </w:r>
      <w:r w:rsidRPr="00443D80">
        <w:rPr>
          <w:spacing w:val="-1"/>
          <w:sz w:val="24"/>
          <w:szCs w:val="24"/>
        </w:rPr>
        <w:t xml:space="preserve"> </w:t>
      </w:r>
      <w:r w:rsidRPr="00443D80">
        <w:rPr>
          <w:sz w:val="24"/>
          <w:szCs w:val="24"/>
        </w:rPr>
        <w:t xml:space="preserve">under </w:t>
      </w:r>
      <w:hyperlink r:id="rId26">
        <w:r w:rsidRPr="00443D80">
          <w:rPr>
            <w:color w:val="0000FF"/>
            <w:sz w:val="24"/>
            <w:szCs w:val="24"/>
            <w:u w:val="single" w:color="0000FF"/>
          </w:rPr>
          <w:t>Section</w:t>
        </w:r>
      </w:hyperlink>
      <w:r w:rsidRPr="00443D80">
        <w:rPr>
          <w:color w:val="0000FF"/>
          <w:sz w:val="24"/>
          <w:szCs w:val="24"/>
        </w:rPr>
        <w:t xml:space="preserve"> </w:t>
      </w:r>
      <w:hyperlink r:id="rId27">
        <w:r w:rsidRPr="00443D80">
          <w:rPr>
            <w:color w:val="0000FF"/>
            <w:sz w:val="24"/>
            <w:szCs w:val="24"/>
            <w:u w:val="single" w:color="0000FF"/>
          </w:rPr>
          <w:t>601</w:t>
        </w:r>
      </w:hyperlink>
      <w:r w:rsidRPr="00443D80">
        <w:rPr>
          <w:color w:val="0000FF"/>
          <w:spacing w:val="-5"/>
          <w:sz w:val="24"/>
          <w:szCs w:val="24"/>
        </w:rPr>
        <w:t xml:space="preserve"> </w:t>
      </w:r>
      <w:r w:rsidRPr="00443D80">
        <w:rPr>
          <w:sz w:val="24"/>
          <w:szCs w:val="24"/>
        </w:rPr>
        <w:t>and</w:t>
      </w:r>
      <w:r w:rsidRPr="00443D80">
        <w:rPr>
          <w:spacing w:val="-5"/>
          <w:sz w:val="24"/>
          <w:szCs w:val="24"/>
        </w:rPr>
        <w:t xml:space="preserve"> </w:t>
      </w:r>
      <w:r w:rsidRPr="00443D80">
        <w:rPr>
          <w:sz w:val="24"/>
          <w:szCs w:val="24"/>
        </w:rPr>
        <w:t>youth</w:t>
      </w:r>
      <w:r w:rsidRPr="00443D80">
        <w:rPr>
          <w:spacing w:val="-5"/>
          <w:sz w:val="24"/>
          <w:szCs w:val="24"/>
        </w:rPr>
        <w:t xml:space="preserve"> </w:t>
      </w:r>
      <w:r w:rsidRPr="00443D80">
        <w:rPr>
          <w:sz w:val="24"/>
          <w:szCs w:val="24"/>
        </w:rPr>
        <w:t>described</w:t>
      </w:r>
      <w:r w:rsidRPr="00443D80">
        <w:rPr>
          <w:spacing w:val="-4"/>
          <w:sz w:val="24"/>
          <w:szCs w:val="24"/>
        </w:rPr>
        <w:t xml:space="preserve"> </w:t>
      </w:r>
      <w:r w:rsidRPr="00443D80">
        <w:rPr>
          <w:sz w:val="24"/>
          <w:szCs w:val="24"/>
        </w:rPr>
        <w:t>in</w:t>
      </w:r>
      <w:r w:rsidRPr="00443D80">
        <w:rPr>
          <w:spacing w:val="-4"/>
          <w:sz w:val="24"/>
          <w:szCs w:val="24"/>
        </w:rPr>
        <w:t xml:space="preserve"> </w:t>
      </w:r>
      <w:hyperlink r:id="rId28">
        <w:r w:rsidRPr="00443D80">
          <w:rPr>
            <w:color w:val="0000FF"/>
            <w:sz w:val="24"/>
            <w:szCs w:val="24"/>
            <w:u w:val="single" w:color="0000FF"/>
          </w:rPr>
          <w:t>Section</w:t>
        </w:r>
        <w:r w:rsidRPr="00443D80">
          <w:rPr>
            <w:color w:val="0000FF"/>
            <w:spacing w:val="-5"/>
            <w:sz w:val="24"/>
            <w:szCs w:val="24"/>
            <w:u w:val="single" w:color="0000FF"/>
          </w:rPr>
          <w:t xml:space="preserve"> </w:t>
        </w:r>
        <w:r w:rsidRPr="00443D80">
          <w:rPr>
            <w:color w:val="0000FF"/>
            <w:sz w:val="24"/>
            <w:szCs w:val="24"/>
            <w:u w:val="single" w:color="0000FF"/>
          </w:rPr>
          <w:t>602</w:t>
        </w:r>
      </w:hyperlink>
      <w:r w:rsidRPr="00443D80">
        <w:rPr>
          <w:color w:val="0000FF"/>
          <w:spacing w:val="-4"/>
          <w:sz w:val="24"/>
          <w:szCs w:val="24"/>
        </w:rPr>
        <w:t xml:space="preserve"> </w:t>
      </w:r>
      <w:r w:rsidRPr="00443D80">
        <w:rPr>
          <w:sz w:val="24"/>
          <w:szCs w:val="24"/>
        </w:rPr>
        <w:t>of</w:t>
      </w:r>
      <w:r w:rsidRPr="00443D80">
        <w:rPr>
          <w:spacing w:val="-3"/>
          <w:sz w:val="24"/>
          <w:szCs w:val="24"/>
        </w:rPr>
        <w:t xml:space="preserve"> </w:t>
      </w:r>
      <w:r w:rsidRPr="00443D80">
        <w:rPr>
          <w:sz w:val="24"/>
          <w:szCs w:val="24"/>
        </w:rPr>
        <w:t>the</w:t>
      </w:r>
      <w:r w:rsidRPr="00443D80">
        <w:rPr>
          <w:spacing w:val="-4"/>
          <w:sz w:val="24"/>
          <w:szCs w:val="24"/>
        </w:rPr>
        <w:t xml:space="preserve"> </w:t>
      </w:r>
      <w:r w:rsidRPr="00443D80">
        <w:rPr>
          <w:sz w:val="24"/>
          <w:szCs w:val="24"/>
        </w:rPr>
        <w:t>California</w:t>
      </w:r>
      <w:r w:rsidRPr="00443D80">
        <w:rPr>
          <w:spacing w:val="-5"/>
          <w:sz w:val="24"/>
          <w:szCs w:val="24"/>
        </w:rPr>
        <w:t xml:space="preserve"> </w:t>
      </w:r>
      <w:r w:rsidRPr="00443D80">
        <w:rPr>
          <w:sz w:val="24"/>
          <w:szCs w:val="24"/>
        </w:rPr>
        <w:t>Welfare and Institutions Code and their families.</w:t>
      </w:r>
    </w:p>
    <w:p w14:paraId="3B1F8E36" w14:textId="3D533243" w:rsidR="00443D80" w:rsidRPr="00443D80" w:rsidRDefault="00443D80" w:rsidP="00E4350F">
      <w:pPr>
        <w:pStyle w:val="Item1"/>
        <w:rPr>
          <w:sz w:val="24"/>
          <w:szCs w:val="24"/>
        </w:rPr>
      </w:pPr>
      <w:r w:rsidRPr="00443D80">
        <w:rPr>
          <w:sz w:val="24"/>
          <w:szCs w:val="24"/>
        </w:rPr>
        <w:t xml:space="preserve">Contractors </w:t>
      </w:r>
      <w:r w:rsidR="00127BBE">
        <w:rPr>
          <w:sz w:val="24"/>
          <w:szCs w:val="24"/>
        </w:rPr>
        <w:t>must</w:t>
      </w:r>
      <w:r w:rsidR="00127BBE" w:rsidRPr="00443D80">
        <w:rPr>
          <w:sz w:val="24"/>
          <w:szCs w:val="24"/>
        </w:rPr>
        <w:t xml:space="preserve"> </w:t>
      </w:r>
      <w:r w:rsidRPr="00443D80">
        <w:rPr>
          <w:sz w:val="24"/>
          <w:szCs w:val="24"/>
        </w:rPr>
        <w:t>indicate the total number of youth they will serve.</w:t>
      </w:r>
      <w:r w:rsidRPr="00443D80">
        <w:rPr>
          <w:spacing w:val="40"/>
          <w:sz w:val="24"/>
          <w:szCs w:val="24"/>
        </w:rPr>
        <w:t xml:space="preserve"> </w:t>
      </w:r>
      <w:r w:rsidRPr="00443D80">
        <w:rPr>
          <w:sz w:val="24"/>
          <w:szCs w:val="24"/>
        </w:rPr>
        <w:t xml:space="preserve">When indicating the total cost for the number of youth that will be served, Contractors </w:t>
      </w:r>
      <w:r w:rsidR="00127BBE">
        <w:rPr>
          <w:sz w:val="24"/>
          <w:szCs w:val="24"/>
        </w:rPr>
        <w:t>must</w:t>
      </w:r>
      <w:r w:rsidR="00127BBE" w:rsidRPr="00443D80">
        <w:rPr>
          <w:sz w:val="24"/>
          <w:szCs w:val="24"/>
        </w:rPr>
        <w:t xml:space="preserve"> </w:t>
      </w:r>
      <w:r w:rsidR="00352CA3">
        <w:rPr>
          <w:sz w:val="24"/>
          <w:szCs w:val="24"/>
        </w:rPr>
        <w:t>consider</w:t>
      </w:r>
      <w:r w:rsidRPr="00443D80">
        <w:rPr>
          <w:sz w:val="24"/>
          <w:szCs w:val="24"/>
        </w:rPr>
        <w:t xml:space="preserve"> all operational</w:t>
      </w:r>
      <w:r w:rsidRPr="00443D80">
        <w:rPr>
          <w:spacing w:val="-5"/>
          <w:sz w:val="24"/>
          <w:szCs w:val="24"/>
        </w:rPr>
        <w:t xml:space="preserve"> </w:t>
      </w:r>
      <w:r w:rsidRPr="00443D80">
        <w:rPr>
          <w:sz w:val="24"/>
          <w:szCs w:val="24"/>
        </w:rPr>
        <w:t>and</w:t>
      </w:r>
      <w:r w:rsidRPr="00443D80">
        <w:rPr>
          <w:spacing w:val="-5"/>
          <w:sz w:val="24"/>
          <w:szCs w:val="24"/>
        </w:rPr>
        <w:t xml:space="preserve"> </w:t>
      </w:r>
      <w:r w:rsidRPr="00443D80">
        <w:rPr>
          <w:sz w:val="24"/>
          <w:szCs w:val="24"/>
        </w:rPr>
        <w:t>administrative</w:t>
      </w:r>
      <w:r w:rsidRPr="00443D80">
        <w:rPr>
          <w:spacing w:val="-5"/>
          <w:sz w:val="24"/>
          <w:szCs w:val="24"/>
        </w:rPr>
        <w:t xml:space="preserve"> </w:t>
      </w:r>
      <w:r w:rsidRPr="00443D80">
        <w:rPr>
          <w:sz w:val="24"/>
          <w:szCs w:val="24"/>
        </w:rPr>
        <w:t>overhead.</w:t>
      </w:r>
      <w:r w:rsidRPr="00443D80">
        <w:rPr>
          <w:spacing w:val="40"/>
          <w:sz w:val="24"/>
          <w:szCs w:val="24"/>
        </w:rPr>
        <w:t xml:space="preserve"> </w:t>
      </w:r>
      <w:r w:rsidRPr="00443D80">
        <w:rPr>
          <w:sz w:val="24"/>
          <w:szCs w:val="24"/>
        </w:rPr>
        <w:t>Invoices</w:t>
      </w:r>
      <w:r w:rsidRPr="00443D80">
        <w:rPr>
          <w:spacing w:val="-5"/>
          <w:sz w:val="24"/>
          <w:szCs w:val="24"/>
        </w:rPr>
        <w:t xml:space="preserve"> </w:t>
      </w:r>
      <w:r w:rsidRPr="00443D80">
        <w:rPr>
          <w:sz w:val="24"/>
          <w:szCs w:val="24"/>
        </w:rPr>
        <w:t>will</w:t>
      </w:r>
      <w:r w:rsidRPr="00443D80">
        <w:rPr>
          <w:spacing w:val="-5"/>
          <w:sz w:val="24"/>
          <w:szCs w:val="24"/>
        </w:rPr>
        <w:t xml:space="preserve"> </w:t>
      </w:r>
      <w:r w:rsidRPr="00443D80">
        <w:rPr>
          <w:sz w:val="24"/>
          <w:szCs w:val="24"/>
        </w:rPr>
        <w:t>be</w:t>
      </w:r>
      <w:r w:rsidRPr="00443D80">
        <w:rPr>
          <w:spacing w:val="-5"/>
          <w:sz w:val="24"/>
          <w:szCs w:val="24"/>
        </w:rPr>
        <w:t xml:space="preserve"> </w:t>
      </w:r>
      <w:r w:rsidRPr="00443D80">
        <w:rPr>
          <w:sz w:val="24"/>
          <w:szCs w:val="24"/>
        </w:rPr>
        <w:t>paid</w:t>
      </w:r>
      <w:r w:rsidRPr="00443D80">
        <w:rPr>
          <w:spacing w:val="-3"/>
          <w:sz w:val="24"/>
          <w:szCs w:val="24"/>
        </w:rPr>
        <w:t xml:space="preserve"> </w:t>
      </w:r>
      <w:r w:rsidR="005E2273">
        <w:rPr>
          <w:sz w:val="24"/>
          <w:szCs w:val="24"/>
        </w:rPr>
        <w:t>monthly</w:t>
      </w:r>
      <w:r w:rsidRPr="00443D80">
        <w:rPr>
          <w:sz w:val="24"/>
          <w:szCs w:val="24"/>
        </w:rPr>
        <w:t xml:space="preserve"> based on the submittal of the required monthly </w:t>
      </w:r>
      <w:r w:rsidRPr="00443D80">
        <w:rPr>
          <w:spacing w:val="-2"/>
          <w:sz w:val="24"/>
          <w:szCs w:val="24"/>
        </w:rPr>
        <w:t>reports.</w:t>
      </w:r>
    </w:p>
    <w:p w14:paraId="4A5ED7B3" w14:textId="47204FE6" w:rsidR="00443D80" w:rsidRPr="001809AE" w:rsidRDefault="00443D80" w:rsidP="00443D80">
      <w:pPr>
        <w:pStyle w:val="Item1"/>
        <w:numPr>
          <w:ilvl w:val="0"/>
          <w:numId w:val="0"/>
        </w:numPr>
        <w:ind w:left="2160"/>
        <w:rPr>
          <w:b/>
          <w:sz w:val="24"/>
          <w:szCs w:val="24"/>
          <w:u w:val="single"/>
        </w:rPr>
      </w:pPr>
      <w:r w:rsidRPr="00443D80">
        <w:rPr>
          <w:b/>
          <w:sz w:val="24"/>
          <w:szCs w:val="24"/>
          <w:u w:val="single"/>
        </w:rPr>
        <w:t>Contractors</w:t>
      </w:r>
      <w:r w:rsidRPr="00443D80">
        <w:rPr>
          <w:b/>
          <w:spacing w:val="-5"/>
          <w:sz w:val="24"/>
          <w:szCs w:val="24"/>
          <w:u w:val="single"/>
        </w:rPr>
        <w:t xml:space="preserve"> </w:t>
      </w:r>
      <w:r w:rsidR="00127BBE">
        <w:rPr>
          <w:b/>
          <w:sz w:val="24"/>
          <w:szCs w:val="24"/>
          <w:u w:val="single"/>
        </w:rPr>
        <w:t>must</w:t>
      </w:r>
      <w:r w:rsidR="00127BBE" w:rsidRPr="00443D80">
        <w:rPr>
          <w:b/>
          <w:spacing w:val="-5"/>
          <w:sz w:val="24"/>
          <w:szCs w:val="24"/>
          <w:u w:val="single"/>
        </w:rPr>
        <w:t xml:space="preserve"> </w:t>
      </w:r>
      <w:r w:rsidRPr="00443D80">
        <w:rPr>
          <w:b/>
          <w:sz w:val="24"/>
          <w:szCs w:val="24"/>
          <w:u w:val="single"/>
        </w:rPr>
        <w:t>not</w:t>
      </w:r>
      <w:r w:rsidRPr="00443D80">
        <w:rPr>
          <w:b/>
          <w:spacing w:val="-5"/>
          <w:sz w:val="24"/>
          <w:szCs w:val="24"/>
          <w:u w:val="single"/>
        </w:rPr>
        <w:t xml:space="preserve"> </w:t>
      </w:r>
      <w:r w:rsidRPr="00443D80">
        <w:rPr>
          <w:b/>
          <w:sz w:val="24"/>
          <w:szCs w:val="24"/>
          <w:u w:val="single"/>
        </w:rPr>
        <w:t>use</w:t>
      </w:r>
      <w:r w:rsidRPr="00443D80">
        <w:rPr>
          <w:b/>
          <w:spacing w:val="-1"/>
          <w:sz w:val="24"/>
          <w:szCs w:val="24"/>
          <w:u w:val="single"/>
        </w:rPr>
        <w:t xml:space="preserve"> </w:t>
      </w:r>
      <w:r w:rsidRPr="00443D80">
        <w:rPr>
          <w:b/>
          <w:sz w:val="24"/>
          <w:szCs w:val="24"/>
          <w:u w:val="single"/>
        </w:rPr>
        <w:t>Youth</w:t>
      </w:r>
      <w:r w:rsidRPr="00443D80">
        <w:rPr>
          <w:b/>
          <w:spacing w:val="-5"/>
          <w:sz w:val="24"/>
          <w:szCs w:val="24"/>
          <w:u w:val="single"/>
        </w:rPr>
        <w:t xml:space="preserve"> </w:t>
      </w:r>
      <w:r w:rsidRPr="00443D80">
        <w:rPr>
          <w:b/>
          <w:sz w:val="24"/>
          <w:szCs w:val="24"/>
          <w:u w:val="single"/>
        </w:rPr>
        <w:t>Service</w:t>
      </w:r>
      <w:r w:rsidRPr="00443D80">
        <w:rPr>
          <w:b/>
          <w:spacing w:val="-5"/>
          <w:sz w:val="24"/>
          <w:szCs w:val="24"/>
          <w:u w:val="single"/>
        </w:rPr>
        <w:t xml:space="preserve"> </w:t>
      </w:r>
      <w:r w:rsidRPr="00443D80">
        <w:rPr>
          <w:b/>
          <w:sz w:val="24"/>
          <w:szCs w:val="24"/>
          <w:u w:val="single"/>
        </w:rPr>
        <w:t>Center</w:t>
      </w:r>
      <w:r w:rsidRPr="00443D80">
        <w:rPr>
          <w:b/>
          <w:spacing w:val="-4"/>
          <w:sz w:val="24"/>
          <w:szCs w:val="24"/>
          <w:u w:val="single"/>
        </w:rPr>
        <w:t xml:space="preserve"> </w:t>
      </w:r>
      <w:r w:rsidRPr="00443D80">
        <w:rPr>
          <w:b/>
          <w:sz w:val="24"/>
          <w:szCs w:val="24"/>
          <w:u w:val="single"/>
        </w:rPr>
        <w:t>funds</w:t>
      </w:r>
      <w:r w:rsidRPr="00443D80">
        <w:rPr>
          <w:b/>
          <w:spacing w:val="-3"/>
          <w:sz w:val="24"/>
          <w:szCs w:val="24"/>
          <w:u w:val="single"/>
        </w:rPr>
        <w:t xml:space="preserve"> </w:t>
      </w:r>
      <w:r w:rsidRPr="00443D80">
        <w:rPr>
          <w:b/>
          <w:sz w:val="24"/>
          <w:szCs w:val="24"/>
          <w:u w:val="single"/>
        </w:rPr>
        <w:t>to</w:t>
      </w:r>
      <w:r w:rsidRPr="00443D80">
        <w:rPr>
          <w:b/>
          <w:spacing w:val="-6"/>
          <w:sz w:val="24"/>
          <w:szCs w:val="24"/>
          <w:u w:val="single"/>
        </w:rPr>
        <w:t xml:space="preserve"> </w:t>
      </w:r>
      <w:r w:rsidRPr="00443D80">
        <w:rPr>
          <w:b/>
          <w:sz w:val="24"/>
          <w:szCs w:val="24"/>
          <w:u w:val="single"/>
        </w:rPr>
        <w:t>serve</w:t>
      </w:r>
      <w:r w:rsidRPr="00443D80">
        <w:rPr>
          <w:b/>
          <w:spacing w:val="-5"/>
          <w:sz w:val="24"/>
          <w:szCs w:val="24"/>
          <w:u w:val="single"/>
        </w:rPr>
        <w:t xml:space="preserve"> </w:t>
      </w:r>
      <w:r w:rsidRPr="00443D80">
        <w:rPr>
          <w:b/>
          <w:sz w:val="24"/>
          <w:szCs w:val="24"/>
          <w:u w:val="single"/>
        </w:rPr>
        <w:t>the</w:t>
      </w:r>
      <w:r w:rsidRPr="00443D80">
        <w:rPr>
          <w:b/>
          <w:sz w:val="24"/>
          <w:szCs w:val="24"/>
        </w:rPr>
        <w:t xml:space="preserve"> </w:t>
      </w:r>
      <w:r w:rsidRPr="00443D80">
        <w:rPr>
          <w:b/>
          <w:sz w:val="24"/>
          <w:szCs w:val="24"/>
          <w:u w:val="single"/>
        </w:rPr>
        <w:t xml:space="preserve">same </w:t>
      </w:r>
      <w:r w:rsidRPr="001809AE">
        <w:rPr>
          <w:b/>
          <w:sz w:val="24"/>
          <w:szCs w:val="24"/>
          <w:u w:val="single"/>
        </w:rPr>
        <w:t>population of youth and services covered under another funding source.</w:t>
      </w:r>
    </w:p>
    <w:p w14:paraId="07EBA0E6" w14:textId="776C9456" w:rsidR="00443D80" w:rsidRPr="001809AE" w:rsidRDefault="00443D80" w:rsidP="00E4350F">
      <w:pPr>
        <w:pStyle w:val="Item1"/>
        <w:rPr>
          <w:sz w:val="24"/>
          <w:szCs w:val="24"/>
        </w:rPr>
      </w:pPr>
      <w:r w:rsidRPr="001809AE">
        <w:rPr>
          <w:sz w:val="24"/>
          <w:szCs w:val="24"/>
        </w:rPr>
        <w:t>Contractors</w:t>
      </w:r>
      <w:r w:rsidRPr="001809AE">
        <w:rPr>
          <w:spacing w:val="-6"/>
          <w:sz w:val="24"/>
          <w:szCs w:val="24"/>
        </w:rPr>
        <w:t xml:space="preserve"> </w:t>
      </w:r>
      <w:r w:rsidR="00127BBE">
        <w:rPr>
          <w:sz w:val="24"/>
          <w:szCs w:val="24"/>
        </w:rPr>
        <w:t>must</w:t>
      </w:r>
      <w:r w:rsidR="00127BBE" w:rsidRPr="001809AE">
        <w:rPr>
          <w:spacing w:val="-5"/>
          <w:sz w:val="24"/>
          <w:szCs w:val="24"/>
        </w:rPr>
        <w:t xml:space="preserve"> </w:t>
      </w:r>
      <w:r w:rsidRPr="001809AE">
        <w:rPr>
          <w:sz w:val="24"/>
          <w:szCs w:val="24"/>
        </w:rPr>
        <w:t>service</w:t>
      </w:r>
      <w:r w:rsidRPr="001809AE">
        <w:rPr>
          <w:spacing w:val="-5"/>
          <w:sz w:val="24"/>
          <w:szCs w:val="24"/>
        </w:rPr>
        <w:t xml:space="preserve"> </w:t>
      </w:r>
      <w:r w:rsidRPr="001809AE">
        <w:rPr>
          <w:sz w:val="24"/>
          <w:szCs w:val="24"/>
        </w:rPr>
        <w:t>the</w:t>
      </w:r>
      <w:r w:rsidRPr="001809AE">
        <w:rPr>
          <w:spacing w:val="-6"/>
          <w:sz w:val="24"/>
          <w:szCs w:val="24"/>
        </w:rPr>
        <w:t xml:space="preserve"> </w:t>
      </w:r>
      <w:r w:rsidRPr="001809AE">
        <w:rPr>
          <w:sz w:val="24"/>
          <w:szCs w:val="24"/>
        </w:rPr>
        <w:t>youth</w:t>
      </w:r>
      <w:r w:rsidRPr="001809AE">
        <w:rPr>
          <w:spacing w:val="-6"/>
          <w:sz w:val="24"/>
          <w:szCs w:val="24"/>
        </w:rPr>
        <w:t xml:space="preserve"> </w:t>
      </w:r>
      <w:r w:rsidRPr="001809AE">
        <w:rPr>
          <w:sz w:val="24"/>
          <w:szCs w:val="24"/>
        </w:rPr>
        <w:t>referred</w:t>
      </w:r>
      <w:r w:rsidRPr="001809AE">
        <w:rPr>
          <w:spacing w:val="-4"/>
          <w:sz w:val="24"/>
          <w:szCs w:val="24"/>
        </w:rPr>
        <w:t xml:space="preserve"> </w:t>
      </w:r>
      <w:r w:rsidRPr="001809AE">
        <w:rPr>
          <w:sz w:val="24"/>
          <w:szCs w:val="24"/>
        </w:rPr>
        <w:t>by</w:t>
      </w:r>
      <w:r w:rsidRPr="001809AE">
        <w:rPr>
          <w:spacing w:val="-2"/>
          <w:sz w:val="24"/>
          <w:szCs w:val="24"/>
        </w:rPr>
        <w:t xml:space="preserve"> </w:t>
      </w:r>
      <w:r w:rsidRPr="001809AE">
        <w:rPr>
          <w:sz w:val="24"/>
          <w:szCs w:val="24"/>
        </w:rPr>
        <w:t>sources</w:t>
      </w:r>
      <w:r w:rsidRPr="001809AE">
        <w:rPr>
          <w:spacing w:val="-4"/>
          <w:sz w:val="24"/>
          <w:szCs w:val="24"/>
        </w:rPr>
        <w:t xml:space="preserve"> </w:t>
      </w:r>
      <w:r w:rsidRPr="001809AE">
        <w:rPr>
          <w:sz w:val="24"/>
          <w:szCs w:val="24"/>
        </w:rPr>
        <w:t>which include, but are not limited to the following:</w:t>
      </w:r>
    </w:p>
    <w:p w14:paraId="7321BCA5" w14:textId="77777777" w:rsidR="001809AE" w:rsidRPr="001809AE" w:rsidRDefault="001809AE" w:rsidP="00E4350F">
      <w:pPr>
        <w:pStyle w:val="Itema"/>
        <w:rPr>
          <w:sz w:val="24"/>
          <w:szCs w:val="24"/>
        </w:rPr>
      </w:pPr>
      <w:r w:rsidRPr="001809AE">
        <w:rPr>
          <w:sz w:val="24"/>
          <w:szCs w:val="24"/>
        </w:rPr>
        <w:lastRenderedPageBreak/>
        <w:t>Probation Department</w:t>
      </w:r>
    </w:p>
    <w:p w14:paraId="704EF761" w14:textId="77777777" w:rsidR="001809AE" w:rsidRPr="001809AE" w:rsidRDefault="001809AE" w:rsidP="00E4350F">
      <w:pPr>
        <w:pStyle w:val="Itema"/>
        <w:rPr>
          <w:sz w:val="24"/>
          <w:szCs w:val="24"/>
        </w:rPr>
      </w:pPr>
      <w:r w:rsidRPr="001809AE">
        <w:rPr>
          <w:sz w:val="24"/>
          <w:szCs w:val="24"/>
        </w:rPr>
        <w:t>District Attorney</w:t>
      </w:r>
    </w:p>
    <w:p w14:paraId="207544BE" w14:textId="77777777" w:rsidR="001809AE" w:rsidRPr="001809AE" w:rsidRDefault="001809AE" w:rsidP="00E4350F">
      <w:pPr>
        <w:pStyle w:val="Itema"/>
        <w:rPr>
          <w:sz w:val="24"/>
          <w:szCs w:val="24"/>
        </w:rPr>
      </w:pPr>
      <w:r w:rsidRPr="001809AE">
        <w:rPr>
          <w:sz w:val="24"/>
          <w:szCs w:val="24"/>
        </w:rPr>
        <w:t>Public Defender</w:t>
      </w:r>
    </w:p>
    <w:p w14:paraId="63DA3E07" w14:textId="79CC6BDA" w:rsidR="001809AE" w:rsidRPr="001809AE" w:rsidRDefault="001809AE" w:rsidP="00E4350F">
      <w:pPr>
        <w:pStyle w:val="Itema"/>
        <w:rPr>
          <w:sz w:val="24"/>
          <w:szCs w:val="24"/>
        </w:rPr>
      </w:pPr>
      <w:r w:rsidRPr="001809AE">
        <w:rPr>
          <w:sz w:val="24"/>
          <w:szCs w:val="24"/>
        </w:rPr>
        <w:t>Juvenile Court</w:t>
      </w:r>
    </w:p>
    <w:p w14:paraId="468A8482" w14:textId="77777777" w:rsidR="001809AE" w:rsidRPr="001809AE" w:rsidRDefault="001809AE" w:rsidP="00E4350F">
      <w:pPr>
        <w:pStyle w:val="Itema"/>
        <w:rPr>
          <w:sz w:val="24"/>
          <w:szCs w:val="24"/>
        </w:rPr>
      </w:pPr>
      <w:r w:rsidRPr="001809AE">
        <w:rPr>
          <w:sz w:val="24"/>
          <w:szCs w:val="24"/>
        </w:rPr>
        <w:t>Law Enforcement agencies</w:t>
      </w:r>
    </w:p>
    <w:p w14:paraId="4B0A53A1" w14:textId="77777777" w:rsidR="001809AE" w:rsidRPr="001809AE" w:rsidRDefault="001809AE" w:rsidP="00E4350F">
      <w:pPr>
        <w:pStyle w:val="Itema"/>
        <w:rPr>
          <w:sz w:val="24"/>
          <w:szCs w:val="24"/>
        </w:rPr>
      </w:pPr>
      <w:r w:rsidRPr="001809AE">
        <w:rPr>
          <w:sz w:val="24"/>
          <w:szCs w:val="24"/>
        </w:rPr>
        <w:t>Alameda County Transition Center</w:t>
      </w:r>
    </w:p>
    <w:p w14:paraId="6637309C" w14:textId="77777777" w:rsidR="001809AE" w:rsidRPr="001809AE" w:rsidRDefault="001809AE" w:rsidP="00E4350F">
      <w:pPr>
        <w:pStyle w:val="Itema"/>
        <w:rPr>
          <w:sz w:val="24"/>
          <w:szCs w:val="24"/>
        </w:rPr>
      </w:pPr>
      <w:r w:rsidRPr="001809AE">
        <w:rPr>
          <w:sz w:val="24"/>
          <w:szCs w:val="24"/>
        </w:rPr>
        <w:t>Parents or youth themselves</w:t>
      </w:r>
    </w:p>
    <w:p w14:paraId="6E50CACD" w14:textId="77777777" w:rsidR="001809AE" w:rsidRPr="001809AE" w:rsidRDefault="001809AE" w:rsidP="00E4350F">
      <w:pPr>
        <w:pStyle w:val="Itema"/>
        <w:rPr>
          <w:sz w:val="24"/>
          <w:szCs w:val="24"/>
        </w:rPr>
      </w:pPr>
      <w:r w:rsidRPr="001809AE">
        <w:rPr>
          <w:sz w:val="24"/>
          <w:szCs w:val="24"/>
        </w:rPr>
        <w:t>Local schools</w:t>
      </w:r>
    </w:p>
    <w:p w14:paraId="2C811D86" w14:textId="77777777" w:rsidR="001809AE" w:rsidRPr="001809AE" w:rsidRDefault="001809AE" w:rsidP="00E4350F">
      <w:pPr>
        <w:pStyle w:val="Itema"/>
        <w:rPr>
          <w:sz w:val="24"/>
          <w:szCs w:val="24"/>
        </w:rPr>
      </w:pPr>
      <w:r w:rsidRPr="001809AE">
        <w:rPr>
          <w:sz w:val="24"/>
          <w:szCs w:val="24"/>
        </w:rPr>
        <w:t>School Attendance Review Boards (SARBs) and School Attendance Review Teams (SARTs)</w:t>
      </w:r>
    </w:p>
    <w:p w14:paraId="70566BAD" w14:textId="77777777" w:rsidR="001809AE" w:rsidRPr="001809AE" w:rsidRDefault="001809AE" w:rsidP="00E4350F">
      <w:pPr>
        <w:pStyle w:val="Itema"/>
        <w:rPr>
          <w:sz w:val="24"/>
          <w:szCs w:val="24"/>
        </w:rPr>
      </w:pPr>
      <w:r w:rsidRPr="001809AE">
        <w:rPr>
          <w:sz w:val="24"/>
          <w:szCs w:val="24"/>
        </w:rPr>
        <w:t>Alameda County Crisis Receiving Home (Malabar House)</w:t>
      </w:r>
    </w:p>
    <w:p w14:paraId="0BFF34CA" w14:textId="3B79810C" w:rsidR="00443D80" w:rsidRPr="001809AE" w:rsidRDefault="001809AE" w:rsidP="00E4350F">
      <w:pPr>
        <w:pStyle w:val="Item1"/>
        <w:rPr>
          <w:sz w:val="24"/>
          <w:szCs w:val="24"/>
        </w:rPr>
      </w:pPr>
      <w:r w:rsidRPr="001809AE">
        <w:rPr>
          <w:sz w:val="24"/>
          <w:szCs w:val="24"/>
        </w:rPr>
        <w:t>Contractors</w:t>
      </w:r>
      <w:r w:rsidRPr="001809AE">
        <w:rPr>
          <w:spacing w:val="-7"/>
          <w:sz w:val="24"/>
          <w:szCs w:val="24"/>
        </w:rPr>
        <w:t xml:space="preserve"> </w:t>
      </w:r>
      <w:r w:rsidR="00127BBE">
        <w:rPr>
          <w:sz w:val="24"/>
          <w:szCs w:val="24"/>
        </w:rPr>
        <w:t>must</w:t>
      </w:r>
      <w:r w:rsidR="00127BBE" w:rsidRPr="001809AE">
        <w:rPr>
          <w:spacing w:val="-4"/>
          <w:sz w:val="24"/>
          <w:szCs w:val="24"/>
        </w:rPr>
        <w:t xml:space="preserve"> </w:t>
      </w:r>
      <w:r w:rsidRPr="001809AE">
        <w:rPr>
          <w:sz w:val="24"/>
          <w:szCs w:val="24"/>
        </w:rPr>
        <w:t>make</w:t>
      </w:r>
      <w:r w:rsidRPr="001809AE">
        <w:rPr>
          <w:spacing w:val="-4"/>
          <w:sz w:val="24"/>
          <w:szCs w:val="24"/>
        </w:rPr>
        <w:t xml:space="preserve"> </w:t>
      </w:r>
      <w:r w:rsidRPr="001809AE">
        <w:rPr>
          <w:sz w:val="24"/>
          <w:szCs w:val="24"/>
        </w:rPr>
        <w:t>contact</w:t>
      </w:r>
      <w:r w:rsidRPr="001809AE">
        <w:rPr>
          <w:spacing w:val="-6"/>
          <w:sz w:val="24"/>
          <w:szCs w:val="24"/>
        </w:rPr>
        <w:t xml:space="preserve"> </w:t>
      </w:r>
      <w:r w:rsidRPr="001809AE">
        <w:rPr>
          <w:sz w:val="24"/>
          <w:szCs w:val="24"/>
        </w:rPr>
        <w:t>and/or</w:t>
      </w:r>
      <w:r w:rsidRPr="001809AE">
        <w:rPr>
          <w:spacing w:val="-6"/>
          <w:sz w:val="24"/>
          <w:szCs w:val="24"/>
        </w:rPr>
        <w:t xml:space="preserve"> </w:t>
      </w:r>
      <w:r w:rsidRPr="001809AE">
        <w:rPr>
          <w:sz w:val="24"/>
          <w:szCs w:val="24"/>
        </w:rPr>
        <w:t>document</w:t>
      </w:r>
      <w:r w:rsidRPr="001809AE">
        <w:rPr>
          <w:spacing w:val="-7"/>
          <w:sz w:val="24"/>
          <w:szCs w:val="24"/>
        </w:rPr>
        <w:t xml:space="preserve"> </w:t>
      </w:r>
      <w:r w:rsidRPr="001809AE">
        <w:rPr>
          <w:sz w:val="24"/>
          <w:szCs w:val="24"/>
        </w:rPr>
        <w:t>attempts</w:t>
      </w:r>
      <w:r w:rsidRPr="001809AE">
        <w:rPr>
          <w:spacing w:val="-5"/>
          <w:sz w:val="24"/>
          <w:szCs w:val="24"/>
        </w:rPr>
        <w:t xml:space="preserve"> </w:t>
      </w:r>
      <w:r w:rsidRPr="001809AE">
        <w:rPr>
          <w:sz w:val="24"/>
          <w:szCs w:val="24"/>
        </w:rPr>
        <w:t>to</w:t>
      </w:r>
      <w:r w:rsidRPr="001809AE">
        <w:rPr>
          <w:spacing w:val="-5"/>
          <w:sz w:val="24"/>
          <w:szCs w:val="24"/>
        </w:rPr>
        <w:t xml:space="preserve"> </w:t>
      </w:r>
      <w:r w:rsidRPr="001809AE">
        <w:rPr>
          <w:sz w:val="24"/>
          <w:szCs w:val="24"/>
        </w:rPr>
        <w:t>reach youth and families referred for services within three business days. For</w:t>
      </w:r>
      <w:r w:rsidRPr="001809AE">
        <w:rPr>
          <w:spacing w:val="-4"/>
          <w:sz w:val="24"/>
          <w:szCs w:val="24"/>
        </w:rPr>
        <w:t xml:space="preserve"> </w:t>
      </w:r>
      <w:r w:rsidRPr="001809AE">
        <w:rPr>
          <w:sz w:val="24"/>
          <w:szCs w:val="24"/>
        </w:rPr>
        <w:t>any</w:t>
      </w:r>
      <w:r w:rsidRPr="001809AE">
        <w:rPr>
          <w:spacing w:val="-4"/>
          <w:sz w:val="24"/>
          <w:szCs w:val="24"/>
        </w:rPr>
        <w:t xml:space="preserve"> </w:t>
      </w:r>
      <w:r w:rsidRPr="001809AE">
        <w:rPr>
          <w:sz w:val="24"/>
          <w:szCs w:val="24"/>
        </w:rPr>
        <w:t>youth</w:t>
      </w:r>
      <w:r w:rsidRPr="001809AE">
        <w:rPr>
          <w:spacing w:val="-4"/>
          <w:sz w:val="24"/>
          <w:szCs w:val="24"/>
        </w:rPr>
        <w:t xml:space="preserve"> </w:t>
      </w:r>
      <w:r w:rsidRPr="001809AE">
        <w:rPr>
          <w:sz w:val="24"/>
          <w:szCs w:val="24"/>
        </w:rPr>
        <w:t>referred</w:t>
      </w:r>
      <w:r w:rsidRPr="001809AE">
        <w:rPr>
          <w:spacing w:val="-2"/>
          <w:sz w:val="24"/>
          <w:szCs w:val="24"/>
        </w:rPr>
        <w:t xml:space="preserve"> </w:t>
      </w:r>
      <w:r w:rsidRPr="001809AE">
        <w:rPr>
          <w:sz w:val="24"/>
          <w:szCs w:val="24"/>
        </w:rPr>
        <w:t>by</w:t>
      </w:r>
      <w:r w:rsidRPr="001809AE">
        <w:rPr>
          <w:spacing w:val="-2"/>
          <w:sz w:val="24"/>
          <w:szCs w:val="24"/>
        </w:rPr>
        <w:t xml:space="preserve"> </w:t>
      </w:r>
      <w:r w:rsidRPr="001809AE">
        <w:rPr>
          <w:sz w:val="24"/>
          <w:szCs w:val="24"/>
        </w:rPr>
        <w:t>a</w:t>
      </w:r>
      <w:r w:rsidRPr="001809AE">
        <w:rPr>
          <w:spacing w:val="-4"/>
          <w:sz w:val="24"/>
          <w:szCs w:val="24"/>
        </w:rPr>
        <w:t xml:space="preserve"> </w:t>
      </w:r>
      <w:r w:rsidRPr="001809AE">
        <w:rPr>
          <w:sz w:val="24"/>
          <w:szCs w:val="24"/>
        </w:rPr>
        <w:t>Probation</w:t>
      </w:r>
      <w:r w:rsidRPr="001809AE">
        <w:rPr>
          <w:spacing w:val="-2"/>
          <w:sz w:val="24"/>
          <w:szCs w:val="24"/>
        </w:rPr>
        <w:t xml:space="preserve"> </w:t>
      </w:r>
      <w:r w:rsidRPr="001809AE">
        <w:rPr>
          <w:sz w:val="24"/>
          <w:szCs w:val="24"/>
        </w:rPr>
        <w:t>Department</w:t>
      </w:r>
      <w:r w:rsidRPr="001809AE">
        <w:rPr>
          <w:spacing w:val="-2"/>
          <w:sz w:val="24"/>
          <w:szCs w:val="24"/>
        </w:rPr>
        <w:t xml:space="preserve"> </w:t>
      </w:r>
      <w:r w:rsidRPr="001809AE">
        <w:rPr>
          <w:sz w:val="24"/>
          <w:szCs w:val="24"/>
        </w:rPr>
        <w:t>staff,</w:t>
      </w:r>
      <w:r w:rsidRPr="001809AE">
        <w:rPr>
          <w:spacing w:val="-5"/>
          <w:sz w:val="24"/>
          <w:szCs w:val="24"/>
        </w:rPr>
        <w:t xml:space="preserve"> </w:t>
      </w:r>
      <w:r w:rsidRPr="001809AE">
        <w:rPr>
          <w:sz w:val="24"/>
          <w:szCs w:val="24"/>
        </w:rPr>
        <w:t>Contractor</w:t>
      </w:r>
      <w:r w:rsidR="00127BBE">
        <w:rPr>
          <w:sz w:val="24"/>
          <w:szCs w:val="24"/>
        </w:rPr>
        <w:t>s</w:t>
      </w:r>
      <w:r w:rsidRPr="001809AE">
        <w:rPr>
          <w:sz w:val="24"/>
          <w:szCs w:val="24"/>
        </w:rPr>
        <w:t xml:space="preserve"> </w:t>
      </w:r>
      <w:r w:rsidR="00127BBE">
        <w:rPr>
          <w:sz w:val="24"/>
          <w:szCs w:val="24"/>
        </w:rPr>
        <w:t>must</w:t>
      </w:r>
      <w:r w:rsidR="00127BBE" w:rsidRPr="001809AE">
        <w:rPr>
          <w:sz w:val="24"/>
          <w:szCs w:val="24"/>
        </w:rPr>
        <w:t xml:space="preserve"> </w:t>
      </w:r>
      <w:r w:rsidRPr="001809AE">
        <w:rPr>
          <w:sz w:val="24"/>
          <w:szCs w:val="24"/>
        </w:rPr>
        <w:t xml:space="preserve">confirm receipt of the service referral request before </w:t>
      </w:r>
      <w:r w:rsidR="005E2273">
        <w:rPr>
          <w:sz w:val="24"/>
          <w:szCs w:val="24"/>
        </w:rPr>
        <w:t xml:space="preserve">the </w:t>
      </w:r>
      <w:r w:rsidRPr="001809AE">
        <w:rPr>
          <w:sz w:val="24"/>
          <w:szCs w:val="24"/>
        </w:rPr>
        <w:t>close of business on the next business day (Monday through Friday) to confirm the receipt of the referral; and provide service updates (client contact, case plan goals, recommendations, and completion of services) to the Probation staff (or his or her designee) who completed the referral for services.</w:t>
      </w:r>
    </w:p>
    <w:p w14:paraId="34FE0807" w14:textId="4592642D" w:rsidR="001809AE" w:rsidRPr="001809AE" w:rsidRDefault="001809AE" w:rsidP="00E4350F">
      <w:pPr>
        <w:pStyle w:val="Itema"/>
        <w:rPr>
          <w:sz w:val="24"/>
          <w:szCs w:val="24"/>
        </w:rPr>
      </w:pPr>
      <w:r w:rsidRPr="001809AE">
        <w:rPr>
          <w:sz w:val="24"/>
          <w:szCs w:val="24"/>
        </w:rPr>
        <w:t>Services and programs are to be specifically focused on therapeutic counseling, crisis intervention, diversion, and case</w:t>
      </w:r>
      <w:r w:rsidRPr="001809AE">
        <w:rPr>
          <w:spacing w:val="-7"/>
          <w:sz w:val="24"/>
          <w:szCs w:val="24"/>
        </w:rPr>
        <w:t xml:space="preserve"> </w:t>
      </w:r>
      <w:r w:rsidRPr="001809AE">
        <w:rPr>
          <w:sz w:val="24"/>
          <w:szCs w:val="24"/>
        </w:rPr>
        <w:t>management</w:t>
      </w:r>
      <w:r w:rsidRPr="001809AE">
        <w:rPr>
          <w:spacing w:val="-5"/>
          <w:sz w:val="24"/>
          <w:szCs w:val="24"/>
        </w:rPr>
        <w:t xml:space="preserve"> </w:t>
      </w:r>
      <w:r w:rsidRPr="001809AE">
        <w:rPr>
          <w:sz w:val="24"/>
          <w:szCs w:val="24"/>
        </w:rPr>
        <w:t>services</w:t>
      </w:r>
      <w:r w:rsidRPr="001809AE">
        <w:rPr>
          <w:spacing w:val="-7"/>
          <w:sz w:val="24"/>
          <w:szCs w:val="24"/>
        </w:rPr>
        <w:t xml:space="preserve"> </w:t>
      </w:r>
      <w:r w:rsidRPr="001809AE">
        <w:rPr>
          <w:sz w:val="24"/>
          <w:szCs w:val="24"/>
        </w:rPr>
        <w:t>aimed</w:t>
      </w:r>
      <w:r w:rsidRPr="001809AE">
        <w:rPr>
          <w:spacing w:val="-7"/>
          <w:sz w:val="24"/>
          <w:szCs w:val="24"/>
        </w:rPr>
        <w:t xml:space="preserve"> </w:t>
      </w:r>
      <w:r w:rsidRPr="001809AE">
        <w:rPr>
          <w:sz w:val="24"/>
          <w:szCs w:val="24"/>
        </w:rPr>
        <w:t>at</w:t>
      </w:r>
      <w:r w:rsidRPr="001809AE">
        <w:rPr>
          <w:spacing w:val="-6"/>
          <w:sz w:val="24"/>
          <w:szCs w:val="24"/>
        </w:rPr>
        <w:t xml:space="preserve"> </w:t>
      </w:r>
      <w:r w:rsidRPr="001809AE">
        <w:rPr>
          <w:sz w:val="24"/>
          <w:szCs w:val="24"/>
        </w:rPr>
        <w:t>preventing</w:t>
      </w:r>
      <w:r w:rsidRPr="001809AE">
        <w:rPr>
          <w:spacing w:val="-7"/>
          <w:sz w:val="24"/>
          <w:szCs w:val="24"/>
        </w:rPr>
        <w:t xml:space="preserve"> </w:t>
      </w:r>
      <w:r w:rsidRPr="001809AE">
        <w:rPr>
          <w:sz w:val="24"/>
          <w:szCs w:val="24"/>
        </w:rPr>
        <w:t>formal</w:t>
      </w:r>
      <w:r w:rsidRPr="001809AE">
        <w:rPr>
          <w:spacing w:val="-5"/>
          <w:sz w:val="24"/>
          <w:szCs w:val="24"/>
        </w:rPr>
        <w:t xml:space="preserve"> </w:t>
      </w:r>
      <w:r w:rsidRPr="001809AE">
        <w:rPr>
          <w:sz w:val="24"/>
          <w:szCs w:val="24"/>
        </w:rPr>
        <w:t>entry into the juvenile justice system or recidivism.</w:t>
      </w:r>
    </w:p>
    <w:p w14:paraId="0C91EAC7" w14:textId="090007FF" w:rsidR="001809AE" w:rsidRPr="001809AE" w:rsidRDefault="001809AE" w:rsidP="00E4350F">
      <w:pPr>
        <w:pStyle w:val="Item10"/>
        <w:rPr>
          <w:sz w:val="24"/>
          <w:szCs w:val="24"/>
        </w:rPr>
      </w:pPr>
      <w:r w:rsidRPr="001809AE">
        <w:rPr>
          <w:sz w:val="24"/>
          <w:szCs w:val="24"/>
        </w:rPr>
        <w:t xml:space="preserve">Contractors </w:t>
      </w:r>
      <w:r w:rsidR="00127BBE">
        <w:rPr>
          <w:sz w:val="24"/>
          <w:szCs w:val="24"/>
        </w:rPr>
        <w:t>must</w:t>
      </w:r>
      <w:r w:rsidR="00127BBE" w:rsidRPr="001809AE">
        <w:rPr>
          <w:sz w:val="24"/>
          <w:szCs w:val="24"/>
        </w:rPr>
        <w:t xml:space="preserve"> </w:t>
      </w:r>
      <w:r w:rsidRPr="001809AE">
        <w:rPr>
          <w:sz w:val="24"/>
          <w:szCs w:val="24"/>
        </w:rPr>
        <w:t>provide crisis intervention/counseling services to youth and their families.</w:t>
      </w:r>
      <w:r w:rsidRPr="001809AE">
        <w:rPr>
          <w:spacing w:val="40"/>
          <w:sz w:val="24"/>
          <w:szCs w:val="24"/>
        </w:rPr>
        <w:t xml:space="preserve"> </w:t>
      </w:r>
      <w:r w:rsidRPr="001809AE">
        <w:rPr>
          <w:sz w:val="24"/>
          <w:szCs w:val="24"/>
        </w:rPr>
        <w:t>When providing crisis intervention/counseling services, Contractor</w:t>
      </w:r>
      <w:r w:rsidR="00127BBE">
        <w:rPr>
          <w:sz w:val="24"/>
          <w:szCs w:val="24"/>
        </w:rPr>
        <w:t>s</w:t>
      </w:r>
      <w:r w:rsidRPr="001809AE">
        <w:rPr>
          <w:sz w:val="24"/>
          <w:szCs w:val="24"/>
        </w:rPr>
        <w:t xml:space="preserve"> </w:t>
      </w:r>
      <w:r w:rsidR="00127BBE">
        <w:rPr>
          <w:sz w:val="24"/>
          <w:szCs w:val="24"/>
        </w:rPr>
        <w:t>must</w:t>
      </w:r>
      <w:r w:rsidR="00127BBE" w:rsidRPr="001809AE">
        <w:rPr>
          <w:sz w:val="24"/>
          <w:szCs w:val="24"/>
        </w:rPr>
        <w:t xml:space="preserve"> </w:t>
      </w:r>
      <w:r w:rsidRPr="001809AE">
        <w:rPr>
          <w:sz w:val="24"/>
          <w:szCs w:val="24"/>
        </w:rPr>
        <w:t>provide up to eight</w:t>
      </w:r>
      <w:r w:rsidR="00F6061F">
        <w:rPr>
          <w:sz w:val="24"/>
          <w:szCs w:val="24"/>
        </w:rPr>
        <w:t xml:space="preserve"> (8)</w:t>
      </w:r>
      <w:r w:rsidRPr="001809AE">
        <w:rPr>
          <w:sz w:val="24"/>
          <w:szCs w:val="24"/>
        </w:rPr>
        <w:t xml:space="preserve"> sessions of family therapy at no cost to the client(s) in Alameda County, as needed for stabilization or coordination.</w:t>
      </w:r>
      <w:r w:rsidRPr="001809AE">
        <w:rPr>
          <w:spacing w:val="40"/>
          <w:sz w:val="24"/>
          <w:szCs w:val="24"/>
        </w:rPr>
        <w:t xml:space="preserve"> </w:t>
      </w:r>
      <w:r w:rsidRPr="001809AE">
        <w:rPr>
          <w:sz w:val="24"/>
          <w:szCs w:val="24"/>
        </w:rPr>
        <w:t xml:space="preserve">Contractors </w:t>
      </w:r>
      <w:r w:rsidR="00333D83">
        <w:rPr>
          <w:sz w:val="24"/>
          <w:szCs w:val="24"/>
        </w:rPr>
        <w:t>holding</w:t>
      </w:r>
      <w:r w:rsidRPr="001809AE">
        <w:rPr>
          <w:spacing w:val="-8"/>
          <w:sz w:val="24"/>
          <w:szCs w:val="24"/>
        </w:rPr>
        <w:t xml:space="preserve"> </w:t>
      </w:r>
      <w:r w:rsidRPr="001809AE">
        <w:rPr>
          <w:sz w:val="24"/>
          <w:szCs w:val="24"/>
        </w:rPr>
        <w:t>Early</w:t>
      </w:r>
      <w:r w:rsidRPr="001809AE">
        <w:rPr>
          <w:spacing w:val="-8"/>
          <w:sz w:val="24"/>
          <w:szCs w:val="24"/>
        </w:rPr>
        <w:t xml:space="preserve"> </w:t>
      </w:r>
      <w:r w:rsidRPr="001809AE">
        <w:rPr>
          <w:sz w:val="24"/>
          <w:szCs w:val="24"/>
        </w:rPr>
        <w:t>Periodic</w:t>
      </w:r>
      <w:r w:rsidRPr="001809AE">
        <w:rPr>
          <w:spacing w:val="-8"/>
          <w:sz w:val="24"/>
          <w:szCs w:val="24"/>
        </w:rPr>
        <w:t xml:space="preserve"> </w:t>
      </w:r>
      <w:r w:rsidRPr="001809AE">
        <w:rPr>
          <w:sz w:val="24"/>
          <w:szCs w:val="24"/>
        </w:rPr>
        <w:t>Screening</w:t>
      </w:r>
      <w:r w:rsidRPr="001809AE">
        <w:rPr>
          <w:spacing w:val="-8"/>
          <w:sz w:val="24"/>
          <w:szCs w:val="24"/>
        </w:rPr>
        <w:t xml:space="preserve"> </w:t>
      </w:r>
      <w:r w:rsidRPr="001809AE">
        <w:rPr>
          <w:sz w:val="24"/>
          <w:szCs w:val="24"/>
        </w:rPr>
        <w:t>Diagnosis</w:t>
      </w:r>
      <w:r w:rsidRPr="001809AE">
        <w:rPr>
          <w:spacing w:val="-7"/>
          <w:sz w:val="24"/>
          <w:szCs w:val="24"/>
        </w:rPr>
        <w:t xml:space="preserve"> </w:t>
      </w:r>
      <w:r w:rsidRPr="001809AE">
        <w:rPr>
          <w:sz w:val="24"/>
          <w:szCs w:val="24"/>
        </w:rPr>
        <w:t>and</w:t>
      </w:r>
      <w:r w:rsidRPr="001809AE">
        <w:rPr>
          <w:spacing w:val="-8"/>
          <w:sz w:val="24"/>
          <w:szCs w:val="24"/>
        </w:rPr>
        <w:t xml:space="preserve"> </w:t>
      </w:r>
      <w:r w:rsidRPr="001809AE">
        <w:rPr>
          <w:sz w:val="24"/>
          <w:szCs w:val="24"/>
        </w:rPr>
        <w:t>Treatment (EPSDT) contracts shall provide clients up to six</w:t>
      </w:r>
      <w:r w:rsidR="00F6061F">
        <w:rPr>
          <w:sz w:val="24"/>
          <w:szCs w:val="24"/>
        </w:rPr>
        <w:t xml:space="preserve"> (6)</w:t>
      </w:r>
      <w:r w:rsidRPr="001809AE">
        <w:rPr>
          <w:sz w:val="24"/>
          <w:szCs w:val="24"/>
        </w:rPr>
        <w:t xml:space="preserve"> counseling and/or crisis intervention sessions under ACPD funding while determining Medi-Cal eligibility and a diagnosis that meets EPSDT criteria.</w:t>
      </w:r>
    </w:p>
    <w:p w14:paraId="7A90EDEC" w14:textId="7D15B05A" w:rsidR="001809AE" w:rsidRPr="00454EDD" w:rsidRDefault="001809AE" w:rsidP="00E4350F">
      <w:pPr>
        <w:pStyle w:val="Item10"/>
        <w:rPr>
          <w:sz w:val="24"/>
          <w:szCs w:val="24"/>
        </w:rPr>
      </w:pPr>
      <w:r w:rsidRPr="001809AE">
        <w:rPr>
          <w:sz w:val="24"/>
          <w:szCs w:val="24"/>
        </w:rPr>
        <w:lastRenderedPageBreak/>
        <w:t xml:space="preserve">Contractors </w:t>
      </w:r>
      <w:r w:rsidR="00127BBE">
        <w:rPr>
          <w:sz w:val="24"/>
          <w:szCs w:val="24"/>
        </w:rPr>
        <w:t>must</w:t>
      </w:r>
      <w:r w:rsidR="00127BBE" w:rsidRPr="001809AE">
        <w:rPr>
          <w:sz w:val="24"/>
          <w:szCs w:val="24"/>
        </w:rPr>
        <w:t xml:space="preserve"> </w:t>
      </w:r>
      <w:r w:rsidRPr="001809AE">
        <w:rPr>
          <w:sz w:val="24"/>
          <w:szCs w:val="24"/>
        </w:rPr>
        <w:t>implement primary treatment techniques</w:t>
      </w:r>
      <w:r w:rsidRPr="001809AE">
        <w:rPr>
          <w:spacing w:val="-10"/>
          <w:sz w:val="24"/>
          <w:szCs w:val="24"/>
        </w:rPr>
        <w:t xml:space="preserve"> </w:t>
      </w:r>
      <w:r w:rsidRPr="001809AE">
        <w:rPr>
          <w:sz w:val="24"/>
          <w:szCs w:val="24"/>
        </w:rPr>
        <w:t>that</w:t>
      </w:r>
      <w:r w:rsidRPr="001809AE">
        <w:rPr>
          <w:spacing w:val="-10"/>
          <w:sz w:val="24"/>
          <w:szCs w:val="24"/>
        </w:rPr>
        <w:t xml:space="preserve"> </w:t>
      </w:r>
      <w:r w:rsidRPr="001809AE">
        <w:rPr>
          <w:sz w:val="24"/>
          <w:szCs w:val="24"/>
        </w:rPr>
        <w:t>combine</w:t>
      </w:r>
      <w:r w:rsidRPr="001809AE">
        <w:rPr>
          <w:spacing w:val="-9"/>
          <w:sz w:val="24"/>
          <w:szCs w:val="24"/>
        </w:rPr>
        <w:t xml:space="preserve"> </w:t>
      </w:r>
      <w:r w:rsidRPr="001809AE">
        <w:rPr>
          <w:sz w:val="24"/>
          <w:szCs w:val="24"/>
        </w:rPr>
        <w:t>family</w:t>
      </w:r>
      <w:r w:rsidRPr="001809AE">
        <w:rPr>
          <w:spacing w:val="-9"/>
          <w:sz w:val="24"/>
          <w:szCs w:val="24"/>
        </w:rPr>
        <w:t xml:space="preserve"> </w:t>
      </w:r>
      <w:r w:rsidRPr="001809AE">
        <w:rPr>
          <w:sz w:val="24"/>
          <w:szCs w:val="24"/>
        </w:rPr>
        <w:t>crisis interventions with</w:t>
      </w:r>
      <w:r w:rsidRPr="001809AE">
        <w:rPr>
          <w:spacing w:val="-8"/>
          <w:sz w:val="24"/>
          <w:szCs w:val="24"/>
        </w:rPr>
        <w:t xml:space="preserve"> </w:t>
      </w:r>
      <w:r w:rsidRPr="001809AE">
        <w:rPr>
          <w:sz w:val="24"/>
          <w:szCs w:val="24"/>
        </w:rPr>
        <w:t>short-term</w:t>
      </w:r>
      <w:r w:rsidRPr="001809AE">
        <w:rPr>
          <w:spacing w:val="-7"/>
          <w:sz w:val="24"/>
          <w:szCs w:val="24"/>
        </w:rPr>
        <w:t xml:space="preserve"> </w:t>
      </w:r>
      <w:r w:rsidRPr="001809AE">
        <w:rPr>
          <w:sz w:val="24"/>
          <w:szCs w:val="24"/>
        </w:rPr>
        <w:t>family</w:t>
      </w:r>
      <w:r w:rsidRPr="001809AE">
        <w:rPr>
          <w:spacing w:val="-6"/>
          <w:sz w:val="24"/>
          <w:szCs w:val="24"/>
        </w:rPr>
        <w:t xml:space="preserve"> </w:t>
      </w:r>
      <w:r w:rsidRPr="001809AE">
        <w:rPr>
          <w:sz w:val="24"/>
          <w:szCs w:val="24"/>
        </w:rPr>
        <w:t>counseling,</w:t>
      </w:r>
      <w:r w:rsidRPr="001809AE">
        <w:rPr>
          <w:spacing w:val="-8"/>
          <w:sz w:val="24"/>
          <w:szCs w:val="24"/>
        </w:rPr>
        <w:t xml:space="preserve"> </w:t>
      </w:r>
      <w:r w:rsidRPr="001809AE">
        <w:rPr>
          <w:sz w:val="24"/>
          <w:szCs w:val="24"/>
        </w:rPr>
        <w:t>using</w:t>
      </w:r>
      <w:r w:rsidRPr="001809AE">
        <w:rPr>
          <w:spacing w:val="-8"/>
          <w:sz w:val="24"/>
          <w:szCs w:val="24"/>
        </w:rPr>
        <w:t xml:space="preserve"> </w:t>
      </w:r>
      <w:r w:rsidRPr="001809AE">
        <w:rPr>
          <w:sz w:val="24"/>
          <w:szCs w:val="24"/>
        </w:rPr>
        <w:t>the</w:t>
      </w:r>
      <w:r w:rsidRPr="001809AE">
        <w:rPr>
          <w:spacing w:val="-8"/>
          <w:sz w:val="24"/>
          <w:szCs w:val="24"/>
        </w:rPr>
        <w:t xml:space="preserve"> </w:t>
      </w:r>
      <w:r w:rsidRPr="001809AE">
        <w:rPr>
          <w:sz w:val="24"/>
          <w:szCs w:val="24"/>
        </w:rPr>
        <w:t>identified risk</w:t>
      </w:r>
      <w:r w:rsidRPr="001809AE">
        <w:rPr>
          <w:spacing w:val="-7"/>
          <w:sz w:val="24"/>
          <w:szCs w:val="24"/>
        </w:rPr>
        <w:t xml:space="preserve"> </w:t>
      </w:r>
      <w:r w:rsidRPr="001809AE">
        <w:rPr>
          <w:sz w:val="24"/>
          <w:szCs w:val="24"/>
        </w:rPr>
        <w:t>factors</w:t>
      </w:r>
      <w:r w:rsidRPr="001809AE">
        <w:rPr>
          <w:spacing w:val="-4"/>
          <w:sz w:val="24"/>
          <w:szCs w:val="24"/>
        </w:rPr>
        <w:t xml:space="preserve"> </w:t>
      </w:r>
      <w:r w:rsidRPr="001809AE">
        <w:rPr>
          <w:sz w:val="24"/>
          <w:szCs w:val="24"/>
        </w:rPr>
        <w:t>and</w:t>
      </w:r>
      <w:r w:rsidRPr="001809AE">
        <w:rPr>
          <w:spacing w:val="-5"/>
          <w:sz w:val="24"/>
          <w:szCs w:val="24"/>
        </w:rPr>
        <w:t xml:space="preserve"> </w:t>
      </w:r>
      <w:r w:rsidRPr="001809AE">
        <w:rPr>
          <w:sz w:val="24"/>
          <w:szCs w:val="24"/>
        </w:rPr>
        <w:t>presenting</w:t>
      </w:r>
      <w:r w:rsidRPr="001809AE">
        <w:rPr>
          <w:spacing w:val="-2"/>
          <w:sz w:val="24"/>
          <w:szCs w:val="24"/>
        </w:rPr>
        <w:t xml:space="preserve"> </w:t>
      </w:r>
      <w:r w:rsidRPr="001809AE">
        <w:rPr>
          <w:sz w:val="24"/>
          <w:szCs w:val="24"/>
        </w:rPr>
        <w:t>problems</w:t>
      </w:r>
      <w:r w:rsidRPr="001809AE">
        <w:rPr>
          <w:spacing w:val="-4"/>
          <w:sz w:val="24"/>
          <w:szCs w:val="24"/>
        </w:rPr>
        <w:t xml:space="preserve"> </w:t>
      </w:r>
      <w:r w:rsidRPr="001809AE">
        <w:rPr>
          <w:sz w:val="24"/>
          <w:szCs w:val="24"/>
        </w:rPr>
        <w:t>to</w:t>
      </w:r>
      <w:r w:rsidRPr="001809AE">
        <w:rPr>
          <w:spacing w:val="-6"/>
          <w:sz w:val="24"/>
          <w:szCs w:val="24"/>
        </w:rPr>
        <w:t xml:space="preserve"> </w:t>
      </w:r>
      <w:r w:rsidRPr="001809AE">
        <w:rPr>
          <w:sz w:val="24"/>
          <w:szCs w:val="24"/>
        </w:rPr>
        <w:t>assist</w:t>
      </w:r>
      <w:r w:rsidRPr="001809AE">
        <w:rPr>
          <w:spacing w:val="-4"/>
          <w:sz w:val="24"/>
          <w:szCs w:val="24"/>
        </w:rPr>
        <w:t xml:space="preserve"> </w:t>
      </w:r>
      <w:r w:rsidRPr="001809AE">
        <w:rPr>
          <w:sz w:val="24"/>
          <w:szCs w:val="24"/>
        </w:rPr>
        <w:t>families in dealing with underlying problems which led to the crisis.</w:t>
      </w:r>
      <w:r w:rsidRPr="001809AE">
        <w:rPr>
          <w:spacing w:val="40"/>
          <w:sz w:val="24"/>
          <w:szCs w:val="24"/>
        </w:rPr>
        <w:t xml:space="preserve"> </w:t>
      </w:r>
      <w:r w:rsidRPr="001809AE">
        <w:rPr>
          <w:sz w:val="24"/>
          <w:szCs w:val="24"/>
        </w:rPr>
        <w:t>Youth</w:t>
      </w:r>
      <w:r w:rsidRPr="001809AE">
        <w:rPr>
          <w:spacing w:val="-5"/>
          <w:sz w:val="24"/>
          <w:szCs w:val="24"/>
        </w:rPr>
        <w:t xml:space="preserve"> </w:t>
      </w:r>
      <w:r w:rsidRPr="001809AE">
        <w:rPr>
          <w:sz w:val="24"/>
          <w:szCs w:val="24"/>
        </w:rPr>
        <w:t>and</w:t>
      </w:r>
      <w:r w:rsidRPr="001809AE">
        <w:rPr>
          <w:spacing w:val="-5"/>
          <w:sz w:val="24"/>
          <w:szCs w:val="24"/>
        </w:rPr>
        <w:t xml:space="preserve"> </w:t>
      </w:r>
      <w:r w:rsidRPr="001809AE">
        <w:rPr>
          <w:sz w:val="24"/>
          <w:szCs w:val="24"/>
        </w:rPr>
        <w:t>their</w:t>
      </w:r>
      <w:r w:rsidRPr="001809AE">
        <w:rPr>
          <w:spacing w:val="-4"/>
          <w:sz w:val="24"/>
          <w:szCs w:val="24"/>
        </w:rPr>
        <w:t xml:space="preserve"> </w:t>
      </w:r>
      <w:r w:rsidRPr="001809AE">
        <w:rPr>
          <w:sz w:val="24"/>
          <w:szCs w:val="24"/>
        </w:rPr>
        <w:t>families</w:t>
      </w:r>
      <w:r w:rsidRPr="001809AE">
        <w:rPr>
          <w:spacing w:val="-6"/>
          <w:sz w:val="24"/>
          <w:szCs w:val="24"/>
        </w:rPr>
        <w:t xml:space="preserve"> </w:t>
      </w:r>
      <w:r w:rsidRPr="001809AE">
        <w:rPr>
          <w:sz w:val="24"/>
          <w:szCs w:val="24"/>
        </w:rPr>
        <w:t>should</w:t>
      </w:r>
      <w:r w:rsidRPr="001809AE">
        <w:rPr>
          <w:spacing w:val="-5"/>
          <w:sz w:val="24"/>
          <w:szCs w:val="24"/>
        </w:rPr>
        <w:t xml:space="preserve"> </w:t>
      </w:r>
      <w:r w:rsidRPr="001809AE">
        <w:rPr>
          <w:sz w:val="24"/>
          <w:szCs w:val="24"/>
        </w:rPr>
        <w:t>be</w:t>
      </w:r>
      <w:r w:rsidRPr="001809AE">
        <w:rPr>
          <w:spacing w:val="-3"/>
          <w:sz w:val="24"/>
          <w:szCs w:val="24"/>
        </w:rPr>
        <w:t xml:space="preserve"> </w:t>
      </w:r>
      <w:r w:rsidRPr="001809AE">
        <w:rPr>
          <w:sz w:val="24"/>
          <w:szCs w:val="24"/>
        </w:rPr>
        <w:t>counseled</w:t>
      </w:r>
      <w:r w:rsidRPr="001809AE">
        <w:rPr>
          <w:spacing w:val="-5"/>
          <w:sz w:val="24"/>
          <w:szCs w:val="24"/>
        </w:rPr>
        <w:t xml:space="preserve"> </w:t>
      </w:r>
      <w:r w:rsidRPr="001809AE">
        <w:rPr>
          <w:sz w:val="24"/>
          <w:szCs w:val="24"/>
        </w:rPr>
        <w:t xml:space="preserve">to cope with stress by developing </w:t>
      </w:r>
      <w:r w:rsidR="00F95F76" w:rsidRPr="001809AE">
        <w:rPr>
          <w:sz w:val="24"/>
          <w:szCs w:val="24"/>
        </w:rPr>
        <w:t>and</w:t>
      </w:r>
      <w:r w:rsidR="00F95F76">
        <w:rPr>
          <w:sz w:val="24"/>
          <w:szCs w:val="24"/>
        </w:rPr>
        <w:t>/</w:t>
      </w:r>
      <w:r w:rsidRPr="001809AE">
        <w:rPr>
          <w:sz w:val="24"/>
          <w:szCs w:val="24"/>
        </w:rPr>
        <w:t>or restoring their problem-solving mechanisms.</w:t>
      </w:r>
      <w:r w:rsidRPr="001809AE">
        <w:rPr>
          <w:spacing w:val="40"/>
          <w:sz w:val="24"/>
          <w:szCs w:val="24"/>
        </w:rPr>
        <w:t xml:space="preserve"> </w:t>
      </w:r>
      <w:r w:rsidRPr="001809AE">
        <w:rPr>
          <w:sz w:val="24"/>
          <w:szCs w:val="24"/>
        </w:rPr>
        <w:t>Each youth is to be seen with his/her family (exceptions are to be documented and must indicate all attempts made to include family)</w:t>
      </w:r>
      <w:r w:rsidR="00BE55F4">
        <w:rPr>
          <w:sz w:val="24"/>
          <w:szCs w:val="24"/>
        </w:rPr>
        <w:t>,</w:t>
      </w:r>
      <w:r w:rsidRPr="001809AE">
        <w:rPr>
          <w:sz w:val="24"/>
          <w:szCs w:val="24"/>
        </w:rPr>
        <w:t xml:space="preserve"> and an assessment shall be completed that includes identification of the strengths, </w:t>
      </w:r>
      <w:r w:rsidRPr="00454EDD">
        <w:rPr>
          <w:sz w:val="24"/>
          <w:szCs w:val="24"/>
        </w:rPr>
        <w:t>risks, and needs of the referred youth/family.</w:t>
      </w:r>
    </w:p>
    <w:p w14:paraId="08A53A32" w14:textId="440D6C90" w:rsidR="001809AE" w:rsidRPr="00454EDD" w:rsidRDefault="001809AE" w:rsidP="00E4350F">
      <w:pPr>
        <w:pStyle w:val="Item10"/>
        <w:rPr>
          <w:sz w:val="24"/>
          <w:szCs w:val="24"/>
        </w:rPr>
      </w:pPr>
      <w:r w:rsidRPr="00454EDD">
        <w:rPr>
          <w:sz w:val="24"/>
          <w:szCs w:val="24"/>
        </w:rPr>
        <w:t>Contractors</w:t>
      </w:r>
      <w:r w:rsidRPr="00454EDD">
        <w:rPr>
          <w:spacing w:val="-11"/>
          <w:sz w:val="24"/>
          <w:szCs w:val="24"/>
        </w:rPr>
        <w:t xml:space="preserve"> </w:t>
      </w:r>
      <w:r w:rsidR="00127BBE">
        <w:rPr>
          <w:sz w:val="24"/>
          <w:szCs w:val="24"/>
        </w:rPr>
        <w:t>must</w:t>
      </w:r>
      <w:r w:rsidR="00127BBE" w:rsidRPr="00454EDD">
        <w:rPr>
          <w:spacing w:val="-10"/>
          <w:sz w:val="24"/>
          <w:szCs w:val="24"/>
        </w:rPr>
        <w:t xml:space="preserve"> </w:t>
      </w:r>
      <w:r w:rsidRPr="00454EDD">
        <w:rPr>
          <w:sz w:val="24"/>
          <w:szCs w:val="24"/>
        </w:rPr>
        <w:t>provide</w:t>
      </w:r>
      <w:r w:rsidRPr="00454EDD">
        <w:rPr>
          <w:spacing w:val="-11"/>
          <w:sz w:val="24"/>
          <w:szCs w:val="24"/>
        </w:rPr>
        <w:t xml:space="preserve"> </w:t>
      </w:r>
      <w:r w:rsidRPr="00454EDD">
        <w:rPr>
          <w:sz w:val="24"/>
          <w:szCs w:val="24"/>
        </w:rPr>
        <w:t>the</w:t>
      </w:r>
      <w:r w:rsidRPr="00454EDD">
        <w:rPr>
          <w:spacing w:val="-11"/>
          <w:sz w:val="24"/>
          <w:szCs w:val="24"/>
        </w:rPr>
        <w:t xml:space="preserve"> </w:t>
      </w:r>
      <w:r w:rsidRPr="00454EDD">
        <w:rPr>
          <w:sz w:val="24"/>
          <w:szCs w:val="24"/>
        </w:rPr>
        <w:t>following</w:t>
      </w:r>
      <w:r w:rsidRPr="00454EDD">
        <w:rPr>
          <w:spacing w:val="-9"/>
          <w:sz w:val="24"/>
          <w:szCs w:val="24"/>
        </w:rPr>
        <w:t xml:space="preserve"> </w:t>
      </w:r>
      <w:r w:rsidRPr="00454EDD">
        <w:rPr>
          <w:spacing w:val="-2"/>
          <w:sz w:val="24"/>
          <w:szCs w:val="24"/>
        </w:rPr>
        <w:t>services:</w:t>
      </w:r>
    </w:p>
    <w:p w14:paraId="12AFED76" w14:textId="524E021F" w:rsidR="00454EDD" w:rsidRPr="00454EDD" w:rsidRDefault="00454EDD" w:rsidP="00E4350F">
      <w:pPr>
        <w:pStyle w:val="Itema0"/>
        <w:rPr>
          <w:sz w:val="24"/>
          <w:szCs w:val="24"/>
        </w:rPr>
      </w:pPr>
      <w:r w:rsidRPr="00454EDD">
        <w:rPr>
          <w:sz w:val="24"/>
          <w:szCs w:val="24"/>
        </w:rPr>
        <w:t>Counseling:</w:t>
      </w:r>
    </w:p>
    <w:p w14:paraId="15B441F2" w14:textId="6DDDE0A3" w:rsidR="00454EDD" w:rsidRPr="00454EDD" w:rsidRDefault="00454EDD" w:rsidP="00E4350F">
      <w:pPr>
        <w:pStyle w:val="Itemi"/>
        <w:rPr>
          <w:sz w:val="24"/>
          <w:szCs w:val="24"/>
        </w:rPr>
      </w:pPr>
      <w:r w:rsidRPr="00454EDD">
        <w:rPr>
          <w:sz w:val="24"/>
          <w:szCs w:val="24"/>
        </w:rPr>
        <w:t xml:space="preserve">Contractors </w:t>
      </w:r>
      <w:r w:rsidR="00127BBE">
        <w:rPr>
          <w:sz w:val="24"/>
          <w:szCs w:val="24"/>
        </w:rPr>
        <w:t>must</w:t>
      </w:r>
      <w:r w:rsidR="00127BBE" w:rsidRPr="00454EDD">
        <w:rPr>
          <w:sz w:val="24"/>
          <w:szCs w:val="24"/>
        </w:rPr>
        <w:t xml:space="preserve"> </w:t>
      </w:r>
      <w:r w:rsidRPr="00454EDD">
        <w:rPr>
          <w:sz w:val="24"/>
          <w:szCs w:val="24"/>
        </w:rPr>
        <w:t xml:space="preserve">complete an assessment that includes </w:t>
      </w:r>
      <w:r w:rsidR="00BE55F4">
        <w:rPr>
          <w:sz w:val="24"/>
          <w:szCs w:val="24"/>
        </w:rPr>
        <w:t xml:space="preserve">the </w:t>
      </w:r>
      <w:r w:rsidRPr="00454EDD">
        <w:rPr>
          <w:sz w:val="24"/>
          <w:szCs w:val="24"/>
        </w:rPr>
        <w:t>identification of</w:t>
      </w:r>
      <w:r w:rsidRPr="00454EDD">
        <w:rPr>
          <w:spacing w:val="-8"/>
          <w:sz w:val="24"/>
          <w:szCs w:val="24"/>
        </w:rPr>
        <w:t xml:space="preserve"> </w:t>
      </w:r>
      <w:r w:rsidRPr="00454EDD">
        <w:rPr>
          <w:sz w:val="24"/>
          <w:szCs w:val="24"/>
        </w:rPr>
        <w:t>the</w:t>
      </w:r>
      <w:r w:rsidRPr="00454EDD">
        <w:rPr>
          <w:spacing w:val="-6"/>
          <w:sz w:val="24"/>
          <w:szCs w:val="24"/>
        </w:rPr>
        <w:t xml:space="preserve"> </w:t>
      </w:r>
      <w:r w:rsidRPr="00454EDD">
        <w:rPr>
          <w:sz w:val="24"/>
          <w:szCs w:val="24"/>
        </w:rPr>
        <w:t>strengths,</w:t>
      </w:r>
      <w:r w:rsidRPr="00454EDD">
        <w:rPr>
          <w:spacing w:val="-7"/>
          <w:sz w:val="24"/>
          <w:szCs w:val="24"/>
        </w:rPr>
        <w:t xml:space="preserve"> </w:t>
      </w:r>
      <w:r w:rsidRPr="00454EDD">
        <w:rPr>
          <w:sz w:val="24"/>
          <w:szCs w:val="24"/>
        </w:rPr>
        <w:t>risks,</w:t>
      </w:r>
      <w:r w:rsidRPr="00454EDD">
        <w:rPr>
          <w:spacing w:val="-5"/>
          <w:sz w:val="24"/>
          <w:szCs w:val="24"/>
        </w:rPr>
        <w:t xml:space="preserve"> </w:t>
      </w:r>
      <w:r w:rsidRPr="00454EDD">
        <w:rPr>
          <w:sz w:val="24"/>
          <w:szCs w:val="24"/>
        </w:rPr>
        <w:t>and</w:t>
      </w:r>
      <w:r w:rsidRPr="00454EDD">
        <w:rPr>
          <w:spacing w:val="-8"/>
          <w:sz w:val="24"/>
          <w:szCs w:val="24"/>
        </w:rPr>
        <w:t xml:space="preserve"> </w:t>
      </w:r>
      <w:r w:rsidRPr="00454EDD">
        <w:rPr>
          <w:sz w:val="24"/>
          <w:szCs w:val="24"/>
        </w:rPr>
        <w:t>needs</w:t>
      </w:r>
      <w:r w:rsidRPr="00454EDD">
        <w:rPr>
          <w:spacing w:val="-8"/>
          <w:sz w:val="24"/>
          <w:szCs w:val="24"/>
        </w:rPr>
        <w:t xml:space="preserve"> </w:t>
      </w:r>
      <w:r w:rsidRPr="00454EDD">
        <w:rPr>
          <w:sz w:val="24"/>
          <w:szCs w:val="24"/>
        </w:rPr>
        <w:t>of</w:t>
      </w:r>
      <w:r w:rsidRPr="00454EDD">
        <w:rPr>
          <w:spacing w:val="-6"/>
          <w:sz w:val="24"/>
          <w:szCs w:val="24"/>
        </w:rPr>
        <w:t xml:space="preserve"> </w:t>
      </w:r>
      <w:r w:rsidRPr="00454EDD">
        <w:rPr>
          <w:sz w:val="24"/>
          <w:szCs w:val="24"/>
        </w:rPr>
        <w:t>the referred youth/family.</w:t>
      </w:r>
    </w:p>
    <w:p w14:paraId="1C15256A" w14:textId="5D7017B3" w:rsidR="00454EDD" w:rsidRPr="00454EDD" w:rsidRDefault="00454EDD" w:rsidP="00E4350F">
      <w:pPr>
        <w:pStyle w:val="Itemi"/>
        <w:rPr>
          <w:sz w:val="24"/>
          <w:szCs w:val="24"/>
        </w:rPr>
      </w:pPr>
      <w:r w:rsidRPr="00454EDD">
        <w:rPr>
          <w:sz w:val="24"/>
          <w:szCs w:val="24"/>
        </w:rPr>
        <w:t xml:space="preserve">Contractors </w:t>
      </w:r>
      <w:r w:rsidR="00127BBE">
        <w:rPr>
          <w:sz w:val="24"/>
          <w:szCs w:val="24"/>
        </w:rPr>
        <w:t>must</w:t>
      </w:r>
      <w:r w:rsidR="00127BBE" w:rsidRPr="00454EDD">
        <w:rPr>
          <w:sz w:val="24"/>
          <w:szCs w:val="24"/>
        </w:rPr>
        <w:t xml:space="preserve"> </w:t>
      </w:r>
      <w:r w:rsidRPr="00454EDD">
        <w:rPr>
          <w:sz w:val="24"/>
          <w:szCs w:val="24"/>
        </w:rPr>
        <w:t>implement trauma- informed treatment techniques that combine</w:t>
      </w:r>
      <w:r w:rsidRPr="00454EDD">
        <w:rPr>
          <w:spacing w:val="-11"/>
          <w:sz w:val="24"/>
          <w:szCs w:val="24"/>
        </w:rPr>
        <w:t xml:space="preserve"> </w:t>
      </w:r>
      <w:r w:rsidRPr="00454EDD">
        <w:rPr>
          <w:sz w:val="24"/>
          <w:szCs w:val="24"/>
        </w:rPr>
        <w:t>family</w:t>
      </w:r>
      <w:r w:rsidRPr="00454EDD">
        <w:rPr>
          <w:spacing w:val="-11"/>
          <w:sz w:val="24"/>
          <w:szCs w:val="24"/>
        </w:rPr>
        <w:t xml:space="preserve"> </w:t>
      </w:r>
      <w:r w:rsidRPr="00454EDD">
        <w:rPr>
          <w:sz w:val="24"/>
          <w:szCs w:val="24"/>
        </w:rPr>
        <w:t>crisis</w:t>
      </w:r>
      <w:r w:rsidRPr="00454EDD">
        <w:rPr>
          <w:spacing w:val="-10"/>
          <w:sz w:val="24"/>
          <w:szCs w:val="24"/>
        </w:rPr>
        <w:t xml:space="preserve"> </w:t>
      </w:r>
      <w:r w:rsidRPr="00454EDD">
        <w:rPr>
          <w:sz w:val="24"/>
          <w:szCs w:val="24"/>
        </w:rPr>
        <w:t>interventions</w:t>
      </w:r>
      <w:r w:rsidRPr="00454EDD">
        <w:rPr>
          <w:spacing w:val="-12"/>
          <w:sz w:val="24"/>
          <w:szCs w:val="24"/>
        </w:rPr>
        <w:t xml:space="preserve"> </w:t>
      </w:r>
      <w:r w:rsidRPr="00454EDD">
        <w:rPr>
          <w:sz w:val="24"/>
          <w:szCs w:val="24"/>
        </w:rPr>
        <w:t>with short-term family counseling, using identified risk factors and presenting problems, to assist families in dealing with underlying problems which led to the crisis.</w:t>
      </w:r>
    </w:p>
    <w:p w14:paraId="54964C4B" w14:textId="56C8886E" w:rsidR="00454EDD" w:rsidRPr="00454EDD" w:rsidRDefault="00454EDD" w:rsidP="00E4350F">
      <w:pPr>
        <w:pStyle w:val="Itemi"/>
        <w:rPr>
          <w:sz w:val="24"/>
          <w:szCs w:val="24"/>
        </w:rPr>
      </w:pPr>
      <w:r w:rsidRPr="00454EDD">
        <w:rPr>
          <w:sz w:val="24"/>
          <w:szCs w:val="24"/>
        </w:rPr>
        <w:t>Contractors</w:t>
      </w:r>
      <w:r w:rsidRPr="00454EDD">
        <w:rPr>
          <w:spacing w:val="-11"/>
          <w:sz w:val="24"/>
          <w:szCs w:val="24"/>
        </w:rPr>
        <w:t xml:space="preserve"> </w:t>
      </w:r>
      <w:r w:rsidR="00127BBE">
        <w:rPr>
          <w:sz w:val="24"/>
          <w:szCs w:val="24"/>
        </w:rPr>
        <w:t>must</w:t>
      </w:r>
      <w:r w:rsidR="00127BBE" w:rsidRPr="00454EDD">
        <w:rPr>
          <w:spacing w:val="-10"/>
          <w:sz w:val="24"/>
          <w:szCs w:val="24"/>
        </w:rPr>
        <w:t xml:space="preserve"> </w:t>
      </w:r>
      <w:r w:rsidRPr="00454EDD">
        <w:rPr>
          <w:sz w:val="24"/>
          <w:szCs w:val="24"/>
        </w:rPr>
        <w:t>counsel</w:t>
      </w:r>
      <w:r w:rsidRPr="00454EDD">
        <w:rPr>
          <w:spacing w:val="-11"/>
          <w:sz w:val="24"/>
          <w:szCs w:val="24"/>
        </w:rPr>
        <w:t xml:space="preserve"> </w:t>
      </w:r>
      <w:r w:rsidRPr="00454EDD">
        <w:rPr>
          <w:sz w:val="24"/>
          <w:szCs w:val="24"/>
        </w:rPr>
        <w:t>youth</w:t>
      </w:r>
      <w:r w:rsidRPr="00454EDD">
        <w:rPr>
          <w:spacing w:val="-11"/>
          <w:sz w:val="24"/>
          <w:szCs w:val="24"/>
        </w:rPr>
        <w:t xml:space="preserve"> </w:t>
      </w:r>
      <w:r w:rsidRPr="00454EDD">
        <w:rPr>
          <w:sz w:val="24"/>
          <w:szCs w:val="24"/>
        </w:rPr>
        <w:t>and their families to cope with stress by developing and or restoring their problem-solving mechanisms.</w:t>
      </w:r>
    </w:p>
    <w:p w14:paraId="1EF7FCBB" w14:textId="5303BDEF" w:rsidR="00454EDD" w:rsidRDefault="00454EDD" w:rsidP="00E4350F">
      <w:pPr>
        <w:pStyle w:val="Itemi"/>
        <w:rPr>
          <w:sz w:val="24"/>
          <w:szCs w:val="24"/>
        </w:rPr>
      </w:pPr>
      <w:r w:rsidRPr="00454EDD">
        <w:rPr>
          <w:sz w:val="24"/>
          <w:szCs w:val="24"/>
        </w:rPr>
        <w:t xml:space="preserve">Contractors </w:t>
      </w:r>
      <w:r w:rsidR="00127BBE">
        <w:rPr>
          <w:sz w:val="24"/>
          <w:szCs w:val="24"/>
        </w:rPr>
        <w:t>must</w:t>
      </w:r>
      <w:r w:rsidR="00127BBE" w:rsidRPr="00454EDD">
        <w:rPr>
          <w:sz w:val="24"/>
          <w:szCs w:val="24"/>
        </w:rPr>
        <w:t xml:space="preserve"> </w:t>
      </w:r>
      <w:r w:rsidRPr="00454EDD">
        <w:rPr>
          <w:sz w:val="24"/>
          <w:szCs w:val="24"/>
        </w:rPr>
        <w:t>counsel youth on how</w:t>
      </w:r>
      <w:r w:rsidRPr="00454EDD">
        <w:rPr>
          <w:spacing w:val="-10"/>
          <w:sz w:val="24"/>
          <w:szCs w:val="24"/>
        </w:rPr>
        <w:t xml:space="preserve"> </w:t>
      </w:r>
      <w:r w:rsidRPr="00454EDD">
        <w:rPr>
          <w:sz w:val="24"/>
          <w:szCs w:val="24"/>
        </w:rPr>
        <w:t>to</w:t>
      </w:r>
      <w:r w:rsidRPr="00454EDD">
        <w:rPr>
          <w:spacing w:val="-8"/>
          <w:sz w:val="24"/>
          <w:szCs w:val="24"/>
        </w:rPr>
        <w:t xml:space="preserve"> </w:t>
      </w:r>
      <w:r w:rsidRPr="00454EDD">
        <w:rPr>
          <w:sz w:val="24"/>
          <w:szCs w:val="24"/>
        </w:rPr>
        <w:t>regulate</w:t>
      </w:r>
      <w:r w:rsidRPr="00454EDD">
        <w:rPr>
          <w:spacing w:val="-9"/>
          <w:sz w:val="24"/>
          <w:szCs w:val="24"/>
        </w:rPr>
        <w:t xml:space="preserve"> </w:t>
      </w:r>
      <w:r w:rsidRPr="00454EDD">
        <w:rPr>
          <w:sz w:val="24"/>
          <w:szCs w:val="24"/>
        </w:rPr>
        <w:t>their</w:t>
      </w:r>
      <w:r w:rsidRPr="00454EDD">
        <w:rPr>
          <w:spacing w:val="-9"/>
          <w:sz w:val="24"/>
          <w:szCs w:val="24"/>
        </w:rPr>
        <w:t xml:space="preserve"> </w:t>
      </w:r>
      <w:r w:rsidRPr="00454EDD">
        <w:rPr>
          <w:sz w:val="24"/>
          <w:szCs w:val="24"/>
        </w:rPr>
        <w:t>emotions</w:t>
      </w:r>
      <w:r w:rsidRPr="00454EDD">
        <w:rPr>
          <w:spacing w:val="-8"/>
          <w:sz w:val="24"/>
          <w:szCs w:val="24"/>
        </w:rPr>
        <w:t xml:space="preserve"> </w:t>
      </w:r>
      <w:r w:rsidRPr="00454EDD">
        <w:rPr>
          <w:sz w:val="24"/>
          <w:szCs w:val="24"/>
        </w:rPr>
        <w:t>when they are out of control or feel like they want to harm themselves or someone else.</w:t>
      </w:r>
    </w:p>
    <w:p w14:paraId="1910E281" w14:textId="5F4B4B1F" w:rsidR="00454EDD" w:rsidRPr="00454EDD" w:rsidRDefault="00454EDD" w:rsidP="00E4350F">
      <w:pPr>
        <w:pStyle w:val="Itemi"/>
        <w:rPr>
          <w:sz w:val="24"/>
          <w:szCs w:val="24"/>
        </w:rPr>
      </w:pPr>
      <w:r w:rsidRPr="00454EDD">
        <w:rPr>
          <w:sz w:val="24"/>
          <w:szCs w:val="24"/>
        </w:rPr>
        <w:t xml:space="preserve">Contractors </w:t>
      </w:r>
      <w:r w:rsidR="00127BBE">
        <w:rPr>
          <w:sz w:val="24"/>
          <w:szCs w:val="24"/>
        </w:rPr>
        <w:t>must</w:t>
      </w:r>
      <w:r w:rsidR="00127BBE" w:rsidRPr="00454EDD">
        <w:rPr>
          <w:sz w:val="24"/>
          <w:szCs w:val="24"/>
        </w:rPr>
        <w:t xml:space="preserve"> </w:t>
      </w:r>
      <w:r w:rsidRPr="00454EDD">
        <w:rPr>
          <w:sz w:val="24"/>
          <w:szCs w:val="24"/>
        </w:rPr>
        <w:t>provide family counseling services to youth in the presence of his/her birth family, legal guardian,</w:t>
      </w:r>
      <w:r w:rsidRPr="00454EDD">
        <w:rPr>
          <w:spacing w:val="-10"/>
          <w:sz w:val="24"/>
          <w:szCs w:val="24"/>
        </w:rPr>
        <w:t xml:space="preserve"> </w:t>
      </w:r>
      <w:r w:rsidRPr="00454EDD">
        <w:rPr>
          <w:sz w:val="24"/>
          <w:szCs w:val="24"/>
        </w:rPr>
        <w:t>foster</w:t>
      </w:r>
      <w:r w:rsidRPr="00454EDD">
        <w:rPr>
          <w:spacing w:val="-10"/>
          <w:sz w:val="24"/>
          <w:szCs w:val="24"/>
        </w:rPr>
        <w:t xml:space="preserve"> </w:t>
      </w:r>
      <w:r w:rsidRPr="00454EDD">
        <w:rPr>
          <w:sz w:val="24"/>
          <w:szCs w:val="24"/>
        </w:rPr>
        <w:t>parent,</w:t>
      </w:r>
      <w:r w:rsidRPr="00454EDD">
        <w:rPr>
          <w:spacing w:val="-10"/>
          <w:sz w:val="24"/>
          <w:szCs w:val="24"/>
        </w:rPr>
        <w:t xml:space="preserve"> </w:t>
      </w:r>
      <w:r w:rsidRPr="00454EDD">
        <w:rPr>
          <w:sz w:val="24"/>
          <w:szCs w:val="24"/>
        </w:rPr>
        <w:t>and</w:t>
      </w:r>
      <w:r w:rsidRPr="00454EDD">
        <w:rPr>
          <w:spacing w:val="-10"/>
          <w:sz w:val="24"/>
          <w:szCs w:val="24"/>
        </w:rPr>
        <w:t xml:space="preserve"> </w:t>
      </w:r>
      <w:r w:rsidRPr="00454EDD">
        <w:rPr>
          <w:sz w:val="24"/>
          <w:szCs w:val="24"/>
        </w:rPr>
        <w:t>fictive</w:t>
      </w:r>
      <w:r w:rsidRPr="00454EDD">
        <w:rPr>
          <w:spacing w:val="-10"/>
          <w:sz w:val="24"/>
          <w:szCs w:val="24"/>
        </w:rPr>
        <w:t xml:space="preserve"> </w:t>
      </w:r>
      <w:r w:rsidRPr="00454EDD">
        <w:rPr>
          <w:sz w:val="24"/>
          <w:szCs w:val="24"/>
        </w:rPr>
        <w:t>kin, ages 8 and older (exceptions are to be documented and must indicate all attempts made to include family).</w:t>
      </w:r>
    </w:p>
    <w:p w14:paraId="0B732924" w14:textId="1D761BD5" w:rsidR="00454EDD" w:rsidRPr="00454EDD" w:rsidRDefault="00454EDD" w:rsidP="00E4350F">
      <w:pPr>
        <w:pStyle w:val="Itema0"/>
        <w:rPr>
          <w:sz w:val="24"/>
          <w:szCs w:val="24"/>
        </w:rPr>
      </w:pPr>
      <w:r w:rsidRPr="00454EDD">
        <w:rPr>
          <w:sz w:val="24"/>
          <w:szCs w:val="24"/>
        </w:rPr>
        <w:lastRenderedPageBreak/>
        <w:t>Support the Crisis Receiving Home:</w:t>
      </w:r>
      <w:r w:rsidRPr="00454EDD">
        <w:rPr>
          <w:spacing w:val="40"/>
          <w:sz w:val="24"/>
          <w:szCs w:val="24"/>
        </w:rPr>
        <w:t xml:space="preserve"> </w:t>
      </w:r>
      <w:r w:rsidRPr="00454EDD">
        <w:rPr>
          <w:sz w:val="24"/>
          <w:szCs w:val="24"/>
        </w:rPr>
        <w:t>The Alameda</w:t>
      </w:r>
      <w:r w:rsidRPr="00454EDD">
        <w:rPr>
          <w:spacing w:val="-8"/>
          <w:sz w:val="24"/>
          <w:szCs w:val="24"/>
        </w:rPr>
        <w:t xml:space="preserve"> </w:t>
      </w:r>
      <w:r w:rsidRPr="00454EDD">
        <w:rPr>
          <w:sz w:val="24"/>
          <w:szCs w:val="24"/>
        </w:rPr>
        <w:t>County</w:t>
      </w:r>
      <w:r w:rsidRPr="00454EDD">
        <w:rPr>
          <w:spacing w:val="-5"/>
          <w:sz w:val="24"/>
          <w:szCs w:val="24"/>
        </w:rPr>
        <w:t xml:space="preserve"> </w:t>
      </w:r>
      <w:r w:rsidRPr="00454EDD">
        <w:rPr>
          <w:sz w:val="24"/>
          <w:szCs w:val="24"/>
        </w:rPr>
        <w:t>Crisis</w:t>
      </w:r>
      <w:r w:rsidRPr="00454EDD">
        <w:rPr>
          <w:spacing w:val="-8"/>
          <w:sz w:val="24"/>
          <w:szCs w:val="24"/>
        </w:rPr>
        <w:t xml:space="preserve"> </w:t>
      </w:r>
      <w:r w:rsidRPr="00454EDD">
        <w:rPr>
          <w:sz w:val="24"/>
          <w:szCs w:val="24"/>
        </w:rPr>
        <w:t>Receiving</w:t>
      </w:r>
      <w:r w:rsidRPr="00454EDD">
        <w:rPr>
          <w:spacing w:val="-7"/>
          <w:sz w:val="24"/>
          <w:szCs w:val="24"/>
        </w:rPr>
        <w:t xml:space="preserve"> </w:t>
      </w:r>
      <w:r w:rsidRPr="00454EDD">
        <w:rPr>
          <w:sz w:val="24"/>
          <w:szCs w:val="24"/>
        </w:rPr>
        <w:t>Home</w:t>
      </w:r>
      <w:r w:rsidRPr="00454EDD">
        <w:rPr>
          <w:spacing w:val="-7"/>
          <w:sz w:val="24"/>
          <w:szCs w:val="24"/>
        </w:rPr>
        <w:t xml:space="preserve"> </w:t>
      </w:r>
      <w:r w:rsidRPr="00454EDD">
        <w:rPr>
          <w:sz w:val="24"/>
          <w:szCs w:val="24"/>
        </w:rPr>
        <w:t>(CRH)</w:t>
      </w:r>
      <w:r w:rsidRPr="00454EDD">
        <w:rPr>
          <w:spacing w:val="-7"/>
          <w:sz w:val="24"/>
          <w:szCs w:val="24"/>
        </w:rPr>
        <w:t xml:space="preserve"> </w:t>
      </w:r>
      <w:r w:rsidRPr="00454EDD">
        <w:rPr>
          <w:sz w:val="24"/>
          <w:szCs w:val="24"/>
        </w:rPr>
        <w:t xml:space="preserve">is a 24-hour, 7 days a week, 365 days a year shelter that provides receiving capability for police departments and other appropriate community agencies approved by ACPD that serve or </w:t>
      </w:r>
      <w:r w:rsidRPr="00F352A1">
        <w:rPr>
          <w:sz w:val="24"/>
          <w:szCs w:val="24"/>
        </w:rPr>
        <w:t xml:space="preserve">take </w:t>
      </w:r>
      <w:r w:rsidR="005B209B" w:rsidRPr="00C5097D">
        <w:rPr>
          <w:sz w:val="24"/>
          <w:szCs w:val="24"/>
        </w:rPr>
        <w:t>at</w:t>
      </w:r>
      <w:r w:rsidR="005B209B">
        <w:rPr>
          <w:sz w:val="24"/>
          <w:szCs w:val="24"/>
        </w:rPr>
        <w:t>-</w:t>
      </w:r>
      <w:r w:rsidR="00AD18F4" w:rsidRPr="00C5097D">
        <w:rPr>
          <w:sz w:val="24"/>
          <w:szCs w:val="24"/>
        </w:rPr>
        <w:t>promise</w:t>
      </w:r>
      <w:r w:rsidRPr="00454EDD">
        <w:rPr>
          <w:sz w:val="24"/>
          <w:szCs w:val="24"/>
        </w:rPr>
        <w:t xml:space="preserve"> youth into custody.</w:t>
      </w:r>
    </w:p>
    <w:p w14:paraId="5F29F7C0" w14:textId="5304D3F2" w:rsidR="00454EDD" w:rsidRPr="00454EDD" w:rsidRDefault="00454EDD" w:rsidP="00E4350F">
      <w:pPr>
        <w:pStyle w:val="Itemi"/>
        <w:rPr>
          <w:sz w:val="24"/>
          <w:szCs w:val="24"/>
        </w:rPr>
      </w:pPr>
      <w:r w:rsidRPr="00454EDD">
        <w:rPr>
          <w:spacing w:val="-2"/>
          <w:sz w:val="24"/>
          <w:szCs w:val="24"/>
        </w:rPr>
        <w:t>Contractors</w:t>
      </w:r>
      <w:r w:rsidRPr="00454EDD">
        <w:rPr>
          <w:spacing w:val="-13"/>
          <w:sz w:val="24"/>
          <w:szCs w:val="24"/>
        </w:rPr>
        <w:t xml:space="preserve"> </w:t>
      </w:r>
      <w:r w:rsidR="00487D7C">
        <w:rPr>
          <w:spacing w:val="-2"/>
          <w:sz w:val="24"/>
          <w:szCs w:val="24"/>
        </w:rPr>
        <w:t>must</w:t>
      </w:r>
      <w:r w:rsidR="00487D7C" w:rsidRPr="00454EDD">
        <w:rPr>
          <w:spacing w:val="-13"/>
          <w:sz w:val="24"/>
          <w:szCs w:val="24"/>
        </w:rPr>
        <w:t xml:space="preserve"> </w:t>
      </w:r>
      <w:r w:rsidRPr="00454EDD">
        <w:rPr>
          <w:spacing w:val="-2"/>
          <w:sz w:val="24"/>
          <w:szCs w:val="24"/>
        </w:rPr>
        <w:t>comply</w:t>
      </w:r>
      <w:r w:rsidRPr="00454EDD">
        <w:rPr>
          <w:spacing w:val="-13"/>
          <w:sz w:val="24"/>
          <w:szCs w:val="24"/>
        </w:rPr>
        <w:t xml:space="preserve"> </w:t>
      </w:r>
      <w:r w:rsidRPr="00454EDD">
        <w:rPr>
          <w:spacing w:val="-2"/>
          <w:sz w:val="24"/>
          <w:szCs w:val="24"/>
        </w:rPr>
        <w:t>with</w:t>
      </w:r>
      <w:r w:rsidRPr="00454EDD">
        <w:rPr>
          <w:spacing w:val="-12"/>
          <w:sz w:val="24"/>
          <w:szCs w:val="24"/>
        </w:rPr>
        <w:t xml:space="preserve"> </w:t>
      </w:r>
      <w:r w:rsidRPr="00454EDD">
        <w:rPr>
          <w:spacing w:val="-2"/>
          <w:sz w:val="24"/>
          <w:szCs w:val="24"/>
        </w:rPr>
        <w:t xml:space="preserve">the </w:t>
      </w:r>
      <w:r w:rsidRPr="00454EDD">
        <w:rPr>
          <w:sz w:val="24"/>
          <w:szCs w:val="24"/>
        </w:rPr>
        <w:t>following hours of Operation:</w:t>
      </w:r>
    </w:p>
    <w:p w14:paraId="3DB66FE7" w14:textId="6973F931" w:rsidR="00454EDD" w:rsidRDefault="00454EDD" w:rsidP="00E4350F">
      <w:pPr>
        <w:pStyle w:val="Itemi"/>
        <w:numPr>
          <w:ilvl w:val="0"/>
          <w:numId w:val="33"/>
        </w:numPr>
        <w:ind w:hanging="720"/>
        <w:rPr>
          <w:sz w:val="24"/>
          <w:szCs w:val="24"/>
        </w:rPr>
      </w:pPr>
      <w:r w:rsidRPr="00454EDD">
        <w:rPr>
          <w:sz w:val="24"/>
          <w:szCs w:val="24"/>
        </w:rPr>
        <w:t>Youth Service Centers are required</w:t>
      </w:r>
      <w:r w:rsidRPr="00454EDD">
        <w:rPr>
          <w:spacing w:val="40"/>
          <w:sz w:val="24"/>
          <w:szCs w:val="24"/>
        </w:rPr>
        <w:t xml:space="preserve"> </w:t>
      </w:r>
      <w:r w:rsidRPr="00454EDD">
        <w:rPr>
          <w:sz w:val="24"/>
          <w:szCs w:val="24"/>
        </w:rPr>
        <w:t>to support the CRH</w:t>
      </w:r>
      <w:r w:rsidR="009268D9">
        <w:rPr>
          <w:sz w:val="24"/>
          <w:szCs w:val="24"/>
        </w:rPr>
        <w:t>. They</w:t>
      </w:r>
      <w:r w:rsidRPr="00454EDD">
        <w:rPr>
          <w:sz w:val="24"/>
          <w:szCs w:val="24"/>
        </w:rPr>
        <w:t xml:space="preserve"> must have a staff on call for the following holidays: Independence Day, Labor Day, Veteran’s Day, the day after Thanksgiving, Martin Luther King Jr. Day, Presidents Day, and Memorial Day.</w:t>
      </w:r>
      <w:r w:rsidRPr="00454EDD">
        <w:rPr>
          <w:spacing w:val="40"/>
          <w:sz w:val="24"/>
          <w:szCs w:val="24"/>
        </w:rPr>
        <w:t xml:space="preserve"> </w:t>
      </w:r>
      <w:r w:rsidRPr="00454EDD">
        <w:rPr>
          <w:sz w:val="24"/>
          <w:szCs w:val="24"/>
        </w:rPr>
        <w:t>On</w:t>
      </w:r>
      <w:r w:rsidRPr="00454EDD">
        <w:rPr>
          <w:spacing w:val="-9"/>
          <w:sz w:val="24"/>
          <w:szCs w:val="24"/>
        </w:rPr>
        <w:t xml:space="preserve"> </w:t>
      </w:r>
      <w:r w:rsidRPr="00454EDD">
        <w:rPr>
          <w:sz w:val="24"/>
          <w:szCs w:val="24"/>
        </w:rPr>
        <w:t>Christmas</w:t>
      </w:r>
      <w:r w:rsidRPr="00454EDD">
        <w:rPr>
          <w:spacing w:val="-8"/>
          <w:sz w:val="24"/>
          <w:szCs w:val="24"/>
        </w:rPr>
        <w:t xml:space="preserve"> </w:t>
      </w:r>
      <w:r w:rsidRPr="00454EDD">
        <w:rPr>
          <w:sz w:val="24"/>
          <w:szCs w:val="24"/>
        </w:rPr>
        <w:t>Day,</w:t>
      </w:r>
      <w:r w:rsidRPr="00454EDD">
        <w:rPr>
          <w:spacing w:val="-9"/>
          <w:sz w:val="24"/>
          <w:szCs w:val="24"/>
        </w:rPr>
        <w:t xml:space="preserve"> </w:t>
      </w:r>
      <w:r w:rsidRPr="00454EDD">
        <w:rPr>
          <w:sz w:val="24"/>
          <w:szCs w:val="24"/>
        </w:rPr>
        <w:t>Thanksgiving Day, and New Year’s Day.</w:t>
      </w:r>
      <w:r w:rsidRPr="00454EDD">
        <w:rPr>
          <w:spacing w:val="40"/>
          <w:sz w:val="24"/>
          <w:szCs w:val="24"/>
        </w:rPr>
        <w:t xml:space="preserve"> </w:t>
      </w:r>
      <w:r w:rsidRPr="00454EDD">
        <w:rPr>
          <w:sz w:val="24"/>
          <w:szCs w:val="24"/>
        </w:rPr>
        <w:t>Other holidays not listed will be treated as</w:t>
      </w:r>
      <w:r w:rsidRPr="00454EDD">
        <w:rPr>
          <w:spacing w:val="40"/>
          <w:sz w:val="24"/>
          <w:szCs w:val="24"/>
        </w:rPr>
        <w:t xml:space="preserve"> </w:t>
      </w:r>
      <w:r w:rsidRPr="00454EDD">
        <w:rPr>
          <w:sz w:val="24"/>
          <w:szCs w:val="24"/>
        </w:rPr>
        <w:t>a Saturday “on call.”</w:t>
      </w:r>
    </w:p>
    <w:p w14:paraId="76DE797A" w14:textId="276FD53F" w:rsidR="00454EDD" w:rsidRDefault="00454EDD" w:rsidP="00E4350F">
      <w:pPr>
        <w:pStyle w:val="Itemi"/>
        <w:numPr>
          <w:ilvl w:val="0"/>
          <w:numId w:val="33"/>
        </w:numPr>
        <w:ind w:hanging="720"/>
        <w:rPr>
          <w:sz w:val="24"/>
          <w:szCs w:val="24"/>
        </w:rPr>
      </w:pPr>
      <w:r>
        <w:rPr>
          <w:sz w:val="24"/>
          <w:szCs w:val="24"/>
        </w:rPr>
        <w:t>On all days listed above</w:t>
      </w:r>
      <w:r w:rsidR="00984D4E">
        <w:rPr>
          <w:sz w:val="24"/>
          <w:szCs w:val="24"/>
        </w:rPr>
        <w:t>,</w:t>
      </w:r>
      <w:r>
        <w:rPr>
          <w:sz w:val="24"/>
          <w:szCs w:val="24"/>
        </w:rPr>
        <w:t xml:space="preserve"> during which the Contractor</w:t>
      </w:r>
      <w:r w:rsidR="00487D7C">
        <w:rPr>
          <w:sz w:val="24"/>
          <w:szCs w:val="24"/>
        </w:rPr>
        <w:t>s</w:t>
      </w:r>
      <w:r>
        <w:rPr>
          <w:sz w:val="24"/>
          <w:szCs w:val="24"/>
        </w:rPr>
        <w:t xml:space="preserve"> </w:t>
      </w:r>
      <w:r w:rsidR="00487D7C">
        <w:rPr>
          <w:sz w:val="24"/>
          <w:szCs w:val="24"/>
        </w:rPr>
        <w:t xml:space="preserve">are </w:t>
      </w:r>
      <w:r>
        <w:rPr>
          <w:sz w:val="24"/>
          <w:szCs w:val="24"/>
        </w:rPr>
        <w:t xml:space="preserve">observing a holiday and on each Saturday of each month “on call,” coverage of the CRH is provided between the hours of 9:00 a.m. – 12:00 p.m. A list of “on call” counselors shall be provided at the beginning of each month to the CRH </w:t>
      </w:r>
      <w:r w:rsidR="000B139C">
        <w:rPr>
          <w:sz w:val="24"/>
          <w:szCs w:val="24"/>
        </w:rPr>
        <w:t xml:space="preserve">staff, showing the dates of the “on call” coverage and the name and contact numbers for the agency’s Executive Director and Counseling Supervisor in case of any problems reaching the “on call” counselor during </w:t>
      </w:r>
      <w:r w:rsidR="00611424">
        <w:rPr>
          <w:sz w:val="24"/>
          <w:szCs w:val="24"/>
        </w:rPr>
        <w:t xml:space="preserve">the </w:t>
      </w:r>
      <w:r w:rsidR="000B139C">
        <w:rPr>
          <w:sz w:val="24"/>
          <w:szCs w:val="24"/>
        </w:rPr>
        <w:t xml:space="preserve">weekend </w:t>
      </w:r>
      <w:r w:rsidR="004F5A28">
        <w:rPr>
          <w:sz w:val="24"/>
          <w:szCs w:val="24"/>
        </w:rPr>
        <w:t xml:space="preserve">or </w:t>
      </w:r>
      <w:r w:rsidR="000B139C">
        <w:rPr>
          <w:sz w:val="24"/>
          <w:szCs w:val="24"/>
        </w:rPr>
        <w:t>holiday coverage.</w:t>
      </w:r>
    </w:p>
    <w:p w14:paraId="0A6E61A8" w14:textId="5985B6A7" w:rsidR="000B139C" w:rsidRPr="000B139C" w:rsidRDefault="000B139C" w:rsidP="00E4350F">
      <w:pPr>
        <w:pStyle w:val="Itemi"/>
        <w:numPr>
          <w:ilvl w:val="0"/>
          <w:numId w:val="33"/>
        </w:numPr>
        <w:ind w:hanging="720"/>
        <w:rPr>
          <w:sz w:val="24"/>
          <w:szCs w:val="24"/>
        </w:rPr>
      </w:pPr>
      <w:r>
        <w:rPr>
          <w:sz w:val="24"/>
          <w:szCs w:val="24"/>
        </w:rPr>
        <w:t>Contactor</w:t>
      </w:r>
      <w:r w:rsidR="00487D7C">
        <w:rPr>
          <w:sz w:val="24"/>
          <w:szCs w:val="24"/>
        </w:rPr>
        <w:t>s</w:t>
      </w:r>
      <w:r>
        <w:rPr>
          <w:sz w:val="24"/>
          <w:szCs w:val="24"/>
        </w:rPr>
        <w:t xml:space="preserve"> </w:t>
      </w:r>
      <w:r w:rsidR="00487D7C">
        <w:rPr>
          <w:sz w:val="24"/>
          <w:szCs w:val="24"/>
        </w:rPr>
        <w:t>have</w:t>
      </w:r>
      <w:r w:rsidR="00487D7C" w:rsidRPr="000B139C">
        <w:rPr>
          <w:sz w:val="24"/>
          <w:szCs w:val="24"/>
        </w:rPr>
        <w:t xml:space="preserve"> </w:t>
      </w:r>
      <w:r w:rsidRPr="000B139C">
        <w:rPr>
          <w:sz w:val="24"/>
          <w:szCs w:val="24"/>
        </w:rPr>
        <w:t xml:space="preserve">case responsibility while youth is at the CRH and may be contacted at any time for </w:t>
      </w:r>
      <w:r w:rsidR="004F5A28">
        <w:rPr>
          <w:sz w:val="24"/>
          <w:szCs w:val="24"/>
        </w:rPr>
        <w:t xml:space="preserve">a </w:t>
      </w:r>
      <w:r w:rsidRPr="000B139C">
        <w:rPr>
          <w:sz w:val="24"/>
          <w:szCs w:val="24"/>
        </w:rPr>
        <w:t xml:space="preserve">case consultation. Each </w:t>
      </w:r>
      <w:r w:rsidR="00487D7C">
        <w:rPr>
          <w:sz w:val="24"/>
          <w:szCs w:val="24"/>
        </w:rPr>
        <w:t>C</w:t>
      </w:r>
      <w:r w:rsidR="00487D7C" w:rsidRPr="000B139C">
        <w:rPr>
          <w:sz w:val="24"/>
          <w:szCs w:val="24"/>
        </w:rPr>
        <w:t xml:space="preserve">ontractor </w:t>
      </w:r>
      <w:r w:rsidR="00487D7C">
        <w:rPr>
          <w:sz w:val="24"/>
          <w:szCs w:val="24"/>
        </w:rPr>
        <w:t>must</w:t>
      </w:r>
      <w:r w:rsidR="00487D7C" w:rsidRPr="000B139C">
        <w:rPr>
          <w:sz w:val="24"/>
          <w:szCs w:val="24"/>
        </w:rPr>
        <w:t xml:space="preserve"> </w:t>
      </w:r>
      <w:r w:rsidRPr="000B139C">
        <w:rPr>
          <w:sz w:val="24"/>
          <w:szCs w:val="24"/>
        </w:rPr>
        <w:t xml:space="preserve">be responsible for designating staff to be contacted in the event of an urgent or crisis situation occurring after normal business hours and/or outside “on call” hours and to </w:t>
      </w:r>
      <w:r w:rsidRPr="000B139C">
        <w:rPr>
          <w:sz w:val="24"/>
          <w:szCs w:val="24"/>
        </w:rPr>
        <w:lastRenderedPageBreak/>
        <w:t xml:space="preserve">coordinate with the CRH to attempt to obtain parental consent for the provision of services, when necessary. Each </w:t>
      </w:r>
      <w:r w:rsidR="00487D7C">
        <w:rPr>
          <w:sz w:val="24"/>
          <w:szCs w:val="24"/>
        </w:rPr>
        <w:t>C</w:t>
      </w:r>
      <w:r w:rsidR="00487D7C" w:rsidRPr="000B139C">
        <w:rPr>
          <w:sz w:val="24"/>
          <w:szCs w:val="24"/>
        </w:rPr>
        <w:t xml:space="preserve">ontractor </w:t>
      </w:r>
      <w:r w:rsidR="00487D7C">
        <w:rPr>
          <w:sz w:val="24"/>
          <w:szCs w:val="24"/>
        </w:rPr>
        <w:t>must</w:t>
      </w:r>
      <w:r w:rsidR="00487D7C" w:rsidRPr="000B139C">
        <w:rPr>
          <w:sz w:val="24"/>
          <w:szCs w:val="24"/>
        </w:rPr>
        <w:t xml:space="preserve"> </w:t>
      </w:r>
      <w:r w:rsidRPr="000B139C">
        <w:rPr>
          <w:sz w:val="24"/>
          <w:szCs w:val="24"/>
        </w:rPr>
        <w:t xml:space="preserve">develop and maintain procedural guidelines and conduct staff training </w:t>
      </w:r>
      <w:r w:rsidR="00E969C7">
        <w:rPr>
          <w:sz w:val="24"/>
          <w:szCs w:val="24"/>
        </w:rPr>
        <w:t>i</w:t>
      </w:r>
      <w:r w:rsidR="00E969C7" w:rsidRPr="000B139C">
        <w:rPr>
          <w:sz w:val="24"/>
          <w:szCs w:val="24"/>
        </w:rPr>
        <w:t xml:space="preserve">n </w:t>
      </w:r>
      <w:r w:rsidRPr="000B139C">
        <w:rPr>
          <w:sz w:val="24"/>
          <w:szCs w:val="24"/>
        </w:rPr>
        <w:t>coordination with the CRH in the event of an urgent or crisis situation.</w:t>
      </w:r>
    </w:p>
    <w:p w14:paraId="01BF8936" w14:textId="4417150F" w:rsidR="000B139C" w:rsidRPr="000B139C" w:rsidRDefault="000B139C" w:rsidP="00E4350F">
      <w:pPr>
        <w:pStyle w:val="Itema0"/>
        <w:rPr>
          <w:sz w:val="24"/>
          <w:szCs w:val="24"/>
        </w:rPr>
      </w:pPr>
      <w:r w:rsidRPr="000B139C">
        <w:rPr>
          <w:sz w:val="24"/>
          <w:szCs w:val="24"/>
        </w:rPr>
        <w:t>Case Management Se</w:t>
      </w:r>
      <w:r>
        <w:rPr>
          <w:sz w:val="24"/>
          <w:szCs w:val="24"/>
        </w:rPr>
        <w:t>r</w:t>
      </w:r>
      <w:r w:rsidRPr="000B139C">
        <w:rPr>
          <w:sz w:val="24"/>
          <w:szCs w:val="24"/>
        </w:rPr>
        <w:t>vices:</w:t>
      </w:r>
    </w:p>
    <w:p w14:paraId="1C2C78DE" w14:textId="2E651C12" w:rsidR="000B139C" w:rsidRPr="000B139C" w:rsidRDefault="000B139C" w:rsidP="00E4350F">
      <w:pPr>
        <w:pStyle w:val="Itemi"/>
        <w:rPr>
          <w:sz w:val="24"/>
          <w:szCs w:val="24"/>
        </w:rPr>
      </w:pPr>
      <w:r w:rsidRPr="000B139C">
        <w:rPr>
          <w:sz w:val="24"/>
          <w:szCs w:val="24"/>
        </w:rPr>
        <w:t xml:space="preserve">Contractors </w:t>
      </w:r>
      <w:r w:rsidR="00487D7C">
        <w:rPr>
          <w:sz w:val="24"/>
          <w:szCs w:val="24"/>
        </w:rPr>
        <w:t>must</w:t>
      </w:r>
      <w:r w:rsidR="00487D7C" w:rsidRPr="000B139C">
        <w:rPr>
          <w:sz w:val="24"/>
          <w:szCs w:val="24"/>
        </w:rPr>
        <w:t xml:space="preserve"> </w:t>
      </w:r>
      <w:r w:rsidRPr="000B139C">
        <w:rPr>
          <w:sz w:val="24"/>
          <w:szCs w:val="24"/>
        </w:rPr>
        <w:t>provide case management services that elicit, support, and build on the resilience and potential growth and development inherent</w:t>
      </w:r>
      <w:r w:rsidRPr="000B139C">
        <w:rPr>
          <w:spacing w:val="-2"/>
          <w:sz w:val="24"/>
          <w:szCs w:val="24"/>
        </w:rPr>
        <w:t xml:space="preserve"> </w:t>
      </w:r>
      <w:r w:rsidRPr="000B139C">
        <w:rPr>
          <w:sz w:val="24"/>
          <w:szCs w:val="24"/>
        </w:rPr>
        <w:t>in</w:t>
      </w:r>
      <w:r w:rsidRPr="000B139C">
        <w:rPr>
          <w:spacing w:val="-1"/>
          <w:sz w:val="24"/>
          <w:szCs w:val="24"/>
        </w:rPr>
        <w:t xml:space="preserve"> </w:t>
      </w:r>
      <w:r w:rsidRPr="000B139C">
        <w:rPr>
          <w:sz w:val="24"/>
          <w:szCs w:val="24"/>
        </w:rPr>
        <w:t>each</w:t>
      </w:r>
      <w:r w:rsidRPr="000B139C">
        <w:rPr>
          <w:spacing w:val="-2"/>
          <w:sz w:val="24"/>
          <w:szCs w:val="24"/>
        </w:rPr>
        <w:t xml:space="preserve"> </w:t>
      </w:r>
      <w:r w:rsidRPr="000B139C">
        <w:rPr>
          <w:sz w:val="24"/>
          <w:szCs w:val="24"/>
        </w:rPr>
        <w:t>youth</w:t>
      </w:r>
      <w:r w:rsidRPr="000B139C">
        <w:rPr>
          <w:spacing w:val="-1"/>
          <w:sz w:val="24"/>
          <w:szCs w:val="24"/>
        </w:rPr>
        <w:t xml:space="preserve"> </w:t>
      </w:r>
      <w:r w:rsidRPr="000B139C">
        <w:rPr>
          <w:sz w:val="24"/>
          <w:szCs w:val="24"/>
        </w:rPr>
        <w:t>and</w:t>
      </w:r>
      <w:r w:rsidRPr="000B139C">
        <w:rPr>
          <w:spacing w:val="-2"/>
          <w:sz w:val="24"/>
          <w:szCs w:val="24"/>
        </w:rPr>
        <w:t xml:space="preserve"> </w:t>
      </w:r>
      <w:r w:rsidRPr="000B139C">
        <w:rPr>
          <w:sz w:val="24"/>
          <w:szCs w:val="24"/>
        </w:rPr>
        <w:t>their</w:t>
      </w:r>
      <w:r w:rsidRPr="000B139C">
        <w:rPr>
          <w:spacing w:val="-1"/>
          <w:sz w:val="24"/>
          <w:szCs w:val="24"/>
        </w:rPr>
        <w:t xml:space="preserve"> </w:t>
      </w:r>
      <w:r w:rsidRPr="000B139C">
        <w:rPr>
          <w:sz w:val="24"/>
          <w:szCs w:val="24"/>
        </w:rPr>
        <w:t>family. Case management services shall be provided by a trained Case Manager with a focus on developing an individualized family case plan that will consider</w:t>
      </w:r>
      <w:r w:rsidRPr="000B139C">
        <w:rPr>
          <w:spacing w:val="-10"/>
          <w:sz w:val="24"/>
          <w:szCs w:val="24"/>
        </w:rPr>
        <w:t xml:space="preserve"> </w:t>
      </w:r>
      <w:r w:rsidRPr="000B139C">
        <w:rPr>
          <w:sz w:val="24"/>
          <w:szCs w:val="24"/>
        </w:rPr>
        <w:t>family</w:t>
      </w:r>
      <w:r w:rsidRPr="000B139C">
        <w:rPr>
          <w:spacing w:val="-10"/>
          <w:sz w:val="24"/>
          <w:szCs w:val="24"/>
        </w:rPr>
        <w:t xml:space="preserve"> </w:t>
      </w:r>
      <w:r w:rsidRPr="000B139C">
        <w:rPr>
          <w:sz w:val="24"/>
          <w:szCs w:val="24"/>
        </w:rPr>
        <w:t>concerns,</w:t>
      </w:r>
      <w:r w:rsidRPr="000B139C">
        <w:rPr>
          <w:spacing w:val="-9"/>
          <w:sz w:val="24"/>
          <w:szCs w:val="24"/>
        </w:rPr>
        <w:t xml:space="preserve"> </w:t>
      </w:r>
      <w:r w:rsidRPr="000B139C">
        <w:rPr>
          <w:sz w:val="24"/>
          <w:szCs w:val="24"/>
        </w:rPr>
        <w:t>priorities,</w:t>
      </w:r>
      <w:r w:rsidRPr="000B139C">
        <w:rPr>
          <w:spacing w:val="-11"/>
          <w:sz w:val="24"/>
          <w:szCs w:val="24"/>
        </w:rPr>
        <w:t xml:space="preserve"> </w:t>
      </w:r>
      <w:r w:rsidRPr="000B139C">
        <w:rPr>
          <w:sz w:val="24"/>
          <w:szCs w:val="24"/>
        </w:rPr>
        <w:t xml:space="preserve">and </w:t>
      </w:r>
      <w:r w:rsidRPr="000B139C">
        <w:rPr>
          <w:spacing w:val="-2"/>
          <w:sz w:val="24"/>
          <w:szCs w:val="24"/>
        </w:rPr>
        <w:t>resources.</w:t>
      </w:r>
    </w:p>
    <w:p w14:paraId="285290D6" w14:textId="40A71C6B" w:rsidR="000B139C" w:rsidRPr="000B139C" w:rsidRDefault="000B139C" w:rsidP="00E4350F">
      <w:pPr>
        <w:pStyle w:val="Itemi"/>
        <w:rPr>
          <w:sz w:val="24"/>
          <w:szCs w:val="24"/>
        </w:rPr>
      </w:pPr>
      <w:r w:rsidRPr="000B139C">
        <w:rPr>
          <w:sz w:val="24"/>
          <w:szCs w:val="24"/>
        </w:rPr>
        <w:t>Contractors</w:t>
      </w:r>
      <w:r w:rsidRPr="000B139C">
        <w:rPr>
          <w:spacing w:val="-11"/>
          <w:sz w:val="24"/>
          <w:szCs w:val="24"/>
        </w:rPr>
        <w:t xml:space="preserve"> </w:t>
      </w:r>
      <w:r w:rsidR="00487D7C">
        <w:rPr>
          <w:sz w:val="24"/>
          <w:szCs w:val="24"/>
        </w:rPr>
        <w:t>must</w:t>
      </w:r>
      <w:r w:rsidR="00487D7C" w:rsidRPr="000B139C">
        <w:rPr>
          <w:spacing w:val="-10"/>
          <w:sz w:val="24"/>
          <w:szCs w:val="24"/>
        </w:rPr>
        <w:t xml:space="preserve"> </w:t>
      </w:r>
      <w:r w:rsidRPr="000B139C">
        <w:rPr>
          <w:sz w:val="24"/>
          <w:szCs w:val="24"/>
        </w:rPr>
        <w:t>screen</w:t>
      </w:r>
      <w:r w:rsidRPr="000B139C">
        <w:rPr>
          <w:spacing w:val="-11"/>
          <w:sz w:val="24"/>
          <w:szCs w:val="24"/>
        </w:rPr>
        <w:t xml:space="preserve"> </w:t>
      </w:r>
      <w:r w:rsidRPr="000B139C">
        <w:rPr>
          <w:sz w:val="24"/>
          <w:szCs w:val="24"/>
        </w:rPr>
        <w:t>youth</w:t>
      </w:r>
      <w:r w:rsidRPr="000B139C">
        <w:rPr>
          <w:spacing w:val="-11"/>
          <w:sz w:val="24"/>
          <w:szCs w:val="24"/>
        </w:rPr>
        <w:t xml:space="preserve"> </w:t>
      </w:r>
      <w:r w:rsidRPr="000B139C">
        <w:rPr>
          <w:sz w:val="24"/>
          <w:szCs w:val="24"/>
        </w:rPr>
        <w:t xml:space="preserve">at </w:t>
      </w:r>
      <w:r w:rsidRPr="000B139C">
        <w:rPr>
          <w:spacing w:val="-2"/>
          <w:sz w:val="24"/>
          <w:szCs w:val="24"/>
        </w:rPr>
        <w:t>intake.</w:t>
      </w:r>
    </w:p>
    <w:p w14:paraId="67640FE9" w14:textId="1641A323" w:rsidR="000B139C" w:rsidRPr="000B139C" w:rsidRDefault="000B139C" w:rsidP="00E4350F">
      <w:pPr>
        <w:pStyle w:val="Itemi"/>
        <w:rPr>
          <w:sz w:val="24"/>
          <w:szCs w:val="24"/>
        </w:rPr>
      </w:pPr>
      <w:r w:rsidRPr="000B139C">
        <w:rPr>
          <w:sz w:val="24"/>
          <w:szCs w:val="24"/>
        </w:rPr>
        <w:t>Contractors</w:t>
      </w:r>
      <w:r w:rsidRPr="000B139C">
        <w:rPr>
          <w:spacing w:val="-11"/>
          <w:sz w:val="24"/>
          <w:szCs w:val="24"/>
        </w:rPr>
        <w:t xml:space="preserve"> </w:t>
      </w:r>
      <w:r w:rsidR="00487D7C">
        <w:rPr>
          <w:sz w:val="24"/>
          <w:szCs w:val="24"/>
        </w:rPr>
        <w:t>must</w:t>
      </w:r>
      <w:r w:rsidR="00487D7C" w:rsidRPr="000B139C">
        <w:rPr>
          <w:spacing w:val="-11"/>
          <w:sz w:val="24"/>
          <w:szCs w:val="24"/>
        </w:rPr>
        <w:t xml:space="preserve"> </w:t>
      </w:r>
      <w:r w:rsidRPr="000B139C">
        <w:rPr>
          <w:sz w:val="24"/>
          <w:szCs w:val="24"/>
        </w:rPr>
        <w:t>assign</w:t>
      </w:r>
      <w:r w:rsidRPr="000B139C">
        <w:rPr>
          <w:spacing w:val="-11"/>
          <w:sz w:val="24"/>
          <w:szCs w:val="24"/>
        </w:rPr>
        <w:t xml:space="preserve"> </w:t>
      </w:r>
      <w:r w:rsidRPr="000B139C">
        <w:rPr>
          <w:sz w:val="24"/>
          <w:szCs w:val="24"/>
        </w:rPr>
        <w:t>Case</w:t>
      </w:r>
      <w:r w:rsidRPr="000B139C">
        <w:rPr>
          <w:spacing w:val="-11"/>
          <w:sz w:val="24"/>
          <w:szCs w:val="24"/>
        </w:rPr>
        <w:t xml:space="preserve"> </w:t>
      </w:r>
      <w:r w:rsidRPr="000B139C">
        <w:rPr>
          <w:sz w:val="24"/>
          <w:szCs w:val="24"/>
        </w:rPr>
        <w:t>Managers to serve as a family and youth advocate and establish working relationships to</w:t>
      </w:r>
      <w:r w:rsidRPr="000B139C">
        <w:rPr>
          <w:spacing w:val="-4"/>
          <w:sz w:val="24"/>
          <w:szCs w:val="24"/>
        </w:rPr>
        <w:t xml:space="preserve"> </w:t>
      </w:r>
      <w:r w:rsidRPr="000B139C">
        <w:rPr>
          <w:sz w:val="24"/>
          <w:szCs w:val="24"/>
        </w:rPr>
        <w:t>assist</w:t>
      </w:r>
      <w:r w:rsidRPr="000B139C">
        <w:rPr>
          <w:spacing w:val="-3"/>
          <w:sz w:val="24"/>
          <w:szCs w:val="24"/>
        </w:rPr>
        <w:t xml:space="preserve"> </w:t>
      </w:r>
      <w:r w:rsidRPr="000B139C">
        <w:rPr>
          <w:sz w:val="24"/>
          <w:szCs w:val="24"/>
        </w:rPr>
        <w:t>the</w:t>
      </w:r>
      <w:r w:rsidRPr="000B139C">
        <w:rPr>
          <w:spacing w:val="-3"/>
          <w:sz w:val="24"/>
          <w:szCs w:val="24"/>
        </w:rPr>
        <w:t xml:space="preserve"> </w:t>
      </w:r>
      <w:r w:rsidRPr="000B139C">
        <w:rPr>
          <w:sz w:val="24"/>
          <w:szCs w:val="24"/>
        </w:rPr>
        <w:t>youth</w:t>
      </w:r>
      <w:r w:rsidRPr="000B139C">
        <w:rPr>
          <w:spacing w:val="-3"/>
          <w:sz w:val="24"/>
          <w:szCs w:val="24"/>
        </w:rPr>
        <w:t xml:space="preserve"> </w:t>
      </w:r>
      <w:r w:rsidRPr="000B139C">
        <w:rPr>
          <w:sz w:val="24"/>
          <w:szCs w:val="24"/>
        </w:rPr>
        <w:t>and</w:t>
      </w:r>
      <w:r w:rsidRPr="000B139C">
        <w:rPr>
          <w:spacing w:val="-3"/>
          <w:sz w:val="24"/>
          <w:szCs w:val="24"/>
        </w:rPr>
        <w:t xml:space="preserve"> </w:t>
      </w:r>
      <w:r w:rsidRPr="000B139C">
        <w:rPr>
          <w:sz w:val="24"/>
          <w:szCs w:val="24"/>
        </w:rPr>
        <w:t>family</w:t>
      </w:r>
      <w:r w:rsidRPr="000B139C">
        <w:rPr>
          <w:spacing w:val="-1"/>
          <w:sz w:val="24"/>
          <w:szCs w:val="24"/>
        </w:rPr>
        <w:t xml:space="preserve"> </w:t>
      </w:r>
      <w:r w:rsidRPr="000B139C">
        <w:rPr>
          <w:sz w:val="24"/>
          <w:szCs w:val="24"/>
        </w:rPr>
        <w:t>with making linkages to access appropriate services in collaboration with the Deputy Probation Officer (DPO) when the youth is on probation and other service providers, as required.</w:t>
      </w:r>
    </w:p>
    <w:p w14:paraId="0D5060D6" w14:textId="6753E756" w:rsidR="000B139C" w:rsidRPr="000B139C" w:rsidRDefault="000B139C" w:rsidP="00E4350F">
      <w:pPr>
        <w:pStyle w:val="Itemi"/>
        <w:rPr>
          <w:sz w:val="24"/>
          <w:szCs w:val="24"/>
        </w:rPr>
      </w:pPr>
      <w:r w:rsidRPr="000B139C">
        <w:rPr>
          <w:sz w:val="24"/>
          <w:szCs w:val="24"/>
        </w:rPr>
        <w:t xml:space="preserve">Contractors </w:t>
      </w:r>
      <w:r w:rsidR="00487D7C">
        <w:rPr>
          <w:sz w:val="24"/>
          <w:szCs w:val="24"/>
        </w:rPr>
        <w:t>must</w:t>
      </w:r>
      <w:r w:rsidR="00487D7C" w:rsidRPr="000B139C">
        <w:rPr>
          <w:sz w:val="24"/>
          <w:szCs w:val="24"/>
        </w:rPr>
        <w:t xml:space="preserve"> </w:t>
      </w:r>
      <w:r w:rsidRPr="000B139C">
        <w:rPr>
          <w:sz w:val="24"/>
          <w:szCs w:val="24"/>
        </w:rPr>
        <w:t>ensure that assigned Case</w:t>
      </w:r>
      <w:r w:rsidRPr="000B139C">
        <w:rPr>
          <w:spacing w:val="-10"/>
          <w:sz w:val="24"/>
          <w:szCs w:val="24"/>
        </w:rPr>
        <w:t xml:space="preserve"> </w:t>
      </w:r>
      <w:r w:rsidRPr="000B139C">
        <w:rPr>
          <w:sz w:val="24"/>
          <w:szCs w:val="24"/>
        </w:rPr>
        <w:t>Managers</w:t>
      </w:r>
      <w:r w:rsidRPr="000B139C">
        <w:rPr>
          <w:spacing w:val="-9"/>
          <w:sz w:val="24"/>
          <w:szCs w:val="24"/>
        </w:rPr>
        <w:t xml:space="preserve"> </w:t>
      </w:r>
      <w:r w:rsidRPr="000B139C">
        <w:rPr>
          <w:sz w:val="24"/>
          <w:szCs w:val="24"/>
        </w:rPr>
        <w:t>work</w:t>
      </w:r>
      <w:r w:rsidRPr="000B139C">
        <w:rPr>
          <w:spacing w:val="-8"/>
          <w:sz w:val="24"/>
          <w:szCs w:val="24"/>
        </w:rPr>
        <w:t xml:space="preserve"> </w:t>
      </w:r>
      <w:r w:rsidRPr="000B139C">
        <w:rPr>
          <w:sz w:val="24"/>
          <w:szCs w:val="24"/>
        </w:rPr>
        <w:t>with</w:t>
      </w:r>
      <w:r w:rsidRPr="000B139C">
        <w:rPr>
          <w:spacing w:val="-9"/>
          <w:sz w:val="24"/>
          <w:szCs w:val="24"/>
        </w:rPr>
        <w:t xml:space="preserve"> </w:t>
      </w:r>
      <w:r w:rsidRPr="000B139C">
        <w:rPr>
          <w:sz w:val="24"/>
          <w:szCs w:val="24"/>
        </w:rPr>
        <w:t>the</w:t>
      </w:r>
      <w:r w:rsidRPr="000B139C">
        <w:rPr>
          <w:spacing w:val="-10"/>
          <w:sz w:val="24"/>
          <w:szCs w:val="24"/>
        </w:rPr>
        <w:t xml:space="preserve"> </w:t>
      </w:r>
      <w:r w:rsidRPr="000B139C">
        <w:rPr>
          <w:sz w:val="24"/>
          <w:szCs w:val="24"/>
        </w:rPr>
        <w:t>Probation staff in support of achieving key milestones</w:t>
      </w:r>
      <w:r w:rsidRPr="000B139C">
        <w:rPr>
          <w:spacing w:val="-8"/>
          <w:sz w:val="24"/>
          <w:szCs w:val="24"/>
        </w:rPr>
        <w:t xml:space="preserve"> </w:t>
      </w:r>
      <w:r w:rsidRPr="000B139C">
        <w:rPr>
          <w:sz w:val="24"/>
          <w:szCs w:val="24"/>
        </w:rPr>
        <w:t>specified</w:t>
      </w:r>
      <w:r w:rsidRPr="000B139C">
        <w:rPr>
          <w:spacing w:val="-9"/>
          <w:sz w:val="24"/>
          <w:szCs w:val="24"/>
        </w:rPr>
        <w:t xml:space="preserve"> </w:t>
      </w:r>
      <w:r w:rsidRPr="000B139C">
        <w:rPr>
          <w:sz w:val="24"/>
          <w:szCs w:val="24"/>
        </w:rPr>
        <w:t>in</w:t>
      </w:r>
      <w:r w:rsidRPr="000B139C">
        <w:rPr>
          <w:spacing w:val="-7"/>
          <w:sz w:val="24"/>
          <w:szCs w:val="24"/>
        </w:rPr>
        <w:t xml:space="preserve"> </w:t>
      </w:r>
      <w:r w:rsidRPr="000B139C">
        <w:rPr>
          <w:sz w:val="24"/>
          <w:szCs w:val="24"/>
        </w:rPr>
        <w:t>the</w:t>
      </w:r>
      <w:r w:rsidRPr="000B139C">
        <w:rPr>
          <w:spacing w:val="-9"/>
          <w:sz w:val="24"/>
          <w:szCs w:val="24"/>
        </w:rPr>
        <w:t xml:space="preserve"> </w:t>
      </w:r>
      <w:r w:rsidRPr="000B139C">
        <w:rPr>
          <w:sz w:val="24"/>
          <w:szCs w:val="24"/>
        </w:rPr>
        <w:t>youth’s</w:t>
      </w:r>
      <w:r w:rsidRPr="000B139C">
        <w:rPr>
          <w:spacing w:val="-10"/>
          <w:sz w:val="24"/>
          <w:szCs w:val="24"/>
        </w:rPr>
        <w:t xml:space="preserve"> </w:t>
      </w:r>
      <w:r w:rsidRPr="000B139C">
        <w:rPr>
          <w:sz w:val="24"/>
          <w:szCs w:val="24"/>
        </w:rPr>
        <w:t xml:space="preserve">case </w:t>
      </w:r>
      <w:r w:rsidRPr="000B139C">
        <w:rPr>
          <w:spacing w:val="-2"/>
          <w:sz w:val="24"/>
          <w:szCs w:val="24"/>
        </w:rPr>
        <w:t>plan.</w:t>
      </w:r>
    </w:p>
    <w:p w14:paraId="1A4DBA6F" w14:textId="269C8DBD" w:rsidR="000B139C" w:rsidRPr="000B139C" w:rsidRDefault="000B139C" w:rsidP="00E4350F">
      <w:pPr>
        <w:pStyle w:val="Itemi"/>
        <w:rPr>
          <w:sz w:val="24"/>
          <w:szCs w:val="24"/>
        </w:rPr>
      </w:pPr>
      <w:r w:rsidRPr="000B139C">
        <w:rPr>
          <w:sz w:val="24"/>
          <w:szCs w:val="24"/>
        </w:rPr>
        <w:t>Key</w:t>
      </w:r>
      <w:r w:rsidRPr="000B139C">
        <w:rPr>
          <w:spacing w:val="-9"/>
          <w:sz w:val="24"/>
          <w:szCs w:val="24"/>
        </w:rPr>
        <w:t xml:space="preserve"> </w:t>
      </w:r>
      <w:r w:rsidRPr="000B139C">
        <w:rPr>
          <w:sz w:val="24"/>
          <w:szCs w:val="24"/>
        </w:rPr>
        <w:t>components</w:t>
      </w:r>
      <w:r w:rsidRPr="000B139C">
        <w:rPr>
          <w:spacing w:val="-11"/>
          <w:sz w:val="24"/>
          <w:szCs w:val="24"/>
        </w:rPr>
        <w:t xml:space="preserve"> </w:t>
      </w:r>
      <w:r w:rsidRPr="000B139C">
        <w:rPr>
          <w:sz w:val="24"/>
          <w:szCs w:val="24"/>
        </w:rPr>
        <w:t>of</w:t>
      </w:r>
      <w:r w:rsidRPr="000B139C">
        <w:rPr>
          <w:spacing w:val="-9"/>
          <w:sz w:val="24"/>
          <w:szCs w:val="24"/>
        </w:rPr>
        <w:t xml:space="preserve"> </w:t>
      </w:r>
      <w:r w:rsidRPr="000B139C">
        <w:rPr>
          <w:sz w:val="24"/>
          <w:szCs w:val="24"/>
        </w:rPr>
        <w:t>Case</w:t>
      </w:r>
      <w:r w:rsidRPr="000B139C">
        <w:rPr>
          <w:spacing w:val="-11"/>
          <w:sz w:val="24"/>
          <w:szCs w:val="24"/>
        </w:rPr>
        <w:t xml:space="preserve"> </w:t>
      </w:r>
      <w:r w:rsidRPr="000B139C">
        <w:rPr>
          <w:sz w:val="24"/>
          <w:szCs w:val="24"/>
        </w:rPr>
        <w:t>Management services shall include:</w:t>
      </w:r>
    </w:p>
    <w:p w14:paraId="5EF65487" w14:textId="69B87AB9" w:rsidR="000B139C" w:rsidRPr="000B139C" w:rsidRDefault="000B139C" w:rsidP="00E4350F">
      <w:pPr>
        <w:pStyle w:val="Itemi"/>
        <w:numPr>
          <w:ilvl w:val="0"/>
          <w:numId w:val="34"/>
        </w:numPr>
        <w:ind w:left="5760" w:hanging="720"/>
        <w:rPr>
          <w:sz w:val="24"/>
          <w:szCs w:val="24"/>
        </w:rPr>
      </w:pPr>
      <w:r w:rsidRPr="000B139C">
        <w:rPr>
          <w:sz w:val="24"/>
          <w:szCs w:val="24"/>
        </w:rPr>
        <w:t>Client Engagement:</w:t>
      </w:r>
      <w:r w:rsidRPr="000B139C">
        <w:rPr>
          <w:spacing w:val="40"/>
          <w:sz w:val="24"/>
          <w:szCs w:val="24"/>
        </w:rPr>
        <w:t xml:space="preserve"> </w:t>
      </w:r>
      <w:r w:rsidRPr="000B139C">
        <w:rPr>
          <w:sz w:val="24"/>
          <w:szCs w:val="24"/>
        </w:rPr>
        <w:t xml:space="preserve">A system of efforts and or attempts to reach clients referred for services and establish a positive relationship or rapport (includes culturally sensitive and responsive approaches) to </w:t>
      </w:r>
      <w:r w:rsidR="002B6B82" w:rsidRPr="000B139C">
        <w:rPr>
          <w:sz w:val="24"/>
          <w:szCs w:val="24"/>
        </w:rPr>
        <w:t>ensur</w:t>
      </w:r>
      <w:r w:rsidR="002B6B82">
        <w:rPr>
          <w:sz w:val="24"/>
          <w:szCs w:val="24"/>
        </w:rPr>
        <w:t>e</w:t>
      </w:r>
      <w:r w:rsidR="002B6B82" w:rsidRPr="000B139C">
        <w:rPr>
          <w:sz w:val="24"/>
          <w:szCs w:val="24"/>
        </w:rPr>
        <w:t xml:space="preserve"> </w:t>
      </w:r>
      <w:r w:rsidR="002B6B82">
        <w:rPr>
          <w:sz w:val="24"/>
          <w:szCs w:val="24"/>
        </w:rPr>
        <w:t xml:space="preserve">the </w:t>
      </w:r>
      <w:r w:rsidRPr="000B139C">
        <w:rPr>
          <w:sz w:val="24"/>
          <w:szCs w:val="24"/>
        </w:rPr>
        <w:t>client’s awareness of available services and resources;</w:t>
      </w:r>
    </w:p>
    <w:p w14:paraId="50CEA5CA" w14:textId="7F0050E5" w:rsidR="000B139C" w:rsidRPr="000B139C" w:rsidRDefault="000B139C" w:rsidP="00E4350F">
      <w:pPr>
        <w:pStyle w:val="Itemi"/>
        <w:numPr>
          <w:ilvl w:val="0"/>
          <w:numId w:val="34"/>
        </w:numPr>
        <w:ind w:left="5760" w:hanging="720"/>
        <w:rPr>
          <w:sz w:val="24"/>
          <w:szCs w:val="24"/>
        </w:rPr>
      </w:pPr>
      <w:r w:rsidRPr="000B139C">
        <w:rPr>
          <w:sz w:val="24"/>
          <w:szCs w:val="24"/>
        </w:rPr>
        <w:lastRenderedPageBreak/>
        <w:t>Assessment:</w:t>
      </w:r>
      <w:r w:rsidRPr="000B139C">
        <w:rPr>
          <w:spacing w:val="40"/>
          <w:sz w:val="24"/>
          <w:szCs w:val="24"/>
        </w:rPr>
        <w:t xml:space="preserve"> </w:t>
      </w:r>
      <w:r w:rsidRPr="000B139C">
        <w:rPr>
          <w:sz w:val="24"/>
          <w:szCs w:val="24"/>
        </w:rPr>
        <w:t>Determining youth/family</w:t>
      </w:r>
      <w:r w:rsidRPr="000B139C">
        <w:rPr>
          <w:spacing w:val="-8"/>
          <w:sz w:val="24"/>
          <w:szCs w:val="24"/>
        </w:rPr>
        <w:t xml:space="preserve"> </w:t>
      </w:r>
      <w:r w:rsidRPr="000B139C">
        <w:rPr>
          <w:sz w:val="24"/>
          <w:szCs w:val="24"/>
        </w:rPr>
        <w:t>strengths</w:t>
      </w:r>
      <w:r w:rsidRPr="000B139C">
        <w:rPr>
          <w:spacing w:val="-7"/>
          <w:sz w:val="24"/>
          <w:szCs w:val="24"/>
        </w:rPr>
        <w:t xml:space="preserve"> </w:t>
      </w:r>
      <w:r w:rsidRPr="000B139C">
        <w:rPr>
          <w:sz w:val="24"/>
          <w:szCs w:val="24"/>
        </w:rPr>
        <w:t>and</w:t>
      </w:r>
      <w:r w:rsidRPr="000B139C">
        <w:rPr>
          <w:spacing w:val="-8"/>
          <w:sz w:val="24"/>
          <w:szCs w:val="24"/>
        </w:rPr>
        <w:t xml:space="preserve"> </w:t>
      </w:r>
      <w:r w:rsidRPr="000B139C">
        <w:rPr>
          <w:sz w:val="24"/>
          <w:szCs w:val="24"/>
        </w:rPr>
        <w:t>needs.</w:t>
      </w:r>
      <w:r w:rsidRPr="000B139C">
        <w:rPr>
          <w:spacing w:val="40"/>
          <w:sz w:val="24"/>
          <w:szCs w:val="24"/>
        </w:rPr>
        <w:t xml:space="preserve"> </w:t>
      </w:r>
      <w:r w:rsidRPr="000B139C">
        <w:rPr>
          <w:sz w:val="24"/>
          <w:szCs w:val="24"/>
        </w:rPr>
        <w:t>If referred by a Probation Department staff, collaborate to understand and support client needs;</w:t>
      </w:r>
    </w:p>
    <w:p w14:paraId="4A2C62E4" w14:textId="1B147112" w:rsidR="000B139C" w:rsidRPr="001D49D3" w:rsidRDefault="000B139C" w:rsidP="00E4350F">
      <w:pPr>
        <w:pStyle w:val="Itemi"/>
        <w:numPr>
          <w:ilvl w:val="0"/>
          <w:numId w:val="34"/>
        </w:numPr>
        <w:ind w:left="5760" w:hanging="720"/>
        <w:rPr>
          <w:sz w:val="24"/>
          <w:szCs w:val="24"/>
        </w:rPr>
      </w:pPr>
      <w:r w:rsidRPr="000B139C">
        <w:rPr>
          <w:sz w:val="24"/>
          <w:szCs w:val="24"/>
        </w:rPr>
        <w:t>Planning:</w:t>
      </w:r>
      <w:r w:rsidRPr="000B139C">
        <w:rPr>
          <w:spacing w:val="40"/>
          <w:sz w:val="24"/>
          <w:szCs w:val="24"/>
        </w:rPr>
        <w:t xml:space="preserve"> </w:t>
      </w:r>
      <w:r w:rsidRPr="000B139C">
        <w:rPr>
          <w:sz w:val="24"/>
          <w:szCs w:val="24"/>
        </w:rPr>
        <w:t>Develop a specific, comprehensive, individualized treatment and service plan; work with</w:t>
      </w:r>
      <w:r w:rsidRPr="000B139C">
        <w:rPr>
          <w:spacing w:val="-11"/>
          <w:sz w:val="24"/>
          <w:szCs w:val="24"/>
        </w:rPr>
        <w:t xml:space="preserve"> </w:t>
      </w:r>
      <w:r w:rsidRPr="000B139C">
        <w:rPr>
          <w:sz w:val="24"/>
          <w:szCs w:val="24"/>
        </w:rPr>
        <w:t>Probation</w:t>
      </w:r>
      <w:r w:rsidRPr="000B139C">
        <w:rPr>
          <w:spacing w:val="-10"/>
          <w:sz w:val="24"/>
          <w:szCs w:val="24"/>
        </w:rPr>
        <w:t xml:space="preserve"> </w:t>
      </w:r>
      <w:r w:rsidRPr="001D49D3">
        <w:rPr>
          <w:sz w:val="24"/>
          <w:szCs w:val="24"/>
        </w:rPr>
        <w:t>Department</w:t>
      </w:r>
      <w:r w:rsidRPr="001D49D3">
        <w:rPr>
          <w:spacing w:val="-10"/>
          <w:sz w:val="24"/>
          <w:szCs w:val="24"/>
        </w:rPr>
        <w:t xml:space="preserve"> </w:t>
      </w:r>
      <w:r w:rsidRPr="001D49D3">
        <w:rPr>
          <w:sz w:val="24"/>
          <w:szCs w:val="24"/>
        </w:rPr>
        <w:t>staff to achieve</w:t>
      </w:r>
      <w:r w:rsidRPr="001D49D3">
        <w:rPr>
          <w:spacing w:val="-11"/>
          <w:sz w:val="24"/>
          <w:szCs w:val="24"/>
        </w:rPr>
        <w:t xml:space="preserve"> </w:t>
      </w:r>
      <w:r w:rsidRPr="001D49D3">
        <w:rPr>
          <w:sz w:val="24"/>
          <w:szCs w:val="24"/>
        </w:rPr>
        <w:t>key</w:t>
      </w:r>
      <w:r w:rsidRPr="001D49D3">
        <w:rPr>
          <w:spacing w:val="-11"/>
          <w:sz w:val="24"/>
          <w:szCs w:val="24"/>
        </w:rPr>
        <w:t xml:space="preserve"> </w:t>
      </w:r>
      <w:r w:rsidRPr="001D49D3">
        <w:rPr>
          <w:sz w:val="24"/>
          <w:szCs w:val="24"/>
        </w:rPr>
        <w:t>milestones</w:t>
      </w:r>
      <w:r w:rsidRPr="001D49D3">
        <w:rPr>
          <w:spacing w:val="-11"/>
          <w:sz w:val="24"/>
          <w:szCs w:val="24"/>
        </w:rPr>
        <w:t xml:space="preserve"> </w:t>
      </w:r>
      <w:r w:rsidRPr="001D49D3">
        <w:rPr>
          <w:sz w:val="24"/>
          <w:szCs w:val="24"/>
        </w:rPr>
        <w:t>stated</w:t>
      </w:r>
      <w:r w:rsidRPr="001D49D3">
        <w:rPr>
          <w:spacing w:val="-9"/>
          <w:sz w:val="24"/>
          <w:szCs w:val="24"/>
        </w:rPr>
        <w:t xml:space="preserve"> </w:t>
      </w:r>
      <w:r w:rsidRPr="001D49D3">
        <w:rPr>
          <w:sz w:val="24"/>
          <w:szCs w:val="24"/>
        </w:rPr>
        <w:t xml:space="preserve">in </w:t>
      </w:r>
      <w:r w:rsidR="002B6B82">
        <w:rPr>
          <w:sz w:val="24"/>
          <w:szCs w:val="24"/>
        </w:rPr>
        <w:t xml:space="preserve">the </w:t>
      </w:r>
      <w:r w:rsidRPr="001D49D3">
        <w:rPr>
          <w:sz w:val="24"/>
          <w:szCs w:val="24"/>
        </w:rPr>
        <w:t>client case plan;</w:t>
      </w:r>
    </w:p>
    <w:p w14:paraId="7FCD7813" w14:textId="221564C9" w:rsidR="001D49D3" w:rsidRPr="001D49D3" w:rsidRDefault="001D49D3" w:rsidP="00E4350F">
      <w:pPr>
        <w:pStyle w:val="Itemi"/>
        <w:numPr>
          <w:ilvl w:val="0"/>
          <w:numId w:val="34"/>
        </w:numPr>
        <w:ind w:left="5760" w:hanging="720"/>
        <w:rPr>
          <w:sz w:val="24"/>
          <w:szCs w:val="24"/>
        </w:rPr>
      </w:pPr>
      <w:r w:rsidRPr="001D49D3">
        <w:rPr>
          <w:sz w:val="24"/>
          <w:szCs w:val="24"/>
        </w:rPr>
        <w:t>Linkage:</w:t>
      </w:r>
      <w:r w:rsidRPr="001D49D3">
        <w:rPr>
          <w:spacing w:val="40"/>
          <w:sz w:val="24"/>
          <w:szCs w:val="24"/>
        </w:rPr>
        <w:t xml:space="preserve"> </w:t>
      </w:r>
      <w:r w:rsidRPr="001D49D3">
        <w:rPr>
          <w:sz w:val="24"/>
          <w:szCs w:val="24"/>
        </w:rPr>
        <w:t>Referring</w:t>
      </w:r>
      <w:r w:rsidRPr="001D49D3">
        <w:rPr>
          <w:spacing w:val="-7"/>
          <w:sz w:val="24"/>
          <w:szCs w:val="24"/>
        </w:rPr>
        <w:t xml:space="preserve"> </w:t>
      </w:r>
      <w:r w:rsidRPr="001D49D3">
        <w:rPr>
          <w:sz w:val="24"/>
          <w:szCs w:val="24"/>
        </w:rPr>
        <w:t>youth/family</w:t>
      </w:r>
      <w:r w:rsidRPr="001D49D3">
        <w:rPr>
          <w:spacing w:val="-7"/>
          <w:sz w:val="24"/>
          <w:szCs w:val="24"/>
        </w:rPr>
        <w:t xml:space="preserve"> </w:t>
      </w:r>
      <w:r w:rsidRPr="001D49D3">
        <w:rPr>
          <w:sz w:val="24"/>
          <w:szCs w:val="24"/>
        </w:rPr>
        <w:t>for necessary treatments and services, including</w:t>
      </w:r>
      <w:r w:rsidRPr="001D49D3">
        <w:rPr>
          <w:spacing w:val="-14"/>
          <w:sz w:val="24"/>
          <w:szCs w:val="24"/>
        </w:rPr>
        <w:t xml:space="preserve"> </w:t>
      </w:r>
      <w:r w:rsidRPr="001D49D3">
        <w:rPr>
          <w:sz w:val="24"/>
          <w:szCs w:val="24"/>
        </w:rPr>
        <w:t>informal</w:t>
      </w:r>
      <w:r w:rsidRPr="001D49D3">
        <w:rPr>
          <w:spacing w:val="-14"/>
          <w:sz w:val="24"/>
          <w:szCs w:val="24"/>
        </w:rPr>
        <w:t xml:space="preserve"> </w:t>
      </w:r>
      <w:r w:rsidRPr="001D49D3">
        <w:rPr>
          <w:sz w:val="24"/>
          <w:szCs w:val="24"/>
        </w:rPr>
        <w:t>support</w:t>
      </w:r>
      <w:r w:rsidRPr="001D49D3">
        <w:rPr>
          <w:spacing w:val="-13"/>
          <w:sz w:val="24"/>
          <w:szCs w:val="24"/>
        </w:rPr>
        <w:t xml:space="preserve"> </w:t>
      </w:r>
      <w:r w:rsidRPr="001D49D3">
        <w:rPr>
          <w:sz w:val="24"/>
          <w:szCs w:val="24"/>
        </w:rPr>
        <w:t>systems, and/or coordinating with school counseling services;</w:t>
      </w:r>
    </w:p>
    <w:p w14:paraId="29C84571" w14:textId="1923A60F" w:rsidR="001D49D3" w:rsidRPr="001D49D3" w:rsidRDefault="001D49D3" w:rsidP="00E4350F">
      <w:pPr>
        <w:pStyle w:val="Itemi"/>
        <w:numPr>
          <w:ilvl w:val="0"/>
          <w:numId w:val="34"/>
        </w:numPr>
        <w:ind w:left="5760" w:hanging="720"/>
        <w:rPr>
          <w:sz w:val="24"/>
          <w:szCs w:val="24"/>
        </w:rPr>
      </w:pPr>
      <w:r w:rsidRPr="001D49D3">
        <w:rPr>
          <w:sz w:val="24"/>
          <w:szCs w:val="24"/>
        </w:rPr>
        <w:t>Monitoring:</w:t>
      </w:r>
      <w:r w:rsidRPr="001D49D3">
        <w:rPr>
          <w:spacing w:val="33"/>
          <w:sz w:val="24"/>
          <w:szCs w:val="24"/>
        </w:rPr>
        <w:t xml:space="preserve"> </w:t>
      </w:r>
      <w:r w:rsidRPr="001D49D3">
        <w:rPr>
          <w:sz w:val="24"/>
          <w:szCs w:val="24"/>
        </w:rPr>
        <w:t>Conducting</w:t>
      </w:r>
      <w:r w:rsidRPr="001D49D3">
        <w:rPr>
          <w:spacing w:val="-14"/>
          <w:sz w:val="24"/>
          <w:szCs w:val="24"/>
        </w:rPr>
        <w:t xml:space="preserve"> </w:t>
      </w:r>
      <w:r w:rsidR="002B6B82" w:rsidRPr="00CC11B8">
        <w:rPr>
          <w:sz w:val="24"/>
          <w:szCs w:val="24"/>
        </w:rPr>
        <w:t xml:space="preserve">an </w:t>
      </w:r>
      <w:r w:rsidRPr="001D49D3">
        <w:rPr>
          <w:sz w:val="24"/>
          <w:szCs w:val="24"/>
        </w:rPr>
        <w:t xml:space="preserve">ongoing evaluation of youth/family’s </w:t>
      </w:r>
      <w:r w:rsidRPr="001D49D3">
        <w:rPr>
          <w:spacing w:val="-2"/>
          <w:sz w:val="24"/>
          <w:szCs w:val="24"/>
        </w:rPr>
        <w:t>progress;</w:t>
      </w:r>
    </w:p>
    <w:p w14:paraId="72CAB2A0" w14:textId="165063D6" w:rsidR="001D49D3" w:rsidRPr="001D49D3" w:rsidRDefault="001D49D3" w:rsidP="00E4350F">
      <w:pPr>
        <w:pStyle w:val="Itemi"/>
        <w:numPr>
          <w:ilvl w:val="0"/>
          <w:numId w:val="34"/>
        </w:numPr>
        <w:ind w:left="5760" w:hanging="720"/>
        <w:rPr>
          <w:sz w:val="24"/>
          <w:szCs w:val="24"/>
        </w:rPr>
      </w:pPr>
      <w:r w:rsidRPr="001D49D3">
        <w:rPr>
          <w:sz w:val="24"/>
          <w:szCs w:val="24"/>
        </w:rPr>
        <w:t>Advocacy:</w:t>
      </w:r>
      <w:r w:rsidRPr="001D49D3">
        <w:rPr>
          <w:spacing w:val="40"/>
          <w:sz w:val="24"/>
          <w:szCs w:val="24"/>
        </w:rPr>
        <w:t xml:space="preserve"> </w:t>
      </w:r>
      <w:r w:rsidRPr="001D49D3">
        <w:rPr>
          <w:sz w:val="24"/>
          <w:szCs w:val="24"/>
        </w:rPr>
        <w:t>Interceding</w:t>
      </w:r>
      <w:r w:rsidRPr="001D49D3">
        <w:rPr>
          <w:spacing w:val="-4"/>
          <w:sz w:val="24"/>
          <w:szCs w:val="24"/>
        </w:rPr>
        <w:t xml:space="preserve"> </w:t>
      </w:r>
      <w:r w:rsidRPr="001D49D3">
        <w:rPr>
          <w:sz w:val="24"/>
          <w:szCs w:val="24"/>
        </w:rPr>
        <w:t>on</w:t>
      </w:r>
      <w:r w:rsidRPr="001D49D3">
        <w:rPr>
          <w:spacing w:val="-4"/>
          <w:sz w:val="24"/>
          <w:szCs w:val="24"/>
        </w:rPr>
        <w:t xml:space="preserve"> </w:t>
      </w:r>
      <w:r w:rsidRPr="001D49D3">
        <w:rPr>
          <w:sz w:val="24"/>
          <w:szCs w:val="24"/>
        </w:rPr>
        <w:t>behalf</w:t>
      </w:r>
      <w:r w:rsidRPr="001D49D3">
        <w:rPr>
          <w:spacing w:val="-3"/>
          <w:sz w:val="24"/>
          <w:szCs w:val="24"/>
        </w:rPr>
        <w:t xml:space="preserve"> </w:t>
      </w:r>
      <w:r w:rsidRPr="001D49D3">
        <w:rPr>
          <w:sz w:val="24"/>
          <w:szCs w:val="24"/>
        </w:rPr>
        <w:t>of youth/family to ensure equity and appropriate</w:t>
      </w:r>
      <w:r w:rsidRPr="001D49D3">
        <w:rPr>
          <w:spacing w:val="-13"/>
          <w:sz w:val="24"/>
          <w:szCs w:val="24"/>
        </w:rPr>
        <w:t xml:space="preserve"> </w:t>
      </w:r>
      <w:r w:rsidRPr="001D49D3">
        <w:rPr>
          <w:sz w:val="24"/>
          <w:szCs w:val="24"/>
        </w:rPr>
        <w:t>services,</w:t>
      </w:r>
      <w:r w:rsidRPr="001D49D3">
        <w:rPr>
          <w:spacing w:val="-15"/>
          <w:sz w:val="24"/>
          <w:szCs w:val="24"/>
        </w:rPr>
        <w:t xml:space="preserve"> </w:t>
      </w:r>
      <w:r w:rsidRPr="001D49D3">
        <w:rPr>
          <w:sz w:val="24"/>
          <w:szCs w:val="24"/>
        </w:rPr>
        <w:t>attending court; and</w:t>
      </w:r>
    </w:p>
    <w:p w14:paraId="08CAAA62" w14:textId="5A277D45" w:rsidR="001D49D3" w:rsidRPr="001D49D3" w:rsidRDefault="001D49D3" w:rsidP="00E4350F">
      <w:pPr>
        <w:pStyle w:val="Itemi"/>
        <w:numPr>
          <w:ilvl w:val="0"/>
          <w:numId w:val="34"/>
        </w:numPr>
        <w:ind w:left="5760" w:hanging="720"/>
        <w:rPr>
          <w:sz w:val="24"/>
          <w:szCs w:val="24"/>
        </w:rPr>
      </w:pPr>
      <w:r w:rsidRPr="001D49D3">
        <w:rPr>
          <w:sz w:val="24"/>
          <w:szCs w:val="24"/>
        </w:rPr>
        <w:t>Case Closure:</w:t>
      </w:r>
      <w:r w:rsidRPr="001D49D3">
        <w:rPr>
          <w:spacing w:val="40"/>
          <w:sz w:val="24"/>
          <w:szCs w:val="24"/>
        </w:rPr>
        <w:t xml:space="preserve"> </w:t>
      </w:r>
      <w:r w:rsidRPr="001D49D3">
        <w:rPr>
          <w:sz w:val="24"/>
          <w:szCs w:val="24"/>
        </w:rPr>
        <w:t>Ensuring youth and Probation</w:t>
      </w:r>
      <w:r w:rsidRPr="001D49D3">
        <w:rPr>
          <w:spacing w:val="-9"/>
          <w:sz w:val="24"/>
          <w:szCs w:val="24"/>
        </w:rPr>
        <w:t xml:space="preserve"> </w:t>
      </w:r>
      <w:r w:rsidRPr="001D49D3">
        <w:rPr>
          <w:sz w:val="24"/>
          <w:szCs w:val="24"/>
        </w:rPr>
        <w:t>Department</w:t>
      </w:r>
      <w:r w:rsidRPr="001D49D3">
        <w:rPr>
          <w:spacing w:val="-9"/>
          <w:sz w:val="24"/>
          <w:szCs w:val="24"/>
        </w:rPr>
        <w:t xml:space="preserve"> </w:t>
      </w:r>
      <w:r w:rsidRPr="001D49D3">
        <w:rPr>
          <w:sz w:val="24"/>
          <w:szCs w:val="24"/>
        </w:rPr>
        <w:t>staff</w:t>
      </w:r>
      <w:r w:rsidRPr="001D49D3">
        <w:rPr>
          <w:spacing w:val="-10"/>
          <w:sz w:val="24"/>
          <w:szCs w:val="24"/>
        </w:rPr>
        <w:t xml:space="preserve"> </w:t>
      </w:r>
      <w:r w:rsidR="00947A8E">
        <w:rPr>
          <w:spacing w:val="-10"/>
          <w:sz w:val="24"/>
          <w:szCs w:val="24"/>
        </w:rPr>
        <w:t xml:space="preserve">(if the youth is active on probation) </w:t>
      </w:r>
      <w:r w:rsidRPr="001D49D3">
        <w:rPr>
          <w:sz w:val="24"/>
          <w:szCs w:val="24"/>
        </w:rPr>
        <w:t>are</w:t>
      </w:r>
      <w:r w:rsidRPr="001D49D3">
        <w:rPr>
          <w:spacing w:val="-9"/>
          <w:sz w:val="24"/>
          <w:szCs w:val="24"/>
        </w:rPr>
        <w:t xml:space="preserve"> </w:t>
      </w:r>
      <w:r w:rsidRPr="001D49D3">
        <w:rPr>
          <w:sz w:val="24"/>
          <w:szCs w:val="24"/>
        </w:rPr>
        <w:t>clear on when set goals have been reached</w:t>
      </w:r>
      <w:r w:rsidR="00122B58">
        <w:rPr>
          <w:sz w:val="24"/>
          <w:szCs w:val="24"/>
        </w:rPr>
        <w:t>,</w:t>
      </w:r>
      <w:r w:rsidRPr="001D49D3">
        <w:rPr>
          <w:spacing w:val="-10"/>
          <w:sz w:val="24"/>
          <w:szCs w:val="24"/>
        </w:rPr>
        <w:t xml:space="preserve"> </w:t>
      </w:r>
      <w:r w:rsidRPr="001D49D3">
        <w:rPr>
          <w:sz w:val="24"/>
          <w:szCs w:val="24"/>
        </w:rPr>
        <w:t>and</w:t>
      </w:r>
      <w:r w:rsidRPr="001D49D3">
        <w:rPr>
          <w:spacing w:val="-10"/>
          <w:sz w:val="24"/>
          <w:szCs w:val="24"/>
        </w:rPr>
        <w:t xml:space="preserve"> </w:t>
      </w:r>
      <w:r w:rsidR="00D2335F">
        <w:rPr>
          <w:spacing w:val="-10"/>
          <w:sz w:val="24"/>
          <w:szCs w:val="24"/>
        </w:rPr>
        <w:t>the</w:t>
      </w:r>
      <w:r w:rsidRPr="001D49D3">
        <w:rPr>
          <w:spacing w:val="-10"/>
          <w:sz w:val="24"/>
          <w:szCs w:val="24"/>
        </w:rPr>
        <w:t xml:space="preserve"> </w:t>
      </w:r>
      <w:r w:rsidRPr="001D49D3">
        <w:rPr>
          <w:sz w:val="24"/>
          <w:szCs w:val="24"/>
        </w:rPr>
        <w:t>youth</w:t>
      </w:r>
      <w:r w:rsidRPr="001D49D3">
        <w:rPr>
          <w:spacing w:val="-11"/>
          <w:sz w:val="24"/>
          <w:szCs w:val="24"/>
        </w:rPr>
        <w:t xml:space="preserve"> </w:t>
      </w:r>
      <w:r w:rsidRPr="001D49D3">
        <w:rPr>
          <w:sz w:val="24"/>
          <w:szCs w:val="24"/>
        </w:rPr>
        <w:t>feels</w:t>
      </w:r>
      <w:r w:rsidRPr="001D49D3">
        <w:rPr>
          <w:spacing w:val="-10"/>
          <w:sz w:val="24"/>
          <w:szCs w:val="24"/>
        </w:rPr>
        <w:t xml:space="preserve"> </w:t>
      </w:r>
      <w:r w:rsidRPr="001D49D3">
        <w:rPr>
          <w:sz w:val="24"/>
          <w:szCs w:val="24"/>
        </w:rPr>
        <w:t>comfortable carrying out the goals without Case</w:t>
      </w:r>
      <w:r w:rsidRPr="001D49D3">
        <w:rPr>
          <w:spacing w:val="-9"/>
          <w:sz w:val="24"/>
          <w:szCs w:val="24"/>
        </w:rPr>
        <w:t xml:space="preserve"> </w:t>
      </w:r>
      <w:r w:rsidRPr="001D49D3">
        <w:rPr>
          <w:sz w:val="24"/>
          <w:szCs w:val="24"/>
        </w:rPr>
        <w:t>Managers,</w:t>
      </w:r>
      <w:r w:rsidRPr="001D49D3">
        <w:rPr>
          <w:spacing w:val="-9"/>
          <w:sz w:val="24"/>
          <w:szCs w:val="24"/>
        </w:rPr>
        <w:t xml:space="preserve"> </w:t>
      </w:r>
      <w:r w:rsidRPr="001D49D3">
        <w:rPr>
          <w:sz w:val="24"/>
          <w:szCs w:val="24"/>
        </w:rPr>
        <w:t>or</w:t>
      </w:r>
      <w:r w:rsidRPr="001D49D3">
        <w:rPr>
          <w:spacing w:val="-7"/>
          <w:sz w:val="24"/>
          <w:szCs w:val="24"/>
        </w:rPr>
        <w:t xml:space="preserve"> </w:t>
      </w:r>
      <w:r w:rsidRPr="001D49D3">
        <w:rPr>
          <w:sz w:val="24"/>
          <w:szCs w:val="24"/>
        </w:rPr>
        <w:t>when</w:t>
      </w:r>
      <w:r w:rsidRPr="001D49D3">
        <w:rPr>
          <w:spacing w:val="-9"/>
          <w:sz w:val="24"/>
          <w:szCs w:val="24"/>
        </w:rPr>
        <w:t xml:space="preserve"> </w:t>
      </w:r>
      <w:r w:rsidR="00193900">
        <w:rPr>
          <w:spacing w:val="-9"/>
          <w:sz w:val="24"/>
          <w:szCs w:val="24"/>
        </w:rPr>
        <w:t xml:space="preserve">there is </w:t>
      </w:r>
      <w:r w:rsidRPr="001D49D3">
        <w:rPr>
          <w:sz w:val="24"/>
          <w:szCs w:val="24"/>
        </w:rPr>
        <w:t>no</w:t>
      </w:r>
      <w:r w:rsidRPr="001D49D3">
        <w:rPr>
          <w:spacing w:val="-9"/>
          <w:sz w:val="24"/>
          <w:szCs w:val="24"/>
        </w:rPr>
        <w:t xml:space="preserve"> </w:t>
      </w:r>
      <w:r w:rsidRPr="001D49D3">
        <w:rPr>
          <w:sz w:val="24"/>
          <w:szCs w:val="24"/>
        </w:rPr>
        <w:t>progress made.</w:t>
      </w:r>
      <w:r w:rsidRPr="001D49D3">
        <w:rPr>
          <w:spacing w:val="40"/>
          <w:sz w:val="24"/>
          <w:szCs w:val="24"/>
        </w:rPr>
        <w:t xml:space="preserve"> </w:t>
      </w:r>
      <w:r w:rsidRPr="001D49D3">
        <w:rPr>
          <w:sz w:val="24"/>
          <w:szCs w:val="24"/>
        </w:rPr>
        <w:t>Ensuring a plan for after care services, or how youth may</w:t>
      </w:r>
      <w:r w:rsidRPr="001D49D3">
        <w:rPr>
          <w:spacing w:val="-4"/>
          <w:sz w:val="24"/>
          <w:szCs w:val="24"/>
        </w:rPr>
        <w:t xml:space="preserve"> </w:t>
      </w:r>
      <w:r w:rsidRPr="001D49D3">
        <w:rPr>
          <w:sz w:val="24"/>
          <w:szCs w:val="24"/>
        </w:rPr>
        <w:t>access</w:t>
      </w:r>
      <w:r w:rsidRPr="001D49D3">
        <w:rPr>
          <w:spacing w:val="-4"/>
          <w:sz w:val="24"/>
          <w:szCs w:val="24"/>
        </w:rPr>
        <w:t xml:space="preserve"> </w:t>
      </w:r>
      <w:r w:rsidRPr="001D49D3">
        <w:rPr>
          <w:sz w:val="24"/>
          <w:szCs w:val="24"/>
        </w:rPr>
        <w:t>services</w:t>
      </w:r>
      <w:r w:rsidRPr="001D49D3">
        <w:rPr>
          <w:spacing w:val="-3"/>
          <w:sz w:val="24"/>
          <w:szCs w:val="24"/>
        </w:rPr>
        <w:t xml:space="preserve"> </w:t>
      </w:r>
      <w:r w:rsidRPr="001D49D3">
        <w:rPr>
          <w:sz w:val="24"/>
          <w:szCs w:val="24"/>
        </w:rPr>
        <w:t>following</w:t>
      </w:r>
      <w:r w:rsidRPr="001D49D3">
        <w:rPr>
          <w:spacing w:val="-4"/>
          <w:sz w:val="24"/>
          <w:szCs w:val="24"/>
        </w:rPr>
        <w:t xml:space="preserve"> </w:t>
      </w:r>
      <w:r w:rsidRPr="001D49D3">
        <w:rPr>
          <w:sz w:val="24"/>
          <w:szCs w:val="24"/>
        </w:rPr>
        <w:t>formal termination of service referral.</w:t>
      </w:r>
    </w:p>
    <w:p w14:paraId="0BB769AE" w14:textId="1B87F584" w:rsidR="001D49D3" w:rsidRDefault="001D49D3" w:rsidP="00E4350F">
      <w:pPr>
        <w:pStyle w:val="Itema0"/>
        <w:rPr>
          <w:sz w:val="24"/>
          <w:szCs w:val="24"/>
        </w:rPr>
      </w:pPr>
      <w:r w:rsidRPr="001D49D3">
        <w:rPr>
          <w:sz w:val="24"/>
          <w:szCs w:val="24"/>
        </w:rPr>
        <w:t>Diversion Services:</w:t>
      </w:r>
      <w:r w:rsidRPr="001D49D3">
        <w:rPr>
          <w:spacing w:val="40"/>
          <w:sz w:val="24"/>
          <w:szCs w:val="24"/>
        </w:rPr>
        <w:t xml:space="preserve"> </w:t>
      </w:r>
      <w:r w:rsidRPr="001D49D3">
        <w:rPr>
          <w:sz w:val="24"/>
          <w:szCs w:val="24"/>
        </w:rPr>
        <w:t>Services and programs specifically aimed at diverting identified problem behavior and preventing formal entry into the juvenile justice system.</w:t>
      </w:r>
      <w:r w:rsidRPr="001D49D3">
        <w:rPr>
          <w:spacing w:val="40"/>
          <w:sz w:val="24"/>
          <w:szCs w:val="24"/>
        </w:rPr>
        <w:t xml:space="preserve"> </w:t>
      </w:r>
      <w:r w:rsidRPr="001D49D3">
        <w:rPr>
          <w:sz w:val="24"/>
          <w:szCs w:val="24"/>
        </w:rPr>
        <w:t xml:space="preserve">Contractors </w:t>
      </w:r>
      <w:r w:rsidR="00487D7C">
        <w:rPr>
          <w:sz w:val="24"/>
          <w:szCs w:val="24"/>
        </w:rPr>
        <w:t>must</w:t>
      </w:r>
      <w:r w:rsidR="00487D7C" w:rsidRPr="001D49D3">
        <w:rPr>
          <w:spacing w:val="-7"/>
          <w:sz w:val="24"/>
          <w:szCs w:val="24"/>
        </w:rPr>
        <w:t xml:space="preserve"> </w:t>
      </w:r>
      <w:r w:rsidRPr="001D49D3">
        <w:rPr>
          <w:sz w:val="24"/>
          <w:szCs w:val="24"/>
        </w:rPr>
        <w:t>provide</w:t>
      </w:r>
      <w:r w:rsidRPr="001D49D3">
        <w:rPr>
          <w:spacing w:val="-7"/>
          <w:sz w:val="24"/>
          <w:szCs w:val="24"/>
        </w:rPr>
        <w:t xml:space="preserve"> </w:t>
      </w:r>
      <w:r w:rsidRPr="001D49D3">
        <w:rPr>
          <w:sz w:val="24"/>
          <w:szCs w:val="24"/>
        </w:rPr>
        <w:t>an</w:t>
      </w:r>
      <w:r w:rsidRPr="001D49D3">
        <w:rPr>
          <w:spacing w:val="-7"/>
          <w:sz w:val="24"/>
          <w:szCs w:val="24"/>
        </w:rPr>
        <w:t xml:space="preserve"> </w:t>
      </w:r>
      <w:r w:rsidRPr="001D49D3">
        <w:rPr>
          <w:sz w:val="24"/>
          <w:szCs w:val="24"/>
        </w:rPr>
        <w:t>intake</w:t>
      </w:r>
      <w:r w:rsidRPr="001D49D3">
        <w:rPr>
          <w:spacing w:val="-6"/>
          <w:sz w:val="24"/>
          <w:szCs w:val="24"/>
        </w:rPr>
        <w:t xml:space="preserve"> </w:t>
      </w:r>
      <w:r w:rsidRPr="001D49D3">
        <w:rPr>
          <w:sz w:val="24"/>
          <w:szCs w:val="24"/>
        </w:rPr>
        <w:t>assessment</w:t>
      </w:r>
      <w:r w:rsidRPr="001D49D3">
        <w:rPr>
          <w:spacing w:val="-6"/>
          <w:sz w:val="24"/>
          <w:szCs w:val="24"/>
        </w:rPr>
        <w:t xml:space="preserve"> </w:t>
      </w:r>
      <w:r w:rsidRPr="001D49D3">
        <w:rPr>
          <w:sz w:val="24"/>
          <w:szCs w:val="24"/>
        </w:rPr>
        <w:t>of</w:t>
      </w:r>
      <w:r w:rsidRPr="001D49D3">
        <w:rPr>
          <w:spacing w:val="-7"/>
          <w:sz w:val="24"/>
          <w:szCs w:val="24"/>
        </w:rPr>
        <w:t xml:space="preserve"> </w:t>
      </w:r>
      <w:r w:rsidRPr="001D49D3">
        <w:rPr>
          <w:sz w:val="24"/>
          <w:szCs w:val="24"/>
        </w:rPr>
        <w:t>the</w:t>
      </w:r>
      <w:r w:rsidRPr="001D49D3">
        <w:rPr>
          <w:spacing w:val="-5"/>
          <w:sz w:val="24"/>
          <w:szCs w:val="24"/>
        </w:rPr>
        <w:t xml:space="preserve"> </w:t>
      </w:r>
      <w:r w:rsidRPr="001D49D3">
        <w:rPr>
          <w:sz w:val="24"/>
          <w:szCs w:val="24"/>
        </w:rPr>
        <w:t>youth and identify areas of need for further intervention.</w:t>
      </w:r>
      <w:r w:rsidRPr="001D49D3">
        <w:rPr>
          <w:spacing w:val="40"/>
          <w:sz w:val="24"/>
          <w:szCs w:val="24"/>
        </w:rPr>
        <w:t xml:space="preserve"> </w:t>
      </w:r>
      <w:r w:rsidRPr="001D49D3">
        <w:rPr>
          <w:sz w:val="24"/>
          <w:szCs w:val="24"/>
        </w:rPr>
        <w:t>Further intervention can include counseling, educational classes, substance abuse classes, petty theft, anger management, etc.</w:t>
      </w:r>
    </w:p>
    <w:p w14:paraId="0D3A1D2C" w14:textId="2B307ED7" w:rsidR="00AE3100" w:rsidRPr="00AE3100" w:rsidRDefault="00F6061F" w:rsidP="00E4350F">
      <w:pPr>
        <w:pStyle w:val="Item1"/>
        <w:rPr>
          <w:sz w:val="24"/>
          <w:szCs w:val="24"/>
        </w:rPr>
      </w:pPr>
      <w:r>
        <w:rPr>
          <w:sz w:val="24"/>
          <w:szCs w:val="24"/>
        </w:rPr>
        <w:lastRenderedPageBreak/>
        <w:t>Contractors must</w:t>
      </w:r>
      <w:r w:rsidR="00AE3100" w:rsidRPr="00AE3100">
        <w:rPr>
          <w:sz w:val="24"/>
          <w:szCs w:val="24"/>
        </w:rPr>
        <w:t>,</w:t>
      </w:r>
      <w:r w:rsidR="00AE3100" w:rsidRPr="00AE3100">
        <w:rPr>
          <w:spacing w:val="-4"/>
          <w:sz w:val="24"/>
          <w:szCs w:val="24"/>
        </w:rPr>
        <w:t xml:space="preserve"> </w:t>
      </w:r>
      <w:r w:rsidR="00AE3100" w:rsidRPr="00AE3100">
        <w:rPr>
          <w:sz w:val="24"/>
          <w:szCs w:val="24"/>
        </w:rPr>
        <w:t>at</w:t>
      </w:r>
      <w:r w:rsidR="00AE3100" w:rsidRPr="00AE3100">
        <w:rPr>
          <w:spacing w:val="-6"/>
          <w:sz w:val="24"/>
          <w:szCs w:val="24"/>
        </w:rPr>
        <w:t xml:space="preserve"> </w:t>
      </w:r>
      <w:r w:rsidR="00AE3100" w:rsidRPr="00AE3100">
        <w:rPr>
          <w:sz w:val="24"/>
          <w:szCs w:val="24"/>
        </w:rPr>
        <w:t>a</w:t>
      </w:r>
      <w:r w:rsidR="00AE3100" w:rsidRPr="00AE3100">
        <w:rPr>
          <w:spacing w:val="-3"/>
          <w:sz w:val="24"/>
          <w:szCs w:val="24"/>
        </w:rPr>
        <w:t xml:space="preserve"> </w:t>
      </w:r>
      <w:r w:rsidR="00AE3100" w:rsidRPr="00AE3100">
        <w:rPr>
          <w:sz w:val="24"/>
          <w:szCs w:val="24"/>
        </w:rPr>
        <w:t>minimum,</w:t>
      </w:r>
      <w:r w:rsidR="00AE3100" w:rsidRPr="00AE3100">
        <w:rPr>
          <w:spacing w:val="-4"/>
          <w:sz w:val="24"/>
          <w:szCs w:val="24"/>
        </w:rPr>
        <w:t xml:space="preserve"> </w:t>
      </w:r>
      <w:r w:rsidR="00AE3100" w:rsidRPr="00AE3100">
        <w:rPr>
          <w:sz w:val="24"/>
          <w:szCs w:val="24"/>
        </w:rPr>
        <w:t>have</w:t>
      </w:r>
      <w:r w:rsidR="00AE3100" w:rsidRPr="00AE3100">
        <w:rPr>
          <w:spacing w:val="-5"/>
          <w:sz w:val="24"/>
          <w:szCs w:val="24"/>
        </w:rPr>
        <w:t xml:space="preserve"> </w:t>
      </w:r>
      <w:r w:rsidR="00AE3100" w:rsidRPr="00AE3100">
        <w:rPr>
          <w:sz w:val="24"/>
          <w:szCs w:val="24"/>
        </w:rPr>
        <w:t>the</w:t>
      </w:r>
      <w:r w:rsidR="00AE3100" w:rsidRPr="00AE3100">
        <w:rPr>
          <w:spacing w:val="-5"/>
          <w:sz w:val="24"/>
          <w:szCs w:val="24"/>
        </w:rPr>
        <w:t xml:space="preserve"> </w:t>
      </w:r>
      <w:r w:rsidR="00AE3100" w:rsidRPr="00AE3100">
        <w:rPr>
          <w:sz w:val="24"/>
          <w:szCs w:val="24"/>
        </w:rPr>
        <w:t>following</w:t>
      </w:r>
      <w:r w:rsidR="00AE3100" w:rsidRPr="00AE3100">
        <w:rPr>
          <w:spacing w:val="-5"/>
          <w:sz w:val="24"/>
          <w:szCs w:val="24"/>
        </w:rPr>
        <w:t xml:space="preserve"> </w:t>
      </w:r>
      <w:r w:rsidR="00AE3100" w:rsidRPr="00AE3100">
        <w:rPr>
          <w:sz w:val="24"/>
          <w:szCs w:val="24"/>
        </w:rPr>
        <w:t>staff</w:t>
      </w:r>
      <w:r w:rsidR="00AE3100" w:rsidRPr="00AE3100">
        <w:rPr>
          <w:spacing w:val="-3"/>
          <w:sz w:val="24"/>
          <w:szCs w:val="24"/>
        </w:rPr>
        <w:t xml:space="preserve"> </w:t>
      </w:r>
      <w:r w:rsidR="00AE3100" w:rsidRPr="00AE3100">
        <w:rPr>
          <w:sz w:val="24"/>
          <w:szCs w:val="24"/>
        </w:rPr>
        <w:t>group.</w:t>
      </w:r>
      <w:r w:rsidR="00AE3100" w:rsidRPr="00AE3100">
        <w:rPr>
          <w:spacing w:val="40"/>
          <w:sz w:val="24"/>
          <w:szCs w:val="24"/>
        </w:rPr>
        <w:t xml:space="preserve"> </w:t>
      </w:r>
      <w:r w:rsidR="00AE3100" w:rsidRPr="00AE3100">
        <w:rPr>
          <w:sz w:val="24"/>
          <w:szCs w:val="24"/>
        </w:rPr>
        <w:t xml:space="preserve">The professionals providing services through the </w:t>
      </w:r>
      <w:r>
        <w:rPr>
          <w:sz w:val="24"/>
          <w:szCs w:val="24"/>
        </w:rPr>
        <w:t>Contractors</w:t>
      </w:r>
      <w:r w:rsidRPr="00AE3100">
        <w:rPr>
          <w:sz w:val="24"/>
          <w:szCs w:val="24"/>
        </w:rPr>
        <w:t xml:space="preserve"> </w:t>
      </w:r>
      <w:r w:rsidR="00AE3100" w:rsidRPr="00AE3100">
        <w:rPr>
          <w:sz w:val="24"/>
          <w:szCs w:val="24"/>
        </w:rPr>
        <w:t xml:space="preserve">must individually meet </w:t>
      </w:r>
      <w:r w:rsidR="001C4704">
        <w:rPr>
          <w:sz w:val="24"/>
          <w:szCs w:val="24"/>
        </w:rPr>
        <w:t>specific</w:t>
      </w:r>
      <w:r w:rsidR="001C4704" w:rsidRPr="00AE3100">
        <w:rPr>
          <w:sz w:val="24"/>
          <w:szCs w:val="24"/>
        </w:rPr>
        <w:t xml:space="preserve"> </w:t>
      </w:r>
      <w:r w:rsidR="00AE3100" w:rsidRPr="00AE3100">
        <w:rPr>
          <w:sz w:val="24"/>
          <w:szCs w:val="24"/>
        </w:rPr>
        <w:t>minimum qualifications.</w:t>
      </w:r>
    </w:p>
    <w:p w14:paraId="097DE207" w14:textId="0B3962EA" w:rsidR="00AE3100" w:rsidRPr="004F124C" w:rsidRDefault="00AE3100" w:rsidP="00E4350F">
      <w:pPr>
        <w:pStyle w:val="Itema"/>
        <w:numPr>
          <w:ilvl w:val="0"/>
          <w:numId w:val="35"/>
        </w:numPr>
        <w:ind w:left="2880" w:hanging="720"/>
        <w:rPr>
          <w:sz w:val="24"/>
          <w:szCs w:val="24"/>
        </w:rPr>
      </w:pPr>
      <w:r w:rsidRPr="004F124C">
        <w:rPr>
          <w:sz w:val="24"/>
          <w:szCs w:val="24"/>
        </w:rPr>
        <w:t>Family</w:t>
      </w:r>
      <w:r w:rsidRPr="004F124C">
        <w:rPr>
          <w:spacing w:val="-2"/>
          <w:sz w:val="24"/>
          <w:szCs w:val="24"/>
        </w:rPr>
        <w:t xml:space="preserve"> </w:t>
      </w:r>
      <w:r w:rsidRPr="004F124C">
        <w:rPr>
          <w:sz w:val="24"/>
          <w:szCs w:val="24"/>
        </w:rPr>
        <w:t>Counselors</w:t>
      </w:r>
      <w:r w:rsidRPr="004F124C">
        <w:rPr>
          <w:spacing w:val="-3"/>
          <w:sz w:val="24"/>
          <w:szCs w:val="24"/>
        </w:rPr>
        <w:t xml:space="preserve"> </w:t>
      </w:r>
      <w:r w:rsidRPr="004F124C">
        <w:rPr>
          <w:sz w:val="24"/>
          <w:szCs w:val="24"/>
        </w:rPr>
        <w:t>providing direct</w:t>
      </w:r>
      <w:r w:rsidRPr="004F124C">
        <w:rPr>
          <w:spacing w:val="-2"/>
          <w:sz w:val="24"/>
          <w:szCs w:val="24"/>
        </w:rPr>
        <w:t xml:space="preserve"> </w:t>
      </w:r>
      <w:r w:rsidRPr="004F124C">
        <w:rPr>
          <w:sz w:val="24"/>
          <w:szCs w:val="24"/>
        </w:rPr>
        <w:t>counseling</w:t>
      </w:r>
      <w:r w:rsidRPr="004F124C">
        <w:rPr>
          <w:spacing w:val="-2"/>
          <w:sz w:val="24"/>
          <w:szCs w:val="24"/>
        </w:rPr>
        <w:t xml:space="preserve"> </w:t>
      </w:r>
      <w:r w:rsidRPr="004F124C">
        <w:rPr>
          <w:sz w:val="24"/>
          <w:szCs w:val="24"/>
        </w:rPr>
        <w:t>services</w:t>
      </w:r>
      <w:r w:rsidRPr="004F124C">
        <w:rPr>
          <w:spacing w:val="-3"/>
          <w:sz w:val="24"/>
          <w:szCs w:val="24"/>
        </w:rPr>
        <w:t xml:space="preserve"> </w:t>
      </w:r>
      <w:r w:rsidR="00F6061F">
        <w:rPr>
          <w:sz w:val="24"/>
          <w:szCs w:val="24"/>
        </w:rPr>
        <w:t>must</w:t>
      </w:r>
      <w:r w:rsidR="00F6061F" w:rsidRPr="004F124C">
        <w:rPr>
          <w:sz w:val="24"/>
          <w:szCs w:val="24"/>
        </w:rPr>
        <w:t xml:space="preserve"> </w:t>
      </w:r>
      <w:r w:rsidRPr="004F124C">
        <w:rPr>
          <w:sz w:val="24"/>
          <w:szCs w:val="24"/>
        </w:rPr>
        <w:t>have at least a master’s degree in Social Work, Family Therapy,</w:t>
      </w:r>
      <w:r w:rsidRPr="004F124C">
        <w:rPr>
          <w:spacing w:val="-7"/>
          <w:sz w:val="24"/>
          <w:szCs w:val="24"/>
        </w:rPr>
        <w:t xml:space="preserve"> </w:t>
      </w:r>
      <w:r w:rsidRPr="004F124C">
        <w:rPr>
          <w:sz w:val="24"/>
          <w:szCs w:val="24"/>
        </w:rPr>
        <w:t>Psychology,</w:t>
      </w:r>
      <w:r w:rsidRPr="004F124C">
        <w:rPr>
          <w:spacing w:val="-7"/>
          <w:sz w:val="24"/>
          <w:szCs w:val="24"/>
        </w:rPr>
        <w:t xml:space="preserve"> </w:t>
      </w:r>
      <w:r w:rsidRPr="004F124C">
        <w:rPr>
          <w:sz w:val="24"/>
          <w:szCs w:val="24"/>
        </w:rPr>
        <w:t>Counseling</w:t>
      </w:r>
      <w:r w:rsidR="001C4704">
        <w:rPr>
          <w:sz w:val="24"/>
          <w:szCs w:val="24"/>
        </w:rPr>
        <w:t>,</w:t>
      </w:r>
      <w:r w:rsidRPr="004F124C">
        <w:rPr>
          <w:spacing w:val="-7"/>
          <w:sz w:val="24"/>
          <w:szCs w:val="24"/>
        </w:rPr>
        <w:t xml:space="preserve"> </w:t>
      </w:r>
      <w:r w:rsidRPr="004F124C">
        <w:rPr>
          <w:sz w:val="24"/>
          <w:szCs w:val="24"/>
        </w:rPr>
        <w:t>or</w:t>
      </w:r>
      <w:r w:rsidRPr="004F124C">
        <w:rPr>
          <w:spacing w:val="-7"/>
          <w:sz w:val="24"/>
          <w:szCs w:val="24"/>
        </w:rPr>
        <w:t xml:space="preserve"> </w:t>
      </w:r>
      <w:r w:rsidRPr="004F124C">
        <w:rPr>
          <w:sz w:val="24"/>
          <w:szCs w:val="24"/>
        </w:rPr>
        <w:t>a</w:t>
      </w:r>
      <w:r w:rsidRPr="004F124C">
        <w:rPr>
          <w:spacing w:val="-8"/>
          <w:sz w:val="24"/>
          <w:szCs w:val="24"/>
        </w:rPr>
        <w:t xml:space="preserve"> </w:t>
      </w:r>
      <w:r w:rsidRPr="004F124C">
        <w:rPr>
          <w:sz w:val="24"/>
          <w:szCs w:val="24"/>
        </w:rPr>
        <w:t>closely</w:t>
      </w:r>
      <w:r w:rsidRPr="004F124C">
        <w:rPr>
          <w:spacing w:val="-5"/>
          <w:sz w:val="24"/>
          <w:szCs w:val="24"/>
        </w:rPr>
        <w:t xml:space="preserve"> </w:t>
      </w:r>
      <w:r w:rsidRPr="004F124C">
        <w:rPr>
          <w:sz w:val="24"/>
          <w:szCs w:val="24"/>
        </w:rPr>
        <w:t>related</w:t>
      </w:r>
      <w:r w:rsidRPr="004F124C">
        <w:rPr>
          <w:spacing w:val="-2"/>
          <w:sz w:val="24"/>
          <w:szCs w:val="24"/>
        </w:rPr>
        <w:t xml:space="preserve"> </w:t>
      </w:r>
      <w:r w:rsidRPr="004F124C">
        <w:rPr>
          <w:sz w:val="24"/>
          <w:szCs w:val="24"/>
        </w:rPr>
        <w:t>human service field.</w:t>
      </w:r>
      <w:r w:rsidRPr="004F124C">
        <w:rPr>
          <w:spacing w:val="40"/>
          <w:sz w:val="24"/>
          <w:szCs w:val="24"/>
        </w:rPr>
        <w:t xml:space="preserve"> </w:t>
      </w:r>
      <w:r w:rsidRPr="004F124C">
        <w:rPr>
          <w:sz w:val="24"/>
          <w:szCs w:val="24"/>
        </w:rPr>
        <w:t xml:space="preserve">Master’s level intern </w:t>
      </w:r>
      <w:r w:rsidR="00F6061F">
        <w:rPr>
          <w:sz w:val="24"/>
          <w:szCs w:val="24"/>
        </w:rPr>
        <w:t>must</w:t>
      </w:r>
      <w:r w:rsidR="00F6061F" w:rsidRPr="004F124C">
        <w:rPr>
          <w:sz w:val="24"/>
          <w:szCs w:val="24"/>
        </w:rPr>
        <w:t xml:space="preserve"> </w:t>
      </w:r>
      <w:r w:rsidRPr="004F124C">
        <w:rPr>
          <w:sz w:val="24"/>
          <w:szCs w:val="24"/>
        </w:rPr>
        <w:t xml:space="preserve">be supervised by a licensed or licensed-eligible mental health professional. Family Counselors </w:t>
      </w:r>
      <w:r w:rsidR="00F6061F">
        <w:rPr>
          <w:sz w:val="24"/>
          <w:szCs w:val="24"/>
        </w:rPr>
        <w:t>must</w:t>
      </w:r>
      <w:r w:rsidR="00F6061F" w:rsidRPr="004F124C">
        <w:rPr>
          <w:sz w:val="24"/>
          <w:szCs w:val="24"/>
        </w:rPr>
        <w:t xml:space="preserve"> </w:t>
      </w:r>
      <w:r w:rsidRPr="004F124C">
        <w:rPr>
          <w:sz w:val="24"/>
          <w:szCs w:val="24"/>
        </w:rPr>
        <w:t>have at least three years of family counseling experience.</w:t>
      </w:r>
    </w:p>
    <w:p w14:paraId="3D54CD22" w14:textId="263BCEFB" w:rsidR="00AE3100" w:rsidRPr="004F124C" w:rsidRDefault="00AE3100" w:rsidP="00E4350F">
      <w:pPr>
        <w:pStyle w:val="Itema"/>
        <w:numPr>
          <w:ilvl w:val="0"/>
          <w:numId w:val="35"/>
        </w:numPr>
        <w:ind w:left="2880" w:hanging="720"/>
        <w:rPr>
          <w:sz w:val="24"/>
          <w:szCs w:val="24"/>
        </w:rPr>
      </w:pPr>
      <w:r w:rsidRPr="004F124C">
        <w:rPr>
          <w:sz w:val="24"/>
          <w:szCs w:val="24"/>
        </w:rPr>
        <w:t xml:space="preserve">Case Managers </w:t>
      </w:r>
      <w:r w:rsidR="00F6061F">
        <w:rPr>
          <w:sz w:val="24"/>
          <w:szCs w:val="24"/>
        </w:rPr>
        <w:t>must</w:t>
      </w:r>
      <w:r w:rsidR="00F6061F" w:rsidRPr="004F124C">
        <w:rPr>
          <w:sz w:val="24"/>
          <w:szCs w:val="24"/>
        </w:rPr>
        <w:t xml:space="preserve"> </w:t>
      </w:r>
      <w:r w:rsidRPr="004F124C">
        <w:rPr>
          <w:sz w:val="24"/>
          <w:szCs w:val="24"/>
        </w:rPr>
        <w:t>have at least one year of case management</w:t>
      </w:r>
      <w:r w:rsidRPr="004F124C">
        <w:rPr>
          <w:spacing w:val="-7"/>
          <w:sz w:val="24"/>
          <w:szCs w:val="24"/>
        </w:rPr>
        <w:t xml:space="preserve"> </w:t>
      </w:r>
      <w:r w:rsidRPr="004F124C">
        <w:rPr>
          <w:sz w:val="24"/>
          <w:szCs w:val="24"/>
        </w:rPr>
        <w:t>experience</w:t>
      </w:r>
      <w:r w:rsidRPr="004F124C">
        <w:rPr>
          <w:spacing w:val="-7"/>
          <w:sz w:val="24"/>
          <w:szCs w:val="24"/>
        </w:rPr>
        <w:t xml:space="preserve"> </w:t>
      </w:r>
      <w:r w:rsidRPr="004F124C">
        <w:rPr>
          <w:sz w:val="24"/>
          <w:szCs w:val="24"/>
        </w:rPr>
        <w:t>and</w:t>
      </w:r>
      <w:r w:rsidRPr="004F124C">
        <w:rPr>
          <w:spacing w:val="-6"/>
          <w:sz w:val="24"/>
          <w:szCs w:val="24"/>
        </w:rPr>
        <w:t xml:space="preserve"> </w:t>
      </w:r>
      <w:r w:rsidR="00514FEB">
        <w:rPr>
          <w:sz w:val="24"/>
          <w:szCs w:val="24"/>
        </w:rPr>
        <w:t>must</w:t>
      </w:r>
      <w:r w:rsidR="00514FEB" w:rsidRPr="004F124C">
        <w:rPr>
          <w:spacing w:val="-7"/>
          <w:sz w:val="24"/>
          <w:szCs w:val="24"/>
        </w:rPr>
        <w:t xml:space="preserve"> </w:t>
      </w:r>
      <w:r w:rsidRPr="004F124C">
        <w:rPr>
          <w:sz w:val="24"/>
          <w:szCs w:val="24"/>
        </w:rPr>
        <w:t>receive</w:t>
      </w:r>
      <w:r w:rsidRPr="004F124C">
        <w:rPr>
          <w:spacing w:val="-6"/>
          <w:sz w:val="24"/>
          <w:szCs w:val="24"/>
        </w:rPr>
        <w:t xml:space="preserve"> </w:t>
      </w:r>
      <w:r w:rsidRPr="004F124C">
        <w:rPr>
          <w:sz w:val="24"/>
          <w:szCs w:val="24"/>
        </w:rPr>
        <w:t>case</w:t>
      </w:r>
      <w:r w:rsidRPr="004F124C">
        <w:rPr>
          <w:spacing w:val="-8"/>
          <w:sz w:val="24"/>
          <w:szCs w:val="24"/>
        </w:rPr>
        <w:t xml:space="preserve"> </w:t>
      </w:r>
      <w:r w:rsidRPr="004F124C">
        <w:rPr>
          <w:sz w:val="24"/>
          <w:szCs w:val="24"/>
        </w:rPr>
        <w:t>management supervision and training; or</w:t>
      </w:r>
    </w:p>
    <w:p w14:paraId="794E59BB" w14:textId="2768F70A" w:rsidR="00AE3100" w:rsidRPr="004F124C" w:rsidRDefault="00AE3100" w:rsidP="00AE3100">
      <w:pPr>
        <w:pStyle w:val="Itema"/>
        <w:numPr>
          <w:ilvl w:val="0"/>
          <w:numId w:val="0"/>
        </w:numPr>
        <w:ind w:left="2880"/>
        <w:rPr>
          <w:sz w:val="24"/>
          <w:szCs w:val="24"/>
        </w:rPr>
      </w:pPr>
      <w:r w:rsidRPr="004F124C">
        <w:rPr>
          <w:sz w:val="24"/>
          <w:szCs w:val="24"/>
        </w:rPr>
        <w:t>A</w:t>
      </w:r>
      <w:r w:rsidRPr="004F124C">
        <w:rPr>
          <w:spacing w:val="-1"/>
          <w:sz w:val="24"/>
          <w:szCs w:val="24"/>
        </w:rPr>
        <w:t xml:space="preserve"> </w:t>
      </w:r>
      <w:r w:rsidRPr="004F124C">
        <w:rPr>
          <w:sz w:val="24"/>
          <w:szCs w:val="24"/>
        </w:rPr>
        <w:t>minimum of ten</w:t>
      </w:r>
      <w:r w:rsidRPr="004F124C">
        <w:rPr>
          <w:spacing w:val="-1"/>
          <w:sz w:val="24"/>
          <w:szCs w:val="24"/>
        </w:rPr>
        <w:t xml:space="preserve"> </w:t>
      </w:r>
      <w:r w:rsidRPr="004F124C">
        <w:rPr>
          <w:sz w:val="24"/>
          <w:szCs w:val="24"/>
        </w:rPr>
        <w:t>college or</w:t>
      </w:r>
      <w:r w:rsidRPr="004F124C">
        <w:rPr>
          <w:spacing w:val="-1"/>
          <w:sz w:val="24"/>
          <w:szCs w:val="24"/>
        </w:rPr>
        <w:t xml:space="preserve"> </w:t>
      </w:r>
      <w:r w:rsidRPr="004F124C">
        <w:rPr>
          <w:sz w:val="24"/>
          <w:szCs w:val="24"/>
        </w:rPr>
        <w:t>university</w:t>
      </w:r>
      <w:r w:rsidRPr="004F124C">
        <w:rPr>
          <w:spacing w:val="-2"/>
          <w:sz w:val="24"/>
          <w:szCs w:val="24"/>
        </w:rPr>
        <w:t xml:space="preserve"> </w:t>
      </w:r>
      <w:r w:rsidRPr="004F124C">
        <w:rPr>
          <w:sz w:val="24"/>
          <w:szCs w:val="24"/>
        </w:rPr>
        <w:t>level courses</w:t>
      </w:r>
      <w:r w:rsidRPr="004F124C">
        <w:rPr>
          <w:spacing w:val="-2"/>
          <w:sz w:val="24"/>
          <w:szCs w:val="24"/>
        </w:rPr>
        <w:t xml:space="preserve"> </w:t>
      </w:r>
      <w:r w:rsidRPr="004F124C">
        <w:rPr>
          <w:sz w:val="24"/>
          <w:szCs w:val="24"/>
        </w:rPr>
        <w:t>which may be expected to provide knowledge and skills required for</w:t>
      </w:r>
      <w:r w:rsidRPr="004F124C">
        <w:rPr>
          <w:spacing w:val="-6"/>
          <w:sz w:val="24"/>
          <w:szCs w:val="24"/>
        </w:rPr>
        <w:t xml:space="preserve"> </w:t>
      </w:r>
      <w:r w:rsidRPr="004F124C">
        <w:rPr>
          <w:sz w:val="24"/>
          <w:szCs w:val="24"/>
        </w:rPr>
        <w:t>this</w:t>
      </w:r>
      <w:r w:rsidRPr="004F124C">
        <w:rPr>
          <w:spacing w:val="-6"/>
          <w:sz w:val="24"/>
          <w:szCs w:val="24"/>
        </w:rPr>
        <w:t xml:space="preserve"> </w:t>
      </w:r>
      <w:r w:rsidRPr="004F124C">
        <w:rPr>
          <w:sz w:val="24"/>
          <w:szCs w:val="24"/>
        </w:rPr>
        <w:t>position.</w:t>
      </w:r>
      <w:r w:rsidRPr="004F124C">
        <w:rPr>
          <w:spacing w:val="-4"/>
          <w:sz w:val="24"/>
          <w:szCs w:val="24"/>
        </w:rPr>
        <w:t xml:space="preserve"> </w:t>
      </w:r>
      <w:r w:rsidRPr="004F124C">
        <w:rPr>
          <w:sz w:val="24"/>
          <w:szCs w:val="24"/>
        </w:rPr>
        <w:t>These</w:t>
      </w:r>
      <w:r w:rsidRPr="004F124C">
        <w:rPr>
          <w:spacing w:val="-5"/>
          <w:sz w:val="24"/>
          <w:szCs w:val="24"/>
        </w:rPr>
        <w:t xml:space="preserve"> </w:t>
      </w:r>
      <w:r w:rsidRPr="004F124C">
        <w:rPr>
          <w:sz w:val="24"/>
          <w:szCs w:val="24"/>
        </w:rPr>
        <w:t>courses</w:t>
      </w:r>
      <w:r w:rsidRPr="004F124C">
        <w:rPr>
          <w:spacing w:val="-5"/>
          <w:sz w:val="24"/>
          <w:szCs w:val="24"/>
        </w:rPr>
        <w:t xml:space="preserve"> </w:t>
      </w:r>
      <w:r w:rsidRPr="004F124C">
        <w:rPr>
          <w:sz w:val="24"/>
          <w:szCs w:val="24"/>
        </w:rPr>
        <w:t>must</w:t>
      </w:r>
      <w:r w:rsidRPr="004F124C">
        <w:rPr>
          <w:spacing w:val="-5"/>
          <w:sz w:val="24"/>
          <w:szCs w:val="24"/>
        </w:rPr>
        <w:t xml:space="preserve"> </w:t>
      </w:r>
      <w:r w:rsidRPr="004F124C">
        <w:rPr>
          <w:sz w:val="24"/>
          <w:szCs w:val="24"/>
        </w:rPr>
        <w:t>be</w:t>
      </w:r>
      <w:r w:rsidRPr="004F124C">
        <w:rPr>
          <w:spacing w:val="-6"/>
          <w:sz w:val="24"/>
          <w:szCs w:val="24"/>
        </w:rPr>
        <w:t xml:space="preserve"> </w:t>
      </w:r>
      <w:r w:rsidRPr="004F124C">
        <w:rPr>
          <w:sz w:val="24"/>
          <w:szCs w:val="24"/>
        </w:rPr>
        <w:t>equal</w:t>
      </w:r>
      <w:r w:rsidRPr="004F124C">
        <w:rPr>
          <w:spacing w:val="-4"/>
          <w:sz w:val="24"/>
          <w:szCs w:val="24"/>
        </w:rPr>
        <w:t xml:space="preserve"> </w:t>
      </w:r>
      <w:r w:rsidRPr="004F124C">
        <w:rPr>
          <w:sz w:val="24"/>
          <w:szCs w:val="24"/>
        </w:rPr>
        <w:t>to or</w:t>
      </w:r>
      <w:r w:rsidRPr="004F124C">
        <w:rPr>
          <w:spacing w:val="-6"/>
          <w:sz w:val="24"/>
          <w:szCs w:val="24"/>
        </w:rPr>
        <w:t xml:space="preserve"> </w:t>
      </w:r>
      <w:r w:rsidRPr="004F124C">
        <w:rPr>
          <w:sz w:val="24"/>
          <w:szCs w:val="24"/>
        </w:rPr>
        <w:t>greater than 30 semester units or 45 quarter units successfully completed.</w:t>
      </w:r>
      <w:r w:rsidRPr="004F124C">
        <w:rPr>
          <w:spacing w:val="-7"/>
          <w:sz w:val="24"/>
          <w:szCs w:val="24"/>
        </w:rPr>
        <w:t xml:space="preserve"> </w:t>
      </w:r>
      <w:r w:rsidRPr="004F124C">
        <w:rPr>
          <w:sz w:val="24"/>
          <w:szCs w:val="24"/>
        </w:rPr>
        <w:t>Coursework</w:t>
      </w:r>
      <w:r w:rsidRPr="004F124C">
        <w:rPr>
          <w:spacing w:val="-7"/>
          <w:sz w:val="24"/>
          <w:szCs w:val="24"/>
        </w:rPr>
        <w:t xml:space="preserve"> </w:t>
      </w:r>
      <w:r w:rsidRPr="004F124C">
        <w:rPr>
          <w:sz w:val="24"/>
          <w:szCs w:val="24"/>
        </w:rPr>
        <w:t>in</w:t>
      </w:r>
      <w:r w:rsidRPr="004F124C">
        <w:rPr>
          <w:spacing w:val="-6"/>
          <w:sz w:val="24"/>
          <w:szCs w:val="24"/>
        </w:rPr>
        <w:t xml:space="preserve"> </w:t>
      </w:r>
      <w:r w:rsidRPr="004F124C">
        <w:rPr>
          <w:sz w:val="24"/>
          <w:szCs w:val="24"/>
        </w:rPr>
        <w:t>the</w:t>
      </w:r>
      <w:r w:rsidRPr="004F124C">
        <w:rPr>
          <w:spacing w:val="-4"/>
          <w:sz w:val="24"/>
          <w:szCs w:val="24"/>
        </w:rPr>
        <w:t xml:space="preserve"> </w:t>
      </w:r>
      <w:r w:rsidRPr="004F124C">
        <w:rPr>
          <w:sz w:val="24"/>
          <w:szCs w:val="24"/>
        </w:rPr>
        <w:t>field</w:t>
      </w:r>
      <w:r w:rsidRPr="004F124C">
        <w:rPr>
          <w:spacing w:val="-6"/>
          <w:sz w:val="24"/>
          <w:szCs w:val="24"/>
        </w:rPr>
        <w:t xml:space="preserve"> </w:t>
      </w:r>
      <w:r w:rsidRPr="004F124C">
        <w:rPr>
          <w:sz w:val="24"/>
          <w:szCs w:val="24"/>
        </w:rPr>
        <w:t>of</w:t>
      </w:r>
      <w:r w:rsidRPr="004F124C">
        <w:rPr>
          <w:spacing w:val="-4"/>
          <w:sz w:val="24"/>
          <w:szCs w:val="24"/>
        </w:rPr>
        <w:t xml:space="preserve"> </w:t>
      </w:r>
      <w:r w:rsidRPr="004F124C">
        <w:rPr>
          <w:sz w:val="24"/>
          <w:szCs w:val="24"/>
        </w:rPr>
        <w:t>social</w:t>
      </w:r>
      <w:r w:rsidRPr="004F124C">
        <w:rPr>
          <w:spacing w:val="-6"/>
          <w:sz w:val="24"/>
          <w:szCs w:val="24"/>
        </w:rPr>
        <w:t xml:space="preserve"> </w:t>
      </w:r>
      <w:r w:rsidRPr="004F124C">
        <w:rPr>
          <w:sz w:val="24"/>
          <w:szCs w:val="24"/>
        </w:rPr>
        <w:t>sciences</w:t>
      </w:r>
      <w:r w:rsidRPr="004F124C">
        <w:rPr>
          <w:spacing w:val="-7"/>
          <w:sz w:val="24"/>
          <w:szCs w:val="24"/>
        </w:rPr>
        <w:t xml:space="preserve"> </w:t>
      </w:r>
      <w:r w:rsidRPr="004F124C">
        <w:rPr>
          <w:sz w:val="24"/>
          <w:szCs w:val="24"/>
        </w:rPr>
        <w:t>is highly desirable.</w:t>
      </w:r>
    </w:p>
    <w:p w14:paraId="2DAD7A3C" w14:textId="7C4C46A8" w:rsidR="00AE3100" w:rsidRDefault="00514FEB" w:rsidP="00AE3100">
      <w:pPr>
        <w:pStyle w:val="Itema"/>
        <w:numPr>
          <w:ilvl w:val="0"/>
          <w:numId w:val="0"/>
        </w:numPr>
        <w:ind w:left="2160"/>
        <w:rPr>
          <w:sz w:val="24"/>
          <w:szCs w:val="24"/>
        </w:rPr>
      </w:pPr>
      <w:r>
        <w:rPr>
          <w:sz w:val="24"/>
          <w:szCs w:val="24"/>
        </w:rPr>
        <w:t>Contractors must</w:t>
      </w:r>
      <w:r w:rsidR="00AE3100" w:rsidRPr="004F124C">
        <w:rPr>
          <w:sz w:val="24"/>
          <w:szCs w:val="24"/>
        </w:rPr>
        <w:t xml:space="preserve"> provide the names of the proposed staff with their </w:t>
      </w:r>
      <w:r w:rsidR="00AE3100">
        <w:rPr>
          <w:sz w:val="24"/>
          <w:szCs w:val="24"/>
        </w:rPr>
        <w:t xml:space="preserve">title, </w:t>
      </w:r>
      <w:r w:rsidR="00AE3100" w:rsidRPr="004F124C">
        <w:rPr>
          <w:sz w:val="24"/>
          <w:szCs w:val="24"/>
        </w:rPr>
        <w:t>education, certifications, and licenses (including license numbers), which may be in résumé format (business addresses are sufficient, home contact</w:t>
      </w:r>
      <w:r w:rsidR="00AE3100" w:rsidRPr="004F124C">
        <w:rPr>
          <w:spacing w:val="-7"/>
          <w:sz w:val="24"/>
          <w:szCs w:val="24"/>
        </w:rPr>
        <w:t xml:space="preserve"> </w:t>
      </w:r>
      <w:r w:rsidR="00AE3100" w:rsidRPr="004F124C">
        <w:rPr>
          <w:sz w:val="24"/>
          <w:szCs w:val="24"/>
        </w:rPr>
        <w:t>information</w:t>
      </w:r>
      <w:r w:rsidR="00AE3100" w:rsidRPr="004F124C">
        <w:rPr>
          <w:spacing w:val="-5"/>
          <w:sz w:val="24"/>
          <w:szCs w:val="24"/>
        </w:rPr>
        <w:t xml:space="preserve"> </w:t>
      </w:r>
      <w:r w:rsidR="00AE3100" w:rsidRPr="004F124C">
        <w:rPr>
          <w:sz w:val="24"/>
          <w:szCs w:val="24"/>
        </w:rPr>
        <w:t>for</w:t>
      </w:r>
      <w:r w:rsidR="00AE3100" w:rsidRPr="004F124C">
        <w:rPr>
          <w:spacing w:val="-6"/>
          <w:sz w:val="24"/>
          <w:szCs w:val="24"/>
        </w:rPr>
        <w:t xml:space="preserve"> </w:t>
      </w:r>
      <w:r w:rsidR="00AE3100" w:rsidRPr="004F124C">
        <w:rPr>
          <w:sz w:val="24"/>
          <w:szCs w:val="24"/>
        </w:rPr>
        <w:t>staff</w:t>
      </w:r>
      <w:r w:rsidR="00AE3100" w:rsidRPr="004F124C">
        <w:rPr>
          <w:spacing w:val="-5"/>
          <w:sz w:val="24"/>
          <w:szCs w:val="24"/>
        </w:rPr>
        <w:t xml:space="preserve"> </w:t>
      </w:r>
      <w:r w:rsidR="00AE3100" w:rsidRPr="004F124C">
        <w:rPr>
          <w:sz w:val="24"/>
          <w:szCs w:val="24"/>
        </w:rPr>
        <w:t>should</w:t>
      </w:r>
      <w:r w:rsidR="00AE3100" w:rsidRPr="004F124C">
        <w:rPr>
          <w:spacing w:val="-7"/>
          <w:sz w:val="24"/>
          <w:szCs w:val="24"/>
        </w:rPr>
        <w:t xml:space="preserve"> </w:t>
      </w:r>
      <w:r w:rsidR="00AE3100" w:rsidRPr="004F124C">
        <w:rPr>
          <w:sz w:val="24"/>
          <w:szCs w:val="24"/>
        </w:rPr>
        <w:t>not</w:t>
      </w:r>
      <w:r w:rsidR="00AE3100" w:rsidRPr="004F124C">
        <w:rPr>
          <w:spacing w:val="-6"/>
          <w:sz w:val="24"/>
          <w:szCs w:val="24"/>
        </w:rPr>
        <w:t xml:space="preserve"> </w:t>
      </w:r>
      <w:r w:rsidR="00AE3100" w:rsidRPr="004F124C">
        <w:rPr>
          <w:sz w:val="24"/>
          <w:szCs w:val="24"/>
        </w:rPr>
        <w:t>be</w:t>
      </w:r>
      <w:r w:rsidR="00AE3100" w:rsidRPr="004F124C">
        <w:rPr>
          <w:spacing w:val="-7"/>
          <w:sz w:val="24"/>
          <w:szCs w:val="24"/>
        </w:rPr>
        <w:t xml:space="preserve"> </w:t>
      </w:r>
      <w:r w:rsidR="00AE3100" w:rsidRPr="004F124C">
        <w:rPr>
          <w:sz w:val="24"/>
          <w:szCs w:val="24"/>
        </w:rPr>
        <w:t xml:space="preserve">provided). If awarded the contract, such documentation and verification is an ongoing requirement for all replacement staff of the </w:t>
      </w:r>
      <w:r>
        <w:rPr>
          <w:sz w:val="24"/>
          <w:szCs w:val="24"/>
        </w:rPr>
        <w:t>Contractors</w:t>
      </w:r>
      <w:r w:rsidR="00AE3100" w:rsidRPr="004F124C">
        <w:rPr>
          <w:sz w:val="24"/>
          <w:szCs w:val="24"/>
        </w:rPr>
        <w:t>.</w:t>
      </w:r>
    </w:p>
    <w:p w14:paraId="5CB91C16" w14:textId="77777777" w:rsidR="00CB5B32" w:rsidRPr="00CB5B32" w:rsidRDefault="00CB5B32" w:rsidP="00E4350F">
      <w:pPr>
        <w:pStyle w:val="Item1"/>
        <w:rPr>
          <w:sz w:val="24"/>
          <w:szCs w:val="24"/>
        </w:rPr>
      </w:pPr>
      <w:r w:rsidRPr="00CB5B32">
        <w:rPr>
          <w:sz w:val="24"/>
          <w:szCs w:val="24"/>
        </w:rPr>
        <w:t>Contractors may</w:t>
      </w:r>
      <w:r w:rsidRPr="00CB5B32">
        <w:rPr>
          <w:spacing w:val="-6"/>
          <w:sz w:val="24"/>
          <w:szCs w:val="24"/>
        </w:rPr>
        <w:t xml:space="preserve"> </w:t>
      </w:r>
      <w:r w:rsidRPr="00CB5B32">
        <w:rPr>
          <w:sz w:val="24"/>
          <w:szCs w:val="24"/>
        </w:rPr>
        <w:t>provide</w:t>
      </w:r>
      <w:r w:rsidRPr="00CB5B32">
        <w:rPr>
          <w:spacing w:val="-6"/>
          <w:sz w:val="24"/>
          <w:szCs w:val="24"/>
        </w:rPr>
        <w:t xml:space="preserve"> </w:t>
      </w:r>
      <w:r w:rsidRPr="00CB5B32">
        <w:rPr>
          <w:sz w:val="24"/>
          <w:szCs w:val="24"/>
        </w:rPr>
        <w:t>services</w:t>
      </w:r>
      <w:r w:rsidRPr="00CB5B32">
        <w:rPr>
          <w:spacing w:val="-6"/>
          <w:sz w:val="24"/>
          <w:szCs w:val="24"/>
        </w:rPr>
        <w:t xml:space="preserve"> </w:t>
      </w:r>
      <w:r w:rsidRPr="00CB5B32">
        <w:rPr>
          <w:sz w:val="24"/>
          <w:szCs w:val="24"/>
        </w:rPr>
        <w:t>at</w:t>
      </w:r>
      <w:r w:rsidRPr="00CB5B32">
        <w:rPr>
          <w:spacing w:val="-4"/>
          <w:sz w:val="24"/>
          <w:szCs w:val="24"/>
        </w:rPr>
        <w:t xml:space="preserve"> </w:t>
      </w:r>
      <w:r w:rsidRPr="00CB5B32">
        <w:rPr>
          <w:sz w:val="24"/>
          <w:szCs w:val="24"/>
        </w:rPr>
        <w:t>the</w:t>
      </w:r>
      <w:r w:rsidRPr="00CB5B32">
        <w:rPr>
          <w:spacing w:val="-6"/>
          <w:sz w:val="24"/>
          <w:szCs w:val="24"/>
        </w:rPr>
        <w:t xml:space="preserve"> </w:t>
      </w:r>
      <w:r w:rsidRPr="00CB5B32">
        <w:rPr>
          <w:sz w:val="24"/>
          <w:szCs w:val="24"/>
        </w:rPr>
        <w:t>following</w:t>
      </w:r>
      <w:r w:rsidRPr="00CB5B32">
        <w:rPr>
          <w:spacing w:val="-6"/>
          <w:sz w:val="24"/>
          <w:szCs w:val="24"/>
        </w:rPr>
        <w:t xml:space="preserve"> </w:t>
      </w:r>
      <w:r w:rsidRPr="00CB5B32">
        <w:rPr>
          <w:sz w:val="24"/>
          <w:szCs w:val="24"/>
        </w:rPr>
        <w:t>Service</w:t>
      </w:r>
      <w:r w:rsidRPr="00CB5B32">
        <w:rPr>
          <w:spacing w:val="-6"/>
          <w:sz w:val="24"/>
          <w:szCs w:val="24"/>
        </w:rPr>
        <w:t xml:space="preserve"> </w:t>
      </w:r>
      <w:r w:rsidRPr="00CB5B32">
        <w:rPr>
          <w:sz w:val="24"/>
          <w:szCs w:val="24"/>
        </w:rPr>
        <w:t xml:space="preserve">Delivery Sites: </w:t>
      </w:r>
    </w:p>
    <w:p w14:paraId="65F0FCA8" w14:textId="77777777" w:rsidR="00CB5B32" w:rsidRPr="00CB5B32" w:rsidRDefault="00CB5B32" w:rsidP="00E4350F">
      <w:pPr>
        <w:pStyle w:val="Itema"/>
        <w:rPr>
          <w:sz w:val="24"/>
          <w:szCs w:val="24"/>
        </w:rPr>
      </w:pPr>
      <w:r w:rsidRPr="00CB5B32">
        <w:rPr>
          <w:sz w:val="24"/>
          <w:szCs w:val="24"/>
        </w:rPr>
        <w:t xml:space="preserve">Provider’s facility; </w:t>
      </w:r>
    </w:p>
    <w:p w14:paraId="448CD088" w14:textId="77777777" w:rsidR="00CB5B32" w:rsidRPr="00CB5B32" w:rsidRDefault="00CB5B32" w:rsidP="00E4350F">
      <w:pPr>
        <w:pStyle w:val="Itema"/>
        <w:rPr>
          <w:sz w:val="24"/>
          <w:szCs w:val="24"/>
        </w:rPr>
      </w:pPr>
      <w:r w:rsidRPr="00CB5B32">
        <w:rPr>
          <w:sz w:val="24"/>
          <w:szCs w:val="24"/>
        </w:rPr>
        <w:t xml:space="preserve">Client’s home; </w:t>
      </w:r>
    </w:p>
    <w:p w14:paraId="2F961229" w14:textId="77777777" w:rsidR="00CB5B32" w:rsidRPr="00CB5B32" w:rsidRDefault="00CB5B32" w:rsidP="00E4350F">
      <w:pPr>
        <w:pStyle w:val="Itema"/>
        <w:rPr>
          <w:sz w:val="24"/>
          <w:szCs w:val="24"/>
        </w:rPr>
      </w:pPr>
      <w:r w:rsidRPr="00CB5B32">
        <w:rPr>
          <w:sz w:val="24"/>
          <w:szCs w:val="24"/>
        </w:rPr>
        <w:t>Probation offices;</w:t>
      </w:r>
    </w:p>
    <w:p w14:paraId="153F958B" w14:textId="0E6F4AB6" w:rsidR="00CB5B32" w:rsidRPr="00CB5B32" w:rsidRDefault="00CB5B32" w:rsidP="00E4350F">
      <w:pPr>
        <w:pStyle w:val="Itema"/>
        <w:rPr>
          <w:sz w:val="24"/>
          <w:szCs w:val="24"/>
        </w:rPr>
      </w:pPr>
      <w:r w:rsidRPr="00CB5B32">
        <w:rPr>
          <w:sz w:val="24"/>
          <w:szCs w:val="24"/>
        </w:rPr>
        <w:t>School and/or other sites that support the client and family engagement process.</w:t>
      </w:r>
    </w:p>
    <w:p w14:paraId="4A0D8124" w14:textId="7C869845" w:rsidR="00981EB6" w:rsidRPr="00BF4CDB" w:rsidRDefault="00981EB6" w:rsidP="00E4350F">
      <w:pPr>
        <w:pStyle w:val="Item1"/>
        <w:rPr>
          <w:sz w:val="24"/>
          <w:szCs w:val="24"/>
        </w:rPr>
      </w:pPr>
      <w:r w:rsidRPr="00BF4CDB">
        <w:rPr>
          <w:sz w:val="24"/>
          <w:szCs w:val="24"/>
        </w:rPr>
        <w:t>Transition Plan</w:t>
      </w:r>
    </w:p>
    <w:p w14:paraId="528C99FC" w14:textId="778D1E27" w:rsidR="00981EB6" w:rsidRPr="00BF4CDB" w:rsidRDefault="00981EB6" w:rsidP="00981EB6">
      <w:pPr>
        <w:pStyle w:val="Item1"/>
        <w:numPr>
          <w:ilvl w:val="0"/>
          <w:numId w:val="0"/>
        </w:numPr>
        <w:ind w:left="2160"/>
        <w:rPr>
          <w:sz w:val="24"/>
          <w:szCs w:val="24"/>
        </w:rPr>
      </w:pPr>
      <w:r w:rsidRPr="00BF4CDB">
        <w:rPr>
          <w:sz w:val="24"/>
          <w:szCs w:val="24"/>
        </w:rPr>
        <w:t>The goal is to have a warm handoff for the youth from one provider to the next should a transition be necessary. Bidders must specify in their proposal how they will work with prior service provider</w:t>
      </w:r>
      <w:r w:rsidR="00C519D2">
        <w:rPr>
          <w:sz w:val="24"/>
          <w:szCs w:val="24"/>
        </w:rPr>
        <w:t>s</w:t>
      </w:r>
      <w:r w:rsidRPr="00BF4CDB">
        <w:rPr>
          <w:sz w:val="24"/>
          <w:szCs w:val="24"/>
        </w:rPr>
        <w:t xml:space="preserve"> in the respective service area to transition youth to a new provider. If youth are in the process of receiving </w:t>
      </w:r>
      <w:r w:rsidR="00BF4CDB" w:rsidRPr="00BF4CDB">
        <w:rPr>
          <w:sz w:val="24"/>
          <w:szCs w:val="24"/>
        </w:rPr>
        <w:t xml:space="preserve">services, with a </w:t>
      </w:r>
      <w:r w:rsidR="00BF4CDB" w:rsidRPr="00BF4CDB">
        <w:rPr>
          <w:sz w:val="24"/>
          <w:szCs w:val="24"/>
        </w:rPr>
        <w:lastRenderedPageBreak/>
        <w:t xml:space="preserve">provider that does not bid or is not awarded, providers shall minimize and break in service delivery. Probation staff will close probation referrals with </w:t>
      </w:r>
      <w:r w:rsidR="00C519D2">
        <w:rPr>
          <w:sz w:val="24"/>
          <w:szCs w:val="24"/>
        </w:rPr>
        <w:t xml:space="preserve">the </w:t>
      </w:r>
      <w:r w:rsidR="00BF4CDB" w:rsidRPr="00BF4CDB">
        <w:rPr>
          <w:sz w:val="24"/>
          <w:szCs w:val="24"/>
        </w:rPr>
        <w:t xml:space="preserve">non-awarded provider and refer the youth to the new provider. </w:t>
      </w:r>
    </w:p>
    <w:p w14:paraId="07ADEEEA" w14:textId="4DB1A9A3" w:rsidR="006E60DF" w:rsidRPr="00981EB6" w:rsidRDefault="006E60DF" w:rsidP="00E4350F">
      <w:pPr>
        <w:pStyle w:val="Item1"/>
        <w:rPr>
          <w:sz w:val="24"/>
          <w:szCs w:val="24"/>
        </w:rPr>
      </w:pPr>
      <w:r w:rsidRPr="00981EB6">
        <w:rPr>
          <w:sz w:val="24"/>
          <w:szCs w:val="24"/>
        </w:rPr>
        <w:t>Implementation Plan and Schedule</w:t>
      </w:r>
    </w:p>
    <w:p w14:paraId="33C5ACE1" w14:textId="238BDB04" w:rsidR="006E60DF" w:rsidRPr="00981EB6" w:rsidRDefault="006E60DF" w:rsidP="006E60DF">
      <w:pPr>
        <w:pStyle w:val="Item1"/>
        <w:numPr>
          <w:ilvl w:val="0"/>
          <w:numId w:val="0"/>
        </w:numPr>
        <w:ind w:left="2160"/>
        <w:rPr>
          <w:sz w:val="24"/>
          <w:szCs w:val="24"/>
        </w:rPr>
      </w:pPr>
      <w:r w:rsidRPr="00981EB6">
        <w:rPr>
          <w:sz w:val="24"/>
          <w:szCs w:val="24"/>
        </w:rPr>
        <w:t>Contractor</w:t>
      </w:r>
      <w:r w:rsidR="00514FEB">
        <w:rPr>
          <w:sz w:val="24"/>
          <w:szCs w:val="24"/>
        </w:rPr>
        <w:t>s</w:t>
      </w:r>
      <w:r w:rsidRPr="00981EB6">
        <w:rPr>
          <w:sz w:val="24"/>
          <w:szCs w:val="24"/>
        </w:rPr>
        <w:t xml:space="preserve"> </w:t>
      </w:r>
      <w:r w:rsidR="00514FEB">
        <w:rPr>
          <w:sz w:val="24"/>
          <w:szCs w:val="24"/>
        </w:rPr>
        <w:t>m</w:t>
      </w:r>
      <w:r w:rsidR="001338FB">
        <w:rPr>
          <w:sz w:val="24"/>
          <w:szCs w:val="24"/>
        </w:rPr>
        <w:t>us</w:t>
      </w:r>
      <w:r w:rsidR="00514FEB">
        <w:rPr>
          <w:sz w:val="24"/>
          <w:szCs w:val="24"/>
        </w:rPr>
        <w:t>t</w:t>
      </w:r>
      <w:r w:rsidR="00514FEB" w:rsidRPr="00981EB6">
        <w:rPr>
          <w:sz w:val="24"/>
          <w:szCs w:val="24"/>
        </w:rPr>
        <w:t xml:space="preserve"> </w:t>
      </w:r>
      <w:r w:rsidR="00981EB6" w:rsidRPr="00981EB6">
        <w:rPr>
          <w:sz w:val="24"/>
          <w:szCs w:val="24"/>
        </w:rPr>
        <w:t xml:space="preserve">be ready to receive and service clients at the start of the contract, July 1, 2023. </w:t>
      </w:r>
      <w:r w:rsidR="00981EB6">
        <w:rPr>
          <w:sz w:val="24"/>
          <w:szCs w:val="24"/>
        </w:rPr>
        <w:t xml:space="preserve">Staff and all necessary provisions </w:t>
      </w:r>
      <w:r w:rsidR="00514FEB">
        <w:rPr>
          <w:sz w:val="24"/>
          <w:szCs w:val="24"/>
        </w:rPr>
        <w:t xml:space="preserve">must </w:t>
      </w:r>
      <w:r w:rsidR="00981EB6">
        <w:rPr>
          <w:sz w:val="24"/>
          <w:szCs w:val="24"/>
        </w:rPr>
        <w:t>be in place to begin receiving referrals at the start of the contract. Contractor</w:t>
      </w:r>
      <w:r w:rsidR="00514FEB">
        <w:rPr>
          <w:sz w:val="24"/>
          <w:szCs w:val="24"/>
        </w:rPr>
        <w:t>s</w:t>
      </w:r>
      <w:r w:rsidR="00981EB6">
        <w:rPr>
          <w:sz w:val="24"/>
          <w:szCs w:val="24"/>
        </w:rPr>
        <w:t xml:space="preserve"> </w:t>
      </w:r>
      <w:r w:rsidR="00514FEB">
        <w:rPr>
          <w:sz w:val="24"/>
          <w:szCs w:val="24"/>
        </w:rPr>
        <w:t xml:space="preserve">must </w:t>
      </w:r>
      <w:r w:rsidR="00981EB6">
        <w:rPr>
          <w:sz w:val="24"/>
          <w:szCs w:val="24"/>
        </w:rPr>
        <w:t xml:space="preserve">outline how the program plans to be ready for implementation on July 1, 2023. </w:t>
      </w:r>
    </w:p>
    <w:p w14:paraId="3E76ED7F" w14:textId="77777777" w:rsidR="00F9006C" w:rsidRPr="00422DCB" w:rsidRDefault="00F9006C" w:rsidP="00E4350F">
      <w:pPr>
        <w:pStyle w:val="Heading2"/>
        <w:rPr>
          <w:sz w:val="24"/>
          <w:szCs w:val="24"/>
        </w:rPr>
      </w:pPr>
      <w:bookmarkStart w:id="23" w:name="_Toc339364441"/>
      <w:bookmarkStart w:id="24" w:name="_Toc339364702"/>
      <w:bookmarkStart w:id="25" w:name="_Toc121737368"/>
      <w:r w:rsidRPr="00422DCB">
        <w:rPr>
          <w:sz w:val="24"/>
          <w:szCs w:val="24"/>
        </w:rPr>
        <w:t>DELIVERABLES</w:t>
      </w:r>
      <w:r w:rsidR="00C96DA3" w:rsidRPr="00422DCB">
        <w:rPr>
          <w:sz w:val="24"/>
          <w:szCs w:val="24"/>
        </w:rPr>
        <w:t xml:space="preserve"> </w:t>
      </w:r>
      <w:r w:rsidRPr="00422DCB">
        <w:rPr>
          <w:sz w:val="24"/>
          <w:szCs w:val="24"/>
        </w:rPr>
        <w:t>/</w:t>
      </w:r>
      <w:r w:rsidR="00C96DA3" w:rsidRPr="00422DCB">
        <w:rPr>
          <w:sz w:val="24"/>
          <w:szCs w:val="24"/>
        </w:rPr>
        <w:t xml:space="preserve"> </w:t>
      </w:r>
      <w:r w:rsidRPr="00422DCB">
        <w:rPr>
          <w:sz w:val="24"/>
          <w:szCs w:val="24"/>
        </w:rPr>
        <w:t>REPORTS</w:t>
      </w:r>
      <w:bookmarkEnd w:id="23"/>
      <w:bookmarkEnd w:id="24"/>
      <w:bookmarkEnd w:id="25"/>
    </w:p>
    <w:p w14:paraId="02AF5BEE" w14:textId="00FB3C2B" w:rsidR="00F9006C" w:rsidRPr="00422DCB" w:rsidRDefault="001D49D3" w:rsidP="00E4350F">
      <w:pPr>
        <w:pStyle w:val="Item1"/>
        <w:rPr>
          <w:sz w:val="24"/>
          <w:szCs w:val="24"/>
        </w:rPr>
      </w:pPr>
      <w:r w:rsidRPr="00422DCB">
        <w:rPr>
          <w:b/>
          <w:sz w:val="24"/>
          <w:szCs w:val="24"/>
        </w:rPr>
        <w:t>Monthly Reports:</w:t>
      </w:r>
      <w:r w:rsidRPr="00422DCB">
        <w:rPr>
          <w:b/>
          <w:spacing w:val="40"/>
          <w:sz w:val="24"/>
          <w:szCs w:val="24"/>
        </w:rPr>
        <w:t xml:space="preserve"> </w:t>
      </w:r>
      <w:r w:rsidRPr="00422DCB">
        <w:rPr>
          <w:sz w:val="24"/>
          <w:szCs w:val="24"/>
        </w:rPr>
        <w:t xml:space="preserve">Monthly reports </w:t>
      </w:r>
      <w:r w:rsidR="00514FEB">
        <w:rPr>
          <w:sz w:val="24"/>
          <w:szCs w:val="24"/>
        </w:rPr>
        <w:t>must</w:t>
      </w:r>
      <w:r w:rsidR="00514FEB" w:rsidRPr="00422DCB">
        <w:rPr>
          <w:sz w:val="24"/>
          <w:szCs w:val="24"/>
        </w:rPr>
        <w:t xml:space="preserve"> </w:t>
      </w:r>
      <w:r w:rsidRPr="00422DCB">
        <w:rPr>
          <w:sz w:val="24"/>
          <w:szCs w:val="24"/>
        </w:rPr>
        <w:t>be submitted with monthly invoice requests by the 10th of each month (or the next business day when the 10th is on a weekend or holiday).</w:t>
      </w:r>
      <w:r w:rsidRPr="00422DCB">
        <w:rPr>
          <w:spacing w:val="40"/>
          <w:sz w:val="24"/>
          <w:szCs w:val="24"/>
        </w:rPr>
        <w:t xml:space="preserve"> </w:t>
      </w:r>
      <w:r w:rsidRPr="00422DCB">
        <w:rPr>
          <w:sz w:val="24"/>
          <w:szCs w:val="24"/>
        </w:rPr>
        <w:t>Each monthly report should include data for the previous month of service (e.g., the December 10th report should include data on November</w:t>
      </w:r>
      <w:r w:rsidRPr="00422DCB">
        <w:rPr>
          <w:spacing w:val="-4"/>
          <w:sz w:val="24"/>
          <w:szCs w:val="24"/>
        </w:rPr>
        <w:t xml:space="preserve"> </w:t>
      </w:r>
      <w:r w:rsidRPr="00422DCB">
        <w:rPr>
          <w:sz w:val="24"/>
          <w:szCs w:val="24"/>
        </w:rPr>
        <w:t>1–November</w:t>
      </w:r>
      <w:r w:rsidRPr="00422DCB">
        <w:rPr>
          <w:spacing w:val="-5"/>
          <w:sz w:val="24"/>
          <w:szCs w:val="24"/>
        </w:rPr>
        <w:t xml:space="preserve"> </w:t>
      </w:r>
      <w:r w:rsidRPr="00422DCB">
        <w:rPr>
          <w:sz w:val="24"/>
          <w:szCs w:val="24"/>
        </w:rPr>
        <w:t>30)</w:t>
      </w:r>
      <w:r w:rsidRPr="00422DCB">
        <w:rPr>
          <w:spacing w:val="-5"/>
          <w:sz w:val="24"/>
          <w:szCs w:val="24"/>
        </w:rPr>
        <w:t xml:space="preserve"> </w:t>
      </w:r>
      <w:r w:rsidRPr="00422DCB">
        <w:rPr>
          <w:sz w:val="24"/>
          <w:szCs w:val="24"/>
        </w:rPr>
        <w:t>and</w:t>
      </w:r>
      <w:r w:rsidRPr="00422DCB">
        <w:rPr>
          <w:spacing w:val="-5"/>
          <w:sz w:val="24"/>
          <w:szCs w:val="24"/>
        </w:rPr>
        <w:t xml:space="preserve"> </w:t>
      </w:r>
      <w:r w:rsidR="00514FEB">
        <w:rPr>
          <w:sz w:val="24"/>
          <w:szCs w:val="24"/>
        </w:rPr>
        <w:t>must</w:t>
      </w:r>
      <w:r w:rsidR="00514FEB" w:rsidRPr="00422DCB">
        <w:rPr>
          <w:spacing w:val="-4"/>
          <w:sz w:val="24"/>
          <w:szCs w:val="24"/>
        </w:rPr>
        <w:t xml:space="preserve"> </w:t>
      </w:r>
      <w:r w:rsidRPr="00422DCB">
        <w:rPr>
          <w:sz w:val="24"/>
          <w:szCs w:val="24"/>
        </w:rPr>
        <w:t>include,</w:t>
      </w:r>
      <w:r w:rsidRPr="00422DCB">
        <w:rPr>
          <w:spacing w:val="-4"/>
          <w:sz w:val="24"/>
          <w:szCs w:val="24"/>
        </w:rPr>
        <w:t xml:space="preserve"> </w:t>
      </w:r>
      <w:r w:rsidRPr="00422DCB">
        <w:rPr>
          <w:sz w:val="24"/>
          <w:szCs w:val="24"/>
        </w:rPr>
        <w:t>but</w:t>
      </w:r>
      <w:r w:rsidRPr="00422DCB">
        <w:rPr>
          <w:spacing w:val="-6"/>
          <w:sz w:val="24"/>
          <w:szCs w:val="24"/>
        </w:rPr>
        <w:t xml:space="preserve"> </w:t>
      </w:r>
      <w:r w:rsidRPr="00422DCB">
        <w:rPr>
          <w:sz w:val="24"/>
          <w:szCs w:val="24"/>
        </w:rPr>
        <w:t>not</w:t>
      </w:r>
      <w:r w:rsidRPr="00422DCB">
        <w:rPr>
          <w:spacing w:val="-4"/>
          <w:sz w:val="24"/>
          <w:szCs w:val="24"/>
        </w:rPr>
        <w:t xml:space="preserve"> </w:t>
      </w:r>
      <w:r w:rsidRPr="00422DCB">
        <w:rPr>
          <w:sz w:val="24"/>
          <w:szCs w:val="24"/>
        </w:rPr>
        <w:t>be</w:t>
      </w:r>
      <w:r w:rsidRPr="00422DCB">
        <w:rPr>
          <w:spacing w:val="-5"/>
          <w:sz w:val="24"/>
          <w:szCs w:val="24"/>
        </w:rPr>
        <w:t xml:space="preserve"> </w:t>
      </w:r>
      <w:r w:rsidRPr="00422DCB">
        <w:rPr>
          <w:sz w:val="24"/>
          <w:szCs w:val="24"/>
        </w:rPr>
        <w:t>limited</w:t>
      </w:r>
      <w:r w:rsidRPr="00422DCB">
        <w:rPr>
          <w:spacing w:val="-5"/>
          <w:sz w:val="24"/>
          <w:szCs w:val="24"/>
        </w:rPr>
        <w:t xml:space="preserve"> </w:t>
      </w:r>
      <w:r w:rsidRPr="00422DCB">
        <w:rPr>
          <w:sz w:val="24"/>
          <w:szCs w:val="24"/>
        </w:rPr>
        <w:t>to, the following:</w:t>
      </w:r>
    </w:p>
    <w:p w14:paraId="2E017E70" w14:textId="3B4E5A17" w:rsidR="001D49D3" w:rsidRPr="00422DCB" w:rsidRDefault="001D49D3" w:rsidP="00E4350F">
      <w:pPr>
        <w:pStyle w:val="Itema"/>
        <w:rPr>
          <w:sz w:val="24"/>
          <w:szCs w:val="24"/>
        </w:rPr>
      </w:pPr>
      <w:r w:rsidRPr="00422DCB">
        <w:rPr>
          <w:sz w:val="24"/>
          <w:szCs w:val="24"/>
        </w:rPr>
        <w:t>Names of the youth served each month</w:t>
      </w:r>
      <w:r w:rsidR="00422DCB" w:rsidRPr="00422DCB">
        <w:rPr>
          <w:sz w:val="24"/>
          <w:szCs w:val="24"/>
        </w:rPr>
        <w:t>;</w:t>
      </w:r>
    </w:p>
    <w:p w14:paraId="153CDF10" w14:textId="50D1517F" w:rsidR="001D49D3" w:rsidRPr="00422DCB" w:rsidRDefault="001D49D3" w:rsidP="00E4350F">
      <w:pPr>
        <w:pStyle w:val="Itema"/>
        <w:rPr>
          <w:sz w:val="24"/>
          <w:szCs w:val="24"/>
        </w:rPr>
      </w:pPr>
      <w:r w:rsidRPr="00422DCB">
        <w:rPr>
          <w:sz w:val="24"/>
          <w:szCs w:val="24"/>
        </w:rPr>
        <w:t>Probation case number (if applicable)</w:t>
      </w:r>
      <w:r w:rsidR="00422DCB" w:rsidRPr="00422DCB">
        <w:rPr>
          <w:sz w:val="24"/>
          <w:szCs w:val="24"/>
        </w:rPr>
        <w:t>;</w:t>
      </w:r>
    </w:p>
    <w:p w14:paraId="2F10AE04" w14:textId="6D2742F2" w:rsidR="001D49D3" w:rsidRPr="00422DCB" w:rsidRDefault="001D49D3" w:rsidP="00E4350F">
      <w:pPr>
        <w:pStyle w:val="Itema"/>
        <w:rPr>
          <w:sz w:val="24"/>
          <w:szCs w:val="24"/>
        </w:rPr>
      </w:pPr>
      <w:r w:rsidRPr="00422DCB">
        <w:rPr>
          <w:sz w:val="24"/>
          <w:szCs w:val="24"/>
        </w:rPr>
        <w:t>Date of birth, address, client descriptive information (gender, ethnicity</w:t>
      </w:r>
      <w:r w:rsidR="00BD6798">
        <w:rPr>
          <w:sz w:val="24"/>
          <w:szCs w:val="24"/>
        </w:rPr>
        <w:t>,</w:t>
      </w:r>
      <w:r w:rsidRPr="00422DCB">
        <w:rPr>
          <w:sz w:val="24"/>
          <w:szCs w:val="24"/>
        </w:rPr>
        <w:t xml:space="preserve"> etc.)</w:t>
      </w:r>
      <w:r w:rsidR="00422DCB" w:rsidRPr="00422DCB">
        <w:rPr>
          <w:sz w:val="24"/>
          <w:szCs w:val="24"/>
        </w:rPr>
        <w:t>;</w:t>
      </w:r>
    </w:p>
    <w:p w14:paraId="0478F579" w14:textId="4494E208" w:rsidR="001D49D3" w:rsidRDefault="001D49D3" w:rsidP="00E4350F">
      <w:pPr>
        <w:pStyle w:val="Itema"/>
        <w:rPr>
          <w:sz w:val="24"/>
          <w:szCs w:val="24"/>
        </w:rPr>
      </w:pPr>
      <w:r w:rsidRPr="00422DCB">
        <w:rPr>
          <w:sz w:val="24"/>
          <w:szCs w:val="24"/>
        </w:rPr>
        <w:t>Types of services</w:t>
      </w:r>
      <w:r w:rsidR="00422DCB" w:rsidRPr="00422DCB">
        <w:rPr>
          <w:sz w:val="24"/>
          <w:szCs w:val="24"/>
        </w:rPr>
        <w:t>;</w:t>
      </w:r>
    </w:p>
    <w:p w14:paraId="1EB02B18" w14:textId="5F64C43D" w:rsidR="00536795" w:rsidRPr="00422DCB" w:rsidRDefault="00536795" w:rsidP="00E4350F">
      <w:pPr>
        <w:pStyle w:val="Itema"/>
        <w:rPr>
          <w:sz w:val="24"/>
          <w:szCs w:val="24"/>
        </w:rPr>
      </w:pPr>
      <w:r>
        <w:rPr>
          <w:sz w:val="24"/>
          <w:szCs w:val="24"/>
        </w:rPr>
        <w:t>Referral source</w:t>
      </w:r>
      <w:r w:rsidR="00F4333D">
        <w:rPr>
          <w:sz w:val="24"/>
          <w:szCs w:val="24"/>
        </w:rPr>
        <w:t>s</w:t>
      </w:r>
      <w:r>
        <w:rPr>
          <w:sz w:val="24"/>
          <w:szCs w:val="24"/>
        </w:rPr>
        <w:t>;</w:t>
      </w:r>
    </w:p>
    <w:p w14:paraId="25605FA2" w14:textId="54EBDC07" w:rsidR="001D49D3" w:rsidRPr="00422DCB" w:rsidRDefault="001D49D3" w:rsidP="00E4350F">
      <w:pPr>
        <w:pStyle w:val="Itema"/>
        <w:rPr>
          <w:sz w:val="24"/>
          <w:szCs w:val="24"/>
        </w:rPr>
      </w:pPr>
      <w:r w:rsidRPr="00422DCB">
        <w:rPr>
          <w:sz w:val="24"/>
          <w:szCs w:val="24"/>
        </w:rPr>
        <w:t xml:space="preserve">Number of sessions provided to </w:t>
      </w:r>
      <w:r w:rsidR="00BD6798">
        <w:rPr>
          <w:sz w:val="24"/>
          <w:szCs w:val="24"/>
        </w:rPr>
        <w:t xml:space="preserve">the </w:t>
      </w:r>
      <w:r w:rsidRPr="00422DCB">
        <w:rPr>
          <w:sz w:val="24"/>
          <w:szCs w:val="24"/>
        </w:rPr>
        <w:t>client for the month</w:t>
      </w:r>
      <w:r w:rsidR="00422DCB" w:rsidRPr="00422DCB">
        <w:rPr>
          <w:sz w:val="24"/>
          <w:szCs w:val="24"/>
        </w:rPr>
        <w:t>;</w:t>
      </w:r>
    </w:p>
    <w:p w14:paraId="58AAA08F" w14:textId="4DA7C50C" w:rsidR="001D49D3" w:rsidRDefault="001D49D3" w:rsidP="00E4350F">
      <w:pPr>
        <w:pStyle w:val="Itema"/>
        <w:rPr>
          <w:sz w:val="24"/>
          <w:szCs w:val="24"/>
        </w:rPr>
      </w:pPr>
      <w:r w:rsidRPr="00422DCB">
        <w:rPr>
          <w:sz w:val="24"/>
          <w:szCs w:val="24"/>
        </w:rPr>
        <w:t>Total youth served for the month</w:t>
      </w:r>
      <w:r w:rsidR="00422DCB" w:rsidRPr="00422DCB">
        <w:rPr>
          <w:sz w:val="24"/>
          <w:szCs w:val="24"/>
        </w:rPr>
        <w:t>;</w:t>
      </w:r>
    </w:p>
    <w:p w14:paraId="383F3986" w14:textId="7E23EF6B" w:rsidR="009C3D0D" w:rsidRPr="00422DCB" w:rsidRDefault="009C3D0D" w:rsidP="00E4350F">
      <w:pPr>
        <w:pStyle w:val="Itema"/>
        <w:rPr>
          <w:sz w:val="24"/>
          <w:szCs w:val="24"/>
        </w:rPr>
      </w:pPr>
      <w:r>
        <w:rPr>
          <w:sz w:val="24"/>
          <w:szCs w:val="24"/>
        </w:rPr>
        <w:t>Total number of family members served for the month;</w:t>
      </w:r>
    </w:p>
    <w:p w14:paraId="06B5DA3A" w14:textId="68066970" w:rsidR="001D49D3" w:rsidRDefault="001D49D3" w:rsidP="00E4350F">
      <w:pPr>
        <w:pStyle w:val="Itema"/>
        <w:rPr>
          <w:sz w:val="24"/>
          <w:szCs w:val="24"/>
        </w:rPr>
      </w:pPr>
      <w:r w:rsidRPr="00422DCB">
        <w:rPr>
          <w:sz w:val="24"/>
          <w:szCs w:val="24"/>
        </w:rPr>
        <w:t>Cumulative total unduplicated youth</w:t>
      </w:r>
      <w:r w:rsidR="00422DCB" w:rsidRPr="00422DCB">
        <w:rPr>
          <w:sz w:val="24"/>
          <w:szCs w:val="24"/>
        </w:rPr>
        <w:t>;</w:t>
      </w:r>
    </w:p>
    <w:p w14:paraId="5907DBD5" w14:textId="446D67DA" w:rsidR="009C3D0D" w:rsidRPr="00422DCB" w:rsidRDefault="009C3D0D" w:rsidP="00E4350F">
      <w:pPr>
        <w:pStyle w:val="Itema"/>
        <w:rPr>
          <w:sz w:val="24"/>
          <w:szCs w:val="24"/>
        </w:rPr>
      </w:pPr>
      <w:r>
        <w:rPr>
          <w:sz w:val="24"/>
          <w:szCs w:val="24"/>
        </w:rPr>
        <w:t>Cumulative total unduplicated family members;</w:t>
      </w:r>
    </w:p>
    <w:p w14:paraId="4AE990FF" w14:textId="24EC5C3C" w:rsidR="001D49D3" w:rsidRPr="00422DCB" w:rsidRDefault="001D49D3" w:rsidP="00E4350F">
      <w:pPr>
        <w:pStyle w:val="Itema"/>
        <w:rPr>
          <w:sz w:val="24"/>
          <w:szCs w:val="24"/>
        </w:rPr>
      </w:pPr>
      <w:r w:rsidRPr="00422DCB">
        <w:rPr>
          <w:sz w:val="24"/>
          <w:szCs w:val="24"/>
        </w:rPr>
        <w:t>Youth assessment instrument (as determined by the Probation Department)</w:t>
      </w:r>
      <w:r w:rsidR="00422DCB" w:rsidRPr="00422DCB">
        <w:rPr>
          <w:sz w:val="24"/>
          <w:szCs w:val="24"/>
        </w:rPr>
        <w:t>;</w:t>
      </w:r>
    </w:p>
    <w:p w14:paraId="43CEE232" w14:textId="0F7C0429" w:rsidR="001D49D3" w:rsidRPr="00422DCB" w:rsidRDefault="001D49D3" w:rsidP="00E4350F">
      <w:pPr>
        <w:pStyle w:val="Itema"/>
        <w:rPr>
          <w:sz w:val="24"/>
          <w:szCs w:val="24"/>
        </w:rPr>
      </w:pPr>
      <w:r w:rsidRPr="00422DCB">
        <w:rPr>
          <w:sz w:val="24"/>
          <w:szCs w:val="24"/>
        </w:rPr>
        <w:t>Pre/post assessment scores (if applicable)</w:t>
      </w:r>
      <w:r w:rsidR="00422DCB" w:rsidRPr="00422DCB">
        <w:rPr>
          <w:sz w:val="24"/>
          <w:szCs w:val="24"/>
        </w:rPr>
        <w:t>;</w:t>
      </w:r>
    </w:p>
    <w:p w14:paraId="1017D309" w14:textId="45C00F39" w:rsidR="001D49D3" w:rsidRPr="00422DCB" w:rsidRDefault="001D49D3" w:rsidP="00E4350F">
      <w:pPr>
        <w:pStyle w:val="Itema"/>
        <w:rPr>
          <w:sz w:val="24"/>
          <w:szCs w:val="24"/>
        </w:rPr>
      </w:pPr>
      <w:r w:rsidRPr="00422DCB">
        <w:rPr>
          <w:sz w:val="24"/>
          <w:szCs w:val="24"/>
        </w:rPr>
        <w:lastRenderedPageBreak/>
        <w:t>Pre/post Grade Point Average (GPA)</w:t>
      </w:r>
      <w:r w:rsidR="00422DCB" w:rsidRPr="00422DCB">
        <w:rPr>
          <w:sz w:val="24"/>
          <w:szCs w:val="24"/>
        </w:rPr>
        <w:t>;</w:t>
      </w:r>
    </w:p>
    <w:p w14:paraId="2E9554E2" w14:textId="1BFA120F" w:rsidR="001D49D3" w:rsidRPr="00422DCB" w:rsidRDefault="001D49D3" w:rsidP="00E4350F">
      <w:pPr>
        <w:pStyle w:val="Itema"/>
        <w:rPr>
          <w:sz w:val="24"/>
          <w:szCs w:val="24"/>
        </w:rPr>
      </w:pPr>
      <w:r w:rsidRPr="00422DCB">
        <w:rPr>
          <w:sz w:val="24"/>
          <w:szCs w:val="24"/>
        </w:rPr>
        <w:t>Closed cases outcome information</w:t>
      </w:r>
      <w:r w:rsidR="00422DCB" w:rsidRPr="00422DCB">
        <w:rPr>
          <w:sz w:val="24"/>
          <w:szCs w:val="24"/>
        </w:rPr>
        <w:t>; and</w:t>
      </w:r>
    </w:p>
    <w:p w14:paraId="3F23FED2" w14:textId="1086BF85" w:rsidR="001D49D3" w:rsidRPr="00422DCB" w:rsidRDefault="001D49D3" w:rsidP="00E4350F">
      <w:pPr>
        <w:pStyle w:val="Itema"/>
        <w:rPr>
          <w:sz w:val="24"/>
          <w:szCs w:val="24"/>
        </w:rPr>
      </w:pPr>
      <w:r w:rsidRPr="00422DCB">
        <w:rPr>
          <w:sz w:val="24"/>
          <w:szCs w:val="24"/>
        </w:rPr>
        <w:t>Additional outcome information, as</w:t>
      </w:r>
      <w:r w:rsidR="00422DCB" w:rsidRPr="00422DCB">
        <w:rPr>
          <w:sz w:val="24"/>
          <w:szCs w:val="24"/>
        </w:rPr>
        <w:t xml:space="preserve"> required.</w:t>
      </w:r>
    </w:p>
    <w:p w14:paraId="1C6E00C0" w14:textId="2766512B" w:rsidR="00422DCB" w:rsidRPr="00422DCB" w:rsidRDefault="00422DCB" w:rsidP="00E4350F">
      <w:pPr>
        <w:pStyle w:val="Item1"/>
        <w:rPr>
          <w:sz w:val="24"/>
          <w:szCs w:val="24"/>
        </w:rPr>
      </w:pPr>
      <w:r w:rsidRPr="00422DCB">
        <w:rPr>
          <w:b/>
          <w:sz w:val="24"/>
          <w:szCs w:val="24"/>
        </w:rPr>
        <w:t>Bi-Annual</w:t>
      </w:r>
      <w:r w:rsidRPr="00422DCB">
        <w:rPr>
          <w:b/>
          <w:spacing w:val="-4"/>
          <w:sz w:val="24"/>
          <w:szCs w:val="24"/>
        </w:rPr>
        <w:t xml:space="preserve"> </w:t>
      </w:r>
      <w:r w:rsidRPr="00422DCB">
        <w:rPr>
          <w:b/>
          <w:sz w:val="24"/>
          <w:szCs w:val="24"/>
        </w:rPr>
        <w:t>Progress</w:t>
      </w:r>
      <w:r w:rsidRPr="00422DCB">
        <w:rPr>
          <w:b/>
          <w:spacing w:val="-4"/>
          <w:sz w:val="24"/>
          <w:szCs w:val="24"/>
        </w:rPr>
        <w:t xml:space="preserve"> </w:t>
      </w:r>
      <w:r w:rsidRPr="00422DCB">
        <w:rPr>
          <w:b/>
          <w:sz w:val="24"/>
          <w:szCs w:val="24"/>
        </w:rPr>
        <w:t>Reports:</w:t>
      </w:r>
      <w:r w:rsidRPr="00422DCB">
        <w:rPr>
          <w:b/>
          <w:spacing w:val="40"/>
          <w:sz w:val="24"/>
          <w:szCs w:val="24"/>
        </w:rPr>
        <w:t xml:space="preserve"> </w:t>
      </w:r>
      <w:r w:rsidRPr="00422DCB">
        <w:rPr>
          <w:sz w:val="24"/>
          <w:szCs w:val="24"/>
        </w:rPr>
        <w:t>In</w:t>
      </w:r>
      <w:r w:rsidRPr="00422DCB">
        <w:rPr>
          <w:spacing w:val="-6"/>
          <w:sz w:val="24"/>
          <w:szCs w:val="24"/>
        </w:rPr>
        <w:t xml:space="preserve"> </w:t>
      </w:r>
      <w:r w:rsidRPr="00422DCB">
        <w:rPr>
          <w:sz w:val="24"/>
          <w:szCs w:val="24"/>
        </w:rPr>
        <w:t>addition</w:t>
      </w:r>
      <w:r w:rsidRPr="00422DCB">
        <w:rPr>
          <w:spacing w:val="-3"/>
          <w:sz w:val="24"/>
          <w:szCs w:val="24"/>
        </w:rPr>
        <w:t xml:space="preserve"> </w:t>
      </w:r>
      <w:r w:rsidRPr="00422DCB">
        <w:rPr>
          <w:sz w:val="24"/>
          <w:szCs w:val="24"/>
        </w:rPr>
        <w:t>to</w:t>
      </w:r>
      <w:r w:rsidRPr="00422DCB">
        <w:rPr>
          <w:spacing w:val="-5"/>
          <w:sz w:val="24"/>
          <w:szCs w:val="24"/>
        </w:rPr>
        <w:t xml:space="preserve"> </w:t>
      </w:r>
      <w:r w:rsidRPr="00422DCB">
        <w:rPr>
          <w:sz w:val="24"/>
          <w:szCs w:val="24"/>
        </w:rPr>
        <w:t>monthly</w:t>
      </w:r>
      <w:r w:rsidRPr="00422DCB">
        <w:rPr>
          <w:spacing w:val="-6"/>
          <w:sz w:val="24"/>
          <w:szCs w:val="24"/>
        </w:rPr>
        <w:t xml:space="preserve"> </w:t>
      </w:r>
      <w:r w:rsidRPr="00422DCB">
        <w:rPr>
          <w:sz w:val="24"/>
          <w:szCs w:val="24"/>
        </w:rPr>
        <w:t>data</w:t>
      </w:r>
      <w:r w:rsidRPr="00422DCB">
        <w:rPr>
          <w:spacing w:val="-6"/>
          <w:sz w:val="24"/>
          <w:szCs w:val="24"/>
        </w:rPr>
        <w:t xml:space="preserve"> </w:t>
      </w:r>
      <w:r w:rsidRPr="00422DCB">
        <w:rPr>
          <w:sz w:val="24"/>
          <w:szCs w:val="24"/>
        </w:rPr>
        <w:t>reports, Contractor</w:t>
      </w:r>
      <w:r w:rsidR="00487D7C">
        <w:rPr>
          <w:sz w:val="24"/>
          <w:szCs w:val="24"/>
        </w:rPr>
        <w:t>s</w:t>
      </w:r>
      <w:r w:rsidRPr="00422DCB">
        <w:rPr>
          <w:sz w:val="24"/>
          <w:szCs w:val="24"/>
        </w:rPr>
        <w:t xml:space="preserve"> </w:t>
      </w:r>
      <w:r w:rsidR="00487D7C">
        <w:rPr>
          <w:sz w:val="24"/>
          <w:szCs w:val="24"/>
        </w:rPr>
        <w:t>must</w:t>
      </w:r>
      <w:r w:rsidR="00487D7C" w:rsidRPr="00422DCB">
        <w:rPr>
          <w:sz w:val="24"/>
          <w:szCs w:val="24"/>
        </w:rPr>
        <w:t xml:space="preserve"> </w:t>
      </w:r>
      <w:r w:rsidRPr="00422DCB">
        <w:rPr>
          <w:sz w:val="24"/>
          <w:szCs w:val="24"/>
        </w:rPr>
        <w:t>submit a bi-annual narrative report to the ACPD Management Analyst.</w:t>
      </w:r>
      <w:r w:rsidRPr="00422DCB">
        <w:rPr>
          <w:spacing w:val="40"/>
          <w:sz w:val="24"/>
          <w:szCs w:val="24"/>
        </w:rPr>
        <w:t xml:space="preserve"> </w:t>
      </w:r>
      <w:r w:rsidRPr="00422DCB">
        <w:rPr>
          <w:sz w:val="24"/>
          <w:szCs w:val="24"/>
        </w:rPr>
        <w:t>Bi-annual narrative reports will be due: January 15th (July through December) and July 15th (January through June) of each fiscal year of the contract period.</w:t>
      </w:r>
    </w:p>
    <w:p w14:paraId="0A652E79" w14:textId="1DBFE9E6" w:rsidR="00422DCB" w:rsidRPr="00422DCB" w:rsidRDefault="00422DCB" w:rsidP="00E4350F">
      <w:pPr>
        <w:pStyle w:val="Item1"/>
        <w:rPr>
          <w:sz w:val="24"/>
          <w:szCs w:val="24"/>
        </w:rPr>
      </w:pPr>
      <w:r w:rsidRPr="00422DCB">
        <w:rPr>
          <w:b/>
          <w:sz w:val="24"/>
          <w:szCs w:val="24"/>
        </w:rPr>
        <w:t>Referral/Service Status Reports:</w:t>
      </w:r>
      <w:r w:rsidRPr="00422DCB">
        <w:rPr>
          <w:b/>
          <w:spacing w:val="40"/>
          <w:sz w:val="24"/>
          <w:szCs w:val="24"/>
        </w:rPr>
        <w:t xml:space="preserve"> </w:t>
      </w:r>
      <w:r w:rsidRPr="00422DCB">
        <w:rPr>
          <w:sz w:val="24"/>
          <w:szCs w:val="24"/>
        </w:rPr>
        <w:t>Contractor</w:t>
      </w:r>
      <w:r w:rsidR="00487D7C">
        <w:rPr>
          <w:sz w:val="24"/>
          <w:szCs w:val="24"/>
        </w:rPr>
        <w:t>s</w:t>
      </w:r>
      <w:r w:rsidRPr="00422DCB">
        <w:rPr>
          <w:sz w:val="24"/>
          <w:szCs w:val="24"/>
        </w:rPr>
        <w:t xml:space="preserve"> </w:t>
      </w:r>
      <w:r w:rsidR="00487D7C">
        <w:rPr>
          <w:sz w:val="24"/>
          <w:szCs w:val="24"/>
        </w:rPr>
        <w:t>must</w:t>
      </w:r>
      <w:r w:rsidR="00487D7C" w:rsidRPr="00422DCB">
        <w:rPr>
          <w:sz w:val="24"/>
          <w:szCs w:val="24"/>
        </w:rPr>
        <w:t xml:space="preserve"> </w:t>
      </w:r>
      <w:r w:rsidRPr="00422DCB">
        <w:rPr>
          <w:sz w:val="24"/>
          <w:szCs w:val="24"/>
        </w:rPr>
        <w:t>submit a written notification</w:t>
      </w:r>
      <w:r w:rsidRPr="00422DCB">
        <w:rPr>
          <w:spacing w:val="-6"/>
          <w:sz w:val="24"/>
          <w:szCs w:val="24"/>
        </w:rPr>
        <w:t xml:space="preserve"> </w:t>
      </w:r>
      <w:r w:rsidRPr="00422DCB">
        <w:rPr>
          <w:sz w:val="24"/>
          <w:szCs w:val="24"/>
        </w:rPr>
        <w:t>through</w:t>
      </w:r>
      <w:r w:rsidRPr="00422DCB">
        <w:rPr>
          <w:spacing w:val="-6"/>
          <w:sz w:val="24"/>
          <w:szCs w:val="24"/>
        </w:rPr>
        <w:t xml:space="preserve"> </w:t>
      </w:r>
      <w:r w:rsidRPr="00422DCB">
        <w:rPr>
          <w:sz w:val="24"/>
          <w:szCs w:val="24"/>
        </w:rPr>
        <w:t>the</w:t>
      </w:r>
      <w:r w:rsidRPr="00422DCB">
        <w:rPr>
          <w:spacing w:val="-5"/>
          <w:sz w:val="24"/>
          <w:szCs w:val="24"/>
        </w:rPr>
        <w:t xml:space="preserve"> </w:t>
      </w:r>
      <w:r w:rsidRPr="00422DCB">
        <w:rPr>
          <w:sz w:val="24"/>
          <w:szCs w:val="24"/>
        </w:rPr>
        <w:t>Probation</w:t>
      </w:r>
      <w:r w:rsidRPr="00422DCB">
        <w:rPr>
          <w:spacing w:val="-6"/>
          <w:sz w:val="24"/>
          <w:szCs w:val="24"/>
        </w:rPr>
        <w:t xml:space="preserve"> </w:t>
      </w:r>
      <w:r w:rsidRPr="00422DCB">
        <w:rPr>
          <w:sz w:val="24"/>
          <w:szCs w:val="24"/>
        </w:rPr>
        <w:t>case</w:t>
      </w:r>
      <w:r w:rsidRPr="00422DCB">
        <w:rPr>
          <w:spacing w:val="-5"/>
          <w:sz w:val="24"/>
          <w:szCs w:val="24"/>
        </w:rPr>
        <w:t xml:space="preserve"> </w:t>
      </w:r>
      <w:r w:rsidRPr="00422DCB">
        <w:rPr>
          <w:sz w:val="24"/>
          <w:szCs w:val="24"/>
        </w:rPr>
        <w:t>management</w:t>
      </w:r>
      <w:r w:rsidRPr="00422DCB">
        <w:rPr>
          <w:spacing w:val="-6"/>
          <w:sz w:val="24"/>
          <w:szCs w:val="24"/>
        </w:rPr>
        <w:t xml:space="preserve"> </w:t>
      </w:r>
      <w:r w:rsidRPr="00422DCB">
        <w:rPr>
          <w:sz w:val="24"/>
          <w:szCs w:val="24"/>
        </w:rPr>
        <w:t>system</w:t>
      </w:r>
      <w:r w:rsidRPr="00422DCB">
        <w:rPr>
          <w:spacing w:val="-1"/>
          <w:sz w:val="24"/>
          <w:szCs w:val="24"/>
        </w:rPr>
        <w:t xml:space="preserve"> </w:t>
      </w:r>
      <w:r w:rsidRPr="00422DCB">
        <w:rPr>
          <w:sz w:val="24"/>
          <w:szCs w:val="24"/>
        </w:rPr>
        <w:t>to</w:t>
      </w:r>
      <w:r w:rsidRPr="00422DCB">
        <w:rPr>
          <w:spacing w:val="-7"/>
          <w:sz w:val="24"/>
          <w:szCs w:val="24"/>
        </w:rPr>
        <w:t xml:space="preserve"> </w:t>
      </w:r>
      <w:r w:rsidRPr="00422DCB">
        <w:rPr>
          <w:sz w:val="24"/>
          <w:szCs w:val="24"/>
        </w:rPr>
        <w:t>the referring DPO as follows:</w:t>
      </w:r>
    </w:p>
    <w:p w14:paraId="303FD7D9" w14:textId="5ACA738B" w:rsidR="00422DCB" w:rsidRPr="00422DCB" w:rsidRDefault="00422DCB" w:rsidP="00E4350F">
      <w:pPr>
        <w:pStyle w:val="Itema"/>
        <w:rPr>
          <w:sz w:val="24"/>
          <w:szCs w:val="24"/>
        </w:rPr>
      </w:pPr>
      <w:r w:rsidRPr="00422DCB">
        <w:rPr>
          <w:sz w:val="24"/>
          <w:szCs w:val="24"/>
        </w:rPr>
        <w:t xml:space="preserve">Before </w:t>
      </w:r>
      <w:r w:rsidR="00E422CA">
        <w:rPr>
          <w:sz w:val="24"/>
          <w:szCs w:val="24"/>
        </w:rPr>
        <w:t>the</w:t>
      </w:r>
      <w:r w:rsidRPr="00422DCB">
        <w:rPr>
          <w:sz w:val="24"/>
          <w:szCs w:val="24"/>
        </w:rPr>
        <w:t xml:space="preserve"> close of business on the next business day (Monday through Friday) to confirm the receipt of the referral;</w:t>
      </w:r>
    </w:p>
    <w:p w14:paraId="1FD016EE" w14:textId="1D384120" w:rsidR="00422DCB" w:rsidRPr="00422DCB" w:rsidRDefault="00422DCB" w:rsidP="00E4350F">
      <w:pPr>
        <w:pStyle w:val="Itema"/>
        <w:rPr>
          <w:sz w:val="24"/>
          <w:szCs w:val="24"/>
        </w:rPr>
      </w:pPr>
      <w:r w:rsidRPr="00422DCB">
        <w:rPr>
          <w:sz w:val="24"/>
          <w:szCs w:val="24"/>
        </w:rPr>
        <w:t xml:space="preserve">Within two weeks of the receipt of </w:t>
      </w:r>
      <w:r w:rsidR="00E422CA">
        <w:rPr>
          <w:sz w:val="24"/>
          <w:szCs w:val="24"/>
        </w:rPr>
        <w:t xml:space="preserve">the </w:t>
      </w:r>
      <w:r w:rsidRPr="00422DCB">
        <w:rPr>
          <w:sz w:val="24"/>
          <w:szCs w:val="24"/>
        </w:rPr>
        <w:t>referral, provide written notification through the Probation case management system regarding the status of the referral and/or services;</w:t>
      </w:r>
    </w:p>
    <w:p w14:paraId="3220CA78" w14:textId="289B6A47" w:rsidR="00422DCB" w:rsidRPr="00422DCB" w:rsidRDefault="00422DCB" w:rsidP="00E4350F">
      <w:pPr>
        <w:pStyle w:val="Itema"/>
        <w:rPr>
          <w:sz w:val="24"/>
          <w:szCs w:val="24"/>
        </w:rPr>
      </w:pPr>
      <w:r w:rsidRPr="00422DCB">
        <w:rPr>
          <w:sz w:val="24"/>
          <w:szCs w:val="24"/>
        </w:rPr>
        <w:t>Within one month from the receipt of the referral, provide written notification through the Probation case management system, if applicable, of the status of the referral and/or services; and</w:t>
      </w:r>
    </w:p>
    <w:p w14:paraId="3502DCB3" w14:textId="79246C49" w:rsidR="00422DCB" w:rsidRPr="009443DF" w:rsidRDefault="00422DCB" w:rsidP="00E4350F">
      <w:pPr>
        <w:pStyle w:val="Itema"/>
        <w:rPr>
          <w:sz w:val="24"/>
          <w:szCs w:val="24"/>
        </w:rPr>
      </w:pPr>
      <w:r w:rsidRPr="00422DCB">
        <w:rPr>
          <w:sz w:val="24"/>
          <w:szCs w:val="24"/>
        </w:rPr>
        <w:t>Provide written notification through the Probation case management system regarding the outcome of the services (successful/unsuccessful). For the duration of the referral, Contractor</w:t>
      </w:r>
      <w:r w:rsidR="00487D7C">
        <w:rPr>
          <w:sz w:val="24"/>
          <w:szCs w:val="24"/>
        </w:rPr>
        <w:t>s</w:t>
      </w:r>
      <w:r w:rsidRPr="00422DCB">
        <w:rPr>
          <w:sz w:val="24"/>
          <w:szCs w:val="24"/>
        </w:rPr>
        <w:t xml:space="preserve"> </w:t>
      </w:r>
      <w:r w:rsidR="00487D7C">
        <w:rPr>
          <w:sz w:val="24"/>
          <w:szCs w:val="24"/>
        </w:rPr>
        <w:t>must</w:t>
      </w:r>
      <w:r w:rsidR="00487D7C" w:rsidRPr="00422DCB">
        <w:rPr>
          <w:sz w:val="24"/>
          <w:szCs w:val="24"/>
        </w:rPr>
        <w:t xml:space="preserve"> </w:t>
      </w:r>
      <w:r w:rsidRPr="00422DCB">
        <w:rPr>
          <w:sz w:val="24"/>
          <w:szCs w:val="24"/>
        </w:rPr>
        <w:t xml:space="preserve">establish and maintain ongoing communication with the youth’s assigned DPO and/or the Program Services Coordinator, as appropriate, regarding the youth’s </w:t>
      </w:r>
      <w:r w:rsidRPr="009443DF">
        <w:rPr>
          <w:sz w:val="24"/>
          <w:szCs w:val="24"/>
        </w:rPr>
        <w:t>progress.</w:t>
      </w:r>
    </w:p>
    <w:p w14:paraId="7273B49A" w14:textId="4E43B654" w:rsidR="009443DF" w:rsidRPr="00C407ED" w:rsidRDefault="009443DF" w:rsidP="00E4350F">
      <w:pPr>
        <w:pStyle w:val="Heading2"/>
        <w:rPr>
          <w:sz w:val="24"/>
          <w:szCs w:val="24"/>
        </w:rPr>
      </w:pPr>
      <w:bookmarkStart w:id="26" w:name="_Toc121737369"/>
      <w:bookmarkStart w:id="27" w:name="_Toc339364443"/>
      <w:bookmarkStart w:id="28" w:name="_Toc339364704"/>
      <w:r w:rsidRPr="00C407ED">
        <w:rPr>
          <w:sz w:val="24"/>
          <w:szCs w:val="24"/>
        </w:rPr>
        <w:t>PERFORMANCE MEASURES</w:t>
      </w:r>
      <w:bookmarkEnd w:id="26"/>
    </w:p>
    <w:p w14:paraId="16B6A61C" w14:textId="0AB470B6" w:rsidR="009443DF" w:rsidRPr="00CA043D" w:rsidRDefault="009443DF" w:rsidP="009443DF">
      <w:pPr>
        <w:ind w:left="1440"/>
        <w:rPr>
          <w:rFonts w:ascii="Calibri" w:hAnsi="Calibri" w:cs="Calibri"/>
          <w:sz w:val="24"/>
          <w:szCs w:val="24"/>
        </w:rPr>
      </w:pPr>
      <w:r w:rsidRPr="009443DF">
        <w:rPr>
          <w:rFonts w:ascii="Calibri" w:hAnsi="Calibri" w:cs="Calibri"/>
          <w:sz w:val="24"/>
          <w:szCs w:val="24"/>
        </w:rPr>
        <w:t xml:space="preserve">This will be a performance-based contract with measurements and standards. The performance measures will assist in determining the quality and efficacy of the services provided. Performance measures focus on whether clients are better off as a result of the services provided. The measurements and benchmarks outlined below; will identify the </w:t>
      </w:r>
      <w:r w:rsidRPr="00CA043D">
        <w:rPr>
          <w:rFonts w:ascii="Calibri" w:hAnsi="Calibri" w:cs="Calibri"/>
          <w:sz w:val="24"/>
          <w:szCs w:val="24"/>
        </w:rPr>
        <w:t>role an organization plays in community-wide impact by identifying clients who benefit from the services the organization provides. Contractor</w:t>
      </w:r>
      <w:r w:rsidR="00487D7C">
        <w:rPr>
          <w:rFonts w:ascii="Calibri" w:hAnsi="Calibri" w:cs="Calibri"/>
          <w:sz w:val="24"/>
          <w:szCs w:val="24"/>
        </w:rPr>
        <w:t>s</w:t>
      </w:r>
      <w:r w:rsidRPr="00CA043D">
        <w:rPr>
          <w:rFonts w:ascii="Calibri" w:hAnsi="Calibri" w:cs="Calibri"/>
          <w:sz w:val="24"/>
          <w:szCs w:val="24"/>
        </w:rPr>
        <w:t xml:space="preserve"> </w:t>
      </w:r>
      <w:r w:rsidR="00487D7C">
        <w:rPr>
          <w:rFonts w:ascii="Calibri" w:hAnsi="Calibri" w:cs="Calibri"/>
          <w:sz w:val="24"/>
          <w:szCs w:val="24"/>
        </w:rPr>
        <w:t>must</w:t>
      </w:r>
      <w:r w:rsidR="00487D7C" w:rsidRPr="00CA043D">
        <w:rPr>
          <w:rFonts w:ascii="Calibri" w:hAnsi="Calibri" w:cs="Calibri"/>
          <w:sz w:val="24"/>
          <w:szCs w:val="24"/>
        </w:rPr>
        <w:t xml:space="preserve"> </w:t>
      </w:r>
      <w:r w:rsidRPr="00CA043D">
        <w:rPr>
          <w:rFonts w:ascii="Calibri" w:hAnsi="Calibri" w:cs="Calibri"/>
          <w:sz w:val="24"/>
          <w:szCs w:val="24"/>
        </w:rPr>
        <w:t>agree to provide the following as it pertains to performance measures:</w:t>
      </w:r>
    </w:p>
    <w:p w14:paraId="5E416DD7" w14:textId="4AB4195D" w:rsidR="009443DF" w:rsidRPr="00CA043D" w:rsidRDefault="009443DF" w:rsidP="009443DF">
      <w:pPr>
        <w:ind w:left="1440"/>
        <w:rPr>
          <w:rFonts w:ascii="Calibri" w:hAnsi="Calibri" w:cs="Calibri"/>
          <w:sz w:val="24"/>
          <w:szCs w:val="24"/>
        </w:rPr>
      </w:pPr>
    </w:p>
    <w:p w14:paraId="7A3DF387" w14:textId="09168532" w:rsidR="009443DF" w:rsidRPr="00CA043D" w:rsidRDefault="00CA043D" w:rsidP="00E4350F">
      <w:pPr>
        <w:pStyle w:val="Item1"/>
        <w:rPr>
          <w:sz w:val="24"/>
          <w:szCs w:val="24"/>
        </w:rPr>
      </w:pPr>
      <w:r w:rsidRPr="00CA043D">
        <w:rPr>
          <w:sz w:val="24"/>
          <w:szCs w:val="24"/>
        </w:rPr>
        <w:t>Number of Clients</w:t>
      </w:r>
    </w:p>
    <w:p w14:paraId="4F1C1F2E" w14:textId="41D7CCF2" w:rsidR="00CA043D" w:rsidRPr="00CA043D" w:rsidRDefault="00CA043D" w:rsidP="00E4350F">
      <w:pPr>
        <w:pStyle w:val="Itema"/>
        <w:rPr>
          <w:sz w:val="24"/>
          <w:szCs w:val="24"/>
        </w:rPr>
      </w:pPr>
      <w:r w:rsidRPr="00CA043D">
        <w:rPr>
          <w:sz w:val="24"/>
          <w:szCs w:val="24"/>
        </w:rPr>
        <w:t>Number</w:t>
      </w:r>
      <w:r w:rsidRPr="00CA043D">
        <w:rPr>
          <w:spacing w:val="-7"/>
          <w:sz w:val="24"/>
          <w:szCs w:val="24"/>
        </w:rPr>
        <w:t xml:space="preserve"> </w:t>
      </w:r>
      <w:r w:rsidRPr="00CA043D">
        <w:rPr>
          <w:sz w:val="24"/>
          <w:szCs w:val="24"/>
        </w:rPr>
        <w:t>of</w:t>
      </w:r>
      <w:r w:rsidRPr="00CA043D">
        <w:rPr>
          <w:spacing w:val="-7"/>
          <w:sz w:val="24"/>
          <w:szCs w:val="24"/>
        </w:rPr>
        <w:t xml:space="preserve"> </w:t>
      </w:r>
      <w:r w:rsidRPr="00CA043D">
        <w:rPr>
          <w:sz w:val="24"/>
          <w:szCs w:val="24"/>
        </w:rPr>
        <w:t>youths</w:t>
      </w:r>
      <w:r w:rsidRPr="00CA043D">
        <w:rPr>
          <w:spacing w:val="-6"/>
          <w:sz w:val="24"/>
          <w:szCs w:val="24"/>
        </w:rPr>
        <w:t xml:space="preserve"> </w:t>
      </w:r>
      <w:r w:rsidRPr="00CA043D">
        <w:rPr>
          <w:sz w:val="24"/>
          <w:szCs w:val="24"/>
        </w:rPr>
        <w:t>who</w:t>
      </w:r>
      <w:r w:rsidRPr="00CA043D">
        <w:rPr>
          <w:spacing w:val="-5"/>
          <w:sz w:val="24"/>
          <w:szCs w:val="24"/>
        </w:rPr>
        <w:t xml:space="preserve"> </w:t>
      </w:r>
      <w:r w:rsidRPr="00CA043D">
        <w:rPr>
          <w:sz w:val="24"/>
          <w:szCs w:val="24"/>
        </w:rPr>
        <w:t>received</w:t>
      </w:r>
      <w:r w:rsidRPr="00CA043D">
        <w:rPr>
          <w:spacing w:val="-7"/>
          <w:sz w:val="24"/>
          <w:szCs w:val="24"/>
        </w:rPr>
        <w:t xml:space="preserve"> </w:t>
      </w:r>
      <w:r w:rsidRPr="00CA043D">
        <w:rPr>
          <w:sz w:val="24"/>
          <w:szCs w:val="24"/>
        </w:rPr>
        <w:t>case</w:t>
      </w:r>
      <w:r w:rsidRPr="00CA043D">
        <w:rPr>
          <w:spacing w:val="-8"/>
          <w:sz w:val="24"/>
          <w:szCs w:val="24"/>
        </w:rPr>
        <w:t xml:space="preserve"> </w:t>
      </w:r>
      <w:r w:rsidRPr="00CA043D">
        <w:rPr>
          <w:sz w:val="24"/>
          <w:szCs w:val="24"/>
        </w:rPr>
        <w:t>management</w:t>
      </w:r>
      <w:r w:rsidRPr="00CA043D">
        <w:rPr>
          <w:spacing w:val="-5"/>
          <w:sz w:val="24"/>
          <w:szCs w:val="24"/>
        </w:rPr>
        <w:t xml:space="preserve"> </w:t>
      </w:r>
      <w:r w:rsidRPr="00CA043D">
        <w:rPr>
          <w:spacing w:val="-2"/>
          <w:sz w:val="24"/>
          <w:szCs w:val="24"/>
        </w:rPr>
        <w:t>services;</w:t>
      </w:r>
    </w:p>
    <w:p w14:paraId="64140661" w14:textId="63B52178" w:rsidR="00CA043D" w:rsidRPr="00CA043D" w:rsidRDefault="00CA043D" w:rsidP="00E4350F">
      <w:pPr>
        <w:pStyle w:val="Itema"/>
        <w:rPr>
          <w:sz w:val="24"/>
          <w:szCs w:val="24"/>
        </w:rPr>
      </w:pPr>
      <w:r w:rsidRPr="00CA043D">
        <w:rPr>
          <w:sz w:val="24"/>
          <w:szCs w:val="24"/>
        </w:rPr>
        <w:lastRenderedPageBreak/>
        <w:t>Number</w:t>
      </w:r>
      <w:r w:rsidRPr="00CA043D">
        <w:rPr>
          <w:spacing w:val="-8"/>
          <w:sz w:val="24"/>
          <w:szCs w:val="24"/>
        </w:rPr>
        <w:t xml:space="preserve"> </w:t>
      </w:r>
      <w:r w:rsidRPr="00CA043D">
        <w:rPr>
          <w:sz w:val="24"/>
          <w:szCs w:val="24"/>
        </w:rPr>
        <w:t>of</w:t>
      </w:r>
      <w:r w:rsidRPr="00CA043D">
        <w:rPr>
          <w:spacing w:val="-8"/>
          <w:sz w:val="24"/>
          <w:szCs w:val="24"/>
        </w:rPr>
        <w:t xml:space="preserve"> </w:t>
      </w:r>
      <w:r w:rsidRPr="00CA043D">
        <w:rPr>
          <w:sz w:val="24"/>
          <w:szCs w:val="24"/>
        </w:rPr>
        <w:t>youths</w:t>
      </w:r>
      <w:r w:rsidRPr="00CA043D">
        <w:rPr>
          <w:spacing w:val="-7"/>
          <w:sz w:val="24"/>
          <w:szCs w:val="24"/>
        </w:rPr>
        <w:t xml:space="preserve"> </w:t>
      </w:r>
      <w:r w:rsidRPr="00CA043D">
        <w:rPr>
          <w:sz w:val="24"/>
          <w:szCs w:val="24"/>
        </w:rPr>
        <w:t>who</w:t>
      </w:r>
      <w:r w:rsidRPr="00CA043D">
        <w:rPr>
          <w:spacing w:val="-6"/>
          <w:sz w:val="24"/>
          <w:szCs w:val="24"/>
        </w:rPr>
        <w:t xml:space="preserve"> </w:t>
      </w:r>
      <w:r w:rsidRPr="00CA043D">
        <w:rPr>
          <w:sz w:val="24"/>
          <w:szCs w:val="24"/>
        </w:rPr>
        <w:t>received</w:t>
      </w:r>
      <w:r w:rsidRPr="00CA043D">
        <w:rPr>
          <w:spacing w:val="-6"/>
          <w:sz w:val="24"/>
          <w:szCs w:val="24"/>
        </w:rPr>
        <w:t xml:space="preserve"> </w:t>
      </w:r>
      <w:r w:rsidRPr="00CA043D">
        <w:rPr>
          <w:sz w:val="24"/>
          <w:szCs w:val="24"/>
        </w:rPr>
        <w:t>counseling</w:t>
      </w:r>
      <w:r w:rsidRPr="00CA043D">
        <w:rPr>
          <w:spacing w:val="-7"/>
          <w:sz w:val="24"/>
          <w:szCs w:val="24"/>
        </w:rPr>
        <w:t xml:space="preserve"> </w:t>
      </w:r>
      <w:r w:rsidRPr="00CA043D">
        <w:rPr>
          <w:spacing w:val="-2"/>
          <w:sz w:val="24"/>
          <w:szCs w:val="24"/>
        </w:rPr>
        <w:t>services;</w:t>
      </w:r>
    </w:p>
    <w:p w14:paraId="4000820A" w14:textId="10319D59" w:rsidR="00CA043D" w:rsidRPr="00CA043D" w:rsidRDefault="00CA043D" w:rsidP="00E4350F">
      <w:pPr>
        <w:pStyle w:val="Itema"/>
        <w:rPr>
          <w:sz w:val="24"/>
          <w:szCs w:val="24"/>
        </w:rPr>
      </w:pPr>
      <w:r w:rsidRPr="00CA043D">
        <w:rPr>
          <w:sz w:val="24"/>
          <w:szCs w:val="24"/>
        </w:rPr>
        <w:t>Number</w:t>
      </w:r>
      <w:r w:rsidRPr="00CA043D">
        <w:rPr>
          <w:spacing w:val="-8"/>
          <w:sz w:val="24"/>
          <w:szCs w:val="24"/>
        </w:rPr>
        <w:t xml:space="preserve"> </w:t>
      </w:r>
      <w:r w:rsidRPr="00CA043D">
        <w:rPr>
          <w:sz w:val="24"/>
          <w:szCs w:val="24"/>
        </w:rPr>
        <w:t>of</w:t>
      </w:r>
      <w:r w:rsidRPr="00CA043D">
        <w:rPr>
          <w:spacing w:val="-7"/>
          <w:sz w:val="24"/>
          <w:szCs w:val="24"/>
        </w:rPr>
        <w:t xml:space="preserve"> </w:t>
      </w:r>
      <w:r w:rsidRPr="00CA043D">
        <w:rPr>
          <w:sz w:val="24"/>
          <w:szCs w:val="24"/>
        </w:rPr>
        <w:t>youths</w:t>
      </w:r>
      <w:r w:rsidRPr="00CA043D">
        <w:rPr>
          <w:spacing w:val="-6"/>
          <w:sz w:val="24"/>
          <w:szCs w:val="24"/>
        </w:rPr>
        <w:t xml:space="preserve"> </w:t>
      </w:r>
      <w:r w:rsidRPr="00CA043D">
        <w:rPr>
          <w:sz w:val="24"/>
          <w:szCs w:val="24"/>
        </w:rPr>
        <w:t>who</w:t>
      </w:r>
      <w:r w:rsidRPr="00CA043D">
        <w:rPr>
          <w:spacing w:val="-5"/>
          <w:sz w:val="24"/>
          <w:szCs w:val="24"/>
        </w:rPr>
        <w:t xml:space="preserve"> </w:t>
      </w:r>
      <w:r w:rsidRPr="00CA043D">
        <w:rPr>
          <w:sz w:val="24"/>
          <w:szCs w:val="24"/>
        </w:rPr>
        <w:t>received</w:t>
      </w:r>
      <w:r w:rsidRPr="00CA043D">
        <w:rPr>
          <w:spacing w:val="-8"/>
          <w:sz w:val="24"/>
          <w:szCs w:val="24"/>
        </w:rPr>
        <w:t xml:space="preserve"> </w:t>
      </w:r>
      <w:r w:rsidRPr="00CA043D">
        <w:rPr>
          <w:sz w:val="24"/>
          <w:szCs w:val="24"/>
        </w:rPr>
        <w:t>diversion</w:t>
      </w:r>
      <w:r w:rsidRPr="00CA043D">
        <w:rPr>
          <w:spacing w:val="-6"/>
          <w:sz w:val="24"/>
          <w:szCs w:val="24"/>
        </w:rPr>
        <w:t xml:space="preserve"> </w:t>
      </w:r>
      <w:r w:rsidRPr="00CA043D">
        <w:rPr>
          <w:spacing w:val="-2"/>
          <w:sz w:val="24"/>
          <w:szCs w:val="24"/>
        </w:rPr>
        <w:t>services;</w:t>
      </w:r>
    </w:p>
    <w:p w14:paraId="0FF38D95" w14:textId="74DBA310" w:rsidR="00CA043D" w:rsidRPr="00CA043D" w:rsidRDefault="00CA043D" w:rsidP="00E4350F">
      <w:pPr>
        <w:pStyle w:val="Itema"/>
        <w:rPr>
          <w:sz w:val="24"/>
          <w:szCs w:val="24"/>
        </w:rPr>
      </w:pPr>
      <w:r w:rsidRPr="00CA043D">
        <w:rPr>
          <w:sz w:val="24"/>
          <w:szCs w:val="24"/>
        </w:rPr>
        <w:t>Number of youths who were referred from the Crisis Receiving</w:t>
      </w:r>
      <w:r w:rsidRPr="00CA043D">
        <w:rPr>
          <w:spacing w:val="-8"/>
          <w:sz w:val="24"/>
          <w:szCs w:val="24"/>
        </w:rPr>
        <w:t xml:space="preserve"> </w:t>
      </w:r>
      <w:r w:rsidRPr="00CA043D">
        <w:rPr>
          <w:sz w:val="24"/>
          <w:szCs w:val="24"/>
        </w:rPr>
        <w:t>Home</w:t>
      </w:r>
      <w:r w:rsidRPr="00CA043D">
        <w:rPr>
          <w:spacing w:val="-7"/>
          <w:sz w:val="24"/>
          <w:szCs w:val="24"/>
        </w:rPr>
        <w:t xml:space="preserve"> </w:t>
      </w:r>
      <w:r w:rsidRPr="00CA043D">
        <w:rPr>
          <w:sz w:val="24"/>
          <w:szCs w:val="24"/>
        </w:rPr>
        <w:t>(CRH)</w:t>
      </w:r>
      <w:r w:rsidRPr="00CA043D">
        <w:rPr>
          <w:spacing w:val="-7"/>
          <w:sz w:val="24"/>
          <w:szCs w:val="24"/>
        </w:rPr>
        <w:t xml:space="preserve"> </w:t>
      </w:r>
      <w:r w:rsidRPr="00CA043D">
        <w:rPr>
          <w:sz w:val="24"/>
          <w:szCs w:val="24"/>
        </w:rPr>
        <w:t>and</w:t>
      </w:r>
      <w:r w:rsidRPr="00CA043D">
        <w:rPr>
          <w:spacing w:val="-8"/>
          <w:sz w:val="24"/>
          <w:szCs w:val="24"/>
        </w:rPr>
        <w:t xml:space="preserve"> </w:t>
      </w:r>
      <w:r w:rsidRPr="00CA043D">
        <w:rPr>
          <w:sz w:val="24"/>
          <w:szCs w:val="24"/>
        </w:rPr>
        <w:t>received</w:t>
      </w:r>
      <w:r w:rsidRPr="00CA043D">
        <w:rPr>
          <w:spacing w:val="-8"/>
          <w:sz w:val="24"/>
          <w:szCs w:val="24"/>
        </w:rPr>
        <w:t xml:space="preserve"> </w:t>
      </w:r>
      <w:r w:rsidRPr="00CA043D">
        <w:rPr>
          <w:sz w:val="24"/>
          <w:szCs w:val="24"/>
        </w:rPr>
        <w:t>crisis</w:t>
      </w:r>
      <w:r w:rsidRPr="00CA043D">
        <w:rPr>
          <w:spacing w:val="-9"/>
          <w:sz w:val="24"/>
          <w:szCs w:val="24"/>
        </w:rPr>
        <w:t xml:space="preserve"> </w:t>
      </w:r>
      <w:r w:rsidRPr="00CA043D">
        <w:rPr>
          <w:sz w:val="24"/>
          <w:szCs w:val="24"/>
        </w:rPr>
        <w:t xml:space="preserve">intervention </w:t>
      </w:r>
      <w:r w:rsidRPr="00CA043D">
        <w:rPr>
          <w:spacing w:val="-2"/>
          <w:sz w:val="24"/>
          <w:szCs w:val="24"/>
        </w:rPr>
        <w:t>services;</w:t>
      </w:r>
    </w:p>
    <w:p w14:paraId="3217CD89" w14:textId="2CB91A95" w:rsidR="00CA043D" w:rsidRPr="00CA043D" w:rsidRDefault="00CA043D" w:rsidP="00E4350F">
      <w:pPr>
        <w:pStyle w:val="Itema"/>
        <w:spacing w:before="7"/>
        <w:rPr>
          <w:sz w:val="24"/>
          <w:szCs w:val="24"/>
        </w:rPr>
      </w:pPr>
      <w:r w:rsidRPr="00CA043D">
        <w:rPr>
          <w:sz w:val="24"/>
          <w:szCs w:val="24"/>
        </w:rPr>
        <w:t>Number/percent</w:t>
      </w:r>
      <w:r w:rsidRPr="00CA043D">
        <w:rPr>
          <w:spacing w:val="-6"/>
          <w:sz w:val="24"/>
          <w:szCs w:val="24"/>
        </w:rPr>
        <w:t xml:space="preserve"> </w:t>
      </w:r>
      <w:r w:rsidRPr="00CA043D">
        <w:rPr>
          <w:sz w:val="24"/>
          <w:szCs w:val="24"/>
        </w:rPr>
        <w:t>of</w:t>
      </w:r>
      <w:r w:rsidRPr="00CA043D">
        <w:rPr>
          <w:spacing w:val="-6"/>
          <w:sz w:val="24"/>
          <w:szCs w:val="24"/>
        </w:rPr>
        <w:t xml:space="preserve"> </w:t>
      </w:r>
      <w:r w:rsidRPr="00CA043D">
        <w:rPr>
          <w:sz w:val="24"/>
          <w:szCs w:val="24"/>
        </w:rPr>
        <w:t>youth</w:t>
      </w:r>
      <w:r w:rsidRPr="00CA043D">
        <w:rPr>
          <w:spacing w:val="-6"/>
          <w:sz w:val="24"/>
          <w:szCs w:val="24"/>
        </w:rPr>
        <w:t xml:space="preserve"> </w:t>
      </w:r>
      <w:r w:rsidRPr="00CA043D">
        <w:rPr>
          <w:sz w:val="24"/>
          <w:szCs w:val="24"/>
        </w:rPr>
        <w:t>on</w:t>
      </w:r>
      <w:r w:rsidRPr="00CA043D">
        <w:rPr>
          <w:spacing w:val="-6"/>
          <w:sz w:val="24"/>
          <w:szCs w:val="24"/>
        </w:rPr>
        <w:t xml:space="preserve"> </w:t>
      </w:r>
      <w:r w:rsidRPr="00CA043D">
        <w:rPr>
          <w:sz w:val="24"/>
          <w:szCs w:val="24"/>
        </w:rPr>
        <w:t>formal</w:t>
      </w:r>
      <w:r w:rsidRPr="00CA043D">
        <w:rPr>
          <w:spacing w:val="-6"/>
          <w:sz w:val="24"/>
          <w:szCs w:val="24"/>
        </w:rPr>
        <w:t xml:space="preserve"> </w:t>
      </w:r>
      <w:r w:rsidRPr="00CA043D">
        <w:rPr>
          <w:sz w:val="24"/>
          <w:szCs w:val="24"/>
        </w:rPr>
        <w:t>probation</w:t>
      </w:r>
      <w:r w:rsidRPr="00CA043D">
        <w:rPr>
          <w:spacing w:val="-6"/>
          <w:sz w:val="24"/>
          <w:szCs w:val="24"/>
        </w:rPr>
        <w:t xml:space="preserve"> </w:t>
      </w:r>
      <w:r w:rsidRPr="00CA043D">
        <w:rPr>
          <w:sz w:val="24"/>
          <w:szCs w:val="24"/>
        </w:rPr>
        <w:t>or</w:t>
      </w:r>
      <w:r w:rsidRPr="00CA043D">
        <w:rPr>
          <w:spacing w:val="-6"/>
          <w:sz w:val="24"/>
          <w:szCs w:val="24"/>
        </w:rPr>
        <w:t xml:space="preserve"> </w:t>
      </w:r>
      <w:r w:rsidRPr="00CA043D">
        <w:rPr>
          <w:sz w:val="24"/>
          <w:szCs w:val="24"/>
        </w:rPr>
        <w:t>court- ordered informal probation;</w:t>
      </w:r>
    </w:p>
    <w:p w14:paraId="408BD432" w14:textId="6BE660D0" w:rsidR="00CA043D" w:rsidRPr="00CA043D" w:rsidRDefault="00CA043D" w:rsidP="00E4350F">
      <w:pPr>
        <w:pStyle w:val="Itema"/>
        <w:spacing w:before="9"/>
        <w:rPr>
          <w:sz w:val="24"/>
          <w:szCs w:val="24"/>
        </w:rPr>
      </w:pPr>
      <w:r w:rsidRPr="00CA043D">
        <w:rPr>
          <w:sz w:val="24"/>
          <w:szCs w:val="24"/>
        </w:rPr>
        <w:t>Number/percent</w:t>
      </w:r>
      <w:r w:rsidRPr="00CA043D">
        <w:rPr>
          <w:spacing w:val="-3"/>
          <w:sz w:val="24"/>
          <w:szCs w:val="24"/>
        </w:rPr>
        <w:t xml:space="preserve"> </w:t>
      </w:r>
      <w:r w:rsidRPr="00CA043D">
        <w:rPr>
          <w:sz w:val="24"/>
          <w:szCs w:val="24"/>
        </w:rPr>
        <w:t>of</w:t>
      </w:r>
      <w:r w:rsidRPr="00CA043D">
        <w:rPr>
          <w:spacing w:val="-4"/>
          <w:sz w:val="24"/>
          <w:szCs w:val="24"/>
        </w:rPr>
        <w:t xml:space="preserve"> </w:t>
      </w:r>
      <w:r w:rsidRPr="00CA043D">
        <w:rPr>
          <w:sz w:val="24"/>
          <w:szCs w:val="24"/>
        </w:rPr>
        <w:t>system-involved</w:t>
      </w:r>
      <w:r w:rsidRPr="00CA043D">
        <w:rPr>
          <w:spacing w:val="-3"/>
          <w:sz w:val="24"/>
          <w:szCs w:val="24"/>
        </w:rPr>
        <w:t xml:space="preserve"> </w:t>
      </w:r>
      <w:r w:rsidRPr="00CA043D">
        <w:rPr>
          <w:sz w:val="24"/>
          <w:szCs w:val="24"/>
        </w:rPr>
        <w:t>youth</w:t>
      </w:r>
      <w:r w:rsidRPr="00CA043D">
        <w:rPr>
          <w:spacing w:val="-1"/>
          <w:sz w:val="24"/>
          <w:szCs w:val="24"/>
        </w:rPr>
        <w:t xml:space="preserve"> </w:t>
      </w:r>
      <w:r w:rsidRPr="00CA043D">
        <w:rPr>
          <w:sz w:val="24"/>
          <w:szCs w:val="24"/>
        </w:rPr>
        <w:t>(youth</w:t>
      </w:r>
      <w:r w:rsidRPr="00CA043D">
        <w:rPr>
          <w:spacing w:val="-3"/>
          <w:sz w:val="24"/>
          <w:szCs w:val="24"/>
        </w:rPr>
        <w:t xml:space="preserve"> </w:t>
      </w:r>
      <w:r w:rsidRPr="00CA043D">
        <w:rPr>
          <w:sz w:val="24"/>
          <w:szCs w:val="24"/>
        </w:rPr>
        <w:t>who</w:t>
      </w:r>
      <w:r w:rsidRPr="00CA043D">
        <w:rPr>
          <w:spacing w:val="-1"/>
          <w:sz w:val="24"/>
          <w:szCs w:val="24"/>
        </w:rPr>
        <w:t xml:space="preserve"> </w:t>
      </w:r>
      <w:r w:rsidRPr="00CA043D">
        <w:rPr>
          <w:sz w:val="24"/>
          <w:szCs w:val="24"/>
        </w:rPr>
        <w:t>have had</w:t>
      </w:r>
      <w:r w:rsidRPr="00CA043D">
        <w:rPr>
          <w:spacing w:val="-6"/>
          <w:sz w:val="24"/>
          <w:szCs w:val="24"/>
        </w:rPr>
        <w:t xml:space="preserve"> </w:t>
      </w:r>
      <w:r w:rsidRPr="00CA043D">
        <w:rPr>
          <w:sz w:val="24"/>
          <w:szCs w:val="24"/>
        </w:rPr>
        <w:t>some</w:t>
      </w:r>
      <w:r w:rsidRPr="00CA043D">
        <w:rPr>
          <w:spacing w:val="-5"/>
          <w:sz w:val="24"/>
          <w:szCs w:val="24"/>
        </w:rPr>
        <w:t xml:space="preserve"> </w:t>
      </w:r>
      <w:r w:rsidRPr="00CA043D">
        <w:rPr>
          <w:sz w:val="24"/>
          <w:szCs w:val="24"/>
        </w:rPr>
        <w:t>contact</w:t>
      </w:r>
      <w:r w:rsidRPr="00CA043D">
        <w:rPr>
          <w:spacing w:val="-4"/>
          <w:sz w:val="24"/>
          <w:szCs w:val="24"/>
        </w:rPr>
        <w:t xml:space="preserve"> </w:t>
      </w:r>
      <w:r w:rsidRPr="00CA043D">
        <w:rPr>
          <w:sz w:val="24"/>
          <w:szCs w:val="24"/>
        </w:rPr>
        <w:t>with</w:t>
      </w:r>
      <w:r w:rsidRPr="00CA043D">
        <w:rPr>
          <w:spacing w:val="-4"/>
          <w:sz w:val="24"/>
          <w:szCs w:val="24"/>
        </w:rPr>
        <w:t xml:space="preserve"> </w:t>
      </w:r>
      <w:r w:rsidRPr="00CA043D">
        <w:rPr>
          <w:sz w:val="24"/>
          <w:szCs w:val="24"/>
        </w:rPr>
        <w:t>the</w:t>
      </w:r>
      <w:r w:rsidRPr="00CA043D">
        <w:rPr>
          <w:spacing w:val="-6"/>
          <w:sz w:val="24"/>
          <w:szCs w:val="24"/>
        </w:rPr>
        <w:t xml:space="preserve"> </w:t>
      </w:r>
      <w:r w:rsidRPr="00CA043D">
        <w:rPr>
          <w:sz w:val="24"/>
          <w:szCs w:val="24"/>
        </w:rPr>
        <w:t>juvenile</w:t>
      </w:r>
      <w:r w:rsidRPr="00CA043D">
        <w:rPr>
          <w:spacing w:val="-6"/>
          <w:sz w:val="24"/>
          <w:szCs w:val="24"/>
        </w:rPr>
        <w:t xml:space="preserve"> </w:t>
      </w:r>
      <w:r w:rsidRPr="00CA043D">
        <w:rPr>
          <w:sz w:val="24"/>
          <w:szCs w:val="24"/>
        </w:rPr>
        <w:t>justice</w:t>
      </w:r>
      <w:r w:rsidRPr="00CA043D">
        <w:rPr>
          <w:spacing w:val="-4"/>
          <w:sz w:val="24"/>
          <w:szCs w:val="24"/>
        </w:rPr>
        <w:t xml:space="preserve"> </w:t>
      </w:r>
      <w:r w:rsidRPr="00CA043D">
        <w:rPr>
          <w:sz w:val="24"/>
          <w:szCs w:val="24"/>
        </w:rPr>
        <w:t>system),</w:t>
      </w:r>
      <w:r w:rsidRPr="00CA043D">
        <w:rPr>
          <w:spacing w:val="-7"/>
          <w:sz w:val="24"/>
          <w:szCs w:val="24"/>
        </w:rPr>
        <w:t xml:space="preserve"> </w:t>
      </w:r>
      <w:r w:rsidRPr="00CA043D">
        <w:rPr>
          <w:sz w:val="24"/>
          <w:szCs w:val="24"/>
        </w:rPr>
        <w:t>local</w:t>
      </w:r>
      <w:r w:rsidRPr="00CA043D">
        <w:rPr>
          <w:spacing w:val="-6"/>
          <w:sz w:val="24"/>
          <w:szCs w:val="24"/>
        </w:rPr>
        <w:t xml:space="preserve"> </w:t>
      </w:r>
      <w:r w:rsidRPr="00CA043D">
        <w:rPr>
          <w:sz w:val="24"/>
          <w:szCs w:val="24"/>
        </w:rPr>
        <w:t>law enforcement agencies, etc</w:t>
      </w:r>
      <w:r w:rsidR="00487D7C">
        <w:rPr>
          <w:sz w:val="24"/>
          <w:szCs w:val="24"/>
        </w:rPr>
        <w:t>.</w:t>
      </w:r>
      <w:r w:rsidRPr="00CA043D">
        <w:rPr>
          <w:sz w:val="24"/>
          <w:szCs w:val="24"/>
        </w:rPr>
        <w:t>;</w:t>
      </w:r>
    </w:p>
    <w:p w14:paraId="0A4775A1" w14:textId="5F261C41" w:rsidR="00CA043D" w:rsidRPr="00CA043D" w:rsidRDefault="00CA043D" w:rsidP="00E4350F">
      <w:pPr>
        <w:pStyle w:val="Itema"/>
        <w:spacing w:before="7"/>
        <w:rPr>
          <w:sz w:val="24"/>
          <w:szCs w:val="24"/>
        </w:rPr>
      </w:pPr>
      <w:r w:rsidRPr="00CA043D">
        <w:rPr>
          <w:sz w:val="24"/>
          <w:szCs w:val="24"/>
        </w:rPr>
        <w:t>Number/percent</w:t>
      </w:r>
      <w:r w:rsidRPr="00CA043D">
        <w:rPr>
          <w:spacing w:val="-7"/>
          <w:sz w:val="24"/>
          <w:szCs w:val="24"/>
        </w:rPr>
        <w:t xml:space="preserve"> </w:t>
      </w:r>
      <w:r w:rsidRPr="00CA043D">
        <w:rPr>
          <w:sz w:val="24"/>
          <w:szCs w:val="24"/>
        </w:rPr>
        <w:t>of</w:t>
      </w:r>
      <w:r w:rsidRPr="00CA043D">
        <w:rPr>
          <w:spacing w:val="-8"/>
          <w:sz w:val="24"/>
          <w:szCs w:val="24"/>
        </w:rPr>
        <w:t xml:space="preserve"> </w:t>
      </w:r>
      <w:r w:rsidRPr="00CA043D">
        <w:rPr>
          <w:sz w:val="24"/>
          <w:szCs w:val="24"/>
        </w:rPr>
        <w:t>youth/families</w:t>
      </w:r>
      <w:r w:rsidRPr="00CA043D">
        <w:rPr>
          <w:spacing w:val="-7"/>
          <w:sz w:val="24"/>
          <w:szCs w:val="24"/>
        </w:rPr>
        <w:t xml:space="preserve"> </w:t>
      </w:r>
      <w:r w:rsidRPr="00CA043D">
        <w:rPr>
          <w:sz w:val="24"/>
          <w:szCs w:val="24"/>
        </w:rPr>
        <w:t>that</w:t>
      </w:r>
      <w:r w:rsidRPr="00CA043D">
        <w:rPr>
          <w:spacing w:val="-6"/>
          <w:sz w:val="24"/>
          <w:szCs w:val="24"/>
        </w:rPr>
        <w:t xml:space="preserve"> </w:t>
      </w:r>
      <w:r w:rsidRPr="00CA043D">
        <w:rPr>
          <w:sz w:val="24"/>
          <w:szCs w:val="24"/>
        </w:rPr>
        <w:t>received</w:t>
      </w:r>
      <w:r w:rsidRPr="00CA043D">
        <w:rPr>
          <w:spacing w:val="-7"/>
          <w:sz w:val="24"/>
          <w:szCs w:val="24"/>
        </w:rPr>
        <w:t xml:space="preserve"> </w:t>
      </w:r>
      <w:r w:rsidRPr="00CA043D">
        <w:rPr>
          <w:sz w:val="24"/>
          <w:szCs w:val="24"/>
        </w:rPr>
        <w:t>up</w:t>
      </w:r>
      <w:r w:rsidRPr="00CA043D">
        <w:rPr>
          <w:spacing w:val="-7"/>
          <w:sz w:val="24"/>
          <w:szCs w:val="24"/>
        </w:rPr>
        <w:t xml:space="preserve"> </w:t>
      </w:r>
      <w:r w:rsidRPr="00CA043D">
        <w:rPr>
          <w:sz w:val="24"/>
          <w:szCs w:val="24"/>
        </w:rPr>
        <w:t>to</w:t>
      </w:r>
      <w:r w:rsidRPr="00CA043D">
        <w:rPr>
          <w:spacing w:val="-1"/>
          <w:sz w:val="24"/>
          <w:szCs w:val="24"/>
        </w:rPr>
        <w:t xml:space="preserve"> </w:t>
      </w:r>
      <w:r w:rsidRPr="00CA043D">
        <w:rPr>
          <w:sz w:val="24"/>
          <w:szCs w:val="24"/>
        </w:rPr>
        <w:t>eight sessions of free family therapy for non-EPSDT providers; and</w:t>
      </w:r>
    </w:p>
    <w:p w14:paraId="5A6E09BD" w14:textId="053564B7" w:rsidR="00CA043D" w:rsidRPr="00CA043D" w:rsidRDefault="00CA043D" w:rsidP="00E4350F">
      <w:pPr>
        <w:pStyle w:val="Itema"/>
        <w:rPr>
          <w:sz w:val="24"/>
          <w:szCs w:val="24"/>
        </w:rPr>
      </w:pPr>
      <w:r w:rsidRPr="00CA043D">
        <w:rPr>
          <w:sz w:val="24"/>
          <w:szCs w:val="24"/>
        </w:rPr>
        <w:t>Number/percent</w:t>
      </w:r>
      <w:r w:rsidRPr="00CA043D">
        <w:rPr>
          <w:spacing w:val="-6"/>
          <w:sz w:val="24"/>
          <w:szCs w:val="24"/>
        </w:rPr>
        <w:t xml:space="preserve"> </w:t>
      </w:r>
      <w:r w:rsidRPr="00CA043D">
        <w:rPr>
          <w:sz w:val="24"/>
          <w:szCs w:val="24"/>
        </w:rPr>
        <w:t>of</w:t>
      </w:r>
      <w:r w:rsidRPr="00CA043D">
        <w:rPr>
          <w:spacing w:val="-7"/>
          <w:sz w:val="24"/>
          <w:szCs w:val="24"/>
        </w:rPr>
        <w:t xml:space="preserve"> </w:t>
      </w:r>
      <w:r w:rsidRPr="00CA043D">
        <w:rPr>
          <w:sz w:val="24"/>
          <w:szCs w:val="24"/>
        </w:rPr>
        <w:t>youth/families</w:t>
      </w:r>
      <w:r w:rsidRPr="00CA043D">
        <w:rPr>
          <w:spacing w:val="-6"/>
          <w:sz w:val="24"/>
          <w:szCs w:val="24"/>
        </w:rPr>
        <w:t xml:space="preserve"> </w:t>
      </w:r>
      <w:r w:rsidRPr="00CA043D">
        <w:rPr>
          <w:sz w:val="24"/>
          <w:szCs w:val="24"/>
        </w:rPr>
        <w:t>that</w:t>
      </w:r>
      <w:r w:rsidRPr="00CA043D">
        <w:rPr>
          <w:spacing w:val="-5"/>
          <w:sz w:val="24"/>
          <w:szCs w:val="24"/>
        </w:rPr>
        <w:t xml:space="preserve"> </w:t>
      </w:r>
      <w:r w:rsidRPr="00CA043D">
        <w:rPr>
          <w:sz w:val="24"/>
          <w:szCs w:val="24"/>
        </w:rPr>
        <w:t>received</w:t>
      </w:r>
      <w:r w:rsidRPr="00CA043D">
        <w:rPr>
          <w:spacing w:val="-6"/>
          <w:sz w:val="24"/>
          <w:szCs w:val="24"/>
        </w:rPr>
        <w:t xml:space="preserve"> </w:t>
      </w:r>
      <w:r w:rsidRPr="00CA043D">
        <w:rPr>
          <w:sz w:val="24"/>
          <w:szCs w:val="24"/>
        </w:rPr>
        <w:t>up</w:t>
      </w:r>
      <w:r w:rsidRPr="00CA043D">
        <w:rPr>
          <w:spacing w:val="-6"/>
          <w:sz w:val="24"/>
          <w:szCs w:val="24"/>
        </w:rPr>
        <w:t xml:space="preserve"> </w:t>
      </w:r>
      <w:r w:rsidRPr="00CA043D">
        <w:rPr>
          <w:sz w:val="24"/>
          <w:szCs w:val="24"/>
        </w:rPr>
        <w:t>to</w:t>
      </w:r>
      <w:r w:rsidRPr="00CA043D">
        <w:rPr>
          <w:spacing w:val="-3"/>
          <w:sz w:val="24"/>
          <w:szCs w:val="24"/>
        </w:rPr>
        <w:t xml:space="preserve"> </w:t>
      </w:r>
      <w:r w:rsidRPr="00CA043D">
        <w:rPr>
          <w:sz w:val="24"/>
          <w:szCs w:val="24"/>
        </w:rPr>
        <w:t>six sessions of free family therapy for EPSDT providers.</w:t>
      </w:r>
    </w:p>
    <w:p w14:paraId="6C657B12" w14:textId="06EDFBBC" w:rsidR="00CA043D" w:rsidRPr="00CA043D" w:rsidRDefault="00CA043D" w:rsidP="00E4350F">
      <w:pPr>
        <w:pStyle w:val="Item1"/>
        <w:rPr>
          <w:sz w:val="24"/>
          <w:szCs w:val="24"/>
        </w:rPr>
      </w:pPr>
      <w:r w:rsidRPr="00CA043D">
        <w:rPr>
          <w:sz w:val="24"/>
          <w:szCs w:val="24"/>
        </w:rPr>
        <w:t>Engagement</w:t>
      </w:r>
    </w:p>
    <w:p w14:paraId="1C71731E" w14:textId="22C5862B" w:rsidR="00CA043D" w:rsidRPr="000C2CD5" w:rsidRDefault="00CA043D" w:rsidP="00E4350F">
      <w:pPr>
        <w:pStyle w:val="Itema"/>
        <w:spacing w:before="9"/>
        <w:rPr>
          <w:sz w:val="24"/>
          <w:szCs w:val="24"/>
        </w:rPr>
      </w:pPr>
      <w:r w:rsidRPr="000C2CD5">
        <w:rPr>
          <w:sz w:val="24"/>
          <w:szCs w:val="24"/>
        </w:rPr>
        <w:t>Of</w:t>
      </w:r>
      <w:r w:rsidRPr="000C2CD5">
        <w:rPr>
          <w:spacing w:val="-5"/>
          <w:sz w:val="24"/>
          <w:szCs w:val="24"/>
        </w:rPr>
        <w:t xml:space="preserve"> </w:t>
      </w:r>
      <w:r w:rsidRPr="000C2CD5">
        <w:rPr>
          <w:sz w:val="24"/>
          <w:szCs w:val="24"/>
        </w:rPr>
        <w:t>those</w:t>
      </w:r>
      <w:r w:rsidRPr="000C2CD5">
        <w:rPr>
          <w:spacing w:val="-4"/>
          <w:sz w:val="24"/>
          <w:szCs w:val="24"/>
        </w:rPr>
        <w:t xml:space="preserve"> </w:t>
      </w:r>
      <w:r w:rsidRPr="000C2CD5">
        <w:rPr>
          <w:sz w:val="24"/>
          <w:szCs w:val="24"/>
        </w:rPr>
        <w:t>referred</w:t>
      </w:r>
      <w:r w:rsidRPr="000C2CD5">
        <w:rPr>
          <w:spacing w:val="-4"/>
          <w:sz w:val="24"/>
          <w:szCs w:val="24"/>
        </w:rPr>
        <w:t xml:space="preserve"> </w:t>
      </w:r>
      <w:r w:rsidRPr="000C2CD5">
        <w:rPr>
          <w:sz w:val="24"/>
          <w:szCs w:val="24"/>
        </w:rPr>
        <w:t>by</w:t>
      </w:r>
      <w:r w:rsidRPr="000C2CD5">
        <w:rPr>
          <w:spacing w:val="-3"/>
          <w:sz w:val="24"/>
          <w:szCs w:val="24"/>
        </w:rPr>
        <w:t xml:space="preserve"> </w:t>
      </w:r>
      <w:r w:rsidRPr="000C2CD5">
        <w:rPr>
          <w:sz w:val="24"/>
          <w:szCs w:val="24"/>
        </w:rPr>
        <w:t>the</w:t>
      </w:r>
      <w:r w:rsidRPr="000C2CD5">
        <w:rPr>
          <w:spacing w:val="-3"/>
          <w:sz w:val="24"/>
          <w:szCs w:val="24"/>
        </w:rPr>
        <w:t xml:space="preserve"> </w:t>
      </w:r>
      <w:r w:rsidRPr="000C2CD5">
        <w:rPr>
          <w:sz w:val="24"/>
          <w:szCs w:val="24"/>
        </w:rPr>
        <w:t>CRH,</w:t>
      </w:r>
      <w:r w:rsidRPr="000C2CD5">
        <w:rPr>
          <w:spacing w:val="-4"/>
          <w:sz w:val="24"/>
          <w:szCs w:val="24"/>
        </w:rPr>
        <w:t xml:space="preserve"> </w:t>
      </w:r>
      <w:r w:rsidRPr="000C2CD5">
        <w:rPr>
          <w:sz w:val="24"/>
          <w:szCs w:val="24"/>
        </w:rPr>
        <w:t>100%</w:t>
      </w:r>
      <w:r w:rsidRPr="000C2CD5">
        <w:rPr>
          <w:spacing w:val="-3"/>
          <w:sz w:val="24"/>
          <w:szCs w:val="24"/>
        </w:rPr>
        <w:t xml:space="preserve"> </w:t>
      </w:r>
      <w:r w:rsidRPr="000C2CD5">
        <w:rPr>
          <w:sz w:val="24"/>
          <w:szCs w:val="24"/>
        </w:rPr>
        <w:t>will</w:t>
      </w:r>
      <w:r w:rsidRPr="000C2CD5">
        <w:rPr>
          <w:spacing w:val="-4"/>
          <w:sz w:val="24"/>
          <w:szCs w:val="24"/>
        </w:rPr>
        <w:t xml:space="preserve"> </w:t>
      </w:r>
      <w:r w:rsidRPr="000C2CD5">
        <w:rPr>
          <w:sz w:val="24"/>
          <w:szCs w:val="24"/>
        </w:rPr>
        <w:t>be</w:t>
      </w:r>
      <w:r w:rsidRPr="000C2CD5">
        <w:rPr>
          <w:spacing w:val="-3"/>
          <w:sz w:val="24"/>
          <w:szCs w:val="24"/>
        </w:rPr>
        <w:t xml:space="preserve"> </w:t>
      </w:r>
      <w:r w:rsidRPr="000C2CD5">
        <w:rPr>
          <w:sz w:val="24"/>
          <w:szCs w:val="24"/>
        </w:rPr>
        <w:t>connected</w:t>
      </w:r>
      <w:r w:rsidRPr="000C2CD5">
        <w:rPr>
          <w:spacing w:val="-4"/>
          <w:sz w:val="24"/>
          <w:szCs w:val="24"/>
        </w:rPr>
        <w:t xml:space="preserve"> </w:t>
      </w:r>
      <w:r w:rsidRPr="000C2CD5">
        <w:rPr>
          <w:sz w:val="24"/>
          <w:szCs w:val="24"/>
        </w:rPr>
        <w:t>to</w:t>
      </w:r>
      <w:r w:rsidRPr="000C2CD5">
        <w:rPr>
          <w:spacing w:val="-5"/>
          <w:sz w:val="24"/>
          <w:szCs w:val="24"/>
        </w:rPr>
        <w:t xml:space="preserve"> </w:t>
      </w:r>
      <w:r w:rsidRPr="000C2CD5">
        <w:rPr>
          <w:sz w:val="24"/>
          <w:szCs w:val="24"/>
        </w:rPr>
        <w:t>a case manager within two hours of referral</w:t>
      </w:r>
      <w:r w:rsidR="000C2CD5" w:rsidRPr="000C2CD5">
        <w:rPr>
          <w:sz w:val="24"/>
          <w:szCs w:val="24"/>
        </w:rPr>
        <w:t>;</w:t>
      </w:r>
    </w:p>
    <w:p w14:paraId="64BBD735" w14:textId="1C9653A8" w:rsidR="00CA043D" w:rsidRPr="00AF0653" w:rsidRDefault="00CA043D" w:rsidP="00E4350F">
      <w:pPr>
        <w:pStyle w:val="Itema"/>
        <w:spacing w:before="7"/>
        <w:rPr>
          <w:sz w:val="24"/>
          <w:szCs w:val="24"/>
        </w:rPr>
      </w:pPr>
      <w:r w:rsidRPr="000C2CD5">
        <w:rPr>
          <w:sz w:val="24"/>
          <w:szCs w:val="24"/>
        </w:rPr>
        <w:t>80%</w:t>
      </w:r>
      <w:r w:rsidRPr="000C2CD5">
        <w:rPr>
          <w:spacing w:val="-5"/>
          <w:sz w:val="24"/>
          <w:szCs w:val="24"/>
        </w:rPr>
        <w:t xml:space="preserve"> </w:t>
      </w:r>
      <w:r w:rsidRPr="000C2CD5">
        <w:rPr>
          <w:sz w:val="24"/>
          <w:szCs w:val="24"/>
        </w:rPr>
        <w:t>of</w:t>
      </w:r>
      <w:r w:rsidRPr="000C2CD5">
        <w:rPr>
          <w:spacing w:val="-4"/>
          <w:sz w:val="24"/>
          <w:szCs w:val="24"/>
        </w:rPr>
        <w:t xml:space="preserve"> </w:t>
      </w:r>
      <w:r w:rsidRPr="000C2CD5">
        <w:rPr>
          <w:sz w:val="24"/>
          <w:szCs w:val="24"/>
        </w:rPr>
        <w:t>youth</w:t>
      </w:r>
      <w:r w:rsidRPr="000C2CD5">
        <w:rPr>
          <w:spacing w:val="-5"/>
          <w:sz w:val="24"/>
          <w:szCs w:val="24"/>
        </w:rPr>
        <w:t xml:space="preserve"> </w:t>
      </w:r>
      <w:r w:rsidRPr="000C2CD5">
        <w:rPr>
          <w:sz w:val="24"/>
          <w:szCs w:val="24"/>
        </w:rPr>
        <w:t>referred</w:t>
      </w:r>
      <w:r w:rsidRPr="000C2CD5">
        <w:rPr>
          <w:spacing w:val="-3"/>
          <w:sz w:val="24"/>
          <w:szCs w:val="24"/>
        </w:rPr>
        <w:t xml:space="preserve"> </w:t>
      </w:r>
      <w:r w:rsidRPr="000C2CD5">
        <w:rPr>
          <w:sz w:val="24"/>
          <w:szCs w:val="24"/>
        </w:rPr>
        <w:t>will</w:t>
      </w:r>
      <w:r w:rsidRPr="000C2CD5">
        <w:rPr>
          <w:spacing w:val="-4"/>
          <w:sz w:val="24"/>
          <w:szCs w:val="24"/>
        </w:rPr>
        <w:t xml:space="preserve"> </w:t>
      </w:r>
      <w:r w:rsidRPr="000C2CD5">
        <w:rPr>
          <w:sz w:val="24"/>
          <w:szCs w:val="24"/>
        </w:rPr>
        <w:t>be</w:t>
      </w:r>
      <w:r w:rsidRPr="000C2CD5">
        <w:rPr>
          <w:spacing w:val="-5"/>
          <w:sz w:val="24"/>
          <w:szCs w:val="24"/>
        </w:rPr>
        <w:t xml:space="preserve"> </w:t>
      </w:r>
      <w:r w:rsidRPr="000C2CD5">
        <w:rPr>
          <w:sz w:val="24"/>
          <w:szCs w:val="24"/>
        </w:rPr>
        <w:t>seen</w:t>
      </w:r>
      <w:r w:rsidRPr="000C2CD5">
        <w:rPr>
          <w:spacing w:val="-3"/>
          <w:sz w:val="24"/>
          <w:szCs w:val="24"/>
        </w:rPr>
        <w:t xml:space="preserve"> </w:t>
      </w:r>
      <w:r w:rsidRPr="000C2CD5">
        <w:rPr>
          <w:sz w:val="24"/>
          <w:szCs w:val="24"/>
        </w:rPr>
        <w:t>with</w:t>
      </w:r>
      <w:r w:rsidRPr="000C2CD5">
        <w:rPr>
          <w:spacing w:val="-3"/>
          <w:sz w:val="24"/>
          <w:szCs w:val="24"/>
        </w:rPr>
        <w:t xml:space="preserve"> </w:t>
      </w:r>
      <w:r w:rsidRPr="000C2CD5">
        <w:rPr>
          <w:sz w:val="24"/>
          <w:szCs w:val="24"/>
        </w:rPr>
        <w:t>the</w:t>
      </w:r>
      <w:r w:rsidRPr="000C2CD5">
        <w:rPr>
          <w:spacing w:val="-4"/>
          <w:sz w:val="24"/>
          <w:szCs w:val="24"/>
        </w:rPr>
        <w:t xml:space="preserve"> </w:t>
      </w:r>
      <w:r w:rsidRPr="000C2CD5">
        <w:rPr>
          <w:sz w:val="24"/>
          <w:szCs w:val="24"/>
        </w:rPr>
        <w:t>family</w:t>
      </w:r>
      <w:r w:rsidRPr="000C2CD5">
        <w:rPr>
          <w:spacing w:val="-5"/>
          <w:sz w:val="24"/>
          <w:szCs w:val="24"/>
        </w:rPr>
        <w:t xml:space="preserve"> </w:t>
      </w:r>
      <w:r w:rsidRPr="000C2CD5">
        <w:rPr>
          <w:sz w:val="24"/>
          <w:szCs w:val="24"/>
        </w:rPr>
        <w:t>within</w:t>
      </w:r>
      <w:r w:rsidRPr="000C2CD5">
        <w:rPr>
          <w:spacing w:val="-2"/>
          <w:sz w:val="24"/>
          <w:szCs w:val="24"/>
        </w:rPr>
        <w:t xml:space="preserve"> </w:t>
      </w:r>
      <w:r w:rsidRPr="000C2CD5">
        <w:rPr>
          <w:sz w:val="24"/>
          <w:szCs w:val="24"/>
        </w:rPr>
        <w:t xml:space="preserve">30 days of the </w:t>
      </w:r>
      <w:r w:rsidRPr="00AF0653">
        <w:rPr>
          <w:sz w:val="24"/>
          <w:szCs w:val="24"/>
        </w:rPr>
        <w:t xml:space="preserve">initial counseling session with </w:t>
      </w:r>
      <w:r w:rsidR="005E6611">
        <w:rPr>
          <w:sz w:val="24"/>
          <w:szCs w:val="24"/>
        </w:rPr>
        <w:t xml:space="preserve">the </w:t>
      </w:r>
      <w:r w:rsidRPr="00AF0653">
        <w:rPr>
          <w:sz w:val="24"/>
          <w:szCs w:val="24"/>
        </w:rPr>
        <w:t>youth</w:t>
      </w:r>
      <w:r w:rsidR="000C2CD5" w:rsidRPr="00AF0653">
        <w:rPr>
          <w:sz w:val="24"/>
          <w:szCs w:val="24"/>
        </w:rPr>
        <w:t>;</w:t>
      </w:r>
    </w:p>
    <w:p w14:paraId="3B85D860" w14:textId="7471E600" w:rsidR="00CA043D" w:rsidRPr="00AF0653" w:rsidRDefault="00CA043D" w:rsidP="00E4350F">
      <w:pPr>
        <w:pStyle w:val="Itema"/>
        <w:spacing w:before="9"/>
        <w:rPr>
          <w:sz w:val="24"/>
          <w:szCs w:val="24"/>
        </w:rPr>
      </w:pPr>
      <w:r w:rsidRPr="00AF0653">
        <w:rPr>
          <w:sz w:val="24"/>
          <w:szCs w:val="24"/>
        </w:rPr>
        <w:t>80%</w:t>
      </w:r>
      <w:r w:rsidRPr="00AF0653">
        <w:rPr>
          <w:spacing w:val="-6"/>
          <w:sz w:val="24"/>
          <w:szCs w:val="24"/>
        </w:rPr>
        <w:t xml:space="preserve"> </w:t>
      </w:r>
      <w:r w:rsidRPr="00AF0653">
        <w:rPr>
          <w:sz w:val="24"/>
          <w:szCs w:val="24"/>
        </w:rPr>
        <w:t>of</w:t>
      </w:r>
      <w:r w:rsidRPr="00AF0653">
        <w:rPr>
          <w:spacing w:val="-5"/>
          <w:sz w:val="24"/>
          <w:szCs w:val="24"/>
        </w:rPr>
        <w:t xml:space="preserve"> </w:t>
      </w:r>
      <w:r w:rsidRPr="00AF0653">
        <w:rPr>
          <w:sz w:val="24"/>
          <w:szCs w:val="24"/>
        </w:rPr>
        <w:t>youth</w:t>
      </w:r>
      <w:r w:rsidRPr="00AF0653">
        <w:rPr>
          <w:spacing w:val="-4"/>
          <w:sz w:val="24"/>
          <w:szCs w:val="24"/>
        </w:rPr>
        <w:t xml:space="preserve"> </w:t>
      </w:r>
      <w:r w:rsidRPr="00AF0653">
        <w:rPr>
          <w:sz w:val="24"/>
          <w:szCs w:val="24"/>
        </w:rPr>
        <w:t>will</w:t>
      </w:r>
      <w:r w:rsidRPr="00AF0653">
        <w:rPr>
          <w:spacing w:val="-5"/>
          <w:sz w:val="24"/>
          <w:szCs w:val="24"/>
        </w:rPr>
        <w:t xml:space="preserve"> </w:t>
      </w:r>
      <w:r w:rsidRPr="00AF0653">
        <w:rPr>
          <w:sz w:val="24"/>
          <w:szCs w:val="24"/>
        </w:rPr>
        <w:t>be</w:t>
      </w:r>
      <w:r w:rsidRPr="00AF0653">
        <w:rPr>
          <w:spacing w:val="-5"/>
          <w:sz w:val="24"/>
          <w:szCs w:val="24"/>
        </w:rPr>
        <w:t xml:space="preserve"> </w:t>
      </w:r>
      <w:r w:rsidRPr="00AF0653">
        <w:rPr>
          <w:sz w:val="24"/>
          <w:szCs w:val="24"/>
        </w:rPr>
        <w:t>enrolled</w:t>
      </w:r>
      <w:r w:rsidRPr="00AF0653">
        <w:rPr>
          <w:spacing w:val="-5"/>
          <w:sz w:val="24"/>
          <w:szCs w:val="24"/>
        </w:rPr>
        <w:t xml:space="preserve"> </w:t>
      </w:r>
      <w:r w:rsidRPr="00AF0653">
        <w:rPr>
          <w:sz w:val="24"/>
          <w:szCs w:val="24"/>
        </w:rPr>
        <w:t>into</w:t>
      </w:r>
      <w:r w:rsidRPr="00AF0653">
        <w:rPr>
          <w:spacing w:val="-6"/>
          <w:sz w:val="24"/>
          <w:szCs w:val="24"/>
        </w:rPr>
        <w:t xml:space="preserve"> </w:t>
      </w:r>
      <w:r w:rsidRPr="00AF0653">
        <w:rPr>
          <w:sz w:val="24"/>
          <w:szCs w:val="24"/>
        </w:rPr>
        <w:t>services</w:t>
      </w:r>
      <w:r w:rsidRPr="00AF0653">
        <w:rPr>
          <w:spacing w:val="-5"/>
          <w:sz w:val="24"/>
          <w:szCs w:val="24"/>
        </w:rPr>
        <w:t xml:space="preserve"> </w:t>
      </w:r>
      <w:r w:rsidRPr="00AF0653">
        <w:rPr>
          <w:sz w:val="24"/>
          <w:szCs w:val="24"/>
        </w:rPr>
        <w:t>or</w:t>
      </w:r>
      <w:r w:rsidRPr="00AF0653">
        <w:rPr>
          <w:spacing w:val="-4"/>
          <w:sz w:val="24"/>
          <w:szCs w:val="24"/>
        </w:rPr>
        <w:t xml:space="preserve"> </w:t>
      </w:r>
      <w:r w:rsidRPr="00AF0653">
        <w:rPr>
          <w:sz w:val="24"/>
          <w:szCs w:val="24"/>
        </w:rPr>
        <w:t>provided linkages to services within 60 days of referral</w:t>
      </w:r>
      <w:r w:rsidR="000C2CD5" w:rsidRPr="00AF0653">
        <w:rPr>
          <w:sz w:val="24"/>
          <w:szCs w:val="24"/>
        </w:rPr>
        <w:t>;</w:t>
      </w:r>
    </w:p>
    <w:p w14:paraId="32728E70" w14:textId="1D68875B" w:rsidR="00CA043D" w:rsidRPr="00AF0653" w:rsidRDefault="00CA043D" w:rsidP="00E4350F">
      <w:pPr>
        <w:pStyle w:val="Itema"/>
        <w:spacing w:before="7"/>
        <w:rPr>
          <w:sz w:val="24"/>
          <w:szCs w:val="24"/>
        </w:rPr>
      </w:pPr>
      <w:r w:rsidRPr="00AF0653">
        <w:rPr>
          <w:sz w:val="24"/>
          <w:szCs w:val="24"/>
        </w:rPr>
        <w:t>75%</w:t>
      </w:r>
      <w:r w:rsidRPr="00AF0653">
        <w:rPr>
          <w:spacing w:val="-6"/>
          <w:sz w:val="24"/>
          <w:szCs w:val="24"/>
        </w:rPr>
        <w:t xml:space="preserve"> </w:t>
      </w:r>
      <w:r w:rsidRPr="00AF0653">
        <w:rPr>
          <w:sz w:val="24"/>
          <w:szCs w:val="24"/>
        </w:rPr>
        <w:t>of</w:t>
      </w:r>
      <w:r w:rsidRPr="00AF0653">
        <w:rPr>
          <w:spacing w:val="-5"/>
          <w:sz w:val="24"/>
          <w:szCs w:val="24"/>
        </w:rPr>
        <w:t xml:space="preserve"> </w:t>
      </w:r>
      <w:r w:rsidRPr="00AF0653">
        <w:rPr>
          <w:sz w:val="24"/>
          <w:szCs w:val="24"/>
        </w:rPr>
        <w:t>youth</w:t>
      </w:r>
      <w:r w:rsidRPr="00AF0653">
        <w:rPr>
          <w:spacing w:val="-3"/>
          <w:sz w:val="24"/>
          <w:szCs w:val="24"/>
        </w:rPr>
        <w:t xml:space="preserve"> </w:t>
      </w:r>
      <w:r w:rsidRPr="00AF0653">
        <w:rPr>
          <w:sz w:val="24"/>
          <w:szCs w:val="24"/>
        </w:rPr>
        <w:t>will</w:t>
      </w:r>
      <w:r w:rsidRPr="00AF0653">
        <w:rPr>
          <w:spacing w:val="-5"/>
          <w:sz w:val="24"/>
          <w:szCs w:val="24"/>
        </w:rPr>
        <w:t xml:space="preserve"> </w:t>
      </w:r>
      <w:r w:rsidRPr="00AF0653">
        <w:rPr>
          <w:sz w:val="24"/>
          <w:szCs w:val="24"/>
        </w:rPr>
        <w:t>have</w:t>
      </w:r>
      <w:r w:rsidRPr="00AF0653">
        <w:rPr>
          <w:spacing w:val="-3"/>
          <w:sz w:val="24"/>
          <w:szCs w:val="24"/>
        </w:rPr>
        <w:t xml:space="preserve"> </w:t>
      </w:r>
      <w:r w:rsidRPr="00AF0653">
        <w:rPr>
          <w:sz w:val="24"/>
          <w:szCs w:val="24"/>
        </w:rPr>
        <w:t>a</w:t>
      </w:r>
      <w:r w:rsidRPr="00AF0653">
        <w:rPr>
          <w:spacing w:val="-5"/>
          <w:sz w:val="24"/>
          <w:szCs w:val="24"/>
        </w:rPr>
        <w:t xml:space="preserve"> </w:t>
      </w:r>
      <w:r w:rsidRPr="00AF0653">
        <w:rPr>
          <w:sz w:val="24"/>
          <w:szCs w:val="24"/>
        </w:rPr>
        <w:t>case</w:t>
      </w:r>
      <w:r w:rsidRPr="00AF0653">
        <w:rPr>
          <w:spacing w:val="-6"/>
          <w:sz w:val="24"/>
          <w:szCs w:val="24"/>
        </w:rPr>
        <w:t xml:space="preserve"> </w:t>
      </w:r>
      <w:r w:rsidRPr="00AF0653">
        <w:rPr>
          <w:sz w:val="24"/>
          <w:szCs w:val="24"/>
        </w:rPr>
        <w:t>management</w:t>
      </w:r>
      <w:r w:rsidRPr="00AF0653">
        <w:rPr>
          <w:spacing w:val="-5"/>
          <w:sz w:val="24"/>
          <w:szCs w:val="24"/>
        </w:rPr>
        <w:t xml:space="preserve"> </w:t>
      </w:r>
      <w:r w:rsidRPr="00AF0653">
        <w:rPr>
          <w:sz w:val="24"/>
          <w:szCs w:val="24"/>
        </w:rPr>
        <w:t>plan</w:t>
      </w:r>
      <w:r w:rsidRPr="00AF0653">
        <w:rPr>
          <w:spacing w:val="-5"/>
          <w:sz w:val="24"/>
          <w:szCs w:val="24"/>
        </w:rPr>
        <w:t xml:space="preserve"> </w:t>
      </w:r>
      <w:r w:rsidRPr="00AF0653">
        <w:rPr>
          <w:sz w:val="24"/>
          <w:szCs w:val="24"/>
        </w:rPr>
        <w:t>developed by a case manager within 60 days of referral</w:t>
      </w:r>
      <w:r w:rsidR="000C2CD5" w:rsidRPr="00AF0653">
        <w:rPr>
          <w:sz w:val="24"/>
          <w:szCs w:val="24"/>
        </w:rPr>
        <w:t>; and</w:t>
      </w:r>
    </w:p>
    <w:p w14:paraId="4750AC47" w14:textId="42076E79" w:rsidR="009443DF" w:rsidRDefault="00CA043D" w:rsidP="00E4350F">
      <w:pPr>
        <w:pStyle w:val="Itema"/>
        <w:rPr>
          <w:sz w:val="24"/>
          <w:szCs w:val="24"/>
        </w:rPr>
      </w:pPr>
      <w:r w:rsidRPr="00AF0653">
        <w:rPr>
          <w:sz w:val="24"/>
          <w:szCs w:val="24"/>
        </w:rPr>
        <w:t>80% of the youth and families will participate in an assessment of their strengths and needs utilizing the assessment</w:t>
      </w:r>
      <w:r w:rsidRPr="00AF0653">
        <w:rPr>
          <w:spacing w:val="-5"/>
          <w:sz w:val="24"/>
          <w:szCs w:val="24"/>
        </w:rPr>
        <w:t xml:space="preserve"> </w:t>
      </w:r>
      <w:r w:rsidRPr="00AF0653">
        <w:rPr>
          <w:sz w:val="24"/>
          <w:szCs w:val="24"/>
        </w:rPr>
        <w:t>tool</w:t>
      </w:r>
      <w:r w:rsidRPr="00AF0653">
        <w:rPr>
          <w:spacing w:val="-7"/>
          <w:sz w:val="24"/>
          <w:szCs w:val="24"/>
        </w:rPr>
        <w:t xml:space="preserve"> </w:t>
      </w:r>
      <w:r w:rsidRPr="00AF0653">
        <w:rPr>
          <w:sz w:val="24"/>
          <w:szCs w:val="24"/>
        </w:rPr>
        <w:t>determined</w:t>
      </w:r>
      <w:r w:rsidRPr="00AF0653">
        <w:rPr>
          <w:spacing w:val="-7"/>
          <w:sz w:val="24"/>
          <w:szCs w:val="24"/>
        </w:rPr>
        <w:t xml:space="preserve"> </w:t>
      </w:r>
      <w:r w:rsidRPr="00AF0653">
        <w:rPr>
          <w:sz w:val="24"/>
          <w:szCs w:val="24"/>
        </w:rPr>
        <w:t>by</w:t>
      </w:r>
      <w:r w:rsidRPr="00AF0653">
        <w:rPr>
          <w:spacing w:val="-7"/>
          <w:sz w:val="24"/>
          <w:szCs w:val="24"/>
        </w:rPr>
        <w:t xml:space="preserve"> </w:t>
      </w:r>
      <w:r w:rsidRPr="00AF0653">
        <w:rPr>
          <w:sz w:val="24"/>
          <w:szCs w:val="24"/>
        </w:rPr>
        <w:t>Probation</w:t>
      </w:r>
      <w:r w:rsidRPr="00AF0653">
        <w:rPr>
          <w:spacing w:val="-5"/>
          <w:sz w:val="24"/>
          <w:szCs w:val="24"/>
        </w:rPr>
        <w:t xml:space="preserve"> </w:t>
      </w:r>
      <w:r w:rsidRPr="00AF0653">
        <w:rPr>
          <w:sz w:val="24"/>
          <w:szCs w:val="24"/>
        </w:rPr>
        <w:t>within</w:t>
      </w:r>
      <w:r w:rsidRPr="00AF0653">
        <w:rPr>
          <w:spacing w:val="-7"/>
          <w:sz w:val="24"/>
          <w:szCs w:val="24"/>
        </w:rPr>
        <w:t xml:space="preserve"> </w:t>
      </w:r>
      <w:r w:rsidRPr="00AF0653">
        <w:rPr>
          <w:sz w:val="24"/>
          <w:szCs w:val="24"/>
        </w:rPr>
        <w:t>30</w:t>
      </w:r>
      <w:r w:rsidRPr="00AF0653">
        <w:rPr>
          <w:spacing w:val="-7"/>
          <w:sz w:val="24"/>
          <w:szCs w:val="24"/>
        </w:rPr>
        <w:t xml:space="preserve"> </w:t>
      </w:r>
      <w:r w:rsidRPr="00AF0653">
        <w:rPr>
          <w:sz w:val="24"/>
          <w:szCs w:val="24"/>
        </w:rPr>
        <w:t>days</w:t>
      </w:r>
      <w:r w:rsidRPr="00AF0653">
        <w:rPr>
          <w:spacing w:val="-6"/>
          <w:sz w:val="24"/>
          <w:szCs w:val="24"/>
        </w:rPr>
        <w:t xml:space="preserve"> </w:t>
      </w:r>
      <w:r w:rsidRPr="00AF0653">
        <w:rPr>
          <w:sz w:val="24"/>
          <w:szCs w:val="24"/>
        </w:rPr>
        <w:t xml:space="preserve">of </w:t>
      </w:r>
      <w:r w:rsidR="00E320B4">
        <w:rPr>
          <w:sz w:val="24"/>
          <w:szCs w:val="24"/>
        </w:rPr>
        <w:t xml:space="preserve">the </w:t>
      </w:r>
      <w:r w:rsidRPr="00AF0653">
        <w:rPr>
          <w:sz w:val="24"/>
          <w:szCs w:val="24"/>
        </w:rPr>
        <w:t>second client session</w:t>
      </w:r>
      <w:r w:rsidR="000C2CD5" w:rsidRPr="00AF0653">
        <w:rPr>
          <w:sz w:val="24"/>
          <w:szCs w:val="24"/>
        </w:rPr>
        <w:t>.</w:t>
      </w:r>
    </w:p>
    <w:p w14:paraId="2E2B1E76" w14:textId="39F51ABF" w:rsidR="0026606B" w:rsidRPr="00F352A1" w:rsidRDefault="0026606B" w:rsidP="00E4350F">
      <w:pPr>
        <w:pStyle w:val="Itema"/>
        <w:rPr>
          <w:sz w:val="24"/>
          <w:szCs w:val="24"/>
        </w:rPr>
      </w:pPr>
      <w:r w:rsidRPr="00C5097D">
        <w:rPr>
          <w:sz w:val="24"/>
          <w:szCs w:val="24"/>
        </w:rPr>
        <w:t xml:space="preserve">Contractor </w:t>
      </w:r>
      <w:r w:rsidR="00E320B4">
        <w:rPr>
          <w:sz w:val="24"/>
          <w:szCs w:val="24"/>
        </w:rPr>
        <w:t>must</w:t>
      </w:r>
      <w:r w:rsidR="00E320B4" w:rsidRPr="00C5097D">
        <w:rPr>
          <w:sz w:val="24"/>
          <w:szCs w:val="24"/>
        </w:rPr>
        <w:t xml:space="preserve"> </w:t>
      </w:r>
      <w:r w:rsidRPr="00C5097D">
        <w:rPr>
          <w:sz w:val="24"/>
          <w:szCs w:val="24"/>
        </w:rPr>
        <w:t>conduct at least ten(10) outreach efforts/activities per year within their specific service area</w:t>
      </w:r>
      <w:r w:rsidRPr="00F352A1">
        <w:rPr>
          <w:sz w:val="24"/>
          <w:szCs w:val="24"/>
        </w:rPr>
        <w:t>.</w:t>
      </w:r>
    </w:p>
    <w:p w14:paraId="61425777" w14:textId="55ED7707" w:rsidR="000C2CD5" w:rsidRPr="00AF0653" w:rsidRDefault="000C2CD5" w:rsidP="00E4350F">
      <w:pPr>
        <w:pStyle w:val="Item1"/>
        <w:rPr>
          <w:sz w:val="24"/>
          <w:szCs w:val="24"/>
        </w:rPr>
      </w:pPr>
      <w:r w:rsidRPr="00AF0653">
        <w:rPr>
          <w:sz w:val="24"/>
          <w:szCs w:val="24"/>
        </w:rPr>
        <w:t>Performance</w:t>
      </w:r>
    </w:p>
    <w:p w14:paraId="1092FF8B" w14:textId="3BFC6B08" w:rsidR="000C2CD5" w:rsidRPr="00AF0653" w:rsidRDefault="000C2CD5" w:rsidP="00E4350F">
      <w:pPr>
        <w:pStyle w:val="Itema"/>
        <w:spacing w:before="9"/>
        <w:rPr>
          <w:sz w:val="24"/>
          <w:szCs w:val="24"/>
        </w:rPr>
      </w:pPr>
      <w:r w:rsidRPr="00AF0653">
        <w:rPr>
          <w:sz w:val="24"/>
          <w:szCs w:val="24"/>
        </w:rPr>
        <w:t>75%</w:t>
      </w:r>
      <w:r w:rsidRPr="00AF0653">
        <w:rPr>
          <w:spacing w:val="-7"/>
          <w:sz w:val="24"/>
          <w:szCs w:val="24"/>
        </w:rPr>
        <w:t xml:space="preserve"> </w:t>
      </w:r>
      <w:r w:rsidRPr="00AF0653">
        <w:rPr>
          <w:sz w:val="24"/>
          <w:szCs w:val="24"/>
        </w:rPr>
        <w:t>of</w:t>
      </w:r>
      <w:r w:rsidRPr="00AF0653">
        <w:rPr>
          <w:spacing w:val="-6"/>
          <w:sz w:val="24"/>
          <w:szCs w:val="24"/>
        </w:rPr>
        <w:t xml:space="preserve"> </w:t>
      </w:r>
      <w:r w:rsidRPr="00AF0653">
        <w:rPr>
          <w:sz w:val="24"/>
          <w:szCs w:val="24"/>
        </w:rPr>
        <w:t>youth</w:t>
      </w:r>
      <w:r w:rsidRPr="00AF0653">
        <w:rPr>
          <w:spacing w:val="-6"/>
          <w:sz w:val="24"/>
          <w:szCs w:val="24"/>
        </w:rPr>
        <w:t xml:space="preserve"> </w:t>
      </w:r>
      <w:r w:rsidRPr="00AF0653">
        <w:rPr>
          <w:sz w:val="24"/>
          <w:szCs w:val="24"/>
        </w:rPr>
        <w:t>referred</w:t>
      </w:r>
      <w:r w:rsidRPr="00AF0653">
        <w:rPr>
          <w:spacing w:val="-4"/>
          <w:sz w:val="24"/>
          <w:szCs w:val="24"/>
        </w:rPr>
        <w:t xml:space="preserve"> </w:t>
      </w:r>
      <w:r w:rsidRPr="00AF0653">
        <w:rPr>
          <w:sz w:val="24"/>
          <w:szCs w:val="24"/>
        </w:rPr>
        <w:t>for</w:t>
      </w:r>
      <w:r w:rsidRPr="00AF0653">
        <w:rPr>
          <w:spacing w:val="-4"/>
          <w:sz w:val="24"/>
          <w:szCs w:val="24"/>
        </w:rPr>
        <w:t xml:space="preserve"> </w:t>
      </w:r>
      <w:r w:rsidRPr="00AF0653">
        <w:rPr>
          <w:sz w:val="24"/>
          <w:szCs w:val="24"/>
        </w:rPr>
        <w:t>case</w:t>
      </w:r>
      <w:r w:rsidRPr="00AF0653">
        <w:rPr>
          <w:spacing w:val="-7"/>
          <w:sz w:val="24"/>
          <w:szCs w:val="24"/>
        </w:rPr>
        <w:t xml:space="preserve"> </w:t>
      </w:r>
      <w:r w:rsidRPr="00AF0653">
        <w:rPr>
          <w:sz w:val="24"/>
          <w:szCs w:val="24"/>
        </w:rPr>
        <w:t>management</w:t>
      </w:r>
      <w:r w:rsidRPr="00AF0653">
        <w:rPr>
          <w:spacing w:val="-3"/>
          <w:sz w:val="24"/>
          <w:szCs w:val="24"/>
        </w:rPr>
        <w:t xml:space="preserve"> </w:t>
      </w:r>
      <w:r w:rsidRPr="00AF0653">
        <w:rPr>
          <w:sz w:val="24"/>
          <w:szCs w:val="24"/>
        </w:rPr>
        <w:t>will</w:t>
      </w:r>
      <w:r w:rsidRPr="00AF0653">
        <w:rPr>
          <w:spacing w:val="-5"/>
          <w:sz w:val="24"/>
          <w:szCs w:val="24"/>
        </w:rPr>
        <w:t xml:space="preserve"> </w:t>
      </w:r>
      <w:r w:rsidRPr="00AF0653">
        <w:rPr>
          <w:sz w:val="24"/>
          <w:szCs w:val="24"/>
        </w:rPr>
        <w:t>successfully complete the terms noted in their case management plan;</w:t>
      </w:r>
    </w:p>
    <w:p w14:paraId="11FC3C82" w14:textId="54EE03BB" w:rsidR="000C2CD5" w:rsidRPr="00AF0653" w:rsidRDefault="000C2CD5" w:rsidP="00E4350F">
      <w:pPr>
        <w:pStyle w:val="Itema"/>
        <w:rPr>
          <w:sz w:val="24"/>
          <w:szCs w:val="24"/>
        </w:rPr>
      </w:pPr>
      <w:r w:rsidRPr="00AF0653">
        <w:rPr>
          <w:sz w:val="24"/>
          <w:szCs w:val="24"/>
        </w:rPr>
        <w:lastRenderedPageBreak/>
        <w:t>80%</w:t>
      </w:r>
      <w:r w:rsidRPr="00AF0653">
        <w:rPr>
          <w:spacing w:val="-7"/>
          <w:sz w:val="24"/>
          <w:szCs w:val="24"/>
        </w:rPr>
        <w:t xml:space="preserve"> </w:t>
      </w:r>
      <w:r w:rsidRPr="00AF0653">
        <w:rPr>
          <w:sz w:val="24"/>
          <w:szCs w:val="24"/>
        </w:rPr>
        <w:t>of</w:t>
      </w:r>
      <w:r w:rsidRPr="00AF0653">
        <w:rPr>
          <w:spacing w:val="-6"/>
          <w:sz w:val="24"/>
          <w:szCs w:val="24"/>
        </w:rPr>
        <w:t xml:space="preserve"> </w:t>
      </w:r>
      <w:r w:rsidRPr="00AF0653">
        <w:rPr>
          <w:sz w:val="24"/>
          <w:szCs w:val="24"/>
        </w:rPr>
        <w:t>youth</w:t>
      </w:r>
      <w:r w:rsidRPr="00AF0653">
        <w:rPr>
          <w:spacing w:val="-6"/>
          <w:sz w:val="24"/>
          <w:szCs w:val="24"/>
        </w:rPr>
        <w:t xml:space="preserve"> </w:t>
      </w:r>
      <w:r w:rsidRPr="00AF0653">
        <w:rPr>
          <w:sz w:val="24"/>
          <w:szCs w:val="24"/>
        </w:rPr>
        <w:t>referred</w:t>
      </w:r>
      <w:r w:rsidRPr="00AF0653">
        <w:rPr>
          <w:spacing w:val="-5"/>
          <w:sz w:val="24"/>
          <w:szCs w:val="24"/>
        </w:rPr>
        <w:t xml:space="preserve"> </w:t>
      </w:r>
      <w:r w:rsidRPr="00AF0653">
        <w:rPr>
          <w:sz w:val="24"/>
          <w:szCs w:val="24"/>
        </w:rPr>
        <w:t>for</w:t>
      </w:r>
      <w:r w:rsidRPr="00AF0653">
        <w:rPr>
          <w:spacing w:val="-6"/>
          <w:sz w:val="24"/>
          <w:szCs w:val="24"/>
        </w:rPr>
        <w:t xml:space="preserve"> </w:t>
      </w:r>
      <w:r w:rsidRPr="00AF0653">
        <w:rPr>
          <w:sz w:val="24"/>
          <w:szCs w:val="24"/>
        </w:rPr>
        <w:t>diversion</w:t>
      </w:r>
      <w:r w:rsidRPr="00AF0653">
        <w:rPr>
          <w:spacing w:val="-6"/>
          <w:sz w:val="24"/>
          <w:szCs w:val="24"/>
        </w:rPr>
        <w:t xml:space="preserve"> </w:t>
      </w:r>
      <w:r w:rsidRPr="00AF0653">
        <w:rPr>
          <w:sz w:val="24"/>
          <w:szCs w:val="24"/>
        </w:rPr>
        <w:t>services</w:t>
      </w:r>
      <w:r w:rsidRPr="00AF0653">
        <w:rPr>
          <w:spacing w:val="-5"/>
          <w:sz w:val="24"/>
          <w:szCs w:val="24"/>
        </w:rPr>
        <w:t xml:space="preserve"> </w:t>
      </w:r>
      <w:r w:rsidRPr="00AF0653">
        <w:rPr>
          <w:sz w:val="24"/>
          <w:szCs w:val="24"/>
        </w:rPr>
        <w:t>will</w:t>
      </w:r>
      <w:r w:rsidRPr="00AF0653">
        <w:rPr>
          <w:spacing w:val="-6"/>
          <w:sz w:val="24"/>
          <w:szCs w:val="24"/>
        </w:rPr>
        <w:t xml:space="preserve"> </w:t>
      </w:r>
      <w:r w:rsidRPr="00AF0653">
        <w:rPr>
          <w:sz w:val="24"/>
          <w:szCs w:val="24"/>
        </w:rPr>
        <w:t>successfully complete the terms noted in their diversion plan;</w:t>
      </w:r>
    </w:p>
    <w:p w14:paraId="24935C51" w14:textId="58CE0921" w:rsidR="000C2CD5" w:rsidRPr="00AF0653" w:rsidRDefault="000C2CD5" w:rsidP="00E4350F">
      <w:pPr>
        <w:pStyle w:val="Itema"/>
        <w:spacing w:before="8"/>
        <w:rPr>
          <w:sz w:val="24"/>
          <w:szCs w:val="24"/>
        </w:rPr>
      </w:pPr>
      <w:r w:rsidRPr="00AF0653">
        <w:rPr>
          <w:sz w:val="24"/>
          <w:szCs w:val="24"/>
        </w:rPr>
        <w:t>75% of youth who complete individual or family counseling experience</w:t>
      </w:r>
      <w:r w:rsidRPr="00AF0653">
        <w:rPr>
          <w:spacing w:val="-6"/>
          <w:sz w:val="24"/>
          <w:szCs w:val="24"/>
        </w:rPr>
        <w:t xml:space="preserve"> </w:t>
      </w:r>
      <w:r w:rsidRPr="00AF0653">
        <w:rPr>
          <w:sz w:val="24"/>
          <w:szCs w:val="24"/>
        </w:rPr>
        <w:t>an</w:t>
      </w:r>
      <w:r w:rsidRPr="00AF0653">
        <w:rPr>
          <w:spacing w:val="-6"/>
          <w:sz w:val="24"/>
          <w:szCs w:val="24"/>
        </w:rPr>
        <w:t xml:space="preserve"> </w:t>
      </w:r>
      <w:r w:rsidRPr="00AF0653">
        <w:rPr>
          <w:sz w:val="24"/>
          <w:szCs w:val="24"/>
        </w:rPr>
        <w:t>improvement</w:t>
      </w:r>
      <w:r w:rsidRPr="00AF0653">
        <w:rPr>
          <w:spacing w:val="-6"/>
          <w:sz w:val="24"/>
          <w:szCs w:val="24"/>
        </w:rPr>
        <w:t xml:space="preserve"> </w:t>
      </w:r>
      <w:r w:rsidRPr="00AF0653">
        <w:rPr>
          <w:sz w:val="24"/>
          <w:szCs w:val="24"/>
        </w:rPr>
        <w:t>in</w:t>
      </w:r>
      <w:r w:rsidRPr="00AF0653">
        <w:rPr>
          <w:spacing w:val="-4"/>
          <w:sz w:val="24"/>
          <w:szCs w:val="24"/>
        </w:rPr>
        <w:t xml:space="preserve"> </w:t>
      </w:r>
      <w:r w:rsidRPr="00AF0653">
        <w:rPr>
          <w:sz w:val="24"/>
          <w:szCs w:val="24"/>
        </w:rPr>
        <w:t>their</w:t>
      </w:r>
      <w:r w:rsidRPr="00AF0653">
        <w:rPr>
          <w:spacing w:val="-6"/>
          <w:sz w:val="24"/>
          <w:szCs w:val="24"/>
        </w:rPr>
        <w:t xml:space="preserve"> </w:t>
      </w:r>
      <w:r w:rsidRPr="00AF0653">
        <w:rPr>
          <w:sz w:val="24"/>
          <w:szCs w:val="24"/>
        </w:rPr>
        <w:t>overall</w:t>
      </w:r>
      <w:r w:rsidRPr="00AF0653">
        <w:rPr>
          <w:spacing w:val="-4"/>
          <w:sz w:val="24"/>
          <w:szCs w:val="24"/>
        </w:rPr>
        <w:t xml:space="preserve"> </w:t>
      </w:r>
      <w:r w:rsidRPr="00AF0653">
        <w:rPr>
          <w:sz w:val="24"/>
          <w:szCs w:val="24"/>
        </w:rPr>
        <w:t>well-being</w:t>
      </w:r>
      <w:r w:rsidRPr="00AF0653">
        <w:rPr>
          <w:spacing w:val="-6"/>
          <w:sz w:val="24"/>
          <w:szCs w:val="24"/>
        </w:rPr>
        <w:t xml:space="preserve"> </w:t>
      </w:r>
      <w:r w:rsidRPr="00AF0653">
        <w:rPr>
          <w:sz w:val="24"/>
          <w:szCs w:val="24"/>
        </w:rPr>
        <w:t xml:space="preserve">based upon - an assessment instrument to be determined by </w:t>
      </w:r>
      <w:r w:rsidRPr="00AF0653">
        <w:rPr>
          <w:spacing w:val="-2"/>
          <w:sz w:val="24"/>
          <w:szCs w:val="24"/>
        </w:rPr>
        <w:t>Probation;</w:t>
      </w:r>
    </w:p>
    <w:p w14:paraId="4C80E818" w14:textId="76D9D11A" w:rsidR="000C2CD5" w:rsidRPr="00AF0653" w:rsidRDefault="000C2CD5" w:rsidP="00E4350F">
      <w:pPr>
        <w:pStyle w:val="Itema"/>
        <w:spacing w:before="8"/>
        <w:rPr>
          <w:sz w:val="24"/>
          <w:szCs w:val="24"/>
        </w:rPr>
      </w:pPr>
      <w:r w:rsidRPr="00AF0653">
        <w:rPr>
          <w:sz w:val="24"/>
          <w:szCs w:val="24"/>
        </w:rPr>
        <w:t>70% of youth/families will demonstrate improved family functioning</w:t>
      </w:r>
      <w:r w:rsidRPr="00AF0653">
        <w:rPr>
          <w:spacing w:val="-6"/>
          <w:sz w:val="24"/>
          <w:szCs w:val="24"/>
        </w:rPr>
        <w:t xml:space="preserve"> </w:t>
      </w:r>
      <w:r w:rsidRPr="00AF0653">
        <w:rPr>
          <w:sz w:val="24"/>
          <w:szCs w:val="24"/>
        </w:rPr>
        <w:t>based</w:t>
      </w:r>
      <w:r w:rsidRPr="00AF0653">
        <w:rPr>
          <w:spacing w:val="-6"/>
          <w:sz w:val="24"/>
          <w:szCs w:val="24"/>
        </w:rPr>
        <w:t xml:space="preserve"> </w:t>
      </w:r>
      <w:r w:rsidRPr="00AF0653">
        <w:rPr>
          <w:sz w:val="24"/>
          <w:szCs w:val="24"/>
        </w:rPr>
        <w:t>upon</w:t>
      </w:r>
      <w:r w:rsidRPr="00AF0653">
        <w:rPr>
          <w:spacing w:val="-4"/>
          <w:sz w:val="24"/>
          <w:szCs w:val="24"/>
        </w:rPr>
        <w:t xml:space="preserve"> </w:t>
      </w:r>
      <w:r w:rsidRPr="00AF0653">
        <w:rPr>
          <w:sz w:val="24"/>
          <w:szCs w:val="24"/>
        </w:rPr>
        <w:t>-</w:t>
      </w:r>
      <w:r w:rsidRPr="00AF0653">
        <w:rPr>
          <w:spacing w:val="-7"/>
          <w:sz w:val="24"/>
          <w:szCs w:val="24"/>
        </w:rPr>
        <w:t xml:space="preserve"> </w:t>
      </w:r>
      <w:r w:rsidRPr="00AF0653">
        <w:rPr>
          <w:sz w:val="24"/>
          <w:szCs w:val="24"/>
        </w:rPr>
        <w:t>an</w:t>
      </w:r>
      <w:r w:rsidRPr="00AF0653">
        <w:rPr>
          <w:spacing w:val="-6"/>
          <w:sz w:val="24"/>
          <w:szCs w:val="24"/>
        </w:rPr>
        <w:t xml:space="preserve"> </w:t>
      </w:r>
      <w:r w:rsidRPr="00AF0653">
        <w:rPr>
          <w:sz w:val="24"/>
          <w:szCs w:val="24"/>
        </w:rPr>
        <w:t>assessment</w:t>
      </w:r>
      <w:r w:rsidRPr="00AF0653">
        <w:rPr>
          <w:spacing w:val="-5"/>
          <w:sz w:val="24"/>
          <w:szCs w:val="24"/>
        </w:rPr>
        <w:t xml:space="preserve"> </w:t>
      </w:r>
      <w:r w:rsidRPr="00AF0653">
        <w:rPr>
          <w:sz w:val="24"/>
          <w:szCs w:val="24"/>
        </w:rPr>
        <w:t>instrument</w:t>
      </w:r>
      <w:r w:rsidRPr="00AF0653">
        <w:rPr>
          <w:spacing w:val="-7"/>
          <w:sz w:val="24"/>
          <w:szCs w:val="24"/>
        </w:rPr>
        <w:t xml:space="preserve"> </w:t>
      </w:r>
      <w:r w:rsidRPr="00AF0653">
        <w:rPr>
          <w:sz w:val="24"/>
          <w:szCs w:val="24"/>
        </w:rPr>
        <w:t>to</w:t>
      </w:r>
      <w:r w:rsidRPr="00AF0653">
        <w:rPr>
          <w:spacing w:val="-7"/>
          <w:sz w:val="24"/>
          <w:szCs w:val="24"/>
        </w:rPr>
        <w:t xml:space="preserve"> </w:t>
      </w:r>
      <w:r w:rsidRPr="00AF0653">
        <w:rPr>
          <w:sz w:val="24"/>
          <w:szCs w:val="24"/>
        </w:rPr>
        <w:t>be determined by Probation;</w:t>
      </w:r>
    </w:p>
    <w:p w14:paraId="367A26A1" w14:textId="26D0E4CF" w:rsidR="000C2CD5" w:rsidRPr="00AF0653" w:rsidRDefault="000C2CD5" w:rsidP="00E4350F">
      <w:pPr>
        <w:pStyle w:val="Itema"/>
        <w:rPr>
          <w:sz w:val="24"/>
          <w:szCs w:val="24"/>
        </w:rPr>
      </w:pPr>
      <w:r w:rsidRPr="00AF0653">
        <w:rPr>
          <w:sz w:val="24"/>
          <w:szCs w:val="24"/>
        </w:rPr>
        <w:t>75% of youth will demonstrate stabilized behavior/</w:t>
      </w:r>
      <w:r w:rsidR="000858DE" w:rsidRPr="00AF0653">
        <w:rPr>
          <w:sz w:val="24"/>
          <w:szCs w:val="24"/>
        </w:rPr>
        <w:t>experienc</w:t>
      </w:r>
      <w:r w:rsidR="000858DE">
        <w:rPr>
          <w:sz w:val="24"/>
          <w:szCs w:val="24"/>
        </w:rPr>
        <w:t>e</w:t>
      </w:r>
      <w:r w:rsidR="000858DE" w:rsidRPr="00AF0653">
        <w:rPr>
          <w:sz w:val="24"/>
          <w:szCs w:val="24"/>
        </w:rPr>
        <w:t xml:space="preserve"> </w:t>
      </w:r>
      <w:r w:rsidRPr="00AF0653">
        <w:rPr>
          <w:sz w:val="24"/>
          <w:szCs w:val="24"/>
        </w:rPr>
        <w:t>a reduction of identified risk behaviors,</w:t>
      </w:r>
      <w:r w:rsidRPr="00AF0653">
        <w:rPr>
          <w:spacing w:val="-8"/>
          <w:sz w:val="24"/>
          <w:szCs w:val="24"/>
        </w:rPr>
        <w:t xml:space="preserve"> </w:t>
      </w:r>
      <w:r w:rsidRPr="00AF0653">
        <w:rPr>
          <w:sz w:val="24"/>
          <w:szCs w:val="24"/>
        </w:rPr>
        <w:t>based</w:t>
      </w:r>
      <w:r w:rsidRPr="00AF0653">
        <w:rPr>
          <w:spacing w:val="-7"/>
          <w:sz w:val="24"/>
          <w:szCs w:val="24"/>
        </w:rPr>
        <w:t xml:space="preserve"> </w:t>
      </w:r>
      <w:r w:rsidRPr="00AF0653">
        <w:rPr>
          <w:sz w:val="24"/>
          <w:szCs w:val="24"/>
        </w:rPr>
        <w:t>upon</w:t>
      </w:r>
      <w:r w:rsidRPr="00AF0653">
        <w:rPr>
          <w:spacing w:val="-2"/>
          <w:sz w:val="24"/>
          <w:szCs w:val="24"/>
        </w:rPr>
        <w:t xml:space="preserve"> </w:t>
      </w:r>
      <w:r w:rsidRPr="00AF0653">
        <w:rPr>
          <w:sz w:val="24"/>
          <w:szCs w:val="24"/>
        </w:rPr>
        <w:t>an</w:t>
      </w:r>
      <w:r w:rsidRPr="00AF0653">
        <w:rPr>
          <w:spacing w:val="-7"/>
          <w:sz w:val="24"/>
          <w:szCs w:val="24"/>
        </w:rPr>
        <w:t xml:space="preserve"> </w:t>
      </w:r>
      <w:r w:rsidRPr="00AF0653">
        <w:rPr>
          <w:sz w:val="24"/>
          <w:szCs w:val="24"/>
        </w:rPr>
        <w:t>assessment</w:t>
      </w:r>
      <w:r w:rsidRPr="00AF0653">
        <w:rPr>
          <w:spacing w:val="-6"/>
          <w:sz w:val="24"/>
          <w:szCs w:val="24"/>
        </w:rPr>
        <w:t xml:space="preserve"> </w:t>
      </w:r>
      <w:r w:rsidRPr="00AF0653">
        <w:rPr>
          <w:sz w:val="24"/>
          <w:szCs w:val="24"/>
        </w:rPr>
        <w:t>instrument</w:t>
      </w:r>
      <w:r w:rsidRPr="00AF0653">
        <w:rPr>
          <w:spacing w:val="-8"/>
          <w:sz w:val="24"/>
          <w:szCs w:val="24"/>
        </w:rPr>
        <w:t xml:space="preserve"> </w:t>
      </w:r>
      <w:r w:rsidRPr="00AF0653">
        <w:rPr>
          <w:sz w:val="24"/>
          <w:szCs w:val="24"/>
        </w:rPr>
        <w:t>to</w:t>
      </w:r>
      <w:r w:rsidRPr="00AF0653">
        <w:rPr>
          <w:spacing w:val="-6"/>
          <w:sz w:val="24"/>
          <w:szCs w:val="24"/>
        </w:rPr>
        <w:t xml:space="preserve"> </w:t>
      </w:r>
      <w:r w:rsidRPr="00AF0653">
        <w:rPr>
          <w:sz w:val="24"/>
          <w:szCs w:val="24"/>
        </w:rPr>
        <w:t>be determined by Probation; and</w:t>
      </w:r>
    </w:p>
    <w:p w14:paraId="4A120E86" w14:textId="4C50EB02" w:rsidR="000C2CD5" w:rsidRPr="00AF0653" w:rsidRDefault="000C2CD5" w:rsidP="00E4350F">
      <w:pPr>
        <w:pStyle w:val="Itema"/>
        <w:rPr>
          <w:sz w:val="24"/>
          <w:szCs w:val="24"/>
        </w:rPr>
      </w:pPr>
      <w:r w:rsidRPr="00AF0653">
        <w:rPr>
          <w:sz w:val="24"/>
          <w:szCs w:val="24"/>
        </w:rPr>
        <w:t>75%</w:t>
      </w:r>
      <w:r w:rsidRPr="00AF0653">
        <w:rPr>
          <w:spacing w:val="-6"/>
          <w:sz w:val="24"/>
          <w:szCs w:val="24"/>
        </w:rPr>
        <w:t xml:space="preserve"> </w:t>
      </w:r>
      <w:r w:rsidRPr="00AF0653">
        <w:rPr>
          <w:sz w:val="24"/>
          <w:szCs w:val="24"/>
        </w:rPr>
        <w:t>of</w:t>
      </w:r>
      <w:r w:rsidRPr="00AF0653">
        <w:rPr>
          <w:spacing w:val="-5"/>
          <w:sz w:val="24"/>
          <w:szCs w:val="24"/>
        </w:rPr>
        <w:t xml:space="preserve"> </w:t>
      </w:r>
      <w:r w:rsidRPr="00AF0653">
        <w:rPr>
          <w:sz w:val="24"/>
          <w:szCs w:val="24"/>
        </w:rPr>
        <w:t>youth</w:t>
      </w:r>
      <w:r w:rsidRPr="00AF0653">
        <w:rPr>
          <w:spacing w:val="-5"/>
          <w:sz w:val="24"/>
          <w:szCs w:val="24"/>
        </w:rPr>
        <w:t xml:space="preserve"> </w:t>
      </w:r>
      <w:r w:rsidRPr="00AF0653">
        <w:rPr>
          <w:sz w:val="24"/>
          <w:szCs w:val="24"/>
        </w:rPr>
        <w:t>on</w:t>
      </w:r>
      <w:r w:rsidRPr="00AF0653">
        <w:rPr>
          <w:spacing w:val="-3"/>
          <w:sz w:val="24"/>
          <w:szCs w:val="24"/>
        </w:rPr>
        <w:t xml:space="preserve"> </w:t>
      </w:r>
      <w:r w:rsidRPr="00AF0653">
        <w:rPr>
          <w:sz w:val="24"/>
          <w:szCs w:val="24"/>
        </w:rPr>
        <w:t>probation</w:t>
      </w:r>
      <w:r w:rsidRPr="00AF0653">
        <w:rPr>
          <w:spacing w:val="-4"/>
          <w:sz w:val="24"/>
          <w:szCs w:val="24"/>
        </w:rPr>
        <w:t xml:space="preserve"> </w:t>
      </w:r>
      <w:r w:rsidRPr="00AF0653">
        <w:rPr>
          <w:sz w:val="24"/>
          <w:szCs w:val="24"/>
        </w:rPr>
        <w:t>will</w:t>
      </w:r>
      <w:r w:rsidRPr="00AF0653">
        <w:rPr>
          <w:spacing w:val="-5"/>
          <w:sz w:val="24"/>
          <w:szCs w:val="24"/>
        </w:rPr>
        <w:t xml:space="preserve"> </w:t>
      </w:r>
      <w:r w:rsidRPr="00AF0653">
        <w:rPr>
          <w:sz w:val="24"/>
          <w:szCs w:val="24"/>
        </w:rPr>
        <w:t>not</w:t>
      </w:r>
      <w:r w:rsidRPr="00AF0653">
        <w:rPr>
          <w:spacing w:val="-6"/>
          <w:sz w:val="24"/>
          <w:szCs w:val="24"/>
        </w:rPr>
        <w:t xml:space="preserve"> </w:t>
      </w:r>
      <w:r w:rsidRPr="00AF0653">
        <w:rPr>
          <w:sz w:val="24"/>
          <w:szCs w:val="24"/>
        </w:rPr>
        <w:t>be</w:t>
      </w:r>
      <w:r w:rsidRPr="00AF0653">
        <w:rPr>
          <w:spacing w:val="-4"/>
          <w:sz w:val="24"/>
          <w:szCs w:val="24"/>
        </w:rPr>
        <w:t xml:space="preserve"> </w:t>
      </w:r>
      <w:r w:rsidRPr="00AF0653">
        <w:rPr>
          <w:sz w:val="24"/>
          <w:szCs w:val="24"/>
        </w:rPr>
        <w:t>re-arrested</w:t>
      </w:r>
      <w:r w:rsidRPr="00AF0653">
        <w:rPr>
          <w:spacing w:val="-5"/>
          <w:sz w:val="24"/>
          <w:szCs w:val="24"/>
        </w:rPr>
        <w:t xml:space="preserve"> </w:t>
      </w:r>
      <w:r w:rsidRPr="00AF0653">
        <w:rPr>
          <w:sz w:val="24"/>
          <w:szCs w:val="24"/>
        </w:rPr>
        <w:t>while receiving services.</w:t>
      </w:r>
    </w:p>
    <w:p w14:paraId="1B49C1AB" w14:textId="2642F9BE" w:rsidR="00222EA5" w:rsidRPr="00AF0653" w:rsidRDefault="00502F47" w:rsidP="00E4350F">
      <w:pPr>
        <w:pStyle w:val="Heading2"/>
        <w:rPr>
          <w:sz w:val="24"/>
          <w:szCs w:val="24"/>
        </w:rPr>
      </w:pPr>
      <w:bookmarkStart w:id="29" w:name="_Toc121737370"/>
      <w:r w:rsidRPr="00AF0653">
        <w:rPr>
          <w:sz w:val="24"/>
          <w:szCs w:val="24"/>
        </w:rPr>
        <w:t>BIDDER</w:t>
      </w:r>
      <w:r w:rsidR="00607F38" w:rsidRPr="00AF0653">
        <w:rPr>
          <w:sz w:val="24"/>
          <w:szCs w:val="24"/>
        </w:rPr>
        <w:t>S CONFERENCE</w:t>
      </w:r>
      <w:r w:rsidR="006B4B31" w:rsidRPr="00AF0653">
        <w:rPr>
          <w:sz w:val="24"/>
          <w:szCs w:val="24"/>
        </w:rPr>
        <w:t>(</w:t>
      </w:r>
      <w:r w:rsidR="00607F38" w:rsidRPr="00AF0653">
        <w:rPr>
          <w:sz w:val="24"/>
          <w:szCs w:val="24"/>
        </w:rPr>
        <w:t>S</w:t>
      </w:r>
      <w:bookmarkEnd w:id="27"/>
      <w:bookmarkEnd w:id="28"/>
      <w:r w:rsidR="006B4B31" w:rsidRPr="00AF0653">
        <w:rPr>
          <w:sz w:val="24"/>
          <w:szCs w:val="24"/>
        </w:rPr>
        <w:t>)</w:t>
      </w:r>
      <w:r w:rsidR="002C348B" w:rsidRPr="00AF0653">
        <w:rPr>
          <w:sz w:val="24"/>
          <w:szCs w:val="24"/>
        </w:rPr>
        <w:t>/VEND</w:t>
      </w:r>
      <w:r w:rsidR="0040582E" w:rsidRPr="00AF0653">
        <w:rPr>
          <w:sz w:val="24"/>
          <w:szCs w:val="24"/>
        </w:rPr>
        <w:t>O</w:t>
      </w:r>
      <w:r w:rsidR="002C348B" w:rsidRPr="00AF0653">
        <w:rPr>
          <w:sz w:val="24"/>
          <w:szCs w:val="24"/>
        </w:rPr>
        <w:t>R OUTREACH</w:t>
      </w:r>
      <w:bookmarkEnd w:id="29"/>
      <w:r w:rsidR="006B4B31" w:rsidRPr="00AF0653">
        <w:rPr>
          <w:sz w:val="24"/>
          <w:szCs w:val="24"/>
        </w:rPr>
        <w:t xml:space="preserve"> </w:t>
      </w:r>
    </w:p>
    <w:p w14:paraId="6DE977BF" w14:textId="3C7A56C8" w:rsidR="001215F1" w:rsidRPr="00121DEB" w:rsidRDefault="0036135F" w:rsidP="00E4350F">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bookmarkStart w:id="30" w:name="_Toc106380873"/>
    <w:p w14:paraId="32AEA655" w14:textId="43AE554A" w:rsidR="00C2215B" w:rsidRPr="008D5DD1" w:rsidRDefault="00587B3F" w:rsidP="00C2215B">
      <w:pPr>
        <w:jc w:val="center"/>
        <w:rPr>
          <w:rFonts w:ascii="Calibri" w:hAnsi="Calibri" w:cs="Calibri"/>
          <w:color w:val="252424"/>
          <w:sz w:val="24"/>
          <w:szCs w:val="24"/>
        </w:rPr>
      </w:pPr>
      <w:r>
        <w:fldChar w:fldCharType="begin"/>
      </w:r>
      <w:r>
        <w:instrText>HYPERLINK "https://teams.microsoft.com/l/meetup-join/19%3ameeting_ZTI0N2E4ZjEtMjJiZC00ODBkLWIyMTMtZjQzYTQyNjlmZjAy%40thread.v2/0?context=%7b%22Tid%22%3a%2232fdff2c-f86e-4ba3-a47d-6a44a7f45a64%22%2c%22Oid%22%3a%22df7a4970-3e39-4a40-a6aa-6aa9b34ea9e5%22%7d" \t "_blank"</w:instrText>
      </w:r>
      <w:r>
        <w:fldChar w:fldCharType="separate"/>
      </w:r>
      <w:r w:rsidR="0084360A">
        <w:rPr>
          <w:rStyle w:val="Hyperlink"/>
          <w:rFonts w:ascii="Calibri" w:hAnsi="Calibri" w:cs="Calibri"/>
          <w:color w:val="6264A7"/>
          <w:sz w:val="24"/>
          <w:szCs w:val="24"/>
        </w:rPr>
        <w:t>RFP No. 902171 Bidders Conference</w:t>
      </w:r>
      <w:r>
        <w:rPr>
          <w:rStyle w:val="Hyperlink"/>
          <w:rFonts w:ascii="Calibri" w:hAnsi="Calibri" w:cs="Calibri"/>
          <w:color w:val="6264A7"/>
          <w:sz w:val="24"/>
          <w:szCs w:val="24"/>
        </w:rPr>
        <w:fldChar w:fldCharType="end"/>
      </w:r>
    </w:p>
    <w:p w14:paraId="712FE83D" w14:textId="30036685" w:rsidR="00C2215B" w:rsidRPr="008D5DD1" w:rsidRDefault="00C2215B" w:rsidP="00C2215B">
      <w:pPr>
        <w:jc w:val="center"/>
        <w:rPr>
          <w:rFonts w:ascii="Calibri" w:hAnsi="Calibri" w:cs="Calibri"/>
          <w:color w:val="252424"/>
          <w:sz w:val="24"/>
          <w:szCs w:val="24"/>
        </w:rPr>
      </w:pPr>
      <w:r w:rsidRPr="008D5DD1">
        <w:rPr>
          <w:rFonts w:ascii="Calibri" w:hAnsi="Calibri" w:cs="Calibri"/>
          <w:color w:val="252424"/>
          <w:sz w:val="24"/>
          <w:szCs w:val="24"/>
        </w:rPr>
        <w:t xml:space="preserve">Meeting ID: 245 835 321 223 </w:t>
      </w:r>
      <w:r w:rsidRPr="008D5DD1">
        <w:rPr>
          <w:rFonts w:ascii="Calibri" w:hAnsi="Calibri" w:cs="Calibri"/>
          <w:color w:val="252424"/>
          <w:sz w:val="24"/>
          <w:szCs w:val="24"/>
        </w:rPr>
        <w:br/>
        <w:t>Passcode: EjCooZ</w:t>
      </w:r>
    </w:p>
    <w:p w14:paraId="55ED5270" w14:textId="77777777" w:rsidR="00C2215B" w:rsidRPr="008D5DD1" w:rsidRDefault="00EA38B6" w:rsidP="00C2215B">
      <w:pPr>
        <w:jc w:val="center"/>
        <w:rPr>
          <w:rFonts w:ascii="Calibri" w:hAnsi="Calibri" w:cs="Calibri"/>
          <w:color w:val="252424"/>
          <w:sz w:val="24"/>
          <w:szCs w:val="24"/>
        </w:rPr>
      </w:pPr>
      <w:hyperlink r:id="rId29" w:tgtFrame="_blank" w:history="1">
        <w:r w:rsidR="00C2215B" w:rsidRPr="008D5DD1">
          <w:rPr>
            <w:rStyle w:val="Hyperlink"/>
            <w:rFonts w:ascii="Calibri" w:hAnsi="Calibri" w:cs="Calibri"/>
            <w:color w:val="6264A7"/>
            <w:sz w:val="24"/>
            <w:szCs w:val="24"/>
          </w:rPr>
          <w:t>Download Teams</w:t>
        </w:r>
      </w:hyperlink>
      <w:r w:rsidR="00C2215B" w:rsidRPr="008D5DD1">
        <w:rPr>
          <w:rFonts w:ascii="Calibri" w:hAnsi="Calibri" w:cs="Calibri"/>
          <w:color w:val="252424"/>
          <w:sz w:val="24"/>
          <w:szCs w:val="24"/>
        </w:rPr>
        <w:t xml:space="preserve"> | </w:t>
      </w:r>
      <w:hyperlink r:id="rId30" w:tgtFrame="_blank" w:history="1">
        <w:r w:rsidR="00C2215B" w:rsidRPr="008D5DD1">
          <w:rPr>
            <w:rStyle w:val="Hyperlink"/>
            <w:rFonts w:ascii="Calibri" w:hAnsi="Calibri" w:cs="Calibri"/>
            <w:color w:val="6264A7"/>
            <w:sz w:val="24"/>
            <w:szCs w:val="24"/>
          </w:rPr>
          <w:t>Join on the web</w:t>
        </w:r>
      </w:hyperlink>
    </w:p>
    <w:p w14:paraId="0C806A48" w14:textId="0D80CA05" w:rsidR="00C2215B" w:rsidRPr="008D5DD1" w:rsidRDefault="00C2215B" w:rsidP="00C2215B">
      <w:pPr>
        <w:jc w:val="center"/>
        <w:rPr>
          <w:rFonts w:ascii="Calibri" w:hAnsi="Calibri" w:cs="Calibri"/>
          <w:color w:val="252424"/>
          <w:sz w:val="24"/>
          <w:szCs w:val="24"/>
        </w:rPr>
      </w:pPr>
      <w:r w:rsidRPr="008D5DD1">
        <w:rPr>
          <w:rFonts w:ascii="Calibri" w:hAnsi="Calibri" w:cs="Calibri"/>
          <w:b/>
          <w:bCs/>
          <w:color w:val="252424"/>
          <w:sz w:val="24"/>
          <w:szCs w:val="24"/>
        </w:rPr>
        <w:t>Or call in (audio only)</w:t>
      </w:r>
    </w:p>
    <w:p w14:paraId="357A0C98" w14:textId="20D2E328" w:rsidR="00C2215B" w:rsidRDefault="00EA38B6" w:rsidP="00C2215B">
      <w:pPr>
        <w:jc w:val="center"/>
        <w:rPr>
          <w:rFonts w:ascii="Calibri" w:hAnsi="Calibri" w:cs="Calibri"/>
          <w:color w:val="252424"/>
          <w:sz w:val="24"/>
          <w:szCs w:val="24"/>
        </w:rPr>
      </w:pPr>
      <w:hyperlink r:id="rId31" w:anchor=" " w:history="1">
        <w:r w:rsidR="00C2215B">
          <w:rPr>
            <w:rStyle w:val="Hyperlink"/>
            <w:rFonts w:ascii="Calibri" w:hAnsi="Calibri" w:cs="Calibri"/>
            <w:color w:val="6264A7"/>
            <w:sz w:val="24"/>
            <w:szCs w:val="24"/>
          </w:rPr>
          <w:t>Call In: +1 415-915-3950</w:t>
        </w:r>
      </w:hyperlink>
    </w:p>
    <w:p w14:paraId="2BD84176" w14:textId="556137FE" w:rsidR="00C2215B" w:rsidRPr="00C2215B" w:rsidRDefault="00C2215B" w:rsidP="00C2215B">
      <w:pPr>
        <w:jc w:val="center"/>
        <w:rPr>
          <w:rFonts w:ascii="Calibri" w:hAnsi="Calibri" w:cs="Calibri"/>
          <w:b/>
          <w:color w:val="252424"/>
          <w:sz w:val="24"/>
          <w:szCs w:val="24"/>
          <w:u w:val="single"/>
        </w:rPr>
      </w:pPr>
      <w:r w:rsidRPr="00C2215B">
        <w:rPr>
          <w:rFonts w:ascii="Calibri" w:hAnsi="Calibri" w:cs="Calibri"/>
          <w:b/>
          <w:color w:val="252424"/>
          <w:sz w:val="24"/>
          <w:szCs w:val="24"/>
          <w:u w:val="single"/>
        </w:rPr>
        <w:t>Phone Conference ID: 742 150 793#</w:t>
      </w:r>
    </w:p>
    <w:p w14:paraId="3B923868" w14:textId="77777777" w:rsidR="00C2215B" w:rsidRPr="008D5DD1" w:rsidRDefault="00C2215B" w:rsidP="00C2215B">
      <w:pPr>
        <w:rPr>
          <w:rFonts w:ascii="Calibri" w:hAnsi="Calibri" w:cs="Calibri"/>
          <w:color w:val="252424"/>
          <w:sz w:val="24"/>
          <w:szCs w:val="24"/>
        </w:rPr>
      </w:pPr>
    </w:p>
    <w:p w14:paraId="3D1905FA" w14:textId="08A47F70" w:rsidR="004556F7" w:rsidRPr="004556F7" w:rsidRDefault="00DA7F5B" w:rsidP="00E4350F">
      <w:pPr>
        <w:pStyle w:val="Item1"/>
        <w:tabs>
          <w:tab w:val="clear" w:pos="1440"/>
        </w:tabs>
      </w:pPr>
      <w:bookmarkStart w:id="31" w:name="_Hlk103953617"/>
      <w:bookmarkEnd w:id="30"/>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2"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3" w:history="1">
        <w:r w:rsidRPr="001D6A1D">
          <w:rPr>
            <w:rStyle w:val="Hyperlink"/>
            <w:b/>
            <w:sz w:val="24"/>
            <w:szCs w:val="24"/>
          </w:rPr>
          <w:t>Upcoming Events</w:t>
        </w:r>
      </w:hyperlink>
      <w:r w:rsidRPr="002F01BB">
        <w:rPr>
          <w:sz w:val="24"/>
          <w:szCs w:val="18"/>
        </w:rPr>
        <w:t xml:space="preserve"> </w:t>
      </w:r>
      <w:r w:rsidRPr="002F01BB">
        <w:rPr>
          <w:sz w:val="20"/>
        </w:rPr>
        <w:t>[</w:t>
      </w:r>
      <w:hyperlink r:id="rId34"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bookmarkEnd w:id="31"/>
    </w:p>
    <w:p w14:paraId="27AC700F" w14:textId="197E4EC7" w:rsidR="0036135F" w:rsidRDefault="00791FF9" w:rsidP="00E4350F">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15889793" w:rsidR="0036135F" w:rsidRPr="00CA651C" w:rsidRDefault="00502F47" w:rsidP="00E4350F">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r w:rsidR="0036135F" w:rsidRPr="00CA651C">
        <w:t xml:space="preserve"> </w:t>
      </w:r>
    </w:p>
    <w:p w14:paraId="2D2549B1" w14:textId="28F4D58B" w:rsidR="0036135F" w:rsidRPr="002967D4" w:rsidRDefault="0036135F" w:rsidP="00E4350F">
      <w:pPr>
        <w:pStyle w:val="Itema"/>
        <w:tabs>
          <w:tab w:val="clear" w:pos="2160"/>
        </w:tabs>
      </w:pPr>
      <w:r w:rsidRPr="00266DFB">
        <w:rPr>
          <w:sz w:val="24"/>
        </w:rPr>
        <w:lastRenderedPageBreak/>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E4350F">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7BD13787" w14:textId="77777777" w:rsidR="0036135F" w:rsidRPr="00AE0975" w:rsidRDefault="0036135F" w:rsidP="00E4350F">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E4350F">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E4350F">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E33369" w:rsidRDefault="00EB4661" w:rsidP="00E4350F">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 xml:space="preserve">date specified in the Calendar of </w:t>
      </w:r>
      <w:r w:rsidR="003C4B84" w:rsidRPr="00E33369">
        <w:rPr>
          <w:sz w:val="24"/>
        </w:rPr>
        <w:t>Events</w:t>
      </w:r>
      <w:r w:rsidR="00362FFD" w:rsidRPr="00E33369">
        <w:rPr>
          <w:sz w:val="24"/>
        </w:rPr>
        <w:t xml:space="preserve"> to:</w:t>
      </w:r>
    </w:p>
    <w:p w14:paraId="2FD5CDDD" w14:textId="4BED31DA" w:rsidR="00362FFD" w:rsidRPr="00C3013F" w:rsidRDefault="00E33369" w:rsidP="00AB790E">
      <w:pPr>
        <w:ind w:left="2880"/>
        <w:rPr>
          <w:rFonts w:ascii="Calibri" w:hAnsi="Calibri" w:cs="Calibri"/>
          <w:color w:val="FF0000"/>
        </w:rPr>
      </w:pPr>
      <w:r w:rsidRPr="00E33369">
        <w:rPr>
          <w:rFonts w:ascii="Calibri" w:hAnsi="Calibri" w:cs="Calibri"/>
          <w:sz w:val="24"/>
        </w:rPr>
        <w:t>Tarana Malmirchegini</w:t>
      </w:r>
      <w:r w:rsidR="00362FFD" w:rsidRPr="00E33369">
        <w:rPr>
          <w:rFonts w:ascii="Calibri" w:hAnsi="Calibri" w:cs="Calibri"/>
          <w:sz w:val="24"/>
        </w:rPr>
        <w:t xml:space="preserve">, Procurement </w:t>
      </w:r>
      <w:r w:rsidR="00362FFD" w:rsidRPr="00982F33">
        <w:rPr>
          <w:rFonts w:ascii="Calibri" w:hAnsi="Calibri" w:cs="Calibri"/>
          <w:sz w:val="24"/>
        </w:rPr>
        <w:t xml:space="preserve">&amp;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5082B650"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35" w:history="1">
        <w:r w:rsidR="00E33369" w:rsidRPr="00C13BAC">
          <w:rPr>
            <w:rStyle w:val="Hyperlink"/>
            <w:rFonts w:ascii="Calibri" w:hAnsi="Calibri" w:cs="Calibri"/>
            <w:sz w:val="24"/>
          </w:rPr>
          <w:t>tarana.malmirchegini@acgov.org</w:t>
        </w:r>
      </w:hyperlink>
      <w:r w:rsidR="00BF1FE6" w:rsidRPr="00266DFB">
        <w:rPr>
          <w:rFonts w:ascii="Calibri" w:hAnsi="Calibri" w:cs="Calibri"/>
          <w:sz w:val="24"/>
        </w:rPr>
        <w:t xml:space="preserve"> </w:t>
      </w:r>
      <w:r w:rsidR="0036135F" w:rsidRPr="00266DFB">
        <w:rPr>
          <w:sz w:val="24"/>
        </w:rPr>
        <w:t xml:space="preserve">  </w:t>
      </w:r>
    </w:p>
    <w:p w14:paraId="40ADDDAC" w14:textId="3A498098" w:rsidR="00492D1F" w:rsidRPr="00492D1F" w:rsidRDefault="0036135F" w:rsidP="00E4350F">
      <w:pPr>
        <w:pStyle w:val="Item1"/>
        <w:tabs>
          <w:tab w:val="clear" w:pos="1440"/>
        </w:tabs>
        <w:rPr>
          <w:sz w:val="24"/>
          <w:szCs w:val="24"/>
        </w:rPr>
      </w:pPr>
      <w:bookmarkStart w:id="32" w:name="_Hlk106378569"/>
      <w:bookmarkStart w:id="33"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w:t>
      </w:r>
      <w:r w:rsidRPr="00E33369">
        <w:rPr>
          <w:sz w:val="24"/>
        </w:rPr>
        <w:t>ence</w:t>
      </w:r>
      <w:r w:rsidR="001A5516" w:rsidRPr="00E33369">
        <w:rPr>
          <w:sz w:val="24"/>
        </w:rPr>
        <w:t>(s)</w:t>
      </w:r>
      <w:r w:rsidRPr="00E33369">
        <w:rPr>
          <w:sz w:val="24"/>
        </w:rPr>
        <w:t xml:space="preserve"> </w:t>
      </w:r>
      <w:r w:rsidR="002C348B" w:rsidRPr="00E33369">
        <w:rPr>
          <w:sz w:val="24"/>
        </w:rPr>
        <w:t>and Vendor Outreach</w:t>
      </w:r>
      <w:r w:rsidR="001A5516" w:rsidRPr="00E33369">
        <w:rPr>
          <w:sz w:val="24"/>
        </w:rPr>
        <w:t xml:space="preserve"> are</w:t>
      </w:r>
      <w:r w:rsidRPr="00E33369">
        <w:rPr>
          <w:sz w:val="24"/>
        </w:rPr>
        <w:t xml:space="preserve"> highly recommended but </w:t>
      </w:r>
      <w:r w:rsidR="00AB790E" w:rsidRPr="00E33369">
        <w:rPr>
          <w:sz w:val="24"/>
        </w:rPr>
        <w:t>are</w:t>
      </w:r>
      <w:r w:rsidRPr="00E33369">
        <w:rPr>
          <w:sz w:val="24"/>
        </w:rPr>
        <w:t xml:space="preserve"> not mandatory</w:t>
      </w:r>
      <w:r w:rsidR="00B20D5F" w:rsidRPr="00E33369">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32"/>
      <w:r w:rsidR="00763C96">
        <w:rPr>
          <w:sz w:val="24"/>
        </w:rPr>
        <w:t xml:space="preserve"> </w:t>
      </w:r>
      <w:r w:rsidRPr="00266DFB">
        <w:rPr>
          <w:sz w:val="24"/>
        </w:rPr>
        <w:t xml:space="preserve">  </w:t>
      </w:r>
    </w:p>
    <w:p w14:paraId="01795C41" w14:textId="77777777" w:rsidR="00F9006C" w:rsidRPr="00EB258A" w:rsidRDefault="00176BD5" w:rsidP="00E4350F">
      <w:pPr>
        <w:pStyle w:val="Heading1"/>
        <w:spacing w:after="240"/>
        <w:rPr>
          <w:b w:val="0"/>
          <w:sz w:val="24"/>
          <w:szCs w:val="24"/>
        </w:rPr>
      </w:pPr>
      <w:bookmarkStart w:id="34" w:name="_Toc339364444"/>
      <w:bookmarkStart w:id="35" w:name="_Toc339364705"/>
      <w:bookmarkStart w:id="36" w:name="_Toc121737371"/>
      <w:bookmarkEnd w:id="33"/>
      <w:r w:rsidRPr="00EB258A">
        <w:rPr>
          <w:sz w:val="24"/>
          <w:szCs w:val="24"/>
        </w:rPr>
        <w:t>COUNTY PROCEDURES</w:t>
      </w:r>
      <w:r w:rsidR="00703A65" w:rsidRPr="00EB258A">
        <w:rPr>
          <w:sz w:val="24"/>
          <w:szCs w:val="24"/>
        </w:rPr>
        <w:t>, TERMS, AND CONDITIONS</w:t>
      </w:r>
      <w:bookmarkEnd w:id="34"/>
      <w:bookmarkEnd w:id="35"/>
      <w:bookmarkEnd w:id="36"/>
    </w:p>
    <w:p w14:paraId="594DD4E5" w14:textId="77777777" w:rsidR="007265B8" w:rsidRPr="00296ED2" w:rsidRDefault="001A5516" w:rsidP="00E4350F">
      <w:pPr>
        <w:pStyle w:val="Heading2"/>
        <w:rPr>
          <w:color w:val="7030A0"/>
          <w:sz w:val="24"/>
          <w:szCs w:val="24"/>
        </w:rPr>
      </w:pPr>
      <w:bookmarkStart w:id="37" w:name="_Toc121737372"/>
      <w:bookmarkStart w:id="38" w:name="_Toc339364446"/>
      <w:bookmarkStart w:id="39" w:name="_Toc339364707"/>
      <w:r w:rsidRPr="00296ED2">
        <w:rPr>
          <w:sz w:val="24"/>
          <w:szCs w:val="24"/>
        </w:rPr>
        <w:t>EVALUATION CRITERIA / SELECTION COMMITTEE</w:t>
      </w:r>
      <w:bookmarkEnd w:id="37"/>
    </w:p>
    <w:p w14:paraId="19ED4D27" w14:textId="77777777" w:rsidR="00A907D7" w:rsidRPr="00296ED2" w:rsidRDefault="00A907D7" w:rsidP="00E4350F">
      <w:pPr>
        <w:pStyle w:val="ListParagraph"/>
        <w:numPr>
          <w:ilvl w:val="0"/>
          <w:numId w:val="30"/>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E4350F">
      <w:pPr>
        <w:pStyle w:val="ListParagraph"/>
        <w:numPr>
          <w:ilvl w:val="0"/>
          <w:numId w:val="30"/>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w:t>
      </w:r>
      <w:r w:rsidR="007265B8" w:rsidRPr="00296ED2">
        <w:rPr>
          <w:rFonts w:ascii="Calibri" w:hAnsi="Calibri"/>
          <w:sz w:val="24"/>
          <w:szCs w:val="24"/>
        </w:rPr>
        <w:lastRenderedPageBreak/>
        <w:t xml:space="preserve">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E4350F">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E4350F">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E4350F">
      <w:pPr>
        <w:pStyle w:val="ListParagraph"/>
        <w:numPr>
          <w:ilvl w:val="0"/>
          <w:numId w:val="30"/>
        </w:numPr>
        <w:spacing w:after="240"/>
        <w:ind w:hanging="720"/>
        <w:rPr>
          <w:rFonts w:ascii="Calibri" w:hAnsi="Calibri" w:cs="Calibri"/>
          <w:sz w:val="24"/>
          <w:szCs w:val="24"/>
        </w:rPr>
      </w:pPr>
      <w:bookmarkStart w:id="40"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40"/>
    <w:p w14:paraId="49C98C43" w14:textId="5C283A74" w:rsidR="00B10D85" w:rsidRPr="00463122" w:rsidRDefault="00463122" w:rsidP="00E4350F">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463122">
        <w:rPr>
          <w:rFonts w:ascii="Calibri" w:hAnsi="Calibri" w:cs="Calibri"/>
          <w:sz w:val="24"/>
          <w:szCs w:val="24"/>
        </w:rPr>
        <w:t xml:space="preserve">    </w:t>
      </w:r>
    </w:p>
    <w:p w14:paraId="46761E91" w14:textId="48FA50C7" w:rsidR="00E2481A" w:rsidRPr="00463122" w:rsidRDefault="00463122" w:rsidP="00E4350F">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interview. The </w:t>
      </w:r>
      <w:r w:rsidR="006A1613" w:rsidRPr="00F352A1">
        <w:rPr>
          <w:rFonts w:ascii="Calibri" w:hAnsi="Calibri" w:cs="Calibri"/>
          <w:color w:val="FF0000"/>
          <w:sz w:val="24"/>
          <w:szCs w:val="24"/>
        </w:rPr>
        <w:t xml:space="preserve"> </w:t>
      </w:r>
      <w:r w:rsidR="006A1613" w:rsidRPr="00174111">
        <w:rPr>
          <w:rFonts w:ascii="Calibri" w:hAnsi="Calibri" w:cs="Calibri"/>
          <w:sz w:val="24"/>
          <w:szCs w:val="24"/>
        </w:rPr>
        <w:t>three (3)</w:t>
      </w:r>
      <w:r w:rsidRPr="00F352A1">
        <w:rPr>
          <w:rFonts w:ascii="Calibri" w:hAnsi="Calibri" w:cs="Calibri"/>
          <w:sz w:val="24"/>
          <w:szCs w:val="24"/>
        </w:rPr>
        <w:t xml:space="preserve"> Bidders receiving the highest preliminary scores </w:t>
      </w:r>
      <w:r w:rsidR="00F352A1" w:rsidRPr="00F352A1">
        <w:rPr>
          <w:rFonts w:ascii="Calibri" w:hAnsi="Calibri" w:cs="Calibri"/>
          <w:sz w:val="24"/>
          <w:szCs w:val="24"/>
        </w:rPr>
        <w:t>in each service area</w:t>
      </w:r>
      <w:r w:rsidR="00F352A1">
        <w:rPr>
          <w:rFonts w:ascii="Calibri" w:hAnsi="Calibri" w:cs="Calibri"/>
          <w:sz w:val="24"/>
          <w:szCs w:val="24"/>
        </w:rPr>
        <w:t xml:space="preserve"> </w:t>
      </w:r>
      <w:r w:rsidRPr="00463122">
        <w:rPr>
          <w:rFonts w:ascii="Calibri" w:hAnsi="Calibri" w:cs="Calibri"/>
          <w:sz w:val="24"/>
          <w:szCs w:val="24"/>
        </w:rPr>
        <w:t xml:space="preserve">and with at </w:t>
      </w:r>
      <w:r w:rsidRPr="006B7F59">
        <w:rPr>
          <w:rFonts w:ascii="Calibri" w:hAnsi="Calibri" w:cs="Calibri"/>
          <w:sz w:val="24"/>
          <w:szCs w:val="24"/>
        </w:rPr>
        <w:t>least 200 points</w:t>
      </w:r>
      <w:r w:rsidRPr="00463122">
        <w:rPr>
          <w:rFonts w:ascii="Calibri" w:hAnsi="Calibri" w:cs="Calibri"/>
          <w:sz w:val="24"/>
          <w:szCs w:val="24"/>
        </w:rPr>
        <w:t xml:space="preserve"> may advance to the next evaluation phase. All other Bidders will be deemed eliminated from the process. All Bidders will be notified of the shortlist participants; however, the preliminary scores at that time will not be communicated to Bidders.</w:t>
      </w:r>
    </w:p>
    <w:p w14:paraId="7FF3BDFC" w14:textId="7B476DB9" w:rsidR="001E33B4" w:rsidRPr="00296ED2" w:rsidRDefault="001E33B4" w:rsidP="00E4350F">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E4350F">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41" w:name="_Hlk103954760"/>
      <w:r w:rsidR="00463122" w:rsidRPr="00463122">
        <w:rPr>
          <w:rFonts w:ascii="Calibri" w:hAnsi="Calibri" w:cs="Calibri"/>
          <w:sz w:val="24"/>
          <w:szCs w:val="18"/>
        </w:rPr>
        <w:t xml:space="preserve">The County may in its sole discretion, conduct vendor interviews.  Should the County opt to conduct a vendor interview, the </w:t>
      </w:r>
      <w:r w:rsidR="00463122" w:rsidRPr="00463122">
        <w:rPr>
          <w:rFonts w:ascii="Calibri" w:hAnsi="Calibri" w:cs="Calibri"/>
          <w:sz w:val="24"/>
          <w:szCs w:val="18"/>
        </w:rPr>
        <w:lastRenderedPageBreak/>
        <w:t xml:space="preserve">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1748B8C0" w:rsidR="00CA69BD" w:rsidRPr="00463122" w:rsidRDefault="00E2481A" w:rsidP="00E4350F">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Final Scor</w:t>
      </w:r>
      <w:r w:rsidR="00BE6948" w:rsidRPr="00463122">
        <w:rPr>
          <w:rFonts w:ascii="Calibri" w:hAnsi="Calibri" w:cs="Calibri"/>
          <w:b/>
          <w:bCs/>
          <w:sz w:val="24"/>
          <w:szCs w:val="24"/>
        </w:rPr>
        <w:t>e</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final maximum score for any procurement </w:t>
      </w:r>
      <w:r w:rsidR="00463122" w:rsidRPr="00405DB4">
        <w:rPr>
          <w:rFonts w:asciiTheme="minorHAnsi" w:hAnsiTheme="minorHAnsi" w:cstheme="minorHAnsi"/>
          <w:sz w:val="24"/>
          <w:szCs w:val="24"/>
        </w:rPr>
        <w:t>is 5</w:t>
      </w:r>
      <w:r w:rsidR="00171016">
        <w:rPr>
          <w:rFonts w:asciiTheme="minorHAnsi" w:hAnsiTheme="minorHAnsi" w:cstheme="minorHAnsi"/>
          <w:sz w:val="24"/>
          <w:szCs w:val="24"/>
        </w:rPr>
        <w:t>25</w:t>
      </w:r>
      <w:r w:rsidR="00463122" w:rsidRPr="00405DB4">
        <w:rPr>
          <w:rFonts w:asciiTheme="minorHAnsi" w:hAnsiTheme="minorHAnsi" w:cstheme="minorHAnsi"/>
          <w:sz w:val="24"/>
          <w:szCs w:val="24"/>
        </w:rPr>
        <w:t xml:space="preserve"> points</w:t>
      </w:r>
      <w:r w:rsidR="00463122" w:rsidRPr="00296ED2">
        <w:rPr>
          <w:rFonts w:asciiTheme="minorHAnsi" w:hAnsiTheme="minorHAnsi" w:cstheme="minorHAnsi"/>
          <w:color w:val="000000"/>
          <w:sz w:val="24"/>
          <w:szCs w:val="24"/>
        </w:rPr>
        <w:t xml:space="preserve">, including the </w:t>
      </w:r>
      <w:r w:rsidR="00463122" w:rsidRPr="00F469DF">
        <w:rPr>
          <w:rFonts w:asciiTheme="minorHAnsi" w:hAnsiTheme="minorHAnsi" w:cstheme="minorHAnsi"/>
          <w:sz w:val="24"/>
          <w:szCs w:val="24"/>
        </w:rPr>
        <w:t xml:space="preserve">possible </w:t>
      </w:r>
      <w:r w:rsidR="00F469DF" w:rsidRPr="00F469DF">
        <w:rPr>
          <w:rFonts w:asciiTheme="minorHAnsi" w:hAnsiTheme="minorHAnsi" w:cstheme="minorHAnsi"/>
          <w:sz w:val="24"/>
          <w:szCs w:val="24"/>
        </w:rPr>
        <w:t>25</w:t>
      </w:r>
      <w:r w:rsidR="00463122" w:rsidRPr="00F469DF">
        <w:rPr>
          <w:rFonts w:asciiTheme="minorHAnsi" w:hAnsiTheme="minorHAnsi" w:cstheme="minorHAnsi"/>
          <w:sz w:val="24"/>
          <w:szCs w:val="24"/>
        </w:rPr>
        <w:t xml:space="preserve"> points for local and small</w:t>
      </w:r>
      <w:r w:rsidR="00F469DF" w:rsidRPr="00F469DF">
        <w:rPr>
          <w:rFonts w:asciiTheme="minorHAnsi" w:hAnsiTheme="minorHAnsi" w:cstheme="minorHAnsi"/>
          <w:sz w:val="24"/>
          <w:szCs w:val="24"/>
        </w:rPr>
        <w:t xml:space="preserve"> or</w:t>
      </w:r>
      <w:r w:rsidR="00463122" w:rsidRPr="00F469DF">
        <w:rPr>
          <w:rFonts w:asciiTheme="minorHAnsi" w:hAnsiTheme="minorHAnsi" w:cstheme="minorHAnsi"/>
          <w:sz w:val="24"/>
          <w:szCs w:val="24"/>
        </w:rPr>
        <w:t xml:space="preserve"> local and emerging, preference points (maximum </w:t>
      </w:r>
      <w:r w:rsidR="00F469DF" w:rsidRPr="00F469DF">
        <w:rPr>
          <w:rFonts w:asciiTheme="minorHAnsi" w:hAnsiTheme="minorHAnsi" w:cstheme="minorHAnsi"/>
          <w:sz w:val="24"/>
          <w:szCs w:val="24"/>
        </w:rPr>
        <w:t>5</w:t>
      </w:r>
      <w:r w:rsidR="00463122" w:rsidRPr="00F469DF">
        <w:rPr>
          <w:rFonts w:asciiTheme="minorHAnsi" w:hAnsiTheme="minorHAnsi" w:cstheme="minorHAnsi"/>
          <w:sz w:val="24"/>
          <w:szCs w:val="24"/>
        </w:rPr>
        <w:t xml:space="preserve">% of the final score; derived from 5% for either </w:t>
      </w:r>
      <w:r w:rsidR="00D24068" w:rsidRPr="00F469DF">
        <w:rPr>
          <w:rFonts w:asciiTheme="minorHAnsi" w:hAnsiTheme="minorHAnsi" w:cstheme="minorHAnsi"/>
          <w:i/>
          <w:iCs/>
          <w:sz w:val="24"/>
          <w:szCs w:val="24"/>
        </w:rPr>
        <w:t>S</w:t>
      </w:r>
      <w:r w:rsidR="00463122" w:rsidRPr="00F469DF">
        <w:rPr>
          <w:rFonts w:asciiTheme="minorHAnsi" w:hAnsiTheme="minorHAnsi" w:cstheme="minorHAnsi"/>
          <w:i/>
          <w:iCs/>
          <w:sz w:val="24"/>
          <w:szCs w:val="24"/>
        </w:rPr>
        <w:t>mall and Local</w:t>
      </w:r>
      <w:r w:rsidR="00463122" w:rsidRPr="00F469DF">
        <w:rPr>
          <w:rFonts w:asciiTheme="minorHAnsi" w:hAnsiTheme="minorHAnsi" w:cstheme="minorHAnsi"/>
          <w:sz w:val="24"/>
          <w:szCs w:val="24"/>
        </w:rPr>
        <w:t xml:space="preserve"> or </w:t>
      </w:r>
      <w:r w:rsidR="00463122" w:rsidRPr="00F469DF">
        <w:rPr>
          <w:rFonts w:asciiTheme="minorHAnsi" w:hAnsiTheme="minorHAnsi" w:cstheme="minorHAnsi"/>
          <w:i/>
          <w:iCs/>
          <w:sz w:val="24"/>
          <w:szCs w:val="24"/>
        </w:rPr>
        <w:t>Emerging and Local</w:t>
      </w:r>
      <w:r w:rsidR="00463122" w:rsidRPr="00F469DF">
        <w:rPr>
          <w:rFonts w:asciiTheme="minorHAnsi" w:hAnsiTheme="minorHAnsi" w:cstheme="minorHAnsi"/>
          <w:sz w:val="24"/>
          <w:szCs w:val="24"/>
        </w:rPr>
        <w:t xml:space="preserve"> preference</w:t>
      </w:r>
      <w:r w:rsidR="00463122" w:rsidRPr="00296ED2">
        <w:rPr>
          <w:rFonts w:asciiTheme="minorHAnsi" w:hAnsiTheme="minorHAnsi" w:cstheme="minorHAnsi"/>
          <w:color w:val="000000"/>
          <w:sz w:val="24"/>
          <w:szCs w:val="24"/>
        </w:rPr>
        <w:t>).</w:t>
      </w:r>
      <w:r w:rsidR="00463122">
        <w:rPr>
          <w:rFonts w:asciiTheme="minorHAnsi" w:hAnsiTheme="minorHAnsi" w:cstheme="minorHAnsi"/>
          <w:color w:val="000000"/>
          <w:sz w:val="24"/>
          <w:szCs w:val="24"/>
        </w:rPr>
        <w:t xml:space="preserve"> Proposals will be ranked by their final scores.</w:t>
      </w:r>
      <w:r w:rsidR="00CA69BD" w:rsidRPr="00463122">
        <w:rPr>
          <w:rFonts w:asciiTheme="minorHAnsi" w:hAnsiTheme="minorHAnsi" w:cstheme="minorHAnsi"/>
          <w:color w:val="000000"/>
          <w:sz w:val="24"/>
          <w:szCs w:val="24"/>
        </w:rPr>
        <w:t xml:space="preserve"> </w:t>
      </w:r>
    </w:p>
    <w:p w14:paraId="245D61E1" w14:textId="3D60B366" w:rsidR="002168AC" w:rsidRPr="00296ED2" w:rsidRDefault="002168AC" w:rsidP="00E4350F">
      <w:pPr>
        <w:pStyle w:val="ListParagraph"/>
        <w:numPr>
          <w:ilvl w:val="1"/>
          <w:numId w:val="30"/>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E4350F">
      <w:pPr>
        <w:pStyle w:val="ListParagraph"/>
        <w:numPr>
          <w:ilvl w:val="1"/>
          <w:numId w:val="30"/>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41"/>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50B653F0" w:rsidR="00A907D7" w:rsidRPr="00296ED2" w:rsidRDefault="00A907D7" w:rsidP="00E4350F">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through </w:t>
      </w:r>
      <w:r w:rsidRPr="00405DB4">
        <w:rPr>
          <w:rFonts w:ascii="Calibri" w:hAnsi="Calibri" w:cs="Calibri"/>
          <w:sz w:val="24"/>
          <w:szCs w:val="24"/>
        </w:rPr>
        <w:t>the GSA-Procurement department only</w:t>
      </w:r>
      <w:r w:rsidRPr="00296ED2">
        <w:rPr>
          <w:rFonts w:ascii="Calibri" w:hAnsi="Calibri" w:cs="Calibri"/>
          <w:sz w:val="24"/>
          <w:szCs w:val="24"/>
        </w:rPr>
        <w:t xml:space="preserve">.  Bidders </w:t>
      </w:r>
      <w:r w:rsidR="00C063D4">
        <w:rPr>
          <w:rFonts w:ascii="Calibri" w:hAnsi="Calibri" w:cs="Calibri"/>
          <w:sz w:val="24"/>
          <w:szCs w:val="24"/>
        </w:rPr>
        <w:t>must</w:t>
      </w:r>
      <w:r w:rsidRPr="00296ED2">
        <w:rPr>
          <w:rFonts w:ascii="Calibri" w:hAnsi="Calibri" w:cs="Calibri"/>
          <w:sz w:val="24"/>
          <w:szCs w:val="24"/>
        </w:rPr>
        <w:t xml:space="preserve"> neither contact nor lobby </w:t>
      </w:r>
      <w:r w:rsidR="00700FDF">
        <w:rPr>
          <w:rFonts w:ascii="Calibri" w:hAnsi="Calibri" w:cs="Calibri"/>
          <w:sz w:val="24"/>
          <w:szCs w:val="24"/>
        </w:rPr>
        <w:t xml:space="preserve">CSC </w:t>
      </w:r>
      <w:r w:rsidRPr="00296ED2">
        <w:rPr>
          <w:rFonts w:ascii="Calibri" w:hAnsi="Calibri" w:cs="Calibri"/>
          <w:sz w:val="24"/>
          <w:szCs w:val="24"/>
        </w:rPr>
        <w:t>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E4350F">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E4350F">
      <w:pPr>
        <w:pStyle w:val="ListParagraph"/>
        <w:numPr>
          <w:ilvl w:val="0"/>
          <w:numId w:val="30"/>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lastRenderedPageBreak/>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10B47DF4" w:rsidR="00742579" w:rsidRPr="00296ED2" w:rsidRDefault="00742579" w:rsidP="00E4350F">
      <w:pPr>
        <w:pStyle w:val="ListParagraph"/>
        <w:numPr>
          <w:ilvl w:val="0"/>
          <w:numId w:val="30"/>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E4350F">
            <w:pPr>
              <w:pStyle w:val="ListParagraph"/>
              <w:numPr>
                <w:ilvl w:val="0"/>
                <w:numId w:val="8"/>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174111" w:rsidRDefault="00742579" w:rsidP="00563F02">
            <w:pPr>
              <w:jc w:val="right"/>
              <w:rPr>
                <w:rFonts w:ascii="Calibri" w:hAnsi="Calibri" w:cs="Calibri"/>
                <w:sz w:val="24"/>
                <w:szCs w:val="24"/>
              </w:rPr>
            </w:pPr>
            <w:r w:rsidRPr="00174111">
              <w:rPr>
                <w:rFonts w:ascii="Calibri" w:hAnsi="Calibri" w:cs="Calibri"/>
                <w:sz w:val="24"/>
                <w:szCs w:val="24"/>
              </w:rPr>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36"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174111" w:rsidRDefault="00742579" w:rsidP="00563F02">
            <w:pPr>
              <w:jc w:val="right"/>
              <w:rPr>
                <w:rFonts w:ascii="Calibri" w:hAnsi="Calibri" w:cs="Calibri"/>
                <w:sz w:val="24"/>
                <w:szCs w:val="24"/>
              </w:rPr>
            </w:pPr>
            <w:r w:rsidRPr="00174111">
              <w:rPr>
                <w:rFonts w:ascii="Calibri" w:hAnsi="Calibri" w:cs="Calibri"/>
                <w:sz w:val="24"/>
                <w:szCs w:val="24"/>
              </w:rPr>
              <w:t>Pass/Fail</w:t>
            </w:r>
          </w:p>
        </w:tc>
      </w:tr>
      <w:tr w:rsidR="00581976" w:rsidRPr="00EB258A" w14:paraId="54D6F430" w14:textId="77777777" w:rsidTr="001215F1">
        <w:tc>
          <w:tcPr>
            <w:tcW w:w="517" w:type="dxa"/>
            <w:tcMar>
              <w:top w:w="72" w:type="dxa"/>
              <w:left w:w="115" w:type="dxa"/>
              <w:right w:w="115" w:type="dxa"/>
            </w:tcMar>
          </w:tcPr>
          <w:p w14:paraId="5DF5EAAD" w14:textId="3FC2536B" w:rsidR="00581976" w:rsidRPr="00581976" w:rsidRDefault="00581976" w:rsidP="00E4350F">
            <w:pPr>
              <w:pStyle w:val="ListParagraph"/>
              <w:numPr>
                <w:ilvl w:val="0"/>
                <w:numId w:val="8"/>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E4350F">
            <w:pPr>
              <w:numPr>
                <w:ilvl w:val="0"/>
                <w:numId w:val="7"/>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64FD57C2" w:rsidR="00581976" w:rsidRPr="00581976" w:rsidRDefault="00581976" w:rsidP="00E4350F">
            <w:pPr>
              <w:numPr>
                <w:ilvl w:val="0"/>
                <w:numId w:val="7"/>
              </w:numPr>
              <w:tabs>
                <w:tab w:val="left" w:pos="335"/>
              </w:tabs>
              <w:spacing w:after="120"/>
              <w:ind w:left="335" w:hanging="335"/>
              <w:rPr>
                <w:rFonts w:ascii="Calibri" w:hAnsi="Calibri" w:cs="Calibri"/>
                <w:sz w:val="24"/>
              </w:rPr>
            </w:pPr>
            <w:r w:rsidRPr="00581976">
              <w:rPr>
                <w:rFonts w:ascii="Calibri" w:hAnsi="Calibri" w:cs="Calibri"/>
                <w:sz w:val="24"/>
              </w:rPr>
              <w:lastRenderedPageBreak/>
              <w:t>Realism (i.e., is the proposed cost appropriate to the nature of the products and/or services to be provided?).</w:t>
            </w:r>
          </w:p>
        </w:tc>
        <w:tc>
          <w:tcPr>
            <w:tcW w:w="1440" w:type="dxa"/>
            <w:tcMar>
              <w:top w:w="72" w:type="dxa"/>
              <w:left w:w="115" w:type="dxa"/>
              <w:right w:w="115" w:type="dxa"/>
            </w:tcMar>
            <w:vAlign w:val="bottom"/>
          </w:tcPr>
          <w:p w14:paraId="1731264A" w14:textId="77777777" w:rsidR="00AC0DE2" w:rsidRPr="00174111" w:rsidRDefault="00AC0DE2" w:rsidP="00563F02">
            <w:pPr>
              <w:jc w:val="right"/>
              <w:rPr>
                <w:rFonts w:ascii="Calibri" w:hAnsi="Calibri" w:cs="Calibri"/>
                <w:sz w:val="22"/>
                <w:highlight w:val="red"/>
              </w:rPr>
            </w:pPr>
          </w:p>
          <w:p w14:paraId="53B60F37" w14:textId="77777777" w:rsidR="00AC0DE2" w:rsidRPr="00174111" w:rsidRDefault="00AC0DE2" w:rsidP="00563F02">
            <w:pPr>
              <w:jc w:val="right"/>
              <w:rPr>
                <w:rFonts w:ascii="Calibri" w:hAnsi="Calibri" w:cs="Calibri"/>
                <w:sz w:val="22"/>
                <w:highlight w:val="red"/>
              </w:rPr>
            </w:pPr>
          </w:p>
          <w:p w14:paraId="65EB7B7A" w14:textId="77777777" w:rsidR="00AC0DE2" w:rsidRPr="00174111" w:rsidRDefault="00AC0DE2" w:rsidP="00563F02">
            <w:pPr>
              <w:jc w:val="right"/>
              <w:rPr>
                <w:rFonts w:ascii="Calibri" w:hAnsi="Calibri" w:cs="Calibri"/>
                <w:sz w:val="22"/>
                <w:highlight w:val="red"/>
              </w:rPr>
            </w:pPr>
          </w:p>
          <w:p w14:paraId="3E2E695F" w14:textId="77777777" w:rsidR="00AC0DE2" w:rsidRPr="00174111" w:rsidRDefault="00AC0DE2" w:rsidP="00563F02">
            <w:pPr>
              <w:jc w:val="right"/>
              <w:rPr>
                <w:rFonts w:ascii="Calibri" w:hAnsi="Calibri" w:cs="Calibri"/>
                <w:sz w:val="22"/>
                <w:highlight w:val="red"/>
              </w:rPr>
            </w:pPr>
          </w:p>
          <w:p w14:paraId="642554A5" w14:textId="77777777" w:rsidR="00AC0DE2" w:rsidRPr="00174111" w:rsidRDefault="00AC0DE2" w:rsidP="00563F02">
            <w:pPr>
              <w:jc w:val="right"/>
              <w:rPr>
                <w:rFonts w:ascii="Calibri" w:hAnsi="Calibri" w:cs="Calibri"/>
                <w:sz w:val="22"/>
                <w:highlight w:val="red"/>
              </w:rPr>
            </w:pPr>
          </w:p>
          <w:p w14:paraId="69D34FDC" w14:textId="77777777" w:rsidR="00AC0DE2" w:rsidRPr="00174111" w:rsidRDefault="00AC0DE2" w:rsidP="00563F02">
            <w:pPr>
              <w:jc w:val="right"/>
              <w:rPr>
                <w:rFonts w:ascii="Calibri" w:hAnsi="Calibri" w:cs="Calibri"/>
                <w:sz w:val="22"/>
                <w:highlight w:val="red"/>
              </w:rPr>
            </w:pPr>
          </w:p>
          <w:p w14:paraId="51F6F42A" w14:textId="77777777" w:rsidR="00AC0DE2" w:rsidRPr="00174111" w:rsidRDefault="00AC0DE2" w:rsidP="00563F02">
            <w:pPr>
              <w:jc w:val="right"/>
              <w:rPr>
                <w:rFonts w:ascii="Calibri" w:hAnsi="Calibri" w:cs="Calibri"/>
                <w:sz w:val="22"/>
                <w:highlight w:val="red"/>
              </w:rPr>
            </w:pPr>
          </w:p>
          <w:p w14:paraId="03D13BA2" w14:textId="77777777" w:rsidR="00AC0DE2" w:rsidRPr="00174111" w:rsidRDefault="00AC0DE2" w:rsidP="00563F02">
            <w:pPr>
              <w:jc w:val="right"/>
              <w:rPr>
                <w:rFonts w:ascii="Calibri" w:hAnsi="Calibri" w:cs="Calibri"/>
                <w:sz w:val="22"/>
                <w:highlight w:val="red"/>
              </w:rPr>
            </w:pPr>
          </w:p>
          <w:p w14:paraId="7323FA0B" w14:textId="77777777" w:rsidR="00AC0DE2" w:rsidRPr="00174111" w:rsidRDefault="00AC0DE2" w:rsidP="00563F02">
            <w:pPr>
              <w:jc w:val="right"/>
              <w:rPr>
                <w:rFonts w:ascii="Calibri" w:hAnsi="Calibri" w:cs="Calibri"/>
                <w:sz w:val="22"/>
                <w:highlight w:val="red"/>
              </w:rPr>
            </w:pPr>
          </w:p>
          <w:p w14:paraId="6F493FD0" w14:textId="77777777" w:rsidR="00AC0DE2" w:rsidRPr="00174111" w:rsidRDefault="00AC0DE2" w:rsidP="001215F1">
            <w:pPr>
              <w:rPr>
                <w:rFonts w:ascii="Calibri" w:hAnsi="Calibri" w:cs="Calibri"/>
                <w:sz w:val="22"/>
                <w:highlight w:val="red"/>
              </w:rPr>
            </w:pPr>
          </w:p>
          <w:p w14:paraId="7A478D6E" w14:textId="77777777" w:rsidR="00AC0DE2" w:rsidRPr="00174111" w:rsidRDefault="00AC0DE2" w:rsidP="00563F02">
            <w:pPr>
              <w:jc w:val="right"/>
              <w:rPr>
                <w:rFonts w:ascii="Calibri" w:hAnsi="Calibri" w:cs="Calibri"/>
                <w:sz w:val="22"/>
                <w:highlight w:val="red"/>
              </w:rPr>
            </w:pPr>
          </w:p>
          <w:p w14:paraId="5EF06D23" w14:textId="77777777" w:rsidR="00AC0DE2" w:rsidRPr="00174111" w:rsidRDefault="00AC0DE2" w:rsidP="00563F02">
            <w:pPr>
              <w:jc w:val="right"/>
              <w:rPr>
                <w:rFonts w:ascii="Calibri" w:hAnsi="Calibri" w:cs="Calibri"/>
                <w:sz w:val="22"/>
                <w:highlight w:val="red"/>
              </w:rPr>
            </w:pPr>
          </w:p>
          <w:p w14:paraId="287CBFCD" w14:textId="01B7CE9A" w:rsidR="00581976" w:rsidRPr="00174111" w:rsidRDefault="00AC0DE2" w:rsidP="00563F02">
            <w:pPr>
              <w:jc w:val="right"/>
              <w:rPr>
                <w:rFonts w:ascii="Calibri" w:hAnsi="Calibri" w:cs="Calibri"/>
                <w:sz w:val="24"/>
                <w:szCs w:val="24"/>
              </w:rPr>
            </w:pPr>
            <w:r w:rsidRPr="00174111">
              <w:rPr>
                <w:rFonts w:ascii="Calibri" w:hAnsi="Calibri" w:cs="Calibri"/>
                <w:sz w:val="24"/>
              </w:rPr>
              <w:lastRenderedPageBreak/>
              <w:t>15</w:t>
            </w:r>
            <w:r w:rsidR="00F43C07" w:rsidRPr="00174111">
              <w:rPr>
                <w:rFonts w:ascii="Calibri" w:hAnsi="Calibri" w:cs="Calibri"/>
                <w:sz w:val="24"/>
              </w:rPr>
              <w:t xml:space="preserve"> </w:t>
            </w:r>
            <w:r w:rsidRPr="00174111">
              <w:rPr>
                <w:rFonts w:ascii="Calibri" w:hAnsi="Calibri" w:cs="Calibri"/>
                <w:sz w:val="24"/>
              </w:rPr>
              <w:t>Points</w:t>
            </w:r>
          </w:p>
        </w:tc>
      </w:tr>
      <w:tr w:rsidR="00742579" w:rsidRPr="00973F08" w14:paraId="612B7261" w14:textId="77777777" w:rsidTr="001215F1">
        <w:tc>
          <w:tcPr>
            <w:tcW w:w="517" w:type="dxa"/>
            <w:tcMar>
              <w:top w:w="72" w:type="dxa"/>
              <w:left w:w="115" w:type="dxa"/>
              <w:right w:w="115" w:type="dxa"/>
            </w:tcMar>
          </w:tcPr>
          <w:p w14:paraId="6DE75F79" w14:textId="77777777" w:rsidR="00742579" w:rsidRPr="00266DFB" w:rsidRDefault="00742579" w:rsidP="00E4350F">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60469FB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 xml:space="preserve">Implementation Plan and Schedule: </w:t>
            </w:r>
          </w:p>
          <w:p w14:paraId="10691129" w14:textId="54B23CE6" w:rsidR="00742579" w:rsidRPr="001A3D4E" w:rsidRDefault="00EB4661" w:rsidP="001215F1">
            <w:pPr>
              <w:spacing w:after="120"/>
              <w:rPr>
                <w:rFonts w:ascii="Calibri" w:hAnsi="Calibri" w:cs="Calibri"/>
                <w:b/>
                <w:color w:val="FF0000"/>
              </w:rPr>
            </w:pPr>
            <w:r>
              <w:rPr>
                <w:rFonts w:ascii="Calibri" w:hAnsi="Calibri" w:cs="Calibri"/>
                <w:sz w:val="24"/>
              </w:rPr>
              <w:t>E</w:t>
            </w:r>
            <w:r w:rsidR="00742579" w:rsidRPr="00266DFB">
              <w:rPr>
                <w:rFonts w:ascii="Calibri" w:hAnsi="Calibri" w:cs="Calibri"/>
                <w:sz w:val="24"/>
              </w:rPr>
              <w:t xml:space="preserve">valuation will </w:t>
            </w:r>
            <w:r>
              <w:rPr>
                <w:rFonts w:ascii="Calibri" w:hAnsi="Calibri" w:cs="Calibri"/>
                <w:sz w:val="24"/>
              </w:rPr>
              <w:t xml:space="preserve">include </w:t>
            </w:r>
            <w:r w:rsidR="00742579" w:rsidRPr="00266DFB">
              <w:rPr>
                <w:rFonts w:ascii="Calibri" w:hAnsi="Calibri" w:cs="Calibri"/>
                <w:sz w:val="24"/>
              </w:rPr>
              <w:t>the likelihood that Bidder’s implementation plan and schedule will meet the County’s schedule</w:t>
            </w:r>
            <w:r>
              <w:rPr>
                <w:rFonts w:ascii="Calibri" w:hAnsi="Calibri" w:cs="Calibri"/>
                <w:sz w:val="24"/>
              </w:rPr>
              <w:t xml:space="preserve"> and is reasonable</w:t>
            </w:r>
            <w:r w:rsidR="004C25B5" w:rsidRPr="00266DFB">
              <w:rPr>
                <w:rFonts w:ascii="Calibri" w:hAnsi="Calibri" w:cs="Calibri"/>
                <w:sz w:val="24"/>
              </w:rPr>
              <w:t>.</w:t>
            </w:r>
            <w:r w:rsidR="00742579" w:rsidRPr="00266DFB">
              <w:rPr>
                <w:rFonts w:ascii="Calibri" w:hAnsi="Calibri" w:cs="Calibri"/>
                <w:sz w:val="24"/>
              </w:rPr>
              <w:t xml:space="preserve"> </w:t>
            </w:r>
            <w:r w:rsidR="004C25B5" w:rsidRPr="00266DFB">
              <w:rPr>
                <w:rFonts w:ascii="Calibri" w:hAnsi="Calibri" w:cs="Calibri"/>
                <w:sz w:val="24"/>
              </w:rPr>
              <w:t>I</w:t>
            </w:r>
            <w:r w:rsidR="00742579" w:rsidRPr="00266DFB">
              <w:rPr>
                <w:rFonts w:ascii="Calibri" w:hAnsi="Calibri" w:cs="Calibri"/>
                <w:sz w:val="24"/>
              </w:rPr>
              <w:t xml:space="preserve">dentification and planning for mitigation </w:t>
            </w:r>
            <w:r w:rsidR="004C25B5" w:rsidRPr="00266DFB">
              <w:rPr>
                <w:rFonts w:ascii="Calibri" w:hAnsi="Calibri" w:cs="Calibri"/>
                <w:sz w:val="24"/>
              </w:rPr>
              <w:t>of risks</w:t>
            </w:r>
            <w:r w:rsidR="00742579" w:rsidRPr="00266DFB">
              <w:rPr>
                <w:rFonts w:ascii="Calibri" w:hAnsi="Calibri" w:cs="Calibri"/>
                <w:sz w:val="24"/>
              </w:rPr>
              <w:t xml:space="preserve"> </w:t>
            </w:r>
            <w:r w:rsidR="00AB790E">
              <w:rPr>
                <w:rFonts w:ascii="Calibri" w:hAnsi="Calibri" w:cs="Calibri"/>
                <w:sz w:val="24"/>
              </w:rPr>
              <w:t>that</w:t>
            </w:r>
            <w:r w:rsidR="00742579" w:rsidRPr="00266DFB">
              <w:rPr>
                <w:rFonts w:ascii="Calibri" w:hAnsi="Calibri" w:cs="Calibri"/>
                <w:sz w:val="24"/>
              </w:rPr>
              <w:t xml:space="preserve"> Bidder believes may adversely affect any portion of the County’s schedule</w:t>
            </w:r>
            <w:r w:rsidR="004C25B5" w:rsidRPr="00266DFB">
              <w:rPr>
                <w:rFonts w:ascii="Calibri" w:hAnsi="Calibri" w:cs="Calibri"/>
                <w:sz w:val="24"/>
              </w:rPr>
              <w:t xml:space="preserve"> may be considered</w:t>
            </w:r>
            <w:r w:rsidR="00742579" w:rsidRPr="00266DFB">
              <w:rPr>
                <w:rFonts w:ascii="Calibri" w:hAnsi="Calibri" w:cs="Calibri"/>
                <w:sz w:val="24"/>
              </w:rPr>
              <w:t>.</w:t>
            </w:r>
          </w:p>
        </w:tc>
        <w:tc>
          <w:tcPr>
            <w:tcW w:w="1440" w:type="dxa"/>
            <w:tcMar>
              <w:top w:w="72" w:type="dxa"/>
              <w:left w:w="115" w:type="dxa"/>
              <w:right w:w="115" w:type="dxa"/>
            </w:tcMar>
            <w:vAlign w:val="bottom"/>
          </w:tcPr>
          <w:p w14:paraId="29C40CCA" w14:textId="6893748F" w:rsidR="00742579" w:rsidRPr="00174111" w:rsidRDefault="00ED315B" w:rsidP="00563F02">
            <w:pPr>
              <w:jc w:val="right"/>
              <w:rPr>
                <w:rFonts w:ascii="Calibri" w:hAnsi="Calibri" w:cs="Calibri"/>
                <w:sz w:val="24"/>
              </w:rPr>
            </w:pPr>
            <w:r w:rsidRPr="00174111">
              <w:rPr>
                <w:rFonts w:ascii="Calibri" w:hAnsi="Calibri" w:cs="Calibri"/>
                <w:sz w:val="24"/>
                <w:szCs w:val="24"/>
              </w:rPr>
              <w:t>10</w:t>
            </w:r>
            <w:r w:rsidR="001215F1" w:rsidRPr="00174111">
              <w:rPr>
                <w:rFonts w:ascii="Calibri" w:hAnsi="Calibri" w:cs="Calibri"/>
                <w:sz w:val="24"/>
                <w:szCs w:val="24"/>
              </w:rPr>
              <w:t xml:space="preserve"> </w:t>
            </w:r>
            <w:r w:rsidR="00742579" w:rsidRPr="00174111">
              <w:rPr>
                <w:rFonts w:ascii="Calibri" w:hAnsi="Calibri" w:cs="Calibri"/>
                <w:sz w:val="24"/>
              </w:rPr>
              <w:t>Points</w:t>
            </w:r>
          </w:p>
        </w:tc>
      </w:tr>
      <w:tr w:rsidR="00742579" w:rsidRPr="00973F08" w14:paraId="4DE86E12" w14:textId="77777777" w:rsidTr="001215F1">
        <w:tc>
          <w:tcPr>
            <w:tcW w:w="517" w:type="dxa"/>
            <w:tcMar>
              <w:top w:w="72" w:type="dxa"/>
              <w:left w:w="115" w:type="dxa"/>
              <w:right w:w="115" w:type="dxa"/>
            </w:tcMar>
          </w:tcPr>
          <w:p w14:paraId="5ACFDAA3" w14:textId="77777777" w:rsidR="00742579" w:rsidRPr="00266DFB" w:rsidRDefault="00742579" w:rsidP="00E4350F">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73039287" w14:textId="5A9CFD6D"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r w:rsidR="0086118F">
              <w:rPr>
                <w:rFonts w:ascii="Calibri" w:hAnsi="Calibri" w:cs="Calibri"/>
                <w:b/>
                <w:sz w:val="24"/>
              </w:rPr>
              <w:t xml:space="preserve"> working with </w:t>
            </w:r>
            <w:r w:rsidR="009229DD">
              <w:rPr>
                <w:rFonts w:ascii="Calibri" w:hAnsi="Calibri" w:cs="Calibri"/>
                <w:b/>
                <w:sz w:val="24"/>
              </w:rPr>
              <w:t>justice-</w:t>
            </w:r>
            <w:r w:rsidR="0086118F">
              <w:rPr>
                <w:rFonts w:ascii="Calibri" w:hAnsi="Calibri" w:cs="Calibri"/>
                <w:b/>
                <w:sz w:val="24"/>
              </w:rPr>
              <w:t>involved youth and families</w:t>
            </w:r>
            <w:r w:rsidRPr="00266DFB">
              <w:rPr>
                <w:rFonts w:ascii="Calibri" w:hAnsi="Calibri" w:cs="Calibri"/>
                <w:b/>
                <w:sz w:val="24"/>
              </w:rPr>
              <w:t>:</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31ED2136" w14:textId="6C8FD867" w:rsidR="0086118F" w:rsidRDefault="0086118F" w:rsidP="00E4350F">
            <w:pPr>
              <w:numPr>
                <w:ilvl w:val="0"/>
                <w:numId w:val="3"/>
              </w:numPr>
              <w:spacing w:after="120"/>
              <w:ind w:left="342"/>
              <w:rPr>
                <w:rFonts w:ascii="Calibri" w:hAnsi="Calibri" w:cs="Calibri"/>
                <w:sz w:val="24"/>
              </w:rPr>
            </w:pPr>
            <w:r>
              <w:rPr>
                <w:rFonts w:ascii="Calibri" w:hAnsi="Calibri" w:cs="Calibri"/>
                <w:sz w:val="24"/>
              </w:rPr>
              <w:t xml:space="preserve">Do the individuals assigned to the project have experience implementing evidence-based practices and trauma-informed evidence-based practices on </w:t>
            </w:r>
            <w:r w:rsidR="009229DD">
              <w:rPr>
                <w:rFonts w:ascii="Calibri" w:hAnsi="Calibri" w:cs="Calibri"/>
                <w:sz w:val="24"/>
              </w:rPr>
              <w:t>justice-</w:t>
            </w:r>
            <w:r>
              <w:rPr>
                <w:rFonts w:ascii="Calibri" w:hAnsi="Calibri" w:cs="Calibri"/>
                <w:sz w:val="24"/>
              </w:rPr>
              <w:t xml:space="preserve">involved youth (Notice to Appear; Truancy; Probation without Wardship Informal Probation and Formal Probation)? </w:t>
            </w:r>
          </w:p>
          <w:p w14:paraId="0C1CDC7D" w14:textId="6BFCE485" w:rsidR="007D6F12" w:rsidRDefault="007D6F12" w:rsidP="00E4350F">
            <w:pPr>
              <w:numPr>
                <w:ilvl w:val="0"/>
                <w:numId w:val="3"/>
              </w:numPr>
              <w:spacing w:after="120"/>
              <w:ind w:left="342"/>
              <w:rPr>
                <w:rFonts w:ascii="Calibri" w:hAnsi="Calibri" w:cs="Calibri"/>
                <w:sz w:val="24"/>
              </w:rPr>
            </w:pPr>
            <w:r>
              <w:rPr>
                <w:rFonts w:ascii="Calibri" w:hAnsi="Calibri" w:cs="Calibri"/>
                <w:sz w:val="24"/>
              </w:rPr>
              <w:t xml:space="preserve">How extensive </w:t>
            </w:r>
            <w:r w:rsidR="00D74CAE">
              <w:rPr>
                <w:rFonts w:ascii="Calibri" w:hAnsi="Calibri" w:cs="Calibri"/>
                <w:sz w:val="24"/>
              </w:rPr>
              <w:t xml:space="preserve">are </w:t>
            </w:r>
            <w:r>
              <w:rPr>
                <w:rFonts w:ascii="Calibri" w:hAnsi="Calibri" w:cs="Calibri"/>
                <w:sz w:val="24"/>
              </w:rPr>
              <w:t>the awareness and practical application of Trauma Informed Care services and Positive Youth Development of the personnel designated to work on the project?</w:t>
            </w:r>
          </w:p>
          <w:p w14:paraId="40E491D7" w14:textId="62856128" w:rsidR="004C25B5" w:rsidRPr="00266DFB" w:rsidRDefault="004C25B5" w:rsidP="00E4350F">
            <w:pPr>
              <w:numPr>
                <w:ilvl w:val="0"/>
                <w:numId w:val="3"/>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26A1554C" w:rsidR="00742579" w:rsidRPr="00266DFB" w:rsidRDefault="00742579" w:rsidP="00E4350F">
            <w:pPr>
              <w:numPr>
                <w:ilvl w:val="0"/>
                <w:numId w:val="3"/>
              </w:numPr>
              <w:spacing w:after="120"/>
              <w:ind w:left="342"/>
              <w:rPr>
                <w:rFonts w:ascii="Calibri" w:hAnsi="Calibri" w:cs="Calibri"/>
                <w:sz w:val="24"/>
              </w:rPr>
            </w:pPr>
            <w:r w:rsidRPr="00266DFB">
              <w:rPr>
                <w:rFonts w:ascii="Calibri" w:hAnsi="Calibri" w:cs="Calibri"/>
                <w:sz w:val="24"/>
              </w:rPr>
              <w:t xml:space="preserve">Do the individuals assigned to the project have experience </w:t>
            </w:r>
            <w:r w:rsidR="00D74CAE">
              <w:rPr>
                <w:rFonts w:ascii="Calibri" w:hAnsi="Calibri" w:cs="Calibri"/>
                <w:sz w:val="24"/>
              </w:rPr>
              <w:t>with</w:t>
            </w:r>
            <w:r w:rsidR="00D74CAE" w:rsidRPr="00266DFB">
              <w:rPr>
                <w:rFonts w:ascii="Calibri" w:hAnsi="Calibri" w:cs="Calibri"/>
                <w:sz w:val="24"/>
              </w:rPr>
              <w:t xml:space="preserve"> </w:t>
            </w:r>
            <w:r w:rsidRPr="00266DFB">
              <w:rPr>
                <w:rFonts w:ascii="Calibri" w:hAnsi="Calibri" w:cs="Calibri"/>
                <w:sz w:val="24"/>
              </w:rPr>
              <w:t>similar projects?</w:t>
            </w:r>
          </w:p>
          <w:p w14:paraId="23447C07" w14:textId="77777777" w:rsidR="004C25B5" w:rsidRDefault="00742579" w:rsidP="00E4350F">
            <w:pPr>
              <w:numPr>
                <w:ilvl w:val="0"/>
                <w:numId w:val="3"/>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p w14:paraId="0ECC823E" w14:textId="49D468A7" w:rsidR="00071879" w:rsidRPr="00266DFB" w:rsidRDefault="00071879" w:rsidP="00E4350F">
            <w:pPr>
              <w:numPr>
                <w:ilvl w:val="0"/>
                <w:numId w:val="3"/>
              </w:numPr>
              <w:spacing w:after="120"/>
              <w:ind w:left="342"/>
              <w:rPr>
                <w:rFonts w:ascii="Calibri" w:hAnsi="Calibri" w:cs="Calibri"/>
                <w:sz w:val="24"/>
              </w:rPr>
            </w:pPr>
            <w:r w:rsidRPr="00F43C07">
              <w:rPr>
                <w:rFonts w:ascii="Calibri" w:hAnsi="Calibri" w:cs="Calibri"/>
                <w:sz w:val="24"/>
              </w:rPr>
              <w:t>Do individuals have the required education and credentials?</w:t>
            </w:r>
          </w:p>
        </w:tc>
        <w:tc>
          <w:tcPr>
            <w:tcW w:w="1440" w:type="dxa"/>
            <w:tcMar>
              <w:top w:w="72" w:type="dxa"/>
              <w:left w:w="115" w:type="dxa"/>
              <w:right w:w="115" w:type="dxa"/>
            </w:tcMar>
            <w:vAlign w:val="bottom"/>
          </w:tcPr>
          <w:p w14:paraId="56AD3573" w14:textId="49E74FCD" w:rsidR="00742579" w:rsidRPr="00174111" w:rsidRDefault="00F75F80" w:rsidP="00563F02">
            <w:pPr>
              <w:jc w:val="right"/>
              <w:rPr>
                <w:rFonts w:ascii="Calibri" w:hAnsi="Calibri" w:cs="Calibri"/>
                <w:sz w:val="24"/>
              </w:rPr>
            </w:pPr>
            <w:r w:rsidRPr="00174111">
              <w:rPr>
                <w:rFonts w:ascii="Calibri" w:hAnsi="Calibri" w:cs="Calibri"/>
                <w:sz w:val="24"/>
                <w:szCs w:val="24"/>
              </w:rPr>
              <w:t>20</w:t>
            </w:r>
            <w:r w:rsidR="001215F1" w:rsidRPr="00174111">
              <w:rPr>
                <w:rFonts w:ascii="Calibri" w:hAnsi="Calibri" w:cs="Calibri"/>
                <w:sz w:val="24"/>
                <w:szCs w:val="24"/>
              </w:rPr>
              <w:t xml:space="preserve"> </w:t>
            </w:r>
            <w:r w:rsidR="00742579" w:rsidRPr="00174111">
              <w:rPr>
                <w:rFonts w:ascii="Calibri" w:hAnsi="Calibri" w:cs="Calibri"/>
                <w:sz w:val="24"/>
              </w:rPr>
              <w:t>Points</w:t>
            </w:r>
          </w:p>
        </w:tc>
      </w:tr>
      <w:tr w:rsidR="00742579" w:rsidRPr="00973F08" w14:paraId="4343EA30" w14:textId="77777777" w:rsidTr="001215F1">
        <w:tc>
          <w:tcPr>
            <w:tcW w:w="517" w:type="dxa"/>
            <w:tcMar>
              <w:top w:w="72" w:type="dxa"/>
              <w:left w:w="115" w:type="dxa"/>
              <w:right w:w="115" w:type="dxa"/>
            </w:tcMar>
          </w:tcPr>
          <w:p w14:paraId="68D37497" w14:textId="77777777" w:rsidR="00742579" w:rsidRPr="00A85450" w:rsidRDefault="00742579" w:rsidP="00E4350F">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32CACB6" w14:textId="251DE2F2" w:rsidR="00742579" w:rsidRPr="00A85450" w:rsidRDefault="00742579" w:rsidP="00563F02">
            <w:pPr>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vAlign w:val="bottom"/>
          </w:tcPr>
          <w:p w14:paraId="33EA6C27" w14:textId="1818D538" w:rsidR="00742579" w:rsidRPr="00174111" w:rsidRDefault="00ED315B" w:rsidP="00563F02">
            <w:pPr>
              <w:jc w:val="right"/>
              <w:rPr>
                <w:rFonts w:ascii="Calibri" w:hAnsi="Calibri" w:cs="Calibri"/>
              </w:rPr>
            </w:pPr>
            <w:r w:rsidRPr="00174111">
              <w:rPr>
                <w:rFonts w:ascii="Calibri" w:hAnsi="Calibri" w:cs="Calibri"/>
                <w:sz w:val="24"/>
                <w:szCs w:val="24"/>
              </w:rPr>
              <w:t>5</w:t>
            </w:r>
            <w:r w:rsidR="00742579" w:rsidRPr="00174111">
              <w:rPr>
                <w:rFonts w:ascii="Calibri" w:hAnsi="Calibri" w:cs="Calibri"/>
                <w:sz w:val="24"/>
              </w:rPr>
              <w:t>Points</w:t>
            </w:r>
          </w:p>
        </w:tc>
      </w:tr>
      <w:tr w:rsidR="00742579" w:rsidRPr="00973F08" w14:paraId="6A563F14" w14:textId="77777777" w:rsidTr="001215F1">
        <w:tc>
          <w:tcPr>
            <w:tcW w:w="517" w:type="dxa"/>
            <w:tcMar>
              <w:top w:w="72" w:type="dxa"/>
              <w:left w:w="115" w:type="dxa"/>
              <w:right w:w="115" w:type="dxa"/>
            </w:tcMar>
          </w:tcPr>
          <w:p w14:paraId="1865F963" w14:textId="77777777" w:rsidR="00742579" w:rsidRPr="00A85450" w:rsidRDefault="00742579" w:rsidP="00E4350F">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Understanding of the Project:</w:t>
            </w:r>
          </w:p>
          <w:p w14:paraId="4162D1D8" w14:textId="77777777"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24EA9F14" w:rsidR="00742579" w:rsidRPr="00266DFB" w:rsidRDefault="00742579" w:rsidP="00E4350F">
            <w:pPr>
              <w:numPr>
                <w:ilvl w:val="0"/>
                <w:numId w:val="4"/>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Pr="00266DFB">
              <w:rPr>
                <w:rFonts w:ascii="Calibri" w:hAnsi="Calibri" w:cs="Calibri"/>
                <w:sz w:val="24"/>
              </w:rPr>
              <w:t>demonstrated a thorough understanding of the purpose and scope of the project?</w:t>
            </w:r>
          </w:p>
          <w:p w14:paraId="6C068A5E" w14:textId="77777777" w:rsidR="00742579" w:rsidRPr="00266DFB" w:rsidRDefault="00742579" w:rsidP="00E4350F">
            <w:pPr>
              <w:numPr>
                <w:ilvl w:val="0"/>
                <w:numId w:val="4"/>
              </w:numPr>
              <w:spacing w:after="120"/>
              <w:ind w:left="342"/>
              <w:rPr>
                <w:rFonts w:ascii="Calibri" w:hAnsi="Calibri" w:cs="Calibri"/>
                <w:sz w:val="24"/>
              </w:rPr>
            </w:pPr>
            <w:r w:rsidRPr="00266DFB">
              <w:rPr>
                <w:rFonts w:ascii="Calibri" w:hAnsi="Calibri" w:cs="Calibri"/>
                <w:sz w:val="24"/>
              </w:rPr>
              <w:lastRenderedPageBreak/>
              <w:t xml:space="preserve">How well has the </w:t>
            </w:r>
            <w:r w:rsidR="00A16E7E" w:rsidRPr="00266DFB">
              <w:rPr>
                <w:rFonts w:ascii="Calibri" w:hAnsi="Calibri" w:cs="Calibri"/>
                <w:sz w:val="24"/>
              </w:rPr>
              <w:t xml:space="preserve">Bidder </w:t>
            </w:r>
            <w:r w:rsidRPr="00266DFB">
              <w:rPr>
                <w:rFonts w:ascii="Calibri" w:hAnsi="Calibri" w:cs="Calibri"/>
                <w:sz w:val="24"/>
              </w:rPr>
              <w:t>identified pertinent issues and potential problems related to the project?</w:t>
            </w:r>
          </w:p>
          <w:p w14:paraId="51F72638" w14:textId="57E592F6" w:rsidR="00742579" w:rsidRPr="00266DFB" w:rsidRDefault="00742579" w:rsidP="00E4350F">
            <w:pPr>
              <w:numPr>
                <w:ilvl w:val="0"/>
                <w:numId w:val="4"/>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deliverables the County expects it to provide?</w:t>
            </w:r>
          </w:p>
          <w:p w14:paraId="0F6CE261" w14:textId="170888A6" w:rsidR="00742579" w:rsidRDefault="00742579" w:rsidP="00E4350F">
            <w:pPr>
              <w:numPr>
                <w:ilvl w:val="0"/>
                <w:numId w:val="4"/>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County’s schedule and can meet it?</w:t>
            </w:r>
          </w:p>
          <w:p w14:paraId="3D6F06B8" w14:textId="6FCBF030" w:rsidR="00107137" w:rsidRDefault="00107137" w:rsidP="00E4350F">
            <w:pPr>
              <w:numPr>
                <w:ilvl w:val="0"/>
                <w:numId w:val="4"/>
              </w:numPr>
              <w:spacing w:after="120"/>
              <w:ind w:left="342"/>
              <w:rPr>
                <w:rFonts w:ascii="Calibri" w:hAnsi="Calibri" w:cs="Calibri"/>
                <w:sz w:val="24"/>
              </w:rPr>
            </w:pPr>
            <w:r>
              <w:rPr>
                <w:rFonts w:ascii="Calibri" w:hAnsi="Calibri" w:cs="Calibri"/>
                <w:sz w:val="24"/>
              </w:rPr>
              <w:t>Has the Bidder demonstrated how it will use a culturally sensitive approach; and trauma-informed approach to care?</w:t>
            </w:r>
          </w:p>
          <w:p w14:paraId="118205BE" w14:textId="4858A2E1" w:rsidR="00107137" w:rsidRPr="00266DFB" w:rsidRDefault="00107137" w:rsidP="00E4350F">
            <w:pPr>
              <w:numPr>
                <w:ilvl w:val="0"/>
                <w:numId w:val="4"/>
              </w:numPr>
              <w:spacing w:after="120"/>
              <w:ind w:left="342"/>
              <w:rPr>
                <w:rFonts w:ascii="Calibri" w:hAnsi="Calibri" w:cs="Calibri"/>
                <w:sz w:val="24"/>
              </w:rPr>
            </w:pPr>
            <w:r>
              <w:rPr>
                <w:rFonts w:ascii="Calibri" w:hAnsi="Calibri" w:cs="Calibri"/>
                <w:sz w:val="24"/>
              </w:rPr>
              <w:t>Has the Bidder demonstrated that it will use evidence-based practices?</w:t>
            </w:r>
          </w:p>
        </w:tc>
        <w:tc>
          <w:tcPr>
            <w:tcW w:w="1440" w:type="dxa"/>
            <w:tcMar>
              <w:top w:w="72" w:type="dxa"/>
              <w:left w:w="115" w:type="dxa"/>
              <w:right w:w="115" w:type="dxa"/>
            </w:tcMar>
            <w:vAlign w:val="bottom"/>
          </w:tcPr>
          <w:p w14:paraId="442303DE" w14:textId="77777777" w:rsidR="00742579" w:rsidRPr="00174111" w:rsidRDefault="00742579" w:rsidP="00563F02">
            <w:pPr>
              <w:jc w:val="right"/>
              <w:rPr>
                <w:rFonts w:ascii="Calibri" w:hAnsi="Calibri" w:cs="Calibri"/>
                <w:sz w:val="24"/>
              </w:rPr>
            </w:pPr>
          </w:p>
          <w:p w14:paraId="0E583E2F" w14:textId="7F63F063" w:rsidR="00742579" w:rsidRPr="00174111" w:rsidRDefault="00ED315B" w:rsidP="00563F02">
            <w:pPr>
              <w:jc w:val="right"/>
              <w:rPr>
                <w:rFonts w:ascii="Calibri" w:hAnsi="Calibri" w:cs="Calibri"/>
                <w:sz w:val="24"/>
              </w:rPr>
            </w:pPr>
            <w:r w:rsidRPr="00174111">
              <w:rPr>
                <w:rFonts w:ascii="Calibri" w:hAnsi="Calibri" w:cs="Calibri"/>
                <w:sz w:val="24"/>
                <w:szCs w:val="24"/>
              </w:rPr>
              <w:t>15</w:t>
            </w:r>
            <w:r w:rsidR="001215F1" w:rsidRPr="00174111">
              <w:rPr>
                <w:rFonts w:ascii="Calibri" w:hAnsi="Calibri" w:cs="Calibri"/>
                <w:sz w:val="24"/>
                <w:szCs w:val="24"/>
              </w:rPr>
              <w:t xml:space="preserve"> </w:t>
            </w:r>
            <w:r w:rsidR="00742579" w:rsidRPr="00174111">
              <w:rPr>
                <w:rFonts w:ascii="Calibri" w:hAnsi="Calibri" w:cs="Calibri"/>
                <w:sz w:val="24"/>
              </w:rPr>
              <w:t>Points</w:t>
            </w:r>
          </w:p>
        </w:tc>
      </w:tr>
      <w:tr w:rsidR="00742579" w:rsidRPr="00973F08" w14:paraId="291D30F7" w14:textId="77777777" w:rsidTr="001215F1">
        <w:tc>
          <w:tcPr>
            <w:tcW w:w="517" w:type="dxa"/>
            <w:tcMar>
              <w:top w:w="72" w:type="dxa"/>
              <w:left w:w="115" w:type="dxa"/>
              <w:right w:w="115" w:type="dxa"/>
            </w:tcMar>
          </w:tcPr>
          <w:p w14:paraId="09BED057" w14:textId="77777777" w:rsidR="00742579" w:rsidRPr="00A85450" w:rsidRDefault="00742579" w:rsidP="00E4350F">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784B468F" w14:textId="254870E4" w:rsidR="00742579" w:rsidRPr="00266DFB" w:rsidRDefault="006F4B03" w:rsidP="001215F1">
            <w:pPr>
              <w:spacing w:after="120"/>
              <w:rPr>
                <w:rFonts w:ascii="Calibri" w:hAnsi="Calibri" w:cs="Calibri"/>
                <w:b/>
                <w:sz w:val="24"/>
              </w:rPr>
            </w:pPr>
            <w:r>
              <w:rPr>
                <w:rFonts w:ascii="Calibri" w:hAnsi="Calibri" w:cs="Calibri"/>
                <w:b/>
                <w:sz w:val="24"/>
              </w:rPr>
              <w:t>Description of Proposed Services</w:t>
            </w:r>
            <w:r w:rsidR="00742579" w:rsidRPr="00266DFB">
              <w:rPr>
                <w:rFonts w:ascii="Calibri" w:hAnsi="Calibri" w:cs="Calibri"/>
                <w:b/>
                <w:sz w:val="24"/>
              </w:rPr>
              <w:t>:</w:t>
            </w:r>
          </w:p>
          <w:p w14:paraId="7ADEDB8D" w14:textId="2600FC30"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RFP specifications </w:t>
            </w:r>
            <w:r w:rsidRPr="00266DFB">
              <w:rPr>
                <w:rFonts w:ascii="Calibri" w:hAnsi="Calibri" w:cs="Calibri"/>
                <w:sz w:val="24"/>
              </w:rPr>
              <w:t>and the questions below:</w:t>
            </w:r>
          </w:p>
          <w:p w14:paraId="529996F3" w14:textId="54811EC1" w:rsidR="00742579" w:rsidRPr="00266DFB" w:rsidRDefault="00742579" w:rsidP="00E4350F">
            <w:pPr>
              <w:numPr>
                <w:ilvl w:val="0"/>
                <w:numId w:val="5"/>
              </w:numPr>
              <w:spacing w:after="120"/>
              <w:ind w:left="342"/>
              <w:rPr>
                <w:rFonts w:ascii="Calibri" w:hAnsi="Calibri" w:cs="Calibri"/>
                <w:sz w:val="24"/>
              </w:rPr>
            </w:pPr>
            <w:r w:rsidRPr="00266DFB">
              <w:rPr>
                <w:rFonts w:ascii="Calibri" w:hAnsi="Calibri" w:cs="Calibri"/>
                <w:sz w:val="24"/>
              </w:rPr>
              <w:t xml:space="preserve">Does the </w:t>
            </w:r>
            <w:r w:rsidR="006F4B03">
              <w:rPr>
                <w:rFonts w:ascii="Calibri" w:hAnsi="Calibri" w:cs="Calibri"/>
                <w:sz w:val="24"/>
              </w:rPr>
              <w:t>description of proposed services</w:t>
            </w:r>
            <w:r w:rsidRPr="00266DFB">
              <w:rPr>
                <w:rFonts w:ascii="Calibri" w:hAnsi="Calibri" w:cs="Calibri"/>
                <w:sz w:val="24"/>
              </w:rPr>
              <w:t xml:space="preserve"> depict a logical approach to fulfilling the requirements of the RFP?</w:t>
            </w:r>
          </w:p>
          <w:p w14:paraId="6940C350" w14:textId="0FB2BE2C" w:rsidR="00742579" w:rsidRPr="00266DFB" w:rsidRDefault="00742579" w:rsidP="00E4350F">
            <w:pPr>
              <w:numPr>
                <w:ilvl w:val="0"/>
                <w:numId w:val="5"/>
              </w:numPr>
              <w:spacing w:after="120"/>
              <w:ind w:left="342"/>
              <w:rPr>
                <w:rFonts w:ascii="Calibri" w:hAnsi="Calibri" w:cs="Calibri"/>
                <w:sz w:val="24"/>
              </w:rPr>
            </w:pPr>
            <w:r w:rsidRPr="00266DFB">
              <w:rPr>
                <w:rFonts w:ascii="Calibri" w:hAnsi="Calibri" w:cs="Calibri"/>
                <w:sz w:val="24"/>
              </w:rPr>
              <w:t xml:space="preserve">Does the </w:t>
            </w:r>
            <w:r w:rsidR="006F4B03">
              <w:rPr>
                <w:rFonts w:ascii="Calibri" w:hAnsi="Calibri" w:cs="Calibri"/>
                <w:sz w:val="24"/>
              </w:rPr>
              <w:t>description of proposed services</w:t>
            </w:r>
            <w:r w:rsidRPr="00266DFB">
              <w:rPr>
                <w:rFonts w:ascii="Calibri" w:hAnsi="Calibri" w:cs="Calibri"/>
                <w:sz w:val="24"/>
              </w:rPr>
              <w:t xml:space="preserve"> match and contribute to achieving the objectives set out in the RFP?</w:t>
            </w:r>
          </w:p>
          <w:p w14:paraId="0C73765E" w14:textId="445DCC2C" w:rsidR="00742579" w:rsidRDefault="00742579" w:rsidP="00E4350F">
            <w:pPr>
              <w:numPr>
                <w:ilvl w:val="0"/>
                <w:numId w:val="5"/>
              </w:numPr>
              <w:spacing w:after="120"/>
              <w:ind w:left="342"/>
              <w:rPr>
                <w:rFonts w:ascii="Calibri" w:hAnsi="Calibri" w:cs="Calibri"/>
                <w:sz w:val="24"/>
              </w:rPr>
            </w:pPr>
            <w:r w:rsidRPr="00266DFB">
              <w:rPr>
                <w:rFonts w:ascii="Calibri" w:hAnsi="Calibri" w:cs="Calibri"/>
                <w:sz w:val="24"/>
              </w:rPr>
              <w:t xml:space="preserve">Does the </w:t>
            </w:r>
            <w:r w:rsidR="006F4B03">
              <w:rPr>
                <w:rFonts w:ascii="Calibri" w:hAnsi="Calibri" w:cs="Calibri"/>
                <w:sz w:val="24"/>
              </w:rPr>
              <w:t>description of proposed services</w:t>
            </w:r>
            <w:r w:rsidRPr="00266DFB">
              <w:rPr>
                <w:rFonts w:ascii="Calibri" w:hAnsi="Calibri" w:cs="Calibri"/>
                <w:sz w:val="24"/>
              </w:rPr>
              <w:t xml:space="preserve"> interface with the County’s schedule?</w:t>
            </w:r>
          </w:p>
          <w:p w14:paraId="3970BAF5" w14:textId="77777777" w:rsidR="0012264C" w:rsidRDefault="0012264C" w:rsidP="00E4350F">
            <w:pPr>
              <w:numPr>
                <w:ilvl w:val="0"/>
                <w:numId w:val="5"/>
              </w:numPr>
              <w:spacing w:after="120"/>
              <w:ind w:left="342"/>
              <w:rPr>
                <w:rFonts w:ascii="Calibri" w:hAnsi="Calibri" w:cs="Calibri"/>
                <w:sz w:val="24"/>
              </w:rPr>
            </w:pPr>
            <w:r>
              <w:rPr>
                <w:rFonts w:ascii="Calibri" w:hAnsi="Calibri" w:cs="Calibri"/>
                <w:sz w:val="24"/>
              </w:rPr>
              <w:t>How likely is it that the proposer will be able to achieve the objectives set out in the RFP using the proposed methodology?</w:t>
            </w:r>
          </w:p>
          <w:p w14:paraId="3DF5BA7A" w14:textId="3CDFA4B5" w:rsidR="0012264C" w:rsidRDefault="0012264C" w:rsidP="00E4350F">
            <w:pPr>
              <w:numPr>
                <w:ilvl w:val="0"/>
                <w:numId w:val="5"/>
              </w:numPr>
              <w:spacing w:after="120"/>
              <w:ind w:left="342"/>
              <w:rPr>
                <w:rFonts w:ascii="Calibri" w:hAnsi="Calibri" w:cs="Calibri"/>
                <w:sz w:val="24"/>
              </w:rPr>
            </w:pPr>
            <w:r>
              <w:rPr>
                <w:rFonts w:ascii="Calibri" w:hAnsi="Calibri" w:cs="Calibri"/>
                <w:sz w:val="24"/>
              </w:rPr>
              <w:t xml:space="preserve">Does the </w:t>
            </w:r>
            <w:r w:rsidR="006F4B03">
              <w:rPr>
                <w:rFonts w:ascii="Calibri" w:hAnsi="Calibri" w:cs="Calibri"/>
                <w:sz w:val="24"/>
              </w:rPr>
              <w:t xml:space="preserve">description of proposed services </w:t>
            </w:r>
            <w:r>
              <w:rPr>
                <w:rFonts w:ascii="Calibri" w:hAnsi="Calibri" w:cs="Calibri"/>
                <w:sz w:val="24"/>
              </w:rPr>
              <w:t>set clear goals and results with specific indicators of success and viable means of measuring such success?</w:t>
            </w:r>
          </w:p>
          <w:p w14:paraId="7491C880" w14:textId="253378D7" w:rsidR="00E41274" w:rsidRPr="00266DFB" w:rsidRDefault="00E41274" w:rsidP="00E4350F">
            <w:pPr>
              <w:numPr>
                <w:ilvl w:val="0"/>
                <w:numId w:val="5"/>
              </w:numPr>
              <w:spacing w:after="120"/>
              <w:ind w:left="342"/>
              <w:rPr>
                <w:rFonts w:ascii="Calibri" w:hAnsi="Calibri" w:cs="Calibri"/>
                <w:sz w:val="24"/>
              </w:rPr>
            </w:pPr>
            <w:r>
              <w:rPr>
                <w:rFonts w:ascii="Calibri" w:hAnsi="Calibri" w:cs="Calibri"/>
                <w:sz w:val="24"/>
              </w:rPr>
              <w:t>Does the Bidder specify the number of youth to be serviced per year in each service region?</w:t>
            </w:r>
          </w:p>
        </w:tc>
        <w:tc>
          <w:tcPr>
            <w:tcW w:w="1440" w:type="dxa"/>
            <w:tcMar>
              <w:top w:w="72" w:type="dxa"/>
              <w:left w:w="115" w:type="dxa"/>
              <w:right w:w="115" w:type="dxa"/>
            </w:tcMar>
            <w:vAlign w:val="bottom"/>
          </w:tcPr>
          <w:p w14:paraId="17C5BAAF" w14:textId="77777777" w:rsidR="00742579" w:rsidRPr="00174111" w:rsidRDefault="00742579" w:rsidP="00563F02">
            <w:pPr>
              <w:jc w:val="right"/>
              <w:rPr>
                <w:rFonts w:ascii="Calibri" w:hAnsi="Calibri" w:cs="Calibri"/>
                <w:sz w:val="24"/>
              </w:rPr>
            </w:pPr>
          </w:p>
          <w:p w14:paraId="17977982" w14:textId="7511089F" w:rsidR="00742579" w:rsidRPr="00174111" w:rsidRDefault="00D44363" w:rsidP="00563F02">
            <w:pPr>
              <w:jc w:val="right"/>
              <w:rPr>
                <w:rFonts w:ascii="Calibri" w:hAnsi="Calibri" w:cs="Calibri"/>
                <w:sz w:val="24"/>
              </w:rPr>
            </w:pPr>
            <w:r w:rsidRPr="00174111">
              <w:rPr>
                <w:rFonts w:ascii="Calibri" w:hAnsi="Calibri" w:cs="Calibri"/>
                <w:sz w:val="24"/>
                <w:szCs w:val="24"/>
              </w:rPr>
              <w:t>20</w:t>
            </w:r>
            <w:r w:rsidR="001215F1" w:rsidRPr="00174111">
              <w:rPr>
                <w:rFonts w:ascii="Calibri" w:hAnsi="Calibri" w:cs="Calibri"/>
                <w:sz w:val="24"/>
                <w:szCs w:val="24"/>
              </w:rPr>
              <w:t xml:space="preserve"> </w:t>
            </w:r>
            <w:r w:rsidR="002F74DA" w:rsidRPr="00174111">
              <w:rPr>
                <w:rFonts w:ascii="Calibri" w:hAnsi="Calibri" w:cs="Calibri"/>
                <w:sz w:val="24"/>
              </w:rPr>
              <w:t>Points</w:t>
            </w:r>
          </w:p>
        </w:tc>
      </w:tr>
      <w:tr w:rsidR="002F74DA" w:rsidRPr="00973F08" w14:paraId="55854A16" w14:textId="77777777" w:rsidTr="001215F1">
        <w:tc>
          <w:tcPr>
            <w:tcW w:w="517" w:type="dxa"/>
            <w:tcMar>
              <w:top w:w="72" w:type="dxa"/>
              <w:left w:w="115" w:type="dxa"/>
              <w:right w:w="115" w:type="dxa"/>
            </w:tcMar>
          </w:tcPr>
          <w:p w14:paraId="31015461" w14:textId="77777777" w:rsidR="002F74DA" w:rsidRPr="00A85450" w:rsidRDefault="002F74DA" w:rsidP="00E4350F">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6CB0E357" w14:textId="1221D4C2" w:rsidR="002B482F" w:rsidRDefault="002F74DA" w:rsidP="00EB4661">
            <w:pPr>
              <w:spacing w:before="100" w:beforeAutospacing="1" w:line="276" w:lineRule="auto"/>
              <w:rPr>
                <w:rFonts w:asciiTheme="minorHAnsi" w:hAnsiTheme="minorHAnsi" w:cstheme="minorHAnsi"/>
                <w:b/>
                <w:bCs/>
                <w:color w:val="000000"/>
                <w:sz w:val="24"/>
                <w:szCs w:val="24"/>
              </w:rPr>
            </w:pPr>
            <w:r w:rsidRPr="002F74DA">
              <w:rPr>
                <w:rFonts w:asciiTheme="minorHAnsi" w:hAnsiTheme="minorHAnsi" w:cstheme="minorHAnsi"/>
                <w:b/>
                <w:bCs/>
                <w:color w:val="000000"/>
                <w:sz w:val="24"/>
                <w:szCs w:val="24"/>
              </w:rPr>
              <w:t xml:space="preserve">Budget Justification </w:t>
            </w:r>
          </w:p>
          <w:p w14:paraId="00BD98FA" w14:textId="066BB2A4" w:rsidR="002F74DA" w:rsidRPr="002B482F" w:rsidRDefault="002F74DA" w:rsidP="001215F1">
            <w:pPr>
              <w:spacing w:after="120"/>
              <w:rPr>
                <w:rFonts w:asciiTheme="minorHAnsi" w:hAnsiTheme="minorHAnsi" w:cstheme="minorHAnsi"/>
                <w:b/>
                <w:bCs/>
                <w:color w:val="000000"/>
                <w:sz w:val="24"/>
                <w:szCs w:val="24"/>
              </w:rPr>
            </w:pPr>
            <w:r w:rsidRPr="002F74DA">
              <w:rPr>
                <w:rFonts w:asciiTheme="minorHAnsi" w:hAnsiTheme="minorHAnsi" w:cstheme="minorHAnsi"/>
                <w:color w:val="000000"/>
                <w:sz w:val="24"/>
                <w:szCs w:val="24"/>
              </w:rPr>
              <w:t xml:space="preserve">Proposals will be evaluated against the RFP specifications and the questions below: </w:t>
            </w:r>
          </w:p>
          <w:p w14:paraId="663FBCA8" w14:textId="0647BA97" w:rsidR="002F74DA" w:rsidRPr="002B482F" w:rsidRDefault="002F74DA" w:rsidP="00E4350F">
            <w:pPr>
              <w:pStyle w:val="ListParagraph"/>
              <w:numPr>
                <w:ilvl w:val="0"/>
                <w:numId w:val="23"/>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How well does the Bidder’s cost capture all activities and staff needed to meet the services requested? </w:t>
            </w:r>
          </w:p>
          <w:p w14:paraId="3B2833A2" w14:textId="77777777" w:rsidR="00EB4661" w:rsidRDefault="002F74DA" w:rsidP="00E4350F">
            <w:pPr>
              <w:pStyle w:val="ListParagraph"/>
              <w:numPr>
                <w:ilvl w:val="0"/>
                <w:numId w:val="23"/>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How well does the Bidder allocate staff and resources? </w:t>
            </w:r>
          </w:p>
          <w:p w14:paraId="3B6EB277" w14:textId="462AAF8A" w:rsidR="002F74DA" w:rsidRPr="002B482F" w:rsidRDefault="002F74DA" w:rsidP="00E4350F">
            <w:pPr>
              <w:pStyle w:val="ListParagraph"/>
              <w:numPr>
                <w:ilvl w:val="0"/>
                <w:numId w:val="23"/>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lastRenderedPageBreak/>
              <w:t xml:space="preserve">How well does the Budget Justification detail how Bidder arrived at particular calculations? </w:t>
            </w:r>
          </w:p>
          <w:p w14:paraId="3191BB18" w14:textId="5E0D0333" w:rsidR="002F74DA" w:rsidRPr="002B482F" w:rsidRDefault="002F74DA" w:rsidP="00E4350F">
            <w:pPr>
              <w:pStyle w:val="ListParagraph"/>
              <w:numPr>
                <w:ilvl w:val="0"/>
                <w:numId w:val="23"/>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Is the proposed cost appropriate to the nature of the services to be provided? </w:t>
            </w:r>
          </w:p>
          <w:p w14:paraId="6945F3D3" w14:textId="502F6B6A" w:rsidR="002F74DA" w:rsidRPr="002B482F" w:rsidRDefault="002F74DA" w:rsidP="00E4350F">
            <w:pPr>
              <w:pStyle w:val="ListParagraph"/>
              <w:numPr>
                <w:ilvl w:val="0"/>
                <w:numId w:val="23"/>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 xml:space="preserve">How clear, realistic, and reasonable are costs in relation to the services provided and </w:t>
            </w:r>
            <w:r w:rsidR="00AB790E">
              <w:rPr>
                <w:rFonts w:asciiTheme="minorHAnsi" w:hAnsiTheme="minorHAnsi" w:cstheme="minorHAnsi"/>
                <w:color w:val="000000"/>
                <w:sz w:val="24"/>
                <w:szCs w:val="24"/>
              </w:rPr>
              <w:t xml:space="preserve">the </w:t>
            </w:r>
            <w:r w:rsidRPr="002B482F">
              <w:rPr>
                <w:rFonts w:asciiTheme="minorHAnsi" w:hAnsiTheme="minorHAnsi" w:cstheme="minorHAnsi"/>
                <w:color w:val="000000"/>
                <w:sz w:val="24"/>
                <w:szCs w:val="24"/>
              </w:rPr>
              <w:t xml:space="preserve">number of clients to be served? </w:t>
            </w:r>
          </w:p>
          <w:p w14:paraId="1B0EDBC4" w14:textId="3C7024D1" w:rsidR="002F74DA" w:rsidRPr="002B482F" w:rsidRDefault="002F74DA" w:rsidP="00E4350F">
            <w:pPr>
              <w:pStyle w:val="ListParagraph"/>
              <w:numPr>
                <w:ilvl w:val="0"/>
                <w:numId w:val="23"/>
              </w:numPr>
              <w:spacing w:after="120"/>
              <w:ind w:left="331"/>
              <w:rPr>
                <w:rFonts w:asciiTheme="minorHAnsi" w:hAnsiTheme="minorHAnsi" w:cstheme="minorHAnsi"/>
                <w:color w:val="000000"/>
                <w:sz w:val="24"/>
                <w:szCs w:val="24"/>
              </w:rPr>
            </w:pPr>
            <w:r w:rsidRPr="002B482F">
              <w:rPr>
                <w:rFonts w:asciiTheme="minorHAnsi" w:hAnsiTheme="minorHAnsi" w:cstheme="minorHAnsi"/>
                <w:color w:val="000000"/>
                <w:sz w:val="24"/>
                <w:szCs w:val="24"/>
              </w:rPr>
              <w:t>How well do staff salaries reflect local costs of living?</w:t>
            </w:r>
          </w:p>
        </w:tc>
        <w:tc>
          <w:tcPr>
            <w:tcW w:w="1440" w:type="dxa"/>
            <w:tcMar>
              <w:top w:w="72" w:type="dxa"/>
              <w:left w:w="115" w:type="dxa"/>
              <w:right w:w="115" w:type="dxa"/>
            </w:tcMar>
            <w:vAlign w:val="bottom"/>
          </w:tcPr>
          <w:p w14:paraId="2411AF78" w14:textId="6E6588C1" w:rsidR="002F74DA" w:rsidRPr="00174111" w:rsidRDefault="00ED315B" w:rsidP="00563F02">
            <w:pPr>
              <w:jc w:val="right"/>
              <w:rPr>
                <w:rFonts w:ascii="Calibri" w:hAnsi="Calibri" w:cs="Calibri"/>
                <w:sz w:val="24"/>
              </w:rPr>
            </w:pPr>
            <w:r w:rsidRPr="00174111">
              <w:rPr>
                <w:rFonts w:ascii="Calibri" w:hAnsi="Calibri" w:cs="Calibri"/>
                <w:sz w:val="24"/>
                <w:szCs w:val="24"/>
              </w:rPr>
              <w:lastRenderedPageBreak/>
              <w:t>1</w:t>
            </w:r>
            <w:r w:rsidR="00F75F80" w:rsidRPr="00174111">
              <w:rPr>
                <w:rFonts w:ascii="Calibri" w:hAnsi="Calibri" w:cs="Calibri"/>
                <w:sz w:val="24"/>
                <w:szCs w:val="24"/>
              </w:rPr>
              <w:t>0</w:t>
            </w:r>
            <w:r w:rsidR="00174111" w:rsidRPr="00174111">
              <w:rPr>
                <w:rFonts w:ascii="Calibri" w:hAnsi="Calibri" w:cs="Calibri"/>
                <w:sz w:val="24"/>
                <w:szCs w:val="24"/>
              </w:rPr>
              <w:t xml:space="preserve"> </w:t>
            </w:r>
            <w:r w:rsidR="002F74DA" w:rsidRPr="00174111">
              <w:rPr>
                <w:rFonts w:ascii="Calibri" w:hAnsi="Calibri" w:cs="Calibri"/>
                <w:sz w:val="24"/>
              </w:rPr>
              <w:t>Points</w:t>
            </w:r>
          </w:p>
        </w:tc>
      </w:tr>
      <w:tr w:rsidR="00463122" w:rsidRPr="00973F08" w14:paraId="1E73C970" w14:textId="77777777" w:rsidTr="00587B3F">
        <w:tc>
          <w:tcPr>
            <w:tcW w:w="517" w:type="dxa"/>
            <w:tcMar>
              <w:top w:w="72" w:type="dxa"/>
              <w:left w:w="115" w:type="dxa"/>
              <w:right w:w="115" w:type="dxa"/>
            </w:tcMar>
          </w:tcPr>
          <w:p w14:paraId="4EAF966B" w14:textId="77777777" w:rsidR="00463122" w:rsidRPr="00A85450" w:rsidRDefault="00463122" w:rsidP="00E4350F">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02A2DF2B" w14:textId="77777777" w:rsidR="00463122" w:rsidRPr="00DF5478" w:rsidRDefault="00463122" w:rsidP="00463122">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412A6EA6" w14:textId="039A63FC" w:rsidR="00463122" w:rsidRPr="002F74DA" w:rsidRDefault="00174111" w:rsidP="00463122">
            <w:pPr>
              <w:spacing w:before="100" w:beforeAutospacing="1" w:line="276" w:lineRule="auto"/>
              <w:rPr>
                <w:rFonts w:asciiTheme="minorHAnsi" w:hAnsiTheme="minorHAnsi" w:cstheme="minorHAnsi"/>
                <w:b/>
                <w:bCs/>
                <w:color w:val="000000"/>
                <w:sz w:val="24"/>
                <w:szCs w:val="24"/>
              </w:rPr>
            </w:pPr>
            <w:r>
              <w:rPr>
                <w:rFonts w:ascii="Calibri" w:hAnsi="Calibri" w:cs="Calibri"/>
                <w:sz w:val="24"/>
                <w:szCs w:val="24"/>
              </w:rPr>
              <w:t>T</w:t>
            </w:r>
            <w:r w:rsidR="00463122" w:rsidRPr="00DF5478">
              <w:rPr>
                <w:rFonts w:ascii="Calibri" w:hAnsi="Calibri" w:cs="Calibri"/>
                <w:sz w:val="24"/>
                <w:szCs w:val="24"/>
              </w:rPr>
              <w:t>he interview may include responding to standard and specific questions from the CSC regarding the Bidder’s proposal.  Whether or not a shortlist</w:t>
            </w:r>
            <w:r w:rsidR="00B91BB6">
              <w:rPr>
                <w:rFonts w:ascii="Calibri" w:hAnsi="Calibri" w:cs="Calibri"/>
                <w:sz w:val="24"/>
                <w:szCs w:val="24"/>
              </w:rPr>
              <w:t>ing</w:t>
            </w:r>
            <w:r w:rsidR="00463122" w:rsidRPr="00DF5478">
              <w:rPr>
                <w:rFonts w:ascii="Calibri" w:hAnsi="Calibri" w:cs="Calibri"/>
                <w:sz w:val="24"/>
                <w:szCs w:val="24"/>
              </w:rPr>
              <w:t xml:space="preserve"> process is used, the scores of any evaluation criterion above may be revised or informed based on the vendor interview</w:t>
            </w:r>
            <w:r>
              <w:rPr>
                <w:rFonts w:ascii="Calibri" w:hAnsi="Calibri" w:cs="Calibri"/>
                <w:sz w:val="24"/>
                <w:szCs w:val="24"/>
              </w:rPr>
              <w:t>.</w:t>
            </w:r>
            <w:r w:rsidR="00512550">
              <w:rPr>
                <w:rFonts w:ascii="Calibri" w:hAnsi="Calibri" w:cs="Calibri"/>
                <w:sz w:val="24"/>
                <w:szCs w:val="24"/>
              </w:rPr>
              <w:t xml:space="preserve"> How well did the Bidder clarify any issues surrounding their bid response? How well was the Bidder organized and prepared for the vendor interview? How well did the Bidder describe and explain the efficacy of its overall program? How well did the Bidder respond to questions proposed by the evaluators?</w:t>
            </w:r>
          </w:p>
        </w:tc>
        <w:tc>
          <w:tcPr>
            <w:tcW w:w="1440" w:type="dxa"/>
            <w:tcMar>
              <w:top w:w="72" w:type="dxa"/>
              <w:left w:w="115" w:type="dxa"/>
              <w:right w:w="115" w:type="dxa"/>
            </w:tcMar>
            <w:vAlign w:val="center"/>
          </w:tcPr>
          <w:p w14:paraId="13E39FBD" w14:textId="2C5275D5" w:rsidR="00D44363" w:rsidRPr="00174111" w:rsidRDefault="00D44363" w:rsidP="00463122">
            <w:pPr>
              <w:jc w:val="center"/>
              <w:rPr>
                <w:rFonts w:ascii="Calibri" w:hAnsi="Calibri" w:cs="Calibri"/>
                <w:sz w:val="24"/>
                <w:szCs w:val="24"/>
              </w:rPr>
            </w:pPr>
            <w:r w:rsidRPr="00174111">
              <w:rPr>
                <w:rFonts w:asciiTheme="minorHAnsi" w:hAnsiTheme="minorHAnsi" w:cstheme="minorHAnsi"/>
                <w:sz w:val="24"/>
                <w:szCs w:val="24"/>
              </w:rPr>
              <w:t>5</w:t>
            </w:r>
            <w:r w:rsidR="006F4B03" w:rsidRPr="00174111">
              <w:rPr>
                <w:rFonts w:asciiTheme="minorHAnsi" w:hAnsiTheme="minorHAnsi" w:cstheme="minorHAnsi"/>
                <w:sz w:val="24"/>
                <w:szCs w:val="24"/>
              </w:rPr>
              <w:t xml:space="preserve"> Points</w:t>
            </w:r>
          </w:p>
        </w:tc>
      </w:tr>
      <w:tr w:rsidR="00463122" w:rsidRPr="00973F08" w14:paraId="070CAFDA" w14:textId="77777777" w:rsidTr="001215F1">
        <w:tc>
          <w:tcPr>
            <w:tcW w:w="8527" w:type="dxa"/>
            <w:gridSpan w:val="3"/>
            <w:tcMar>
              <w:top w:w="115" w:type="dxa"/>
              <w:left w:w="115" w:type="dxa"/>
              <w:bottom w:w="115" w:type="dxa"/>
              <w:right w:w="115" w:type="dxa"/>
            </w:tcMar>
          </w:tcPr>
          <w:p w14:paraId="5FEC4B2C" w14:textId="77777777" w:rsidR="00463122" w:rsidRPr="00266DFB" w:rsidRDefault="00463122" w:rsidP="00463122">
            <w:pPr>
              <w:jc w:val="center"/>
              <w:rPr>
                <w:rFonts w:ascii="Calibri" w:hAnsi="Calibri" w:cs="Calibri"/>
                <w:sz w:val="24"/>
              </w:rPr>
            </w:pPr>
            <w:bookmarkStart w:id="42" w:name="_Hlk88675535"/>
            <w:r w:rsidRPr="00266DFB">
              <w:rPr>
                <w:rFonts w:ascii="Calibri" w:hAnsi="Calibri" w:cs="Calibri"/>
                <w:b/>
                <w:sz w:val="24"/>
              </w:rPr>
              <w:t>SMALL LOCAL EMERGING BUSINESS PREFERENCE</w:t>
            </w:r>
          </w:p>
        </w:tc>
      </w:tr>
      <w:tr w:rsidR="00463122" w:rsidRPr="00973F08" w14:paraId="4A21BFA4" w14:textId="77777777" w:rsidTr="001215F1">
        <w:trPr>
          <w:trHeight w:val="1286"/>
        </w:trPr>
        <w:tc>
          <w:tcPr>
            <w:tcW w:w="517" w:type="dxa"/>
            <w:tcMar>
              <w:top w:w="72" w:type="dxa"/>
              <w:left w:w="115" w:type="dxa"/>
              <w:right w:w="115" w:type="dxa"/>
            </w:tcMar>
          </w:tcPr>
          <w:p w14:paraId="4B2F368F"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6D4CFAEA" w14:textId="4273F80B" w:rsidR="00463122" w:rsidRPr="00266DFB" w:rsidRDefault="00463122" w:rsidP="00463122">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bookmarkEnd w:id="42"/>
    </w:tbl>
    <w:p w14:paraId="0BC1E1BB" w14:textId="77777777" w:rsidR="007265B8" w:rsidRPr="007265B8" w:rsidRDefault="007265B8" w:rsidP="006F1244"/>
    <w:p w14:paraId="27FD6CAC" w14:textId="77777777" w:rsidR="003D3E5A" w:rsidRPr="00EE51C4" w:rsidRDefault="00703A65" w:rsidP="00E4350F">
      <w:pPr>
        <w:pStyle w:val="Heading2"/>
        <w:rPr>
          <w:sz w:val="24"/>
          <w:szCs w:val="24"/>
          <w:u w:val="none"/>
        </w:rPr>
      </w:pPr>
      <w:bookmarkStart w:id="43" w:name="_Toc121737373"/>
      <w:r w:rsidRPr="00EE51C4">
        <w:rPr>
          <w:sz w:val="24"/>
          <w:szCs w:val="24"/>
        </w:rPr>
        <w:t>CONTRACT EVALUATION AND ASSESSMENT</w:t>
      </w:r>
      <w:bookmarkEnd w:id="38"/>
      <w:bookmarkEnd w:id="39"/>
      <w:bookmarkEnd w:id="43"/>
      <w:r w:rsidRPr="00EE51C4">
        <w:rPr>
          <w:sz w:val="24"/>
          <w:szCs w:val="24"/>
          <w:u w:val="none"/>
        </w:rPr>
        <w:t xml:space="preserve">  </w:t>
      </w:r>
    </w:p>
    <w:p w14:paraId="049E7AEC" w14:textId="77777777" w:rsidR="00296ED2" w:rsidRPr="00EE51C4" w:rsidRDefault="00293A11" w:rsidP="00E4350F">
      <w:pPr>
        <w:pStyle w:val="Item1"/>
        <w:rPr>
          <w:sz w:val="24"/>
          <w:szCs w:val="18"/>
        </w:rPr>
      </w:pPr>
      <w:bookmarkStart w:id="44" w:name="_Toc339364448"/>
      <w:bookmarkStart w:id="45"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E4350F">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E4350F">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E4350F">
      <w:pPr>
        <w:pStyle w:val="Itema"/>
        <w:rPr>
          <w:sz w:val="24"/>
          <w:szCs w:val="24"/>
        </w:rPr>
      </w:pPr>
      <w:r w:rsidRPr="00EE51C4">
        <w:rPr>
          <w:sz w:val="24"/>
          <w:szCs w:val="24"/>
        </w:rPr>
        <w:lastRenderedPageBreak/>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E4350F">
      <w:pPr>
        <w:pStyle w:val="Item1"/>
        <w:rPr>
          <w:sz w:val="24"/>
          <w:szCs w:val="18"/>
        </w:rPr>
      </w:pPr>
      <w:r w:rsidRPr="00EE51C4">
        <w:rPr>
          <w:sz w:val="24"/>
          <w:szCs w:val="18"/>
        </w:rPr>
        <w:t xml:space="preserve">If, as a result of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46" w:name="_Hlk101542909"/>
      <w:r w:rsidR="00514CA6" w:rsidRPr="005D606E">
        <w:rPr>
          <w:sz w:val="24"/>
          <w:szCs w:val="18"/>
        </w:rPr>
        <w:t>(s)</w:t>
      </w:r>
      <w:bookmarkEnd w:id="46"/>
      <w:r w:rsidRPr="005D606E">
        <w:rPr>
          <w:sz w:val="24"/>
          <w:szCs w:val="18"/>
        </w:rPr>
        <w:t xml:space="preserve"> to enter into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E4350F">
      <w:pPr>
        <w:pStyle w:val="Heading2"/>
        <w:rPr>
          <w:sz w:val="24"/>
          <w:szCs w:val="24"/>
          <w:u w:val="none"/>
        </w:rPr>
      </w:pPr>
      <w:bookmarkStart w:id="47" w:name="_Toc121737374"/>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4"/>
      <w:bookmarkEnd w:id="45"/>
      <w:bookmarkEnd w:id="47"/>
      <w:r w:rsidRPr="00266DFB">
        <w:rPr>
          <w:sz w:val="24"/>
          <w:szCs w:val="24"/>
          <w:u w:val="none"/>
        </w:rPr>
        <w:t xml:space="preserve"> </w:t>
      </w:r>
    </w:p>
    <w:p w14:paraId="75FB72F1" w14:textId="0F86A8F2" w:rsidR="00703A65" w:rsidRPr="00121DEB" w:rsidRDefault="00703A65" w:rsidP="00E4350F">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 xml:space="preserve">ecommendation, if any, by </w:t>
      </w:r>
      <w:r w:rsidR="002B1E6A" w:rsidRPr="00AC73C0">
        <w:rPr>
          <w:sz w:val="24"/>
          <w:szCs w:val="18"/>
        </w:rPr>
        <w:t>GSA-Procurement</w:t>
      </w:r>
      <w:r w:rsidRPr="00AC73C0">
        <w:rPr>
          <w:sz w:val="24"/>
          <w:szCs w:val="18"/>
        </w:rPr>
        <w:t xml:space="preserve">.  The </w:t>
      </w:r>
      <w:r w:rsidRPr="00121DEB">
        <w:rPr>
          <w:sz w:val="24"/>
          <w:szCs w:val="18"/>
        </w:rPr>
        <w:t xml:space="preserve">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E4350F">
      <w:pPr>
        <w:pStyle w:val="Itema"/>
        <w:tabs>
          <w:tab w:val="clear" w:pos="2160"/>
        </w:tabs>
        <w:rPr>
          <w:sz w:val="24"/>
          <w:szCs w:val="24"/>
        </w:rPr>
      </w:pPr>
      <w:r w:rsidRPr="004B0089">
        <w:rPr>
          <w:sz w:val="24"/>
          <w:szCs w:val="24"/>
        </w:rPr>
        <w:t>The name</w:t>
      </w:r>
      <w:bookmarkStart w:id="48" w:name="_Hlk101542950"/>
      <w:r w:rsidR="00B73A94" w:rsidRPr="004B0089">
        <w:rPr>
          <w:sz w:val="24"/>
          <w:szCs w:val="24"/>
        </w:rPr>
        <w:t>(s)</w:t>
      </w:r>
      <w:bookmarkEnd w:id="48"/>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E4350F">
      <w:pPr>
        <w:pStyle w:val="Itema"/>
        <w:tabs>
          <w:tab w:val="clear" w:pos="2160"/>
        </w:tabs>
        <w:rPr>
          <w:sz w:val="24"/>
          <w:szCs w:val="24"/>
        </w:rPr>
      </w:pPr>
      <w:r w:rsidRPr="00266DFB">
        <w:rPr>
          <w:sz w:val="24"/>
          <w:szCs w:val="24"/>
        </w:rPr>
        <w:t>The names of all other parties that submitted proposals.</w:t>
      </w:r>
    </w:p>
    <w:p w14:paraId="10169DF6" w14:textId="0B2D7DAB" w:rsidR="004326A4" w:rsidRPr="00266DFB" w:rsidRDefault="00E226A8" w:rsidP="00E4350F">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calendar days before approval of the a</w:t>
      </w:r>
      <w:r w:rsidRPr="00AC73C0">
        <w:rPr>
          <w:sz w:val="24"/>
          <w:szCs w:val="24"/>
        </w:rPr>
        <w:t xml:space="preserve">ward and contract is scheduled to be </w:t>
      </w:r>
      <w:r w:rsidR="004C25B5" w:rsidRPr="00AC73C0">
        <w:rPr>
          <w:sz w:val="24"/>
          <w:szCs w:val="24"/>
        </w:rPr>
        <w:t>considered</w:t>
      </w:r>
      <w:r w:rsidRPr="00AC73C0">
        <w:rPr>
          <w:sz w:val="24"/>
          <w:szCs w:val="24"/>
        </w:rPr>
        <w:t xml:space="preserve"> by the Board of Supervisors.</w:t>
      </w:r>
    </w:p>
    <w:p w14:paraId="4EB68FE0" w14:textId="37A57594" w:rsidR="00D8648E" w:rsidRPr="001F7476" w:rsidRDefault="00D8648E" w:rsidP="00E4350F">
      <w:pPr>
        <w:pStyle w:val="Heading2"/>
        <w:rPr>
          <w:caps/>
          <w:sz w:val="24"/>
          <w:szCs w:val="24"/>
        </w:rPr>
      </w:pPr>
      <w:bookmarkStart w:id="49" w:name="_Toc121737375"/>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49"/>
    </w:p>
    <w:p w14:paraId="4CBA7657" w14:textId="08BBEF85" w:rsidR="00D8648E" w:rsidRPr="00266DFB" w:rsidRDefault="00F53F46" w:rsidP="00D8648E">
      <w:pPr>
        <w:ind w:left="1440"/>
        <w:rPr>
          <w:rFonts w:ascii="Calibri" w:hAnsi="Calibri"/>
          <w:sz w:val="24"/>
          <w:szCs w:val="24"/>
        </w:rPr>
      </w:pPr>
      <w:r w:rsidRPr="00266DFB">
        <w:rPr>
          <w:rFonts w:ascii="Calibri" w:hAnsi="Calibri"/>
          <w:sz w:val="24"/>
          <w:szCs w:val="24"/>
        </w:rPr>
        <w:t>The County of Alameda prides itself on the establishment of fair and competitive contracting procedures and the commitment made to follow those procedures. The following is provided in the event that Bidders wish to protest the bid process or appeal the recommendation to award a contract once the Notices of Intent to Award/Non-Award have been issued.  Bid protests submitted prior to issu</w:t>
      </w:r>
      <w:r>
        <w:rPr>
          <w:rFonts w:ascii="Calibri" w:hAnsi="Calibri"/>
          <w:sz w:val="24"/>
          <w:szCs w:val="24"/>
        </w:rPr>
        <w:t>ance of</w:t>
      </w:r>
      <w:r w:rsidRPr="00266DFB">
        <w:rPr>
          <w:rFonts w:ascii="Calibri" w:hAnsi="Calibri"/>
          <w:sz w:val="24"/>
          <w:szCs w:val="24"/>
        </w:rPr>
        <w:t xml:space="preserve"> the Notices of Intent to Award/Non-Award will not be accepted by the County</w:t>
      </w:r>
      <w:r w:rsidR="00D8648E" w:rsidRPr="00266DFB">
        <w:rPr>
          <w:rFonts w:ascii="Calibri" w:hAnsi="Calibri"/>
          <w:sz w:val="24"/>
          <w:szCs w:val="24"/>
        </w:rPr>
        <w:t>.</w:t>
      </w:r>
    </w:p>
    <w:p w14:paraId="285ACC03" w14:textId="77777777" w:rsidR="00D8648E" w:rsidRPr="00266DFB" w:rsidRDefault="00D8648E" w:rsidP="00D8648E">
      <w:pPr>
        <w:ind w:left="1440"/>
        <w:rPr>
          <w:rFonts w:ascii="Calibri" w:hAnsi="Calibri"/>
          <w:sz w:val="24"/>
          <w:szCs w:val="24"/>
        </w:rPr>
      </w:pPr>
    </w:p>
    <w:p w14:paraId="3E5151DA" w14:textId="13FDA718" w:rsidR="00AF533D" w:rsidRPr="00121DEB" w:rsidRDefault="00F53F46" w:rsidP="00E4350F">
      <w:pPr>
        <w:pStyle w:val="Item1"/>
        <w:tabs>
          <w:tab w:val="clear" w:pos="1440"/>
        </w:tabs>
        <w:rPr>
          <w:sz w:val="24"/>
          <w:szCs w:val="18"/>
        </w:rPr>
      </w:pPr>
      <w:r w:rsidRPr="00121DEB">
        <w:rPr>
          <w:sz w:val="24"/>
          <w:szCs w:val="18"/>
        </w:rPr>
        <w:lastRenderedPageBreak/>
        <w:t xml:space="preserve">Any bid protest must be submitted in writing by 5:00 p.m. </w:t>
      </w:r>
      <w:r>
        <w:rPr>
          <w:sz w:val="24"/>
          <w:szCs w:val="18"/>
        </w:rPr>
        <w:t>on</w:t>
      </w:r>
      <w:r w:rsidRPr="00121DEB">
        <w:rPr>
          <w:sz w:val="24"/>
          <w:szCs w:val="18"/>
        </w:rPr>
        <w:t xml:space="preserve"> the SEVENTH (7th) calendar day following the date of issuance of the Notice of Intent to Award</w:t>
      </w:r>
      <w:r>
        <w:rPr>
          <w:sz w:val="24"/>
          <w:szCs w:val="18"/>
        </w:rPr>
        <w:t>/Non-Award</w:t>
      </w:r>
      <w:r w:rsidRPr="00121DEB">
        <w:rPr>
          <w:sz w:val="24"/>
          <w:szCs w:val="18"/>
        </w:rPr>
        <w:t>, not the date received by the Bidder. The bid protest must be submitted to the office that has been designated for review of protests for this procurement (the Protest Evaluator).  For this procurement</w:t>
      </w:r>
      <w:r>
        <w:rPr>
          <w:sz w:val="24"/>
          <w:szCs w:val="18"/>
        </w:rPr>
        <w:t>,</w:t>
      </w:r>
      <w:r w:rsidRPr="00121DEB">
        <w:rPr>
          <w:sz w:val="24"/>
          <w:szCs w:val="18"/>
        </w:rPr>
        <w:t xml:space="preserve"> the Protest Evaluator is</w:t>
      </w:r>
      <w:r w:rsidR="00AF533D" w:rsidRPr="00121DEB">
        <w:rPr>
          <w:sz w:val="24"/>
          <w:szCs w:val="18"/>
        </w:rPr>
        <w:t xml:space="preserve">:  </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7"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32A30971" w:rsidR="00F11599" w:rsidRDefault="00F53F46" w:rsidP="00AF533D">
      <w:pPr>
        <w:pStyle w:val="Item1"/>
        <w:numPr>
          <w:ilvl w:val="0"/>
          <w:numId w:val="0"/>
        </w:numPr>
        <w:ind w:left="2160"/>
        <w:rPr>
          <w:sz w:val="24"/>
          <w:szCs w:val="24"/>
        </w:rPr>
      </w:pPr>
      <w:r w:rsidRPr="00266DFB">
        <w:rPr>
          <w:sz w:val="24"/>
          <w:szCs w:val="24"/>
        </w:rPr>
        <w:t>A bid protest received after 5:00 p.m.</w:t>
      </w:r>
      <w:r>
        <w:rPr>
          <w:sz w:val="24"/>
          <w:szCs w:val="24"/>
        </w:rPr>
        <w:t xml:space="preserve"> </w:t>
      </w:r>
      <w:r w:rsidRPr="00266DFB">
        <w:rPr>
          <w:sz w:val="24"/>
          <w:szCs w:val="24"/>
        </w:rPr>
        <w:t xml:space="preserve">is considered received as of the next </w:t>
      </w:r>
      <w:r>
        <w:rPr>
          <w:sz w:val="24"/>
          <w:szCs w:val="24"/>
        </w:rPr>
        <w:t xml:space="preserve">calendar </w:t>
      </w:r>
      <w:r w:rsidRPr="00266DFB">
        <w:rPr>
          <w:sz w:val="24"/>
          <w:szCs w:val="24"/>
        </w:rPr>
        <w:t xml:space="preserve">day. </w:t>
      </w:r>
      <w:r>
        <w:rPr>
          <w:sz w:val="24"/>
          <w:szCs w:val="24"/>
        </w:rPr>
        <w:t>A protest</w:t>
      </w:r>
      <w:r w:rsidRPr="00266DFB">
        <w:rPr>
          <w:sz w:val="24"/>
          <w:szCs w:val="24"/>
        </w:rPr>
        <w:t xml:space="preserve">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w:t>
      </w:r>
      <w:r>
        <w:rPr>
          <w:sz w:val="24"/>
          <w:szCs w:val="24"/>
        </w:rPr>
        <w:t>Notice of Intent to Award/Non-Award</w:t>
      </w:r>
      <w:r w:rsidRPr="00266DFB">
        <w:rPr>
          <w:sz w:val="24"/>
          <w:szCs w:val="24"/>
        </w:rPr>
        <w:t xml:space="preserve"> </w:t>
      </w:r>
      <w:r>
        <w:rPr>
          <w:sz w:val="24"/>
          <w:szCs w:val="24"/>
        </w:rPr>
        <w:t>will</w:t>
      </w:r>
      <w:r w:rsidRPr="00266DFB">
        <w:rPr>
          <w:sz w:val="24"/>
          <w:szCs w:val="24"/>
        </w:rPr>
        <w:t xml:space="preserve"> not be considered under any circumstances by the </w:t>
      </w:r>
      <w:r>
        <w:rPr>
          <w:sz w:val="24"/>
          <w:szCs w:val="24"/>
        </w:rPr>
        <w:t>Protest Evaluator</w:t>
      </w:r>
      <w:r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E4350F">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E4350F">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E4350F">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0F149872" w:rsidR="00D8648E" w:rsidRPr="001215F1" w:rsidRDefault="002B348A" w:rsidP="00E4350F">
      <w:pPr>
        <w:pStyle w:val="Itema"/>
        <w:tabs>
          <w:tab w:val="clear" w:pos="2160"/>
        </w:tabs>
        <w:rPr>
          <w:sz w:val="24"/>
          <w:szCs w:val="24"/>
        </w:rPr>
      </w:pPr>
      <w:bookmarkStart w:id="50"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50"/>
      <w:r>
        <w:rPr>
          <w:sz w:val="24"/>
          <w:szCs w:val="24"/>
        </w:rPr>
        <w:t xml:space="preserve">. </w:t>
      </w:r>
    </w:p>
    <w:p w14:paraId="0E5019AE" w14:textId="56DD4413" w:rsidR="00D8648E" w:rsidRPr="005D606E" w:rsidRDefault="005E4E6A" w:rsidP="00E4350F">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appropriate) to discuss the protest.  </w:t>
      </w:r>
      <w:bookmarkStart w:id="51" w:name="_Hlk101543543"/>
      <w:r w:rsidR="001215F1" w:rsidRPr="005D606E" w:rsidDel="001B0F82">
        <w:rPr>
          <w:sz w:val="24"/>
          <w:szCs w:val="24"/>
        </w:rPr>
        <w:t xml:space="preserve">The decision on the bid protest </w:t>
      </w:r>
      <w:r w:rsidR="001215F1" w:rsidRPr="005D606E">
        <w:rPr>
          <w:sz w:val="24"/>
          <w:szCs w:val="24"/>
        </w:rPr>
        <w:t>must be final</w:t>
      </w:r>
      <w:r w:rsidR="001215F1" w:rsidRPr="005D606E" w:rsidDel="001B0F82">
        <w:rPr>
          <w:sz w:val="24"/>
          <w:szCs w:val="24"/>
        </w:rPr>
        <w:t xml:space="preserve"> prior </w:t>
      </w:r>
      <w:r w:rsidR="001215F1" w:rsidRPr="00AC73C0" w:rsidDel="001B0F82">
        <w:rPr>
          <w:sz w:val="24"/>
          <w:szCs w:val="24"/>
        </w:rPr>
        <w:t>to the Board hearing.</w:t>
      </w:r>
      <w:bookmarkEnd w:id="51"/>
      <w:r w:rsidR="00D8648E" w:rsidRPr="005D606E">
        <w:rPr>
          <w:sz w:val="24"/>
          <w:szCs w:val="24"/>
        </w:rPr>
        <w:br/>
      </w:r>
      <w:r w:rsidR="00D8648E" w:rsidRPr="005D606E">
        <w:rPr>
          <w:sz w:val="24"/>
          <w:szCs w:val="24"/>
        </w:rPr>
        <w:br/>
      </w:r>
      <w:bookmarkStart w:id="52" w:name="_Hlk101543644"/>
      <w:r w:rsidR="00681F87" w:rsidRPr="005D606E">
        <w:rPr>
          <w:sz w:val="24"/>
          <w:szCs w:val="24"/>
        </w:rPr>
        <w:t>A notification of t</w:t>
      </w:r>
      <w:r w:rsidR="00D8648E" w:rsidRPr="005D606E">
        <w:rPr>
          <w:sz w:val="24"/>
          <w:szCs w:val="24"/>
        </w:rPr>
        <w:t>he decision will be communicated by email</w:t>
      </w:r>
      <w:r w:rsidR="00AF533D" w:rsidRPr="005D606E">
        <w:rPr>
          <w:sz w:val="24"/>
          <w:szCs w:val="24"/>
        </w:rPr>
        <w:t xml:space="preserve"> and/</w:t>
      </w:r>
      <w:r w:rsidR="00D8648E" w:rsidRPr="005D606E">
        <w:rPr>
          <w:sz w:val="24"/>
          <w:szCs w:val="24"/>
        </w:rPr>
        <w:t xml:space="preserve">or US Postal Service </w:t>
      </w:r>
      <w:r w:rsidR="00167512" w:rsidRPr="005D606E">
        <w:rPr>
          <w:sz w:val="24"/>
          <w:szCs w:val="24"/>
        </w:rPr>
        <w:t xml:space="preserve">mail </w:t>
      </w:r>
      <w:r w:rsidR="00E94AB2" w:rsidRPr="005D606E">
        <w:rPr>
          <w:sz w:val="24"/>
          <w:szCs w:val="24"/>
        </w:rPr>
        <w:t xml:space="preserve">to </w:t>
      </w:r>
      <w:r w:rsidR="00D8648E" w:rsidRPr="005D606E">
        <w:rPr>
          <w:sz w:val="24"/>
          <w:szCs w:val="24"/>
        </w:rPr>
        <w:t xml:space="preserve">the </w:t>
      </w:r>
      <w:r w:rsidRPr="005D606E">
        <w:rPr>
          <w:sz w:val="24"/>
          <w:szCs w:val="24"/>
        </w:rPr>
        <w:t>protestor</w:t>
      </w:r>
      <w:r w:rsidR="00E94AB2" w:rsidRPr="005D606E">
        <w:rPr>
          <w:sz w:val="24"/>
          <w:szCs w:val="24"/>
        </w:rPr>
        <w:t>.</w:t>
      </w:r>
      <w:r w:rsidRPr="005D606E">
        <w:rPr>
          <w:sz w:val="24"/>
          <w:szCs w:val="24"/>
        </w:rPr>
        <w:t xml:space="preserve"> </w:t>
      </w:r>
      <w:r w:rsidR="00E94AB2" w:rsidRPr="005D606E" w:rsidDel="00514E87">
        <w:rPr>
          <w:sz w:val="24"/>
          <w:szCs w:val="24"/>
        </w:rPr>
        <w:t xml:space="preserve">Notification will be provided to Bidders when a </w:t>
      </w:r>
      <w:r w:rsidR="00E94AB2" w:rsidRPr="005D606E" w:rsidDel="00514E87">
        <w:rPr>
          <w:sz w:val="24"/>
          <w:szCs w:val="24"/>
        </w:rPr>
        <w:lastRenderedPageBreak/>
        <w:t>decision has been made on the protes</w:t>
      </w:r>
      <w:r w:rsidR="00E94AB2" w:rsidRPr="005D606E">
        <w:rPr>
          <w:sz w:val="24"/>
          <w:szCs w:val="24"/>
        </w:rPr>
        <w:t xml:space="preserve">t and </w:t>
      </w:r>
      <w:r w:rsidR="00D8648E" w:rsidRPr="005D606E">
        <w:rPr>
          <w:sz w:val="24"/>
          <w:szCs w:val="24"/>
        </w:rPr>
        <w:t xml:space="preserve">whether or not the recommendation to the </w:t>
      </w:r>
      <w:r w:rsidR="00D8648E" w:rsidRPr="00AC73C0">
        <w:rPr>
          <w:sz w:val="24"/>
          <w:szCs w:val="24"/>
        </w:rPr>
        <w:t xml:space="preserve">Board of Supervisors in </w:t>
      </w:r>
      <w:r w:rsidR="00D8648E" w:rsidRPr="005D606E">
        <w:rPr>
          <w:sz w:val="24"/>
          <w:szCs w:val="24"/>
        </w:rPr>
        <w:t>the Notice 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 xml:space="preserve">. </w:t>
      </w:r>
      <w:bookmarkEnd w:id="52"/>
    </w:p>
    <w:p w14:paraId="31F5E91A" w14:textId="680748EE" w:rsidR="00D8648E" w:rsidRPr="00266DFB" w:rsidRDefault="00F53F46" w:rsidP="00E4350F">
      <w:pPr>
        <w:pStyle w:val="Item1"/>
        <w:tabs>
          <w:tab w:val="clear" w:pos="1440"/>
        </w:tabs>
        <w:rPr>
          <w:sz w:val="24"/>
          <w:szCs w:val="24"/>
        </w:rPr>
      </w:pPr>
      <w:bookmarkStart w:id="53" w:name="_Hlk89768362"/>
      <w:r w:rsidRPr="005D606E">
        <w:rPr>
          <w:sz w:val="24"/>
          <w:szCs w:val="24"/>
        </w:rPr>
        <w:t>The decision on the bid protest by the Protest Evaluator</w:t>
      </w:r>
      <w:r w:rsidRPr="005D606E" w:rsidDel="00AF533D">
        <w:rPr>
          <w:color w:val="00B050"/>
          <w:sz w:val="24"/>
          <w:szCs w:val="24"/>
        </w:rPr>
        <w:t xml:space="preserve"> </w:t>
      </w:r>
      <w:r w:rsidRPr="005D606E">
        <w:rPr>
          <w:sz w:val="24"/>
          <w:szCs w:val="24"/>
        </w:rPr>
        <w:t xml:space="preserve">may be appealed to the </w:t>
      </w:r>
      <w:bookmarkStart w:id="54" w:name="_Hlk90304542"/>
      <w:r w:rsidRPr="005D606E">
        <w:rPr>
          <w:sz w:val="24"/>
          <w:szCs w:val="24"/>
        </w:rPr>
        <w:t>Auditor-Controller's Office of Contract Compliance &amp; Reporting</w:t>
      </w:r>
      <w:bookmarkEnd w:id="54"/>
      <w:r w:rsidRPr="005D606E">
        <w:rPr>
          <w:sz w:val="24"/>
          <w:szCs w:val="24"/>
        </w:rPr>
        <w:t xml:space="preserve"> (OCCR) located at 1221 Oak St., Room 249, Oakland, CA 94612, Email: </w:t>
      </w:r>
      <w:hyperlink r:id="rId38" w:history="1">
        <w:r w:rsidRPr="005D606E">
          <w:rPr>
            <w:rStyle w:val="Hyperlink"/>
            <w:sz w:val="24"/>
            <w:szCs w:val="24"/>
            <w:u w:color="1F3864"/>
          </w:rPr>
          <w:t>OCCR@acgov.org</w:t>
        </w:r>
      </w:hyperlink>
      <w:r w:rsidRPr="005D606E">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they feel the Protest Evaluator's decision is incorrect. All appeals to the Auditor-Controller's OCCR </w:t>
      </w:r>
      <w:r>
        <w:rPr>
          <w:sz w:val="24"/>
          <w:szCs w:val="24"/>
        </w:rPr>
        <w:t>must</w:t>
      </w:r>
      <w:r w:rsidRPr="005D606E">
        <w:rPr>
          <w:sz w:val="24"/>
          <w:szCs w:val="24"/>
        </w:rPr>
        <w:t xml:space="preserve"> be in writing and submitted within SEVEN (7) calendar days following the issuance of the decision, not the date the decision is received by the Bidder. An appeal received after 5:00 p.m. is considered received as of the next calendar day. An appeal received after 5:00 p.m. on the SEVENTH (7th) calendar day following the date of issuance of the decision by the Protest Evaluator </w:t>
      </w:r>
      <w:r>
        <w:rPr>
          <w:sz w:val="24"/>
          <w:szCs w:val="24"/>
        </w:rPr>
        <w:t>will</w:t>
      </w:r>
      <w:r w:rsidRPr="005D606E">
        <w:rPr>
          <w:sz w:val="24"/>
          <w:szCs w:val="24"/>
        </w:rPr>
        <w:t xml:space="preserve"> not be considered under any circumstances by the Auditor-Controller</w:t>
      </w:r>
      <w:r w:rsidRPr="00266DFB">
        <w:rPr>
          <w:sz w:val="24"/>
          <w:szCs w:val="24"/>
        </w:rPr>
        <w:t xml:space="preserve"> OCCR or their designee</w:t>
      </w:r>
      <w:r w:rsidR="009A2E53">
        <w:rPr>
          <w:sz w:val="24"/>
          <w:szCs w:val="24"/>
        </w:rPr>
        <w:t>.</w:t>
      </w:r>
      <w:r w:rsidR="00004DD8">
        <w:rPr>
          <w:sz w:val="24"/>
          <w:szCs w:val="24"/>
        </w:rPr>
        <w:t xml:space="preserve"> </w:t>
      </w:r>
      <w:bookmarkEnd w:id="53"/>
    </w:p>
    <w:p w14:paraId="41FC4976" w14:textId="409563A4" w:rsidR="00D8648E" w:rsidRPr="00121DEB" w:rsidRDefault="00D8648E" w:rsidP="00E4350F">
      <w:pPr>
        <w:pStyle w:val="Itema"/>
        <w:tabs>
          <w:tab w:val="clear" w:pos="2160"/>
        </w:tabs>
        <w:rPr>
          <w:sz w:val="24"/>
          <w:szCs w:val="18"/>
        </w:rPr>
      </w:pPr>
      <w:bookmarkStart w:id="55"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E4350F">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E4350F">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E4350F">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E4350F">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5BB28B0A" w:rsidR="001B0F82" w:rsidRDefault="00D238E7" w:rsidP="00E4350F">
      <w:pPr>
        <w:pStyle w:val="Itema"/>
        <w:tabs>
          <w:tab w:val="clear" w:pos="2160"/>
        </w:tabs>
      </w:pPr>
      <w:bookmarkStart w:id="56" w:name="_Hlk102066424"/>
      <w:r w:rsidRPr="00266DFB" w:rsidDel="001B0F82">
        <w:rPr>
          <w:sz w:val="24"/>
          <w:szCs w:val="24"/>
        </w:rPr>
        <w:lastRenderedPageBreak/>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award the contract is consi</w:t>
      </w:r>
      <w:r w:rsidR="00EB4661" w:rsidRPr="00AC73C0">
        <w:rPr>
          <w:sz w:val="24"/>
          <w:szCs w:val="24"/>
        </w:rPr>
        <w:t>dered and contract awarded</w:t>
      </w:r>
      <w:r w:rsidR="00DB4ECD" w:rsidRPr="00AC73C0">
        <w:rPr>
          <w:sz w:val="24"/>
          <w:szCs w:val="24"/>
        </w:rPr>
        <w:t xml:space="preserve"> </w:t>
      </w:r>
      <w:r w:rsidR="00EB4661" w:rsidRPr="00AC73C0">
        <w:rPr>
          <w:sz w:val="24"/>
          <w:szCs w:val="24"/>
        </w:rPr>
        <w:t>by</w:t>
      </w:r>
      <w:r w:rsidRPr="00AC73C0" w:rsidDel="001B0F82">
        <w:rPr>
          <w:sz w:val="24"/>
          <w:szCs w:val="24"/>
        </w:rPr>
        <w:t xml:space="preserve"> the Board </w:t>
      </w:r>
      <w:r w:rsidR="00EB4661" w:rsidRPr="00AC73C0">
        <w:rPr>
          <w:sz w:val="24"/>
          <w:szCs w:val="24"/>
        </w:rPr>
        <w:t>of Supervisor</w:t>
      </w:r>
      <w:r w:rsidR="00AC73C0">
        <w:rPr>
          <w:sz w:val="24"/>
          <w:szCs w:val="24"/>
        </w:rPr>
        <w:t>s</w:t>
      </w:r>
      <w:r w:rsidRPr="00AC73C0" w:rsidDel="001B0F82">
        <w:rPr>
          <w:sz w:val="24"/>
          <w:szCs w:val="24"/>
        </w:rPr>
        <w:t>.</w:t>
      </w:r>
      <w:bookmarkEnd w:id="55"/>
      <w:bookmarkEnd w:id="56"/>
    </w:p>
    <w:p w14:paraId="55DC6C14" w14:textId="652C4F20" w:rsidR="00D8648E" w:rsidRPr="00266DFB" w:rsidRDefault="00D8648E" w:rsidP="00E4350F">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E4350F">
      <w:pPr>
        <w:pStyle w:val="Heading2"/>
        <w:rPr>
          <w:sz w:val="24"/>
          <w:szCs w:val="24"/>
        </w:rPr>
      </w:pPr>
      <w:bookmarkStart w:id="57" w:name="_Toc339364450"/>
      <w:bookmarkStart w:id="58" w:name="_Toc339364711"/>
      <w:bookmarkStart w:id="59" w:name="_Toc121737376"/>
      <w:r w:rsidRPr="00266DFB">
        <w:rPr>
          <w:sz w:val="24"/>
          <w:szCs w:val="24"/>
        </w:rPr>
        <w:t>TERM / TERMINATION / RENEWAL</w:t>
      </w:r>
      <w:bookmarkEnd w:id="57"/>
      <w:bookmarkEnd w:id="58"/>
      <w:bookmarkEnd w:id="59"/>
    </w:p>
    <w:p w14:paraId="04DB12B7" w14:textId="0A9AB2D6" w:rsidR="00F9006C" w:rsidRPr="00AC73C0" w:rsidRDefault="00F9006C" w:rsidP="00E4350F">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xml:space="preserve">, which may be awarded </w:t>
      </w:r>
      <w:r w:rsidRPr="00AC73C0">
        <w:rPr>
          <w:sz w:val="24"/>
          <w:szCs w:val="18"/>
        </w:rPr>
        <w:t>pursuant to this</w:t>
      </w:r>
      <w:r w:rsidR="00296B8A" w:rsidRPr="00AC73C0">
        <w:rPr>
          <w:sz w:val="24"/>
          <w:szCs w:val="18"/>
        </w:rPr>
        <w:t xml:space="preserve"> </w:t>
      </w:r>
      <w:r w:rsidR="00DA4A6E" w:rsidRPr="00AC73C0">
        <w:rPr>
          <w:sz w:val="24"/>
          <w:szCs w:val="18"/>
        </w:rPr>
        <w:t>RF</w:t>
      </w:r>
      <w:r w:rsidR="00E3208D" w:rsidRPr="00AC73C0">
        <w:rPr>
          <w:sz w:val="24"/>
          <w:szCs w:val="18"/>
        </w:rPr>
        <w:t>P</w:t>
      </w:r>
      <w:r w:rsidRPr="00AC73C0">
        <w:rPr>
          <w:sz w:val="24"/>
          <w:szCs w:val="18"/>
        </w:rPr>
        <w:t xml:space="preserve">, will be </w:t>
      </w:r>
      <w:r w:rsidR="00AC73C0" w:rsidRPr="00AC73C0">
        <w:rPr>
          <w:sz w:val="24"/>
          <w:szCs w:val="18"/>
        </w:rPr>
        <w:t>three</w:t>
      </w:r>
      <w:r w:rsidRPr="00AC73C0">
        <w:rPr>
          <w:sz w:val="24"/>
          <w:szCs w:val="18"/>
        </w:rPr>
        <w:t xml:space="preserve"> years.</w:t>
      </w:r>
    </w:p>
    <w:p w14:paraId="68E33F94" w14:textId="4E3B0734" w:rsidR="00F9006C" w:rsidRPr="00AC73C0" w:rsidRDefault="00F9006C" w:rsidP="00E4350F">
      <w:pPr>
        <w:pStyle w:val="Item1"/>
        <w:tabs>
          <w:tab w:val="clear" w:pos="1440"/>
        </w:tabs>
      </w:pPr>
      <w:r w:rsidRPr="00AC73C0">
        <w:rPr>
          <w:sz w:val="24"/>
          <w:szCs w:val="24"/>
        </w:rPr>
        <w:t xml:space="preserve">By mutual agreement, any </w:t>
      </w:r>
      <w:r w:rsidR="00BF3055" w:rsidRPr="00AC73C0">
        <w:rPr>
          <w:sz w:val="24"/>
          <w:szCs w:val="24"/>
        </w:rPr>
        <w:t>contract, which</w:t>
      </w:r>
      <w:r w:rsidRPr="00AC73C0">
        <w:rPr>
          <w:sz w:val="24"/>
          <w:szCs w:val="24"/>
        </w:rPr>
        <w:t xml:space="preserve"> may be awarded pursuant to this </w:t>
      </w:r>
      <w:r w:rsidR="00DA4A6E" w:rsidRPr="00AC73C0">
        <w:rPr>
          <w:sz w:val="24"/>
          <w:szCs w:val="24"/>
        </w:rPr>
        <w:t>RF</w:t>
      </w:r>
      <w:r w:rsidR="00E3208D" w:rsidRPr="00AC73C0">
        <w:rPr>
          <w:sz w:val="24"/>
          <w:szCs w:val="24"/>
        </w:rPr>
        <w:t>P</w:t>
      </w:r>
      <w:r w:rsidRPr="00AC73C0">
        <w:rPr>
          <w:sz w:val="24"/>
          <w:szCs w:val="24"/>
        </w:rPr>
        <w:t xml:space="preserve">, may be extended for </w:t>
      </w:r>
      <w:r w:rsidR="002A7F97" w:rsidRPr="00AC73C0">
        <w:rPr>
          <w:sz w:val="24"/>
          <w:szCs w:val="24"/>
        </w:rPr>
        <w:t>an</w:t>
      </w:r>
      <w:r w:rsidRPr="00AC73C0">
        <w:rPr>
          <w:sz w:val="24"/>
          <w:szCs w:val="24"/>
        </w:rPr>
        <w:t xml:space="preserve"> additional </w:t>
      </w:r>
      <w:r w:rsidR="002A7F97" w:rsidRPr="00AC73C0">
        <w:rPr>
          <w:sz w:val="24"/>
          <w:szCs w:val="24"/>
        </w:rPr>
        <w:t>two</w:t>
      </w:r>
      <w:r w:rsidR="004A17FF" w:rsidRPr="00AC73C0">
        <w:rPr>
          <w:sz w:val="24"/>
          <w:szCs w:val="24"/>
        </w:rPr>
        <w:t>-</w:t>
      </w:r>
      <w:r w:rsidRPr="00AC73C0">
        <w:rPr>
          <w:sz w:val="24"/>
          <w:szCs w:val="24"/>
        </w:rPr>
        <w:t>year</w:t>
      </w:r>
      <w:r w:rsidR="001B7118" w:rsidRPr="00AC73C0">
        <w:rPr>
          <w:sz w:val="24"/>
          <w:szCs w:val="24"/>
        </w:rPr>
        <w:t>.</w:t>
      </w:r>
      <w:r w:rsidR="001B7118" w:rsidRPr="00AC73C0">
        <w:t xml:space="preserve"> </w:t>
      </w:r>
    </w:p>
    <w:p w14:paraId="131676BA" w14:textId="4D03B2D2" w:rsidR="00850953" w:rsidRPr="00E06A99" w:rsidRDefault="00850953" w:rsidP="00E4350F">
      <w:pPr>
        <w:pStyle w:val="Item1"/>
        <w:tabs>
          <w:tab w:val="clear" w:pos="1440"/>
        </w:tabs>
        <w:rPr>
          <w:sz w:val="24"/>
          <w:szCs w:val="24"/>
        </w:rPr>
      </w:pPr>
      <w:r w:rsidRPr="00266DFB">
        <w:rPr>
          <w:sz w:val="24"/>
          <w:szCs w:val="24"/>
        </w:rPr>
        <w:t>The County has and reserves the right to suspend, terminate or abandon the execution of any work</w:t>
      </w:r>
      <w:bookmarkStart w:id="60" w:name="_Hlk106376250"/>
      <w:r w:rsidR="00120291">
        <w:rPr>
          <w:sz w:val="24"/>
          <w:szCs w:val="24"/>
        </w:rPr>
        <w:t>, services and/or providing of goods</w:t>
      </w:r>
      <w:bookmarkEnd w:id="60"/>
      <w:r w:rsidRPr="00266DFB">
        <w:rPr>
          <w:sz w:val="24"/>
          <w:szCs w:val="24"/>
        </w:rPr>
        <w:t xml:space="preserve"> by the Contractor without cause at any time upon giving the Contractor prior written notice.  In the event that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ranked Bidder to enter into a contract or rebid the project if it is determined to be in its best interest to do so.</w:t>
      </w:r>
    </w:p>
    <w:p w14:paraId="42410ED7" w14:textId="77777777" w:rsidR="003D3E5A" w:rsidRDefault="00F9006C" w:rsidP="00E4350F">
      <w:pPr>
        <w:pStyle w:val="Heading2"/>
        <w:rPr>
          <w:u w:val="none"/>
        </w:rPr>
      </w:pPr>
      <w:bookmarkStart w:id="61" w:name="_Toc339364454"/>
      <w:bookmarkStart w:id="62" w:name="_Toc339364715"/>
      <w:bookmarkStart w:id="63" w:name="_Toc121737377"/>
      <w:r w:rsidRPr="00266DFB">
        <w:rPr>
          <w:sz w:val="24"/>
          <w:szCs w:val="24"/>
        </w:rPr>
        <w:t>QUANTITIES</w:t>
      </w:r>
      <w:bookmarkEnd w:id="61"/>
      <w:bookmarkEnd w:id="62"/>
      <w:bookmarkEnd w:id="63"/>
      <w:r w:rsidR="007402A0" w:rsidRPr="007276A7">
        <w:rPr>
          <w:u w:val="none"/>
        </w:rPr>
        <w:t xml:space="preserve"> </w:t>
      </w:r>
    </w:p>
    <w:p w14:paraId="27B73527" w14:textId="692F2B65"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 xml:space="preserve">Quantities listed herein </w:t>
      </w:r>
      <w:r w:rsidRPr="00AC73C0">
        <w:rPr>
          <w:rFonts w:ascii="Calibri" w:hAnsi="Calibri" w:cs="Calibri"/>
          <w:sz w:val="24"/>
          <w:szCs w:val="24"/>
        </w:rPr>
        <w:t xml:space="preserve">are annual estimates based on past usage and </w:t>
      </w:r>
      <w:r w:rsidRPr="00266DFB">
        <w:rPr>
          <w:rFonts w:ascii="Calibri" w:hAnsi="Calibri" w:cs="Calibri"/>
          <w:sz w:val="24"/>
          <w:szCs w:val="24"/>
        </w:rPr>
        <w:t>are not to be construed as a commitment.  No minimum or maximum is guaranteed or implied.</w:t>
      </w:r>
    </w:p>
    <w:p w14:paraId="3A7ECF44" w14:textId="77777777" w:rsidR="003D3E5A" w:rsidRPr="00266DFB" w:rsidRDefault="00F9006C" w:rsidP="00E4350F">
      <w:pPr>
        <w:pStyle w:val="Heading2"/>
        <w:rPr>
          <w:sz w:val="24"/>
          <w:szCs w:val="24"/>
          <w:u w:val="none"/>
        </w:rPr>
      </w:pPr>
      <w:bookmarkStart w:id="64" w:name="_Toc339364456"/>
      <w:bookmarkStart w:id="65" w:name="_Toc339364717"/>
      <w:bookmarkStart w:id="66" w:name="_Toc121737378"/>
      <w:r w:rsidRPr="00266DFB">
        <w:rPr>
          <w:sz w:val="24"/>
          <w:szCs w:val="24"/>
        </w:rPr>
        <w:t>PRICING</w:t>
      </w:r>
      <w:bookmarkEnd w:id="64"/>
      <w:bookmarkEnd w:id="65"/>
      <w:bookmarkEnd w:id="66"/>
      <w:r w:rsidR="007402A0" w:rsidRPr="00266DFB">
        <w:rPr>
          <w:sz w:val="24"/>
          <w:szCs w:val="24"/>
          <w:u w:val="none"/>
        </w:rPr>
        <w:t xml:space="preserve"> </w:t>
      </w:r>
    </w:p>
    <w:p w14:paraId="5C348599" w14:textId="091CD623" w:rsidR="00F9006C" w:rsidRPr="00121DEB" w:rsidRDefault="00F9006C" w:rsidP="00E4350F">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as a result of this </w:t>
      </w:r>
      <w:r w:rsidR="00DA4A6E" w:rsidRPr="00121DEB">
        <w:rPr>
          <w:sz w:val="24"/>
          <w:szCs w:val="18"/>
        </w:rPr>
        <w:t>RF</w:t>
      </w:r>
      <w:r w:rsidR="00E3208D" w:rsidRPr="00121DEB">
        <w:rPr>
          <w:sz w:val="24"/>
          <w:szCs w:val="18"/>
        </w:rPr>
        <w:t>P</w:t>
      </w:r>
      <w:r w:rsidRPr="00121DEB">
        <w:rPr>
          <w:sz w:val="24"/>
          <w:szCs w:val="18"/>
        </w:rPr>
        <w:t>.</w:t>
      </w:r>
    </w:p>
    <w:p w14:paraId="65F619EB" w14:textId="01DE58B1" w:rsidR="00F9006C" w:rsidRPr="00266DFB" w:rsidRDefault="00F9006C" w:rsidP="00E4350F">
      <w:pPr>
        <w:pStyle w:val="Item1"/>
        <w:tabs>
          <w:tab w:val="clear" w:pos="1440"/>
        </w:tabs>
        <w:rPr>
          <w:sz w:val="24"/>
        </w:rPr>
      </w:pPr>
      <w:r w:rsidRPr="00266DFB">
        <w:rPr>
          <w:sz w:val="24"/>
        </w:rPr>
        <w:lastRenderedPageBreak/>
        <w:t xml:space="preserve">Unless otherwise stated, </w:t>
      </w:r>
      <w:r w:rsidR="00502F47" w:rsidRPr="00266DFB">
        <w:rPr>
          <w:sz w:val="24"/>
        </w:rPr>
        <w:t>Bidder</w:t>
      </w:r>
      <w:r w:rsidRPr="00266DFB">
        <w:rPr>
          <w:sz w:val="24"/>
        </w:rPr>
        <w:t xml:space="preserve"> agrees that, in the event of a price decline, the benefit of such </w:t>
      </w:r>
      <w:r w:rsidR="00AB790E">
        <w:rPr>
          <w:sz w:val="24"/>
        </w:rPr>
        <w:t xml:space="preserve">a </w:t>
      </w:r>
      <w:r w:rsidRPr="00266DFB">
        <w:rPr>
          <w:sz w:val="24"/>
        </w:rPr>
        <w:t xml:space="preserve">lower price </w:t>
      </w:r>
      <w:r w:rsidR="00F11599">
        <w:rPr>
          <w:sz w:val="24"/>
        </w:rPr>
        <w:t>will</w:t>
      </w:r>
      <w:r w:rsidRPr="00266DFB">
        <w:rPr>
          <w:sz w:val="24"/>
        </w:rPr>
        <w:t xml:space="preserve"> be extended to the County.</w:t>
      </w:r>
    </w:p>
    <w:p w14:paraId="2D4D3652" w14:textId="1867E948" w:rsidR="00F9006C" w:rsidRPr="00266DFB" w:rsidRDefault="001E6594" w:rsidP="00E4350F">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1D3480DD" w14:textId="6DD18816" w:rsidR="00F9006C" w:rsidRPr="001215F1" w:rsidRDefault="00F9006C" w:rsidP="00E4350F">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E4350F">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any and all payment incentives available to the County.</w:t>
      </w:r>
    </w:p>
    <w:p w14:paraId="78FD9277" w14:textId="6899A6E6" w:rsidR="00F9006C" w:rsidRPr="00266DFB" w:rsidRDefault="001821C6" w:rsidP="00E4350F">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E4350F">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E4350F">
      <w:pPr>
        <w:pStyle w:val="Heading2"/>
        <w:rPr>
          <w:sz w:val="24"/>
          <w:szCs w:val="24"/>
        </w:rPr>
      </w:pPr>
      <w:bookmarkStart w:id="67" w:name="_Toc339364458"/>
      <w:bookmarkStart w:id="68" w:name="_Toc339364719"/>
      <w:bookmarkStart w:id="69" w:name="_Toc121737379"/>
      <w:r w:rsidRPr="00266DFB">
        <w:rPr>
          <w:sz w:val="24"/>
          <w:szCs w:val="24"/>
        </w:rPr>
        <w:t>AWARD</w:t>
      </w:r>
      <w:bookmarkEnd w:id="67"/>
      <w:bookmarkEnd w:id="68"/>
      <w:bookmarkEnd w:id="69"/>
    </w:p>
    <w:p w14:paraId="67D8850D" w14:textId="228B56A6" w:rsidR="006F6C64" w:rsidRPr="002C687F" w:rsidRDefault="00C57504" w:rsidP="00E4350F">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r w:rsidR="00244273" w:rsidRPr="002C687F">
        <w:rPr>
          <w:sz w:val="24"/>
          <w:szCs w:val="18"/>
        </w:rPr>
        <w:t>(s)</w:t>
      </w:r>
    </w:p>
    <w:p w14:paraId="7875395B" w14:textId="34B39CA5" w:rsidR="00AF533D" w:rsidRPr="002C687F" w:rsidRDefault="00AF533D" w:rsidP="00E4350F">
      <w:pPr>
        <w:pStyle w:val="Itema"/>
        <w:numPr>
          <w:ilvl w:val="3"/>
          <w:numId w:val="17"/>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Bidder(s) who meet the requirements of these specifications, </w:t>
      </w:r>
      <w:r w:rsidR="00BF3055" w:rsidRPr="002C687F">
        <w:rPr>
          <w:sz w:val="24"/>
          <w:szCs w:val="24"/>
        </w:rPr>
        <w:t>terms,</w:t>
      </w:r>
      <w:r w:rsidRPr="002C687F">
        <w:rPr>
          <w:sz w:val="24"/>
          <w:szCs w:val="24"/>
        </w:rPr>
        <w:t xml:space="preserve"> and conditions.   </w:t>
      </w:r>
    </w:p>
    <w:p w14:paraId="44265F01" w14:textId="20A9136B" w:rsidR="004E6261" w:rsidRPr="002C687F" w:rsidRDefault="00FF715F" w:rsidP="00E4350F">
      <w:pPr>
        <w:pStyle w:val="Itema"/>
        <w:numPr>
          <w:ilvl w:val="3"/>
          <w:numId w:val="17"/>
        </w:numPr>
        <w:tabs>
          <w:tab w:val="clear" w:pos="2160"/>
        </w:tabs>
        <w:rPr>
          <w:sz w:val="24"/>
          <w:szCs w:val="24"/>
        </w:rPr>
      </w:pPr>
      <w:r w:rsidRPr="002C687F">
        <w:rPr>
          <w:sz w:val="24"/>
          <w:szCs w:val="24"/>
        </w:rPr>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0F178873" w14:textId="6A0B7661" w:rsidR="00557262" w:rsidRPr="00266DFB" w:rsidRDefault="00AF533D" w:rsidP="00E4350F">
      <w:pPr>
        <w:pStyle w:val="Itema"/>
        <w:numPr>
          <w:ilvl w:val="3"/>
          <w:numId w:val="17"/>
        </w:numPr>
        <w:tabs>
          <w:tab w:val="clear" w:pos="2160"/>
        </w:tabs>
        <w:rPr>
          <w:sz w:val="24"/>
          <w:szCs w:val="24"/>
        </w:rPr>
      </w:pPr>
      <w:r w:rsidRPr="002C687F">
        <w:rPr>
          <w:sz w:val="24"/>
          <w:szCs w:val="24"/>
        </w:rPr>
        <w:t>An award will be recommended for the</w:t>
      </w:r>
      <w:r w:rsidR="00557262" w:rsidRPr="002C687F">
        <w:rPr>
          <w:sz w:val="24"/>
          <w:szCs w:val="24"/>
        </w:rPr>
        <w:t xml:space="preserve"> Bidder</w:t>
      </w:r>
      <w:r w:rsidRPr="002C687F">
        <w:rPr>
          <w:sz w:val="24"/>
          <w:szCs w:val="24"/>
        </w:rPr>
        <w:t>(s)</w:t>
      </w:r>
      <w:r w:rsidR="00557262" w:rsidRPr="002C687F">
        <w:rPr>
          <w:sz w:val="24"/>
          <w:szCs w:val="24"/>
        </w:rPr>
        <w:t xml:space="preserve"> </w:t>
      </w:r>
      <w:r w:rsidRPr="002C687F">
        <w:rPr>
          <w:sz w:val="24"/>
          <w:szCs w:val="24"/>
        </w:rPr>
        <w:t>that</w:t>
      </w:r>
      <w:r w:rsidR="00557262" w:rsidRPr="002C687F">
        <w:rPr>
          <w:sz w:val="24"/>
          <w:szCs w:val="24"/>
        </w:rPr>
        <w:t xml:space="preserve"> submitted the proposal</w:t>
      </w:r>
      <w:r w:rsidRPr="002C687F">
        <w:rPr>
          <w:sz w:val="24"/>
          <w:szCs w:val="24"/>
        </w:rPr>
        <w:t>(s)</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E4350F">
      <w:pPr>
        <w:pStyle w:val="Item1"/>
        <w:tabs>
          <w:tab w:val="clear" w:pos="1440"/>
        </w:tabs>
      </w:pPr>
      <w:bookmarkStart w:id="70"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E4350F">
      <w:pPr>
        <w:pStyle w:val="Itema"/>
        <w:numPr>
          <w:ilvl w:val="0"/>
          <w:numId w:val="26"/>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E4350F">
      <w:pPr>
        <w:numPr>
          <w:ilvl w:val="0"/>
          <w:numId w:val="26"/>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 xml:space="preserve">Bidders must meet the County’s Small and Emerging Locally Owned Business requirements in order to be </w:t>
      </w:r>
      <w:r w:rsidRPr="00266DFB">
        <w:rPr>
          <w:rFonts w:ascii="Calibri" w:hAnsi="Calibri" w:cs="Calibri"/>
          <w:b/>
          <w:sz w:val="24"/>
          <w:szCs w:val="24"/>
          <w:u w:val="single"/>
        </w:rPr>
        <w:lastRenderedPageBreak/>
        <w:t>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EA38B6" w:rsidP="00E4350F">
      <w:pPr>
        <w:numPr>
          <w:ilvl w:val="0"/>
          <w:numId w:val="24"/>
        </w:numPr>
        <w:spacing w:after="240"/>
        <w:ind w:hanging="720"/>
        <w:rPr>
          <w:rStyle w:val="Hyperlink"/>
          <w:rFonts w:ascii="Calibri" w:hAnsi="Calibri" w:cs="Calibri"/>
          <w:color w:val="auto"/>
          <w:sz w:val="24"/>
          <w:szCs w:val="24"/>
          <w:u w:val="none"/>
        </w:rPr>
      </w:pPr>
      <w:hyperlink r:id="rId39"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40"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EA38B6" w:rsidP="00E4350F">
      <w:pPr>
        <w:numPr>
          <w:ilvl w:val="0"/>
          <w:numId w:val="24"/>
        </w:numPr>
        <w:spacing w:after="240"/>
        <w:ind w:hanging="720"/>
        <w:rPr>
          <w:rFonts w:ascii="Calibri" w:hAnsi="Calibri" w:cs="Calibri"/>
          <w:sz w:val="24"/>
          <w:szCs w:val="24"/>
        </w:rPr>
      </w:pPr>
      <w:hyperlink r:id="rId41"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42"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431A3A1B" w:rsidR="006C5CE8" w:rsidRPr="00266DFB" w:rsidRDefault="006C5CE8" w:rsidP="00E4350F">
      <w:pPr>
        <w:numPr>
          <w:ilvl w:val="0"/>
          <w:numId w:val="26"/>
        </w:numPr>
        <w:spacing w:after="240"/>
        <w:ind w:hanging="720"/>
        <w:rPr>
          <w:rFonts w:ascii="Calibri" w:hAnsi="Calibri" w:cs="Calibri"/>
          <w:sz w:val="24"/>
          <w:szCs w:val="24"/>
        </w:rPr>
      </w:pPr>
      <w:r w:rsidRPr="00266DFB">
        <w:rPr>
          <w:rFonts w:ascii="Calibri" w:hAnsi="Calibri"/>
          <w:bCs/>
          <w:sz w:val="24"/>
          <w:szCs w:val="24"/>
        </w:rPr>
        <w:t>For purposes of this procurement, applicable industries include, but are not limited to, the following North American Industry Classification System (NAICS) Code(s</w:t>
      </w:r>
      <w:r w:rsidRPr="003C20BA">
        <w:rPr>
          <w:rFonts w:ascii="Calibri" w:hAnsi="Calibri"/>
          <w:bCs/>
          <w:sz w:val="24"/>
          <w:szCs w:val="24"/>
        </w:rPr>
        <w:t xml:space="preserve">): </w:t>
      </w:r>
      <w:r w:rsidR="00AC73C0" w:rsidRPr="003C20BA">
        <w:rPr>
          <w:rFonts w:ascii="Calibri" w:hAnsi="Calibri"/>
          <w:bCs/>
          <w:sz w:val="24"/>
          <w:szCs w:val="24"/>
        </w:rPr>
        <w:t>624110</w:t>
      </w:r>
      <w:r w:rsidRPr="003C20BA">
        <w:rPr>
          <w:rFonts w:ascii="Calibri" w:hAnsi="Calibri"/>
          <w:bCs/>
          <w:sz w:val="24"/>
          <w:szCs w:val="24"/>
        </w:rPr>
        <w:t>.</w:t>
      </w:r>
      <w:r w:rsidR="003C20BA" w:rsidRPr="00266DFB">
        <w:rPr>
          <w:rFonts w:ascii="Calibri" w:hAnsi="Calibri" w:cs="Calibri"/>
          <w:sz w:val="24"/>
          <w:szCs w:val="24"/>
        </w:rPr>
        <w:t xml:space="preserve"> </w:t>
      </w:r>
    </w:p>
    <w:p w14:paraId="7A8098E9" w14:textId="77777777" w:rsidR="001215F1" w:rsidRPr="00A90BAF" w:rsidRDefault="001215F1" w:rsidP="00E4350F">
      <w:pPr>
        <w:numPr>
          <w:ilvl w:val="0"/>
          <w:numId w:val="26"/>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E4350F">
      <w:pPr>
        <w:numPr>
          <w:ilvl w:val="0"/>
          <w:numId w:val="26"/>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E4350F">
      <w:pPr>
        <w:numPr>
          <w:ilvl w:val="0"/>
          <w:numId w:val="26"/>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E4350F">
      <w:pPr>
        <w:numPr>
          <w:ilvl w:val="0"/>
          <w:numId w:val="26"/>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70"/>
    </w:p>
    <w:p w14:paraId="43F43EF8" w14:textId="018784D5" w:rsidR="006F6C64" w:rsidRPr="00FC58EA" w:rsidRDefault="006F6C64" w:rsidP="00E4350F">
      <w:pPr>
        <w:pStyle w:val="Item1"/>
        <w:tabs>
          <w:tab w:val="clear" w:pos="1440"/>
        </w:tabs>
      </w:pPr>
      <w:r w:rsidRPr="006C5CE8">
        <w:rPr>
          <w:rFonts w:asciiTheme="minorHAnsi" w:hAnsiTheme="minorHAnsi" w:cstheme="minorHAnsi"/>
          <w:sz w:val="24"/>
          <w:szCs w:val="24"/>
        </w:rPr>
        <w:t xml:space="preserve">County Rights </w:t>
      </w:r>
    </w:p>
    <w:p w14:paraId="37D5610A" w14:textId="5C53C803" w:rsidR="00FC58EA" w:rsidRPr="00121DEB" w:rsidRDefault="00FC58EA" w:rsidP="00E4350F">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E4350F">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E4350F">
      <w:pPr>
        <w:pStyle w:val="Itema"/>
        <w:tabs>
          <w:tab w:val="clear" w:pos="2160"/>
        </w:tabs>
        <w:rPr>
          <w:sz w:val="24"/>
          <w:szCs w:val="18"/>
        </w:rPr>
      </w:pPr>
      <w:r w:rsidRPr="00FC58EA">
        <w:rPr>
          <w:sz w:val="24"/>
          <w:szCs w:val="18"/>
        </w:rPr>
        <w:lastRenderedPageBreak/>
        <w:t>The County reserves the right to award to a single or multiple Contractors.</w:t>
      </w:r>
    </w:p>
    <w:p w14:paraId="4F667C6C" w14:textId="23D895D0" w:rsidR="00FC58EA" w:rsidRPr="00FC58EA" w:rsidRDefault="00AB790E" w:rsidP="00E4350F">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E4350F">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E4350F">
      <w:pPr>
        <w:pStyle w:val="Item1"/>
        <w:tabs>
          <w:tab w:val="clear" w:pos="1440"/>
        </w:tabs>
      </w:pPr>
      <w:r w:rsidRPr="00FC58EA">
        <w:rPr>
          <w:sz w:val="24"/>
          <w:szCs w:val="18"/>
        </w:rPr>
        <w:t>Procedures</w:t>
      </w:r>
    </w:p>
    <w:p w14:paraId="40417999" w14:textId="46546798" w:rsidR="00F9006C" w:rsidRPr="00A85450" w:rsidRDefault="00F9006C" w:rsidP="00E4350F">
      <w:pPr>
        <w:pStyle w:val="Itema"/>
        <w:numPr>
          <w:ilvl w:val="3"/>
          <w:numId w:val="18"/>
        </w:numPr>
        <w:tabs>
          <w:tab w:val="clear" w:pos="2160"/>
        </w:tabs>
      </w:pPr>
      <w:r w:rsidRPr="00266DFB">
        <w:rPr>
          <w:sz w:val="24"/>
          <w:szCs w:val="24"/>
        </w:rPr>
        <w:t>Board approval to award a contract is required.</w:t>
      </w:r>
      <w:r w:rsidRPr="00A85450">
        <w:t xml:space="preserve"> </w:t>
      </w:r>
      <w:r w:rsidR="00121E47" w:rsidRPr="00A85450">
        <w:t xml:space="preserve"> </w:t>
      </w:r>
    </w:p>
    <w:p w14:paraId="2AE2B049" w14:textId="025DEEE5" w:rsidR="00F9006C" w:rsidRPr="00266DFB" w:rsidRDefault="00AB790E" w:rsidP="00E4350F">
      <w:pPr>
        <w:pStyle w:val="Itema"/>
        <w:numPr>
          <w:ilvl w:val="3"/>
          <w:numId w:val="18"/>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E4350F">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EA38B6" w:rsidP="005D606E">
      <w:pPr>
        <w:pStyle w:val="Itema"/>
        <w:numPr>
          <w:ilvl w:val="0"/>
          <w:numId w:val="0"/>
        </w:numPr>
        <w:ind w:left="2880"/>
        <w:rPr>
          <w:sz w:val="24"/>
          <w:szCs w:val="24"/>
        </w:rPr>
      </w:pPr>
      <w:hyperlink r:id="rId43"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44"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4EAC9E26" w:rsidR="00F9006C" w:rsidRPr="00A85450" w:rsidRDefault="00884637" w:rsidP="005D606E">
      <w:pPr>
        <w:spacing w:after="240"/>
        <w:ind w:left="2880"/>
        <w:rPr>
          <w:rFonts w:ascii="Calibri" w:hAnsi="Calibri" w:cs="Calibri"/>
        </w:rPr>
      </w:pPr>
      <w:bookmarkStart w:id="71"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71"/>
      <w:r w:rsidRPr="002C687F">
        <w:rPr>
          <w:rFonts w:ascii="Calibri" w:hAnsi="Calibri" w:cs="Calibri"/>
        </w:rPr>
        <w:t xml:space="preserve"> </w:t>
      </w:r>
    </w:p>
    <w:p w14:paraId="40555E25" w14:textId="685173DA" w:rsidR="00F9006C" w:rsidRPr="00266DFB" w:rsidRDefault="00F9006C" w:rsidP="00E4350F">
      <w:pPr>
        <w:pStyle w:val="Itema"/>
        <w:numPr>
          <w:ilvl w:val="0"/>
          <w:numId w:val="19"/>
        </w:numPr>
        <w:ind w:hanging="720"/>
        <w:rPr>
          <w:sz w:val="24"/>
          <w:szCs w:val="24"/>
        </w:rPr>
      </w:pPr>
      <w:bookmarkStart w:id="72"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as a result of this </w:t>
      </w:r>
      <w:r w:rsidR="00823F00" w:rsidRPr="00266DFB">
        <w:rPr>
          <w:sz w:val="24"/>
          <w:szCs w:val="24"/>
        </w:rPr>
        <w:t>RFP</w:t>
      </w:r>
      <w:r w:rsidRPr="00266DFB">
        <w:rPr>
          <w:sz w:val="24"/>
          <w:szCs w:val="24"/>
        </w:rPr>
        <w:t>.</w:t>
      </w:r>
      <w:bookmarkEnd w:id="72"/>
    </w:p>
    <w:p w14:paraId="6060F919" w14:textId="46899577" w:rsidR="00F9006C" w:rsidRPr="00B43DF6" w:rsidRDefault="00F9006C" w:rsidP="00E4350F">
      <w:pPr>
        <w:pStyle w:val="Heading2"/>
        <w:rPr>
          <w:sz w:val="24"/>
          <w:szCs w:val="24"/>
        </w:rPr>
      </w:pPr>
      <w:bookmarkStart w:id="73" w:name="_Toc339364459"/>
      <w:bookmarkStart w:id="74" w:name="_Toc339364720"/>
      <w:bookmarkStart w:id="75" w:name="_Toc121737380"/>
      <w:r w:rsidRPr="00266DFB">
        <w:rPr>
          <w:sz w:val="24"/>
          <w:szCs w:val="24"/>
        </w:rPr>
        <w:t>METHOD OF ORDERING</w:t>
      </w:r>
      <w:bookmarkEnd w:id="73"/>
      <w:bookmarkEnd w:id="74"/>
      <w:bookmarkEnd w:id="75"/>
    </w:p>
    <w:p w14:paraId="03411066" w14:textId="0529867F" w:rsidR="00F9006C" w:rsidRPr="00121DEB" w:rsidRDefault="00F9006C" w:rsidP="00E4350F">
      <w:pPr>
        <w:pStyle w:val="Item1"/>
        <w:tabs>
          <w:tab w:val="clear" w:pos="1440"/>
        </w:tabs>
        <w:rPr>
          <w:sz w:val="24"/>
          <w:szCs w:val="18"/>
        </w:rPr>
      </w:pPr>
      <w:bookmarkStart w:id="76" w:name="_Hlk89702689"/>
      <w:r w:rsidRPr="00121DEB">
        <w:rPr>
          <w:sz w:val="24"/>
          <w:szCs w:val="18"/>
        </w:rPr>
        <w:t>A written P</w:t>
      </w:r>
      <w:r w:rsidR="008F5163" w:rsidRPr="001F4390">
        <w:rPr>
          <w:sz w:val="24"/>
          <w:szCs w:val="18"/>
        </w:rPr>
        <w:t xml:space="preserve">urchase </w:t>
      </w:r>
      <w:r w:rsidRPr="001F4390">
        <w:rPr>
          <w:sz w:val="24"/>
          <w:szCs w:val="18"/>
        </w:rPr>
        <w:t>O</w:t>
      </w:r>
      <w:r w:rsidR="008F5163" w:rsidRPr="001F4390">
        <w:rPr>
          <w:sz w:val="24"/>
          <w:szCs w:val="18"/>
        </w:rPr>
        <w:t>rder (PO)</w:t>
      </w:r>
      <w:r w:rsidRPr="001F4390">
        <w:rPr>
          <w:sz w:val="24"/>
          <w:szCs w:val="18"/>
        </w:rPr>
        <w:t xml:space="preserve"> </w:t>
      </w:r>
      <w:r w:rsidR="00AF533D" w:rsidRPr="001F4390">
        <w:rPr>
          <w:sz w:val="24"/>
          <w:szCs w:val="18"/>
        </w:rPr>
        <w:t xml:space="preserve">will be issued after an </w:t>
      </w:r>
      <w:r w:rsidR="003D40BB" w:rsidRPr="001F4390">
        <w:rPr>
          <w:sz w:val="24"/>
          <w:szCs w:val="18"/>
        </w:rPr>
        <w:t>executed contract</w:t>
      </w:r>
      <w:r w:rsidR="00172B64" w:rsidRPr="001F4390">
        <w:rPr>
          <w:sz w:val="24"/>
          <w:szCs w:val="18"/>
        </w:rPr>
        <w:t xml:space="preserve"> and</w:t>
      </w:r>
      <w:r w:rsidR="00AF533D" w:rsidRPr="001F4390">
        <w:rPr>
          <w:sz w:val="24"/>
          <w:szCs w:val="18"/>
        </w:rPr>
        <w:t xml:space="preserve"> </w:t>
      </w:r>
      <w:r w:rsidRPr="001F4390">
        <w:rPr>
          <w:sz w:val="24"/>
          <w:szCs w:val="18"/>
        </w:rPr>
        <w:t>Board</w:t>
      </w:r>
      <w:r w:rsidR="00AF533D" w:rsidRPr="001F4390">
        <w:rPr>
          <w:sz w:val="24"/>
          <w:szCs w:val="18"/>
        </w:rPr>
        <w:t xml:space="preserve"> </w:t>
      </w:r>
      <w:r w:rsidRPr="001F4390">
        <w:rPr>
          <w:sz w:val="24"/>
          <w:szCs w:val="18"/>
        </w:rPr>
        <w:t>approval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control</w:t>
      </w:r>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76"/>
      <w:r w:rsidR="00003D08" w:rsidRPr="00121DEB">
        <w:rPr>
          <w:sz w:val="24"/>
          <w:szCs w:val="18"/>
        </w:rPr>
        <w:t xml:space="preserve"> </w:t>
      </w:r>
    </w:p>
    <w:p w14:paraId="721EC423" w14:textId="0A87A4F5" w:rsidR="00F9006C" w:rsidRPr="00266DFB" w:rsidRDefault="00F9006C" w:rsidP="00E4350F">
      <w:pPr>
        <w:pStyle w:val="Item1"/>
        <w:tabs>
          <w:tab w:val="clear" w:pos="1440"/>
        </w:tabs>
        <w:rPr>
          <w:sz w:val="24"/>
        </w:rPr>
      </w:pPr>
      <w:bookmarkStart w:id="77" w:name="_Hlk89702718"/>
      <w:r w:rsidRPr="00266DFB">
        <w:rPr>
          <w:sz w:val="24"/>
        </w:rPr>
        <w:lastRenderedPageBreak/>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77"/>
    <w:p w14:paraId="21575D91" w14:textId="250137C9" w:rsidR="00F9006C" w:rsidRPr="00266DFB" w:rsidRDefault="00AB790E" w:rsidP="00E4350F">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E4350F">
      <w:pPr>
        <w:pStyle w:val="Item1"/>
        <w:tabs>
          <w:tab w:val="clear" w:pos="1440"/>
        </w:tabs>
      </w:pPr>
      <w:bookmarkStart w:id="78"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E4350F">
      <w:pPr>
        <w:pStyle w:val="Heading2"/>
        <w:rPr>
          <w:sz w:val="24"/>
          <w:szCs w:val="24"/>
        </w:rPr>
      </w:pPr>
      <w:bookmarkStart w:id="79" w:name="_Toc339364461"/>
      <w:bookmarkStart w:id="80" w:name="_Toc339364722"/>
      <w:bookmarkStart w:id="81" w:name="_Toc121737381"/>
      <w:bookmarkEnd w:id="78"/>
      <w:r w:rsidRPr="00266DFB">
        <w:rPr>
          <w:sz w:val="24"/>
          <w:szCs w:val="24"/>
        </w:rPr>
        <w:t>INVOICING</w:t>
      </w:r>
      <w:bookmarkEnd w:id="79"/>
      <w:bookmarkEnd w:id="80"/>
      <w:bookmarkEnd w:id="81"/>
    </w:p>
    <w:p w14:paraId="07C1C470" w14:textId="767248F6" w:rsidR="00F9006C" w:rsidRPr="00121DEB" w:rsidRDefault="00F9006C" w:rsidP="00E4350F">
      <w:pPr>
        <w:pStyle w:val="Item1"/>
        <w:tabs>
          <w:tab w:val="clear" w:pos="1440"/>
        </w:tabs>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133A9679" w:rsidR="00F9006C" w:rsidRPr="00A85450" w:rsidRDefault="004428BD" w:rsidP="00E4350F">
      <w:pPr>
        <w:pStyle w:val="Item1"/>
        <w:tabs>
          <w:tab w:val="clear" w:pos="1440"/>
        </w:tabs>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t>
      </w:r>
      <w:r w:rsidRPr="001F4390">
        <w:rPr>
          <w:sz w:val="24"/>
          <w:szCs w:val="24"/>
        </w:rPr>
        <w:t xml:space="preserve">within 30 </w:t>
      </w:r>
      <w:r w:rsidRPr="00266DFB">
        <w:rPr>
          <w:sz w:val="24"/>
          <w:szCs w:val="24"/>
        </w:rPr>
        <w:t xml:space="preserve">days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E4350F">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E4350F">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E4350F">
      <w:pPr>
        <w:pStyle w:val="Item1"/>
        <w:tabs>
          <w:tab w:val="clear" w:pos="1440"/>
        </w:tabs>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E4350F">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73E6CE09" w14:textId="57B78518" w:rsidR="00EB4661" w:rsidRPr="00EB4661" w:rsidRDefault="00EB4661" w:rsidP="00E4350F">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E4350F">
      <w:pPr>
        <w:pStyle w:val="Heading2"/>
        <w:rPr>
          <w:sz w:val="24"/>
          <w:szCs w:val="24"/>
        </w:rPr>
      </w:pPr>
      <w:bookmarkStart w:id="82" w:name="_Toc339364465"/>
      <w:bookmarkStart w:id="83" w:name="_Toc339364726"/>
      <w:bookmarkStart w:id="84" w:name="_Toc121737382"/>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82"/>
      <w:bookmarkEnd w:id="83"/>
      <w:bookmarkEnd w:id="84"/>
    </w:p>
    <w:p w14:paraId="04F89787" w14:textId="68EB2A18" w:rsidR="00F9006C" w:rsidRPr="00121DEB" w:rsidRDefault="00A83B5B" w:rsidP="00E4350F">
      <w:pPr>
        <w:pStyle w:val="Item1"/>
        <w:tabs>
          <w:tab w:val="clear" w:pos="1440"/>
        </w:tabs>
        <w:rPr>
          <w:sz w:val="24"/>
          <w:szCs w:val="18"/>
        </w:rPr>
      </w:pPr>
      <w:bookmarkStart w:id="85"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E4350F">
      <w:pPr>
        <w:pStyle w:val="Item1"/>
        <w:tabs>
          <w:tab w:val="clear" w:pos="1440"/>
        </w:tabs>
        <w:rPr>
          <w:sz w:val="24"/>
          <w:szCs w:val="24"/>
        </w:rPr>
      </w:pPr>
      <w:bookmarkStart w:id="86" w:name="_Hlk89703016"/>
      <w:bookmarkEnd w:id="85"/>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w:t>
      </w:r>
      <w:r w:rsidRPr="00266DFB">
        <w:rPr>
          <w:sz w:val="24"/>
          <w:szCs w:val="24"/>
        </w:rPr>
        <w:lastRenderedPageBreak/>
        <w:t>knowledgeable about the contract, products</w:t>
      </w:r>
      <w:r w:rsidR="00AB790E">
        <w:rPr>
          <w:sz w:val="24"/>
          <w:szCs w:val="24"/>
        </w:rPr>
        <w:t>,</w:t>
      </w:r>
      <w:r w:rsidRPr="00266DFB">
        <w:rPr>
          <w:sz w:val="24"/>
          <w:szCs w:val="24"/>
        </w:rPr>
        <w:t xml:space="preserve"> and/or services offered and able to identify and resolve quickly any issues</w:t>
      </w:r>
      <w:r w:rsidR="00AB790E">
        <w:rPr>
          <w:sz w:val="24"/>
          <w:szCs w:val="24"/>
        </w:rPr>
        <w:t>,</w:t>
      </w:r>
      <w:r w:rsidRPr="00266DFB">
        <w:rPr>
          <w:sz w:val="24"/>
          <w:szCs w:val="24"/>
        </w:rPr>
        <w:t xml:space="preserve"> including but not limited to order and invoicing problems.</w:t>
      </w:r>
      <w:bookmarkEnd w:id="86"/>
    </w:p>
    <w:p w14:paraId="4FD9D3EF" w14:textId="044BE001" w:rsidR="00AF533D" w:rsidRPr="00F90823" w:rsidRDefault="00A83B5B" w:rsidP="00E4350F">
      <w:pPr>
        <w:pStyle w:val="Item1"/>
        <w:tabs>
          <w:tab w:val="clear" w:pos="1440"/>
        </w:tabs>
      </w:pPr>
      <w:bookmarkStart w:id="87"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requirements and standards and work with </w:t>
      </w:r>
      <w:r w:rsidR="00AF533D" w:rsidRPr="001F4390">
        <w:rPr>
          <w:sz w:val="24"/>
          <w:szCs w:val="24"/>
        </w:rPr>
        <w:t>the</w:t>
      </w:r>
      <w:r w:rsidR="001F4390" w:rsidRPr="001F4390">
        <w:rPr>
          <w:sz w:val="24"/>
          <w:szCs w:val="24"/>
        </w:rPr>
        <w:t xml:space="preserve"> County</w:t>
      </w:r>
      <w:r w:rsidR="00AF533D" w:rsidRPr="001F4390">
        <w:rPr>
          <w:sz w:val="24"/>
          <w:szCs w:val="24"/>
        </w:rPr>
        <w:t xml:space="preserve"> to ensure </w:t>
      </w:r>
      <w:r w:rsidR="00AF533D" w:rsidRPr="00266DFB">
        <w:rPr>
          <w:sz w:val="24"/>
          <w:szCs w:val="24"/>
        </w:rPr>
        <w:t xml:space="preserve">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87"/>
      <w:r w:rsidR="00AF533D" w:rsidRPr="00A85450">
        <w:t xml:space="preserve">   </w:t>
      </w:r>
    </w:p>
    <w:p w14:paraId="2511761B" w14:textId="77777777" w:rsidR="00DC5B16" w:rsidRPr="00266DFB" w:rsidRDefault="00DC5B16" w:rsidP="00E4350F">
      <w:pPr>
        <w:pStyle w:val="Heading1"/>
        <w:spacing w:after="240"/>
        <w:rPr>
          <w:b w:val="0"/>
          <w:sz w:val="24"/>
          <w:szCs w:val="24"/>
        </w:rPr>
      </w:pPr>
      <w:bookmarkStart w:id="88" w:name="_Toc339364466"/>
      <w:bookmarkStart w:id="89" w:name="_Toc339364727"/>
      <w:bookmarkStart w:id="90" w:name="_Toc121737383"/>
      <w:r w:rsidRPr="00266DFB">
        <w:rPr>
          <w:sz w:val="24"/>
          <w:szCs w:val="24"/>
        </w:rPr>
        <w:t xml:space="preserve">INSTRUCTIONS TO </w:t>
      </w:r>
      <w:r w:rsidR="00502F47" w:rsidRPr="00266DFB">
        <w:rPr>
          <w:sz w:val="24"/>
          <w:szCs w:val="24"/>
        </w:rPr>
        <w:t>BIDDER</w:t>
      </w:r>
      <w:r w:rsidRPr="00266DFB">
        <w:rPr>
          <w:sz w:val="24"/>
          <w:szCs w:val="24"/>
        </w:rPr>
        <w:t>S</w:t>
      </w:r>
      <w:bookmarkEnd w:id="88"/>
      <w:bookmarkEnd w:id="89"/>
      <w:bookmarkEnd w:id="90"/>
    </w:p>
    <w:p w14:paraId="29EC9F62" w14:textId="77777777" w:rsidR="00DC5B16" w:rsidRPr="00C063D4" w:rsidRDefault="00DC5B16" w:rsidP="00E4350F">
      <w:pPr>
        <w:pStyle w:val="Heading2"/>
        <w:rPr>
          <w:sz w:val="22"/>
          <w:szCs w:val="22"/>
        </w:rPr>
      </w:pPr>
      <w:bookmarkStart w:id="91" w:name="_Toc339364467"/>
      <w:bookmarkStart w:id="92" w:name="_Toc339364728"/>
      <w:bookmarkStart w:id="93" w:name="_Toc121737384"/>
      <w:r w:rsidRPr="00266DFB">
        <w:rPr>
          <w:sz w:val="24"/>
          <w:szCs w:val="24"/>
        </w:rPr>
        <w:t>COUNTY CONTACTS</w:t>
      </w:r>
      <w:bookmarkEnd w:id="91"/>
      <w:bookmarkEnd w:id="92"/>
      <w:bookmarkEnd w:id="93"/>
    </w:p>
    <w:p w14:paraId="75AB4791" w14:textId="33A15BFA" w:rsidR="00DC5B16" w:rsidRPr="00C063D4" w:rsidRDefault="00DC5B16" w:rsidP="00E4350F">
      <w:pPr>
        <w:pStyle w:val="Item1"/>
        <w:tabs>
          <w:tab w:val="clear" w:pos="1440"/>
        </w:tabs>
        <w:rPr>
          <w:sz w:val="24"/>
          <w:szCs w:val="18"/>
        </w:rPr>
      </w:pPr>
      <w:r w:rsidRPr="001F4390">
        <w:rPr>
          <w:sz w:val="24"/>
          <w:szCs w:val="18"/>
        </w:rPr>
        <w:t>G</w:t>
      </w:r>
      <w:r w:rsidR="002B1E6A" w:rsidRPr="001F4390">
        <w:rPr>
          <w:sz w:val="24"/>
          <w:szCs w:val="18"/>
        </w:rPr>
        <w:t>SA-Procurement</w:t>
      </w:r>
      <w:r w:rsidRPr="001F4390">
        <w:rPr>
          <w:sz w:val="24"/>
          <w:szCs w:val="18"/>
        </w:rPr>
        <w:t xml:space="preserve"> is managing the competitive process for this project on behalf of the County.  All contact during the competitive process is to be through the GSA</w:t>
      </w:r>
      <w:r w:rsidR="002B1E6A" w:rsidRPr="001F4390">
        <w:rPr>
          <w:sz w:val="24"/>
          <w:szCs w:val="18"/>
        </w:rPr>
        <w:t>-</w:t>
      </w:r>
      <w:r w:rsidR="0077067C" w:rsidRPr="001F4390">
        <w:rPr>
          <w:sz w:val="24"/>
          <w:szCs w:val="18"/>
        </w:rPr>
        <w:t>P</w:t>
      </w:r>
      <w:r w:rsidR="002B1E6A" w:rsidRPr="001F4390">
        <w:rPr>
          <w:sz w:val="24"/>
          <w:szCs w:val="18"/>
        </w:rPr>
        <w:t>rocurement</w:t>
      </w:r>
      <w:r w:rsidR="0036135F" w:rsidRPr="001F4390">
        <w:rPr>
          <w:sz w:val="24"/>
          <w:szCs w:val="18"/>
        </w:rPr>
        <w:t xml:space="preserve"> department</w:t>
      </w:r>
      <w:r w:rsidRPr="001F4390">
        <w:rPr>
          <w:sz w:val="24"/>
          <w:szCs w:val="18"/>
        </w:rPr>
        <w:t xml:space="preserve"> </w:t>
      </w:r>
      <w:r w:rsidRPr="00C063D4">
        <w:rPr>
          <w:sz w:val="24"/>
          <w:szCs w:val="18"/>
        </w:rPr>
        <w:t>only.</w:t>
      </w:r>
      <w:r w:rsidR="00AF533D" w:rsidRPr="00C063D4">
        <w:rPr>
          <w:sz w:val="24"/>
          <w:szCs w:val="18"/>
        </w:rPr>
        <w:t xml:space="preserve"> </w:t>
      </w:r>
      <w:r w:rsidR="00F11599">
        <w:rPr>
          <w:sz w:val="24"/>
          <w:szCs w:val="18"/>
        </w:rPr>
        <w:t>Any c</w:t>
      </w:r>
      <w:r w:rsidR="00112390" w:rsidRPr="00C063D4">
        <w:rPr>
          <w:sz w:val="24"/>
          <w:szCs w:val="18"/>
        </w:rPr>
        <w:t>ommunication</w:t>
      </w:r>
      <w:r w:rsidR="00AF533D" w:rsidRPr="00C063D4">
        <w:rPr>
          <w:sz w:val="24"/>
          <w:szCs w:val="18"/>
        </w:rPr>
        <w:t xml:space="preserve"> </w:t>
      </w:r>
      <w:r w:rsidR="00F11599">
        <w:rPr>
          <w:sz w:val="24"/>
          <w:szCs w:val="18"/>
        </w:rPr>
        <w:t xml:space="preserve">regarding this RFP </w:t>
      </w:r>
      <w:r w:rsidR="00AF533D" w:rsidRPr="00C063D4">
        <w:rPr>
          <w:sz w:val="24"/>
          <w:szCs w:val="18"/>
        </w:rPr>
        <w:t xml:space="preserve">with other County personnel may result in disqualification. </w:t>
      </w:r>
    </w:p>
    <w:p w14:paraId="46E58521" w14:textId="1553FD0C" w:rsidR="00DC5B16" w:rsidRPr="00C063D4" w:rsidRDefault="00DC5B16" w:rsidP="00E4350F">
      <w:pPr>
        <w:pStyle w:val="Item1"/>
        <w:tabs>
          <w:tab w:val="clear" w:pos="1440"/>
        </w:tabs>
        <w:rPr>
          <w:sz w:val="24"/>
          <w:szCs w:val="18"/>
        </w:rPr>
      </w:pPr>
      <w:r w:rsidRPr="00C063D4">
        <w:rPr>
          <w:sz w:val="24"/>
          <w:szCs w:val="18"/>
        </w:rPr>
        <w:t xml:space="preserve">The evaluation phase of the competitive process </w:t>
      </w:r>
      <w:r w:rsidR="00120291">
        <w:rPr>
          <w:sz w:val="24"/>
          <w:szCs w:val="18"/>
        </w:rPr>
        <w:t>shall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E4350F">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5B5D8A1B" w:rsidR="00B02CD5" w:rsidRPr="008C5F9A" w:rsidRDefault="001F4390" w:rsidP="005D606E">
      <w:pPr>
        <w:ind w:left="2160"/>
        <w:rPr>
          <w:rFonts w:ascii="Calibri" w:hAnsi="Calibri" w:cs="Calibri"/>
          <w:color w:val="FF0000"/>
        </w:rPr>
      </w:pPr>
      <w:r w:rsidRPr="001F4390">
        <w:rPr>
          <w:rFonts w:ascii="Calibri" w:hAnsi="Calibri" w:cs="Calibri"/>
          <w:sz w:val="24"/>
          <w:szCs w:val="24"/>
        </w:rPr>
        <w:t>Tarana Malmirchegini</w:t>
      </w:r>
      <w:r w:rsidR="008C5F9A" w:rsidRPr="001F4390">
        <w:rPr>
          <w:rFonts w:ascii="Calibri" w:hAnsi="Calibri" w:cs="Calibri"/>
          <w:sz w:val="24"/>
          <w:szCs w:val="24"/>
        </w:rPr>
        <w:t xml:space="preserve">, </w:t>
      </w:r>
      <w:r w:rsidR="0036135F" w:rsidRPr="001F4390">
        <w:rPr>
          <w:rFonts w:ascii="Calibri" w:hAnsi="Calibri" w:cs="Calibri"/>
          <w:sz w:val="24"/>
          <w:szCs w:val="24"/>
        </w:rPr>
        <w:t xml:space="preserve">Procurement </w:t>
      </w:r>
      <w:r w:rsidR="0036135F" w:rsidRPr="00266DFB">
        <w:rPr>
          <w:rFonts w:ascii="Calibri" w:hAnsi="Calibri" w:cs="Calibri"/>
          <w:sz w:val="24"/>
          <w:szCs w:val="24"/>
        </w:rPr>
        <w:t>&amp; Contracts Specialist</w:t>
      </w:r>
      <w:r w:rsidR="00823F00">
        <w:rPr>
          <w:rFonts w:ascii="Calibri" w:hAnsi="Calibri" w:cs="Calibri"/>
          <w:color w:val="FF0000"/>
        </w:rPr>
        <w:t xml:space="preserve"> </w:t>
      </w:r>
    </w:p>
    <w:p w14:paraId="3AFEE8DC" w14:textId="77777777" w:rsidR="00BE383C" w:rsidRPr="009402B7" w:rsidRDefault="002B1E6A" w:rsidP="005D606E">
      <w:pPr>
        <w:ind w:left="2160"/>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5715FBD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45" w:history="1">
        <w:r w:rsidR="001F4390" w:rsidRPr="00C13BAC">
          <w:rPr>
            <w:rStyle w:val="Hyperlink"/>
            <w:rFonts w:ascii="Calibri" w:hAnsi="Calibri" w:cs="Calibri"/>
            <w:sz w:val="24"/>
            <w:szCs w:val="24"/>
          </w:rPr>
          <w:t>tarana.malmirchegini@acgov.org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64E85DEA" w:rsidR="00366ABD" w:rsidRPr="001F4390" w:rsidRDefault="00617190" w:rsidP="005D606E">
      <w:pPr>
        <w:ind w:left="2160"/>
        <w:rPr>
          <w:rFonts w:ascii="Calibri" w:hAnsi="Calibri" w:cs="Calibri"/>
          <w:sz w:val="24"/>
          <w:szCs w:val="24"/>
        </w:rPr>
      </w:pPr>
      <w:r w:rsidRPr="001F4390">
        <w:rPr>
          <w:rFonts w:ascii="Calibri" w:hAnsi="Calibri" w:cs="Calibri"/>
          <w:sz w:val="24"/>
          <w:szCs w:val="24"/>
        </w:rPr>
        <w:t>Phone</w:t>
      </w:r>
      <w:r w:rsidR="00BE383C" w:rsidRPr="001F4390">
        <w:rPr>
          <w:rFonts w:ascii="Calibri" w:hAnsi="Calibri" w:cs="Calibri"/>
          <w:sz w:val="24"/>
          <w:szCs w:val="24"/>
        </w:rPr>
        <w:t xml:space="preserve">: </w:t>
      </w:r>
      <w:r w:rsidR="00F37D41" w:rsidRPr="001F4390">
        <w:rPr>
          <w:rFonts w:ascii="Calibri" w:hAnsi="Calibri" w:cs="Calibri"/>
          <w:sz w:val="24"/>
          <w:szCs w:val="24"/>
        </w:rPr>
        <w:t xml:space="preserve">(510) </w:t>
      </w:r>
      <w:r w:rsidR="001F4390" w:rsidRPr="001F4390">
        <w:rPr>
          <w:rFonts w:ascii="Calibri" w:hAnsi="Calibri" w:cs="Calibri"/>
          <w:sz w:val="24"/>
          <w:szCs w:val="24"/>
        </w:rPr>
        <w:t>208-9614</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E4350F">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46"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47"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E4350F">
      <w:pPr>
        <w:pStyle w:val="Heading2"/>
        <w:rPr>
          <w:sz w:val="24"/>
          <w:szCs w:val="24"/>
        </w:rPr>
      </w:pPr>
      <w:bookmarkStart w:id="94" w:name="_Toc339364468"/>
      <w:bookmarkStart w:id="95" w:name="_Toc339364729"/>
      <w:bookmarkStart w:id="96" w:name="_Toc121737385"/>
      <w:r w:rsidRPr="00266DFB">
        <w:rPr>
          <w:sz w:val="24"/>
          <w:szCs w:val="24"/>
        </w:rPr>
        <w:t xml:space="preserve">SUBMITTAL OF </w:t>
      </w:r>
      <w:bookmarkEnd w:id="94"/>
      <w:bookmarkEnd w:id="95"/>
      <w:r w:rsidR="00EB4661">
        <w:rPr>
          <w:sz w:val="24"/>
          <w:szCs w:val="24"/>
        </w:rPr>
        <w:t>PROPOSALS</w:t>
      </w:r>
      <w:bookmarkEnd w:id="96"/>
    </w:p>
    <w:p w14:paraId="7D4628A0" w14:textId="77777777" w:rsidR="00D95C0E" w:rsidRPr="00121DEB" w:rsidRDefault="00D95C0E" w:rsidP="00E4350F">
      <w:pPr>
        <w:pStyle w:val="Item1"/>
        <w:tabs>
          <w:tab w:val="clear" w:pos="1440"/>
        </w:tabs>
        <w:rPr>
          <w:sz w:val="24"/>
          <w:szCs w:val="18"/>
        </w:rPr>
      </w:pPr>
      <w:r w:rsidRPr="00121DEB">
        <w:rPr>
          <w:sz w:val="24"/>
          <w:szCs w:val="18"/>
        </w:rPr>
        <w:t xml:space="preserve">Document Submittal </w:t>
      </w:r>
    </w:p>
    <w:p w14:paraId="07916D5A" w14:textId="7F94FAFD" w:rsidR="00AF533D" w:rsidRPr="00A85450" w:rsidRDefault="00FA1C44" w:rsidP="00E4350F">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48" w:history="1">
        <w:r w:rsidR="00456C48" w:rsidRPr="00121DEB">
          <w:rPr>
            <w:rStyle w:val="Hyperlink"/>
            <w:b/>
            <w:bCs/>
            <w:sz w:val="24"/>
            <w:szCs w:val="24"/>
          </w:rPr>
          <w:t>EZSourcing Supplier Portal</w:t>
        </w:r>
      </w:hyperlink>
      <w:r w:rsidR="00D757E3" w:rsidRPr="00121DEB">
        <w:rPr>
          <w:sz w:val="24"/>
          <w:szCs w:val="24"/>
        </w:rPr>
        <w:t xml:space="preserve"> </w:t>
      </w:r>
      <w:r w:rsidRPr="00121DEB">
        <w:rPr>
          <w:sz w:val="24"/>
          <w:szCs w:val="24"/>
        </w:rPr>
        <w:t xml:space="preserve">BY </w:t>
      </w:r>
      <w:r w:rsidRPr="00121DEB">
        <w:rPr>
          <w:sz w:val="24"/>
          <w:szCs w:val="24"/>
        </w:rPr>
        <w:lastRenderedPageBreak/>
        <w:t xml:space="preserve">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49" w:history="1">
        <w:r w:rsidR="00456C48" w:rsidRPr="00121DEB">
          <w:rPr>
            <w:rStyle w:val="Hyperlink"/>
            <w:b/>
            <w:bCs/>
            <w:sz w:val="24"/>
            <w:szCs w:val="24"/>
          </w:rPr>
          <w:t>EZSourcing Supplier Portal</w:t>
        </w:r>
      </w:hyperlink>
      <w:r w:rsidR="00D757E3" w:rsidRPr="00121DEB">
        <w:rPr>
          <w:sz w:val="24"/>
          <w:szCs w:val="24"/>
        </w:rPr>
        <w:t xml:space="preserve"> </w:t>
      </w:r>
      <w:r w:rsidR="00120291">
        <w:rPr>
          <w:sz w:val="24"/>
          <w:szCs w:val="24"/>
        </w:rPr>
        <w:t>shall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E4350F">
      <w:pPr>
        <w:pStyle w:val="Itema"/>
        <w:tabs>
          <w:tab w:val="clear" w:pos="2160"/>
        </w:tabs>
        <w:rPr>
          <w:sz w:val="24"/>
          <w:szCs w:val="24"/>
        </w:rPr>
      </w:pPr>
      <w:bookmarkStart w:id="97"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98" w:name="_Hlk103956892"/>
      <w:bookmarkEnd w:id="97"/>
      <w:r w:rsidR="00F11599">
        <w:rPr>
          <w:sz w:val="24"/>
          <w:szCs w:val="24"/>
        </w:rPr>
        <w:t>20MB or less</w:t>
      </w:r>
      <w:bookmarkEnd w:id="98"/>
      <w:r w:rsidR="00BF3055" w:rsidRPr="00266DFB">
        <w:rPr>
          <w:sz w:val="24"/>
          <w:szCs w:val="24"/>
        </w:rPr>
        <w:t>.</w:t>
      </w:r>
      <w:r w:rsidR="00617190" w:rsidRPr="00266DFB">
        <w:rPr>
          <w:sz w:val="24"/>
          <w:szCs w:val="24"/>
        </w:rPr>
        <w:t xml:space="preserve"> </w:t>
      </w:r>
    </w:p>
    <w:p w14:paraId="77F6F34F" w14:textId="747F3747" w:rsidR="00FA1C44" w:rsidRPr="00266DFB" w:rsidRDefault="00AF533D" w:rsidP="00E4350F">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2D7B57CC" w:rsidR="00C55343" w:rsidRPr="00266DFB" w:rsidRDefault="00112390" w:rsidP="00E4350F">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disclosure of any such records.  Please refer to the County’s website at </w:t>
      </w:r>
      <w:hyperlink r:id="rId50"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51"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E4350F">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16107B3C" w:rsidR="00C55343" w:rsidRDefault="00502F47" w:rsidP="00E4350F">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Excel Spreadsheet – Bid </w:t>
      </w:r>
      <w:r w:rsidR="00FD1524" w:rsidRPr="00347B39">
        <w:rPr>
          <w:sz w:val="24"/>
          <w:szCs w:val="24"/>
        </w:rPr>
        <w:t xml:space="preserve">Form in </w:t>
      </w:r>
      <w:hyperlink r:id="rId52" w:history="1">
        <w:r w:rsidR="00456C48" w:rsidRPr="002C687F">
          <w:rPr>
            <w:rStyle w:val="Hyperlink"/>
            <w:b/>
            <w:bCs/>
            <w:sz w:val="24"/>
            <w:szCs w:val="24"/>
          </w:rPr>
          <w:t>EZSourcing Supplier Portal</w:t>
        </w:r>
      </w:hyperlink>
      <w:r w:rsidR="00FD1524" w:rsidRPr="002C687F">
        <w:rPr>
          <w:sz w:val="24"/>
          <w:szCs w:val="24"/>
        </w:rPr>
        <w:t>.</w:t>
      </w:r>
      <w:r w:rsidR="00FD1524">
        <w:t xml:space="preserve"> </w:t>
      </w:r>
    </w:p>
    <w:p w14:paraId="6724248D" w14:textId="77777777" w:rsidR="00D95C0E" w:rsidRPr="00266DFB" w:rsidRDefault="00C55343" w:rsidP="00E4350F">
      <w:pPr>
        <w:pStyle w:val="Item1"/>
        <w:tabs>
          <w:tab w:val="clear" w:pos="1440"/>
        </w:tabs>
        <w:rPr>
          <w:sz w:val="24"/>
        </w:rPr>
      </w:pPr>
      <w:r w:rsidRPr="00266DFB">
        <w:rPr>
          <w:bCs/>
          <w:sz w:val="24"/>
        </w:rPr>
        <w:t xml:space="preserve">Submissions Processes </w:t>
      </w:r>
    </w:p>
    <w:p w14:paraId="709B26A9" w14:textId="6D85BFCE" w:rsidR="00FA1C44" w:rsidRPr="00266DFB" w:rsidRDefault="00FA1C44" w:rsidP="00E4350F">
      <w:pPr>
        <w:pStyle w:val="Itema"/>
        <w:numPr>
          <w:ilvl w:val="3"/>
          <w:numId w:val="20"/>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rsidP="00E4350F">
      <w:pPr>
        <w:pStyle w:val="Itema"/>
        <w:numPr>
          <w:ilvl w:val="3"/>
          <w:numId w:val="20"/>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E4350F">
      <w:pPr>
        <w:pStyle w:val="Itema"/>
        <w:numPr>
          <w:ilvl w:val="3"/>
          <w:numId w:val="20"/>
        </w:numPr>
        <w:tabs>
          <w:tab w:val="clear" w:pos="2160"/>
        </w:tabs>
        <w:rPr>
          <w:sz w:val="24"/>
        </w:rPr>
      </w:pPr>
      <w:bookmarkStart w:id="99" w:name="_Hlk84926488"/>
      <w:r w:rsidRPr="00266DFB">
        <w:rPr>
          <w:sz w:val="24"/>
        </w:rPr>
        <w:lastRenderedPageBreak/>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E4350F">
      <w:pPr>
        <w:pStyle w:val="Itema"/>
        <w:numPr>
          <w:ilvl w:val="3"/>
          <w:numId w:val="20"/>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E4350F">
      <w:pPr>
        <w:pStyle w:val="Itema"/>
        <w:numPr>
          <w:ilvl w:val="3"/>
          <w:numId w:val="20"/>
        </w:numPr>
        <w:tabs>
          <w:tab w:val="clear" w:pos="2160"/>
        </w:tabs>
        <w:rPr>
          <w:sz w:val="24"/>
        </w:rPr>
      </w:pPr>
      <w:r>
        <w:rPr>
          <w:sz w:val="24"/>
        </w:rPr>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99"/>
    </w:p>
    <w:p w14:paraId="61F94A8C" w14:textId="77777777" w:rsidR="00D95C0E" w:rsidRPr="00266DFB" w:rsidRDefault="00D95C0E" w:rsidP="00E4350F">
      <w:pPr>
        <w:pStyle w:val="Item1"/>
        <w:tabs>
          <w:tab w:val="clear" w:pos="1440"/>
        </w:tabs>
        <w:rPr>
          <w:bCs/>
          <w:sz w:val="24"/>
        </w:rPr>
      </w:pPr>
      <w:r w:rsidRPr="00266DFB">
        <w:rPr>
          <w:bCs/>
          <w:sz w:val="24"/>
        </w:rPr>
        <w:t>Legal Requirements</w:t>
      </w:r>
    </w:p>
    <w:p w14:paraId="33ADC8FB" w14:textId="5C024C66" w:rsidR="00FA1C44" w:rsidRPr="00266DFB" w:rsidRDefault="00C51687" w:rsidP="00E4350F">
      <w:pPr>
        <w:pStyle w:val="Itema"/>
        <w:numPr>
          <w:ilvl w:val="3"/>
          <w:numId w:val="21"/>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E4350F">
      <w:pPr>
        <w:pStyle w:val="Itema"/>
        <w:numPr>
          <w:ilvl w:val="3"/>
          <w:numId w:val="21"/>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E4350F">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E4350F">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1D49D3">
          <w:headerReference w:type="even" r:id="rId53"/>
          <w:headerReference w:type="default" r:id="rId54"/>
          <w:footerReference w:type="default" r:id="rId55"/>
          <w:headerReference w:type="first" r:id="rId56"/>
          <w:pgSz w:w="12240" w:h="15840" w:code="1"/>
          <w:pgMar w:top="1440" w:right="1080" w:bottom="1440" w:left="1080" w:header="576" w:footer="0"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00"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00"/>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1E80F7D8" w14:textId="77777777" w:rsidR="001647AD" w:rsidRPr="00474449" w:rsidRDefault="001647AD" w:rsidP="00E4350F">
      <w:pPr>
        <w:pStyle w:val="Item1"/>
        <w:numPr>
          <w:ilvl w:val="2"/>
          <w:numId w:val="27"/>
        </w:numPr>
        <w:tabs>
          <w:tab w:val="clear" w:pos="1440"/>
        </w:tabs>
        <w:ind w:left="720"/>
        <w:rPr>
          <w:sz w:val="22"/>
          <w:szCs w:val="22"/>
        </w:rPr>
      </w:pPr>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54B0D87C" w14:textId="77777777" w:rsidR="001647AD" w:rsidRPr="00474449" w:rsidRDefault="001647AD" w:rsidP="00E4350F">
      <w:pPr>
        <w:pStyle w:val="Item1"/>
        <w:numPr>
          <w:ilvl w:val="2"/>
          <w:numId w:val="27"/>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1F6DDDAC" w14:textId="77777777" w:rsidR="001647AD" w:rsidRPr="00474449" w:rsidRDefault="001647AD" w:rsidP="00E4350F">
      <w:pPr>
        <w:pStyle w:val="Item1"/>
        <w:numPr>
          <w:ilvl w:val="2"/>
          <w:numId w:val="27"/>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54DDD40B" w14:textId="4FD3C173" w:rsidR="001647AD" w:rsidRPr="00166485" w:rsidRDefault="001647AD" w:rsidP="00E4350F">
      <w:pPr>
        <w:pStyle w:val="Item1"/>
        <w:numPr>
          <w:ilvl w:val="2"/>
          <w:numId w:val="27"/>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Pr>
          <w:rFonts w:asciiTheme="minorHAnsi" w:hAnsiTheme="minorHAnsi" w:cstheme="minorHAnsi"/>
          <w:sz w:val="24"/>
          <w:szCs w:val="24"/>
        </w:rPr>
        <w:t xml:space="preserve"> </w:t>
      </w:r>
      <w:r w:rsidRPr="00121DEB">
        <w:rPr>
          <w:sz w:val="24"/>
          <w:szCs w:val="24"/>
        </w:rPr>
        <w:t>(</w:t>
      </w:r>
      <w:r w:rsidRPr="00121DEB">
        <w:rPr>
          <w:color w:val="0000FF"/>
          <w:spacing w:val="-3"/>
          <w:sz w:val="24"/>
          <w:szCs w:val="24"/>
        </w:rPr>
        <w:sym w:font="Wingdings" w:char="F03F"/>
      </w:r>
      <w:r w:rsidRPr="00121DEB">
        <w:rPr>
          <w:sz w:val="24"/>
          <w:szCs w:val="24"/>
        </w:rPr>
        <w:t>)</w:t>
      </w:r>
      <w:r w:rsidRPr="00166485">
        <w:rPr>
          <w:rFonts w:asciiTheme="minorHAnsi" w:hAnsiTheme="minorHAnsi" w:cstheme="minorHAnsi"/>
          <w:sz w:val="24"/>
          <w:szCs w:val="24"/>
        </w:rPr>
        <w:t xml:space="preserve">.  </w:t>
      </w:r>
      <w:r>
        <w:rPr>
          <w:rFonts w:asciiTheme="minorHAnsi" w:hAnsiTheme="minorHAnsi" w:cstheme="minorHAnsi"/>
          <w:sz w:val="24"/>
          <w:szCs w:val="24"/>
        </w:rPr>
        <w:t>These</w:t>
      </w:r>
      <w:r w:rsidRPr="00166485">
        <w:rPr>
          <w:rFonts w:asciiTheme="minorHAnsi" w:hAnsiTheme="minorHAnsi" w:cstheme="minorHAnsi"/>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57" w:history="1">
        <w:r w:rsidRPr="00166485">
          <w:rPr>
            <w:rStyle w:val="Hyperlink"/>
            <w:rFonts w:asciiTheme="minorHAnsi" w:hAnsiTheme="minorHAnsi" w:cstheme="minorHAnsi"/>
            <w:b/>
            <w:bCs/>
            <w:sz w:val="24"/>
            <w:szCs w:val="24"/>
          </w:rPr>
          <w:t>EZSourcing Supplier Portal</w:t>
        </w:r>
      </w:hyperlink>
      <w:r w:rsidRPr="00166485">
        <w:rPr>
          <w:rStyle w:val="Hyperlink"/>
          <w:rFonts w:asciiTheme="minorHAnsi" w:hAnsiTheme="minorHAnsi" w:cstheme="minorHAnsi"/>
          <w:b/>
          <w:bCs/>
          <w:sz w:val="24"/>
          <w:szCs w:val="24"/>
        </w:rPr>
        <w:t xml:space="preserve"> </w:t>
      </w:r>
      <w:r w:rsidRPr="00166485">
        <w:rPr>
          <w:rFonts w:asciiTheme="minorHAnsi" w:hAnsiTheme="minorHAnsi" w:cstheme="minorHAnsi"/>
          <w:sz w:val="24"/>
          <w:szCs w:val="24"/>
        </w:rPr>
        <w:t xml:space="preserve">as part of the Bidder’s proposal. </w:t>
      </w:r>
      <w:r>
        <w:rPr>
          <w:rFonts w:asciiTheme="minorHAnsi" w:hAnsiTheme="minorHAnsi" w:cstheme="minorHAnsi"/>
          <w:color w:val="FFFFFF"/>
          <w:sz w:val="20"/>
          <w:szCs w:val="28"/>
          <w:highlight w:val="red"/>
        </w:rPr>
        <w:t xml:space="preserve"> </w:t>
      </w:r>
    </w:p>
    <w:p w14:paraId="5D1C8B8D" w14:textId="77777777" w:rsidR="001647AD" w:rsidRPr="00474449" w:rsidRDefault="001647AD" w:rsidP="00E4350F">
      <w:pPr>
        <w:pStyle w:val="ListParagraph"/>
        <w:numPr>
          <w:ilvl w:val="0"/>
          <w:numId w:val="39"/>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2B228D18" w14:textId="4402C5BB" w:rsidR="001647AD" w:rsidRPr="00474449" w:rsidRDefault="001647AD" w:rsidP="00E4350F">
      <w:pPr>
        <w:pStyle w:val="ListParagraph"/>
        <w:numPr>
          <w:ilvl w:val="0"/>
          <w:numId w:val="39"/>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Pr>
          <w:rFonts w:asciiTheme="minorHAnsi" w:hAnsiTheme="minorHAnsi" w:cstheme="minorHAnsi"/>
          <w:sz w:val="24"/>
          <w:szCs w:val="24"/>
        </w:rPr>
        <w:t xml:space="preserve"> </w:t>
      </w:r>
    </w:p>
    <w:p w14:paraId="678BA8A2" w14:textId="32CF0D34" w:rsidR="001647AD" w:rsidRPr="00474449" w:rsidRDefault="001647AD" w:rsidP="00E4350F">
      <w:pPr>
        <w:pStyle w:val="ListParagraph"/>
        <w:numPr>
          <w:ilvl w:val="0"/>
          <w:numId w:val="39"/>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r w:rsidRPr="00474449">
        <w:rPr>
          <w:rFonts w:asciiTheme="minorHAnsi" w:hAnsiTheme="minorHAnsi" w:cstheme="minorHAnsi"/>
          <w:color w:val="FFFFFF"/>
          <w:sz w:val="28"/>
          <w:szCs w:val="28"/>
        </w:rPr>
        <w:t xml:space="preserve"> </w:t>
      </w:r>
    </w:p>
    <w:p w14:paraId="73D143A9" w14:textId="728A4348" w:rsidR="001647AD" w:rsidRPr="00166485" w:rsidRDefault="00EA38B6" w:rsidP="00E4350F">
      <w:pPr>
        <w:pStyle w:val="ListParagraph"/>
        <w:numPr>
          <w:ilvl w:val="0"/>
          <w:numId w:val="40"/>
        </w:numPr>
        <w:spacing w:after="240"/>
        <w:ind w:left="2160" w:hanging="720"/>
        <w:rPr>
          <w:rFonts w:asciiTheme="minorHAnsi" w:hAnsiTheme="minorHAnsi" w:cstheme="minorHAnsi"/>
          <w:sz w:val="28"/>
          <w:szCs w:val="28"/>
        </w:rPr>
      </w:pPr>
      <w:hyperlink w:anchor="Prime_Bidder_Signature" w:history="1">
        <w:r w:rsidR="001647AD" w:rsidRPr="00474449">
          <w:rPr>
            <w:rStyle w:val="Hyperlink"/>
            <w:rFonts w:asciiTheme="minorHAnsi" w:hAnsiTheme="minorHAnsi" w:cstheme="minorHAnsi"/>
            <w:sz w:val="24"/>
            <w:szCs w:val="24"/>
          </w:rPr>
          <w:t>Must be signed by Bidder</w:t>
        </w:r>
      </w:hyperlink>
      <w:r w:rsidR="001647AD" w:rsidRPr="00474449">
        <w:rPr>
          <w:rStyle w:val="Hyperlink"/>
          <w:rFonts w:asciiTheme="minorHAnsi" w:hAnsiTheme="minorHAnsi" w:cstheme="minorHAnsi"/>
          <w:sz w:val="28"/>
          <w:szCs w:val="28"/>
          <w:u w:val="none"/>
        </w:rPr>
        <w:t xml:space="preserve"> </w:t>
      </w:r>
    </w:p>
    <w:p w14:paraId="3E1DB16A" w14:textId="0DFE74B5" w:rsidR="001647AD" w:rsidRPr="00166485" w:rsidRDefault="00EA38B6" w:rsidP="00E4350F">
      <w:pPr>
        <w:pStyle w:val="ListParagraph"/>
        <w:numPr>
          <w:ilvl w:val="0"/>
          <w:numId w:val="40"/>
        </w:numPr>
        <w:spacing w:after="240"/>
        <w:ind w:left="2160" w:hanging="720"/>
        <w:rPr>
          <w:rFonts w:asciiTheme="minorHAnsi" w:hAnsiTheme="minorHAnsi" w:cstheme="minorHAnsi"/>
          <w:sz w:val="28"/>
          <w:szCs w:val="28"/>
        </w:rPr>
      </w:pPr>
      <w:hyperlink w:anchor="SLEB_Sub_Signature" w:history="1">
        <w:r w:rsidR="001647AD" w:rsidRPr="00166485">
          <w:rPr>
            <w:rStyle w:val="Hyperlink"/>
            <w:rFonts w:asciiTheme="minorHAnsi" w:hAnsiTheme="minorHAnsi" w:cstheme="minorHAnsi"/>
            <w:sz w:val="24"/>
            <w:szCs w:val="24"/>
          </w:rPr>
          <w:t>Must be signed by SLEB Partner</w:t>
        </w:r>
      </w:hyperlink>
      <w:r w:rsidR="001647AD" w:rsidRPr="00166485">
        <w:rPr>
          <w:rFonts w:asciiTheme="minorHAnsi" w:hAnsiTheme="minorHAnsi" w:cstheme="minorHAnsi"/>
          <w:sz w:val="24"/>
          <w:szCs w:val="24"/>
        </w:rPr>
        <w:t xml:space="preserve"> if subcontracting to a SLEB</w:t>
      </w:r>
      <w:r w:rsidR="001647AD" w:rsidRPr="00166485">
        <w:rPr>
          <w:rFonts w:asciiTheme="minorHAnsi" w:hAnsiTheme="minorHAnsi" w:cstheme="minorHAnsi"/>
          <w:sz w:val="28"/>
          <w:szCs w:val="28"/>
        </w:rPr>
        <w:t xml:space="preserve"> </w:t>
      </w:r>
    </w:p>
    <w:p w14:paraId="142C15A3" w14:textId="77777777" w:rsidR="001647AD" w:rsidRPr="0055688B" w:rsidRDefault="001647AD" w:rsidP="00E4350F">
      <w:pPr>
        <w:pStyle w:val="Item1"/>
        <w:numPr>
          <w:ilvl w:val="2"/>
          <w:numId w:val="27"/>
        </w:numPr>
        <w:tabs>
          <w:tab w:val="clear" w:pos="1440"/>
        </w:tabs>
        <w:ind w:left="720"/>
        <w:rPr>
          <w:sz w:val="24"/>
          <w:szCs w:val="24"/>
        </w:rPr>
      </w:pPr>
      <w:r w:rsidRPr="0055688B">
        <w:rPr>
          <w:sz w:val="24"/>
          <w:szCs w:val="24"/>
        </w:rPr>
        <w:t xml:space="preserve">Each page of the Bid Response Packet must be submitted through the </w:t>
      </w:r>
      <w:hyperlink r:id="rId58"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7A46D7CB" w14:textId="77777777" w:rsidR="001647AD" w:rsidRPr="00121DEB" w:rsidRDefault="001647AD" w:rsidP="00E4350F">
      <w:pPr>
        <w:pStyle w:val="Item1"/>
        <w:numPr>
          <w:ilvl w:val="2"/>
          <w:numId w:val="27"/>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0AD16ED3" w14:textId="517722AC" w:rsidR="001647AD" w:rsidRPr="00474449" w:rsidRDefault="001647AD" w:rsidP="00E4350F">
      <w:pPr>
        <w:pStyle w:val="Item1"/>
        <w:numPr>
          <w:ilvl w:val="2"/>
          <w:numId w:val="27"/>
        </w:numPr>
        <w:tabs>
          <w:tab w:val="clear" w:pos="1440"/>
        </w:tabs>
        <w:ind w:left="720"/>
        <w:rPr>
          <w:sz w:val="22"/>
          <w:szCs w:val="22"/>
        </w:rPr>
      </w:pPr>
      <w:r w:rsidRPr="00171016">
        <w:rPr>
          <w:sz w:val="24"/>
          <w:szCs w:val="24"/>
        </w:rPr>
        <w:lastRenderedPageBreak/>
        <w:t>Excel B</w:t>
      </w:r>
      <w:r w:rsidR="00171016" w:rsidRPr="00171016">
        <w:rPr>
          <w:sz w:val="24"/>
          <w:szCs w:val="24"/>
        </w:rPr>
        <w:t>udget</w:t>
      </w:r>
      <w:r w:rsidRPr="00171016">
        <w:rPr>
          <w:sz w:val="24"/>
          <w:szCs w:val="24"/>
        </w:rPr>
        <w:t xml:space="preserve"> Form must </w:t>
      </w:r>
      <w:r w:rsidRPr="00474449">
        <w:rPr>
          <w:sz w:val="24"/>
          <w:szCs w:val="24"/>
        </w:rPr>
        <w:t xml:space="preserve">be submitted online through Alameda County </w:t>
      </w:r>
      <w:hyperlink r:id="rId59"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1F9553AB" w14:textId="77777777" w:rsidR="001647AD" w:rsidRDefault="001647AD" w:rsidP="00E4350F">
      <w:pPr>
        <w:pStyle w:val="Item1"/>
        <w:numPr>
          <w:ilvl w:val="2"/>
          <w:numId w:val="27"/>
        </w:numPr>
        <w:tabs>
          <w:tab w:val="clear" w:pos="1440"/>
        </w:tabs>
        <w:ind w:left="720"/>
        <w:rPr>
          <w:sz w:val="24"/>
          <w:szCs w:val="24"/>
        </w:rPr>
      </w:pPr>
      <w:r w:rsidRPr="00121DEB">
        <w:rPr>
          <w:sz w:val="24"/>
          <w:szCs w:val="24"/>
        </w:rPr>
        <w:t xml:space="preserve">Bidders must quote </w:t>
      </w:r>
      <w:r w:rsidRPr="00CB6F2B">
        <w:rPr>
          <w:sz w:val="24"/>
          <w:szCs w:val="24"/>
        </w:rPr>
        <w:t>price(s) as specified in the RFP, using the form(s) as amended or revised by any Addenda.</w:t>
      </w:r>
    </w:p>
    <w:p w14:paraId="3EB797BF" w14:textId="77777777" w:rsidR="001647AD" w:rsidRPr="00DE7A46" w:rsidRDefault="001647AD" w:rsidP="00E4350F">
      <w:pPr>
        <w:pStyle w:val="Item1"/>
        <w:numPr>
          <w:ilvl w:val="2"/>
          <w:numId w:val="27"/>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24453EF3" w14:textId="77777777" w:rsidR="001647AD" w:rsidRPr="00121DEB" w:rsidRDefault="001647AD" w:rsidP="00E4350F">
      <w:pPr>
        <w:pStyle w:val="Item1"/>
        <w:numPr>
          <w:ilvl w:val="2"/>
          <w:numId w:val="27"/>
        </w:numPr>
        <w:tabs>
          <w:tab w:val="clear" w:pos="1440"/>
        </w:tabs>
        <w:ind w:left="720"/>
        <w:rPr>
          <w:sz w:val="24"/>
          <w:szCs w:val="24"/>
        </w:rPr>
      </w:pPr>
      <w:r w:rsidRPr="00121DEB">
        <w:rPr>
          <w:sz w:val="24"/>
          <w:szCs w:val="24"/>
        </w:rPr>
        <w:t xml:space="preserve">Bidders must read all information and follow directions in the </w:t>
      </w:r>
      <w:hyperlink r:id="rId60" w:history="1">
        <w:r w:rsidRPr="00121DEB">
          <w:rPr>
            <w:rStyle w:val="Hyperlink"/>
            <w:rFonts w:asciiTheme="minorHAnsi" w:hAnsiTheme="minorHAnsi" w:cstheme="minorHAnsi"/>
            <w:b/>
            <w:bCs/>
            <w:sz w:val="24"/>
            <w:szCs w:val="24"/>
          </w:rPr>
          <w:t>EZSourcing Supplier Portal</w:t>
        </w:r>
      </w:hyperlink>
      <w:r w:rsidRPr="00121DEB">
        <w:rPr>
          <w:sz w:val="24"/>
          <w:szCs w:val="24"/>
        </w:rPr>
        <w:t xml:space="preserve"> event.</w:t>
      </w:r>
      <w:bookmarkStart w:id="101" w:name="_Hlk101546411"/>
    </w:p>
    <w:p w14:paraId="0F8CAB79" w14:textId="77777777" w:rsidR="001647AD" w:rsidRPr="009A4C88" w:rsidRDefault="001647AD" w:rsidP="00E4350F">
      <w:pPr>
        <w:pStyle w:val="Item1"/>
        <w:numPr>
          <w:ilvl w:val="2"/>
          <w:numId w:val="27"/>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101"/>
    </w:p>
    <w:p w14:paraId="31019DD4" w14:textId="229B0777" w:rsidR="00F43F6A" w:rsidRPr="00121DEB" w:rsidRDefault="001647AD" w:rsidP="00E4350F">
      <w:pPr>
        <w:pStyle w:val="Item1"/>
        <w:numPr>
          <w:ilvl w:val="2"/>
          <w:numId w:val="27"/>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r w:rsidR="00112390" w:rsidRPr="00A90BAF">
        <w:rPr>
          <w:b/>
          <w:sz w:val="24"/>
          <w:szCs w:val="24"/>
        </w:rPr>
        <w:t>.</w:t>
      </w:r>
    </w:p>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6018AC">
          <w:headerReference w:type="default" r:id="rId61"/>
          <w:footerReference w:type="default" r:id="rId62"/>
          <w:footerReference w:type="first" r:id="rId63"/>
          <w:pgSz w:w="12240" w:h="15840" w:code="1"/>
          <w:pgMar w:top="144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4"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69675BD0" w14:textId="77777777" w:rsidR="00E96438" w:rsidRDefault="00E96438" w:rsidP="00347B39">
      <w:pPr>
        <w:pStyle w:val="Header"/>
        <w:tabs>
          <w:tab w:val="clear" w:pos="4320"/>
          <w:tab w:val="clear" w:pos="8640"/>
        </w:tabs>
        <w:jc w:val="center"/>
      </w:pPr>
    </w:p>
    <w:p w14:paraId="0FC9B397" w14:textId="77777777" w:rsidR="00E96438" w:rsidRDefault="00E96438" w:rsidP="00347B39">
      <w:pPr>
        <w:pStyle w:val="Header"/>
        <w:tabs>
          <w:tab w:val="clear" w:pos="4320"/>
          <w:tab w:val="clear" w:pos="8640"/>
        </w:tabs>
        <w:jc w:val="center"/>
      </w:pPr>
    </w:p>
    <w:p w14:paraId="2257E3DE" w14:textId="77777777" w:rsidR="00053C3C" w:rsidRDefault="00053C3C" w:rsidP="00347B39">
      <w:pPr>
        <w:pStyle w:val="Header"/>
        <w:tabs>
          <w:tab w:val="clear" w:pos="4320"/>
          <w:tab w:val="clear" w:pos="8640"/>
        </w:tabs>
        <w:jc w:val="center"/>
      </w:pPr>
    </w:p>
    <w:p w14:paraId="00F88994" w14:textId="77777777" w:rsidR="00053C3C" w:rsidRPr="00FC3FC9" w:rsidRDefault="00053C3C"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5613CB8F" w:rsidR="00F43F6A" w:rsidRPr="00C407ED"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No. </w:t>
      </w:r>
      <w:r w:rsidR="00C407ED" w:rsidRPr="00C407ED">
        <w:rPr>
          <w:rFonts w:ascii="Calibri" w:hAnsi="Calibri" w:cs="Calibri"/>
          <w:sz w:val="56"/>
          <w:szCs w:val="56"/>
        </w:rPr>
        <w:t>902171</w:t>
      </w:r>
    </w:p>
    <w:p w14:paraId="134A927C" w14:textId="1BA9C1D1" w:rsidR="00F43F6A" w:rsidRPr="00C407ED" w:rsidRDefault="00C407ED" w:rsidP="00F43F6A">
      <w:pPr>
        <w:jc w:val="center"/>
        <w:rPr>
          <w:rFonts w:ascii="Calibri" w:hAnsi="Calibri" w:cs="Calibri"/>
          <w:sz w:val="60"/>
          <w:szCs w:val="60"/>
        </w:rPr>
      </w:pPr>
      <w:r w:rsidRPr="00C407ED">
        <w:rPr>
          <w:rFonts w:ascii="Calibri" w:hAnsi="Calibri" w:cs="Calibri"/>
          <w:sz w:val="56"/>
          <w:szCs w:val="56"/>
        </w:rPr>
        <w:t>Youth Service Center</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02" w:name="_BIDDER_INFORMATION"/>
            <w:bookmarkEnd w:id="102"/>
            <w:r w:rsidRPr="0007148C">
              <w:lastRenderedPageBreak/>
              <w:t>BIDDER INFORMATION</w:t>
            </w:r>
          </w:p>
        </w:tc>
      </w:tr>
    </w:tbl>
    <w:p w14:paraId="369B44B4" w14:textId="77777777" w:rsidR="002C687F" w:rsidRPr="002372AF" w:rsidRDefault="00F43F6A" w:rsidP="002C687F">
      <w:bookmarkStart w:id="103" w:name="_Hlk103257816"/>
      <w:r w:rsidRPr="002372AF">
        <w:t xml:space="preserve"> </w:t>
      </w:r>
      <w:bookmarkStart w:id="104" w:name="_BIDDER_ACCEPTANCE"/>
      <w:bookmarkEnd w:id="104"/>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587B3F">
        <w:trPr>
          <w:trHeight w:val="260"/>
        </w:trPr>
        <w:tc>
          <w:tcPr>
            <w:tcW w:w="2594" w:type="dxa"/>
            <w:gridSpan w:val="3"/>
          </w:tcPr>
          <w:p w14:paraId="7DA76B5A" w14:textId="77777777" w:rsidR="002C687F" w:rsidRPr="0058755A" w:rsidRDefault="002C687F" w:rsidP="00587B3F">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587B3F">
            <w:pPr>
              <w:spacing w:before="120" w:after="120"/>
            </w:pPr>
          </w:p>
        </w:tc>
      </w:tr>
      <w:tr w:rsidR="002C687F" w:rsidRPr="0058755A" w14:paraId="6FE2A193" w14:textId="77777777" w:rsidTr="00587B3F">
        <w:tc>
          <w:tcPr>
            <w:tcW w:w="2594" w:type="dxa"/>
            <w:gridSpan w:val="3"/>
          </w:tcPr>
          <w:p w14:paraId="1ADB2C11" w14:textId="77777777" w:rsidR="002C687F" w:rsidRPr="0058755A" w:rsidRDefault="002C687F" w:rsidP="00587B3F">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587B3F">
            <w:pPr>
              <w:pStyle w:val="PlainText"/>
              <w:spacing w:before="120" w:after="120"/>
              <w:rPr>
                <w:rFonts w:ascii="Calibri" w:hAnsi="Calibri" w:cs="Calibri"/>
                <w:sz w:val="24"/>
                <w:szCs w:val="24"/>
              </w:rPr>
            </w:pPr>
          </w:p>
        </w:tc>
      </w:tr>
      <w:tr w:rsidR="002C687F" w:rsidRPr="0058755A" w14:paraId="1373BAA8" w14:textId="77777777" w:rsidTr="00587B3F">
        <w:tc>
          <w:tcPr>
            <w:tcW w:w="2594" w:type="dxa"/>
            <w:gridSpan w:val="3"/>
          </w:tcPr>
          <w:p w14:paraId="645D7611" w14:textId="77777777" w:rsidR="002C687F" w:rsidRPr="0058755A" w:rsidRDefault="002C687F" w:rsidP="00587B3F">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587B3F">
            <w:pPr>
              <w:pStyle w:val="PlainText"/>
              <w:spacing w:before="120" w:after="120"/>
              <w:rPr>
                <w:rFonts w:ascii="Calibri" w:hAnsi="Calibri" w:cs="Calibri"/>
                <w:b/>
                <w:sz w:val="24"/>
                <w:szCs w:val="24"/>
                <w:u w:val="single"/>
              </w:rPr>
            </w:pPr>
          </w:p>
        </w:tc>
      </w:tr>
      <w:tr w:rsidR="002C687F" w:rsidRPr="0058755A" w14:paraId="4C390DED" w14:textId="77777777" w:rsidTr="00587B3F">
        <w:trPr>
          <w:trHeight w:val="521"/>
        </w:trPr>
        <w:tc>
          <w:tcPr>
            <w:tcW w:w="654" w:type="dxa"/>
          </w:tcPr>
          <w:p w14:paraId="59CC8D2E" w14:textId="77777777" w:rsidR="002C687F" w:rsidRPr="0058755A" w:rsidRDefault="002C687F" w:rsidP="00587B3F">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587B3F">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587B3F">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587B3F">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587B3F">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587B3F">
            <w:pPr>
              <w:pStyle w:val="PlainText"/>
              <w:spacing w:before="120" w:after="120"/>
              <w:rPr>
                <w:rFonts w:ascii="Calibri" w:hAnsi="Calibri" w:cs="Calibri"/>
                <w:sz w:val="24"/>
                <w:szCs w:val="24"/>
                <w:u w:val="single"/>
              </w:rPr>
            </w:pPr>
          </w:p>
        </w:tc>
      </w:tr>
      <w:tr w:rsidR="002C687F" w:rsidRPr="0003163E" w14:paraId="07ADC767" w14:textId="77777777" w:rsidTr="00587B3F">
        <w:tc>
          <w:tcPr>
            <w:tcW w:w="1255" w:type="dxa"/>
            <w:gridSpan w:val="2"/>
          </w:tcPr>
          <w:p w14:paraId="43D828B2" w14:textId="77777777" w:rsidR="002C687F" w:rsidRPr="0003163E" w:rsidRDefault="002C687F" w:rsidP="00587B3F">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587B3F">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77777777"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77777777"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587B3F">
        <w:tc>
          <w:tcPr>
            <w:tcW w:w="6385" w:type="dxa"/>
          </w:tcPr>
          <w:p w14:paraId="7205B948" w14:textId="77777777" w:rsidR="002C687F" w:rsidRPr="0003163E" w:rsidRDefault="002C687F" w:rsidP="00587B3F">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587B3F">
            <w:pPr>
              <w:pStyle w:val="PlainText"/>
              <w:spacing w:before="120" w:after="120"/>
              <w:rPr>
                <w:rFonts w:ascii="Calibri" w:hAnsi="Calibri" w:cs="Calibri"/>
                <w:sz w:val="24"/>
                <w:szCs w:val="24"/>
              </w:rPr>
            </w:pPr>
          </w:p>
        </w:tc>
      </w:tr>
      <w:tr w:rsidR="002C687F" w:rsidRPr="0003163E" w14:paraId="2263AA5B" w14:textId="77777777" w:rsidTr="00587B3F">
        <w:tc>
          <w:tcPr>
            <w:tcW w:w="6385" w:type="dxa"/>
          </w:tcPr>
          <w:p w14:paraId="22973079" w14:textId="77777777" w:rsidR="002C687F" w:rsidRPr="0003163E" w:rsidRDefault="002C687F" w:rsidP="00587B3F">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587B3F">
            <w:pPr>
              <w:pStyle w:val="PlainText"/>
              <w:spacing w:before="120" w:after="120"/>
              <w:rPr>
                <w:rFonts w:ascii="Calibri" w:hAnsi="Calibri" w:cs="Calibri"/>
                <w:sz w:val="24"/>
                <w:szCs w:val="24"/>
                <w:u w:val="single"/>
              </w:rPr>
            </w:pPr>
          </w:p>
        </w:tc>
      </w:tr>
      <w:tr w:rsidR="002C687F" w:rsidRPr="0003163E" w14:paraId="7C64F554" w14:textId="77777777" w:rsidTr="00587B3F">
        <w:tc>
          <w:tcPr>
            <w:tcW w:w="6385" w:type="dxa"/>
          </w:tcPr>
          <w:p w14:paraId="648B3980" w14:textId="77777777" w:rsidR="002C687F" w:rsidRPr="0003163E" w:rsidRDefault="002C687F" w:rsidP="00587B3F">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587B3F">
            <w:pPr>
              <w:pStyle w:val="PlainText"/>
              <w:spacing w:before="120" w:after="120"/>
              <w:rPr>
                <w:rFonts w:ascii="Calibri" w:hAnsi="Calibri" w:cs="Calibri"/>
                <w:sz w:val="24"/>
                <w:szCs w:val="24"/>
              </w:rPr>
            </w:pPr>
          </w:p>
        </w:tc>
      </w:tr>
      <w:tr w:rsidR="002C687F" w:rsidRPr="0003163E" w14:paraId="7E0746AB" w14:textId="77777777" w:rsidTr="00587B3F">
        <w:tc>
          <w:tcPr>
            <w:tcW w:w="6385" w:type="dxa"/>
          </w:tcPr>
          <w:p w14:paraId="4824977E" w14:textId="77777777" w:rsidR="002C687F" w:rsidRPr="0003163E" w:rsidRDefault="002C687F" w:rsidP="00587B3F">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587B3F">
            <w:pPr>
              <w:pStyle w:val="PlainText"/>
              <w:spacing w:before="120" w:after="120"/>
              <w:rPr>
                <w:rFonts w:ascii="Calibri" w:hAnsi="Calibri" w:cs="Calibri"/>
                <w:sz w:val="24"/>
                <w:szCs w:val="24"/>
                <w:u w:val="single"/>
              </w:rPr>
            </w:pPr>
          </w:p>
        </w:tc>
      </w:tr>
      <w:tr w:rsidR="002C687F" w:rsidRPr="0003163E" w14:paraId="0487A194" w14:textId="77777777" w:rsidTr="00587B3F">
        <w:tc>
          <w:tcPr>
            <w:tcW w:w="6385" w:type="dxa"/>
          </w:tcPr>
          <w:p w14:paraId="782F0195" w14:textId="77777777" w:rsidR="002C687F" w:rsidRPr="0003163E" w:rsidRDefault="002C687F" w:rsidP="00587B3F">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587B3F">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587B3F">
        <w:tc>
          <w:tcPr>
            <w:tcW w:w="2245" w:type="dxa"/>
          </w:tcPr>
          <w:p w14:paraId="74261AD2" w14:textId="77777777" w:rsidR="002C687F" w:rsidRPr="00F86455" w:rsidRDefault="002C687F" w:rsidP="00587B3F">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587B3F">
            <w:pPr>
              <w:pStyle w:val="PlainText"/>
              <w:spacing w:before="120" w:after="120"/>
              <w:rPr>
                <w:rFonts w:ascii="Calibri" w:hAnsi="Calibri" w:cs="Calibri"/>
                <w:sz w:val="24"/>
                <w:szCs w:val="24"/>
              </w:rPr>
            </w:pPr>
          </w:p>
        </w:tc>
      </w:tr>
      <w:tr w:rsidR="002C687F" w:rsidRPr="00F86455" w14:paraId="2A82E114" w14:textId="77777777" w:rsidTr="00587B3F">
        <w:tc>
          <w:tcPr>
            <w:tcW w:w="2245" w:type="dxa"/>
          </w:tcPr>
          <w:p w14:paraId="1ACFE52B" w14:textId="77777777" w:rsidR="002C687F" w:rsidRPr="00F86455" w:rsidRDefault="002C687F" w:rsidP="00587B3F">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587B3F">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587B3F">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587B3F">
            <w:pPr>
              <w:pStyle w:val="PlainText"/>
              <w:spacing w:before="120" w:after="120"/>
              <w:rPr>
                <w:rFonts w:ascii="Calibri" w:hAnsi="Calibri" w:cs="Calibri"/>
                <w:sz w:val="24"/>
                <w:szCs w:val="24"/>
                <w:u w:val="single"/>
              </w:rPr>
            </w:pPr>
          </w:p>
        </w:tc>
      </w:tr>
      <w:tr w:rsidR="002C687F" w14:paraId="726A69F4" w14:textId="77777777" w:rsidTr="00587B3F">
        <w:tc>
          <w:tcPr>
            <w:tcW w:w="2245" w:type="dxa"/>
          </w:tcPr>
          <w:p w14:paraId="7A017356" w14:textId="77777777" w:rsidR="002C687F" w:rsidRDefault="002C687F" w:rsidP="00587B3F">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587B3F">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03"/>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12F8BFFD" w:rsidR="00F43F6A" w:rsidRPr="00266DFB" w:rsidRDefault="00F43F6A" w:rsidP="00E4350F">
      <w:pPr>
        <w:pStyle w:val="PlainText"/>
        <w:numPr>
          <w:ilvl w:val="0"/>
          <w:numId w:val="6"/>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E4350F">
      <w:pPr>
        <w:pStyle w:val="PlainText"/>
        <w:numPr>
          <w:ilvl w:val="0"/>
          <w:numId w:val="6"/>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E4350F">
      <w:pPr>
        <w:pStyle w:val="PlainText"/>
        <w:numPr>
          <w:ilvl w:val="0"/>
          <w:numId w:val="6"/>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EA38B6" w:rsidP="00E4350F">
      <w:pPr>
        <w:pStyle w:val="PlainText"/>
        <w:numPr>
          <w:ilvl w:val="1"/>
          <w:numId w:val="25"/>
        </w:numPr>
        <w:spacing w:line="276" w:lineRule="auto"/>
        <w:ind w:hanging="720"/>
        <w:rPr>
          <w:rFonts w:ascii="Calibri" w:hAnsi="Calibri" w:cs="Calibri"/>
          <w:sz w:val="24"/>
          <w:szCs w:val="24"/>
          <w:u w:val="single"/>
        </w:rPr>
      </w:pPr>
      <w:hyperlink r:id="rId65"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66"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EA38B6" w:rsidP="00E4350F">
      <w:pPr>
        <w:pStyle w:val="PlainText"/>
        <w:numPr>
          <w:ilvl w:val="0"/>
          <w:numId w:val="25"/>
        </w:numPr>
        <w:spacing w:line="276" w:lineRule="auto"/>
        <w:ind w:left="1440" w:hanging="720"/>
        <w:rPr>
          <w:rFonts w:ascii="Calibri" w:hAnsi="Calibri" w:cs="Calibri"/>
          <w:sz w:val="24"/>
          <w:szCs w:val="24"/>
        </w:rPr>
      </w:pPr>
      <w:hyperlink r:id="rId67"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6D21BC">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68"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EA38B6" w:rsidP="00E4350F">
      <w:pPr>
        <w:pStyle w:val="PlainText"/>
        <w:numPr>
          <w:ilvl w:val="0"/>
          <w:numId w:val="25"/>
        </w:numPr>
        <w:spacing w:line="276" w:lineRule="auto"/>
        <w:ind w:left="1440" w:hanging="720"/>
        <w:rPr>
          <w:rFonts w:ascii="Calibri" w:hAnsi="Calibri" w:cs="Calibri"/>
          <w:sz w:val="24"/>
          <w:szCs w:val="24"/>
        </w:rPr>
      </w:pPr>
      <w:hyperlink r:id="rId69"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70"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EA38B6" w:rsidP="00E4350F">
      <w:pPr>
        <w:pStyle w:val="PlainText"/>
        <w:numPr>
          <w:ilvl w:val="0"/>
          <w:numId w:val="25"/>
        </w:numPr>
        <w:spacing w:line="276" w:lineRule="auto"/>
        <w:ind w:left="1440" w:hanging="720"/>
        <w:rPr>
          <w:rFonts w:ascii="Calibri" w:hAnsi="Calibri" w:cs="Calibri"/>
          <w:sz w:val="24"/>
          <w:szCs w:val="24"/>
        </w:rPr>
      </w:pPr>
      <w:hyperlink r:id="rId71"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72"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05" w:name="_Hlk103957142"/>
    <w:p w14:paraId="5F39FB11" w14:textId="40DCB1D8" w:rsidR="00E76C41" w:rsidRPr="007D110E" w:rsidRDefault="00F11599" w:rsidP="00E4350F">
      <w:pPr>
        <w:pStyle w:val="PlainText"/>
        <w:numPr>
          <w:ilvl w:val="0"/>
          <w:numId w:val="25"/>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6D21BC">
      <w:pPr>
        <w:pStyle w:val="PlainText"/>
        <w:spacing w:after="240" w:line="360" w:lineRule="auto"/>
        <w:ind w:left="1440"/>
        <w:rPr>
          <w:rStyle w:val="Hyperlink"/>
          <w:rFonts w:asciiTheme="minorHAnsi" w:hAnsiTheme="minorHAnsi" w:cstheme="minorHAnsi"/>
          <w:color w:val="auto"/>
          <w:u w:val="none"/>
        </w:rPr>
      </w:pPr>
      <w:r w:rsidRPr="00112390">
        <w:rPr>
          <w:rFonts w:asciiTheme="minorHAnsi" w:hAnsiTheme="minorHAnsi" w:cstheme="minorHAnsi"/>
        </w:rPr>
        <w:t>[</w:t>
      </w:r>
      <w:hyperlink r:id="rId73"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EA38B6" w:rsidP="00E4350F">
      <w:pPr>
        <w:pStyle w:val="PlainText"/>
        <w:numPr>
          <w:ilvl w:val="0"/>
          <w:numId w:val="25"/>
        </w:numPr>
        <w:spacing w:line="276" w:lineRule="auto"/>
        <w:ind w:left="1440" w:hanging="720"/>
        <w:rPr>
          <w:rFonts w:ascii="Calibri" w:hAnsi="Calibri" w:cs="Calibri"/>
          <w:b/>
          <w:sz w:val="24"/>
          <w:szCs w:val="24"/>
        </w:rPr>
      </w:pPr>
      <w:hyperlink r:id="rId74"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6D21BC">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5"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EA38B6" w:rsidP="00E4350F">
      <w:pPr>
        <w:pStyle w:val="PlainText"/>
        <w:numPr>
          <w:ilvl w:val="0"/>
          <w:numId w:val="25"/>
        </w:numPr>
        <w:spacing w:line="276" w:lineRule="auto"/>
        <w:ind w:left="1440" w:hanging="720"/>
        <w:rPr>
          <w:rFonts w:ascii="Calibri" w:hAnsi="Calibri" w:cs="Calibri"/>
          <w:b/>
          <w:sz w:val="24"/>
          <w:szCs w:val="24"/>
          <w:u w:val="single"/>
        </w:rPr>
      </w:pPr>
      <w:hyperlink r:id="rId76"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6D21BC">
      <w:pPr>
        <w:pStyle w:val="PlainText"/>
        <w:spacing w:after="240" w:line="360" w:lineRule="auto"/>
        <w:ind w:left="1440"/>
        <w:rPr>
          <w:rFonts w:asciiTheme="minorHAnsi" w:hAnsiTheme="minorHAnsi" w:cstheme="minorHAnsi"/>
          <w:u w:val="single"/>
        </w:rPr>
      </w:pPr>
      <w:r w:rsidRPr="00112390">
        <w:rPr>
          <w:rFonts w:asciiTheme="minorHAnsi" w:hAnsiTheme="minorHAnsi" w:cstheme="minorHAnsi"/>
        </w:rPr>
        <w:t>[</w:t>
      </w:r>
      <w:hyperlink r:id="rId77"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EA38B6" w:rsidP="00E4350F">
      <w:pPr>
        <w:pStyle w:val="PlainText"/>
        <w:numPr>
          <w:ilvl w:val="0"/>
          <w:numId w:val="25"/>
        </w:numPr>
        <w:spacing w:line="276" w:lineRule="auto"/>
        <w:ind w:left="1440" w:hanging="720"/>
        <w:rPr>
          <w:rFonts w:ascii="Calibri" w:hAnsi="Calibri" w:cs="Calibri"/>
          <w:sz w:val="24"/>
          <w:szCs w:val="24"/>
        </w:rPr>
      </w:pPr>
      <w:hyperlink r:id="rId78"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6D21BC">
      <w:pPr>
        <w:pStyle w:val="PlainText"/>
        <w:spacing w:after="240" w:line="360" w:lineRule="auto"/>
        <w:ind w:left="1440"/>
        <w:rPr>
          <w:rFonts w:asciiTheme="minorHAnsi" w:hAnsiTheme="minorHAnsi" w:cstheme="minorHAnsi"/>
        </w:rPr>
      </w:pPr>
      <w:r w:rsidRPr="00112390">
        <w:rPr>
          <w:rFonts w:asciiTheme="minorHAnsi" w:hAnsiTheme="minorHAnsi" w:cstheme="minorHAnsi"/>
        </w:rPr>
        <w:t>[</w:t>
      </w:r>
      <w:hyperlink r:id="rId79"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05"/>
    </w:p>
    <w:p w14:paraId="61A02535" w14:textId="4841EB34" w:rsidR="00F43F6A" w:rsidRPr="00EB258A" w:rsidRDefault="00F43F6A" w:rsidP="00E4350F">
      <w:pPr>
        <w:pStyle w:val="PlainText"/>
        <w:numPr>
          <w:ilvl w:val="0"/>
          <w:numId w:val="6"/>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E4350F">
      <w:pPr>
        <w:pStyle w:val="PlainText"/>
        <w:numPr>
          <w:ilvl w:val="0"/>
          <w:numId w:val="6"/>
        </w:numPr>
        <w:tabs>
          <w:tab w:val="clear" w:pos="1080"/>
          <w:tab w:val="num" w:pos="720"/>
        </w:tabs>
        <w:spacing w:after="240"/>
        <w:ind w:left="720"/>
        <w:rPr>
          <w:rFonts w:ascii="Calibri" w:hAnsi="Calibri" w:cs="Calibri"/>
          <w:sz w:val="24"/>
          <w:szCs w:val="24"/>
        </w:rPr>
      </w:pPr>
      <w:r>
        <w:rPr>
          <w:rFonts w:ascii="Calibri" w:hAnsi="Calibri" w:cs="Calibri"/>
          <w:sz w:val="24"/>
          <w:szCs w:val="24"/>
        </w:rPr>
        <w:lastRenderedPageBreak/>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E4350F">
      <w:pPr>
        <w:pStyle w:val="PlainText"/>
        <w:numPr>
          <w:ilvl w:val="0"/>
          <w:numId w:val="6"/>
        </w:numPr>
        <w:tabs>
          <w:tab w:val="clear" w:pos="1080"/>
          <w:tab w:val="num" w:pos="720"/>
        </w:tabs>
        <w:spacing w:after="240"/>
        <w:ind w:left="720"/>
        <w:rPr>
          <w:rFonts w:ascii="Calibri" w:hAnsi="Calibri" w:cs="Calibri"/>
          <w:sz w:val="24"/>
          <w:szCs w:val="24"/>
        </w:rPr>
      </w:pPr>
      <w:bookmarkStart w:id="106" w:name="_Hlk103957398"/>
      <w:r w:rsidRPr="00EB258A">
        <w:rPr>
          <w:rFonts w:ascii="Calibri" w:hAnsi="Calibri" w:cs="Calibri"/>
          <w:sz w:val="24"/>
          <w:szCs w:val="24"/>
        </w:rPr>
        <w:t>The undersigned acknowledges that Bidder has accurately completed the SLEB Information Sheet.</w:t>
      </w:r>
      <w:bookmarkEnd w:id="106"/>
    </w:p>
    <w:p w14:paraId="3CEFCC28" w14:textId="4060D6CB" w:rsidR="00F43F6A" w:rsidRDefault="00D96C17" w:rsidP="00E4350F">
      <w:pPr>
        <w:pStyle w:val="PlainText"/>
        <w:numPr>
          <w:ilvl w:val="0"/>
          <w:numId w:val="6"/>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179321F8" w14:textId="596E34BE" w:rsidR="00171016" w:rsidRPr="00006CBF" w:rsidRDefault="00171016" w:rsidP="00E4350F">
      <w:pPr>
        <w:pStyle w:val="PlainText"/>
        <w:numPr>
          <w:ilvl w:val="0"/>
          <w:numId w:val="6"/>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005C192F">
        <w:rPr>
          <w:rFonts w:asciiTheme="minorHAnsi" w:hAnsiTheme="minorHAnsi" w:cstheme="minorHAnsi"/>
          <w:b/>
          <w:i/>
          <w:sz w:val="24"/>
          <w:szCs w:val="24"/>
          <w:u w:val="single"/>
        </w:rPr>
        <w:t xml:space="preserve"> or BOTH</w:t>
      </w:r>
      <w:r w:rsidRPr="00006CBF">
        <w:rPr>
          <w:rFonts w:asciiTheme="minorHAnsi" w:hAnsiTheme="minorHAnsi" w:cstheme="minorHAnsi"/>
          <w:sz w:val="24"/>
          <w:szCs w:val="24"/>
        </w:rPr>
        <w:t xml:space="preserve"> of the following:</w:t>
      </w:r>
      <w:r>
        <w:rPr>
          <w:rFonts w:asciiTheme="minorHAnsi" w:hAnsiTheme="minorHAnsi" w:cstheme="minorHAnsi"/>
          <w:sz w:val="24"/>
          <w:szCs w:val="24"/>
        </w:rPr>
        <w:t xml:space="preserve"> </w:t>
      </w:r>
    </w:p>
    <w:p w14:paraId="7C774B41" w14:textId="442EB10B" w:rsidR="00316DA2" w:rsidRPr="00006CBF" w:rsidRDefault="00EA38B6" w:rsidP="00316DA2">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922165242"/>
          <w:placeholder>
            <w:docPart w:val="A73D3CB6CDFB456FB0E65CB390D4C882"/>
          </w:placeholder>
        </w:sdtPr>
        <w:sdtEndPr/>
        <w:sdtContent>
          <w:r w:rsidR="00171016">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171016">
            <w:rPr>
              <w:rFonts w:asciiTheme="minorHAnsi" w:eastAsia="MS Gothic" w:hAnsiTheme="minorHAnsi" w:cstheme="minorHAnsi"/>
              <w:sz w:val="24"/>
              <w:szCs w:val="24"/>
              <w:bdr w:val="single" w:sz="18" w:space="0" w:color="auto"/>
            </w:rPr>
            <w:instrText xml:space="preserve"> FORMTEXT </w:instrText>
          </w:r>
          <w:r w:rsidR="00171016">
            <w:rPr>
              <w:rFonts w:asciiTheme="minorHAnsi" w:eastAsia="MS Gothic" w:hAnsiTheme="minorHAnsi" w:cstheme="minorHAnsi"/>
              <w:sz w:val="24"/>
              <w:szCs w:val="24"/>
              <w:bdr w:val="single" w:sz="18" w:space="0" w:color="auto"/>
            </w:rPr>
          </w:r>
          <w:r w:rsidR="00171016">
            <w:rPr>
              <w:rFonts w:asciiTheme="minorHAnsi" w:eastAsia="MS Gothic" w:hAnsiTheme="minorHAnsi" w:cstheme="minorHAnsi"/>
              <w:sz w:val="24"/>
              <w:szCs w:val="24"/>
              <w:bdr w:val="single" w:sz="18" w:space="0" w:color="auto"/>
            </w:rPr>
            <w:fldChar w:fldCharType="separate"/>
          </w:r>
          <w:r w:rsidR="00171016">
            <w:rPr>
              <w:rFonts w:asciiTheme="minorHAnsi" w:eastAsia="MS Gothic" w:hAnsiTheme="minorHAnsi" w:cstheme="minorHAnsi"/>
              <w:noProof/>
              <w:sz w:val="24"/>
              <w:szCs w:val="24"/>
              <w:bdr w:val="single" w:sz="18" w:space="0" w:color="auto"/>
            </w:rPr>
            <w:t> </w:t>
          </w:r>
          <w:r w:rsidR="00171016">
            <w:rPr>
              <w:rFonts w:asciiTheme="minorHAnsi" w:eastAsia="MS Gothic" w:hAnsiTheme="minorHAnsi" w:cstheme="minorHAnsi"/>
              <w:noProof/>
              <w:sz w:val="24"/>
              <w:szCs w:val="24"/>
              <w:bdr w:val="single" w:sz="18" w:space="0" w:color="auto"/>
            </w:rPr>
            <w:t> </w:t>
          </w:r>
          <w:r w:rsidR="00171016">
            <w:rPr>
              <w:rFonts w:asciiTheme="minorHAnsi" w:eastAsia="MS Gothic" w:hAnsiTheme="minorHAnsi" w:cstheme="minorHAnsi"/>
              <w:noProof/>
              <w:sz w:val="24"/>
              <w:szCs w:val="24"/>
              <w:bdr w:val="single" w:sz="18" w:space="0" w:color="auto"/>
            </w:rPr>
            <w:t> </w:t>
          </w:r>
          <w:r w:rsidR="00171016">
            <w:rPr>
              <w:rFonts w:asciiTheme="minorHAnsi" w:eastAsia="MS Gothic" w:hAnsiTheme="minorHAnsi" w:cstheme="minorHAnsi"/>
              <w:sz w:val="24"/>
              <w:szCs w:val="24"/>
              <w:bdr w:val="single" w:sz="18" w:space="0" w:color="auto"/>
            </w:rPr>
            <w:fldChar w:fldCharType="end"/>
          </w:r>
        </w:sdtContent>
      </w:sdt>
      <w:r w:rsidR="00171016" w:rsidRPr="00006CBF">
        <w:rPr>
          <w:rFonts w:asciiTheme="minorHAnsi" w:hAnsiTheme="minorHAnsi" w:cstheme="minorHAnsi"/>
          <w:sz w:val="24"/>
          <w:szCs w:val="24"/>
        </w:rPr>
        <w:tab/>
      </w:r>
      <w:r w:rsidR="00316DA2" w:rsidRPr="00006CBF">
        <w:rPr>
          <w:rFonts w:asciiTheme="minorHAnsi" w:hAnsiTheme="minorHAnsi" w:cstheme="minorHAnsi"/>
          <w:sz w:val="24"/>
          <w:szCs w:val="24"/>
        </w:rPr>
        <w:t xml:space="preserve">Bidder is LOCAL to Alameda County, </w:t>
      </w:r>
      <w:r w:rsidR="00316DA2" w:rsidRPr="00006CBF">
        <w:rPr>
          <w:rFonts w:asciiTheme="minorHAnsi" w:hAnsiTheme="minorHAnsi" w:cstheme="minorHAnsi"/>
          <w:sz w:val="24"/>
          <w:szCs w:val="24"/>
          <w:u w:val="single"/>
        </w:rPr>
        <w:t>and has attached the following documentation to this Exhibit</w:t>
      </w:r>
      <w:r w:rsidR="00316DA2" w:rsidRPr="00006CBF">
        <w:rPr>
          <w:rFonts w:asciiTheme="minorHAnsi" w:hAnsiTheme="minorHAnsi" w:cstheme="minorHAnsi"/>
          <w:sz w:val="24"/>
          <w:szCs w:val="24"/>
        </w:rPr>
        <w:t>:</w:t>
      </w:r>
    </w:p>
    <w:p w14:paraId="27B86BF2" w14:textId="77777777" w:rsidR="00316DA2" w:rsidRPr="00316DA2" w:rsidRDefault="00316DA2" w:rsidP="00316DA2">
      <w:pPr>
        <w:numPr>
          <w:ilvl w:val="0"/>
          <w:numId w:val="45"/>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028AE48A" w14:textId="7D650687" w:rsidR="00171016" w:rsidRPr="00316DA2" w:rsidRDefault="00316DA2" w:rsidP="00316DA2">
      <w:pPr>
        <w:numPr>
          <w:ilvl w:val="0"/>
          <w:numId w:val="45"/>
        </w:numPr>
        <w:tabs>
          <w:tab w:val="left" w:pos="-1080"/>
          <w:tab w:val="left" w:pos="-720"/>
          <w:tab w:val="num" w:pos="1800"/>
        </w:tabs>
        <w:spacing w:after="120"/>
        <w:ind w:left="1800"/>
        <w:rPr>
          <w:rFonts w:asciiTheme="minorHAnsi" w:hAnsiTheme="minorHAnsi" w:cstheme="minorHAnsi"/>
          <w:sz w:val="24"/>
          <w:szCs w:val="24"/>
        </w:rPr>
      </w:pPr>
      <w:r w:rsidRPr="00316DA2">
        <w:rPr>
          <w:rFonts w:asciiTheme="minorHAnsi" w:hAnsiTheme="minorHAnsi" w:cstheme="minorHAnsi"/>
          <w:color w:val="000000"/>
          <w:sz w:val="24"/>
          <w:szCs w:val="24"/>
        </w:rPr>
        <w:t xml:space="preserve">Proof of six months of business residency, identifying the name of the bidder and the local address.  Example of proof includes but are not limited to utility bills, deeds of trusts or lease agreements, etc., which are acceptable verification documents to prove residency; </w:t>
      </w:r>
      <w:r w:rsidR="00171016" w:rsidRPr="00316DA2">
        <w:rPr>
          <w:rFonts w:asciiTheme="minorHAnsi" w:hAnsiTheme="minorHAnsi" w:cstheme="minorHAnsi"/>
          <w:b/>
          <w:caps/>
          <w:sz w:val="24"/>
          <w:szCs w:val="24"/>
        </w:rPr>
        <w:t>or</w:t>
      </w:r>
    </w:p>
    <w:p w14:paraId="256E3383" w14:textId="2D9E51C5" w:rsidR="00171016" w:rsidRPr="00006CBF" w:rsidRDefault="00EA38B6" w:rsidP="00171016">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2226015"/>
          <w:placeholder>
            <w:docPart w:val="A91B061F20FD4266BBA2BFC884E714F5"/>
          </w:placeholder>
        </w:sdtPr>
        <w:sdtEndPr/>
        <w:sdtContent>
          <w:r w:rsidR="00171016">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171016">
            <w:rPr>
              <w:rFonts w:asciiTheme="minorHAnsi" w:eastAsia="MS Gothic" w:hAnsiTheme="minorHAnsi" w:cstheme="minorHAnsi"/>
              <w:sz w:val="24"/>
              <w:szCs w:val="24"/>
              <w:bdr w:val="single" w:sz="18" w:space="0" w:color="auto"/>
            </w:rPr>
            <w:instrText xml:space="preserve"> FORMTEXT </w:instrText>
          </w:r>
          <w:r w:rsidR="00171016">
            <w:rPr>
              <w:rFonts w:asciiTheme="minorHAnsi" w:eastAsia="MS Gothic" w:hAnsiTheme="minorHAnsi" w:cstheme="minorHAnsi"/>
              <w:sz w:val="24"/>
              <w:szCs w:val="24"/>
              <w:bdr w:val="single" w:sz="18" w:space="0" w:color="auto"/>
            </w:rPr>
          </w:r>
          <w:r w:rsidR="00171016">
            <w:rPr>
              <w:rFonts w:asciiTheme="minorHAnsi" w:eastAsia="MS Gothic" w:hAnsiTheme="minorHAnsi" w:cstheme="minorHAnsi"/>
              <w:sz w:val="24"/>
              <w:szCs w:val="24"/>
              <w:bdr w:val="single" w:sz="18" w:space="0" w:color="auto"/>
            </w:rPr>
            <w:fldChar w:fldCharType="separate"/>
          </w:r>
          <w:r w:rsidR="00171016">
            <w:rPr>
              <w:rFonts w:asciiTheme="minorHAnsi" w:eastAsia="MS Gothic" w:hAnsiTheme="minorHAnsi" w:cstheme="minorHAnsi"/>
              <w:noProof/>
              <w:sz w:val="24"/>
              <w:szCs w:val="24"/>
              <w:bdr w:val="single" w:sz="18" w:space="0" w:color="auto"/>
            </w:rPr>
            <w:t> </w:t>
          </w:r>
          <w:r w:rsidR="00171016">
            <w:rPr>
              <w:rFonts w:asciiTheme="minorHAnsi" w:eastAsia="MS Gothic" w:hAnsiTheme="minorHAnsi" w:cstheme="minorHAnsi"/>
              <w:noProof/>
              <w:sz w:val="24"/>
              <w:szCs w:val="24"/>
              <w:bdr w:val="single" w:sz="18" w:space="0" w:color="auto"/>
            </w:rPr>
            <w:t> </w:t>
          </w:r>
          <w:r w:rsidR="00171016">
            <w:rPr>
              <w:rFonts w:asciiTheme="minorHAnsi" w:eastAsia="MS Gothic" w:hAnsiTheme="minorHAnsi" w:cstheme="minorHAnsi"/>
              <w:noProof/>
              <w:sz w:val="24"/>
              <w:szCs w:val="24"/>
              <w:bdr w:val="single" w:sz="18" w:space="0" w:color="auto"/>
            </w:rPr>
            <w:t> </w:t>
          </w:r>
          <w:r w:rsidR="00171016">
            <w:rPr>
              <w:rFonts w:asciiTheme="minorHAnsi" w:eastAsia="MS Gothic" w:hAnsiTheme="minorHAnsi" w:cstheme="minorHAnsi"/>
              <w:sz w:val="24"/>
              <w:szCs w:val="24"/>
              <w:bdr w:val="single" w:sz="18" w:space="0" w:color="auto"/>
            </w:rPr>
            <w:fldChar w:fldCharType="end"/>
          </w:r>
        </w:sdtContent>
      </w:sdt>
      <w:r w:rsidR="00171016" w:rsidRPr="00006CBF">
        <w:rPr>
          <w:rFonts w:asciiTheme="minorHAnsi" w:hAnsiTheme="minorHAnsi" w:cstheme="minorHAnsi"/>
          <w:sz w:val="24"/>
          <w:szCs w:val="24"/>
        </w:rPr>
        <w:tab/>
        <w:t xml:space="preserve">Bidder is a certified SLEB and is requesting </w:t>
      </w:r>
      <w:r w:rsidR="00171016">
        <w:rPr>
          <w:rFonts w:asciiTheme="minorHAnsi" w:hAnsiTheme="minorHAnsi" w:cstheme="minorHAnsi"/>
          <w:sz w:val="24"/>
          <w:szCs w:val="24"/>
        </w:rPr>
        <w:t>5</w:t>
      </w:r>
      <w:r w:rsidR="00171016" w:rsidRPr="00006CBF">
        <w:rPr>
          <w:rFonts w:asciiTheme="minorHAnsi" w:hAnsiTheme="minorHAnsi" w:cstheme="minorHAnsi"/>
          <w:sz w:val="24"/>
          <w:szCs w:val="24"/>
        </w:rPr>
        <w:t xml:space="preserve">% bid preference; (Bidder must check the first box and provide its SLEB Certification Number in the </w:t>
      </w:r>
      <w:hyperlink w:anchor="SLEB" w:history="1">
        <w:r w:rsidR="00171016" w:rsidRPr="008B1517">
          <w:rPr>
            <w:rStyle w:val="Hyperlink"/>
            <w:rFonts w:asciiTheme="minorHAnsi" w:hAnsiTheme="minorHAnsi" w:cstheme="minorHAnsi"/>
            <w:sz w:val="24"/>
            <w:szCs w:val="24"/>
          </w:rPr>
          <w:t>SLEB PARTNERING INFORMATION SHEET</w:t>
        </w:r>
      </w:hyperlink>
      <w:r w:rsidR="00171016" w:rsidRPr="00006CBF">
        <w:rPr>
          <w:rFonts w:asciiTheme="minorHAnsi" w:hAnsiTheme="minorHAnsi" w:cstheme="minorHAnsi"/>
          <w:sz w:val="24"/>
          <w:szCs w:val="24"/>
        </w:rPr>
        <w:t xml:space="preserve">); </w:t>
      </w:r>
    </w:p>
    <w:p w14:paraId="3DED5BC4" w14:textId="1D377EFC" w:rsidR="00171069" w:rsidRPr="00F1170C" w:rsidRDefault="00EB4661" w:rsidP="00E4350F">
      <w:pPr>
        <w:pStyle w:val="ListParagraph"/>
        <w:numPr>
          <w:ilvl w:val="0"/>
          <w:numId w:val="6"/>
        </w:numPr>
        <w:tabs>
          <w:tab w:val="clear" w:pos="1080"/>
          <w:tab w:val="num" w:pos="720"/>
          <w:tab w:val="left" w:pos="5040"/>
          <w:tab w:val="left" w:pos="5760"/>
        </w:tabs>
        <w:autoSpaceDE w:val="0"/>
        <w:autoSpaceDN w:val="0"/>
        <w:adjustRightInd w:val="0"/>
        <w:ind w:left="720"/>
        <w:rPr>
          <w:rFonts w:ascii="Calibri" w:hAnsi="Calibri" w:cs="Calibri"/>
          <w:szCs w:val="26"/>
        </w:rPr>
      </w:pPr>
      <w:bookmarkStart w:id="107"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7"/>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587B3F">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08" w:name="_Hlk102119410"/>
            <w:r w:rsidRPr="0050600E">
              <w:rPr>
                <w:rFonts w:ascii="Calibri" w:hAnsi="Calibri" w:cs="Calibri"/>
                <w:b/>
                <w:sz w:val="24"/>
                <w:szCs w:val="24"/>
              </w:rPr>
              <w:lastRenderedPageBreak/>
              <w:t xml:space="preserve">SIGNATURE: </w:t>
            </w:r>
            <w:r w:rsidRPr="0050600E">
              <w:rPr>
                <w:rFonts w:ascii="Calibri" w:hAnsi="Calibri" w:cs="Calibri"/>
                <w:color w:val="0000FF"/>
                <w:spacing w:val="-3"/>
                <w:sz w:val="24"/>
                <w:szCs w:val="24"/>
              </w:rPr>
              <w:sym w:font="Wingdings" w:char="F03F"/>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08"/>
    </w:tbl>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5F89CE1E" w14:textId="4FA95225" w:rsidR="002C687F" w:rsidRPr="00BB0013" w:rsidRDefault="002C687F">
      <w:pPr>
        <w:rPr>
          <w:b/>
          <w:sz w:val="2"/>
          <w:szCs w:val="2"/>
        </w:rPr>
      </w:pPr>
    </w:p>
    <w:p w14:paraId="123B31C5" w14:textId="77777777" w:rsidR="00A84BCE" w:rsidRDefault="00A84BCE">
      <w:bookmarkStart w:id="109" w:name="_Hlk103257848"/>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09516277" w:rsidR="002C687F" w:rsidRPr="003A2F09" w:rsidRDefault="002C687F" w:rsidP="008D7258">
            <w:pPr>
              <w:pStyle w:val="Heading4"/>
              <w:tabs>
                <w:tab w:val="clear" w:pos="10620"/>
                <w:tab w:val="right" w:pos="9870"/>
              </w:tabs>
              <w:ind w:left="-15"/>
              <w:jc w:val="left"/>
            </w:pPr>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E4350F">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77777777" w:rsidR="002C687F" w:rsidRPr="0000769B" w:rsidRDefault="002C687F" w:rsidP="00E4350F">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2C9BCFB5" w14:textId="77777777" w:rsidR="002C687F" w:rsidRPr="0000769B" w:rsidRDefault="002C687F" w:rsidP="00E4350F">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E4350F">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587B3F">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587B3F">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587B3F">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587B3F">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Calibri" w:hAnsi="Calibri" w:cs="Calibri"/>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09"/>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t>SMALL LOCAL EMERGING BUSINESS (SLEB) INFORMATION SHEET</w:t>
            </w:r>
          </w:p>
        </w:tc>
      </w:tr>
    </w:tbl>
    <w:p w14:paraId="35228707" w14:textId="467C65FC" w:rsidR="008D01B3" w:rsidRPr="00357A5C" w:rsidRDefault="008D01B3" w:rsidP="00BB0013">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E4350F">
      <w:pPr>
        <w:pStyle w:val="PlainText"/>
        <w:numPr>
          <w:ilvl w:val="0"/>
          <w:numId w:val="13"/>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80"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E4350F">
      <w:pPr>
        <w:pStyle w:val="PlainText"/>
        <w:numPr>
          <w:ilvl w:val="0"/>
          <w:numId w:val="13"/>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81"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82"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3"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4"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5"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EA38B6">
              <w:rPr>
                <w:rFonts w:ascii="Calibri" w:hAnsi="Calibri" w:cs="Calibri"/>
                <w:b/>
                <w:spacing w:val="-3"/>
                <w:sz w:val="20"/>
              </w:rPr>
            </w:r>
            <w:r w:rsidR="00EA38B6">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EA38B6">
              <w:rPr>
                <w:rFonts w:ascii="Calibri" w:hAnsi="Calibri" w:cs="Calibri"/>
                <w:b/>
                <w:spacing w:val="-3"/>
                <w:sz w:val="20"/>
              </w:rPr>
            </w:r>
            <w:r w:rsidR="00EA38B6">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EA38B6">
              <w:rPr>
                <w:rFonts w:ascii="Calibri" w:hAnsi="Calibri" w:cs="Calibri"/>
                <w:b/>
                <w:spacing w:val="-3"/>
                <w:sz w:val="20"/>
                <w:szCs w:val="24"/>
              </w:rPr>
            </w:r>
            <w:r w:rsidR="00EA38B6">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EA38B6">
              <w:rPr>
                <w:rFonts w:ascii="Calibri" w:hAnsi="Calibri" w:cs="Calibri"/>
                <w:b/>
                <w:spacing w:val="-3"/>
                <w:sz w:val="20"/>
                <w:szCs w:val="24"/>
              </w:rPr>
            </w:r>
            <w:r w:rsidR="00EA38B6">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10" w:name="_Bidder_Signature:_("/>
      <w:bookmarkStart w:id="111" w:name="Prime_Bidder_Signature"/>
      <w:bookmarkEnd w:id="110"/>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11"/>
      <w:r w:rsidRPr="00455827">
        <w:rPr>
          <w:rFonts w:ascii="Calibri" w:hAnsi="Calibri" w:cs="Calibri"/>
          <w:b/>
          <w:color w:val="0000FF"/>
          <w:spacing w:val="-3"/>
          <w:sz w:val="36"/>
          <w:szCs w:val="36"/>
        </w:rPr>
        <w:sym w:font="Wingdings" w:char="F03F"/>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0E99424A" w14:textId="771EABAB"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2890BD64" w14:textId="707B9928" w:rsidR="00D0212C" w:rsidRPr="00C407ED" w:rsidRDefault="00D0212C" w:rsidP="00D0212C">
      <w:pPr>
        <w:spacing w:before="240" w:after="240"/>
        <w:rPr>
          <w:rFonts w:ascii="Calibri" w:hAnsi="Calibri" w:cs="Calibri"/>
          <w:sz w:val="24"/>
          <w:szCs w:val="26"/>
        </w:rPr>
      </w:pPr>
      <w:r w:rsidRPr="00C407ED">
        <w:rPr>
          <w:rFonts w:ascii="Calibri" w:hAnsi="Calibri" w:cs="Calibri"/>
          <w:sz w:val="24"/>
          <w:szCs w:val="26"/>
        </w:rPr>
        <w:t xml:space="preserve">The </w:t>
      </w:r>
      <w:r w:rsidR="005D257C" w:rsidRPr="00C407ED">
        <w:rPr>
          <w:rFonts w:ascii="Calibri" w:hAnsi="Calibri" w:cs="Calibri"/>
          <w:sz w:val="24"/>
          <w:szCs w:val="26"/>
        </w:rPr>
        <w:t>Bidder</w:t>
      </w:r>
      <w:r w:rsidRPr="00C407ED">
        <w:rPr>
          <w:rFonts w:ascii="Calibri" w:hAnsi="Calibri" w:cs="Calibri"/>
          <w:sz w:val="24"/>
          <w:szCs w:val="26"/>
        </w:rPr>
        <w:t xml:space="preserve"> </w:t>
      </w:r>
      <w:r w:rsidR="00C063D4" w:rsidRPr="00C407ED">
        <w:rPr>
          <w:rFonts w:ascii="Calibri" w:hAnsi="Calibri" w:cs="Calibri"/>
          <w:sz w:val="24"/>
          <w:szCs w:val="26"/>
        </w:rPr>
        <w:t>must</w:t>
      </w:r>
      <w:r w:rsidRPr="00C407ED">
        <w:rPr>
          <w:rFonts w:ascii="Calibri" w:hAnsi="Calibri" w:cs="Calibri"/>
          <w:sz w:val="24"/>
          <w:szCs w:val="26"/>
        </w:rPr>
        <w:t xml:space="preserve"> provide proof of any </w:t>
      </w:r>
      <w:r w:rsidR="00120291" w:rsidRPr="00C407ED">
        <w:rPr>
          <w:rFonts w:ascii="Calibri" w:hAnsi="Calibri" w:cs="Calibri"/>
          <w:sz w:val="24"/>
          <w:szCs w:val="26"/>
        </w:rPr>
        <w:t xml:space="preserve">other </w:t>
      </w:r>
      <w:r w:rsidR="00A5467B">
        <w:rPr>
          <w:rFonts w:ascii="Calibri" w:hAnsi="Calibri" w:cs="Calibri"/>
          <w:sz w:val="24"/>
          <w:szCs w:val="26"/>
        </w:rPr>
        <w:t>business license</w:t>
      </w:r>
      <w:r w:rsidR="00A9450A">
        <w:rPr>
          <w:rFonts w:ascii="Calibri" w:hAnsi="Calibri" w:cs="Calibri"/>
          <w:sz w:val="24"/>
          <w:szCs w:val="26"/>
        </w:rPr>
        <w:t xml:space="preserve">s, </w:t>
      </w:r>
      <w:r w:rsidRPr="00C407ED">
        <w:rPr>
          <w:rFonts w:ascii="Calibri" w:hAnsi="Calibri" w:cs="Calibri"/>
          <w:sz w:val="24"/>
          <w:szCs w:val="26"/>
        </w:rPr>
        <w:t>permits, and/or professional credentials necessary to supply product</w:t>
      </w:r>
      <w:r w:rsidR="00112390" w:rsidRPr="00C407ED">
        <w:rPr>
          <w:rFonts w:ascii="Calibri" w:hAnsi="Calibri" w:cs="Calibri"/>
          <w:sz w:val="24"/>
          <w:szCs w:val="26"/>
        </w:rPr>
        <w:t>s</w:t>
      </w:r>
      <w:r w:rsidRPr="00C407ED">
        <w:rPr>
          <w:rFonts w:ascii="Calibri" w:hAnsi="Calibri" w:cs="Calibri"/>
          <w:sz w:val="24"/>
          <w:szCs w:val="26"/>
        </w:rPr>
        <w:t xml:space="preserve"> and perform services as specified in this RF</w:t>
      </w:r>
      <w:r w:rsidR="005D257C" w:rsidRPr="00C407ED">
        <w:rPr>
          <w:rFonts w:ascii="Calibri" w:hAnsi="Calibri" w:cs="Calibri"/>
          <w:sz w:val="24"/>
          <w:szCs w:val="26"/>
        </w:rPr>
        <w:t>P</w:t>
      </w:r>
      <w:r w:rsidRPr="00C407ED">
        <w:rPr>
          <w:rFonts w:ascii="Calibri" w:hAnsi="Calibri" w:cs="Calibri"/>
          <w:sz w:val="24"/>
          <w:szCs w:val="26"/>
        </w:rPr>
        <w:t xml:space="preserve"> if requested by the County.</w:t>
      </w:r>
    </w:p>
    <w:p w14:paraId="53BE7B1F" w14:textId="77777777" w:rsidR="00D0212C" w:rsidRPr="00266DFB" w:rsidRDefault="00D0212C" w:rsidP="00D0212C">
      <w:pPr>
        <w:rPr>
          <w:rFonts w:ascii="Calibri" w:hAnsi="Calibri" w:cs="Calibri"/>
          <w:sz w:val="24"/>
        </w:rPr>
      </w:pPr>
    </w:p>
    <w:p w14:paraId="679C2B1A" w14:textId="55456A94" w:rsidR="00E41274" w:rsidRPr="00266DFB" w:rsidRDefault="00E41274" w:rsidP="00BB0013">
      <w:pPr>
        <w:pStyle w:val="Item1"/>
        <w:numPr>
          <w:ilvl w:val="6"/>
          <w:numId w:val="6"/>
        </w:numPr>
        <w:tabs>
          <w:tab w:val="clear" w:pos="2880"/>
        </w:tabs>
        <w:ind w:left="720" w:hanging="720"/>
        <w:rPr>
          <w:sz w:val="24"/>
        </w:rPr>
      </w:pPr>
      <w:r w:rsidRPr="00266DFB">
        <w:rPr>
          <w:sz w:val="24"/>
        </w:rPr>
        <w:t>BIDDER Minimum Qualifications</w:t>
      </w:r>
    </w:p>
    <w:p w14:paraId="6D2E7968" w14:textId="77777777" w:rsidR="00E41274" w:rsidRDefault="00E41274" w:rsidP="00BB0013">
      <w:pPr>
        <w:pStyle w:val="Itema"/>
        <w:numPr>
          <w:ilvl w:val="0"/>
          <w:numId w:val="36"/>
        </w:numPr>
        <w:ind w:left="1440" w:hanging="720"/>
        <w:rPr>
          <w:sz w:val="24"/>
        </w:rPr>
      </w:pPr>
      <w:r w:rsidRPr="00B8585E">
        <w:rPr>
          <w:sz w:val="24"/>
        </w:rPr>
        <w:t>Bidder and its subcontractors shall meet the following requirements:</w:t>
      </w:r>
    </w:p>
    <w:p w14:paraId="2AF47961" w14:textId="77777777" w:rsidR="00E41274" w:rsidRPr="00B8585E" w:rsidRDefault="00E41274" w:rsidP="00BB0013">
      <w:pPr>
        <w:pStyle w:val="Item10"/>
        <w:numPr>
          <w:ilvl w:val="4"/>
          <w:numId w:val="37"/>
        </w:numPr>
        <w:ind w:hanging="450"/>
        <w:rPr>
          <w:sz w:val="24"/>
        </w:rPr>
      </w:pPr>
      <w:r w:rsidRPr="00B8585E">
        <w:rPr>
          <w:sz w:val="24"/>
        </w:rPr>
        <w:t xml:space="preserve">The bidder shall be regularly and continuously engaged in the business of providing youth services to at-promise and system-involved youth </w:t>
      </w:r>
      <w:r>
        <w:rPr>
          <w:sz w:val="24"/>
        </w:rPr>
        <w:t xml:space="preserve">and their families </w:t>
      </w:r>
      <w:r w:rsidRPr="00B8585E">
        <w:rPr>
          <w:sz w:val="24"/>
        </w:rPr>
        <w:t>for three years in a jurisdiction of comparable size and complexity as the County of Alameda.</w:t>
      </w:r>
    </w:p>
    <w:p w14:paraId="7FE1359B" w14:textId="77777777" w:rsidR="00E41274" w:rsidRPr="00B8585E" w:rsidRDefault="00E41274" w:rsidP="00BB0013">
      <w:pPr>
        <w:pStyle w:val="Itema0"/>
        <w:numPr>
          <w:ilvl w:val="5"/>
          <w:numId w:val="37"/>
        </w:numPr>
        <w:ind w:left="2880" w:hanging="720"/>
        <w:rPr>
          <w:sz w:val="24"/>
        </w:rPr>
      </w:pPr>
      <w:r w:rsidRPr="00B8585E">
        <w:rPr>
          <w:sz w:val="24"/>
        </w:rPr>
        <w:t>Minimum years of providing services must be verifiable through references and/or other submittals provided in Exhibit A – Bid Response Packet.</w:t>
      </w:r>
    </w:p>
    <w:p w14:paraId="7DD2846D" w14:textId="77777777" w:rsidR="00E41274" w:rsidRPr="00B8585E" w:rsidRDefault="00E41274" w:rsidP="00BB0013">
      <w:pPr>
        <w:pStyle w:val="Itema"/>
        <w:numPr>
          <w:ilvl w:val="0"/>
          <w:numId w:val="36"/>
        </w:numPr>
        <w:ind w:left="1440" w:hanging="720"/>
        <w:rPr>
          <w:sz w:val="24"/>
          <w:szCs w:val="24"/>
        </w:rPr>
      </w:pPr>
      <w:r w:rsidRPr="00B8585E">
        <w:rPr>
          <w:sz w:val="24"/>
          <w:szCs w:val="24"/>
        </w:rPr>
        <w:t>Bidder</w:t>
      </w:r>
      <w:r w:rsidRPr="00B8585E">
        <w:rPr>
          <w:spacing w:val="-5"/>
          <w:sz w:val="24"/>
          <w:szCs w:val="24"/>
        </w:rPr>
        <w:t xml:space="preserve"> </w:t>
      </w:r>
      <w:r w:rsidRPr="00B8585E">
        <w:rPr>
          <w:sz w:val="24"/>
          <w:szCs w:val="24"/>
        </w:rPr>
        <w:t>shall</w:t>
      </w:r>
      <w:r w:rsidRPr="00B8585E">
        <w:rPr>
          <w:spacing w:val="-4"/>
          <w:sz w:val="24"/>
          <w:szCs w:val="24"/>
        </w:rPr>
        <w:t xml:space="preserve"> </w:t>
      </w:r>
      <w:r w:rsidRPr="00B8585E">
        <w:rPr>
          <w:sz w:val="24"/>
          <w:szCs w:val="24"/>
        </w:rPr>
        <w:t>be</w:t>
      </w:r>
      <w:r w:rsidRPr="00B8585E">
        <w:rPr>
          <w:spacing w:val="-5"/>
          <w:sz w:val="24"/>
          <w:szCs w:val="24"/>
        </w:rPr>
        <w:t xml:space="preserve"> </w:t>
      </w:r>
      <w:r w:rsidRPr="00B8585E">
        <w:rPr>
          <w:sz w:val="24"/>
          <w:szCs w:val="24"/>
        </w:rPr>
        <w:t>a</w:t>
      </w:r>
      <w:r w:rsidRPr="00B8585E">
        <w:rPr>
          <w:spacing w:val="-5"/>
          <w:sz w:val="24"/>
          <w:szCs w:val="24"/>
        </w:rPr>
        <w:t xml:space="preserve"> </w:t>
      </w:r>
      <w:r w:rsidRPr="00B8585E">
        <w:rPr>
          <w:sz w:val="24"/>
          <w:szCs w:val="24"/>
        </w:rPr>
        <w:t>local</w:t>
      </w:r>
      <w:r w:rsidRPr="00B8585E">
        <w:rPr>
          <w:spacing w:val="-3"/>
          <w:sz w:val="24"/>
          <w:szCs w:val="24"/>
        </w:rPr>
        <w:t xml:space="preserve"> </w:t>
      </w:r>
      <w:r w:rsidRPr="00B8585E">
        <w:rPr>
          <w:sz w:val="24"/>
          <w:szCs w:val="24"/>
        </w:rPr>
        <w:t>vendor,</w:t>
      </w:r>
      <w:r w:rsidRPr="00B8585E">
        <w:rPr>
          <w:spacing w:val="-5"/>
          <w:sz w:val="24"/>
          <w:szCs w:val="24"/>
        </w:rPr>
        <w:t xml:space="preserve"> </w:t>
      </w:r>
      <w:r w:rsidRPr="00B8585E">
        <w:rPr>
          <w:sz w:val="24"/>
          <w:szCs w:val="24"/>
        </w:rPr>
        <w:t>based</w:t>
      </w:r>
      <w:r w:rsidRPr="00B8585E">
        <w:rPr>
          <w:spacing w:val="-5"/>
          <w:sz w:val="24"/>
          <w:szCs w:val="24"/>
        </w:rPr>
        <w:t xml:space="preserve"> </w:t>
      </w:r>
      <w:r w:rsidRPr="00B8585E">
        <w:rPr>
          <w:sz w:val="24"/>
          <w:szCs w:val="24"/>
        </w:rPr>
        <w:t>in</w:t>
      </w:r>
      <w:r w:rsidRPr="00B8585E">
        <w:rPr>
          <w:spacing w:val="-3"/>
          <w:sz w:val="24"/>
          <w:szCs w:val="24"/>
        </w:rPr>
        <w:t xml:space="preserve"> </w:t>
      </w:r>
      <w:r w:rsidRPr="00B8585E">
        <w:rPr>
          <w:sz w:val="24"/>
          <w:szCs w:val="24"/>
        </w:rPr>
        <w:t>Alameda</w:t>
      </w:r>
      <w:r w:rsidRPr="00B8585E">
        <w:rPr>
          <w:spacing w:val="-5"/>
          <w:sz w:val="24"/>
          <w:szCs w:val="24"/>
        </w:rPr>
        <w:t xml:space="preserve"> </w:t>
      </w:r>
      <w:r w:rsidRPr="00B8585E">
        <w:rPr>
          <w:sz w:val="24"/>
          <w:szCs w:val="24"/>
        </w:rPr>
        <w:t>County.</w:t>
      </w:r>
      <w:r w:rsidRPr="00B8585E">
        <w:rPr>
          <w:spacing w:val="40"/>
          <w:sz w:val="24"/>
          <w:szCs w:val="24"/>
        </w:rPr>
        <w:t xml:space="preserve"> </w:t>
      </w:r>
      <w:r w:rsidRPr="00B8585E">
        <w:rPr>
          <w:sz w:val="24"/>
          <w:szCs w:val="24"/>
        </w:rPr>
        <w:t>An Alameda County vendor is a firm or dealer:</w:t>
      </w:r>
    </w:p>
    <w:p w14:paraId="102F3306" w14:textId="77777777" w:rsidR="00E41274" w:rsidRPr="00B8585E" w:rsidRDefault="00E41274" w:rsidP="00BB0013">
      <w:pPr>
        <w:pStyle w:val="Itema"/>
        <w:numPr>
          <w:ilvl w:val="0"/>
          <w:numId w:val="38"/>
        </w:numPr>
        <w:ind w:left="2160" w:hanging="720"/>
        <w:rPr>
          <w:sz w:val="24"/>
          <w:szCs w:val="24"/>
        </w:rPr>
      </w:pPr>
      <w:r w:rsidRPr="00B8585E">
        <w:rPr>
          <w:sz w:val="24"/>
          <w:szCs w:val="24"/>
        </w:rPr>
        <w:t>With</w:t>
      </w:r>
      <w:r w:rsidRPr="00B8585E">
        <w:rPr>
          <w:spacing w:val="-5"/>
          <w:sz w:val="24"/>
          <w:szCs w:val="24"/>
        </w:rPr>
        <w:t xml:space="preserve"> </w:t>
      </w:r>
      <w:r w:rsidRPr="00B8585E">
        <w:rPr>
          <w:sz w:val="24"/>
          <w:szCs w:val="24"/>
        </w:rPr>
        <w:t>fixed</w:t>
      </w:r>
      <w:r w:rsidRPr="00B8585E">
        <w:rPr>
          <w:spacing w:val="-6"/>
          <w:sz w:val="24"/>
          <w:szCs w:val="24"/>
        </w:rPr>
        <w:t xml:space="preserve"> </w:t>
      </w:r>
      <w:r w:rsidRPr="00B8585E">
        <w:rPr>
          <w:sz w:val="24"/>
          <w:szCs w:val="24"/>
        </w:rPr>
        <w:t>offices</w:t>
      </w:r>
      <w:r w:rsidRPr="00B8585E">
        <w:rPr>
          <w:spacing w:val="-5"/>
          <w:sz w:val="24"/>
          <w:szCs w:val="24"/>
        </w:rPr>
        <w:t xml:space="preserve"> </w:t>
      </w:r>
      <w:r w:rsidRPr="00B8585E">
        <w:rPr>
          <w:sz w:val="24"/>
          <w:szCs w:val="24"/>
        </w:rPr>
        <w:t>and</w:t>
      </w:r>
      <w:r w:rsidRPr="00B8585E">
        <w:rPr>
          <w:spacing w:val="-4"/>
          <w:sz w:val="24"/>
          <w:szCs w:val="24"/>
        </w:rPr>
        <w:t xml:space="preserve"> </w:t>
      </w:r>
      <w:r w:rsidRPr="00B8585E">
        <w:rPr>
          <w:sz w:val="24"/>
          <w:szCs w:val="24"/>
        </w:rPr>
        <w:t>having</w:t>
      </w:r>
      <w:r w:rsidRPr="00B8585E">
        <w:rPr>
          <w:spacing w:val="-6"/>
          <w:sz w:val="24"/>
          <w:szCs w:val="24"/>
        </w:rPr>
        <w:t xml:space="preserve"> </w:t>
      </w:r>
      <w:r w:rsidRPr="00B8585E">
        <w:rPr>
          <w:sz w:val="24"/>
          <w:szCs w:val="24"/>
        </w:rPr>
        <w:t>a</w:t>
      </w:r>
      <w:r w:rsidRPr="00B8585E">
        <w:rPr>
          <w:spacing w:val="-6"/>
          <w:sz w:val="24"/>
          <w:szCs w:val="24"/>
        </w:rPr>
        <w:t xml:space="preserve"> </w:t>
      </w:r>
      <w:r w:rsidRPr="00B8585E">
        <w:rPr>
          <w:sz w:val="24"/>
          <w:szCs w:val="24"/>
        </w:rPr>
        <w:t>street</w:t>
      </w:r>
      <w:r w:rsidRPr="00B8585E">
        <w:rPr>
          <w:spacing w:val="-6"/>
          <w:sz w:val="24"/>
          <w:szCs w:val="24"/>
        </w:rPr>
        <w:t xml:space="preserve"> </w:t>
      </w:r>
      <w:r w:rsidRPr="00B8585E">
        <w:rPr>
          <w:sz w:val="24"/>
          <w:szCs w:val="24"/>
        </w:rPr>
        <w:t>address within</w:t>
      </w:r>
      <w:r w:rsidRPr="00B8585E">
        <w:rPr>
          <w:spacing w:val="-4"/>
          <w:sz w:val="24"/>
          <w:szCs w:val="24"/>
        </w:rPr>
        <w:t xml:space="preserve"> </w:t>
      </w:r>
      <w:r w:rsidRPr="00B8585E">
        <w:rPr>
          <w:sz w:val="24"/>
          <w:szCs w:val="24"/>
        </w:rPr>
        <w:t>the County in the identified catchment area for at least six months prior to the issue date of this RFP; and</w:t>
      </w:r>
    </w:p>
    <w:p w14:paraId="7DC53688" w14:textId="77777777" w:rsidR="00E41274" w:rsidRPr="00B8585E" w:rsidRDefault="00E41274" w:rsidP="00BB0013">
      <w:pPr>
        <w:pStyle w:val="Itema"/>
        <w:numPr>
          <w:ilvl w:val="0"/>
          <w:numId w:val="38"/>
        </w:numPr>
        <w:ind w:left="2160" w:hanging="720"/>
        <w:rPr>
          <w:sz w:val="24"/>
          <w:szCs w:val="24"/>
        </w:rPr>
      </w:pPr>
      <w:r w:rsidRPr="00B8585E">
        <w:rPr>
          <w:sz w:val="24"/>
          <w:szCs w:val="24"/>
        </w:rPr>
        <w:t>Which</w:t>
      </w:r>
      <w:r w:rsidRPr="00B8585E">
        <w:rPr>
          <w:spacing w:val="-4"/>
          <w:sz w:val="24"/>
          <w:szCs w:val="24"/>
        </w:rPr>
        <w:t xml:space="preserve"> </w:t>
      </w:r>
      <w:r w:rsidRPr="00B8585E">
        <w:rPr>
          <w:sz w:val="24"/>
          <w:szCs w:val="24"/>
        </w:rPr>
        <w:t>holds</w:t>
      </w:r>
      <w:r w:rsidRPr="00B8585E">
        <w:rPr>
          <w:spacing w:val="-6"/>
          <w:sz w:val="24"/>
          <w:szCs w:val="24"/>
        </w:rPr>
        <w:t xml:space="preserve"> </w:t>
      </w:r>
      <w:r w:rsidRPr="00B8585E">
        <w:rPr>
          <w:sz w:val="24"/>
          <w:szCs w:val="24"/>
        </w:rPr>
        <w:t>a</w:t>
      </w:r>
      <w:r w:rsidRPr="00B8585E">
        <w:rPr>
          <w:spacing w:val="-5"/>
          <w:sz w:val="24"/>
          <w:szCs w:val="24"/>
        </w:rPr>
        <w:t xml:space="preserve"> </w:t>
      </w:r>
      <w:r w:rsidRPr="00B8585E">
        <w:rPr>
          <w:sz w:val="24"/>
          <w:szCs w:val="24"/>
        </w:rPr>
        <w:t>valid</w:t>
      </w:r>
      <w:r w:rsidRPr="00B8585E">
        <w:rPr>
          <w:spacing w:val="-5"/>
          <w:sz w:val="24"/>
          <w:szCs w:val="24"/>
        </w:rPr>
        <w:t xml:space="preserve"> </w:t>
      </w:r>
      <w:r w:rsidRPr="00B8585E">
        <w:rPr>
          <w:sz w:val="24"/>
          <w:szCs w:val="24"/>
        </w:rPr>
        <w:t>business</w:t>
      </w:r>
      <w:r w:rsidRPr="00B8585E">
        <w:rPr>
          <w:spacing w:val="-7"/>
          <w:sz w:val="24"/>
          <w:szCs w:val="24"/>
        </w:rPr>
        <w:t xml:space="preserve"> </w:t>
      </w:r>
      <w:r w:rsidRPr="00B8585E">
        <w:rPr>
          <w:sz w:val="24"/>
          <w:szCs w:val="24"/>
        </w:rPr>
        <w:t>license</w:t>
      </w:r>
      <w:r w:rsidRPr="00B8585E">
        <w:rPr>
          <w:spacing w:val="-6"/>
          <w:sz w:val="24"/>
          <w:szCs w:val="24"/>
        </w:rPr>
        <w:t xml:space="preserve"> </w:t>
      </w:r>
      <w:r w:rsidRPr="00B8585E">
        <w:rPr>
          <w:sz w:val="24"/>
          <w:szCs w:val="24"/>
        </w:rPr>
        <w:t>issued</w:t>
      </w:r>
      <w:r w:rsidRPr="00B8585E">
        <w:rPr>
          <w:spacing w:val="-5"/>
          <w:sz w:val="24"/>
          <w:szCs w:val="24"/>
        </w:rPr>
        <w:t xml:space="preserve"> </w:t>
      </w:r>
      <w:r w:rsidRPr="00B8585E">
        <w:rPr>
          <w:sz w:val="24"/>
          <w:szCs w:val="24"/>
        </w:rPr>
        <w:t>by</w:t>
      </w:r>
      <w:r w:rsidRPr="00B8585E">
        <w:rPr>
          <w:spacing w:val="-3"/>
          <w:sz w:val="24"/>
          <w:szCs w:val="24"/>
        </w:rPr>
        <w:t xml:space="preserve"> </w:t>
      </w:r>
      <w:r w:rsidRPr="00B8585E">
        <w:rPr>
          <w:sz w:val="24"/>
          <w:szCs w:val="24"/>
        </w:rPr>
        <w:t>the</w:t>
      </w:r>
      <w:r w:rsidRPr="00B8585E">
        <w:rPr>
          <w:spacing w:val="-5"/>
          <w:sz w:val="24"/>
          <w:szCs w:val="24"/>
        </w:rPr>
        <w:t xml:space="preserve"> </w:t>
      </w:r>
      <w:r w:rsidRPr="00B8585E">
        <w:rPr>
          <w:sz w:val="24"/>
          <w:szCs w:val="24"/>
        </w:rPr>
        <w:t>County</w:t>
      </w:r>
      <w:r w:rsidRPr="00B8585E">
        <w:rPr>
          <w:spacing w:val="-3"/>
          <w:sz w:val="24"/>
          <w:szCs w:val="24"/>
        </w:rPr>
        <w:t xml:space="preserve"> </w:t>
      </w:r>
      <w:r w:rsidRPr="00B8585E">
        <w:rPr>
          <w:sz w:val="24"/>
          <w:szCs w:val="24"/>
        </w:rPr>
        <w:t>or a city within the County.</w:t>
      </w:r>
    </w:p>
    <w:p w14:paraId="11C9F8F1" w14:textId="77777777" w:rsidR="00E41274" w:rsidRPr="004F124C" w:rsidRDefault="00E41274" w:rsidP="00BB0013">
      <w:pPr>
        <w:pStyle w:val="Itema"/>
        <w:numPr>
          <w:ilvl w:val="0"/>
          <w:numId w:val="0"/>
        </w:numPr>
        <w:ind w:left="1440"/>
        <w:rPr>
          <w:sz w:val="24"/>
          <w:szCs w:val="24"/>
        </w:rPr>
      </w:pPr>
      <w:r w:rsidRPr="00B8585E">
        <w:rPr>
          <w:sz w:val="24"/>
          <w:szCs w:val="24"/>
        </w:rPr>
        <w:t>The County is requesting that the providers be local to Alameda County because services requested under this RFP are to be provided</w:t>
      </w:r>
      <w:r w:rsidRPr="00B8585E">
        <w:rPr>
          <w:spacing w:val="-5"/>
          <w:sz w:val="24"/>
          <w:szCs w:val="24"/>
        </w:rPr>
        <w:t xml:space="preserve"> </w:t>
      </w:r>
      <w:r w:rsidRPr="00B8585E">
        <w:rPr>
          <w:sz w:val="24"/>
          <w:szCs w:val="24"/>
        </w:rPr>
        <w:t>to</w:t>
      </w:r>
      <w:r w:rsidRPr="00B8585E">
        <w:rPr>
          <w:spacing w:val="-6"/>
          <w:sz w:val="24"/>
          <w:szCs w:val="24"/>
        </w:rPr>
        <w:t xml:space="preserve"> </w:t>
      </w:r>
      <w:r w:rsidRPr="00B8585E">
        <w:rPr>
          <w:sz w:val="24"/>
          <w:szCs w:val="24"/>
        </w:rPr>
        <w:t>Alameda</w:t>
      </w:r>
      <w:r w:rsidRPr="00B8585E">
        <w:rPr>
          <w:spacing w:val="-5"/>
          <w:sz w:val="24"/>
          <w:szCs w:val="24"/>
        </w:rPr>
        <w:t xml:space="preserve"> </w:t>
      </w:r>
      <w:r w:rsidRPr="00B8585E">
        <w:rPr>
          <w:sz w:val="24"/>
          <w:szCs w:val="24"/>
        </w:rPr>
        <w:t>County</w:t>
      </w:r>
      <w:r w:rsidRPr="00B8585E">
        <w:rPr>
          <w:spacing w:val="-5"/>
          <w:sz w:val="24"/>
          <w:szCs w:val="24"/>
        </w:rPr>
        <w:t xml:space="preserve"> </w:t>
      </w:r>
      <w:r w:rsidRPr="00B8585E">
        <w:rPr>
          <w:sz w:val="24"/>
          <w:szCs w:val="24"/>
        </w:rPr>
        <w:t>youth</w:t>
      </w:r>
      <w:r w:rsidRPr="00B8585E">
        <w:rPr>
          <w:spacing w:val="-3"/>
          <w:sz w:val="24"/>
          <w:szCs w:val="24"/>
        </w:rPr>
        <w:t xml:space="preserve"> </w:t>
      </w:r>
      <w:r w:rsidRPr="00B8585E">
        <w:rPr>
          <w:sz w:val="24"/>
          <w:szCs w:val="24"/>
        </w:rPr>
        <w:t>who</w:t>
      </w:r>
      <w:r w:rsidRPr="00B8585E">
        <w:rPr>
          <w:spacing w:val="-3"/>
          <w:sz w:val="24"/>
          <w:szCs w:val="24"/>
        </w:rPr>
        <w:t xml:space="preserve"> </w:t>
      </w:r>
      <w:r w:rsidRPr="00B8585E">
        <w:rPr>
          <w:sz w:val="24"/>
          <w:szCs w:val="24"/>
        </w:rPr>
        <w:t>need</w:t>
      </w:r>
      <w:r w:rsidRPr="00B8585E">
        <w:rPr>
          <w:spacing w:val="-5"/>
          <w:sz w:val="24"/>
          <w:szCs w:val="24"/>
        </w:rPr>
        <w:t xml:space="preserve"> </w:t>
      </w:r>
      <w:r w:rsidRPr="00B8585E">
        <w:rPr>
          <w:sz w:val="24"/>
          <w:szCs w:val="24"/>
        </w:rPr>
        <w:t>to</w:t>
      </w:r>
      <w:r w:rsidRPr="00B8585E">
        <w:rPr>
          <w:spacing w:val="-6"/>
          <w:sz w:val="24"/>
          <w:szCs w:val="24"/>
        </w:rPr>
        <w:t xml:space="preserve"> </w:t>
      </w:r>
      <w:r w:rsidRPr="00B8585E">
        <w:rPr>
          <w:sz w:val="24"/>
          <w:szCs w:val="24"/>
        </w:rPr>
        <w:t>be</w:t>
      </w:r>
      <w:r w:rsidRPr="00B8585E">
        <w:rPr>
          <w:spacing w:val="-2"/>
          <w:sz w:val="24"/>
          <w:szCs w:val="24"/>
        </w:rPr>
        <w:t xml:space="preserve"> </w:t>
      </w:r>
      <w:r w:rsidRPr="00B8585E">
        <w:rPr>
          <w:sz w:val="24"/>
          <w:szCs w:val="24"/>
        </w:rPr>
        <w:t>able</w:t>
      </w:r>
      <w:r w:rsidRPr="00B8585E">
        <w:rPr>
          <w:spacing w:val="-5"/>
          <w:sz w:val="24"/>
          <w:szCs w:val="24"/>
        </w:rPr>
        <w:t xml:space="preserve"> </w:t>
      </w:r>
      <w:r w:rsidRPr="00B8585E">
        <w:rPr>
          <w:sz w:val="24"/>
          <w:szCs w:val="24"/>
        </w:rPr>
        <w:t>to</w:t>
      </w:r>
      <w:r w:rsidRPr="00B8585E">
        <w:rPr>
          <w:spacing w:val="-4"/>
          <w:sz w:val="24"/>
          <w:szCs w:val="24"/>
        </w:rPr>
        <w:t xml:space="preserve"> </w:t>
      </w:r>
      <w:r w:rsidRPr="00B8585E">
        <w:rPr>
          <w:sz w:val="24"/>
          <w:szCs w:val="24"/>
        </w:rPr>
        <w:t xml:space="preserve">access local resources in their </w:t>
      </w:r>
      <w:r w:rsidRPr="004F124C">
        <w:rPr>
          <w:sz w:val="24"/>
          <w:szCs w:val="24"/>
        </w:rPr>
        <w:t>communities.</w:t>
      </w:r>
    </w:p>
    <w:p w14:paraId="4D862D47" w14:textId="23AFACA6" w:rsidR="00D0212C" w:rsidRDefault="00D0212C" w:rsidP="00D0212C">
      <w:pPr>
        <w:rPr>
          <w:rFonts w:ascii="Calibri" w:hAnsi="Calibri" w:cs="Calibri"/>
          <w:sz w:val="24"/>
        </w:rPr>
      </w:pPr>
    </w:p>
    <w:p w14:paraId="257F1C38" w14:textId="77777777" w:rsidR="00E41274" w:rsidRPr="00266DFB" w:rsidRDefault="00E41274"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6B7F59" w:rsidRPr="006B7F59" w14:paraId="5EC326F0" w14:textId="77777777" w:rsidTr="00112390">
        <w:tc>
          <w:tcPr>
            <w:tcW w:w="11016" w:type="dxa"/>
            <w:shd w:val="clear" w:color="auto" w:fill="DEEAF6" w:themeFill="accent5" w:themeFillTint="33"/>
          </w:tcPr>
          <w:p w14:paraId="40F6FFE1" w14:textId="2AB8C24D" w:rsidR="0007148C" w:rsidRPr="006B7F59" w:rsidRDefault="00682C12" w:rsidP="00AF507B">
            <w:pPr>
              <w:pStyle w:val="Heading4"/>
              <w:ind w:left="-13"/>
              <w:jc w:val="left"/>
            </w:pPr>
            <w:r w:rsidRPr="006B7F59">
              <w:lastRenderedPageBreak/>
              <w:t>B</w:t>
            </w:r>
            <w:r w:rsidR="006B6FF6">
              <w:t>UDGET</w:t>
            </w:r>
            <w:r w:rsidRPr="006B7F59">
              <w:t xml:space="preserve"> </w:t>
            </w:r>
            <w:r w:rsidR="0007148C" w:rsidRPr="006B7F59">
              <w:t>FORM</w:t>
            </w:r>
          </w:p>
        </w:tc>
      </w:tr>
    </w:tbl>
    <w:p w14:paraId="7FB9BAF9" w14:textId="7162CE83" w:rsidR="00F43F6A" w:rsidRPr="006B7F59" w:rsidRDefault="00F43F6A" w:rsidP="00266DFB">
      <w:pPr>
        <w:pStyle w:val="PlainText"/>
        <w:spacing w:before="240" w:after="240"/>
        <w:rPr>
          <w:rFonts w:ascii="Calibri" w:hAnsi="Calibri" w:cs="Calibri"/>
          <w:b/>
          <w:sz w:val="24"/>
          <w:szCs w:val="24"/>
        </w:rPr>
      </w:pPr>
      <w:r w:rsidRPr="006B7F59">
        <w:rPr>
          <w:rFonts w:ascii="Calibri" w:hAnsi="Calibri" w:cs="Calibri"/>
          <w:b/>
          <w:sz w:val="24"/>
          <w:szCs w:val="24"/>
        </w:rPr>
        <w:t>Instructions</w:t>
      </w:r>
      <w:r w:rsidRPr="006B7F59">
        <w:rPr>
          <w:rFonts w:ascii="Calibri" w:hAnsi="Calibri" w:cs="Calibri"/>
          <w:sz w:val="24"/>
          <w:szCs w:val="24"/>
        </w:rPr>
        <w:t>:</w:t>
      </w:r>
      <w:r w:rsidRPr="006B7F59">
        <w:rPr>
          <w:rFonts w:ascii="Calibri" w:hAnsi="Calibri" w:cs="Calibri"/>
          <w:b/>
          <w:sz w:val="24"/>
          <w:szCs w:val="24"/>
        </w:rPr>
        <w:t xml:space="preserve">  </w:t>
      </w:r>
      <w:r w:rsidR="00502F47" w:rsidRPr="006B7F59">
        <w:rPr>
          <w:rFonts w:ascii="Calibri" w:hAnsi="Calibri" w:cs="Calibri"/>
          <w:sz w:val="24"/>
          <w:szCs w:val="24"/>
        </w:rPr>
        <w:t>Bidder</w:t>
      </w:r>
      <w:r w:rsidRPr="006B7F59">
        <w:rPr>
          <w:rFonts w:ascii="Calibri" w:hAnsi="Calibri" w:cs="Calibri"/>
          <w:sz w:val="24"/>
          <w:szCs w:val="24"/>
        </w:rPr>
        <w:t xml:space="preserve"> must use the </w:t>
      </w:r>
      <w:r w:rsidR="00682C12" w:rsidRPr="006B7F59">
        <w:rPr>
          <w:rFonts w:ascii="Calibri" w:hAnsi="Calibri" w:cs="Calibri"/>
          <w:sz w:val="24"/>
          <w:szCs w:val="24"/>
        </w:rPr>
        <w:t xml:space="preserve">separate Excel </w:t>
      </w:r>
      <w:r w:rsidR="00C61CE5" w:rsidRPr="006B7F59">
        <w:rPr>
          <w:rFonts w:ascii="Calibri" w:hAnsi="Calibri" w:cs="Calibri"/>
          <w:sz w:val="24"/>
          <w:szCs w:val="24"/>
        </w:rPr>
        <w:t>B</w:t>
      </w:r>
      <w:r w:rsidR="006B6FF6">
        <w:rPr>
          <w:rFonts w:ascii="Calibri" w:hAnsi="Calibri" w:cs="Calibri"/>
          <w:sz w:val="24"/>
          <w:szCs w:val="24"/>
        </w:rPr>
        <w:t>udget</w:t>
      </w:r>
      <w:r w:rsidR="00682C12" w:rsidRPr="006B7F59">
        <w:rPr>
          <w:rFonts w:ascii="Calibri" w:hAnsi="Calibri" w:cs="Calibri"/>
          <w:sz w:val="24"/>
          <w:szCs w:val="24"/>
        </w:rPr>
        <w:t xml:space="preserve"> </w:t>
      </w:r>
      <w:r w:rsidR="00C61CE5" w:rsidRPr="006B7F59">
        <w:rPr>
          <w:rFonts w:ascii="Calibri" w:hAnsi="Calibri" w:cs="Calibri"/>
          <w:sz w:val="24"/>
          <w:szCs w:val="24"/>
        </w:rPr>
        <w:t>Form</w:t>
      </w:r>
      <w:r w:rsidRPr="006B7F59">
        <w:rPr>
          <w:rFonts w:ascii="Calibri" w:hAnsi="Calibri" w:cs="Calibri"/>
          <w:sz w:val="24"/>
          <w:szCs w:val="24"/>
        </w:rPr>
        <w:t xml:space="preserve">.   </w:t>
      </w:r>
    </w:p>
    <w:p w14:paraId="1346D0FB" w14:textId="1159D5B6"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sidR="00C063D4">
        <w:rPr>
          <w:rFonts w:ascii="Calibri" w:hAnsi="Calibri" w:cs="Calibri"/>
          <w:b/>
          <w:sz w:val="24"/>
          <w:szCs w:val="24"/>
        </w:rPr>
        <w:t>MUST</w:t>
      </w:r>
      <w:r w:rsidRPr="00266DFB">
        <w:rPr>
          <w:rFonts w:ascii="Calibri" w:hAnsi="Calibri" w:cs="Calibri"/>
          <w:b/>
          <w:sz w:val="24"/>
          <w:szCs w:val="24"/>
        </w:rPr>
        <w:t xml:space="preserve"> BE SUBMITTED AS REQUESTED ON TH</w:t>
      </w:r>
      <w:r w:rsidR="00351B4C" w:rsidRPr="00266DFB">
        <w:rPr>
          <w:rFonts w:ascii="Calibri" w:hAnsi="Calibri" w:cs="Calibri"/>
          <w:b/>
          <w:sz w:val="24"/>
          <w:szCs w:val="24"/>
        </w:rPr>
        <w:t>E</w:t>
      </w:r>
      <w:r w:rsidR="00D0212C" w:rsidRPr="00266DFB">
        <w:rPr>
          <w:rFonts w:ascii="Calibri" w:hAnsi="Calibri" w:cs="Calibri"/>
          <w:b/>
          <w:sz w:val="24"/>
          <w:szCs w:val="24"/>
        </w:rPr>
        <w:t xml:space="preserve"> </w:t>
      </w:r>
      <w:r w:rsidR="009D64EA" w:rsidRPr="006B7F59">
        <w:rPr>
          <w:rFonts w:ascii="Calibri" w:hAnsi="Calibri" w:cs="Calibri"/>
          <w:b/>
          <w:sz w:val="24"/>
          <w:szCs w:val="24"/>
        </w:rPr>
        <w:t>EXCEL</w:t>
      </w:r>
      <w:r w:rsidRPr="006B7F59">
        <w:rPr>
          <w:rFonts w:ascii="Calibri" w:hAnsi="Calibri" w:cs="Calibri"/>
          <w:b/>
          <w:sz w:val="24"/>
          <w:szCs w:val="24"/>
        </w:rPr>
        <w:t xml:space="preserve"> </w:t>
      </w:r>
      <w:r w:rsidR="001C3BED">
        <w:rPr>
          <w:rFonts w:ascii="Calibri" w:hAnsi="Calibri" w:cs="Calibri"/>
          <w:b/>
          <w:sz w:val="24"/>
          <w:szCs w:val="24"/>
        </w:rPr>
        <w:t>BUDGET</w:t>
      </w:r>
      <w:r w:rsidR="001C3BED" w:rsidRPr="006B7F59">
        <w:rPr>
          <w:rFonts w:ascii="Calibri" w:hAnsi="Calibri" w:cs="Calibri"/>
          <w:b/>
          <w:sz w:val="24"/>
          <w:szCs w:val="24"/>
        </w:rPr>
        <w:t xml:space="preserve"> </w:t>
      </w:r>
      <w:r w:rsidRPr="006B7F59">
        <w:rPr>
          <w:rFonts w:ascii="Calibri" w:hAnsi="Calibri" w:cs="Calibri"/>
          <w:b/>
          <w:sz w:val="24"/>
          <w:szCs w:val="24"/>
        </w:rPr>
        <w:t xml:space="preserve">FORM.  </w:t>
      </w:r>
      <w:r w:rsidRPr="00266DFB">
        <w:rPr>
          <w:rFonts w:ascii="Calibri" w:hAnsi="Calibri" w:cs="Calibri"/>
          <w:b/>
          <w:sz w:val="24"/>
          <w:szCs w:val="24"/>
        </w:rPr>
        <w:t>NO ALTERATIONS OR CHANGES OF ANY KIND ARE PERMITTED.</w:t>
      </w:r>
      <w:r w:rsidRPr="00266DFB">
        <w:rPr>
          <w:rFonts w:ascii="Calibri" w:hAnsi="Calibri" w:cs="Calibri"/>
          <w:sz w:val="24"/>
          <w:szCs w:val="24"/>
        </w:rPr>
        <w:t xml:space="preserve">  </w:t>
      </w:r>
    </w:p>
    <w:p w14:paraId="1ECBDDAA" w14:textId="7B96C98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EB4661">
        <w:rPr>
          <w:rFonts w:ascii="Calibri" w:hAnsi="Calibri" w:cs="Calibri"/>
          <w:sz w:val="24"/>
          <w:szCs w:val="24"/>
        </w:rPr>
        <w:t>proposals</w:t>
      </w:r>
      <w:r w:rsidR="00EB4661"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53AA2559"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063D4">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112390">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112390">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38DB2AF1" w14:textId="5E23A0F3"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Alameda County </w:t>
      </w:r>
      <w:r w:rsidR="009D64EA" w:rsidRPr="006B7F59">
        <w:rPr>
          <w:rFonts w:ascii="Calibri" w:hAnsi="Calibri" w:cs="Calibri"/>
          <w:b/>
          <w:sz w:val="24"/>
          <w:szCs w:val="24"/>
        </w:rPr>
        <w:t>Excel B</w:t>
      </w:r>
      <w:r w:rsidR="006B6FF6">
        <w:rPr>
          <w:rFonts w:ascii="Calibri" w:hAnsi="Calibri" w:cs="Calibri"/>
          <w:b/>
          <w:sz w:val="24"/>
          <w:szCs w:val="24"/>
        </w:rPr>
        <w:t>udget</w:t>
      </w:r>
      <w:r w:rsidR="009D64EA" w:rsidRPr="006B7F59">
        <w:rPr>
          <w:rFonts w:ascii="Calibri" w:hAnsi="Calibri" w:cs="Calibri"/>
          <w:b/>
          <w:sz w:val="24"/>
          <w:szCs w:val="24"/>
        </w:rPr>
        <w:t xml:space="preserve"> Form</w:t>
      </w:r>
      <w:r w:rsidR="00BE05AB" w:rsidRPr="006B7F59">
        <w:rPr>
          <w:rFonts w:ascii="Calibri" w:hAnsi="Calibri" w:cs="Calibri"/>
          <w:b/>
          <w:sz w:val="24"/>
          <w:szCs w:val="24"/>
        </w:rPr>
        <w:t xml:space="preserve"> </w:t>
      </w:r>
      <w:r w:rsidRPr="006B7F59">
        <w:rPr>
          <w:rFonts w:ascii="Calibri" w:hAnsi="Calibri" w:cs="Calibri"/>
          <w:sz w:val="24"/>
          <w:szCs w:val="24"/>
        </w:rPr>
        <w:t xml:space="preserve">are </w:t>
      </w:r>
      <w:r w:rsidR="00A77B4E" w:rsidRPr="00266DFB">
        <w:rPr>
          <w:rFonts w:ascii="Calibri" w:hAnsi="Calibri" w:cs="Calibri"/>
          <w:sz w:val="24"/>
          <w:szCs w:val="24"/>
        </w:rPr>
        <w:t>f</w:t>
      </w:r>
      <w:r w:rsidR="008B6B52" w:rsidRPr="00266DFB">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112390">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04A910EA" w14:textId="14E08BE9"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86" w:history="1">
        <w:r w:rsidRPr="00266DFB">
          <w:rPr>
            <w:rStyle w:val="Hyperlink"/>
            <w:rFonts w:ascii="Calibri" w:hAnsi="Calibri" w:cs="Calibri"/>
            <w:b/>
            <w:sz w:val="24"/>
            <w:szCs w:val="24"/>
          </w:rPr>
          <w:t>EZSourcing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87"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760ABD58" w14:textId="77777777" w:rsidR="00351B4C" w:rsidRDefault="00351B4C" w:rsidP="00F43F6A">
      <w:pPr>
        <w:rPr>
          <w:rFonts w:ascii="Calibri" w:hAnsi="Calibri" w:cs="Calibri"/>
          <w:color w:val="FFFFFF"/>
        </w:rPr>
      </w:pPr>
    </w:p>
    <w:p w14:paraId="150EBECD" w14:textId="015B7F5D" w:rsidR="00351B4C" w:rsidRDefault="00351B4C" w:rsidP="00F43F6A">
      <w:pPr>
        <w:rPr>
          <w:rFonts w:ascii="Calibri" w:hAnsi="Calibri" w:cs="Calibri"/>
          <w:color w:val="FFFFFF"/>
        </w:rPr>
      </w:pPr>
    </w:p>
    <w:p w14:paraId="71BA6C40" w14:textId="715BB4B5" w:rsidR="00351B4C" w:rsidRDefault="00351B4C" w:rsidP="00F43F6A">
      <w:pPr>
        <w:rPr>
          <w:rFonts w:ascii="Calibri" w:hAnsi="Calibri" w:cs="Calibri"/>
          <w:color w:val="FFFFFF"/>
        </w:rPr>
      </w:pPr>
      <w:bookmarkStart w:id="112" w:name="_1731916652"/>
      <w:bookmarkEnd w:id="112"/>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410CAA7C" w14:textId="77777777" w:rsidTr="00112390">
        <w:tc>
          <w:tcPr>
            <w:tcW w:w="11016" w:type="dxa"/>
            <w:shd w:val="clear" w:color="auto" w:fill="DEEAF6" w:themeFill="accent5" w:themeFillTint="33"/>
          </w:tcPr>
          <w:p w14:paraId="6210FED2" w14:textId="2B5A4DB0" w:rsidR="0007148C" w:rsidRPr="003A2F09" w:rsidRDefault="0007148C" w:rsidP="00AF507B">
            <w:pPr>
              <w:pStyle w:val="Heading4"/>
              <w:ind w:left="-13"/>
              <w:jc w:val="left"/>
            </w:pPr>
            <w:r w:rsidRPr="003A2F09">
              <w:lastRenderedPageBreak/>
              <w:t xml:space="preserve">BUDGET </w:t>
            </w:r>
            <w:r w:rsidR="006B7F59">
              <w:t>JUSTIFICATION</w:t>
            </w:r>
          </w:p>
        </w:tc>
      </w:tr>
    </w:tbl>
    <w:p w14:paraId="640AB2FF" w14:textId="4D1BE9C0" w:rsidR="00351B4C" w:rsidRPr="00266DFB" w:rsidRDefault="00351B4C"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AF507B">
        <w:rPr>
          <w:rFonts w:ascii="Calibri" w:hAnsi="Calibri" w:cs="Calibri"/>
          <w:sz w:val="24"/>
        </w:rPr>
        <w:t>is to</w:t>
      </w:r>
      <w:r w:rsidRPr="00266DFB">
        <w:rPr>
          <w:rFonts w:ascii="Calibri" w:hAnsi="Calibri" w:cs="Calibri"/>
          <w:sz w:val="24"/>
        </w:rPr>
        <w:t xml:space="preserve"> provide a </w:t>
      </w:r>
      <w:r w:rsidRPr="00266DFB">
        <w:rPr>
          <w:rFonts w:ascii="Calibri" w:hAnsi="Calibri" w:cs="Calibri"/>
          <w:b/>
          <w:sz w:val="24"/>
        </w:rPr>
        <w:t xml:space="preserve">Budget </w:t>
      </w:r>
      <w:r w:rsidR="006B7F59">
        <w:rPr>
          <w:rFonts w:ascii="Calibri" w:hAnsi="Calibri" w:cs="Calibri"/>
          <w:b/>
          <w:sz w:val="24"/>
        </w:rPr>
        <w:t>Justification</w:t>
      </w:r>
      <w:r w:rsidRPr="00266DFB">
        <w:rPr>
          <w:rFonts w:ascii="Calibri" w:hAnsi="Calibri" w:cs="Calibri"/>
          <w:sz w:val="24"/>
        </w:rPr>
        <w:t xml:space="preserve">.  </w:t>
      </w:r>
    </w:p>
    <w:p w14:paraId="0981BDED" w14:textId="276A29B8" w:rsidR="00351B4C" w:rsidRDefault="00351B4C" w:rsidP="00266DFB">
      <w:pPr>
        <w:pStyle w:val="PlainText"/>
        <w:spacing w:before="240" w:after="240"/>
        <w:rPr>
          <w:rFonts w:ascii="Calibri" w:hAnsi="Calibri" w:cs="Calibri"/>
          <w:color w:val="000000"/>
          <w:sz w:val="24"/>
          <w:szCs w:val="26"/>
        </w:rPr>
      </w:pPr>
      <w:r w:rsidRPr="00266DFB">
        <w:rPr>
          <w:rFonts w:ascii="Calibri" w:hAnsi="Calibri" w:cs="Calibri"/>
          <w:sz w:val="24"/>
          <w:szCs w:val="26"/>
        </w:rPr>
        <w:t xml:space="preserve">The </w:t>
      </w:r>
      <w:r w:rsidRPr="00266DFB">
        <w:rPr>
          <w:rFonts w:ascii="Calibri" w:hAnsi="Calibri" w:cs="Calibri"/>
          <w:i/>
          <w:color w:val="000000"/>
          <w:sz w:val="24"/>
          <w:szCs w:val="26"/>
        </w:rPr>
        <w:t xml:space="preserve">Budget </w:t>
      </w:r>
      <w:r w:rsidR="006B7F59">
        <w:rPr>
          <w:rFonts w:ascii="Calibri" w:hAnsi="Calibri" w:cs="Calibri"/>
          <w:i/>
          <w:color w:val="000000"/>
          <w:sz w:val="24"/>
          <w:szCs w:val="26"/>
        </w:rPr>
        <w:t>Justification</w:t>
      </w:r>
      <w:r w:rsidRPr="00266DFB">
        <w:rPr>
          <w:rFonts w:ascii="Calibri" w:hAnsi="Calibri" w:cs="Calibri"/>
          <w:i/>
          <w:color w:val="000000"/>
          <w:sz w:val="24"/>
          <w:szCs w:val="26"/>
        </w:rPr>
        <w:t xml:space="preserve"> </w:t>
      </w:r>
      <w:r w:rsidR="00C063D4">
        <w:rPr>
          <w:rFonts w:ascii="Calibri" w:hAnsi="Calibri" w:cs="Calibri"/>
          <w:color w:val="000000"/>
          <w:sz w:val="24"/>
          <w:szCs w:val="26"/>
        </w:rPr>
        <w:t>must</w:t>
      </w:r>
      <w:r w:rsidRPr="00266DFB">
        <w:rPr>
          <w:rFonts w:ascii="Calibri" w:hAnsi="Calibri" w:cs="Calibri"/>
          <w:color w:val="000000"/>
          <w:sz w:val="24"/>
          <w:szCs w:val="26"/>
        </w:rPr>
        <w:t xml:space="preserve"> provide a breakdown of the cost(s) listed in the </w:t>
      </w:r>
      <w:r w:rsidRPr="00266DFB">
        <w:rPr>
          <w:rFonts w:ascii="Calibri" w:hAnsi="Calibri" w:cs="Calibri"/>
          <w:i/>
          <w:color w:val="000000"/>
          <w:sz w:val="24"/>
          <w:szCs w:val="26"/>
        </w:rPr>
        <w:t>B</w:t>
      </w:r>
      <w:r w:rsidR="00E41274">
        <w:rPr>
          <w:rFonts w:ascii="Calibri" w:hAnsi="Calibri" w:cs="Calibri"/>
          <w:i/>
          <w:color w:val="000000"/>
          <w:sz w:val="24"/>
          <w:szCs w:val="26"/>
        </w:rPr>
        <w:t>UDGET</w:t>
      </w:r>
      <w:r w:rsidRPr="00266DFB">
        <w:rPr>
          <w:rFonts w:ascii="Calibri" w:hAnsi="Calibri" w:cs="Calibri"/>
          <w:i/>
          <w:color w:val="000000"/>
          <w:sz w:val="24"/>
          <w:szCs w:val="26"/>
        </w:rPr>
        <w:t xml:space="preserve"> FORM</w:t>
      </w:r>
      <w:r w:rsidRPr="00266DFB">
        <w:rPr>
          <w:rFonts w:ascii="Calibri" w:hAnsi="Calibri" w:cs="Calibri"/>
          <w:color w:val="000000"/>
          <w:sz w:val="24"/>
          <w:szCs w:val="26"/>
        </w:rPr>
        <w:t xml:space="preserve">.  </w:t>
      </w:r>
      <w:r w:rsidR="00502F47" w:rsidRPr="00266DFB">
        <w:rPr>
          <w:rFonts w:ascii="Calibri" w:hAnsi="Calibri" w:cs="Calibri"/>
          <w:color w:val="000000"/>
          <w:sz w:val="24"/>
          <w:szCs w:val="26"/>
        </w:rPr>
        <w:t>Bidder</w:t>
      </w:r>
      <w:r w:rsidRPr="00266DFB">
        <w:rPr>
          <w:rFonts w:ascii="Calibri" w:hAnsi="Calibri" w:cs="Calibri"/>
          <w:color w:val="000000"/>
          <w:sz w:val="24"/>
          <w:szCs w:val="26"/>
        </w:rPr>
        <w:t>s may use a budget template of their own choice; however, all cost</w:t>
      </w:r>
      <w:r w:rsidR="00112390">
        <w:rPr>
          <w:rFonts w:ascii="Calibri" w:hAnsi="Calibri" w:cs="Calibri"/>
          <w:color w:val="000000"/>
          <w:sz w:val="24"/>
          <w:szCs w:val="26"/>
        </w:rPr>
        <w:t>s</w:t>
      </w:r>
      <w:r w:rsidRPr="00266DFB">
        <w:rPr>
          <w:rFonts w:ascii="Calibri" w:hAnsi="Calibri" w:cs="Calibri"/>
          <w:color w:val="000000"/>
          <w:sz w:val="24"/>
          <w:szCs w:val="26"/>
        </w:rPr>
        <w:t xml:space="preserve"> attributed to the project under the awarded contract MUST be listed and described in the </w:t>
      </w:r>
      <w:r w:rsidRPr="00266DFB">
        <w:rPr>
          <w:rFonts w:ascii="Calibri" w:hAnsi="Calibri" w:cs="Calibri"/>
          <w:i/>
          <w:color w:val="000000"/>
          <w:sz w:val="24"/>
          <w:szCs w:val="26"/>
        </w:rPr>
        <w:t xml:space="preserve">Budget </w:t>
      </w:r>
      <w:r w:rsidR="006B7F59">
        <w:rPr>
          <w:rFonts w:ascii="Calibri" w:hAnsi="Calibri" w:cs="Calibri"/>
          <w:i/>
          <w:color w:val="000000"/>
          <w:sz w:val="24"/>
          <w:szCs w:val="26"/>
        </w:rPr>
        <w:t>Justification.</w:t>
      </w:r>
    </w:p>
    <w:p w14:paraId="515FE60B" w14:textId="6F5691CA" w:rsidR="00351B4C" w:rsidRPr="00AF507B" w:rsidRDefault="00351B4C" w:rsidP="00266DFB">
      <w:pPr>
        <w:pStyle w:val="PlainText"/>
        <w:spacing w:before="240" w:after="240"/>
        <w:rPr>
          <w:rFonts w:ascii="Calibri" w:hAnsi="Calibri" w:cs="Calibri"/>
          <w:color w:val="000000"/>
          <w:sz w:val="24"/>
          <w:szCs w:val="24"/>
        </w:rPr>
      </w:pPr>
      <w:r w:rsidRPr="00266DFB">
        <w:rPr>
          <w:rFonts w:ascii="Calibri" w:hAnsi="Calibri" w:cs="Calibri"/>
          <w:color w:val="000000"/>
          <w:sz w:val="24"/>
          <w:szCs w:val="26"/>
        </w:rPr>
        <w:t xml:space="preserve">At </w:t>
      </w:r>
      <w:r w:rsidR="00112390">
        <w:rPr>
          <w:rFonts w:ascii="Calibri" w:hAnsi="Calibri" w:cs="Calibri"/>
          <w:color w:val="000000"/>
          <w:sz w:val="24"/>
          <w:szCs w:val="26"/>
        </w:rPr>
        <w:t xml:space="preserve">a </w:t>
      </w:r>
      <w:r w:rsidRPr="00AF507B">
        <w:rPr>
          <w:rFonts w:ascii="Calibri" w:hAnsi="Calibri" w:cs="Calibri"/>
          <w:color w:val="000000"/>
          <w:sz w:val="24"/>
          <w:szCs w:val="24"/>
        </w:rPr>
        <w:t xml:space="preserve">minimum, the </w:t>
      </w:r>
      <w:r w:rsidR="00502F47" w:rsidRPr="00AF507B">
        <w:rPr>
          <w:rFonts w:ascii="Calibri" w:hAnsi="Calibri" w:cs="Calibri"/>
          <w:color w:val="000000"/>
          <w:sz w:val="24"/>
          <w:szCs w:val="24"/>
        </w:rPr>
        <w:t>Bidder</w:t>
      </w:r>
      <w:r w:rsidRPr="00AF507B">
        <w:rPr>
          <w:rFonts w:ascii="Calibri" w:hAnsi="Calibri" w:cs="Calibri"/>
          <w:color w:val="000000"/>
          <w:sz w:val="24"/>
          <w:szCs w:val="24"/>
        </w:rPr>
        <w:t xml:space="preserve"> must detail:</w:t>
      </w:r>
    </w:p>
    <w:p w14:paraId="67090FA2" w14:textId="77777777" w:rsidR="00351B4C" w:rsidRPr="00AF507B" w:rsidRDefault="00351B4C" w:rsidP="00E4350F">
      <w:pPr>
        <w:numPr>
          <w:ilvl w:val="0"/>
          <w:numId w:val="9"/>
        </w:numPr>
        <w:spacing w:before="240" w:after="240"/>
        <w:ind w:hanging="720"/>
        <w:rPr>
          <w:rFonts w:ascii="Calibri" w:hAnsi="Calibri" w:cs="Calibri"/>
          <w:sz w:val="24"/>
          <w:szCs w:val="24"/>
        </w:rPr>
      </w:pPr>
      <w:r w:rsidRPr="00AF507B">
        <w:rPr>
          <w:rFonts w:ascii="Calibri" w:hAnsi="Calibri" w:cs="Calibri"/>
          <w:sz w:val="24"/>
          <w:szCs w:val="24"/>
        </w:rPr>
        <w:t>The work to be performed and all associated costs.</w:t>
      </w:r>
    </w:p>
    <w:p w14:paraId="61A9994F" w14:textId="63FA1048" w:rsidR="00351B4C" w:rsidRPr="00AF507B" w:rsidRDefault="00351B4C" w:rsidP="00E4350F">
      <w:pPr>
        <w:numPr>
          <w:ilvl w:val="0"/>
          <w:numId w:val="10"/>
        </w:numPr>
        <w:spacing w:before="240" w:after="240"/>
        <w:ind w:hanging="720"/>
        <w:rPr>
          <w:rFonts w:ascii="Calibri" w:hAnsi="Calibri" w:cs="Calibri"/>
          <w:sz w:val="24"/>
          <w:szCs w:val="24"/>
        </w:rPr>
      </w:pPr>
      <w:r w:rsidRPr="00AF507B">
        <w:rPr>
          <w:rFonts w:ascii="Calibri" w:hAnsi="Calibri" w:cs="Calibri"/>
          <w:sz w:val="24"/>
          <w:szCs w:val="24"/>
        </w:rPr>
        <w:t xml:space="preserve">If coordination with County personnel is needed, it should also be </w:t>
      </w:r>
      <w:r w:rsidR="00EB4661" w:rsidRPr="00AF507B">
        <w:rPr>
          <w:rFonts w:ascii="Calibri" w:hAnsi="Calibri" w:cs="Calibri"/>
          <w:sz w:val="24"/>
          <w:szCs w:val="24"/>
        </w:rPr>
        <w:t>described</w:t>
      </w:r>
      <w:r w:rsidRPr="00AF507B">
        <w:rPr>
          <w:rFonts w:ascii="Calibri" w:hAnsi="Calibri" w:cs="Calibri"/>
          <w:sz w:val="24"/>
          <w:szCs w:val="24"/>
        </w:rPr>
        <w:t xml:space="preserve"> in the Budget </w:t>
      </w:r>
      <w:r w:rsidR="006B7F59">
        <w:rPr>
          <w:rFonts w:ascii="Calibri" w:hAnsi="Calibri" w:cs="Calibri"/>
          <w:sz w:val="24"/>
          <w:szCs w:val="24"/>
        </w:rPr>
        <w:t>Justification</w:t>
      </w:r>
      <w:r w:rsidRPr="00AF507B">
        <w:rPr>
          <w:rFonts w:ascii="Calibri" w:hAnsi="Calibri" w:cs="Calibri"/>
          <w:sz w:val="24"/>
          <w:szCs w:val="24"/>
        </w:rPr>
        <w:t>.</w:t>
      </w:r>
    </w:p>
    <w:p w14:paraId="426B5546" w14:textId="5DDBA82D" w:rsidR="00351B4C" w:rsidRPr="00AF507B" w:rsidRDefault="00351B4C" w:rsidP="00E4350F">
      <w:pPr>
        <w:numPr>
          <w:ilvl w:val="0"/>
          <w:numId w:val="10"/>
        </w:numPr>
        <w:spacing w:before="240" w:after="240"/>
        <w:ind w:hanging="720"/>
        <w:rPr>
          <w:rFonts w:ascii="Calibri" w:hAnsi="Calibri" w:cs="Calibri"/>
          <w:sz w:val="24"/>
          <w:szCs w:val="24"/>
        </w:rPr>
      </w:pPr>
      <w:r w:rsidRPr="00AF507B">
        <w:rPr>
          <w:rFonts w:ascii="Calibri" w:hAnsi="Calibri" w:cs="Calibri"/>
          <w:sz w:val="24"/>
          <w:szCs w:val="24"/>
        </w:rPr>
        <w:t xml:space="preserve">The work to be performed </w:t>
      </w:r>
      <w:r w:rsidR="009F2AC9" w:rsidRPr="00AF507B">
        <w:rPr>
          <w:rFonts w:ascii="Calibri" w:hAnsi="Calibri" w:cs="Calibri"/>
          <w:sz w:val="24"/>
          <w:szCs w:val="24"/>
        </w:rPr>
        <w:t xml:space="preserve">must </w:t>
      </w:r>
      <w:r w:rsidRPr="00AF507B">
        <w:rPr>
          <w:rFonts w:ascii="Calibri" w:hAnsi="Calibri" w:cs="Calibri"/>
          <w:sz w:val="24"/>
          <w:szCs w:val="24"/>
        </w:rPr>
        <w:t>clearly match up with work performed in the Description of Proposed Services</w:t>
      </w:r>
      <w:r w:rsidR="00EB4661" w:rsidRPr="00AF507B">
        <w:rPr>
          <w:rFonts w:ascii="Calibri" w:hAnsi="Calibri" w:cs="Calibri"/>
          <w:sz w:val="24"/>
          <w:szCs w:val="24"/>
        </w:rPr>
        <w:t xml:space="preserve"> (below)</w:t>
      </w:r>
      <w:r w:rsidRPr="00AF507B">
        <w:rPr>
          <w:rFonts w:ascii="Calibri" w:hAnsi="Calibri" w:cs="Calibri"/>
          <w:sz w:val="24"/>
          <w:szCs w:val="24"/>
        </w:rPr>
        <w:t>.</w:t>
      </w:r>
    </w:p>
    <w:p w14:paraId="2AB335A6" w14:textId="4CB70DBC" w:rsidR="00351B4C" w:rsidRPr="00AF507B" w:rsidRDefault="00351B4C" w:rsidP="00E4350F">
      <w:pPr>
        <w:numPr>
          <w:ilvl w:val="0"/>
          <w:numId w:val="9"/>
        </w:numPr>
        <w:spacing w:before="240" w:after="240"/>
        <w:ind w:hanging="720"/>
        <w:rPr>
          <w:rFonts w:ascii="Calibri" w:hAnsi="Calibri" w:cs="Calibri"/>
          <w:sz w:val="24"/>
          <w:szCs w:val="24"/>
        </w:rPr>
      </w:pPr>
      <w:r w:rsidRPr="00AF507B">
        <w:rPr>
          <w:rFonts w:ascii="Calibri" w:hAnsi="Calibri" w:cs="Calibri"/>
          <w:sz w:val="24"/>
          <w:szCs w:val="24"/>
        </w:rPr>
        <w:t xml:space="preserve">The position </w:t>
      </w:r>
      <w:r w:rsidR="00EB4661" w:rsidRPr="00AF507B">
        <w:rPr>
          <w:rFonts w:ascii="Calibri" w:hAnsi="Calibri" w:cs="Calibri"/>
          <w:sz w:val="24"/>
          <w:szCs w:val="24"/>
        </w:rPr>
        <w:t xml:space="preserve">and cost </w:t>
      </w:r>
      <w:r w:rsidRPr="00AF507B">
        <w:rPr>
          <w:rFonts w:ascii="Calibri" w:hAnsi="Calibri" w:cs="Calibri"/>
          <w:sz w:val="24"/>
          <w:szCs w:val="24"/>
        </w:rPr>
        <w:t xml:space="preserve">of individuals that will perform the </w:t>
      </w:r>
      <w:r w:rsidR="003D29B8" w:rsidRPr="00AF507B">
        <w:rPr>
          <w:rFonts w:ascii="Calibri" w:hAnsi="Calibri" w:cs="Calibri"/>
          <w:sz w:val="24"/>
          <w:szCs w:val="24"/>
        </w:rPr>
        <w:t>services.</w:t>
      </w:r>
      <w:r w:rsidRPr="00AF507B">
        <w:rPr>
          <w:rFonts w:ascii="Calibri" w:hAnsi="Calibri" w:cs="Calibri"/>
          <w:sz w:val="24"/>
          <w:szCs w:val="24"/>
        </w:rPr>
        <w:t xml:space="preserve"> </w:t>
      </w:r>
    </w:p>
    <w:p w14:paraId="381DE544" w14:textId="6F119928" w:rsidR="00351B4C" w:rsidRPr="00AF507B" w:rsidRDefault="00351B4C" w:rsidP="00E4350F">
      <w:pPr>
        <w:numPr>
          <w:ilvl w:val="0"/>
          <w:numId w:val="11"/>
        </w:numPr>
        <w:spacing w:before="240" w:after="240"/>
        <w:ind w:hanging="720"/>
        <w:rPr>
          <w:rFonts w:ascii="Calibri" w:hAnsi="Calibri" w:cs="Calibri"/>
          <w:sz w:val="24"/>
          <w:szCs w:val="24"/>
        </w:rPr>
      </w:pPr>
      <w:r w:rsidRPr="00AF507B">
        <w:rPr>
          <w:rFonts w:ascii="Calibri" w:hAnsi="Calibri" w:cs="Calibri"/>
          <w:sz w:val="24"/>
          <w:szCs w:val="24"/>
        </w:rPr>
        <w:t xml:space="preserve">Names of Key Personnel </w:t>
      </w:r>
      <w:r w:rsidR="009F2AC9" w:rsidRPr="00AF507B">
        <w:rPr>
          <w:rFonts w:ascii="Calibri" w:hAnsi="Calibri" w:cs="Calibri"/>
          <w:sz w:val="24"/>
          <w:szCs w:val="24"/>
        </w:rPr>
        <w:t>must be included in the narrative</w:t>
      </w:r>
      <w:r w:rsidR="00112390" w:rsidRPr="00AF507B">
        <w:rPr>
          <w:rFonts w:ascii="Calibri" w:hAnsi="Calibri" w:cs="Calibri"/>
          <w:sz w:val="24"/>
          <w:szCs w:val="24"/>
        </w:rPr>
        <w:t>;</w:t>
      </w:r>
      <w:r w:rsidR="009F2AC9" w:rsidRPr="00AF507B">
        <w:rPr>
          <w:rFonts w:ascii="Calibri" w:hAnsi="Calibri" w:cs="Calibri"/>
          <w:sz w:val="24"/>
          <w:szCs w:val="24"/>
        </w:rPr>
        <w:t xml:space="preserve"> however, </w:t>
      </w:r>
      <w:r w:rsidR="00112390" w:rsidRPr="00AF507B">
        <w:rPr>
          <w:rFonts w:ascii="Calibri" w:hAnsi="Calibri" w:cs="Calibri"/>
          <w:sz w:val="24"/>
          <w:szCs w:val="24"/>
        </w:rPr>
        <w:t xml:space="preserve">they </w:t>
      </w:r>
      <w:r w:rsidRPr="00AF507B">
        <w:rPr>
          <w:rFonts w:ascii="Calibri" w:hAnsi="Calibri" w:cs="Calibri"/>
          <w:sz w:val="24"/>
          <w:szCs w:val="24"/>
        </w:rPr>
        <w:t>may</w:t>
      </w:r>
      <w:r w:rsidR="009F2AC9" w:rsidRPr="00AF507B">
        <w:rPr>
          <w:rFonts w:ascii="Calibri" w:hAnsi="Calibri" w:cs="Calibri"/>
          <w:sz w:val="24"/>
          <w:szCs w:val="24"/>
        </w:rPr>
        <w:t xml:space="preserve"> also be identified in the budget, or identification may be </w:t>
      </w:r>
      <w:r w:rsidR="00112390" w:rsidRPr="00AF507B">
        <w:rPr>
          <w:rFonts w:ascii="Calibri" w:hAnsi="Calibri" w:cs="Calibri"/>
          <w:sz w:val="24"/>
          <w:szCs w:val="24"/>
        </w:rPr>
        <w:t>mad</w:t>
      </w:r>
      <w:r w:rsidR="009F2AC9" w:rsidRPr="00AF507B">
        <w:rPr>
          <w:rFonts w:ascii="Calibri" w:hAnsi="Calibri" w:cs="Calibri"/>
          <w:sz w:val="24"/>
          <w:szCs w:val="24"/>
        </w:rPr>
        <w:t>e by position title or program.</w:t>
      </w:r>
    </w:p>
    <w:p w14:paraId="6DF131E0" w14:textId="5C78C7BD" w:rsidR="00351B4C" w:rsidRDefault="00351B4C" w:rsidP="00E4350F">
      <w:pPr>
        <w:numPr>
          <w:ilvl w:val="0"/>
          <w:numId w:val="11"/>
        </w:numPr>
        <w:spacing w:before="240" w:after="240"/>
        <w:ind w:hanging="720"/>
        <w:rPr>
          <w:rFonts w:ascii="Calibri" w:hAnsi="Calibri" w:cs="Calibri"/>
          <w:sz w:val="24"/>
          <w:szCs w:val="24"/>
        </w:rPr>
      </w:pPr>
      <w:r w:rsidRPr="00AF507B">
        <w:rPr>
          <w:rFonts w:ascii="Calibri" w:hAnsi="Calibri" w:cs="Calibri"/>
          <w:sz w:val="24"/>
          <w:szCs w:val="24"/>
        </w:rPr>
        <w:t>The estimated number of hours for each individual</w:t>
      </w:r>
      <w:r w:rsidR="009F2AC9" w:rsidRPr="00AF507B">
        <w:rPr>
          <w:rFonts w:ascii="Calibri" w:hAnsi="Calibri" w:cs="Calibri"/>
          <w:sz w:val="24"/>
          <w:szCs w:val="24"/>
        </w:rPr>
        <w:t>/position</w:t>
      </w:r>
      <w:r w:rsidRPr="00AF507B">
        <w:rPr>
          <w:rFonts w:ascii="Calibri" w:hAnsi="Calibri" w:cs="Calibri"/>
          <w:sz w:val="24"/>
          <w:szCs w:val="24"/>
        </w:rPr>
        <w:t xml:space="preserve">, corresponding hourly </w:t>
      </w:r>
      <w:r w:rsidR="00BF3055" w:rsidRPr="00AF507B">
        <w:rPr>
          <w:rFonts w:ascii="Calibri" w:hAnsi="Calibri" w:cs="Calibri"/>
          <w:sz w:val="24"/>
          <w:szCs w:val="24"/>
        </w:rPr>
        <w:t>rates,</w:t>
      </w:r>
      <w:r w:rsidRPr="00AF507B">
        <w:rPr>
          <w:rFonts w:ascii="Calibri" w:hAnsi="Calibri" w:cs="Calibri"/>
          <w:sz w:val="24"/>
          <w:szCs w:val="24"/>
        </w:rPr>
        <w:t xml:space="preserve"> and extended costs.</w:t>
      </w:r>
    </w:p>
    <w:p w14:paraId="20937F38" w14:textId="0D1DFE07" w:rsidR="00BB4620" w:rsidRDefault="00BB4620" w:rsidP="00E4350F">
      <w:pPr>
        <w:pStyle w:val="ListParagraph"/>
        <w:numPr>
          <w:ilvl w:val="0"/>
          <w:numId w:val="9"/>
        </w:numPr>
        <w:spacing w:before="240" w:after="240"/>
        <w:ind w:hanging="720"/>
        <w:rPr>
          <w:rFonts w:ascii="Calibri" w:hAnsi="Calibri" w:cs="Calibri"/>
          <w:sz w:val="24"/>
          <w:szCs w:val="24"/>
        </w:rPr>
      </w:pPr>
      <w:r>
        <w:rPr>
          <w:rFonts w:ascii="Calibri" w:hAnsi="Calibri" w:cs="Calibri"/>
          <w:sz w:val="24"/>
          <w:szCs w:val="24"/>
        </w:rPr>
        <w:t>In-Kind, Matching, or Leverage funds</w:t>
      </w:r>
    </w:p>
    <w:p w14:paraId="7884F1BA" w14:textId="2EF65BDB" w:rsidR="00BB4620" w:rsidRPr="00BB4620" w:rsidRDefault="00BB4620" w:rsidP="00E4350F">
      <w:pPr>
        <w:pStyle w:val="ListParagraph"/>
        <w:numPr>
          <w:ilvl w:val="1"/>
          <w:numId w:val="9"/>
        </w:numPr>
        <w:spacing w:before="240" w:after="240"/>
        <w:ind w:hanging="720"/>
        <w:rPr>
          <w:rFonts w:ascii="Calibri" w:hAnsi="Calibri" w:cs="Calibri"/>
          <w:sz w:val="24"/>
          <w:szCs w:val="24"/>
        </w:rPr>
      </w:pPr>
      <w:r>
        <w:rPr>
          <w:rFonts w:ascii="Calibri" w:hAnsi="Calibri" w:cs="Calibri"/>
          <w:sz w:val="24"/>
          <w:szCs w:val="24"/>
        </w:rPr>
        <w:t xml:space="preserve">If there are any in-kind, matching, or leverage funds, Bidders must </w:t>
      </w:r>
      <w:r w:rsidR="008D5088">
        <w:rPr>
          <w:rFonts w:ascii="Calibri" w:hAnsi="Calibri" w:cs="Calibri"/>
          <w:sz w:val="24"/>
          <w:szCs w:val="24"/>
        </w:rPr>
        <w:t xml:space="preserve">detail any in-kind, matching, or leverage funds. Bidders must detail both the amount and the source of funds. </w:t>
      </w:r>
    </w:p>
    <w:p w14:paraId="591345DA" w14:textId="77777777" w:rsidR="00D0212C" w:rsidRPr="00AF507B" w:rsidRDefault="00D0212C" w:rsidP="00266DFB">
      <w:pPr>
        <w:spacing w:after="240"/>
        <w:rPr>
          <w:rFonts w:ascii="Calibri" w:hAnsi="Calibri" w:cs="Calibri"/>
          <w:sz w:val="24"/>
          <w:szCs w:val="24"/>
        </w:rPr>
      </w:pPr>
    </w:p>
    <w:p w14:paraId="536B9030" w14:textId="1B7A2EF9" w:rsidR="00351B4C" w:rsidRPr="00BA3CAD" w:rsidRDefault="00351B4C" w:rsidP="00266DFB">
      <w:pPr>
        <w:spacing w:after="240"/>
        <w:rPr>
          <w:rFonts w:ascii="Calibri" w:hAnsi="Calibri" w:cs="Calibri"/>
        </w:rPr>
      </w:pPr>
      <w:r w:rsidRPr="00EB4661">
        <w:rPr>
          <w:rFonts w:ascii="Calibri" w:hAnsi="Calibri" w:cs="Calibri"/>
          <w:b/>
          <w:bCs/>
          <w:sz w:val="24"/>
        </w:rPr>
        <w:t xml:space="preserve">Maximum Length: </w:t>
      </w:r>
      <w:r w:rsidR="005D26B6">
        <w:rPr>
          <w:rFonts w:ascii="Calibri" w:hAnsi="Calibri" w:cs="Calibri"/>
          <w:b/>
          <w:bCs/>
          <w:sz w:val="24"/>
        </w:rPr>
        <w:t>2 Pages</w:t>
      </w:r>
    </w:p>
    <w:p w14:paraId="60877307" w14:textId="77777777" w:rsidR="00010516" w:rsidRPr="00311028" w:rsidRDefault="00F43F6A" w:rsidP="00266DFB">
      <w:pPr>
        <w:pStyle w:val="Heading4"/>
        <w:jc w:val="left"/>
        <w:rPr>
          <w:sz w:val="2"/>
          <w:szCs w:val="2"/>
        </w:rPr>
      </w:pPr>
      <w:r w:rsidRPr="002372AF">
        <w:br w:type="page"/>
      </w: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lastRenderedPageBreak/>
              <w:t>TABLE OF KEY PERSONNEL</w:t>
            </w:r>
          </w:p>
        </w:tc>
      </w:tr>
    </w:tbl>
    <w:p w14:paraId="1D25CC44" w14:textId="41CBBCDE"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 xml:space="preserve">providing services to the </w:t>
      </w:r>
      <w:r w:rsidR="00B75458" w:rsidRPr="00400EDC">
        <w:rPr>
          <w:rFonts w:ascii="Calibri" w:hAnsi="Calibri" w:cs="Calibri"/>
          <w:sz w:val="24"/>
        </w:rPr>
        <w:t>County</w:t>
      </w:r>
      <w:r w:rsidR="00BF3055" w:rsidRPr="00400EDC">
        <w:rPr>
          <w:rFonts w:ascii="Calibri" w:hAnsi="Calibri" w:cs="Calibri"/>
          <w:sz w:val="24"/>
        </w:rPr>
        <w:t>, including</w:t>
      </w:r>
      <w:r w:rsidR="00B75458" w:rsidRPr="00400EDC">
        <w:rPr>
          <w:rFonts w:ascii="Calibri" w:hAnsi="Calibri" w:cs="Calibri"/>
          <w:sz w:val="24"/>
        </w:rPr>
        <w:t xml:space="preserve"> collaborating partners.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D809231" w:rsidR="00F43F6A" w:rsidRPr="00266DFB" w:rsidRDefault="00F43F6A" w:rsidP="00E4350F">
      <w:pPr>
        <w:numPr>
          <w:ilvl w:val="0"/>
          <w:numId w:val="12"/>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00C407ED">
        <w:rPr>
          <w:rFonts w:ascii="Calibri" w:hAnsi="Calibri" w:cs="Calibri"/>
          <w:sz w:val="24"/>
        </w:rPr>
        <w:t>; and</w:t>
      </w:r>
    </w:p>
    <w:p w14:paraId="7BC99324" w14:textId="6685CB12" w:rsidR="00F43F6A" w:rsidRPr="00266DFB" w:rsidRDefault="00F43F6A" w:rsidP="00E4350F">
      <w:pPr>
        <w:numPr>
          <w:ilvl w:val="0"/>
          <w:numId w:val="12"/>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2336546" w14:textId="32933E71" w:rsidR="001215F1" w:rsidRPr="00C407ED" w:rsidRDefault="001215F1" w:rsidP="001215F1">
      <w:pPr>
        <w:spacing w:before="240" w:after="240"/>
        <w:rPr>
          <w:rFonts w:ascii="Calibri" w:hAnsi="Calibri" w:cs="Calibri"/>
          <w:sz w:val="24"/>
        </w:rPr>
      </w:pPr>
      <w:r w:rsidRPr="00C407ED">
        <w:rPr>
          <w:rFonts w:ascii="Calibri" w:hAnsi="Calibri" w:cs="Calibri"/>
          <w:sz w:val="24"/>
        </w:rPr>
        <w:t xml:space="preserve">If a Bidder collaborates with any other partners or subcontractors, </w:t>
      </w:r>
      <w:r w:rsidR="00ED5741" w:rsidRPr="00C407ED">
        <w:rPr>
          <w:rFonts w:ascii="Calibri" w:hAnsi="Calibri" w:cs="Calibri"/>
          <w:sz w:val="24"/>
        </w:rPr>
        <w:t xml:space="preserve">the </w:t>
      </w:r>
      <w:r w:rsidRPr="00C407ED">
        <w:rPr>
          <w:rFonts w:ascii="Calibri" w:hAnsi="Calibri" w:cs="Calibri"/>
          <w:sz w:val="24"/>
        </w:rPr>
        <w:t xml:space="preserve">Bidder </w:t>
      </w:r>
      <w:r w:rsidR="00120291" w:rsidRPr="00C407ED">
        <w:rPr>
          <w:rFonts w:ascii="Calibri" w:hAnsi="Calibri" w:cs="Calibri"/>
          <w:sz w:val="24"/>
        </w:rPr>
        <w:t>shall</w:t>
      </w:r>
      <w:r w:rsidRPr="00C407ED">
        <w:rPr>
          <w:rFonts w:ascii="Calibri" w:hAnsi="Calibri" w:cs="Calibri"/>
          <w:sz w:val="24"/>
        </w:rPr>
        <w:t xml:space="preserve"> identify all key personnel, subcontractors, subcontractor qualifications, and how they plan to work together. Bidder </w:t>
      </w:r>
      <w:r w:rsidR="00120291" w:rsidRPr="00C407ED">
        <w:rPr>
          <w:rFonts w:ascii="Calibri" w:hAnsi="Calibri" w:cs="Calibri"/>
          <w:sz w:val="24"/>
        </w:rPr>
        <w:t>shall</w:t>
      </w:r>
      <w:r w:rsidRPr="00C407ED">
        <w:rPr>
          <w:rFonts w:ascii="Calibri" w:hAnsi="Calibri" w:cs="Calibri"/>
          <w:sz w:val="24"/>
        </w:rPr>
        <w:t xml:space="preserve"> identify any existing agreements or MOUs between the Bidder(s) and proposed collaborator(s). </w:t>
      </w:r>
    </w:p>
    <w:p w14:paraId="3A6A8548" w14:textId="338879E7" w:rsidR="00F43F6A" w:rsidRPr="00C407ED" w:rsidRDefault="001215F1" w:rsidP="001215F1">
      <w:pPr>
        <w:spacing w:before="240" w:after="240"/>
        <w:rPr>
          <w:rFonts w:ascii="Calibri" w:hAnsi="Calibri" w:cs="Calibri"/>
        </w:rPr>
      </w:pPr>
      <w:r w:rsidRPr="00C407ED">
        <w:rPr>
          <w:rFonts w:ascii="Calibri" w:hAnsi="Calibri" w:cs="Calibri"/>
          <w:sz w:val="24"/>
        </w:rPr>
        <w:t>In addition to the table, Bidder(s) must submit a complete résumé or curriculum vitae for each key personnel listed in the table</w:t>
      </w:r>
      <w:r w:rsidR="00112390" w:rsidRPr="00C407ED">
        <w:rPr>
          <w:rFonts w:ascii="Calibri" w:hAnsi="Calibri" w:cs="Calibri"/>
          <w:sz w:val="24"/>
        </w:rPr>
        <w:t>, including</w:t>
      </w:r>
      <w:r w:rsidRPr="00C407ED">
        <w:rPr>
          <w:rFonts w:ascii="Calibri" w:hAnsi="Calibri" w:cs="Calibri"/>
          <w:sz w:val="24"/>
        </w:rPr>
        <w:t xml:space="preserve"> educational background, relevant experience on similar projects, certifications, and merits. (Resumes should include work contact information, not personal contact information for the person.) </w:t>
      </w:r>
    </w:p>
    <w:p w14:paraId="2387E7BC" w14:textId="77777777" w:rsidR="00D0212C" w:rsidRPr="00C407ED" w:rsidRDefault="00D0212C" w:rsidP="00266DFB">
      <w:pPr>
        <w:spacing w:before="240" w:after="240"/>
        <w:rPr>
          <w:rFonts w:ascii="Calibri" w:hAnsi="Calibri" w:cs="Calibri"/>
        </w:rPr>
      </w:pPr>
    </w:p>
    <w:p w14:paraId="2FD1E333" w14:textId="5DA3AE4A" w:rsidR="00F43F6A" w:rsidRPr="00266DFB" w:rsidRDefault="00F43F6A" w:rsidP="00266DFB">
      <w:pPr>
        <w:spacing w:before="240" w:after="240"/>
        <w:rPr>
          <w:rFonts w:ascii="Calibri" w:hAnsi="Calibri" w:cs="Calibri"/>
          <w:sz w:val="24"/>
        </w:rPr>
      </w:pPr>
      <w:r w:rsidRPr="00C407ED">
        <w:rPr>
          <w:rFonts w:ascii="Calibri" w:hAnsi="Calibri" w:cs="Calibri"/>
          <w:b/>
          <w:bCs/>
          <w:sz w:val="24"/>
        </w:rPr>
        <w:t xml:space="preserve">Maximum Length:  There is no limit to the table.  There is, however, a 2-page </w:t>
      </w:r>
      <w:r w:rsidRPr="00120291">
        <w:rPr>
          <w:rFonts w:ascii="Calibri" w:hAnsi="Calibri" w:cs="Calibri"/>
          <w:b/>
          <w:bCs/>
          <w:sz w:val="24"/>
        </w:rPr>
        <w:t>limit 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416D2360"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 xml:space="preserve">Description of </w:t>
      </w:r>
      <w:r w:rsidRPr="00400EDC">
        <w:rPr>
          <w:rFonts w:ascii="Calibri" w:hAnsi="Calibri" w:cs="Calibri"/>
          <w:i/>
          <w:szCs w:val="26"/>
        </w:rPr>
        <w:t>Proposed Service</w:t>
      </w:r>
      <w:r w:rsidRPr="00400EDC">
        <w:rPr>
          <w:rFonts w:ascii="Calibri" w:hAnsi="Calibri" w:cs="Calibri"/>
          <w:szCs w:val="26"/>
        </w:rPr>
        <w:t xml:space="preserve"> </w:t>
      </w:r>
      <w:r w:rsidR="00C063D4" w:rsidRPr="00400EDC">
        <w:rPr>
          <w:rFonts w:ascii="Calibri" w:hAnsi="Calibri" w:cs="Calibri"/>
          <w:szCs w:val="26"/>
        </w:rPr>
        <w:t>must</w:t>
      </w:r>
      <w:r w:rsidRPr="00400EDC">
        <w:rPr>
          <w:rFonts w:ascii="Calibri" w:hAnsi="Calibri" w:cs="Calibri"/>
          <w:szCs w:val="26"/>
        </w:rPr>
        <w:t xml:space="preserve"> describe the overall services program. The Bidder must address how they will meet or exceed each requirement listed in Section </w:t>
      </w:r>
      <w:r w:rsidR="00400EDC" w:rsidRPr="00400EDC">
        <w:rPr>
          <w:rFonts w:ascii="Calibri" w:hAnsi="Calibri" w:cs="Calibri"/>
          <w:szCs w:val="26"/>
        </w:rPr>
        <w:t>D (General Requirements), Section E</w:t>
      </w:r>
      <w:r w:rsidRPr="00400EDC">
        <w:rPr>
          <w:rFonts w:ascii="Calibri" w:hAnsi="Calibri" w:cs="Calibri"/>
          <w:szCs w:val="26"/>
        </w:rPr>
        <w:t xml:space="preserve"> (</w:t>
      </w:r>
      <w:r w:rsidR="00400EDC" w:rsidRPr="00400EDC">
        <w:rPr>
          <w:rFonts w:ascii="Calibri" w:hAnsi="Calibri" w:cs="Calibri"/>
          <w:szCs w:val="26"/>
        </w:rPr>
        <w:t xml:space="preserve">Specific </w:t>
      </w:r>
      <w:r w:rsidRPr="00400EDC">
        <w:rPr>
          <w:rFonts w:ascii="Calibri" w:hAnsi="Calibri" w:cs="Calibri"/>
          <w:szCs w:val="26"/>
        </w:rPr>
        <w:t xml:space="preserve">Requirements) and Section </w:t>
      </w:r>
      <w:r w:rsidR="00400EDC" w:rsidRPr="00400EDC">
        <w:rPr>
          <w:rFonts w:ascii="Calibri" w:hAnsi="Calibri" w:cs="Calibri"/>
          <w:szCs w:val="26"/>
        </w:rPr>
        <w:t>F</w:t>
      </w:r>
      <w:r w:rsidRPr="00400EDC">
        <w:rPr>
          <w:rFonts w:ascii="Calibri" w:hAnsi="Calibri" w:cs="Calibri"/>
          <w:szCs w:val="26"/>
        </w:rPr>
        <w:t xml:space="preserve"> (Deliverables/Reports).</w:t>
      </w:r>
      <w:r w:rsidRPr="00400EDC">
        <w:rPr>
          <w:rFonts w:ascii="Calibri" w:hAnsi="Calibri" w:cs="Calibri"/>
          <w:sz w:val="26"/>
          <w:szCs w:val="26"/>
        </w:rPr>
        <w:t xml:space="preserve"> </w:t>
      </w:r>
    </w:p>
    <w:p w14:paraId="78F3FE96" w14:textId="5F7A806D" w:rsidR="00E41274" w:rsidRPr="00E41274" w:rsidRDefault="003D797E" w:rsidP="00E41274">
      <w:pPr>
        <w:pStyle w:val="NormalWeb"/>
        <w:spacing w:before="240" w:beforeAutospacing="0" w:after="240" w:afterAutospacing="0"/>
        <w:rPr>
          <w:rFonts w:ascii="Calibri" w:hAnsi="Calibri" w:cs="Calibri"/>
          <w:color w:val="000000"/>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24C78E18" w14:textId="654B034F" w:rsidR="00E41274" w:rsidRDefault="00E41274" w:rsidP="00E4350F">
      <w:pPr>
        <w:pStyle w:val="NormalWeb"/>
        <w:numPr>
          <w:ilvl w:val="6"/>
          <w:numId w:val="16"/>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 xml:space="preserve">Bidders must indicate which service region they propose on servicing along with the number of youth they anticipate to serve per service area annually. </w:t>
      </w:r>
    </w:p>
    <w:p w14:paraId="24FBA449" w14:textId="5FDC62CF" w:rsidR="00E41274" w:rsidRPr="00E41274" w:rsidRDefault="0090426C" w:rsidP="00E4350F">
      <w:pPr>
        <w:pStyle w:val="NormalWeb"/>
        <w:numPr>
          <w:ilvl w:val="6"/>
          <w:numId w:val="16"/>
        </w:numPr>
        <w:spacing w:before="240" w:beforeAutospacing="0" w:after="240" w:afterAutospacing="0"/>
        <w:ind w:left="720" w:hanging="720"/>
        <w:rPr>
          <w:rFonts w:ascii="Calibri" w:hAnsi="Calibri" w:cs="Calibri"/>
          <w:color w:val="000000"/>
          <w:szCs w:val="26"/>
        </w:rPr>
      </w:pPr>
      <w:r w:rsidRPr="0090426C">
        <w:rPr>
          <w:rFonts w:ascii="Calibri" w:hAnsi="Calibri" w:cs="Calibri"/>
          <w:color w:val="000000"/>
          <w:szCs w:val="26"/>
        </w:rPr>
        <w:t>Bidders must include documented ongoing outreach plan (plan must show various outreach efforts 10</w:t>
      </w:r>
      <w:r w:rsidR="006F4B03">
        <w:rPr>
          <w:rFonts w:ascii="Calibri" w:hAnsi="Calibri" w:cs="Calibri"/>
          <w:color w:val="000000"/>
          <w:szCs w:val="26"/>
        </w:rPr>
        <w:t xml:space="preserve"> times</w:t>
      </w:r>
      <w:r w:rsidRPr="0090426C">
        <w:rPr>
          <w:rFonts w:ascii="Calibri" w:hAnsi="Calibri" w:cs="Calibri"/>
          <w:color w:val="000000"/>
          <w:szCs w:val="26"/>
        </w:rPr>
        <w:t xml:space="preserve"> per year) with bid submittal.</w:t>
      </w:r>
    </w:p>
    <w:p w14:paraId="33775E04" w14:textId="2DA9E5D6" w:rsidR="006B7F59" w:rsidRPr="0090426C" w:rsidRDefault="006B7F59" w:rsidP="00E4350F">
      <w:pPr>
        <w:pStyle w:val="NormalWeb"/>
        <w:numPr>
          <w:ilvl w:val="6"/>
          <w:numId w:val="16"/>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 xml:space="preserve">Bidders must specify in their proposal how they will work with prior service provider in the respective service area to transition youth to a new provider. </w:t>
      </w:r>
    </w:p>
    <w:p w14:paraId="32AF1EA8" w14:textId="505164C2" w:rsidR="003D797E" w:rsidRPr="00266DFB" w:rsidRDefault="00EB4661" w:rsidP="00E4350F">
      <w:pPr>
        <w:pStyle w:val="NormalWeb"/>
        <w:numPr>
          <w:ilvl w:val="6"/>
          <w:numId w:val="16"/>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Bidder</w:t>
      </w:r>
      <w:r w:rsidR="003D797E" w:rsidRPr="00266DFB">
        <w:rPr>
          <w:rFonts w:ascii="Calibri" w:hAnsi="Calibri" w:cs="Calibri"/>
          <w:color w:val="000000"/>
          <w:szCs w:val="26"/>
        </w:rPr>
        <w:t xml:space="preserve"> </w:t>
      </w:r>
      <w:r w:rsidR="005A7C8C">
        <w:rPr>
          <w:rFonts w:ascii="Calibri" w:hAnsi="Calibri" w:cs="Calibri"/>
          <w:color w:val="000000"/>
          <w:szCs w:val="26"/>
        </w:rPr>
        <w:t xml:space="preserve">must describe how they </w:t>
      </w:r>
      <w:r w:rsidR="003D797E" w:rsidRPr="00266DFB">
        <w:rPr>
          <w:rFonts w:ascii="Calibri" w:hAnsi="Calibri" w:cs="Calibri"/>
          <w:color w:val="000000"/>
          <w:szCs w:val="26"/>
        </w:rPr>
        <w:t xml:space="preserve">will meet the program’s desired overall goals, anticipated outcomes, measurable objectives, and </w:t>
      </w:r>
      <w:r w:rsidR="00112390">
        <w:rPr>
          <w:rFonts w:ascii="Calibri" w:hAnsi="Calibri" w:cs="Calibri"/>
          <w:color w:val="000000"/>
          <w:szCs w:val="26"/>
        </w:rPr>
        <w:t>critical</w:t>
      </w:r>
      <w:r w:rsidR="003D797E" w:rsidRPr="00266DFB">
        <w:rPr>
          <w:rFonts w:ascii="Calibri" w:hAnsi="Calibri" w:cs="Calibri"/>
          <w:color w:val="000000"/>
          <w:szCs w:val="26"/>
        </w:rPr>
        <w:t xml:space="preserve"> tasks</w:t>
      </w:r>
      <w:r w:rsidR="00112390">
        <w:rPr>
          <w:rFonts w:ascii="Calibri" w:hAnsi="Calibri" w:cs="Calibri"/>
          <w:color w:val="000000"/>
          <w:szCs w:val="26"/>
        </w:rPr>
        <w:t>,</w:t>
      </w:r>
      <w:r w:rsidR="003D797E" w:rsidRPr="00266DFB">
        <w:rPr>
          <w:rFonts w:ascii="Calibri" w:hAnsi="Calibri" w:cs="Calibri"/>
          <w:color w:val="000000"/>
          <w:szCs w:val="26"/>
        </w:rPr>
        <w:t xml:space="preserve"> including how key personnel will be responsible for achieving them.</w:t>
      </w:r>
    </w:p>
    <w:p w14:paraId="0337DCEA" w14:textId="5FFCFA75" w:rsidR="003D797E" w:rsidRPr="00266DFB" w:rsidRDefault="003D797E" w:rsidP="00E4350F">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Detail existing data collection infrastructure and demonstrate </w:t>
      </w:r>
      <w:r w:rsidR="00112390">
        <w:rPr>
          <w:rFonts w:ascii="Calibri" w:hAnsi="Calibri" w:cs="Calibri"/>
          <w:color w:val="000000"/>
          <w:szCs w:val="26"/>
        </w:rPr>
        <w:t xml:space="preserve">the </w:t>
      </w:r>
      <w:r w:rsidRPr="00266DFB">
        <w:rPr>
          <w:rFonts w:ascii="Calibri" w:hAnsi="Calibri" w:cs="Calibri"/>
          <w:color w:val="000000"/>
          <w:szCs w:val="26"/>
        </w:rPr>
        <w:t>ability to interface with County’s database(s) as described in the RFP and/or provide reporting data to the County for maximum efficiency.</w:t>
      </w:r>
    </w:p>
    <w:p w14:paraId="1122B43C" w14:textId="4F1F4BE4" w:rsidR="003D797E" w:rsidRDefault="003D797E" w:rsidP="00E4350F">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112390">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7BF53E7A" w:rsidR="003D797E" w:rsidRPr="00266DFB" w:rsidRDefault="003D797E" w:rsidP="00E4350F">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6FDE2CCD" w:rsidR="003D797E" w:rsidRPr="003D797E" w:rsidRDefault="003D797E" w:rsidP="003D797E">
      <w:pPr>
        <w:pStyle w:val="NormalWeb"/>
        <w:rPr>
          <w:rFonts w:ascii="Calibri" w:hAnsi="Calibri" w:cs="Calibri"/>
          <w:b/>
          <w:color w:val="000000"/>
          <w:sz w:val="26"/>
          <w:szCs w:val="26"/>
        </w:rPr>
      </w:pPr>
      <w:r w:rsidRPr="00112390">
        <w:rPr>
          <w:rFonts w:ascii="Calibri" w:hAnsi="Calibri" w:cs="Calibri"/>
          <w:b/>
          <w:bCs/>
          <w:color w:val="000000"/>
          <w:szCs w:val="26"/>
        </w:rPr>
        <w:t>Maximum Length:</w:t>
      </w:r>
      <w:r w:rsidR="005D26B6">
        <w:rPr>
          <w:rFonts w:ascii="Calibri" w:hAnsi="Calibri" w:cs="Calibri"/>
          <w:b/>
          <w:bCs/>
          <w:color w:val="000000"/>
          <w:szCs w:val="26"/>
        </w:rPr>
        <w:t xml:space="preserve"> 5 Pages</w:t>
      </w:r>
      <w:r w:rsidRPr="00112390">
        <w:rPr>
          <w:rFonts w:ascii="Calibri" w:hAnsi="Calibri" w:cs="Calibri"/>
          <w:b/>
          <w:bCs/>
          <w:color w:val="000000"/>
          <w:szCs w:val="26"/>
        </w:rPr>
        <w:t xml:space="preserve"> </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10080"/>
      </w:tblGrid>
      <w:tr w:rsidR="003D797E" w:rsidRPr="007A006B" w14:paraId="19329CC0" w14:textId="77777777" w:rsidTr="00112390">
        <w:tc>
          <w:tcPr>
            <w:tcW w:w="11016" w:type="dxa"/>
            <w:tcBorders>
              <w:top w:val="nil"/>
              <w:left w:val="nil"/>
              <w:bottom w:val="nil"/>
              <w:right w:val="nil"/>
            </w:tcBorders>
            <w:shd w:val="clear" w:color="auto" w:fill="DEEAF6" w:themeFill="accent5" w:themeFillTint="33"/>
          </w:tcPr>
          <w:p w14:paraId="0B8F72C5" w14:textId="77777777" w:rsidR="003D797E" w:rsidRPr="007A006B" w:rsidRDefault="003D797E" w:rsidP="00AF507B">
            <w:pPr>
              <w:pStyle w:val="NormalWeb"/>
              <w:ind w:left="-13"/>
              <w:rPr>
                <w:rFonts w:ascii="Calibri" w:hAnsi="Calibri"/>
                <w:b/>
                <w:color w:val="000000"/>
                <w:sz w:val="28"/>
                <w:szCs w:val="26"/>
              </w:rPr>
            </w:pPr>
            <w:r w:rsidRPr="007A006B">
              <w:rPr>
                <w:rFonts w:ascii="Calibri" w:hAnsi="Calibri"/>
                <w:b/>
                <w:color w:val="000000"/>
                <w:sz w:val="28"/>
                <w:szCs w:val="26"/>
              </w:rPr>
              <w:lastRenderedPageBreak/>
              <w:t>IMPLEMENTATION PLAN AND SCHEDULE</w:t>
            </w:r>
          </w:p>
        </w:tc>
      </w:tr>
    </w:tbl>
    <w:p w14:paraId="45B43988" w14:textId="77777777"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2E0FF0B2" w14:textId="037B0470"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Pr="00266DFB">
        <w:rPr>
          <w:rFonts w:ascii="Calibri" w:hAnsi="Calibri"/>
          <w:color w:val="000000"/>
          <w:szCs w:val="26"/>
        </w:rPr>
        <w:t xml:space="preserve"> and the </w:t>
      </w:r>
      <w:r w:rsidRPr="00266DFB">
        <w:rPr>
          <w:rFonts w:ascii="Calibri" w:hAnsi="Calibri"/>
          <w:i/>
          <w:color w:val="000000"/>
          <w:szCs w:val="26"/>
        </w:rPr>
        <w:t>Budget Detail</w:t>
      </w:r>
      <w:r w:rsidRPr="00266DFB">
        <w:rPr>
          <w:rFonts w:ascii="Calibri" w:hAnsi="Calibri"/>
          <w:color w:val="000000"/>
          <w:szCs w:val="26"/>
        </w:rPr>
        <w:t xml:space="preserve">, </w:t>
      </w:r>
      <w:r w:rsidR="00112390">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4200E13B" w14:textId="6B0FCDD5" w:rsidR="00121DEB" w:rsidRDefault="003D797E" w:rsidP="00E4350F">
      <w:pPr>
        <w:pStyle w:val="NormalWeb"/>
        <w:numPr>
          <w:ilvl w:val="0"/>
          <w:numId w:val="28"/>
        </w:numPr>
        <w:spacing w:before="240" w:beforeAutospacing="0" w:after="240" w:afterAutospacing="0"/>
        <w:ind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sidR="00112390">
        <w:rPr>
          <w:rFonts w:ascii="Calibri" w:hAnsi="Calibri"/>
          <w:color w:val="000000"/>
          <w:szCs w:val="26"/>
        </w:rPr>
        <w:t xml:space="preserve"> and</w:t>
      </w:r>
      <w:r w:rsidRPr="00266DFB">
        <w:rPr>
          <w:rFonts w:ascii="Calibri" w:hAnsi="Calibri"/>
          <w:color w:val="000000"/>
          <w:szCs w:val="26"/>
        </w:rPr>
        <w:t xml:space="preserve"> the key personnel assigned to each.</w:t>
      </w:r>
    </w:p>
    <w:p w14:paraId="545E2CAF" w14:textId="37A7D3E9" w:rsidR="003D797E" w:rsidRPr="00121DEB" w:rsidRDefault="003D797E" w:rsidP="00E4350F">
      <w:pPr>
        <w:pStyle w:val="NormalWeb"/>
        <w:numPr>
          <w:ilvl w:val="0"/>
          <w:numId w:val="28"/>
        </w:numPr>
        <w:spacing w:before="240" w:beforeAutospacing="0" w:after="240" w:afterAutospacing="0"/>
        <w:ind w:hanging="720"/>
        <w:rPr>
          <w:rFonts w:ascii="Calibri" w:hAnsi="Calibri"/>
          <w:color w:val="000000"/>
          <w:szCs w:val="26"/>
        </w:rPr>
      </w:pPr>
      <w:r w:rsidRPr="00121DEB">
        <w:rPr>
          <w:rFonts w:ascii="Calibri" w:hAnsi="Calibri"/>
          <w:color w:val="000000"/>
          <w:szCs w:val="26"/>
        </w:rPr>
        <w:t xml:space="preserve">The ideal Implementation Plan and Schedule will provide a clear picture of what the County can expect during the contract term and </w:t>
      </w:r>
      <w:r w:rsidR="00EB4661">
        <w:rPr>
          <w:rFonts w:ascii="Calibri" w:hAnsi="Calibri"/>
          <w:color w:val="000000"/>
          <w:szCs w:val="26"/>
        </w:rPr>
        <w:t xml:space="preserve">in </w:t>
      </w:r>
      <w:r w:rsidR="00112390">
        <w:rPr>
          <w:rFonts w:ascii="Calibri" w:hAnsi="Calibri"/>
          <w:color w:val="000000"/>
          <w:szCs w:val="26"/>
        </w:rPr>
        <w:t>prepar</w:t>
      </w:r>
      <w:r w:rsidR="00EB4661">
        <w:rPr>
          <w:rFonts w:ascii="Calibri" w:hAnsi="Calibri"/>
          <w:color w:val="000000"/>
          <w:szCs w:val="26"/>
        </w:rPr>
        <w:t>ing</w:t>
      </w:r>
      <w:r w:rsidR="00112390">
        <w:rPr>
          <w:rFonts w:ascii="Calibri" w:hAnsi="Calibri"/>
          <w:color w:val="000000"/>
          <w:szCs w:val="26"/>
        </w:rPr>
        <w:t xml:space="preserve"> to start</w:t>
      </w:r>
      <w:r w:rsidRPr="00121DEB">
        <w:rPr>
          <w:rFonts w:ascii="Calibri" w:hAnsi="Calibri"/>
          <w:color w:val="000000"/>
          <w:szCs w:val="26"/>
        </w:rPr>
        <w:t xml:space="preserve"> the contract.  Bidders should </w:t>
      </w:r>
      <w:r w:rsidR="00112390">
        <w:rPr>
          <w:rFonts w:ascii="Calibri" w:hAnsi="Calibri"/>
          <w:color w:val="000000"/>
          <w:szCs w:val="26"/>
        </w:rPr>
        <w:t>consider</w:t>
      </w:r>
      <w:r w:rsidRPr="00121DEB">
        <w:rPr>
          <w:rFonts w:ascii="Calibri" w:hAnsi="Calibri"/>
          <w:color w:val="000000"/>
          <w:szCs w:val="26"/>
        </w:rPr>
        <w:t xml:space="preserve"> the information and questions contained in the Evaluation Criteria</w:t>
      </w:r>
      <w:r w:rsidR="00EB4661">
        <w:rPr>
          <w:rFonts w:ascii="Calibri" w:hAnsi="Calibri"/>
          <w:color w:val="000000"/>
          <w:szCs w:val="26"/>
        </w:rPr>
        <w:t xml:space="preserve"> and Specific Requirements</w:t>
      </w:r>
      <w:r w:rsidRPr="00121DEB">
        <w:rPr>
          <w:rFonts w:ascii="Calibri" w:hAnsi="Calibri"/>
          <w:color w:val="000000"/>
          <w:szCs w:val="26"/>
        </w:rPr>
        <w:t xml:space="preserve"> in preparing the Implementation Plan and Schedule.</w:t>
      </w:r>
    </w:p>
    <w:p w14:paraId="3BE5060C" w14:textId="77777777" w:rsidR="00266DFB" w:rsidRPr="00266DFB" w:rsidRDefault="00266DFB" w:rsidP="003D797E">
      <w:pPr>
        <w:pStyle w:val="NormalWeb"/>
        <w:rPr>
          <w:rFonts w:ascii="Calibri" w:hAnsi="Calibri"/>
          <w:color w:val="000000"/>
          <w:szCs w:val="26"/>
        </w:rPr>
      </w:pPr>
    </w:p>
    <w:p w14:paraId="5C25D758" w14:textId="329A2786" w:rsidR="003D797E" w:rsidRPr="003D797E" w:rsidRDefault="003D797E" w:rsidP="003D797E">
      <w:pPr>
        <w:pStyle w:val="NormalWeb"/>
        <w:rPr>
          <w:rFonts w:ascii="Calibri" w:hAnsi="Calibri"/>
          <w:color w:val="000000"/>
          <w:sz w:val="26"/>
          <w:szCs w:val="26"/>
        </w:rPr>
      </w:pPr>
      <w:r w:rsidRPr="00112390">
        <w:rPr>
          <w:rFonts w:ascii="Calibri" w:hAnsi="Calibri"/>
          <w:b/>
          <w:bCs/>
          <w:color w:val="000000"/>
          <w:szCs w:val="26"/>
        </w:rPr>
        <w:t>Maximum Length:</w:t>
      </w:r>
      <w:r w:rsidRPr="00F44C26">
        <w:rPr>
          <w:rFonts w:ascii="Calibri" w:hAnsi="Calibri"/>
          <w:b/>
          <w:bCs/>
          <w:szCs w:val="26"/>
        </w:rPr>
        <w:t xml:space="preserve"> </w:t>
      </w:r>
      <w:r w:rsidR="00F44C26" w:rsidRPr="00F44C26">
        <w:rPr>
          <w:rFonts w:ascii="Calibri" w:hAnsi="Calibri"/>
          <w:b/>
          <w:bCs/>
          <w:szCs w:val="26"/>
        </w:rPr>
        <w:t>2 Pages</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548B1D13" w:rsidR="00B75458"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w:t>
      </w:r>
      <w:r w:rsidRPr="00F44C26">
        <w:rPr>
          <w:rFonts w:ascii="Calibri" w:hAnsi="Calibri" w:cs="Calibri"/>
          <w:sz w:val="24"/>
          <w:szCs w:val="26"/>
        </w:rPr>
        <w:t xml:space="preserve">following page </w:t>
      </w:r>
      <w:r w:rsidR="00266DFB" w:rsidRPr="00F44C26">
        <w:rPr>
          <w:rFonts w:ascii="Calibri" w:hAnsi="Calibri" w:cs="Calibri"/>
          <w:sz w:val="24"/>
          <w:szCs w:val="26"/>
        </w:rPr>
        <w:t>is</w:t>
      </w:r>
      <w:r w:rsidRPr="00F44C26">
        <w:rPr>
          <w:rFonts w:ascii="Calibri" w:hAnsi="Calibri" w:cs="Calibri"/>
          <w:sz w:val="24"/>
          <w:szCs w:val="26"/>
        </w:rPr>
        <w:t xml:space="preserve"> the template that </w:t>
      </w:r>
      <w:r w:rsidR="00502F47" w:rsidRPr="00F44C26">
        <w:rPr>
          <w:rFonts w:ascii="Calibri" w:hAnsi="Calibri" w:cs="Calibri"/>
          <w:sz w:val="24"/>
          <w:szCs w:val="26"/>
        </w:rPr>
        <w:t>Bidder</w:t>
      </w:r>
      <w:r w:rsidR="001215F1" w:rsidRPr="00F44C26">
        <w:rPr>
          <w:rFonts w:ascii="Calibri" w:hAnsi="Calibri" w:cs="Calibri"/>
          <w:sz w:val="24"/>
          <w:szCs w:val="26"/>
        </w:rPr>
        <w:t>s</w:t>
      </w:r>
      <w:r w:rsidRPr="00F44C26">
        <w:rPr>
          <w:rFonts w:ascii="Calibri" w:hAnsi="Calibri" w:cs="Calibri"/>
          <w:sz w:val="24"/>
          <w:szCs w:val="26"/>
        </w:rPr>
        <w:t xml:space="preserve"> </w:t>
      </w:r>
      <w:r w:rsidR="00E6662F" w:rsidRPr="00F44C26">
        <w:rPr>
          <w:rFonts w:ascii="Calibri" w:hAnsi="Calibri" w:cs="Calibri"/>
          <w:sz w:val="24"/>
          <w:szCs w:val="26"/>
        </w:rPr>
        <w:t>are to</w:t>
      </w:r>
      <w:r w:rsidRPr="00F44C26">
        <w:rPr>
          <w:rFonts w:ascii="Calibri" w:hAnsi="Calibri" w:cs="Calibri"/>
          <w:sz w:val="24"/>
          <w:szCs w:val="26"/>
        </w:rPr>
        <w:t xml:space="preserve"> use </w:t>
      </w:r>
      <w:r w:rsidR="00E6662F" w:rsidRPr="00F44C26">
        <w:rPr>
          <w:rFonts w:ascii="Calibri" w:hAnsi="Calibri" w:cs="Calibri"/>
          <w:sz w:val="24"/>
          <w:szCs w:val="26"/>
        </w:rPr>
        <w:t>for providing</w:t>
      </w:r>
      <w:r w:rsidRPr="00F44C26">
        <w:rPr>
          <w:rFonts w:ascii="Calibri" w:hAnsi="Calibri" w:cs="Calibri"/>
          <w:sz w:val="24"/>
          <w:szCs w:val="26"/>
        </w:rPr>
        <w:t xml:space="preserve"> references.  </w:t>
      </w:r>
      <w:r w:rsidR="00502F47" w:rsidRPr="00F44C26">
        <w:rPr>
          <w:rFonts w:ascii="Calibri" w:hAnsi="Calibri" w:cs="Calibri"/>
          <w:spacing w:val="-3"/>
          <w:sz w:val="24"/>
          <w:szCs w:val="26"/>
        </w:rPr>
        <w:t>Bidder</w:t>
      </w:r>
      <w:r w:rsidRPr="00F44C26">
        <w:rPr>
          <w:rFonts w:ascii="Calibri" w:hAnsi="Calibri" w:cs="Calibri"/>
          <w:spacing w:val="-3"/>
          <w:sz w:val="24"/>
          <w:szCs w:val="26"/>
        </w:rPr>
        <w:t xml:space="preserve">s are to provide a list of </w:t>
      </w:r>
      <w:r w:rsidR="00F44C26" w:rsidRPr="00F44C26">
        <w:rPr>
          <w:rFonts w:ascii="Calibri" w:hAnsi="Calibri" w:cs="Calibri"/>
          <w:spacing w:val="-3"/>
          <w:sz w:val="24"/>
          <w:szCs w:val="26"/>
        </w:rPr>
        <w:t>three r</w:t>
      </w:r>
      <w:r w:rsidRPr="00F44C26">
        <w:rPr>
          <w:rFonts w:ascii="Calibri" w:hAnsi="Calibri" w:cs="Calibri"/>
          <w:spacing w:val="-3"/>
          <w:sz w:val="24"/>
          <w:szCs w:val="26"/>
        </w:rPr>
        <w:t>eferences</w:t>
      </w:r>
      <w:r w:rsidRPr="00266DFB">
        <w:rPr>
          <w:rFonts w:ascii="Calibri" w:hAnsi="Calibri" w:cs="Calibri"/>
          <w:color w:val="000000"/>
          <w:spacing w:val="-3"/>
          <w:sz w:val="24"/>
          <w:szCs w:val="26"/>
        </w:rPr>
        <w:t>.</w:t>
      </w:r>
      <w:r w:rsidRPr="00266DFB">
        <w:rPr>
          <w:rFonts w:ascii="Calibri" w:hAnsi="Calibri" w:cs="Calibri"/>
          <w:spacing w:val="-3"/>
          <w:sz w:val="24"/>
          <w:szCs w:val="26"/>
        </w:rPr>
        <w:t xml:space="preserve">  References must be satisfactory as deemed solely by County.  </w:t>
      </w:r>
    </w:p>
    <w:p w14:paraId="77E73764" w14:textId="06781DBF" w:rsidR="00F53F46" w:rsidRPr="00F53F46" w:rsidRDefault="00F53F46" w:rsidP="00F53F46">
      <w:pPr>
        <w:pStyle w:val="RFP-QHeader2"/>
        <w:jc w:val="left"/>
        <w:rPr>
          <w:rFonts w:ascii="Calibri" w:hAnsi="Calibri" w:cs="Calibri"/>
          <w:b w:val="0"/>
          <w:iCs/>
          <w:sz w:val="24"/>
          <w:szCs w:val="24"/>
        </w:rPr>
      </w:pPr>
      <w:r w:rsidRPr="00F53F46">
        <w:rPr>
          <w:rFonts w:ascii="Calibri" w:hAnsi="Calibri" w:cs="Calibri"/>
          <w:b w:val="0"/>
          <w:iCs/>
          <w:sz w:val="24"/>
          <w:szCs w:val="24"/>
        </w:rPr>
        <w:t xml:space="preserve">Bidder must provide a list of one current reference and two former references.  </w:t>
      </w:r>
    </w:p>
    <w:p w14:paraId="7BD4B7B6" w14:textId="13A74325" w:rsidR="00F43F6A" w:rsidRPr="00266DFB" w:rsidRDefault="00F43F6A" w:rsidP="00266DFB">
      <w:pPr>
        <w:pStyle w:val="PlainText"/>
        <w:spacing w:before="240" w:after="240"/>
        <w:rPr>
          <w:rFonts w:ascii="Calibri" w:hAnsi="Calibri" w:cs="Calibri"/>
          <w:spacing w:val="-3"/>
          <w:sz w:val="24"/>
          <w:szCs w:val="26"/>
        </w:rPr>
      </w:pPr>
      <w:r w:rsidRPr="00F53F46">
        <w:rPr>
          <w:rFonts w:ascii="Calibri" w:hAnsi="Calibri" w:cs="Calibri"/>
          <w:spacing w:val="-3"/>
          <w:sz w:val="24"/>
          <w:szCs w:val="26"/>
        </w:rPr>
        <w:t xml:space="preserve">Services or goods provided by </w:t>
      </w:r>
      <w:r w:rsidR="00502F47" w:rsidRPr="00F53F46">
        <w:rPr>
          <w:rFonts w:ascii="Calibri" w:hAnsi="Calibri" w:cs="Calibri"/>
          <w:spacing w:val="-3"/>
          <w:sz w:val="24"/>
          <w:szCs w:val="26"/>
        </w:rPr>
        <w:t>Bidder</w:t>
      </w:r>
      <w:r w:rsidR="001215F1" w:rsidRPr="00F53F46">
        <w:rPr>
          <w:rFonts w:ascii="Calibri" w:hAnsi="Calibri" w:cs="Calibri"/>
          <w:spacing w:val="-3"/>
          <w:sz w:val="24"/>
          <w:szCs w:val="26"/>
        </w:rPr>
        <w:t>s</w:t>
      </w:r>
      <w:r w:rsidRPr="00F53F46">
        <w:rPr>
          <w:rFonts w:ascii="Calibri" w:hAnsi="Calibri" w:cs="Calibri"/>
          <w:spacing w:val="-3"/>
          <w:sz w:val="24"/>
          <w:szCs w:val="26"/>
        </w:rPr>
        <w:t xml:space="preserve"> to the references should have similar scope, </w:t>
      </w:r>
      <w:r w:rsidR="006F1244" w:rsidRPr="00F53F46">
        <w:rPr>
          <w:rFonts w:ascii="Calibri" w:hAnsi="Calibri" w:cs="Calibri"/>
          <w:spacing w:val="-3"/>
          <w:sz w:val="24"/>
          <w:szCs w:val="26"/>
        </w:rPr>
        <w:t>volume</w:t>
      </w:r>
      <w:r w:rsidR="006F1244" w:rsidRPr="00266DFB">
        <w:rPr>
          <w:rFonts w:ascii="Calibri" w:hAnsi="Calibri" w:cs="Calibri"/>
          <w:spacing w:val="-3"/>
          <w:sz w:val="24"/>
          <w:szCs w:val="26"/>
        </w:rPr>
        <w:t>,</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13"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13"/>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14"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14"/>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60FA1A41" w:rsidR="003D797E" w:rsidRPr="00400EDC" w:rsidRDefault="003D797E" w:rsidP="00BC2874">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sidRPr="00400EDC">
        <w:rPr>
          <w:rFonts w:ascii="Calibri" w:hAnsi="Calibri" w:cs="Calibri"/>
          <w:bCs/>
          <w:iCs/>
          <w:sz w:val="28"/>
          <w:szCs w:val="28"/>
        </w:rPr>
        <w:t>No</w:t>
      </w:r>
      <w:r w:rsidRPr="00400EDC">
        <w:rPr>
          <w:rFonts w:ascii="Calibri" w:hAnsi="Calibri" w:cs="Calibri"/>
          <w:bCs/>
          <w:iCs/>
          <w:sz w:val="28"/>
          <w:szCs w:val="28"/>
        </w:rPr>
        <w:t xml:space="preserve">. </w:t>
      </w:r>
      <w:r w:rsidR="00400EDC" w:rsidRPr="00400EDC">
        <w:rPr>
          <w:rFonts w:ascii="Calibri" w:hAnsi="Calibri" w:cs="Calibri"/>
          <w:bCs/>
          <w:iCs/>
          <w:sz w:val="28"/>
          <w:szCs w:val="28"/>
        </w:rPr>
        <w:t>902171</w:t>
      </w:r>
    </w:p>
    <w:p w14:paraId="4F861C9C" w14:textId="3E5997FD" w:rsidR="003D797E" w:rsidRPr="00400EDC" w:rsidRDefault="00400EDC" w:rsidP="003D797E">
      <w:pPr>
        <w:pStyle w:val="RFP-QHeader2"/>
        <w:rPr>
          <w:rFonts w:ascii="Calibri" w:hAnsi="Calibri" w:cs="Calibri"/>
          <w:bCs/>
          <w:iCs/>
          <w:sz w:val="28"/>
          <w:szCs w:val="28"/>
        </w:rPr>
      </w:pPr>
      <w:r w:rsidRPr="00400EDC">
        <w:rPr>
          <w:rFonts w:ascii="Calibri" w:hAnsi="Calibri" w:cs="Calibri"/>
          <w:bCs/>
          <w:iCs/>
          <w:sz w:val="28"/>
          <w:szCs w:val="28"/>
        </w:rPr>
        <w:t>Youth Service Center</w:t>
      </w: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p w14:paraId="72EB6124" w14:textId="67A3C0B0" w:rsidR="00BE2319" w:rsidRPr="00A02728" w:rsidRDefault="00BE2319" w:rsidP="00307BB9">
      <w:pPr>
        <w:pStyle w:val="RFP-QHeader2"/>
        <w:spacing w:after="240"/>
        <w:rPr>
          <w:rFonts w:ascii="Calibri" w:hAnsi="Calibri" w:cs="Calibri"/>
          <w:sz w:val="24"/>
          <w:szCs w:val="24"/>
        </w:rPr>
      </w:pPr>
      <w:r w:rsidRPr="00A02728">
        <w:rPr>
          <w:rFonts w:ascii="Calibri" w:hAnsi="Calibri" w:cs="Calibri"/>
          <w:sz w:val="24"/>
          <w:szCs w:val="24"/>
        </w:rPr>
        <w:t>Current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CCE39" w:rsidR="00F43F6A" w:rsidRPr="00307BB9" w:rsidRDefault="00307BB9" w:rsidP="00307BB9">
      <w:pPr>
        <w:spacing w:before="240" w:after="240"/>
        <w:jc w:val="center"/>
        <w:rPr>
          <w:rFonts w:ascii="Calibri" w:hAnsi="Calibri" w:cs="Calibri"/>
          <w:b/>
          <w:sz w:val="24"/>
          <w:szCs w:val="24"/>
        </w:rPr>
      </w:pPr>
      <w:r w:rsidRPr="00307BB9">
        <w:rPr>
          <w:rFonts w:ascii="Calibri" w:hAnsi="Calibri" w:cs="Calibri"/>
          <w:b/>
          <w:bCs/>
          <w:sz w:val="24"/>
          <w:szCs w:val="24"/>
        </w:rPr>
        <w:t>Former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15"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15"/>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3E5A52">
      <w:pPr>
        <w:pStyle w:val="HeaderExhibit"/>
      </w:pPr>
      <w:r w:rsidRPr="00653703">
        <w:t xml:space="preserve">see next page for county of alameda </w:t>
      </w:r>
    </w:p>
    <w:p w14:paraId="58FD198A" w14:textId="77777777" w:rsidR="00F43F6A" w:rsidRPr="00653703" w:rsidRDefault="00F43F6A" w:rsidP="003E5A52">
      <w:pPr>
        <w:pStyle w:val="HeaderExhibit"/>
      </w:pPr>
      <w:r w:rsidRPr="00653703">
        <w:t>minimum insurance requirements</w:t>
      </w:r>
    </w:p>
    <w:p w14:paraId="00C9AA63" w14:textId="77777777" w:rsidR="00F43F6A" w:rsidRDefault="00F43F6A" w:rsidP="003E5A52">
      <w:pPr>
        <w:pStyle w:val="HeaderExhibit"/>
      </w:pPr>
    </w:p>
    <w:p w14:paraId="539A56FB" w14:textId="77777777" w:rsidR="00F43F6A" w:rsidRDefault="00F43F6A" w:rsidP="003E5A52">
      <w:pPr>
        <w:pStyle w:val="HeaderExhibit"/>
      </w:pPr>
    </w:p>
    <w:p w14:paraId="6307ABCE" w14:textId="77777777" w:rsidR="00F43F6A" w:rsidRDefault="00F43F6A" w:rsidP="00F43F6A">
      <w:pPr>
        <w:rPr>
          <w:rFonts w:ascii="Calibri" w:hAnsi="Calibri"/>
          <w:b/>
          <w:caps/>
          <w:noProof/>
          <w:sz w:val="44"/>
        </w:rPr>
      </w:pPr>
      <w:r>
        <w:br w:type="page"/>
      </w:r>
    </w:p>
    <w:p w14:paraId="34468DF3" w14:textId="360BF2C7" w:rsidR="00E4350F" w:rsidRPr="0056374A" w:rsidRDefault="00E4350F" w:rsidP="00E4350F">
      <w:pPr>
        <w:pStyle w:val="Title"/>
        <w:tabs>
          <w:tab w:val="left" w:pos="3150"/>
          <w:tab w:val="left" w:pos="3960"/>
        </w:tabs>
        <w:rPr>
          <w:rFonts w:ascii="Arial Narrow" w:hAnsi="Arial Narrow"/>
          <w:sz w:val="16"/>
          <w:szCs w:val="16"/>
        </w:rPr>
      </w:pPr>
    </w:p>
    <w:p w14:paraId="11C065E4" w14:textId="77777777" w:rsidR="00E4350F" w:rsidRPr="0056374A" w:rsidRDefault="00E4350F" w:rsidP="00E4350F">
      <w:pPr>
        <w:pStyle w:val="Subtitle"/>
        <w:rPr>
          <w:rFonts w:ascii="Arial Narrow" w:hAnsi="Arial Narrow"/>
          <w:sz w:val="16"/>
          <w:szCs w:val="16"/>
        </w:rPr>
      </w:pPr>
      <w:r w:rsidRPr="0056374A">
        <w:rPr>
          <w:rFonts w:ascii="Arial Narrow" w:hAnsi="Arial Narrow"/>
          <w:sz w:val="16"/>
          <w:szCs w:val="16"/>
        </w:rPr>
        <w:t>COUNTY OF ALAMEDA MINIMUM INSURANCE REQUIREMENTS</w:t>
      </w:r>
    </w:p>
    <w:p w14:paraId="1D11A1AA" w14:textId="77777777" w:rsidR="00E4350F" w:rsidRPr="0056374A" w:rsidRDefault="00E4350F" w:rsidP="00E4350F">
      <w:pPr>
        <w:pStyle w:val="BodyText"/>
        <w:ind w:left="-274"/>
        <w:jc w:val="both"/>
        <w:rPr>
          <w:rFonts w:ascii="Arial Narrow" w:hAnsi="Arial Narrow"/>
          <w:spacing w:val="-4"/>
          <w:sz w:val="16"/>
          <w:szCs w:val="16"/>
        </w:rPr>
      </w:pPr>
      <w:r w:rsidRPr="0056374A">
        <w:rPr>
          <w:rFonts w:ascii="Arial Narrow" w:hAnsi="Arial Narrow"/>
          <w:spacing w:val="-4"/>
          <w:sz w:val="16"/>
          <w:szCs w:val="16"/>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56374A">
        <w:rPr>
          <w:rFonts w:ascii="Arial Narrow" w:hAnsi="Arial Narrow"/>
          <w:sz w:val="16"/>
          <w:szCs w:val="16"/>
        </w:rPr>
        <w:t xml:space="preserve"> The County reserves the right to modify these requirements, including limits, based on the nature of the risk, prior experience, insurer, coverage, or other special circumstances. </w:t>
      </w:r>
      <w:r w:rsidRPr="0056374A">
        <w:rPr>
          <w:rFonts w:ascii="Arial Narrow" w:hAnsi="Arial Narrow"/>
          <w:spacing w:val="-4"/>
          <w:sz w:val="16"/>
          <w:szCs w:val="16"/>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7052"/>
        <w:gridCol w:w="3775"/>
      </w:tblGrid>
      <w:tr w:rsidR="00E4350F" w:rsidRPr="0056374A" w14:paraId="0CCCB9CE" w14:textId="77777777" w:rsidTr="00587B3F">
        <w:trPr>
          <w:cantSplit/>
          <w:jc w:val="center"/>
        </w:trPr>
        <w:tc>
          <w:tcPr>
            <w:tcW w:w="7556" w:type="dxa"/>
            <w:gridSpan w:val="2"/>
            <w:shd w:val="pct37" w:color="auto" w:fill="FFFFFF"/>
            <w:vAlign w:val="center"/>
          </w:tcPr>
          <w:p w14:paraId="4873B553" w14:textId="77777777" w:rsidR="00E4350F" w:rsidRPr="0056374A" w:rsidRDefault="00E4350F" w:rsidP="00587B3F">
            <w:pPr>
              <w:pStyle w:val="BodyText"/>
              <w:spacing w:before="40" w:after="20"/>
              <w:jc w:val="center"/>
              <w:rPr>
                <w:rFonts w:ascii="Arial Narrow" w:hAnsi="Arial Narrow"/>
                <w:b/>
                <w:sz w:val="16"/>
                <w:szCs w:val="16"/>
              </w:rPr>
            </w:pPr>
            <w:r w:rsidRPr="0056374A">
              <w:rPr>
                <w:rFonts w:ascii="Arial Narrow" w:hAnsi="Arial Narrow"/>
                <w:b/>
                <w:sz w:val="16"/>
                <w:szCs w:val="16"/>
              </w:rPr>
              <w:t>TYPE OF INSURANCE COVERAGES</w:t>
            </w:r>
          </w:p>
        </w:tc>
        <w:tc>
          <w:tcPr>
            <w:tcW w:w="3775" w:type="dxa"/>
            <w:shd w:val="pct35" w:color="auto" w:fill="FFFFFF"/>
            <w:vAlign w:val="center"/>
          </w:tcPr>
          <w:p w14:paraId="19FFFE55" w14:textId="77777777" w:rsidR="00E4350F" w:rsidRPr="0056374A" w:rsidRDefault="00E4350F" w:rsidP="00587B3F">
            <w:pPr>
              <w:pStyle w:val="BodyText"/>
              <w:spacing w:before="40" w:after="20"/>
              <w:jc w:val="center"/>
              <w:rPr>
                <w:rFonts w:ascii="Arial Narrow" w:hAnsi="Arial Narrow"/>
                <w:b/>
                <w:sz w:val="16"/>
                <w:szCs w:val="16"/>
              </w:rPr>
            </w:pPr>
            <w:r w:rsidRPr="0056374A">
              <w:rPr>
                <w:rFonts w:ascii="Arial Narrow" w:hAnsi="Arial Narrow"/>
                <w:b/>
                <w:sz w:val="16"/>
                <w:szCs w:val="16"/>
              </w:rPr>
              <w:t>MINIMUM LIMITS</w:t>
            </w:r>
          </w:p>
        </w:tc>
      </w:tr>
      <w:tr w:rsidR="00E4350F" w:rsidRPr="0056374A" w14:paraId="1EFC4E3D" w14:textId="77777777" w:rsidTr="00587B3F">
        <w:trPr>
          <w:cantSplit/>
          <w:jc w:val="center"/>
        </w:trPr>
        <w:tc>
          <w:tcPr>
            <w:tcW w:w="504" w:type="dxa"/>
          </w:tcPr>
          <w:p w14:paraId="2500CCC9" w14:textId="77777777" w:rsidR="00E4350F" w:rsidRPr="0056374A" w:rsidRDefault="00E4350F" w:rsidP="00587B3F">
            <w:pPr>
              <w:pStyle w:val="BodyText"/>
              <w:spacing w:before="40"/>
              <w:rPr>
                <w:rFonts w:ascii="Arial Narrow" w:hAnsi="Arial Narrow"/>
                <w:b/>
                <w:sz w:val="16"/>
                <w:szCs w:val="16"/>
              </w:rPr>
            </w:pPr>
            <w:r w:rsidRPr="0056374A">
              <w:rPr>
                <w:rFonts w:ascii="Arial Narrow" w:hAnsi="Arial Narrow"/>
                <w:b/>
                <w:sz w:val="16"/>
                <w:szCs w:val="16"/>
              </w:rPr>
              <w:t>A</w:t>
            </w:r>
          </w:p>
        </w:tc>
        <w:tc>
          <w:tcPr>
            <w:tcW w:w="7052" w:type="dxa"/>
          </w:tcPr>
          <w:p w14:paraId="2ABCF04C" w14:textId="77777777" w:rsidR="00E4350F" w:rsidRPr="0056374A" w:rsidRDefault="00E4350F" w:rsidP="00587B3F">
            <w:pPr>
              <w:pStyle w:val="BodyText"/>
              <w:spacing w:before="40"/>
              <w:rPr>
                <w:rFonts w:ascii="Arial Narrow" w:hAnsi="Arial Narrow"/>
                <w:b/>
                <w:sz w:val="16"/>
                <w:szCs w:val="16"/>
              </w:rPr>
            </w:pPr>
            <w:r w:rsidRPr="0056374A">
              <w:rPr>
                <w:rFonts w:ascii="Arial Narrow" w:hAnsi="Arial Narrow"/>
                <w:b/>
                <w:sz w:val="16"/>
                <w:szCs w:val="16"/>
              </w:rPr>
              <w:t>Commercial General Liability</w:t>
            </w:r>
          </w:p>
          <w:p w14:paraId="2D5B4CB5" w14:textId="77777777" w:rsidR="00E4350F" w:rsidRPr="0056374A" w:rsidRDefault="00E4350F" w:rsidP="00587B3F">
            <w:pPr>
              <w:pStyle w:val="BodyText"/>
              <w:rPr>
                <w:rFonts w:ascii="Arial Narrow" w:hAnsi="Arial Narrow"/>
                <w:sz w:val="16"/>
                <w:szCs w:val="16"/>
              </w:rPr>
            </w:pPr>
            <w:r w:rsidRPr="0056374A">
              <w:rPr>
                <w:rFonts w:ascii="Arial Narrow" w:hAnsi="Arial Narrow"/>
                <w:sz w:val="16"/>
                <w:szCs w:val="16"/>
              </w:rPr>
              <w:t>Premises Liability; Products and Completed Operations; Contractual Liability; Personal Injury and Advertising Liability; Abuse, Molestation, Sexual Actions, and Assault and Battery</w:t>
            </w:r>
          </w:p>
        </w:tc>
        <w:tc>
          <w:tcPr>
            <w:tcW w:w="3775" w:type="dxa"/>
          </w:tcPr>
          <w:p w14:paraId="229A7EF7" w14:textId="77777777" w:rsidR="00E4350F" w:rsidRPr="0056374A" w:rsidRDefault="00E4350F" w:rsidP="00587B3F">
            <w:pPr>
              <w:pStyle w:val="BodyText"/>
              <w:spacing w:before="40"/>
              <w:rPr>
                <w:rFonts w:ascii="Arial Narrow" w:hAnsi="Arial Narrow"/>
                <w:sz w:val="16"/>
                <w:szCs w:val="16"/>
              </w:rPr>
            </w:pPr>
            <w:r w:rsidRPr="0056374A">
              <w:rPr>
                <w:rFonts w:ascii="Arial Narrow" w:hAnsi="Arial Narrow"/>
                <w:sz w:val="16"/>
                <w:szCs w:val="16"/>
              </w:rPr>
              <w:t>$1,000,000 per occurrence (CSL)</w:t>
            </w:r>
          </w:p>
          <w:p w14:paraId="1C05A0F3" w14:textId="77777777" w:rsidR="00E4350F" w:rsidRPr="0056374A" w:rsidRDefault="00E4350F" w:rsidP="00587B3F">
            <w:pPr>
              <w:pStyle w:val="BodyText"/>
              <w:rPr>
                <w:rFonts w:ascii="Arial Narrow" w:hAnsi="Arial Narrow"/>
                <w:sz w:val="16"/>
                <w:szCs w:val="16"/>
              </w:rPr>
            </w:pPr>
            <w:r w:rsidRPr="0056374A">
              <w:rPr>
                <w:rFonts w:ascii="Arial Narrow" w:hAnsi="Arial Narrow"/>
                <w:sz w:val="16"/>
                <w:szCs w:val="16"/>
              </w:rPr>
              <w:t>Bodily Injury and Property Damage</w:t>
            </w:r>
          </w:p>
        </w:tc>
      </w:tr>
      <w:tr w:rsidR="00E4350F" w:rsidRPr="0056374A" w14:paraId="06A86866" w14:textId="77777777" w:rsidTr="00587B3F">
        <w:trPr>
          <w:cantSplit/>
          <w:jc w:val="center"/>
        </w:trPr>
        <w:tc>
          <w:tcPr>
            <w:tcW w:w="504" w:type="dxa"/>
          </w:tcPr>
          <w:p w14:paraId="50524A55" w14:textId="77777777" w:rsidR="00E4350F" w:rsidRPr="0056374A" w:rsidRDefault="00E4350F" w:rsidP="00587B3F">
            <w:pPr>
              <w:pStyle w:val="BodyText"/>
              <w:spacing w:before="40"/>
              <w:rPr>
                <w:rFonts w:ascii="Arial Narrow" w:hAnsi="Arial Narrow"/>
                <w:b/>
                <w:sz w:val="16"/>
                <w:szCs w:val="16"/>
              </w:rPr>
            </w:pPr>
            <w:r w:rsidRPr="0056374A">
              <w:rPr>
                <w:rFonts w:ascii="Arial Narrow" w:hAnsi="Arial Narrow"/>
                <w:b/>
                <w:sz w:val="16"/>
                <w:szCs w:val="16"/>
              </w:rPr>
              <w:t>B</w:t>
            </w:r>
          </w:p>
        </w:tc>
        <w:tc>
          <w:tcPr>
            <w:tcW w:w="7052" w:type="dxa"/>
          </w:tcPr>
          <w:p w14:paraId="7FFA865A" w14:textId="77777777" w:rsidR="00E4350F" w:rsidRPr="0056374A" w:rsidRDefault="00E4350F" w:rsidP="00587B3F">
            <w:pPr>
              <w:pStyle w:val="BodyText"/>
              <w:spacing w:before="40"/>
              <w:rPr>
                <w:rFonts w:ascii="Arial Narrow" w:hAnsi="Arial Narrow"/>
                <w:b/>
                <w:sz w:val="16"/>
                <w:szCs w:val="16"/>
              </w:rPr>
            </w:pPr>
            <w:r w:rsidRPr="0056374A">
              <w:rPr>
                <w:rFonts w:ascii="Arial Narrow" w:hAnsi="Arial Narrow"/>
                <w:b/>
                <w:sz w:val="16"/>
                <w:szCs w:val="16"/>
              </w:rPr>
              <w:t>Commercial or Business Automobile Liability</w:t>
            </w:r>
          </w:p>
          <w:p w14:paraId="490124FA" w14:textId="77777777" w:rsidR="00E4350F" w:rsidRPr="0056374A" w:rsidRDefault="00E4350F" w:rsidP="00587B3F">
            <w:pPr>
              <w:pStyle w:val="BodyText"/>
              <w:rPr>
                <w:rFonts w:ascii="Arial Narrow" w:hAnsi="Arial Narrow"/>
                <w:sz w:val="16"/>
                <w:szCs w:val="16"/>
              </w:rPr>
            </w:pPr>
            <w:r w:rsidRPr="0056374A">
              <w:rPr>
                <w:rFonts w:ascii="Arial Narrow" w:hAnsi="Arial Narrow"/>
                <w:sz w:val="16"/>
                <w:szCs w:val="16"/>
              </w:rPr>
              <w:t>All owned vehicles, hired or leased vehicles, non-owned, borrowed and permissive uses.  Personal Automobile Liability is acceptable for individual contractors with no transportation or hauling related activities</w:t>
            </w:r>
          </w:p>
        </w:tc>
        <w:tc>
          <w:tcPr>
            <w:tcW w:w="3775" w:type="dxa"/>
          </w:tcPr>
          <w:p w14:paraId="4BF47571" w14:textId="77777777" w:rsidR="00E4350F" w:rsidRPr="0056374A" w:rsidRDefault="00E4350F" w:rsidP="00587B3F">
            <w:pPr>
              <w:pStyle w:val="BodyText"/>
              <w:spacing w:before="40"/>
              <w:rPr>
                <w:rFonts w:ascii="Arial Narrow" w:hAnsi="Arial Narrow"/>
                <w:sz w:val="16"/>
                <w:szCs w:val="16"/>
              </w:rPr>
            </w:pPr>
            <w:r w:rsidRPr="0056374A">
              <w:rPr>
                <w:rFonts w:ascii="Arial Narrow" w:hAnsi="Arial Narrow"/>
                <w:sz w:val="16"/>
                <w:szCs w:val="16"/>
              </w:rPr>
              <w:t>$1,000,000 per occurrence (CSL)</w:t>
            </w:r>
          </w:p>
          <w:p w14:paraId="7C4A5C18" w14:textId="77777777" w:rsidR="00E4350F" w:rsidRPr="0056374A" w:rsidRDefault="00E4350F" w:rsidP="00587B3F">
            <w:pPr>
              <w:pStyle w:val="BodyText"/>
              <w:rPr>
                <w:rFonts w:ascii="Arial Narrow" w:hAnsi="Arial Narrow"/>
                <w:sz w:val="16"/>
                <w:szCs w:val="16"/>
              </w:rPr>
            </w:pPr>
            <w:r w:rsidRPr="0056374A">
              <w:rPr>
                <w:rFonts w:ascii="Arial Narrow" w:hAnsi="Arial Narrow"/>
                <w:sz w:val="16"/>
                <w:szCs w:val="16"/>
              </w:rPr>
              <w:t>Any Auto</w:t>
            </w:r>
          </w:p>
          <w:p w14:paraId="4BBC0213" w14:textId="77777777" w:rsidR="00E4350F" w:rsidRPr="0056374A" w:rsidRDefault="00E4350F" w:rsidP="00587B3F">
            <w:pPr>
              <w:pStyle w:val="BodyText"/>
              <w:rPr>
                <w:rFonts w:ascii="Arial Narrow" w:hAnsi="Arial Narrow"/>
                <w:sz w:val="16"/>
                <w:szCs w:val="16"/>
              </w:rPr>
            </w:pPr>
            <w:r w:rsidRPr="0056374A">
              <w:rPr>
                <w:rFonts w:ascii="Arial Narrow" w:hAnsi="Arial Narrow"/>
                <w:sz w:val="16"/>
                <w:szCs w:val="16"/>
              </w:rPr>
              <w:t>Bodily Injury and Property Damage</w:t>
            </w:r>
          </w:p>
        </w:tc>
      </w:tr>
      <w:tr w:rsidR="00E4350F" w:rsidRPr="0056374A" w14:paraId="2EA27DD8" w14:textId="77777777" w:rsidTr="00587B3F">
        <w:trPr>
          <w:cantSplit/>
          <w:jc w:val="center"/>
        </w:trPr>
        <w:tc>
          <w:tcPr>
            <w:tcW w:w="504" w:type="dxa"/>
          </w:tcPr>
          <w:p w14:paraId="05B9CE33" w14:textId="77777777" w:rsidR="00E4350F" w:rsidRPr="0056374A" w:rsidRDefault="00E4350F" w:rsidP="00587B3F">
            <w:pPr>
              <w:pStyle w:val="BodyText"/>
              <w:spacing w:before="40"/>
              <w:rPr>
                <w:rFonts w:ascii="Arial Narrow" w:hAnsi="Arial Narrow"/>
                <w:b/>
                <w:sz w:val="16"/>
                <w:szCs w:val="16"/>
              </w:rPr>
            </w:pPr>
            <w:r w:rsidRPr="0056374A">
              <w:rPr>
                <w:rFonts w:ascii="Arial Narrow" w:hAnsi="Arial Narrow"/>
                <w:b/>
                <w:sz w:val="16"/>
                <w:szCs w:val="16"/>
              </w:rPr>
              <w:t>C</w:t>
            </w:r>
          </w:p>
        </w:tc>
        <w:tc>
          <w:tcPr>
            <w:tcW w:w="7052" w:type="dxa"/>
          </w:tcPr>
          <w:p w14:paraId="44283665" w14:textId="77777777" w:rsidR="00E4350F" w:rsidRPr="0056374A" w:rsidRDefault="00E4350F" w:rsidP="00587B3F">
            <w:pPr>
              <w:pStyle w:val="BodyText"/>
              <w:spacing w:before="40"/>
              <w:rPr>
                <w:rFonts w:ascii="Arial Narrow" w:hAnsi="Arial Narrow"/>
                <w:b/>
                <w:sz w:val="16"/>
                <w:szCs w:val="16"/>
              </w:rPr>
            </w:pPr>
            <w:r w:rsidRPr="0056374A">
              <w:rPr>
                <w:rFonts w:ascii="Arial Narrow" w:hAnsi="Arial Narrow"/>
                <w:b/>
                <w:sz w:val="16"/>
                <w:szCs w:val="16"/>
              </w:rPr>
              <w:t>Workers’ Compensation (WC) and Employers Liability (EL)</w:t>
            </w:r>
          </w:p>
          <w:p w14:paraId="55BB9F8D" w14:textId="77777777" w:rsidR="00E4350F" w:rsidRPr="0056374A" w:rsidRDefault="00E4350F" w:rsidP="00587B3F">
            <w:pPr>
              <w:pStyle w:val="BodyText"/>
              <w:rPr>
                <w:rFonts w:ascii="Arial Narrow" w:hAnsi="Arial Narrow"/>
                <w:sz w:val="16"/>
                <w:szCs w:val="16"/>
              </w:rPr>
            </w:pPr>
            <w:r w:rsidRPr="0056374A">
              <w:rPr>
                <w:rFonts w:ascii="Arial Narrow" w:hAnsi="Arial Narrow"/>
                <w:sz w:val="16"/>
                <w:szCs w:val="16"/>
              </w:rPr>
              <w:t>Required for all contractors with employees</w:t>
            </w:r>
          </w:p>
        </w:tc>
        <w:tc>
          <w:tcPr>
            <w:tcW w:w="3775" w:type="dxa"/>
          </w:tcPr>
          <w:p w14:paraId="19E4BC6A" w14:textId="77777777" w:rsidR="00E4350F" w:rsidRPr="0056374A" w:rsidRDefault="00E4350F" w:rsidP="00587B3F">
            <w:pPr>
              <w:pStyle w:val="BodyText"/>
              <w:spacing w:before="40"/>
              <w:rPr>
                <w:rFonts w:ascii="Arial Narrow" w:hAnsi="Arial Narrow"/>
                <w:sz w:val="16"/>
                <w:szCs w:val="16"/>
              </w:rPr>
            </w:pPr>
            <w:r w:rsidRPr="0056374A">
              <w:rPr>
                <w:rFonts w:ascii="Arial Narrow" w:hAnsi="Arial Narrow"/>
                <w:sz w:val="16"/>
                <w:szCs w:val="16"/>
              </w:rPr>
              <w:t>WC:  Statutory Limits</w:t>
            </w:r>
          </w:p>
          <w:p w14:paraId="771D0054" w14:textId="77777777" w:rsidR="00E4350F" w:rsidRPr="0056374A" w:rsidRDefault="00E4350F" w:rsidP="00587B3F">
            <w:pPr>
              <w:pStyle w:val="BodyText"/>
              <w:rPr>
                <w:rFonts w:ascii="Arial Narrow" w:hAnsi="Arial Narrow"/>
                <w:sz w:val="16"/>
                <w:szCs w:val="16"/>
              </w:rPr>
            </w:pPr>
            <w:r w:rsidRPr="0056374A">
              <w:rPr>
                <w:rFonts w:ascii="Arial Narrow" w:hAnsi="Arial Narrow"/>
                <w:sz w:val="16"/>
                <w:szCs w:val="16"/>
              </w:rPr>
              <w:t>EL:  $1,000,000 per accident for bodily injury or disease</w:t>
            </w:r>
          </w:p>
        </w:tc>
      </w:tr>
      <w:tr w:rsidR="00E4350F" w:rsidRPr="0056374A" w14:paraId="6B3E4FEA" w14:textId="77777777" w:rsidTr="00587B3F">
        <w:trPr>
          <w:cantSplit/>
          <w:jc w:val="center"/>
        </w:trPr>
        <w:tc>
          <w:tcPr>
            <w:tcW w:w="504" w:type="dxa"/>
          </w:tcPr>
          <w:p w14:paraId="2AC28D87" w14:textId="77777777" w:rsidR="00E4350F" w:rsidRPr="0056374A" w:rsidRDefault="00E4350F" w:rsidP="00587B3F">
            <w:pPr>
              <w:pStyle w:val="BodyText"/>
              <w:spacing w:before="40"/>
              <w:rPr>
                <w:rFonts w:ascii="Arial Narrow" w:hAnsi="Arial Narrow"/>
                <w:b/>
                <w:sz w:val="16"/>
                <w:szCs w:val="16"/>
              </w:rPr>
            </w:pPr>
            <w:r w:rsidRPr="0056374A">
              <w:rPr>
                <w:rFonts w:ascii="Arial Narrow" w:hAnsi="Arial Narrow"/>
                <w:b/>
                <w:sz w:val="16"/>
                <w:szCs w:val="16"/>
              </w:rPr>
              <w:t>D</w:t>
            </w:r>
          </w:p>
        </w:tc>
        <w:tc>
          <w:tcPr>
            <w:tcW w:w="7052" w:type="dxa"/>
          </w:tcPr>
          <w:p w14:paraId="04BC4784" w14:textId="77777777" w:rsidR="00E4350F" w:rsidRPr="0056374A" w:rsidRDefault="00E4350F" w:rsidP="00587B3F">
            <w:pPr>
              <w:pStyle w:val="BodyText"/>
              <w:spacing w:before="40"/>
              <w:rPr>
                <w:rFonts w:ascii="Arial Narrow" w:hAnsi="Arial Narrow"/>
                <w:b/>
                <w:sz w:val="16"/>
                <w:szCs w:val="16"/>
              </w:rPr>
            </w:pPr>
            <w:r w:rsidRPr="0056374A">
              <w:rPr>
                <w:rFonts w:ascii="Arial Narrow" w:hAnsi="Arial Narrow"/>
                <w:b/>
                <w:sz w:val="16"/>
                <w:szCs w:val="16"/>
              </w:rPr>
              <w:t xml:space="preserve">Professional Liability/Errors &amp; Omissions </w:t>
            </w:r>
          </w:p>
          <w:p w14:paraId="461053C4" w14:textId="77777777" w:rsidR="00E4350F" w:rsidRPr="0056374A" w:rsidRDefault="00E4350F" w:rsidP="00587B3F">
            <w:pPr>
              <w:pStyle w:val="BodyText"/>
              <w:spacing w:before="20"/>
              <w:rPr>
                <w:rFonts w:ascii="Arial Narrow" w:hAnsi="Arial Narrow"/>
                <w:sz w:val="16"/>
                <w:szCs w:val="16"/>
              </w:rPr>
            </w:pPr>
            <w:r w:rsidRPr="0056374A">
              <w:rPr>
                <w:rFonts w:ascii="Arial Narrow" w:hAnsi="Arial Narrow"/>
                <w:bCs/>
                <w:sz w:val="16"/>
                <w:szCs w:val="16"/>
              </w:rPr>
              <w:t>Includes endorsements of contractual liability and defense and indemnification of the County</w:t>
            </w:r>
          </w:p>
        </w:tc>
        <w:tc>
          <w:tcPr>
            <w:tcW w:w="3775" w:type="dxa"/>
          </w:tcPr>
          <w:p w14:paraId="7B6A649C" w14:textId="77777777" w:rsidR="00E4350F" w:rsidRPr="0056374A" w:rsidRDefault="00E4350F" w:rsidP="00587B3F">
            <w:pPr>
              <w:pStyle w:val="BodyText"/>
              <w:spacing w:before="40"/>
              <w:rPr>
                <w:rFonts w:ascii="Arial Narrow" w:hAnsi="Arial Narrow"/>
                <w:sz w:val="16"/>
                <w:szCs w:val="16"/>
              </w:rPr>
            </w:pPr>
            <w:r w:rsidRPr="0056374A">
              <w:rPr>
                <w:rFonts w:ascii="Arial Narrow" w:hAnsi="Arial Narrow"/>
                <w:sz w:val="16"/>
                <w:szCs w:val="16"/>
              </w:rPr>
              <w:t>$1,000,000 per occurrence</w:t>
            </w:r>
          </w:p>
          <w:p w14:paraId="3BA2AFC8" w14:textId="77777777" w:rsidR="00E4350F" w:rsidRPr="0056374A" w:rsidRDefault="00E4350F" w:rsidP="00587B3F">
            <w:pPr>
              <w:pStyle w:val="BodyText"/>
              <w:spacing w:before="40"/>
              <w:rPr>
                <w:rFonts w:ascii="Arial Narrow" w:hAnsi="Arial Narrow"/>
                <w:sz w:val="16"/>
                <w:szCs w:val="16"/>
              </w:rPr>
            </w:pPr>
            <w:r w:rsidRPr="0056374A">
              <w:rPr>
                <w:rFonts w:ascii="Arial Narrow" w:hAnsi="Arial Narrow"/>
                <w:sz w:val="16"/>
                <w:szCs w:val="16"/>
              </w:rPr>
              <w:t>$2,000,000 project aggregate</w:t>
            </w:r>
          </w:p>
        </w:tc>
      </w:tr>
      <w:tr w:rsidR="00E4350F" w:rsidRPr="0056374A" w14:paraId="37F0B110" w14:textId="77777777" w:rsidTr="00587B3F">
        <w:trPr>
          <w:cantSplit/>
          <w:jc w:val="center"/>
        </w:trPr>
        <w:tc>
          <w:tcPr>
            <w:tcW w:w="504" w:type="dxa"/>
          </w:tcPr>
          <w:p w14:paraId="508CB00E" w14:textId="77777777" w:rsidR="00E4350F" w:rsidRPr="0056374A" w:rsidRDefault="00E4350F" w:rsidP="00587B3F">
            <w:pPr>
              <w:pStyle w:val="BodyText"/>
              <w:spacing w:before="60"/>
              <w:rPr>
                <w:rFonts w:ascii="Arial Narrow" w:hAnsi="Arial Narrow"/>
                <w:b/>
                <w:sz w:val="16"/>
                <w:szCs w:val="16"/>
              </w:rPr>
            </w:pPr>
            <w:r w:rsidRPr="0056374A">
              <w:rPr>
                <w:rFonts w:ascii="Arial Narrow" w:hAnsi="Arial Narrow"/>
                <w:b/>
                <w:sz w:val="16"/>
                <w:szCs w:val="16"/>
              </w:rPr>
              <w:t>E</w:t>
            </w:r>
          </w:p>
          <w:p w14:paraId="404AE03A" w14:textId="77777777" w:rsidR="00E4350F" w:rsidRPr="0056374A" w:rsidRDefault="00E4350F" w:rsidP="00587B3F">
            <w:pPr>
              <w:pStyle w:val="BodyText"/>
              <w:spacing w:before="60"/>
              <w:rPr>
                <w:rFonts w:ascii="Arial Narrow" w:hAnsi="Arial Narrow"/>
                <w:b/>
                <w:sz w:val="16"/>
                <w:szCs w:val="16"/>
              </w:rPr>
            </w:pPr>
          </w:p>
        </w:tc>
        <w:tc>
          <w:tcPr>
            <w:tcW w:w="10827" w:type="dxa"/>
            <w:gridSpan w:val="2"/>
          </w:tcPr>
          <w:p w14:paraId="1388F46E" w14:textId="77777777" w:rsidR="00E4350F" w:rsidRPr="0056374A" w:rsidRDefault="00E4350F" w:rsidP="00587B3F">
            <w:pPr>
              <w:pStyle w:val="BodyText"/>
              <w:spacing w:before="60"/>
              <w:rPr>
                <w:rFonts w:ascii="Arial Narrow" w:hAnsi="Arial Narrow"/>
                <w:sz w:val="16"/>
                <w:szCs w:val="16"/>
                <w:u w:val="single"/>
              </w:rPr>
            </w:pPr>
            <w:r w:rsidRPr="0056374A">
              <w:rPr>
                <w:rFonts w:ascii="Arial Narrow" w:hAnsi="Arial Narrow"/>
                <w:b/>
                <w:sz w:val="16"/>
                <w:szCs w:val="16"/>
                <w:u w:val="single"/>
              </w:rPr>
              <w:t>Endorsements and Conditions</w:t>
            </w:r>
            <w:r w:rsidRPr="0056374A">
              <w:rPr>
                <w:rFonts w:ascii="Arial Narrow" w:hAnsi="Arial Narrow"/>
                <w:sz w:val="16"/>
                <w:szCs w:val="16"/>
                <w:u w:val="single"/>
              </w:rPr>
              <w:t>:</w:t>
            </w:r>
          </w:p>
          <w:p w14:paraId="0815CDE5" w14:textId="77777777" w:rsidR="00E4350F" w:rsidRPr="0056374A" w:rsidRDefault="00E4350F" w:rsidP="00587B3F">
            <w:pPr>
              <w:pStyle w:val="BodyText"/>
              <w:rPr>
                <w:rFonts w:ascii="Arial Narrow" w:hAnsi="Arial Narrow"/>
                <w:sz w:val="16"/>
                <w:szCs w:val="16"/>
              </w:rPr>
            </w:pPr>
          </w:p>
          <w:p w14:paraId="47888AEE" w14:textId="77777777" w:rsidR="00E4350F" w:rsidRPr="0056374A" w:rsidRDefault="00E4350F" w:rsidP="00E4350F">
            <w:pPr>
              <w:pStyle w:val="Heading3"/>
              <w:numPr>
                <w:ilvl w:val="0"/>
                <w:numId w:val="42"/>
              </w:numPr>
              <w:tabs>
                <w:tab w:val="clear" w:pos="360"/>
              </w:tabs>
              <w:spacing w:after="80"/>
              <w:ind w:left="720" w:hanging="720"/>
              <w:rPr>
                <w:rFonts w:ascii="Arial Narrow" w:hAnsi="Arial Narrow"/>
                <w:b w:val="0"/>
                <w:sz w:val="16"/>
                <w:szCs w:val="16"/>
              </w:rPr>
            </w:pPr>
            <w:r w:rsidRPr="0056374A">
              <w:rPr>
                <w:rFonts w:ascii="Arial Narrow" w:hAnsi="Arial Narrow"/>
                <w:sz w:val="16"/>
                <w:szCs w:val="16"/>
              </w:rPr>
              <w:t xml:space="preserve">ADDITIONAL INSURED: </w:t>
            </w:r>
            <w:r w:rsidRPr="0056374A">
              <w:rPr>
                <w:rFonts w:ascii="Arial Narrow" w:hAnsi="Arial Narrow"/>
                <w:b w:val="0"/>
                <w:sz w:val="16"/>
                <w:szCs w:val="16"/>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56374A">
              <w:rPr>
                <w:rFonts w:ascii="Arial Narrow" w:hAnsi="Arial Narrow"/>
                <w:sz w:val="16"/>
                <w:szCs w:val="16"/>
              </w:rPr>
              <w:t xml:space="preserve">both </w:t>
            </w:r>
            <w:r w:rsidRPr="0056374A">
              <w:rPr>
                <w:rFonts w:ascii="Arial Narrow" w:hAnsi="Arial Narrow"/>
                <w:b w:val="0"/>
                <w:sz w:val="16"/>
                <w:szCs w:val="16"/>
              </w:rPr>
              <w:t xml:space="preserve">CG 20 10, CG 20 26, CG 20 33, or CG 20 38; </w:t>
            </w:r>
            <w:r w:rsidRPr="0056374A">
              <w:rPr>
                <w:rFonts w:ascii="Arial Narrow" w:hAnsi="Arial Narrow"/>
                <w:sz w:val="16"/>
                <w:szCs w:val="16"/>
              </w:rPr>
              <w:t>and</w:t>
            </w:r>
            <w:r w:rsidRPr="0056374A">
              <w:rPr>
                <w:rFonts w:ascii="Arial Narrow" w:hAnsi="Arial Narrow"/>
                <w:b w:val="0"/>
                <w:sz w:val="16"/>
                <w:szCs w:val="16"/>
              </w:rPr>
              <w:t xml:space="preserve"> CG 20 37 if a later edition is used). Auto policy shall contain or be endorsed to contain additional insured coverage for the County.</w:t>
            </w:r>
          </w:p>
          <w:p w14:paraId="5C46A3E7" w14:textId="77777777" w:rsidR="00E4350F" w:rsidRPr="0056374A" w:rsidRDefault="00E4350F" w:rsidP="00E4350F">
            <w:pPr>
              <w:numPr>
                <w:ilvl w:val="0"/>
                <w:numId w:val="42"/>
              </w:numPr>
              <w:spacing w:after="80"/>
              <w:rPr>
                <w:rFonts w:ascii="Arial Narrow" w:hAnsi="Arial Narrow"/>
                <w:sz w:val="16"/>
                <w:szCs w:val="16"/>
              </w:rPr>
            </w:pPr>
            <w:r w:rsidRPr="0056374A">
              <w:rPr>
                <w:rFonts w:ascii="Arial Narrow" w:hAnsi="Arial Narrow"/>
                <w:b/>
                <w:sz w:val="16"/>
                <w:szCs w:val="16"/>
              </w:rPr>
              <w:t>DURATION OF COVERAGE:</w:t>
            </w:r>
            <w:r w:rsidRPr="0056374A">
              <w:rPr>
                <w:rFonts w:ascii="Arial Narrow" w:hAnsi="Arial Narrow"/>
                <w:sz w:val="16"/>
                <w:szCs w:val="16"/>
              </w:rPr>
              <w:t xml:space="preserve"> </w:t>
            </w:r>
            <w:r w:rsidRPr="0056374A">
              <w:rPr>
                <w:rFonts w:ascii="Arial Narrow" w:hAnsi="Arial Narrow"/>
                <w:snapToGrid w:val="0"/>
                <w:sz w:val="16"/>
                <w:szCs w:val="16"/>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56374A">
              <w:rPr>
                <w:rFonts w:ascii="Arial Narrow" w:hAnsi="Arial Narrow"/>
                <w:sz w:val="16"/>
                <w:szCs w:val="16"/>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56374A" w:rsidDel="00A73E17">
              <w:rPr>
                <w:rFonts w:ascii="Arial Narrow" w:hAnsi="Arial Narrow"/>
                <w:sz w:val="16"/>
                <w:szCs w:val="16"/>
              </w:rPr>
              <w:t xml:space="preserve"> </w:t>
            </w:r>
          </w:p>
          <w:p w14:paraId="1D0AADC9" w14:textId="77777777" w:rsidR="00E4350F" w:rsidRPr="0056374A" w:rsidRDefault="00E4350F" w:rsidP="00E4350F">
            <w:pPr>
              <w:numPr>
                <w:ilvl w:val="0"/>
                <w:numId w:val="42"/>
              </w:numPr>
              <w:spacing w:after="80"/>
              <w:rPr>
                <w:rFonts w:ascii="Arial Narrow" w:hAnsi="Arial Narrow"/>
                <w:sz w:val="16"/>
                <w:szCs w:val="16"/>
              </w:rPr>
            </w:pPr>
            <w:r w:rsidRPr="0056374A">
              <w:rPr>
                <w:rFonts w:ascii="Arial Narrow" w:hAnsi="Arial Narrow"/>
                <w:b/>
                <w:sz w:val="16"/>
                <w:szCs w:val="16"/>
              </w:rPr>
              <w:t>REDUCTION OR LIMIT OF OBLIGATION:</w:t>
            </w:r>
            <w:r w:rsidRPr="0056374A">
              <w:rPr>
                <w:rFonts w:ascii="Arial Narrow" w:hAnsi="Arial Narrow"/>
                <w:sz w:val="16"/>
                <w:szCs w:val="16"/>
              </w:rPr>
              <w:t xml:space="preserve">  All insurance policies</w:t>
            </w:r>
            <w:r w:rsidRPr="0056374A">
              <w:rPr>
                <w:rFonts w:ascii="Arial Narrow" w:hAnsi="Arial Narrow"/>
                <w:spacing w:val="-2"/>
                <w:sz w:val="16"/>
                <w:szCs w:val="16"/>
              </w:rPr>
              <w:t xml:space="preserve">, including excess and umbrella insurance policies, shall be primary and non-contributory coverage at least as broad as ISO CG 20 10 04 13 as respects the County, its officers, officials, employees, or volunteers.   </w:t>
            </w:r>
            <w:r w:rsidRPr="0056374A">
              <w:rPr>
                <w:rFonts w:ascii="Arial Narrow" w:hAnsi="Arial Narrow"/>
                <w:sz w:val="16"/>
                <w:szCs w:val="16"/>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3DB9BBD5" w14:textId="77777777" w:rsidR="00E4350F" w:rsidRPr="0056374A" w:rsidRDefault="00E4350F" w:rsidP="00E4350F">
            <w:pPr>
              <w:numPr>
                <w:ilvl w:val="0"/>
                <w:numId w:val="42"/>
              </w:numPr>
              <w:spacing w:after="80"/>
              <w:rPr>
                <w:rFonts w:ascii="Arial Narrow" w:hAnsi="Arial Narrow"/>
                <w:sz w:val="16"/>
                <w:szCs w:val="16"/>
              </w:rPr>
            </w:pPr>
            <w:r w:rsidRPr="0056374A">
              <w:rPr>
                <w:rFonts w:ascii="Arial Narrow" w:hAnsi="Arial Narrow"/>
                <w:b/>
                <w:sz w:val="16"/>
                <w:szCs w:val="16"/>
              </w:rPr>
              <w:t>INSURER FINANCIAL RATING:</w:t>
            </w:r>
            <w:r w:rsidRPr="0056374A">
              <w:rPr>
                <w:rFonts w:ascii="Arial Narrow" w:hAnsi="Arial Narrow"/>
                <w:sz w:val="16"/>
                <w:szCs w:val="16"/>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19679C9E" w14:textId="77777777" w:rsidR="00E4350F" w:rsidRPr="0056374A" w:rsidRDefault="00E4350F" w:rsidP="00E4350F">
            <w:pPr>
              <w:pStyle w:val="Heading3"/>
              <w:numPr>
                <w:ilvl w:val="0"/>
                <w:numId w:val="42"/>
              </w:numPr>
              <w:tabs>
                <w:tab w:val="clear" w:pos="360"/>
              </w:tabs>
              <w:spacing w:after="80"/>
              <w:ind w:left="720" w:hanging="720"/>
              <w:rPr>
                <w:rFonts w:ascii="Arial Narrow" w:hAnsi="Arial Narrow"/>
                <w:b w:val="0"/>
                <w:sz w:val="16"/>
                <w:szCs w:val="16"/>
              </w:rPr>
            </w:pPr>
            <w:r w:rsidRPr="0056374A">
              <w:rPr>
                <w:rFonts w:ascii="Arial Narrow" w:hAnsi="Arial Narrow"/>
                <w:sz w:val="16"/>
                <w:szCs w:val="16"/>
              </w:rPr>
              <w:t xml:space="preserve">SUBCONTRACTORS:  </w:t>
            </w:r>
            <w:r w:rsidRPr="0056374A">
              <w:rPr>
                <w:rFonts w:ascii="Arial Narrow" w:hAnsi="Arial Narrow"/>
                <w:b w:val="0"/>
                <w:sz w:val="16"/>
                <w:szCs w:val="16"/>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36F022C1" w14:textId="77777777" w:rsidR="00E4350F" w:rsidRPr="0056374A" w:rsidRDefault="00E4350F" w:rsidP="00E4350F">
            <w:pPr>
              <w:numPr>
                <w:ilvl w:val="0"/>
                <w:numId w:val="42"/>
              </w:numPr>
              <w:rPr>
                <w:rFonts w:ascii="Arial Narrow" w:hAnsi="Arial Narrow"/>
                <w:sz w:val="16"/>
                <w:szCs w:val="16"/>
              </w:rPr>
            </w:pPr>
            <w:r w:rsidRPr="0056374A">
              <w:rPr>
                <w:rFonts w:ascii="Arial Narrow" w:hAnsi="Arial Narrow"/>
                <w:b/>
                <w:sz w:val="16"/>
                <w:szCs w:val="16"/>
              </w:rPr>
              <w:t>JOINT VENTURES:</w:t>
            </w:r>
            <w:r w:rsidRPr="0056374A">
              <w:rPr>
                <w:rFonts w:ascii="Arial Narrow" w:hAnsi="Arial Narrow"/>
                <w:sz w:val="16"/>
                <w:szCs w:val="16"/>
              </w:rPr>
              <w:t xml:space="preserve"> If Contractor is an association, partnership or other joint business venture, required insurance shall be provided by one of the following methods:</w:t>
            </w:r>
          </w:p>
          <w:p w14:paraId="35721949" w14:textId="77777777" w:rsidR="00E4350F" w:rsidRPr="0056374A" w:rsidRDefault="00E4350F" w:rsidP="00E4350F">
            <w:pPr>
              <w:numPr>
                <w:ilvl w:val="0"/>
                <w:numId w:val="41"/>
              </w:numPr>
              <w:tabs>
                <w:tab w:val="clear" w:pos="420"/>
                <w:tab w:val="num" w:pos="720"/>
              </w:tabs>
              <w:ind w:left="720"/>
              <w:rPr>
                <w:rFonts w:ascii="Arial Narrow" w:hAnsi="Arial Narrow"/>
                <w:sz w:val="16"/>
                <w:szCs w:val="16"/>
              </w:rPr>
            </w:pPr>
            <w:r w:rsidRPr="0056374A">
              <w:rPr>
                <w:rFonts w:ascii="Arial Narrow" w:hAnsi="Arial Narrow"/>
                <w:sz w:val="16"/>
                <w:szCs w:val="16"/>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7540D0D2" w14:textId="77777777" w:rsidR="00E4350F" w:rsidRPr="0056374A" w:rsidRDefault="00E4350F" w:rsidP="00E4350F">
            <w:pPr>
              <w:pStyle w:val="BodyText"/>
              <w:numPr>
                <w:ilvl w:val="0"/>
                <w:numId w:val="43"/>
              </w:numPr>
              <w:ind w:left="720"/>
              <w:rPr>
                <w:rFonts w:ascii="Arial Narrow" w:hAnsi="Arial Narrow"/>
                <w:sz w:val="16"/>
                <w:szCs w:val="16"/>
              </w:rPr>
            </w:pPr>
            <w:r w:rsidRPr="0056374A">
              <w:rPr>
                <w:rFonts w:ascii="Arial Narrow" w:hAnsi="Arial Narrow"/>
                <w:sz w:val="16"/>
                <w:szCs w:val="16"/>
              </w:rPr>
              <w:t>Joint insurance program with the association, partnership or other joint business venture included as a “Named Insured”.</w:t>
            </w:r>
          </w:p>
          <w:p w14:paraId="5297F72F" w14:textId="77777777" w:rsidR="00E4350F" w:rsidRPr="0056374A" w:rsidRDefault="00E4350F" w:rsidP="00E4350F">
            <w:pPr>
              <w:numPr>
                <w:ilvl w:val="0"/>
                <w:numId w:val="42"/>
              </w:numPr>
              <w:spacing w:after="80"/>
              <w:rPr>
                <w:rFonts w:ascii="Arial Narrow" w:hAnsi="Arial Narrow"/>
                <w:sz w:val="16"/>
                <w:szCs w:val="16"/>
              </w:rPr>
            </w:pPr>
            <w:r w:rsidRPr="0056374A">
              <w:rPr>
                <w:rFonts w:ascii="Arial Narrow" w:hAnsi="Arial Narrow"/>
                <w:b/>
                <w:sz w:val="16"/>
                <w:szCs w:val="16"/>
              </w:rPr>
              <w:t xml:space="preserve">CANCELLATION OF INSURANCE: </w:t>
            </w:r>
            <w:r w:rsidRPr="0056374A">
              <w:rPr>
                <w:rFonts w:ascii="Arial Narrow" w:hAnsi="Arial Narrow"/>
                <w:sz w:val="16"/>
                <w:szCs w:val="16"/>
              </w:rPr>
              <w:t xml:space="preserve">Each insurance policy required above shall provide that coverage shall not be cancelled, except with notice of cancellation provided to the County in accordance with policy terms and conditions.  </w:t>
            </w:r>
          </w:p>
          <w:p w14:paraId="2AF29952" w14:textId="77777777" w:rsidR="00E4350F" w:rsidRPr="0056374A" w:rsidRDefault="00E4350F" w:rsidP="00E4350F">
            <w:pPr>
              <w:numPr>
                <w:ilvl w:val="0"/>
                <w:numId w:val="44"/>
              </w:numPr>
              <w:rPr>
                <w:rFonts w:ascii="Arial Narrow" w:hAnsi="Arial Narrow"/>
                <w:sz w:val="16"/>
                <w:szCs w:val="16"/>
              </w:rPr>
            </w:pPr>
            <w:r w:rsidRPr="0056374A">
              <w:rPr>
                <w:rFonts w:ascii="Arial Narrow" w:hAnsi="Arial Narrow"/>
                <w:b/>
                <w:sz w:val="16"/>
                <w:szCs w:val="16"/>
              </w:rPr>
              <w:t>CERTIFICATE OF INSURANCE</w:t>
            </w:r>
            <w:r w:rsidRPr="0056374A">
              <w:rPr>
                <w:rFonts w:ascii="Arial Narrow" w:hAnsi="Arial Narrow"/>
                <w:sz w:val="16"/>
                <w:szCs w:val="16"/>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27C57739" w14:textId="77777777" w:rsidR="00E4350F" w:rsidRPr="0056374A" w:rsidRDefault="00E4350F" w:rsidP="00E4350F">
      <w:pPr>
        <w:pStyle w:val="BodyText"/>
        <w:spacing w:before="120"/>
        <w:ind w:left="-274"/>
        <w:rPr>
          <w:rFonts w:ascii="Arial Narrow" w:hAnsi="Arial Narrow"/>
          <w:sz w:val="16"/>
          <w:szCs w:val="16"/>
        </w:rPr>
      </w:pPr>
      <w:r w:rsidRPr="0056374A">
        <w:rPr>
          <w:rFonts w:ascii="Arial Narrow" w:hAnsi="Arial Narrow"/>
          <w:sz w:val="16"/>
          <w:szCs w:val="16"/>
        </w:rPr>
        <w:t>Certificate C-2C with EO</w:t>
      </w:r>
      <w:r w:rsidRPr="0056374A">
        <w:rPr>
          <w:rFonts w:ascii="Arial Narrow" w:hAnsi="Arial Narrow"/>
          <w:sz w:val="16"/>
          <w:szCs w:val="16"/>
        </w:rPr>
        <w:tab/>
      </w:r>
      <w:r w:rsidRPr="0056374A">
        <w:rPr>
          <w:rFonts w:ascii="Arial Narrow" w:hAnsi="Arial Narrow"/>
          <w:sz w:val="16"/>
          <w:szCs w:val="16"/>
        </w:rPr>
        <w:tab/>
      </w:r>
      <w:r w:rsidRPr="0056374A">
        <w:rPr>
          <w:rFonts w:ascii="Arial Narrow" w:hAnsi="Arial Narrow"/>
          <w:sz w:val="16"/>
          <w:szCs w:val="16"/>
        </w:rPr>
        <w:tab/>
        <w:t xml:space="preserve">                        </w:t>
      </w:r>
      <w:r w:rsidRPr="0056374A">
        <w:rPr>
          <w:rFonts w:ascii="Arial Narrow" w:hAnsi="Arial Narrow"/>
          <w:sz w:val="16"/>
          <w:szCs w:val="16"/>
        </w:rPr>
        <w:tab/>
      </w:r>
      <w:r w:rsidRPr="0056374A">
        <w:rPr>
          <w:rFonts w:ascii="Arial Narrow" w:hAnsi="Arial Narrow"/>
          <w:sz w:val="16"/>
          <w:szCs w:val="16"/>
        </w:rPr>
        <w:tab/>
        <w:t>Page 1 of 1</w:t>
      </w:r>
      <w:r w:rsidRPr="0056374A">
        <w:rPr>
          <w:rFonts w:ascii="Arial Narrow" w:hAnsi="Arial Narrow"/>
          <w:sz w:val="16"/>
          <w:szCs w:val="16"/>
        </w:rPr>
        <w:tab/>
      </w:r>
      <w:r w:rsidRPr="0056374A">
        <w:rPr>
          <w:rFonts w:ascii="Arial Narrow" w:hAnsi="Arial Narrow"/>
          <w:sz w:val="16"/>
          <w:szCs w:val="16"/>
        </w:rPr>
        <w:tab/>
        <w:t xml:space="preserve">  </w:t>
      </w:r>
      <w:r w:rsidRPr="0056374A">
        <w:rPr>
          <w:rFonts w:ascii="Arial Narrow" w:hAnsi="Arial Narrow"/>
          <w:sz w:val="16"/>
          <w:szCs w:val="16"/>
        </w:rPr>
        <w:tab/>
      </w:r>
      <w:r w:rsidRPr="0056374A">
        <w:rPr>
          <w:rFonts w:ascii="Arial Narrow" w:hAnsi="Arial Narrow"/>
          <w:sz w:val="16"/>
          <w:szCs w:val="16"/>
        </w:rPr>
        <w:tab/>
      </w:r>
      <w:r w:rsidRPr="0056374A">
        <w:rPr>
          <w:rFonts w:ascii="Arial Narrow" w:hAnsi="Arial Narrow"/>
          <w:sz w:val="16"/>
          <w:szCs w:val="16"/>
        </w:rPr>
        <w:tab/>
        <w:t xml:space="preserve">        (Rev. 3/30/2020)</w:t>
      </w:r>
    </w:p>
    <w:p w14:paraId="7AE4083E" w14:textId="77777777" w:rsidR="00F43F6A" w:rsidRDefault="00F43F6A" w:rsidP="00F43F6A">
      <w:pPr>
        <w:pStyle w:val="PlainText"/>
        <w:rPr>
          <w:rFonts w:ascii="Calibri" w:hAnsi="Calibri" w:cs="Calibri"/>
          <w:b/>
          <w:color w:val="FFFFFF"/>
          <w:sz w:val="26"/>
          <w:szCs w:val="26"/>
          <w:highlight w:val="red"/>
        </w:rPr>
      </w:pPr>
    </w:p>
    <w:p w14:paraId="14B72BFC" w14:textId="77777777" w:rsidR="00F43F6A" w:rsidRDefault="00F43F6A" w:rsidP="00F43F6A">
      <w:pPr>
        <w:pStyle w:val="PlainText"/>
        <w:rPr>
          <w:rFonts w:ascii="Calibri" w:hAnsi="Calibri" w:cs="Calibri"/>
          <w:b/>
          <w:color w:val="FFFFFF"/>
          <w:sz w:val="26"/>
          <w:szCs w:val="26"/>
        </w:rPr>
      </w:pPr>
    </w:p>
    <w:p w14:paraId="521F30C5" w14:textId="77777777" w:rsidR="00F43F6A" w:rsidRDefault="00F43F6A" w:rsidP="00F43F6A">
      <w:pPr>
        <w:pStyle w:val="PlainText"/>
        <w:rPr>
          <w:rFonts w:ascii="Calibri" w:hAnsi="Calibri" w:cs="Calibri"/>
          <w:b/>
          <w:color w:val="FFFFFF"/>
          <w:sz w:val="26"/>
          <w:szCs w:val="26"/>
        </w:rPr>
      </w:pPr>
    </w:p>
    <w:p w14:paraId="119EE7AF" w14:textId="77777777" w:rsidR="00F43F6A" w:rsidRDefault="00F43F6A" w:rsidP="00F43F6A">
      <w:pPr>
        <w:tabs>
          <w:tab w:val="left" w:pos="-1080"/>
          <w:tab w:val="left" w:pos="-720"/>
        </w:tabs>
        <w:rPr>
          <w:rFonts w:ascii="Calibri" w:hAnsi="Calibri" w:cs="Calibri"/>
          <w:b/>
          <w:sz w:val="60"/>
          <w:szCs w:val="60"/>
        </w:rPr>
      </w:pPr>
    </w:p>
    <w:sectPr w:rsidR="00F43F6A" w:rsidSect="004C6D63">
      <w:headerReference w:type="default" r:id="rId88"/>
      <w:footerReference w:type="default" r:id="rId89"/>
      <w:headerReference w:type="first" r:id="rId90"/>
      <w:footerReference w:type="first" r:id="rId91"/>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DC4E" w14:textId="77777777" w:rsidR="00124E76" w:rsidRDefault="00124E76">
      <w:r>
        <w:separator/>
      </w:r>
    </w:p>
  </w:endnote>
  <w:endnote w:type="continuationSeparator" w:id="0">
    <w:p w14:paraId="1F91A73A" w14:textId="77777777" w:rsidR="00124E76" w:rsidRDefault="00124E76">
      <w:r>
        <w:continuationSeparator/>
      </w:r>
    </w:p>
  </w:endnote>
  <w:endnote w:type="continuationNotice" w:id="1">
    <w:p w14:paraId="0B23CB7D" w14:textId="77777777" w:rsidR="00B81AC0" w:rsidRDefault="00B81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E952" w14:textId="3F35261D" w:rsidR="004D05F2" w:rsidRPr="008115DA" w:rsidRDefault="004D05F2" w:rsidP="00C063D4">
    <w:pPr>
      <w:jc w:val="right"/>
      <w:rPr>
        <w:rFonts w:ascii="Calibri" w:hAnsi="Calibri" w:cs="Calibri"/>
        <w:sz w:val="20"/>
      </w:rPr>
    </w:pPr>
    <w:r w:rsidRPr="008115DA">
      <w:rPr>
        <w:rFonts w:ascii="Calibri" w:hAnsi="Calibri" w:cs="Calibri"/>
        <w:sz w:val="20"/>
      </w:rPr>
      <w:t>RF</w:t>
    </w:r>
    <w:r w:rsidR="0097718A" w:rsidRPr="008115DA">
      <w:rPr>
        <w:rFonts w:ascii="Calibri" w:hAnsi="Calibri" w:cs="Calibri"/>
        <w:sz w:val="20"/>
      </w:rPr>
      <w:t>P</w:t>
    </w:r>
    <w:r w:rsidRPr="008115DA">
      <w:rPr>
        <w:rFonts w:ascii="Calibri" w:hAnsi="Calibri" w:cs="Calibri"/>
        <w:sz w:val="20"/>
      </w:rPr>
      <w:t xml:space="preserve"> No. 90</w:t>
    </w:r>
    <w:r w:rsidR="008115DA" w:rsidRPr="008115DA">
      <w:rPr>
        <w:rFonts w:ascii="Calibri" w:hAnsi="Calibri" w:cs="Calibri"/>
        <w:sz w:val="20"/>
      </w:rPr>
      <w:t>2171</w:t>
    </w:r>
  </w:p>
  <w:p w14:paraId="7212A9FA" w14:textId="0299B19E" w:rsidR="00646625" w:rsidRPr="006D08CE" w:rsidRDefault="004D05F2" w:rsidP="006D08CE">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A44D51">
      <w:rPr>
        <w:rFonts w:ascii="Calibri" w:hAnsi="Calibri" w:cs="Calibri"/>
        <w:noProof/>
        <w:sz w:val="20"/>
      </w:rPr>
      <w:t>19</w:t>
    </w:r>
    <w:r w:rsidRPr="00BE2FD2">
      <w:rPr>
        <w:rFonts w:ascii="Calibri" w:hAnsi="Calibri" w:cs="Calibri"/>
        <w:sz w:val="20"/>
      </w:rPr>
      <w:fldChar w:fldCharType="end"/>
    </w:r>
    <w:r w:rsidR="00C063D4">
      <w:rPr>
        <w:rFonts w:ascii="Calibri" w:hAnsi="Calibri" w:cs="Calibri"/>
        <w:sz w:val="20"/>
      </w:rPr>
      <w:t xml:space="preserve"> of </w:t>
    </w:r>
    <w:r w:rsidR="00C063D4">
      <w:rPr>
        <w:rFonts w:ascii="Calibri" w:hAnsi="Calibri" w:cs="Calibri"/>
        <w:sz w:val="20"/>
      </w:rPr>
      <w:fldChar w:fldCharType="begin"/>
    </w:r>
    <w:r w:rsidR="00C063D4">
      <w:rPr>
        <w:rFonts w:ascii="Calibri" w:hAnsi="Calibri" w:cs="Calibri"/>
        <w:sz w:val="20"/>
      </w:rPr>
      <w:instrText xml:space="preserve"> SECTIONPAGES  \# "0" \* Arabic  \* MERGEFORMAT </w:instrText>
    </w:r>
    <w:r w:rsidR="00C063D4">
      <w:rPr>
        <w:rFonts w:ascii="Calibri" w:hAnsi="Calibri" w:cs="Calibri"/>
        <w:sz w:val="20"/>
      </w:rPr>
      <w:fldChar w:fldCharType="separate"/>
    </w:r>
    <w:r w:rsidR="00EA38B6">
      <w:rPr>
        <w:rFonts w:ascii="Calibri" w:hAnsi="Calibri" w:cs="Calibri"/>
        <w:noProof/>
        <w:sz w:val="20"/>
      </w:rPr>
      <w:t>38</w:t>
    </w:r>
    <w:r w:rsidR="00C063D4">
      <w:rPr>
        <w:rFonts w:ascii="Calibri" w:hAnsi="Calibri" w:cs="Calibri"/>
        <w:sz w:val="20"/>
      </w:rPr>
      <w:fldChar w:fldCharType="end"/>
    </w:r>
  </w:p>
  <w:p w14:paraId="37950293" w14:textId="77777777" w:rsidR="00646625" w:rsidRDefault="00646625"/>
  <w:p w14:paraId="7479B0F1" w14:textId="77777777" w:rsidR="00646625" w:rsidRDefault="00646625"/>
  <w:p w14:paraId="2DE7AEFE" w14:textId="77777777" w:rsidR="00646625" w:rsidRDefault="006466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77777777" w:rsidR="004D05F2"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5346173D" w14:textId="59D273E5" w:rsidR="004D05F2" w:rsidRPr="00F55673" w:rsidRDefault="00F55673" w:rsidP="00F55673">
    <w:pPr>
      <w:jc w:val="right"/>
      <w:rPr>
        <w:rFonts w:asciiTheme="minorHAnsi" w:hAnsiTheme="minorHAnsi" w:cstheme="minorHAnsi"/>
        <w:sz w:val="20"/>
      </w:rPr>
    </w:pPr>
    <w:r w:rsidRPr="00F55673">
      <w:rPr>
        <w:rFonts w:asciiTheme="minorHAnsi" w:hAnsiTheme="minorHAnsi" w:cstheme="minorHAnsi"/>
        <w:sz w:val="20"/>
      </w:rPr>
      <w:t xml:space="preserve">Page </w:t>
    </w:r>
    <w:r w:rsidRPr="00F55673">
      <w:rPr>
        <w:rFonts w:asciiTheme="minorHAnsi" w:hAnsiTheme="minorHAnsi" w:cstheme="minorHAnsi"/>
        <w:sz w:val="20"/>
      </w:rPr>
      <w:fldChar w:fldCharType="begin"/>
    </w:r>
    <w:r w:rsidRPr="00F55673">
      <w:rPr>
        <w:rFonts w:asciiTheme="minorHAnsi" w:hAnsiTheme="minorHAnsi" w:cstheme="minorHAnsi"/>
        <w:sz w:val="20"/>
      </w:rPr>
      <w:instrText xml:space="preserve"> PAGE </w:instrText>
    </w:r>
    <w:r w:rsidRPr="00F55673">
      <w:rPr>
        <w:rFonts w:asciiTheme="minorHAnsi" w:hAnsiTheme="minorHAnsi" w:cstheme="minorHAnsi"/>
        <w:sz w:val="20"/>
      </w:rPr>
      <w:fldChar w:fldCharType="separate"/>
    </w:r>
    <w:r>
      <w:rPr>
        <w:rFonts w:asciiTheme="minorHAnsi" w:hAnsiTheme="minorHAnsi" w:cstheme="minorHAnsi"/>
        <w:sz w:val="20"/>
      </w:rPr>
      <w:t>1</w:t>
    </w:r>
    <w:r w:rsidRPr="00F55673">
      <w:rPr>
        <w:rFonts w:asciiTheme="minorHAnsi" w:hAnsiTheme="minorHAnsi" w:cstheme="minorHAnsi"/>
        <w:sz w:val="20"/>
      </w:rPr>
      <w:fldChar w:fldCharType="end"/>
    </w:r>
    <w:r w:rsidRPr="00F55673">
      <w:rPr>
        <w:rFonts w:asciiTheme="minorHAnsi" w:hAnsiTheme="minorHAnsi" w:cstheme="minorHAnsi"/>
        <w:sz w:val="20"/>
      </w:rPr>
      <w:t xml:space="preserve"> of </w:t>
    </w:r>
    <w:r w:rsidRPr="00F55673">
      <w:rPr>
        <w:rFonts w:asciiTheme="minorHAnsi" w:hAnsiTheme="minorHAnsi" w:cstheme="minorHAnsi"/>
        <w:sz w:val="20"/>
      </w:rPr>
      <w:fldChar w:fldCharType="begin"/>
    </w:r>
    <w:r w:rsidRPr="00F55673">
      <w:rPr>
        <w:rFonts w:asciiTheme="minorHAnsi" w:hAnsiTheme="minorHAnsi" w:cstheme="minorHAnsi"/>
        <w:sz w:val="20"/>
      </w:rPr>
      <w:instrText xml:space="preserve"> SECTIONPAGES  \# "0" \* Arabic  \* MERGEFORMAT </w:instrText>
    </w:r>
    <w:r w:rsidRPr="00F55673">
      <w:rPr>
        <w:rFonts w:asciiTheme="minorHAnsi" w:hAnsiTheme="minorHAnsi" w:cstheme="minorHAnsi"/>
        <w:sz w:val="20"/>
      </w:rPr>
      <w:fldChar w:fldCharType="separate"/>
    </w:r>
    <w:r w:rsidR="00EA38B6">
      <w:rPr>
        <w:rFonts w:asciiTheme="minorHAnsi" w:hAnsiTheme="minorHAnsi" w:cstheme="minorHAnsi"/>
        <w:noProof/>
        <w:sz w:val="20"/>
      </w:rPr>
      <w:t>2</w:t>
    </w:r>
    <w:r w:rsidRPr="00F55673">
      <w:rPr>
        <w:rFonts w:asciiTheme="minorHAnsi" w:hAnsiTheme="minorHAnsi" w:cstheme="minorHAnsi"/>
        <w:sz w:val="20"/>
      </w:rPr>
      <w:fldChar w:fldCharType="end"/>
    </w:r>
    <w:r w:rsidRPr="00F55673">
      <w:rPr>
        <w:rFonts w:asciiTheme="minorHAnsi" w:hAnsiTheme="minorHAnsi" w:cstheme="minorHAns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767C" w14:textId="4B4656C6" w:rsidR="00F55673" w:rsidRPr="00F55673" w:rsidRDefault="00F55673" w:rsidP="00F55673">
    <w:pPr>
      <w:pStyle w:val="Footer"/>
      <w:jc w:val="right"/>
      <w:rPr>
        <w:rFonts w:asciiTheme="minorHAnsi" w:hAnsiTheme="minorHAnsi" w:cstheme="minorHAnsi"/>
        <w:sz w:val="20"/>
      </w:rPr>
    </w:pPr>
    <w:r w:rsidRPr="00F55673">
      <w:rPr>
        <w:rFonts w:asciiTheme="minorHAnsi" w:hAnsiTheme="minorHAnsi" w:cstheme="minorHAnsi"/>
        <w:sz w:val="20"/>
      </w:rPr>
      <w:t>Bid Response Packet Instructions</w:t>
    </w:r>
  </w:p>
  <w:p w14:paraId="62177375" w14:textId="15D6B8EA" w:rsidR="00B81AC0" w:rsidRPr="00F55673" w:rsidRDefault="00F55673" w:rsidP="00F55673">
    <w:pPr>
      <w:jc w:val="right"/>
      <w:rPr>
        <w:rFonts w:asciiTheme="minorHAnsi" w:hAnsiTheme="minorHAnsi" w:cstheme="minorHAnsi"/>
        <w:sz w:val="20"/>
      </w:rPr>
    </w:pPr>
    <w:r w:rsidRPr="00F55673">
      <w:rPr>
        <w:rFonts w:asciiTheme="minorHAnsi" w:hAnsiTheme="minorHAnsi" w:cstheme="minorHAnsi"/>
        <w:sz w:val="20"/>
      </w:rPr>
      <w:t xml:space="preserve">Page </w:t>
    </w:r>
    <w:r w:rsidRPr="00F55673">
      <w:rPr>
        <w:rFonts w:asciiTheme="minorHAnsi" w:hAnsiTheme="minorHAnsi" w:cstheme="minorHAnsi"/>
        <w:sz w:val="20"/>
      </w:rPr>
      <w:fldChar w:fldCharType="begin"/>
    </w:r>
    <w:r w:rsidRPr="00F55673">
      <w:rPr>
        <w:rFonts w:asciiTheme="minorHAnsi" w:hAnsiTheme="minorHAnsi" w:cstheme="minorHAnsi"/>
        <w:sz w:val="20"/>
      </w:rPr>
      <w:instrText xml:space="preserve"> PAGE </w:instrText>
    </w:r>
    <w:r w:rsidRPr="00F55673">
      <w:rPr>
        <w:rFonts w:asciiTheme="minorHAnsi" w:hAnsiTheme="minorHAnsi" w:cstheme="minorHAnsi"/>
        <w:sz w:val="20"/>
      </w:rPr>
      <w:fldChar w:fldCharType="separate"/>
    </w:r>
    <w:r w:rsidRPr="00F55673">
      <w:rPr>
        <w:rFonts w:asciiTheme="minorHAnsi" w:hAnsiTheme="minorHAnsi" w:cstheme="minorHAnsi"/>
        <w:sz w:val="20"/>
      </w:rPr>
      <w:t>39</w:t>
    </w:r>
    <w:r w:rsidRPr="00F55673">
      <w:rPr>
        <w:rFonts w:asciiTheme="minorHAnsi" w:hAnsiTheme="minorHAnsi" w:cstheme="minorHAnsi"/>
        <w:sz w:val="20"/>
      </w:rPr>
      <w:fldChar w:fldCharType="end"/>
    </w:r>
    <w:r w:rsidRPr="00F55673">
      <w:rPr>
        <w:rFonts w:asciiTheme="minorHAnsi" w:hAnsiTheme="minorHAnsi" w:cstheme="minorHAnsi"/>
        <w:sz w:val="20"/>
      </w:rPr>
      <w:t xml:space="preserve"> of </w:t>
    </w:r>
    <w:r w:rsidRPr="00F55673">
      <w:rPr>
        <w:rFonts w:asciiTheme="minorHAnsi" w:hAnsiTheme="minorHAnsi" w:cstheme="minorHAnsi"/>
        <w:sz w:val="20"/>
      </w:rPr>
      <w:fldChar w:fldCharType="begin"/>
    </w:r>
    <w:r w:rsidRPr="00F55673">
      <w:rPr>
        <w:rFonts w:asciiTheme="minorHAnsi" w:hAnsiTheme="minorHAnsi" w:cstheme="minorHAnsi"/>
        <w:sz w:val="20"/>
      </w:rPr>
      <w:instrText xml:space="preserve"> SECTIONPAGES  \# "0" \* Arabic  \* MERGEFORMAT </w:instrText>
    </w:r>
    <w:r w:rsidRPr="00F55673">
      <w:rPr>
        <w:rFonts w:asciiTheme="minorHAnsi" w:hAnsiTheme="minorHAnsi" w:cstheme="minorHAnsi"/>
        <w:sz w:val="20"/>
      </w:rPr>
      <w:fldChar w:fldCharType="separate"/>
    </w:r>
    <w:r w:rsidR="00EA38B6">
      <w:rPr>
        <w:rFonts w:asciiTheme="minorHAnsi" w:hAnsiTheme="minorHAnsi" w:cstheme="minorHAnsi"/>
        <w:noProof/>
        <w:sz w:val="20"/>
      </w:rPr>
      <w:t>2</w:t>
    </w:r>
    <w:r w:rsidRPr="00F55673">
      <w:rPr>
        <w:rFonts w:asciiTheme="minorHAnsi" w:hAnsiTheme="minorHAnsi" w:cstheme="minorHAnsi"/>
        <w:sz w:val="20"/>
      </w:rPr>
      <w:fldChar w:fldCharType="end"/>
    </w:r>
    <w:r w:rsidRPr="00F55673">
      <w:rPr>
        <w:rFonts w:asciiTheme="minorHAnsi" w:hAnsiTheme="minorHAnsi" w:cstheme="minorHAnsi"/>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1A54981A" w:rsidR="004D05F2" w:rsidRPr="001215F1" w:rsidRDefault="004D05F2"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w:t>
    </w:r>
    <w:r w:rsidR="0097718A" w:rsidRPr="001215F1">
      <w:rPr>
        <w:rFonts w:ascii="Calibri" w:hAnsi="Calibri" w:cs="Calibri"/>
        <w:sz w:val="20"/>
      </w:rPr>
      <w:t>P</w:t>
    </w:r>
    <w:r w:rsidRPr="001215F1">
      <w:rPr>
        <w:rFonts w:ascii="Calibri" w:hAnsi="Calibri" w:cs="Calibri"/>
        <w:color w:val="000000"/>
        <w:sz w:val="20"/>
      </w:rPr>
      <w:t xml:space="preserve"> No. </w:t>
    </w:r>
    <w:r w:rsidR="00C407ED" w:rsidRPr="00C407ED">
      <w:rPr>
        <w:rFonts w:ascii="Calibri" w:hAnsi="Calibri" w:cs="Calibri"/>
        <w:sz w:val="20"/>
      </w:rPr>
      <w:t>902171</w:t>
    </w:r>
    <w:r w:rsidRPr="00C407ED">
      <w:rPr>
        <w:rFonts w:ascii="Calibri" w:hAnsi="Calibri" w:cs="Calibri"/>
        <w:sz w:val="20"/>
      </w:rPr>
      <w:t xml:space="preserve"> </w:t>
    </w:r>
  </w:p>
  <w:p w14:paraId="419926AC" w14:textId="5DF6739A"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EA38B6">
      <w:rPr>
        <w:rFonts w:ascii="Calibri" w:hAnsi="Calibri" w:cs="Calibri"/>
        <w:noProof/>
        <w:position w:val="8"/>
        <w:sz w:val="20"/>
      </w:rPr>
      <w:t>19</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Calibri" w:hAnsi="Calibri" w:cs="Calibri"/>
        <w:sz w:val="20"/>
      </w:rPr>
      <w:sym w:font="Wingdings" w:char="F026"/>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D54E" w14:textId="77777777" w:rsidR="00124E76" w:rsidRDefault="00124E76">
      <w:r>
        <w:separator/>
      </w:r>
    </w:p>
  </w:footnote>
  <w:footnote w:type="continuationSeparator" w:id="0">
    <w:p w14:paraId="0C306217" w14:textId="77777777" w:rsidR="00124E76" w:rsidRDefault="00124E76">
      <w:r>
        <w:continuationSeparator/>
      </w:r>
    </w:p>
  </w:footnote>
  <w:footnote w:type="continuationNotice" w:id="1">
    <w:p w14:paraId="3F494FC2" w14:textId="77777777" w:rsidR="00B81AC0" w:rsidRDefault="00B81AC0"/>
  </w:footnote>
  <w:footnote w:id="2">
    <w:p w14:paraId="7A27980D" w14:textId="16537718" w:rsidR="003000BA" w:rsidRDefault="003000BA">
      <w:pPr>
        <w:pStyle w:val="FootnoteText"/>
      </w:pPr>
      <w:r>
        <w:rPr>
          <w:rStyle w:val="FootnoteReference"/>
        </w:rPr>
        <w:footnoteRef/>
      </w:r>
      <w:r>
        <w:t xml:space="preserve"> </w:t>
      </w:r>
      <w:r w:rsidR="00587B3F" w:rsidRPr="00C407ED">
        <w:t>Butts.</w:t>
      </w:r>
      <w:r w:rsidR="00587B3F" w:rsidRPr="00C407ED">
        <w:rPr>
          <w:spacing w:val="-3"/>
        </w:rPr>
        <w:t xml:space="preserve"> </w:t>
      </w:r>
      <w:r w:rsidR="00587B3F" w:rsidRPr="00C407ED">
        <w:t>J,</w:t>
      </w:r>
      <w:r w:rsidR="00587B3F" w:rsidRPr="00C407ED">
        <w:rPr>
          <w:spacing w:val="-3"/>
        </w:rPr>
        <w:t xml:space="preserve"> </w:t>
      </w:r>
      <w:r w:rsidR="00587B3F" w:rsidRPr="00C407ED">
        <w:t>Mayer.</w:t>
      </w:r>
      <w:r w:rsidR="00587B3F" w:rsidRPr="00C407ED">
        <w:rPr>
          <w:spacing w:val="-3"/>
        </w:rPr>
        <w:t xml:space="preserve"> </w:t>
      </w:r>
      <w:r w:rsidR="00587B3F" w:rsidRPr="00C407ED">
        <w:t>S,</w:t>
      </w:r>
      <w:r w:rsidR="00587B3F" w:rsidRPr="00C407ED">
        <w:rPr>
          <w:spacing w:val="-3"/>
        </w:rPr>
        <w:t xml:space="preserve"> </w:t>
      </w:r>
      <w:r w:rsidR="00587B3F" w:rsidRPr="00C407ED">
        <w:t>and</w:t>
      </w:r>
      <w:r w:rsidR="00587B3F" w:rsidRPr="00C407ED">
        <w:rPr>
          <w:spacing w:val="-3"/>
        </w:rPr>
        <w:t xml:space="preserve"> </w:t>
      </w:r>
      <w:r w:rsidR="00587B3F" w:rsidRPr="00C407ED">
        <w:t>Ruth.</w:t>
      </w:r>
      <w:r w:rsidR="00587B3F" w:rsidRPr="00C407ED">
        <w:rPr>
          <w:spacing w:val="-3"/>
        </w:rPr>
        <w:t xml:space="preserve"> </w:t>
      </w:r>
      <w:r w:rsidR="00587B3F" w:rsidRPr="00C407ED">
        <w:t>G.</w:t>
      </w:r>
      <w:r w:rsidR="00587B3F" w:rsidRPr="00C407ED">
        <w:rPr>
          <w:spacing w:val="-3"/>
        </w:rPr>
        <w:t xml:space="preserve"> </w:t>
      </w:r>
      <w:r w:rsidR="00587B3F" w:rsidRPr="00C407ED">
        <w:t>2005.</w:t>
      </w:r>
      <w:r w:rsidR="00587B3F" w:rsidRPr="00C407ED">
        <w:rPr>
          <w:spacing w:val="40"/>
        </w:rPr>
        <w:t xml:space="preserve"> </w:t>
      </w:r>
      <w:r w:rsidR="00587B3F" w:rsidRPr="00C407ED">
        <w:t>Focusing</w:t>
      </w:r>
      <w:r w:rsidR="00587B3F" w:rsidRPr="00C407ED">
        <w:rPr>
          <w:spacing w:val="-4"/>
        </w:rPr>
        <w:t xml:space="preserve"> </w:t>
      </w:r>
      <w:r w:rsidR="00587B3F" w:rsidRPr="00C407ED">
        <w:t>Juvenile</w:t>
      </w:r>
      <w:r w:rsidR="00587B3F" w:rsidRPr="00C407ED">
        <w:rPr>
          <w:spacing w:val="-2"/>
        </w:rPr>
        <w:t xml:space="preserve"> </w:t>
      </w:r>
      <w:r w:rsidR="00587B3F" w:rsidRPr="00C407ED">
        <w:t>Justice</w:t>
      </w:r>
      <w:r w:rsidR="00587B3F" w:rsidRPr="00C407ED">
        <w:rPr>
          <w:spacing w:val="-5"/>
        </w:rPr>
        <w:t xml:space="preserve"> </w:t>
      </w:r>
      <w:r w:rsidR="00587B3F" w:rsidRPr="00C407ED">
        <w:t>on</w:t>
      </w:r>
      <w:r w:rsidR="00587B3F" w:rsidRPr="00C407ED">
        <w:rPr>
          <w:spacing w:val="-3"/>
        </w:rPr>
        <w:t xml:space="preserve"> </w:t>
      </w:r>
      <w:r w:rsidR="00587B3F" w:rsidRPr="00C407ED">
        <w:t>Positive</w:t>
      </w:r>
      <w:r w:rsidR="00587B3F" w:rsidRPr="00C407ED">
        <w:rPr>
          <w:spacing w:val="-2"/>
        </w:rPr>
        <w:t xml:space="preserve"> </w:t>
      </w:r>
      <w:r w:rsidR="00587B3F" w:rsidRPr="00C407ED">
        <w:t>Youth</w:t>
      </w:r>
      <w:r w:rsidR="00587B3F" w:rsidRPr="00C407ED">
        <w:rPr>
          <w:spacing w:val="-2"/>
        </w:rPr>
        <w:t xml:space="preserve"> </w:t>
      </w:r>
      <w:r w:rsidR="00587B3F" w:rsidRPr="00C407ED">
        <w:t>Development.</w:t>
      </w:r>
      <w:r w:rsidR="00587B3F" w:rsidRPr="00C407ED">
        <w:rPr>
          <w:spacing w:val="-3"/>
        </w:rPr>
        <w:t xml:space="preserve"> </w:t>
      </w:r>
      <w:r w:rsidR="00587B3F" w:rsidRPr="00C407ED">
        <w:t>Chapin</w:t>
      </w:r>
      <w:r w:rsidR="00587B3F" w:rsidRPr="00C407ED">
        <w:rPr>
          <w:spacing w:val="-3"/>
        </w:rPr>
        <w:t xml:space="preserve"> </w:t>
      </w:r>
      <w:r w:rsidR="00587B3F" w:rsidRPr="00C407ED">
        <w:t>Hall Center for Children, University of Chicago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EA38B6">
    <w:pPr>
      <w:pStyle w:val="Header"/>
    </w:pPr>
    <w:r>
      <w:rPr>
        <w:noProof/>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E6C" w14:textId="77777777" w:rsidR="004D05F2" w:rsidRPr="00072724" w:rsidRDefault="004D05F2" w:rsidP="001215F1">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Conditions</w:t>
    </w:r>
  </w:p>
  <w:p w14:paraId="36B8FB54" w14:textId="3FB1006D" w:rsidR="004D05F2" w:rsidRPr="00072724" w:rsidRDefault="004D05F2" w:rsidP="00FC77A0">
    <w:pPr>
      <w:pStyle w:val="Footer"/>
      <w:tabs>
        <w:tab w:val="clear" w:pos="4320"/>
        <w:tab w:val="clear" w:pos="8640"/>
        <w:tab w:val="right" w:pos="10800"/>
      </w:tabs>
      <w:rPr>
        <w:rFonts w:ascii="Calibri" w:hAnsi="Calibri" w:cs="Calibri"/>
        <w:spacing w:val="-3"/>
        <w:sz w:val="22"/>
        <w:szCs w:val="18"/>
      </w:rPr>
    </w:pPr>
    <w:r w:rsidRPr="00072724">
      <w:rPr>
        <w:rFonts w:ascii="Calibri" w:hAnsi="Calibri" w:cs="Calibri"/>
        <w:spacing w:val="-3"/>
        <w:sz w:val="22"/>
        <w:szCs w:val="18"/>
      </w:rPr>
      <w:tab/>
      <w:t xml:space="preserve">for </w:t>
    </w:r>
    <w:r w:rsidR="00262A80" w:rsidRPr="007B3F37">
      <w:rPr>
        <w:rFonts w:ascii="Calibri" w:hAnsi="Calibri" w:cs="Calibri"/>
        <w:spacing w:val="-3"/>
        <w:sz w:val="22"/>
        <w:szCs w:val="18"/>
      </w:rPr>
      <w:fldChar w:fldCharType="begin"/>
    </w:r>
    <w:r w:rsidR="00262A80" w:rsidRPr="007B3F37">
      <w:rPr>
        <w:rFonts w:ascii="Calibri" w:hAnsi="Calibri" w:cs="Calibri"/>
        <w:spacing w:val="-3"/>
        <w:sz w:val="22"/>
        <w:szCs w:val="18"/>
      </w:rPr>
      <w:instrText xml:space="preserve"> REF BidTitle \h </w:instrText>
    </w:r>
    <w:r w:rsidR="00262A80" w:rsidRPr="007B3F37">
      <w:rPr>
        <w:rFonts w:ascii="Calibri" w:hAnsi="Calibri" w:cs="Calibri"/>
        <w:spacing w:val="-3"/>
        <w:sz w:val="22"/>
        <w:szCs w:val="18"/>
      </w:rPr>
    </w:r>
    <w:r w:rsidR="00262A80" w:rsidRPr="007B3F37">
      <w:rPr>
        <w:rFonts w:ascii="Calibri" w:hAnsi="Calibri" w:cs="Calibri"/>
        <w:spacing w:val="-3"/>
        <w:sz w:val="22"/>
        <w:szCs w:val="18"/>
      </w:rPr>
      <w:fldChar w:fldCharType="end"/>
    </w:r>
    <w:r w:rsidR="00262A80" w:rsidRPr="007B3F37">
      <w:rPr>
        <w:rFonts w:ascii="Calibri" w:hAnsi="Calibri" w:cs="Calibri"/>
        <w:spacing w:val="-3"/>
        <w:sz w:val="22"/>
        <w:szCs w:val="18"/>
      </w:rPr>
      <w:fldChar w:fldCharType="begin"/>
    </w:r>
    <w:r w:rsidR="00262A80" w:rsidRPr="007B3F37">
      <w:rPr>
        <w:rFonts w:ascii="Calibri" w:hAnsi="Calibri" w:cs="Calibri"/>
        <w:spacing w:val="-3"/>
        <w:sz w:val="22"/>
        <w:szCs w:val="18"/>
      </w:rPr>
      <w:instrText xml:space="preserve"> REF BidTitle \h </w:instrText>
    </w:r>
    <w:r w:rsidR="00262A80" w:rsidRPr="007B3F37">
      <w:rPr>
        <w:rFonts w:ascii="Calibri" w:hAnsi="Calibri" w:cs="Calibri"/>
        <w:spacing w:val="-3"/>
        <w:sz w:val="22"/>
        <w:szCs w:val="18"/>
      </w:rPr>
    </w:r>
    <w:r w:rsidR="00262A80" w:rsidRPr="007B3F37">
      <w:rPr>
        <w:rFonts w:ascii="Calibri" w:hAnsi="Calibri" w:cs="Calibri"/>
        <w:spacing w:val="-3"/>
        <w:sz w:val="22"/>
        <w:szCs w:val="18"/>
      </w:rPr>
      <w:fldChar w:fldCharType="end"/>
    </w:r>
    <w:r w:rsidR="00262A80" w:rsidRPr="007B3F37">
      <w:rPr>
        <w:rFonts w:ascii="Calibri" w:hAnsi="Calibri" w:cs="Calibri"/>
        <w:spacing w:val="-3"/>
        <w:sz w:val="22"/>
        <w:szCs w:val="18"/>
      </w:rPr>
      <w:fldChar w:fldCharType="begin"/>
    </w:r>
    <w:r w:rsidR="00262A80" w:rsidRPr="007B3F37">
      <w:rPr>
        <w:rFonts w:ascii="Calibri" w:hAnsi="Calibri" w:cs="Calibri"/>
        <w:spacing w:val="-3"/>
        <w:sz w:val="22"/>
        <w:szCs w:val="18"/>
      </w:rPr>
      <w:instrText xml:space="preserve"> REF BidTitle \h </w:instrText>
    </w:r>
    <w:r w:rsidR="00262A80" w:rsidRPr="007B3F37">
      <w:rPr>
        <w:rFonts w:ascii="Calibri" w:hAnsi="Calibri" w:cs="Calibri"/>
        <w:spacing w:val="-3"/>
        <w:sz w:val="22"/>
        <w:szCs w:val="18"/>
      </w:rPr>
    </w:r>
    <w:r w:rsidR="00262A80" w:rsidRPr="007B3F37">
      <w:rPr>
        <w:rFonts w:ascii="Calibri" w:hAnsi="Calibri" w:cs="Calibri"/>
        <w:spacing w:val="-3"/>
        <w:sz w:val="22"/>
        <w:szCs w:val="18"/>
      </w:rPr>
      <w:fldChar w:fldCharType="end"/>
    </w:r>
    <w:r w:rsidR="007B3F37" w:rsidRPr="007B3F37">
      <w:rPr>
        <w:rFonts w:ascii="Calibri" w:hAnsi="Calibri" w:cs="Calibri"/>
        <w:spacing w:val="-3"/>
        <w:sz w:val="22"/>
        <w:szCs w:val="18"/>
      </w:rPr>
      <w:t>Youth Service Center</w:t>
    </w:r>
  </w:p>
  <w:p w14:paraId="718E940A" w14:textId="77777777" w:rsidR="004D05F2" w:rsidRPr="00A85450" w:rsidRDefault="004D05F2" w:rsidP="002A42B5">
    <w:pPr>
      <w:pStyle w:val="Footer"/>
      <w:tabs>
        <w:tab w:val="clear" w:pos="4320"/>
        <w:tab w:val="clear" w:pos="8640"/>
        <w:tab w:val="right" w:pos="10440"/>
      </w:tabs>
      <w:rPr>
        <w:rFonts w:ascii="Calibri" w:hAnsi="Calibri" w:cs="Calibri"/>
        <w:sz w:val="10"/>
      </w:rPr>
    </w:pPr>
  </w:p>
  <w:p w14:paraId="05D22B43" w14:textId="77777777" w:rsidR="004D05F2" w:rsidRDefault="004D05F2" w:rsidP="002A42B5">
    <w:pPr>
      <w:pStyle w:val="Footer"/>
      <w:pBdr>
        <w:top w:val="single" w:sz="6" w:space="1" w:color="auto"/>
      </w:pBdr>
      <w:tabs>
        <w:tab w:val="clear" w:pos="4320"/>
        <w:tab w:val="center" w:pos="5130"/>
      </w:tabs>
      <w:rPr>
        <w:sz w:val="10"/>
      </w:rPr>
    </w:pPr>
  </w:p>
  <w:p w14:paraId="75F1FCE2" w14:textId="77777777" w:rsidR="00646625" w:rsidRDefault="006466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E957" w14:textId="65603C90" w:rsidR="00C063D4" w:rsidRPr="0037163A" w:rsidRDefault="00C063D4" w:rsidP="00C063D4">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30DE60A9" wp14:editId="5E2EF3C2">
          <wp:simplePos x="0" y="0"/>
          <wp:positionH relativeFrom="margin">
            <wp:posOffset>0</wp:posOffset>
          </wp:positionH>
          <wp:positionV relativeFrom="paragraph">
            <wp:posOffset>0</wp:posOffset>
          </wp:positionV>
          <wp:extent cx="794657" cy="794657"/>
          <wp:effectExtent l="0" t="0" r="5715" b="5715"/>
          <wp:wrapNone/>
          <wp:docPr id="31" name="Picture 3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EA38B6">
      <w:rPr>
        <w:rFonts w:ascii="Avenir Next LT Pro" w:hAnsi="Avenir Next LT Pro"/>
        <w:noProof/>
        <w:color w:val="7030A0"/>
        <w:spacing w:val="60"/>
        <w:sz w:val="44"/>
        <w:szCs w:val="32"/>
        <w:highlight w:val="yellow"/>
      </w:rPr>
      <w:pict w14:anchorId="47A5A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1125" type="#_x0000_t75" style="position:absolute;left:0;text-align:left;margin-left:0;margin-top:0;width:319.5pt;height:319.5pt;z-index:-251658237;mso-position-horizontal:center;mso-position-horizontal-relative:margin;mso-position-vertical:center;mso-position-vertical-relative:margin" o:allowincell="f">
          <v:imagedata r:id="rId2" o:title="county of alameda logo" gain="19661f" blacklevel="22938f"/>
          <w10:wrap anchorx="margin" anchory="margin"/>
        </v:shape>
      </w:pict>
    </w:r>
  </w:p>
  <w:p w14:paraId="446287F2" w14:textId="77777777" w:rsidR="004D05F2" w:rsidRDefault="00EA38B6">
    <w:pPr>
      <w:pStyle w:val="Header"/>
    </w:pPr>
    <w:r>
      <w:rPr>
        <w:noProof/>
      </w:rPr>
      <w:pict w14:anchorId="668EA2D2">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p w14:paraId="13ABECB2" w14:textId="77777777" w:rsidR="00646625" w:rsidRDefault="00646625"/>
  <w:p w14:paraId="4901A383" w14:textId="77777777" w:rsidR="00646625" w:rsidRDefault="0064662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6B41A7D2" w:rsidR="004D05F2" w:rsidRPr="000A03E2" w:rsidRDefault="004D05F2"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4D05F2" w:rsidRDefault="004D05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347B39" w:rsidRPr="00347B39" w:rsidRDefault="00EA38B6"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58235;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347B39" w:rsidRDefault="00EA38B6">
    <w:pPr>
      <w:pStyle w:val="Header"/>
    </w:pPr>
    <w:r>
      <w:rPr>
        <w:noProof/>
      </w:rPr>
      <w:pict w14:anchorId="3E8FEC59">
        <v:shape id="_x0000_s1126" type="#_x0000_t75" style="position:absolute;margin-left:0;margin-top:0;width:319.5pt;height:319.5pt;z-index:-25165823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2A1192A"/>
    <w:multiLevelType w:val="hybridMultilevel"/>
    <w:tmpl w:val="0E8A3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936A3"/>
    <w:multiLevelType w:val="hybridMultilevel"/>
    <w:tmpl w:val="206AD54A"/>
    <w:lvl w:ilvl="0" w:tplc="2BB055C6">
      <w:start w:val="1"/>
      <w:numFmt w:val="lowerLetter"/>
      <w:lvlText w:val="(%1)"/>
      <w:lvlJc w:val="left"/>
      <w:pPr>
        <w:ind w:left="3240" w:hanging="360"/>
      </w:pPr>
      <w:rPr>
        <w:rFonts w:hint="default"/>
        <w:sz w:val="24"/>
        <w:szCs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A7666"/>
    <w:multiLevelType w:val="hybridMultilevel"/>
    <w:tmpl w:val="DA3481C6"/>
    <w:lvl w:ilvl="0" w:tplc="FFFFFFFF">
      <w:start w:val="1"/>
      <w:numFmt w:val="lowerLetter"/>
      <w:lvlText w:val="%1."/>
      <w:lvlJc w:val="left"/>
      <w:pPr>
        <w:ind w:left="2880" w:hanging="360"/>
      </w:pPr>
    </w:lvl>
    <w:lvl w:ilvl="1" w:tplc="FFFFFFFF">
      <w:start w:val="1"/>
      <w:numFmt w:val="lowerLetter"/>
      <w:lvlText w:val="%2."/>
      <w:lvlJc w:val="left"/>
      <w:pPr>
        <w:ind w:left="3600" w:hanging="360"/>
      </w:pPr>
    </w:lvl>
    <w:lvl w:ilvl="2" w:tplc="FFFFFFFF">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2"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9716AB5"/>
    <w:multiLevelType w:val="hybridMultilevel"/>
    <w:tmpl w:val="F55438E0"/>
    <w:lvl w:ilvl="0" w:tplc="FFFFFFFF">
      <w:start w:val="1"/>
      <w:numFmt w:val="decimal"/>
      <w:lvlText w:val="(%1)"/>
      <w:lvlJc w:val="left"/>
      <w:pPr>
        <w:ind w:left="3240" w:hanging="360"/>
      </w:pPr>
      <w:rPr>
        <w:rFonts w:hint="default"/>
        <w:sz w:val="24"/>
        <w:szCs w:val="24"/>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6"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400D5"/>
    <w:multiLevelType w:val="multilevel"/>
    <w:tmpl w:val="61AC91C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righ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4C2C026D"/>
    <w:multiLevelType w:val="multilevel"/>
    <w:tmpl w:val="67800A28"/>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4"/>
        <w:szCs w:val="24"/>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6"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C6664"/>
    <w:multiLevelType w:val="hybridMultilevel"/>
    <w:tmpl w:val="D858251A"/>
    <w:lvl w:ilvl="0" w:tplc="AE08D772">
      <w:start w:val="1"/>
      <w:numFmt w:val="decimal"/>
      <w:lvlText w:val="(%1)"/>
      <w:lvlJc w:val="left"/>
      <w:pPr>
        <w:ind w:left="3240" w:hanging="360"/>
      </w:pPr>
      <w:rPr>
        <w:rFonts w:ascii="Calibri" w:eastAsia="Calibri" w:hAnsi="Calibri" w:cs="Calibri" w:hint="default"/>
        <w:b w:val="0"/>
        <w:bCs w:val="0"/>
        <w:i w:val="0"/>
        <w:iCs w:val="0"/>
        <w:w w:val="99"/>
        <w:sz w:val="24"/>
        <w:szCs w:val="24"/>
        <w:lang w:val="en-US" w:eastAsia="en-US" w:bidi="ar-SA"/>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28"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9"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31"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131562F"/>
    <w:multiLevelType w:val="hybridMultilevel"/>
    <w:tmpl w:val="412A4A8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5"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D3D000A"/>
    <w:multiLevelType w:val="hybridMultilevel"/>
    <w:tmpl w:val="DA3481C6"/>
    <w:lvl w:ilvl="0" w:tplc="0CEE40D2">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701C360A"/>
    <w:multiLevelType w:val="hybridMultilevel"/>
    <w:tmpl w:val="83CA48C8"/>
    <w:lvl w:ilvl="0" w:tplc="85080060">
      <w:start w:val="1"/>
      <w:numFmt w:val="upperRoman"/>
      <w:lvlText w:val="%1."/>
      <w:lvlJc w:val="left"/>
      <w:pPr>
        <w:ind w:left="820" w:hanging="720"/>
      </w:pPr>
      <w:rPr>
        <w:rFonts w:ascii="Calibri" w:eastAsia="Calibri" w:hAnsi="Calibri" w:cs="Calibri" w:hint="default"/>
        <w:b/>
        <w:bCs/>
        <w:i w:val="0"/>
        <w:iCs w:val="0"/>
        <w:spacing w:val="-1"/>
        <w:w w:val="100"/>
        <w:sz w:val="30"/>
        <w:szCs w:val="30"/>
        <w:lang w:val="en-US" w:eastAsia="en-US" w:bidi="ar-SA"/>
      </w:rPr>
    </w:lvl>
    <w:lvl w:ilvl="1" w:tplc="C290B870">
      <w:start w:val="1"/>
      <w:numFmt w:val="upperLetter"/>
      <w:lvlText w:val="%2."/>
      <w:lvlJc w:val="left"/>
      <w:pPr>
        <w:ind w:left="1540" w:hanging="720"/>
      </w:pPr>
      <w:rPr>
        <w:rFonts w:ascii="Calibri" w:eastAsia="Calibri" w:hAnsi="Calibri" w:cs="Calibri" w:hint="default"/>
        <w:b w:val="0"/>
        <w:bCs w:val="0"/>
        <w:i w:val="0"/>
        <w:iCs w:val="0"/>
        <w:w w:val="100"/>
        <w:sz w:val="28"/>
        <w:szCs w:val="28"/>
        <w:lang w:val="en-US" w:eastAsia="en-US" w:bidi="ar-SA"/>
      </w:rPr>
    </w:lvl>
    <w:lvl w:ilvl="2" w:tplc="947E102A">
      <w:start w:val="1"/>
      <w:numFmt w:val="decimal"/>
      <w:lvlText w:val="%3."/>
      <w:lvlJc w:val="left"/>
      <w:pPr>
        <w:ind w:left="3701" w:hanging="2161"/>
      </w:pPr>
      <w:rPr>
        <w:rFonts w:ascii="Calibri" w:eastAsia="Calibri" w:hAnsi="Calibri" w:cs="Calibri" w:hint="default"/>
        <w:b w:val="0"/>
        <w:bCs w:val="0"/>
        <w:i w:val="0"/>
        <w:iCs w:val="0"/>
        <w:w w:val="99"/>
        <w:sz w:val="24"/>
        <w:szCs w:val="24"/>
        <w:lang w:val="en-US" w:eastAsia="en-US" w:bidi="ar-SA"/>
      </w:rPr>
    </w:lvl>
    <w:lvl w:ilvl="3" w:tplc="3F66C124">
      <w:start w:val="1"/>
      <w:numFmt w:val="lowerLetter"/>
      <w:lvlText w:val="%4."/>
      <w:lvlJc w:val="left"/>
      <w:pPr>
        <w:ind w:left="2981" w:hanging="630"/>
      </w:pPr>
      <w:rPr>
        <w:rFonts w:ascii="Calibri" w:eastAsia="Calibri" w:hAnsi="Calibri" w:cs="Calibri" w:hint="default"/>
        <w:b w:val="0"/>
        <w:bCs w:val="0"/>
        <w:i w:val="0"/>
        <w:iCs w:val="0"/>
        <w:w w:val="99"/>
        <w:sz w:val="26"/>
        <w:szCs w:val="26"/>
        <w:lang w:val="en-US" w:eastAsia="en-US" w:bidi="ar-SA"/>
      </w:rPr>
    </w:lvl>
    <w:lvl w:ilvl="4" w:tplc="1F16004E">
      <w:start w:val="1"/>
      <w:numFmt w:val="decimal"/>
      <w:lvlText w:val="(%5)"/>
      <w:lvlJc w:val="left"/>
      <w:pPr>
        <w:ind w:left="3701" w:hanging="720"/>
      </w:pPr>
      <w:rPr>
        <w:rFonts w:ascii="Calibri" w:eastAsia="Calibri" w:hAnsi="Calibri" w:cs="Calibri" w:hint="default"/>
        <w:b w:val="0"/>
        <w:bCs w:val="0"/>
        <w:i w:val="0"/>
        <w:iCs w:val="0"/>
        <w:w w:val="99"/>
        <w:sz w:val="26"/>
        <w:szCs w:val="26"/>
        <w:lang w:val="en-US" w:eastAsia="en-US" w:bidi="ar-SA"/>
      </w:rPr>
    </w:lvl>
    <w:lvl w:ilvl="5" w:tplc="1DB64C40">
      <w:start w:val="1"/>
      <w:numFmt w:val="lowerLetter"/>
      <w:lvlText w:val="(%6)"/>
      <w:lvlJc w:val="left"/>
      <w:pPr>
        <w:ind w:left="4421" w:hanging="720"/>
      </w:pPr>
      <w:rPr>
        <w:rFonts w:ascii="Calibri" w:eastAsia="Calibri" w:hAnsi="Calibri" w:cs="Calibri" w:hint="default"/>
        <w:b w:val="0"/>
        <w:bCs w:val="0"/>
        <w:i w:val="0"/>
        <w:iCs w:val="0"/>
        <w:w w:val="99"/>
        <w:sz w:val="26"/>
        <w:szCs w:val="26"/>
        <w:lang w:val="en-US" w:eastAsia="en-US" w:bidi="ar-SA"/>
      </w:rPr>
    </w:lvl>
    <w:lvl w:ilvl="6" w:tplc="973A3634">
      <w:start w:val="1"/>
      <w:numFmt w:val="lowerRoman"/>
      <w:lvlText w:val="(%7)"/>
      <w:lvlJc w:val="left"/>
      <w:pPr>
        <w:ind w:left="5141" w:hanging="721"/>
      </w:pPr>
      <w:rPr>
        <w:rFonts w:ascii="Calibri" w:eastAsia="Calibri" w:hAnsi="Calibri" w:cs="Calibri" w:hint="default"/>
        <w:b w:val="0"/>
        <w:bCs w:val="0"/>
        <w:i w:val="0"/>
        <w:iCs w:val="0"/>
        <w:spacing w:val="-1"/>
        <w:w w:val="99"/>
        <w:sz w:val="26"/>
        <w:szCs w:val="26"/>
        <w:lang w:val="en-US" w:eastAsia="en-US" w:bidi="ar-SA"/>
      </w:rPr>
    </w:lvl>
    <w:lvl w:ilvl="7" w:tplc="EAE4E344">
      <w:numFmt w:val="bullet"/>
      <w:lvlText w:val=""/>
      <w:lvlJc w:val="left"/>
      <w:pPr>
        <w:ind w:left="5501" w:hanging="360"/>
      </w:pPr>
      <w:rPr>
        <w:rFonts w:ascii="Wingdings" w:eastAsia="Wingdings" w:hAnsi="Wingdings" w:cs="Wingdings" w:hint="default"/>
        <w:b w:val="0"/>
        <w:bCs w:val="0"/>
        <w:i w:val="0"/>
        <w:iCs w:val="0"/>
        <w:w w:val="99"/>
        <w:sz w:val="26"/>
        <w:szCs w:val="26"/>
        <w:lang w:val="en-US" w:eastAsia="en-US" w:bidi="ar-SA"/>
      </w:rPr>
    </w:lvl>
    <w:lvl w:ilvl="8" w:tplc="5532E226">
      <w:numFmt w:val="bullet"/>
      <w:lvlText w:val="•"/>
      <w:lvlJc w:val="left"/>
      <w:pPr>
        <w:ind w:left="6860" w:hanging="360"/>
      </w:pPr>
      <w:rPr>
        <w:rFonts w:hint="default"/>
        <w:lang w:val="en-US" w:eastAsia="en-US" w:bidi="ar-SA"/>
      </w:rPr>
    </w:lvl>
  </w:abstractNum>
  <w:abstractNum w:abstractNumId="39" w15:restartNumberingAfterBreak="0">
    <w:nsid w:val="73472FF3"/>
    <w:multiLevelType w:val="hybridMultilevel"/>
    <w:tmpl w:val="6B1ED0F2"/>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40"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6921553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71475082">
    <w:abstractNumId w:val="1"/>
  </w:num>
  <w:num w:numId="3" w16cid:durableId="869608288">
    <w:abstractNumId w:val="9"/>
  </w:num>
  <w:num w:numId="4" w16cid:durableId="1776292259">
    <w:abstractNumId w:val="10"/>
  </w:num>
  <w:num w:numId="5" w16cid:durableId="1076898409">
    <w:abstractNumId w:val="35"/>
  </w:num>
  <w:num w:numId="6" w16cid:durableId="1075979137">
    <w:abstractNumId w:val="40"/>
  </w:num>
  <w:num w:numId="7" w16cid:durableId="1701085119">
    <w:abstractNumId w:val="20"/>
  </w:num>
  <w:num w:numId="8" w16cid:durableId="365444556">
    <w:abstractNumId w:val="3"/>
  </w:num>
  <w:num w:numId="9" w16cid:durableId="1250698485">
    <w:abstractNumId w:val="12"/>
  </w:num>
  <w:num w:numId="10" w16cid:durableId="355085113">
    <w:abstractNumId w:val="8"/>
  </w:num>
  <w:num w:numId="11" w16cid:durableId="1825002915">
    <w:abstractNumId w:val="17"/>
  </w:num>
  <w:num w:numId="12" w16cid:durableId="1778328488">
    <w:abstractNumId w:val="29"/>
  </w:num>
  <w:num w:numId="13" w16cid:durableId="1657372187">
    <w:abstractNumId w:val="13"/>
  </w:num>
  <w:num w:numId="14" w16cid:durableId="1583182675">
    <w:abstractNumId w:val="24"/>
  </w:num>
  <w:num w:numId="15" w16cid:durableId="1019309306">
    <w:abstractNumId w:val="2"/>
  </w:num>
  <w:num w:numId="16" w16cid:durableId="1682468959">
    <w:abstractNumId w:val="7"/>
  </w:num>
  <w:num w:numId="17" w16cid:durableId="774177051">
    <w:abstractNumId w:val="5"/>
  </w:num>
  <w:num w:numId="18" w16cid:durableId="648099501">
    <w:abstractNumId w:val="41"/>
  </w:num>
  <w:num w:numId="19" w16cid:durableId="959185037">
    <w:abstractNumId w:val="16"/>
  </w:num>
  <w:num w:numId="20" w16cid:durableId="401422">
    <w:abstractNumId w:val="32"/>
  </w:num>
  <w:num w:numId="21" w16cid:durableId="56783411">
    <w:abstractNumId w:val="21"/>
  </w:num>
  <w:num w:numId="22" w16cid:durableId="478032553">
    <w:abstractNumId w:val="37"/>
  </w:num>
  <w:num w:numId="23" w16cid:durableId="1216353366">
    <w:abstractNumId w:val="31"/>
  </w:num>
  <w:num w:numId="24" w16cid:durableId="1927882067">
    <w:abstractNumId w:val="30"/>
  </w:num>
  <w:num w:numId="25" w16cid:durableId="163252187">
    <w:abstractNumId w:val="6"/>
  </w:num>
  <w:num w:numId="26" w16cid:durableId="1198547672">
    <w:abstractNumId w:val="22"/>
  </w:num>
  <w:num w:numId="27" w16cid:durableId="695274290">
    <w:abstractNumId w:val="24"/>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6350792">
    <w:abstractNumId w:val="42"/>
  </w:num>
  <w:num w:numId="29" w16cid:durableId="1899172544">
    <w:abstractNumId w:val="18"/>
  </w:num>
  <w:num w:numId="30" w16cid:durableId="172696166">
    <w:abstractNumId w:val="14"/>
  </w:num>
  <w:num w:numId="31" w16cid:durableId="1055473587">
    <w:abstractNumId w:val="4"/>
  </w:num>
  <w:num w:numId="32" w16cid:durableId="575629198">
    <w:abstractNumId w:val="38"/>
  </w:num>
  <w:num w:numId="33" w16cid:durableId="1630629848">
    <w:abstractNumId w:val="39"/>
  </w:num>
  <w:num w:numId="34" w16cid:durableId="951404191">
    <w:abstractNumId w:val="34"/>
  </w:num>
  <w:num w:numId="35" w16cid:durableId="2127962450">
    <w:abstractNumId w:val="15"/>
  </w:num>
  <w:num w:numId="36" w16cid:durableId="2028167158">
    <w:abstractNumId w:val="11"/>
  </w:num>
  <w:num w:numId="37" w16cid:durableId="366762813">
    <w:abstractNumId w:val="19"/>
  </w:num>
  <w:num w:numId="38" w16cid:durableId="1221207768">
    <w:abstractNumId w:val="27"/>
  </w:num>
  <w:num w:numId="39" w16cid:durableId="583538060">
    <w:abstractNumId w:val="23"/>
  </w:num>
  <w:num w:numId="40" w16cid:durableId="1459176972">
    <w:abstractNumId w:val="26"/>
  </w:num>
  <w:num w:numId="41" w16cid:durableId="1064525803">
    <w:abstractNumId w:val="28"/>
  </w:num>
  <w:num w:numId="42" w16cid:durableId="189420246">
    <w:abstractNumId w:val="36"/>
  </w:num>
  <w:num w:numId="43" w16cid:durableId="882979928">
    <w:abstractNumId w:val="25"/>
  </w:num>
  <w:num w:numId="44" w16cid:durableId="1094521399">
    <w:abstractNumId w:val="36"/>
    <w:lvlOverride w:ilvl="0">
      <w:startOverride w:val="1"/>
    </w:lvlOverride>
  </w:num>
  <w:num w:numId="45" w16cid:durableId="41948315">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M68FAI9EMvstAAAA"/>
  </w:docVars>
  <w:rsids>
    <w:rsidRoot w:val="00A44F60"/>
    <w:rsid w:val="00000D71"/>
    <w:rsid w:val="000014C8"/>
    <w:rsid w:val="00001B92"/>
    <w:rsid w:val="00001D68"/>
    <w:rsid w:val="00001FB2"/>
    <w:rsid w:val="0000216C"/>
    <w:rsid w:val="000027EB"/>
    <w:rsid w:val="0000383D"/>
    <w:rsid w:val="00003B4D"/>
    <w:rsid w:val="00003D08"/>
    <w:rsid w:val="0000474B"/>
    <w:rsid w:val="00004DD8"/>
    <w:rsid w:val="00005A81"/>
    <w:rsid w:val="00005CB8"/>
    <w:rsid w:val="00006059"/>
    <w:rsid w:val="000060A5"/>
    <w:rsid w:val="00006C34"/>
    <w:rsid w:val="0000735A"/>
    <w:rsid w:val="00007688"/>
    <w:rsid w:val="0000793D"/>
    <w:rsid w:val="00010516"/>
    <w:rsid w:val="00011821"/>
    <w:rsid w:val="00011867"/>
    <w:rsid w:val="00011CAB"/>
    <w:rsid w:val="00011E3C"/>
    <w:rsid w:val="00013283"/>
    <w:rsid w:val="00013C76"/>
    <w:rsid w:val="0001449B"/>
    <w:rsid w:val="000156FD"/>
    <w:rsid w:val="000158EF"/>
    <w:rsid w:val="00015E6F"/>
    <w:rsid w:val="00016E1C"/>
    <w:rsid w:val="00016FB6"/>
    <w:rsid w:val="00017184"/>
    <w:rsid w:val="00020FA7"/>
    <w:rsid w:val="00021232"/>
    <w:rsid w:val="00021376"/>
    <w:rsid w:val="00022798"/>
    <w:rsid w:val="00024521"/>
    <w:rsid w:val="00024DD7"/>
    <w:rsid w:val="00024EC1"/>
    <w:rsid w:val="00027007"/>
    <w:rsid w:val="000278E0"/>
    <w:rsid w:val="000279F4"/>
    <w:rsid w:val="00031AC5"/>
    <w:rsid w:val="0003357F"/>
    <w:rsid w:val="00033E5E"/>
    <w:rsid w:val="000352A4"/>
    <w:rsid w:val="00035F4D"/>
    <w:rsid w:val="000363F4"/>
    <w:rsid w:val="00037DA9"/>
    <w:rsid w:val="00040594"/>
    <w:rsid w:val="0004176A"/>
    <w:rsid w:val="000433E4"/>
    <w:rsid w:val="00044295"/>
    <w:rsid w:val="000442CA"/>
    <w:rsid w:val="00044D4A"/>
    <w:rsid w:val="0004564D"/>
    <w:rsid w:val="000458B8"/>
    <w:rsid w:val="000460D7"/>
    <w:rsid w:val="00046205"/>
    <w:rsid w:val="00046A22"/>
    <w:rsid w:val="000509F0"/>
    <w:rsid w:val="000510ED"/>
    <w:rsid w:val="000531EA"/>
    <w:rsid w:val="00053C3C"/>
    <w:rsid w:val="000548D3"/>
    <w:rsid w:val="00054F6C"/>
    <w:rsid w:val="000569D7"/>
    <w:rsid w:val="00057099"/>
    <w:rsid w:val="00057355"/>
    <w:rsid w:val="00057842"/>
    <w:rsid w:val="00060E77"/>
    <w:rsid w:val="00061F48"/>
    <w:rsid w:val="00062811"/>
    <w:rsid w:val="00062A1E"/>
    <w:rsid w:val="00062A88"/>
    <w:rsid w:val="00063231"/>
    <w:rsid w:val="00063D63"/>
    <w:rsid w:val="00063E8C"/>
    <w:rsid w:val="00065521"/>
    <w:rsid w:val="00065BEB"/>
    <w:rsid w:val="000664F5"/>
    <w:rsid w:val="00067824"/>
    <w:rsid w:val="00070077"/>
    <w:rsid w:val="000705DA"/>
    <w:rsid w:val="00070D99"/>
    <w:rsid w:val="0007148C"/>
    <w:rsid w:val="00071570"/>
    <w:rsid w:val="00071879"/>
    <w:rsid w:val="000723B0"/>
    <w:rsid w:val="00072724"/>
    <w:rsid w:val="00073322"/>
    <w:rsid w:val="00073990"/>
    <w:rsid w:val="00075E0D"/>
    <w:rsid w:val="00075F34"/>
    <w:rsid w:val="0008060F"/>
    <w:rsid w:val="00080CA9"/>
    <w:rsid w:val="00080E65"/>
    <w:rsid w:val="00082C51"/>
    <w:rsid w:val="000834B2"/>
    <w:rsid w:val="00083F20"/>
    <w:rsid w:val="00084740"/>
    <w:rsid w:val="000848F9"/>
    <w:rsid w:val="00084DE5"/>
    <w:rsid w:val="000858DE"/>
    <w:rsid w:val="00085AAE"/>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1012"/>
    <w:rsid w:val="000A3BF6"/>
    <w:rsid w:val="000A3C82"/>
    <w:rsid w:val="000A5807"/>
    <w:rsid w:val="000A5854"/>
    <w:rsid w:val="000A5FD0"/>
    <w:rsid w:val="000A610C"/>
    <w:rsid w:val="000A67F7"/>
    <w:rsid w:val="000A78A9"/>
    <w:rsid w:val="000A799A"/>
    <w:rsid w:val="000A7DAF"/>
    <w:rsid w:val="000B01A6"/>
    <w:rsid w:val="000B139C"/>
    <w:rsid w:val="000B14F4"/>
    <w:rsid w:val="000B1770"/>
    <w:rsid w:val="000B2498"/>
    <w:rsid w:val="000B2EA5"/>
    <w:rsid w:val="000B30AE"/>
    <w:rsid w:val="000B33D8"/>
    <w:rsid w:val="000B3F42"/>
    <w:rsid w:val="000B4A2E"/>
    <w:rsid w:val="000B5396"/>
    <w:rsid w:val="000B555F"/>
    <w:rsid w:val="000B5E5F"/>
    <w:rsid w:val="000B61A0"/>
    <w:rsid w:val="000B7206"/>
    <w:rsid w:val="000B73D0"/>
    <w:rsid w:val="000B7BD4"/>
    <w:rsid w:val="000C008F"/>
    <w:rsid w:val="000C17C3"/>
    <w:rsid w:val="000C2584"/>
    <w:rsid w:val="000C2C22"/>
    <w:rsid w:val="000C2CD5"/>
    <w:rsid w:val="000C3729"/>
    <w:rsid w:val="000C4399"/>
    <w:rsid w:val="000D01A7"/>
    <w:rsid w:val="000D0D04"/>
    <w:rsid w:val="000D308A"/>
    <w:rsid w:val="000D3F31"/>
    <w:rsid w:val="000D5618"/>
    <w:rsid w:val="000D7E71"/>
    <w:rsid w:val="000E16B4"/>
    <w:rsid w:val="000E25B1"/>
    <w:rsid w:val="000E2802"/>
    <w:rsid w:val="000E322E"/>
    <w:rsid w:val="000E326B"/>
    <w:rsid w:val="000E3E8B"/>
    <w:rsid w:val="000E426B"/>
    <w:rsid w:val="000E5B37"/>
    <w:rsid w:val="000E7B05"/>
    <w:rsid w:val="000F040F"/>
    <w:rsid w:val="000F0FC4"/>
    <w:rsid w:val="000F1379"/>
    <w:rsid w:val="000F1717"/>
    <w:rsid w:val="000F1AD1"/>
    <w:rsid w:val="000F2958"/>
    <w:rsid w:val="000F3633"/>
    <w:rsid w:val="000F3FCD"/>
    <w:rsid w:val="000F4BF4"/>
    <w:rsid w:val="000F4FCA"/>
    <w:rsid w:val="000F5172"/>
    <w:rsid w:val="000F52CE"/>
    <w:rsid w:val="000F6ABB"/>
    <w:rsid w:val="000F6D90"/>
    <w:rsid w:val="000F7019"/>
    <w:rsid w:val="000F79FE"/>
    <w:rsid w:val="0010034E"/>
    <w:rsid w:val="00100546"/>
    <w:rsid w:val="00102800"/>
    <w:rsid w:val="00102E64"/>
    <w:rsid w:val="00104F5B"/>
    <w:rsid w:val="001053A0"/>
    <w:rsid w:val="00105F87"/>
    <w:rsid w:val="00107137"/>
    <w:rsid w:val="00110070"/>
    <w:rsid w:val="001103CD"/>
    <w:rsid w:val="00111AAE"/>
    <w:rsid w:val="00111D40"/>
    <w:rsid w:val="00111F96"/>
    <w:rsid w:val="00112390"/>
    <w:rsid w:val="00113947"/>
    <w:rsid w:val="0011421B"/>
    <w:rsid w:val="001149E5"/>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64C"/>
    <w:rsid w:val="00122B58"/>
    <w:rsid w:val="00122F05"/>
    <w:rsid w:val="00122F72"/>
    <w:rsid w:val="001234B2"/>
    <w:rsid w:val="0012434A"/>
    <w:rsid w:val="00124967"/>
    <w:rsid w:val="00124E76"/>
    <w:rsid w:val="0012539B"/>
    <w:rsid w:val="00125498"/>
    <w:rsid w:val="00126913"/>
    <w:rsid w:val="00127BBE"/>
    <w:rsid w:val="001302E2"/>
    <w:rsid w:val="0013073F"/>
    <w:rsid w:val="00130E2C"/>
    <w:rsid w:val="00130F5F"/>
    <w:rsid w:val="00131558"/>
    <w:rsid w:val="0013176C"/>
    <w:rsid w:val="001338FB"/>
    <w:rsid w:val="00133FC5"/>
    <w:rsid w:val="00134D08"/>
    <w:rsid w:val="00134E07"/>
    <w:rsid w:val="00134FFA"/>
    <w:rsid w:val="00135128"/>
    <w:rsid w:val="0013588A"/>
    <w:rsid w:val="001365AF"/>
    <w:rsid w:val="00137211"/>
    <w:rsid w:val="00140AF5"/>
    <w:rsid w:val="00140B30"/>
    <w:rsid w:val="00141E70"/>
    <w:rsid w:val="00142BC2"/>
    <w:rsid w:val="0014344E"/>
    <w:rsid w:val="00145112"/>
    <w:rsid w:val="00145AA6"/>
    <w:rsid w:val="00146586"/>
    <w:rsid w:val="00147B8C"/>
    <w:rsid w:val="00147EAE"/>
    <w:rsid w:val="00152D59"/>
    <w:rsid w:val="00153317"/>
    <w:rsid w:val="00153328"/>
    <w:rsid w:val="00153732"/>
    <w:rsid w:val="00153764"/>
    <w:rsid w:val="00153BCA"/>
    <w:rsid w:val="00153C94"/>
    <w:rsid w:val="00153CD2"/>
    <w:rsid w:val="001544B2"/>
    <w:rsid w:val="0015469C"/>
    <w:rsid w:val="00154FCE"/>
    <w:rsid w:val="001553B4"/>
    <w:rsid w:val="00156239"/>
    <w:rsid w:val="00156FE5"/>
    <w:rsid w:val="00160C1B"/>
    <w:rsid w:val="00161783"/>
    <w:rsid w:val="00161F0A"/>
    <w:rsid w:val="001647AD"/>
    <w:rsid w:val="0016487B"/>
    <w:rsid w:val="00165BD4"/>
    <w:rsid w:val="00165C83"/>
    <w:rsid w:val="0016614F"/>
    <w:rsid w:val="001661B3"/>
    <w:rsid w:val="00167078"/>
    <w:rsid w:val="001674C4"/>
    <w:rsid w:val="00167512"/>
    <w:rsid w:val="00167539"/>
    <w:rsid w:val="0016799A"/>
    <w:rsid w:val="00171016"/>
    <w:rsid w:val="00171067"/>
    <w:rsid w:val="00171069"/>
    <w:rsid w:val="0017129D"/>
    <w:rsid w:val="00171A8D"/>
    <w:rsid w:val="001723CC"/>
    <w:rsid w:val="00172B64"/>
    <w:rsid w:val="00174111"/>
    <w:rsid w:val="00174358"/>
    <w:rsid w:val="00175282"/>
    <w:rsid w:val="001753F8"/>
    <w:rsid w:val="00175C5A"/>
    <w:rsid w:val="00176B0F"/>
    <w:rsid w:val="00176BD5"/>
    <w:rsid w:val="00180862"/>
    <w:rsid w:val="001809AE"/>
    <w:rsid w:val="00180A20"/>
    <w:rsid w:val="001810AF"/>
    <w:rsid w:val="00181867"/>
    <w:rsid w:val="00181F46"/>
    <w:rsid w:val="001821C6"/>
    <w:rsid w:val="0018302D"/>
    <w:rsid w:val="0018381F"/>
    <w:rsid w:val="00183B36"/>
    <w:rsid w:val="00183CB7"/>
    <w:rsid w:val="00184021"/>
    <w:rsid w:val="00184923"/>
    <w:rsid w:val="00184BF9"/>
    <w:rsid w:val="00184D3E"/>
    <w:rsid w:val="00185D70"/>
    <w:rsid w:val="00185DF8"/>
    <w:rsid w:val="00185F05"/>
    <w:rsid w:val="00187B38"/>
    <w:rsid w:val="00187F9C"/>
    <w:rsid w:val="00187FAC"/>
    <w:rsid w:val="00190795"/>
    <w:rsid w:val="001912C9"/>
    <w:rsid w:val="00191B27"/>
    <w:rsid w:val="0019211B"/>
    <w:rsid w:val="001925DB"/>
    <w:rsid w:val="0019262F"/>
    <w:rsid w:val="00192BEC"/>
    <w:rsid w:val="00193900"/>
    <w:rsid w:val="00193C60"/>
    <w:rsid w:val="00193F1D"/>
    <w:rsid w:val="00194847"/>
    <w:rsid w:val="0019506F"/>
    <w:rsid w:val="0019697B"/>
    <w:rsid w:val="00197301"/>
    <w:rsid w:val="001A1517"/>
    <w:rsid w:val="001A33CE"/>
    <w:rsid w:val="001A3D4E"/>
    <w:rsid w:val="001A41D6"/>
    <w:rsid w:val="001A4929"/>
    <w:rsid w:val="001A5516"/>
    <w:rsid w:val="001A5885"/>
    <w:rsid w:val="001A58CA"/>
    <w:rsid w:val="001A6155"/>
    <w:rsid w:val="001A61C8"/>
    <w:rsid w:val="001A768A"/>
    <w:rsid w:val="001A7C9C"/>
    <w:rsid w:val="001B040A"/>
    <w:rsid w:val="001B0704"/>
    <w:rsid w:val="001B0F82"/>
    <w:rsid w:val="001B1B49"/>
    <w:rsid w:val="001B1B4E"/>
    <w:rsid w:val="001B1D07"/>
    <w:rsid w:val="001B1ECE"/>
    <w:rsid w:val="001B33D9"/>
    <w:rsid w:val="001B455E"/>
    <w:rsid w:val="001B4589"/>
    <w:rsid w:val="001B4706"/>
    <w:rsid w:val="001B55F1"/>
    <w:rsid w:val="001B6305"/>
    <w:rsid w:val="001B7118"/>
    <w:rsid w:val="001B7488"/>
    <w:rsid w:val="001C0410"/>
    <w:rsid w:val="001C134E"/>
    <w:rsid w:val="001C1CFE"/>
    <w:rsid w:val="001C3BED"/>
    <w:rsid w:val="001C3D29"/>
    <w:rsid w:val="001C3F6D"/>
    <w:rsid w:val="001C4704"/>
    <w:rsid w:val="001C5CC6"/>
    <w:rsid w:val="001C604C"/>
    <w:rsid w:val="001C6094"/>
    <w:rsid w:val="001C61C6"/>
    <w:rsid w:val="001C6FF6"/>
    <w:rsid w:val="001C73AB"/>
    <w:rsid w:val="001C7755"/>
    <w:rsid w:val="001C77EC"/>
    <w:rsid w:val="001D04D6"/>
    <w:rsid w:val="001D1648"/>
    <w:rsid w:val="001D1E72"/>
    <w:rsid w:val="001D2CBD"/>
    <w:rsid w:val="001D3CD5"/>
    <w:rsid w:val="001D40EF"/>
    <w:rsid w:val="001D49D3"/>
    <w:rsid w:val="001D5B04"/>
    <w:rsid w:val="001D60CE"/>
    <w:rsid w:val="001D6BC3"/>
    <w:rsid w:val="001D7C0F"/>
    <w:rsid w:val="001E0A61"/>
    <w:rsid w:val="001E0FB6"/>
    <w:rsid w:val="001E11B9"/>
    <w:rsid w:val="001E26F5"/>
    <w:rsid w:val="001E2BE4"/>
    <w:rsid w:val="001E33B4"/>
    <w:rsid w:val="001E4266"/>
    <w:rsid w:val="001E6594"/>
    <w:rsid w:val="001E6957"/>
    <w:rsid w:val="001E6A87"/>
    <w:rsid w:val="001E7711"/>
    <w:rsid w:val="001F1925"/>
    <w:rsid w:val="001F2EE1"/>
    <w:rsid w:val="001F3C14"/>
    <w:rsid w:val="001F4100"/>
    <w:rsid w:val="001F4390"/>
    <w:rsid w:val="001F5EE0"/>
    <w:rsid w:val="001F60E7"/>
    <w:rsid w:val="001F6EFD"/>
    <w:rsid w:val="001F7476"/>
    <w:rsid w:val="001F7A78"/>
    <w:rsid w:val="001F7D41"/>
    <w:rsid w:val="001F7D6F"/>
    <w:rsid w:val="00200ADC"/>
    <w:rsid w:val="0020216D"/>
    <w:rsid w:val="002032F7"/>
    <w:rsid w:val="00203626"/>
    <w:rsid w:val="00203E57"/>
    <w:rsid w:val="00204C4C"/>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1753"/>
    <w:rsid w:val="00222715"/>
    <w:rsid w:val="00222E88"/>
    <w:rsid w:val="00222EA5"/>
    <w:rsid w:val="00225398"/>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4427"/>
    <w:rsid w:val="0023476D"/>
    <w:rsid w:val="00236CB7"/>
    <w:rsid w:val="002375FF"/>
    <w:rsid w:val="00240F70"/>
    <w:rsid w:val="00241260"/>
    <w:rsid w:val="002435D4"/>
    <w:rsid w:val="00243B25"/>
    <w:rsid w:val="00244273"/>
    <w:rsid w:val="00245DE1"/>
    <w:rsid w:val="00246AF3"/>
    <w:rsid w:val="00247471"/>
    <w:rsid w:val="00247B71"/>
    <w:rsid w:val="00250550"/>
    <w:rsid w:val="00250612"/>
    <w:rsid w:val="002515FB"/>
    <w:rsid w:val="00251E19"/>
    <w:rsid w:val="002548C4"/>
    <w:rsid w:val="00255B8E"/>
    <w:rsid w:val="00255D3C"/>
    <w:rsid w:val="0025693F"/>
    <w:rsid w:val="00262A80"/>
    <w:rsid w:val="00263ED0"/>
    <w:rsid w:val="00264FDF"/>
    <w:rsid w:val="00265DDF"/>
    <w:rsid w:val="0026606B"/>
    <w:rsid w:val="00266288"/>
    <w:rsid w:val="002669A4"/>
    <w:rsid w:val="00266DFB"/>
    <w:rsid w:val="00271174"/>
    <w:rsid w:val="00272687"/>
    <w:rsid w:val="00272A5C"/>
    <w:rsid w:val="00273BD2"/>
    <w:rsid w:val="00274F3C"/>
    <w:rsid w:val="002756F6"/>
    <w:rsid w:val="002802E5"/>
    <w:rsid w:val="00281336"/>
    <w:rsid w:val="002832ED"/>
    <w:rsid w:val="002834E5"/>
    <w:rsid w:val="002838EC"/>
    <w:rsid w:val="00283EB9"/>
    <w:rsid w:val="0028419F"/>
    <w:rsid w:val="002855D3"/>
    <w:rsid w:val="0028599C"/>
    <w:rsid w:val="00285E4F"/>
    <w:rsid w:val="00287BD3"/>
    <w:rsid w:val="0029101D"/>
    <w:rsid w:val="00292B2D"/>
    <w:rsid w:val="00292FA3"/>
    <w:rsid w:val="002939DA"/>
    <w:rsid w:val="00293A11"/>
    <w:rsid w:val="002941E8"/>
    <w:rsid w:val="00294416"/>
    <w:rsid w:val="002947DC"/>
    <w:rsid w:val="00296B8A"/>
    <w:rsid w:val="00296ED2"/>
    <w:rsid w:val="00296F86"/>
    <w:rsid w:val="002A1213"/>
    <w:rsid w:val="002A1F24"/>
    <w:rsid w:val="002A2275"/>
    <w:rsid w:val="002A23D2"/>
    <w:rsid w:val="002A2CD3"/>
    <w:rsid w:val="002A42B5"/>
    <w:rsid w:val="002A47DF"/>
    <w:rsid w:val="002A6851"/>
    <w:rsid w:val="002A79E5"/>
    <w:rsid w:val="002A7B46"/>
    <w:rsid w:val="002A7F97"/>
    <w:rsid w:val="002B0565"/>
    <w:rsid w:val="002B12D5"/>
    <w:rsid w:val="002B141F"/>
    <w:rsid w:val="002B1E6A"/>
    <w:rsid w:val="002B31A2"/>
    <w:rsid w:val="002B348A"/>
    <w:rsid w:val="002B469C"/>
    <w:rsid w:val="002B482F"/>
    <w:rsid w:val="002B6120"/>
    <w:rsid w:val="002B6A74"/>
    <w:rsid w:val="002B6B82"/>
    <w:rsid w:val="002B7C20"/>
    <w:rsid w:val="002C069F"/>
    <w:rsid w:val="002C07C9"/>
    <w:rsid w:val="002C2B73"/>
    <w:rsid w:val="002C3232"/>
    <w:rsid w:val="002C348B"/>
    <w:rsid w:val="002C35B9"/>
    <w:rsid w:val="002C41F9"/>
    <w:rsid w:val="002C44FB"/>
    <w:rsid w:val="002C4CA2"/>
    <w:rsid w:val="002C5DFD"/>
    <w:rsid w:val="002C687F"/>
    <w:rsid w:val="002C7083"/>
    <w:rsid w:val="002D1163"/>
    <w:rsid w:val="002D21D1"/>
    <w:rsid w:val="002D2E9B"/>
    <w:rsid w:val="002D355A"/>
    <w:rsid w:val="002D36D0"/>
    <w:rsid w:val="002D4A32"/>
    <w:rsid w:val="002D593D"/>
    <w:rsid w:val="002D5ECB"/>
    <w:rsid w:val="002D6331"/>
    <w:rsid w:val="002D6D1B"/>
    <w:rsid w:val="002D6F52"/>
    <w:rsid w:val="002D75F1"/>
    <w:rsid w:val="002E1C46"/>
    <w:rsid w:val="002E2AA3"/>
    <w:rsid w:val="002E36C5"/>
    <w:rsid w:val="002E3946"/>
    <w:rsid w:val="002E4C33"/>
    <w:rsid w:val="002E4CDE"/>
    <w:rsid w:val="002E5249"/>
    <w:rsid w:val="002E7239"/>
    <w:rsid w:val="002F03BD"/>
    <w:rsid w:val="002F0CB2"/>
    <w:rsid w:val="002F1647"/>
    <w:rsid w:val="002F19BC"/>
    <w:rsid w:val="002F396C"/>
    <w:rsid w:val="002F3E3A"/>
    <w:rsid w:val="002F4CB7"/>
    <w:rsid w:val="002F5C60"/>
    <w:rsid w:val="002F5EAC"/>
    <w:rsid w:val="002F6313"/>
    <w:rsid w:val="002F697D"/>
    <w:rsid w:val="002F74DA"/>
    <w:rsid w:val="003000BA"/>
    <w:rsid w:val="003013B4"/>
    <w:rsid w:val="003021E8"/>
    <w:rsid w:val="00302EF4"/>
    <w:rsid w:val="00303AD6"/>
    <w:rsid w:val="00303E45"/>
    <w:rsid w:val="003049D2"/>
    <w:rsid w:val="00305020"/>
    <w:rsid w:val="00306487"/>
    <w:rsid w:val="00307BB9"/>
    <w:rsid w:val="00307C45"/>
    <w:rsid w:val="00310523"/>
    <w:rsid w:val="00310AE2"/>
    <w:rsid w:val="00311028"/>
    <w:rsid w:val="00312C59"/>
    <w:rsid w:val="00313A37"/>
    <w:rsid w:val="00314CAD"/>
    <w:rsid w:val="0031655F"/>
    <w:rsid w:val="00316B1C"/>
    <w:rsid w:val="00316DA2"/>
    <w:rsid w:val="00317103"/>
    <w:rsid w:val="0031759C"/>
    <w:rsid w:val="00317654"/>
    <w:rsid w:val="00320378"/>
    <w:rsid w:val="003209B0"/>
    <w:rsid w:val="00321901"/>
    <w:rsid w:val="00323318"/>
    <w:rsid w:val="003245F0"/>
    <w:rsid w:val="00324F0B"/>
    <w:rsid w:val="00326EF0"/>
    <w:rsid w:val="00327021"/>
    <w:rsid w:val="00327EDE"/>
    <w:rsid w:val="0033034B"/>
    <w:rsid w:val="0033079C"/>
    <w:rsid w:val="00331125"/>
    <w:rsid w:val="00331510"/>
    <w:rsid w:val="00331F6F"/>
    <w:rsid w:val="00332BA9"/>
    <w:rsid w:val="00332BC7"/>
    <w:rsid w:val="003339BE"/>
    <w:rsid w:val="00333A84"/>
    <w:rsid w:val="00333D83"/>
    <w:rsid w:val="003343E8"/>
    <w:rsid w:val="003346A1"/>
    <w:rsid w:val="0033606A"/>
    <w:rsid w:val="00336FD1"/>
    <w:rsid w:val="0034049B"/>
    <w:rsid w:val="00340D50"/>
    <w:rsid w:val="00342755"/>
    <w:rsid w:val="00343A7A"/>
    <w:rsid w:val="00344D69"/>
    <w:rsid w:val="00345293"/>
    <w:rsid w:val="00347A84"/>
    <w:rsid w:val="00347B39"/>
    <w:rsid w:val="00347D7C"/>
    <w:rsid w:val="003512EB"/>
    <w:rsid w:val="0035143C"/>
    <w:rsid w:val="00351B4C"/>
    <w:rsid w:val="00351F4A"/>
    <w:rsid w:val="00352CA3"/>
    <w:rsid w:val="003533DB"/>
    <w:rsid w:val="0035352E"/>
    <w:rsid w:val="00353FF1"/>
    <w:rsid w:val="0035453C"/>
    <w:rsid w:val="003546B9"/>
    <w:rsid w:val="00354706"/>
    <w:rsid w:val="003548D8"/>
    <w:rsid w:val="00356E69"/>
    <w:rsid w:val="00357A5C"/>
    <w:rsid w:val="003604EC"/>
    <w:rsid w:val="003609BC"/>
    <w:rsid w:val="003609ED"/>
    <w:rsid w:val="0036135F"/>
    <w:rsid w:val="00361F42"/>
    <w:rsid w:val="00362C0D"/>
    <w:rsid w:val="00362FFD"/>
    <w:rsid w:val="0036312C"/>
    <w:rsid w:val="00363330"/>
    <w:rsid w:val="003636EF"/>
    <w:rsid w:val="00364720"/>
    <w:rsid w:val="00364DE1"/>
    <w:rsid w:val="003664FA"/>
    <w:rsid w:val="00366ABD"/>
    <w:rsid w:val="003701D0"/>
    <w:rsid w:val="0037081A"/>
    <w:rsid w:val="00370BD9"/>
    <w:rsid w:val="00371B9A"/>
    <w:rsid w:val="00373AF2"/>
    <w:rsid w:val="00373C09"/>
    <w:rsid w:val="0037417C"/>
    <w:rsid w:val="00375A07"/>
    <w:rsid w:val="003770BC"/>
    <w:rsid w:val="00380633"/>
    <w:rsid w:val="003814A8"/>
    <w:rsid w:val="003819A6"/>
    <w:rsid w:val="00382F3D"/>
    <w:rsid w:val="00383B1A"/>
    <w:rsid w:val="00383C76"/>
    <w:rsid w:val="00383E6F"/>
    <w:rsid w:val="00385679"/>
    <w:rsid w:val="00385969"/>
    <w:rsid w:val="00385F07"/>
    <w:rsid w:val="003872E9"/>
    <w:rsid w:val="00390D76"/>
    <w:rsid w:val="0039139E"/>
    <w:rsid w:val="003919A3"/>
    <w:rsid w:val="003924F0"/>
    <w:rsid w:val="003930ED"/>
    <w:rsid w:val="00393CFB"/>
    <w:rsid w:val="00394041"/>
    <w:rsid w:val="0039413C"/>
    <w:rsid w:val="00394393"/>
    <w:rsid w:val="00394940"/>
    <w:rsid w:val="0039766A"/>
    <w:rsid w:val="003A18A7"/>
    <w:rsid w:val="003A1E70"/>
    <w:rsid w:val="003A2715"/>
    <w:rsid w:val="003A2F09"/>
    <w:rsid w:val="003A2FCD"/>
    <w:rsid w:val="003A3B6D"/>
    <w:rsid w:val="003A480A"/>
    <w:rsid w:val="003A480B"/>
    <w:rsid w:val="003A483F"/>
    <w:rsid w:val="003A4DFF"/>
    <w:rsid w:val="003A50B3"/>
    <w:rsid w:val="003A66F3"/>
    <w:rsid w:val="003A6C66"/>
    <w:rsid w:val="003A7FD7"/>
    <w:rsid w:val="003B1CFC"/>
    <w:rsid w:val="003B209F"/>
    <w:rsid w:val="003B220F"/>
    <w:rsid w:val="003B25AE"/>
    <w:rsid w:val="003B2C65"/>
    <w:rsid w:val="003B3869"/>
    <w:rsid w:val="003B3C7A"/>
    <w:rsid w:val="003B4E87"/>
    <w:rsid w:val="003B5103"/>
    <w:rsid w:val="003B563B"/>
    <w:rsid w:val="003B65BF"/>
    <w:rsid w:val="003B6A4B"/>
    <w:rsid w:val="003B7011"/>
    <w:rsid w:val="003B710D"/>
    <w:rsid w:val="003B7135"/>
    <w:rsid w:val="003B7931"/>
    <w:rsid w:val="003B7A15"/>
    <w:rsid w:val="003C00D7"/>
    <w:rsid w:val="003C08B0"/>
    <w:rsid w:val="003C1685"/>
    <w:rsid w:val="003C1F4F"/>
    <w:rsid w:val="003C20BA"/>
    <w:rsid w:val="003C23EE"/>
    <w:rsid w:val="003C274E"/>
    <w:rsid w:val="003C2D69"/>
    <w:rsid w:val="003C37EB"/>
    <w:rsid w:val="003C3FA7"/>
    <w:rsid w:val="003C4256"/>
    <w:rsid w:val="003C4B84"/>
    <w:rsid w:val="003C50ED"/>
    <w:rsid w:val="003C69A2"/>
    <w:rsid w:val="003D0467"/>
    <w:rsid w:val="003D0825"/>
    <w:rsid w:val="003D15CC"/>
    <w:rsid w:val="003D29B8"/>
    <w:rsid w:val="003D3218"/>
    <w:rsid w:val="003D35D9"/>
    <w:rsid w:val="003D3717"/>
    <w:rsid w:val="003D3E5A"/>
    <w:rsid w:val="003D40BB"/>
    <w:rsid w:val="003D4B11"/>
    <w:rsid w:val="003D4E0B"/>
    <w:rsid w:val="003D55A4"/>
    <w:rsid w:val="003D57A5"/>
    <w:rsid w:val="003D6005"/>
    <w:rsid w:val="003D68BD"/>
    <w:rsid w:val="003D797E"/>
    <w:rsid w:val="003D7C75"/>
    <w:rsid w:val="003E0761"/>
    <w:rsid w:val="003E0E2F"/>
    <w:rsid w:val="003E261A"/>
    <w:rsid w:val="003E2833"/>
    <w:rsid w:val="003E46D3"/>
    <w:rsid w:val="003E5A52"/>
    <w:rsid w:val="003E5D13"/>
    <w:rsid w:val="003E7112"/>
    <w:rsid w:val="003E78AC"/>
    <w:rsid w:val="003E7BD4"/>
    <w:rsid w:val="003F0E8B"/>
    <w:rsid w:val="003F2D71"/>
    <w:rsid w:val="003F443A"/>
    <w:rsid w:val="003F4A72"/>
    <w:rsid w:val="003F4F3F"/>
    <w:rsid w:val="003F5966"/>
    <w:rsid w:val="003F600F"/>
    <w:rsid w:val="003F61C4"/>
    <w:rsid w:val="003F7C72"/>
    <w:rsid w:val="00400EDC"/>
    <w:rsid w:val="00401F94"/>
    <w:rsid w:val="00402477"/>
    <w:rsid w:val="00403A40"/>
    <w:rsid w:val="0040582E"/>
    <w:rsid w:val="00405DB4"/>
    <w:rsid w:val="00406213"/>
    <w:rsid w:val="00406DAC"/>
    <w:rsid w:val="00406FD5"/>
    <w:rsid w:val="0040752C"/>
    <w:rsid w:val="00412086"/>
    <w:rsid w:val="0041227F"/>
    <w:rsid w:val="00413D76"/>
    <w:rsid w:val="0041432E"/>
    <w:rsid w:val="00414351"/>
    <w:rsid w:val="004147E3"/>
    <w:rsid w:val="0041587C"/>
    <w:rsid w:val="004170F4"/>
    <w:rsid w:val="004204B6"/>
    <w:rsid w:val="00422DCB"/>
    <w:rsid w:val="004233BB"/>
    <w:rsid w:val="004233E6"/>
    <w:rsid w:val="0042347D"/>
    <w:rsid w:val="00423C0A"/>
    <w:rsid w:val="004245C2"/>
    <w:rsid w:val="00426566"/>
    <w:rsid w:val="00426D49"/>
    <w:rsid w:val="00426DA0"/>
    <w:rsid w:val="00427F96"/>
    <w:rsid w:val="004315A6"/>
    <w:rsid w:val="004326A4"/>
    <w:rsid w:val="00432849"/>
    <w:rsid w:val="00432928"/>
    <w:rsid w:val="004349DD"/>
    <w:rsid w:val="00434C4A"/>
    <w:rsid w:val="00435202"/>
    <w:rsid w:val="004353DC"/>
    <w:rsid w:val="00436489"/>
    <w:rsid w:val="004428BD"/>
    <w:rsid w:val="00442D70"/>
    <w:rsid w:val="0044367A"/>
    <w:rsid w:val="00443B21"/>
    <w:rsid w:val="00443D80"/>
    <w:rsid w:val="004443BC"/>
    <w:rsid w:val="004448A7"/>
    <w:rsid w:val="004453AF"/>
    <w:rsid w:val="004458E3"/>
    <w:rsid w:val="00445BAB"/>
    <w:rsid w:val="00445C5D"/>
    <w:rsid w:val="0044624E"/>
    <w:rsid w:val="00450F71"/>
    <w:rsid w:val="0045129E"/>
    <w:rsid w:val="004515AC"/>
    <w:rsid w:val="004516E7"/>
    <w:rsid w:val="004517EB"/>
    <w:rsid w:val="004532E2"/>
    <w:rsid w:val="004546F3"/>
    <w:rsid w:val="00454EDD"/>
    <w:rsid w:val="004555E5"/>
    <w:rsid w:val="004556F7"/>
    <w:rsid w:val="00455827"/>
    <w:rsid w:val="00456C48"/>
    <w:rsid w:val="004574E4"/>
    <w:rsid w:val="00457C41"/>
    <w:rsid w:val="004602DD"/>
    <w:rsid w:val="004604E8"/>
    <w:rsid w:val="004617D7"/>
    <w:rsid w:val="00461B5E"/>
    <w:rsid w:val="004625F8"/>
    <w:rsid w:val="0046270F"/>
    <w:rsid w:val="00463122"/>
    <w:rsid w:val="00463730"/>
    <w:rsid w:val="00464084"/>
    <w:rsid w:val="00465851"/>
    <w:rsid w:val="00465B77"/>
    <w:rsid w:val="00467F10"/>
    <w:rsid w:val="0047027B"/>
    <w:rsid w:val="00471608"/>
    <w:rsid w:val="00471B19"/>
    <w:rsid w:val="00471DDF"/>
    <w:rsid w:val="00472219"/>
    <w:rsid w:val="00472F15"/>
    <w:rsid w:val="00472F4B"/>
    <w:rsid w:val="00473BB7"/>
    <w:rsid w:val="00474240"/>
    <w:rsid w:val="0047799A"/>
    <w:rsid w:val="00477F8D"/>
    <w:rsid w:val="00480CFF"/>
    <w:rsid w:val="0048196E"/>
    <w:rsid w:val="00481C2E"/>
    <w:rsid w:val="00481EA4"/>
    <w:rsid w:val="00482612"/>
    <w:rsid w:val="00482E3A"/>
    <w:rsid w:val="00483CA4"/>
    <w:rsid w:val="0048404C"/>
    <w:rsid w:val="0048484E"/>
    <w:rsid w:val="00485ABD"/>
    <w:rsid w:val="004876B6"/>
    <w:rsid w:val="00487D7C"/>
    <w:rsid w:val="004903C4"/>
    <w:rsid w:val="004910E2"/>
    <w:rsid w:val="0049159B"/>
    <w:rsid w:val="00492D1F"/>
    <w:rsid w:val="004933CF"/>
    <w:rsid w:val="004960E9"/>
    <w:rsid w:val="00496CFD"/>
    <w:rsid w:val="00496F21"/>
    <w:rsid w:val="00497113"/>
    <w:rsid w:val="00497823"/>
    <w:rsid w:val="004A01EE"/>
    <w:rsid w:val="004A17FF"/>
    <w:rsid w:val="004A19B4"/>
    <w:rsid w:val="004A2B3B"/>
    <w:rsid w:val="004A3DF7"/>
    <w:rsid w:val="004A4163"/>
    <w:rsid w:val="004A41C3"/>
    <w:rsid w:val="004A6F19"/>
    <w:rsid w:val="004B0027"/>
    <w:rsid w:val="004B0089"/>
    <w:rsid w:val="004B025A"/>
    <w:rsid w:val="004B192E"/>
    <w:rsid w:val="004B2DDD"/>
    <w:rsid w:val="004B3AA7"/>
    <w:rsid w:val="004B4239"/>
    <w:rsid w:val="004B515F"/>
    <w:rsid w:val="004B57E6"/>
    <w:rsid w:val="004B59F4"/>
    <w:rsid w:val="004B5FD0"/>
    <w:rsid w:val="004B64C5"/>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C6D63"/>
    <w:rsid w:val="004C749F"/>
    <w:rsid w:val="004D05F2"/>
    <w:rsid w:val="004D1707"/>
    <w:rsid w:val="004D1AFF"/>
    <w:rsid w:val="004D267E"/>
    <w:rsid w:val="004D2816"/>
    <w:rsid w:val="004D3618"/>
    <w:rsid w:val="004D397E"/>
    <w:rsid w:val="004D3AC1"/>
    <w:rsid w:val="004D5DBE"/>
    <w:rsid w:val="004D6204"/>
    <w:rsid w:val="004D79FB"/>
    <w:rsid w:val="004E0954"/>
    <w:rsid w:val="004E0C12"/>
    <w:rsid w:val="004E2F90"/>
    <w:rsid w:val="004E3721"/>
    <w:rsid w:val="004E4556"/>
    <w:rsid w:val="004E6261"/>
    <w:rsid w:val="004E6845"/>
    <w:rsid w:val="004F0890"/>
    <w:rsid w:val="004F0BDB"/>
    <w:rsid w:val="004F124C"/>
    <w:rsid w:val="004F3A18"/>
    <w:rsid w:val="004F58AC"/>
    <w:rsid w:val="004F5941"/>
    <w:rsid w:val="004F5A28"/>
    <w:rsid w:val="004F6901"/>
    <w:rsid w:val="004F69EC"/>
    <w:rsid w:val="004F6C75"/>
    <w:rsid w:val="004F771D"/>
    <w:rsid w:val="004F793F"/>
    <w:rsid w:val="00500006"/>
    <w:rsid w:val="00500FD1"/>
    <w:rsid w:val="00501C0A"/>
    <w:rsid w:val="00502F3B"/>
    <w:rsid w:val="00502F47"/>
    <w:rsid w:val="00504694"/>
    <w:rsid w:val="00504D4D"/>
    <w:rsid w:val="00505246"/>
    <w:rsid w:val="005057F1"/>
    <w:rsid w:val="00505CDC"/>
    <w:rsid w:val="00505DF0"/>
    <w:rsid w:val="00505FCE"/>
    <w:rsid w:val="005067B5"/>
    <w:rsid w:val="00506C84"/>
    <w:rsid w:val="00507472"/>
    <w:rsid w:val="00507A86"/>
    <w:rsid w:val="00507E38"/>
    <w:rsid w:val="005100C1"/>
    <w:rsid w:val="00511A3B"/>
    <w:rsid w:val="00512550"/>
    <w:rsid w:val="00512974"/>
    <w:rsid w:val="00513195"/>
    <w:rsid w:val="00513A65"/>
    <w:rsid w:val="00513D74"/>
    <w:rsid w:val="00514CA6"/>
    <w:rsid w:val="00514E87"/>
    <w:rsid w:val="00514FEB"/>
    <w:rsid w:val="00517613"/>
    <w:rsid w:val="00520C12"/>
    <w:rsid w:val="00520D75"/>
    <w:rsid w:val="005218A7"/>
    <w:rsid w:val="00523061"/>
    <w:rsid w:val="00525E1E"/>
    <w:rsid w:val="0052674E"/>
    <w:rsid w:val="00526B6A"/>
    <w:rsid w:val="005271F7"/>
    <w:rsid w:val="00530490"/>
    <w:rsid w:val="00530828"/>
    <w:rsid w:val="00530908"/>
    <w:rsid w:val="00531EB9"/>
    <w:rsid w:val="00534353"/>
    <w:rsid w:val="005344FB"/>
    <w:rsid w:val="005347C8"/>
    <w:rsid w:val="0053493B"/>
    <w:rsid w:val="00536795"/>
    <w:rsid w:val="005419F2"/>
    <w:rsid w:val="00542C64"/>
    <w:rsid w:val="005442CC"/>
    <w:rsid w:val="00544A43"/>
    <w:rsid w:val="00544BE8"/>
    <w:rsid w:val="005455BD"/>
    <w:rsid w:val="005464AF"/>
    <w:rsid w:val="005471C9"/>
    <w:rsid w:val="00547637"/>
    <w:rsid w:val="00551BCC"/>
    <w:rsid w:val="00551CF3"/>
    <w:rsid w:val="00552953"/>
    <w:rsid w:val="00552B44"/>
    <w:rsid w:val="0055307C"/>
    <w:rsid w:val="00554195"/>
    <w:rsid w:val="00554303"/>
    <w:rsid w:val="0055430C"/>
    <w:rsid w:val="00554A30"/>
    <w:rsid w:val="00555669"/>
    <w:rsid w:val="00555781"/>
    <w:rsid w:val="00555FE8"/>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6C4"/>
    <w:rsid w:val="00570DE1"/>
    <w:rsid w:val="00570E95"/>
    <w:rsid w:val="005711F8"/>
    <w:rsid w:val="0057185F"/>
    <w:rsid w:val="00572CDF"/>
    <w:rsid w:val="00574844"/>
    <w:rsid w:val="00574A6F"/>
    <w:rsid w:val="00574F92"/>
    <w:rsid w:val="00575F74"/>
    <w:rsid w:val="005779E4"/>
    <w:rsid w:val="005779EB"/>
    <w:rsid w:val="00577BD5"/>
    <w:rsid w:val="00581976"/>
    <w:rsid w:val="00581BEA"/>
    <w:rsid w:val="00581BF8"/>
    <w:rsid w:val="00582083"/>
    <w:rsid w:val="00582386"/>
    <w:rsid w:val="005824F1"/>
    <w:rsid w:val="00582A6B"/>
    <w:rsid w:val="00582B60"/>
    <w:rsid w:val="005839BB"/>
    <w:rsid w:val="00584D31"/>
    <w:rsid w:val="0058653D"/>
    <w:rsid w:val="005865F7"/>
    <w:rsid w:val="00587303"/>
    <w:rsid w:val="0058733C"/>
    <w:rsid w:val="00587B3F"/>
    <w:rsid w:val="00587DCD"/>
    <w:rsid w:val="00590130"/>
    <w:rsid w:val="0059040A"/>
    <w:rsid w:val="00590880"/>
    <w:rsid w:val="0059147F"/>
    <w:rsid w:val="005914DA"/>
    <w:rsid w:val="00591550"/>
    <w:rsid w:val="00593E88"/>
    <w:rsid w:val="00594810"/>
    <w:rsid w:val="00595055"/>
    <w:rsid w:val="005965BF"/>
    <w:rsid w:val="00596DB6"/>
    <w:rsid w:val="00596E42"/>
    <w:rsid w:val="005A046C"/>
    <w:rsid w:val="005A0AF0"/>
    <w:rsid w:val="005A1E81"/>
    <w:rsid w:val="005A33F2"/>
    <w:rsid w:val="005A41A8"/>
    <w:rsid w:val="005A4373"/>
    <w:rsid w:val="005A44ED"/>
    <w:rsid w:val="005A7BA8"/>
    <w:rsid w:val="005A7C8C"/>
    <w:rsid w:val="005B209B"/>
    <w:rsid w:val="005B22A8"/>
    <w:rsid w:val="005B3C4F"/>
    <w:rsid w:val="005B41FE"/>
    <w:rsid w:val="005B4A0C"/>
    <w:rsid w:val="005B56D3"/>
    <w:rsid w:val="005B61A3"/>
    <w:rsid w:val="005B707A"/>
    <w:rsid w:val="005B72B4"/>
    <w:rsid w:val="005B7E08"/>
    <w:rsid w:val="005C192F"/>
    <w:rsid w:val="005C1970"/>
    <w:rsid w:val="005C1B97"/>
    <w:rsid w:val="005C3D88"/>
    <w:rsid w:val="005C3E20"/>
    <w:rsid w:val="005C3F1D"/>
    <w:rsid w:val="005C4191"/>
    <w:rsid w:val="005C54E8"/>
    <w:rsid w:val="005C64AE"/>
    <w:rsid w:val="005C795A"/>
    <w:rsid w:val="005C7EE5"/>
    <w:rsid w:val="005D0725"/>
    <w:rsid w:val="005D10C4"/>
    <w:rsid w:val="005D117F"/>
    <w:rsid w:val="005D137F"/>
    <w:rsid w:val="005D162A"/>
    <w:rsid w:val="005D19FA"/>
    <w:rsid w:val="005D1B10"/>
    <w:rsid w:val="005D1C15"/>
    <w:rsid w:val="005D257C"/>
    <w:rsid w:val="005D2637"/>
    <w:rsid w:val="005D26B6"/>
    <w:rsid w:val="005D448B"/>
    <w:rsid w:val="005D4DD5"/>
    <w:rsid w:val="005D5414"/>
    <w:rsid w:val="005D606E"/>
    <w:rsid w:val="005D6571"/>
    <w:rsid w:val="005D69A2"/>
    <w:rsid w:val="005D6CA8"/>
    <w:rsid w:val="005E1D6F"/>
    <w:rsid w:val="005E20FA"/>
    <w:rsid w:val="005E2267"/>
    <w:rsid w:val="005E2273"/>
    <w:rsid w:val="005E2277"/>
    <w:rsid w:val="005E3147"/>
    <w:rsid w:val="005E31DE"/>
    <w:rsid w:val="005E351E"/>
    <w:rsid w:val="005E446A"/>
    <w:rsid w:val="005E4603"/>
    <w:rsid w:val="005E4A49"/>
    <w:rsid w:val="005E4D49"/>
    <w:rsid w:val="005E4E20"/>
    <w:rsid w:val="005E4E6A"/>
    <w:rsid w:val="005E5591"/>
    <w:rsid w:val="005E60A7"/>
    <w:rsid w:val="005E6611"/>
    <w:rsid w:val="005E662A"/>
    <w:rsid w:val="005E7330"/>
    <w:rsid w:val="005F2541"/>
    <w:rsid w:val="005F2B0B"/>
    <w:rsid w:val="005F35B8"/>
    <w:rsid w:val="005F62EA"/>
    <w:rsid w:val="005F63F3"/>
    <w:rsid w:val="005F693B"/>
    <w:rsid w:val="0060074F"/>
    <w:rsid w:val="006018AC"/>
    <w:rsid w:val="00601E11"/>
    <w:rsid w:val="00602434"/>
    <w:rsid w:val="0060404A"/>
    <w:rsid w:val="006042C9"/>
    <w:rsid w:val="00604E07"/>
    <w:rsid w:val="00605C3D"/>
    <w:rsid w:val="00606FDA"/>
    <w:rsid w:val="00607174"/>
    <w:rsid w:val="00607590"/>
    <w:rsid w:val="00607972"/>
    <w:rsid w:val="00607A65"/>
    <w:rsid w:val="00607C0B"/>
    <w:rsid w:val="00607F38"/>
    <w:rsid w:val="00610243"/>
    <w:rsid w:val="00610541"/>
    <w:rsid w:val="00611424"/>
    <w:rsid w:val="0061170F"/>
    <w:rsid w:val="006128E1"/>
    <w:rsid w:val="0061537C"/>
    <w:rsid w:val="00615AFB"/>
    <w:rsid w:val="0061652E"/>
    <w:rsid w:val="00617190"/>
    <w:rsid w:val="006205A1"/>
    <w:rsid w:val="006205EE"/>
    <w:rsid w:val="00620E0F"/>
    <w:rsid w:val="00621232"/>
    <w:rsid w:val="00621526"/>
    <w:rsid w:val="0062169D"/>
    <w:rsid w:val="00621FCD"/>
    <w:rsid w:val="00622030"/>
    <w:rsid w:val="006220D2"/>
    <w:rsid w:val="006228A6"/>
    <w:rsid w:val="00625689"/>
    <w:rsid w:val="00626048"/>
    <w:rsid w:val="0062612C"/>
    <w:rsid w:val="006268D4"/>
    <w:rsid w:val="00626B24"/>
    <w:rsid w:val="00626C02"/>
    <w:rsid w:val="00626F0A"/>
    <w:rsid w:val="006279AE"/>
    <w:rsid w:val="00630B2C"/>
    <w:rsid w:val="006314A9"/>
    <w:rsid w:val="00632D93"/>
    <w:rsid w:val="00634128"/>
    <w:rsid w:val="00634633"/>
    <w:rsid w:val="006371AA"/>
    <w:rsid w:val="00637F6A"/>
    <w:rsid w:val="00640941"/>
    <w:rsid w:val="00642023"/>
    <w:rsid w:val="00642BF7"/>
    <w:rsid w:val="0064332D"/>
    <w:rsid w:val="00643EA8"/>
    <w:rsid w:val="00644E2B"/>
    <w:rsid w:val="00645BAC"/>
    <w:rsid w:val="00646625"/>
    <w:rsid w:val="006477AD"/>
    <w:rsid w:val="0065058A"/>
    <w:rsid w:val="00651981"/>
    <w:rsid w:val="00653C11"/>
    <w:rsid w:val="00655112"/>
    <w:rsid w:val="00655677"/>
    <w:rsid w:val="006600D0"/>
    <w:rsid w:val="0066104A"/>
    <w:rsid w:val="006612DB"/>
    <w:rsid w:val="00662F93"/>
    <w:rsid w:val="00663081"/>
    <w:rsid w:val="00664626"/>
    <w:rsid w:val="006658ED"/>
    <w:rsid w:val="0066674B"/>
    <w:rsid w:val="006667AC"/>
    <w:rsid w:val="0066775E"/>
    <w:rsid w:val="00667926"/>
    <w:rsid w:val="00670440"/>
    <w:rsid w:val="006706EB"/>
    <w:rsid w:val="0067119F"/>
    <w:rsid w:val="006739B0"/>
    <w:rsid w:val="00674BF3"/>
    <w:rsid w:val="00674D06"/>
    <w:rsid w:val="00674E9D"/>
    <w:rsid w:val="00674EB5"/>
    <w:rsid w:val="006761AD"/>
    <w:rsid w:val="00676C10"/>
    <w:rsid w:val="00676F98"/>
    <w:rsid w:val="00677677"/>
    <w:rsid w:val="00677C95"/>
    <w:rsid w:val="0068095D"/>
    <w:rsid w:val="00680B8D"/>
    <w:rsid w:val="0068113A"/>
    <w:rsid w:val="00681F87"/>
    <w:rsid w:val="00682044"/>
    <w:rsid w:val="00682B77"/>
    <w:rsid w:val="00682C12"/>
    <w:rsid w:val="00685216"/>
    <w:rsid w:val="006866F1"/>
    <w:rsid w:val="00690DF5"/>
    <w:rsid w:val="006936B5"/>
    <w:rsid w:val="0069543A"/>
    <w:rsid w:val="00695709"/>
    <w:rsid w:val="006A1613"/>
    <w:rsid w:val="006A17A8"/>
    <w:rsid w:val="006A20B3"/>
    <w:rsid w:val="006A282B"/>
    <w:rsid w:val="006A2EB6"/>
    <w:rsid w:val="006A3DF2"/>
    <w:rsid w:val="006A42D0"/>
    <w:rsid w:val="006A5CA9"/>
    <w:rsid w:val="006A6571"/>
    <w:rsid w:val="006A6BFF"/>
    <w:rsid w:val="006A7C32"/>
    <w:rsid w:val="006B13A0"/>
    <w:rsid w:val="006B1854"/>
    <w:rsid w:val="006B1BF6"/>
    <w:rsid w:val="006B28BC"/>
    <w:rsid w:val="006B3DCA"/>
    <w:rsid w:val="006B4B31"/>
    <w:rsid w:val="006B6F95"/>
    <w:rsid w:val="006B6FF6"/>
    <w:rsid w:val="006B75F3"/>
    <w:rsid w:val="006B7903"/>
    <w:rsid w:val="006B7F59"/>
    <w:rsid w:val="006C0196"/>
    <w:rsid w:val="006C1295"/>
    <w:rsid w:val="006C133E"/>
    <w:rsid w:val="006C19B7"/>
    <w:rsid w:val="006C1BC1"/>
    <w:rsid w:val="006C33D6"/>
    <w:rsid w:val="006C3580"/>
    <w:rsid w:val="006C4D23"/>
    <w:rsid w:val="006C5015"/>
    <w:rsid w:val="006C5CE8"/>
    <w:rsid w:val="006C62B0"/>
    <w:rsid w:val="006C6B53"/>
    <w:rsid w:val="006C7080"/>
    <w:rsid w:val="006C73C5"/>
    <w:rsid w:val="006D08CE"/>
    <w:rsid w:val="006D104D"/>
    <w:rsid w:val="006D10CF"/>
    <w:rsid w:val="006D11CF"/>
    <w:rsid w:val="006D18E7"/>
    <w:rsid w:val="006D1B61"/>
    <w:rsid w:val="006D1ED3"/>
    <w:rsid w:val="006D21BC"/>
    <w:rsid w:val="006D23AD"/>
    <w:rsid w:val="006D281F"/>
    <w:rsid w:val="006D3A59"/>
    <w:rsid w:val="006D4DC0"/>
    <w:rsid w:val="006D4E18"/>
    <w:rsid w:val="006D4E8E"/>
    <w:rsid w:val="006D59DB"/>
    <w:rsid w:val="006E14C0"/>
    <w:rsid w:val="006E2C6A"/>
    <w:rsid w:val="006E2FB3"/>
    <w:rsid w:val="006E3EC0"/>
    <w:rsid w:val="006E534E"/>
    <w:rsid w:val="006E5D7F"/>
    <w:rsid w:val="006E60DF"/>
    <w:rsid w:val="006E688E"/>
    <w:rsid w:val="006E70C2"/>
    <w:rsid w:val="006F0608"/>
    <w:rsid w:val="006F1244"/>
    <w:rsid w:val="006F148F"/>
    <w:rsid w:val="006F1491"/>
    <w:rsid w:val="006F3448"/>
    <w:rsid w:val="006F4746"/>
    <w:rsid w:val="006F4B03"/>
    <w:rsid w:val="006F4D77"/>
    <w:rsid w:val="006F52FF"/>
    <w:rsid w:val="006F58D1"/>
    <w:rsid w:val="006F6344"/>
    <w:rsid w:val="006F6536"/>
    <w:rsid w:val="006F6BE1"/>
    <w:rsid w:val="006F6C64"/>
    <w:rsid w:val="006F7790"/>
    <w:rsid w:val="006F7A30"/>
    <w:rsid w:val="00700FDF"/>
    <w:rsid w:val="0070126D"/>
    <w:rsid w:val="00701BC9"/>
    <w:rsid w:val="00701FD5"/>
    <w:rsid w:val="007034ED"/>
    <w:rsid w:val="0070377D"/>
    <w:rsid w:val="00703A65"/>
    <w:rsid w:val="00703DBA"/>
    <w:rsid w:val="0070546F"/>
    <w:rsid w:val="00705709"/>
    <w:rsid w:val="00705DA6"/>
    <w:rsid w:val="00706885"/>
    <w:rsid w:val="007102F8"/>
    <w:rsid w:val="007110E6"/>
    <w:rsid w:val="00711678"/>
    <w:rsid w:val="00711AA8"/>
    <w:rsid w:val="007137A1"/>
    <w:rsid w:val="007138DA"/>
    <w:rsid w:val="00713D10"/>
    <w:rsid w:val="00713EF1"/>
    <w:rsid w:val="0071526A"/>
    <w:rsid w:val="0071561E"/>
    <w:rsid w:val="00716AB6"/>
    <w:rsid w:val="007174F3"/>
    <w:rsid w:val="00717A94"/>
    <w:rsid w:val="00720511"/>
    <w:rsid w:val="00720BE7"/>
    <w:rsid w:val="007211CF"/>
    <w:rsid w:val="0072173A"/>
    <w:rsid w:val="00725086"/>
    <w:rsid w:val="00725144"/>
    <w:rsid w:val="00725C00"/>
    <w:rsid w:val="007265B8"/>
    <w:rsid w:val="00727533"/>
    <w:rsid w:val="007276A7"/>
    <w:rsid w:val="00727A8E"/>
    <w:rsid w:val="00730A91"/>
    <w:rsid w:val="00730AB9"/>
    <w:rsid w:val="00730BB1"/>
    <w:rsid w:val="00730D22"/>
    <w:rsid w:val="00732F82"/>
    <w:rsid w:val="00734032"/>
    <w:rsid w:val="00734C6D"/>
    <w:rsid w:val="00735A44"/>
    <w:rsid w:val="00737FDE"/>
    <w:rsid w:val="007402A0"/>
    <w:rsid w:val="00740306"/>
    <w:rsid w:val="00740394"/>
    <w:rsid w:val="00741938"/>
    <w:rsid w:val="00742579"/>
    <w:rsid w:val="00743870"/>
    <w:rsid w:val="00744A5E"/>
    <w:rsid w:val="00745C4A"/>
    <w:rsid w:val="007461DF"/>
    <w:rsid w:val="00747B65"/>
    <w:rsid w:val="00747D84"/>
    <w:rsid w:val="00751015"/>
    <w:rsid w:val="007510F5"/>
    <w:rsid w:val="00751BC2"/>
    <w:rsid w:val="00752692"/>
    <w:rsid w:val="007550C0"/>
    <w:rsid w:val="00755271"/>
    <w:rsid w:val="00756036"/>
    <w:rsid w:val="0075637B"/>
    <w:rsid w:val="00756A10"/>
    <w:rsid w:val="00760564"/>
    <w:rsid w:val="00761A7F"/>
    <w:rsid w:val="00761C65"/>
    <w:rsid w:val="00762939"/>
    <w:rsid w:val="0076393F"/>
    <w:rsid w:val="007639C4"/>
    <w:rsid w:val="00763A4F"/>
    <w:rsid w:val="00763C96"/>
    <w:rsid w:val="007642E9"/>
    <w:rsid w:val="00764B5D"/>
    <w:rsid w:val="00765CF9"/>
    <w:rsid w:val="00766C87"/>
    <w:rsid w:val="00766F67"/>
    <w:rsid w:val="00770140"/>
    <w:rsid w:val="0077067C"/>
    <w:rsid w:val="00771AE1"/>
    <w:rsid w:val="00774CDA"/>
    <w:rsid w:val="007776F9"/>
    <w:rsid w:val="007800C5"/>
    <w:rsid w:val="00781E0A"/>
    <w:rsid w:val="0078208B"/>
    <w:rsid w:val="0078385E"/>
    <w:rsid w:val="00784179"/>
    <w:rsid w:val="00784417"/>
    <w:rsid w:val="00784594"/>
    <w:rsid w:val="0078475B"/>
    <w:rsid w:val="007859E4"/>
    <w:rsid w:val="00791F22"/>
    <w:rsid w:val="00791FF9"/>
    <w:rsid w:val="00795DDD"/>
    <w:rsid w:val="00795EBD"/>
    <w:rsid w:val="0079659E"/>
    <w:rsid w:val="007974FA"/>
    <w:rsid w:val="00797642"/>
    <w:rsid w:val="007977C5"/>
    <w:rsid w:val="007A006B"/>
    <w:rsid w:val="007A12F5"/>
    <w:rsid w:val="007A1447"/>
    <w:rsid w:val="007A16E4"/>
    <w:rsid w:val="007A1CF3"/>
    <w:rsid w:val="007A20D8"/>
    <w:rsid w:val="007A294B"/>
    <w:rsid w:val="007A3589"/>
    <w:rsid w:val="007A35DC"/>
    <w:rsid w:val="007A3B9E"/>
    <w:rsid w:val="007A3F29"/>
    <w:rsid w:val="007A4216"/>
    <w:rsid w:val="007A5836"/>
    <w:rsid w:val="007A7277"/>
    <w:rsid w:val="007B1301"/>
    <w:rsid w:val="007B14A3"/>
    <w:rsid w:val="007B1C55"/>
    <w:rsid w:val="007B2A93"/>
    <w:rsid w:val="007B2B2C"/>
    <w:rsid w:val="007B2D7C"/>
    <w:rsid w:val="007B2DD4"/>
    <w:rsid w:val="007B2FCB"/>
    <w:rsid w:val="007B3311"/>
    <w:rsid w:val="007B3F37"/>
    <w:rsid w:val="007B4974"/>
    <w:rsid w:val="007B5413"/>
    <w:rsid w:val="007B65DF"/>
    <w:rsid w:val="007B76DD"/>
    <w:rsid w:val="007B7766"/>
    <w:rsid w:val="007C1F39"/>
    <w:rsid w:val="007C1F92"/>
    <w:rsid w:val="007C2DBA"/>
    <w:rsid w:val="007C312A"/>
    <w:rsid w:val="007C3E7D"/>
    <w:rsid w:val="007C42AD"/>
    <w:rsid w:val="007C53A9"/>
    <w:rsid w:val="007C56F1"/>
    <w:rsid w:val="007C5738"/>
    <w:rsid w:val="007C5A17"/>
    <w:rsid w:val="007C5D75"/>
    <w:rsid w:val="007C7420"/>
    <w:rsid w:val="007D110E"/>
    <w:rsid w:val="007D2126"/>
    <w:rsid w:val="007D23EC"/>
    <w:rsid w:val="007D3891"/>
    <w:rsid w:val="007D3C87"/>
    <w:rsid w:val="007D67A0"/>
    <w:rsid w:val="007D6F12"/>
    <w:rsid w:val="007D77E8"/>
    <w:rsid w:val="007E01FC"/>
    <w:rsid w:val="007E1F0A"/>
    <w:rsid w:val="007E2C61"/>
    <w:rsid w:val="007E423A"/>
    <w:rsid w:val="007E5FAC"/>
    <w:rsid w:val="007E6DDA"/>
    <w:rsid w:val="007E773B"/>
    <w:rsid w:val="007F0688"/>
    <w:rsid w:val="007F0768"/>
    <w:rsid w:val="007F0A82"/>
    <w:rsid w:val="007F0E00"/>
    <w:rsid w:val="007F13CF"/>
    <w:rsid w:val="007F25CA"/>
    <w:rsid w:val="007F25E0"/>
    <w:rsid w:val="007F2671"/>
    <w:rsid w:val="007F38DA"/>
    <w:rsid w:val="007F48EC"/>
    <w:rsid w:val="007F56FD"/>
    <w:rsid w:val="007F70E7"/>
    <w:rsid w:val="007F7157"/>
    <w:rsid w:val="007F7A59"/>
    <w:rsid w:val="007F7DA8"/>
    <w:rsid w:val="008005AF"/>
    <w:rsid w:val="00800B48"/>
    <w:rsid w:val="00801731"/>
    <w:rsid w:val="00801EDF"/>
    <w:rsid w:val="0080200A"/>
    <w:rsid w:val="0080468F"/>
    <w:rsid w:val="008053BE"/>
    <w:rsid w:val="00805B79"/>
    <w:rsid w:val="00805BD7"/>
    <w:rsid w:val="00806C5A"/>
    <w:rsid w:val="00806EAE"/>
    <w:rsid w:val="00807293"/>
    <w:rsid w:val="00807A2F"/>
    <w:rsid w:val="008107F9"/>
    <w:rsid w:val="00811463"/>
    <w:rsid w:val="008114B5"/>
    <w:rsid w:val="008115DA"/>
    <w:rsid w:val="008117B8"/>
    <w:rsid w:val="008131AF"/>
    <w:rsid w:val="008136DB"/>
    <w:rsid w:val="00814E81"/>
    <w:rsid w:val="008155CC"/>
    <w:rsid w:val="00815B6E"/>
    <w:rsid w:val="00816D08"/>
    <w:rsid w:val="008176C0"/>
    <w:rsid w:val="00817C12"/>
    <w:rsid w:val="0082056E"/>
    <w:rsid w:val="008206E3"/>
    <w:rsid w:val="0082070F"/>
    <w:rsid w:val="008211BF"/>
    <w:rsid w:val="00823F00"/>
    <w:rsid w:val="00824F17"/>
    <w:rsid w:val="0082590B"/>
    <w:rsid w:val="00826656"/>
    <w:rsid w:val="0082674A"/>
    <w:rsid w:val="008275CC"/>
    <w:rsid w:val="00830E53"/>
    <w:rsid w:val="00832AF8"/>
    <w:rsid w:val="00834C0E"/>
    <w:rsid w:val="008370A0"/>
    <w:rsid w:val="0083727A"/>
    <w:rsid w:val="0083764C"/>
    <w:rsid w:val="00837FDC"/>
    <w:rsid w:val="00840AE3"/>
    <w:rsid w:val="0084189D"/>
    <w:rsid w:val="00841A12"/>
    <w:rsid w:val="00841A68"/>
    <w:rsid w:val="00842647"/>
    <w:rsid w:val="0084360A"/>
    <w:rsid w:val="00843E25"/>
    <w:rsid w:val="00844A34"/>
    <w:rsid w:val="00844BF3"/>
    <w:rsid w:val="00844E27"/>
    <w:rsid w:val="00844E91"/>
    <w:rsid w:val="00846597"/>
    <w:rsid w:val="00847450"/>
    <w:rsid w:val="0084786D"/>
    <w:rsid w:val="00850953"/>
    <w:rsid w:val="00850AC1"/>
    <w:rsid w:val="008517C7"/>
    <w:rsid w:val="00851FA8"/>
    <w:rsid w:val="00853E48"/>
    <w:rsid w:val="00855540"/>
    <w:rsid w:val="00856934"/>
    <w:rsid w:val="0085789A"/>
    <w:rsid w:val="00857A08"/>
    <w:rsid w:val="00857A27"/>
    <w:rsid w:val="00861153"/>
    <w:rsid w:val="0086118F"/>
    <w:rsid w:val="008611F4"/>
    <w:rsid w:val="00862D86"/>
    <w:rsid w:val="008637AC"/>
    <w:rsid w:val="00863B24"/>
    <w:rsid w:val="00863C47"/>
    <w:rsid w:val="00864815"/>
    <w:rsid w:val="00866BE3"/>
    <w:rsid w:val="008679EF"/>
    <w:rsid w:val="0087161B"/>
    <w:rsid w:val="0087201E"/>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A11"/>
    <w:rsid w:val="00885415"/>
    <w:rsid w:val="008858E6"/>
    <w:rsid w:val="00885DFE"/>
    <w:rsid w:val="00885F34"/>
    <w:rsid w:val="008868F4"/>
    <w:rsid w:val="0088758C"/>
    <w:rsid w:val="00887639"/>
    <w:rsid w:val="00887BAD"/>
    <w:rsid w:val="00887BF3"/>
    <w:rsid w:val="00890FCB"/>
    <w:rsid w:val="00891289"/>
    <w:rsid w:val="00891F4C"/>
    <w:rsid w:val="00892A38"/>
    <w:rsid w:val="00893F70"/>
    <w:rsid w:val="008943D1"/>
    <w:rsid w:val="00895FF6"/>
    <w:rsid w:val="008976E1"/>
    <w:rsid w:val="008A04DE"/>
    <w:rsid w:val="008A0CF0"/>
    <w:rsid w:val="008A2B96"/>
    <w:rsid w:val="008A2BDA"/>
    <w:rsid w:val="008A3D4B"/>
    <w:rsid w:val="008A425D"/>
    <w:rsid w:val="008A4A25"/>
    <w:rsid w:val="008A4C8D"/>
    <w:rsid w:val="008A606E"/>
    <w:rsid w:val="008A6390"/>
    <w:rsid w:val="008A67E1"/>
    <w:rsid w:val="008B0898"/>
    <w:rsid w:val="008B08A3"/>
    <w:rsid w:val="008B23E7"/>
    <w:rsid w:val="008B2C19"/>
    <w:rsid w:val="008B4D42"/>
    <w:rsid w:val="008B594F"/>
    <w:rsid w:val="008B657F"/>
    <w:rsid w:val="008B690E"/>
    <w:rsid w:val="008B6B52"/>
    <w:rsid w:val="008B6E8C"/>
    <w:rsid w:val="008B7DC0"/>
    <w:rsid w:val="008C0CB5"/>
    <w:rsid w:val="008C1E1E"/>
    <w:rsid w:val="008C4085"/>
    <w:rsid w:val="008C44B1"/>
    <w:rsid w:val="008C51BF"/>
    <w:rsid w:val="008C59EC"/>
    <w:rsid w:val="008C5F9A"/>
    <w:rsid w:val="008C62D8"/>
    <w:rsid w:val="008C6D3F"/>
    <w:rsid w:val="008C72F4"/>
    <w:rsid w:val="008C7723"/>
    <w:rsid w:val="008C7E72"/>
    <w:rsid w:val="008D01B3"/>
    <w:rsid w:val="008D0790"/>
    <w:rsid w:val="008D1D1A"/>
    <w:rsid w:val="008D40D6"/>
    <w:rsid w:val="008D4D4B"/>
    <w:rsid w:val="008D5088"/>
    <w:rsid w:val="008D5DD1"/>
    <w:rsid w:val="008D7258"/>
    <w:rsid w:val="008E3324"/>
    <w:rsid w:val="008E4699"/>
    <w:rsid w:val="008E619F"/>
    <w:rsid w:val="008E6AE3"/>
    <w:rsid w:val="008E6D33"/>
    <w:rsid w:val="008E7C14"/>
    <w:rsid w:val="008F1BF8"/>
    <w:rsid w:val="008F3666"/>
    <w:rsid w:val="008F4476"/>
    <w:rsid w:val="008F4677"/>
    <w:rsid w:val="008F4922"/>
    <w:rsid w:val="008F5163"/>
    <w:rsid w:val="008F5237"/>
    <w:rsid w:val="008F5BEB"/>
    <w:rsid w:val="008F7F02"/>
    <w:rsid w:val="00900D27"/>
    <w:rsid w:val="00901DC5"/>
    <w:rsid w:val="00902881"/>
    <w:rsid w:val="0090377C"/>
    <w:rsid w:val="009040E4"/>
    <w:rsid w:val="0090426C"/>
    <w:rsid w:val="00904A9E"/>
    <w:rsid w:val="00905AA5"/>
    <w:rsid w:val="00907F3A"/>
    <w:rsid w:val="00910175"/>
    <w:rsid w:val="00912BC8"/>
    <w:rsid w:val="00913ED7"/>
    <w:rsid w:val="009141D7"/>
    <w:rsid w:val="00916EA1"/>
    <w:rsid w:val="009200EA"/>
    <w:rsid w:val="00921674"/>
    <w:rsid w:val="009229DD"/>
    <w:rsid w:val="009242A5"/>
    <w:rsid w:val="00924781"/>
    <w:rsid w:val="00924C92"/>
    <w:rsid w:val="00924FAD"/>
    <w:rsid w:val="00925FED"/>
    <w:rsid w:val="009268D9"/>
    <w:rsid w:val="00927391"/>
    <w:rsid w:val="0092774A"/>
    <w:rsid w:val="009277C9"/>
    <w:rsid w:val="00930159"/>
    <w:rsid w:val="0093082F"/>
    <w:rsid w:val="00932C79"/>
    <w:rsid w:val="009334D0"/>
    <w:rsid w:val="0093455F"/>
    <w:rsid w:val="009348D4"/>
    <w:rsid w:val="00934C10"/>
    <w:rsid w:val="009359D5"/>
    <w:rsid w:val="00935EC9"/>
    <w:rsid w:val="0093612F"/>
    <w:rsid w:val="00936B2C"/>
    <w:rsid w:val="00936D86"/>
    <w:rsid w:val="009378F7"/>
    <w:rsid w:val="00937926"/>
    <w:rsid w:val="00937B65"/>
    <w:rsid w:val="009402B7"/>
    <w:rsid w:val="009406FE"/>
    <w:rsid w:val="00940A24"/>
    <w:rsid w:val="009439B0"/>
    <w:rsid w:val="00943DE6"/>
    <w:rsid w:val="009443DF"/>
    <w:rsid w:val="009447C0"/>
    <w:rsid w:val="00946A95"/>
    <w:rsid w:val="00947654"/>
    <w:rsid w:val="00947A8E"/>
    <w:rsid w:val="00950B17"/>
    <w:rsid w:val="0095102D"/>
    <w:rsid w:val="0095131E"/>
    <w:rsid w:val="0095186A"/>
    <w:rsid w:val="00951CCF"/>
    <w:rsid w:val="00952466"/>
    <w:rsid w:val="009524C0"/>
    <w:rsid w:val="00952803"/>
    <w:rsid w:val="009530EE"/>
    <w:rsid w:val="00953391"/>
    <w:rsid w:val="00953606"/>
    <w:rsid w:val="009604DC"/>
    <w:rsid w:val="0096052D"/>
    <w:rsid w:val="009606A5"/>
    <w:rsid w:val="0096110C"/>
    <w:rsid w:val="009612D1"/>
    <w:rsid w:val="00961438"/>
    <w:rsid w:val="009614BD"/>
    <w:rsid w:val="00961CBF"/>
    <w:rsid w:val="0096379E"/>
    <w:rsid w:val="00963D43"/>
    <w:rsid w:val="00964582"/>
    <w:rsid w:val="009659C0"/>
    <w:rsid w:val="009672F4"/>
    <w:rsid w:val="0097002D"/>
    <w:rsid w:val="009702DB"/>
    <w:rsid w:val="00970498"/>
    <w:rsid w:val="009725F2"/>
    <w:rsid w:val="009729CF"/>
    <w:rsid w:val="00972E0A"/>
    <w:rsid w:val="00973325"/>
    <w:rsid w:val="00973353"/>
    <w:rsid w:val="009734FA"/>
    <w:rsid w:val="00973F08"/>
    <w:rsid w:val="00973FF1"/>
    <w:rsid w:val="00974ECD"/>
    <w:rsid w:val="009759E4"/>
    <w:rsid w:val="00976D9B"/>
    <w:rsid w:val="0097718A"/>
    <w:rsid w:val="009800F2"/>
    <w:rsid w:val="00980849"/>
    <w:rsid w:val="009808CA"/>
    <w:rsid w:val="00981016"/>
    <w:rsid w:val="0098121F"/>
    <w:rsid w:val="009818EF"/>
    <w:rsid w:val="00981A9D"/>
    <w:rsid w:val="00981C27"/>
    <w:rsid w:val="00981D60"/>
    <w:rsid w:val="00981EB6"/>
    <w:rsid w:val="00982F33"/>
    <w:rsid w:val="0098390A"/>
    <w:rsid w:val="00983B40"/>
    <w:rsid w:val="0098475B"/>
    <w:rsid w:val="0098482B"/>
    <w:rsid w:val="00984B23"/>
    <w:rsid w:val="00984B9A"/>
    <w:rsid w:val="00984D4E"/>
    <w:rsid w:val="00984FC5"/>
    <w:rsid w:val="00986334"/>
    <w:rsid w:val="0099139D"/>
    <w:rsid w:val="00991A59"/>
    <w:rsid w:val="00991BA2"/>
    <w:rsid w:val="00991E62"/>
    <w:rsid w:val="0099379F"/>
    <w:rsid w:val="00994B27"/>
    <w:rsid w:val="00994B70"/>
    <w:rsid w:val="009959EA"/>
    <w:rsid w:val="00996132"/>
    <w:rsid w:val="00996ABB"/>
    <w:rsid w:val="009A24B0"/>
    <w:rsid w:val="009A2511"/>
    <w:rsid w:val="009A2801"/>
    <w:rsid w:val="009A2E53"/>
    <w:rsid w:val="009A3204"/>
    <w:rsid w:val="009A32FE"/>
    <w:rsid w:val="009A3628"/>
    <w:rsid w:val="009A538A"/>
    <w:rsid w:val="009A60E4"/>
    <w:rsid w:val="009A6FDB"/>
    <w:rsid w:val="009A7194"/>
    <w:rsid w:val="009B03C3"/>
    <w:rsid w:val="009B0676"/>
    <w:rsid w:val="009B08E0"/>
    <w:rsid w:val="009B39D0"/>
    <w:rsid w:val="009B4144"/>
    <w:rsid w:val="009B4A33"/>
    <w:rsid w:val="009B5715"/>
    <w:rsid w:val="009C0341"/>
    <w:rsid w:val="009C0BDA"/>
    <w:rsid w:val="009C137F"/>
    <w:rsid w:val="009C1B2B"/>
    <w:rsid w:val="009C1B55"/>
    <w:rsid w:val="009C1C81"/>
    <w:rsid w:val="009C2491"/>
    <w:rsid w:val="009C36AE"/>
    <w:rsid w:val="009C3D0D"/>
    <w:rsid w:val="009C46D3"/>
    <w:rsid w:val="009C4794"/>
    <w:rsid w:val="009C5759"/>
    <w:rsid w:val="009C628D"/>
    <w:rsid w:val="009C6638"/>
    <w:rsid w:val="009C6985"/>
    <w:rsid w:val="009C7347"/>
    <w:rsid w:val="009C75A5"/>
    <w:rsid w:val="009D091C"/>
    <w:rsid w:val="009D18B9"/>
    <w:rsid w:val="009D1BAA"/>
    <w:rsid w:val="009D23E1"/>
    <w:rsid w:val="009D2826"/>
    <w:rsid w:val="009D287F"/>
    <w:rsid w:val="009D2BD3"/>
    <w:rsid w:val="009D3607"/>
    <w:rsid w:val="009D45FA"/>
    <w:rsid w:val="009D460F"/>
    <w:rsid w:val="009D5707"/>
    <w:rsid w:val="009D5E97"/>
    <w:rsid w:val="009D64EA"/>
    <w:rsid w:val="009E0243"/>
    <w:rsid w:val="009E0613"/>
    <w:rsid w:val="009E1B69"/>
    <w:rsid w:val="009E28BF"/>
    <w:rsid w:val="009E2A18"/>
    <w:rsid w:val="009E2E8D"/>
    <w:rsid w:val="009E3C19"/>
    <w:rsid w:val="009E41A0"/>
    <w:rsid w:val="009E53DB"/>
    <w:rsid w:val="009E5F2D"/>
    <w:rsid w:val="009E630D"/>
    <w:rsid w:val="009E6D3F"/>
    <w:rsid w:val="009E7583"/>
    <w:rsid w:val="009E7AD0"/>
    <w:rsid w:val="009F0B2C"/>
    <w:rsid w:val="009F0C98"/>
    <w:rsid w:val="009F117E"/>
    <w:rsid w:val="009F11B2"/>
    <w:rsid w:val="009F2AC9"/>
    <w:rsid w:val="009F4D40"/>
    <w:rsid w:val="009F6211"/>
    <w:rsid w:val="009F76A6"/>
    <w:rsid w:val="009F79B0"/>
    <w:rsid w:val="00A013C9"/>
    <w:rsid w:val="00A021BC"/>
    <w:rsid w:val="00A02441"/>
    <w:rsid w:val="00A0260B"/>
    <w:rsid w:val="00A02728"/>
    <w:rsid w:val="00A02767"/>
    <w:rsid w:val="00A04487"/>
    <w:rsid w:val="00A0546D"/>
    <w:rsid w:val="00A064AC"/>
    <w:rsid w:val="00A07542"/>
    <w:rsid w:val="00A122A5"/>
    <w:rsid w:val="00A12E1C"/>
    <w:rsid w:val="00A13AA4"/>
    <w:rsid w:val="00A14C25"/>
    <w:rsid w:val="00A16987"/>
    <w:rsid w:val="00A16E7E"/>
    <w:rsid w:val="00A20B00"/>
    <w:rsid w:val="00A2299A"/>
    <w:rsid w:val="00A24B35"/>
    <w:rsid w:val="00A259D3"/>
    <w:rsid w:val="00A25ED8"/>
    <w:rsid w:val="00A26A61"/>
    <w:rsid w:val="00A278FA"/>
    <w:rsid w:val="00A27A15"/>
    <w:rsid w:val="00A27A49"/>
    <w:rsid w:val="00A27FB7"/>
    <w:rsid w:val="00A316C5"/>
    <w:rsid w:val="00A31C3E"/>
    <w:rsid w:val="00A32C43"/>
    <w:rsid w:val="00A34EA8"/>
    <w:rsid w:val="00A36FF6"/>
    <w:rsid w:val="00A379A4"/>
    <w:rsid w:val="00A37B81"/>
    <w:rsid w:val="00A41AC5"/>
    <w:rsid w:val="00A42A8C"/>
    <w:rsid w:val="00A4309B"/>
    <w:rsid w:val="00A4383C"/>
    <w:rsid w:val="00A43D44"/>
    <w:rsid w:val="00A44046"/>
    <w:rsid w:val="00A44D51"/>
    <w:rsid w:val="00A44F60"/>
    <w:rsid w:val="00A45190"/>
    <w:rsid w:val="00A4581E"/>
    <w:rsid w:val="00A45DA6"/>
    <w:rsid w:val="00A46CE1"/>
    <w:rsid w:val="00A46E55"/>
    <w:rsid w:val="00A46FA4"/>
    <w:rsid w:val="00A5051C"/>
    <w:rsid w:val="00A51D91"/>
    <w:rsid w:val="00A52AD5"/>
    <w:rsid w:val="00A53609"/>
    <w:rsid w:val="00A53691"/>
    <w:rsid w:val="00A5467B"/>
    <w:rsid w:val="00A552D0"/>
    <w:rsid w:val="00A571B1"/>
    <w:rsid w:val="00A57D42"/>
    <w:rsid w:val="00A57D96"/>
    <w:rsid w:val="00A6046E"/>
    <w:rsid w:val="00A6051A"/>
    <w:rsid w:val="00A6071F"/>
    <w:rsid w:val="00A60B38"/>
    <w:rsid w:val="00A62B05"/>
    <w:rsid w:val="00A63DF7"/>
    <w:rsid w:val="00A654D6"/>
    <w:rsid w:val="00A66B43"/>
    <w:rsid w:val="00A671BA"/>
    <w:rsid w:val="00A70658"/>
    <w:rsid w:val="00A709DD"/>
    <w:rsid w:val="00A70CEF"/>
    <w:rsid w:val="00A721B0"/>
    <w:rsid w:val="00A73602"/>
    <w:rsid w:val="00A73807"/>
    <w:rsid w:val="00A73EE8"/>
    <w:rsid w:val="00A7404C"/>
    <w:rsid w:val="00A7412B"/>
    <w:rsid w:val="00A74A73"/>
    <w:rsid w:val="00A7534D"/>
    <w:rsid w:val="00A7548D"/>
    <w:rsid w:val="00A75E39"/>
    <w:rsid w:val="00A76144"/>
    <w:rsid w:val="00A76B0E"/>
    <w:rsid w:val="00A7759F"/>
    <w:rsid w:val="00A77B4E"/>
    <w:rsid w:val="00A80B1D"/>
    <w:rsid w:val="00A80B9D"/>
    <w:rsid w:val="00A80BAB"/>
    <w:rsid w:val="00A82705"/>
    <w:rsid w:val="00A82AF7"/>
    <w:rsid w:val="00A8344A"/>
    <w:rsid w:val="00A83B5B"/>
    <w:rsid w:val="00A84164"/>
    <w:rsid w:val="00A84BA1"/>
    <w:rsid w:val="00A84BCE"/>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0ED"/>
    <w:rsid w:val="00A93D22"/>
    <w:rsid w:val="00A93D73"/>
    <w:rsid w:val="00A9450A"/>
    <w:rsid w:val="00A948D6"/>
    <w:rsid w:val="00A95711"/>
    <w:rsid w:val="00A97CDB"/>
    <w:rsid w:val="00AA02FB"/>
    <w:rsid w:val="00AA0AFF"/>
    <w:rsid w:val="00AA109F"/>
    <w:rsid w:val="00AA2B31"/>
    <w:rsid w:val="00AA3771"/>
    <w:rsid w:val="00AA7798"/>
    <w:rsid w:val="00AA7995"/>
    <w:rsid w:val="00AA79F9"/>
    <w:rsid w:val="00AB0746"/>
    <w:rsid w:val="00AB16FC"/>
    <w:rsid w:val="00AB2F1B"/>
    <w:rsid w:val="00AB5012"/>
    <w:rsid w:val="00AB529A"/>
    <w:rsid w:val="00AB6E6B"/>
    <w:rsid w:val="00AB790E"/>
    <w:rsid w:val="00AB7D7F"/>
    <w:rsid w:val="00AC0CFB"/>
    <w:rsid w:val="00AC0DE2"/>
    <w:rsid w:val="00AC15DC"/>
    <w:rsid w:val="00AC16EC"/>
    <w:rsid w:val="00AC1B6F"/>
    <w:rsid w:val="00AC1D22"/>
    <w:rsid w:val="00AC2832"/>
    <w:rsid w:val="00AC3988"/>
    <w:rsid w:val="00AC3F3F"/>
    <w:rsid w:val="00AC3FB9"/>
    <w:rsid w:val="00AC4A2E"/>
    <w:rsid w:val="00AC6946"/>
    <w:rsid w:val="00AC73C0"/>
    <w:rsid w:val="00AC76CB"/>
    <w:rsid w:val="00AD05B9"/>
    <w:rsid w:val="00AD18F4"/>
    <w:rsid w:val="00AD2785"/>
    <w:rsid w:val="00AD3466"/>
    <w:rsid w:val="00AD37F1"/>
    <w:rsid w:val="00AD3D0B"/>
    <w:rsid w:val="00AD632D"/>
    <w:rsid w:val="00AD634A"/>
    <w:rsid w:val="00AD6BCB"/>
    <w:rsid w:val="00AD79C6"/>
    <w:rsid w:val="00AE0975"/>
    <w:rsid w:val="00AE0E11"/>
    <w:rsid w:val="00AE12A1"/>
    <w:rsid w:val="00AE1565"/>
    <w:rsid w:val="00AE18CC"/>
    <w:rsid w:val="00AE3100"/>
    <w:rsid w:val="00AE4871"/>
    <w:rsid w:val="00AE76E0"/>
    <w:rsid w:val="00AF0653"/>
    <w:rsid w:val="00AF091E"/>
    <w:rsid w:val="00AF507B"/>
    <w:rsid w:val="00AF533D"/>
    <w:rsid w:val="00AF55F8"/>
    <w:rsid w:val="00AF5831"/>
    <w:rsid w:val="00AF625B"/>
    <w:rsid w:val="00AF76C3"/>
    <w:rsid w:val="00AF7A83"/>
    <w:rsid w:val="00AF7EF9"/>
    <w:rsid w:val="00B00B83"/>
    <w:rsid w:val="00B010A4"/>
    <w:rsid w:val="00B01574"/>
    <w:rsid w:val="00B02A94"/>
    <w:rsid w:val="00B02CD5"/>
    <w:rsid w:val="00B031D9"/>
    <w:rsid w:val="00B03FA2"/>
    <w:rsid w:val="00B04F00"/>
    <w:rsid w:val="00B05BD9"/>
    <w:rsid w:val="00B062F7"/>
    <w:rsid w:val="00B06F92"/>
    <w:rsid w:val="00B10267"/>
    <w:rsid w:val="00B10D85"/>
    <w:rsid w:val="00B11A86"/>
    <w:rsid w:val="00B13700"/>
    <w:rsid w:val="00B139CC"/>
    <w:rsid w:val="00B13D00"/>
    <w:rsid w:val="00B151EA"/>
    <w:rsid w:val="00B20A0A"/>
    <w:rsid w:val="00B20B97"/>
    <w:rsid w:val="00B20D5F"/>
    <w:rsid w:val="00B22959"/>
    <w:rsid w:val="00B24C78"/>
    <w:rsid w:val="00B24E37"/>
    <w:rsid w:val="00B24ED2"/>
    <w:rsid w:val="00B25341"/>
    <w:rsid w:val="00B2620F"/>
    <w:rsid w:val="00B319F3"/>
    <w:rsid w:val="00B31EFF"/>
    <w:rsid w:val="00B32A30"/>
    <w:rsid w:val="00B32B0C"/>
    <w:rsid w:val="00B33190"/>
    <w:rsid w:val="00B331BA"/>
    <w:rsid w:val="00B33D94"/>
    <w:rsid w:val="00B34689"/>
    <w:rsid w:val="00B35574"/>
    <w:rsid w:val="00B36C59"/>
    <w:rsid w:val="00B425A1"/>
    <w:rsid w:val="00B42A05"/>
    <w:rsid w:val="00B43DF6"/>
    <w:rsid w:val="00B44013"/>
    <w:rsid w:val="00B454EA"/>
    <w:rsid w:val="00B455D4"/>
    <w:rsid w:val="00B468DB"/>
    <w:rsid w:val="00B47584"/>
    <w:rsid w:val="00B5079C"/>
    <w:rsid w:val="00B54560"/>
    <w:rsid w:val="00B55BD1"/>
    <w:rsid w:val="00B570AE"/>
    <w:rsid w:val="00B60D96"/>
    <w:rsid w:val="00B6115B"/>
    <w:rsid w:val="00B6171F"/>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BA4"/>
    <w:rsid w:val="00B7260F"/>
    <w:rsid w:val="00B73A94"/>
    <w:rsid w:val="00B740B3"/>
    <w:rsid w:val="00B74BF4"/>
    <w:rsid w:val="00B7526E"/>
    <w:rsid w:val="00B75458"/>
    <w:rsid w:val="00B75D3C"/>
    <w:rsid w:val="00B806B4"/>
    <w:rsid w:val="00B81AC0"/>
    <w:rsid w:val="00B82061"/>
    <w:rsid w:val="00B82A84"/>
    <w:rsid w:val="00B83241"/>
    <w:rsid w:val="00B8519C"/>
    <w:rsid w:val="00B8585E"/>
    <w:rsid w:val="00B862F4"/>
    <w:rsid w:val="00B8671B"/>
    <w:rsid w:val="00B87566"/>
    <w:rsid w:val="00B902DD"/>
    <w:rsid w:val="00B905CA"/>
    <w:rsid w:val="00B91481"/>
    <w:rsid w:val="00B91BB6"/>
    <w:rsid w:val="00B9255C"/>
    <w:rsid w:val="00B92A0E"/>
    <w:rsid w:val="00B9446F"/>
    <w:rsid w:val="00B959A3"/>
    <w:rsid w:val="00B96370"/>
    <w:rsid w:val="00B9651D"/>
    <w:rsid w:val="00B9765E"/>
    <w:rsid w:val="00BA002A"/>
    <w:rsid w:val="00BA1475"/>
    <w:rsid w:val="00BA411E"/>
    <w:rsid w:val="00BA505B"/>
    <w:rsid w:val="00BA58DA"/>
    <w:rsid w:val="00BA5D0A"/>
    <w:rsid w:val="00BA6C38"/>
    <w:rsid w:val="00BA701E"/>
    <w:rsid w:val="00BB0013"/>
    <w:rsid w:val="00BB04AD"/>
    <w:rsid w:val="00BB1242"/>
    <w:rsid w:val="00BB1F9A"/>
    <w:rsid w:val="00BB2004"/>
    <w:rsid w:val="00BB4620"/>
    <w:rsid w:val="00BB53B8"/>
    <w:rsid w:val="00BB5653"/>
    <w:rsid w:val="00BB5972"/>
    <w:rsid w:val="00BB792E"/>
    <w:rsid w:val="00BB7EDE"/>
    <w:rsid w:val="00BC2874"/>
    <w:rsid w:val="00BC309B"/>
    <w:rsid w:val="00BC3592"/>
    <w:rsid w:val="00BC3C25"/>
    <w:rsid w:val="00BC4245"/>
    <w:rsid w:val="00BC4354"/>
    <w:rsid w:val="00BC4386"/>
    <w:rsid w:val="00BC45D4"/>
    <w:rsid w:val="00BC4F28"/>
    <w:rsid w:val="00BC61F6"/>
    <w:rsid w:val="00BC6E67"/>
    <w:rsid w:val="00BC6FA8"/>
    <w:rsid w:val="00BC7914"/>
    <w:rsid w:val="00BC7EB6"/>
    <w:rsid w:val="00BD1165"/>
    <w:rsid w:val="00BD1CDF"/>
    <w:rsid w:val="00BD39AD"/>
    <w:rsid w:val="00BD4123"/>
    <w:rsid w:val="00BD4D4D"/>
    <w:rsid w:val="00BD4F80"/>
    <w:rsid w:val="00BD6231"/>
    <w:rsid w:val="00BD6798"/>
    <w:rsid w:val="00BD7756"/>
    <w:rsid w:val="00BE05AB"/>
    <w:rsid w:val="00BE0EE1"/>
    <w:rsid w:val="00BE1367"/>
    <w:rsid w:val="00BE2319"/>
    <w:rsid w:val="00BE2FD2"/>
    <w:rsid w:val="00BE383C"/>
    <w:rsid w:val="00BE3A5F"/>
    <w:rsid w:val="00BE3E97"/>
    <w:rsid w:val="00BE437E"/>
    <w:rsid w:val="00BE54C5"/>
    <w:rsid w:val="00BE55F4"/>
    <w:rsid w:val="00BE60B0"/>
    <w:rsid w:val="00BE67DD"/>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4CDB"/>
    <w:rsid w:val="00BF58CD"/>
    <w:rsid w:val="00C0034C"/>
    <w:rsid w:val="00C004E8"/>
    <w:rsid w:val="00C00FD7"/>
    <w:rsid w:val="00C01150"/>
    <w:rsid w:val="00C01835"/>
    <w:rsid w:val="00C01BD7"/>
    <w:rsid w:val="00C022B2"/>
    <w:rsid w:val="00C03AC1"/>
    <w:rsid w:val="00C03BD3"/>
    <w:rsid w:val="00C03C04"/>
    <w:rsid w:val="00C063D4"/>
    <w:rsid w:val="00C10B05"/>
    <w:rsid w:val="00C10E0D"/>
    <w:rsid w:val="00C110C9"/>
    <w:rsid w:val="00C121E0"/>
    <w:rsid w:val="00C12BF5"/>
    <w:rsid w:val="00C13F67"/>
    <w:rsid w:val="00C152C2"/>
    <w:rsid w:val="00C15A68"/>
    <w:rsid w:val="00C16A94"/>
    <w:rsid w:val="00C17396"/>
    <w:rsid w:val="00C2215B"/>
    <w:rsid w:val="00C239DC"/>
    <w:rsid w:val="00C23C73"/>
    <w:rsid w:val="00C247FC"/>
    <w:rsid w:val="00C268C5"/>
    <w:rsid w:val="00C26C8E"/>
    <w:rsid w:val="00C31BA2"/>
    <w:rsid w:val="00C335DB"/>
    <w:rsid w:val="00C340BC"/>
    <w:rsid w:val="00C34702"/>
    <w:rsid w:val="00C34767"/>
    <w:rsid w:val="00C347F2"/>
    <w:rsid w:val="00C34DDD"/>
    <w:rsid w:val="00C3799C"/>
    <w:rsid w:val="00C37A8E"/>
    <w:rsid w:val="00C407ED"/>
    <w:rsid w:val="00C409B7"/>
    <w:rsid w:val="00C40A71"/>
    <w:rsid w:val="00C4266B"/>
    <w:rsid w:val="00C4389B"/>
    <w:rsid w:val="00C4453B"/>
    <w:rsid w:val="00C452EB"/>
    <w:rsid w:val="00C45418"/>
    <w:rsid w:val="00C469AB"/>
    <w:rsid w:val="00C46C5F"/>
    <w:rsid w:val="00C5097D"/>
    <w:rsid w:val="00C50A19"/>
    <w:rsid w:val="00C51687"/>
    <w:rsid w:val="00C519D2"/>
    <w:rsid w:val="00C5213A"/>
    <w:rsid w:val="00C531B2"/>
    <w:rsid w:val="00C5426E"/>
    <w:rsid w:val="00C55343"/>
    <w:rsid w:val="00C5596A"/>
    <w:rsid w:val="00C56611"/>
    <w:rsid w:val="00C57504"/>
    <w:rsid w:val="00C57C6B"/>
    <w:rsid w:val="00C57EA9"/>
    <w:rsid w:val="00C60B6A"/>
    <w:rsid w:val="00C60EDB"/>
    <w:rsid w:val="00C61129"/>
    <w:rsid w:val="00C611F9"/>
    <w:rsid w:val="00C61CE5"/>
    <w:rsid w:val="00C62852"/>
    <w:rsid w:val="00C62B88"/>
    <w:rsid w:val="00C64568"/>
    <w:rsid w:val="00C6465F"/>
    <w:rsid w:val="00C64DD7"/>
    <w:rsid w:val="00C6558F"/>
    <w:rsid w:val="00C6691D"/>
    <w:rsid w:val="00C71516"/>
    <w:rsid w:val="00C7295A"/>
    <w:rsid w:val="00C7307D"/>
    <w:rsid w:val="00C741C5"/>
    <w:rsid w:val="00C75719"/>
    <w:rsid w:val="00C76FAA"/>
    <w:rsid w:val="00C8021D"/>
    <w:rsid w:val="00C81381"/>
    <w:rsid w:val="00C81A60"/>
    <w:rsid w:val="00C823D2"/>
    <w:rsid w:val="00C82633"/>
    <w:rsid w:val="00C82BFB"/>
    <w:rsid w:val="00C836EC"/>
    <w:rsid w:val="00C839D7"/>
    <w:rsid w:val="00C83A8E"/>
    <w:rsid w:val="00C83D37"/>
    <w:rsid w:val="00C9033A"/>
    <w:rsid w:val="00C9143E"/>
    <w:rsid w:val="00C92953"/>
    <w:rsid w:val="00C92EFB"/>
    <w:rsid w:val="00C95652"/>
    <w:rsid w:val="00C960E4"/>
    <w:rsid w:val="00C965AB"/>
    <w:rsid w:val="00C96DA3"/>
    <w:rsid w:val="00C976C6"/>
    <w:rsid w:val="00C979DA"/>
    <w:rsid w:val="00CA01B1"/>
    <w:rsid w:val="00CA043D"/>
    <w:rsid w:val="00CA109A"/>
    <w:rsid w:val="00CA130C"/>
    <w:rsid w:val="00CA145F"/>
    <w:rsid w:val="00CA2548"/>
    <w:rsid w:val="00CA3A25"/>
    <w:rsid w:val="00CA3BCB"/>
    <w:rsid w:val="00CA3F80"/>
    <w:rsid w:val="00CA3FDB"/>
    <w:rsid w:val="00CA6075"/>
    <w:rsid w:val="00CA6381"/>
    <w:rsid w:val="00CA69BD"/>
    <w:rsid w:val="00CA7917"/>
    <w:rsid w:val="00CA7CF5"/>
    <w:rsid w:val="00CB2166"/>
    <w:rsid w:val="00CB2C6E"/>
    <w:rsid w:val="00CB5254"/>
    <w:rsid w:val="00CB58AB"/>
    <w:rsid w:val="00CB5B32"/>
    <w:rsid w:val="00CB61B9"/>
    <w:rsid w:val="00CB6B03"/>
    <w:rsid w:val="00CB6E1B"/>
    <w:rsid w:val="00CB6F2B"/>
    <w:rsid w:val="00CB7279"/>
    <w:rsid w:val="00CC11B8"/>
    <w:rsid w:val="00CC1CD0"/>
    <w:rsid w:val="00CC278E"/>
    <w:rsid w:val="00CC2F23"/>
    <w:rsid w:val="00CC3284"/>
    <w:rsid w:val="00CC359A"/>
    <w:rsid w:val="00CC4F55"/>
    <w:rsid w:val="00CC52AF"/>
    <w:rsid w:val="00CC63E5"/>
    <w:rsid w:val="00CC789F"/>
    <w:rsid w:val="00CC7D8A"/>
    <w:rsid w:val="00CD2593"/>
    <w:rsid w:val="00CD272F"/>
    <w:rsid w:val="00CD2FA6"/>
    <w:rsid w:val="00CD4FBC"/>
    <w:rsid w:val="00CD5D32"/>
    <w:rsid w:val="00CE1D4E"/>
    <w:rsid w:val="00CE26F4"/>
    <w:rsid w:val="00CE3C38"/>
    <w:rsid w:val="00CE3CAF"/>
    <w:rsid w:val="00CE574F"/>
    <w:rsid w:val="00CE661A"/>
    <w:rsid w:val="00CE663F"/>
    <w:rsid w:val="00CE6B5A"/>
    <w:rsid w:val="00CE6BE4"/>
    <w:rsid w:val="00CE78FD"/>
    <w:rsid w:val="00CF02D0"/>
    <w:rsid w:val="00CF2BFE"/>
    <w:rsid w:val="00CF3702"/>
    <w:rsid w:val="00CF3E1C"/>
    <w:rsid w:val="00CF5A65"/>
    <w:rsid w:val="00D0114C"/>
    <w:rsid w:val="00D016B8"/>
    <w:rsid w:val="00D01862"/>
    <w:rsid w:val="00D0212C"/>
    <w:rsid w:val="00D02290"/>
    <w:rsid w:val="00D0350B"/>
    <w:rsid w:val="00D04277"/>
    <w:rsid w:val="00D04306"/>
    <w:rsid w:val="00D049A5"/>
    <w:rsid w:val="00D0628C"/>
    <w:rsid w:val="00D062C6"/>
    <w:rsid w:val="00D06379"/>
    <w:rsid w:val="00D06EAA"/>
    <w:rsid w:val="00D10F14"/>
    <w:rsid w:val="00D1212F"/>
    <w:rsid w:val="00D1336C"/>
    <w:rsid w:val="00D14456"/>
    <w:rsid w:val="00D14568"/>
    <w:rsid w:val="00D15EEB"/>
    <w:rsid w:val="00D16433"/>
    <w:rsid w:val="00D16E12"/>
    <w:rsid w:val="00D20A36"/>
    <w:rsid w:val="00D20EF2"/>
    <w:rsid w:val="00D22FD9"/>
    <w:rsid w:val="00D2335F"/>
    <w:rsid w:val="00D23711"/>
    <w:rsid w:val="00D238E7"/>
    <w:rsid w:val="00D23E9C"/>
    <w:rsid w:val="00D23EAD"/>
    <w:rsid w:val="00D24068"/>
    <w:rsid w:val="00D24AC2"/>
    <w:rsid w:val="00D24B19"/>
    <w:rsid w:val="00D270F4"/>
    <w:rsid w:val="00D27787"/>
    <w:rsid w:val="00D30488"/>
    <w:rsid w:val="00D31344"/>
    <w:rsid w:val="00D336F0"/>
    <w:rsid w:val="00D33EA4"/>
    <w:rsid w:val="00D34841"/>
    <w:rsid w:val="00D360A3"/>
    <w:rsid w:val="00D37482"/>
    <w:rsid w:val="00D41B03"/>
    <w:rsid w:val="00D41C36"/>
    <w:rsid w:val="00D4278B"/>
    <w:rsid w:val="00D44363"/>
    <w:rsid w:val="00D447B9"/>
    <w:rsid w:val="00D44C38"/>
    <w:rsid w:val="00D45F40"/>
    <w:rsid w:val="00D46B81"/>
    <w:rsid w:val="00D46C1C"/>
    <w:rsid w:val="00D5040D"/>
    <w:rsid w:val="00D5186E"/>
    <w:rsid w:val="00D51F65"/>
    <w:rsid w:val="00D52472"/>
    <w:rsid w:val="00D525C8"/>
    <w:rsid w:val="00D5410F"/>
    <w:rsid w:val="00D545B9"/>
    <w:rsid w:val="00D54D54"/>
    <w:rsid w:val="00D54F41"/>
    <w:rsid w:val="00D551D4"/>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12D3"/>
    <w:rsid w:val="00D720D6"/>
    <w:rsid w:val="00D72639"/>
    <w:rsid w:val="00D73AB6"/>
    <w:rsid w:val="00D7456B"/>
    <w:rsid w:val="00D7489E"/>
    <w:rsid w:val="00D74CAE"/>
    <w:rsid w:val="00D750BA"/>
    <w:rsid w:val="00D757E3"/>
    <w:rsid w:val="00D77D3C"/>
    <w:rsid w:val="00D8116C"/>
    <w:rsid w:val="00D8124D"/>
    <w:rsid w:val="00D81770"/>
    <w:rsid w:val="00D8182A"/>
    <w:rsid w:val="00D81BF8"/>
    <w:rsid w:val="00D81CE2"/>
    <w:rsid w:val="00D8328B"/>
    <w:rsid w:val="00D8402E"/>
    <w:rsid w:val="00D842F0"/>
    <w:rsid w:val="00D844C5"/>
    <w:rsid w:val="00D85039"/>
    <w:rsid w:val="00D8583B"/>
    <w:rsid w:val="00D86331"/>
    <w:rsid w:val="00D8648E"/>
    <w:rsid w:val="00D903E8"/>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31BD"/>
    <w:rsid w:val="00DB3AD3"/>
    <w:rsid w:val="00DB4B8C"/>
    <w:rsid w:val="00DB4DCC"/>
    <w:rsid w:val="00DB4ECD"/>
    <w:rsid w:val="00DB6244"/>
    <w:rsid w:val="00DB7070"/>
    <w:rsid w:val="00DB7B74"/>
    <w:rsid w:val="00DB7F5C"/>
    <w:rsid w:val="00DC00DA"/>
    <w:rsid w:val="00DC1848"/>
    <w:rsid w:val="00DC25A9"/>
    <w:rsid w:val="00DC3577"/>
    <w:rsid w:val="00DC43BF"/>
    <w:rsid w:val="00DC4D8A"/>
    <w:rsid w:val="00DC5A9F"/>
    <w:rsid w:val="00DC5B16"/>
    <w:rsid w:val="00DC5C33"/>
    <w:rsid w:val="00DC62D2"/>
    <w:rsid w:val="00DC6758"/>
    <w:rsid w:val="00DC67B8"/>
    <w:rsid w:val="00DC6B97"/>
    <w:rsid w:val="00DD0DB7"/>
    <w:rsid w:val="00DD12C8"/>
    <w:rsid w:val="00DD1B14"/>
    <w:rsid w:val="00DD3707"/>
    <w:rsid w:val="00DD3E98"/>
    <w:rsid w:val="00DD50BD"/>
    <w:rsid w:val="00DD5AA2"/>
    <w:rsid w:val="00DD5AEB"/>
    <w:rsid w:val="00DE02AA"/>
    <w:rsid w:val="00DE16A8"/>
    <w:rsid w:val="00DE2192"/>
    <w:rsid w:val="00DE3C84"/>
    <w:rsid w:val="00DE3F4D"/>
    <w:rsid w:val="00DE4123"/>
    <w:rsid w:val="00DE4D99"/>
    <w:rsid w:val="00DE6D93"/>
    <w:rsid w:val="00DF0BE3"/>
    <w:rsid w:val="00DF0D80"/>
    <w:rsid w:val="00DF19B8"/>
    <w:rsid w:val="00DF19E5"/>
    <w:rsid w:val="00DF3782"/>
    <w:rsid w:val="00DF5932"/>
    <w:rsid w:val="00DF726A"/>
    <w:rsid w:val="00E00A41"/>
    <w:rsid w:val="00E036F8"/>
    <w:rsid w:val="00E03B5C"/>
    <w:rsid w:val="00E04511"/>
    <w:rsid w:val="00E0484E"/>
    <w:rsid w:val="00E04A4E"/>
    <w:rsid w:val="00E05084"/>
    <w:rsid w:val="00E06169"/>
    <w:rsid w:val="00E06A99"/>
    <w:rsid w:val="00E10028"/>
    <w:rsid w:val="00E1200E"/>
    <w:rsid w:val="00E1277C"/>
    <w:rsid w:val="00E12EB2"/>
    <w:rsid w:val="00E137E2"/>
    <w:rsid w:val="00E149D6"/>
    <w:rsid w:val="00E15B46"/>
    <w:rsid w:val="00E15E2C"/>
    <w:rsid w:val="00E16ABA"/>
    <w:rsid w:val="00E16CEA"/>
    <w:rsid w:val="00E17428"/>
    <w:rsid w:val="00E176B7"/>
    <w:rsid w:val="00E20959"/>
    <w:rsid w:val="00E214CA"/>
    <w:rsid w:val="00E21C86"/>
    <w:rsid w:val="00E226A8"/>
    <w:rsid w:val="00E23AEE"/>
    <w:rsid w:val="00E243A0"/>
    <w:rsid w:val="00E245F0"/>
    <w:rsid w:val="00E2481A"/>
    <w:rsid w:val="00E248DB"/>
    <w:rsid w:val="00E24A31"/>
    <w:rsid w:val="00E27296"/>
    <w:rsid w:val="00E27389"/>
    <w:rsid w:val="00E30727"/>
    <w:rsid w:val="00E3208D"/>
    <w:rsid w:val="00E320B4"/>
    <w:rsid w:val="00E32952"/>
    <w:rsid w:val="00E33369"/>
    <w:rsid w:val="00E34C87"/>
    <w:rsid w:val="00E35636"/>
    <w:rsid w:val="00E3571C"/>
    <w:rsid w:val="00E35AB3"/>
    <w:rsid w:val="00E36C1A"/>
    <w:rsid w:val="00E40338"/>
    <w:rsid w:val="00E41274"/>
    <w:rsid w:val="00E41A46"/>
    <w:rsid w:val="00E422CA"/>
    <w:rsid w:val="00E4350F"/>
    <w:rsid w:val="00E43A7B"/>
    <w:rsid w:val="00E45E3B"/>
    <w:rsid w:val="00E460DC"/>
    <w:rsid w:val="00E46299"/>
    <w:rsid w:val="00E47536"/>
    <w:rsid w:val="00E47577"/>
    <w:rsid w:val="00E47623"/>
    <w:rsid w:val="00E508B6"/>
    <w:rsid w:val="00E51462"/>
    <w:rsid w:val="00E519F3"/>
    <w:rsid w:val="00E52C01"/>
    <w:rsid w:val="00E52FAC"/>
    <w:rsid w:val="00E54EC0"/>
    <w:rsid w:val="00E56071"/>
    <w:rsid w:val="00E56732"/>
    <w:rsid w:val="00E603AC"/>
    <w:rsid w:val="00E60ACE"/>
    <w:rsid w:val="00E61799"/>
    <w:rsid w:val="00E61DBC"/>
    <w:rsid w:val="00E627AC"/>
    <w:rsid w:val="00E6370C"/>
    <w:rsid w:val="00E63DBE"/>
    <w:rsid w:val="00E66340"/>
    <w:rsid w:val="00E66510"/>
    <w:rsid w:val="00E6662F"/>
    <w:rsid w:val="00E66C70"/>
    <w:rsid w:val="00E6734E"/>
    <w:rsid w:val="00E673CA"/>
    <w:rsid w:val="00E67969"/>
    <w:rsid w:val="00E67B45"/>
    <w:rsid w:val="00E7015F"/>
    <w:rsid w:val="00E701D5"/>
    <w:rsid w:val="00E70F04"/>
    <w:rsid w:val="00E71E73"/>
    <w:rsid w:val="00E720DB"/>
    <w:rsid w:val="00E725A9"/>
    <w:rsid w:val="00E72A26"/>
    <w:rsid w:val="00E72BC1"/>
    <w:rsid w:val="00E734FD"/>
    <w:rsid w:val="00E738C2"/>
    <w:rsid w:val="00E73C35"/>
    <w:rsid w:val="00E7584B"/>
    <w:rsid w:val="00E76C41"/>
    <w:rsid w:val="00E76F97"/>
    <w:rsid w:val="00E8117E"/>
    <w:rsid w:val="00E817AE"/>
    <w:rsid w:val="00E81C63"/>
    <w:rsid w:val="00E82412"/>
    <w:rsid w:val="00E845AB"/>
    <w:rsid w:val="00E851A1"/>
    <w:rsid w:val="00E86308"/>
    <w:rsid w:val="00E86E2A"/>
    <w:rsid w:val="00E86E48"/>
    <w:rsid w:val="00E9008B"/>
    <w:rsid w:val="00E9192F"/>
    <w:rsid w:val="00E92391"/>
    <w:rsid w:val="00E927C4"/>
    <w:rsid w:val="00E92B80"/>
    <w:rsid w:val="00E9346F"/>
    <w:rsid w:val="00E9474B"/>
    <w:rsid w:val="00E948FD"/>
    <w:rsid w:val="00E94AB2"/>
    <w:rsid w:val="00E96438"/>
    <w:rsid w:val="00E969C7"/>
    <w:rsid w:val="00EA0912"/>
    <w:rsid w:val="00EA10DE"/>
    <w:rsid w:val="00EA13DA"/>
    <w:rsid w:val="00EA2097"/>
    <w:rsid w:val="00EA3268"/>
    <w:rsid w:val="00EA38B6"/>
    <w:rsid w:val="00EA3BFB"/>
    <w:rsid w:val="00EA4123"/>
    <w:rsid w:val="00EA44F1"/>
    <w:rsid w:val="00EA45B2"/>
    <w:rsid w:val="00EA4B9B"/>
    <w:rsid w:val="00EA4E60"/>
    <w:rsid w:val="00EA7C6F"/>
    <w:rsid w:val="00EA7D47"/>
    <w:rsid w:val="00EB1FFD"/>
    <w:rsid w:val="00EB2096"/>
    <w:rsid w:val="00EB22BC"/>
    <w:rsid w:val="00EB258A"/>
    <w:rsid w:val="00EB3EBD"/>
    <w:rsid w:val="00EB4661"/>
    <w:rsid w:val="00EB5325"/>
    <w:rsid w:val="00EB61CB"/>
    <w:rsid w:val="00EB6779"/>
    <w:rsid w:val="00EB6BCB"/>
    <w:rsid w:val="00EB712E"/>
    <w:rsid w:val="00EB730C"/>
    <w:rsid w:val="00EC02DC"/>
    <w:rsid w:val="00EC0BFB"/>
    <w:rsid w:val="00EC21BD"/>
    <w:rsid w:val="00EC55CD"/>
    <w:rsid w:val="00EC5B11"/>
    <w:rsid w:val="00EC5CF9"/>
    <w:rsid w:val="00EC693D"/>
    <w:rsid w:val="00EC7E50"/>
    <w:rsid w:val="00ED022B"/>
    <w:rsid w:val="00ED0B03"/>
    <w:rsid w:val="00ED1940"/>
    <w:rsid w:val="00ED315B"/>
    <w:rsid w:val="00ED34F9"/>
    <w:rsid w:val="00ED394E"/>
    <w:rsid w:val="00ED3AB4"/>
    <w:rsid w:val="00ED54FE"/>
    <w:rsid w:val="00ED56B0"/>
    <w:rsid w:val="00ED5741"/>
    <w:rsid w:val="00ED575F"/>
    <w:rsid w:val="00ED65F1"/>
    <w:rsid w:val="00ED7593"/>
    <w:rsid w:val="00ED7A1A"/>
    <w:rsid w:val="00EE077D"/>
    <w:rsid w:val="00EE0F80"/>
    <w:rsid w:val="00EE2743"/>
    <w:rsid w:val="00EE2C28"/>
    <w:rsid w:val="00EE2D34"/>
    <w:rsid w:val="00EE347B"/>
    <w:rsid w:val="00EE49D8"/>
    <w:rsid w:val="00EE51C4"/>
    <w:rsid w:val="00EE6A43"/>
    <w:rsid w:val="00EF004A"/>
    <w:rsid w:val="00EF0300"/>
    <w:rsid w:val="00EF183C"/>
    <w:rsid w:val="00EF19E6"/>
    <w:rsid w:val="00EF2C71"/>
    <w:rsid w:val="00EF6414"/>
    <w:rsid w:val="00EF66CF"/>
    <w:rsid w:val="00F0009C"/>
    <w:rsid w:val="00F003B6"/>
    <w:rsid w:val="00F01820"/>
    <w:rsid w:val="00F02BDB"/>
    <w:rsid w:val="00F02C86"/>
    <w:rsid w:val="00F02D8D"/>
    <w:rsid w:val="00F0363C"/>
    <w:rsid w:val="00F04277"/>
    <w:rsid w:val="00F04468"/>
    <w:rsid w:val="00F0470F"/>
    <w:rsid w:val="00F07EE4"/>
    <w:rsid w:val="00F07F15"/>
    <w:rsid w:val="00F1042B"/>
    <w:rsid w:val="00F1096E"/>
    <w:rsid w:val="00F11599"/>
    <w:rsid w:val="00F1170C"/>
    <w:rsid w:val="00F12BB2"/>
    <w:rsid w:val="00F1357A"/>
    <w:rsid w:val="00F13897"/>
    <w:rsid w:val="00F1459B"/>
    <w:rsid w:val="00F14BE4"/>
    <w:rsid w:val="00F151A5"/>
    <w:rsid w:val="00F153DC"/>
    <w:rsid w:val="00F15C8A"/>
    <w:rsid w:val="00F15D89"/>
    <w:rsid w:val="00F16DBC"/>
    <w:rsid w:val="00F16DF2"/>
    <w:rsid w:val="00F17E9A"/>
    <w:rsid w:val="00F21048"/>
    <w:rsid w:val="00F21C36"/>
    <w:rsid w:val="00F22DC0"/>
    <w:rsid w:val="00F23008"/>
    <w:rsid w:val="00F24E60"/>
    <w:rsid w:val="00F258ED"/>
    <w:rsid w:val="00F26F59"/>
    <w:rsid w:val="00F27781"/>
    <w:rsid w:val="00F30309"/>
    <w:rsid w:val="00F31381"/>
    <w:rsid w:val="00F320C9"/>
    <w:rsid w:val="00F3343D"/>
    <w:rsid w:val="00F33CD1"/>
    <w:rsid w:val="00F343F7"/>
    <w:rsid w:val="00F34CE0"/>
    <w:rsid w:val="00F34CEF"/>
    <w:rsid w:val="00F34EE3"/>
    <w:rsid w:val="00F352A1"/>
    <w:rsid w:val="00F35E0D"/>
    <w:rsid w:val="00F37375"/>
    <w:rsid w:val="00F37D41"/>
    <w:rsid w:val="00F40B90"/>
    <w:rsid w:val="00F41285"/>
    <w:rsid w:val="00F41C92"/>
    <w:rsid w:val="00F42C10"/>
    <w:rsid w:val="00F4333D"/>
    <w:rsid w:val="00F43C07"/>
    <w:rsid w:val="00F43D65"/>
    <w:rsid w:val="00F43DE5"/>
    <w:rsid w:val="00F43F6A"/>
    <w:rsid w:val="00F447C6"/>
    <w:rsid w:val="00F44C26"/>
    <w:rsid w:val="00F458E5"/>
    <w:rsid w:val="00F46208"/>
    <w:rsid w:val="00F463CD"/>
    <w:rsid w:val="00F4698B"/>
    <w:rsid w:val="00F469DF"/>
    <w:rsid w:val="00F4709D"/>
    <w:rsid w:val="00F471EF"/>
    <w:rsid w:val="00F47941"/>
    <w:rsid w:val="00F50111"/>
    <w:rsid w:val="00F50CB3"/>
    <w:rsid w:val="00F50CFC"/>
    <w:rsid w:val="00F50DD1"/>
    <w:rsid w:val="00F51741"/>
    <w:rsid w:val="00F52C4D"/>
    <w:rsid w:val="00F53150"/>
    <w:rsid w:val="00F53F46"/>
    <w:rsid w:val="00F55673"/>
    <w:rsid w:val="00F571A2"/>
    <w:rsid w:val="00F6061F"/>
    <w:rsid w:val="00F620D3"/>
    <w:rsid w:val="00F622BB"/>
    <w:rsid w:val="00F6417F"/>
    <w:rsid w:val="00F64355"/>
    <w:rsid w:val="00F645DB"/>
    <w:rsid w:val="00F64608"/>
    <w:rsid w:val="00F6568E"/>
    <w:rsid w:val="00F67C87"/>
    <w:rsid w:val="00F709B3"/>
    <w:rsid w:val="00F70A9C"/>
    <w:rsid w:val="00F71061"/>
    <w:rsid w:val="00F723BC"/>
    <w:rsid w:val="00F72C0B"/>
    <w:rsid w:val="00F72CC7"/>
    <w:rsid w:val="00F73F0E"/>
    <w:rsid w:val="00F7495B"/>
    <w:rsid w:val="00F75A89"/>
    <w:rsid w:val="00F75F80"/>
    <w:rsid w:val="00F76FD7"/>
    <w:rsid w:val="00F80CF2"/>
    <w:rsid w:val="00F80E1D"/>
    <w:rsid w:val="00F81933"/>
    <w:rsid w:val="00F81EF9"/>
    <w:rsid w:val="00F8220B"/>
    <w:rsid w:val="00F828BE"/>
    <w:rsid w:val="00F83D58"/>
    <w:rsid w:val="00F83D76"/>
    <w:rsid w:val="00F8541A"/>
    <w:rsid w:val="00F85D6C"/>
    <w:rsid w:val="00F87175"/>
    <w:rsid w:val="00F9006C"/>
    <w:rsid w:val="00F90823"/>
    <w:rsid w:val="00F90A7C"/>
    <w:rsid w:val="00F912E4"/>
    <w:rsid w:val="00F91FAF"/>
    <w:rsid w:val="00F92AF5"/>
    <w:rsid w:val="00F93542"/>
    <w:rsid w:val="00F94599"/>
    <w:rsid w:val="00F959CF"/>
    <w:rsid w:val="00F95B6B"/>
    <w:rsid w:val="00F95F76"/>
    <w:rsid w:val="00F9773A"/>
    <w:rsid w:val="00F97AD2"/>
    <w:rsid w:val="00F97DCB"/>
    <w:rsid w:val="00F97E8D"/>
    <w:rsid w:val="00FA0A0C"/>
    <w:rsid w:val="00FA1C44"/>
    <w:rsid w:val="00FA2AE6"/>
    <w:rsid w:val="00FA2B33"/>
    <w:rsid w:val="00FA37C7"/>
    <w:rsid w:val="00FA3A1B"/>
    <w:rsid w:val="00FA3B4D"/>
    <w:rsid w:val="00FA5226"/>
    <w:rsid w:val="00FA5743"/>
    <w:rsid w:val="00FA5933"/>
    <w:rsid w:val="00FA7113"/>
    <w:rsid w:val="00FA7BCE"/>
    <w:rsid w:val="00FB17BF"/>
    <w:rsid w:val="00FB1961"/>
    <w:rsid w:val="00FB2385"/>
    <w:rsid w:val="00FB3738"/>
    <w:rsid w:val="00FB64C0"/>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8EA"/>
    <w:rsid w:val="00FC6684"/>
    <w:rsid w:val="00FC74B4"/>
    <w:rsid w:val="00FC77A0"/>
    <w:rsid w:val="00FD0E49"/>
    <w:rsid w:val="00FD1524"/>
    <w:rsid w:val="00FD21B6"/>
    <w:rsid w:val="00FD2FDB"/>
    <w:rsid w:val="00FD374C"/>
    <w:rsid w:val="00FD4A2D"/>
    <w:rsid w:val="00FD4FCF"/>
    <w:rsid w:val="00FD58DF"/>
    <w:rsid w:val="00FD5DA7"/>
    <w:rsid w:val="00FD6877"/>
    <w:rsid w:val="00FD6ECC"/>
    <w:rsid w:val="00FE04B0"/>
    <w:rsid w:val="00FE0AA3"/>
    <w:rsid w:val="00FE1D6A"/>
    <w:rsid w:val="00FE3880"/>
    <w:rsid w:val="00FE3C61"/>
    <w:rsid w:val="00FE3CDF"/>
    <w:rsid w:val="00FE4201"/>
    <w:rsid w:val="00FE4BB3"/>
    <w:rsid w:val="00FE4D2F"/>
    <w:rsid w:val="00FF2221"/>
    <w:rsid w:val="00FF275E"/>
    <w:rsid w:val="00FF2D5B"/>
    <w:rsid w:val="00FF370C"/>
    <w:rsid w:val="00FF4834"/>
    <w:rsid w:val="00FF4CFF"/>
    <w:rsid w:val="00FF6D96"/>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15:docId w15:val="{60548036-ED44-49B9-970F-0BF5D3F0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4"/>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4"/>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uiPriority w:val="99"/>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3E5A52"/>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4"/>
      </w:numPr>
      <w:spacing w:after="240"/>
    </w:pPr>
    <w:rPr>
      <w:rFonts w:ascii="Calibri" w:hAnsi="Calibri" w:cs="Calibri"/>
    </w:rPr>
  </w:style>
  <w:style w:type="paragraph" w:customStyle="1" w:styleId="Itema">
    <w:name w:val="Item a."/>
    <w:basedOn w:val="Normal"/>
    <w:link w:val="ItemaChar"/>
    <w:qFormat/>
    <w:rsid w:val="00A86407"/>
    <w:pPr>
      <w:numPr>
        <w:ilvl w:val="3"/>
        <w:numId w:val="14"/>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TableParagraph">
    <w:name w:val="Table Paragraph"/>
    <w:basedOn w:val="Normal"/>
    <w:uiPriority w:val="1"/>
    <w:qFormat/>
    <w:rsid w:val="00361F42"/>
    <w:pPr>
      <w:widowControl w:val="0"/>
      <w:autoSpaceDE w:val="0"/>
      <w:autoSpaceDN w:val="0"/>
      <w:spacing w:before="60"/>
      <w:ind w:left="137"/>
    </w:pPr>
    <w:rPr>
      <w:rFonts w:ascii="Arial" w:eastAsia="Arial" w:hAnsi="Arial" w:cs="Arial"/>
      <w:sz w:val="22"/>
      <w:szCs w:val="22"/>
    </w:rPr>
  </w:style>
  <w:style w:type="character" w:customStyle="1" w:styleId="cf01">
    <w:name w:val="cf01"/>
    <w:basedOn w:val="DefaultParagraphFont"/>
    <w:rsid w:val="0090426C"/>
    <w:rPr>
      <w:rFonts w:ascii="Segoe UI" w:hAnsi="Segoe UI" w:cs="Segoe UI" w:hint="default"/>
      <w:sz w:val="18"/>
      <w:szCs w:val="18"/>
    </w:rPr>
  </w:style>
  <w:style w:type="paragraph" w:styleId="Subtitle">
    <w:name w:val="Subtitle"/>
    <w:basedOn w:val="Normal"/>
    <w:link w:val="SubtitleChar"/>
    <w:qFormat/>
    <w:rsid w:val="00E4350F"/>
    <w:pPr>
      <w:jc w:val="center"/>
    </w:pPr>
    <w:rPr>
      <w:b/>
      <w:sz w:val="24"/>
      <w:u w:val="single"/>
    </w:rPr>
  </w:style>
  <w:style w:type="character" w:customStyle="1" w:styleId="SubtitleChar">
    <w:name w:val="Subtitle Char"/>
    <w:basedOn w:val="DefaultParagraphFont"/>
    <w:link w:val="Subtitle"/>
    <w:rsid w:val="00E4350F"/>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8277">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www.microsoft.com/en-us/microsoft-teams/download-app" TargetMode="External"/><Relationship Id="rId26" Type="http://schemas.openxmlformats.org/officeDocument/2006/relationships/hyperlink" Target="http://leginfo.legislature.ca.gov/faces/codes_displaySection.xhtml?lawCode=WIC&amp;sectionNum=601" TargetMode="External"/><Relationship Id="rId39" Type="http://schemas.openxmlformats.org/officeDocument/2006/relationships/hyperlink" Target="http://acgov.org/auditor/sleb/overview.htm" TargetMode="External"/><Relationship Id="rId21" Type="http://schemas.openxmlformats.org/officeDocument/2006/relationships/hyperlink" Target="mailto:tarana.malmirchegini@acgov.org" TargetMode="External"/><Relationship Id="rId34" Type="http://schemas.openxmlformats.org/officeDocument/2006/relationships/hyperlink" Target="https://gsa.acgov.org/do-business-with-us/upcoming-contracting-events/" TargetMode="External"/><Relationship Id="rId42" Type="http://schemas.openxmlformats.org/officeDocument/2006/relationships/hyperlink" Target="https://gsa.acgov.org/do-business-with-us/vendor-support/small-local-and-emerging-businesses/" TargetMode="External"/><Relationship Id="rId47" Type="http://schemas.openxmlformats.org/officeDocument/2006/relationships/hyperlink" Target="https://gsa.acgov.org/do-business-with-us/contracting-opportunities/" TargetMode="External"/><Relationship Id="rId50" Type="http://schemas.openxmlformats.org/officeDocument/2006/relationships/hyperlink" Target="https://gsa.acgov.org/do-business-with-us/contracting-opportunities/policies-procedures/proprietary-confidential-information/" TargetMode="External"/><Relationship Id="rId55" Type="http://schemas.openxmlformats.org/officeDocument/2006/relationships/footer" Target="footer1.xml"/><Relationship Id="rId63" Type="http://schemas.openxmlformats.org/officeDocument/2006/relationships/footer" Target="footer3.xml"/><Relationship Id="rId68" Type="http://schemas.openxmlformats.org/officeDocument/2006/relationships/hyperlink" Target="https://gsa.acgov.org/do-business-with-us/contracting-opportunities/debarment-suspension-policy/" TargetMode="External"/><Relationship Id="rId76" Type="http://schemas.openxmlformats.org/officeDocument/2006/relationships/hyperlink" Target="http://acgov.org/auditor/sleb/sourceprogram.htm" TargetMode="External"/><Relationship Id="rId84" Type="http://schemas.openxmlformats.org/officeDocument/2006/relationships/hyperlink" Target="http://www.elationsys.com/elationsys/" TargetMode="External"/><Relationship Id="rId89" Type="http://schemas.openxmlformats.org/officeDocument/2006/relationships/footer" Target="footer4.xm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general-environmental-requirements/"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www.microsoft.com/en-us/microsoft-teams/download-app"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7" Type="http://schemas.openxmlformats.org/officeDocument/2006/relationships/hyperlink" Target="mailto:GSA-BidProtests@acgov.org" TargetMode="External"/><Relationship Id="rId40" Type="http://schemas.openxmlformats.org/officeDocument/2006/relationships/hyperlink" Target="http://acgov.org/auditor/sleb/overview.htm" TargetMode="External"/><Relationship Id="rId45" Type="http://schemas.openxmlformats.org/officeDocument/2006/relationships/hyperlink" Target="mailto:tarana.malmirchegini@acgov.org" TargetMode="External"/><Relationship Id="rId53" Type="http://schemas.openxmlformats.org/officeDocument/2006/relationships/header" Target="header1.xml"/><Relationship Id="rId58" Type="http://schemas.openxmlformats.org/officeDocument/2006/relationships/hyperlink" Target="https://ezsourcing.acgov.org" TargetMode="External"/><Relationship Id="rId66" Type="http://schemas.openxmlformats.org/officeDocument/2006/relationships/hyperlink" Target="https://gsa.acgov.org/do-business-with-us/contracting-opportunities/policies-procedures/general-requirements/" TargetMode="External"/><Relationship Id="rId74" Type="http://schemas.openxmlformats.org/officeDocument/2006/relationships/hyperlink" Target="https://gsa.acgov.org/do-business-with-us/vendor-support/small-local-and-emerging-businesses/" TargetMode="External"/><Relationship Id="rId79" Type="http://schemas.openxmlformats.org/officeDocument/2006/relationships/hyperlink" Target="http://acgov.org/auditor/sleb/elation.htm" TargetMode="External"/><Relationship Id="rId87" Type="http://schemas.openxmlformats.org/officeDocument/2006/relationships/hyperlink" Target="https://ezsourcing.acgov.org" TargetMode="External"/><Relationship Id="rId5" Type="http://schemas.openxmlformats.org/officeDocument/2006/relationships/customXml" Target="../customXml/item5.xml"/><Relationship Id="rId61" Type="http://schemas.openxmlformats.org/officeDocument/2006/relationships/header" Target="header4.xml"/><Relationship Id="rId82" Type="http://schemas.openxmlformats.org/officeDocument/2006/relationships/hyperlink" Target="http://acgov.org/auditor/sleb/overview.htm" TargetMode="External"/><Relationship Id="rId90" Type="http://schemas.openxmlformats.org/officeDocument/2006/relationships/header" Target="header6.xml"/><Relationship Id="rId19" Type="http://schemas.openxmlformats.org/officeDocument/2006/relationships/hyperlink" Target="https://www.microsoft.com/microsoft-teams/join-a-meeting" TargetMode="External"/><Relationship Id="rId14" Type="http://schemas.openxmlformats.org/officeDocument/2006/relationships/hyperlink" Target="mailto:tarana.malmirchegini@acgov.org" TargetMode="External"/><Relationship Id="rId22" Type="http://schemas.openxmlformats.org/officeDocument/2006/relationships/hyperlink" Target="https://ezsourcing.acgov.org/" TargetMode="External"/><Relationship Id="rId27" Type="http://schemas.openxmlformats.org/officeDocument/2006/relationships/hyperlink" Target="http://leginfo.legislature.ca.gov/faces/codes_displaySection.xhtml?lawCode=WIC&amp;sectionNum=601" TargetMode="External"/><Relationship Id="rId30" Type="http://schemas.openxmlformats.org/officeDocument/2006/relationships/hyperlink" Target="https://www.microsoft.com/microsoft-teams/join-a-meeting" TargetMode="External"/><Relationship Id="rId35" Type="http://schemas.openxmlformats.org/officeDocument/2006/relationships/hyperlink" Target="mailto:tarana.malmirchegini@acgov.org" TargetMode="External"/><Relationship Id="rId43" Type="http://schemas.openxmlformats.org/officeDocument/2006/relationships/hyperlink" Target="https://acgovt.sharepoint.com/:w:/s/GSADigitalLibrary/EeGBnUyJSMFBoXqtvbj7ly0BqycT5J83NKyIV19tLO6-yA?e=YwGjFP" TargetMode="External"/><Relationship Id="rId48" Type="http://schemas.openxmlformats.org/officeDocument/2006/relationships/hyperlink" Target="https://ezsourcing.acgov.org" TargetMode="External"/><Relationship Id="rId56" Type="http://schemas.openxmlformats.org/officeDocument/2006/relationships/header" Target="header3.xml"/><Relationship Id="rId64" Type="http://schemas.openxmlformats.org/officeDocument/2006/relationships/image" Target="media/image4.png"/><Relationship Id="rId69" Type="http://schemas.openxmlformats.org/officeDocument/2006/relationships/hyperlink" Target="https://gsa.acgov.org/do-business-with-us/contracting-opportunities/policies-procedures/iran-contracting-act-of-2010-ica/" TargetMode="External"/><Relationship Id="rId77" Type="http://schemas.openxmlformats.org/officeDocument/2006/relationships/hyperlink" Target="http://acgov.org/auditor/sleb/sourceprogram.htm" TargetMode="External"/><Relationship Id="rId8" Type="http://schemas.openxmlformats.org/officeDocument/2006/relationships/settings" Target="settings.xml"/><Relationship Id="rId51" Type="http://schemas.openxmlformats.org/officeDocument/2006/relationships/hyperlink" Target="https://gsa.acgov.org/do-business-with-us/contracting-opportunities/policies-procedures/proprietary-confidential-information/" TargetMode="External"/><Relationship Id="rId72" Type="http://schemas.openxmlformats.org/officeDocument/2006/relationships/hyperlink" Target="https://gsa.acgov.org/do-business-with-us/contracting-opportunities/policies-procedures/general-environmental-requirements/" TargetMode="External"/><Relationship Id="rId80" Type="http://schemas.openxmlformats.org/officeDocument/2006/relationships/hyperlink" Target="mailto:GSA.OAP@acgov.org" TargetMode="External"/><Relationship Id="rId85" Type="http://schemas.openxmlformats.org/officeDocument/2006/relationships/hyperlink" Target="http://www.elationsys.com/elationsys/" TargetMode="External"/><Relationship Id="rId93"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https://gsa.acgov.org/do-business-with-us/upcoming-contracting-events/" TargetMode="External"/><Relationship Id="rId38" Type="http://schemas.openxmlformats.org/officeDocument/2006/relationships/hyperlink" Target="mailto:OCCR@acgov.org" TargetMode="External"/><Relationship Id="rId46" Type="http://schemas.openxmlformats.org/officeDocument/2006/relationships/hyperlink" Target="https://gsa.acgov.org/do-business-with-us/contracting-opportunities/" TargetMode="External"/><Relationship Id="rId59" Type="http://schemas.openxmlformats.org/officeDocument/2006/relationships/hyperlink" Target="https://ezsourcing.acgov.org/" TargetMode="External"/><Relationship Id="rId67" Type="http://schemas.openxmlformats.org/officeDocument/2006/relationships/hyperlink" Target="https://gsa.acgov.org/do-business-with-us/contracting-opportunities/debarment-suspension-policy/" TargetMode="External"/><Relationship Id="rId20" Type="http://schemas.openxmlformats.org/officeDocument/2006/relationships/hyperlink" Target="tel:+14159153950,,742150793" TargetMode="External"/><Relationship Id="rId41" Type="http://schemas.openxmlformats.org/officeDocument/2006/relationships/hyperlink" Target="https://gsa.acgov.org/do-business-with-us/vendor-support/small-local-and-emerging-businesses/" TargetMode="External"/><Relationship Id="rId54" Type="http://schemas.openxmlformats.org/officeDocument/2006/relationships/header" Target="header2.xml"/><Relationship Id="rId62" Type="http://schemas.openxmlformats.org/officeDocument/2006/relationships/footer" Target="footer2.xml"/><Relationship Id="rId70" Type="http://schemas.openxmlformats.org/officeDocument/2006/relationships/hyperlink" Target="https://gsa.acgov.org/do-business-with-us/contracting-opportunities/policies-procedures/iran-contracting-act-of-2010-ica/" TargetMode="External"/><Relationship Id="rId75" Type="http://schemas.openxmlformats.org/officeDocument/2006/relationships/hyperlink" Target="https://gsa.acgov.org/do-business-with-us/vendor-support/small-local-and-emerging-businesses/" TargetMode="External"/><Relationship Id="rId83" Type="http://schemas.openxmlformats.org/officeDocument/2006/relationships/hyperlink" Target="http://acgov.org/auditor/sleb/overview.htm" TargetMode="External"/><Relationship Id="rId88" Type="http://schemas.openxmlformats.org/officeDocument/2006/relationships/header" Target="header5.xml"/><Relationship Id="rId9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8" Type="http://schemas.openxmlformats.org/officeDocument/2006/relationships/hyperlink" Target="http://leginfo.legislature.ca.gov/faces/codes_displaySection.xhtml?sectionNum=602.&amp;lawCode=WIC" TargetMode="External"/><Relationship Id="rId36" Type="http://schemas.openxmlformats.org/officeDocument/2006/relationships/hyperlink" Target="http://www.sam.gov/SAM" TargetMode="External"/><Relationship Id="rId49" Type="http://schemas.openxmlformats.org/officeDocument/2006/relationships/hyperlink" Target="https://ezsourcing.acgov.org" TargetMode="External"/><Relationship Id="rId57" Type="http://schemas.openxmlformats.org/officeDocument/2006/relationships/hyperlink" Target="https://ezsourcing.acgov.org" TargetMode="External"/><Relationship Id="rId10" Type="http://schemas.openxmlformats.org/officeDocument/2006/relationships/footnotes" Target="footnotes.xml"/><Relationship Id="rId31" Type="http://schemas.openxmlformats.org/officeDocument/2006/relationships/hyperlink" Target="tel:+14159153950,,742150793" TargetMode="External"/><Relationship Id="rId44" Type="http://schemas.openxmlformats.org/officeDocument/2006/relationships/hyperlink" Target="https://acgovt.sharepoint.com/:w:/s/GSADigitalLibrary/EeGBnUyJSMFBoXqtvbj7ly0BqycT5J83NKyIV19tLO6-yA?e=YwGjFP" TargetMode="External"/><Relationship Id="rId52" Type="http://schemas.openxmlformats.org/officeDocument/2006/relationships/hyperlink" Target="https://ezsourcing.acgov.org" TargetMode="External"/><Relationship Id="rId60" Type="http://schemas.openxmlformats.org/officeDocument/2006/relationships/hyperlink" Target="https://ezsourcing.acgov.org" TargetMode="External"/><Relationship Id="rId65" Type="http://schemas.openxmlformats.org/officeDocument/2006/relationships/hyperlink" Target="https://gsa.acgov.org/do-business-with-us/contracting-opportunities/policies-procedures/general-requirements/" TargetMode="External"/><Relationship Id="rId73" Type="http://schemas.openxmlformats.org/officeDocument/2006/relationships/hyperlink" Target="http://acgov.org/auditor/sleb/overview.htm" TargetMode="External"/><Relationship Id="rId78" Type="http://schemas.openxmlformats.org/officeDocument/2006/relationships/hyperlink" Target="http://acgov.org/auditor/sleb/elation.htm" TargetMode="External"/><Relationship Id="rId81" Type="http://schemas.openxmlformats.org/officeDocument/2006/relationships/hyperlink" Target="mailto:OCCR@acgov.org" TargetMode="External"/><Relationship Id="rId86" Type="http://schemas.openxmlformats.org/officeDocument/2006/relationships/hyperlink" Target="https://ezsourcing.acgov.org"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D3CB6CDFB456FB0E65CB390D4C882"/>
        <w:category>
          <w:name w:val="General"/>
          <w:gallery w:val="placeholder"/>
        </w:category>
        <w:types>
          <w:type w:val="bbPlcHdr"/>
        </w:types>
        <w:behaviors>
          <w:behavior w:val="content"/>
        </w:behaviors>
        <w:guid w:val="{FAB71D6D-E79A-4A03-8285-6AAFB4133923}"/>
      </w:docPartPr>
      <w:docPartBody>
        <w:p w:rsidR="00C84473" w:rsidRDefault="00381A23" w:rsidP="00381A23">
          <w:pPr>
            <w:pStyle w:val="A73D3CB6CDFB456FB0E65CB390D4C882"/>
          </w:pPr>
          <w:r w:rsidRPr="008E5236">
            <w:rPr>
              <w:rStyle w:val="PlaceholderText"/>
            </w:rPr>
            <w:t>Click or tap here to enter text.</w:t>
          </w:r>
        </w:p>
      </w:docPartBody>
    </w:docPart>
    <w:docPart>
      <w:docPartPr>
        <w:name w:val="A91B061F20FD4266BBA2BFC884E714F5"/>
        <w:category>
          <w:name w:val="General"/>
          <w:gallery w:val="placeholder"/>
        </w:category>
        <w:types>
          <w:type w:val="bbPlcHdr"/>
        </w:types>
        <w:behaviors>
          <w:behavior w:val="content"/>
        </w:behaviors>
        <w:guid w:val="{ADEC0B3A-5822-43D7-A593-36A37BE1DDBF}"/>
      </w:docPartPr>
      <w:docPartBody>
        <w:p w:rsidR="00C84473" w:rsidRDefault="00381A23" w:rsidP="00381A23">
          <w:pPr>
            <w:pStyle w:val="A91B061F20FD4266BBA2BFC884E714F5"/>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23"/>
    <w:rsid w:val="00381A23"/>
    <w:rsid w:val="00C0392D"/>
    <w:rsid w:val="00C8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81A23"/>
    <w:rPr>
      <w:color w:val="808080"/>
    </w:rPr>
  </w:style>
  <w:style w:type="paragraph" w:customStyle="1" w:styleId="A73D3CB6CDFB456FB0E65CB390D4C882">
    <w:name w:val="A73D3CB6CDFB456FB0E65CB390D4C882"/>
    <w:rsid w:val="00381A23"/>
  </w:style>
  <w:style w:type="paragraph" w:customStyle="1" w:styleId="A91B061F20FD4266BBA2BFC884E714F5">
    <w:name w:val="A91B061F20FD4266BBA2BFC884E714F5"/>
    <w:rsid w:val="00381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2.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3.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4.xml><?xml version="1.0" encoding="utf-8"?>
<ds:datastoreItem xmlns:ds="http://schemas.openxmlformats.org/officeDocument/2006/customXml" ds:itemID="{924227D5-2B83-43A4-BADD-EE863811F2EF}">
  <ds:schemaRefs>
    <ds:schemaRef ds:uri="http://purl.org/dc/elements/1.1/"/>
    <ds:schemaRef ds:uri="http://schemas.microsoft.com/office/2006/documentManagement/types"/>
    <ds:schemaRef ds:uri="http://schemas.microsoft.com/office/infopath/2007/PartnerControls"/>
    <ds:schemaRef ds:uri="ef22eea8-2c10-4a2f-8167-165b96e92744"/>
    <ds:schemaRef ds:uri="http://purl.org/dc/terms/"/>
    <ds:schemaRef ds:uri="http://schemas.openxmlformats.org/package/2006/metadata/core-properties"/>
    <ds:schemaRef ds:uri="http://purl.org/dc/dcmitype/"/>
    <ds:schemaRef ds:uri="993570aa-acd3-448a-bbbd-7314aaaca470"/>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4F3030B-44A7-45F7-91B8-48B4BEA66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16187</Words>
  <Characters>92270</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108241</CharactersWithSpaces>
  <SharedDoc>false</SharedDoc>
  <HLinks>
    <vt:vector size="630" baseType="variant">
      <vt:variant>
        <vt:i4>80</vt:i4>
      </vt:variant>
      <vt:variant>
        <vt:i4>486</vt:i4>
      </vt:variant>
      <vt:variant>
        <vt:i4>0</vt:i4>
      </vt:variant>
      <vt:variant>
        <vt:i4>5</vt:i4>
      </vt:variant>
      <vt:variant>
        <vt:lpwstr>https://ezsourcing.acgov.org/</vt:lpwstr>
      </vt:variant>
      <vt:variant>
        <vt:lpwstr/>
      </vt:variant>
      <vt:variant>
        <vt:i4>80</vt:i4>
      </vt:variant>
      <vt:variant>
        <vt:i4>483</vt:i4>
      </vt:variant>
      <vt:variant>
        <vt:i4>0</vt:i4>
      </vt:variant>
      <vt:variant>
        <vt:i4>5</vt:i4>
      </vt:variant>
      <vt:variant>
        <vt:lpwstr>https://ezsourcing.acgov.org/</vt:lpwstr>
      </vt:variant>
      <vt:variant>
        <vt:lpwstr/>
      </vt:variant>
      <vt:variant>
        <vt:i4>4718675</vt:i4>
      </vt:variant>
      <vt:variant>
        <vt:i4>417</vt:i4>
      </vt:variant>
      <vt:variant>
        <vt:i4>0</vt:i4>
      </vt:variant>
      <vt:variant>
        <vt:i4>5</vt:i4>
      </vt:variant>
      <vt:variant>
        <vt:lpwstr>http://www.elationsys.com/elationsys/</vt:lpwstr>
      </vt:variant>
      <vt:variant>
        <vt:lpwstr/>
      </vt:variant>
      <vt:variant>
        <vt:i4>4718675</vt:i4>
      </vt:variant>
      <vt:variant>
        <vt:i4>414</vt:i4>
      </vt:variant>
      <vt:variant>
        <vt:i4>0</vt:i4>
      </vt:variant>
      <vt:variant>
        <vt:i4>5</vt:i4>
      </vt:variant>
      <vt:variant>
        <vt:lpwstr>http://www.elationsys.com/elationsys/</vt:lpwstr>
      </vt:variant>
      <vt:variant>
        <vt:lpwstr/>
      </vt:variant>
      <vt:variant>
        <vt:i4>7733351</vt:i4>
      </vt:variant>
      <vt:variant>
        <vt:i4>411</vt:i4>
      </vt:variant>
      <vt:variant>
        <vt:i4>0</vt:i4>
      </vt:variant>
      <vt:variant>
        <vt:i4>5</vt:i4>
      </vt:variant>
      <vt:variant>
        <vt:lpwstr>http://acgov.org/auditor/sleb/overview.htm</vt:lpwstr>
      </vt:variant>
      <vt:variant>
        <vt:lpwstr/>
      </vt:variant>
      <vt:variant>
        <vt:i4>7733351</vt:i4>
      </vt:variant>
      <vt:variant>
        <vt:i4>408</vt:i4>
      </vt:variant>
      <vt:variant>
        <vt:i4>0</vt:i4>
      </vt:variant>
      <vt:variant>
        <vt:i4>5</vt:i4>
      </vt:variant>
      <vt:variant>
        <vt:lpwstr>http://acgov.org/auditor/sleb/overview.htm</vt:lpwstr>
      </vt:variant>
      <vt:variant>
        <vt:lpwstr/>
      </vt:variant>
      <vt:variant>
        <vt:i4>8257604</vt:i4>
      </vt:variant>
      <vt:variant>
        <vt:i4>405</vt:i4>
      </vt:variant>
      <vt:variant>
        <vt:i4>0</vt:i4>
      </vt:variant>
      <vt:variant>
        <vt:i4>5</vt:i4>
      </vt:variant>
      <vt:variant>
        <vt:lpwstr>mailto:OCCR@acgov.org</vt:lpwstr>
      </vt:variant>
      <vt:variant>
        <vt:lpwstr/>
      </vt:variant>
      <vt:variant>
        <vt:i4>196710</vt:i4>
      </vt:variant>
      <vt:variant>
        <vt:i4>402</vt:i4>
      </vt:variant>
      <vt:variant>
        <vt:i4>0</vt:i4>
      </vt:variant>
      <vt:variant>
        <vt:i4>5</vt:i4>
      </vt:variant>
      <vt:variant>
        <vt:lpwstr>mailto:GSA.OAP@acgov.org</vt:lpwstr>
      </vt:variant>
      <vt:variant>
        <vt:lpwstr/>
      </vt:variant>
      <vt:variant>
        <vt:i4>917526</vt:i4>
      </vt:variant>
      <vt:variant>
        <vt:i4>387</vt:i4>
      </vt:variant>
      <vt:variant>
        <vt:i4>0</vt:i4>
      </vt:variant>
      <vt:variant>
        <vt:i4>5</vt:i4>
      </vt:variant>
      <vt:variant>
        <vt:lpwstr/>
      </vt:variant>
      <vt:variant>
        <vt:lpwstr>SLEB</vt:lpwstr>
      </vt:variant>
      <vt:variant>
        <vt:i4>4456527</vt:i4>
      </vt:variant>
      <vt:variant>
        <vt:i4>378</vt:i4>
      </vt:variant>
      <vt:variant>
        <vt:i4>0</vt:i4>
      </vt:variant>
      <vt:variant>
        <vt:i4>5</vt:i4>
      </vt:variant>
      <vt:variant>
        <vt:lpwstr>http://acgov.org/auditor/sleb/elation.htm</vt:lpwstr>
      </vt:variant>
      <vt:variant>
        <vt:lpwstr/>
      </vt:variant>
      <vt:variant>
        <vt:i4>4456527</vt:i4>
      </vt:variant>
      <vt:variant>
        <vt:i4>375</vt:i4>
      </vt:variant>
      <vt:variant>
        <vt:i4>0</vt:i4>
      </vt:variant>
      <vt:variant>
        <vt:i4>5</vt:i4>
      </vt:variant>
      <vt:variant>
        <vt:lpwstr>http://acgov.org/auditor/sleb/elation.htm</vt:lpwstr>
      </vt:variant>
      <vt:variant>
        <vt:lpwstr/>
      </vt:variant>
      <vt:variant>
        <vt:i4>4128809</vt:i4>
      </vt:variant>
      <vt:variant>
        <vt:i4>372</vt:i4>
      </vt:variant>
      <vt:variant>
        <vt:i4>0</vt:i4>
      </vt:variant>
      <vt:variant>
        <vt:i4>5</vt:i4>
      </vt:variant>
      <vt:variant>
        <vt:lpwstr>http://acgov.org/auditor/sleb/sourceprogram.htm</vt:lpwstr>
      </vt:variant>
      <vt:variant>
        <vt:lpwstr/>
      </vt:variant>
      <vt:variant>
        <vt:i4>4128809</vt:i4>
      </vt:variant>
      <vt:variant>
        <vt:i4>369</vt:i4>
      </vt:variant>
      <vt:variant>
        <vt:i4>0</vt:i4>
      </vt:variant>
      <vt:variant>
        <vt:i4>5</vt:i4>
      </vt:variant>
      <vt:variant>
        <vt:lpwstr>http://acgov.org/auditor/sleb/sourceprogram.htm</vt:lpwstr>
      </vt:variant>
      <vt:variant>
        <vt:lpwstr/>
      </vt:variant>
      <vt:variant>
        <vt:i4>524310</vt:i4>
      </vt:variant>
      <vt:variant>
        <vt:i4>366</vt:i4>
      </vt:variant>
      <vt:variant>
        <vt:i4>0</vt:i4>
      </vt:variant>
      <vt:variant>
        <vt:i4>5</vt:i4>
      </vt:variant>
      <vt:variant>
        <vt:lpwstr>https://gsa.acgov.org/do-business-with-us/vendor-support/small-local-and-emerging-businesses/</vt:lpwstr>
      </vt:variant>
      <vt:variant>
        <vt:lpwstr/>
      </vt:variant>
      <vt:variant>
        <vt:i4>524310</vt:i4>
      </vt:variant>
      <vt:variant>
        <vt:i4>363</vt:i4>
      </vt:variant>
      <vt:variant>
        <vt:i4>0</vt:i4>
      </vt:variant>
      <vt:variant>
        <vt:i4>5</vt:i4>
      </vt:variant>
      <vt:variant>
        <vt:lpwstr>https://gsa.acgov.org/do-business-with-us/vendor-support/small-local-and-emerging-businesses/</vt:lpwstr>
      </vt:variant>
      <vt:variant>
        <vt:lpwstr/>
      </vt:variant>
      <vt:variant>
        <vt:i4>7733351</vt:i4>
      </vt:variant>
      <vt:variant>
        <vt:i4>360</vt:i4>
      </vt:variant>
      <vt:variant>
        <vt:i4>0</vt:i4>
      </vt:variant>
      <vt:variant>
        <vt:i4>5</vt:i4>
      </vt:variant>
      <vt:variant>
        <vt:lpwstr>http://acgov.org/auditor/sleb/overview.htm</vt:lpwstr>
      </vt:variant>
      <vt:variant>
        <vt:lpwstr/>
      </vt:variant>
      <vt:variant>
        <vt:i4>7733351</vt:i4>
      </vt:variant>
      <vt:variant>
        <vt:i4>357</vt:i4>
      </vt:variant>
      <vt:variant>
        <vt:i4>0</vt:i4>
      </vt:variant>
      <vt:variant>
        <vt:i4>5</vt:i4>
      </vt:variant>
      <vt:variant>
        <vt:lpwstr>http://acgov.org/auditor/sleb/overview.htm</vt:lpwstr>
      </vt:variant>
      <vt:variant>
        <vt:lpwstr/>
      </vt:variant>
      <vt:variant>
        <vt:i4>7340129</vt:i4>
      </vt:variant>
      <vt:variant>
        <vt:i4>354</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351</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348</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345</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342</vt:i4>
      </vt:variant>
      <vt:variant>
        <vt:i4>0</vt:i4>
      </vt:variant>
      <vt:variant>
        <vt:i4>5</vt:i4>
      </vt:variant>
      <vt:variant>
        <vt:lpwstr>https://gsa.acgov.org/do-business-with-us/contracting-opportunities/debarment-suspension-policy/</vt:lpwstr>
      </vt:variant>
      <vt:variant>
        <vt:lpwstr/>
      </vt:variant>
      <vt:variant>
        <vt:i4>4587543</vt:i4>
      </vt:variant>
      <vt:variant>
        <vt:i4>339</vt:i4>
      </vt:variant>
      <vt:variant>
        <vt:i4>0</vt:i4>
      </vt:variant>
      <vt:variant>
        <vt:i4>5</vt:i4>
      </vt:variant>
      <vt:variant>
        <vt:lpwstr>https://gsa.acgov.org/do-business-with-us/contracting-opportunities/debarment-suspension-policy/</vt:lpwstr>
      </vt:variant>
      <vt:variant>
        <vt:lpwstr/>
      </vt:variant>
      <vt:variant>
        <vt:i4>5701651</vt:i4>
      </vt:variant>
      <vt:variant>
        <vt:i4>336</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333</vt:i4>
      </vt:variant>
      <vt:variant>
        <vt:i4>0</vt:i4>
      </vt:variant>
      <vt:variant>
        <vt:i4>5</vt:i4>
      </vt:variant>
      <vt:variant>
        <vt:lpwstr>https://gsa.acgov.org/do-business-with-us/contracting-opportunities/policies-procedures/general-requirements/</vt:lpwstr>
      </vt:variant>
      <vt:variant>
        <vt:lpwstr/>
      </vt:variant>
      <vt:variant>
        <vt:i4>80</vt:i4>
      </vt:variant>
      <vt:variant>
        <vt:i4>330</vt:i4>
      </vt:variant>
      <vt:variant>
        <vt:i4>0</vt:i4>
      </vt:variant>
      <vt:variant>
        <vt:i4>5</vt:i4>
      </vt:variant>
      <vt:variant>
        <vt:lpwstr>https://ezsourcing.acgov.org/</vt:lpwstr>
      </vt:variant>
      <vt:variant>
        <vt:lpwstr/>
      </vt:variant>
      <vt:variant>
        <vt:i4>80</vt:i4>
      </vt:variant>
      <vt:variant>
        <vt:i4>327</vt:i4>
      </vt:variant>
      <vt:variant>
        <vt:i4>0</vt:i4>
      </vt:variant>
      <vt:variant>
        <vt:i4>5</vt:i4>
      </vt:variant>
      <vt:variant>
        <vt:lpwstr>https://ezsourcing.acgov.org/</vt:lpwstr>
      </vt:variant>
      <vt:variant>
        <vt:lpwstr/>
      </vt:variant>
      <vt:variant>
        <vt:i4>80</vt:i4>
      </vt:variant>
      <vt:variant>
        <vt:i4>324</vt:i4>
      </vt:variant>
      <vt:variant>
        <vt:i4>0</vt:i4>
      </vt:variant>
      <vt:variant>
        <vt:i4>5</vt:i4>
      </vt:variant>
      <vt:variant>
        <vt:lpwstr>https://ezsourcing.acgov.org/</vt:lpwstr>
      </vt:variant>
      <vt:variant>
        <vt:lpwstr/>
      </vt:variant>
      <vt:variant>
        <vt:i4>7995490</vt:i4>
      </vt:variant>
      <vt:variant>
        <vt:i4>321</vt:i4>
      </vt:variant>
      <vt:variant>
        <vt:i4>0</vt:i4>
      </vt:variant>
      <vt:variant>
        <vt:i4>5</vt:i4>
      </vt:variant>
      <vt:variant>
        <vt:lpwstr/>
      </vt:variant>
      <vt:variant>
        <vt:lpwstr>SLEB_Sub_Signature</vt:lpwstr>
      </vt:variant>
      <vt:variant>
        <vt:i4>5898305</vt:i4>
      </vt:variant>
      <vt:variant>
        <vt:i4>318</vt:i4>
      </vt:variant>
      <vt:variant>
        <vt:i4>0</vt:i4>
      </vt:variant>
      <vt:variant>
        <vt:i4>5</vt:i4>
      </vt:variant>
      <vt:variant>
        <vt:lpwstr/>
      </vt:variant>
      <vt:variant>
        <vt:lpwstr>Prime_Bidder_Signature</vt:lpwstr>
      </vt:variant>
      <vt:variant>
        <vt:i4>917526</vt:i4>
      </vt:variant>
      <vt:variant>
        <vt:i4>315</vt:i4>
      </vt:variant>
      <vt:variant>
        <vt:i4>0</vt:i4>
      </vt:variant>
      <vt:variant>
        <vt:i4>5</vt:i4>
      </vt:variant>
      <vt:variant>
        <vt:lpwstr/>
      </vt:variant>
      <vt:variant>
        <vt:lpwstr>SLEB</vt:lpwstr>
      </vt:variant>
      <vt:variant>
        <vt:i4>458769</vt:i4>
      </vt:variant>
      <vt:variant>
        <vt:i4>312</vt:i4>
      </vt:variant>
      <vt:variant>
        <vt:i4>0</vt:i4>
      </vt:variant>
      <vt:variant>
        <vt:i4>5</vt:i4>
      </vt:variant>
      <vt:variant>
        <vt:lpwstr/>
      </vt:variant>
      <vt:variant>
        <vt:lpwstr>Debarment</vt:lpwstr>
      </vt:variant>
      <vt:variant>
        <vt:i4>4915285</vt:i4>
      </vt:variant>
      <vt:variant>
        <vt:i4>309</vt:i4>
      </vt:variant>
      <vt:variant>
        <vt:i4>0</vt:i4>
      </vt:variant>
      <vt:variant>
        <vt:i4>5</vt:i4>
      </vt:variant>
      <vt:variant>
        <vt:lpwstr/>
      </vt:variant>
      <vt:variant>
        <vt:lpwstr>_BIDDER_INFORMATION</vt:lpwstr>
      </vt:variant>
      <vt:variant>
        <vt:i4>80</vt:i4>
      </vt:variant>
      <vt:variant>
        <vt:i4>306</vt:i4>
      </vt:variant>
      <vt:variant>
        <vt:i4>0</vt:i4>
      </vt:variant>
      <vt:variant>
        <vt:i4>5</vt:i4>
      </vt:variant>
      <vt:variant>
        <vt:lpwstr>https://ezsourcing.acgov.org/</vt:lpwstr>
      </vt:variant>
      <vt:variant>
        <vt:lpwstr/>
      </vt:variant>
      <vt:variant>
        <vt:i4>80</vt:i4>
      </vt:variant>
      <vt:variant>
        <vt:i4>303</vt:i4>
      </vt:variant>
      <vt:variant>
        <vt:i4>0</vt:i4>
      </vt:variant>
      <vt:variant>
        <vt:i4>5</vt:i4>
      </vt:variant>
      <vt:variant>
        <vt:lpwstr>https://ezsourcing.acgov.org/</vt:lpwstr>
      </vt:variant>
      <vt:variant>
        <vt:lpwstr/>
      </vt:variant>
      <vt:variant>
        <vt:i4>5505092</vt:i4>
      </vt:variant>
      <vt:variant>
        <vt:i4>300</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297</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294</vt:i4>
      </vt:variant>
      <vt:variant>
        <vt:i4>0</vt:i4>
      </vt:variant>
      <vt:variant>
        <vt:i4>5</vt:i4>
      </vt:variant>
      <vt:variant>
        <vt:lpwstr>https://ezsourcing.acgov.org/</vt:lpwstr>
      </vt:variant>
      <vt:variant>
        <vt:lpwstr/>
      </vt:variant>
      <vt:variant>
        <vt:i4>80</vt:i4>
      </vt:variant>
      <vt:variant>
        <vt:i4>291</vt:i4>
      </vt:variant>
      <vt:variant>
        <vt:i4>0</vt:i4>
      </vt:variant>
      <vt:variant>
        <vt:i4>5</vt:i4>
      </vt:variant>
      <vt:variant>
        <vt:lpwstr>https://ezsourcing.acgov.org/</vt:lpwstr>
      </vt:variant>
      <vt:variant>
        <vt:lpwstr/>
      </vt:variant>
      <vt:variant>
        <vt:i4>5242969</vt:i4>
      </vt:variant>
      <vt:variant>
        <vt:i4>288</vt:i4>
      </vt:variant>
      <vt:variant>
        <vt:i4>0</vt:i4>
      </vt:variant>
      <vt:variant>
        <vt:i4>5</vt:i4>
      </vt:variant>
      <vt:variant>
        <vt:lpwstr>https://gsa.acgov.org/do-business-with-us/contracting-opportunities/</vt:lpwstr>
      </vt:variant>
      <vt:variant>
        <vt:lpwstr/>
      </vt:variant>
      <vt:variant>
        <vt:i4>5242969</vt:i4>
      </vt:variant>
      <vt:variant>
        <vt:i4>285</vt:i4>
      </vt:variant>
      <vt:variant>
        <vt:i4>0</vt:i4>
      </vt:variant>
      <vt:variant>
        <vt:i4>5</vt:i4>
      </vt:variant>
      <vt:variant>
        <vt:lpwstr>https://gsa.acgov.org/do-business-with-us/contracting-opportunities/</vt:lpwstr>
      </vt:variant>
      <vt:variant>
        <vt:lpwstr/>
      </vt:variant>
      <vt:variant>
        <vt:i4>2818138</vt:i4>
      </vt:variant>
      <vt:variant>
        <vt:i4>282</vt:i4>
      </vt:variant>
      <vt:variant>
        <vt:i4>0</vt:i4>
      </vt:variant>
      <vt:variant>
        <vt:i4>5</vt:i4>
      </vt:variant>
      <vt:variant>
        <vt:lpwstr>mailto:tarana.malmirchegini@acgov.org</vt:lpwstr>
      </vt:variant>
      <vt:variant>
        <vt:lpwstr/>
      </vt:variant>
      <vt:variant>
        <vt:i4>5242944</vt:i4>
      </vt:variant>
      <vt:variant>
        <vt:i4>279</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276</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273</vt:i4>
      </vt:variant>
      <vt:variant>
        <vt:i4>0</vt:i4>
      </vt:variant>
      <vt:variant>
        <vt:i4>5</vt:i4>
      </vt:variant>
      <vt:variant>
        <vt:lpwstr>https://gsa.acgov.org/do-business-with-us/vendor-support/small-local-and-emerging-businesses/</vt:lpwstr>
      </vt:variant>
      <vt:variant>
        <vt:lpwstr/>
      </vt:variant>
      <vt:variant>
        <vt:i4>524310</vt:i4>
      </vt:variant>
      <vt:variant>
        <vt:i4>270</vt:i4>
      </vt:variant>
      <vt:variant>
        <vt:i4>0</vt:i4>
      </vt:variant>
      <vt:variant>
        <vt:i4>5</vt:i4>
      </vt:variant>
      <vt:variant>
        <vt:lpwstr>https://gsa.acgov.org/do-business-with-us/vendor-support/small-local-and-emerging-businesses/</vt:lpwstr>
      </vt:variant>
      <vt:variant>
        <vt:lpwstr/>
      </vt:variant>
      <vt:variant>
        <vt:i4>7733351</vt:i4>
      </vt:variant>
      <vt:variant>
        <vt:i4>267</vt:i4>
      </vt:variant>
      <vt:variant>
        <vt:i4>0</vt:i4>
      </vt:variant>
      <vt:variant>
        <vt:i4>5</vt:i4>
      </vt:variant>
      <vt:variant>
        <vt:lpwstr>http://acgov.org/auditor/sleb/overview.htm</vt:lpwstr>
      </vt:variant>
      <vt:variant>
        <vt:lpwstr/>
      </vt:variant>
      <vt:variant>
        <vt:i4>7733351</vt:i4>
      </vt:variant>
      <vt:variant>
        <vt:i4>264</vt:i4>
      </vt:variant>
      <vt:variant>
        <vt:i4>0</vt:i4>
      </vt:variant>
      <vt:variant>
        <vt:i4>5</vt:i4>
      </vt:variant>
      <vt:variant>
        <vt:lpwstr>http://acgov.org/auditor/sleb/overview.htm</vt:lpwstr>
      </vt:variant>
      <vt:variant>
        <vt:lpwstr/>
      </vt:variant>
      <vt:variant>
        <vt:i4>8257604</vt:i4>
      </vt:variant>
      <vt:variant>
        <vt:i4>261</vt:i4>
      </vt:variant>
      <vt:variant>
        <vt:i4>0</vt:i4>
      </vt:variant>
      <vt:variant>
        <vt:i4>5</vt:i4>
      </vt:variant>
      <vt:variant>
        <vt:lpwstr>mailto:OCCR@acgov.org</vt:lpwstr>
      </vt:variant>
      <vt:variant>
        <vt:lpwstr/>
      </vt:variant>
      <vt:variant>
        <vt:i4>1835107</vt:i4>
      </vt:variant>
      <vt:variant>
        <vt:i4>258</vt:i4>
      </vt:variant>
      <vt:variant>
        <vt:i4>0</vt:i4>
      </vt:variant>
      <vt:variant>
        <vt:i4>5</vt:i4>
      </vt:variant>
      <vt:variant>
        <vt:lpwstr>mailto:GSA-BidProtests@acgov.org</vt:lpwstr>
      </vt:variant>
      <vt:variant>
        <vt:lpwstr/>
      </vt:variant>
      <vt:variant>
        <vt:i4>3801150</vt:i4>
      </vt:variant>
      <vt:variant>
        <vt:i4>255</vt:i4>
      </vt:variant>
      <vt:variant>
        <vt:i4>0</vt:i4>
      </vt:variant>
      <vt:variant>
        <vt:i4>5</vt:i4>
      </vt:variant>
      <vt:variant>
        <vt:lpwstr>http://www.sam.gov/SAM</vt:lpwstr>
      </vt:variant>
      <vt:variant>
        <vt:lpwstr/>
      </vt:variant>
      <vt:variant>
        <vt:i4>2818138</vt:i4>
      </vt:variant>
      <vt:variant>
        <vt:i4>252</vt:i4>
      </vt:variant>
      <vt:variant>
        <vt:i4>0</vt:i4>
      </vt:variant>
      <vt:variant>
        <vt:i4>5</vt:i4>
      </vt:variant>
      <vt:variant>
        <vt:lpwstr>mailto:tarana.malmirchegini@acgov.org</vt:lpwstr>
      </vt:variant>
      <vt:variant>
        <vt:lpwstr/>
      </vt:variant>
      <vt:variant>
        <vt:i4>8257598</vt:i4>
      </vt:variant>
      <vt:variant>
        <vt:i4>249</vt:i4>
      </vt:variant>
      <vt:variant>
        <vt:i4>0</vt:i4>
      </vt:variant>
      <vt:variant>
        <vt:i4>5</vt:i4>
      </vt:variant>
      <vt:variant>
        <vt:lpwstr>https://gsa.acgov.org/do-business-with-us/upcoming-contracting-events/</vt:lpwstr>
      </vt:variant>
      <vt:variant>
        <vt:lpwstr/>
      </vt:variant>
      <vt:variant>
        <vt:i4>8257598</vt:i4>
      </vt:variant>
      <vt:variant>
        <vt:i4>246</vt:i4>
      </vt:variant>
      <vt:variant>
        <vt:i4>0</vt:i4>
      </vt:variant>
      <vt:variant>
        <vt:i4>5</vt:i4>
      </vt:variant>
      <vt:variant>
        <vt:lpwstr>https://gsa.acgov.org/do-business-with-us/upcoming-contracting-events/</vt:lpwstr>
      </vt:variant>
      <vt:variant>
        <vt:lpwstr/>
      </vt:variant>
      <vt:variant>
        <vt:i4>2359310</vt:i4>
      </vt:variant>
      <vt:variant>
        <vt:i4>243</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7995406</vt:i4>
      </vt:variant>
      <vt:variant>
        <vt:i4>240</vt:i4>
      </vt:variant>
      <vt:variant>
        <vt:i4>0</vt:i4>
      </vt:variant>
      <vt:variant>
        <vt:i4>5</vt:i4>
      </vt:variant>
      <vt:variant>
        <vt:lpwstr>tel:+14159153950,,742150793</vt:lpwstr>
      </vt:variant>
      <vt:variant>
        <vt:lpwstr> </vt:lpwstr>
      </vt:variant>
      <vt:variant>
        <vt:i4>4849748</vt:i4>
      </vt:variant>
      <vt:variant>
        <vt:i4>237</vt:i4>
      </vt:variant>
      <vt:variant>
        <vt:i4>0</vt:i4>
      </vt:variant>
      <vt:variant>
        <vt:i4>5</vt:i4>
      </vt:variant>
      <vt:variant>
        <vt:lpwstr>https://www.microsoft.com/microsoft-teams/join-a-meeting</vt:lpwstr>
      </vt:variant>
      <vt:variant>
        <vt:lpwstr/>
      </vt:variant>
      <vt:variant>
        <vt:i4>196688</vt:i4>
      </vt:variant>
      <vt:variant>
        <vt:i4>234</vt:i4>
      </vt:variant>
      <vt:variant>
        <vt:i4>0</vt:i4>
      </vt:variant>
      <vt:variant>
        <vt:i4>5</vt:i4>
      </vt:variant>
      <vt:variant>
        <vt:lpwstr>https://www.microsoft.com/en-us/microsoft-teams/download-app</vt:lpwstr>
      </vt:variant>
      <vt:variant>
        <vt:lpwstr/>
      </vt:variant>
      <vt:variant>
        <vt:i4>3080193</vt:i4>
      </vt:variant>
      <vt:variant>
        <vt:i4>231</vt:i4>
      </vt:variant>
      <vt:variant>
        <vt:i4>0</vt:i4>
      </vt:variant>
      <vt:variant>
        <vt:i4>5</vt:i4>
      </vt:variant>
      <vt:variant>
        <vt:lpwstr>https://teams.microsoft.com/l/meetup-join/19%3ameeting_ZTI0N2E4ZjEtMjJiZC00ODBkLWIyMTMtZjQzYTQyNjlmZjAy%40thread.v2/0?context=%7b%22Tid%22%3a%2232fdff2c-f86e-4ba3-a47d-6a44a7f45a64%22%2c%22Oid%22%3a%22df7a4970-3e39-4a40-a6aa-6aa9b34ea9e5%22%7d</vt:lpwstr>
      </vt:variant>
      <vt:variant>
        <vt:lpwstr/>
      </vt:variant>
      <vt:variant>
        <vt:i4>1048690</vt:i4>
      </vt:variant>
      <vt:variant>
        <vt:i4>228</vt:i4>
      </vt:variant>
      <vt:variant>
        <vt:i4>0</vt:i4>
      </vt:variant>
      <vt:variant>
        <vt:i4>5</vt:i4>
      </vt:variant>
      <vt:variant>
        <vt:lpwstr>http://leginfo.legislature.ca.gov/faces/codes_displaySection.xhtml?sectionNum=602.&amp;lawCode=WIC</vt:lpwstr>
      </vt:variant>
      <vt:variant>
        <vt:lpwstr/>
      </vt:variant>
      <vt:variant>
        <vt:i4>4063296</vt:i4>
      </vt:variant>
      <vt:variant>
        <vt:i4>225</vt:i4>
      </vt:variant>
      <vt:variant>
        <vt:i4>0</vt:i4>
      </vt:variant>
      <vt:variant>
        <vt:i4>5</vt:i4>
      </vt:variant>
      <vt:variant>
        <vt:lpwstr>http://leginfo.legislature.ca.gov/faces/codes_displaySection.xhtml?lawCode=WIC&amp;sectionNum=601</vt:lpwstr>
      </vt:variant>
      <vt:variant>
        <vt:lpwstr/>
      </vt:variant>
      <vt:variant>
        <vt:i4>4063296</vt:i4>
      </vt:variant>
      <vt:variant>
        <vt:i4>222</vt:i4>
      </vt:variant>
      <vt:variant>
        <vt:i4>0</vt:i4>
      </vt:variant>
      <vt:variant>
        <vt:i4>5</vt:i4>
      </vt:variant>
      <vt:variant>
        <vt:lpwstr>http://leginfo.legislature.ca.gov/faces/codes_displaySection.xhtml?lawCode=WIC&amp;sectionNum=601</vt:lpwstr>
      </vt:variant>
      <vt:variant>
        <vt:lpwstr/>
      </vt:variant>
      <vt:variant>
        <vt:i4>1900599</vt:i4>
      </vt:variant>
      <vt:variant>
        <vt:i4>212</vt:i4>
      </vt:variant>
      <vt:variant>
        <vt:i4>0</vt:i4>
      </vt:variant>
      <vt:variant>
        <vt:i4>5</vt:i4>
      </vt:variant>
      <vt:variant>
        <vt:lpwstr/>
      </vt:variant>
      <vt:variant>
        <vt:lpwstr>_Toc106380895</vt:lpwstr>
      </vt:variant>
      <vt:variant>
        <vt:i4>1900599</vt:i4>
      </vt:variant>
      <vt:variant>
        <vt:i4>206</vt:i4>
      </vt:variant>
      <vt:variant>
        <vt:i4>0</vt:i4>
      </vt:variant>
      <vt:variant>
        <vt:i4>5</vt:i4>
      </vt:variant>
      <vt:variant>
        <vt:lpwstr/>
      </vt:variant>
      <vt:variant>
        <vt:lpwstr>_Toc106380894</vt:lpwstr>
      </vt:variant>
      <vt:variant>
        <vt:i4>1900599</vt:i4>
      </vt:variant>
      <vt:variant>
        <vt:i4>200</vt:i4>
      </vt:variant>
      <vt:variant>
        <vt:i4>0</vt:i4>
      </vt:variant>
      <vt:variant>
        <vt:i4>5</vt:i4>
      </vt:variant>
      <vt:variant>
        <vt:lpwstr/>
      </vt:variant>
      <vt:variant>
        <vt:lpwstr>_Toc106380893</vt:lpwstr>
      </vt:variant>
      <vt:variant>
        <vt:i4>1900599</vt:i4>
      </vt:variant>
      <vt:variant>
        <vt:i4>194</vt:i4>
      </vt:variant>
      <vt:variant>
        <vt:i4>0</vt:i4>
      </vt:variant>
      <vt:variant>
        <vt:i4>5</vt:i4>
      </vt:variant>
      <vt:variant>
        <vt:lpwstr/>
      </vt:variant>
      <vt:variant>
        <vt:lpwstr>_Toc106380892</vt:lpwstr>
      </vt:variant>
      <vt:variant>
        <vt:i4>1900599</vt:i4>
      </vt:variant>
      <vt:variant>
        <vt:i4>188</vt:i4>
      </vt:variant>
      <vt:variant>
        <vt:i4>0</vt:i4>
      </vt:variant>
      <vt:variant>
        <vt:i4>5</vt:i4>
      </vt:variant>
      <vt:variant>
        <vt:lpwstr/>
      </vt:variant>
      <vt:variant>
        <vt:lpwstr>_Toc106380891</vt:lpwstr>
      </vt:variant>
      <vt:variant>
        <vt:i4>1900599</vt:i4>
      </vt:variant>
      <vt:variant>
        <vt:i4>182</vt:i4>
      </vt:variant>
      <vt:variant>
        <vt:i4>0</vt:i4>
      </vt:variant>
      <vt:variant>
        <vt:i4>5</vt:i4>
      </vt:variant>
      <vt:variant>
        <vt:lpwstr/>
      </vt:variant>
      <vt:variant>
        <vt:lpwstr>_Toc106380890</vt:lpwstr>
      </vt:variant>
      <vt:variant>
        <vt:i4>1835063</vt:i4>
      </vt:variant>
      <vt:variant>
        <vt:i4>176</vt:i4>
      </vt:variant>
      <vt:variant>
        <vt:i4>0</vt:i4>
      </vt:variant>
      <vt:variant>
        <vt:i4>5</vt:i4>
      </vt:variant>
      <vt:variant>
        <vt:lpwstr/>
      </vt:variant>
      <vt:variant>
        <vt:lpwstr>_Toc106380889</vt:lpwstr>
      </vt:variant>
      <vt:variant>
        <vt:i4>1835063</vt:i4>
      </vt:variant>
      <vt:variant>
        <vt:i4>170</vt:i4>
      </vt:variant>
      <vt:variant>
        <vt:i4>0</vt:i4>
      </vt:variant>
      <vt:variant>
        <vt:i4>5</vt:i4>
      </vt:variant>
      <vt:variant>
        <vt:lpwstr/>
      </vt:variant>
      <vt:variant>
        <vt:lpwstr>_Toc106380888</vt:lpwstr>
      </vt:variant>
      <vt:variant>
        <vt:i4>1835063</vt:i4>
      </vt:variant>
      <vt:variant>
        <vt:i4>164</vt:i4>
      </vt:variant>
      <vt:variant>
        <vt:i4>0</vt:i4>
      </vt:variant>
      <vt:variant>
        <vt:i4>5</vt:i4>
      </vt:variant>
      <vt:variant>
        <vt:lpwstr/>
      </vt:variant>
      <vt:variant>
        <vt:lpwstr>_Toc106380887</vt:lpwstr>
      </vt:variant>
      <vt:variant>
        <vt:i4>1835063</vt:i4>
      </vt:variant>
      <vt:variant>
        <vt:i4>158</vt:i4>
      </vt:variant>
      <vt:variant>
        <vt:i4>0</vt:i4>
      </vt:variant>
      <vt:variant>
        <vt:i4>5</vt:i4>
      </vt:variant>
      <vt:variant>
        <vt:lpwstr/>
      </vt:variant>
      <vt:variant>
        <vt:lpwstr>_Toc106380886</vt:lpwstr>
      </vt:variant>
      <vt:variant>
        <vt:i4>1835063</vt:i4>
      </vt:variant>
      <vt:variant>
        <vt:i4>152</vt:i4>
      </vt:variant>
      <vt:variant>
        <vt:i4>0</vt:i4>
      </vt:variant>
      <vt:variant>
        <vt:i4>5</vt:i4>
      </vt:variant>
      <vt:variant>
        <vt:lpwstr/>
      </vt:variant>
      <vt:variant>
        <vt:lpwstr>_Toc106380885</vt:lpwstr>
      </vt:variant>
      <vt:variant>
        <vt:i4>1835063</vt:i4>
      </vt:variant>
      <vt:variant>
        <vt:i4>146</vt:i4>
      </vt:variant>
      <vt:variant>
        <vt:i4>0</vt:i4>
      </vt:variant>
      <vt:variant>
        <vt:i4>5</vt:i4>
      </vt:variant>
      <vt:variant>
        <vt:lpwstr/>
      </vt:variant>
      <vt:variant>
        <vt:lpwstr>_Toc106380884</vt:lpwstr>
      </vt:variant>
      <vt:variant>
        <vt:i4>1835063</vt:i4>
      </vt:variant>
      <vt:variant>
        <vt:i4>140</vt:i4>
      </vt:variant>
      <vt:variant>
        <vt:i4>0</vt:i4>
      </vt:variant>
      <vt:variant>
        <vt:i4>5</vt:i4>
      </vt:variant>
      <vt:variant>
        <vt:lpwstr/>
      </vt:variant>
      <vt:variant>
        <vt:lpwstr>_Toc106380883</vt:lpwstr>
      </vt:variant>
      <vt:variant>
        <vt:i4>1835063</vt:i4>
      </vt:variant>
      <vt:variant>
        <vt:i4>134</vt:i4>
      </vt:variant>
      <vt:variant>
        <vt:i4>0</vt:i4>
      </vt:variant>
      <vt:variant>
        <vt:i4>5</vt:i4>
      </vt:variant>
      <vt:variant>
        <vt:lpwstr/>
      </vt:variant>
      <vt:variant>
        <vt:lpwstr>_Toc106380882</vt:lpwstr>
      </vt:variant>
      <vt:variant>
        <vt:i4>1835063</vt:i4>
      </vt:variant>
      <vt:variant>
        <vt:i4>128</vt:i4>
      </vt:variant>
      <vt:variant>
        <vt:i4>0</vt:i4>
      </vt:variant>
      <vt:variant>
        <vt:i4>5</vt:i4>
      </vt:variant>
      <vt:variant>
        <vt:lpwstr/>
      </vt:variant>
      <vt:variant>
        <vt:lpwstr>_Toc106380881</vt:lpwstr>
      </vt:variant>
      <vt:variant>
        <vt:i4>1835063</vt:i4>
      </vt:variant>
      <vt:variant>
        <vt:i4>122</vt:i4>
      </vt:variant>
      <vt:variant>
        <vt:i4>0</vt:i4>
      </vt:variant>
      <vt:variant>
        <vt:i4>5</vt:i4>
      </vt:variant>
      <vt:variant>
        <vt:lpwstr/>
      </vt:variant>
      <vt:variant>
        <vt:lpwstr>_Toc106380880</vt:lpwstr>
      </vt:variant>
      <vt:variant>
        <vt:i4>1245239</vt:i4>
      </vt:variant>
      <vt:variant>
        <vt:i4>116</vt:i4>
      </vt:variant>
      <vt:variant>
        <vt:i4>0</vt:i4>
      </vt:variant>
      <vt:variant>
        <vt:i4>5</vt:i4>
      </vt:variant>
      <vt:variant>
        <vt:lpwstr/>
      </vt:variant>
      <vt:variant>
        <vt:lpwstr>_Toc106380879</vt:lpwstr>
      </vt:variant>
      <vt:variant>
        <vt:i4>1245239</vt:i4>
      </vt:variant>
      <vt:variant>
        <vt:i4>110</vt:i4>
      </vt:variant>
      <vt:variant>
        <vt:i4>0</vt:i4>
      </vt:variant>
      <vt:variant>
        <vt:i4>5</vt:i4>
      </vt:variant>
      <vt:variant>
        <vt:lpwstr/>
      </vt:variant>
      <vt:variant>
        <vt:lpwstr>_Toc106380878</vt:lpwstr>
      </vt:variant>
      <vt:variant>
        <vt:i4>1245239</vt:i4>
      </vt:variant>
      <vt:variant>
        <vt:i4>104</vt:i4>
      </vt:variant>
      <vt:variant>
        <vt:i4>0</vt:i4>
      </vt:variant>
      <vt:variant>
        <vt:i4>5</vt:i4>
      </vt:variant>
      <vt:variant>
        <vt:lpwstr/>
      </vt:variant>
      <vt:variant>
        <vt:lpwstr>_Toc106380877</vt:lpwstr>
      </vt:variant>
      <vt:variant>
        <vt:i4>1245239</vt:i4>
      </vt:variant>
      <vt:variant>
        <vt:i4>98</vt:i4>
      </vt:variant>
      <vt:variant>
        <vt:i4>0</vt:i4>
      </vt:variant>
      <vt:variant>
        <vt:i4>5</vt:i4>
      </vt:variant>
      <vt:variant>
        <vt:lpwstr/>
      </vt:variant>
      <vt:variant>
        <vt:lpwstr>_Toc106380876</vt:lpwstr>
      </vt:variant>
      <vt:variant>
        <vt:i4>1245239</vt:i4>
      </vt:variant>
      <vt:variant>
        <vt:i4>92</vt:i4>
      </vt:variant>
      <vt:variant>
        <vt:i4>0</vt:i4>
      </vt:variant>
      <vt:variant>
        <vt:i4>5</vt:i4>
      </vt:variant>
      <vt:variant>
        <vt:lpwstr/>
      </vt:variant>
      <vt:variant>
        <vt:lpwstr>_Toc106380872</vt:lpwstr>
      </vt:variant>
      <vt:variant>
        <vt:i4>1245239</vt:i4>
      </vt:variant>
      <vt:variant>
        <vt:i4>86</vt:i4>
      </vt:variant>
      <vt:variant>
        <vt:i4>0</vt:i4>
      </vt:variant>
      <vt:variant>
        <vt:i4>5</vt:i4>
      </vt:variant>
      <vt:variant>
        <vt:lpwstr/>
      </vt:variant>
      <vt:variant>
        <vt:lpwstr>_Toc106380871</vt:lpwstr>
      </vt:variant>
      <vt:variant>
        <vt:i4>1245239</vt:i4>
      </vt:variant>
      <vt:variant>
        <vt:i4>80</vt:i4>
      </vt:variant>
      <vt:variant>
        <vt:i4>0</vt:i4>
      </vt:variant>
      <vt:variant>
        <vt:i4>5</vt:i4>
      </vt:variant>
      <vt:variant>
        <vt:lpwstr/>
      </vt:variant>
      <vt:variant>
        <vt:lpwstr>_Toc106380870</vt:lpwstr>
      </vt:variant>
      <vt:variant>
        <vt:i4>1179703</vt:i4>
      </vt:variant>
      <vt:variant>
        <vt:i4>74</vt:i4>
      </vt:variant>
      <vt:variant>
        <vt:i4>0</vt:i4>
      </vt:variant>
      <vt:variant>
        <vt:i4>5</vt:i4>
      </vt:variant>
      <vt:variant>
        <vt:lpwstr/>
      </vt:variant>
      <vt:variant>
        <vt:lpwstr>_Toc106380869</vt:lpwstr>
      </vt:variant>
      <vt:variant>
        <vt:i4>1179703</vt:i4>
      </vt:variant>
      <vt:variant>
        <vt:i4>68</vt:i4>
      </vt:variant>
      <vt:variant>
        <vt:i4>0</vt:i4>
      </vt:variant>
      <vt:variant>
        <vt:i4>5</vt:i4>
      </vt:variant>
      <vt:variant>
        <vt:lpwstr/>
      </vt:variant>
      <vt:variant>
        <vt:lpwstr>_Toc106380868</vt:lpwstr>
      </vt:variant>
      <vt:variant>
        <vt:i4>1179703</vt:i4>
      </vt:variant>
      <vt:variant>
        <vt:i4>62</vt:i4>
      </vt:variant>
      <vt:variant>
        <vt:i4>0</vt:i4>
      </vt:variant>
      <vt:variant>
        <vt:i4>5</vt:i4>
      </vt:variant>
      <vt:variant>
        <vt:lpwstr/>
      </vt:variant>
      <vt:variant>
        <vt:lpwstr>_Toc106380867</vt:lpwstr>
      </vt:variant>
      <vt:variant>
        <vt:i4>1179703</vt:i4>
      </vt:variant>
      <vt:variant>
        <vt:i4>56</vt:i4>
      </vt:variant>
      <vt:variant>
        <vt:i4>0</vt:i4>
      </vt:variant>
      <vt:variant>
        <vt:i4>5</vt:i4>
      </vt:variant>
      <vt:variant>
        <vt:lpwstr/>
      </vt:variant>
      <vt:variant>
        <vt:lpwstr>_Toc106380866</vt:lpwstr>
      </vt:variant>
      <vt:variant>
        <vt:i4>1179703</vt:i4>
      </vt:variant>
      <vt:variant>
        <vt:i4>50</vt:i4>
      </vt:variant>
      <vt:variant>
        <vt:i4>0</vt:i4>
      </vt:variant>
      <vt:variant>
        <vt:i4>5</vt:i4>
      </vt:variant>
      <vt:variant>
        <vt:lpwstr/>
      </vt:variant>
      <vt:variant>
        <vt:lpwstr>_Toc106380865</vt:lpwstr>
      </vt:variant>
      <vt:variant>
        <vt:i4>1179703</vt:i4>
      </vt:variant>
      <vt:variant>
        <vt:i4>44</vt:i4>
      </vt:variant>
      <vt:variant>
        <vt:i4>0</vt:i4>
      </vt:variant>
      <vt:variant>
        <vt:i4>5</vt:i4>
      </vt:variant>
      <vt:variant>
        <vt:lpwstr/>
      </vt:variant>
      <vt:variant>
        <vt:lpwstr>_Toc106380864</vt:lpwstr>
      </vt:variant>
      <vt:variant>
        <vt:i4>8257598</vt:i4>
      </vt:variant>
      <vt:variant>
        <vt:i4>39</vt:i4>
      </vt:variant>
      <vt:variant>
        <vt:i4>0</vt:i4>
      </vt:variant>
      <vt:variant>
        <vt:i4>5</vt:i4>
      </vt:variant>
      <vt:variant>
        <vt:lpwstr>https://gsa.acgov.org/do-business-with-us/upcoming-contracting-events/</vt:lpwstr>
      </vt:variant>
      <vt:variant>
        <vt:lpwstr/>
      </vt:variant>
      <vt:variant>
        <vt:i4>8257598</vt:i4>
      </vt:variant>
      <vt:variant>
        <vt:i4>36</vt:i4>
      </vt:variant>
      <vt:variant>
        <vt:i4>0</vt:i4>
      </vt:variant>
      <vt:variant>
        <vt:i4>5</vt:i4>
      </vt:variant>
      <vt:variant>
        <vt:lpwstr>https://gsa.acgov.org/do-business-with-us/upcoming-contracting-events/</vt:lpwstr>
      </vt:variant>
      <vt:variant>
        <vt:lpwstr/>
      </vt:variant>
      <vt:variant>
        <vt:i4>2359310</vt:i4>
      </vt:variant>
      <vt:variant>
        <vt:i4>33</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30</vt:i4>
      </vt:variant>
      <vt:variant>
        <vt:i4>0</vt:i4>
      </vt:variant>
      <vt:variant>
        <vt:i4>5</vt:i4>
      </vt:variant>
      <vt:variant>
        <vt:lpwstr>https://ezsourcing.acgov.org/</vt:lpwstr>
      </vt:variant>
      <vt:variant>
        <vt:lpwstr/>
      </vt:variant>
      <vt:variant>
        <vt:i4>2818138</vt:i4>
      </vt:variant>
      <vt:variant>
        <vt:i4>27</vt:i4>
      </vt:variant>
      <vt:variant>
        <vt:i4>0</vt:i4>
      </vt:variant>
      <vt:variant>
        <vt:i4>5</vt:i4>
      </vt:variant>
      <vt:variant>
        <vt:lpwstr>mailto:tarana.malmirchegini@acgov.org</vt:lpwstr>
      </vt:variant>
      <vt:variant>
        <vt:lpwstr/>
      </vt:variant>
      <vt:variant>
        <vt:i4>7995406</vt:i4>
      </vt:variant>
      <vt:variant>
        <vt:i4>24</vt:i4>
      </vt:variant>
      <vt:variant>
        <vt:i4>0</vt:i4>
      </vt:variant>
      <vt:variant>
        <vt:i4>5</vt:i4>
      </vt:variant>
      <vt:variant>
        <vt:lpwstr>tel:+14159153950,,742150793</vt:lpwstr>
      </vt:variant>
      <vt:variant>
        <vt:lpwstr> </vt:lpwstr>
      </vt:variant>
      <vt:variant>
        <vt:i4>4849748</vt:i4>
      </vt:variant>
      <vt:variant>
        <vt:i4>21</vt:i4>
      </vt:variant>
      <vt:variant>
        <vt:i4>0</vt:i4>
      </vt:variant>
      <vt:variant>
        <vt:i4>5</vt:i4>
      </vt:variant>
      <vt:variant>
        <vt:lpwstr>https://www.microsoft.com/microsoft-teams/join-a-meeting</vt:lpwstr>
      </vt:variant>
      <vt:variant>
        <vt:lpwstr/>
      </vt:variant>
      <vt:variant>
        <vt:i4>196688</vt:i4>
      </vt:variant>
      <vt:variant>
        <vt:i4>18</vt:i4>
      </vt:variant>
      <vt:variant>
        <vt:i4>0</vt:i4>
      </vt:variant>
      <vt:variant>
        <vt:i4>5</vt:i4>
      </vt:variant>
      <vt:variant>
        <vt:lpwstr>https://www.microsoft.com/en-us/microsoft-teams/download-app</vt:lpwstr>
      </vt:variant>
      <vt:variant>
        <vt:lpwstr/>
      </vt:variant>
      <vt:variant>
        <vt:i4>3080193</vt:i4>
      </vt:variant>
      <vt:variant>
        <vt:i4>15</vt:i4>
      </vt:variant>
      <vt:variant>
        <vt:i4>0</vt:i4>
      </vt:variant>
      <vt:variant>
        <vt:i4>5</vt:i4>
      </vt:variant>
      <vt:variant>
        <vt:lpwstr>https://teams.microsoft.com/l/meetup-join/19%3ameeting_ZTI0N2E4ZjEtMjJiZC00ODBkLWIyMTMtZjQzYTQyNjlmZjAy%40thread.v2/0?context=%7b%22Tid%22%3a%2232fdff2c-f86e-4ba3-a47d-6a44a7f45a64%22%2c%22Oid%22%3a%22df7a4970-3e39-4a40-a6aa-6aa9b34ea9e5%22%7d</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2818138</vt:i4>
      </vt:variant>
      <vt:variant>
        <vt:i4>6</vt:i4>
      </vt:variant>
      <vt:variant>
        <vt:i4>0</vt:i4>
      </vt:variant>
      <vt:variant>
        <vt:i4>5</vt:i4>
      </vt:variant>
      <vt:variant>
        <vt:lpwstr>mailto:tarana.malmirchegini@acgov.org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Ocampo, Allison  GSA - Procurement Department</dc:creator>
  <cp:keywords/>
  <dc:description/>
  <cp:lastModifiedBy>Malmirchegini, Tarana  GSA - Procurement Department</cp:lastModifiedBy>
  <cp:revision>2</cp:revision>
  <dcterms:created xsi:type="dcterms:W3CDTF">2022-12-14T23:59:00Z</dcterms:created>
  <dcterms:modified xsi:type="dcterms:W3CDTF">2022-12-14T23:59:00Z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7797d310-0d53-4340-99ba-aafaea5087f4</vt:lpwstr>
  </property>
  <property fmtid="{D5CDD505-2E9C-101B-9397-08002B2CF9AE}" pid="4" name="GrammarlyDocumentId">
    <vt:lpwstr>aae24f1d68c49004a78732aba07caddfe342044aaa30a92733037111ce222fd2</vt:lpwstr>
  </property>
</Properties>
</file>