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4C93E74E" w:rsidR="0015259B" w:rsidRPr="00AA2ACB" w:rsidRDefault="00F761BC" w:rsidP="0015259B">
      <w:pPr>
        <w:pStyle w:val="Title"/>
        <w:rPr>
          <w:rFonts w:ascii="Avenir Next LT Pro" w:hAnsi="Avenir Next LT Pro" w:cs="Calibri"/>
          <w:sz w:val="24"/>
          <w:szCs w:val="24"/>
        </w:rPr>
      </w:pPr>
      <w:r>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sidRPr="3EA3C421">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399288B" w:rsidR="004D242F" w:rsidRPr="00954FEB" w:rsidRDefault="004D242F" w:rsidP="004D242F">
      <w:pPr>
        <w:pStyle w:val="Subtitle"/>
        <w:rPr>
          <w:rFonts w:ascii="Calibri" w:hAnsi="Calibri" w:cs="Calibri"/>
          <w:sz w:val="40"/>
          <w:szCs w:val="40"/>
        </w:rPr>
      </w:pPr>
      <w:r w:rsidRPr="001B13F7">
        <w:rPr>
          <w:rFonts w:ascii="Calibri" w:hAnsi="Calibri" w:cs="Calibri"/>
          <w:sz w:val="40"/>
          <w:szCs w:val="40"/>
        </w:rPr>
        <w:t>RF</w:t>
      </w:r>
      <w:r w:rsidR="00392870" w:rsidRPr="00954FEB">
        <w:rPr>
          <w:rFonts w:ascii="Calibri" w:hAnsi="Calibri" w:cs="Calibri"/>
          <w:sz w:val="40"/>
          <w:szCs w:val="40"/>
        </w:rPr>
        <w:t>P</w:t>
      </w:r>
      <w:r w:rsidRPr="00954FEB">
        <w:rPr>
          <w:rFonts w:ascii="Calibri" w:hAnsi="Calibri" w:cs="Calibri"/>
          <w:sz w:val="40"/>
          <w:szCs w:val="40"/>
        </w:rPr>
        <w:t xml:space="preserve"> No. 90</w:t>
      </w:r>
      <w:r w:rsidR="00954FEB" w:rsidRPr="00954FEB">
        <w:rPr>
          <w:rFonts w:ascii="Calibri" w:hAnsi="Calibri" w:cs="Calibri"/>
          <w:sz w:val="40"/>
          <w:szCs w:val="40"/>
        </w:rPr>
        <w:t>2233</w:t>
      </w:r>
    </w:p>
    <w:p w14:paraId="76684BAD" w14:textId="77777777" w:rsidR="004D242F" w:rsidRPr="00954FEB" w:rsidRDefault="004D242F" w:rsidP="004D242F">
      <w:pPr>
        <w:pStyle w:val="RFP-QHeader2"/>
        <w:rPr>
          <w:rFonts w:ascii="Calibri" w:hAnsi="Calibri" w:cs="Calibri"/>
          <w:sz w:val="20"/>
        </w:rPr>
      </w:pPr>
    </w:p>
    <w:p w14:paraId="1A2C16A0" w14:textId="77777777" w:rsidR="004D242F" w:rsidRPr="00954FEB" w:rsidRDefault="004D242F" w:rsidP="004D242F">
      <w:pPr>
        <w:pStyle w:val="Heading3"/>
        <w:rPr>
          <w:rFonts w:ascii="Calibri" w:hAnsi="Calibri" w:cs="Calibri"/>
          <w:sz w:val="40"/>
          <w:szCs w:val="40"/>
        </w:rPr>
      </w:pPr>
      <w:r w:rsidRPr="00954FEB">
        <w:rPr>
          <w:rFonts w:ascii="Calibri" w:hAnsi="Calibri" w:cs="Calibri"/>
          <w:sz w:val="40"/>
          <w:szCs w:val="40"/>
        </w:rPr>
        <w:t>for</w:t>
      </w:r>
    </w:p>
    <w:p w14:paraId="286CA575" w14:textId="77777777" w:rsidR="004D242F" w:rsidRPr="00954FEB" w:rsidRDefault="004D242F" w:rsidP="004D242F">
      <w:pPr>
        <w:pStyle w:val="RFP-QHeader2"/>
        <w:rPr>
          <w:rFonts w:ascii="Calibri" w:hAnsi="Calibri" w:cs="Calibri"/>
          <w:sz w:val="20"/>
        </w:rPr>
      </w:pPr>
    </w:p>
    <w:p w14:paraId="05300FC2" w14:textId="0C68AE48" w:rsidR="004D242F" w:rsidRPr="00954FEB" w:rsidRDefault="00954FEB" w:rsidP="00392870">
      <w:pPr>
        <w:pStyle w:val="RFP-QHeader2"/>
        <w:rPr>
          <w:rFonts w:ascii="Calibri" w:hAnsi="Calibri" w:cs="Calibri"/>
          <w:sz w:val="40"/>
          <w:szCs w:val="40"/>
          <w:highlight w:val="yellow"/>
        </w:rPr>
      </w:pPr>
      <w:bookmarkStart w:id="0" w:name="BidTitle"/>
      <w:bookmarkEnd w:id="0"/>
      <w:r w:rsidRPr="00954FEB">
        <w:rPr>
          <w:rFonts w:ascii="Calibri" w:hAnsi="Calibri" w:cs="Calibri"/>
          <w:sz w:val="40"/>
          <w:szCs w:val="40"/>
        </w:rPr>
        <w:t>AC BUDGET SOLUTION</w:t>
      </w:r>
    </w:p>
    <w:p w14:paraId="1FD9350F" w14:textId="77777777" w:rsidR="004D242F" w:rsidRPr="00954FEB" w:rsidRDefault="004D242F" w:rsidP="004D242F">
      <w:pPr>
        <w:jc w:val="center"/>
        <w:rPr>
          <w:rFonts w:ascii="Calibri" w:hAnsi="Calibri" w:cs="Calibri"/>
          <w:b/>
          <w:sz w:val="20"/>
        </w:rPr>
      </w:pPr>
    </w:p>
    <w:p w14:paraId="6AD54109" w14:textId="11AB5461" w:rsidR="004D242F" w:rsidRPr="00954FEB" w:rsidRDefault="00461212" w:rsidP="004D242F">
      <w:pPr>
        <w:jc w:val="center"/>
        <w:rPr>
          <w:rFonts w:ascii="Calibri" w:hAnsi="Calibri" w:cs="Calibri"/>
          <w:b/>
          <w:sz w:val="28"/>
          <w:szCs w:val="28"/>
        </w:rPr>
      </w:pPr>
      <w:r w:rsidRPr="00954FEB">
        <w:rPr>
          <w:rFonts w:ascii="Calibri" w:hAnsi="Calibri" w:cs="Calibri"/>
          <w:b/>
          <w:sz w:val="28"/>
          <w:szCs w:val="28"/>
        </w:rPr>
        <w:t>Networking/Bidders Conference</w:t>
      </w:r>
      <w:r w:rsidR="004D242F" w:rsidRPr="00954FEB">
        <w:rPr>
          <w:rFonts w:ascii="Calibri" w:hAnsi="Calibri" w:cs="Calibri"/>
          <w:b/>
          <w:sz w:val="28"/>
          <w:szCs w:val="28"/>
        </w:rPr>
        <w:t xml:space="preserve"> Held on </w:t>
      </w:r>
      <w:r w:rsidR="00DA310B">
        <w:rPr>
          <w:rFonts w:ascii="Calibri" w:hAnsi="Calibri" w:cs="Calibri"/>
          <w:b/>
          <w:sz w:val="28"/>
          <w:szCs w:val="28"/>
        </w:rPr>
        <w:t>January 10,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tc>
          <w:tcPr>
            <w:tcW w:w="11016" w:type="dxa"/>
            <w:shd w:val="clear" w:color="auto" w:fill="auto"/>
            <w:tcMar>
              <w:top w:w="43" w:type="dxa"/>
              <w:left w:w="115" w:type="dxa"/>
              <w:bottom w:w="43" w:type="dxa"/>
              <w:right w:w="115" w:type="dxa"/>
            </w:tcMar>
          </w:tcPr>
          <w:p w14:paraId="5F85ADE5" w14:textId="1AE308AD" w:rsidR="004D242F" w:rsidRPr="00C367AB" w:rsidRDefault="004D242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954FEB">
              <w:rPr>
                <w:rFonts w:ascii="Calibri" w:hAnsi="Calibri" w:cs="Calibri"/>
                <w:b/>
                <w:sz w:val="28"/>
                <w:szCs w:val="28"/>
              </w:rPr>
              <w:t>RF</w:t>
            </w:r>
            <w:r w:rsidR="00392870" w:rsidRPr="00954FEB">
              <w:rPr>
                <w:rFonts w:ascii="Calibri" w:hAnsi="Calibri" w:cs="Calibri"/>
                <w:b/>
                <w:sz w:val="28"/>
                <w:szCs w:val="28"/>
              </w:rPr>
              <w:t>P</w:t>
            </w:r>
            <w:r w:rsidRPr="00954FEB">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954FEB">
              <w:rPr>
                <w:rFonts w:ascii="Calibri" w:hAnsi="Calibri" w:cs="Calibri"/>
                <w:b/>
                <w:sz w:val="28"/>
                <w:szCs w:val="28"/>
              </w:rPr>
              <w:t xml:space="preserve">RFP </w:t>
            </w:r>
            <w:r w:rsidRPr="00954FEB">
              <w:rPr>
                <w:rFonts w:ascii="Calibri" w:hAnsi="Calibri" w:cs="Calibri"/>
                <w:b/>
                <w:sz w:val="28"/>
                <w:szCs w:val="28"/>
              </w:rPr>
              <w:t>Q</w:t>
            </w:r>
            <w:r w:rsidRPr="00392870">
              <w:rPr>
                <w:rFonts w:ascii="Calibri" w:hAnsi="Calibri" w:cs="Calibri"/>
                <w:b/>
                <w:sz w:val="28"/>
                <w:szCs w:val="28"/>
              </w:rPr>
              <w:t xml:space="preserve">&amp;A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0678EBA3" w:rsidR="00EB4385" w:rsidRPr="0062087A"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for </w:t>
      </w:r>
      <w:r w:rsidR="00FD5CD9" w:rsidRPr="0062087A">
        <w:rPr>
          <w:rFonts w:ascii="Calibri" w:hAnsi="Calibri" w:cs="Calibri"/>
          <w:szCs w:val="26"/>
        </w:rPr>
        <w:t>Proposal</w:t>
      </w:r>
      <w:r w:rsidR="00FD5CD9">
        <w:rPr>
          <w:rFonts w:ascii="Calibri" w:hAnsi="Calibri" w:cs="Calibri"/>
          <w:szCs w:val="26"/>
        </w:rPr>
        <w:t xml:space="preserve"> (RF</w:t>
      </w:r>
      <w:r w:rsidR="00FD5CD9" w:rsidRPr="0062087A">
        <w:rPr>
          <w:rFonts w:ascii="Calibri" w:hAnsi="Calibri" w:cs="Calibri"/>
          <w:szCs w:val="26"/>
        </w:rPr>
        <w:t xml:space="preserve">P) for </w:t>
      </w:r>
      <w:r w:rsidR="0062087A">
        <w:rPr>
          <w:rFonts w:ascii="Calibri" w:hAnsi="Calibri" w:cs="Calibri"/>
          <w:szCs w:val="26"/>
        </w:rPr>
        <w:t>AC Budget Solution</w:t>
      </w:r>
      <w:r w:rsidRPr="0062087A">
        <w:rPr>
          <w:rFonts w:ascii="Calibri" w:hAnsi="Calibri" w:cs="Calibri"/>
          <w:szCs w:val="26"/>
        </w:rPr>
        <w:t xml:space="preserve">.  </w:t>
      </w:r>
    </w:p>
    <w:p w14:paraId="37FFB695" w14:textId="6FA2C2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2BD375A8" w14:textId="65CB1327" w:rsidR="00EF5AA1" w:rsidRPr="00EF5AA1" w:rsidRDefault="00EF5AA1" w:rsidP="00E606D0">
      <w:pPr>
        <w:numPr>
          <w:ilvl w:val="0"/>
          <w:numId w:val="1"/>
        </w:numPr>
        <w:spacing w:after="60"/>
        <w:ind w:left="720" w:hanging="720"/>
        <w:rPr>
          <w:rFonts w:asciiTheme="minorHAnsi" w:hAnsiTheme="minorHAnsi" w:cstheme="minorHAnsi"/>
        </w:rPr>
      </w:pPr>
      <w:r w:rsidRPr="00EF5AA1">
        <w:rPr>
          <w:rFonts w:asciiTheme="minorHAnsi" w:hAnsiTheme="minorHAnsi" w:cstheme="minorHAnsi"/>
        </w:rPr>
        <w:t>In Section 1.B. (SCOPE) of the RFP document is the statement ‘The Budget Solution must include either position change management or must be able to integrate with the County’s current in-house developed position change request system.’</w:t>
      </w:r>
    </w:p>
    <w:p w14:paraId="3AAAA598" w14:textId="77777777" w:rsidR="00EF5AA1" w:rsidRPr="00EF5AA1" w:rsidRDefault="00EF5AA1" w:rsidP="00EF5AA1">
      <w:pPr>
        <w:spacing w:after="60"/>
        <w:ind w:left="720"/>
        <w:rPr>
          <w:rFonts w:asciiTheme="minorHAnsi" w:hAnsiTheme="minorHAnsi" w:cstheme="minorHAnsi"/>
        </w:rPr>
      </w:pPr>
    </w:p>
    <w:p w14:paraId="715CFED8" w14:textId="3F9F9DAC" w:rsidR="00EF5AA1" w:rsidRPr="00EF5AA1" w:rsidRDefault="00EF5AA1" w:rsidP="00EF5AA1">
      <w:pPr>
        <w:spacing w:after="60"/>
        <w:ind w:left="720"/>
        <w:rPr>
          <w:rFonts w:asciiTheme="minorHAnsi" w:hAnsiTheme="minorHAnsi" w:cstheme="minorHAnsi"/>
        </w:rPr>
      </w:pPr>
      <w:r w:rsidRPr="00EF5AA1">
        <w:rPr>
          <w:rFonts w:asciiTheme="minorHAnsi" w:hAnsiTheme="minorHAnsi" w:cstheme="minorHAnsi"/>
        </w:rPr>
        <w:t>In Section 1.E. (BUSINESS AND TECHNICAL REQUIREMENTS) of the RFP document is the statement ‘The proposed Budget Solution must meet the following requirement: a. include a position request management module within the system (to replace PREQ).</w:t>
      </w:r>
    </w:p>
    <w:p w14:paraId="1B389C26" w14:textId="77777777" w:rsidR="00EF5AA1" w:rsidRPr="00EF5AA1" w:rsidRDefault="00EF5AA1" w:rsidP="00EF5AA1">
      <w:pPr>
        <w:spacing w:after="60"/>
        <w:ind w:left="720"/>
        <w:rPr>
          <w:rFonts w:asciiTheme="minorHAnsi" w:hAnsiTheme="minorHAnsi" w:cstheme="minorHAnsi"/>
        </w:rPr>
      </w:pPr>
    </w:p>
    <w:p w14:paraId="13D5A1A0" w14:textId="6970A713" w:rsidR="00EF5AA1" w:rsidRPr="00EF5AA1" w:rsidRDefault="00EF5AA1" w:rsidP="00EF5AA1">
      <w:pPr>
        <w:spacing w:after="60"/>
        <w:ind w:left="720"/>
        <w:rPr>
          <w:rFonts w:asciiTheme="minorHAnsi" w:hAnsiTheme="minorHAnsi" w:cstheme="minorHAnsi"/>
        </w:rPr>
      </w:pPr>
      <w:r w:rsidRPr="00EF5AA1">
        <w:rPr>
          <w:rFonts w:asciiTheme="minorHAnsi" w:hAnsiTheme="minorHAnsi" w:cstheme="minorHAnsi"/>
        </w:rPr>
        <w:t>Further, In Section 1.E.1.p (Replacement of the position change request system) are a list of requirements related to replacement of the position change request system.</w:t>
      </w:r>
    </w:p>
    <w:p w14:paraId="21C66AB5" w14:textId="77777777" w:rsidR="00EF5AA1" w:rsidRPr="00EF5AA1" w:rsidRDefault="00EF5AA1" w:rsidP="00EF5AA1">
      <w:pPr>
        <w:spacing w:after="60"/>
        <w:ind w:left="720"/>
        <w:rPr>
          <w:rFonts w:asciiTheme="minorHAnsi" w:hAnsiTheme="minorHAnsi" w:cstheme="minorHAnsi"/>
        </w:rPr>
      </w:pPr>
    </w:p>
    <w:p w14:paraId="2A68B352" w14:textId="5E75B363" w:rsidR="00E606D0" w:rsidRDefault="00E606D0" w:rsidP="00EF5AA1">
      <w:pPr>
        <w:spacing w:after="60"/>
        <w:ind w:left="720"/>
        <w:rPr>
          <w:rFonts w:asciiTheme="minorHAnsi" w:hAnsiTheme="minorHAnsi" w:cstheme="minorHAnsi"/>
        </w:rPr>
      </w:pPr>
      <w:r w:rsidRPr="00EF5AA1">
        <w:rPr>
          <w:rFonts w:asciiTheme="minorHAnsi" w:hAnsiTheme="minorHAnsi" w:cstheme="minorHAnsi"/>
        </w:rPr>
        <w:t>Assuming that the proposed budget solution includes equivalent functionality, Is it the County’s preference that the budget solution replaces the position change request system (PREQ)?</w:t>
      </w:r>
    </w:p>
    <w:p w14:paraId="646FD3B9" w14:textId="77777777" w:rsidR="00EF5AA1" w:rsidRPr="00EF5AA1" w:rsidRDefault="00EF5AA1" w:rsidP="00EF5AA1">
      <w:pPr>
        <w:spacing w:after="60"/>
        <w:ind w:left="720"/>
        <w:rPr>
          <w:rFonts w:asciiTheme="minorHAnsi" w:hAnsiTheme="minorHAnsi" w:cstheme="minorHAnsi"/>
        </w:rPr>
      </w:pPr>
    </w:p>
    <w:p w14:paraId="60DE9D67" w14:textId="2F703BED" w:rsidR="004D242F" w:rsidRPr="00EB4385" w:rsidRDefault="00457A23" w:rsidP="00C00F84">
      <w:pPr>
        <w:numPr>
          <w:ilvl w:val="1"/>
          <w:numId w:val="13"/>
        </w:numPr>
        <w:autoSpaceDE w:val="0"/>
        <w:autoSpaceDN w:val="0"/>
        <w:adjustRightInd w:val="0"/>
        <w:spacing w:after="360"/>
        <w:ind w:left="810" w:hanging="810"/>
        <w:rPr>
          <w:rFonts w:asciiTheme="minorHAnsi" w:hAnsiTheme="minorHAnsi" w:cstheme="minorBidi"/>
          <w:b/>
          <w:bCs/>
        </w:rPr>
      </w:pPr>
      <w:r w:rsidRPr="728B4756">
        <w:rPr>
          <w:rFonts w:asciiTheme="minorHAnsi" w:hAnsiTheme="minorHAnsi" w:cstheme="minorBidi"/>
          <w:b/>
          <w:bCs/>
        </w:rPr>
        <w:t>Yes. The Budget solution must include the Position Request System (PREQ)</w:t>
      </w:r>
      <w:r w:rsidR="00474E50" w:rsidRPr="728B4756">
        <w:rPr>
          <w:rFonts w:asciiTheme="minorHAnsi" w:hAnsiTheme="minorHAnsi" w:cstheme="minorBidi"/>
          <w:b/>
          <w:bCs/>
        </w:rPr>
        <w:t xml:space="preserve"> and will replace </w:t>
      </w:r>
      <w:r w:rsidR="004B12BC" w:rsidRPr="728B4756">
        <w:rPr>
          <w:rFonts w:asciiTheme="minorHAnsi" w:hAnsiTheme="minorHAnsi" w:cstheme="minorBidi"/>
          <w:b/>
          <w:bCs/>
        </w:rPr>
        <w:t>the current PREQ</w:t>
      </w:r>
      <w:r w:rsidR="32359AAF" w:rsidRPr="728B4756">
        <w:rPr>
          <w:rFonts w:asciiTheme="minorHAnsi" w:hAnsiTheme="minorHAnsi" w:cstheme="minorBidi"/>
          <w:b/>
          <w:bCs/>
        </w:rPr>
        <w:t>.</w:t>
      </w:r>
    </w:p>
    <w:p w14:paraId="61A9500F" w14:textId="0BE47FC4" w:rsidR="006754FF" w:rsidRPr="006754FF" w:rsidRDefault="006754FF" w:rsidP="008F3CB8">
      <w:pPr>
        <w:numPr>
          <w:ilvl w:val="0"/>
          <w:numId w:val="13"/>
        </w:numPr>
        <w:spacing w:after="60"/>
        <w:ind w:left="720" w:hanging="720"/>
        <w:rPr>
          <w:rFonts w:asciiTheme="minorHAnsi" w:hAnsiTheme="minorHAnsi" w:cstheme="minorHAnsi"/>
        </w:rPr>
      </w:pPr>
      <w:r w:rsidRPr="006754FF">
        <w:rPr>
          <w:rFonts w:asciiTheme="minorHAnsi" w:hAnsiTheme="minorHAnsi" w:cstheme="minorHAnsi"/>
        </w:rPr>
        <w:t xml:space="preserve">Requiring that bidders have experience providing budget systems specific to the County level of government may serve to significantly limit the number of responding bidders and eliminate very qualified ones who have provided budget systems at other levels of government (City, State, Federal, </w:t>
      </w:r>
      <w:proofErr w:type="spellStart"/>
      <w:r w:rsidRPr="006754FF">
        <w:rPr>
          <w:rFonts w:asciiTheme="minorHAnsi" w:hAnsiTheme="minorHAnsi" w:cstheme="minorHAnsi"/>
        </w:rPr>
        <w:t>etc</w:t>
      </w:r>
      <w:proofErr w:type="spellEnd"/>
      <w:r w:rsidRPr="006754FF">
        <w:rPr>
          <w:rFonts w:asciiTheme="minorHAnsi" w:hAnsiTheme="minorHAnsi" w:cstheme="minorHAnsi"/>
        </w:rPr>
        <w:t>…) Would the County be willing to expanding this qualification to include ALL levels of government vs. just County?</w:t>
      </w:r>
    </w:p>
    <w:p w14:paraId="6E3F33F5" w14:textId="4853B080" w:rsidR="004D242F" w:rsidRPr="00EB4385" w:rsidRDefault="00457A23" w:rsidP="008F3CB8">
      <w:pPr>
        <w:numPr>
          <w:ilvl w:val="1"/>
          <w:numId w:val="13"/>
        </w:numPr>
        <w:autoSpaceDE w:val="0"/>
        <w:autoSpaceDN w:val="0"/>
        <w:adjustRightInd w:val="0"/>
        <w:spacing w:after="360"/>
        <w:ind w:left="720" w:hanging="720"/>
        <w:rPr>
          <w:rFonts w:asciiTheme="minorHAnsi" w:hAnsiTheme="minorHAnsi" w:cstheme="minorBidi"/>
          <w:b/>
          <w:bCs/>
        </w:rPr>
      </w:pPr>
      <w:r w:rsidRPr="728B4756">
        <w:rPr>
          <w:rFonts w:asciiTheme="minorHAnsi" w:hAnsiTheme="minorHAnsi" w:cstheme="minorBidi"/>
          <w:b/>
          <w:bCs/>
        </w:rPr>
        <w:t xml:space="preserve">Yes. </w:t>
      </w:r>
      <w:r w:rsidR="00577E4C" w:rsidRPr="728B4756">
        <w:rPr>
          <w:rFonts w:asciiTheme="minorHAnsi" w:hAnsiTheme="minorHAnsi" w:cstheme="minorBidi"/>
          <w:b/>
          <w:bCs/>
        </w:rPr>
        <w:t xml:space="preserve">The County </w:t>
      </w:r>
      <w:r w:rsidRPr="728B4756">
        <w:rPr>
          <w:rFonts w:asciiTheme="minorHAnsi" w:hAnsiTheme="minorHAnsi" w:cstheme="minorBidi"/>
          <w:b/>
          <w:bCs/>
        </w:rPr>
        <w:t>invite</w:t>
      </w:r>
      <w:r w:rsidR="00320768" w:rsidRPr="728B4756">
        <w:rPr>
          <w:rFonts w:asciiTheme="minorHAnsi" w:hAnsiTheme="minorHAnsi" w:cstheme="minorBidi"/>
          <w:b/>
          <w:bCs/>
        </w:rPr>
        <w:t>s</w:t>
      </w:r>
      <w:r w:rsidRPr="728B4756">
        <w:rPr>
          <w:rFonts w:asciiTheme="minorHAnsi" w:hAnsiTheme="minorHAnsi" w:cstheme="minorBidi"/>
          <w:b/>
          <w:bCs/>
        </w:rPr>
        <w:t xml:space="preserve"> all bidders </w:t>
      </w:r>
      <w:r w:rsidR="00D45CF7" w:rsidRPr="728B4756">
        <w:rPr>
          <w:rFonts w:asciiTheme="minorHAnsi" w:hAnsiTheme="minorHAnsi" w:cstheme="minorBidi"/>
          <w:b/>
          <w:bCs/>
        </w:rPr>
        <w:t xml:space="preserve">to participate </w:t>
      </w:r>
      <w:r w:rsidRPr="728B4756">
        <w:rPr>
          <w:rFonts w:asciiTheme="minorHAnsi" w:hAnsiTheme="minorHAnsi" w:cstheme="minorBidi"/>
          <w:b/>
          <w:bCs/>
        </w:rPr>
        <w:t>who have experience in</w:t>
      </w:r>
      <w:r w:rsidR="002126B7" w:rsidRPr="728B4756">
        <w:rPr>
          <w:rFonts w:asciiTheme="minorHAnsi" w:hAnsiTheme="minorHAnsi" w:cstheme="minorBidi"/>
          <w:b/>
          <w:bCs/>
        </w:rPr>
        <w:t xml:space="preserve"> working with the county and have</w:t>
      </w:r>
      <w:r w:rsidRPr="728B4756">
        <w:rPr>
          <w:rFonts w:asciiTheme="minorHAnsi" w:hAnsiTheme="minorHAnsi" w:cstheme="minorBidi"/>
          <w:b/>
          <w:bCs/>
        </w:rPr>
        <w:t xml:space="preserve"> </w:t>
      </w:r>
      <w:r w:rsidR="002126B7" w:rsidRPr="728B4756">
        <w:rPr>
          <w:rFonts w:asciiTheme="minorHAnsi" w:hAnsiTheme="minorHAnsi" w:cstheme="minorBidi"/>
          <w:b/>
          <w:bCs/>
        </w:rPr>
        <w:t xml:space="preserve">provided </w:t>
      </w:r>
      <w:r w:rsidRPr="728B4756">
        <w:rPr>
          <w:rFonts w:asciiTheme="minorHAnsi" w:hAnsiTheme="minorHAnsi" w:cstheme="minorBidi"/>
          <w:b/>
          <w:bCs/>
        </w:rPr>
        <w:t>Budget Systems</w:t>
      </w:r>
      <w:r w:rsidR="008A1F1A" w:rsidRPr="728B4756">
        <w:rPr>
          <w:rFonts w:asciiTheme="minorHAnsi" w:hAnsiTheme="minorHAnsi" w:cstheme="minorBidi"/>
          <w:b/>
          <w:bCs/>
        </w:rPr>
        <w:t xml:space="preserve"> in ALL levels of government</w:t>
      </w:r>
      <w:r w:rsidRPr="728B4756">
        <w:rPr>
          <w:rFonts w:asciiTheme="minorHAnsi" w:hAnsiTheme="minorHAnsi" w:cstheme="minorBidi"/>
          <w:b/>
          <w:bCs/>
        </w:rPr>
        <w:t xml:space="preserve">. </w:t>
      </w:r>
      <w:r w:rsidR="0008593C" w:rsidRPr="728B4756">
        <w:rPr>
          <w:rFonts w:asciiTheme="minorHAnsi" w:hAnsiTheme="minorHAnsi" w:cstheme="minorBidi"/>
          <w:b/>
          <w:bCs/>
        </w:rPr>
        <w:t>However, it</w:t>
      </w:r>
      <w:r w:rsidR="1FD84756" w:rsidRPr="728B4756">
        <w:rPr>
          <w:rFonts w:asciiTheme="minorHAnsi" w:hAnsiTheme="minorHAnsi" w:cstheme="minorBidi"/>
          <w:b/>
          <w:bCs/>
        </w:rPr>
        <w:t xml:space="preserve"> is</w:t>
      </w:r>
      <w:r w:rsidR="0008593C" w:rsidRPr="728B4756">
        <w:rPr>
          <w:rFonts w:asciiTheme="minorHAnsi" w:hAnsiTheme="minorHAnsi" w:cstheme="minorBidi"/>
          <w:b/>
          <w:bCs/>
        </w:rPr>
        <w:t xml:space="preserve"> </w:t>
      </w:r>
      <w:r w:rsidR="1061CE36" w:rsidRPr="728B4756">
        <w:rPr>
          <w:rFonts w:asciiTheme="minorHAnsi" w:hAnsiTheme="minorHAnsi" w:cstheme="minorBidi"/>
          <w:b/>
          <w:bCs/>
        </w:rPr>
        <w:t>h</w:t>
      </w:r>
      <w:r w:rsidR="0008593C" w:rsidRPr="728B4756">
        <w:rPr>
          <w:rFonts w:asciiTheme="minorHAnsi" w:hAnsiTheme="minorHAnsi" w:cstheme="minorBidi"/>
          <w:b/>
          <w:bCs/>
        </w:rPr>
        <w:t xml:space="preserve">ighly desired if the vendor has implemented a budget solution in a county </w:t>
      </w:r>
      <w:r w:rsidR="45997246" w:rsidRPr="728B4756">
        <w:rPr>
          <w:rFonts w:asciiTheme="minorHAnsi" w:hAnsiTheme="minorHAnsi" w:cstheme="minorBidi"/>
          <w:b/>
          <w:bCs/>
        </w:rPr>
        <w:t xml:space="preserve">of similar </w:t>
      </w:r>
      <w:r w:rsidR="0008593C" w:rsidRPr="728B4756">
        <w:rPr>
          <w:rFonts w:asciiTheme="minorHAnsi" w:hAnsiTheme="minorHAnsi" w:cstheme="minorBidi"/>
          <w:b/>
          <w:bCs/>
        </w:rPr>
        <w:t>size.</w:t>
      </w:r>
    </w:p>
    <w:p w14:paraId="7CA82A25" w14:textId="0D04B3D1" w:rsidR="00E02EF8" w:rsidRPr="001B1115" w:rsidRDefault="00A7093E" w:rsidP="008F3CB8">
      <w:pPr>
        <w:numPr>
          <w:ilvl w:val="0"/>
          <w:numId w:val="13"/>
        </w:numPr>
        <w:spacing w:after="60"/>
        <w:ind w:left="720" w:hanging="720"/>
        <w:rPr>
          <w:rFonts w:asciiTheme="minorHAnsi" w:hAnsiTheme="minorHAnsi" w:cstheme="minorHAnsi"/>
          <w:bCs/>
        </w:rPr>
      </w:pPr>
      <w:r w:rsidRPr="001B1115">
        <w:rPr>
          <w:rFonts w:asciiTheme="minorHAnsi" w:hAnsiTheme="minorHAnsi" w:cstheme="minorHAnsi"/>
          <w:bCs/>
        </w:rPr>
        <w:lastRenderedPageBreak/>
        <w:t>Can the County expand upon what flexibility means from a business perspective (to do what better/faster?) and how you would most like to see improvement in the County’s budget process as a result of this new system design and implementation? Which County stakeholders are most affective by limitations of the current system and what is the impact of these current limitations?</w:t>
      </w:r>
    </w:p>
    <w:p w14:paraId="4180FCA3" w14:textId="1B919C43" w:rsidR="004D242F" w:rsidRPr="00EB4385" w:rsidRDefault="0003743A" w:rsidP="008F3CB8">
      <w:pPr>
        <w:numPr>
          <w:ilvl w:val="1"/>
          <w:numId w:val="13"/>
        </w:numPr>
        <w:autoSpaceDE w:val="0"/>
        <w:autoSpaceDN w:val="0"/>
        <w:adjustRightInd w:val="0"/>
        <w:spacing w:after="360"/>
        <w:ind w:left="720" w:hanging="720"/>
        <w:rPr>
          <w:rFonts w:asciiTheme="minorHAnsi" w:hAnsiTheme="minorHAnsi" w:cstheme="minorHAnsi"/>
          <w:b/>
        </w:rPr>
      </w:pPr>
      <w:r w:rsidRPr="728B4756">
        <w:rPr>
          <w:rFonts w:asciiTheme="minorHAnsi" w:hAnsiTheme="minorHAnsi" w:cstheme="minorBidi"/>
          <w:b/>
          <w:bCs/>
        </w:rPr>
        <w:t xml:space="preserve">The current Budget System is using legacy technology and </w:t>
      </w:r>
      <w:r w:rsidR="005B4F1E" w:rsidRPr="728B4756">
        <w:rPr>
          <w:rFonts w:asciiTheme="minorHAnsi" w:hAnsiTheme="minorHAnsi" w:cstheme="minorBidi"/>
          <w:b/>
          <w:bCs/>
        </w:rPr>
        <w:t xml:space="preserve">the County </w:t>
      </w:r>
      <w:r w:rsidRPr="728B4756">
        <w:rPr>
          <w:rFonts w:asciiTheme="minorHAnsi" w:hAnsiTheme="minorHAnsi" w:cstheme="minorBidi"/>
          <w:b/>
          <w:bCs/>
        </w:rPr>
        <w:t xml:space="preserve">would like a new modern scalable system. The County Administrator Office is impacted as no new functionality </w:t>
      </w:r>
      <w:r w:rsidR="005B4F1E" w:rsidRPr="728B4756">
        <w:rPr>
          <w:rFonts w:asciiTheme="minorHAnsi" w:hAnsiTheme="minorHAnsi" w:cstheme="minorBidi"/>
          <w:b/>
          <w:bCs/>
        </w:rPr>
        <w:t xml:space="preserve">can be </w:t>
      </w:r>
      <w:r w:rsidRPr="728B4756">
        <w:rPr>
          <w:rFonts w:asciiTheme="minorHAnsi" w:hAnsiTheme="minorHAnsi" w:cstheme="minorBidi"/>
          <w:b/>
          <w:bCs/>
        </w:rPr>
        <w:t xml:space="preserve"> added to the legacy system.</w:t>
      </w:r>
    </w:p>
    <w:p w14:paraId="4F2BC88F" w14:textId="78B3155B" w:rsidR="00D432BA" w:rsidRPr="00D432BA" w:rsidRDefault="00D432BA" w:rsidP="008F3CB8">
      <w:pPr>
        <w:numPr>
          <w:ilvl w:val="0"/>
          <w:numId w:val="13"/>
        </w:numPr>
        <w:spacing w:after="60"/>
        <w:ind w:left="720" w:hanging="720"/>
        <w:rPr>
          <w:rFonts w:asciiTheme="minorHAnsi" w:hAnsiTheme="minorHAnsi" w:cstheme="minorHAnsi"/>
        </w:rPr>
      </w:pPr>
      <w:r w:rsidRPr="00D432BA">
        <w:rPr>
          <w:rFonts w:asciiTheme="minorHAnsi" w:hAnsiTheme="minorHAnsi" w:cstheme="minorHAnsi"/>
        </w:rPr>
        <w:t>Is this project already budgeted for the current or next Fiscal Year budget cycle?</w:t>
      </w:r>
    </w:p>
    <w:p w14:paraId="2F347840" w14:textId="6E5D8928" w:rsidR="004D242F" w:rsidRPr="00EB4385" w:rsidRDefault="00457A23" w:rsidP="008F3CB8">
      <w:pPr>
        <w:numPr>
          <w:ilvl w:val="1"/>
          <w:numId w:val="13"/>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 The project is budgeted. As it will probably be a multi-year project</w:t>
      </w:r>
      <w:r w:rsidR="00390A63">
        <w:rPr>
          <w:rFonts w:asciiTheme="minorHAnsi" w:hAnsiTheme="minorHAnsi" w:cstheme="minorHAnsi"/>
          <w:b/>
        </w:rPr>
        <w:t>.</w:t>
      </w:r>
      <w:r>
        <w:rPr>
          <w:rFonts w:asciiTheme="minorHAnsi" w:hAnsiTheme="minorHAnsi" w:cstheme="minorHAnsi"/>
          <w:b/>
        </w:rPr>
        <w:t xml:space="preserve"> </w:t>
      </w:r>
      <w:r w:rsidR="00211027">
        <w:rPr>
          <w:rFonts w:asciiTheme="minorHAnsi" w:hAnsiTheme="minorHAnsi" w:cstheme="minorHAnsi"/>
          <w:b/>
        </w:rPr>
        <w:t xml:space="preserve">If </w:t>
      </w:r>
      <w:r w:rsidR="00D77FCA">
        <w:rPr>
          <w:rFonts w:asciiTheme="minorHAnsi" w:hAnsiTheme="minorHAnsi" w:cstheme="minorHAnsi"/>
          <w:b/>
        </w:rPr>
        <w:t>t</w:t>
      </w:r>
      <w:r>
        <w:rPr>
          <w:rFonts w:asciiTheme="minorHAnsi" w:hAnsiTheme="minorHAnsi" w:cstheme="minorHAnsi"/>
          <w:b/>
        </w:rPr>
        <w:t xml:space="preserve">he project </w:t>
      </w:r>
      <w:r w:rsidR="00D77FCA">
        <w:rPr>
          <w:rFonts w:asciiTheme="minorHAnsi" w:hAnsiTheme="minorHAnsi" w:cstheme="minorHAnsi"/>
          <w:b/>
        </w:rPr>
        <w:t>b</w:t>
      </w:r>
      <w:r>
        <w:rPr>
          <w:rFonts w:asciiTheme="minorHAnsi" w:hAnsiTheme="minorHAnsi" w:cstheme="minorHAnsi"/>
          <w:b/>
        </w:rPr>
        <w:t>udget changes</w:t>
      </w:r>
      <w:r w:rsidR="00D77FCA">
        <w:rPr>
          <w:rFonts w:asciiTheme="minorHAnsi" w:hAnsiTheme="minorHAnsi" w:cstheme="minorHAnsi"/>
          <w:b/>
        </w:rPr>
        <w:t>, it</w:t>
      </w:r>
      <w:r>
        <w:rPr>
          <w:rFonts w:asciiTheme="minorHAnsi" w:hAnsiTheme="minorHAnsi" w:cstheme="minorHAnsi"/>
          <w:b/>
        </w:rPr>
        <w:t xml:space="preserve"> will be incorporated into the future budgets.</w:t>
      </w:r>
    </w:p>
    <w:p w14:paraId="39DF811E" w14:textId="3DB132E9" w:rsidR="00F939AE" w:rsidRPr="00F939AE" w:rsidRDefault="00F939AE" w:rsidP="008F3CB8">
      <w:pPr>
        <w:numPr>
          <w:ilvl w:val="0"/>
          <w:numId w:val="13"/>
        </w:numPr>
        <w:spacing w:after="60"/>
        <w:ind w:left="720" w:hanging="720"/>
        <w:rPr>
          <w:rFonts w:cstheme="minorHAnsi"/>
        </w:rPr>
      </w:pPr>
      <w:r w:rsidRPr="00F939AE">
        <w:rPr>
          <w:rFonts w:cstheme="minorHAnsi"/>
        </w:rPr>
        <w:t>Has Alameda County seen any demonstrations of new budget systems?</w:t>
      </w:r>
    </w:p>
    <w:p w14:paraId="45FF2C50" w14:textId="2D9F8ED4" w:rsidR="000D4C47" w:rsidRPr="00457A23" w:rsidRDefault="007203DB" w:rsidP="008F3CB8">
      <w:pPr>
        <w:numPr>
          <w:ilvl w:val="1"/>
          <w:numId w:val="13"/>
        </w:numPr>
        <w:autoSpaceDE w:val="0"/>
        <w:autoSpaceDN w:val="0"/>
        <w:adjustRightInd w:val="0"/>
        <w:spacing w:after="360"/>
        <w:ind w:left="720" w:hanging="720"/>
        <w:rPr>
          <w:rFonts w:ascii="Calibri" w:hAnsi="Calibri" w:cs="Calibri"/>
          <w:b/>
          <w:bCs/>
        </w:rPr>
      </w:pPr>
      <w:r>
        <w:rPr>
          <w:rFonts w:ascii="Calibri" w:hAnsi="Calibri" w:cs="Calibri"/>
          <w:b/>
          <w:bCs/>
        </w:rPr>
        <w:t>The County</w:t>
      </w:r>
      <w:r w:rsidRPr="00457A23">
        <w:rPr>
          <w:rFonts w:ascii="Calibri" w:hAnsi="Calibri" w:cs="Calibri"/>
          <w:b/>
          <w:bCs/>
        </w:rPr>
        <w:t xml:space="preserve"> </w:t>
      </w:r>
      <w:r w:rsidR="00457A23" w:rsidRPr="00457A23">
        <w:rPr>
          <w:rFonts w:ascii="Calibri" w:hAnsi="Calibri" w:cs="Calibri"/>
          <w:b/>
          <w:bCs/>
        </w:rPr>
        <w:t xml:space="preserve">started looking for the new Budget System in 2014 and since </w:t>
      </w:r>
      <w:r w:rsidR="00547BA0" w:rsidRPr="00457A23">
        <w:rPr>
          <w:rFonts w:ascii="Calibri" w:hAnsi="Calibri" w:cs="Calibri"/>
          <w:b/>
          <w:bCs/>
        </w:rPr>
        <w:t>then</w:t>
      </w:r>
      <w:r w:rsidR="00547BA0">
        <w:rPr>
          <w:rFonts w:ascii="Calibri" w:hAnsi="Calibri" w:cs="Calibri"/>
          <w:b/>
          <w:bCs/>
        </w:rPr>
        <w:t>,</w:t>
      </w:r>
      <w:r w:rsidR="00547BA0" w:rsidRPr="00457A23">
        <w:rPr>
          <w:rFonts w:ascii="Calibri" w:hAnsi="Calibri" w:cs="Calibri"/>
          <w:b/>
          <w:bCs/>
        </w:rPr>
        <w:t xml:space="preserve"> </w:t>
      </w:r>
      <w:r w:rsidR="00547BA0">
        <w:rPr>
          <w:rFonts w:ascii="Calibri" w:hAnsi="Calibri" w:cs="Calibri"/>
          <w:b/>
          <w:bCs/>
        </w:rPr>
        <w:t>have</w:t>
      </w:r>
      <w:r w:rsidR="00457A23" w:rsidRPr="00457A23">
        <w:rPr>
          <w:rFonts w:ascii="Calibri" w:hAnsi="Calibri" w:cs="Calibri"/>
          <w:b/>
          <w:bCs/>
        </w:rPr>
        <w:t xml:space="preserve"> seen multiple demos from nearby counties and </w:t>
      </w:r>
      <w:r w:rsidR="00457A23">
        <w:rPr>
          <w:rFonts w:ascii="Calibri" w:hAnsi="Calibri" w:cs="Calibri"/>
          <w:b/>
          <w:bCs/>
        </w:rPr>
        <w:t>vendors</w:t>
      </w:r>
      <w:r w:rsidR="00457A23" w:rsidRPr="00457A23">
        <w:rPr>
          <w:rFonts w:ascii="Calibri" w:hAnsi="Calibri" w:cs="Calibri"/>
          <w:b/>
          <w:bCs/>
        </w:rPr>
        <w:t>.</w:t>
      </w:r>
      <w:r w:rsidR="000D4C47" w:rsidRPr="00457A23">
        <w:rPr>
          <w:rFonts w:ascii="Calibri" w:hAnsi="Calibri" w:cs="Calibri"/>
          <w:b/>
          <w:bCs/>
        </w:rPr>
        <w:tab/>
      </w:r>
    </w:p>
    <w:p w14:paraId="46F67B73" w14:textId="01BE95B2" w:rsidR="006F267E" w:rsidRPr="006F267E" w:rsidRDefault="00434AA3" w:rsidP="008F3CB8">
      <w:pPr>
        <w:numPr>
          <w:ilvl w:val="0"/>
          <w:numId w:val="13"/>
        </w:numPr>
        <w:spacing w:after="60"/>
        <w:ind w:left="720" w:hanging="720"/>
        <w:rPr>
          <w:rFonts w:ascii="Calibri" w:hAnsi="Calibri" w:cs="Calibri"/>
        </w:rPr>
      </w:pPr>
      <w:r>
        <w:rPr>
          <w:rFonts w:ascii="Calibri" w:hAnsi="Calibri" w:cs="Calibri"/>
        </w:rPr>
        <w:t xml:space="preserve"> </w:t>
      </w:r>
      <w:r w:rsidR="006F267E" w:rsidRPr="006F267E">
        <w:rPr>
          <w:rFonts w:ascii="Calibri" w:hAnsi="Calibri" w:cs="Calibri"/>
        </w:rPr>
        <w:t>How many Alameda County resources will be assigned to the project?</w:t>
      </w:r>
    </w:p>
    <w:p w14:paraId="3711C180" w14:textId="3C2464B9" w:rsidR="004D242F" w:rsidRPr="00EB4385" w:rsidRDefault="007A7392" w:rsidP="008F3CB8">
      <w:pPr>
        <w:numPr>
          <w:ilvl w:val="1"/>
          <w:numId w:val="13"/>
        </w:numPr>
        <w:autoSpaceDE w:val="0"/>
        <w:autoSpaceDN w:val="0"/>
        <w:adjustRightInd w:val="0"/>
        <w:spacing w:after="360"/>
        <w:ind w:left="720" w:hanging="720"/>
        <w:rPr>
          <w:rFonts w:ascii="Calibri" w:hAnsi="Calibri" w:cs="Calibri"/>
          <w:b/>
          <w:bCs/>
        </w:rPr>
      </w:pPr>
      <w:r w:rsidRPr="728B4756">
        <w:rPr>
          <w:rFonts w:ascii="Calibri" w:hAnsi="Calibri" w:cs="Calibri"/>
          <w:b/>
          <w:bCs/>
        </w:rPr>
        <w:t>The County</w:t>
      </w:r>
      <w:r w:rsidR="00457A23" w:rsidRPr="728B4756">
        <w:rPr>
          <w:rFonts w:ascii="Calibri" w:hAnsi="Calibri" w:cs="Calibri"/>
          <w:b/>
          <w:bCs/>
        </w:rPr>
        <w:t xml:space="preserve"> </w:t>
      </w:r>
      <w:r w:rsidR="00D3127C" w:rsidRPr="728B4756">
        <w:rPr>
          <w:rFonts w:ascii="Calibri" w:hAnsi="Calibri" w:cs="Calibri"/>
          <w:b/>
          <w:bCs/>
        </w:rPr>
        <w:t xml:space="preserve">is </w:t>
      </w:r>
      <w:r w:rsidR="00457A23" w:rsidRPr="728B4756">
        <w:rPr>
          <w:rFonts w:ascii="Calibri" w:hAnsi="Calibri" w:cs="Calibri"/>
          <w:b/>
          <w:bCs/>
        </w:rPr>
        <w:t>plan</w:t>
      </w:r>
      <w:r w:rsidR="00D3127C" w:rsidRPr="728B4756">
        <w:rPr>
          <w:rFonts w:ascii="Calibri" w:hAnsi="Calibri" w:cs="Calibri"/>
          <w:b/>
          <w:bCs/>
        </w:rPr>
        <w:t>ning</w:t>
      </w:r>
      <w:r w:rsidR="00457A23" w:rsidRPr="728B4756">
        <w:rPr>
          <w:rFonts w:ascii="Calibri" w:hAnsi="Calibri" w:cs="Calibri"/>
          <w:b/>
          <w:bCs/>
        </w:rPr>
        <w:t xml:space="preserve"> on using 5 – 7 </w:t>
      </w:r>
      <w:r w:rsidRPr="728B4756">
        <w:rPr>
          <w:rFonts w:ascii="Calibri" w:hAnsi="Calibri" w:cs="Calibri"/>
          <w:b/>
          <w:bCs/>
        </w:rPr>
        <w:t>C</w:t>
      </w:r>
      <w:r w:rsidR="00457A23" w:rsidRPr="728B4756">
        <w:rPr>
          <w:rFonts w:ascii="Calibri" w:hAnsi="Calibri" w:cs="Calibri"/>
          <w:b/>
          <w:bCs/>
        </w:rPr>
        <w:t xml:space="preserve">ounty </w:t>
      </w:r>
      <w:r w:rsidR="4B522214" w:rsidRPr="728B4756">
        <w:rPr>
          <w:rFonts w:ascii="Calibri" w:hAnsi="Calibri" w:cs="Calibri"/>
          <w:b/>
          <w:bCs/>
        </w:rPr>
        <w:t>employees</w:t>
      </w:r>
      <w:r w:rsidR="00457A23" w:rsidRPr="728B4756">
        <w:rPr>
          <w:rFonts w:ascii="Calibri" w:hAnsi="Calibri" w:cs="Calibri"/>
          <w:b/>
          <w:bCs/>
        </w:rPr>
        <w:t>.</w:t>
      </w:r>
    </w:p>
    <w:p w14:paraId="291CDC6E" w14:textId="74A63D23" w:rsidR="006F267E" w:rsidRPr="006F267E" w:rsidRDefault="006F267E" w:rsidP="008F3CB8">
      <w:pPr>
        <w:numPr>
          <w:ilvl w:val="0"/>
          <w:numId w:val="13"/>
        </w:numPr>
        <w:spacing w:after="60"/>
        <w:ind w:left="720" w:hanging="720"/>
        <w:rPr>
          <w:rFonts w:ascii="Calibri" w:hAnsi="Calibri" w:cs="Calibri"/>
          <w:bCs/>
        </w:rPr>
      </w:pPr>
      <w:r w:rsidRPr="006F267E">
        <w:rPr>
          <w:rFonts w:ascii="Calibri" w:hAnsi="Calibri" w:cs="Calibri"/>
          <w:bCs/>
        </w:rPr>
        <w:t>The RFP refers to three environments, Production, Training and Development. Is there a requirement for additional environments?</w:t>
      </w:r>
    </w:p>
    <w:p w14:paraId="7481709B" w14:textId="31DE2856" w:rsidR="004D242F" w:rsidRPr="00EB4385" w:rsidRDefault="00457A23"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 xml:space="preserve">Not </w:t>
      </w:r>
      <w:r w:rsidR="00EE2E67">
        <w:rPr>
          <w:rFonts w:ascii="Calibri" w:hAnsi="Calibri" w:cs="Calibri"/>
          <w:b/>
        </w:rPr>
        <w:t>at this time</w:t>
      </w:r>
      <w:r w:rsidR="00D3127C">
        <w:rPr>
          <w:rFonts w:ascii="Calibri" w:hAnsi="Calibri" w:cs="Calibri"/>
          <w:b/>
        </w:rPr>
        <w:t>.</w:t>
      </w:r>
    </w:p>
    <w:p w14:paraId="74412E8E" w14:textId="1F25D2F3" w:rsidR="006F267E" w:rsidRPr="006F267E" w:rsidRDefault="006F267E" w:rsidP="008F3CB8">
      <w:pPr>
        <w:numPr>
          <w:ilvl w:val="0"/>
          <w:numId w:val="13"/>
        </w:numPr>
        <w:spacing w:after="60"/>
        <w:ind w:left="720" w:hanging="720"/>
        <w:rPr>
          <w:rFonts w:ascii="Calibri" w:hAnsi="Calibri" w:cs="Calibri"/>
          <w:bCs/>
        </w:rPr>
      </w:pPr>
      <w:r w:rsidRPr="006F267E">
        <w:rPr>
          <w:rFonts w:ascii="Calibri" w:hAnsi="Calibri" w:cs="Calibri"/>
          <w:bCs/>
        </w:rPr>
        <w:t>What is the total number of:</w:t>
      </w:r>
    </w:p>
    <w:p w14:paraId="03A404B0" w14:textId="623B5181" w:rsidR="006F267E" w:rsidRPr="00EF5AA1" w:rsidRDefault="006F267E" w:rsidP="006F267E">
      <w:pPr>
        <w:pStyle w:val="ListParagraph"/>
        <w:numPr>
          <w:ilvl w:val="0"/>
          <w:numId w:val="5"/>
        </w:numPr>
        <w:tabs>
          <w:tab w:val="left" w:pos="1080"/>
        </w:tabs>
        <w:spacing w:after="60"/>
        <w:rPr>
          <w:rFonts w:ascii="Calibri" w:hAnsi="Calibri" w:cs="Calibri"/>
          <w:bCs/>
          <w:sz w:val="26"/>
          <w:szCs w:val="26"/>
        </w:rPr>
      </w:pPr>
      <w:r w:rsidRPr="00EF5AA1">
        <w:rPr>
          <w:rFonts w:ascii="Calibri" w:hAnsi="Calibri" w:cs="Calibri"/>
          <w:bCs/>
          <w:sz w:val="26"/>
          <w:szCs w:val="26"/>
        </w:rPr>
        <w:t>Accounts</w:t>
      </w:r>
    </w:p>
    <w:p w14:paraId="4654743B" w14:textId="11F250EB" w:rsidR="006F267E" w:rsidRPr="00EF5AA1" w:rsidRDefault="006F267E" w:rsidP="006F267E">
      <w:pPr>
        <w:pStyle w:val="ListParagraph"/>
        <w:numPr>
          <w:ilvl w:val="0"/>
          <w:numId w:val="5"/>
        </w:numPr>
        <w:spacing w:after="60"/>
        <w:rPr>
          <w:rFonts w:ascii="Calibri" w:hAnsi="Calibri" w:cs="Calibri"/>
          <w:bCs/>
          <w:sz w:val="26"/>
          <w:szCs w:val="26"/>
        </w:rPr>
      </w:pPr>
      <w:r w:rsidRPr="00EF5AA1">
        <w:rPr>
          <w:rFonts w:ascii="Calibri" w:hAnsi="Calibri" w:cs="Calibri"/>
          <w:bCs/>
          <w:sz w:val="26"/>
          <w:szCs w:val="26"/>
        </w:rPr>
        <w:t>Programs or Projects</w:t>
      </w:r>
    </w:p>
    <w:p w14:paraId="30FBE04A" w14:textId="6F3C1BAD" w:rsidR="006F267E" w:rsidRPr="00EF5AA1" w:rsidRDefault="006F267E" w:rsidP="006F267E">
      <w:pPr>
        <w:pStyle w:val="ListParagraph"/>
        <w:numPr>
          <w:ilvl w:val="0"/>
          <w:numId w:val="5"/>
        </w:numPr>
        <w:spacing w:after="60"/>
        <w:rPr>
          <w:rFonts w:ascii="Calibri" w:hAnsi="Calibri" w:cs="Calibri"/>
          <w:bCs/>
          <w:sz w:val="26"/>
          <w:szCs w:val="26"/>
        </w:rPr>
      </w:pPr>
      <w:r w:rsidRPr="00EF5AA1">
        <w:rPr>
          <w:rFonts w:ascii="Calibri" w:hAnsi="Calibri" w:cs="Calibri"/>
          <w:bCs/>
          <w:sz w:val="26"/>
          <w:szCs w:val="26"/>
        </w:rPr>
        <w:t>Departments</w:t>
      </w:r>
    </w:p>
    <w:p w14:paraId="49D83D17" w14:textId="42D18C29" w:rsidR="006F267E" w:rsidRPr="00EF5AA1" w:rsidRDefault="006F267E" w:rsidP="006F267E">
      <w:pPr>
        <w:pStyle w:val="ListParagraph"/>
        <w:numPr>
          <w:ilvl w:val="0"/>
          <w:numId w:val="5"/>
        </w:numPr>
        <w:spacing w:after="60"/>
        <w:rPr>
          <w:rFonts w:ascii="Calibri" w:hAnsi="Calibri" w:cs="Calibri"/>
          <w:bCs/>
          <w:sz w:val="26"/>
          <w:szCs w:val="26"/>
        </w:rPr>
      </w:pPr>
      <w:r w:rsidRPr="00EF5AA1">
        <w:rPr>
          <w:rFonts w:ascii="Calibri" w:hAnsi="Calibri" w:cs="Calibri"/>
          <w:bCs/>
          <w:sz w:val="26"/>
          <w:szCs w:val="26"/>
        </w:rPr>
        <w:t>Funds</w:t>
      </w:r>
    </w:p>
    <w:p w14:paraId="07AC7CC4" w14:textId="3CCA7745" w:rsidR="006F267E" w:rsidRPr="00EF5AA1" w:rsidRDefault="006F267E" w:rsidP="006F267E">
      <w:pPr>
        <w:pStyle w:val="ListParagraph"/>
        <w:numPr>
          <w:ilvl w:val="0"/>
          <w:numId w:val="5"/>
        </w:numPr>
        <w:spacing w:after="60"/>
        <w:rPr>
          <w:rFonts w:ascii="Calibri" w:hAnsi="Calibri" w:cs="Calibri"/>
          <w:bCs/>
          <w:sz w:val="26"/>
          <w:szCs w:val="26"/>
        </w:rPr>
      </w:pPr>
      <w:r w:rsidRPr="00EF5AA1">
        <w:rPr>
          <w:rFonts w:ascii="Calibri" w:hAnsi="Calibri" w:cs="Calibri"/>
          <w:bCs/>
          <w:sz w:val="26"/>
          <w:szCs w:val="26"/>
        </w:rPr>
        <w:t>Orgs</w:t>
      </w:r>
    </w:p>
    <w:p w14:paraId="7F3B23C5" w14:textId="1B629A43" w:rsidR="006F267E" w:rsidRPr="00EF5AA1" w:rsidRDefault="006F267E" w:rsidP="006F267E">
      <w:pPr>
        <w:pStyle w:val="ListParagraph"/>
        <w:numPr>
          <w:ilvl w:val="0"/>
          <w:numId w:val="5"/>
        </w:numPr>
        <w:spacing w:after="60"/>
        <w:rPr>
          <w:rFonts w:ascii="Calibri" w:hAnsi="Calibri" w:cs="Calibri"/>
          <w:bCs/>
          <w:sz w:val="26"/>
          <w:szCs w:val="26"/>
        </w:rPr>
      </w:pPr>
      <w:r w:rsidRPr="00EF5AA1">
        <w:rPr>
          <w:rFonts w:ascii="Calibri" w:hAnsi="Calibri" w:cs="Calibri"/>
          <w:bCs/>
          <w:sz w:val="26"/>
          <w:szCs w:val="26"/>
        </w:rPr>
        <w:t>Fund-Org-Program (FOP) combination required for budgeting (Groupings)</w:t>
      </w:r>
    </w:p>
    <w:p w14:paraId="6B343147" w14:textId="29BFC98F" w:rsidR="00EC1CB5" w:rsidRPr="00EC1CB5" w:rsidRDefault="00547BA0" w:rsidP="008F3CB8">
      <w:pPr>
        <w:numPr>
          <w:ilvl w:val="1"/>
          <w:numId w:val="13"/>
        </w:numPr>
        <w:autoSpaceDE w:val="0"/>
        <w:autoSpaceDN w:val="0"/>
        <w:adjustRightInd w:val="0"/>
        <w:ind w:left="720" w:hanging="720"/>
        <w:rPr>
          <w:rFonts w:asciiTheme="minorHAnsi" w:hAnsiTheme="minorHAnsi" w:cstheme="minorHAnsi"/>
          <w:b/>
        </w:rPr>
      </w:pPr>
      <w:r w:rsidRPr="00EC1CB5">
        <w:rPr>
          <w:rFonts w:asciiTheme="minorHAnsi" w:hAnsiTheme="minorHAnsi" w:cstheme="minorHAnsi"/>
          <w:b/>
        </w:rPr>
        <w:t>Accounts:</w:t>
      </w:r>
      <w:r w:rsidR="00EC1CB5" w:rsidRPr="00EC1CB5">
        <w:rPr>
          <w:rFonts w:asciiTheme="minorHAnsi" w:hAnsiTheme="minorHAnsi" w:cstheme="minorHAnsi"/>
          <w:b/>
        </w:rPr>
        <w:t xml:space="preserve"> approximately 500</w:t>
      </w:r>
    </w:p>
    <w:p w14:paraId="4C536DFF" w14:textId="62AFB83A" w:rsidR="00EC1CB5" w:rsidRPr="00EC1CB5" w:rsidRDefault="00547BA0" w:rsidP="00EE7D10">
      <w:pPr>
        <w:autoSpaceDE w:val="0"/>
        <w:autoSpaceDN w:val="0"/>
        <w:adjustRightInd w:val="0"/>
        <w:ind w:left="720"/>
        <w:rPr>
          <w:rFonts w:asciiTheme="minorHAnsi" w:hAnsiTheme="minorHAnsi" w:cstheme="minorHAnsi"/>
          <w:b/>
        </w:rPr>
      </w:pPr>
      <w:r w:rsidRPr="00EC1CB5">
        <w:rPr>
          <w:rFonts w:asciiTheme="minorHAnsi" w:hAnsiTheme="minorHAnsi" w:cstheme="minorHAnsi"/>
          <w:b/>
        </w:rPr>
        <w:t>Programs:</w:t>
      </w:r>
      <w:r w:rsidR="00EC1CB5" w:rsidRPr="00EC1CB5">
        <w:rPr>
          <w:rFonts w:asciiTheme="minorHAnsi" w:hAnsiTheme="minorHAnsi" w:cstheme="minorHAnsi"/>
          <w:b/>
        </w:rPr>
        <w:t xml:space="preserve">  41</w:t>
      </w:r>
    </w:p>
    <w:p w14:paraId="37AFBD8F" w14:textId="77777777" w:rsidR="00EC1CB5" w:rsidRPr="00EC1CB5" w:rsidRDefault="00EC1CB5" w:rsidP="00EE7D10">
      <w:pPr>
        <w:autoSpaceDE w:val="0"/>
        <w:autoSpaceDN w:val="0"/>
        <w:adjustRightInd w:val="0"/>
        <w:ind w:left="720"/>
        <w:rPr>
          <w:rFonts w:asciiTheme="minorHAnsi" w:hAnsiTheme="minorHAnsi" w:cstheme="minorHAnsi"/>
          <w:b/>
        </w:rPr>
      </w:pPr>
      <w:r w:rsidRPr="00EC1CB5">
        <w:rPr>
          <w:rFonts w:asciiTheme="minorHAnsi" w:hAnsiTheme="minorHAnsi" w:cstheme="minorHAnsi"/>
          <w:b/>
        </w:rPr>
        <w:t>Funds: 115</w:t>
      </w:r>
    </w:p>
    <w:p w14:paraId="6C07DC55" w14:textId="77777777" w:rsidR="00EC1CB5" w:rsidRPr="00EC1CB5" w:rsidRDefault="00EC1CB5" w:rsidP="00EE7D10">
      <w:pPr>
        <w:autoSpaceDE w:val="0"/>
        <w:autoSpaceDN w:val="0"/>
        <w:adjustRightInd w:val="0"/>
        <w:ind w:left="720"/>
        <w:rPr>
          <w:rFonts w:asciiTheme="minorHAnsi" w:hAnsiTheme="minorHAnsi" w:cstheme="minorHAnsi"/>
          <w:b/>
        </w:rPr>
      </w:pPr>
      <w:r w:rsidRPr="00EC1CB5">
        <w:rPr>
          <w:rFonts w:asciiTheme="minorHAnsi" w:hAnsiTheme="minorHAnsi" w:cstheme="minorHAnsi"/>
          <w:b/>
        </w:rPr>
        <w:t>Orgs: 311</w:t>
      </w:r>
    </w:p>
    <w:p w14:paraId="049C8A5D" w14:textId="4ED116AA" w:rsidR="00EC1CB5" w:rsidRDefault="00EC1CB5" w:rsidP="00EE7D10">
      <w:pPr>
        <w:autoSpaceDE w:val="0"/>
        <w:autoSpaceDN w:val="0"/>
        <w:adjustRightInd w:val="0"/>
        <w:ind w:left="720"/>
        <w:rPr>
          <w:rFonts w:asciiTheme="minorHAnsi" w:hAnsiTheme="minorHAnsi" w:cstheme="minorHAnsi"/>
          <w:b/>
        </w:rPr>
      </w:pPr>
      <w:r w:rsidRPr="00EC1CB5">
        <w:rPr>
          <w:rFonts w:asciiTheme="minorHAnsi" w:hAnsiTheme="minorHAnsi" w:cstheme="minorHAnsi"/>
          <w:b/>
        </w:rPr>
        <w:t>Fund-Org-Program Combination: 2000 - 3000 and varies by year.</w:t>
      </w:r>
    </w:p>
    <w:p w14:paraId="465F49F4" w14:textId="77777777" w:rsidR="00EC1CB5" w:rsidRPr="00EC1CB5" w:rsidRDefault="00EC1CB5" w:rsidP="00EC1CB5">
      <w:pPr>
        <w:autoSpaceDE w:val="0"/>
        <w:autoSpaceDN w:val="0"/>
        <w:adjustRightInd w:val="0"/>
        <w:ind w:left="432"/>
        <w:rPr>
          <w:rFonts w:asciiTheme="minorHAnsi" w:hAnsiTheme="minorHAnsi" w:cstheme="minorHAnsi"/>
          <w:b/>
        </w:rPr>
      </w:pPr>
    </w:p>
    <w:p w14:paraId="1FCA046E" w14:textId="7E69E577" w:rsidR="008E7F1E" w:rsidRPr="008E7F1E" w:rsidRDefault="008E7F1E" w:rsidP="008F3CB8">
      <w:pPr>
        <w:numPr>
          <w:ilvl w:val="0"/>
          <w:numId w:val="13"/>
        </w:numPr>
        <w:spacing w:after="60"/>
        <w:ind w:left="720" w:hanging="720"/>
        <w:rPr>
          <w:rFonts w:ascii="Calibri" w:hAnsi="Calibri" w:cs="Calibri"/>
          <w:bCs/>
        </w:rPr>
      </w:pPr>
      <w:r w:rsidRPr="008E7F1E">
        <w:rPr>
          <w:rFonts w:asciiTheme="minorHAnsi" w:eastAsiaTheme="minorHAnsi" w:hAnsiTheme="minorHAnsi" w:cstheme="minorHAnsi"/>
          <w:bCs/>
          <w:sz w:val="24"/>
          <w:szCs w:val="24"/>
        </w:rPr>
        <w:t xml:space="preserve"> </w:t>
      </w:r>
      <w:r w:rsidRPr="008E7F1E">
        <w:rPr>
          <w:rFonts w:ascii="Calibri" w:hAnsi="Calibri" w:cs="Calibri"/>
          <w:bCs/>
        </w:rPr>
        <w:t>Is there a standard chart of accounts for all departments and Fund-Orgs?</w:t>
      </w:r>
    </w:p>
    <w:p w14:paraId="1A52B8A2" w14:textId="35D05D92" w:rsidR="004D242F" w:rsidRPr="00EB4385" w:rsidRDefault="00862620" w:rsidP="008F3CB8">
      <w:pPr>
        <w:numPr>
          <w:ilvl w:val="1"/>
          <w:numId w:val="13"/>
        </w:numPr>
        <w:autoSpaceDE w:val="0"/>
        <w:autoSpaceDN w:val="0"/>
        <w:adjustRightInd w:val="0"/>
        <w:spacing w:after="360"/>
        <w:ind w:left="720" w:hanging="720"/>
        <w:rPr>
          <w:rFonts w:ascii="Calibri" w:hAnsi="Calibri" w:cs="Calibri"/>
          <w:b/>
        </w:rPr>
      </w:pPr>
      <w:r w:rsidRPr="008F08DA">
        <w:rPr>
          <w:rFonts w:ascii="Calibri" w:hAnsi="Calibri" w:cs="Calibri"/>
          <w:b/>
        </w:rPr>
        <w:lastRenderedPageBreak/>
        <w:t xml:space="preserve"> </w:t>
      </w:r>
      <w:r w:rsidR="00077746">
        <w:rPr>
          <w:rFonts w:ascii="Calibri" w:hAnsi="Calibri" w:cs="Calibri"/>
          <w:b/>
        </w:rPr>
        <w:t>Yes</w:t>
      </w:r>
      <w:r w:rsidR="007A7392">
        <w:rPr>
          <w:rFonts w:ascii="Calibri" w:hAnsi="Calibri" w:cs="Calibri"/>
          <w:b/>
        </w:rPr>
        <w:t>.</w:t>
      </w:r>
    </w:p>
    <w:p w14:paraId="4DD7C2F0" w14:textId="0B6187EA" w:rsidR="008E7F1E" w:rsidRPr="008E7F1E" w:rsidRDefault="008E7F1E" w:rsidP="008F3CB8">
      <w:pPr>
        <w:numPr>
          <w:ilvl w:val="0"/>
          <w:numId w:val="13"/>
        </w:numPr>
        <w:spacing w:after="60"/>
        <w:ind w:left="720" w:hanging="720"/>
        <w:rPr>
          <w:rFonts w:ascii="Calibri" w:hAnsi="Calibri" w:cs="Calibri"/>
          <w:bCs/>
        </w:rPr>
      </w:pPr>
      <w:r w:rsidRPr="008E7F1E">
        <w:rPr>
          <w:rFonts w:ascii="Calibri" w:hAnsi="Calibri" w:cs="Calibri"/>
          <w:bCs/>
        </w:rPr>
        <w:t>Do all departments use the same budgeting process? i.e. budget at the same level, use a standard chart of accounts, etc.</w:t>
      </w:r>
    </w:p>
    <w:p w14:paraId="78A90E66" w14:textId="5D731FE4" w:rsidR="004D242F" w:rsidRPr="00EB4385" w:rsidRDefault="00077746"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No. They may have a different process.</w:t>
      </w:r>
    </w:p>
    <w:p w14:paraId="089A59B7" w14:textId="576A991E" w:rsidR="004D242F" w:rsidRPr="008E7F1E" w:rsidRDefault="008E7F1E" w:rsidP="008F3CB8">
      <w:pPr>
        <w:numPr>
          <w:ilvl w:val="0"/>
          <w:numId w:val="13"/>
        </w:numPr>
        <w:spacing w:after="60"/>
        <w:ind w:left="720" w:hanging="720"/>
        <w:rPr>
          <w:rFonts w:ascii="Calibri" w:hAnsi="Calibri" w:cs="Calibri"/>
          <w:bCs/>
        </w:rPr>
      </w:pPr>
      <w:r w:rsidRPr="008E7F1E">
        <w:rPr>
          <w:rFonts w:ascii="Calibri" w:hAnsi="Calibri" w:cs="Calibri"/>
          <w:bCs/>
        </w:rPr>
        <w:t>Are reporting requirements common between departments?</w:t>
      </w:r>
    </w:p>
    <w:p w14:paraId="2F83859E" w14:textId="1671F621" w:rsidR="0081722F" w:rsidRPr="00077746" w:rsidRDefault="00077746" w:rsidP="008F3CB8">
      <w:pPr>
        <w:numPr>
          <w:ilvl w:val="1"/>
          <w:numId w:val="13"/>
        </w:numPr>
        <w:autoSpaceDE w:val="0"/>
        <w:autoSpaceDN w:val="0"/>
        <w:adjustRightInd w:val="0"/>
        <w:spacing w:after="360"/>
        <w:ind w:left="720" w:hanging="720"/>
        <w:rPr>
          <w:rFonts w:ascii="Calibri" w:hAnsi="Calibri" w:cs="Calibri"/>
          <w:b/>
          <w:bCs/>
        </w:rPr>
      </w:pPr>
      <w:r w:rsidRPr="00077746">
        <w:rPr>
          <w:rFonts w:ascii="Calibri" w:hAnsi="Calibri" w:cs="Calibri"/>
          <w:b/>
          <w:bCs/>
        </w:rPr>
        <w:t>Yes</w:t>
      </w:r>
      <w:r w:rsidR="00FA66B6">
        <w:rPr>
          <w:rFonts w:ascii="Calibri" w:hAnsi="Calibri" w:cs="Calibri"/>
          <w:b/>
          <w:bCs/>
        </w:rPr>
        <w:t>.</w:t>
      </w:r>
    </w:p>
    <w:p w14:paraId="234682E4" w14:textId="5A96B9B4" w:rsidR="00DB2CCC" w:rsidRPr="00DB2CCC" w:rsidRDefault="00DB2CCC" w:rsidP="008F3CB8">
      <w:pPr>
        <w:numPr>
          <w:ilvl w:val="0"/>
          <w:numId w:val="13"/>
        </w:numPr>
        <w:spacing w:after="60"/>
        <w:ind w:left="720" w:hanging="720"/>
        <w:rPr>
          <w:rFonts w:ascii="Calibri" w:hAnsi="Calibri" w:cs="Calibri"/>
          <w:bCs/>
          <w:lang w:bidi="en-US"/>
        </w:rPr>
      </w:pPr>
      <w:r w:rsidRPr="00DB2CCC">
        <w:rPr>
          <w:rFonts w:ascii="Calibri" w:hAnsi="Calibri" w:cs="Calibri"/>
          <w:bCs/>
        </w:rPr>
        <w:t>Do you budget at the same level that you report Actuals?</w:t>
      </w:r>
    </w:p>
    <w:p w14:paraId="6C5B11FD" w14:textId="483BE065" w:rsidR="00B94E07" w:rsidRPr="00EB4385" w:rsidRDefault="00077746"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No</w:t>
      </w:r>
      <w:r w:rsidR="00FA66B6">
        <w:rPr>
          <w:rFonts w:ascii="Calibri" w:hAnsi="Calibri" w:cs="Calibri"/>
          <w:b/>
        </w:rPr>
        <w:t>.</w:t>
      </w:r>
    </w:p>
    <w:p w14:paraId="72927F25" w14:textId="57A4600F" w:rsidR="00651F30" w:rsidRPr="00651F30" w:rsidRDefault="00651F30" w:rsidP="008F3CB8">
      <w:pPr>
        <w:numPr>
          <w:ilvl w:val="0"/>
          <w:numId w:val="13"/>
        </w:numPr>
        <w:spacing w:after="60"/>
        <w:ind w:left="720" w:hanging="720"/>
        <w:rPr>
          <w:rFonts w:ascii="Calibri" w:hAnsi="Calibri" w:cs="Calibri"/>
          <w:bCs/>
        </w:rPr>
      </w:pPr>
      <w:r w:rsidRPr="00651F30">
        <w:rPr>
          <w:rFonts w:ascii="Calibri" w:hAnsi="Calibri" w:cs="Calibri"/>
          <w:bCs/>
        </w:rPr>
        <w:t xml:space="preserve">At what time period detail is the budget created and managed? (Single Period Annual / Monthly) </w:t>
      </w:r>
    </w:p>
    <w:p w14:paraId="100F8F8A" w14:textId="48D49F53" w:rsidR="00600974" w:rsidRPr="00EB4385" w:rsidRDefault="00077746"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Annual</w:t>
      </w:r>
      <w:r w:rsidR="00FA66B6">
        <w:rPr>
          <w:rFonts w:ascii="Calibri" w:hAnsi="Calibri" w:cs="Calibri"/>
          <w:b/>
        </w:rPr>
        <w:t>.</w:t>
      </w:r>
    </w:p>
    <w:p w14:paraId="235E0F8C" w14:textId="43F62E0F" w:rsidR="000B4045" w:rsidRPr="000B4045" w:rsidRDefault="000B4045" w:rsidP="008F3CB8">
      <w:pPr>
        <w:numPr>
          <w:ilvl w:val="0"/>
          <w:numId w:val="13"/>
        </w:numPr>
        <w:spacing w:after="60"/>
        <w:ind w:left="720" w:hanging="720"/>
        <w:rPr>
          <w:rFonts w:ascii="Calibri" w:hAnsi="Calibri" w:cs="Calibri"/>
          <w:b/>
          <w:lang w:bidi="en-US"/>
        </w:rPr>
      </w:pPr>
      <w:r w:rsidRPr="000B4045">
        <w:rPr>
          <w:rFonts w:ascii="Calibri" w:hAnsi="Calibri" w:cs="Calibri"/>
          <w:bCs/>
        </w:rPr>
        <w:t>How many reports are expected to be created in the new budgeting system?</w:t>
      </w:r>
    </w:p>
    <w:p w14:paraId="6A8C5708" w14:textId="4DD9A1CA" w:rsidR="00600974" w:rsidRPr="00077746" w:rsidRDefault="00077746" w:rsidP="008F3CB8">
      <w:pPr>
        <w:numPr>
          <w:ilvl w:val="1"/>
          <w:numId w:val="13"/>
        </w:numPr>
        <w:autoSpaceDE w:val="0"/>
        <w:autoSpaceDN w:val="0"/>
        <w:adjustRightInd w:val="0"/>
        <w:spacing w:after="360"/>
        <w:ind w:left="720" w:hanging="720"/>
        <w:rPr>
          <w:rFonts w:ascii="Calibri" w:hAnsi="Calibri" w:cs="Calibri"/>
          <w:b/>
          <w:bCs/>
        </w:rPr>
      </w:pPr>
      <w:r w:rsidRPr="00077746">
        <w:rPr>
          <w:rFonts w:ascii="Calibri" w:hAnsi="Calibri" w:cs="Calibri"/>
          <w:b/>
          <w:bCs/>
        </w:rPr>
        <w:t>100+ reports</w:t>
      </w:r>
      <w:r w:rsidR="00FA66B6">
        <w:rPr>
          <w:rFonts w:ascii="Calibri" w:hAnsi="Calibri" w:cs="Calibri"/>
          <w:b/>
          <w:bCs/>
        </w:rPr>
        <w:t>.</w:t>
      </w:r>
    </w:p>
    <w:p w14:paraId="4B169459" w14:textId="7FFF7A90" w:rsidR="00DD355E" w:rsidRPr="00DD355E" w:rsidRDefault="00DD355E" w:rsidP="008F3CB8">
      <w:pPr>
        <w:numPr>
          <w:ilvl w:val="0"/>
          <w:numId w:val="13"/>
        </w:numPr>
        <w:spacing w:after="60"/>
        <w:ind w:left="720" w:hanging="720"/>
        <w:rPr>
          <w:rFonts w:ascii="Calibri" w:hAnsi="Calibri" w:cs="Calibri"/>
          <w:b/>
          <w:lang w:bidi="en-US"/>
        </w:rPr>
      </w:pPr>
      <w:r w:rsidRPr="00DD355E">
        <w:rPr>
          <w:rFonts w:ascii="Calibri" w:hAnsi="Calibri" w:cs="Calibri"/>
          <w:bCs/>
        </w:rPr>
        <w:t>Do all departments budget Position and Employee using the same method?</w:t>
      </w:r>
    </w:p>
    <w:p w14:paraId="7CCE1ADB" w14:textId="2E8E48BE" w:rsidR="00B94E07" w:rsidRPr="00077746" w:rsidRDefault="00077746" w:rsidP="008F3CB8">
      <w:pPr>
        <w:numPr>
          <w:ilvl w:val="1"/>
          <w:numId w:val="13"/>
        </w:numPr>
        <w:autoSpaceDE w:val="0"/>
        <w:autoSpaceDN w:val="0"/>
        <w:adjustRightInd w:val="0"/>
        <w:spacing w:after="360"/>
        <w:ind w:left="720" w:hanging="720"/>
        <w:rPr>
          <w:rFonts w:ascii="Calibri" w:hAnsi="Calibri" w:cs="Calibri"/>
          <w:b/>
        </w:rPr>
      </w:pPr>
      <w:r w:rsidRPr="00077746">
        <w:rPr>
          <w:rFonts w:ascii="Calibri" w:hAnsi="Calibri" w:cs="Calibri"/>
          <w:b/>
        </w:rPr>
        <w:t>Yes</w:t>
      </w:r>
      <w:r w:rsidR="00FA66B6">
        <w:rPr>
          <w:rFonts w:ascii="Calibri" w:hAnsi="Calibri" w:cs="Calibri"/>
          <w:b/>
        </w:rPr>
        <w:t>.</w:t>
      </w:r>
    </w:p>
    <w:p w14:paraId="744D9F08" w14:textId="2A50CFCE" w:rsidR="00DF4CDF" w:rsidRPr="00DF4CDF" w:rsidRDefault="00DF4CDF" w:rsidP="008F3CB8">
      <w:pPr>
        <w:numPr>
          <w:ilvl w:val="0"/>
          <w:numId w:val="13"/>
        </w:numPr>
        <w:spacing w:after="60"/>
        <w:ind w:left="720" w:hanging="720"/>
        <w:rPr>
          <w:rFonts w:ascii="Calibri" w:hAnsi="Calibri" w:cs="Calibri"/>
          <w:bCs/>
        </w:rPr>
      </w:pPr>
      <w:r w:rsidRPr="00DF4CDF">
        <w:rPr>
          <w:rFonts w:ascii="Calibri" w:hAnsi="Calibri" w:cs="Calibri"/>
          <w:bCs/>
        </w:rPr>
        <w:t>Will the new budget system calculate the personnel costs (i.e. Healthcare costs, FICA, Retirement, Car Allowance, etc.) or is this data entered manually or imported?</w:t>
      </w:r>
    </w:p>
    <w:p w14:paraId="33BF8DA0" w14:textId="288491C0" w:rsidR="00600974" w:rsidRPr="00EB4385" w:rsidRDefault="00A77315"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The data will be imported and will be changed manually.</w:t>
      </w:r>
    </w:p>
    <w:p w14:paraId="56A9022C" w14:textId="01415027" w:rsidR="00600974" w:rsidRPr="003C3418" w:rsidRDefault="00435C57" w:rsidP="008F3CB8">
      <w:pPr>
        <w:numPr>
          <w:ilvl w:val="0"/>
          <w:numId w:val="13"/>
        </w:numPr>
        <w:spacing w:after="60"/>
        <w:ind w:left="720" w:hanging="720"/>
        <w:rPr>
          <w:rFonts w:ascii="Calibri" w:hAnsi="Calibri" w:cs="Calibri"/>
          <w:bCs/>
        </w:rPr>
      </w:pPr>
      <w:r w:rsidRPr="003C3418">
        <w:rPr>
          <w:rFonts w:ascii="Calibri" w:hAnsi="Calibri" w:cs="Calibri"/>
          <w:bCs/>
        </w:rPr>
        <w:t>Are there allocation calculations required?</w:t>
      </w:r>
    </w:p>
    <w:p w14:paraId="26CF858E" w14:textId="63BB55E2" w:rsidR="00600974" w:rsidRPr="003C3418" w:rsidRDefault="003C3418" w:rsidP="008F3CB8">
      <w:pPr>
        <w:numPr>
          <w:ilvl w:val="1"/>
          <w:numId w:val="13"/>
        </w:numPr>
        <w:autoSpaceDE w:val="0"/>
        <w:autoSpaceDN w:val="0"/>
        <w:adjustRightInd w:val="0"/>
        <w:spacing w:after="360"/>
        <w:ind w:left="720" w:hanging="720"/>
        <w:rPr>
          <w:rFonts w:ascii="Calibri" w:hAnsi="Calibri" w:cs="Calibri"/>
          <w:b/>
          <w:bCs/>
        </w:rPr>
      </w:pPr>
      <w:r w:rsidRPr="003C3418">
        <w:rPr>
          <w:rFonts w:ascii="Calibri" w:hAnsi="Calibri" w:cs="Calibri"/>
          <w:b/>
          <w:bCs/>
        </w:rPr>
        <w:t>Yes</w:t>
      </w:r>
      <w:r w:rsidR="009A1C2C">
        <w:rPr>
          <w:rFonts w:ascii="Calibri" w:hAnsi="Calibri" w:cs="Calibri"/>
          <w:b/>
          <w:bCs/>
        </w:rPr>
        <w:t>.</w:t>
      </w:r>
    </w:p>
    <w:p w14:paraId="104D38AF" w14:textId="15926C2E" w:rsidR="00435C57" w:rsidRPr="00435C57" w:rsidRDefault="00435C57" w:rsidP="008F3CB8">
      <w:pPr>
        <w:numPr>
          <w:ilvl w:val="0"/>
          <w:numId w:val="13"/>
        </w:numPr>
        <w:spacing w:after="60"/>
        <w:ind w:left="720" w:hanging="720"/>
        <w:rPr>
          <w:rFonts w:ascii="Calibri" w:hAnsi="Calibri" w:cs="Calibri"/>
          <w:bCs/>
          <w:lang w:bidi="en-US"/>
        </w:rPr>
      </w:pPr>
      <w:r w:rsidRPr="728B4756">
        <w:rPr>
          <w:rFonts w:ascii="Calibri" w:hAnsi="Calibri" w:cs="Calibri"/>
        </w:rPr>
        <w:t>Are business rules and calculations required to be performed in the new budget system?  If they are required, how many business rules/calculations are required?  Are the calculations common between the departments?</w:t>
      </w:r>
    </w:p>
    <w:p w14:paraId="28857CD6" w14:textId="737A9ED9" w:rsidR="00600974" w:rsidRPr="00EB4385" w:rsidRDefault="00077746" w:rsidP="008F3CB8">
      <w:pPr>
        <w:numPr>
          <w:ilvl w:val="1"/>
          <w:numId w:val="13"/>
        </w:numPr>
        <w:autoSpaceDE w:val="0"/>
        <w:autoSpaceDN w:val="0"/>
        <w:adjustRightInd w:val="0"/>
        <w:spacing w:after="360"/>
        <w:ind w:left="720" w:hanging="720"/>
        <w:rPr>
          <w:rFonts w:ascii="Calibri" w:hAnsi="Calibri" w:cs="Calibri"/>
          <w:b/>
          <w:bCs/>
        </w:rPr>
      </w:pPr>
      <w:r w:rsidRPr="728B4756">
        <w:rPr>
          <w:rFonts w:ascii="Calibri" w:hAnsi="Calibri" w:cs="Calibri"/>
          <w:b/>
          <w:bCs/>
        </w:rPr>
        <w:t xml:space="preserve">Yes. Business calculations are needed. </w:t>
      </w:r>
      <w:r w:rsidR="00EF179A" w:rsidRPr="728B4756">
        <w:rPr>
          <w:rFonts w:ascii="Calibri" w:hAnsi="Calibri" w:cs="Calibri"/>
          <w:b/>
          <w:bCs/>
        </w:rPr>
        <w:t xml:space="preserve">The </w:t>
      </w:r>
      <w:r w:rsidR="00074E78" w:rsidRPr="728B4756">
        <w:rPr>
          <w:rFonts w:ascii="Calibri" w:hAnsi="Calibri" w:cs="Calibri"/>
          <w:b/>
          <w:bCs/>
        </w:rPr>
        <w:t>d</w:t>
      </w:r>
      <w:r w:rsidRPr="728B4756">
        <w:rPr>
          <w:rFonts w:ascii="Calibri" w:hAnsi="Calibri" w:cs="Calibri"/>
          <w:b/>
          <w:bCs/>
        </w:rPr>
        <w:t>epartment calculations may be different.</w:t>
      </w:r>
      <w:r w:rsidR="00EA596A" w:rsidRPr="728B4756">
        <w:rPr>
          <w:rFonts w:ascii="Calibri" w:hAnsi="Calibri" w:cs="Calibri"/>
          <w:b/>
          <w:bCs/>
        </w:rPr>
        <w:t xml:space="preserve"> </w:t>
      </w:r>
      <w:r w:rsidR="002F75D0" w:rsidRPr="728B4756">
        <w:rPr>
          <w:rFonts w:ascii="Calibri" w:hAnsi="Calibri" w:cs="Calibri"/>
          <w:b/>
          <w:bCs/>
        </w:rPr>
        <w:t xml:space="preserve">The </w:t>
      </w:r>
      <w:r w:rsidR="002F37B0" w:rsidRPr="728B4756">
        <w:rPr>
          <w:rFonts w:ascii="Calibri" w:hAnsi="Calibri" w:cs="Calibri"/>
          <w:b/>
          <w:bCs/>
        </w:rPr>
        <w:t xml:space="preserve">Budget and PREQ solution </w:t>
      </w:r>
      <w:r w:rsidR="00547BA0" w:rsidRPr="728B4756">
        <w:rPr>
          <w:rFonts w:ascii="Calibri" w:hAnsi="Calibri" w:cs="Calibri"/>
          <w:b/>
          <w:bCs/>
        </w:rPr>
        <w:t>are</w:t>
      </w:r>
      <w:r w:rsidR="002F37B0" w:rsidRPr="728B4756">
        <w:rPr>
          <w:rFonts w:ascii="Calibri" w:hAnsi="Calibri" w:cs="Calibri"/>
          <w:b/>
          <w:bCs/>
        </w:rPr>
        <w:t xml:space="preserve"> dependent on Rules and Calculations. The estimated number of rules(if-then-else)/calculations will be between 100-200. The calculations may or may</w:t>
      </w:r>
      <w:r w:rsidR="5D0787F4" w:rsidRPr="728B4756">
        <w:rPr>
          <w:rFonts w:ascii="Calibri" w:hAnsi="Calibri" w:cs="Calibri"/>
          <w:b/>
          <w:bCs/>
        </w:rPr>
        <w:t xml:space="preserve"> </w:t>
      </w:r>
      <w:r w:rsidR="002F37B0" w:rsidRPr="728B4756">
        <w:rPr>
          <w:rFonts w:ascii="Calibri" w:hAnsi="Calibri" w:cs="Calibri"/>
          <w:b/>
          <w:bCs/>
        </w:rPr>
        <w:t>not be common between the departments.</w:t>
      </w:r>
    </w:p>
    <w:p w14:paraId="339BE4D2" w14:textId="4E2C6BEF" w:rsidR="00A36804" w:rsidRPr="00A36804" w:rsidRDefault="00A36804" w:rsidP="008F3CB8">
      <w:pPr>
        <w:numPr>
          <w:ilvl w:val="0"/>
          <w:numId w:val="13"/>
        </w:numPr>
        <w:spacing w:after="60"/>
        <w:ind w:left="720" w:hanging="720"/>
        <w:rPr>
          <w:rFonts w:ascii="Calibri" w:hAnsi="Calibri" w:cs="Calibri"/>
          <w:bCs/>
        </w:rPr>
      </w:pPr>
      <w:r w:rsidRPr="00A36804">
        <w:rPr>
          <w:rFonts w:ascii="Calibri" w:hAnsi="Calibri" w:cs="Calibri"/>
          <w:bCs/>
        </w:rPr>
        <w:lastRenderedPageBreak/>
        <w:t>Are the current state/desired future state calculations and processes relatively well documented?</w:t>
      </w:r>
    </w:p>
    <w:p w14:paraId="05BDE26B" w14:textId="1B6118B1" w:rsidR="00600974" w:rsidRPr="00EB4385" w:rsidRDefault="00077746"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Most of the calculations are in the current system and can be provided as needed.</w:t>
      </w:r>
    </w:p>
    <w:p w14:paraId="3C54B126" w14:textId="58E60FD5" w:rsidR="00CD4652" w:rsidRPr="00CD4652" w:rsidRDefault="00CD4652" w:rsidP="008F3CB8">
      <w:pPr>
        <w:numPr>
          <w:ilvl w:val="0"/>
          <w:numId w:val="13"/>
        </w:numPr>
        <w:spacing w:after="60"/>
        <w:ind w:left="720" w:hanging="720"/>
        <w:rPr>
          <w:rFonts w:ascii="Calibri" w:hAnsi="Calibri" w:cs="Calibri"/>
          <w:b/>
        </w:rPr>
      </w:pPr>
      <w:r w:rsidRPr="00CD4652">
        <w:rPr>
          <w:rFonts w:ascii="Calibri" w:hAnsi="Calibri" w:cs="Calibri"/>
          <w:bCs/>
        </w:rPr>
        <w:t>Are there calculations by Union? If so, how many unions are involved and are the calculations by grade and/or step?</w:t>
      </w:r>
    </w:p>
    <w:p w14:paraId="3002B7AF" w14:textId="2BCC2B6F" w:rsidR="00600974" w:rsidRPr="00B73A44" w:rsidRDefault="00B73A44" w:rsidP="008F3CB8">
      <w:pPr>
        <w:numPr>
          <w:ilvl w:val="1"/>
          <w:numId w:val="13"/>
        </w:numPr>
        <w:autoSpaceDE w:val="0"/>
        <w:autoSpaceDN w:val="0"/>
        <w:adjustRightInd w:val="0"/>
        <w:spacing w:after="360"/>
        <w:ind w:left="720" w:hanging="720"/>
        <w:rPr>
          <w:rFonts w:ascii="Calibri" w:hAnsi="Calibri" w:cs="Calibri"/>
          <w:b/>
          <w:bCs/>
        </w:rPr>
      </w:pPr>
      <w:r w:rsidRPr="728B4756">
        <w:rPr>
          <w:rFonts w:ascii="Calibri" w:hAnsi="Calibri" w:cs="Calibri"/>
          <w:b/>
          <w:bCs/>
        </w:rPr>
        <w:t>No union calculations.</w:t>
      </w:r>
    </w:p>
    <w:p w14:paraId="7CAD748C" w14:textId="773D8307" w:rsidR="00A87ED5" w:rsidRPr="00A87ED5" w:rsidRDefault="00A87ED5" w:rsidP="008F3CB8">
      <w:pPr>
        <w:numPr>
          <w:ilvl w:val="0"/>
          <w:numId w:val="13"/>
        </w:numPr>
        <w:spacing w:after="60"/>
        <w:ind w:left="720" w:hanging="720"/>
        <w:rPr>
          <w:rFonts w:ascii="Calibri" w:hAnsi="Calibri" w:cs="Calibri"/>
          <w:bCs/>
        </w:rPr>
      </w:pPr>
      <w:r w:rsidRPr="00A87ED5">
        <w:rPr>
          <w:rFonts w:ascii="Calibri" w:hAnsi="Calibri" w:cs="Calibri"/>
          <w:bCs/>
        </w:rPr>
        <w:t>How many users will need to be trained? Is a train the trainer approach desirable where the administrators for Alameda County will be trained and they will conduct the training with assistance from the system provider?</w:t>
      </w:r>
    </w:p>
    <w:p w14:paraId="1D2ABF23" w14:textId="4FF1A204" w:rsidR="00600974" w:rsidRPr="00EB4385" w:rsidRDefault="00B73A44"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25+ users need to be trained and w</w:t>
      </w:r>
      <w:r w:rsidR="001A7575">
        <w:rPr>
          <w:rFonts w:ascii="Calibri" w:hAnsi="Calibri" w:cs="Calibri"/>
          <w:b/>
        </w:rPr>
        <w:t>ill</w:t>
      </w:r>
      <w:r>
        <w:rPr>
          <w:rFonts w:ascii="Calibri" w:hAnsi="Calibri" w:cs="Calibri"/>
          <w:b/>
        </w:rPr>
        <w:t xml:space="preserve"> follow the train the trainer approach.</w:t>
      </w:r>
    </w:p>
    <w:p w14:paraId="272020E0" w14:textId="4EB31238" w:rsidR="00EF105B" w:rsidRPr="00EF105B" w:rsidRDefault="00EF105B" w:rsidP="008F3CB8">
      <w:pPr>
        <w:numPr>
          <w:ilvl w:val="0"/>
          <w:numId w:val="13"/>
        </w:numPr>
        <w:spacing w:after="60"/>
        <w:ind w:left="720" w:hanging="720"/>
        <w:rPr>
          <w:rFonts w:ascii="Calibri" w:hAnsi="Calibri" w:cs="Calibri"/>
          <w:bCs/>
        </w:rPr>
      </w:pPr>
      <w:r w:rsidRPr="00EF105B">
        <w:rPr>
          <w:rFonts w:ascii="Calibri" w:hAnsi="Calibri" w:cs="Calibri"/>
          <w:bCs/>
        </w:rPr>
        <w:t>Will the new system be required to produce the Budget Book(s)? If so, how many Budget Books are required?</w:t>
      </w:r>
    </w:p>
    <w:p w14:paraId="6EBD0F2B" w14:textId="2DC5CE68" w:rsidR="00600974" w:rsidRPr="00EB4385" w:rsidRDefault="6EB5E518" w:rsidP="008F3CB8">
      <w:pPr>
        <w:numPr>
          <w:ilvl w:val="1"/>
          <w:numId w:val="13"/>
        </w:numPr>
        <w:spacing w:after="360"/>
        <w:ind w:left="720" w:hanging="720"/>
        <w:rPr>
          <w:rFonts w:ascii="Calibri" w:hAnsi="Calibri" w:cs="Calibri"/>
          <w:b/>
          <w:bCs/>
        </w:rPr>
      </w:pPr>
      <w:r w:rsidRPr="728B4756">
        <w:rPr>
          <w:rFonts w:ascii="Calibri" w:hAnsi="Calibri" w:cs="Calibri"/>
          <w:b/>
          <w:bCs/>
        </w:rPr>
        <w:t>Currently the County uses one budget book. However, the system should be able to produce multiple budget books if this is needed in the future.</w:t>
      </w:r>
    </w:p>
    <w:p w14:paraId="700B346D" w14:textId="1E978D7B" w:rsidR="00E7496C" w:rsidRPr="00E7496C" w:rsidRDefault="00E7496C" w:rsidP="008F3CB8">
      <w:pPr>
        <w:numPr>
          <w:ilvl w:val="0"/>
          <w:numId w:val="13"/>
        </w:numPr>
        <w:spacing w:after="60"/>
        <w:ind w:left="720" w:hanging="720"/>
        <w:rPr>
          <w:rFonts w:ascii="Calibri" w:hAnsi="Calibri" w:cs="Calibri"/>
          <w:bCs/>
        </w:rPr>
      </w:pPr>
      <w:r w:rsidRPr="00E7496C">
        <w:rPr>
          <w:rFonts w:ascii="Calibri" w:hAnsi="Calibri" w:cs="Calibri"/>
          <w:bCs/>
        </w:rPr>
        <w:t>Is the County open to a SaaS "off-the-shelf" model that focuses on configuration rather than a customized approach?</w:t>
      </w:r>
    </w:p>
    <w:p w14:paraId="56D59AAD" w14:textId="7BC305F3" w:rsidR="00600974" w:rsidRPr="00B73A44" w:rsidRDefault="00B73A44" w:rsidP="008F3CB8">
      <w:pPr>
        <w:numPr>
          <w:ilvl w:val="1"/>
          <w:numId w:val="13"/>
        </w:numPr>
        <w:autoSpaceDE w:val="0"/>
        <w:autoSpaceDN w:val="0"/>
        <w:adjustRightInd w:val="0"/>
        <w:spacing w:after="360"/>
        <w:ind w:left="720" w:hanging="720"/>
        <w:rPr>
          <w:rFonts w:ascii="Calibri" w:hAnsi="Calibri" w:cs="Calibri"/>
          <w:b/>
          <w:bCs/>
        </w:rPr>
      </w:pPr>
      <w:r w:rsidRPr="00B73A44">
        <w:rPr>
          <w:rFonts w:ascii="Calibri" w:hAnsi="Calibri" w:cs="Calibri"/>
          <w:b/>
          <w:bCs/>
        </w:rPr>
        <w:t>Yes</w:t>
      </w:r>
      <w:r w:rsidR="00234258">
        <w:rPr>
          <w:rFonts w:ascii="Calibri" w:hAnsi="Calibri" w:cs="Calibri"/>
          <w:b/>
          <w:bCs/>
        </w:rPr>
        <w:t>,</w:t>
      </w:r>
      <w:r w:rsidRPr="00B73A44">
        <w:rPr>
          <w:rFonts w:ascii="Calibri" w:hAnsi="Calibri" w:cs="Calibri"/>
          <w:b/>
          <w:bCs/>
        </w:rPr>
        <w:t xml:space="preserve"> Configuration is better.</w:t>
      </w:r>
    </w:p>
    <w:p w14:paraId="5D2E734C" w14:textId="5103F0E6" w:rsidR="00E7496C" w:rsidRPr="00E7496C" w:rsidRDefault="00E7496C" w:rsidP="008F3CB8">
      <w:pPr>
        <w:numPr>
          <w:ilvl w:val="0"/>
          <w:numId w:val="13"/>
        </w:numPr>
        <w:spacing w:after="60"/>
        <w:ind w:left="720" w:hanging="720"/>
        <w:rPr>
          <w:rFonts w:ascii="Calibri" w:hAnsi="Calibri" w:cs="Calibri"/>
          <w:b/>
        </w:rPr>
      </w:pPr>
      <w:r w:rsidRPr="00E7496C">
        <w:rPr>
          <w:rFonts w:ascii="Calibri" w:hAnsi="Calibri" w:cs="Calibri"/>
          <w:bCs/>
        </w:rPr>
        <w:t>Is the County open to updating processes that may have been centered around the old system? Is the County open to approaching business processes in a new way?</w:t>
      </w:r>
    </w:p>
    <w:p w14:paraId="1C855982" w14:textId="188C46E6" w:rsidR="00600974" w:rsidRPr="00EB4385" w:rsidRDefault="00B73A44" w:rsidP="008F3CB8">
      <w:pPr>
        <w:numPr>
          <w:ilvl w:val="1"/>
          <w:numId w:val="13"/>
        </w:numPr>
        <w:autoSpaceDE w:val="0"/>
        <w:autoSpaceDN w:val="0"/>
        <w:adjustRightInd w:val="0"/>
        <w:spacing w:after="360"/>
        <w:ind w:left="720" w:hanging="720"/>
        <w:rPr>
          <w:rFonts w:ascii="Calibri" w:hAnsi="Calibri" w:cs="Calibri"/>
          <w:b/>
        </w:rPr>
      </w:pPr>
      <w:r w:rsidRPr="728B4756">
        <w:rPr>
          <w:rFonts w:ascii="Calibri" w:hAnsi="Calibri" w:cs="Calibri"/>
          <w:b/>
          <w:bCs/>
        </w:rPr>
        <w:t>Yes. Improve</w:t>
      </w:r>
      <w:r w:rsidR="00E83362" w:rsidRPr="728B4756">
        <w:rPr>
          <w:rFonts w:ascii="Calibri" w:hAnsi="Calibri" w:cs="Calibri"/>
          <w:b/>
          <w:bCs/>
        </w:rPr>
        <w:t>ment</w:t>
      </w:r>
      <w:r w:rsidRPr="728B4756">
        <w:rPr>
          <w:rFonts w:ascii="Calibri" w:hAnsi="Calibri" w:cs="Calibri"/>
          <w:b/>
          <w:bCs/>
        </w:rPr>
        <w:t xml:space="preserve"> to processes are </w:t>
      </w:r>
      <w:r w:rsidR="007D007A" w:rsidRPr="728B4756">
        <w:rPr>
          <w:rFonts w:ascii="Calibri" w:hAnsi="Calibri" w:cs="Calibri"/>
          <w:b/>
          <w:bCs/>
        </w:rPr>
        <w:t>desirable.</w:t>
      </w:r>
    </w:p>
    <w:p w14:paraId="1B1251C1" w14:textId="0E3B7EFE" w:rsidR="00600974" w:rsidRPr="00683CE0" w:rsidRDefault="00E7496C" w:rsidP="008F3CB8">
      <w:pPr>
        <w:numPr>
          <w:ilvl w:val="0"/>
          <w:numId w:val="13"/>
        </w:numPr>
        <w:spacing w:after="60"/>
        <w:ind w:left="720" w:hanging="720"/>
        <w:rPr>
          <w:rFonts w:ascii="Calibri" w:hAnsi="Calibri" w:cs="Calibri"/>
        </w:rPr>
      </w:pPr>
      <w:r w:rsidRPr="00683CE0">
        <w:rPr>
          <w:rFonts w:ascii="Calibri" w:hAnsi="Calibri" w:cs="Calibri"/>
        </w:rPr>
        <w:t>With regard to Section 2b, would the County be willing to execute a nondisclosure agreement prior to proposers providing a SOC2 report? This document contains highly sensitive and confidential information that should not be disclosed in a public RFP response (even if marked "Confidential," there is always a chance of disclosure). Is the County open to an alternative, more secure method for sharing the SOC2 report (e.g., providing a secure link for the County to access directly)?</w:t>
      </w:r>
    </w:p>
    <w:p w14:paraId="5E5B1F65" w14:textId="457D22D5" w:rsidR="00600974" w:rsidRPr="00EB4385" w:rsidRDefault="00DF448B"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No. The County will not execute a nondisclosure agreement.</w:t>
      </w:r>
      <w:r w:rsidR="00173C2A">
        <w:rPr>
          <w:rFonts w:ascii="Calibri" w:hAnsi="Calibri" w:cs="Calibri"/>
          <w:b/>
        </w:rPr>
        <w:t xml:space="preserve"> Yes, the County </w:t>
      </w:r>
      <w:r w:rsidR="00145D82">
        <w:rPr>
          <w:rFonts w:ascii="Calibri" w:hAnsi="Calibri" w:cs="Calibri"/>
          <w:b/>
        </w:rPr>
        <w:t>is open to alternative, more secure methods for sharing the SOC2.</w:t>
      </w:r>
      <w:r w:rsidR="000D31BE">
        <w:rPr>
          <w:rFonts w:ascii="Calibri" w:hAnsi="Calibri" w:cs="Calibri"/>
          <w:b/>
        </w:rPr>
        <w:t xml:space="preserve"> Disclosure of any </w:t>
      </w:r>
      <w:r w:rsidR="003D720C">
        <w:rPr>
          <w:rFonts w:ascii="Calibri" w:hAnsi="Calibri" w:cs="Calibri"/>
          <w:b/>
        </w:rPr>
        <w:t>records or reports is subject to the California Public Records Act.</w:t>
      </w:r>
    </w:p>
    <w:p w14:paraId="68D04FA3" w14:textId="5817F607" w:rsidR="00600974" w:rsidRPr="00985AE1" w:rsidRDefault="00E7496C" w:rsidP="008F3CB8">
      <w:pPr>
        <w:numPr>
          <w:ilvl w:val="0"/>
          <w:numId w:val="13"/>
        </w:numPr>
        <w:spacing w:after="60"/>
        <w:ind w:left="720" w:hanging="720"/>
        <w:rPr>
          <w:rFonts w:ascii="Calibri" w:hAnsi="Calibri" w:cs="Calibri"/>
          <w:b/>
        </w:rPr>
      </w:pPr>
      <w:r w:rsidRPr="00E7496C">
        <w:rPr>
          <w:rFonts w:ascii="Calibri" w:hAnsi="Calibri" w:cs="Calibri"/>
          <w:bCs/>
        </w:rPr>
        <w:t>What is the County's desired timeline for implementation?</w:t>
      </w:r>
    </w:p>
    <w:p w14:paraId="0BD8C527" w14:textId="1C458030" w:rsidR="00600974" w:rsidRPr="00B73A44" w:rsidRDefault="00B73A44" w:rsidP="008F3CB8">
      <w:pPr>
        <w:numPr>
          <w:ilvl w:val="1"/>
          <w:numId w:val="13"/>
        </w:numPr>
        <w:autoSpaceDE w:val="0"/>
        <w:autoSpaceDN w:val="0"/>
        <w:adjustRightInd w:val="0"/>
        <w:spacing w:after="360"/>
        <w:ind w:left="720" w:hanging="720"/>
        <w:rPr>
          <w:rFonts w:ascii="Calibri" w:hAnsi="Calibri" w:cs="Calibri"/>
          <w:b/>
          <w:bCs/>
        </w:rPr>
      </w:pPr>
      <w:r w:rsidRPr="00B73A44">
        <w:rPr>
          <w:rFonts w:ascii="Calibri" w:hAnsi="Calibri" w:cs="Calibri"/>
          <w:b/>
          <w:bCs/>
        </w:rPr>
        <w:t>2-3 years</w:t>
      </w:r>
      <w:r w:rsidR="00AF4CE7">
        <w:rPr>
          <w:rFonts w:ascii="Calibri" w:hAnsi="Calibri" w:cs="Calibri"/>
          <w:b/>
          <w:bCs/>
        </w:rPr>
        <w:t>.</w:t>
      </w:r>
    </w:p>
    <w:p w14:paraId="475BB016" w14:textId="0FD15B18" w:rsidR="00CD32A9" w:rsidRPr="00CD32A9" w:rsidRDefault="00CD32A9" w:rsidP="008F3CB8">
      <w:pPr>
        <w:numPr>
          <w:ilvl w:val="0"/>
          <w:numId w:val="13"/>
        </w:numPr>
        <w:spacing w:after="60"/>
        <w:ind w:left="720" w:hanging="720"/>
        <w:rPr>
          <w:rFonts w:ascii="Calibri" w:hAnsi="Calibri" w:cs="Calibri"/>
          <w:bCs/>
        </w:rPr>
      </w:pPr>
      <w:r w:rsidRPr="00CD32A9">
        <w:rPr>
          <w:rFonts w:ascii="Calibri" w:hAnsi="Calibri" w:cs="Calibri"/>
          <w:bCs/>
        </w:rPr>
        <w:lastRenderedPageBreak/>
        <w:t>Has the County seen demonstrations from vendors prior to this RFP being issued? If so, which vendors?</w:t>
      </w:r>
    </w:p>
    <w:p w14:paraId="6B43BFFF" w14:textId="754BE4C7" w:rsidR="00600974" w:rsidRPr="00EB4385" w:rsidRDefault="00AF4CE7"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Please see response to Q/A5.</w:t>
      </w:r>
    </w:p>
    <w:p w14:paraId="7187E745" w14:textId="2E597B13" w:rsidR="00600974" w:rsidRPr="00643AB0" w:rsidRDefault="00643AB0" w:rsidP="008F3CB8">
      <w:pPr>
        <w:numPr>
          <w:ilvl w:val="0"/>
          <w:numId w:val="13"/>
        </w:numPr>
        <w:spacing w:after="60"/>
        <w:ind w:left="720" w:hanging="720"/>
        <w:rPr>
          <w:rFonts w:ascii="Calibri" w:hAnsi="Calibri" w:cs="Calibri"/>
          <w:bCs/>
        </w:rPr>
      </w:pPr>
      <w:r w:rsidRPr="00643AB0">
        <w:rPr>
          <w:rFonts w:ascii="Calibri" w:hAnsi="Calibri" w:cs="Calibri"/>
          <w:bCs/>
        </w:rPr>
        <w:t>What are the County's biggest challenges and pain points related to the existing budgeting system?</w:t>
      </w:r>
    </w:p>
    <w:p w14:paraId="3C36BD54" w14:textId="646B1BDF" w:rsidR="00600974" w:rsidRPr="00EB4385" w:rsidRDefault="00AF4CE7"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Please see response to Q/A3.</w:t>
      </w:r>
    </w:p>
    <w:p w14:paraId="1B0A0F18" w14:textId="49E594BB" w:rsidR="00600974" w:rsidRPr="006301E2" w:rsidRDefault="006301E2" w:rsidP="008F3CB8">
      <w:pPr>
        <w:numPr>
          <w:ilvl w:val="0"/>
          <w:numId w:val="13"/>
        </w:numPr>
        <w:spacing w:after="60"/>
        <w:ind w:left="720" w:hanging="720"/>
        <w:rPr>
          <w:rFonts w:ascii="Calibri" w:hAnsi="Calibri" w:cs="Calibri"/>
          <w:bCs/>
        </w:rPr>
      </w:pPr>
      <w:r w:rsidRPr="006301E2">
        <w:rPr>
          <w:rFonts w:ascii="Calibri" w:hAnsi="Calibri" w:cs="Calibri"/>
          <w:bCs/>
        </w:rPr>
        <w:t>Is there an approved budget for budget and subsequent budget years?</w:t>
      </w:r>
    </w:p>
    <w:p w14:paraId="33B0F94E" w14:textId="79051E35" w:rsidR="00600974" w:rsidRPr="00B73A44" w:rsidRDefault="00AF4CE7" w:rsidP="008F3CB8">
      <w:pPr>
        <w:numPr>
          <w:ilvl w:val="1"/>
          <w:numId w:val="13"/>
        </w:numPr>
        <w:autoSpaceDE w:val="0"/>
        <w:autoSpaceDN w:val="0"/>
        <w:adjustRightInd w:val="0"/>
        <w:spacing w:after="360"/>
        <w:ind w:left="720" w:hanging="720"/>
        <w:rPr>
          <w:rFonts w:ascii="Calibri" w:hAnsi="Calibri" w:cs="Calibri"/>
          <w:b/>
          <w:bCs/>
        </w:rPr>
      </w:pPr>
      <w:r>
        <w:rPr>
          <w:rFonts w:ascii="Calibri" w:hAnsi="Calibri" w:cs="Calibri"/>
          <w:b/>
          <w:bCs/>
        </w:rPr>
        <w:t>Please see response to Q/A4.</w:t>
      </w:r>
    </w:p>
    <w:p w14:paraId="2758E69A" w14:textId="475B0A0A" w:rsidR="00600974" w:rsidRPr="00985AE1" w:rsidRDefault="00F40053" w:rsidP="008F3CB8">
      <w:pPr>
        <w:numPr>
          <w:ilvl w:val="0"/>
          <w:numId w:val="13"/>
        </w:numPr>
        <w:spacing w:after="60"/>
        <w:ind w:left="720" w:hanging="720"/>
        <w:rPr>
          <w:rFonts w:ascii="Calibri" w:hAnsi="Calibri" w:cs="Calibri"/>
          <w:b/>
        </w:rPr>
      </w:pPr>
      <w:r w:rsidRPr="00F40053">
        <w:rPr>
          <w:rFonts w:ascii="Calibri" w:hAnsi="Calibri" w:cs="Calibri"/>
        </w:rPr>
        <w:t>Is the County desiring Budget Publishing software?</w:t>
      </w:r>
    </w:p>
    <w:p w14:paraId="4D925521" w14:textId="16C19C17" w:rsidR="00600974" w:rsidRPr="00EB4385" w:rsidRDefault="00B73A44"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Yes.</w:t>
      </w:r>
    </w:p>
    <w:p w14:paraId="67DEEE57" w14:textId="536A08BB" w:rsidR="00600974" w:rsidRPr="00DA1E48" w:rsidRDefault="00DA1E48" w:rsidP="008F3CB8">
      <w:pPr>
        <w:numPr>
          <w:ilvl w:val="0"/>
          <w:numId w:val="13"/>
        </w:numPr>
        <w:spacing w:after="60"/>
        <w:ind w:left="720" w:hanging="720"/>
        <w:rPr>
          <w:rFonts w:ascii="Calibri" w:hAnsi="Calibri" w:cs="Calibri"/>
          <w:bCs/>
        </w:rPr>
      </w:pPr>
      <w:r w:rsidRPr="00DA1E48">
        <w:rPr>
          <w:rFonts w:ascii="Calibri" w:hAnsi="Calibri" w:cs="Calibri"/>
          <w:bCs/>
        </w:rPr>
        <w:t>Are all environments expected to be the same size and have the same specs? Are there external county interfaces that need to be connected to these environments?</w:t>
      </w:r>
    </w:p>
    <w:p w14:paraId="020A2FAD" w14:textId="58B97104" w:rsidR="00600974" w:rsidRPr="00EB4385" w:rsidRDefault="00B73A44" w:rsidP="008F3CB8">
      <w:pPr>
        <w:numPr>
          <w:ilvl w:val="1"/>
          <w:numId w:val="13"/>
        </w:numPr>
        <w:autoSpaceDE w:val="0"/>
        <w:autoSpaceDN w:val="0"/>
        <w:adjustRightInd w:val="0"/>
        <w:spacing w:after="360"/>
        <w:ind w:left="720" w:hanging="720"/>
        <w:rPr>
          <w:rFonts w:ascii="Calibri" w:hAnsi="Calibri" w:cs="Calibri"/>
          <w:b/>
        </w:rPr>
      </w:pPr>
      <w:r>
        <w:rPr>
          <w:rFonts w:ascii="Calibri" w:hAnsi="Calibri" w:cs="Calibri"/>
          <w:b/>
        </w:rPr>
        <w:t xml:space="preserve">Yes. It is preferred if the environments are identical. There are no external </w:t>
      </w:r>
      <w:r w:rsidR="00A91C2F">
        <w:rPr>
          <w:rFonts w:ascii="Calibri" w:hAnsi="Calibri" w:cs="Calibri"/>
          <w:b/>
        </w:rPr>
        <w:t>C</w:t>
      </w:r>
      <w:r>
        <w:rPr>
          <w:rFonts w:ascii="Calibri" w:hAnsi="Calibri" w:cs="Calibri"/>
          <w:b/>
        </w:rPr>
        <w:t>ounty interfaces.</w:t>
      </w:r>
    </w:p>
    <w:p w14:paraId="60CD0248" w14:textId="12B20B59" w:rsidR="00A66036" w:rsidRPr="00A66036" w:rsidRDefault="00A66036" w:rsidP="008F3CB8">
      <w:pPr>
        <w:numPr>
          <w:ilvl w:val="0"/>
          <w:numId w:val="13"/>
        </w:numPr>
        <w:spacing w:after="60"/>
        <w:ind w:left="720" w:hanging="720"/>
        <w:rPr>
          <w:rFonts w:ascii="Calibri" w:hAnsi="Calibri" w:cs="Calibri"/>
          <w:bCs/>
        </w:rPr>
      </w:pPr>
      <w:r w:rsidRPr="00A66036">
        <w:rPr>
          <w:rFonts w:ascii="Calibri" w:hAnsi="Calibri" w:cs="Calibri"/>
          <w:bCs/>
        </w:rPr>
        <w:t xml:space="preserve">What criteria is there to determine if a milestone is met? For example is a testing phase completed if there are outstanding defects? </w:t>
      </w:r>
    </w:p>
    <w:p w14:paraId="33DD6377" w14:textId="77777777" w:rsidR="00A66036" w:rsidRPr="00A66036" w:rsidRDefault="00A66036" w:rsidP="00A66036">
      <w:pPr>
        <w:spacing w:after="60"/>
        <w:ind w:left="720"/>
        <w:rPr>
          <w:rFonts w:ascii="Calibri" w:hAnsi="Calibri" w:cs="Calibri"/>
          <w:bCs/>
        </w:rPr>
      </w:pPr>
      <w:r w:rsidRPr="00A66036">
        <w:rPr>
          <w:rFonts w:ascii="Calibri" w:hAnsi="Calibri" w:cs="Calibri"/>
          <w:bCs/>
        </w:rPr>
        <w:t>Are there a preset number of reports and level of complexity?</w:t>
      </w:r>
    </w:p>
    <w:p w14:paraId="4F3DA7DE" w14:textId="747BC244" w:rsidR="00A66036" w:rsidRPr="00A66036" w:rsidRDefault="00A66036" w:rsidP="00A66036">
      <w:pPr>
        <w:spacing w:after="60"/>
        <w:ind w:left="720"/>
        <w:rPr>
          <w:rFonts w:ascii="Calibri" w:hAnsi="Calibri" w:cs="Calibri"/>
          <w:bCs/>
        </w:rPr>
      </w:pPr>
      <w:r w:rsidRPr="00A66036">
        <w:rPr>
          <w:rFonts w:ascii="Calibri" w:hAnsi="Calibri" w:cs="Calibri"/>
          <w:bCs/>
        </w:rPr>
        <w:t>Are there any holdbacks?</w:t>
      </w:r>
    </w:p>
    <w:p w14:paraId="7F41E0F9" w14:textId="50F6A1F1" w:rsidR="00600974" w:rsidRPr="00B73A44" w:rsidRDefault="00B73A44" w:rsidP="008F3CB8">
      <w:pPr>
        <w:numPr>
          <w:ilvl w:val="1"/>
          <w:numId w:val="13"/>
        </w:numPr>
        <w:autoSpaceDE w:val="0"/>
        <w:autoSpaceDN w:val="0"/>
        <w:adjustRightInd w:val="0"/>
        <w:spacing w:after="360"/>
        <w:ind w:left="720" w:hanging="720"/>
        <w:rPr>
          <w:rFonts w:ascii="Calibri" w:hAnsi="Calibri" w:cs="Calibri"/>
          <w:b/>
          <w:bCs/>
        </w:rPr>
      </w:pPr>
      <w:r w:rsidRPr="00B73A44">
        <w:rPr>
          <w:rFonts w:ascii="Calibri" w:hAnsi="Calibri" w:cs="Calibri"/>
          <w:b/>
          <w:bCs/>
        </w:rPr>
        <w:t>Before the project starts</w:t>
      </w:r>
      <w:r>
        <w:rPr>
          <w:rFonts w:ascii="Calibri" w:hAnsi="Calibri" w:cs="Calibri"/>
          <w:b/>
          <w:bCs/>
        </w:rPr>
        <w:t>,</w:t>
      </w:r>
      <w:r w:rsidRPr="00B73A44">
        <w:rPr>
          <w:rFonts w:ascii="Calibri" w:hAnsi="Calibri" w:cs="Calibri"/>
          <w:b/>
          <w:bCs/>
        </w:rPr>
        <w:t xml:space="preserve"> </w:t>
      </w:r>
      <w:r w:rsidR="00A91C2F">
        <w:rPr>
          <w:rFonts w:ascii="Calibri" w:hAnsi="Calibri" w:cs="Calibri"/>
          <w:b/>
          <w:bCs/>
        </w:rPr>
        <w:t>the County</w:t>
      </w:r>
      <w:r w:rsidR="00A91C2F" w:rsidRPr="00B73A44">
        <w:rPr>
          <w:rFonts w:ascii="Calibri" w:hAnsi="Calibri" w:cs="Calibri"/>
          <w:b/>
          <w:bCs/>
        </w:rPr>
        <w:t xml:space="preserve"> </w:t>
      </w:r>
      <w:r w:rsidRPr="00B73A44">
        <w:rPr>
          <w:rFonts w:ascii="Calibri" w:hAnsi="Calibri" w:cs="Calibri"/>
          <w:b/>
          <w:bCs/>
        </w:rPr>
        <w:t>plan to work with the vendor to create a project plan that will list the deliverables at each milestone.</w:t>
      </w:r>
      <w:r>
        <w:rPr>
          <w:rFonts w:ascii="Calibri" w:hAnsi="Calibri" w:cs="Calibri"/>
          <w:b/>
          <w:bCs/>
        </w:rPr>
        <w:t xml:space="preserve"> The deliverables </w:t>
      </w:r>
      <w:r w:rsidR="00547BA0">
        <w:rPr>
          <w:rFonts w:ascii="Calibri" w:hAnsi="Calibri" w:cs="Calibri"/>
          <w:b/>
          <w:bCs/>
        </w:rPr>
        <w:t>may be</w:t>
      </w:r>
      <w:r>
        <w:rPr>
          <w:rFonts w:ascii="Calibri" w:hAnsi="Calibri" w:cs="Calibri"/>
          <w:b/>
          <w:bCs/>
        </w:rPr>
        <w:t xml:space="preserve"> of different complexities and should be considered complete once the testing is done.</w:t>
      </w:r>
      <w:r w:rsidR="008E1C1C">
        <w:rPr>
          <w:rFonts w:ascii="Calibri" w:hAnsi="Calibri" w:cs="Calibri"/>
          <w:b/>
          <w:bCs/>
        </w:rPr>
        <w:t xml:space="preserve"> Satisfactory completion of a milestone is at the sole discretion of the County.</w:t>
      </w:r>
    </w:p>
    <w:p w14:paraId="1D60AB44" w14:textId="47E76247" w:rsidR="00600974" w:rsidRPr="000A6551" w:rsidRDefault="00B0137C" w:rsidP="008F3CB8">
      <w:pPr>
        <w:numPr>
          <w:ilvl w:val="0"/>
          <w:numId w:val="13"/>
        </w:numPr>
        <w:spacing w:after="60"/>
        <w:ind w:left="720" w:hanging="720"/>
        <w:rPr>
          <w:rFonts w:ascii="Calibri" w:hAnsi="Calibri" w:cs="Calibri"/>
        </w:rPr>
      </w:pPr>
      <w:r w:rsidRPr="000A6551">
        <w:rPr>
          <w:rFonts w:ascii="Calibri" w:hAnsi="Calibri" w:cs="Calibri"/>
        </w:rPr>
        <w:t>How is unit price achieved when the payment milestones are a percentage?</w:t>
      </w:r>
    </w:p>
    <w:p w14:paraId="2F603A96" w14:textId="598EE3D5" w:rsidR="00600974" w:rsidRPr="000A6551" w:rsidRDefault="00FE2BFD" w:rsidP="008F3CB8">
      <w:pPr>
        <w:numPr>
          <w:ilvl w:val="1"/>
          <w:numId w:val="13"/>
        </w:numPr>
        <w:autoSpaceDE w:val="0"/>
        <w:autoSpaceDN w:val="0"/>
        <w:adjustRightInd w:val="0"/>
        <w:spacing w:after="360"/>
        <w:ind w:left="720" w:hanging="720"/>
        <w:rPr>
          <w:rFonts w:ascii="Calibri" w:hAnsi="Calibri" w:cs="Calibri"/>
          <w:b/>
        </w:rPr>
      </w:pPr>
      <w:r w:rsidRPr="000A6551">
        <w:rPr>
          <w:rFonts w:ascii="Calibri" w:hAnsi="Calibri" w:cs="Calibri"/>
          <w:b/>
        </w:rPr>
        <w:t>Bidder has to submit the County provided exce</w:t>
      </w:r>
      <w:r w:rsidR="00904349" w:rsidRPr="000A6551">
        <w:rPr>
          <w:rFonts w:ascii="Calibri" w:hAnsi="Calibri" w:cs="Calibri"/>
          <w:b/>
        </w:rPr>
        <w:t>l Bid Form with their proposal.</w:t>
      </w:r>
      <w:r w:rsidR="0015175D" w:rsidRPr="000A6551">
        <w:rPr>
          <w:rFonts w:ascii="Calibri" w:hAnsi="Calibri" w:cs="Calibri"/>
          <w:b/>
        </w:rPr>
        <w:t xml:space="preserve"> </w:t>
      </w:r>
      <w:r w:rsidR="00C9218B" w:rsidRPr="000A6551">
        <w:rPr>
          <w:rFonts w:ascii="Calibri" w:hAnsi="Calibri" w:cs="Calibri"/>
          <w:b/>
        </w:rPr>
        <w:t xml:space="preserve">During the contract term, Contractor </w:t>
      </w:r>
      <w:r w:rsidR="00004495" w:rsidRPr="000A6551">
        <w:rPr>
          <w:rFonts w:ascii="Calibri" w:hAnsi="Calibri" w:cs="Calibri"/>
          <w:b/>
        </w:rPr>
        <w:t>will submit invoices</w:t>
      </w:r>
      <w:r w:rsidR="005F73F8" w:rsidRPr="000A6551">
        <w:rPr>
          <w:rFonts w:ascii="Calibri" w:hAnsi="Calibri" w:cs="Calibri"/>
          <w:b/>
        </w:rPr>
        <w:t xml:space="preserve"> </w:t>
      </w:r>
      <w:r w:rsidR="00480AA5" w:rsidRPr="000A6551">
        <w:rPr>
          <w:rFonts w:ascii="Calibri" w:hAnsi="Calibri" w:cs="Calibri"/>
          <w:b/>
        </w:rPr>
        <w:t xml:space="preserve">for payments </w:t>
      </w:r>
      <w:r w:rsidR="005F73F8" w:rsidRPr="000A6551">
        <w:rPr>
          <w:rFonts w:ascii="Calibri" w:hAnsi="Calibri" w:cs="Calibri"/>
          <w:b/>
        </w:rPr>
        <w:t>based on Secti</w:t>
      </w:r>
      <w:r w:rsidR="00480AA5" w:rsidRPr="000A6551">
        <w:rPr>
          <w:rFonts w:ascii="Calibri" w:hAnsi="Calibri" w:cs="Calibri"/>
          <w:b/>
        </w:rPr>
        <w:t>o</w:t>
      </w:r>
      <w:r w:rsidR="005F73F8" w:rsidRPr="000A6551">
        <w:rPr>
          <w:rFonts w:ascii="Calibri" w:hAnsi="Calibri" w:cs="Calibri"/>
          <w:b/>
        </w:rPr>
        <w:t>n G – Payment Milestones.</w:t>
      </w:r>
      <w:r w:rsidR="00AF5580">
        <w:rPr>
          <w:rFonts w:ascii="Calibri" w:hAnsi="Calibri" w:cs="Calibri"/>
          <w:b/>
        </w:rPr>
        <w:t xml:space="preserve"> Satisfactory completion of a milestone is at the sole discretion of the County.</w:t>
      </w:r>
    </w:p>
    <w:p w14:paraId="593B5AE9" w14:textId="415A7FD8" w:rsidR="00B0682E" w:rsidRPr="00FD238D" w:rsidRDefault="00B0682E" w:rsidP="008F3CB8">
      <w:pPr>
        <w:numPr>
          <w:ilvl w:val="0"/>
          <w:numId w:val="13"/>
        </w:numPr>
        <w:spacing w:after="60"/>
        <w:ind w:left="720" w:hanging="720"/>
        <w:rPr>
          <w:rFonts w:ascii="Calibri" w:hAnsi="Calibri" w:cs="Calibri"/>
          <w:bCs/>
        </w:rPr>
      </w:pPr>
      <w:r w:rsidRPr="00FD238D">
        <w:rPr>
          <w:rFonts w:ascii="Calibri" w:hAnsi="Calibri" w:cs="Calibri"/>
          <w:bCs/>
        </w:rPr>
        <w:t xml:space="preserve">Would the county consider changing the 20% SLEB requirement to be a percentage of service cost as opposed to the total contract value? There are many SLEBs who do not have the qualifications necessary for this type of engagement. As written, the SLEB </w:t>
      </w:r>
      <w:r w:rsidRPr="00FD238D">
        <w:rPr>
          <w:rFonts w:ascii="Calibri" w:hAnsi="Calibri" w:cs="Calibri"/>
          <w:bCs/>
        </w:rPr>
        <w:lastRenderedPageBreak/>
        <w:t>requirement will restrict competition. Without a modification, it may be difficult to bid on the engagement.</w:t>
      </w:r>
    </w:p>
    <w:p w14:paraId="551B8DDC" w14:textId="77777777" w:rsidR="00B0682E" w:rsidRPr="00FD238D" w:rsidRDefault="00B0682E" w:rsidP="00B0682E">
      <w:pPr>
        <w:spacing w:after="60"/>
        <w:ind w:left="720"/>
        <w:rPr>
          <w:rFonts w:ascii="Calibri" w:hAnsi="Calibri" w:cs="Calibri"/>
          <w:bCs/>
        </w:rPr>
      </w:pPr>
    </w:p>
    <w:p w14:paraId="4E0C26D3" w14:textId="51AD1232" w:rsidR="00600974" w:rsidRPr="00FD238D" w:rsidRDefault="00B0682E" w:rsidP="00B0682E">
      <w:pPr>
        <w:spacing w:after="60"/>
        <w:ind w:left="720"/>
        <w:rPr>
          <w:rFonts w:ascii="Calibri" w:hAnsi="Calibri" w:cs="Calibri"/>
          <w:bCs/>
        </w:rPr>
      </w:pPr>
      <w:r w:rsidRPr="00FD238D">
        <w:rPr>
          <w:rFonts w:ascii="Calibri" w:hAnsi="Calibri" w:cs="Calibri"/>
          <w:bCs/>
        </w:rPr>
        <w:t>The County’s SLEB requirement is for 20% of the total contract value to be allocated to small and emerging local business enterprises.  For project of this nature, where a significant portion of the contract is for software licensing (SaaS fees), a 20% requirement is difficult to achieve.  A percentage of SaaS fees cannot be allocated to an SLEB, so that can require vendors to subcontract 30% to 40% of services fees, which introduces substantial project risk unless an SLEB exists with both the requisite SaaS solution experience, and sufficient staff availability to provide that level of resources.  A level of 5% to 10% is more realistic for a project of this type and size, or waiving the requirement.</w:t>
      </w:r>
    </w:p>
    <w:p w14:paraId="2F332FFD" w14:textId="3B5DC138" w:rsidR="00600974" w:rsidRPr="00FD238D" w:rsidRDefault="00FD238D" w:rsidP="008F3CB8">
      <w:pPr>
        <w:numPr>
          <w:ilvl w:val="1"/>
          <w:numId w:val="13"/>
        </w:numPr>
        <w:autoSpaceDE w:val="0"/>
        <w:autoSpaceDN w:val="0"/>
        <w:adjustRightInd w:val="0"/>
        <w:spacing w:after="360"/>
        <w:ind w:left="720" w:hanging="720"/>
        <w:rPr>
          <w:rFonts w:ascii="Calibri" w:hAnsi="Calibri" w:cs="Calibri"/>
          <w:b/>
          <w:bCs/>
        </w:rPr>
      </w:pPr>
      <w:r w:rsidRPr="00FD238D">
        <w:rPr>
          <w:rFonts w:ascii="Calibri" w:hAnsi="Calibri" w:cs="Calibri"/>
          <w:b/>
          <w:bCs/>
        </w:rPr>
        <w:t>The SLEB program and its requirement are mandated by the County Board of Supervisors. Vendors bidding as primes who do not have SLEB status must subcontract 20% to certified SLEBs. If you are not able to meet the requirement or are unable to meet the required percentage, please complete both the SLEB partnering sheet and the Exceptions and Clarifications page. In detail, you can provide additional information and or justification. Information will be reviewed. However, please note, the County is under no obligation to accept any exceptions or clarification</w:t>
      </w:r>
      <w:r w:rsidR="00F70E8A">
        <w:rPr>
          <w:rFonts w:ascii="Calibri" w:hAnsi="Calibri" w:cs="Calibri"/>
          <w:b/>
          <w:bCs/>
        </w:rPr>
        <w:t xml:space="preserve">; any such exceptions and clarifications </w:t>
      </w:r>
      <w:r w:rsidR="002B0ABF">
        <w:rPr>
          <w:rFonts w:ascii="Calibri" w:hAnsi="Calibri" w:cs="Calibri"/>
          <w:b/>
          <w:bCs/>
        </w:rPr>
        <w:t>may be a basis for bid proposal disqualification</w:t>
      </w:r>
      <w:r w:rsidRPr="00FD238D" w:rsidDel="00F70E8A">
        <w:rPr>
          <w:rFonts w:ascii="Calibri" w:hAnsi="Calibri" w:cs="Calibri"/>
          <w:b/>
          <w:bCs/>
        </w:rPr>
        <w:t>.</w:t>
      </w:r>
    </w:p>
    <w:p w14:paraId="6C91B097" w14:textId="2997D887" w:rsidR="007B07DC" w:rsidRPr="007B07DC" w:rsidRDefault="007B07DC" w:rsidP="008F3CB8">
      <w:pPr>
        <w:numPr>
          <w:ilvl w:val="0"/>
          <w:numId w:val="13"/>
        </w:numPr>
        <w:spacing w:after="60"/>
        <w:ind w:left="720" w:hanging="720"/>
        <w:rPr>
          <w:rFonts w:ascii="Calibri" w:hAnsi="Calibri" w:cs="Calibri"/>
          <w:bCs/>
        </w:rPr>
      </w:pPr>
      <w:bookmarkStart w:id="1" w:name="_Hlk124420647"/>
      <w:r w:rsidRPr="007B07DC">
        <w:rPr>
          <w:rFonts w:ascii="Calibri" w:hAnsi="Calibri" w:cs="Calibri"/>
          <w:bCs/>
        </w:rPr>
        <w:t>Please clarify and provide more detail related to the following: “</w:t>
      </w:r>
      <w:r w:rsidRPr="007B07DC">
        <w:rPr>
          <w:rFonts w:ascii="Calibri" w:hAnsi="Calibri" w:cs="Calibri"/>
          <w:b/>
          <w:bCs/>
        </w:rPr>
        <w:t>Ability for external system to link to budget system to query item cost and query inventory levels</w:t>
      </w:r>
      <w:r w:rsidRPr="007B07DC">
        <w:rPr>
          <w:rFonts w:ascii="Calibri" w:hAnsi="Calibri" w:cs="Calibri"/>
          <w:bCs/>
        </w:rPr>
        <w:t>. Ability for PREQ to link to Budget Stage and Stage Status. Ability for PREQ to find HRMS Financial Fund Code and Project Code from HRMS and Budget</w:t>
      </w:r>
    </w:p>
    <w:p w14:paraId="59C4C30B" w14:textId="2C3091F5" w:rsidR="00600974" w:rsidRPr="007B07DC" w:rsidRDefault="007B07DC" w:rsidP="001348D5">
      <w:pPr>
        <w:spacing w:after="60"/>
        <w:ind w:left="720"/>
        <w:rPr>
          <w:rFonts w:ascii="Calibri" w:hAnsi="Calibri" w:cs="Calibri"/>
          <w:bCs/>
        </w:rPr>
      </w:pPr>
      <w:r w:rsidRPr="007B07DC">
        <w:rPr>
          <w:rFonts w:ascii="Calibri" w:hAnsi="Calibri" w:cs="Calibri"/>
          <w:bCs/>
        </w:rPr>
        <w:t>mapping table”</w:t>
      </w:r>
    </w:p>
    <w:p w14:paraId="6C7B576F" w14:textId="3BD19611" w:rsidR="00600974" w:rsidRPr="00B73A44" w:rsidRDefault="00B73A44" w:rsidP="008F3CB8">
      <w:pPr>
        <w:numPr>
          <w:ilvl w:val="1"/>
          <w:numId w:val="13"/>
        </w:numPr>
        <w:autoSpaceDE w:val="0"/>
        <w:autoSpaceDN w:val="0"/>
        <w:adjustRightInd w:val="0"/>
        <w:spacing w:after="360"/>
        <w:ind w:left="720" w:hanging="720"/>
        <w:rPr>
          <w:rFonts w:ascii="Calibri" w:hAnsi="Calibri" w:cs="Calibri"/>
          <w:b/>
          <w:bCs/>
        </w:rPr>
      </w:pPr>
      <w:r w:rsidRPr="728B4756">
        <w:rPr>
          <w:rFonts w:ascii="Calibri" w:hAnsi="Calibri" w:cs="Calibri"/>
          <w:b/>
          <w:bCs/>
        </w:rPr>
        <w:t xml:space="preserve">The Position Request System (PREQ) should be part of the new Budget Solution. It should be able to connect to the Budget database and Peoplesoft </w:t>
      </w:r>
      <w:r w:rsidR="00F9474D" w:rsidRPr="728B4756">
        <w:rPr>
          <w:rFonts w:ascii="Calibri" w:hAnsi="Calibri" w:cs="Calibri"/>
          <w:b/>
          <w:bCs/>
        </w:rPr>
        <w:t xml:space="preserve">Human Resource Management System </w:t>
      </w:r>
      <w:r w:rsidRPr="728B4756">
        <w:rPr>
          <w:rFonts w:ascii="Calibri" w:hAnsi="Calibri" w:cs="Calibri"/>
          <w:b/>
          <w:bCs/>
        </w:rPr>
        <w:t>(HRMS).</w:t>
      </w:r>
    </w:p>
    <w:p w14:paraId="668EC567" w14:textId="17F89E17" w:rsidR="00036F0C" w:rsidRPr="007B07DC" w:rsidRDefault="00DE1E48" w:rsidP="008F3CB8">
      <w:pPr>
        <w:numPr>
          <w:ilvl w:val="0"/>
          <w:numId w:val="13"/>
        </w:numPr>
        <w:spacing w:after="60"/>
        <w:ind w:left="450" w:hanging="450"/>
        <w:rPr>
          <w:rFonts w:ascii="Calibri" w:hAnsi="Calibri" w:cs="Calibri"/>
          <w:bCs/>
        </w:rPr>
      </w:pPr>
      <w:r w:rsidRPr="00DE1E48">
        <w:rPr>
          <w:rFonts w:ascii="Calibri" w:hAnsi="Calibri" w:cs="Calibri"/>
          <w:bCs/>
        </w:rPr>
        <w:t xml:space="preserve">Does the county require the system to be hosted in their cloud or can the vendor host </w:t>
      </w:r>
      <w:r>
        <w:rPr>
          <w:rFonts w:ascii="Calibri" w:hAnsi="Calibri" w:cs="Calibri"/>
          <w:bCs/>
        </w:rPr>
        <w:tab/>
      </w:r>
      <w:r w:rsidRPr="00DE1E48">
        <w:rPr>
          <w:rFonts w:ascii="Calibri" w:hAnsi="Calibri" w:cs="Calibri"/>
          <w:bCs/>
        </w:rPr>
        <w:t>the system using their cloud?</w:t>
      </w:r>
    </w:p>
    <w:p w14:paraId="0E37FDC7" w14:textId="5888943C" w:rsidR="00036F0C" w:rsidRPr="00B73A44" w:rsidRDefault="00B73A44" w:rsidP="008F3CB8">
      <w:pPr>
        <w:numPr>
          <w:ilvl w:val="1"/>
          <w:numId w:val="13"/>
        </w:numPr>
        <w:autoSpaceDE w:val="0"/>
        <w:autoSpaceDN w:val="0"/>
        <w:adjustRightInd w:val="0"/>
        <w:spacing w:after="360"/>
        <w:ind w:left="450" w:hanging="450"/>
        <w:rPr>
          <w:rFonts w:ascii="Calibri" w:hAnsi="Calibri" w:cs="Calibri"/>
          <w:b/>
          <w:bCs/>
        </w:rPr>
      </w:pPr>
      <w:r w:rsidRPr="728B4756">
        <w:rPr>
          <w:rFonts w:ascii="Calibri" w:hAnsi="Calibri" w:cs="Calibri"/>
          <w:b/>
          <w:bCs/>
        </w:rPr>
        <w:t xml:space="preserve">Vendor </w:t>
      </w:r>
      <w:r w:rsidR="2111CFA4" w:rsidRPr="728B4756">
        <w:rPr>
          <w:rFonts w:ascii="Calibri" w:hAnsi="Calibri" w:cs="Calibri"/>
          <w:b/>
          <w:bCs/>
        </w:rPr>
        <w:t>must</w:t>
      </w:r>
      <w:r w:rsidRPr="728B4756">
        <w:rPr>
          <w:rFonts w:ascii="Calibri" w:hAnsi="Calibri" w:cs="Calibri"/>
          <w:b/>
          <w:bCs/>
        </w:rPr>
        <w:t xml:space="preserve"> host the system in their cloud.</w:t>
      </w:r>
    </w:p>
    <w:bookmarkEnd w:id="1"/>
    <w:p w14:paraId="420DCC91" w14:textId="4ACA95E7" w:rsidR="00036F0C" w:rsidRPr="007B07DC" w:rsidRDefault="0085102C" w:rsidP="008F3CB8">
      <w:pPr>
        <w:numPr>
          <w:ilvl w:val="0"/>
          <w:numId w:val="13"/>
        </w:numPr>
        <w:spacing w:after="60"/>
        <w:ind w:left="450" w:hanging="450"/>
        <w:rPr>
          <w:rFonts w:ascii="Calibri" w:hAnsi="Calibri" w:cs="Calibri"/>
          <w:bCs/>
        </w:rPr>
      </w:pPr>
      <w:r w:rsidRPr="0085102C">
        <w:rPr>
          <w:rFonts w:ascii="Calibri" w:hAnsi="Calibri" w:cs="Calibri"/>
          <w:bCs/>
        </w:rPr>
        <w:t xml:space="preserve">How are “urgent” issues defined? What are the requirements for resolving critical </w:t>
      </w:r>
      <w:r>
        <w:rPr>
          <w:rFonts w:ascii="Calibri" w:hAnsi="Calibri" w:cs="Calibri"/>
          <w:bCs/>
        </w:rPr>
        <w:tab/>
      </w:r>
      <w:r w:rsidRPr="0085102C">
        <w:rPr>
          <w:rFonts w:ascii="Calibri" w:hAnsi="Calibri" w:cs="Calibri"/>
          <w:bCs/>
        </w:rPr>
        <w:t>issues?</w:t>
      </w:r>
    </w:p>
    <w:p w14:paraId="5BE6C17B" w14:textId="697B5003" w:rsidR="00036F0C" w:rsidRPr="00B73A44" w:rsidRDefault="00B73A44" w:rsidP="008F3CB8">
      <w:pPr>
        <w:numPr>
          <w:ilvl w:val="1"/>
          <w:numId w:val="13"/>
        </w:numPr>
        <w:autoSpaceDE w:val="0"/>
        <w:autoSpaceDN w:val="0"/>
        <w:adjustRightInd w:val="0"/>
        <w:spacing w:after="360"/>
        <w:ind w:left="450" w:hanging="450"/>
        <w:rPr>
          <w:rFonts w:ascii="Calibri" w:hAnsi="Calibri" w:cs="Calibri"/>
          <w:b/>
          <w:bCs/>
        </w:rPr>
      </w:pPr>
      <w:r w:rsidRPr="00B73A44">
        <w:rPr>
          <w:rFonts w:ascii="Calibri" w:hAnsi="Calibri" w:cs="Calibri"/>
          <w:b/>
          <w:bCs/>
        </w:rPr>
        <w:t xml:space="preserve">Urgent issues should be resolved within </w:t>
      </w:r>
      <w:r w:rsidR="0089514F">
        <w:rPr>
          <w:rFonts w:ascii="Calibri" w:hAnsi="Calibri" w:cs="Calibri"/>
          <w:b/>
          <w:bCs/>
        </w:rPr>
        <w:t>a</w:t>
      </w:r>
      <w:r w:rsidRPr="00B73A44">
        <w:rPr>
          <w:rFonts w:ascii="Calibri" w:hAnsi="Calibri" w:cs="Calibri"/>
          <w:b/>
          <w:bCs/>
        </w:rPr>
        <w:t xml:space="preserve"> 24Hr timeframe.</w:t>
      </w:r>
    </w:p>
    <w:p w14:paraId="2AE7324F" w14:textId="303BD631" w:rsidR="005E445C" w:rsidRPr="005E445C" w:rsidRDefault="005E445C" w:rsidP="008F3CB8">
      <w:pPr>
        <w:numPr>
          <w:ilvl w:val="0"/>
          <w:numId w:val="13"/>
        </w:numPr>
        <w:spacing w:after="60"/>
        <w:ind w:left="450" w:hanging="450"/>
        <w:rPr>
          <w:rFonts w:ascii="Calibri" w:hAnsi="Calibri" w:cs="Calibri"/>
          <w:bCs/>
        </w:rPr>
      </w:pPr>
      <w:r w:rsidRPr="005E445C">
        <w:rPr>
          <w:rFonts w:ascii="Calibri" w:hAnsi="Calibri" w:cs="Calibri"/>
          <w:bCs/>
        </w:rPr>
        <w:lastRenderedPageBreak/>
        <w:t>Is there an existing release plan that should be adhered to?</w:t>
      </w:r>
    </w:p>
    <w:p w14:paraId="78D24878" w14:textId="17EB65AB" w:rsidR="00036F0C" w:rsidRPr="00E83ABA" w:rsidRDefault="00B73A44" w:rsidP="008F3CB8">
      <w:pPr>
        <w:numPr>
          <w:ilvl w:val="1"/>
          <w:numId w:val="13"/>
        </w:numPr>
        <w:autoSpaceDE w:val="0"/>
        <w:autoSpaceDN w:val="0"/>
        <w:adjustRightInd w:val="0"/>
        <w:spacing w:after="360"/>
        <w:ind w:left="810" w:hanging="810"/>
        <w:rPr>
          <w:rFonts w:ascii="Calibri" w:hAnsi="Calibri" w:cs="Calibri"/>
        </w:rPr>
      </w:pPr>
      <w:r w:rsidRPr="00B73A44">
        <w:rPr>
          <w:rFonts w:ascii="Calibri" w:hAnsi="Calibri" w:cs="Calibri"/>
          <w:b/>
          <w:bCs/>
        </w:rPr>
        <w:t>No.</w:t>
      </w:r>
      <w:r>
        <w:rPr>
          <w:rFonts w:ascii="Calibri" w:hAnsi="Calibri" w:cs="Calibri"/>
        </w:rPr>
        <w:t xml:space="preserve"> </w:t>
      </w:r>
      <w:r w:rsidRPr="00B73A44">
        <w:rPr>
          <w:rFonts w:ascii="Calibri" w:hAnsi="Calibri" w:cs="Calibri"/>
          <w:b/>
          <w:bCs/>
        </w:rPr>
        <w:t>Before the project starts</w:t>
      </w:r>
      <w:r>
        <w:rPr>
          <w:rFonts w:ascii="Calibri" w:hAnsi="Calibri" w:cs="Calibri"/>
          <w:b/>
          <w:bCs/>
        </w:rPr>
        <w:t>,</w:t>
      </w:r>
      <w:r w:rsidRPr="00B73A44">
        <w:rPr>
          <w:rFonts w:ascii="Calibri" w:hAnsi="Calibri" w:cs="Calibri"/>
          <w:b/>
          <w:bCs/>
        </w:rPr>
        <w:t xml:space="preserve"> </w:t>
      </w:r>
      <w:r w:rsidR="00AA1D85">
        <w:rPr>
          <w:rFonts w:ascii="Calibri" w:hAnsi="Calibri" w:cs="Calibri"/>
          <w:b/>
          <w:bCs/>
        </w:rPr>
        <w:t>the County</w:t>
      </w:r>
      <w:r w:rsidR="00AA1D85" w:rsidRPr="00B73A44">
        <w:rPr>
          <w:rFonts w:ascii="Calibri" w:hAnsi="Calibri" w:cs="Calibri"/>
          <w:b/>
          <w:bCs/>
        </w:rPr>
        <w:t xml:space="preserve"> </w:t>
      </w:r>
      <w:r w:rsidRPr="00B73A44">
        <w:rPr>
          <w:rFonts w:ascii="Calibri" w:hAnsi="Calibri" w:cs="Calibri"/>
          <w:b/>
          <w:bCs/>
        </w:rPr>
        <w:t>plan</w:t>
      </w:r>
      <w:r w:rsidR="00C6552E">
        <w:rPr>
          <w:rFonts w:ascii="Calibri" w:hAnsi="Calibri" w:cs="Calibri"/>
          <w:b/>
          <w:bCs/>
        </w:rPr>
        <w:t>s</w:t>
      </w:r>
      <w:r w:rsidRPr="00B73A44">
        <w:rPr>
          <w:rFonts w:ascii="Calibri" w:hAnsi="Calibri" w:cs="Calibri"/>
          <w:b/>
          <w:bCs/>
        </w:rPr>
        <w:t xml:space="preserve"> to work with the vendor to create a project plan</w:t>
      </w:r>
      <w:r>
        <w:rPr>
          <w:rFonts w:ascii="Calibri" w:hAnsi="Calibri" w:cs="Calibri"/>
          <w:b/>
          <w:bCs/>
        </w:rPr>
        <w:t>.</w:t>
      </w:r>
    </w:p>
    <w:p w14:paraId="220E227C" w14:textId="6BF3E1DB" w:rsidR="006C634A" w:rsidRPr="006C634A" w:rsidRDefault="006C634A" w:rsidP="008F3CB8">
      <w:pPr>
        <w:numPr>
          <w:ilvl w:val="0"/>
          <w:numId w:val="13"/>
        </w:numPr>
        <w:spacing w:after="60"/>
        <w:ind w:left="450" w:hanging="450"/>
        <w:rPr>
          <w:rFonts w:ascii="Calibri" w:hAnsi="Calibri" w:cs="Calibri"/>
          <w:bCs/>
        </w:rPr>
      </w:pPr>
      <w:r w:rsidRPr="006C634A">
        <w:rPr>
          <w:rFonts w:ascii="Calibri" w:hAnsi="Calibri" w:cs="Calibri"/>
          <w:bCs/>
        </w:rPr>
        <w:t>What does the County currently use for budget book development and publishing?</w:t>
      </w:r>
    </w:p>
    <w:p w14:paraId="608436CA" w14:textId="3476BDFD" w:rsidR="00036F0C" w:rsidRPr="00B73A44" w:rsidRDefault="00B43A23" w:rsidP="008F3CB8">
      <w:pPr>
        <w:numPr>
          <w:ilvl w:val="1"/>
          <w:numId w:val="13"/>
        </w:numPr>
        <w:autoSpaceDE w:val="0"/>
        <w:autoSpaceDN w:val="0"/>
        <w:adjustRightInd w:val="0"/>
        <w:spacing w:after="360"/>
        <w:ind w:left="450" w:hanging="450"/>
        <w:rPr>
          <w:rFonts w:ascii="Calibri" w:hAnsi="Calibri" w:cs="Calibri"/>
          <w:b/>
          <w:bCs/>
        </w:rPr>
      </w:pPr>
      <w:r>
        <w:rPr>
          <w:rFonts w:ascii="Calibri" w:hAnsi="Calibri" w:cs="Calibri"/>
          <w:b/>
          <w:bCs/>
        </w:rPr>
        <w:t xml:space="preserve"> </w:t>
      </w:r>
      <w:r w:rsidR="00B73A44" w:rsidRPr="00B73A44">
        <w:rPr>
          <w:rFonts w:ascii="Calibri" w:hAnsi="Calibri" w:cs="Calibri"/>
          <w:b/>
          <w:bCs/>
        </w:rPr>
        <w:t>Currently the process is manual.</w:t>
      </w:r>
    </w:p>
    <w:p w14:paraId="289B6BA9" w14:textId="1B1614A8" w:rsidR="00E44446" w:rsidRPr="0069662C" w:rsidRDefault="00E44446" w:rsidP="008F3CB8">
      <w:pPr>
        <w:numPr>
          <w:ilvl w:val="0"/>
          <w:numId w:val="13"/>
        </w:numPr>
        <w:spacing w:after="60"/>
        <w:ind w:left="810" w:hanging="810"/>
        <w:rPr>
          <w:rFonts w:ascii="Calibri" w:hAnsi="Calibri" w:cs="Calibri"/>
          <w:bCs/>
        </w:rPr>
      </w:pPr>
      <w:r w:rsidRPr="0069662C">
        <w:rPr>
          <w:rFonts w:ascii="Calibri" w:hAnsi="Calibri" w:cs="Calibri"/>
          <w:bCs/>
        </w:rPr>
        <w:t>Regarding the following requirement:</w:t>
      </w:r>
      <w:r w:rsidR="0867FCA1" w:rsidRPr="28F59DA1">
        <w:rPr>
          <w:rFonts w:ascii="Calibri" w:hAnsi="Calibri" w:cs="Calibri"/>
        </w:rPr>
        <w:t xml:space="preserve"> </w:t>
      </w:r>
      <w:r w:rsidRPr="0069662C">
        <w:rPr>
          <w:rFonts w:ascii="Calibri" w:hAnsi="Calibri" w:cs="Calibri"/>
          <w:bCs/>
        </w:rPr>
        <w:t>Budget Structure Management: Budget structure elements corresponding to the Chart of Accounts (Fund, Department, Program or Project, and Account) with details tracked in the system and a process to amend, add, or close access within the system…</w:t>
      </w:r>
    </w:p>
    <w:p w14:paraId="4B36CB88" w14:textId="32747C5A" w:rsidR="00036F0C" w:rsidRPr="007B07DC" w:rsidRDefault="00E44446" w:rsidP="00393FFE">
      <w:pPr>
        <w:tabs>
          <w:tab w:val="left" w:pos="810"/>
          <w:tab w:val="left" w:pos="1170"/>
        </w:tabs>
        <w:spacing w:after="60"/>
        <w:ind w:left="810" w:hanging="810"/>
        <w:rPr>
          <w:rFonts w:ascii="Calibri" w:hAnsi="Calibri" w:cs="Calibri"/>
          <w:bCs/>
        </w:rPr>
      </w:pPr>
      <w:r>
        <w:rPr>
          <w:rFonts w:ascii="Calibri" w:hAnsi="Calibri" w:cs="Calibri"/>
          <w:bCs/>
        </w:rPr>
        <w:tab/>
      </w:r>
      <w:r w:rsidRPr="00E44446">
        <w:rPr>
          <w:rFonts w:ascii="Calibri" w:hAnsi="Calibri" w:cs="Calibri"/>
          <w:bCs/>
        </w:rPr>
        <w:t xml:space="preserve">How many COA segments need to be integrated into the budget system? Which segments typically see additional records inserted year over year?  </w:t>
      </w:r>
    </w:p>
    <w:p w14:paraId="102B0CAE" w14:textId="3AB961E0" w:rsidR="00036F0C" w:rsidRPr="0075791D" w:rsidRDefault="000D5349" w:rsidP="008F3CB8">
      <w:pPr>
        <w:numPr>
          <w:ilvl w:val="1"/>
          <w:numId w:val="13"/>
        </w:numPr>
        <w:autoSpaceDE w:val="0"/>
        <w:autoSpaceDN w:val="0"/>
        <w:adjustRightInd w:val="0"/>
        <w:spacing w:after="360"/>
        <w:ind w:left="810" w:hanging="810"/>
        <w:rPr>
          <w:rFonts w:ascii="Calibri" w:hAnsi="Calibri" w:cs="Calibri"/>
          <w:b/>
          <w:bCs/>
        </w:rPr>
      </w:pPr>
      <w:r w:rsidRPr="728B4756">
        <w:rPr>
          <w:rFonts w:ascii="Calibri" w:hAnsi="Calibri" w:cs="Calibri"/>
          <w:b/>
          <w:bCs/>
        </w:rPr>
        <w:t>Please see</w:t>
      </w:r>
      <w:r w:rsidR="007F5C9B" w:rsidRPr="728B4756">
        <w:rPr>
          <w:rFonts w:ascii="Calibri" w:hAnsi="Calibri" w:cs="Calibri"/>
          <w:b/>
          <w:bCs/>
        </w:rPr>
        <w:t xml:space="preserve"> the</w:t>
      </w:r>
      <w:r w:rsidRPr="728B4756">
        <w:rPr>
          <w:rFonts w:ascii="Calibri" w:hAnsi="Calibri" w:cs="Calibri"/>
          <w:b/>
          <w:bCs/>
        </w:rPr>
        <w:t xml:space="preserve"> response to </w:t>
      </w:r>
      <w:r w:rsidR="00005373" w:rsidRPr="728B4756">
        <w:rPr>
          <w:rFonts w:ascii="Calibri" w:hAnsi="Calibri" w:cs="Calibri"/>
          <w:b/>
          <w:bCs/>
        </w:rPr>
        <w:t>A8</w:t>
      </w:r>
      <w:r w:rsidR="0075791D" w:rsidRPr="728B4756">
        <w:rPr>
          <w:rFonts w:ascii="Calibri" w:hAnsi="Calibri" w:cs="Calibri"/>
          <w:b/>
          <w:bCs/>
        </w:rPr>
        <w:t xml:space="preserve">. </w:t>
      </w:r>
      <w:r w:rsidR="00CF5EE1" w:rsidRPr="728B4756">
        <w:rPr>
          <w:rFonts w:ascii="Calibri" w:hAnsi="Calibri" w:cs="Calibri"/>
          <w:b/>
          <w:bCs/>
        </w:rPr>
        <w:t xml:space="preserve">All segments of COA need to be added to the system. </w:t>
      </w:r>
      <w:r w:rsidR="0075791D" w:rsidRPr="728B4756">
        <w:rPr>
          <w:rFonts w:ascii="Calibri" w:hAnsi="Calibri" w:cs="Calibri"/>
          <w:b/>
          <w:bCs/>
        </w:rPr>
        <w:t xml:space="preserve">The </w:t>
      </w:r>
      <w:r w:rsidR="00E0785D" w:rsidRPr="728B4756">
        <w:rPr>
          <w:rFonts w:ascii="Calibri" w:hAnsi="Calibri" w:cs="Calibri"/>
          <w:b/>
          <w:bCs/>
        </w:rPr>
        <w:t xml:space="preserve">additional records in </w:t>
      </w:r>
      <w:r w:rsidR="0075791D" w:rsidRPr="728B4756">
        <w:rPr>
          <w:rFonts w:ascii="Calibri" w:hAnsi="Calibri" w:cs="Calibri"/>
          <w:b/>
          <w:bCs/>
        </w:rPr>
        <w:t>C</w:t>
      </w:r>
      <w:r w:rsidR="007320C3" w:rsidRPr="728B4756">
        <w:rPr>
          <w:rFonts w:ascii="Calibri" w:hAnsi="Calibri" w:cs="Calibri"/>
          <w:b/>
          <w:bCs/>
        </w:rPr>
        <w:t>OA</w:t>
      </w:r>
      <w:r w:rsidR="0075791D" w:rsidRPr="728B4756">
        <w:rPr>
          <w:rFonts w:ascii="Calibri" w:hAnsi="Calibri" w:cs="Calibri"/>
          <w:b/>
          <w:bCs/>
        </w:rPr>
        <w:t xml:space="preserve"> will vary every year.</w:t>
      </w:r>
    </w:p>
    <w:p w14:paraId="5E9234BE" w14:textId="39D35E1D" w:rsidR="00036F0C" w:rsidRPr="007B07DC" w:rsidRDefault="00FB020D" w:rsidP="008F3CB8">
      <w:pPr>
        <w:numPr>
          <w:ilvl w:val="0"/>
          <w:numId w:val="13"/>
        </w:numPr>
        <w:spacing w:after="60"/>
        <w:ind w:left="810" w:hanging="810"/>
        <w:rPr>
          <w:rFonts w:ascii="Calibri" w:hAnsi="Calibri" w:cs="Calibri"/>
          <w:bCs/>
        </w:rPr>
      </w:pPr>
      <w:r w:rsidRPr="00FB020D">
        <w:rPr>
          <w:rFonts w:ascii="Calibri" w:hAnsi="Calibri" w:cs="Calibri"/>
          <w:bCs/>
        </w:rPr>
        <w:t>The County has referenced a proposed Contract Start Date of July 1, 2023.  Does the County have an anticipated go-live date for the new system?</w:t>
      </w:r>
    </w:p>
    <w:p w14:paraId="29FE4C72" w14:textId="15B71580" w:rsidR="00036F0C" w:rsidRPr="0075791D" w:rsidRDefault="00E32664"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Go-live date is </w:t>
      </w:r>
      <w:r w:rsidR="0075791D" w:rsidRPr="0075791D">
        <w:rPr>
          <w:rFonts w:ascii="Calibri" w:hAnsi="Calibri" w:cs="Calibri"/>
          <w:b/>
          <w:bCs/>
        </w:rPr>
        <w:t>Jan</w:t>
      </w:r>
      <w:r>
        <w:rPr>
          <w:rFonts w:ascii="Calibri" w:hAnsi="Calibri" w:cs="Calibri"/>
          <w:b/>
          <w:bCs/>
        </w:rPr>
        <w:t>uary</w:t>
      </w:r>
      <w:r w:rsidR="0075791D" w:rsidRPr="0075791D">
        <w:rPr>
          <w:rFonts w:ascii="Calibri" w:hAnsi="Calibri" w:cs="Calibri"/>
          <w:b/>
          <w:bCs/>
        </w:rPr>
        <w:t xml:space="preserve"> 2025.</w:t>
      </w:r>
    </w:p>
    <w:p w14:paraId="1BC768B7" w14:textId="7CCE5B11" w:rsidR="00036F0C" w:rsidRPr="007B07DC" w:rsidRDefault="0041050E" w:rsidP="008F3CB8">
      <w:pPr>
        <w:numPr>
          <w:ilvl w:val="0"/>
          <w:numId w:val="13"/>
        </w:numPr>
        <w:spacing w:after="60"/>
        <w:ind w:left="810" w:hanging="810"/>
        <w:rPr>
          <w:rFonts w:ascii="Calibri" w:hAnsi="Calibri" w:cs="Calibri"/>
          <w:bCs/>
        </w:rPr>
      </w:pPr>
      <w:r w:rsidRPr="0041050E">
        <w:rPr>
          <w:rFonts w:ascii="Calibri" w:hAnsi="Calibri" w:cs="Calibri"/>
          <w:bCs/>
        </w:rPr>
        <w:t>How many COA segments need to be integrated into the budget system? Which segments typically see additional records inserted year over year? </w:t>
      </w:r>
    </w:p>
    <w:p w14:paraId="4C08E9E7" w14:textId="36053927"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E32664">
        <w:rPr>
          <w:rFonts w:ascii="Calibri" w:hAnsi="Calibri" w:cs="Calibri"/>
          <w:b/>
          <w:bCs/>
        </w:rPr>
        <w:t>Please see response to Q/</w:t>
      </w:r>
      <w:r w:rsidR="0075791D" w:rsidRPr="0075791D">
        <w:rPr>
          <w:rFonts w:ascii="Calibri" w:hAnsi="Calibri" w:cs="Calibri"/>
          <w:b/>
          <w:bCs/>
        </w:rPr>
        <w:t>A8.</w:t>
      </w:r>
      <w:r w:rsidR="0075791D">
        <w:rPr>
          <w:rFonts w:ascii="Calibri" w:hAnsi="Calibri" w:cs="Calibri"/>
          <w:b/>
          <w:bCs/>
        </w:rPr>
        <w:t xml:space="preserve"> Accounts can be increased annually.</w:t>
      </w:r>
    </w:p>
    <w:p w14:paraId="484050A8" w14:textId="4920FC84" w:rsidR="00036F0C" w:rsidRPr="003C3418" w:rsidRDefault="00641E8B" w:rsidP="008F3CB8">
      <w:pPr>
        <w:numPr>
          <w:ilvl w:val="0"/>
          <w:numId w:val="13"/>
        </w:numPr>
        <w:spacing w:after="60"/>
        <w:ind w:left="810" w:hanging="810"/>
        <w:rPr>
          <w:rFonts w:ascii="Calibri" w:hAnsi="Calibri" w:cs="Calibri"/>
          <w:bCs/>
        </w:rPr>
      </w:pPr>
      <w:r w:rsidRPr="003C3418">
        <w:rPr>
          <w:rFonts w:ascii="Calibri" w:hAnsi="Calibri" w:cs="Calibri"/>
          <w:bCs/>
        </w:rPr>
        <w:t>The County has suggested a requirement of roughly 100 reports.  What percentage of these are required as printed versions vs. on-screen views?  Can the County please provide some samples of key reports required?</w:t>
      </w:r>
    </w:p>
    <w:p w14:paraId="6663204F" w14:textId="0FED997A"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75791D" w:rsidRPr="0075791D">
        <w:rPr>
          <w:rFonts w:ascii="Calibri" w:hAnsi="Calibri" w:cs="Calibri"/>
          <w:b/>
          <w:bCs/>
        </w:rPr>
        <w:t>All reports should be downloadable in excel or PDF format. Sample report</w:t>
      </w:r>
      <w:r w:rsidR="003C3418">
        <w:rPr>
          <w:rFonts w:ascii="Calibri" w:hAnsi="Calibri" w:cs="Calibri"/>
          <w:b/>
          <w:bCs/>
        </w:rPr>
        <w:t>s</w:t>
      </w:r>
      <w:r w:rsidR="0075791D" w:rsidRPr="0075791D">
        <w:rPr>
          <w:rFonts w:ascii="Calibri" w:hAnsi="Calibri" w:cs="Calibri"/>
          <w:b/>
          <w:bCs/>
        </w:rPr>
        <w:t xml:space="preserve"> </w:t>
      </w:r>
      <w:r w:rsidR="003C3418">
        <w:rPr>
          <w:rFonts w:ascii="Calibri" w:hAnsi="Calibri" w:cs="Calibri"/>
          <w:b/>
          <w:bCs/>
        </w:rPr>
        <w:t xml:space="preserve">can be seen in the Budget Book: </w:t>
      </w:r>
      <w:hyperlink r:id="rId17" w:history="1">
        <w:r w:rsidR="003C3418" w:rsidRPr="00E27C07">
          <w:rPr>
            <w:rStyle w:val="Hyperlink"/>
            <w:rFonts w:ascii="Calibri" w:hAnsi="Calibri" w:cs="Calibri"/>
            <w:b/>
            <w:bCs/>
          </w:rPr>
          <w:t>https://budget.acgov.org</w:t>
        </w:r>
      </w:hyperlink>
      <w:r w:rsidR="0075791D" w:rsidRPr="0075791D">
        <w:rPr>
          <w:rFonts w:ascii="Calibri" w:hAnsi="Calibri" w:cs="Calibri"/>
          <w:b/>
          <w:bCs/>
        </w:rPr>
        <w:t>.</w:t>
      </w:r>
    </w:p>
    <w:p w14:paraId="03DB6A64" w14:textId="1184324A" w:rsidR="00036F0C" w:rsidRPr="00C15382" w:rsidRDefault="009572F0" w:rsidP="008F3CB8">
      <w:pPr>
        <w:numPr>
          <w:ilvl w:val="0"/>
          <w:numId w:val="13"/>
        </w:numPr>
        <w:spacing w:after="60"/>
        <w:ind w:left="810" w:hanging="810"/>
        <w:rPr>
          <w:rFonts w:ascii="Calibri" w:hAnsi="Calibri" w:cs="Calibri"/>
          <w:bCs/>
        </w:rPr>
      </w:pPr>
      <w:r w:rsidRPr="00C15382">
        <w:rPr>
          <w:rFonts w:ascii="Calibri" w:hAnsi="Calibri" w:cs="Calibri"/>
          <w:bCs/>
        </w:rPr>
        <w:t>Can the County please provide a comprehensive list and samples of the PREQ reports they require?</w:t>
      </w:r>
    </w:p>
    <w:p w14:paraId="1BE368A7" w14:textId="7E329FE3" w:rsidR="003418BE" w:rsidRDefault="003418BE"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Currently the following reports are generated from the system:</w:t>
      </w:r>
    </w:p>
    <w:p w14:paraId="772CC3C5" w14:textId="20994B85" w:rsidR="003418BE" w:rsidRDefault="003418BE" w:rsidP="00AA1B91">
      <w:pPr>
        <w:autoSpaceDE w:val="0"/>
        <w:autoSpaceDN w:val="0"/>
        <w:adjustRightInd w:val="0"/>
        <w:ind w:left="810"/>
        <w:rPr>
          <w:rFonts w:ascii="Calibri" w:hAnsi="Calibri" w:cs="Calibri"/>
          <w:b/>
          <w:bCs/>
        </w:rPr>
      </w:pPr>
      <w:r>
        <w:rPr>
          <w:rFonts w:ascii="Calibri" w:hAnsi="Calibri" w:cs="Calibri"/>
          <w:b/>
          <w:bCs/>
        </w:rPr>
        <w:t>Pending Transaction Report</w:t>
      </w:r>
    </w:p>
    <w:p w14:paraId="33F2EBBC" w14:textId="094A4A8A" w:rsidR="00AA1B91" w:rsidRDefault="00AA1B91" w:rsidP="00B1346E">
      <w:pPr>
        <w:autoSpaceDE w:val="0"/>
        <w:autoSpaceDN w:val="0"/>
        <w:adjustRightInd w:val="0"/>
        <w:rPr>
          <w:rFonts w:ascii="Calibri" w:hAnsi="Calibri" w:cs="Calibri"/>
          <w:b/>
          <w:bCs/>
        </w:rPr>
      </w:pPr>
      <w:r w:rsidRPr="003418BE">
        <w:rPr>
          <w:rFonts w:ascii="Calibri" w:hAnsi="Calibri" w:cs="Calibri"/>
          <w:b/>
          <w:bCs/>
          <w:noProof/>
        </w:rPr>
        <w:lastRenderedPageBreak/>
        <w:drawing>
          <wp:inline distT="0" distB="0" distL="0" distR="0" wp14:anchorId="021A4F4D" wp14:editId="082B7577">
            <wp:extent cx="6400800" cy="10883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stretch>
                      <a:fillRect/>
                    </a:stretch>
                  </pic:blipFill>
                  <pic:spPr>
                    <a:xfrm>
                      <a:off x="0" y="0"/>
                      <a:ext cx="6400800" cy="1088390"/>
                    </a:xfrm>
                    <a:prstGeom prst="rect">
                      <a:avLst/>
                    </a:prstGeom>
                  </pic:spPr>
                </pic:pic>
              </a:graphicData>
            </a:graphic>
          </wp:inline>
        </w:drawing>
      </w:r>
    </w:p>
    <w:p w14:paraId="1D1DB7D7" w14:textId="77777777" w:rsidR="00AA1B91" w:rsidRDefault="00AA1B91" w:rsidP="00AA1B91">
      <w:pPr>
        <w:autoSpaceDE w:val="0"/>
        <w:autoSpaceDN w:val="0"/>
        <w:adjustRightInd w:val="0"/>
        <w:ind w:left="810"/>
        <w:rPr>
          <w:rFonts w:ascii="Calibri" w:hAnsi="Calibri" w:cs="Calibri"/>
          <w:b/>
          <w:bCs/>
        </w:rPr>
      </w:pPr>
    </w:p>
    <w:p w14:paraId="76324690" w14:textId="296B86C3" w:rsidR="003418BE" w:rsidRDefault="003418BE" w:rsidP="00AA1B91">
      <w:pPr>
        <w:autoSpaceDE w:val="0"/>
        <w:autoSpaceDN w:val="0"/>
        <w:adjustRightInd w:val="0"/>
        <w:ind w:left="810"/>
        <w:rPr>
          <w:rFonts w:ascii="Calibri" w:hAnsi="Calibri" w:cs="Calibri"/>
          <w:b/>
          <w:bCs/>
        </w:rPr>
      </w:pPr>
      <w:r>
        <w:rPr>
          <w:rFonts w:ascii="Calibri" w:hAnsi="Calibri" w:cs="Calibri"/>
          <w:b/>
          <w:bCs/>
        </w:rPr>
        <w:t>Historical Transaction Report</w:t>
      </w:r>
    </w:p>
    <w:p w14:paraId="44BC792E" w14:textId="1AB8819D" w:rsidR="00AA1B91" w:rsidRDefault="00AA1B91" w:rsidP="00B1346E">
      <w:pPr>
        <w:autoSpaceDE w:val="0"/>
        <w:autoSpaceDN w:val="0"/>
        <w:adjustRightInd w:val="0"/>
        <w:ind w:left="810" w:hanging="720"/>
        <w:rPr>
          <w:rFonts w:ascii="Calibri" w:hAnsi="Calibri" w:cs="Calibri"/>
          <w:b/>
          <w:bCs/>
        </w:rPr>
      </w:pPr>
      <w:r w:rsidRPr="00AA1B91">
        <w:rPr>
          <w:rFonts w:ascii="Calibri" w:hAnsi="Calibri" w:cs="Calibri"/>
          <w:b/>
          <w:bCs/>
          <w:noProof/>
        </w:rPr>
        <w:drawing>
          <wp:inline distT="0" distB="0" distL="0" distR="0" wp14:anchorId="335111D1" wp14:editId="281E459B">
            <wp:extent cx="6400800" cy="4152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15290"/>
                    </a:xfrm>
                    <a:prstGeom prst="rect">
                      <a:avLst/>
                    </a:prstGeom>
                  </pic:spPr>
                </pic:pic>
              </a:graphicData>
            </a:graphic>
          </wp:inline>
        </w:drawing>
      </w:r>
    </w:p>
    <w:p w14:paraId="7CCE7C64" w14:textId="77777777" w:rsidR="00AA1B91" w:rsidRDefault="00AA1B91" w:rsidP="00AA1B91">
      <w:pPr>
        <w:autoSpaceDE w:val="0"/>
        <w:autoSpaceDN w:val="0"/>
        <w:adjustRightInd w:val="0"/>
        <w:ind w:left="810"/>
        <w:rPr>
          <w:rFonts w:ascii="Calibri" w:hAnsi="Calibri" w:cs="Calibri"/>
          <w:b/>
          <w:bCs/>
        </w:rPr>
      </w:pPr>
    </w:p>
    <w:p w14:paraId="13AA7ACC" w14:textId="77777777" w:rsidR="00AA1B91" w:rsidRDefault="00AA1B91" w:rsidP="00AA1B91">
      <w:pPr>
        <w:autoSpaceDE w:val="0"/>
        <w:autoSpaceDN w:val="0"/>
        <w:adjustRightInd w:val="0"/>
        <w:ind w:left="810"/>
        <w:rPr>
          <w:rFonts w:ascii="Calibri" w:hAnsi="Calibri" w:cs="Calibri"/>
          <w:b/>
          <w:bCs/>
        </w:rPr>
      </w:pPr>
    </w:p>
    <w:p w14:paraId="52FF563C" w14:textId="1C2EDF5E" w:rsidR="003418BE" w:rsidRDefault="003418BE" w:rsidP="00AA1B91">
      <w:pPr>
        <w:autoSpaceDE w:val="0"/>
        <w:autoSpaceDN w:val="0"/>
        <w:adjustRightInd w:val="0"/>
        <w:ind w:left="810"/>
        <w:rPr>
          <w:rFonts w:ascii="Calibri" w:hAnsi="Calibri" w:cs="Calibri"/>
          <w:b/>
          <w:bCs/>
        </w:rPr>
      </w:pPr>
      <w:r>
        <w:rPr>
          <w:rFonts w:ascii="Calibri" w:hAnsi="Calibri" w:cs="Calibri"/>
          <w:b/>
          <w:bCs/>
        </w:rPr>
        <w:t>CSC Agenda</w:t>
      </w:r>
      <w:r w:rsidR="00AA1B91">
        <w:rPr>
          <w:rFonts w:ascii="Calibri" w:hAnsi="Calibri" w:cs="Calibri"/>
          <w:b/>
          <w:bCs/>
        </w:rPr>
        <w:t xml:space="preserve">: </w:t>
      </w:r>
      <w:hyperlink r:id="rId20" w:history="1">
        <w:r w:rsidR="00AA1B91" w:rsidRPr="00A170DA">
          <w:rPr>
            <w:rStyle w:val="Hyperlink"/>
            <w:rFonts w:ascii="Calibri" w:hAnsi="Calibri" w:cs="Calibri"/>
            <w:b/>
            <w:bCs/>
          </w:rPr>
          <w:t>https://www.acgov.org/csc/documents/202301-11Agenda.pdf</w:t>
        </w:r>
      </w:hyperlink>
      <w:r w:rsidR="00AA1B91">
        <w:rPr>
          <w:rFonts w:ascii="Calibri" w:hAnsi="Calibri" w:cs="Calibri"/>
          <w:b/>
          <w:bCs/>
        </w:rPr>
        <w:t xml:space="preserve"> Page 5 is the report that PREQ Generates</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602"/>
      </w:tblGrid>
      <w:tr w:rsidR="003418BE" w:rsidRPr="007F58D1" w14:paraId="3262A148" w14:textId="77777777">
        <w:trPr>
          <w:trHeight w:val="440"/>
          <w:jc w:val="center"/>
        </w:trPr>
        <w:tc>
          <w:tcPr>
            <w:tcW w:w="0" w:type="auto"/>
            <w:gridSpan w:val="2"/>
            <w:tcBorders>
              <w:top w:val="single" w:sz="12" w:space="0" w:color="000000"/>
              <w:left w:val="single" w:sz="12" w:space="0" w:color="000000"/>
              <w:bottom w:val="single" w:sz="12" w:space="0" w:color="000000"/>
              <w:right w:val="single" w:sz="12" w:space="0" w:color="000000"/>
            </w:tcBorders>
          </w:tcPr>
          <w:p w14:paraId="0136E7AE" w14:textId="77777777" w:rsidR="003418BE" w:rsidRPr="007F58D1" w:rsidRDefault="003418BE" w:rsidP="00AA1B91">
            <w:pPr>
              <w:rPr>
                <w:rFonts w:asciiTheme="minorHAnsi" w:eastAsia="Palatino Linotype" w:hAnsiTheme="minorHAnsi" w:cstheme="minorHAnsi"/>
                <w:sz w:val="24"/>
              </w:rPr>
            </w:pPr>
            <w:r w:rsidRPr="007F58D1">
              <w:rPr>
                <w:rFonts w:asciiTheme="minorHAnsi" w:hAnsiTheme="minorHAnsi" w:cstheme="minorHAnsi"/>
                <w:b/>
                <w:bCs/>
                <w:u w:val="single"/>
              </w:rPr>
              <w:t>Classification Recommendations</w:t>
            </w:r>
          </w:p>
        </w:tc>
      </w:tr>
      <w:tr w:rsidR="003418BE" w:rsidRPr="007F58D1" w14:paraId="04866754" w14:textId="77777777">
        <w:trPr>
          <w:trHeight w:val="440"/>
          <w:jc w:val="center"/>
        </w:trPr>
        <w:tc>
          <w:tcPr>
            <w:tcW w:w="0" w:type="auto"/>
            <w:tcBorders>
              <w:top w:val="single" w:sz="12" w:space="0" w:color="000000"/>
              <w:left w:val="single" w:sz="12" w:space="0" w:color="000000"/>
              <w:bottom w:val="single" w:sz="12" w:space="0" w:color="000000"/>
              <w:right w:val="single" w:sz="12" w:space="0" w:color="000000"/>
            </w:tcBorders>
          </w:tcPr>
          <w:p w14:paraId="0CD211EF" w14:textId="77777777" w:rsidR="003418BE" w:rsidRPr="007F58D1" w:rsidRDefault="003418BE" w:rsidP="00AA1B91">
            <w:pPr>
              <w:rPr>
                <w:rFonts w:asciiTheme="minorHAnsi" w:eastAsia="Palatino Linotype" w:hAnsiTheme="minorHAnsi" w:cstheme="minorHAnsi"/>
                <w:sz w:val="24"/>
              </w:rPr>
            </w:pPr>
            <w:r w:rsidRPr="007F58D1">
              <w:rPr>
                <w:rFonts w:asciiTheme="minorHAnsi" w:hAnsiTheme="minorHAnsi" w:cstheme="minorHAnsi"/>
                <w:b/>
                <w:bCs/>
              </w:rPr>
              <w:t>Department:</w:t>
            </w:r>
          </w:p>
        </w:tc>
        <w:tc>
          <w:tcPr>
            <w:tcW w:w="0" w:type="auto"/>
            <w:tcBorders>
              <w:top w:val="single" w:sz="12" w:space="0" w:color="000000"/>
              <w:left w:val="single" w:sz="12" w:space="0" w:color="000000"/>
              <w:bottom w:val="single" w:sz="12" w:space="0" w:color="000000"/>
              <w:right w:val="single" w:sz="12" w:space="0" w:color="000000"/>
            </w:tcBorders>
          </w:tcPr>
          <w:p w14:paraId="7206A8CB" w14:textId="77777777" w:rsidR="003418BE" w:rsidRPr="007F58D1" w:rsidRDefault="003418BE" w:rsidP="00AA1B91">
            <w:pPr>
              <w:rPr>
                <w:rFonts w:asciiTheme="minorHAnsi" w:eastAsia="Palatino Linotype" w:hAnsiTheme="minorHAnsi" w:cstheme="minorHAnsi"/>
                <w:sz w:val="24"/>
              </w:rPr>
            </w:pPr>
            <w:r w:rsidRPr="007F58D1">
              <w:rPr>
                <w:rFonts w:asciiTheme="minorHAnsi" w:hAnsiTheme="minorHAnsi" w:cstheme="minorHAnsi"/>
                <w:b/>
                <w:bCs/>
              </w:rPr>
              <w:t>Re:</w:t>
            </w:r>
          </w:p>
        </w:tc>
      </w:tr>
      <w:tr w:rsidR="003418BE" w:rsidRPr="007F58D1" w14:paraId="12B473B7" w14:textId="77777777">
        <w:trPr>
          <w:trHeight w:val="440"/>
          <w:jc w:val="center"/>
        </w:trPr>
        <w:tc>
          <w:tcPr>
            <w:tcW w:w="0" w:type="auto"/>
            <w:tcBorders>
              <w:top w:val="single" w:sz="12" w:space="0" w:color="000000"/>
              <w:left w:val="single" w:sz="12" w:space="0" w:color="000000"/>
              <w:bottom w:val="single" w:sz="12" w:space="0" w:color="000000"/>
              <w:right w:val="single" w:sz="12" w:space="0" w:color="000000"/>
            </w:tcBorders>
          </w:tcPr>
          <w:p w14:paraId="3336A8DB" w14:textId="77777777" w:rsidR="003418BE" w:rsidRPr="007F58D1" w:rsidRDefault="003418BE" w:rsidP="00AA1B91">
            <w:pPr>
              <w:rPr>
                <w:rFonts w:asciiTheme="minorHAnsi" w:eastAsia="Palatino Linotype" w:hAnsiTheme="minorHAnsi" w:cstheme="minorHAnsi"/>
                <w:sz w:val="24"/>
              </w:rPr>
            </w:pPr>
          </w:p>
          <w:p w14:paraId="52F89AE5" w14:textId="77777777" w:rsidR="003418BE" w:rsidRPr="007F58D1" w:rsidRDefault="003418BE" w:rsidP="00AA1B91">
            <w:pPr>
              <w:rPr>
                <w:rFonts w:asciiTheme="minorHAnsi" w:eastAsia="Palatino Linotype" w:hAnsiTheme="minorHAnsi" w:cstheme="minorHAnsi"/>
                <w:sz w:val="24"/>
              </w:rPr>
            </w:pPr>
          </w:p>
        </w:tc>
        <w:tc>
          <w:tcPr>
            <w:tcW w:w="0" w:type="auto"/>
            <w:tcBorders>
              <w:top w:val="single" w:sz="12" w:space="0" w:color="000000"/>
              <w:left w:val="single" w:sz="12" w:space="0" w:color="000000"/>
              <w:bottom w:val="single" w:sz="12" w:space="0" w:color="000000"/>
              <w:right w:val="single" w:sz="12" w:space="0" w:color="000000"/>
            </w:tcBorders>
          </w:tcPr>
          <w:p w14:paraId="265B2C05" w14:textId="77777777" w:rsidR="003418BE" w:rsidRPr="007F58D1" w:rsidRDefault="003418BE" w:rsidP="00AA1B91">
            <w:pPr>
              <w:rPr>
                <w:rFonts w:asciiTheme="minorHAnsi" w:eastAsia="Palatino Linotype" w:hAnsiTheme="minorHAnsi" w:cstheme="minorHAnsi"/>
                <w:sz w:val="24"/>
              </w:rPr>
            </w:pPr>
          </w:p>
        </w:tc>
      </w:tr>
    </w:tbl>
    <w:p w14:paraId="0341751F" w14:textId="77777777" w:rsidR="003418BE" w:rsidRDefault="003418BE" w:rsidP="00AA1B91">
      <w:pPr>
        <w:autoSpaceDE w:val="0"/>
        <w:autoSpaceDN w:val="0"/>
        <w:adjustRightInd w:val="0"/>
        <w:ind w:left="810"/>
        <w:rPr>
          <w:rFonts w:ascii="Calibri" w:hAnsi="Calibri" w:cs="Calibri"/>
          <w:b/>
          <w:bCs/>
        </w:rPr>
      </w:pPr>
    </w:p>
    <w:p w14:paraId="6B2D1292" w14:textId="3618021B" w:rsidR="003418BE" w:rsidRDefault="003418BE" w:rsidP="00AA1B91">
      <w:pPr>
        <w:autoSpaceDE w:val="0"/>
        <w:autoSpaceDN w:val="0"/>
        <w:adjustRightInd w:val="0"/>
        <w:ind w:left="810"/>
        <w:rPr>
          <w:rFonts w:ascii="Calibri" w:hAnsi="Calibri" w:cs="Calibri"/>
          <w:b/>
          <w:bCs/>
        </w:rPr>
      </w:pPr>
      <w:r>
        <w:rPr>
          <w:rFonts w:ascii="Calibri" w:hAnsi="Calibri" w:cs="Calibri"/>
          <w:b/>
          <w:bCs/>
        </w:rPr>
        <w:t>List PREQ Users</w:t>
      </w:r>
      <w:r w:rsidR="00AA1B91">
        <w:rPr>
          <w:rFonts w:ascii="Calibri" w:hAnsi="Calibri" w:cs="Calibri"/>
          <w:b/>
          <w:bCs/>
        </w:rPr>
        <w:t>: This provides a list of all users with their roles</w:t>
      </w:r>
    </w:p>
    <w:p w14:paraId="52159BAD" w14:textId="26AB7AEC" w:rsidR="00AA1B91" w:rsidRDefault="00AA1B91" w:rsidP="00AB6C3B">
      <w:pPr>
        <w:autoSpaceDE w:val="0"/>
        <w:autoSpaceDN w:val="0"/>
        <w:adjustRightInd w:val="0"/>
        <w:ind w:left="810" w:hanging="810"/>
        <w:rPr>
          <w:rFonts w:ascii="Calibri" w:hAnsi="Calibri" w:cs="Calibri"/>
          <w:b/>
          <w:bCs/>
        </w:rPr>
      </w:pPr>
      <w:r w:rsidRPr="00AA1B91">
        <w:rPr>
          <w:rFonts w:ascii="Calibri" w:hAnsi="Calibri" w:cs="Calibri"/>
          <w:b/>
          <w:bCs/>
          <w:noProof/>
        </w:rPr>
        <w:drawing>
          <wp:inline distT="0" distB="0" distL="0" distR="0" wp14:anchorId="5341547D" wp14:editId="30577836">
            <wp:extent cx="640080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16230"/>
                    </a:xfrm>
                    <a:prstGeom prst="rect">
                      <a:avLst/>
                    </a:prstGeom>
                  </pic:spPr>
                </pic:pic>
              </a:graphicData>
            </a:graphic>
          </wp:inline>
        </w:drawing>
      </w:r>
    </w:p>
    <w:p w14:paraId="1B977844" w14:textId="77777777" w:rsidR="00AA1B91" w:rsidRDefault="00AA1B91" w:rsidP="00AA1B91">
      <w:pPr>
        <w:autoSpaceDE w:val="0"/>
        <w:autoSpaceDN w:val="0"/>
        <w:adjustRightInd w:val="0"/>
        <w:ind w:left="810"/>
        <w:rPr>
          <w:rFonts w:ascii="Calibri" w:hAnsi="Calibri" w:cs="Calibri"/>
          <w:b/>
          <w:bCs/>
        </w:rPr>
      </w:pPr>
    </w:p>
    <w:p w14:paraId="1213D3E4" w14:textId="71099BFC" w:rsidR="003418BE" w:rsidRDefault="003418BE" w:rsidP="00AA1B91">
      <w:pPr>
        <w:autoSpaceDE w:val="0"/>
        <w:autoSpaceDN w:val="0"/>
        <w:adjustRightInd w:val="0"/>
        <w:ind w:left="810"/>
        <w:rPr>
          <w:rFonts w:ascii="Calibri" w:hAnsi="Calibri" w:cs="Calibri"/>
          <w:b/>
          <w:bCs/>
        </w:rPr>
      </w:pPr>
      <w:r>
        <w:rPr>
          <w:rFonts w:ascii="Calibri" w:hAnsi="Calibri" w:cs="Calibri"/>
          <w:b/>
          <w:bCs/>
        </w:rPr>
        <w:t>Pending Request By All Business Unit</w:t>
      </w:r>
    </w:p>
    <w:p w14:paraId="18B20AE3" w14:textId="1CED9BF3" w:rsidR="003418BE" w:rsidRDefault="003418BE" w:rsidP="00AB6C3B">
      <w:pPr>
        <w:autoSpaceDE w:val="0"/>
        <w:autoSpaceDN w:val="0"/>
        <w:adjustRightInd w:val="0"/>
        <w:ind w:left="360" w:hanging="360"/>
        <w:rPr>
          <w:rFonts w:ascii="Calibri" w:hAnsi="Calibri" w:cs="Calibri"/>
          <w:b/>
          <w:bCs/>
        </w:rPr>
      </w:pPr>
      <w:r w:rsidRPr="003418BE">
        <w:rPr>
          <w:rFonts w:ascii="Calibri" w:hAnsi="Calibri" w:cs="Calibri"/>
          <w:b/>
          <w:bCs/>
          <w:noProof/>
        </w:rPr>
        <w:drawing>
          <wp:inline distT="0" distB="0" distL="0" distR="0" wp14:anchorId="4E5297CD" wp14:editId="239FABEA">
            <wp:extent cx="6400800" cy="535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535305"/>
                    </a:xfrm>
                    <a:prstGeom prst="rect">
                      <a:avLst/>
                    </a:prstGeom>
                  </pic:spPr>
                </pic:pic>
              </a:graphicData>
            </a:graphic>
          </wp:inline>
        </w:drawing>
      </w:r>
    </w:p>
    <w:p w14:paraId="62848B8C" w14:textId="77777777" w:rsidR="00AA1B91" w:rsidRDefault="00AA1B91" w:rsidP="00AA1B91">
      <w:pPr>
        <w:autoSpaceDE w:val="0"/>
        <w:autoSpaceDN w:val="0"/>
        <w:adjustRightInd w:val="0"/>
        <w:ind w:left="810"/>
        <w:rPr>
          <w:rFonts w:ascii="Calibri" w:hAnsi="Calibri" w:cs="Calibri"/>
          <w:b/>
          <w:bCs/>
        </w:rPr>
      </w:pPr>
    </w:p>
    <w:p w14:paraId="3911D95A" w14:textId="520D5820" w:rsidR="003418BE" w:rsidRDefault="003418BE" w:rsidP="00AA1B91">
      <w:pPr>
        <w:autoSpaceDE w:val="0"/>
        <w:autoSpaceDN w:val="0"/>
        <w:adjustRightInd w:val="0"/>
        <w:ind w:left="810"/>
        <w:rPr>
          <w:rFonts w:ascii="Calibri" w:hAnsi="Calibri" w:cs="Calibri"/>
          <w:b/>
          <w:bCs/>
        </w:rPr>
      </w:pPr>
      <w:r>
        <w:rPr>
          <w:rFonts w:ascii="Calibri" w:hAnsi="Calibri" w:cs="Calibri"/>
          <w:b/>
          <w:bCs/>
        </w:rPr>
        <w:t>Timeline Report</w:t>
      </w:r>
    </w:p>
    <w:p w14:paraId="64FA948C" w14:textId="7E980240" w:rsidR="003418BE" w:rsidRDefault="003418BE" w:rsidP="00C20162">
      <w:pPr>
        <w:autoSpaceDE w:val="0"/>
        <w:autoSpaceDN w:val="0"/>
        <w:adjustRightInd w:val="0"/>
        <w:rPr>
          <w:rFonts w:ascii="Calibri" w:hAnsi="Calibri" w:cs="Calibri"/>
          <w:b/>
          <w:bCs/>
        </w:rPr>
      </w:pPr>
      <w:r w:rsidRPr="003418BE">
        <w:rPr>
          <w:rFonts w:ascii="Calibri" w:hAnsi="Calibri" w:cs="Calibri"/>
          <w:b/>
          <w:bCs/>
          <w:noProof/>
        </w:rPr>
        <w:drawing>
          <wp:inline distT="0" distB="0" distL="0" distR="0" wp14:anchorId="289B5593" wp14:editId="008E601B">
            <wp:extent cx="6400800" cy="412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12750"/>
                    </a:xfrm>
                    <a:prstGeom prst="rect">
                      <a:avLst/>
                    </a:prstGeom>
                  </pic:spPr>
                </pic:pic>
              </a:graphicData>
            </a:graphic>
          </wp:inline>
        </w:drawing>
      </w:r>
    </w:p>
    <w:p w14:paraId="6F9E7A18" w14:textId="145F219D" w:rsidR="003418BE" w:rsidRPr="0075791D" w:rsidRDefault="003418BE" w:rsidP="00AA1B91">
      <w:pPr>
        <w:autoSpaceDE w:val="0"/>
        <w:autoSpaceDN w:val="0"/>
        <w:adjustRightInd w:val="0"/>
        <w:ind w:left="810"/>
        <w:rPr>
          <w:rFonts w:ascii="Calibri" w:hAnsi="Calibri" w:cs="Calibri"/>
          <w:b/>
          <w:bCs/>
        </w:rPr>
      </w:pPr>
    </w:p>
    <w:p w14:paraId="2D575F81" w14:textId="36BEEF07" w:rsidR="00036F0C" w:rsidRPr="00C15382" w:rsidRDefault="003046E6" w:rsidP="008F3CB8">
      <w:pPr>
        <w:numPr>
          <w:ilvl w:val="0"/>
          <w:numId w:val="13"/>
        </w:numPr>
        <w:spacing w:after="60"/>
        <w:ind w:left="810" w:hanging="810"/>
        <w:rPr>
          <w:rFonts w:ascii="Calibri" w:hAnsi="Calibri" w:cs="Calibri"/>
          <w:bCs/>
        </w:rPr>
      </w:pPr>
      <w:r w:rsidRPr="00C15382">
        <w:rPr>
          <w:rFonts w:ascii="Calibri" w:hAnsi="Calibri" w:cs="Calibri"/>
          <w:bCs/>
        </w:rPr>
        <w:t>Can the County please provide a sample of the CSC Agenda Document?</w:t>
      </w:r>
    </w:p>
    <w:p w14:paraId="0BF7B441" w14:textId="78ADF791"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t xml:space="preserve">  </w:t>
      </w:r>
      <w:hyperlink r:id="rId24" w:history="1">
        <w:r w:rsidRPr="00B43A23">
          <w:rPr>
            <w:rStyle w:val="Hyperlink"/>
            <w:rFonts w:ascii="Calibri" w:hAnsi="Calibri" w:cs="Calibri"/>
            <w:b/>
            <w:bCs/>
          </w:rPr>
          <w:t>https://www.acgov.org/csc/documents/202301-11Agenda.pdf</w:t>
        </w:r>
      </w:hyperlink>
    </w:p>
    <w:p w14:paraId="38CAD3AB" w14:textId="79BC84BA" w:rsidR="00036F0C" w:rsidRPr="007B07DC" w:rsidRDefault="009906F9" w:rsidP="008F3CB8">
      <w:pPr>
        <w:numPr>
          <w:ilvl w:val="0"/>
          <w:numId w:val="13"/>
        </w:numPr>
        <w:spacing w:after="60"/>
        <w:ind w:left="810" w:hanging="810"/>
        <w:rPr>
          <w:rFonts w:ascii="Calibri" w:hAnsi="Calibri" w:cs="Calibri"/>
          <w:bCs/>
        </w:rPr>
      </w:pPr>
      <w:r w:rsidRPr="009906F9">
        <w:rPr>
          <w:rFonts w:ascii="Calibri" w:hAnsi="Calibri" w:cs="Calibri"/>
          <w:bCs/>
        </w:rPr>
        <w:t>How many versions of the annual budget document are produced (Proposed, Adopted, Revised)?  Please provide a link or copy to each version from most recent year, or any additional publications, that you intend to be reproduced as part of this project and included as part of the RFP response?</w:t>
      </w:r>
    </w:p>
    <w:p w14:paraId="5827077C" w14:textId="5236FBE0" w:rsidR="00036F0C" w:rsidRPr="0075791D" w:rsidRDefault="00DB2146"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Currently</w:t>
      </w:r>
      <w:r w:rsidR="0075791D">
        <w:rPr>
          <w:rFonts w:ascii="Calibri" w:hAnsi="Calibri" w:cs="Calibri"/>
          <w:b/>
          <w:bCs/>
        </w:rPr>
        <w:t xml:space="preserve">, </w:t>
      </w:r>
      <w:r w:rsidR="007F5BF0">
        <w:rPr>
          <w:rFonts w:ascii="Calibri" w:hAnsi="Calibri" w:cs="Calibri"/>
          <w:b/>
          <w:bCs/>
        </w:rPr>
        <w:t xml:space="preserve">the County </w:t>
      </w:r>
      <w:r w:rsidR="0075791D">
        <w:rPr>
          <w:rFonts w:ascii="Calibri" w:hAnsi="Calibri" w:cs="Calibri"/>
          <w:b/>
          <w:bCs/>
        </w:rPr>
        <w:t>produce</w:t>
      </w:r>
      <w:r w:rsidR="009144B9" w:rsidRPr="728B4756">
        <w:rPr>
          <w:rFonts w:ascii="Calibri" w:hAnsi="Calibri" w:cs="Calibri"/>
          <w:b/>
          <w:bCs/>
        </w:rPr>
        <w:t>s</w:t>
      </w:r>
      <w:r w:rsidR="0075791D">
        <w:rPr>
          <w:rFonts w:ascii="Calibri" w:hAnsi="Calibri" w:cs="Calibri"/>
          <w:b/>
          <w:bCs/>
        </w:rPr>
        <w:t xml:space="preserve"> t</w:t>
      </w:r>
      <w:r w:rsidR="0075791D" w:rsidRPr="0075791D">
        <w:rPr>
          <w:rFonts w:ascii="Calibri" w:hAnsi="Calibri" w:cs="Calibri"/>
          <w:b/>
          <w:bCs/>
        </w:rPr>
        <w:t xml:space="preserve">wo versions. </w:t>
      </w:r>
      <w:hyperlink r:id="rId25" w:history="1">
        <w:r w:rsidR="00FB6285" w:rsidRPr="728B4756">
          <w:rPr>
            <w:rStyle w:val="Hyperlink"/>
            <w:rFonts w:ascii="Calibri" w:hAnsi="Calibri" w:cs="Calibri"/>
            <w:b/>
            <w:bCs/>
          </w:rPr>
          <w:t>https://Budget.acgov.org</w:t>
        </w:r>
      </w:hyperlink>
    </w:p>
    <w:p w14:paraId="5DDE0B8A" w14:textId="161F3ED3" w:rsidR="004227FB" w:rsidRPr="004227FB" w:rsidRDefault="004227FB" w:rsidP="008F3CB8">
      <w:pPr>
        <w:numPr>
          <w:ilvl w:val="0"/>
          <w:numId w:val="13"/>
        </w:numPr>
        <w:spacing w:after="60"/>
        <w:ind w:left="810" w:hanging="810"/>
        <w:rPr>
          <w:rFonts w:ascii="Calibri" w:hAnsi="Calibri" w:cs="Calibri"/>
          <w:bCs/>
        </w:rPr>
      </w:pPr>
      <w:r w:rsidRPr="004227FB">
        <w:rPr>
          <w:rFonts w:ascii="Calibri" w:hAnsi="Calibri" w:cs="Calibri"/>
          <w:bCs/>
        </w:rPr>
        <w:lastRenderedPageBreak/>
        <w:t>With respect to the County’s existing annual budget document:</w:t>
      </w:r>
    </w:p>
    <w:p w14:paraId="495833AD" w14:textId="47B9D475" w:rsidR="004227FB" w:rsidRPr="004227FB" w:rsidRDefault="004227FB" w:rsidP="00393FFE">
      <w:pPr>
        <w:spacing w:after="60"/>
        <w:ind w:left="810" w:hanging="810"/>
        <w:rPr>
          <w:rFonts w:ascii="Calibri" w:hAnsi="Calibri" w:cs="Calibri"/>
          <w:bCs/>
        </w:rPr>
      </w:pPr>
      <w:r>
        <w:rPr>
          <w:rFonts w:ascii="Calibri" w:hAnsi="Calibri" w:cs="Calibri"/>
          <w:bCs/>
        </w:rPr>
        <w:tab/>
      </w:r>
      <w:r w:rsidRPr="004227FB">
        <w:rPr>
          <w:rFonts w:ascii="Calibri" w:hAnsi="Calibri" w:cs="Calibri"/>
          <w:bCs/>
        </w:rPr>
        <w:t xml:space="preserve">Are you looking to maintain the current format? </w:t>
      </w:r>
    </w:p>
    <w:p w14:paraId="57C35B53" w14:textId="258D7FE2" w:rsidR="004227FB" w:rsidRPr="004227FB" w:rsidRDefault="004227FB" w:rsidP="00393FFE">
      <w:pPr>
        <w:spacing w:after="60"/>
        <w:ind w:left="810"/>
        <w:rPr>
          <w:rFonts w:ascii="Calibri" w:hAnsi="Calibri" w:cs="Calibri"/>
          <w:bCs/>
        </w:rPr>
      </w:pPr>
      <w:r w:rsidRPr="004227FB">
        <w:rPr>
          <w:rFonts w:ascii="Calibri" w:hAnsi="Calibri" w:cs="Calibri"/>
          <w:bCs/>
        </w:rPr>
        <w:t>Are you open to any format changes?</w:t>
      </w:r>
    </w:p>
    <w:p w14:paraId="7C935312" w14:textId="26FBFE4F" w:rsidR="004227FB" w:rsidRPr="004227FB" w:rsidRDefault="004227FB" w:rsidP="00393FFE">
      <w:pPr>
        <w:spacing w:after="60"/>
        <w:ind w:left="810"/>
        <w:rPr>
          <w:rFonts w:ascii="Calibri" w:hAnsi="Calibri" w:cs="Calibri"/>
          <w:bCs/>
        </w:rPr>
      </w:pPr>
      <w:r w:rsidRPr="004227FB">
        <w:rPr>
          <w:rFonts w:ascii="Calibri" w:hAnsi="Calibri" w:cs="Calibri"/>
          <w:bCs/>
        </w:rPr>
        <w:t>Are you seeking a complete redesign of the existing format?</w:t>
      </w:r>
    </w:p>
    <w:p w14:paraId="5FE86932" w14:textId="3EEA3A1F"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75791D" w:rsidRPr="0075791D">
        <w:rPr>
          <w:rFonts w:ascii="Calibri" w:hAnsi="Calibri" w:cs="Calibri"/>
          <w:b/>
          <w:bCs/>
        </w:rPr>
        <w:t xml:space="preserve">The </w:t>
      </w:r>
      <w:r w:rsidR="002D3940">
        <w:rPr>
          <w:rFonts w:ascii="Calibri" w:hAnsi="Calibri" w:cs="Calibri"/>
          <w:b/>
          <w:bCs/>
        </w:rPr>
        <w:t>C</w:t>
      </w:r>
      <w:r w:rsidR="0075791D" w:rsidRPr="0075791D">
        <w:rPr>
          <w:rFonts w:ascii="Calibri" w:hAnsi="Calibri" w:cs="Calibri"/>
          <w:b/>
          <w:bCs/>
        </w:rPr>
        <w:t>ounty is open to new ideas. The current budget documents can be used as a reference.</w:t>
      </w:r>
    </w:p>
    <w:p w14:paraId="307C7F3D" w14:textId="69DB487A" w:rsidR="00056F7C" w:rsidRPr="00056F7C" w:rsidRDefault="00056F7C" w:rsidP="008F3CB8">
      <w:pPr>
        <w:numPr>
          <w:ilvl w:val="0"/>
          <w:numId w:val="13"/>
        </w:numPr>
        <w:spacing w:after="60"/>
        <w:ind w:left="810" w:hanging="810"/>
        <w:rPr>
          <w:rFonts w:ascii="Calibri" w:hAnsi="Calibri" w:cs="Calibri"/>
          <w:bCs/>
        </w:rPr>
      </w:pPr>
      <w:r w:rsidRPr="00056F7C">
        <w:rPr>
          <w:rFonts w:ascii="Calibri" w:hAnsi="Calibri" w:cs="Calibri"/>
          <w:bCs/>
        </w:rPr>
        <w:t>Is the GFOA Distinguished Budget Presentation Award important to you?</w:t>
      </w:r>
    </w:p>
    <w:p w14:paraId="32AE07F2" w14:textId="2B441C61"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75791D" w:rsidRPr="0075791D">
        <w:rPr>
          <w:rFonts w:ascii="Calibri" w:hAnsi="Calibri" w:cs="Calibri"/>
          <w:b/>
          <w:bCs/>
        </w:rPr>
        <w:t xml:space="preserve">Yes. It </w:t>
      </w:r>
      <w:r w:rsidR="00565E0F">
        <w:rPr>
          <w:rFonts w:ascii="Calibri" w:hAnsi="Calibri" w:cs="Calibri"/>
          <w:b/>
          <w:bCs/>
        </w:rPr>
        <w:t>would be</w:t>
      </w:r>
      <w:r w:rsidR="0075791D" w:rsidRPr="0075791D">
        <w:rPr>
          <w:rFonts w:ascii="Calibri" w:hAnsi="Calibri" w:cs="Calibri"/>
          <w:b/>
          <w:bCs/>
        </w:rPr>
        <w:t xml:space="preserve"> nice to have</w:t>
      </w:r>
      <w:r w:rsidR="005A00B8">
        <w:rPr>
          <w:rFonts w:ascii="Calibri" w:hAnsi="Calibri" w:cs="Calibri"/>
          <w:b/>
          <w:bCs/>
        </w:rPr>
        <w:t xml:space="preserve"> it</w:t>
      </w:r>
      <w:r w:rsidR="0075791D" w:rsidRPr="0075791D">
        <w:rPr>
          <w:rFonts w:ascii="Calibri" w:hAnsi="Calibri" w:cs="Calibri"/>
          <w:b/>
          <w:bCs/>
        </w:rPr>
        <w:t>.</w:t>
      </w:r>
    </w:p>
    <w:p w14:paraId="65330561" w14:textId="6E928C80" w:rsidR="008942B4" w:rsidRPr="008942B4" w:rsidRDefault="008942B4" w:rsidP="008F3CB8">
      <w:pPr>
        <w:numPr>
          <w:ilvl w:val="0"/>
          <w:numId w:val="13"/>
        </w:numPr>
        <w:spacing w:after="60"/>
        <w:ind w:left="810" w:hanging="810"/>
        <w:rPr>
          <w:rFonts w:ascii="Calibri" w:hAnsi="Calibri" w:cs="Calibri"/>
          <w:bCs/>
        </w:rPr>
      </w:pPr>
      <w:r w:rsidRPr="008942B4">
        <w:rPr>
          <w:rFonts w:ascii="Calibri" w:hAnsi="Calibri" w:cs="Calibri"/>
          <w:bCs/>
        </w:rPr>
        <w:t>What are you currently not doing in the Budget Book that you would like to do moving forward?</w:t>
      </w:r>
    </w:p>
    <w:p w14:paraId="45F83BF5" w14:textId="6DED90DD"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75791D">
        <w:rPr>
          <w:rFonts w:ascii="Calibri" w:hAnsi="Calibri" w:cs="Calibri"/>
          <w:b/>
          <w:bCs/>
        </w:rPr>
        <w:t xml:space="preserve">Currently, the Budget Book is generated </w:t>
      </w:r>
      <w:r w:rsidR="00DB2146">
        <w:rPr>
          <w:rFonts w:ascii="Calibri" w:hAnsi="Calibri" w:cs="Calibri"/>
          <w:b/>
          <w:bCs/>
        </w:rPr>
        <w:t>manually,</w:t>
      </w:r>
      <w:r w:rsidR="0075791D">
        <w:rPr>
          <w:rFonts w:ascii="Calibri" w:hAnsi="Calibri" w:cs="Calibri"/>
          <w:b/>
          <w:bCs/>
        </w:rPr>
        <w:t xml:space="preserve"> and </w:t>
      </w:r>
      <w:r w:rsidR="00256B51">
        <w:rPr>
          <w:rFonts w:ascii="Calibri" w:hAnsi="Calibri" w:cs="Calibri"/>
          <w:b/>
          <w:bCs/>
        </w:rPr>
        <w:t xml:space="preserve">the County </w:t>
      </w:r>
      <w:r w:rsidR="0075791D">
        <w:rPr>
          <w:rFonts w:ascii="Calibri" w:hAnsi="Calibri" w:cs="Calibri"/>
          <w:b/>
          <w:bCs/>
        </w:rPr>
        <w:t>would prefer automation.</w:t>
      </w:r>
    </w:p>
    <w:p w14:paraId="78272BBF" w14:textId="41AF09C5" w:rsidR="00E178C1" w:rsidRPr="00E178C1" w:rsidRDefault="00E178C1" w:rsidP="008F3CB8">
      <w:pPr>
        <w:numPr>
          <w:ilvl w:val="0"/>
          <w:numId w:val="13"/>
        </w:numPr>
        <w:spacing w:after="60"/>
        <w:ind w:left="810" w:hanging="810"/>
        <w:rPr>
          <w:rFonts w:ascii="Calibri" w:hAnsi="Calibri" w:cs="Calibri"/>
          <w:bCs/>
        </w:rPr>
      </w:pPr>
      <w:r w:rsidRPr="00E178C1">
        <w:rPr>
          <w:rFonts w:ascii="Calibri" w:hAnsi="Calibri" w:cs="Calibri"/>
          <w:bCs/>
        </w:rPr>
        <w:t>What tools are you currently using to produce the annual budget document?</w:t>
      </w:r>
    </w:p>
    <w:p w14:paraId="0F011EC9" w14:textId="7EE8E1AD"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sidRPr="728B4756">
        <w:rPr>
          <w:rFonts w:ascii="Calibri" w:hAnsi="Calibri" w:cs="Calibri"/>
          <w:b/>
          <w:bCs/>
        </w:rPr>
        <w:t xml:space="preserve"> </w:t>
      </w:r>
      <w:r w:rsidR="005D544D" w:rsidRPr="728B4756">
        <w:rPr>
          <w:rFonts w:ascii="Calibri" w:hAnsi="Calibri" w:cs="Calibri"/>
          <w:b/>
          <w:bCs/>
        </w:rPr>
        <w:t xml:space="preserve">The final document is created in </w:t>
      </w:r>
      <w:r w:rsidR="0075791D" w:rsidRPr="728B4756">
        <w:rPr>
          <w:rFonts w:ascii="Calibri" w:hAnsi="Calibri" w:cs="Calibri"/>
          <w:b/>
          <w:bCs/>
        </w:rPr>
        <w:t>MS Word</w:t>
      </w:r>
      <w:r w:rsidR="002D3940" w:rsidRPr="728B4756">
        <w:rPr>
          <w:rFonts w:ascii="Calibri" w:hAnsi="Calibri" w:cs="Calibri"/>
          <w:b/>
          <w:bCs/>
        </w:rPr>
        <w:t>.</w:t>
      </w:r>
      <w:r w:rsidR="00473BAA" w:rsidRPr="728B4756">
        <w:rPr>
          <w:rFonts w:ascii="Calibri" w:hAnsi="Calibri" w:cs="Calibri"/>
          <w:b/>
          <w:bCs/>
        </w:rPr>
        <w:t xml:space="preserve"> </w:t>
      </w:r>
      <w:r w:rsidR="00B30CA8" w:rsidRPr="728B4756">
        <w:rPr>
          <w:rFonts w:ascii="Calibri" w:hAnsi="Calibri" w:cs="Calibri"/>
          <w:b/>
          <w:bCs/>
        </w:rPr>
        <w:t>However, MS Excel and CSV files are also used to download data and generate charts which are then copied into MS Word.</w:t>
      </w:r>
    </w:p>
    <w:p w14:paraId="1E12E995" w14:textId="3323EC9F" w:rsidR="00622FC0" w:rsidRPr="00622FC0" w:rsidRDefault="00622FC0" w:rsidP="008F3CB8">
      <w:pPr>
        <w:numPr>
          <w:ilvl w:val="0"/>
          <w:numId w:val="13"/>
        </w:numPr>
        <w:spacing w:after="60"/>
        <w:ind w:left="810" w:hanging="810"/>
        <w:rPr>
          <w:rFonts w:ascii="Calibri" w:hAnsi="Calibri" w:cs="Calibri"/>
          <w:bCs/>
        </w:rPr>
      </w:pPr>
      <w:r w:rsidRPr="00622FC0">
        <w:rPr>
          <w:rFonts w:ascii="Calibri" w:hAnsi="Calibri" w:cs="Calibri"/>
          <w:bCs/>
        </w:rPr>
        <w:t>How many users are directly involved with the publishing of the annual budget document?   What is these user’s related experience from a perspective of experience producing annual budget documents in the past and overall technical capabilities?</w:t>
      </w:r>
    </w:p>
    <w:p w14:paraId="4FE6C892" w14:textId="4DEDA066" w:rsidR="00036F0C" w:rsidRPr="00E83ABA" w:rsidRDefault="00736733" w:rsidP="008F3CB8">
      <w:pPr>
        <w:numPr>
          <w:ilvl w:val="1"/>
          <w:numId w:val="13"/>
        </w:numPr>
        <w:autoSpaceDE w:val="0"/>
        <w:autoSpaceDN w:val="0"/>
        <w:adjustRightInd w:val="0"/>
        <w:spacing w:after="360"/>
        <w:ind w:left="810" w:hanging="810"/>
        <w:rPr>
          <w:rFonts w:ascii="Calibri" w:hAnsi="Calibri" w:cs="Calibri"/>
        </w:rPr>
      </w:pPr>
      <w:r>
        <w:rPr>
          <w:rFonts w:ascii="Calibri" w:hAnsi="Calibri" w:cs="Calibri"/>
          <w:b/>
          <w:bCs/>
        </w:rPr>
        <w:t>The County’s</w:t>
      </w:r>
      <w:r w:rsidRPr="0075791D">
        <w:rPr>
          <w:rFonts w:ascii="Calibri" w:hAnsi="Calibri" w:cs="Calibri"/>
          <w:b/>
          <w:bCs/>
        </w:rPr>
        <w:t xml:space="preserve"> </w:t>
      </w:r>
      <w:r w:rsidR="0075791D" w:rsidRPr="0075791D">
        <w:rPr>
          <w:rFonts w:ascii="Calibri" w:hAnsi="Calibri" w:cs="Calibri"/>
          <w:b/>
          <w:bCs/>
        </w:rPr>
        <w:t xml:space="preserve">Budget Lead works with the County </w:t>
      </w:r>
      <w:r w:rsidR="0075791D">
        <w:rPr>
          <w:rFonts w:ascii="Calibri" w:hAnsi="Calibri" w:cs="Calibri"/>
          <w:b/>
          <w:bCs/>
        </w:rPr>
        <w:t>Administrator’s</w:t>
      </w:r>
      <w:r w:rsidR="0075791D" w:rsidRPr="0075791D">
        <w:rPr>
          <w:rFonts w:ascii="Calibri" w:hAnsi="Calibri" w:cs="Calibri"/>
          <w:b/>
          <w:bCs/>
        </w:rPr>
        <w:t xml:space="preserve"> Office to publish the Budget Document</w:t>
      </w:r>
      <w:r w:rsidR="0075791D">
        <w:rPr>
          <w:rFonts w:ascii="Calibri" w:hAnsi="Calibri" w:cs="Calibri"/>
        </w:rPr>
        <w:t>.</w:t>
      </w:r>
    </w:p>
    <w:p w14:paraId="7E7491C7" w14:textId="12A7483F" w:rsidR="00E604F3" w:rsidRPr="00E604F3" w:rsidRDefault="00E604F3" w:rsidP="008F3CB8">
      <w:pPr>
        <w:numPr>
          <w:ilvl w:val="0"/>
          <w:numId w:val="13"/>
        </w:numPr>
        <w:spacing w:after="60"/>
        <w:ind w:left="810" w:hanging="810"/>
        <w:rPr>
          <w:rFonts w:ascii="Calibri" w:hAnsi="Calibri" w:cs="Calibri"/>
          <w:bCs/>
        </w:rPr>
      </w:pPr>
      <w:r w:rsidRPr="00E604F3">
        <w:rPr>
          <w:rFonts w:ascii="Calibri" w:hAnsi="Calibri" w:cs="Calibri"/>
          <w:bCs/>
        </w:rPr>
        <w:t>What are your goals with updating your budget document creation process?</w:t>
      </w:r>
    </w:p>
    <w:p w14:paraId="73A7EA64" w14:textId="23356882" w:rsidR="00036F0C" w:rsidRPr="0075791D" w:rsidRDefault="00B43A23" w:rsidP="008F3CB8">
      <w:pPr>
        <w:numPr>
          <w:ilvl w:val="1"/>
          <w:numId w:val="13"/>
        </w:numPr>
        <w:autoSpaceDE w:val="0"/>
        <w:autoSpaceDN w:val="0"/>
        <w:adjustRightInd w:val="0"/>
        <w:spacing w:after="360"/>
        <w:ind w:left="810" w:hanging="810"/>
        <w:rPr>
          <w:rFonts w:ascii="Calibri" w:hAnsi="Calibri" w:cs="Calibri"/>
          <w:b/>
          <w:bCs/>
        </w:rPr>
      </w:pPr>
      <w:r>
        <w:rPr>
          <w:rFonts w:ascii="Calibri" w:hAnsi="Calibri" w:cs="Calibri"/>
          <w:b/>
          <w:bCs/>
        </w:rPr>
        <w:t xml:space="preserve"> </w:t>
      </w:r>
      <w:r w:rsidR="0075791D" w:rsidRPr="0075791D">
        <w:rPr>
          <w:rFonts w:ascii="Calibri" w:hAnsi="Calibri" w:cs="Calibri"/>
          <w:b/>
          <w:bCs/>
        </w:rPr>
        <w:t xml:space="preserve">The </w:t>
      </w:r>
      <w:r w:rsidR="003C3418">
        <w:rPr>
          <w:rFonts w:ascii="Calibri" w:hAnsi="Calibri" w:cs="Calibri"/>
          <w:b/>
          <w:bCs/>
        </w:rPr>
        <w:t>Budget tables and charts</w:t>
      </w:r>
      <w:r w:rsidR="0075791D" w:rsidRPr="0075791D">
        <w:rPr>
          <w:rFonts w:ascii="Calibri" w:hAnsi="Calibri" w:cs="Calibri"/>
          <w:b/>
          <w:bCs/>
        </w:rPr>
        <w:t xml:space="preserve"> should be generated automatically and should be available OnDemand.</w:t>
      </w:r>
      <w:r w:rsidR="003C3418">
        <w:rPr>
          <w:rFonts w:ascii="Calibri" w:hAnsi="Calibri" w:cs="Calibri"/>
          <w:b/>
          <w:bCs/>
        </w:rPr>
        <w:t xml:space="preserve"> These can be incorporated in Budget Documents as needed.</w:t>
      </w:r>
    </w:p>
    <w:p w14:paraId="537214CD" w14:textId="7EBB3A27" w:rsidR="0077255E" w:rsidRDefault="0077255E" w:rsidP="008F3CB8">
      <w:pPr>
        <w:numPr>
          <w:ilvl w:val="0"/>
          <w:numId w:val="13"/>
        </w:numPr>
        <w:spacing w:after="60"/>
        <w:ind w:left="810" w:hanging="810"/>
        <w:rPr>
          <w:rFonts w:ascii="Calibri" w:hAnsi="Calibri" w:cs="Calibri"/>
          <w:bCs/>
        </w:rPr>
      </w:pPr>
      <w:r w:rsidRPr="0077255E">
        <w:rPr>
          <w:rFonts w:ascii="Calibri" w:hAnsi="Calibri" w:cs="Calibri"/>
          <w:bCs/>
        </w:rPr>
        <w:t>In order to enable cloud-based budgeting systems would Alameda County consider upgrading its current PeopleSoft financial applications to Oracle's integrated web-based Fusion platform?</w:t>
      </w:r>
    </w:p>
    <w:p w14:paraId="6FB2D8E9" w14:textId="5DAE1D75" w:rsidR="003C3418" w:rsidRPr="0077255E" w:rsidRDefault="003C3418" w:rsidP="008F3CB8">
      <w:pPr>
        <w:numPr>
          <w:ilvl w:val="1"/>
          <w:numId w:val="13"/>
        </w:numPr>
        <w:autoSpaceDE w:val="0"/>
        <w:autoSpaceDN w:val="0"/>
        <w:adjustRightInd w:val="0"/>
        <w:spacing w:after="360"/>
        <w:ind w:left="810" w:hanging="810"/>
        <w:rPr>
          <w:rFonts w:ascii="Calibri" w:hAnsi="Calibri" w:cs="Calibri"/>
          <w:bCs/>
        </w:rPr>
      </w:pPr>
      <w:r w:rsidRPr="00AA1B91">
        <w:rPr>
          <w:rFonts w:ascii="Calibri" w:hAnsi="Calibri" w:cs="Calibri"/>
          <w:b/>
        </w:rPr>
        <w:t xml:space="preserve">Currently, </w:t>
      </w:r>
      <w:r w:rsidR="009D4467">
        <w:rPr>
          <w:rFonts w:ascii="Calibri" w:hAnsi="Calibri" w:cs="Calibri"/>
          <w:b/>
        </w:rPr>
        <w:t xml:space="preserve">the County </w:t>
      </w:r>
      <w:r w:rsidRPr="00AA1B91">
        <w:rPr>
          <w:rFonts w:ascii="Calibri" w:hAnsi="Calibri" w:cs="Calibri"/>
          <w:b/>
        </w:rPr>
        <w:t>do</w:t>
      </w:r>
      <w:r w:rsidR="009D4467">
        <w:rPr>
          <w:rFonts w:ascii="Calibri" w:hAnsi="Calibri" w:cs="Calibri"/>
          <w:b/>
        </w:rPr>
        <w:t>es</w:t>
      </w:r>
      <w:r w:rsidRPr="00AA1B91">
        <w:rPr>
          <w:rFonts w:ascii="Calibri" w:hAnsi="Calibri" w:cs="Calibri"/>
          <w:b/>
        </w:rPr>
        <w:t xml:space="preserve"> not have a plan to move to the cloud related to PeopleSoft.</w:t>
      </w:r>
      <w:r>
        <w:rPr>
          <w:rFonts w:ascii="Calibri" w:hAnsi="Calibri" w:cs="Calibri"/>
          <w:bCs/>
        </w:rPr>
        <w:t xml:space="preserve"> </w:t>
      </w:r>
    </w:p>
    <w:p w14:paraId="63ED81C2" w14:textId="77777777" w:rsidR="00036F0C" w:rsidRPr="00552969" w:rsidRDefault="00036F0C" w:rsidP="00387BC9">
      <w:pPr>
        <w:spacing w:after="60"/>
        <w:rPr>
          <w:rFonts w:ascii="Calibri" w:hAnsi="Calibri" w:cs="Calibri"/>
          <w:bCs/>
        </w:r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63918603" w:rsidR="00B94E07" w:rsidRPr="00780EE1" w:rsidRDefault="00DD4FAD" w:rsidP="00DD4FAD">
      <w:pPr>
        <w:tabs>
          <w:tab w:val="center" w:pos="5400"/>
          <w:tab w:val="left" w:pos="7905"/>
        </w:tabs>
        <w:spacing w:after="240"/>
        <w:rPr>
          <w:rFonts w:ascii="Calibri" w:hAnsi="Calibri" w:cs="Calibri"/>
          <w:b/>
          <w:bCs/>
          <w:sz w:val="20"/>
        </w:rPr>
      </w:pPr>
      <w:r>
        <w:rPr>
          <w:rFonts w:ascii="Calibri" w:hAnsi="Calibri" w:cs="Calibri"/>
          <w:b/>
          <w:bCs/>
          <w:iCs/>
          <w:color w:val="FF0000"/>
          <w:sz w:val="28"/>
          <w:szCs w:val="28"/>
        </w:rPr>
        <w:tab/>
      </w:r>
      <w:r w:rsidR="00B94E07" w:rsidRPr="00780EE1">
        <w:rPr>
          <w:rFonts w:ascii="Calibri" w:hAnsi="Calibri" w:cs="Calibri"/>
          <w:b/>
          <w:bCs/>
          <w:iCs/>
          <w:sz w:val="28"/>
          <w:szCs w:val="28"/>
        </w:rPr>
        <w:t>RFP No. 90</w:t>
      </w:r>
      <w:r w:rsidR="00780EE1" w:rsidRPr="00780EE1">
        <w:rPr>
          <w:rFonts w:ascii="Calibri" w:hAnsi="Calibri" w:cs="Calibri"/>
          <w:b/>
          <w:bCs/>
          <w:iCs/>
          <w:sz w:val="28"/>
          <w:szCs w:val="28"/>
        </w:rPr>
        <w:t>2233</w:t>
      </w:r>
      <w:r w:rsidR="00B94E07" w:rsidRPr="00780EE1">
        <w:rPr>
          <w:rFonts w:ascii="Calibri" w:hAnsi="Calibri" w:cs="Calibri"/>
          <w:b/>
          <w:bCs/>
          <w:iCs/>
          <w:sz w:val="28"/>
          <w:szCs w:val="28"/>
        </w:rPr>
        <w:t xml:space="preserve"> – </w:t>
      </w:r>
      <w:r w:rsidR="00780EE1" w:rsidRPr="00780EE1">
        <w:rPr>
          <w:rFonts w:ascii="Calibri" w:hAnsi="Calibri" w:cs="Calibri"/>
          <w:b/>
          <w:bCs/>
          <w:sz w:val="28"/>
          <w:szCs w:val="28"/>
        </w:rPr>
        <w:t>AC Budget Solution</w:t>
      </w:r>
    </w:p>
    <w:p w14:paraId="0B1BC846" w14:textId="60CF0438"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26"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4A6E30D8"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780EE1">
        <w:rPr>
          <w:rFonts w:ascii="Calibri" w:hAnsi="Calibri" w:cs="Calibri"/>
          <w:szCs w:val="26"/>
        </w:rPr>
        <w:t>RFP</w:t>
      </w:r>
      <w:r w:rsidR="00B94E07" w:rsidRPr="00780EE1">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1790" w:type="dxa"/>
        <w:tblInd w:w="-905" w:type="dxa"/>
        <w:tblLayout w:type="fixed"/>
        <w:tblLook w:val="04A0" w:firstRow="1" w:lastRow="0" w:firstColumn="1" w:lastColumn="0" w:noHBand="0" w:noVBand="1"/>
      </w:tblPr>
      <w:tblGrid>
        <w:gridCol w:w="2700"/>
        <w:gridCol w:w="1620"/>
        <w:gridCol w:w="1350"/>
        <w:gridCol w:w="1890"/>
        <w:gridCol w:w="1080"/>
        <w:gridCol w:w="450"/>
        <w:gridCol w:w="2700"/>
      </w:tblGrid>
      <w:tr w:rsidR="00393FFE" w:rsidRPr="00505D26" w14:paraId="1E6C1D5E" w14:textId="77777777" w:rsidTr="00387BC9">
        <w:trPr>
          <w:trHeight w:val="310"/>
          <w:tblHeader/>
        </w:trPr>
        <w:tc>
          <w:tcPr>
            <w:tcW w:w="11790"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7CCEA3BA" w14:textId="77777777" w:rsidR="00393FFE" w:rsidRPr="00505D26" w:rsidRDefault="00393FFE">
            <w:pPr>
              <w:jc w:val="center"/>
              <w:rPr>
                <w:rFonts w:ascii="Arial" w:hAnsi="Arial" w:cs="Arial"/>
                <w:b/>
                <w:bCs/>
                <w:sz w:val="24"/>
                <w:szCs w:val="24"/>
              </w:rPr>
            </w:pPr>
            <w:r w:rsidRPr="00505D26">
              <w:rPr>
                <w:rFonts w:ascii="Arial" w:hAnsi="Arial" w:cs="Arial"/>
                <w:b/>
                <w:bCs/>
                <w:sz w:val="24"/>
                <w:szCs w:val="24"/>
              </w:rPr>
              <w:t>RFP No. 902233 AC Budget Vendor List</w:t>
            </w:r>
          </w:p>
        </w:tc>
      </w:tr>
      <w:tr w:rsidR="00393FFE" w:rsidRPr="00505D26" w14:paraId="5310D214" w14:textId="77777777" w:rsidTr="00387BC9">
        <w:trPr>
          <w:trHeight w:val="280"/>
          <w:tblHeader/>
        </w:trPr>
        <w:tc>
          <w:tcPr>
            <w:tcW w:w="2700" w:type="dxa"/>
            <w:tcBorders>
              <w:top w:val="nil"/>
              <w:left w:val="single" w:sz="4" w:space="0" w:color="auto"/>
              <w:bottom w:val="single" w:sz="4" w:space="0" w:color="auto"/>
              <w:right w:val="single" w:sz="4" w:space="0" w:color="auto"/>
            </w:tcBorders>
            <w:shd w:val="clear" w:color="000000" w:fill="FFFF00"/>
            <w:vAlign w:val="center"/>
            <w:hideMark/>
          </w:tcPr>
          <w:p w14:paraId="34AF704C"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Business Name</w:t>
            </w:r>
          </w:p>
        </w:tc>
        <w:tc>
          <w:tcPr>
            <w:tcW w:w="1620" w:type="dxa"/>
            <w:tcBorders>
              <w:top w:val="nil"/>
              <w:left w:val="nil"/>
              <w:bottom w:val="single" w:sz="4" w:space="0" w:color="auto"/>
              <w:right w:val="single" w:sz="4" w:space="0" w:color="auto"/>
            </w:tcBorders>
            <w:shd w:val="clear" w:color="000000" w:fill="FFFF00"/>
            <w:vAlign w:val="center"/>
            <w:hideMark/>
          </w:tcPr>
          <w:p w14:paraId="4973E295"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7DC85933"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Phone</w:t>
            </w:r>
          </w:p>
        </w:tc>
        <w:tc>
          <w:tcPr>
            <w:tcW w:w="1890" w:type="dxa"/>
            <w:tcBorders>
              <w:top w:val="nil"/>
              <w:left w:val="nil"/>
              <w:bottom w:val="single" w:sz="4" w:space="0" w:color="auto"/>
              <w:right w:val="single" w:sz="4" w:space="0" w:color="auto"/>
            </w:tcBorders>
            <w:shd w:val="clear" w:color="000000" w:fill="FFFF00"/>
            <w:vAlign w:val="center"/>
            <w:hideMark/>
          </w:tcPr>
          <w:p w14:paraId="0A12E906"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Address</w:t>
            </w:r>
          </w:p>
        </w:tc>
        <w:tc>
          <w:tcPr>
            <w:tcW w:w="1080" w:type="dxa"/>
            <w:tcBorders>
              <w:top w:val="nil"/>
              <w:left w:val="nil"/>
              <w:bottom w:val="single" w:sz="4" w:space="0" w:color="auto"/>
              <w:right w:val="single" w:sz="4" w:space="0" w:color="auto"/>
            </w:tcBorders>
            <w:shd w:val="clear" w:color="000000" w:fill="FFFF00"/>
            <w:vAlign w:val="center"/>
            <w:hideMark/>
          </w:tcPr>
          <w:p w14:paraId="12824973"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City</w:t>
            </w:r>
          </w:p>
        </w:tc>
        <w:tc>
          <w:tcPr>
            <w:tcW w:w="450" w:type="dxa"/>
            <w:tcBorders>
              <w:top w:val="nil"/>
              <w:left w:val="nil"/>
              <w:bottom w:val="single" w:sz="4" w:space="0" w:color="auto"/>
              <w:right w:val="nil"/>
            </w:tcBorders>
            <w:shd w:val="clear" w:color="000000" w:fill="FFFF00"/>
            <w:vAlign w:val="center"/>
            <w:hideMark/>
          </w:tcPr>
          <w:p w14:paraId="2B487215"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S</w:t>
            </w:r>
            <w:r>
              <w:rPr>
                <w:rFonts w:ascii="Arial" w:hAnsi="Arial" w:cs="Arial"/>
                <w:b/>
                <w:bCs/>
                <w:sz w:val="18"/>
                <w:szCs w:val="18"/>
              </w:rPr>
              <w:t>t.</w:t>
            </w:r>
          </w:p>
        </w:tc>
        <w:tc>
          <w:tcPr>
            <w:tcW w:w="2700" w:type="dxa"/>
            <w:tcBorders>
              <w:top w:val="nil"/>
              <w:left w:val="single" w:sz="4" w:space="0" w:color="auto"/>
              <w:bottom w:val="single" w:sz="4" w:space="0" w:color="auto"/>
              <w:right w:val="single" w:sz="4" w:space="0" w:color="auto"/>
            </w:tcBorders>
            <w:shd w:val="clear" w:color="000000" w:fill="FFFF00"/>
            <w:vAlign w:val="center"/>
            <w:hideMark/>
          </w:tcPr>
          <w:p w14:paraId="154D570A" w14:textId="77777777" w:rsidR="00393FFE" w:rsidRPr="00505D26" w:rsidRDefault="00393FFE">
            <w:pPr>
              <w:jc w:val="center"/>
              <w:rPr>
                <w:rFonts w:ascii="Arial" w:hAnsi="Arial" w:cs="Arial"/>
                <w:b/>
                <w:bCs/>
                <w:sz w:val="18"/>
                <w:szCs w:val="18"/>
              </w:rPr>
            </w:pPr>
            <w:r w:rsidRPr="00505D26">
              <w:rPr>
                <w:rFonts w:ascii="Arial" w:hAnsi="Arial" w:cs="Arial"/>
                <w:b/>
                <w:bCs/>
                <w:sz w:val="18"/>
                <w:szCs w:val="18"/>
              </w:rPr>
              <w:t>Email</w:t>
            </w:r>
          </w:p>
        </w:tc>
      </w:tr>
      <w:tr w:rsidR="00393FFE" w:rsidRPr="00505D26" w14:paraId="707B975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75832FD" w14:textId="77777777" w:rsidR="00393FFE" w:rsidRPr="00505D26" w:rsidRDefault="00393FFE">
            <w:pPr>
              <w:rPr>
                <w:rFonts w:ascii="Arial" w:hAnsi="Arial" w:cs="Arial"/>
                <w:sz w:val="15"/>
                <w:szCs w:val="15"/>
              </w:rPr>
            </w:pPr>
            <w:r w:rsidRPr="00505D26">
              <w:rPr>
                <w:rFonts w:ascii="Arial" w:hAnsi="Arial" w:cs="Arial"/>
                <w:sz w:val="15"/>
                <w:szCs w:val="15"/>
              </w:rPr>
              <w:t>  1+1 Technology</w:t>
            </w:r>
          </w:p>
        </w:tc>
        <w:tc>
          <w:tcPr>
            <w:tcW w:w="1620" w:type="dxa"/>
            <w:tcBorders>
              <w:top w:val="nil"/>
              <w:left w:val="nil"/>
              <w:bottom w:val="single" w:sz="4" w:space="0" w:color="000000"/>
              <w:right w:val="single" w:sz="4" w:space="0" w:color="000000"/>
            </w:tcBorders>
            <w:shd w:val="clear" w:color="000000" w:fill="FFFFFF"/>
            <w:vAlign w:val="center"/>
            <w:hideMark/>
          </w:tcPr>
          <w:p w14:paraId="1DA8F911" w14:textId="77777777" w:rsidR="00393FFE" w:rsidRPr="00505D26" w:rsidRDefault="00393FFE">
            <w:pPr>
              <w:rPr>
                <w:rFonts w:ascii="Arial" w:hAnsi="Arial" w:cs="Arial"/>
                <w:sz w:val="15"/>
                <w:szCs w:val="15"/>
              </w:rPr>
            </w:pPr>
            <w:r w:rsidRPr="00505D26">
              <w:rPr>
                <w:rFonts w:ascii="Arial" w:hAnsi="Arial" w:cs="Arial"/>
                <w:sz w:val="15"/>
                <w:szCs w:val="15"/>
              </w:rPr>
              <w:t>Joseph Tinker</w:t>
            </w:r>
          </w:p>
        </w:tc>
        <w:tc>
          <w:tcPr>
            <w:tcW w:w="1350" w:type="dxa"/>
            <w:tcBorders>
              <w:top w:val="nil"/>
              <w:left w:val="nil"/>
              <w:bottom w:val="single" w:sz="4" w:space="0" w:color="000000"/>
              <w:right w:val="single" w:sz="4" w:space="0" w:color="000000"/>
            </w:tcBorders>
            <w:shd w:val="clear" w:color="000000" w:fill="FFFFFF"/>
            <w:vAlign w:val="center"/>
            <w:hideMark/>
          </w:tcPr>
          <w:p w14:paraId="7667BCE4" w14:textId="77777777" w:rsidR="00393FFE" w:rsidRPr="00505D26" w:rsidRDefault="00393FFE">
            <w:pPr>
              <w:rPr>
                <w:rFonts w:ascii="Arial" w:hAnsi="Arial" w:cs="Arial"/>
                <w:sz w:val="15"/>
                <w:szCs w:val="15"/>
              </w:rPr>
            </w:pPr>
            <w:r w:rsidRPr="00505D26">
              <w:rPr>
                <w:rFonts w:ascii="Arial" w:hAnsi="Arial" w:cs="Arial"/>
                <w:sz w:val="15"/>
                <w:szCs w:val="15"/>
              </w:rPr>
              <w:t>( 925 ) 396-5801</w:t>
            </w:r>
          </w:p>
        </w:tc>
        <w:tc>
          <w:tcPr>
            <w:tcW w:w="1890" w:type="dxa"/>
            <w:tcBorders>
              <w:top w:val="nil"/>
              <w:left w:val="nil"/>
              <w:bottom w:val="single" w:sz="4" w:space="0" w:color="000000"/>
              <w:right w:val="single" w:sz="4" w:space="0" w:color="000000"/>
            </w:tcBorders>
            <w:shd w:val="clear" w:color="000000" w:fill="FFFFFF"/>
            <w:vAlign w:val="center"/>
            <w:hideMark/>
          </w:tcPr>
          <w:p w14:paraId="04C66E1E" w14:textId="77777777" w:rsidR="00393FFE" w:rsidRPr="00505D26" w:rsidRDefault="00393FFE">
            <w:pPr>
              <w:rPr>
                <w:rFonts w:ascii="Arial" w:hAnsi="Arial" w:cs="Arial"/>
                <w:sz w:val="15"/>
                <w:szCs w:val="15"/>
              </w:rPr>
            </w:pPr>
            <w:r w:rsidRPr="00505D26">
              <w:rPr>
                <w:rFonts w:ascii="Arial" w:hAnsi="Arial" w:cs="Arial"/>
                <w:sz w:val="15"/>
                <w:szCs w:val="15"/>
              </w:rPr>
              <w:t>39 California Ave, Suite 206</w:t>
            </w:r>
          </w:p>
        </w:tc>
        <w:tc>
          <w:tcPr>
            <w:tcW w:w="1080" w:type="dxa"/>
            <w:tcBorders>
              <w:top w:val="nil"/>
              <w:left w:val="nil"/>
              <w:bottom w:val="single" w:sz="4" w:space="0" w:color="000000"/>
              <w:right w:val="single" w:sz="4" w:space="0" w:color="000000"/>
            </w:tcBorders>
            <w:shd w:val="clear" w:color="000000" w:fill="FFFFFF"/>
            <w:vAlign w:val="center"/>
            <w:hideMark/>
          </w:tcPr>
          <w:p w14:paraId="4B7B2EF8"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4FC5B12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E2A86A0" w14:textId="77777777" w:rsidR="00393FFE" w:rsidRPr="00505D26" w:rsidRDefault="00393FFE">
            <w:pPr>
              <w:rPr>
                <w:rFonts w:ascii="Arial" w:hAnsi="Arial" w:cs="Arial"/>
                <w:sz w:val="15"/>
                <w:szCs w:val="15"/>
              </w:rPr>
            </w:pPr>
            <w:r w:rsidRPr="00505D26">
              <w:rPr>
                <w:rFonts w:ascii="Arial" w:hAnsi="Arial" w:cs="Arial"/>
                <w:sz w:val="15"/>
                <w:szCs w:val="15"/>
              </w:rPr>
              <w:t>joey@1plus1tech.com</w:t>
            </w:r>
          </w:p>
        </w:tc>
      </w:tr>
      <w:tr w:rsidR="00393FFE" w:rsidRPr="00505D26" w14:paraId="13BF7D4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068ED8B" w14:textId="77777777" w:rsidR="00393FFE" w:rsidRPr="00505D26" w:rsidRDefault="00393FFE">
            <w:pPr>
              <w:rPr>
                <w:rFonts w:ascii="Arial" w:hAnsi="Arial" w:cs="Arial"/>
                <w:sz w:val="15"/>
                <w:szCs w:val="15"/>
              </w:rPr>
            </w:pPr>
            <w:r w:rsidRPr="00505D26">
              <w:rPr>
                <w:rFonts w:ascii="Arial" w:hAnsi="Arial" w:cs="Arial"/>
                <w:sz w:val="15"/>
                <w:szCs w:val="15"/>
              </w:rPr>
              <w:t>  440 Creates</w:t>
            </w:r>
          </w:p>
        </w:tc>
        <w:tc>
          <w:tcPr>
            <w:tcW w:w="1620" w:type="dxa"/>
            <w:tcBorders>
              <w:top w:val="nil"/>
              <w:left w:val="nil"/>
              <w:bottom w:val="single" w:sz="4" w:space="0" w:color="000000"/>
              <w:right w:val="single" w:sz="4" w:space="0" w:color="000000"/>
            </w:tcBorders>
            <w:shd w:val="clear" w:color="000000" w:fill="FFFFFF"/>
            <w:vAlign w:val="center"/>
            <w:hideMark/>
          </w:tcPr>
          <w:p w14:paraId="646DD5B8" w14:textId="77777777" w:rsidR="00393FFE" w:rsidRPr="00505D26" w:rsidRDefault="00393FFE">
            <w:pPr>
              <w:rPr>
                <w:rFonts w:ascii="Arial" w:hAnsi="Arial" w:cs="Arial"/>
                <w:sz w:val="15"/>
                <w:szCs w:val="15"/>
              </w:rPr>
            </w:pPr>
            <w:r w:rsidRPr="00505D26">
              <w:rPr>
                <w:rFonts w:ascii="Arial" w:hAnsi="Arial" w:cs="Arial"/>
                <w:sz w:val="15"/>
                <w:szCs w:val="15"/>
              </w:rPr>
              <w:t>Emilio Garcia</w:t>
            </w:r>
          </w:p>
        </w:tc>
        <w:tc>
          <w:tcPr>
            <w:tcW w:w="1350" w:type="dxa"/>
            <w:tcBorders>
              <w:top w:val="nil"/>
              <w:left w:val="nil"/>
              <w:bottom w:val="single" w:sz="4" w:space="0" w:color="000000"/>
              <w:right w:val="single" w:sz="4" w:space="0" w:color="000000"/>
            </w:tcBorders>
            <w:shd w:val="clear" w:color="000000" w:fill="FFFFFF"/>
            <w:vAlign w:val="center"/>
            <w:hideMark/>
          </w:tcPr>
          <w:p w14:paraId="64ACE715" w14:textId="77777777" w:rsidR="00393FFE" w:rsidRPr="00505D26" w:rsidRDefault="00393FFE">
            <w:pPr>
              <w:rPr>
                <w:rFonts w:ascii="Arial" w:hAnsi="Arial" w:cs="Arial"/>
                <w:sz w:val="15"/>
                <w:szCs w:val="15"/>
              </w:rPr>
            </w:pPr>
            <w:r w:rsidRPr="00505D26">
              <w:rPr>
                <w:rFonts w:ascii="Arial" w:hAnsi="Arial" w:cs="Arial"/>
                <w:sz w:val="15"/>
                <w:szCs w:val="15"/>
              </w:rPr>
              <w:t>( 510 ) 257-4400</w:t>
            </w:r>
          </w:p>
        </w:tc>
        <w:tc>
          <w:tcPr>
            <w:tcW w:w="1890" w:type="dxa"/>
            <w:tcBorders>
              <w:top w:val="nil"/>
              <w:left w:val="nil"/>
              <w:bottom w:val="single" w:sz="4" w:space="0" w:color="000000"/>
              <w:right w:val="single" w:sz="4" w:space="0" w:color="000000"/>
            </w:tcBorders>
            <w:shd w:val="clear" w:color="000000" w:fill="FFFFFF"/>
            <w:vAlign w:val="center"/>
            <w:hideMark/>
          </w:tcPr>
          <w:p w14:paraId="5829F867" w14:textId="77777777" w:rsidR="00393FFE" w:rsidRPr="00505D26" w:rsidRDefault="00393FFE">
            <w:pPr>
              <w:rPr>
                <w:rFonts w:ascii="Arial" w:hAnsi="Arial" w:cs="Arial"/>
                <w:sz w:val="15"/>
                <w:szCs w:val="15"/>
              </w:rPr>
            </w:pPr>
            <w:r w:rsidRPr="00505D26">
              <w:rPr>
                <w:rFonts w:ascii="Arial" w:hAnsi="Arial" w:cs="Arial"/>
                <w:sz w:val="15"/>
                <w:szCs w:val="15"/>
              </w:rPr>
              <w:t>456 Davis Street</w:t>
            </w:r>
          </w:p>
        </w:tc>
        <w:tc>
          <w:tcPr>
            <w:tcW w:w="1080" w:type="dxa"/>
            <w:tcBorders>
              <w:top w:val="nil"/>
              <w:left w:val="nil"/>
              <w:bottom w:val="single" w:sz="4" w:space="0" w:color="000000"/>
              <w:right w:val="single" w:sz="4" w:space="0" w:color="000000"/>
            </w:tcBorders>
            <w:shd w:val="clear" w:color="000000" w:fill="FFFFFF"/>
            <w:vAlign w:val="center"/>
            <w:hideMark/>
          </w:tcPr>
          <w:p w14:paraId="5D2B7736"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67892CC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486D5A9" w14:textId="77777777" w:rsidR="00393FFE" w:rsidRPr="00505D26" w:rsidRDefault="00393FFE">
            <w:pPr>
              <w:rPr>
                <w:rFonts w:ascii="Arial" w:hAnsi="Arial" w:cs="Arial"/>
                <w:sz w:val="15"/>
                <w:szCs w:val="15"/>
              </w:rPr>
            </w:pPr>
            <w:r w:rsidRPr="00505D26">
              <w:rPr>
                <w:rFonts w:ascii="Arial" w:hAnsi="Arial" w:cs="Arial"/>
                <w:sz w:val="15"/>
                <w:szCs w:val="15"/>
              </w:rPr>
              <w:t>emilio@440creates.com</w:t>
            </w:r>
          </w:p>
        </w:tc>
      </w:tr>
      <w:tr w:rsidR="00393FFE" w:rsidRPr="00505D26" w14:paraId="5B16602C"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36C2B3" w14:textId="77777777" w:rsidR="00393FFE" w:rsidRPr="00505D26" w:rsidRDefault="00393FFE">
            <w:pPr>
              <w:rPr>
                <w:rFonts w:ascii="Arial" w:hAnsi="Arial" w:cs="Arial"/>
                <w:sz w:val="15"/>
                <w:szCs w:val="15"/>
              </w:rPr>
            </w:pPr>
            <w:r w:rsidRPr="00505D26">
              <w:rPr>
                <w:rFonts w:ascii="Arial" w:hAnsi="Arial" w:cs="Arial"/>
                <w:sz w:val="15"/>
                <w:szCs w:val="15"/>
              </w:rPr>
              <w:t>  4WR, LLC</w:t>
            </w:r>
          </w:p>
        </w:tc>
        <w:tc>
          <w:tcPr>
            <w:tcW w:w="1620" w:type="dxa"/>
            <w:tcBorders>
              <w:top w:val="nil"/>
              <w:left w:val="nil"/>
              <w:bottom w:val="single" w:sz="4" w:space="0" w:color="000000"/>
              <w:right w:val="single" w:sz="4" w:space="0" w:color="000000"/>
            </w:tcBorders>
            <w:shd w:val="clear" w:color="000000" w:fill="FFFFFF"/>
            <w:vAlign w:val="center"/>
            <w:hideMark/>
          </w:tcPr>
          <w:p w14:paraId="33D80AB2"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Horacco</w:t>
            </w:r>
            <w:proofErr w:type="spellEnd"/>
            <w:r w:rsidRPr="00505D26">
              <w:rPr>
                <w:rFonts w:ascii="Arial" w:hAnsi="Arial" w:cs="Arial"/>
                <w:sz w:val="15"/>
                <w:szCs w:val="15"/>
              </w:rPr>
              <w:t xml:space="preserve"> </w:t>
            </w:r>
            <w:proofErr w:type="spellStart"/>
            <w:r w:rsidRPr="00505D26">
              <w:rPr>
                <w:rFonts w:ascii="Arial" w:hAnsi="Arial" w:cs="Arial"/>
                <w:sz w:val="15"/>
                <w:szCs w:val="15"/>
              </w:rPr>
              <w:t>Woolcott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21F14F3" w14:textId="77777777" w:rsidR="00393FFE" w:rsidRPr="00505D26" w:rsidRDefault="00393FFE">
            <w:pPr>
              <w:rPr>
                <w:rFonts w:ascii="Arial" w:hAnsi="Arial" w:cs="Arial"/>
                <w:sz w:val="15"/>
                <w:szCs w:val="15"/>
              </w:rPr>
            </w:pPr>
            <w:r w:rsidRPr="00505D26">
              <w:rPr>
                <w:rFonts w:ascii="Arial" w:hAnsi="Arial" w:cs="Arial"/>
                <w:sz w:val="15"/>
                <w:szCs w:val="15"/>
              </w:rPr>
              <w:t>( 510 ) 910-1911</w:t>
            </w:r>
          </w:p>
        </w:tc>
        <w:tc>
          <w:tcPr>
            <w:tcW w:w="1890" w:type="dxa"/>
            <w:tcBorders>
              <w:top w:val="nil"/>
              <w:left w:val="nil"/>
              <w:bottom w:val="single" w:sz="4" w:space="0" w:color="000000"/>
              <w:right w:val="single" w:sz="4" w:space="0" w:color="000000"/>
            </w:tcBorders>
            <w:shd w:val="clear" w:color="000000" w:fill="FFFFFF"/>
            <w:vAlign w:val="center"/>
            <w:hideMark/>
          </w:tcPr>
          <w:p w14:paraId="7D737049" w14:textId="77777777" w:rsidR="00393FFE" w:rsidRPr="00505D26" w:rsidRDefault="00393FFE">
            <w:pPr>
              <w:rPr>
                <w:rFonts w:ascii="Arial" w:hAnsi="Arial" w:cs="Arial"/>
                <w:sz w:val="15"/>
                <w:szCs w:val="15"/>
              </w:rPr>
            </w:pPr>
            <w:r w:rsidRPr="00505D26">
              <w:rPr>
                <w:rFonts w:ascii="Arial" w:hAnsi="Arial" w:cs="Arial"/>
                <w:sz w:val="15"/>
                <w:szCs w:val="15"/>
              </w:rPr>
              <w:t>1018 Oakland Ave</w:t>
            </w:r>
          </w:p>
        </w:tc>
        <w:tc>
          <w:tcPr>
            <w:tcW w:w="1080" w:type="dxa"/>
            <w:tcBorders>
              <w:top w:val="nil"/>
              <w:left w:val="nil"/>
              <w:bottom w:val="single" w:sz="4" w:space="0" w:color="000000"/>
              <w:right w:val="single" w:sz="4" w:space="0" w:color="000000"/>
            </w:tcBorders>
            <w:shd w:val="clear" w:color="000000" w:fill="FFFFFF"/>
            <w:vAlign w:val="center"/>
            <w:hideMark/>
          </w:tcPr>
          <w:p w14:paraId="50A7A1B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9F3204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2A0BE1" w14:textId="77777777" w:rsidR="00393FFE" w:rsidRPr="00505D26" w:rsidRDefault="00393FFE">
            <w:pPr>
              <w:rPr>
                <w:rFonts w:ascii="Arial" w:hAnsi="Arial" w:cs="Arial"/>
                <w:sz w:val="15"/>
                <w:szCs w:val="15"/>
              </w:rPr>
            </w:pPr>
            <w:r w:rsidRPr="00505D26">
              <w:rPr>
                <w:rFonts w:ascii="Arial" w:hAnsi="Arial" w:cs="Arial"/>
                <w:sz w:val="15"/>
                <w:szCs w:val="15"/>
              </w:rPr>
              <w:t>h.woolcott@4wr-llc.com</w:t>
            </w:r>
          </w:p>
        </w:tc>
      </w:tr>
      <w:tr w:rsidR="00393FFE" w:rsidRPr="00505D26" w14:paraId="6F54111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47462FC" w14:textId="77777777" w:rsidR="00393FFE" w:rsidRPr="00505D26" w:rsidRDefault="00393FFE">
            <w:pPr>
              <w:rPr>
                <w:rFonts w:ascii="Arial" w:hAnsi="Arial" w:cs="Arial"/>
                <w:sz w:val="15"/>
                <w:szCs w:val="15"/>
              </w:rPr>
            </w:pPr>
            <w:r w:rsidRPr="00505D26">
              <w:rPr>
                <w:rFonts w:ascii="Arial" w:hAnsi="Arial" w:cs="Arial"/>
                <w:sz w:val="15"/>
                <w:szCs w:val="15"/>
              </w:rPr>
              <w:t>  A/E Information Services</w:t>
            </w:r>
          </w:p>
        </w:tc>
        <w:tc>
          <w:tcPr>
            <w:tcW w:w="1620" w:type="dxa"/>
            <w:tcBorders>
              <w:top w:val="nil"/>
              <w:left w:val="nil"/>
              <w:bottom w:val="single" w:sz="4" w:space="0" w:color="000000"/>
              <w:right w:val="single" w:sz="4" w:space="0" w:color="000000"/>
            </w:tcBorders>
            <w:shd w:val="clear" w:color="000000" w:fill="FFFFFF"/>
            <w:vAlign w:val="center"/>
            <w:hideMark/>
          </w:tcPr>
          <w:p w14:paraId="00061FB6" w14:textId="77777777" w:rsidR="00393FFE" w:rsidRPr="00505D26" w:rsidRDefault="00393FFE">
            <w:pPr>
              <w:rPr>
                <w:rFonts w:ascii="Arial" w:hAnsi="Arial" w:cs="Arial"/>
                <w:sz w:val="15"/>
                <w:szCs w:val="15"/>
              </w:rPr>
            </w:pPr>
            <w:r w:rsidRPr="00505D26">
              <w:rPr>
                <w:rFonts w:ascii="Arial" w:hAnsi="Arial" w:cs="Arial"/>
                <w:sz w:val="15"/>
                <w:szCs w:val="15"/>
              </w:rPr>
              <w:t>Frank Green</w:t>
            </w:r>
          </w:p>
        </w:tc>
        <w:tc>
          <w:tcPr>
            <w:tcW w:w="1350" w:type="dxa"/>
            <w:tcBorders>
              <w:top w:val="nil"/>
              <w:left w:val="nil"/>
              <w:bottom w:val="single" w:sz="4" w:space="0" w:color="000000"/>
              <w:right w:val="single" w:sz="4" w:space="0" w:color="000000"/>
            </w:tcBorders>
            <w:shd w:val="clear" w:color="000000" w:fill="FFFFFF"/>
            <w:vAlign w:val="center"/>
            <w:hideMark/>
          </w:tcPr>
          <w:p w14:paraId="05FB4B82" w14:textId="77777777" w:rsidR="00393FFE" w:rsidRPr="00505D26" w:rsidRDefault="00393FFE">
            <w:pPr>
              <w:rPr>
                <w:rFonts w:ascii="Arial" w:hAnsi="Arial" w:cs="Arial"/>
                <w:sz w:val="15"/>
                <w:szCs w:val="15"/>
              </w:rPr>
            </w:pPr>
            <w:r w:rsidRPr="00505D26">
              <w:rPr>
                <w:rFonts w:ascii="Arial" w:hAnsi="Arial" w:cs="Arial"/>
                <w:sz w:val="15"/>
                <w:szCs w:val="15"/>
              </w:rPr>
              <w:t>( 510 ) 384-0762</w:t>
            </w:r>
          </w:p>
        </w:tc>
        <w:tc>
          <w:tcPr>
            <w:tcW w:w="1890" w:type="dxa"/>
            <w:tcBorders>
              <w:top w:val="nil"/>
              <w:left w:val="nil"/>
              <w:bottom w:val="single" w:sz="4" w:space="0" w:color="000000"/>
              <w:right w:val="single" w:sz="4" w:space="0" w:color="000000"/>
            </w:tcBorders>
            <w:shd w:val="clear" w:color="000000" w:fill="FFFFFF"/>
            <w:vAlign w:val="center"/>
            <w:hideMark/>
          </w:tcPr>
          <w:p w14:paraId="148C6B29" w14:textId="77777777" w:rsidR="00393FFE" w:rsidRPr="00505D26" w:rsidRDefault="00393FFE">
            <w:pPr>
              <w:rPr>
                <w:rFonts w:ascii="Arial" w:hAnsi="Arial" w:cs="Arial"/>
                <w:sz w:val="15"/>
                <w:szCs w:val="15"/>
              </w:rPr>
            </w:pPr>
            <w:r w:rsidRPr="00505D26">
              <w:rPr>
                <w:rFonts w:ascii="Arial" w:hAnsi="Arial" w:cs="Arial"/>
                <w:sz w:val="15"/>
                <w:szCs w:val="15"/>
              </w:rPr>
              <w:t>6747 Wilton Drive</w:t>
            </w:r>
          </w:p>
        </w:tc>
        <w:tc>
          <w:tcPr>
            <w:tcW w:w="1080" w:type="dxa"/>
            <w:tcBorders>
              <w:top w:val="nil"/>
              <w:left w:val="nil"/>
              <w:bottom w:val="single" w:sz="4" w:space="0" w:color="000000"/>
              <w:right w:val="single" w:sz="4" w:space="0" w:color="000000"/>
            </w:tcBorders>
            <w:shd w:val="clear" w:color="000000" w:fill="FFFFFF"/>
            <w:vAlign w:val="center"/>
            <w:hideMark/>
          </w:tcPr>
          <w:p w14:paraId="69F7B61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F12635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F7A3BC6" w14:textId="77777777" w:rsidR="00393FFE" w:rsidRPr="00505D26" w:rsidRDefault="00393FFE">
            <w:pPr>
              <w:rPr>
                <w:rFonts w:ascii="Arial" w:hAnsi="Arial" w:cs="Arial"/>
                <w:sz w:val="15"/>
                <w:szCs w:val="15"/>
              </w:rPr>
            </w:pPr>
            <w:r w:rsidRPr="00505D26">
              <w:rPr>
                <w:rFonts w:ascii="Arial" w:hAnsi="Arial" w:cs="Arial"/>
                <w:sz w:val="15"/>
                <w:szCs w:val="15"/>
              </w:rPr>
              <w:t>aeis@california.com</w:t>
            </w:r>
          </w:p>
        </w:tc>
      </w:tr>
      <w:tr w:rsidR="00393FFE" w:rsidRPr="00505D26" w14:paraId="38528C1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7208A5B" w14:textId="77777777" w:rsidR="00393FFE" w:rsidRPr="00505D26" w:rsidRDefault="00393FFE">
            <w:pPr>
              <w:rPr>
                <w:rFonts w:ascii="Arial" w:hAnsi="Arial" w:cs="Arial"/>
                <w:sz w:val="15"/>
                <w:szCs w:val="15"/>
              </w:rPr>
            </w:pPr>
            <w:r w:rsidRPr="00505D26">
              <w:rPr>
                <w:rFonts w:ascii="Arial" w:hAnsi="Arial" w:cs="Arial"/>
                <w:sz w:val="15"/>
                <w:szCs w:val="15"/>
              </w:rPr>
              <w:t>  AAA Computers &amp;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06688739" w14:textId="77777777" w:rsidR="00393FFE" w:rsidRPr="00505D26" w:rsidRDefault="00393FFE">
            <w:pPr>
              <w:rPr>
                <w:rFonts w:ascii="Arial" w:hAnsi="Arial" w:cs="Arial"/>
                <w:sz w:val="15"/>
                <w:szCs w:val="15"/>
              </w:rPr>
            </w:pPr>
            <w:r w:rsidRPr="00505D26">
              <w:rPr>
                <w:rFonts w:ascii="Arial" w:hAnsi="Arial" w:cs="Arial"/>
                <w:sz w:val="15"/>
                <w:szCs w:val="15"/>
              </w:rPr>
              <w:t>Ajay Shah</w:t>
            </w:r>
          </w:p>
        </w:tc>
        <w:tc>
          <w:tcPr>
            <w:tcW w:w="1350" w:type="dxa"/>
            <w:tcBorders>
              <w:top w:val="nil"/>
              <w:left w:val="nil"/>
              <w:bottom w:val="single" w:sz="4" w:space="0" w:color="000000"/>
              <w:right w:val="single" w:sz="4" w:space="0" w:color="000000"/>
            </w:tcBorders>
            <w:shd w:val="clear" w:color="000000" w:fill="FFFFFF"/>
            <w:vAlign w:val="center"/>
            <w:hideMark/>
          </w:tcPr>
          <w:p w14:paraId="73185817" w14:textId="77777777" w:rsidR="00393FFE" w:rsidRPr="00505D26" w:rsidRDefault="00393FFE">
            <w:pPr>
              <w:rPr>
                <w:rFonts w:ascii="Arial" w:hAnsi="Arial" w:cs="Arial"/>
                <w:sz w:val="15"/>
                <w:szCs w:val="15"/>
              </w:rPr>
            </w:pPr>
            <w:r w:rsidRPr="00505D26">
              <w:rPr>
                <w:rFonts w:ascii="Arial" w:hAnsi="Arial" w:cs="Arial"/>
                <w:sz w:val="15"/>
                <w:szCs w:val="15"/>
              </w:rPr>
              <w:t>( 510 ) 623-7255</w:t>
            </w:r>
          </w:p>
        </w:tc>
        <w:tc>
          <w:tcPr>
            <w:tcW w:w="1890" w:type="dxa"/>
            <w:tcBorders>
              <w:top w:val="nil"/>
              <w:left w:val="nil"/>
              <w:bottom w:val="single" w:sz="4" w:space="0" w:color="000000"/>
              <w:right w:val="single" w:sz="4" w:space="0" w:color="000000"/>
            </w:tcBorders>
            <w:shd w:val="clear" w:color="000000" w:fill="FFFFFF"/>
            <w:vAlign w:val="center"/>
            <w:hideMark/>
          </w:tcPr>
          <w:p w14:paraId="07F86804" w14:textId="77777777" w:rsidR="00393FFE" w:rsidRPr="00505D26" w:rsidRDefault="00393FFE">
            <w:pPr>
              <w:rPr>
                <w:rFonts w:ascii="Arial" w:hAnsi="Arial" w:cs="Arial"/>
                <w:sz w:val="15"/>
                <w:szCs w:val="15"/>
              </w:rPr>
            </w:pPr>
            <w:r w:rsidRPr="00505D26">
              <w:rPr>
                <w:rFonts w:ascii="Arial" w:hAnsi="Arial" w:cs="Arial"/>
                <w:sz w:val="15"/>
                <w:szCs w:val="15"/>
              </w:rPr>
              <w:t>46540 Fremont Blvd., Suite 502</w:t>
            </w:r>
          </w:p>
        </w:tc>
        <w:tc>
          <w:tcPr>
            <w:tcW w:w="1080" w:type="dxa"/>
            <w:tcBorders>
              <w:top w:val="nil"/>
              <w:left w:val="nil"/>
              <w:bottom w:val="single" w:sz="4" w:space="0" w:color="000000"/>
              <w:right w:val="single" w:sz="4" w:space="0" w:color="000000"/>
            </w:tcBorders>
            <w:shd w:val="clear" w:color="000000" w:fill="FFFFFF"/>
            <w:vAlign w:val="center"/>
            <w:hideMark/>
          </w:tcPr>
          <w:p w14:paraId="5FBB061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24E599B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747CB64" w14:textId="77777777" w:rsidR="00393FFE" w:rsidRPr="00505D26" w:rsidRDefault="00393FFE">
            <w:pPr>
              <w:rPr>
                <w:rFonts w:ascii="Arial" w:hAnsi="Arial" w:cs="Arial"/>
                <w:sz w:val="15"/>
                <w:szCs w:val="15"/>
              </w:rPr>
            </w:pPr>
            <w:r w:rsidRPr="00505D26">
              <w:rPr>
                <w:rFonts w:ascii="Arial" w:hAnsi="Arial" w:cs="Arial"/>
                <w:sz w:val="15"/>
                <w:szCs w:val="15"/>
              </w:rPr>
              <w:t>ajay@aaacompu.com</w:t>
            </w:r>
          </w:p>
        </w:tc>
      </w:tr>
      <w:tr w:rsidR="00393FFE" w:rsidRPr="00505D26" w14:paraId="0327A8D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1D593F1" w14:textId="77777777" w:rsidR="00393FFE" w:rsidRPr="00505D26" w:rsidRDefault="00393FFE">
            <w:pPr>
              <w:rPr>
                <w:rFonts w:ascii="Arial" w:hAnsi="Arial" w:cs="Arial"/>
                <w:sz w:val="15"/>
                <w:szCs w:val="15"/>
              </w:rPr>
            </w:pPr>
            <w:r w:rsidRPr="00505D26">
              <w:rPr>
                <w:rFonts w:ascii="Arial" w:hAnsi="Arial" w:cs="Arial"/>
                <w:sz w:val="15"/>
                <w:szCs w:val="15"/>
              </w:rPr>
              <w:t>  ABJAYON INC</w:t>
            </w:r>
          </w:p>
        </w:tc>
        <w:tc>
          <w:tcPr>
            <w:tcW w:w="1620" w:type="dxa"/>
            <w:tcBorders>
              <w:top w:val="nil"/>
              <w:left w:val="nil"/>
              <w:bottom w:val="single" w:sz="4" w:space="0" w:color="000000"/>
              <w:right w:val="single" w:sz="4" w:space="0" w:color="000000"/>
            </w:tcBorders>
            <w:shd w:val="clear" w:color="000000" w:fill="FFFFFF"/>
            <w:vAlign w:val="center"/>
            <w:hideMark/>
          </w:tcPr>
          <w:p w14:paraId="09995DDE" w14:textId="77777777" w:rsidR="00393FFE" w:rsidRPr="00505D26" w:rsidRDefault="00393FFE">
            <w:pPr>
              <w:rPr>
                <w:rFonts w:ascii="Arial" w:hAnsi="Arial" w:cs="Arial"/>
                <w:sz w:val="15"/>
                <w:szCs w:val="15"/>
              </w:rPr>
            </w:pPr>
            <w:r w:rsidRPr="00505D26">
              <w:rPr>
                <w:rFonts w:ascii="Arial" w:hAnsi="Arial" w:cs="Arial"/>
                <w:sz w:val="15"/>
                <w:szCs w:val="15"/>
              </w:rPr>
              <w:t>NEERAJ DATTA</w:t>
            </w:r>
          </w:p>
        </w:tc>
        <w:tc>
          <w:tcPr>
            <w:tcW w:w="1350" w:type="dxa"/>
            <w:tcBorders>
              <w:top w:val="nil"/>
              <w:left w:val="nil"/>
              <w:bottom w:val="single" w:sz="4" w:space="0" w:color="000000"/>
              <w:right w:val="single" w:sz="4" w:space="0" w:color="000000"/>
            </w:tcBorders>
            <w:shd w:val="clear" w:color="000000" w:fill="FFFFFF"/>
            <w:vAlign w:val="center"/>
            <w:hideMark/>
          </w:tcPr>
          <w:p w14:paraId="5BB2D4E7" w14:textId="77777777" w:rsidR="00393FFE" w:rsidRPr="00505D26" w:rsidRDefault="00393FFE">
            <w:pPr>
              <w:rPr>
                <w:rFonts w:ascii="Arial" w:hAnsi="Arial" w:cs="Arial"/>
                <w:sz w:val="15"/>
                <w:szCs w:val="15"/>
              </w:rPr>
            </w:pPr>
            <w:r w:rsidRPr="00505D26">
              <w:rPr>
                <w:rFonts w:ascii="Arial" w:hAnsi="Arial" w:cs="Arial"/>
                <w:sz w:val="15"/>
                <w:szCs w:val="15"/>
              </w:rPr>
              <w:t>( 510 ) 824-3260</w:t>
            </w:r>
          </w:p>
        </w:tc>
        <w:tc>
          <w:tcPr>
            <w:tcW w:w="1890" w:type="dxa"/>
            <w:tcBorders>
              <w:top w:val="nil"/>
              <w:left w:val="nil"/>
              <w:bottom w:val="single" w:sz="4" w:space="0" w:color="000000"/>
              <w:right w:val="single" w:sz="4" w:space="0" w:color="000000"/>
            </w:tcBorders>
            <w:shd w:val="clear" w:color="000000" w:fill="FFFFFF"/>
            <w:vAlign w:val="center"/>
            <w:hideMark/>
          </w:tcPr>
          <w:p w14:paraId="769E9827" w14:textId="77777777" w:rsidR="00393FFE" w:rsidRPr="00505D26" w:rsidRDefault="00393FFE">
            <w:pPr>
              <w:rPr>
                <w:rFonts w:ascii="Arial" w:hAnsi="Arial" w:cs="Arial"/>
                <w:sz w:val="15"/>
                <w:szCs w:val="15"/>
              </w:rPr>
            </w:pPr>
            <w:r w:rsidRPr="00505D26">
              <w:rPr>
                <w:rFonts w:ascii="Arial" w:hAnsi="Arial" w:cs="Arial"/>
                <w:sz w:val="15"/>
                <w:szCs w:val="15"/>
              </w:rPr>
              <w:t>42808 CHRISTY STREET #114</w:t>
            </w:r>
          </w:p>
        </w:tc>
        <w:tc>
          <w:tcPr>
            <w:tcW w:w="1080" w:type="dxa"/>
            <w:tcBorders>
              <w:top w:val="nil"/>
              <w:left w:val="nil"/>
              <w:bottom w:val="single" w:sz="4" w:space="0" w:color="000000"/>
              <w:right w:val="single" w:sz="4" w:space="0" w:color="000000"/>
            </w:tcBorders>
            <w:shd w:val="clear" w:color="000000" w:fill="FFFFFF"/>
            <w:vAlign w:val="center"/>
            <w:hideMark/>
          </w:tcPr>
          <w:p w14:paraId="3D400222"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B9EB6D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2D8D31B" w14:textId="77777777" w:rsidR="00393FFE" w:rsidRPr="00505D26" w:rsidRDefault="00393FFE">
            <w:pPr>
              <w:rPr>
                <w:rFonts w:ascii="Arial" w:hAnsi="Arial" w:cs="Arial"/>
                <w:sz w:val="15"/>
                <w:szCs w:val="15"/>
              </w:rPr>
            </w:pPr>
            <w:r w:rsidRPr="00505D26">
              <w:rPr>
                <w:rFonts w:ascii="Arial" w:hAnsi="Arial" w:cs="Arial"/>
                <w:sz w:val="15"/>
                <w:szCs w:val="15"/>
              </w:rPr>
              <w:t>neeraj@abjayon.com</w:t>
            </w:r>
          </w:p>
        </w:tc>
      </w:tr>
      <w:tr w:rsidR="00393FFE" w:rsidRPr="00505D26" w14:paraId="2E6FB60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3845D6D" w14:textId="77777777" w:rsidR="00393FFE" w:rsidRPr="00505D26" w:rsidRDefault="00393FFE">
            <w:pPr>
              <w:rPr>
                <w:rFonts w:ascii="Arial" w:hAnsi="Arial" w:cs="Arial"/>
                <w:sz w:val="15"/>
                <w:szCs w:val="15"/>
              </w:rPr>
            </w:pPr>
            <w:r w:rsidRPr="00505D26">
              <w:rPr>
                <w:rFonts w:ascii="Arial" w:hAnsi="Arial" w:cs="Arial"/>
                <w:sz w:val="15"/>
                <w:szCs w:val="15"/>
              </w:rPr>
              <w:t>Accenture</w:t>
            </w:r>
          </w:p>
        </w:tc>
        <w:tc>
          <w:tcPr>
            <w:tcW w:w="1620" w:type="dxa"/>
            <w:tcBorders>
              <w:top w:val="nil"/>
              <w:left w:val="nil"/>
              <w:bottom w:val="single" w:sz="4" w:space="0" w:color="000000"/>
              <w:right w:val="single" w:sz="4" w:space="0" w:color="000000"/>
            </w:tcBorders>
            <w:shd w:val="clear" w:color="000000" w:fill="FFFFFF"/>
            <w:vAlign w:val="center"/>
            <w:hideMark/>
          </w:tcPr>
          <w:p w14:paraId="2800EFF9" w14:textId="77777777" w:rsidR="00393FFE" w:rsidRPr="00505D26" w:rsidRDefault="00393FFE">
            <w:pPr>
              <w:rPr>
                <w:rFonts w:ascii="Arial" w:hAnsi="Arial" w:cs="Arial"/>
                <w:sz w:val="15"/>
                <w:szCs w:val="15"/>
              </w:rPr>
            </w:pPr>
            <w:r w:rsidRPr="00505D26">
              <w:rPr>
                <w:rFonts w:ascii="Arial" w:hAnsi="Arial" w:cs="Arial"/>
                <w:sz w:val="15"/>
                <w:szCs w:val="15"/>
              </w:rPr>
              <w:t>Catherine Bishop</w:t>
            </w:r>
          </w:p>
        </w:tc>
        <w:tc>
          <w:tcPr>
            <w:tcW w:w="1350" w:type="dxa"/>
            <w:tcBorders>
              <w:top w:val="nil"/>
              <w:left w:val="nil"/>
              <w:bottom w:val="single" w:sz="4" w:space="0" w:color="000000"/>
              <w:right w:val="single" w:sz="4" w:space="0" w:color="000000"/>
            </w:tcBorders>
            <w:shd w:val="clear" w:color="000000" w:fill="FFFFFF"/>
            <w:vAlign w:val="center"/>
            <w:hideMark/>
          </w:tcPr>
          <w:p w14:paraId="4702F7FA" w14:textId="77777777" w:rsidR="00393FFE" w:rsidRPr="00505D26" w:rsidRDefault="00393FFE">
            <w:pPr>
              <w:rPr>
                <w:rFonts w:ascii="Arial" w:hAnsi="Arial" w:cs="Arial"/>
                <w:sz w:val="15"/>
                <w:szCs w:val="15"/>
              </w:rPr>
            </w:pPr>
            <w:r w:rsidRPr="00505D26">
              <w:rPr>
                <w:rFonts w:ascii="Arial" w:hAnsi="Arial" w:cs="Arial"/>
                <w:sz w:val="15"/>
                <w:szCs w:val="15"/>
              </w:rPr>
              <w:t>(650) 226-6851</w:t>
            </w:r>
          </w:p>
        </w:tc>
        <w:tc>
          <w:tcPr>
            <w:tcW w:w="1890" w:type="dxa"/>
            <w:tcBorders>
              <w:top w:val="nil"/>
              <w:left w:val="nil"/>
              <w:bottom w:val="single" w:sz="4" w:space="0" w:color="000000"/>
              <w:right w:val="single" w:sz="4" w:space="0" w:color="000000"/>
            </w:tcBorders>
            <w:shd w:val="clear" w:color="000000" w:fill="FFFFFF"/>
            <w:vAlign w:val="center"/>
            <w:hideMark/>
          </w:tcPr>
          <w:p w14:paraId="57F00776" w14:textId="77777777" w:rsidR="00393FFE" w:rsidRPr="00505D26" w:rsidRDefault="00393FFE">
            <w:pPr>
              <w:rPr>
                <w:rFonts w:ascii="Arial" w:hAnsi="Arial" w:cs="Arial"/>
                <w:sz w:val="15"/>
                <w:szCs w:val="15"/>
              </w:rPr>
            </w:pPr>
            <w:r w:rsidRPr="00505D26">
              <w:rPr>
                <w:rFonts w:ascii="Arial" w:hAnsi="Arial" w:cs="Arial"/>
                <w:sz w:val="15"/>
                <w:szCs w:val="15"/>
              </w:rPr>
              <w:t>415 Mission St. Fl. 35</w:t>
            </w:r>
          </w:p>
        </w:tc>
        <w:tc>
          <w:tcPr>
            <w:tcW w:w="1080" w:type="dxa"/>
            <w:tcBorders>
              <w:top w:val="nil"/>
              <w:left w:val="nil"/>
              <w:bottom w:val="single" w:sz="4" w:space="0" w:color="000000"/>
              <w:right w:val="single" w:sz="4" w:space="0" w:color="000000"/>
            </w:tcBorders>
            <w:shd w:val="clear" w:color="000000" w:fill="FFFFFF"/>
            <w:vAlign w:val="center"/>
            <w:hideMark/>
          </w:tcPr>
          <w:p w14:paraId="2E5B2B4F" w14:textId="77777777" w:rsidR="00393FFE" w:rsidRPr="00505D26" w:rsidRDefault="00393FFE">
            <w:pPr>
              <w:rPr>
                <w:rFonts w:ascii="Arial" w:hAnsi="Arial" w:cs="Arial"/>
                <w:sz w:val="15"/>
                <w:szCs w:val="15"/>
              </w:rPr>
            </w:pPr>
            <w:r w:rsidRPr="00505D26">
              <w:rPr>
                <w:rFonts w:ascii="Arial" w:hAnsi="Arial" w:cs="Arial"/>
                <w:sz w:val="15"/>
                <w:szCs w:val="15"/>
              </w:rPr>
              <w:t>San Francisco</w:t>
            </w:r>
          </w:p>
        </w:tc>
        <w:tc>
          <w:tcPr>
            <w:tcW w:w="450" w:type="dxa"/>
            <w:tcBorders>
              <w:top w:val="nil"/>
              <w:left w:val="nil"/>
              <w:bottom w:val="single" w:sz="4" w:space="0" w:color="000000"/>
              <w:right w:val="nil"/>
            </w:tcBorders>
            <w:shd w:val="clear" w:color="000000" w:fill="FFFFFF"/>
            <w:vAlign w:val="center"/>
            <w:hideMark/>
          </w:tcPr>
          <w:p w14:paraId="7A994FA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692F28B" w14:textId="77777777" w:rsidR="00393FFE" w:rsidRPr="00505D26" w:rsidRDefault="00393FFE">
            <w:pPr>
              <w:rPr>
                <w:rFonts w:ascii="Arial" w:hAnsi="Arial" w:cs="Arial"/>
                <w:sz w:val="15"/>
                <w:szCs w:val="15"/>
              </w:rPr>
            </w:pPr>
            <w:r w:rsidRPr="00505D26">
              <w:rPr>
                <w:rFonts w:ascii="Arial" w:hAnsi="Arial" w:cs="Arial"/>
                <w:sz w:val="15"/>
                <w:szCs w:val="15"/>
              </w:rPr>
              <w:t>catherine.bishop@accenture.com</w:t>
            </w:r>
          </w:p>
        </w:tc>
      </w:tr>
      <w:tr w:rsidR="00393FFE" w:rsidRPr="00505D26" w14:paraId="36E86E6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EA639B4" w14:textId="77777777" w:rsidR="00393FFE" w:rsidRPr="00505D26" w:rsidRDefault="00393FFE">
            <w:pPr>
              <w:rPr>
                <w:rFonts w:ascii="Arial" w:hAnsi="Arial" w:cs="Arial"/>
                <w:sz w:val="15"/>
                <w:szCs w:val="15"/>
              </w:rPr>
            </w:pPr>
            <w:r w:rsidRPr="00505D26">
              <w:rPr>
                <w:rFonts w:ascii="Arial" w:hAnsi="Arial" w:cs="Arial"/>
                <w:sz w:val="15"/>
                <w:szCs w:val="15"/>
              </w:rPr>
              <w:t>Accenture</w:t>
            </w:r>
          </w:p>
        </w:tc>
        <w:tc>
          <w:tcPr>
            <w:tcW w:w="1620" w:type="dxa"/>
            <w:tcBorders>
              <w:top w:val="nil"/>
              <w:left w:val="nil"/>
              <w:bottom w:val="single" w:sz="4" w:space="0" w:color="000000"/>
              <w:right w:val="single" w:sz="4" w:space="0" w:color="000000"/>
            </w:tcBorders>
            <w:shd w:val="clear" w:color="000000" w:fill="FFFFFF"/>
            <w:vAlign w:val="center"/>
            <w:hideMark/>
          </w:tcPr>
          <w:p w14:paraId="1A00731A" w14:textId="77777777" w:rsidR="00393FFE" w:rsidRPr="00505D26" w:rsidRDefault="00393FFE">
            <w:pPr>
              <w:rPr>
                <w:rFonts w:ascii="Arial" w:hAnsi="Arial" w:cs="Arial"/>
                <w:sz w:val="15"/>
                <w:szCs w:val="15"/>
              </w:rPr>
            </w:pPr>
            <w:r w:rsidRPr="00505D26">
              <w:rPr>
                <w:rFonts w:ascii="Arial" w:hAnsi="Arial" w:cs="Arial"/>
                <w:sz w:val="15"/>
                <w:szCs w:val="15"/>
              </w:rPr>
              <w:t>Dean Thomas</w:t>
            </w:r>
          </w:p>
        </w:tc>
        <w:tc>
          <w:tcPr>
            <w:tcW w:w="1350" w:type="dxa"/>
            <w:tcBorders>
              <w:top w:val="nil"/>
              <w:left w:val="nil"/>
              <w:bottom w:val="single" w:sz="4" w:space="0" w:color="000000"/>
              <w:right w:val="single" w:sz="4" w:space="0" w:color="000000"/>
            </w:tcBorders>
            <w:shd w:val="clear" w:color="000000" w:fill="FFFFFF"/>
            <w:vAlign w:val="center"/>
            <w:hideMark/>
          </w:tcPr>
          <w:p w14:paraId="1E4C7594"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76476D07"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2D2EA393"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714605F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65F73C1" w14:textId="77777777" w:rsidR="00393FFE" w:rsidRPr="00505D26" w:rsidRDefault="00393FFE">
            <w:pPr>
              <w:rPr>
                <w:rFonts w:ascii="Arial" w:hAnsi="Arial" w:cs="Arial"/>
                <w:sz w:val="15"/>
                <w:szCs w:val="15"/>
              </w:rPr>
            </w:pPr>
            <w:r w:rsidRPr="00505D26">
              <w:rPr>
                <w:rFonts w:ascii="Arial" w:hAnsi="Arial" w:cs="Arial"/>
                <w:sz w:val="15"/>
                <w:szCs w:val="15"/>
              </w:rPr>
              <w:t>dean.thomas@accenture.com</w:t>
            </w:r>
          </w:p>
        </w:tc>
      </w:tr>
      <w:tr w:rsidR="00393FFE" w:rsidRPr="00505D26" w14:paraId="5791C69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DF7315" w14:textId="77777777" w:rsidR="00393FFE" w:rsidRPr="00505D26" w:rsidRDefault="00393FFE">
            <w:pPr>
              <w:rPr>
                <w:rFonts w:ascii="Arial" w:hAnsi="Arial" w:cs="Arial"/>
                <w:sz w:val="15"/>
                <w:szCs w:val="15"/>
              </w:rPr>
            </w:pPr>
            <w:r w:rsidRPr="00505D26">
              <w:rPr>
                <w:rFonts w:ascii="Arial" w:hAnsi="Arial" w:cs="Arial"/>
                <w:sz w:val="15"/>
                <w:szCs w:val="15"/>
              </w:rPr>
              <w:t>  Acumen Building Enterprise, Inc.</w:t>
            </w:r>
          </w:p>
        </w:tc>
        <w:tc>
          <w:tcPr>
            <w:tcW w:w="1620" w:type="dxa"/>
            <w:tcBorders>
              <w:top w:val="nil"/>
              <w:left w:val="nil"/>
              <w:bottom w:val="single" w:sz="4" w:space="0" w:color="000000"/>
              <w:right w:val="single" w:sz="4" w:space="0" w:color="000000"/>
            </w:tcBorders>
            <w:shd w:val="clear" w:color="000000" w:fill="FFFFFF"/>
            <w:vAlign w:val="center"/>
            <w:hideMark/>
          </w:tcPr>
          <w:p w14:paraId="504E9910" w14:textId="77777777" w:rsidR="00393FFE" w:rsidRPr="00505D26" w:rsidRDefault="00393FFE">
            <w:pPr>
              <w:rPr>
                <w:rFonts w:ascii="Arial" w:hAnsi="Arial" w:cs="Arial"/>
                <w:sz w:val="15"/>
                <w:szCs w:val="15"/>
              </w:rPr>
            </w:pPr>
            <w:r w:rsidRPr="00505D26">
              <w:rPr>
                <w:rFonts w:ascii="Arial" w:hAnsi="Arial" w:cs="Arial"/>
                <w:sz w:val="15"/>
                <w:szCs w:val="15"/>
              </w:rPr>
              <w:t>Marlene Barrett</w:t>
            </w:r>
          </w:p>
        </w:tc>
        <w:tc>
          <w:tcPr>
            <w:tcW w:w="1350" w:type="dxa"/>
            <w:tcBorders>
              <w:top w:val="nil"/>
              <w:left w:val="nil"/>
              <w:bottom w:val="single" w:sz="4" w:space="0" w:color="000000"/>
              <w:right w:val="single" w:sz="4" w:space="0" w:color="000000"/>
            </w:tcBorders>
            <w:shd w:val="clear" w:color="000000" w:fill="FFFFFF"/>
            <w:vAlign w:val="center"/>
            <w:hideMark/>
          </w:tcPr>
          <w:p w14:paraId="7252C9A2" w14:textId="77777777" w:rsidR="00393FFE" w:rsidRPr="00505D26" w:rsidRDefault="00393FFE">
            <w:pPr>
              <w:rPr>
                <w:rFonts w:ascii="Arial" w:hAnsi="Arial" w:cs="Arial"/>
                <w:sz w:val="15"/>
                <w:szCs w:val="15"/>
              </w:rPr>
            </w:pPr>
            <w:r w:rsidRPr="00505D26">
              <w:rPr>
                <w:rFonts w:ascii="Arial" w:hAnsi="Arial" w:cs="Arial"/>
                <w:sz w:val="15"/>
                <w:szCs w:val="15"/>
              </w:rPr>
              <w:t>( 510 ) 530-3029</w:t>
            </w:r>
          </w:p>
        </w:tc>
        <w:tc>
          <w:tcPr>
            <w:tcW w:w="1890" w:type="dxa"/>
            <w:tcBorders>
              <w:top w:val="nil"/>
              <w:left w:val="nil"/>
              <w:bottom w:val="single" w:sz="4" w:space="0" w:color="000000"/>
              <w:right w:val="single" w:sz="4" w:space="0" w:color="000000"/>
            </w:tcBorders>
            <w:shd w:val="clear" w:color="000000" w:fill="FFFFFF"/>
            <w:vAlign w:val="center"/>
            <w:hideMark/>
          </w:tcPr>
          <w:p w14:paraId="6D0E4F59" w14:textId="77777777" w:rsidR="00393FFE" w:rsidRPr="00505D26" w:rsidRDefault="00393FFE">
            <w:pPr>
              <w:rPr>
                <w:rFonts w:ascii="Arial" w:hAnsi="Arial" w:cs="Arial"/>
                <w:sz w:val="15"/>
                <w:szCs w:val="15"/>
              </w:rPr>
            </w:pPr>
            <w:r w:rsidRPr="00505D26">
              <w:rPr>
                <w:rFonts w:ascii="Arial" w:hAnsi="Arial" w:cs="Arial"/>
                <w:sz w:val="15"/>
                <w:szCs w:val="15"/>
              </w:rPr>
              <w:t>7770 Pardee Lane, Suite 200</w:t>
            </w:r>
          </w:p>
        </w:tc>
        <w:tc>
          <w:tcPr>
            <w:tcW w:w="1080" w:type="dxa"/>
            <w:tcBorders>
              <w:top w:val="nil"/>
              <w:left w:val="nil"/>
              <w:bottom w:val="single" w:sz="4" w:space="0" w:color="000000"/>
              <w:right w:val="single" w:sz="4" w:space="0" w:color="000000"/>
            </w:tcBorders>
            <w:shd w:val="clear" w:color="000000" w:fill="FFFFFF"/>
            <w:vAlign w:val="center"/>
            <w:hideMark/>
          </w:tcPr>
          <w:p w14:paraId="59070124"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CC3ACF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9D0BA8E" w14:textId="77777777" w:rsidR="00393FFE" w:rsidRPr="00505D26" w:rsidRDefault="00393FFE">
            <w:pPr>
              <w:rPr>
                <w:rFonts w:ascii="Arial" w:hAnsi="Arial" w:cs="Arial"/>
                <w:sz w:val="15"/>
                <w:szCs w:val="15"/>
              </w:rPr>
            </w:pPr>
            <w:r w:rsidRPr="00505D26">
              <w:rPr>
                <w:rFonts w:ascii="Arial" w:hAnsi="Arial" w:cs="Arial"/>
                <w:sz w:val="15"/>
                <w:szCs w:val="15"/>
              </w:rPr>
              <w:t>marlene.barrett@acumentransit.com</w:t>
            </w:r>
          </w:p>
        </w:tc>
      </w:tr>
      <w:tr w:rsidR="00393FFE" w:rsidRPr="00505D26" w14:paraId="328EC47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E7D0D3E" w14:textId="77777777" w:rsidR="00393FFE" w:rsidRPr="00505D26" w:rsidRDefault="00393FFE">
            <w:pPr>
              <w:rPr>
                <w:rFonts w:ascii="Arial" w:hAnsi="Arial" w:cs="Arial"/>
                <w:sz w:val="15"/>
                <w:szCs w:val="15"/>
              </w:rPr>
            </w:pPr>
            <w:r w:rsidRPr="00505D26">
              <w:rPr>
                <w:rFonts w:ascii="Arial" w:hAnsi="Arial" w:cs="Arial"/>
                <w:sz w:val="15"/>
                <w:szCs w:val="15"/>
              </w:rPr>
              <w:t>  AEKO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6E71AA55"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Gboyega</w:t>
            </w:r>
            <w:proofErr w:type="spellEnd"/>
            <w:r w:rsidRPr="00505D26">
              <w:rPr>
                <w:rFonts w:ascii="Arial" w:hAnsi="Arial" w:cs="Arial"/>
                <w:sz w:val="15"/>
                <w:szCs w:val="15"/>
              </w:rPr>
              <w:t xml:space="preserve"> </w:t>
            </w:r>
            <w:proofErr w:type="spellStart"/>
            <w:r w:rsidRPr="00505D26">
              <w:rPr>
                <w:rFonts w:ascii="Arial" w:hAnsi="Arial" w:cs="Arial"/>
                <w:sz w:val="15"/>
                <w:szCs w:val="15"/>
              </w:rPr>
              <w:t>Aladegbami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9A08288" w14:textId="77777777" w:rsidR="00393FFE" w:rsidRPr="00505D26" w:rsidRDefault="00393FFE">
            <w:pPr>
              <w:rPr>
                <w:rFonts w:ascii="Arial" w:hAnsi="Arial" w:cs="Arial"/>
                <w:sz w:val="15"/>
                <w:szCs w:val="15"/>
              </w:rPr>
            </w:pPr>
            <w:r w:rsidRPr="00505D26">
              <w:rPr>
                <w:rFonts w:ascii="Arial" w:hAnsi="Arial" w:cs="Arial"/>
                <w:sz w:val="15"/>
                <w:szCs w:val="15"/>
              </w:rPr>
              <w:t>( 510 ) 763-2356</w:t>
            </w:r>
          </w:p>
        </w:tc>
        <w:tc>
          <w:tcPr>
            <w:tcW w:w="1890" w:type="dxa"/>
            <w:tcBorders>
              <w:top w:val="nil"/>
              <w:left w:val="nil"/>
              <w:bottom w:val="single" w:sz="4" w:space="0" w:color="000000"/>
              <w:right w:val="single" w:sz="4" w:space="0" w:color="000000"/>
            </w:tcBorders>
            <w:shd w:val="clear" w:color="000000" w:fill="FFFFFF"/>
            <w:vAlign w:val="center"/>
            <w:hideMark/>
          </w:tcPr>
          <w:p w14:paraId="3DBC546D" w14:textId="77777777" w:rsidR="00393FFE" w:rsidRPr="00505D26" w:rsidRDefault="00393FFE">
            <w:pPr>
              <w:rPr>
                <w:rFonts w:ascii="Arial" w:hAnsi="Arial" w:cs="Arial"/>
                <w:sz w:val="15"/>
                <w:szCs w:val="15"/>
              </w:rPr>
            </w:pPr>
            <w:r w:rsidRPr="00505D26">
              <w:rPr>
                <w:rFonts w:ascii="Arial" w:hAnsi="Arial" w:cs="Arial"/>
                <w:sz w:val="15"/>
                <w:szCs w:val="15"/>
              </w:rPr>
              <w:t>1939 Harrison Street, Suite 925</w:t>
            </w:r>
          </w:p>
        </w:tc>
        <w:tc>
          <w:tcPr>
            <w:tcW w:w="1080" w:type="dxa"/>
            <w:tcBorders>
              <w:top w:val="nil"/>
              <w:left w:val="nil"/>
              <w:bottom w:val="single" w:sz="4" w:space="0" w:color="000000"/>
              <w:right w:val="single" w:sz="4" w:space="0" w:color="000000"/>
            </w:tcBorders>
            <w:shd w:val="clear" w:color="000000" w:fill="FFFFFF"/>
            <w:vAlign w:val="center"/>
            <w:hideMark/>
          </w:tcPr>
          <w:p w14:paraId="7CFFBC3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9E3F23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8D08518" w14:textId="77777777" w:rsidR="00393FFE" w:rsidRPr="00505D26" w:rsidRDefault="00393FFE">
            <w:pPr>
              <w:rPr>
                <w:rFonts w:ascii="Arial" w:hAnsi="Arial" w:cs="Arial"/>
                <w:sz w:val="15"/>
                <w:szCs w:val="15"/>
              </w:rPr>
            </w:pPr>
            <w:r w:rsidRPr="00505D26">
              <w:rPr>
                <w:rFonts w:ascii="Arial" w:hAnsi="Arial" w:cs="Arial"/>
                <w:sz w:val="15"/>
                <w:szCs w:val="15"/>
              </w:rPr>
              <w:t>gboyega@aeko.com</w:t>
            </w:r>
          </w:p>
        </w:tc>
      </w:tr>
      <w:tr w:rsidR="00393FFE" w:rsidRPr="00505D26" w14:paraId="20E62EE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A139512" w14:textId="77777777" w:rsidR="00393FFE" w:rsidRPr="00505D26" w:rsidRDefault="00393FFE">
            <w:pPr>
              <w:rPr>
                <w:rFonts w:ascii="Arial" w:hAnsi="Arial" w:cs="Arial"/>
                <w:sz w:val="15"/>
                <w:szCs w:val="15"/>
              </w:rPr>
            </w:pPr>
            <w:r w:rsidRPr="00505D26">
              <w:rPr>
                <w:rFonts w:ascii="Arial" w:hAnsi="Arial" w:cs="Arial"/>
                <w:sz w:val="15"/>
                <w:szCs w:val="15"/>
              </w:rPr>
              <w:t>  Agama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4C4AA1D7" w14:textId="77777777" w:rsidR="00393FFE" w:rsidRPr="00505D26" w:rsidRDefault="00393FFE">
            <w:pPr>
              <w:rPr>
                <w:rFonts w:ascii="Arial" w:hAnsi="Arial" w:cs="Arial"/>
                <w:sz w:val="15"/>
                <w:szCs w:val="15"/>
              </w:rPr>
            </w:pPr>
            <w:r w:rsidRPr="00505D26">
              <w:rPr>
                <w:rFonts w:ascii="Arial" w:hAnsi="Arial" w:cs="Arial"/>
                <w:sz w:val="15"/>
                <w:szCs w:val="15"/>
              </w:rPr>
              <w:t>Pankaj Kalra</w:t>
            </w:r>
          </w:p>
        </w:tc>
        <w:tc>
          <w:tcPr>
            <w:tcW w:w="1350" w:type="dxa"/>
            <w:tcBorders>
              <w:top w:val="nil"/>
              <w:left w:val="nil"/>
              <w:bottom w:val="single" w:sz="4" w:space="0" w:color="000000"/>
              <w:right w:val="single" w:sz="4" w:space="0" w:color="000000"/>
            </w:tcBorders>
            <w:shd w:val="clear" w:color="000000" w:fill="FFFFFF"/>
            <w:vAlign w:val="center"/>
            <w:hideMark/>
          </w:tcPr>
          <w:p w14:paraId="662F87D3" w14:textId="77777777" w:rsidR="00393FFE" w:rsidRPr="00505D26" w:rsidRDefault="00393FFE">
            <w:pPr>
              <w:rPr>
                <w:rFonts w:ascii="Arial" w:hAnsi="Arial" w:cs="Arial"/>
                <w:sz w:val="15"/>
                <w:szCs w:val="15"/>
              </w:rPr>
            </w:pPr>
            <w:r w:rsidRPr="00505D26">
              <w:rPr>
                <w:rFonts w:ascii="Arial" w:hAnsi="Arial" w:cs="Arial"/>
                <w:sz w:val="15"/>
                <w:szCs w:val="15"/>
              </w:rPr>
              <w:t>( 510 ) 796-9300</w:t>
            </w:r>
          </w:p>
        </w:tc>
        <w:tc>
          <w:tcPr>
            <w:tcW w:w="1890" w:type="dxa"/>
            <w:tcBorders>
              <w:top w:val="nil"/>
              <w:left w:val="nil"/>
              <w:bottom w:val="single" w:sz="4" w:space="0" w:color="000000"/>
              <w:right w:val="single" w:sz="4" w:space="0" w:color="000000"/>
            </w:tcBorders>
            <w:shd w:val="clear" w:color="000000" w:fill="FFFFFF"/>
            <w:vAlign w:val="center"/>
            <w:hideMark/>
          </w:tcPr>
          <w:p w14:paraId="487A97DF" w14:textId="77777777" w:rsidR="00393FFE" w:rsidRPr="00505D26" w:rsidRDefault="00393FFE">
            <w:pPr>
              <w:rPr>
                <w:rFonts w:ascii="Arial" w:hAnsi="Arial" w:cs="Arial"/>
                <w:sz w:val="15"/>
                <w:szCs w:val="15"/>
              </w:rPr>
            </w:pPr>
            <w:r w:rsidRPr="00505D26">
              <w:rPr>
                <w:rFonts w:ascii="Arial" w:hAnsi="Arial" w:cs="Arial"/>
                <w:sz w:val="15"/>
                <w:szCs w:val="15"/>
              </w:rPr>
              <w:t>39159 Paseo Padre Pkwy, Suite 216</w:t>
            </w:r>
          </w:p>
        </w:tc>
        <w:tc>
          <w:tcPr>
            <w:tcW w:w="1080" w:type="dxa"/>
            <w:tcBorders>
              <w:top w:val="nil"/>
              <w:left w:val="nil"/>
              <w:bottom w:val="single" w:sz="4" w:space="0" w:color="000000"/>
              <w:right w:val="single" w:sz="4" w:space="0" w:color="000000"/>
            </w:tcBorders>
            <w:shd w:val="clear" w:color="000000" w:fill="FFFFFF"/>
            <w:vAlign w:val="center"/>
            <w:hideMark/>
          </w:tcPr>
          <w:p w14:paraId="22212745"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CEC531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13B7437" w14:textId="77777777" w:rsidR="00393FFE" w:rsidRPr="00505D26" w:rsidRDefault="00393FFE">
            <w:pPr>
              <w:rPr>
                <w:rFonts w:ascii="Arial" w:hAnsi="Arial" w:cs="Arial"/>
                <w:sz w:val="15"/>
                <w:szCs w:val="15"/>
              </w:rPr>
            </w:pPr>
            <w:r w:rsidRPr="00505D26">
              <w:rPr>
                <w:rFonts w:ascii="Arial" w:hAnsi="Arial" w:cs="Arial"/>
                <w:sz w:val="15"/>
                <w:szCs w:val="15"/>
              </w:rPr>
              <w:t>pankaj@agamasolutions.com</w:t>
            </w:r>
          </w:p>
        </w:tc>
      </w:tr>
      <w:tr w:rsidR="00393FFE" w:rsidRPr="00505D26" w14:paraId="3CE72E4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9A34F35" w14:textId="77777777" w:rsidR="00393FFE" w:rsidRPr="00505D26" w:rsidRDefault="00393FFE">
            <w:pPr>
              <w:rPr>
                <w:rFonts w:ascii="Arial" w:hAnsi="Arial" w:cs="Arial"/>
                <w:sz w:val="15"/>
                <w:szCs w:val="15"/>
              </w:rPr>
            </w:pPr>
            <w:r w:rsidRPr="00505D26">
              <w:rPr>
                <w:rFonts w:ascii="Arial" w:hAnsi="Arial" w:cs="Arial"/>
                <w:sz w:val="15"/>
                <w:szCs w:val="15"/>
              </w:rPr>
              <w:t xml:space="preserve">  AIM Training Solutions DBA </w:t>
            </w:r>
            <w:proofErr w:type="spellStart"/>
            <w:r w:rsidRPr="00505D26">
              <w:rPr>
                <w:rFonts w:ascii="Arial" w:hAnsi="Arial" w:cs="Arial"/>
                <w:sz w:val="15"/>
                <w:szCs w:val="15"/>
              </w:rPr>
              <w:t>Motivaim</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49226990" w14:textId="77777777" w:rsidR="00393FFE" w:rsidRPr="00505D26" w:rsidRDefault="00393FFE">
            <w:pPr>
              <w:rPr>
                <w:rFonts w:ascii="Arial" w:hAnsi="Arial" w:cs="Arial"/>
                <w:sz w:val="15"/>
                <w:szCs w:val="15"/>
              </w:rPr>
            </w:pPr>
            <w:r w:rsidRPr="00505D26">
              <w:rPr>
                <w:rFonts w:ascii="Arial" w:hAnsi="Arial" w:cs="Arial"/>
                <w:sz w:val="15"/>
                <w:szCs w:val="15"/>
              </w:rPr>
              <w:t>Elie Habib</w:t>
            </w:r>
          </w:p>
        </w:tc>
        <w:tc>
          <w:tcPr>
            <w:tcW w:w="1350" w:type="dxa"/>
            <w:tcBorders>
              <w:top w:val="nil"/>
              <w:left w:val="nil"/>
              <w:bottom w:val="single" w:sz="4" w:space="0" w:color="000000"/>
              <w:right w:val="single" w:sz="4" w:space="0" w:color="000000"/>
            </w:tcBorders>
            <w:shd w:val="clear" w:color="000000" w:fill="FFFFFF"/>
            <w:vAlign w:val="center"/>
            <w:hideMark/>
          </w:tcPr>
          <w:p w14:paraId="483893D3" w14:textId="77777777" w:rsidR="00393FFE" w:rsidRPr="00505D26" w:rsidRDefault="00393FFE">
            <w:pPr>
              <w:rPr>
                <w:rFonts w:ascii="Arial" w:hAnsi="Arial" w:cs="Arial"/>
                <w:sz w:val="15"/>
                <w:szCs w:val="15"/>
              </w:rPr>
            </w:pPr>
            <w:r w:rsidRPr="00505D26">
              <w:rPr>
                <w:rFonts w:ascii="Arial" w:hAnsi="Arial" w:cs="Arial"/>
                <w:sz w:val="15"/>
                <w:szCs w:val="15"/>
              </w:rPr>
              <w:t>( 800 ) 305-3855</w:t>
            </w:r>
          </w:p>
        </w:tc>
        <w:tc>
          <w:tcPr>
            <w:tcW w:w="1890" w:type="dxa"/>
            <w:tcBorders>
              <w:top w:val="nil"/>
              <w:left w:val="nil"/>
              <w:bottom w:val="single" w:sz="4" w:space="0" w:color="000000"/>
              <w:right w:val="single" w:sz="4" w:space="0" w:color="000000"/>
            </w:tcBorders>
            <w:shd w:val="clear" w:color="000000" w:fill="FFFFFF"/>
            <w:vAlign w:val="center"/>
            <w:hideMark/>
          </w:tcPr>
          <w:p w14:paraId="3D8BEFAD" w14:textId="77777777" w:rsidR="00393FFE" w:rsidRPr="00505D26" w:rsidRDefault="00393FFE">
            <w:pPr>
              <w:rPr>
                <w:rFonts w:ascii="Arial" w:hAnsi="Arial" w:cs="Arial"/>
                <w:sz w:val="15"/>
                <w:szCs w:val="15"/>
              </w:rPr>
            </w:pPr>
            <w:r w:rsidRPr="00505D26">
              <w:rPr>
                <w:rFonts w:ascii="Arial" w:hAnsi="Arial" w:cs="Arial"/>
                <w:sz w:val="15"/>
                <w:szCs w:val="15"/>
              </w:rPr>
              <w:t>125 12th Street, 4th Floor</w:t>
            </w:r>
          </w:p>
        </w:tc>
        <w:tc>
          <w:tcPr>
            <w:tcW w:w="1080" w:type="dxa"/>
            <w:tcBorders>
              <w:top w:val="nil"/>
              <w:left w:val="nil"/>
              <w:bottom w:val="single" w:sz="4" w:space="0" w:color="000000"/>
              <w:right w:val="single" w:sz="4" w:space="0" w:color="000000"/>
            </w:tcBorders>
            <w:shd w:val="clear" w:color="000000" w:fill="FFFFFF"/>
            <w:vAlign w:val="center"/>
            <w:hideMark/>
          </w:tcPr>
          <w:p w14:paraId="3C769A8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D12653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5C0B4DC" w14:textId="77777777" w:rsidR="00393FFE" w:rsidRPr="00505D26" w:rsidRDefault="00393FFE">
            <w:pPr>
              <w:rPr>
                <w:rFonts w:ascii="Arial" w:hAnsi="Arial" w:cs="Arial"/>
                <w:sz w:val="15"/>
                <w:szCs w:val="15"/>
              </w:rPr>
            </w:pPr>
            <w:r w:rsidRPr="00505D26">
              <w:rPr>
                <w:rFonts w:ascii="Arial" w:hAnsi="Arial" w:cs="Arial"/>
                <w:sz w:val="15"/>
                <w:szCs w:val="15"/>
              </w:rPr>
              <w:t>accounting@motivaim.com</w:t>
            </w:r>
          </w:p>
        </w:tc>
      </w:tr>
      <w:tr w:rsidR="00393FFE" w:rsidRPr="00505D26" w14:paraId="1A51584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BE6D873" w14:textId="77777777" w:rsidR="00393FFE" w:rsidRPr="00505D26" w:rsidRDefault="00393FFE">
            <w:pPr>
              <w:rPr>
                <w:rFonts w:ascii="Arial" w:hAnsi="Arial" w:cs="Arial"/>
                <w:sz w:val="15"/>
                <w:szCs w:val="15"/>
              </w:rPr>
            </w:pPr>
            <w:r w:rsidRPr="00505D26">
              <w:rPr>
                <w:rFonts w:ascii="Arial" w:hAnsi="Arial" w:cs="Arial"/>
                <w:sz w:val="15"/>
                <w:szCs w:val="15"/>
              </w:rPr>
              <w:t>  Allegro Productions Group Inc</w:t>
            </w:r>
          </w:p>
        </w:tc>
        <w:tc>
          <w:tcPr>
            <w:tcW w:w="1620" w:type="dxa"/>
            <w:tcBorders>
              <w:top w:val="nil"/>
              <w:left w:val="nil"/>
              <w:bottom w:val="single" w:sz="4" w:space="0" w:color="000000"/>
              <w:right w:val="single" w:sz="4" w:space="0" w:color="000000"/>
            </w:tcBorders>
            <w:shd w:val="clear" w:color="000000" w:fill="FFFFFF"/>
            <w:vAlign w:val="center"/>
            <w:hideMark/>
          </w:tcPr>
          <w:p w14:paraId="320A5CEA" w14:textId="77777777" w:rsidR="00393FFE" w:rsidRPr="00505D26" w:rsidRDefault="00393FFE">
            <w:pPr>
              <w:rPr>
                <w:rFonts w:ascii="Arial" w:hAnsi="Arial" w:cs="Arial"/>
                <w:sz w:val="15"/>
                <w:szCs w:val="15"/>
              </w:rPr>
            </w:pPr>
            <w:r w:rsidRPr="00505D26">
              <w:rPr>
                <w:rFonts w:ascii="Arial" w:hAnsi="Arial" w:cs="Arial"/>
                <w:sz w:val="15"/>
                <w:szCs w:val="15"/>
              </w:rPr>
              <w:t>Allen Green</w:t>
            </w:r>
          </w:p>
        </w:tc>
        <w:tc>
          <w:tcPr>
            <w:tcW w:w="1350" w:type="dxa"/>
            <w:tcBorders>
              <w:top w:val="nil"/>
              <w:left w:val="nil"/>
              <w:bottom w:val="single" w:sz="4" w:space="0" w:color="000000"/>
              <w:right w:val="single" w:sz="4" w:space="0" w:color="000000"/>
            </w:tcBorders>
            <w:shd w:val="clear" w:color="000000" w:fill="FFFFFF"/>
            <w:vAlign w:val="center"/>
            <w:hideMark/>
          </w:tcPr>
          <w:p w14:paraId="529B4C22" w14:textId="77777777" w:rsidR="00393FFE" w:rsidRPr="00505D26" w:rsidRDefault="00393FFE">
            <w:pPr>
              <w:rPr>
                <w:rFonts w:ascii="Arial" w:hAnsi="Arial" w:cs="Arial"/>
                <w:sz w:val="15"/>
                <w:szCs w:val="15"/>
              </w:rPr>
            </w:pPr>
            <w:r w:rsidRPr="00505D26">
              <w:rPr>
                <w:rFonts w:ascii="Arial" w:hAnsi="Arial" w:cs="Arial"/>
                <w:sz w:val="15"/>
                <w:szCs w:val="15"/>
              </w:rPr>
              <w:t>( 510 ) 893-1265</w:t>
            </w:r>
          </w:p>
        </w:tc>
        <w:tc>
          <w:tcPr>
            <w:tcW w:w="1890" w:type="dxa"/>
            <w:tcBorders>
              <w:top w:val="nil"/>
              <w:left w:val="nil"/>
              <w:bottom w:val="single" w:sz="4" w:space="0" w:color="000000"/>
              <w:right w:val="single" w:sz="4" w:space="0" w:color="000000"/>
            </w:tcBorders>
            <w:shd w:val="clear" w:color="000000" w:fill="FFFFFF"/>
            <w:vAlign w:val="center"/>
            <w:hideMark/>
          </w:tcPr>
          <w:p w14:paraId="2AC48700" w14:textId="77777777" w:rsidR="00393FFE" w:rsidRPr="00505D26" w:rsidRDefault="00393FFE">
            <w:pPr>
              <w:rPr>
                <w:rFonts w:ascii="Arial" w:hAnsi="Arial" w:cs="Arial"/>
                <w:sz w:val="15"/>
                <w:szCs w:val="15"/>
              </w:rPr>
            </w:pPr>
            <w:r w:rsidRPr="00505D26">
              <w:rPr>
                <w:rFonts w:ascii="Arial" w:hAnsi="Arial" w:cs="Arial"/>
                <w:sz w:val="15"/>
                <w:szCs w:val="15"/>
              </w:rPr>
              <w:t>32467 Woodland Drive</w:t>
            </w:r>
          </w:p>
        </w:tc>
        <w:tc>
          <w:tcPr>
            <w:tcW w:w="1080" w:type="dxa"/>
            <w:tcBorders>
              <w:top w:val="nil"/>
              <w:left w:val="nil"/>
              <w:bottom w:val="single" w:sz="4" w:space="0" w:color="000000"/>
              <w:right w:val="single" w:sz="4" w:space="0" w:color="000000"/>
            </w:tcBorders>
            <w:shd w:val="clear" w:color="000000" w:fill="FFFFFF"/>
            <w:vAlign w:val="center"/>
            <w:hideMark/>
          </w:tcPr>
          <w:p w14:paraId="507BCBE3"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3849A8D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CDF3717" w14:textId="77777777" w:rsidR="00393FFE" w:rsidRPr="00505D26" w:rsidRDefault="00393FFE">
            <w:pPr>
              <w:rPr>
                <w:rFonts w:ascii="Arial" w:hAnsi="Arial" w:cs="Arial"/>
                <w:sz w:val="15"/>
                <w:szCs w:val="15"/>
              </w:rPr>
            </w:pPr>
            <w:r w:rsidRPr="00505D26">
              <w:rPr>
                <w:rFonts w:ascii="Arial" w:hAnsi="Arial" w:cs="Arial"/>
                <w:sz w:val="15"/>
                <w:szCs w:val="15"/>
              </w:rPr>
              <w:t>allegrocpa@aol.com</w:t>
            </w:r>
          </w:p>
        </w:tc>
      </w:tr>
      <w:tr w:rsidR="00393FFE" w:rsidRPr="00505D26" w14:paraId="5B6928B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DB47D6D" w14:textId="77777777" w:rsidR="00393FFE" w:rsidRPr="00505D26" w:rsidRDefault="00393FFE">
            <w:pPr>
              <w:rPr>
                <w:rFonts w:ascii="Arial" w:hAnsi="Arial" w:cs="Arial"/>
                <w:sz w:val="15"/>
                <w:szCs w:val="15"/>
              </w:rPr>
            </w:pPr>
            <w:r w:rsidRPr="00505D26">
              <w:rPr>
                <w:rFonts w:ascii="Arial" w:hAnsi="Arial" w:cs="Arial"/>
                <w:sz w:val="15"/>
                <w:szCs w:val="15"/>
              </w:rPr>
              <w:t>  Allegro Productions Group Inc</w:t>
            </w:r>
          </w:p>
        </w:tc>
        <w:tc>
          <w:tcPr>
            <w:tcW w:w="1620" w:type="dxa"/>
            <w:tcBorders>
              <w:top w:val="nil"/>
              <w:left w:val="nil"/>
              <w:bottom w:val="single" w:sz="4" w:space="0" w:color="000000"/>
              <w:right w:val="single" w:sz="4" w:space="0" w:color="000000"/>
            </w:tcBorders>
            <w:shd w:val="clear" w:color="000000" w:fill="FFFFFF"/>
            <w:vAlign w:val="center"/>
            <w:hideMark/>
          </w:tcPr>
          <w:p w14:paraId="503C8C13" w14:textId="77777777" w:rsidR="00393FFE" w:rsidRPr="00505D26" w:rsidRDefault="00393FFE">
            <w:pPr>
              <w:rPr>
                <w:rFonts w:ascii="Arial" w:hAnsi="Arial" w:cs="Arial"/>
                <w:sz w:val="15"/>
                <w:szCs w:val="15"/>
              </w:rPr>
            </w:pPr>
            <w:r w:rsidRPr="00505D26">
              <w:rPr>
                <w:rFonts w:ascii="Arial" w:hAnsi="Arial" w:cs="Arial"/>
                <w:sz w:val="15"/>
                <w:szCs w:val="15"/>
              </w:rPr>
              <w:t>Allen Green</w:t>
            </w:r>
          </w:p>
        </w:tc>
        <w:tc>
          <w:tcPr>
            <w:tcW w:w="1350" w:type="dxa"/>
            <w:tcBorders>
              <w:top w:val="nil"/>
              <w:left w:val="nil"/>
              <w:bottom w:val="single" w:sz="4" w:space="0" w:color="000000"/>
              <w:right w:val="single" w:sz="4" w:space="0" w:color="000000"/>
            </w:tcBorders>
            <w:shd w:val="clear" w:color="000000" w:fill="FFFFFF"/>
            <w:vAlign w:val="center"/>
            <w:hideMark/>
          </w:tcPr>
          <w:p w14:paraId="3DD687B3" w14:textId="77777777" w:rsidR="00393FFE" w:rsidRPr="00505D26" w:rsidRDefault="00393FFE">
            <w:pPr>
              <w:rPr>
                <w:rFonts w:ascii="Arial" w:hAnsi="Arial" w:cs="Arial"/>
                <w:sz w:val="15"/>
                <w:szCs w:val="15"/>
              </w:rPr>
            </w:pPr>
            <w:r w:rsidRPr="00505D26">
              <w:rPr>
                <w:rFonts w:ascii="Arial" w:hAnsi="Arial" w:cs="Arial"/>
                <w:sz w:val="15"/>
                <w:szCs w:val="15"/>
              </w:rPr>
              <w:t>( 510 ) 893-1265</w:t>
            </w:r>
          </w:p>
        </w:tc>
        <w:tc>
          <w:tcPr>
            <w:tcW w:w="1890" w:type="dxa"/>
            <w:tcBorders>
              <w:top w:val="nil"/>
              <w:left w:val="nil"/>
              <w:bottom w:val="single" w:sz="4" w:space="0" w:color="000000"/>
              <w:right w:val="single" w:sz="4" w:space="0" w:color="000000"/>
            </w:tcBorders>
            <w:shd w:val="clear" w:color="000000" w:fill="FFFFFF"/>
            <w:vAlign w:val="center"/>
            <w:hideMark/>
          </w:tcPr>
          <w:p w14:paraId="6A20ACDA" w14:textId="77777777" w:rsidR="00393FFE" w:rsidRPr="00505D26" w:rsidRDefault="00393FFE">
            <w:pPr>
              <w:rPr>
                <w:rFonts w:ascii="Arial" w:hAnsi="Arial" w:cs="Arial"/>
                <w:sz w:val="15"/>
                <w:szCs w:val="15"/>
              </w:rPr>
            </w:pPr>
            <w:r w:rsidRPr="00505D26">
              <w:rPr>
                <w:rFonts w:ascii="Arial" w:hAnsi="Arial" w:cs="Arial"/>
                <w:sz w:val="15"/>
                <w:szCs w:val="15"/>
              </w:rPr>
              <w:t>32467 Woodland Drive</w:t>
            </w:r>
          </w:p>
        </w:tc>
        <w:tc>
          <w:tcPr>
            <w:tcW w:w="1080" w:type="dxa"/>
            <w:tcBorders>
              <w:top w:val="nil"/>
              <w:left w:val="nil"/>
              <w:bottom w:val="single" w:sz="4" w:space="0" w:color="000000"/>
              <w:right w:val="single" w:sz="4" w:space="0" w:color="000000"/>
            </w:tcBorders>
            <w:shd w:val="clear" w:color="000000" w:fill="FFFFFF"/>
            <w:vAlign w:val="center"/>
            <w:hideMark/>
          </w:tcPr>
          <w:p w14:paraId="02940456"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0377024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9E3523" w14:textId="77777777" w:rsidR="00393FFE" w:rsidRPr="00505D26" w:rsidRDefault="00393FFE">
            <w:pPr>
              <w:rPr>
                <w:rFonts w:ascii="Arial" w:hAnsi="Arial" w:cs="Arial"/>
                <w:sz w:val="15"/>
                <w:szCs w:val="15"/>
              </w:rPr>
            </w:pPr>
            <w:r w:rsidRPr="00505D26">
              <w:rPr>
                <w:rFonts w:ascii="Arial" w:hAnsi="Arial" w:cs="Arial"/>
                <w:sz w:val="15"/>
                <w:szCs w:val="15"/>
              </w:rPr>
              <w:t>allegrocpa@aol.com</w:t>
            </w:r>
          </w:p>
        </w:tc>
      </w:tr>
      <w:tr w:rsidR="00393FFE" w:rsidRPr="00505D26" w14:paraId="42F79DE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C4AE698" w14:textId="77777777" w:rsidR="00393FFE" w:rsidRPr="00505D26" w:rsidRDefault="00393FFE">
            <w:pPr>
              <w:rPr>
                <w:rFonts w:ascii="Arial" w:hAnsi="Arial" w:cs="Arial"/>
                <w:sz w:val="15"/>
                <w:szCs w:val="15"/>
              </w:rPr>
            </w:pPr>
            <w:r w:rsidRPr="00505D26">
              <w:rPr>
                <w:rFonts w:ascii="Arial" w:hAnsi="Arial" w:cs="Arial"/>
                <w:sz w:val="15"/>
                <w:szCs w:val="15"/>
              </w:rPr>
              <w:t>  ALOM Technologies</w:t>
            </w:r>
          </w:p>
        </w:tc>
        <w:tc>
          <w:tcPr>
            <w:tcW w:w="1620" w:type="dxa"/>
            <w:tcBorders>
              <w:top w:val="nil"/>
              <w:left w:val="nil"/>
              <w:bottom w:val="single" w:sz="4" w:space="0" w:color="000000"/>
              <w:right w:val="single" w:sz="4" w:space="0" w:color="000000"/>
            </w:tcBorders>
            <w:shd w:val="clear" w:color="000000" w:fill="FFFFFF"/>
            <w:vAlign w:val="center"/>
            <w:hideMark/>
          </w:tcPr>
          <w:p w14:paraId="107D356E" w14:textId="77777777" w:rsidR="00393FFE" w:rsidRPr="00505D26" w:rsidRDefault="00393FFE">
            <w:pPr>
              <w:rPr>
                <w:rFonts w:ascii="Arial" w:hAnsi="Arial" w:cs="Arial"/>
                <w:sz w:val="15"/>
                <w:szCs w:val="15"/>
              </w:rPr>
            </w:pPr>
            <w:r w:rsidRPr="00505D26">
              <w:rPr>
                <w:rFonts w:ascii="Arial" w:hAnsi="Arial" w:cs="Arial"/>
                <w:sz w:val="15"/>
                <w:szCs w:val="15"/>
              </w:rPr>
              <w:t>Hannah Kain</w:t>
            </w:r>
          </w:p>
        </w:tc>
        <w:tc>
          <w:tcPr>
            <w:tcW w:w="1350" w:type="dxa"/>
            <w:tcBorders>
              <w:top w:val="nil"/>
              <w:left w:val="nil"/>
              <w:bottom w:val="single" w:sz="4" w:space="0" w:color="000000"/>
              <w:right w:val="single" w:sz="4" w:space="0" w:color="000000"/>
            </w:tcBorders>
            <w:shd w:val="clear" w:color="000000" w:fill="FFFFFF"/>
            <w:vAlign w:val="center"/>
            <w:hideMark/>
          </w:tcPr>
          <w:p w14:paraId="2E777921" w14:textId="77777777" w:rsidR="00393FFE" w:rsidRPr="00505D26" w:rsidRDefault="00393FFE">
            <w:pPr>
              <w:rPr>
                <w:rFonts w:ascii="Arial" w:hAnsi="Arial" w:cs="Arial"/>
                <w:sz w:val="15"/>
                <w:szCs w:val="15"/>
              </w:rPr>
            </w:pPr>
            <w:r w:rsidRPr="00505D26">
              <w:rPr>
                <w:rFonts w:ascii="Arial" w:hAnsi="Arial" w:cs="Arial"/>
                <w:sz w:val="15"/>
                <w:szCs w:val="15"/>
              </w:rPr>
              <w:t>( 510 ) 360-3600</w:t>
            </w:r>
          </w:p>
        </w:tc>
        <w:tc>
          <w:tcPr>
            <w:tcW w:w="1890" w:type="dxa"/>
            <w:tcBorders>
              <w:top w:val="nil"/>
              <w:left w:val="nil"/>
              <w:bottom w:val="single" w:sz="4" w:space="0" w:color="000000"/>
              <w:right w:val="single" w:sz="4" w:space="0" w:color="000000"/>
            </w:tcBorders>
            <w:shd w:val="clear" w:color="000000" w:fill="FFFFFF"/>
            <w:vAlign w:val="center"/>
            <w:hideMark/>
          </w:tcPr>
          <w:p w14:paraId="386EBB5C" w14:textId="77777777" w:rsidR="00393FFE" w:rsidRPr="00505D26" w:rsidRDefault="00393FFE">
            <w:pPr>
              <w:rPr>
                <w:rFonts w:ascii="Arial" w:hAnsi="Arial" w:cs="Arial"/>
                <w:sz w:val="15"/>
                <w:szCs w:val="15"/>
              </w:rPr>
            </w:pPr>
            <w:r w:rsidRPr="00505D26">
              <w:rPr>
                <w:rFonts w:ascii="Arial" w:hAnsi="Arial" w:cs="Arial"/>
                <w:sz w:val="15"/>
                <w:szCs w:val="15"/>
              </w:rPr>
              <w:t>48105 Warm Springs Blvd</w:t>
            </w:r>
          </w:p>
        </w:tc>
        <w:tc>
          <w:tcPr>
            <w:tcW w:w="1080" w:type="dxa"/>
            <w:tcBorders>
              <w:top w:val="nil"/>
              <w:left w:val="nil"/>
              <w:bottom w:val="single" w:sz="4" w:space="0" w:color="000000"/>
              <w:right w:val="single" w:sz="4" w:space="0" w:color="000000"/>
            </w:tcBorders>
            <w:shd w:val="clear" w:color="000000" w:fill="FFFFFF"/>
            <w:vAlign w:val="center"/>
            <w:hideMark/>
          </w:tcPr>
          <w:p w14:paraId="0B168022"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93E454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4F5C0F0" w14:textId="77777777" w:rsidR="00393FFE" w:rsidRPr="00505D26" w:rsidRDefault="00393FFE">
            <w:pPr>
              <w:rPr>
                <w:rFonts w:ascii="Arial" w:hAnsi="Arial" w:cs="Arial"/>
                <w:sz w:val="15"/>
                <w:szCs w:val="15"/>
              </w:rPr>
            </w:pPr>
            <w:r w:rsidRPr="00505D26">
              <w:rPr>
                <w:rFonts w:ascii="Arial" w:hAnsi="Arial" w:cs="Arial"/>
                <w:sz w:val="15"/>
                <w:szCs w:val="15"/>
              </w:rPr>
              <w:t>lisa@alom.com</w:t>
            </w:r>
          </w:p>
        </w:tc>
      </w:tr>
      <w:tr w:rsidR="00393FFE" w:rsidRPr="00505D26" w14:paraId="10F4470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071F4F9" w14:textId="77777777" w:rsidR="00393FFE" w:rsidRPr="00505D26" w:rsidRDefault="00393FFE">
            <w:pPr>
              <w:rPr>
                <w:rFonts w:ascii="Arial" w:hAnsi="Arial" w:cs="Arial"/>
                <w:sz w:val="15"/>
                <w:szCs w:val="15"/>
              </w:rPr>
            </w:pPr>
            <w:r w:rsidRPr="00505D26">
              <w:rPr>
                <w:rFonts w:ascii="Arial" w:hAnsi="Arial" w:cs="Arial"/>
                <w:sz w:val="15"/>
                <w:szCs w:val="15"/>
              </w:rPr>
              <w:t>  AMS.NET</w:t>
            </w:r>
          </w:p>
        </w:tc>
        <w:tc>
          <w:tcPr>
            <w:tcW w:w="1620" w:type="dxa"/>
            <w:tcBorders>
              <w:top w:val="nil"/>
              <w:left w:val="nil"/>
              <w:bottom w:val="single" w:sz="4" w:space="0" w:color="000000"/>
              <w:right w:val="single" w:sz="4" w:space="0" w:color="000000"/>
            </w:tcBorders>
            <w:shd w:val="clear" w:color="000000" w:fill="FFFFFF"/>
            <w:vAlign w:val="center"/>
            <w:hideMark/>
          </w:tcPr>
          <w:p w14:paraId="1ECFBB91" w14:textId="77777777" w:rsidR="00393FFE" w:rsidRPr="00505D26" w:rsidRDefault="00393FFE">
            <w:pPr>
              <w:rPr>
                <w:rFonts w:ascii="Arial" w:hAnsi="Arial" w:cs="Arial"/>
                <w:sz w:val="15"/>
                <w:szCs w:val="15"/>
              </w:rPr>
            </w:pPr>
            <w:r w:rsidRPr="00505D26">
              <w:rPr>
                <w:rFonts w:ascii="Arial" w:hAnsi="Arial" w:cs="Arial"/>
                <w:sz w:val="15"/>
                <w:szCs w:val="15"/>
              </w:rPr>
              <w:t xml:space="preserve">Dave </w:t>
            </w:r>
            <w:proofErr w:type="spellStart"/>
            <w:r w:rsidRPr="00505D26">
              <w:rPr>
                <w:rFonts w:ascii="Arial" w:hAnsi="Arial" w:cs="Arial"/>
                <w:sz w:val="15"/>
                <w:szCs w:val="15"/>
              </w:rPr>
              <w:t>Zieker</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25B6B9D" w14:textId="77777777" w:rsidR="00393FFE" w:rsidRPr="00505D26" w:rsidRDefault="00393FFE">
            <w:pPr>
              <w:rPr>
                <w:rFonts w:ascii="Arial" w:hAnsi="Arial" w:cs="Arial"/>
                <w:sz w:val="15"/>
                <w:szCs w:val="15"/>
              </w:rPr>
            </w:pPr>
            <w:r w:rsidRPr="00505D26">
              <w:rPr>
                <w:rFonts w:ascii="Arial" w:hAnsi="Arial" w:cs="Arial"/>
                <w:sz w:val="15"/>
                <w:szCs w:val="15"/>
              </w:rPr>
              <w:t>( 925 ) 245-6160</w:t>
            </w:r>
          </w:p>
        </w:tc>
        <w:tc>
          <w:tcPr>
            <w:tcW w:w="1890" w:type="dxa"/>
            <w:tcBorders>
              <w:top w:val="nil"/>
              <w:left w:val="nil"/>
              <w:bottom w:val="single" w:sz="4" w:space="0" w:color="000000"/>
              <w:right w:val="single" w:sz="4" w:space="0" w:color="000000"/>
            </w:tcBorders>
            <w:shd w:val="clear" w:color="000000" w:fill="FFFFFF"/>
            <w:vAlign w:val="center"/>
            <w:hideMark/>
          </w:tcPr>
          <w:p w14:paraId="283C39E2" w14:textId="77777777" w:rsidR="00393FFE" w:rsidRPr="00505D26" w:rsidRDefault="00393FFE">
            <w:pPr>
              <w:rPr>
                <w:rFonts w:ascii="Arial" w:hAnsi="Arial" w:cs="Arial"/>
                <w:sz w:val="15"/>
                <w:szCs w:val="15"/>
              </w:rPr>
            </w:pPr>
            <w:r w:rsidRPr="00505D26">
              <w:rPr>
                <w:rFonts w:ascii="Arial" w:hAnsi="Arial" w:cs="Arial"/>
                <w:sz w:val="15"/>
                <w:szCs w:val="15"/>
              </w:rPr>
              <w:t>502 Commerce Way</w:t>
            </w:r>
          </w:p>
        </w:tc>
        <w:tc>
          <w:tcPr>
            <w:tcW w:w="1080" w:type="dxa"/>
            <w:tcBorders>
              <w:top w:val="nil"/>
              <w:left w:val="nil"/>
              <w:bottom w:val="single" w:sz="4" w:space="0" w:color="000000"/>
              <w:right w:val="single" w:sz="4" w:space="0" w:color="000000"/>
            </w:tcBorders>
            <w:shd w:val="clear" w:color="000000" w:fill="FFFFFF"/>
            <w:vAlign w:val="center"/>
            <w:hideMark/>
          </w:tcPr>
          <w:p w14:paraId="29855065"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7A69FC7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F086AC1" w14:textId="77777777" w:rsidR="00393FFE" w:rsidRPr="00505D26" w:rsidRDefault="00393FFE">
            <w:pPr>
              <w:rPr>
                <w:rFonts w:ascii="Arial" w:hAnsi="Arial" w:cs="Arial"/>
                <w:sz w:val="15"/>
                <w:szCs w:val="15"/>
              </w:rPr>
            </w:pPr>
            <w:r w:rsidRPr="00505D26">
              <w:rPr>
                <w:rFonts w:ascii="Arial" w:hAnsi="Arial" w:cs="Arial"/>
                <w:sz w:val="15"/>
                <w:szCs w:val="15"/>
              </w:rPr>
              <w:t>dzieker@ams.net</w:t>
            </w:r>
          </w:p>
        </w:tc>
      </w:tr>
      <w:tr w:rsidR="00393FFE" w:rsidRPr="00505D26" w14:paraId="1FDDFF2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56AEDE" w14:textId="77777777" w:rsidR="00393FFE" w:rsidRPr="00505D26" w:rsidRDefault="00393FFE">
            <w:pPr>
              <w:rPr>
                <w:rFonts w:ascii="Arial" w:hAnsi="Arial" w:cs="Arial"/>
                <w:sz w:val="15"/>
                <w:szCs w:val="15"/>
              </w:rPr>
            </w:pPr>
            <w:r w:rsidRPr="00505D26">
              <w:rPr>
                <w:rFonts w:ascii="Arial" w:hAnsi="Arial" w:cs="Arial"/>
                <w:sz w:val="15"/>
                <w:szCs w:val="15"/>
              </w:rPr>
              <w:t>  Analytics Ark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467F38C4"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munish</w:t>
            </w:r>
            <w:proofErr w:type="spellEnd"/>
            <w:r w:rsidRPr="00505D26">
              <w:rPr>
                <w:rFonts w:ascii="Arial" w:hAnsi="Arial" w:cs="Arial"/>
                <w:sz w:val="15"/>
                <w:szCs w:val="15"/>
              </w:rPr>
              <w:t xml:space="preserve"> </w:t>
            </w:r>
            <w:proofErr w:type="spellStart"/>
            <w:r w:rsidRPr="00505D26">
              <w:rPr>
                <w:rFonts w:ascii="Arial" w:hAnsi="Arial" w:cs="Arial"/>
                <w:sz w:val="15"/>
                <w:szCs w:val="15"/>
              </w:rPr>
              <w:t>arora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9B180EF" w14:textId="77777777" w:rsidR="00393FFE" w:rsidRPr="00505D26" w:rsidRDefault="00393FFE">
            <w:pPr>
              <w:rPr>
                <w:rFonts w:ascii="Arial" w:hAnsi="Arial" w:cs="Arial"/>
                <w:sz w:val="15"/>
                <w:szCs w:val="15"/>
              </w:rPr>
            </w:pPr>
            <w:r w:rsidRPr="00505D26">
              <w:rPr>
                <w:rFonts w:ascii="Arial" w:hAnsi="Arial" w:cs="Arial"/>
                <w:sz w:val="15"/>
                <w:szCs w:val="15"/>
              </w:rPr>
              <w:t>( 510 ) 304-2119</w:t>
            </w:r>
          </w:p>
        </w:tc>
        <w:tc>
          <w:tcPr>
            <w:tcW w:w="1890" w:type="dxa"/>
            <w:tcBorders>
              <w:top w:val="nil"/>
              <w:left w:val="nil"/>
              <w:bottom w:val="single" w:sz="4" w:space="0" w:color="000000"/>
              <w:right w:val="single" w:sz="4" w:space="0" w:color="000000"/>
            </w:tcBorders>
            <w:shd w:val="clear" w:color="000000" w:fill="FFFFFF"/>
            <w:vAlign w:val="center"/>
            <w:hideMark/>
          </w:tcPr>
          <w:p w14:paraId="49AC2079" w14:textId="77777777" w:rsidR="00393FFE" w:rsidRPr="00505D26" w:rsidRDefault="00393FFE">
            <w:pPr>
              <w:rPr>
                <w:rFonts w:ascii="Arial" w:hAnsi="Arial" w:cs="Arial"/>
                <w:sz w:val="15"/>
                <w:szCs w:val="15"/>
              </w:rPr>
            </w:pPr>
            <w:r w:rsidRPr="00505D26">
              <w:rPr>
                <w:rFonts w:ascii="Arial" w:hAnsi="Arial" w:cs="Arial"/>
                <w:sz w:val="15"/>
                <w:szCs w:val="15"/>
              </w:rPr>
              <w:t xml:space="preserve">4151 Tamayo </w:t>
            </w:r>
            <w:proofErr w:type="spellStart"/>
            <w:r w:rsidRPr="00505D26">
              <w:rPr>
                <w:rFonts w:ascii="Arial" w:hAnsi="Arial" w:cs="Arial"/>
                <w:sz w:val="15"/>
                <w:szCs w:val="15"/>
              </w:rPr>
              <w:t>STreet</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14:paraId="6B669F04"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AEF4D3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972456C" w14:textId="77777777" w:rsidR="00393FFE" w:rsidRPr="00505D26" w:rsidRDefault="00393FFE">
            <w:pPr>
              <w:rPr>
                <w:rFonts w:ascii="Arial" w:hAnsi="Arial" w:cs="Arial"/>
                <w:sz w:val="15"/>
                <w:szCs w:val="15"/>
              </w:rPr>
            </w:pPr>
            <w:r w:rsidRPr="00505D26">
              <w:rPr>
                <w:rFonts w:ascii="Arial" w:hAnsi="Arial" w:cs="Arial"/>
                <w:sz w:val="15"/>
                <w:szCs w:val="15"/>
              </w:rPr>
              <w:t>munish@analyticsark.com</w:t>
            </w:r>
          </w:p>
        </w:tc>
      </w:tr>
      <w:tr w:rsidR="00393FFE" w:rsidRPr="00505D26" w14:paraId="0694FF14"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2932B0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Arcsoft</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02E58E0C" w14:textId="77777777" w:rsidR="00393FFE" w:rsidRPr="00505D26" w:rsidRDefault="00393FFE">
            <w:pPr>
              <w:rPr>
                <w:rFonts w:ascii="Arial" w:hAnsi="Arial" w:cs="Arial"/>
                <w:sz w:val="15"/>
                <w:szCs w:val="15"/>
              </w:rPr>
            </w:pPr>
            <w:r w:rsidRPr="00505D26">
              <w:rPr>
                <w:rFonts w:ascii="Arial" w:hAnsi="Arial" w:cs="Arial"/>
                <w:sz w:val="15"/>
                <w:szCs w:val="15"/>
              </w:rPr>
              <w:t>Michael Deng</w:t>
            </w:r>
          </w:p>
        </w:tc>
        <w:tc>
          <w:tcPr>
            <w:tcW w:w="1350" w:type="dxa"/>
            <w:tcBorders>
              <w:top w:val="nil"/>
              <w:left w:val="nil"/>
              <w:bottom w:val="single" w:sz="4" w:space="0" w:color="000000"/>
              <w:right w:val="single" w:sz="4" w:space="0" w:color="000000"/>
            </w:tcBorders>
            <w:shd w:val="clear" w:color="000000" w:fill="FFFFFF"/>
            <w:vAlign w:val="center"/>
            <w:hideMark/>
          </w:tcPr>
          <w:p w14:paraId="3B871D2E" w14:textId="77777777" w:rsidR="00393FFE" w:rsidRPr="00505D26" w:rsidRDefault="00393FFE">
            <w:pPr>
              <w:rPr>
                <w:rFonts w:ascii="Arial" w:hAnsi="Arial" w:cs="Arial"/>
                <w:sz w:val="15"/>
                <w:szCs w:val="15"/>
              </w:rPr>
            </w:pPr>
            <w:r w:rsidRPr="00505D26">
              <w:rPr>
                <w:rFonts w:ascii="Arial" w:hAnsi="Arial" w:cs="Arial"/>
                <w:sz w:val="15"/>
                <w:szCs w:val="15"/>
              </w:rPr>
              <w:t>( 510 ) 440-9901</w:t>
            </w:r>
          </w:p>
        </w:tc>
        <w:tc>
          <w:tcPr>
            <w:tcW w:w="1890" w:type="dxa"/>
            <w:tcBorders>
              <w:top w:val="nil"/>
              <w:left w:val="nil"/>
              <w:bottom w:val="single" w:sz="4" w:space="0" w:color="000000"/>
              <w:right w:val="single" w:sz="4" w:space="0" w:color="000000"/>
            </w:tcBorders>
            <w:shd w:val="clear" w:color="000000" w:fill="FFFFFF"/>
            <w:vAlign w:val="center"/>
            <w:hideMark/>
          </w:tcPr>
          <w:p w14:paraId="497737BE" w14:textId="77777777" w:rsidR="00393FFE" w:rsidRPr="00505D26" w:rsidRDefault="00393FFE">
            <w:pPr>
              <w:rPr>
                <w:rFonts w:ascii="Arial" w:hAnsi="Arial" w:cs="Arial"/>
                <w:sz w:val="15"/>
                <w:szCs w:val="15"/>
              </w:rPr>
            </w:pPr>
            <w:r w:rsidRPr="00505D26">
              <w:rPr>
                <w:rFonts w:ascii="Arial" w:hAnsi="Arial" w:cs="Arial"/>
                <w:sz w:val="15"/>
                <w:szCs w:val="15"/>
              </w:rPr>
              <w:t>46601 Fremont Blvd</w:t>
            </w:r>
          </w:p>
        </w:tc>
        <w:tc>
          <w:tcPr>
            <w:tcW w:w="1080" w:type="dxa"/>
            <w:tcBorders>
              <w:top w:val="nil"/>
              <w:left w:val="nil"/>
              <w:bottom w:val="single" w:sz="4" w:space="0" w:color="000000"/>
              <w:right w:val="single" w:sz="4" w:space="0" w:color="000000"/>
            </w:tcBorders>
            <w:shd w:val="clear" w:color="000000" w:fill="FFFFFF"/>
            <w:vAlign w:val="center"/>
            <w:hideMark/>
          </w:tcPr>
          <w:p w14:paraId="7DA2502F"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6EB04F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129AB15" w14:textId="77777777" w:rsidR="00393FFE" w:rsidRPr="00505D26" w:rsidRDefault="00393FFE">
            <w:pPr>
              <w:rPr>
                <w:rFonts w:ascii="Arial" w:hAnsi="Arial" w:cs="Arial"/>
                <w:sz w:val="15"/>
                <w:szCs w:val="15"/>
              </w:rPr>
            </w:pPr>
            <w:r w:rsidRPr="00505D26">
              <w:rPr>
                <w:rFonts w:ascii="Arial" w:hAnsi="Arial" w:cs="Arial"/>
                <w:sz w:val="15"/>
                <w:szCs w:val="15"/>
              </w:rPr>
              <w:t>mdeng@arcsoft.com</w:t>
            </w:r>
          </w:p>
        </w:tc>
      </w:tr>
      <w:tr w:rsidR="00393FFE" w:rsidRPr="00505D26" w14:paraId="117A7AA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D0A4975" w14:textId="77777777" w:rsidR="00393FFE" w:rsidRPr="00505D26" w:rsidRDefault="00393FFE">
            <w:pPr>
              <w:rPr>
                <w:rFonts w:ascii="Arial" w:hAnsi="Arial" w:cs="Arial"/>
                <w:sz w:val="15"/>
                <w:szCs w:val="15"/>
              </w:rPr>
            </w:pPr>
            <w:r w:rsidRPr="00505D26">
              <w:rPr>
                <w:rFonts w:ascii="Arial" w:hAnsi="Arial" w:cs="Arial"/>
                <w:sz w:val="15"/>
                <w:szCs w:val="15"/>
              </w:rPr>
              <w:t>  Artisan Technology, Inc</w:t>
            </w:r>
          </w:p>
        </w:tc>
        <w:tc>
          <w:tcPr>
            <w:tcW w:w="1620" w:type="dxa"/>
            <w:tcBorders>
              <w:top w:val="nil"/>
              <w:left w:val="nil"/>
              <w:bottom w:val="single" w:sz="4" w:space="0" w:color="000000"/>
              <w:right w:val="single" w:sz="4" w:space="0" w:color="000000"/>
            </w:tcBorders>
            <w:shd w:val="clear" w:color="000000" w:fill="FFFFFF"/>
            <w:vAlign w:val="center"/>
            <w:hideMark/>
          </w:tcPr>
          <w:p w14:paraId="2EB0C0E8" w14:textId="77777777" w:rsidR="00393FFE" w:rsidRPr="00505D26" w:rsidRDefault="00393FFE">
            <w:pPr>
              <w:rPr>
                <w:rFonts w:ascii="Arial" w:hAnsi="Arial" w:cs="Arial"/>
                <w:sz w:val="15"/>
                <w:szCs w:val="15"/>
              </w:rPr>
            </w:pPr>
            <w:r w:rsidRPr="00505D26">
              <w:rPr>
                <w:rFonts w:ascii="Arial" w:hAnsi="Arial" w:cs="Arial"/>
                <w:sz w:val="15"/>
                <w:szCs w:val="15"/>
              </w:rPr>
              <w:t>Ken Smith</w:t>
            </w:r>
          </w:p>
        </w:tc>
        <w:tc>
          <w:tcPr>
            <w:tcW w:w="1350" w:type="dxa"/>
            <w:tcBorders>
              <w:top w:val="nil"/>
              <w:left w:val="nil"/>
              <w:bottom w:val="single" w:sz="4" w:space="0" w:color="000000"/>
              <w:right w:val="single" w:sz="4" w:space="0" w:color="000000"/>
            </w:tcBorders>
            <w:shd w:val="clear" w:color="000000" w:fill="FFFFFF"/>
            <w:vAlign w:val="center"/>
            <w:hideMark/>
          </w:tcPr>
          <w:p w14:paraId="4DE54EFC" w14:textId="77777777" w:rsidR="00393FFE" w:rsidRPr="00505D26" w:rsidRDefault="00393FFE">
            <w:pPr>
              <w:rPr>
                <w:rFonts w:ascii="Arial" w:hAnsi="Arial" w:cs="Arial"/>
                <w:sz w:val="15"/>
                <w:szCs w:val="15"/>
              </w:rPr>
            </w:pPr>
            <w:r w:rsidRPr="00505D26">
              <w:rPr>
                <w:rFonts w:ascii="Arial" w:hAnsi="Arial" w:cs="Arial"/>
                <w:sz w:val="15"/>
                <w:szCs w:val="15"/>
              </w:rPr>
              <w:t>( 510 ) 219-5057</w:t>
            </w:r>
          </w:p>
        </w:tc>
        <w:tc>
          <w:tcPr>
            <w:tcW w:w="1890" w:type="dxa"/>
            <w:tcBorders>
              <w:top w:val="nil"/>
              <w:left w:val="nil"/>
              <w:bottom w:val="single" w:sz="4" w:space="0" w:color="000000"/>
              <w:right w:val="single" w:sz="4" w:space="0" w:color="000000"/>
            </w:tcBorders>
            <w:shd w:val="clear" w:color="000000" w:fill="FFFFFF"/>
            <w:vAlign w:val="center"/>
            <w:hideMark/>
          </w:tcPr>
          <w:p w14:paraId="7113F70E" w14:textId="77777777" w:rsidR="00393FFE" w:rsidRPr="00505D26" w:rsidRDefault="00393FFE">
            <w:pPr>
              <w:rPr>
                <w:rFonts w:ascii="Arial" w:hAnsi="Arial" w:cs="Arial"/>
                <w:sz w:val="15"/>
                <w:szCs w:val="15"/>
              </w:rPr>
            </w:pPr>
            <w:r w:rsidRPr="00505D26">
              <w:rPr>
                <w:rFonts w:ascii="Arial" w:hAnsi="Arial" w:cs="Arial"/>
                <w:sz w:val="15"/>
                <w:szCs w:val="15"/>
              </w:rPr>
              <w:t>39076 Sonora Ct</w:t>
            </w:r>
          </w:p>
        </w:tc>
        <w:tc>
          <w:tcPr>
            <w:tcW w:w="1080" w:type="dxa"/>
            <w:tcBorders>
              <w:top w:val="nil"/>
              <w:left w:val="nil"/>
              <w:bottom w:val="single" w:sz="4" w:space="0" w:color="000000"/>
              <w:right w:val="single" w:sz="4" w:space="0" w:color="000000"/>
            </w:tcBorders>
            <w:shd w:val="clear" w:color="000000" w:fill="FFFFFF"/>
            <w:vAlign w:val="center"/>
            <w:hideMark/>
          </w:tcPr>
          <w:p w14:paraId="25F9C84D"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A86015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1ED8E58" w14:textId="77777777" w:rsidR="00393FFE" w:rsidRPr="00505D26" w:rsidRDefault="00393FFE">
            <w:pPr>
              <w:rPr>
                <w:rFonts w:ascii="Arial" w:hAnsi="Arial" w:cs="Arial"/>
                <w:sz w:val="15"/>
                <w:szCs w:val="15"/>
              </w:rPr>
            </w:pPr>
            <w:r w:rsidRPr="00505D26">
              <w:rPr>
                <w:rFonts w:ascii="Arial" w:hAnsi="Arial" w:cs="Arial"/>
                <w:sz w:val="15"/>
                <w:szCs w:val="15"/>
              </w:rPr>
              <w:t>kens@artisantec.com</w:t>
            </w:r>
          </w:p>
        </w:tc>
      </w:tr>
      <w:tr w:rsidR="00393FFE" w:rsidRPr="00505D26" w14:paraId="57256B23"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2BFDA05" w14:textId="77777777" w:rsidR="00393FFE" w:rsidRPr="00505D26" w:rsidRDefault="00393FFE">
            <w:pPr>
              <w:rPr>
                <w:rFonts w:ascii="Arial" w:hAnsi="Arial" w:cs="Arial"/>
                <w:sz w:val="15"/>
                <w:szCs w:val="15"/>
              </w:rPr>
            </w:pPr>
            <w:r w:rsidRPr="00505D26">
              <w:rPr>
                <w:rFonts w:ascii="Arial" w:hAnsi="Arial" w:cs="Arial"/>
                <w:sz w:val="15"/>
                <w:szCs w:val="15"/>
              </w:rPr>
              <w:t>  Ascent Populi, Inc.</w:t>
            </w:r>
          </w:p>
        </w:tc>
        <w:tc>
          <w:tcPr>
            <w:tcW w:w="1620" w:type="dxa"/>
            <w:tcBorders>
              <w:top w:val="nil"/>
              <w:left w:val="nil"/>
              <w:bottom w:val="single" w:sz="4" w:space="0" w:color="000000"/>
              <w:right w:val="single" w:sz="4" w:space="0" w:color="000000"/>
            </w:tcBorders>
            <w:shd w:val="clear" w:color="000000" w:fill="FFFFFF"/>
            <w:vAlign w:val="center"/>
            <w:hideMark/>
          </w:tcPr>
          <w:p w14:paraId="351BC6A3" w14:textId="77777777" w:rsidR="00393FFE" w:rsidRPr="00505D26" w:rsidRDefault="00393FFE">
            <w:pPr>
              <w:rPr>
                <w:rFonts w:ascii="Arial" w:hAnsi="Arial" w:cs="Arial"/>
                <w:sz w:val="15"/>
                <w:szCs w:val="15"/>
              </w:rPr>
            </w:pPr>
            <w:r w:rsidRPr="00505D26">
              <w:rPr>
                <w:rFonts w:ascii="Arial" w:hAnsi="Arial" w:cs="Arial"/>
                <w:sz w:val="15"/>
                <w:szCs w:val="15"/>
              </w:rPr>
              <w:t>John Engstrom</w:t>
            </w:r>
          </w:p>
        </w:tc>
        <w:tc>
          <w:tcPr>
            <w:tcW w:w="1350" w:type="dxa"/>
            <w:tcBorders>
              <w:top w:val="nil"/>
              <w:left w:val="nil"/>
              <w:bottom w:val="single" w:sz="4" w:space="0" w:color="000000"/>
              <w:right w:val="single" w:sz="4" w:space="0" w:color="000000"/>
            </w:tcBorders>
            <w:shd w:val="clear" w:color="000000" w:fill="FFFFFF"/>
            <w:vAlign w:val="center"/>
            <w:hideMark/>
          </w:tcPr>
          <w:p w14:paraId="05A0265F" w14:textId="77777777" w:rsidR="00393FFE" w:rsidRPr="00505D26" w:rsidRDefault="00393FFE">
            <w:pPr>
              <w:rPr>
                <w:rFonts w:ascii="Arial" w:hAnsi="Arial" w:cs="Arial"/>
                <w:sz w:val="15"/>
                <w:szCs w:val="15"/>
              </w:rPr>
            </w:pPr>
            <w:r w:rsidRPr="00505D26">
              <w:rPr>
                <w:rFonts w:ascii="Arial" w:hAnsi="Arial" w:cs="Arial"/>
                <w:sz w:val="15"/>
                <w:szCs w:val="15"/>
              </w:rPr>
              <w:t>( 510 ) 418-2636</w:t>
            </w:r>
          </w:p>
        </w:tc>
        <w:tc>
          <w:tcPr>
            <w:tcW w:w="1890" w:type="dxa"/>
            <w:tcBorders>
              <w:top w:val="nil"/>
              <w:left w:val="nil"/>
              <w:bottom w:val="single" w:sz="4" w:space="0" w:color="000000"/>
              <w:right w:val="single" w:sz="4" w:space="0" w:color="000000"/>
            </w:tcBorders>
            <w:shd w:val="clear" w:color="000000" w:fill="FFFFFF"/>
            <w:vAlign w:val="center"/>
            <w:hideMark/>
          </w:tcPr>
          <w:p w14:paraId="6BECC51A" w14:textId="77777777" w:rsidR="00393FFE" w:rsidRPr="00505D26" w:rsidRDefault="00393FFE">
            <w:pPr>
              <w:rPr>
                <w:rFonts w:ascii="Arial" w:hAnsi="Arial" w:cs="Arial"/>
                <w:sz w:val="15"/>
                <w:szCs w:val="15"/>
              </w:rPr>
            </w:pPr>
            <w:r w:rsidRPr="00505D26">
              <w:rPr>
                <w:rFonts w:ascii="Arial" w:hAnsi="Arial" w:cs="Arial"/>
                <w:sz w:val="15"/>
                <w:szCs w:val="15"/>
              </w:rPr>
              <w:t xml:space="preserve">24 </w:t>
            </w:r>
            <w:proofErr w:type="spellStart"/>
            <w:r w:rsidRPr="00505D26">
              <w:rPr>
                <w:rFonts w:ascii="Arial" w:hAnsi="Arial" w:cs="Arial"/>
                <w:sz w:val="15"/>
                <w:szCs w:val="15"/>
              </w:rPr>
              <w:t>Saroni</w:t>
            </w:r>
            <w:proofErr w:type="spellEnd"/>
            <w:r w:rsidRPr="00505D26">
              <w:rPr>
                <w:rFonts w:ascii="Arial" w:hAnsi="Arial" w:cs="Arial"/>
                <w:sz w:val="15"/>
                <w:szCs w:val="15"/>
              </w:rPr>
              <w:t xml:space="preserve"> Ct</w:t>
            </w:r>
          </w:p>
        </w:tc>
        <w:tc>
          <w:tcPr>
            <w:tcW w:w="1080" w:type="dxa"/>
            <w:tcBorders>
              <w:top w:val="nil"/>
              <w:left w:val="nil"/>
              <w:bottom w:val="single" w:sz="4" w:space="0" w:color="000000"/>
              <w:right w:val="single" w:sz="4" w:space="0" w:color="000000"/>
            </w:tcBorders>
            <w:shd w:val="clear" w:color="000000" w:fill="FFFFFF"/>
            <w:vAlign w:val="center"/>
            <w:hideMark/>
          </w:tcPr>
          <w:p w14:paraId="7552784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7DDCD3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3163CC1" w14:textId="77777777" w:rsidR="00393FFE" w:rsidRPr="00505D26" w:rsidRDefault="00393FFE">
            <w:pPr>
              <w:rPr>
                <w:rFonts w:ascii="Arial" w:hAnsi="Arial" w:cs="Arial"/>
                <w:sz w:val="15"/>
                <w:szCs w:val="15"/>
              </w:rPr>
            </w:pPr>
            <w:r w:rsidRPr="00505D26">
              <w:rPr>
                <w:rFonts w:ascii="Arial" w:hAnsi="Arial" w:cs="Arial"/>
                <w:sz w:val="15"/>
                <w:szCs w:val="15"/>
              </w:rPr>
              <w:t>john@ascentpopuli.com</w:t>
            </w:r>
          </w:p>
        </w:tc>
      </w:tr>
      <w:tr w:rsidR="00393FFE" w:rsidRPr="00505D26" w14:paraId="70F8C3E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18C124D" w14:textId="77777777" w:rsidR="00393FFE" w:rsidRPr="00505D26" w:rsidRDefault="00393FFE">
            <w:pPr>
              <w:rPr>
                <w:rFonts w:ascii="Arial" w:hAnsi="Arial" w:cs="Arial"/>
                <w:sz w:val="15"/>
                <w:szCs w:val="15"/>
              </w:rPr>
            </w:pPr>
            <w:r w:rsidRPr="00505D26">
              <w:rPr>
                <w:rFonts w:ascii="Arial" w:hAnsi="Arial" w:cs="Arial"/>
                <w:sz w:val="15"/>
                <w:szCs w:val="15"/>
              </w:rPr>
              <w:t>AST LLC</w:t>
            </w:r>
          </w:p>
        </w:tc>
        <w:tc>
          <w:tcPr>
            <w:tcW w:w="1620" w:type="dxa"/>
            <w:tcBorders>
              <w:top w:val="nil"/>
              <w:left w:val="nil"/>
              <w:bottom w:val="single" w:sz="4" w:space="0" w:color="000000"/>
              <w:right w:val="single" w:sz="4" w:space="0" w:color="000000"/>
            </w:tcBorders>
            <w:shd w:val="clear" w:color="000000" w:fill="FFFFFF"/>
            <w:vAlign w:val="center"/>
            <w:hideMark/>
          </w:tcPr>
          <w:p w14:paraId="05A70618"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Abhi</w:t>
            </w:r>
            <w:proofErr w:type="spellEnd"/>
            <w:r w:rsidRPr="00505D26">
              <w:rPr>
                <w:rFonts w:ascii="Arial" w:hAnsi="Arial" w:cs="Arial"/>
                <w:sz w:val="15"/>
                <w:szCs w:val="15"/>
              </w:rPr>
              <w:t xml:space="preserve"> Raina</w:t>
            </w:r>
          </w:p>
        </w:tc>
        <w:tc>
          <w:tcPr>
            <w:tcW w:w="1350" w:type="dxa"/>
            <w:tcBorders>
              <w:top w:val="nil"/>
              <w:left w:val="nil"/>
              <w:bottom w:val="single" w:sz="4" w:space="0" w:color="000000"/>
              <w:right w:val="single" w:sz="4" w:space="0" w:color="000000"/>
            </w:tcBorders>
            <w:shd w:val="clear" w:color="000000" w:fill="FFFFFF"/>
            <w:vAlign w:val="center"/>
            <w:hideMark/>
          </w:tcPr>
          <w:p w14:paraId="73A16C54" w14:textId="77777777" w:rsidR="00393FFE" w:rsidRPr="00505D26" w:rsidRDefault="00393FFE">
            <w:pPr>
              <w:rPr>
                <w:rFonts w:ascii="Arial" w:hAnsi="Arial" w:cs="Arial"/>
                <w:sz w:val="15"/>
                <w:szCs w:val="15"/>
              </w:rPr>
            </w:pPr>
            <w:r w:rsidRPr="00505D26">
              <w:rPr>
                <w:rFonts w:ascii="Arial" w:hAnsi="Arial" w:cs="Arial"/>
                <w:sz w:val="15"/>
                <w:szCs w:val="15"/>
              </w:rPr>
              <w:t>(862)251-0433</w:t>
            </w:r>
          </w:p>
        </w:tc>
        <w:tc>
          <w:tcPr>
            <w:tcW w:w="1890" w:type="dxa"/>
            <w:tcBorders>
              <w:top w:val="nil"/>
              <w:left w:val="nil"/>
              <w:bottom w:val="single" w:sz="4" w:space="0" w:color="000000"/>
              <w:right w:val="single" w:sz="4" w:space="0" w:color="000000"/>
            </w:tcBorders>
            <w:shd w:val="clear" w:color="000000" w:fill="FFFFFF"/>
            <w:vAlign w:val="center"/>
            <w:hideMark/>
          </w:tcPr>
          <w:p w14:paraId="12C5D9C4"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4B3FE26F"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6CDE98EF"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29DF625" w14:textId="77777777" w:rsidR="00393FFE" w:rsidRPr="00505D26" w:rsidRDefault="00393FFE">
            <w:pPr>
              <w:rPr>
                <w:rFonts w:ascii="Arial" w:hAnsi="Arial" w:cs="Arial"/>
                <w:sz w:val="15"/>
                <w:szCs w:val="15"/>
              </w:rPr>
            </w:pPr>
            <w:r w:rsidRPr="00505D26">
              <w:rPr>
                <w:rFonts w:ascii="Arial" w:hAnsi="Arial" w:cs="Arial"/>
                <w:sz w:val="15"/>
                <w:szCs w:val="15"/>
              </w:rPr>
              <w:t>araina@astcorporation.com</w:t>
            </w:r>
          </w:p>
        </w:tc>
      </w:tr>
      <w:tr w:rsidR="00393FFE" w:rsidRPr="00505D26" w14:paraId="345DE34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27F71CC" w14:textId="77777777" w:rsidR="00393FFE" w:rsidRPr="00505D26" w:rsidRDefault="00393FFE">
            <w:pPr>
              <w:rPr>
                <w:rFonts w:ascii="Arial" w:hAnsi="Arial" w:cs="Arial"/>
                <w:sz w:val="15"/>
                <w:szCs w:val="15"/>
              </w:rPr>
            </w:pPr>
            <w:r w:rsidRPr="00505D26">
              <w:rPr>
                <w:rFonts w:ascii="Arial" w:hAnsi="Arial" w:cs="Arial"/>
                <w:sz w:val="15"/>
                <w:szCs w:val="15"/>
              </w:rPr>
              <w:t xml:space="preserve">AST </w:t>
            </w:r>
            <w:proofErr w:type="spellStart"/>
            <w:r w:rsidRPr="00505D26">
              <w:rPr>
                <w:rFonts w:ascii="Arial" w:hAnsi="Arial" w:cs="Arial"/>
                <w:sz w:val="15"/>
                <w:szCs w:val="15"/>
              </w:rPr>
              <w:t>Coporation</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3E3D57AE" w14:textId="77777777" w:rsidR="00393FFE" w:rsidRPr="00505D26" w:rsidRDefault="00393FFE">
            <w:pPr>
              <w:rPr>
                <w:rFonts w:ascii="Arial" w:hAnsi="Arial" w:cs="Arial"/>
                <w:sz w:val="15"/>
                <w:szCs w:val="15"/>
              </w:rPr>
            </w:pPr>
            <w:r w:rsidRPr="00505D26">
              <w:rPr>
                <w:rFonts w:ascii="Arial" w:hAnsi="Arial" w:cs="Arial"/>
                <w:sz w:val="15"/>
                <w:szCs w:val="15"/>
              </w:rPr>
              <w:t xml:space="preserve">Jason </w:t>
            </w:r>
            <w:proofErr w:type="spellStart"/>
            <w:r w:rsidRPr="00505D26">
              <w:rPr>
                <w:rFonts w:ascii="Arial" w:hAnsi="Arial" w:cs="Arial"/>
                <w:sz w:val="15"/>
                <w:szCs w:val="15"/>
              </w:rPr>
              <w:t>Huk</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2598D5E" w14:textId="77777777" w:rsidR="00393FFE" w:rsidRPr="00505D26" w:rsidRDefault="00393FFE">
            <w:pPr>
              <w:rPr>
                <w:rFonts w:ascii="Arial" w:hAnsi="Arial" w:cs="Arial"/>
                <w:sz w:val="15"/>
                <w:szCs w:val="15"/>
              </w:rPr>
            </w:pPr>
            <w:r w:rsidRPr="00505D26">
              <w:rPr>
                <w:rFonts w:ascii="Arial" w:hAnsi="Arial" w:cs="Arial"/>
                <w:sz w:val="15"/>
                <w:szCs w:val="15"/>
              </w:rPr>
              <w:t>(925)989-6598</w:t>
            </w:r>
          </w:p>
        </w:tc>
        <w:tc>
          <w:tcPr>
            <w:tcW w:w="1890" w:type="dxa"/>
            <w:tcBorders>
              <w:top w:val="nil"/>
              <w:left w:val="nil"/>
              <w:bottom w:val="single" w:sz="4" w:space="0" w:color="000000"/>
              <w:right w:val="single" w:sz="4" w:space="0" w:color="000000"/>
            </w:tcBorders>
            <w:shd w:val="clear" w:color="000000" w:fill="FFFFFF"/>
            <w:vAlign w:val="center"/>
            <w:hideMark/>
          </w:tcPr>
          <w:p w14:paraId="50914336" w14:textId="77777777" w:rsidR="00393FFE" w:rsidRPr="00505D26" w:rsidRDefault="00393FFE">
            <w:pPr>
              <w:rPr>
                <w:rFonts w:ascii="Arial" w:hAnsi="Arial" w:cs="Arial"/>
                <w:sz w:val="15"/>
                <w:szCs w:val="15"/>
              </w:rPr>
            </w:pPr>
            <w:r w:rsidRPr="00505D26">
              <w:rPr>
                <w:rFonts w:ascii="Arial" w:hAnsi="Arial" w:cs="Arial"/>
                <w:sz w:val="15"/>
                <w:szCs w:val="15"/>
              </w:rPr>
              <w:t>4343 Commerce Ct. 701</w:t>
            </w:r>
          </w:p>
        </w:tc>
        <w:tc>
          <w:tcPr>
            <w:tcW w:w="1080" w:type="dxa"/>
            <w:tcBorders>
              <w:top w:val="nil"/>
              <w:left w:val="nil"/>
              <w:bottom w:val="single" w:sz="4" w:space="0" w:color="000000"/>
              <w:right w:val="single" w:sz="4" w:space="0" w:color="000000"/>
            </w:tcBorders>
            <w:shd w:val="clear" w:color="000000" w:fill="FFFFFF"/>
            <w:vAlign w:val="center"/>
            <w:hideMark/>
          </w:tcPr>
          <w:p w14:paraId="6FCC5651" w14:textId="77777777" w:rsidR="00393FFE" w:rsidRPr="00505D26" w:rsidRDefault="00393FFE">
            <w:pPr>
              <w:rPr>
                <w:rFonts w:ascii="Arial" w:hAnsi="Arial" w:cs="Arial"/>
                <w:sz w:val="15"/>
                <w:szCs w:val="15"/>
              </w:rPr>
            </w:pPr>
            <w:r w:rsidRPr="00505D26">
              <w:rPr>
                <w:rFonts w:ascii="Arial" w:hAnsi="Arial" w:cs="Arial"/>
                <w:sz w:val="15"/>
                <w:szCs w:val="15"/>
              </w:rPr>
              <w:t>Lisle</w:t>
            </w:r>
          </w:p>
        </w:tc>
        <w:tc>
          <w:tcPr>
            <w:tcW w:w="450" w:type="dxa"/>
            <w:tcBorders>
              <w:top w:val="nil"/>
              <w:left w:val="nil"/>
              <w:bottom w:val="single" w:sz="4" w:space="0" w:color="000000"/>
              <w:right w:val="nil"/>
            </w:tcBorders>
            <w:shd w:val="clear" w:color="000000" w:fill="FFFFFF"/>
            <w:vAlign w:val="center"/>
            <w:hideMark/>
          </w:tcPr>
          <w:p w14:paraId="0D184A41" w14:textId="77777777" w:rsidR="00393FFE" w:rsidRPr="00505D26" w:rsidRDefault="00393FFE">
            <w:pPr>
              <w:rPr>
                <w:rFonts w:ascii="Arial" w:hAnsi="Arial" w:cs="Arial"/>
                <w:sz w:val="15"/>
                <w:szCs w:val="15"/>
              </w:rPr>
            </w:pPr>
            <w:r w:rsidRPr="00505D26">
              <w:rPr>
                <w:rFonts w:ascii="Arial" w:hAnsi="Arial" w:cs="Arial"/>
                <w:sz w:val="15"/>
                <w:szCs w:val="15"/>
              </w:rPr>
              <w:t>IL</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E55795" w14:textId="77777777" w:rsidR="00393FFE" w:rsidRPr="00505D26" w:rsidRDefault="00393FFE">
            <w:pPr>
              <w:rPr>
                <w:rFonts w:ascii="Arial" w:hAnsi="Arial" w:cs="Arial"/>
                <w:sz w:val="15"/>
                <w:szCs w:val="15"/>
              </w:rPr>
            </w:pPr>
            <w:r w:rsidRPr="00505D26">
              <w:rPr>
                <w:rFonts w:ascii="Arial" w:hAnsi="Arial" w:cs="Arial"/>
                <w:sz w:val="15"/>
                <w:szCs w:val="15"/>
              </w:rPr>
              <w:t>jason.huk@astcorporation.com</w:t>
            </w:r>
          </w:p>
        </w:tc>
      </w:tr>
      <w:tr w:rsidR="00393FFE" w:rsidRPr="00505D26" w14:paraId="624DD54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0E49686"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Atimba</w:t>
            </w:r>
            <w:proofErr w:type="spellEnd"/>
            <w:r w:rsidRPr="00505D26">
              <w:rPr>
                <w:rFonts w:ascii="Arial" w:hAnsi="Arial" w:cs="Arial"/>
                <w:sz w:val="15"/>
                <w:szCs w:val="15"/>
              </w:rPr>
              <w:t>, LLC</w:t>
            </w:r>
          </w:p>
        </w:tc>
        <w:tc>
          <w:tcPr>
            <w:tcW w:w="1620" w:type="dxa"/>
            <w:tcBorders>
              <w:top w:val="nil"/>
              <w:left w:val="nil"/>
              <w:bottom w:val="single" w:sz="4" w:space="0" w:color="000000"/>
              <w:right w:val="single" w:sz="4" w:space="0" w:color="000000"/>
            </w:tcBorders>
            <w:shd w:val="clear" w:color="000000" w:fill="FFFFFF"/>
            <w:vAlign w:val="center"/>
            <w:hideMark/>
          </w:tcPr>
          <w:p w14:paraId="2C6F5EF5" w14:textId="77777777" w:rsidR="00393FFE" w:rsidRPr="00505D26" w:rsidRDefault="00393FFE">
            <w:pPr>
              <w:rPr>
                <w:rFonts w:ascii="Arial" w:hAnsi="Arial" w:cs="Arial"/>
                <w:sz w:val="15"/>
                <w:szCs w:val="15"/>
              </w:rPr>
            </w:pPr>
            <w:r w:rsidRPr="00505D26">
              <w:rPr>
                <w:rFonts w:ascii="Arial" w:hAnsi="Arial" w:cs="Arial"/>
                <w:sz w:val="15"/>
                <w:szCs w:val="15"/>
              </w:rPr>
              <w:t>Tim Stutt</w:t>
            </w:r>
          </w:p>
        </w:tc>
        <w:tc>
          <w:tcPr>
            <w:tcW w:w="1350" w:type="dxa"/>
            <w:tcBorders>
              <w:top w:val="nil"/>
              <w:left w:val="nil"/>
              <w:bottom w:val="single" w:sz="4" w:space="0" w:color="000000"/>
              <w:right w:val="single" w:sz="4" w:space="0" w:color="000000"/>
            </w:tcBorders>
            <w:shd w:val="clear" w:color="000000" w:fill="FFFFFF"/>
            <w:vAlign w:val="center"/>
            <w:hideMark/>
          </w:tcPr>
          <w:p w14:paraId="479AB365" w14:textId="77777777" w:rsidR="00393FFE" w:rsidRPr="00505D26" w:rsidRDefault="00393FFE">
            <w:pPr>
              <w:rPr>
                <w:rFonts w:ascii="Arial" w:hAnsi="Arial" w:cs="Arial"/>
                <w:sz w:val="15"/>
                <w:szCs w:val="15"/>
              </w:rPr>
            </w:pPr>
            <w:r w:rsidRPr="00505D26">
              <w:rPr>
                <w:rFonts w:ascii="Arial" w:hAnsi="Arial" w:cs="Arial"/>
                <w:sz w:val="15"/>
                <w:szCs w:val="15"/>
              </w:rPr>
              <w:t>( 415 ) 549-1957</w:t>
            </w:r>
          </w:p>
        </w:tc>
        <w:tc>
          <w:tcPr>
            <w:tcW w:w="1890" w:type="dxa"/>
            <w:tcBorders>
              <w:top w:val="nil"/>
              <w:left w:val="nil"/>
              <w:bottom w:val="single" w:sz="4" w:space="0" w:color="000000"/>
              <w:right w:val="single" w:sz="4" w:space="0" w:color="000000"/>
            </w:tcBorders>
            <w:shd w:val="clear" w:color="000000" w:fill="FFFFFF"/>
            <w:vAlign w:val="center"/>
            <w:hideMark/>
          </w:tcPr>
          <w:p w14:paraId="14E11418" w14:textId="77777777" w:rsidR="00393FFE" w:rsidRPr="00505D26" w:rsidRDefault="00393FFE">
            <w:pPr>
              <w:rPr>
                <w:rFonts w:ascii="Arial" w:hAnsi="Arial" w:cs="Arial"/>
                <w:sz w:val="15"/>
                <w:szCs w:val="15"/>
              </w:rPr>
            </w:pPr>
            <w:r w:rsidRPr="00505D26">
              <w:rPr>
                <w:rFonts w:ascii="Arial" w:hAnsi="Arial" w:cs="Arial"/>
                <w:sz w:val="15"/>
                <w:szCs w:val="15"/>
              </w:rPr>
              <w:t>17051 Via Magdalena</w:t>
            </w:r>
          </w:p>
        </w:tc>
        <w:tc>
          <w:tcPr>
            <w:tcW w:w="1080" w:type="dxa"/>
            <w:tcBorders>
              <w:top w:val="nil"/>
              <w:left w:val="nil"/>
              <w:bottom w:val="single" w:sz="4" w:space="0" w:color="000000"/>
              <w:right w:val="single" w:sz="4" w:space="0" w:color="000000"/>
            </w:tcBorders>
            <w:shd w:val="clear" w:color="000000" w:fill="FFFFFF"/>
            <w:vAlign w:val="center"/>
            <w:hideMark/>
          </w:tcPr>
          <w:p w14:paraId="19CC8D80"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575D247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B4DCA12" w14:textId="77777777" w:rsidR="00393FFE" w:rsidRPr="00505D26" w:rsidRDefault="00393FFE">
            <w:pPr>
              <w:rPr>
                <w:rFonts w:ascii="Arial" w:hAnsi="Arial" w:cs="Arial"/>
                <w:sz w:val="15"/>
                <w:szCs w:val="15"/>
              </w:rPr>
            </w:pPr>
            <w:r w:rsidRPr="00505D26">
              <w:rPr>
                <w:rFonts w:ascii="Arial" w:hAnsi="Arial" w:cs="Arial"/>
                <w:sz w:val="15"/>
                <w:szCs w:val="15"/>
              </w:rPr>
              <w:t>info@atimba.com</w:t>
            </w:r>
          </w:p>
        </w:tc>
      </w:tr>
      <w:tr w:rsidR="00393FFE" w:rsidRPr="00505D26" w14:paraId="45F8A88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EFBDC3C" w14:textId="77777777" w:rsidR="00393FFE" w:rsidRPr="00505D26" w:rsidRDefault="00393FFE">
            <w:pPr>
              <w:rPr>
                <w:rFonts w:ascii="Arial" w:hAnsi="Arial" w:cs="Arial"/>
                <w:sz w:val="15"/>
                <w:szCs w:val="15"/>
              </w:rPr>
            </w:pPr>
            <w:r w:rsidRPr="00505D26">
              <w:rPr>
                <w:rFonts w:ascii="Arial" w:hAnsi="Arial" w:cs="Arial"/>
                <w:sz w:val="15"/>
                <w:szCs w:val="15"/>
              </w:rPr>
              <w:lastRenderedPageBreak/>
              <w:t xml:space="preserve">  </w:t>
            </w:r>
            <w:proofErr w:type="spellStart"/>
            <w:r w:rsidRPr="00505D26">
              <w:rPr>
                <w:rFonts w:ascii="Arial" w:hAnsi="Arial" w:cs="Arial"/>
                <w:sz w:val="15"/>
                <w:szCs w:val="15"/>
              </w:rPr>
              <w:t>Aurostar</w:t>
            </w:r>
            <w:proofErr w:type="spellEnd"/>
            <w:r w:rsidRPr="00505D26">
              <w:rPr>
                <w:rFonts w:ascii="Arial" w:hAnsi="Arial" w:cs="Arial"/>
                <w:sz w:val="15"/>
                <w:szCs w:val="15"/>
              </w:rPr>
              <w:t xml:space="preserve">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7F3CC2A9" w14:textId="77777777" w:rsidR="00393FFE" w:rsidRPr="00505D26" w:rsidRDefault="00393FFE">
            <w:pPr>
              <w:rPr>
                <w:rFonts w:ascii="Arial" w:hAnsi="Arial" w:cs="Arial"/>
                <w:sz w:val="15"/>
                <w:szCs w:val="15"/>
              </w:rPr>
            </w:pPr>
            <w:r w:rsidRPr="00505D26">
              <w:rPr>
                <w:rFonts w:ascii="Arial" w:hAnsi="Arial" w:cs="Arial"/>
                <w:sz w:val="15"/>
                <w:szCs w:val="15"/>
              </w:rPr>
              <w:t>Vasudeva Kamath</w:t>
            </w:r>
          </w:p>
        </w:tc>
        <w:tc>
          <w:tcPr>
            <w:tcW w:w="1350" w:type="dxa"/>
            <w:tcBorders>
              <w:top w:val="nil"/>
              <w:left w:val="nil"/>
              <w:bottom w:val="single" w:sz="4" w:space="0" w:color="000000"/>
              <w:right w:val="single" w:sz="4" w:space="0" w:color="000000"/>
            </w:tcBorders>
            <w:shd w:val="clear" w:color="000000" w:fill="FFFFFF"/>
            <w:vAlign w:val="center"/>
            <w:hideMark/>
          </w:tcPr>
          <w:p w14:paraId="5904B791" w14:textId="77777777" w:rsidR="00393FFE" w:rsidRPr="00505D26" w:rsidRDefault="00393FFE">
            <w:pPr>
              <w:rPr>
                <w:rFonts w:ascii="Arial" w:hAnsi="Arial" w:cs="Arial"/>
                <w:sz w:val="15"/>
                <w:szCs w:val="15"/>
              </w:rPr>
            </w:pPr>
            <w:r w:rsidRPr="00505D26">
              <w:rPr>
                <w:rFonts w:ascii="Arial" w:hAnsi="Arial" w:cs="Arial"/>
                <w:sz w:val="15"/>
                <w:szCs w:val="15"/>
              </w:rPr>
              <w:t>( 510 ) 249-9422</w:t>
            </w:r>
          </w:p>
        </w:tc>
        <w:tc>
          <w:tcPr>
            <w:tcW w:w="1890" w:type="dxa"/>
            <w:tcBorders>
              <w:top w:val="nil"/>
              <w:left w:val="nil"/>
              <w:bottom w:val="single" w:sz="4" w:space="0" w:color="000000"/>
              <w:right w:val="single" w:sz="4" w:space="0" w:color="000000"/>
            </w:tcBorders>
            <w:shd w:val="clear" w:color="000000" w:fill="FFFFFF"/>
            <w:vAlign w:val="center"/>
            <w:hideMark/>
          </w:tcPr>
          <w:p w14:paraId="25031E5A" w14:textId="77777777" w:rsidR="00393FFE" w:rsidRPr="00505D26" w:rsidRDefault="00393FFE">
            <w:pPr>
              <w:rPr>
                <w:rFonts w:ascii="Arial" w:hAnsi="Arial" w:cs="Arial"/>
                <w:sz w:val="15"/>
                <w:szCs w:val="15"/>
              </w:rPr>
            </w:pPr>
            <w:r w:rsidRPr="00505D26">
              <w:rPr>
                <w:rFonts w:ascii="Arial" w:hAnsi="Arial" w:cs="Arial"/>
                <w:sz w:val="15"/>
                <w:szCs w:val="15"/>
              </w:rPr>
              <w:t>46560 Fremont Blvd., Unit 201</w:t>
            </w:r>
          </w:p>
        </w:tc>
        <w:tc>
          <w:tcPr>
            <w:tcW w:w="1080" w:type="dxa"/>
            <w:tcBorders>
              <w:top w:val="nil"/>
              <w:left w:val="nil"/>
              <w:bottom w:val="single" w:sz="4" w:space="0" w:color="000000"/>
              <w:right w:val="single" w:sz="4" w:space="0" w:color="000000"/>
            </w:tcBorders>
            <w:shd w:val="clear" w:color="000000" w:fill="FFFFFF"/>
            <w:vAlign w:val="center"/>
            <w:hideMark/>
          </w:tcPr>
          <w:p w14:paraId="03B03306"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9A215D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A2DB153" w14:textId="77777777" w:rsidR="00393FFE" w:rsidRPr="00505D26" w:rsidRDefault="00393FFE">
            <w:pPr>
              <w:rPr>
                <w:rFonts w:ascii="Arial" w:hAnsi="Arial" w:cs="Arial"/>
                <w:sz w:val="15"/>
                <w:szCs w:val="15"/>
              </w:rPr>
            </w:pPr>
            <w:r w:rsidRPr="00505D26">
              <w:rPr>
                <w:rFonts w:ascii="Arial" w:hAnsi="Arial" w:cs="Arial"/>
                <w:sz w:val="15"/>
                <w:szCs w:val="15"/>
              </w:rPr>
              <w:t>vasudeva@aurostar.net</w:t>
            </w:r>
          </w:p>
        </w:tc>
      </w:tr>
      <w:tr w:rsidR="00393FFE" w:rsidRPr="00505D26" w14:paraId="7F0FC3C7"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6601C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AxxonPro</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375E4A97" w14:textId="77777777" w:rsidR="00393FFE" w:rsidRPr="00505D26" w:rsidRDefault="00393FFE">
            <w:pPr>
              <w:rPr>
                <w:rFonts w:ascii="Arial" w:hAnsi="Arial" w:cs="Arial"/>
                <w:sz w:val="15"/>
                <w:szCs w:val="15"/>
              </w:rPr>
            </w:pPr>
            <w:r w:rsidRPr="00505D26">
              <w:rPr>
                <w:rFonts w:ascii="Arial" w:hAnsi="Arial" w:cs="Arial"/>
                <w:sz w:val="15"/>
                <w:szCs w:val="15"/>
              </w:rPr>
              <w:t xml:space="preserve">Padmaja K. </w:t>
            </w:r>
            <w:proofErr w:type="spellStart"/>
            <w:r w:rsidRPr="00505D26">
              <w:rPr>
                <w:rFonts w:ascii="Arial" w:hAnsi="Arial" w:cs="Arial"/>
                <w:sz w:val="15"/>
                <w:szCs w:val="15"/>
              </w:rPr>
              <w:t>Yalavarthy</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76057E6" w14:textId="77777777" w:rsidR="00393FFE" w:rsidRPr="00505D26" w:rsidRDefault="00393FFE">
            <w:pPr>
              <w:rPr>
                <w:rFonts w:ascii="Arial" w:hAnsi="Arial" w:cs="Arial"/>
                <w:sz w:val="15"/>
                <w:szCs w:val="15"/>
              </w:rPr>
            </w:pPr>
            <w:r w:rsidRPr="00505D26">
              <w:rPr>
                <w:rFonts w:ascii="Arial" w:hAnsi="Arial" w:cs="Arial"/>
                <w:sz w:val="15"/>
                <w:szCs w:val="15"/>
              </w:rPr>
              <w:t>( 408 ) 834-6690</w:t>
            </w:r>
          </w:p>
        </w:tc>
        <w:tc>
          <w:tcPr>
            <w:tcW w:w="1890" w:type="dxa"/>
            <w:tcBorders>
              <w:top w:val="nil"/>
              <w:left w:val="nil"/>
              <w:bottom w:val="single" w:sz="4" w:space="0" w:color="000000"/>
              <w:right w:val="single" w:sz="4" w:space="0" w:color="000000"/>
            </w:tcBorders>
            <w:shd w:val="clear" w:color="000000" w:fill="FFFFFF"/>
            <w:vAlign w:val="center"/>
            <w:hideMark/>
          </w:tcPr>
          <w:p w14:paraId="0618F29E" w14:textId="77777777" w:rsidR="00393FFE" w:rsidRPr="00505D26" w:rsidRDefault="00393FFE">
            <w:pPr>
              <w:rPr>
                <w:rFonts w:ascii="Arial" w:hAnsi="Arial" w:cs="Arial"/>
                <w:sz w:val="15"/>
                <w:szCs w:val="15"/>
              </w:rPr>
            </w:pPr>
            <w:r w:rsidRPr="00505D26">
              <w:rPr>
                <w:rFonts w:ascii="Arial" w:hAnsi="Arial" w:cs="Arial"/>
                <w:sz w:val="15"/>
                <w:szCs w:val="15"/>
              </w:rPr>
              <w:t>2308 Olive Avenue</w:t>
            </w:r>
          </w:p>
        </w:tc>
        <w:tc>
          <w:tcPr>
            <w:tcW w:w="1080" w:type="dxa"/>
            <w:tcBorders>
              <w:top w:val="nil"/>
              <w:left w:val="nil"/>
              <w:bottom w:val="single" w:sz="4" w:space="0" w:color="000000"/>
              <w:right w:val="single" w:sz="4" w:space="0" w:color="000000"/>
            </w:tcBorders>
            <w:shd w:val="clear" w:color="000000" w:fill="FFFFFF"/>
            <w:vAlign w:val="center"/>
            <w:hideMark/>
          </w:tcPr>
          <w:p w14:paraId="062045A2"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F1C0E1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255C268" w14:textId="77777777" w:rsidR="00393FFE" w:rsidRPr="00505D26" w:rsidRDefault="00393FFE">
            <w:pPr>
              <w:rPr>
                <w:rFonts w:ascii="Arial" w:hAnsi="Arial" w:cs="Arial"/>
                <w:sz w:val="15"/>
                <w:szCs w:val="15"/>
              </w:rPr>
            </w:pPr>
            <w:r w:rsidRPr="00505D26">
              <w:rPr>
                <w:rFonts w:ascii="Arial" w:hAnsi="Arial" w:cs="Arial"/>
                <w:sz w:val="15"/>
                <w:szCs w:val="15"/>
              </w:rPr>
              <w:t>kyalavarthy@axxonpro.com</w:t>
            </w:r>
          </w:p>
        </w:tc>
      </w:tr>
      <w:tr w:rsidR="00393FFE" w:rsidRPr="00505D26" w14:paraId="294549A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AD6ABBF" w14:textId="77777777" w:rsidR="00393FFE" w:rsidRPr="00505D26" w:rsidRDefault="00393FFE">
            <w:pPr>
              <w:rPr>
                <w:rFonts w:ascii="Arial" w:hAnsi="Arial" w:cs="Arial"/>
                <w:sz w:val="15"/>
                <w:szCs w:val="15"/>
              </w:rPr>
            </w:pPr>
            <w:r w:rsidRPr="00505D26">
              <w:rPr>
                <w:rFonts w:ascii="Arial" w:hAnsi="Arial" w:cs="Arial"/>
                <w:sz w:val="15"/>
                <w:szCs w:val="15"/>
              </w:rPr>
              <w:t>  Ay Caramba</w:t>
            </w:r>
          </w:p>
        </w:tc>
        <w:tc>
          <w:tcPr>
            <w:tcW w:w="1620" w:type="dxa"/>
            <w:tcBorders>
              <w:top w:val="nil"/>
              <w:left w:val="nil"/>
              <w:bottom w:val="single" w:sz="4" w:space="0" w:color="000000"/>
              <w:right w:val="single" w:sz="4" w:space="0" w:color="000000"/>
            </w:tcBorders>
            <w:shd w:val="clear" w:color="000000" w:fill="FFFFFF"/>
            <w:vAlign w:val="center"/>
            <w:hideMark/>
          </w:tcPr>
          <w:p w14:paraId="38877B01" w14:textId="77777777" w:rsidR="00393FFE" w:rsidRPr="00505D26" w:rsidRDefault="00393FFE">
            <w:pPr>
              <w:rPr>
                <w:rFonts w:ascii="Arial" w:hAnsi="Arial" w:cs="Arial"/>
                <w:sz w:val="15"/>
                <w:szCs w:val="15"/>
              </w:rPr>
            </w:pPr>
            <w:r w:rsidRPr="00505D26">
              <w:rPr>
                <w:rFonts w:ascii="Arial" w:hAnsi="Arial" w:cs="Arial"/>
                <w:sz w:val="15"/>
                <w:szCs w:val="15"/>
              </w:rPr>
              <w:t>Alex Chavez</w:t>
            </w:r>
          </w:p>
        </w:tc>
        <w:tc>
          <w:tcPr>
            <w:tcW w:w="1350" w:type="dxa"/>
            <w:tcBorders>
              <w:top w:val="nil"/>
              <w:left w:val="nil"/>
              <w:bottom w:val="single" w:sz="4" w:space="0" w:color="000000"/>
              <w:right w:val="single" w:sz="4" w:space="0" w:color="000000"/>
            </w:tcBorders>
            <w:shd w:val="clear" w:color="000000" w:fill="FFFFFF"/>
            <w:vAlign w:val="center"/>
            <w:hideMark/>
          </w:tcPr>
          <w:p w14:paraId="4086AD2E" w14:textId="77777777" w:rsidR="00393FFE" w:rsidRPr="00505D26" w:rsidRDefault="00393FFE">
            <w:pPr>
              <w:rPr>
                <w:rFonts w:ascii="Arial" w:hAnsi="Arial" w:cs="Arial"/>
                <w:sz w:val="15"/>
                <w:szCs w:val="15"/>
              </w:rPr>
            </w:pPr>
            <w:r w:rsidRPr="00505D26">
              <w:rPr>
                <w:rFonts w:ascii="Arial" w:hAnsi="Arial" w:cs="Arial"/>
                <w:sz w:val="15"/>
                <w:szCs w:val="15"/>
              </w:rPr>
              <w:t>( 415 ) 240-4557</w:t>
            </w:r>
          </w:p>
        </w:tc>
        <w:tc>
          <w:tcPr>
            <w:tcW w:w="1890" w:type="dxa"/>
            <w:tcBorders>
              <w:top w:val="nil"/>
              <w:left w:val="nil"/>
              <w:bottom w:val="single" w:sz="4" w:space="0" w:color="000000"/>
              <w:right w:val="single" w:sz="4" w:space="0" w:color="000000"/>
            </w:tcBorders>
            <w:shd w:val="clear" w:color="000000" w:fill="FFFFFF"/>
            <w:vAlign w:val="center"/>
            <w:hideMark/>
          </w:tcPr>
          <w:p w14:paraId="09AE930F" w14:textId="77777777" w:rsidR="00393FFE" w:rsidRPr="00505D26" w:rsidRDefault="00393FFE">
            <w:pPr>
              <w:rPr>
                <w:rFonts w:ascii="Arial" w:hAnsi="Arial" w:cs="Arial"/>
                <w:sz w:val="15"/>
                <w:szCs w:val="15"/>
              </w:rPr>
            </w:pPr>
            <w:r w:rsidRPr="00505D26">
              <w:rPr>
                <w:rFonts w:ascii="Arial" w:hAnsi="Arial" w:cs="Arial"/>
                <w:sz w:val="15"/>
                <w:szCs w:val="15"/>
              </w:rPr>
              <w:t>6400 Christie Ave Ste3113</w:t>
            </w:r>
          </w:p>
        </w:tc>
        <w:tc>
          <w:tcPr>
            <w:tcW w:w="1080" w:type="dxa"/>
            <w:tcBorders>
              <w:top w:val="nil"/>
              <w:left w:val="nil"/>
              <w:bottom w:val="single" w:sz="4" w:space="0" w:color="000000"/>
              <w:right w:val="single" w:sz="4" w:space="0" w:color="000000"/>
            </w:tcBorders>
            <w:shd w:val="clear" w:color="000000" w:fill="FFFFFF"/>
            <w:vAlign w:val="center"/>
            <w:hideMark/>
          </w:tcPr>
          <w:p w14:paraId="094C55A8"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507ED22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C508D31" w14:textId="77777777" w:rsidR="00393FFE" w:rsidRPr="00505D26" w:rsidRDefault="00393FFE">
            <w:pPr>
              <w:rPr>
                <w:rFonts w:ascii="Arial" w:hAnsi="Arial" w:cs="Arial"/>
                <w:sz w:val="15"/>
                <w:szCs w:val="15"/>
              </w:rPr>
            </w:pPr>
            <w:r w:rsidRPr="00505D26">
              <w:rPr>
                <w:rFonts w:ascii="Arial" w:hAnsi="Arial" w:cs="Arial"/>
                <w:sz w:val="15"/>
                <w:szCs w:val="15"/>
              </w:rPr>
              <w:t>chavezalex@hotmail.com</w:t>
            </w:r>
          </w:p>
        </w:tc>
      </w:tr>
      <w:tr w:rsidR="00393FFE" w:rsidRPr="00505D26" w14:paraId="04063E8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228202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Ayda</w:t>
            </w:r>
            <w:proofErr w:type="spellEnd"/>
            <w:r w:rsidRPr="00505D26">
              <w:rPr>
                <w:rFonts w:ascii="Arial" w:hAnsi="Arial" w:cs="Arial"/>
                <w:sz w:val="15"/>
                <w:szCs w:val="15"/>
              </w:rPr>
              <w:t xml:space="preserve"> Labs Inc.</w:t>
            </w:r>
          </w:p>
        </w:tc>
        <w:tc>
          <w:tcPr>
            <w:tcW w:w="1620" w:type="dxa"/>
            <w:tcBorders>
              <w:top w:val="nil"/>
              <w:left w:val="nil"/>
              <w:bottom w:val="single" w:sz="4" w:space="0" w:color="000000"/>
              <w:right w:val="single" w:sz="4" w:space="0" w:color="000000"/>
            </w:tcBorders>
            <w:shd w:val="clear" w:color="000000" w:fill="FFFFFF"/>
            <w:vAlign w:val="center"/>
            <w:hideMark/>
          </w:tcPr>
          <w:p w14:paraId="38665BC0"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Logu</w:t>
            </w:r>
            <w:proofErr w:type="spellEnd"/>
            <w:r w:rsidRPr="00505D26">
              <w:rPr>
                <w:rFonts w:ascii="Arial" w:hAnsi="Arial" w:cs="Arial"/>
                <w:sz w:val="15"/>
                <w:szCs w:val="15"/>
              </w:rPr>
              <w:t xml:space="preserve"> Krishnan</w:t>
            </w:r>
          </w:p>
        </w:tc>
        <w:tc>
          <w:tcPr>
            <w:tcW w:w="1350" w:type="dxa"/>
            <w:tcBorders>
              <w:top w:val="nil"/>
              <w:left w:val="nil"/>
              <w:bottom w:val="single" w:sz="4" w:space="0" w:color="000000"/>
              <w:right w:val="single" w:sz="4" w:space="0" w:color="000000"/>
            </w:tcBorders>
            <w:shd w:val="clear" w:color="000000" w:fill="FFFFFF"/>
            <w:vAlign w:val="center"/>
            <w:hideMark/>
          </w:tcPr>
          <w:p w14:paraId="49DA9796" w14:textId="77777777" w:rsidR="00393FFE" w:rsidRPr="00505D26" w:rsidRDefault="00393FFE">
            <w:pPr>
              <w:rPr>
                <w:rFonts w:ascii="Arial" w:hAnsi="Arial" w:cs="Arial"/>
                <w:sz w:val="15"/>
                <w:szCs w:val="15"/>
              </w:rPr>
            </w:pPr>
            <w:r w:rsidRPr="00505D26">
              <w:rPr>
                <w:rFonts w:ascii="Arial" w:hAnsi="Arial" w:cs="Arial"/>
                <w:sz w:val="15"/>
                <w:szCs w:val="15"/>
              </w:rPr>
              <w:t>( 408 ) 338-7351</w:t>
            </w:r>
          </w:p>
        </w:tc>
        <w:tc>
          <w:tcPr>
            <w:tcW w:w="1890" w:type="dxa"/>
            <w:tcBorders>
              <w:top w:val="nil"/>
              <w:left w:val="nil"/>
              <w:bottom w:val="single" w:sz="4" w:space="0" w:color="000000"/>
              <w:right w:val="single" w:sz="4" w:space="0" w:color="000000"/>
            </w:tcBorders>
            <w:shd w:val="clear" w:color="000000" w:fill="FFFFFF"/>
            <w:vAlign w:val="center"/>
            <w:hideMark/>
          </w:tcPr>
          <w:p w14:paraId="61F6303B" w14:textId="77777777" w:rsidR="00393FFE" w:rsidRPr="00505D26" w:rsidRDefault="00393FFE">
            <w:pPr>
              <w:rPr>
                <w:rFonts w:ascii="Arial" w:hAnsi="Arial" w:cs="Arial"/>
                <w:sz w:val="15"/>
                <w:szCs w:val="15"/>
              </w:rPr>
            </w:pPr>
            <w:r w:rsidRPr="00505D26">
              <w:rPr>
                <w:rFonts w:ascii="Arial" w:hAnsi="Arial" w:cs="Arial"/>
                <w:sz w:val="15"/>
                <w:szCs w:val="15"/>
              </w:rPr>
              <w:t>39499 Gallaudet Dr #149</w:t>
            </w:r>
          </w:p>
        </w:tc>
        <w:tc>
          <w:tcPr>
            <w:tcW w:w="1080" w:type="dxa"/>
            <w:tcBorders>
              <w:top w:val="nil"/>
              <w:left w:val="nil"/>
              <w:bottom w:val="single" w:sz="4" w:space="0" w:color="000000"/>
              <w:right w:val="single" w:sz="4" w:space="0" w:color="000000"/>
            </w:tcBorders>
            <w:shd w:val="clear" w:color="000000" w:fill="FFFFFF"/>
            <w:vAlign w:val="center"/>
            <w:hideMark/>
          </w:tcPr>
          <w:p w14:paraId="3CA52000"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25C96E4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B9952B2" w14:textId="77777777" w:rsidR="00393FFE" w:rsidRPr="00505D26" w:rsidRDefault="00393FFE">
            <w:pPr>
              <w:rPr>
                <w:rFonts w:ascii="Arial" w:hAnsi="Arial" w:cs="Arial"/>
                <w:sz w:val="15"/>
                <w:szCs w:val="15"/>
              </w:rPr>
            </w:pPr>
            <w:r w:rsidRPr="00505D26">
              <w:rPr>
                <w:rFonts w:ascii="Arial" w:hAnsi="Arial" w:cs="Arial"/>
                <w:sz w:val="15"/>
                <w:szCs w:val="15"/>
              </w:rPr>
              <w:t>logukrishnan@aydalabs.com</w:t>
            </w:r>
          </w:p>
        </w:tc>
      </w:tr>
      <w:tr w:rsidR="00393FFE" w:rsidRPr="00505D26" w14:paraId="5718110E"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E995592" w14:textId="77777777" w:rsidR="00393FFE" w:rsidRPr="00505D26" w:rsidRDefault="00393FFE">
            <w:pPr>
              <w:rPr>
                <w:rFonts w:ascii="Arial" w:hAnsi="Arial" w:cs="Arial"/>
                <w:sz w:val="15"/>
                <w:szCs w:val="15"/>
              </w:rPr>
            </w:pPr>
            <w:r w:rsidRPr="00505D26">
              <w:rPr>
                <w:rFonts w:ascii="Arial" w:hAnsi="Arial" w:cs="Arial"/>
                <w:sz w:val="15"/>
                <w:szCs w:val="15"/>
              </w:rPr>
              <w:t>  Bear Data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5B74B966" w14:textId="77777777" w:rsidR="00393FFE" w:rsidRPr="00505D26" w:rsidRDefault="00393FFE">
            <w:pPr>
              <w:rPr>
                <w:rFonts w:ascii="Arial" w:hAnsi="Arial" w:cs="Arial"/>
                <w:sz w:val="15"/>
                <w:szCs w:val="15"/>
              </w:rPr>
            </w:pPr>
            <w:r w:rsidRPr="00505D26">
              <w:rPr>
                <w:rFonts w:ascii="Arial" w:hAnsi="Arial" w:cs="Arial"/>
                <w:sz w:val="15"/>
                <w:szCs w:val="15"/>
              </w:rPr>
              <w:t xml:space="preserve">Cheryle </w:t>
            </w:r>
            <w:proofErr w:type="spellStart"/>
            <w:r w:rsidRPr="00505D26">
              <w:rPr>
                <w:rFonts w:ascii="Arial" w:hAnsi="Arial" w:cs="Arial"/>
                <w:sz w:val="15"/>
                <w:szCs w:val="15"/>
              </w:rPr>
              <w:t>Peikert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7F96588" w14:textId="77777777" w:rsidR="00393FFE" w:rsidRPr="00505D26" w:rsidRDefault="00393FFE">
            <w:pPr>
              <w:rPr>
                <w:rFonts w:ascii="Arial" w:hAnsi="Arial" w:cs="Arial"/>
                <w:sz w:val="15"/>
                <w:szCs w:val="15"/>
              </w:rPr>
            </w:pPr>
            <w:r w:rsidRPr="00505D26">
              <w:rPr>
                <w:rFonts w:ascii="Arial" w:hAnsi="Arial" w:cs="Arial"/>
                <w:sz w:val="15"/>
                <w:szCs w:val="15"/>
              </w:rPr>
              <w:t>( 408 ) 510-5189</w:t>
            </w:r>
          </w:p>
        </w:tc>
        <w:tc>
          <w:tcPr>
            <w:tcW w:w="1890" w:type="dxa"/>
            <w:tcBorders>
              <w:top w:val="nil"/>
              <w:left w:val="nil"/>
              <w:bottom w:val="single" w:sz="4" w:space="0" w:color="000000"/>
              <w:right w:val="single" w:sz="4" w:space="0" w:color="000000"/>
            </w:tcBorders>
            <w:shd w:val="clear" w:color="000000" w:fill="FFFFFF"/>
            <w:vAlign w:val="center"/>
            <w:hideMark/>
          </w:tcPr>
          <w:p w14:paraId="25B8E654" w14:textId="77777777" w:rsidR="00393FFE" w:rsidRPr="00505D26" w:rsidRDefault="00393FFE">
            <w:pPr>
              <w:rPr>
                <w:rFonts w:ascii="Arial" w:hAnsi="Arial" w:cs="Arial"/>
                <w:sz w:val="15"/>
                <w:szCs w:val="15"/>
              </w:rPr>
            </w:pPr>
            <w:r w:rsidRPr="00505D26">
              <w:rPr>
                <w:rFonts w:ascii="Arial" w:hAnsi="Arial" w:cs="Arial"/>
                <w:sz w:val="15"/>
                <w:szCs w:val="15"/>
              </w:rPr>
              <w:t>2825 Broadway</w:t>
            </w:r>
          </w:p>
        </w:tc>
        <w:tc>
          <w:tcPr>
            <w:tcW w:w="1080" w:type="dxa"/>
            <w:tcBorders>
              <w:top w:val="nil"/>
              <w:left w:val="nil"/>
              <w:bottom w:val="single" w:sz="4" w:space="0" w:color="000000"/>
              <w:right w:val="single" w:sz="4" w:space="0" w:color="000000"/>
            </w:tcBorders>
            <w:shd w:val="clear" w:color="000000" w:fill="FFFFFF"/>
            <w:vAlign w:val="center"/>
            <w:hideMark/>
          </w:tcPr>
          <w:p w14:paraId="4168E8C7"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0B6DFF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2BB50D0" w14:textId="77777777" w:rsidR="00393FFE" w:rsidRPr="00505D26" w:rsidRDefault="00393FFE">
            <w:pPr>
              <w:rPr>
                <w:rFonts w:ascii="Arial" w:hAnsi="Arial" w:cs="Arial"/>
                <w:sz w:val="15"/>
                <w:szCs w:val="15"/>
              </w:rPr>
            </w:pPr>
            <w:r w:rsidRPr="00505D26">
              <w:rPr>
                <w:rFonts w:ascii="Arial" w:hAnsi="Arial" w:cs="Arial"/>
                <w:sz w:val="15"/>
                <w:szCs w:val="15"/>
              </w:rPr>
              <w:t>finance@bdata.com</w:t>
            </w:r>
          </w:p>
        </w:tc>
      </w:tr>
      <w:tr w:rsidR="00393FFE" w:rsidRPr="00505D26" w14:paraId="54D3746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1532997" w14:textId="77777777" w:rsidR="00393FFE" w:rsidRPr="00505D26" w:rsidRDefault="00393FFE">
            <w:pPr>
              <w:rPr>
                <w:rFonts w:ascii="Arial" w:hAnsi="Arial" w:cs="Arial"/>
                <w:sz w:val="15"/>
                <w:szCs w:val="15"/>
              </w:rPr>
            </w:pPr>
            <w:r w:rsidRPr="00505D26">
              <w:rPr>
                <w:rFonts w:ascii="Arial" w:hAnsi="Arial" w:cs="Arial"/>
                <w:sz w:val="15"/>
                <w:szCs w:val="15"/>
              </w:rPr>
              <w:t>  Bedrock Media, Inc</w:t>
            </w:r>
          </w:p>
        </w:tc>
        <w:tc>
          <w:tcPr>
            <w:tcW w:w="1620" w:type="dxa"/>
            <w:tcBorders>
              <w:top w:val="nil"/>
              <w:left w:val="nil"/>
              <w:bottom w:val="single" w:sz="4" w:space="0" w:color="000000"/>
              <w:right w:val="single" w:sz="4" w:space="0" w:color="000000"/>
            </w:tcBorders>
            <w:shd w:val="clear" w:color="000000" w:fill="FFFFFF"/>
            <w:vAlign w:val="center"/>
            <w:hideMark/>
          </w:tcPr>
          <w:p w14:paraId="7E6F6815" w14:textId="77777777" w:rsidR="00393FFE" w:rsidRPr="00505D26" w:rsidRDefault="00393FFE">
            <w:pPr>
              <w:rPr>
                <w:rFonts w:ascii="Arial" w:hAnsi="Arial" w:cs="Arial"/>
                <w:sz w:val="15"/>
                <w:szCs w:val="15"/>
              </w:rPr>
            </w:pPr>
            <w:r w:rsidRPr="00505D26">
              <w:rPr>
                <w:rFonts w:ascii="Arial" w:hAnsi="Arial" w:cs="Arial"/>
                <w:sz w:val="15"/>
                <w:szCs w:val="15"/>
              </w:rPr>
              <w:t>David Takeuchi</w:t>
            </w:r>
          </w:p>
        </w:tc>
        <w:tc>
          <w:tcPr>
            <w:tcW w:w="1350" w:type="dxa"/>
            <w:tcBorders>
              <w:top w:val="nil"/>
              <w:left w:val="nil"/>
              <w:bottom w:val="single" w:sz="4" w:space="0" w:color="000000"/>
              <w:right w:val="single" w:sz="4" w:space="0" w:color="000000"/>
            </w:tcBorders>
            <w:shd w:val="clear" w:color="000000" w:fill="FFFFFF"/>
            <w:vAlign w:val="center"/>
            <w:hideMark/>
          </w:tcPr>
          <w:p w14:paraId="12F8F2DB" w14:textId="77777777" w:rsidR="00393FFE" w:rsidRPr="00505D26" w:rsidRDefault="00393FFE">
            <w:pPr>
              <w:rPr>
                <w:rFonts w:ascii="Arial" w:hAnsi="Arial" w:cs="Arial"/>
                <w:sz w:val="15"/>
                <w:szCs w:val="15"/>
              </w:rPr>
            </w:pPr>
            <w:r w:rsidRPr="00505D26">
              <w:rPr>
                <w:rFonts w:ascii="Arial" w:hAnsi="Arial" w:cs="Arial"/>
                <w:sz w:val="15"/>
                <w:szCs w:val="15"/>
              </w:rPr>
              <w:t>( 888 ) 722-1852</w:t>
            </w:r>
          </w:p>
        </w:tc>
        <w:tc>
          <w:tcPr>
            <w:tcW w:w="1890" w:type="dxa"/>
            <w:tcBorders>
              <w:top w:val="nil"/>
              <w:left w:val="nil"/>
              <w:bottom w:val="single" w:sz="4" w:space="0" w:color="000000"/>
              <w:right w:val="single" w:sz="4" w:space="0" w:color="000000"/>
            </w:tcBorders>
            <w:shd w:val="clear" w:color="000000" w:fill="FFFFFF"/>
            <w:vAlign w:val="center"/>
            <w:hideMark/>
          </w:tcPr>
          <w:p w14:paraId="73896D88" w14:textId="77777777" w:rsidR="00393FFE" w:rsidRPr="00505D26" w:rsidRDefault="00393FFE">
            <w:pPr>
              <w:rPr>
                <w:rFonts w:ascii="Arial" w:hAnsi="Arial" w:cs="Arial"/>
                <w:sz w:val="15"/>
                <w:szCs w:val="15"/>
              </w:rPr>
            </w:pPr>
            <w:r w:rsidRPr="00505D26">
              <w:rPr>
                <w:rFonts w:ascii="Arial" w:hAnsi="Arial" w:cs="Arial"/>
                <w:sz w:val="15"/>
                <w:szCs w:val="15"/>
              </w:rPr>
              <w:t>318 Harrison St. Suite 302</w:t>
            </w:r>
          </w:p>
        </w:tc>
        <w:tc>
          <w:tcPr>
            <w:tcW w:w="1080" w:type="dxa"/>
            <w:tcBorders>
              <w:top w:val="nil"/>
              <w:left w:val="nil"/>
              <w:bottom w:val="single" w:sz="4" w:space="0" w:color="000000"/>
              <w:right w:val="single" w:sz="4" w:space="0" w:color="000000"/>
            </w:tcBorders>
            <w:shd w:val="clear" w:color="000000" w:fill="FFFFFF"/>
            <w:vAlign w:val="center"/>
            <w:hideMark/>
          </w:tcPr>
          <w:p w14:paraId="7A3C008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AED1A4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15EA8A" w14:textId="77777777" w:rsidR="00393FFE" w:rsidRPr="00505D26" w:rsidRDefault="00393FFE">
            <w:pPr>
              <w:rPr>
                <w:rFonts w:ascii="Arial" w:hAnsi="Arial" w:cs="Arial"/>
                <w:sz w:val="15"/>
                <w:szCs w:val="15"/>
              </w:rPr>
            </w:pPr>
            <w:r w:rsidRPr="00505D26">
              <w:rPr>
                <w:rFonts w:ascii="Arial" w:hAnsi="Arial" w:cs="Arial"/>
                <w:sz w:val="15"/>
                <w:szCs w:val="15"/>
              </w:rPr>
              <w:t>dtakeuchi@bedrockbrands.com</w:t>
            </w:r>
          </w:p>
        </w:tc>
      </w:tr>
      <w:tr w:rsidR="00393FFE" w:rsidRPr="00505D26" w14:paraId="7CD96C8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250C60" w14:textId="77777777" w:rsidR="00393FFE" w:rsidRPr="00505D26" w:rsidRDefault="00393FFE">
            <w:pPr>
              <w:rPr>
                <w:rFonts w:ascii="Arial" w:hAnsi="Arial" w:cs="Arial"/>
                <w:sz w:val="15"/>
                <w:szCs w:val="15"/>
              </w:rPr>
            </w:pPr>
            <w:r w:rsidRPr="00505D26">
              <w:rPr>
                <w:rFonts w:ascii="Arial" w:hAnsi="Arial" w:cs="Arial"/>
                <w:sz w:val="15"/>
                <w:szCs w:val="15"/>
              </w:rPr>
              <w:t>  Beta Soft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5B5895DE"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Ritu</w:t>
            </w:r>
            <w:proofErr w:type="spellEnd"/>
            <w:r w:rsidRPr="00505D26">
              <w:rPr>
                <w:rFonts w:ascii="Arial" w:hAnsi="Arial" w:cs="Arial"/>
                <w:sz w:val="15"/>
                <w:szCs w:val="15"/>
              </w:rPr>
              <w:t xml:space="preserve"> </w:t>
            </w:r>
            <w:proofErr w:type="spellStart"/>
            <w:r w:rsidRPr="00505D26">
              <w:rPr>
                <w:rFonts w:ascii="Arial" w:hAnsi="Arial" w:cs="Arial"/>
                <w:sz w:val="15"/>
                <w:szCs w:val="15"/>
              </w:rPr>
              <w:t>Mangla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07A3B10" w14:textId="77777777" w:rsidR="00393FFE" w:rsidRPr="00505D26" w:rsidRDefault="00393FFE">
            <w:pPr>
              <w:rPr>
                <w:rFonts w:ascii="Arial" w:hAnsi="Arial" w:cs="Arial"/>
                <w:sz w:val="15"/>
                <w:szCs w:val="15"/>
              </w:rPr>
            </w:pPr>
            <w:r w:rsidRPr="00505D26">
              <w:rPr>
                <w:rFonts w:ascii="Arial" w:hAnsi="Arial" w:cs="Arial"/>
                <w:sz w:val="15"/>
                <w:szCs w:val="15"/>
              </w:rPr>
              <w:t>( 510 ) 744-1700</w:t>
            </w:r>
          </w:p>
        </w:tc>
        <w:tc>
          <w:tcPr>
            <w:tcW w:w="1890" w:type="dxa"/>
            <w:tcBorders>
              <w:top w:val="nil"/>
              <w:left w:val="nil"/>
              <w:bottom w:val="single" w:sz="4" w:space="0" w:color="000000"/>
              <w:right w:val="single" w:sz="4" w:space="0" w:color="000000"/>
            </w:tcBorders>
            <w:shd w:val="clear" w:color="000000" w:fill="FFFFFF"/>
            <w:vAlign w:val="center"/>
            <w:hideMark/>
          </w:tcPr>
          <w:p w14:paraId="1C38D7B7" w14:textId="77777777" w:rsidR="00393FFE" w:rsidRPr="00505D26" w:rsidRDefault="00393FFE">
            <w:pPr>
              <w:rPr>
                <w:rFonts w:ascii="Arial" w:hAnsi="Arial" w:cs="Arial"/>
                <w:sz w:val="15"/>
                <w:szCs w:val="15"/>
              </w:rPr>
            </w:pPr>
            <w:r w:rsidRPr="00505D26">
              <w:rPr>
                <w:rFonts w:ascii="Arial" w:hAnsi="Arial" w:cs="Arial"/>
                <w:sz w:val="15"/>
                <w:szCs w:val="15"/>
              </w:rPr>
              <w:t>42808, Christy Street, Suite 101</w:t>
            </w:r>
          </w:p>
        </w:tc>
        <w:tc>
          <w:tcPr>
            <w:tcW w:w="1080" w:type="dxa"/>
            <w:tcBorders>
              <w:top w:val="nil"/>
              <w:left w:val="nil"/>
              <w:bottom w:val="single" w:sz="4" w:space="0" w:color="000000"/>
              <w:right w:val="single" w:sz="4" w:space="0" w:color="000000"/>
            </w:tcBorders>
            <w:shd w:val="clear" w:color="000000" w:fill="FFFFFF"/>
            <w:vAlign w:val="center"/>
            <w:hideMark/>
          </w:tcPr>
          <w:p w14:paraId="4BB8478B"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79D84F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10235DE" w14:textId="77777777" w:rsidR="00393FFE" w:rsidRPr="00505D26" w:rsidRDefault="00393FFE">
            <w:pPr>
              <w:rPr>
                <w:rFonts w:ascii="Arial" w:hAnsi="Arial" w:cs="Arial"/>
                <w:sz w:val="15"/>
                <w:szCs w:val="15"/>
              </w:rPr>
            </w:pPr>
            <w:r w:rsidRPr="00505D26">
              <w:rPr>
                <w:rFonts w:ascii="Arial" w:hAnsi="Arial" w:cs="Arial"/>
                <w:sz w:val="15"/>
                <w:szCs w:val="15"/>
              </w:rPr>
              <w:t>govt@betasoftsystems.com</w:t>
            </w:r>
          </w:p>
        </w:tc>
      </w:tr>
      <w:tr w:rsidR="00393FFE" w:rsidRPr="00505D26" w14:paraId="0611C7D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C2539A8" w14:textId="77777777" w:rsidR="00393FFE" w:rsidRPr="00505D26" w:rsidRDefault="00393FFE">
            <w:pPr>
              <w:rPr>
                <w:rFonts w:ascii="Arial" w:hAnsi="Arial" w:cs="Arial"/>
                <w:sz w:val="15"/>
                <w:szCs w:val="15"/>
              </w:rPr>
            </w:pPr>
            <w:r w:rsidRPr="00505D26">
              <w:rPr>
                <w:rFonts w:ascii="Arial" w:hAnsi="Arial" w:cs="Arial"/>
                <w:sz w:val="15"/>
                <w:szCs w:val="15"/>
              </w:rPr>
              <w:t>  Beyond the Arc, Inc.</w:t>
            </w:r>
          </w:p>
        </w:tc>
        <w:tc>
          <w:tcPr>
            <w:tcW w:w="1620" w:type="dxa"/>
            <w:tcBorders>
              <w:top w:val="nil"/>
              <w:left w:val="nil"/>
              <w:bottom w:val="single" w:sz="4" w:space="0" w:color="000000"/>
              <w:right w:val="single" w:sz="4" w:space="0" w:color="000000"/>
            </w:tcBorders>
            <w:shd w:val="clear" w:color="000000" w:fill="FFFFFF"/>
            <w:vAlign w:val="center"/>
            <w:hideMark/>
          </w:tcPr>
          <w:p w14:paraId="7B21A7F0" w14:textId="77777777" w:rsidR="00393FFE" w:rsidRPr="00505D26" w:rsidRDefault="00393FFE">
            <w:pPr>
              <w:rPr>
                <w:rFonts w:ascii="Arial" w:hAnsi="Arial" w:cs="Arial"/>
                <w:sz w:val="15"/>
                <w:szCs w:val="15"/>
              </w:rPr>
            </w:pPr>
            <w:r w:rsidRPr="00505D26">
              <w:rPr>
                <w:rFonts w:ascii="Arial" w:hAnsi="Arial" w:cs="Arial"/>
                <w:sz w:val="15"/>
                <w:szCs w:val="15"/>
              </w:rPr>
              <w:t>Jacqueline Espinoza</w:t>
            </w:r>
          </w:p>
        </w:tc>
        <w:tc>
          <w:tcPr>
            <w:tcW w:w="1350" w:type="dxa"/>
            <w:tcBorders>
              <w:top w:val="nil"/>
              <w:left w:val="nil"/>
              <w:bottom w:val="single" w:sz="4" w:space="0" w:color="000000"/>
              <w:right w:val="single" w:sz="4" w:space="0" w:color="000000"/>
            </w:tcBorders>
            <w:shd w:val="clear" w:color="000000" w:fill="FFFFFF"/>
            <w:vAlign w:val="center"/>
            <w:hideMark/>
          </w:tcPr>
          <w:p w14:paraId="55348E15" w14:textId="77777777" w:rsidR="00393FFE" w:rsidRPr="00505D26" w:rsidRDefault="00393FFE">
            <w:pPr>
              <w:rPr>
                <w:rFonts w:ascii="Arial" w:hAnsi="Arial" w:cs="Arial"/>
                <w:sz w:val="15"/>
                <w:szCs w:val="15"/>
              </w:rPr>
            </w:pPr>
            <w:r w:rsidRPr="00505D26">
              <w:rPr>
                <w:rFonts w:ascii="Arial" w:hAnsi="Arial" w:cs="Arial"/>
                <w:sz w:val="15"/>
                <w:szCs w:val="15"/>
              </w:rPr>
              <w:t>( 510 ) 280-5536</w:t>
            </w:r>
          </w:p>
        </w:tc>
        <w:tc>
          <w:tcPr>
            <w:tcW w:w="1890" w:type="dxa"/>
            <w:tcBorders>
              <w:top w:val="nil"/>
              <w:left w:val="nil"/>
              <w:bottom w:val="single" w:sz="4" w:space="0" w:color="000000"/>
              <w:right w:val="single" w:sz="4" w:space="0" w:color="000000"/>
            </w:tcBorders>
            <w:shd w:val="clear" w:color="000000" w:fill="FFFFFF"/>
            <w:vAlign w:val="center"/>
            <w:hideMark/>
          </w:tcPr>
          <w:p w14:paraId="5C3BAB0C" w14:textId="77777777" w:rsidR="00393FFE" w:rsidRPr="00505D26" w:rsidRDefault="00393FFE">
            <w:pPr>
              <w:rPr>
                <w:rFonts w:ascii="Arial" w:hAnsi="Arial" w:cs="Arial"/>
                <w:sz w:val="15"/>
                <w:szCs w:val="15"/>
              </w:rPr>
            </w:pPr>
            <w:r w:rsidRPr="00505D26">
              <w:rPr>
                <w:rFonts w:ascii="Arial" w:hAnsi="Arial" w:cs="Arial"/>
                <w:sz w:val="15"/>
                <w:szCs w:val="15"/>
              </w:rPr>
              <w:t>2600 Tenth Street, Suite 616</w:t>
            </w:r>
          </w:p>
        </w:tc>
        <w:tc>
          <w:tcPr>
            <w:tcW w:w="1080" w:type="dxa"/>
            <w:tcBorders>
              <w:top w:val="nil"/>
              <w:left w:val="nil"/>
              <w:bottom w:val="single" w:sz="4" w:space="0" w:color="000000"/>
              <w:right w:val="single" w:sz="4" w:space="0" w:color="000000"/>
            </w:tcBorders>
            <w:shd w:val="clear" w:color="000000" w:fill="FFFFFF"/>
            <w:vAlign w:val="center"/>
            <w:hideMark/>
          </w:tcPr>
          <w:p w14:paraId="781DC904"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29B5A09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7DF216B" w14:textId="77777777" w:rsidR="00393FFE" w:rsidRPr="00505D26" w:rsidRDefault="00393FFE">
            <w:pPr>
              <w:rPr>
                <w:rFonts w:ascii="Arial" w:hAnsi="Arial" w:cs="Arial"/>
                <w:sz w:val="15"/>
                <w:szCs w:val="15"/>
              </w:rPr>
            </w:pPr>
            <w:r w:rsidRPr="00505D26">
              <w:rPr>
                <w:rFonts w:ascii="Arial" w:hAnsi="Arial" w:cs="Arial"/>
                <w:sz w:val="15"/>
                <w:szCs w:val="15"/>
              </w:rPr>
              <w:t>gov@beyondthearc.net</w:t>
            </w:r>
          </w:p>
        </w:tc>
      </w:tr>
      <w:tr w:rsidR="00393FFE" w:rsidRPr="00505D26" w14:paraId="595A323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32B240B" w14:textId="77777777" w:rsidR="00393FFE" w:rsidRPr="00505D26" w:rsidRDefault="00393FFE">
            <w:pPr>
              <w:rPr>
                <w:rFonts w:ascii="Arial" w:hAnsi="Arial" w:cs="Arial"/>
                <w:sz w:val="15"/>
                <w:szCs w:val="15"/>
              </w:rPr>
            </w:pPr>
            <w:r w:rsidRPr="00505D26">
              <w:rPr>
                <w:rFonts w:ascii="Arial" w:hAnsi="Arial" w:cs="Arial"/>
                <w:sz w:val="15"/>
                <w:szCs w:val="15"/>
              </w:rPr>
              <w:t>  BigFix, Inc.</w:t>
            </w:r>
          </w:p>
        </w:tc>
        <w:tc>
          <w:tcPr>
            <w:tcW w:w="1620" w:type="dxa"/>
            <w:tcBorders>
              <w:top w:val="nil"/>
              <w:left w:val="nil"/>
              <w:bottom w:val="single" w:sz="4" w:space="0" w:color="000000"/>
              <w:right w:val="single" w:sz="4" w:space="0" w:color="000000"/>
            </w:tcBorders>
            <w:shd w:val="clear" w:color="000000" w:fill="FFFFFF"/>
            <w:vAlign w:val="center"/>
            <w:hideMark/>
          </w:tcPr>
          <w:p w14:paraId="59129DA6" w14:textId="77777777" w:rsidR="00393FFE" w:rsidRPr="00505D26" w:rsidRDefault="00393FFE">
            <w:pPr>
              <w:rPr>
                <w:rFonts w:ascii="Arial" w:hAnsi="Arial" w:cs="Arial"/>
                <w:sz w:val="15"/>
                <w:szCs w:val="15"/>
              </w:rPr>
            </w:pPr>
            <w:r w:rsidRPr="00505D26">
              <w:rPr>
                <w:rFonts w:ascii="Arial" w:hAnsi="Arial" w:cs="Arial"/>
                <w:sz w:val="15"/>
                <w:szCs w:val="15"/>
              </w:rPr>
              <w:t>Accounts Receivable</w:t>
            </w:r>
          </w:p>
        </w:tc>
        <w:tc>
          <w:tcPr>
            <w:tcW w:w="1350" w:type="dxa"/>
            <w:tcBorders>
              <w:top w:val="nil"/>
              <w:left w:val="nil"/>
              <w:bottom w:val="single" w:sz="4" w:space="0" w:color="000000"/>
              <w:right w:val="single" w:sz="4" w:space="0" w:color="000000"/>
            </w:tcBorders>
            <w:shd w:val="clear" w:color="000000" w:fill="FFFFFF"/>
            <w:vAlign w:val="center"/>
            <w:hideMark/>
          </w:tcPr>
          <w:p w14:paraId="3A36D99F" w14:textId="77777777" w:rsidR="00393FFE" w:rsidRPr="00505D26" w:rsidRDefault="00393FFE">
            <w:pPr>
              <w:rPr>
                <w:rFonts w:ascii="Arial" w:hAnsi="Arial" w:cs="Arial"/>
                <w:sz w:val="15"/>
                <w:szCs w:val="15"/>
              </w:rPr>
            </w:pPr>
            <w:r w:rsidRPr="00505D26">
              <w:rPr>
                <w:rFonts w:ascii="Arial" w:hAnsi="Arial" w:cs="Arial"/>
                <w:sz w:val="15"/>
                <w:szCs w:val="15"/>
              </w:rPr>
              <w:t>( 510 ) 652-6700</w:t>
            </w:r>
          </w:p>
        </w:tc>
        <w:tc>
          <w:tcPr>
            <w:tcW w:w="1890" w:type="dxa"/>
            <w:tcBorders>
              <w:top w:val="nil"/>
              <w:left w:val="nil"/>
              <w:bottom w:val="single" w:sz="4" w:space="0" w:color="000000"/>
              <w:right w:val="single" w:sz="4" w:space="0" w:color="000000"/>
            </w:tcBorders>
            <w:shd w:val="clear" w:color="000000" w:fill="FFFFFF"/>
            <w:vAlign w:val="center"/>
            <w:hideMark/>
          </w:tcPr>
          <w:p w14:paraId="65478D50" w14:textId="77777777" w:rsidR="00393FFE" w:rsidRPr="00505D26" w:rsidRDefault="00393FFE">
            <w:pPr>
              <w:rPr>
                <w:rFonts w:ascii="Arial" w:hAnsi="Arial" w:cs="Arial"/>
                <w:sz w:val="15"/>
                <w:szCs w:val="15"/>
              </w:rPr>
            </w:pPr>
            <w:r w:rsidRPr="00505D26">
              <w:rPr>
                <w:rFonts w:ascii="Arial" w:hAnsi="Arial" w:cs="Arial"/>
                <w:sz w:val="15"/>
                <w:szCs w:val="15"/>
              </w:rPr>
              <w:t>1480 64th Street</w:t>
            </w:r>
          </w:p>
        </w:tc>
        <w:tc>
          <w:tcPr>
            <w:tcW w:w="1080" w:type="dxa"/>
            <w:tcBorders>
              <w:top w:val="nil"/>
              <w:left w:val="nil"/>
              <w:bottom w:val="single" w:sz="4" w:space="0" w:color="000000"/>
              <w:right w:val="single" w:sz="4" w:space="0" w:color="000000"/>
            </w:tcBorders>
            <w:shd w:val="clear" w:color="000000" w:fill="FFFFFF"/>
            <w:vAlign w:val="center"/>
            <w:hideMark/>
          </w:tcPr>
          <w:p w14:paraId="05052D21"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32A0F02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329E59A" w14:textId="77777777" w:rsidR="00393FFE" w:rsidRPr="00505D26" w:rsidRDefault="00393FFE">
            <w:pPr>
              <w:rPr>
                <w:rFonts w:ascii="Arial" w:hAnsi="Arial" w:cs="Arial"/>
                <w:sz w:val="15"/>
                <w:szCs w:val="15"/>
              </w:rPr>
            </w:pPr>
            <w:r w:rsidRPr="00505D26">
              <w:rPr>
                <w:rFonts w:ascii="Arial" w:hAnsi="Arial" w:cs="Arial"/>
                <w:sz w:val="15"/>
                <w:szCs w:val="15"/>
              </w:rPr>
              <w:t>accounts_receivable@bigfix.com</w:t>
            </w:r>
          </w:p>
        </w:tc>
      </w:tr>
      <w:tr w:rsidR="00393FFE" w:rsidRPr="00505D26" w14:paraId="6132EDB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445531" w14:textId="77777777" w:rsidR="00393FFE" w:rsidRPr="00505D26" w:rsidRDefault="00393FFE">
            <w:pPr>
              <w:rPr>
                <w:rFonts w:ascii="Arial" w:hAnsi="Arial" w:cs="Arial"/>
                <w:sz w:val="15"/>
                <w:szCs w:val="15"/>
              </w:rPr>
            </w:pPr>
            <w:r w:rsidRPr="00505D26">
              <w:rPr>
                <w:rFonts w:ascii="Arial" w:hAnsi="Arial" w:cs="Arial"/>
                <w:sz w:val="15"/>
                <w:szCs w:val="15"/>
              </w:rPr>
              <w:t xml:space="preserve">  Brian </w:t>
            </w:r>
            <w:proofErr w:type="spellStart"/>
            <w:r w:rsidRPr="00505D26">
              <w:rPr>
                <w:rFonts w:ascii="Arial" w:hAnsi="Arial" w:cs="Arial"/>
                <w:sz w:val="15"/>
                <w:szCs w:val="15"/>
              </w:rPr>
              <w:t>Fulfrost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7C853F5E" w14:textId="77777777" w:rsidR="00393FFE" w:rsidRPr="00505D26" w:rsidRDefault="00393FFE">
            <w:pPr>
              <w:rPr>
                <w:rFonts w:ascii="Arial" w:hAnsi="Arial" w:cs="Arial"/>
                <w:sz w:val="15"/>
                <w:szCs w:val="15"/>
              </w:rPr>
            </w:pPr>
            <w:r w:rsidRPr="00505D26">
              <w:rPr>
                <w:rFonts w:ascii="Arial" w:hAnsi="Arial" w:cs="Arial"/>
                <w:sz w:val="15"/>
                <w:szCs w:val="15"/>
              </w:rPr>
              <w:t xml:space="preserve">Brian </w:t>
            </w:r>
            <w:proofErr w:type="spellStart"/>
            <w:r w:rsidRPr="00505D26">
              <w:rPr>
                <w:rFonts w:ascii="Arial" w:hAnsi="Arial" w:cs="Arial"/>
                <w:sz w:val="15"/>
                <w:szCs w:val="15"/>
              </w:rPr>
              <w:t>Fulfrost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EDD020B" w14:textId="77777777" w:rsidR="00393FFE" w:rsidRPr="00505D26" w:rsidRDefault="00393FFE">
            <w:pPr>
              <w:rPr>
                <w:rFonts w:ascii="Arial" w:hAnsi="Arial" w:cs="Arial"/>
                <w:sz w:val="15"/>
                <w:szCs w:val="15"/>
              </w:rPr>
            </w:pPr>
            <w:r w:rsidRPr="00505D26">
              <w:rPr>
                <w:rFonts w:ascii="Arial" w:hAnsi="Arial" w:cs="Arial"/>
                <w:sz w:val="15"/>
                <w:szCs w:val="15"/>
              </w:rPr>
              <w:t>( 831 ) 566-7686</w:t>
            </w:r>
          </w:p>
        </w:tc>
        <w:tc>
          <w:tcPr>
            <w:tcW w:w="1890" w:type="dxa"/>
            <w:tcBorders>
              <w:top w:val="nil"/>
              <w:left w:val="nil"/>
              <w:bottom w:val="single" w:sz="4" w:space="0" w:color="000000"/>
              <w:right w:val="single" w:sz="4" w:space="0" w:color="000000"/>
            </w:tcBorders>
            <w:shd w:val="clear" w:color="000000" w:fill="FFFFFF"/>
            <w:vAlign w:val="center"/>
            <w:hideMark/>
          </w:tcPr>
          <w:p w14:paraId="1FA43471" w14:textId="77777777" w:rsidR="00393FFE" w:rsidRPr="00505D26" w:rsidRDefault="00393FFE">
            <w:pPr>
              <w:rPr>
                <w:rFonts w:ascii="Arial" w:hAnsi="Arial" w:cs="Arial"/>
                <w:sz w:val="15"/>
                <w:szCs w:val="15"/>
              </w:rPr>
            </w:pPr>
            <w:r w:rsidRPr="00505D26">
              <w:rPr>
                <w:rFonts w:ascii="Arial" w:hAnsi="Arial" w:cs="Arial"/>
                <w:sz w:val="15"/>
                <w:szCs w:val="15"/>
              </w:rPr>
              <w:t>56 Rio Vista Avenue</w:t>
            </w:r>
          </w:p>
        </w:tc>
        <w:tc>
          <w:tcPr>
            <w:tcW w:w="1080" w:type="dxa"/>
            <w:tcBorders>
              <w:top w:val="nil"/>
              <w:left w:val="nil"/>
              <w:bottom w:val="single" w:sz="4" w:space="0" w:color="000000"/>
              <w:right w:val="single" w:sz="4" w:space="0" w:color="000000"/>
            </w:tcBorders>
            <w:shd w:val="clear" w:color="000000" w:fill="FFFFFF"/>
            <w:vAlign w:val="center"/>
            <w:hideMark/>
          </w:tcPr>
          <w:p w14:paraId="797CA1B9"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D552BC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7CFE42" w14:textId="77777777" w:rsidR="00393FFE" w:rsidRPr="00505D26" w:rsidRDefault="00393FFE">
            <w:pPr>
              <w:rPr>
                <w:rFonts w:ascii="Arial" w:hAnsi="Arial" w:cs="Arial"/>
                <w:sz w:val="15"/>
                <w:szCs w:val="15"/>
              </w:rPr>
            </w:pPr>
            <w:r w:rsidRPr="00505D26">
              <w:rPr>
                <w:rFonts w:ascii="Arial" w:hAnsi="Arial" w:cs="Arial"/>
                <w:sz w:val="15"/>
                <w:szCs w:val="15"/>
              </w:rPr>
              <w:t>bfaconsult@gmail.com</w:t>
            </w:r>
          </w:p>
        </w:tc>
      </w:tr>
      <w:tr w:rsidR="00393FFE" w:rsidRPr="00505D26" w14:paraId="3AC13A5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9D640BF" w14:textId="77777777" w:rsidR="00393FFE" w:rsidRPr="00505D26" w:rsidRDefault="00393FFE">
            <w:pPr>
              <w:rPr>
                <w:rFonts w:ascii="Arial" w:hAnsi="Arial" w:cs="Arial"/>
                <w:sz w:val="15"/>
                <w:szCs w:val="15"/>
              </w:rPr>
            </w:pPr>
            <w:r w:rsidRPr="00505D26">
              <w:rPr>
                <w:rFonts w:ascii="Arial" w:hAnsi="Arial" w:cs="Arial"/>
                <w:sz w:val="15"/>
                <w:szCs w:val="15"/>
              </w:rPr>
              <w:t xml:space="preserve">  Brian </w:t>
            </w:r>
            <w:proofErr w:type="spellStart"/>
            <w:r w:rsidRPr="00505D26">
              <w:rPr>
                <w:rFonts w:ascii="Arial" w:hAnsi="Arial" w:cs="Arial"/>
                <w:sz w:val="15"/>
                <w:szCs w:val="15"/>
              </w:rPr>
              <w:t>Fulfrost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B7ED33A" w14:textId="77777777" w:rsidR="00393FFE" w:rsidRPr="00505D26" w:rsidRDefault="00393FFE">
            <w:pPr>
              <w:rPr>
                <w:rFonts w:ascii="Arial" w:hAnsi="Arial" w:cs="Arial"/>
                <w:sz w:val="15"/>
                <w:szCs w:val="15"/>
              </w:rPr>
            </w:pPr>
            <w:r w:rsidRPr="00505D26">
              <w:rPr>
                <w:rFonts w:ascii="Arial" w:hAnsi="Arial" w:cs="Arial"/>
                <w:sz w:val="15"/>
                <w:szCs w:val="15"/>
              </w:rPr>
              <w:t xml:space="preserve">Brian </w:t>
            </w:r>
            <w:proofErr w:type="spellStart"/>
            <w:r w:rsidRPr="00505D26">
              <w:rPr>
                <w:rFonts w:ascii="Arial" w:hAnsi="Arial" w:cs="Arial"/>
                <w:sz w:val="15"/>
                <w:szCs w:val="15"/>
              </w:rPr>
              <w:t>Fulfrost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B7A2B04" w14:textId="77777777" w:rsidR="00393FFE" w:rsidRPr="00505D26" w:rsidRDefault="00393FFE">
            <w:pPr>
              <w:rPr>
                <w:rFonts w:ascii="Arial" w:hAnsi="Arial" w:cs="Arial"/>
                <w:sz w:val="15"/>
                <w:szCs w:val="15"/>
              </w:rPr>
            </w:pPr>
            <w:r w:rsidRPr="00505D26">
              <w:rPr>
                <w:rFonts w:ascii="Arial" w:hAnsi="Arial" w:cs="Arial"/>
                <w:sz w:val="15"/>
                <w:szCs w:val="15"/>
              </w:rPr>
              <w:t>( 831 ) 566-7686</w:t>
            </w:r>
          </w:p>
        </w:tc>
        <w:tc>
          <w:tcPr>
            <w:tcW w:w="1890" w:type="dxa"/>
            <w:tcBorders>
              <w:top w:val="nil"/>
              <w:left w:val="nil"/>
              <w:bottom w:val="single" w:sz="4" w:space="0" w:color="000000"/>
              <w:right w:val="single" w:sz="4" w:space="0" w:color="000000"/>
            </w:tcBorders>
            <w:shd w:val="clear" w:color="000000" w:fill="FFFFFF"/>
            <w:vAlign w:val="center"/>
            <w:hideMark/>
          </w:tcPr>
          <w:p w14:paraId="58D11537" w14:textId="77777777" w:rsidR="00393FFE" w:rsidRPr="00505D26" w:rsidRDefault="00393FFE">
            <w:pPr>
              <w:rPr>
                <w:rFonts w:ascii="Arial" w:hAnsi="Arial" w:cs="Arial"/>
                <w:sz w:val="15"/>
                <w:szCs w:val="15"/>
              </w:rPr>
            </w:pPr>
            <w:r w:rsidRPr="00505D26">
              <w:rPr>
                <w:rFonts w:ascii="Arial" w:hAnsi="Arial" w:cs="Arial"/>
                <w:sz w:val="15"/>
                <w:szCs w:val="15"/>
              </w:rPr>
              <w:t>56 Rio Vista Avenue</w:t>
            </w:r>
          </w:p>
        </w:tc>
        <w:tc>
          <w:tcPr>
            <w:tcW w:w="1080" w:type="dxa"/>
            <w:tcBorders>
              <w:top w:val="nil"/>
              <w:left w:val="nil"/>
              <w:bottom w:val="single" w:sz="4" w:space="0" w:color="000000"/>
              <w:right w:val="single" w:sz="4" w:space="0" w:color="000000"/>
            </w:tcBorders>
            <w:shd w:val="clear" w:color="000000" w:fill="FFFFFF"/>
            <w:vAlign w:val="center"/>
            <w:hideMark/>
          </w:tcPr>
          <w:p w14:paraId="6827B3D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62C6A7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0FE66FA" w14:textId="77777777" w:rsidR="00393FFE" w:rsidRPr="00505D26" w:rsidRDefault="00393FFE">
            <w:pPr>
              <w:rPr>
                <w:rFonts w:ascii="Arial" w:hAnsi="Arial" w:cs="Arial"/>
                <w:sz w:val="15"/>
                <w:szCs w:val="15"/>
              </w:rPr>
            </w:pPr>
            <w:r w:rsidRPr="00505D26">
              <w:rPr>
                <w:rFonts w:ascii="Arial" w:hAnsi="Arial" w:cs="Arial"/>
                <w:sz w:val="15"/>
                <w:szCs w:val="15"/>
              </w:rPr>
              <w:t>bfaconsult@gmail.com</w:t>
            </w:r>
          </w:p>
        </w:tc>
      </w:tr>
      <w:tr w:rsidR="00393FFE" w:rsidRPr="00505D26" w14:paraId="50AE606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E729C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Busse</w:t>
            </w:r>
            <w:proofErr w:type="spellEnd"/>
            <w:r w:rsidRPr="00505D26">
              <w:rPr>
                <w:rFonts w:ascii="Arial" w:hAnsi="Arial" w:cs="Arial"/>
                <w:sz w:val="15"/>
                <w:szCs w:val="15"/>
              </w:rPr>
              <w:t xml:space="preserve"> Design USA, Inc</w:t>
            </w:r>
          </w:p>
        </w:tc>
        <w:tc>
          <w:tcPr>
            <w:tcW w:w="1620" w:type="dxa"/>
            <w:tcBorders>
              <w:top w:val="nil"/>
              <w:left w:val="nil"/>
              <w:bottom w:val="single" w:sz="4" w:space="0" w:color="000000"/>
              <w:right w:val="single" w:sz="4" w:space="0" w:color="000000"/>
            </w:tcBorders>
            <w:shd w:val="clear" w:color="000000" w:fill="FFFFFF"/>
            <w:vAlign w:val="center"/>
            <w:hideMark/>
          </w:tcPr>
          <w:p w14:paraId="3C3B130F" w14:textId="77777777" w:rsidR="00393FFE" w:rsidRPr="00505D26" w:rsidRDefault="00393FFE">
            <w:pPr>
              <w:rPr>
                <w:rFonts w:ascii="Arial" w:hAnsi="Arial" w:cs="Arial"/>
                <w:sz w:val="15"/>
                <w:szCs w:val="15"/>
              </w:rPr>
            </w:pPr>
            <w:r w:rsidRPr="00505D26">
              <w:rPr>
                <w:rFonts w:ascii="Arial" w:hAnsi="Arial" w:cs="Arial"/>
                <w:sz w:val="15"/>
                <w:szCs w:val="15"/>
              </w:rPr>
              <w:t xml:space="preserve">Joy </w:t>
            </w:r>
            <w:proofErr w:type="spellStart"/>
            <w:r w:rsidRPr="00505D26">
              <w:rPr>
                <w:rFonts w:ascii="Arial" w:hAnsi="Arial" w:cs="Arial"/>
                <w:sz w:val="15"/>
                <w:szCs w:val="15"/>
              </w:rPr>
              <w:t>Busse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156F6C6" w14:textId="77777777" w:rsidR="00393FFE" w:rsidRPr="00505D26" w:rsidRDefault="00393FFE">
            <w:pPr>
              <w:rPr>
                <w:rFonts w:ascii="Arial" w:hAnsi="Arial" w:cs="Arial"/>
                <w:sz w:val="15"/>
                <w:szCs w:val="15"/>
              </w:rPr>
            </w:pPr>
            <w:r w:rsidRPr="00505D26">
              <w:rPr>
                <w:rFonts w:ascii="Arial" w:hAnsi="Arial" w:cs="Arial"/>
                <w:sz w:val="15"/>
                <w:szCs w:val="15"/>
              </w:rPr>
              <w:t>( 510 ) 596-9422</w:t>
            </w:r>
          </w:p>
        </w:tc>
        <w:tc>
          <w:tcPr>
            <w:tcW w:w="1890" w:type="dxa"/>
            <w:tcBorders>
              <w:top w:val="nil"/>
              <w:left w:val="nil"/>
              <w:bottom w:val="single" w:sz="4" w:space="0" w:color="000000"/>
              <w:right w:val="single" w:sz="4" w:space="0" w:color="000000"/>
            </w:tcBorders>
            <w:shd w:val="clear" w:color="000000" w:fill="FFFFFF"/>
            <w:vAlign w:val="center"/>
            <w:hideMark/>
          </w:tcPr>
          <w:p w14:paraId="4045D8FB" w14:textId="77777777" w:rsidR="00393FFE" w:rsidRPr="00505D26" w:rsidRDefault="00393FFE">
            <w:pPr>
              <w:rPr>
                <w:rFonts w:ascii="Arial" w:hAnsi="Arial" w:cs="Arial"/>
                <w:sz w:val="15"/>
                <w:szCs w:val="15"/>
              </w:rPr>
            </w:pPr>
            <w:r w:rsidRPr="00505D26">
              <w:rPr>
                <w:rFonts w:ascii="Arial" w:hAnsi="Arial" w:cs="Arial"/>
                <w:sz w:val="15"/>
                <w:szCs w:val="15"/>
              </w:rPr>
              <w:t>4053 Harlan St., Suite 101</w:t>
            </w:r>
          </w:p>
        </w:tc>
        <w:tc>
          <w:tcPr>
            <w:tcW w:w="1080" w:type="dxa"/>
            <w:tcBorders>
              <w:top w:val="nil"/>
              <w:left w:val="nil"/>
              <w:bottom w:val="single" w:sz="4" w:space="0" w:color="000000"/>
              <w:right w:val="single" w:sz="4" w:space="0" w:color="000000"/>
            </w:tcBorders>
            <w:shd w:val="clear" w:color="000000" w:fill="FFFFFF"/>
            <w:vAlign w:val="center"/>
            <w:hideMark/>
          </w:tcPr>
          <w:p w14:paraId="52A1E0DC"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273C434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DEE7940" w14:textId="77777777" w:rsidR="00393FFE" w:rsidRPr="00505D26" w:rsidRDefault="00393FFE">
            <w:pPr>
              <w:rPr>
                <w:rFonts w:ascii="Arial" w:hAnsi="Arial" w:cs="Arial"/>
                <w:sz w:val="15"/>
                <w:szCs w:val="15"/>
              </w:rPr>
            </w:pPr>
            <w:r w:rsidRPr="00505D26">
              <w:rPr>
                <w:rFonts w:ascii="Arial" w:hAnsi="Arial" w:cs="Arial"/>
                <w:sz w:val="15"/>
                <w:szCs w:val="15"/>
              </w:rPr>
              <w:t>joy@bussedesign.com</w:t>
            </w:r>
          </w:p>
        </w:tc>
      </w:tr>
      <w:tr w:rsidR="00393FFE" w:rsidRPr="00505D26" w14:paraId="5D47284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CB4DBDB" w14:textId="77777777" w:rsidR="00393FFE" w:rsidRPr="00505D26" w:rsidRDefault="00393FFE">
            <w:pPr>
              <w:rPr>
                <w:rFonts w:ascii="Arial" w:hAnsi="Arial" w:cs="Arial"/>
                <w:sz w:val="15"/>
                <w:szCs w:val="15"/>
              </w:rPr>
            </w:pPr>
            <w:r w:rsidRPr="00505D26">
              <w:rPr>
                <w:rFonts w:ascii="Arial" w:hAnsi="Arial" w:cs="Arial"/>
                <w:sz w:val="15"/>
                <w:szCs w:val="15"/>
              </w:rPr>
              <w:t>  Buxton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5163403E" w14:textId="77777777" w:rsidR="00393FFE" w:rsidRPr="00505D26" w:rsidRDefault="00393FFE">
            <w:pPr>
              <w:rPr>
                <w:rFonts w:ascii="Arial" w:hAnsi="Arial" w:cs="Arial"/>
                <w:sz w:val="15"/>
                <w:szCs w:val="15"/>
              </w:rPr>
            </w:pPr>
            <w:r w:rsidRPr="00505D26">
              <w:rPr>
                <w:rFonts w:ascii="Arial" w:hAnsi="Arial" w:cs="Arial"/>
                <w:sz w:val="15"/>
                <w:szCs w:val="15"/>
              </w:rPr>
              <w:t>Kishore Kumar</w:t>
            </w:r>
          </w:p>
        </w:tc>
        <w:tc>
          <w:tcPr>
            <w:tcW w:w="1350" w:type="dxa"/>
            <w:tcBorders>
              <w:top w:val="nil"/>
              <w:left w:val="nil"/>
              <w:bottom w:val="single" w:sz="4" w:space="0" w:color="000000"/>
              <w:right w:val="single" w:sz="4" w:space="0" w:color="000000"/>
            </w:tcBorders>
            <w:shd w:val="clear" w:color="000000" w:fill="FFFFFF"/>
            <w:vAlign w:val="center"/>
            <w:hideMark/>
          </w:tcPr>
          <w:p w14:paraId="67A462A3" w14:textId="77777777" w:rsidR="00393FFE" w:rsidRPr="00505D26" w:rsidRDefault="00393FFE">
            <w:pPr>
              <w:rPr>
                <w:rFonts w:ascii="Arial" w:hAnsi="Arial" w:cs="Arial"/>
                <w:sz w:val="15"/>
                <w:szCs w:val="15"/>
              </w:rPr>
            </w:pPr>
            <w:r w:rsidRPr="00505D26">
              <w:rPr>
                <w:rFonts w:ascii="Arial" w:hAnsi="Arial" w:cs="Arial"/>
                <w:sz w:val="15"/>
                <w:szCs w:val="15"/>
              </w:rPr>
              <w:t>( 925 ) 467-0705</w:t>
            </w:r>
          </w:p>
        </w:tc>
        <w:tc>
          <w:tcPr>
            <w:tcW w:w="1890" w:type="dxa"/>
            <w:tcBorders>
              <w:top w:val="nil"/>
              <w:left w:val="nil"/>
              <w:bottom w:val="single" w:sz="4" w:space="0" w:color="000000"/>
              <w:right w:val="single" w:sz="4" w:space="0" w:color="000000"/>
            </w:tcBorders>
            <w:shd w:val="clear" w:color="000000" w:fill="FFFFFF"/>
            <w:vAlign w:val="center"/>
            <w:hideMark/>
          </w:tcPr>
          <w:p w14:paraId="2868F86F" w14:textId="77777777" w:rsidR="00393FFE" w:rsidRPr="00505D26" w:rsidRDefault="00393FFE">
            <w:pPr>
              <w:rPr>
                <w:rFonts w:ascii="Arial" w:hAnsi="Arial" w:cs="Arial"/>
                <w:sz w:val="15"/>
                <w:szCs w:val="15"/>
              </w:rPr>
            </w:pPr>
            <w:r w:rsidRPr="00505D26">
              <w:rPr>
                <w:rFonts w:ascii="Arial" w:hAnsi="Arial" w:cs="Arial"/>
                <w:sz w:val="15"/>
                <w:szCs w:val="15"/>
              </w:rPr>
              <w:t>6140 Stoneridge Mall Road, #100</w:t>
            </w:r>
          </w:p>
        </w:tc>
        <w:tc>
          <w:tcPr>
            <w:tcW w:w="1080" w:type="dxa"/>
            <w:tcBorders>
              <w:top w:val="nil"/>
              <w:left w:val="nil"/>
              <w:bottom w:val="single" w:sz="4" w:space="0" w:color="000000"/>
              <w:right w:val="single" w:sz="4" w:space="0" w:color="000000"/>
            </w:tcBorders>
            <w:shd w:val="clear" w:color="000000" w:fill="FFFFFF"/>
            <w:vAlign w:val="center"/>
            <w:hideMark/>
          </w:tcPr>
          <w:p w14:paraId="5E0F7F68"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397A4C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B985023" w14:textId="77777777" w:rsidR="00393FFE" w:rsidRPr="00505D26" w:rsidRDefault="00393FFE">
            <w:pPr>
              <w:rPr>
                <w:rFonts w:ascii="Arial" w:hAnsi="Arial" w:cs="Arial"/>
                <w:sz w:val="15"/>
                <w:szCs w:val="15"/>
              </w:rPr>
            </w:pPr>
            <w:r w:rsidRPr="00505D26">
              <w:rPr>
                <w:rFonts w:ascii="Arial" w:hAnsi="Arial" w:cs="Arial"/>
                <w:sz w:val="15"/>
                <w:szCs w:val="15"/>
              </w:rPr>
              <w:t>kkumar@buxtonconsulting.com</w:t>
            </w:r>
          </w:p>
        </w:tc>
      </w:tr>
      <w:tr w:rsidR="00393FFE" w:rsidRPr="00505D26" w14:paraId="687D3230"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E021C7" w14:textId="77777777" w:rsidR="00393FFE" w:rsidRPr="00505D26" w:rsidRDefault="00393FFE">
            <w:pPr>
              <w:rPr>
                <w:rFonts w:ascii="Arial" w:hAnsi="Arial" w:cs="Arial"/>
                <w:sz w:val="15"/>
                <w:szCs w:val="15"/>
              </w:rPr>
            </w:pPr>
            <w:r w:rsidRPr="00505D26">
              <w:rPr>
                <w:rFonts w:ascii="Arial" w:hAnsi="Arial" w:cs="Arial"/>
                <w:sz w:val="15"/>
                <w:szCs w:val="15"/>
              </w:rPr>
              <w:t>  CAD Masters, Inc.</w:t>
            </w:r>
          </w:p>
        </w:tc>
        <w:tc>
          <w:tcPr>
            <w:tcW w:w="1620" w:type="dxa"/>
            <w:tcBorders>
              <w:top w:val="nil"/>
              <w:left w:val="nil"/>
              <w:bottom w:val="single" w:sz="4" w:space="0" w:color="000000"/>
              <w:right w:val="single" w:sz="4" w:space="0" w:color="000000"/>
            </w:tcBorders>
            <w:shd w:val="clear" w:color="000000" w:fill="FFFFFF"/>
            <w:vAlign w:val="center"/>
            <w:hideMark/>
          </w:tcPr>
          <w:p w14:paraId="6A7C92CD" w14:textId="77777777" w:rsidR="00393FFE" w:rsidRPr="00505D26" w:rsidRDefault="00393FFE">
            <w:pPr>
              <w:rPr>
                <w:rFonts w:ascii="Arial" w:hAnsi="Arial" w:cs="Arial"/>
                <w:sz w:val="15"/>
                <w:szCs w:val="15"/>
              </w:rPr>
            </w:pPr>
            <w:r w:rsidRPr="00505D26">
              <w:rPr>
                <w:rFonts w:ascii="Arial" w:hAnsi="Arial" w:cs="Arial"/>
                <w:sz w:val="15"/>
                <w:szCs w:val="15"/>
              </w:rPr>
              <w:t>Michelle Sipos</w:t>
            </w:r>
          </w:p>
        </w:tc>
        <w:tc>
          <w:tcPr>
            <w:tcW w:w="1350" w:type="dxa"/>
            <w:tcBorders>
              <w:top w:val="nil"/>
              <w:left w:val="nil"/>
              <w:bottom w:val="single" w:sz="4" w:space="0" w:color="000000"/>
              <w:right w:val="single" w:sz="4" w:space="0" w:color="000000"/>
            </w:tcBorders>
            <w:shd w:val="clear" w:color="000000" w:fill="FFFFFF"/>
            <w:vAlign w:val="center"/>
            <w:hideMark/>
          </w:tcPr>
          <w:p w14:paraId="4818B590" w14:textId="77777777" w:rsidR="00393FFE" w:rsidRPr="00505D26" w:rsidRDefault="00393FFE">
            <w:pPr>
              <w:rPr>
                <w:rFonts w:ascii="Arial" w:hAnsi="Arial" w:cs="Arial"/>
                <w:sz w:val="15"/>
                <w:szCs w:val="15"/>
              </w:rPr>
            </w:pPr>
            <w:r w:rsidRPr="00505D26">
              <w:rPr>
                <w:rFonts w:ascii="Arial" w:hAnsi="Arial" w:cs="Arial"/>
                <w:sz w:val="15"/>
                <w:szCs w:val="15"/>
              </w:rPr>
              <w:t>( 510 ) 655-8168</w:t>
            </w:r>
          </w:p>
        </w:tc>
        <w:tc>
          <w:tcPr>
            <w:tcW w:w="1890" w:type="dxa"/>
            <w:tcBorders>
              <w:top w:val="nil"/>
              <w:left w:val="nil"/>
              <w:bottom w:val="single" w:sz="4" w:space="0" w:color="000000"/>
              <w:right w:val="single" w:sz="4" w:space="0" w:color="000000"/>
            </w:tcBorders>
            <w:shd w:val="clear" w:color="000000" w:fill="FFFFFF"/>
            <w:vAlign w:val="center"/>
            <w:hideMark/>
          </w:tcPr>
          <w:p w14:paraId="76FA2F26" w14:textId="77777777" w:rsidR="00393FFE" w:rsidRPr="00505D26" w:rsidRDefault="00393FFE">
            <w:pPr>
              <w:rPr>
                <w:rFonts w:ascii="Arial" w:hAnsi="Arial" w:cs="Arial"/>
                <w:sz w:val="15"/>
                <w:szCs w:val="15"/>
              </w:rPr>
            </w:pPr>
            <w:r w:rsidRPr="00505D26">
              <w:rPr>
                <w:rFonts w:ascii="Arial" w:hAnsi="Arial" w:cs="Arial"/>
                <w:sz w:val="15"/>
                <w:szCs w:val="15"/>
              </w:rPr>
              <w:t>5832 Nottingham Drive</w:t>
            </w:r>
          </w:p>
        </w:tc>
        <w:tc>
          <w:tcPr>
            <w:tcW w:w="1080" w:type="dxa"/>
            <w:tcBorders>
              <w:top w:val="nil"/>
              <w:left w:val="nil"/>
              <w:bottom w:val="single" w:sz="4" w:space="0" w:color="000000"/>
              <w:right w:val="single" w:sz="4" w:space="0" w:color="000000"/>
            </w:tcBorders>
            <w:shd w:val="clear" w:color="000000" w:fill="FFFFFF"/>
            <w:vAlign w:val="center"/>
            <w:hideMark/>
          </w:tcPr>
          <w:p w14:paraId="76EFBCD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62C5DA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F115F2D" w14:textId="77777777" w:rsidR="00393FFE" w:rsidRPr="00505D26" w:rsidRDefault="00393FFE">
            <w:pPr>
              <w:rPr>
                <w:rFonts w:ascii="Arial" w:hAnsi="Arial" w:cs="Arial"/>
                <w:sz w:val="15"/>
                <w:szCs w:val="15"/>
              </w:rPr>
            </w:pPr>
            <w:r w:rsidRPr="00505D26">
              <w:rPr>
                <w:rFonts w:ascii="Arial" w:hAnsi="Arial" w:cs="Arial"/>
                <w:sz w:val="15"/>
                <w:szCs w:val="15"/>
              </w:rPr>
              <w:t>michelle@cadmasters.com</w:t>
            </w:r>
          </w:p>
        </w:tc>
      </w:tr>
      <w:tr w:rsidR="00393FFE" w:rsidRPr="00505D26" w14:paraId="2EC0F19F"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5FB4A69" w14:textId="77777777" w:rsidR="00393FFE" w:rsidRPr="00505D26" w:rsidRDefault="00393FFE">
            <w:pPr>
              <w:rPr>
                <w:rFonts w:ascii="Arial" w:hAnsi="Arial" w:cs="Arial"/>
                <w:sz w:val="15"/>
                <w:szCs w:val="15"/>
              </w:rPr>
            </w:pPr>
            <w:r w:rsidRPr="00505D26">
              <w:rPr>
                <w:rFonts w:ascii="Arial" w:hAnsi="Arial" w:cs="Arial"/>
                <w:sz w:val="15"/>
                <w:szCs w:val="15"/>
              </w:rPr>
              <w:t xml:space="preserve">  California </w:t>
            </w:r>
            <w:proofErr w:type="spellStart"/>
            <w:r w:rsidRPr="00505D26">
              <w:rPr>
                <w:rFonts w:ascii="Arial" w:hAnsi="Arial" w:cs="Arial"/>
                <w:sz w:val="15"/>
                <w:szCs w:val="15"/>
              </w:rPr>
              <w:t>Tritechnical</w:t>
            </w:r>
            <w:proofErr w:type="spellEnd"/>
            <w:r w:rsidRPr="00505D26">
              <w:rPr>
                <w:rFonts w:ascii="Arial" w:hAnsi="Arial" w:cs="Arial"/>
                <w:sz w:val="15"/>
                <w:szCs w:val="15"/>
              </w:rPr>
              <w:t xml:space="preserve"> DBA Office Information Systems</w:t>
            </w:r>
          </w:p>
        </w:tc>
        <w:tc>
          <w:tcPr>
            <w:tcW w:w="1620" w:type="dxa"/>
            <w:tcBorders>
              <w:top w:val="nil"/>
              <w:left w:val="nil"/>
              <w:bottom w:val="single" w:sz="4" w:space="0" w:color="000000"/>
              <w:right w:val="single" w:sz="4" w:space="0" w:color="000000"/>
            </w:tcBorders>
            <w:shd w:val="clear" w:color="000000" w:fill="FFFFFF"/>
            <w:vAlign w:val="center"/>
            <w:hideMark/>
          </w:tcPr>
          <w:p w14:paraId="346251FF" w14:textId="77777777" w:rsidR="00393FFE" w:rsidRPr="00505D26" w:rsidRDefault="00393FFE">
            <w:pPr>
              <w:rPr>
                <w:rFonts w:ascii="Arial" w:hAnsi="Arial" w:cs="Arial"/>
                <w:sz w:val="15"/>
                <w:szCs w:val="15"/>
              </w:rPr>
            </w:pPr>
            <w:r w:rsidRPr="00505D26">
              <w:rPr>
                <w:rFonts w:ascii="Arial" w:hAnsi="Arial" w:cs="Arial"/>
                <w:sz w:val="15"/>
                <w:szCs w:val="15"/>
              </w:rPr>
              <w:t>Richard Ozer</w:t>
            </w:r>
          </w:p>
        </w:tc>
        <w:tc>
          <w:tcPr>
            <w:tcW w:w="1350" w:type="dxa"/>
            <w:tcBorders>
              <w:top w:val="nil"/>
              <w:left w:val="nil"/>
              <w:bottom w:val="single" w:sz="4" w:space="0" w:color="000000"/>
              <w:right w:val="single" w:sz="4" w:space="0" w:color="000000"/>
            </w:tcBorders>
            <w:shd w:val="clear" w:color="000000" w:fill="FFFFFF"/>
            <w:vAlign w:val="center"/>
            <w:hideMark/>
          </w:tcPr>
          <w:p w14:paraId="3AF071CA" w14:textId="77777777" w:rsidR="00393FFE" w:rsidRPr="00505D26" w:rsidRDefault="00393FFE">
            <w:pPr>
              <w:rPr>
                <w:rFonts w:ascii="Arial" w:hAnsi="Arial" w:cs="Arial"/>
                <w:sz w:val="15"/>
                <w:szCs w:val="15"/>
              </w:rPr>
            </w:pPr>
            <w:r w:rsidRPr="00505D26">
              <w:rPr>
                <w:rFonts w:ascii="Arial" w:hAnsi="Arial" w:cs="Arial"/>
                <w:sz w:val="15"/>
                <w:szCs w:val="15"/>
              </w:rPr>
              <w:t>( 510 ) 568-7900</w:t>
            </w:r>
          </w:p>
        </w:tc>
        <w:tc>
          <w:tcPr>
            <w:tcW w:w="1890" w:type="dxa"/>
            <w:tcBorders>
              <w:top w:val="nil"/>
              <w:left w:val="nil"/>
              <w:bottom w:val="single" w:sz="4" w:space="0" w:color="000000"/>
              <w:right w:val="single" w:sz="4" w:space="0" w:color="000000"/>
            </w:tcBorders>
            <w:shd w:val="clear" w:color="000000" w:fill="FFFFFF"/>
            <w:vAlign w:val="center"/>
            <w:hideMark/>
          </w:tcPr>
          <w:p w14:paraId="354A172B" w14:textId="77777777" w:rsidR="00393FFE" w:rsidRPr="00505D26" w:rsidRDefault="00393FFE">
            <w:pPr>
              <w:rPr>
                <w:rFonts w:ascii="Arial" w:hAnsi="Arial" w:cs="Arial"/>
                <w:sz w:val="15"/>
                <w:szCs w:val="15"/>
              </w:rPr>
            </w:pPr>
            <w:r w:rsidRPr="00505D26">
              <w:rPr>
                <w:rFonts w:ascii="Arial" w:hAnsi="Arial" w:cs="Arial"/>
                <w:sz w:val="15"/>
                <w:szCs w:val="15"/>
              </w:rPr>
              <w:t>7730 Pardee Lane</w:t>
            </w:r>
          </w:p>
        </w:tc>
        <w:tc>
          <w:tcPr>
            <w:tcW w:w="1080" w:type="dxa"/>
            <w:tcBorders>
              <w:top w:val="nil"/>
              <w:left w:val="nil"/>
              <w:bottom w:val="single" w:sz="4" w:space="0" w:color="000000"/>
              <w:right w:val="single" w:sz="4" w:space="0" w:color="000000"/>
            </w:tcBorders>
            <w:shd w:val="clear" w:color="000000" w:fill="FFFFFF"/>
            <w:vAlign w:val="center"/>
            <w:hideMark/>
          </w:tcPr>
          <w:p w14:paraId="76679CB7"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FF41F5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36397BC" w14:textId="77777777" w:rsidR="00393FFE" w:rsidRPr="00505D26" w:rsidRDefault="00393FFE">
            <w:pPr>
              <w:rPr>
                <w:rFonts w:ascii="Arial" w:hAnsi="Arial" w:cs="Arial"/>
                <w:sz w:val="15"/>
                <w:szCs w:val="15"/>
              </w:rPr>
            </w:pPr>
            <w:r w:rsidRPr="00505D26">
              <w:rPr>
                <w:rFonts w:ascii="Arial" w:hAnsi="Arial" w:cs="Arial"/>
                <w:sz w:val="15"/>
                <w:szCs w:val="15"/>
              </w:rPr>
              <w:t>rozer@ois-online.com</w:t>
            </w:r>
          </w:p>
        </w:tc>
      </w:tr>
      <w:tr w:rsidR="00393FFE" w:rsidRPr="00505D26" w14:paraId="08A06EE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B0230F0" w14:textId="77777777" w:rsidR="00393FFE" w:rsidRPr="00505D26" w:rsidRDefault="00393FFE">
            <w:pPr>
              <w:rPr>
                <w:rFonts w:ascii="Arial" w:hAnsi="Arial" w:cs="Arial"/>
                <w:sz w:val="15"/>
                <w:szCs w:val="15"/>
              </w:rPr>
            </w:pPr>
            <w:r w:rsidRPr="00505D26">
              <w:rPr>
                <w:rFonts w:ascii="Arial" w:hAnsi="Arial" w:cs="Arial"/>
                <w:sz w:val="15"/>
                <w:szCs w:val="15"/>
              </w:rPr>
              <w:t>  Cameo Global, Inc.</w:t>
            </w:r>
          </w:p>
        </w:tc>
        <w:tc>
          <w:tcPr>
            <w:tcW w:w="1620" w:type="dxa"/>
            <w:tcBorders>
              <w:top w:val="nil"/>
              <w:left w:val="nil"/>
              <w:bottom w:val="single" w:sz="4" w:space="0" w:color="000000"/>
              <w:right w:val="single" w:sz="4" w:space="0" w:color="000000"/>
            </w:tcBorders>
            <w:shd w:val="clear" w:color="000000" w:fill="FFFFFF"/>
            <w:vAlign w:val="center"/>
            <w:hideMark/>
          </w:tcPr>
          <w:p w14:paraId="5E1C284C" w14:textId="77777777" w:rsidR="00393FFE" w:rsidRPr="00505D26" w:rsidRDefault="00393FFE">
            <w:pPr>
              <w:rPr>
                <w:rFonts w:ascii="Arial" w:hAnsi="Arial" w:cs="Arial"/>
                <w:sz w:val="15"/>
                <w:szCs w:val="15"/>
              </w:rPr>
            </w:pPr>
            <w:r w:rsidRPr="00505D26">
              <w:rPr>
                <w:rFonts w:ascii="Arial" w:hAnsi="Arial" w:cs="Arial"/>
                <w:sz w:val="15"/>
                <w:szCs w:val="15"/>
              </w:rPr>
              <w:t>Ivy Xin</w:t>
            </w:r>
          </w:p>
        </w:tc>
        <w:tc>
          <w:tcPr>
            <w:tcW w:w="1350" w:type="dxa"/>
            <w:tcBorders>
              <w:top w:val="nil"/>
              <w:left w:val="nil"/>
              <w:bottom w:val="single" w:sz="4" w:space="0" w:color="000000"/>
              <w:right w:val="single" w:sz="4" w:space="0" w:color="000000"/>
            </w:tcBorders>
            <w:shd w:val="clear" w:color="000000" w:fill="FFFFFF"/>
            <w:vAlign w:val="center"/>
            <w:hideMark/>
          </w:tcPr>
          <w:p w14:paraId="7942E5E4" w14:textId="77777777" w:rsidR="00393FFE" w:rsidRPr="00505D26" w:rsidRDefault="00393FFE">
            <w:pPr>
              <w:rPr>
                <w:rFonts w:ascii="Arial" w:hAnsi="Arial" w:cs="Arial"/>
                <w:sz w:val="15"/>
                <w:szCs w:val="15"/>
              </w:rPr>
            </w:pPr>
            <w:r w:rsidRPr="00505D26">
              <w:rPr>
                <w:rFonts w:ascii="Arial" w:hAnsi="Arial" w:cs="Arial"/>
                <w:sz w:val="15"/>
                <w:szCs w:val="15"/>
              </w:rPr>
              <w:t>( 925 ) 479-7800</w:t>
            </w:r>
          </w:p>
        </w:tc>
        <w:tc>
          <w:tcPr>
            <w:tcW w:w="1890" w:type="dxa"/>
            <w:tcBorders>
              <w:top w:val="nil"/>
              <w:left w:val="nil"/>
              <w:bottom w:val="single" w:sz="4" w:space="0" w:color="000000"/>
              <w:right w:val="single" w:sz="4" w:space="0" w:color="000000"/>
            </w:tcBorders>
            <w:shd w:val="clear" w:color="000000" w:fill="FFFFFF"/>
            <w:vAlign w:val="center"/>
            <w:hideMark/>
          </w:tcPr>
          <w:p w14:paraId="167A4674" w14:textId="77777777" w:rsidR="00393FFE" w:rsidRPr="00505D26" w:rsidRDefault="00393FFE">
            <w:pPr>
              <w:rPr>
                <w:rFonts w:ascii="Arial" w:hAnsi="Arial" w:cs="Arial"/>
                <w:sz w:val="15"/>
                <w:szCs w:val="15"/>
              </w:rPr>
            </w:pPr>
            <w:r w:rsidRPr="00505D26">
              <w:rPr>
                <w:rFonts w:ascii="Arial" w:hAnsi="Arial" w:cs="Arial"/>
                <w:sz w:val="15"/>
                <w:szCs w:val="15"/>
              </w:rPr>
              <w:t>4695 Chabot Drive, Suite 101</w:t>
            </w:r>
          </w:p>
        </w:tc>
        <w:tc>
          <w:tcPr>
            <w:tcW w:w="1080" w:type="dxa"/>
            <w:tcBorders>
              <w:top w:val="nil"/>
              <w:left w:val="nil"/>
              <w:bottom w:val="single" w:sz="4" w:space="0" w:color="000000"/>
              <w:right w:val="single" w:sz="4" w:space="0" w:color="000000"/>
            </w:tcBorders>
            <w:shd w:val="clear" w:color="000000" w:fill="FFFFFF"/>
            <w:vAlign w:val="center"/>
            <w:hideMark/>
          </w:tcPr>
          <w:p w14:paraId="6BED95E6"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49C768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17B7766" w14:textId="77777777" w:rsidR="00393FFE" w:rsidRPr="00505D26" w:rsidRDefault="00393FFE">
            <w:pPr>
              <w:rPr>
                <w:rFonts w:ascii="Arial" w:hAnsi="Arial" w:cs="Arial"/>
                <w:sz w:val="15"/>
                <w:szCs w:val="15"/>
              </w:rPr>
            </w:pPr>
            <w:r w:rsidRPr="00505D26">
              <w:rPr>
                <w:rFonts w:ascii="Arial" w:hAnsi="Arial" w:cs="Arial"/>
                <w:sz w:val="15"/>
                <w:szCs w:val="15"/>
              </w:rPr>
              <w:t>ixin@cameoglobal.com</w:t>
            </w:r>
          </w:p>
        </w:tc>
      </w:tr>
      <w:tr w:rsidR="00393FFE" w:rsidRPr="00505D26" w14:paraId="241BCD8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CB6E8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Cantoo</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505B3BDB" w14:textId="77777777" w:rsidR="00393FFE" w:rsidRPr="00505D26" w:rsidRDefault="00393FFE">
            <w:pPr>
              <w:rPr>
                <w:rFonts w:ascii="Arial" w:hAnsi="Arial" w:cs="Arial"/>
                <w:sz w:val="15"/>
                <w:szCs w:val="15"/>
              </w:rPr>
            </w:pPr>
            <w:r w:rsidRPr="00505D26">
              <w:rPr>
                <w:rFonts w:ascii="Arial" w:hAnsi="Arial" w:cs="Arial"/>
                <w:sz w:val="15"/>
                <w:szCs w:val="15"/>
              </w:rPr>
              <w:t xml:space="preserve">Robyn </w:t>
            </w:r>
            <w:proofErr w:type="spellStart"/>
            <w:r w:rsidRPr="00505D26">
              <w:rPr>
                <w:rFonts w:ascii="Arial" w:hAnsi="Arial" w:cs="Arial"/>
                <w:sz w:val="15"/>
                <w:szCs w:val="15"/>
              </w:rPr>
              <w:t>Rickansrud</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714171A" w14:textId="77777777" w:rsidR="00393FFE" w:rsidRPr="00505D26" w:rsidRDefault="00393FFE">
            <w:pPr>
              <w:rPr>
                <w:rFonts w:ascii="Arial" w:hAnsi="Arial" w:cs="Arial"/>
                <w:sz w:val="15"/>
                <w:szCs w:val="15"/>
              </w:rPr>
            </w:pPr>
            <w:r w:rsidRPr="00505D26">
              <w:rPr>
                <w:rFonts w:ascii="Arial" w:hAnsi="Arial" w:cs="Arial"/>
                <w:sz w:val="15"/>
                <w:szCs w:val="15"/>
              </w:rPr>
              <w:t>( 510 ) 540-0291</w:t>
            </w:r>
          </w:p>
        </w:tc>
        <w:tc>
          <w:tcPr>
            <w:tcW w:w="1890" w:type="dxa"/>
            <w:tcBorders>
              <w:top w:val="nil"/>
              <w:left w:val="nil"/>
              <w:bottom w:val="single" w:sz="4" w:space="0" w:color="000000"/>
              <w:right w:val="single" w:sz="4" w:space="0" w:color="000000"/>
            </w:tcBorders>
            <w:shd w:val="clear" w:color="000000" w:fill="FFFFFF"/>
            <w:vAlign w:val="center"/>
            <w:hideMark/>
          </w:tcPr>
          <w:p w14:paraId="38C7126B" w14:textId="77777777" w:rsidR="00393FFE" w:rsidRPr="00505D26" w:rsidRDefault="00393FFE">
            <w:pPr>
              <w:rPr>
                <w:rFonts w:ascii="Arial" w:hAnsi="Arial" w:cs="Arial"/>
                <w:sz w:val="15"/>
                <w:szCs w:val="15"/>
              </w:rPr>
            </w:pPr>
            <w:r w:rsidRPr="00505D26">
              <w:rPr>
                <w:rFonts w:ascii="Arial" w:hAnsi="Arial" w:cs="Arial"/>
                <w:sz w:val="15"/>
                <w:szCs w:val="15"/>
              </w:rPr>
              <w:t>813 Heinz Ave</w:t>
            </w:r>
          </w:p>
        </w:tc>
        <w:tc>
          <w:tcPr>
            <w:tcW w:w="1080" w:type="dxa"/>
            <w:tcBorders>
              <w:top w:val="nil"/>
              <w:left w:val="nil"/>
              <w:bottom w:val="single" w:sz="4" w:space="0" w:color="000000"/>
              <w:right w:val="single" w:sz="4" w:space="0" w:color="000000"/>
            </w:tcBorders>
            <w:shd w:val="clear" w:color="000000" w:fill="FFFFFF"/>
            <w:vAlign w:val="center"/>
            <w:hideMark/>
          </w:tcPr>
          <w:p w14:paraId="481A61C5"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725A6A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A77E1BC" w14:textId="77777777" w:rsidR="00393FFE" w:rsidRPr="00505D26" w:rsidRDefault="00393FFE">
            <w:pPr>
              <w:rPr>
                <w:rFonts w:ascii="Arial" w:hAnsi="Arial" w:cs="Arial"/>
                <w:sz w:val="15"/>
                <w:szCs w:val="15"/>
              </w:rPr>
            </w:pPr>
            <w:r w:rsidRPr="00505D26">
              <w:rPr>
                <w:rFonts w:ascii="Arial" w:hAnsi="Arial" w:cs="Arial"/>
                <w:sz w:val="15"/>
                <w:szCs w:val="15"/>
              </w:rPr>
              <w:t>ap@cantoo.com</w:t>
            </w:r>
          </w:p>
        </w:tc>
      </w:tr>
      <w:tr w:rsidR="00393FFE" w:rsidRPr="00505D26" w14:paraId="655A82BE"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9A97569" w14:textId="77777777" w:rsidR="00393FFE" w:rsidRPr="00505D26" w:rsidRDefault="00393FFE">
            <w:pPr>
              <w:rPr>
                <w:rFonts w:ascii="Arial" w:hAnsi="Arial" w:cs="Arial"/>
                <w:sz w:val="15"/>
                <w:szCs w:val="15"/>
              </w:rPr>
            </w:pPr>
            <w:r w:rsidRPr="00505D26">
              <w:rPr>
                <w:rFonts w:ascii="Arial" w:hAnsi="Arial" w:cs="Arial"/>
                <w:sz w:val="15"/>
                <w:szCs w:val="15"/>
              </w:rPr>
              <w:t>  CBX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550A1928" w14:textId="77777777" w:rsidR="00393FFE" w:rsidRPr="00505D26" w:rsidRDefault="00393FFE">
            <w:pPr>
              <w:rPr>
                <w:rFonts w:ascii="Arial" w:hAnsi="Arial" w:cs="Arial"/>
                <w:sz w:val="15"/>
                <w:szCs w:val="15"/>
              </w:rPr>
            </w:pPr>
            <w:r w:rsidRPr="00505D26">
              <w:rPr>
                <w:rFonts w:ascii="Arial" w:hAnsi="Arial" w:cs="Arial"/>
                <w:sz w:val="15"/>
                <w:szCs w:val="15"/>
              </w:rPr>
              <w:t xml:space="preserve">Christian </w:t>
            </w:r>
            <w:proofErr w:type="spellStart"/>
            <w:r w:rsidRPr="00505D26">
              <w:rPr>
                <w:rFonts w:ascii="Arial" w:hAnsi="Arial" w:cs="Arial"/>
                <w:sz w:val="15"/>
                <w:szCs w:val="15"/>
              </w:rPr>
              <w:t>D'Andrade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F73EF77" w14:textId="77777777" w:rsidR="00393FFE" w:rsidRPr="00505D26" w:rsidRDefault="00393FFE">
            <w:pPr>
              <w:rPr>
                <w:rFonts w:ascii="Arial" w:hAnsi="Arial" w:cs="Arial"/>
                <w:sz w:val="15"/>
                <w:szCs w:val="15"/>
              </w:rPr>
            </w:pPr>
            <w:r w:rsidRPr="00505D26">
              <w:rPr>
                <w:rFonts w:ascii="Arial" w:hAnsi="Arial" w:cs="Arial"/>
                <w:sz w:val="15"/>
                <w:szCs w:val="15"/>
              </w:rPr>
              <w:t>( 510 ) 729-7130</w:t>
            </w:r>
          </w:p>
        </w:tc>
        <w:tc>
          <w:tcPr>
            <w:tcW w:w="1890" w:type="dxa"/>
            <w:tcBorders>
              <w:top w:val="nil"/>
              <w:left w:val="nil"/>
              <w:bottom w:val="single" w:sz="4" w:space="0" w:color="000000"/>
              <w:right w:val="single" w:sz="4" w:space="0" w:color="000000"/>
            </w:tcBorders>
            <w:shd w:val="clear" w:color="000000" w:fill="FFFFFF"/>
            <w:vAlign w:val="center"/>
            <w:hideMark/>
          </w:tcPr>
          <w:p w14:paraId="1DB6A391" w14:textId="77777777" w:rsidR="00393FFE" w:rsidRPr="00505D26" w:rsidRDefault="00393FFE">
            <w:pPr>
              <w:rPr>
                <w:rFonts w:ascii="Arial" w:hAnsi="Arial" w:cs="Arial"/>
                <w:sz w:val="15"/>
                <w:szCs w:val="15"/>
              </w:rPr>
            </w:pPr>
            <w:r w:rsidRPr="00505D26">
              <w:rPr>
                <w:rFonts w:ascii="Arial" w:hAnsi="Arial" w:cs="Arial"/>
                <w:sz w:val="15"/>
                <w:szCs w:val="15"/>
              </w:rPr>
              <w:t xml:space="preserve">8393 </w:t>
            </w:r>
            <w:proofErr w:type="spellStart"/>
            <w:r w:rsidRPr="00505D26">
              <w:rPr>
                <w:rFonts w:ascii="Arial" w:hAnsi="Arial" w:cs="Arial"/>
                <w:sz w:val="15"/>
                <w:szCs w:val="15"/>
              </w:rPr>
              <w:t>Capwell</w:t>
            </w:r>
            <w:proofErr w:type="spellEnd"/>
            <w:r w:rsidRPr="00505D26">
              <w:rPr>
                <w:rFonts w:ascii="Arial" w:hAnsi="Arial" w:cs="Arial"/>
                <w:sz w:val="15"/>
                <w:szCs w:val="15"/>
              </w:rPr>
              <w:t xml:space="preserve"> Drive, Suite 170</w:t>
            </w:r>
          </w:p>
        </w:tc>
        <w:tc>
          <w:tcPr>
            <w:tcW w:w="1080" w:type="dxa"/>
            <w:tcBorders>
              <w:top w:val="nil"/>
              <w:left w:val="nil"/>
              <w:bottom w:val="single" w:sz="4" w:space="0" w:color="000000"/>
              <w:right w:val="single" w:sz="4" w:space="0" w:color="000000"/>
            </w:tcBorders>
            <w:shd w:val="clear" w:color="000000" w:fill="FFFFFF"/>
            <w:vAlign w:val="center"/>
            <w:hideMark/>
          </w:tcPr>
          <w:p w14:paraId="02ADA48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A8E9BE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BFEB460" w14:textId="77777777" w:rsidR="00393FFE" w:rsidRPr="00505D26" w:rsidRDefault="00393FFE">
            <w:pPr>
              <w:rPr>
                <w:rFonts w:ascii="Arial" w:hAnsi="Arial" w:cs="Arial"/>
                <w:sz w:val="15"/>
                <w:szCs w:val="15"/>
              </w:rPr>
            </w:pPr>
            <w:r w:rsidRPr="00505D26">
              <w:rPr>
                <w:rFonts w:ascii="Arial" w:hAnsi="Arial" w:cs="Arial"/>
                <w:sz w:val="15"/>
                <w:szCs w:val="15"/>
              </w:rPr>
              <w:t>chrisd@cbxtech.com</w:t>
            </w:r>
          </w:p>
        </w:tc>
      </w:tr>
      <w:tr w:rsidR="00393FFE" w:rsidRPr="00505D26" w14:paraId="13480E08"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C5691E2" w14:textId="77777777" w:rsidR="00393FFE" w:rsidRPr="00505D26" w:rsidRDefault="00393FFE">
            <w:pPr>
              <w:rPr>
                <w:rFonts w:ascii="Arial" w:hAnsi="Arial" w:cs="Arial"/>
                <w:sz w:val="15"/>
                <w:szCs w:val="15"/>
              </w:rPr>
            </w:pPr>
            <w:r w:rsidRPr="00505D26">
              <w:rPr>
                <w:rFonts w:ascii="Arial" w:hAnsi="Arial" w:cs="Arial"/>
                <w:sz w:val="15"/>
                <w:szCs w:val="15"/>
              </w:rPr>
              <w:t>  CEFERTS LLC</w:t>
            </w:r>
          </w:p>
        </w:tc>
        <w:tc>
          <w:tcPr>
            <w:tcW w:w="1620" w:type="dxa"/>
            <w:tcBorders>
              <w:top w:val="nil"/>
              <w:left w:val="nil"/>
              <w:bottom w:val="single" w:sz="4" w:space="0" w:color="000000"/>
              <w:right w:val="single" w:sz="4" w:space="0" w:color="000000"/>
            </w:tcBorders>
            <w:shd w:val="clear" w:color="000000" w:fill="FFFFFF"/>
            <w:vAlign w:val="center"/>
            <w:hideMark/>
          </w:tcPr>
          <w:p w14:paraId="0027634C" w14:textId="77777777" w:rsidR="00393FFE" w:rsidRPr="00505D26" w:rsidRDefault="00393FFE">
            <w:pPr>
              <w:rPr>
                <w:rFonts w:ascii="Arial" w:hAnsi="Arial" w:cs="Arial"/>
                <w:sz w:val="15"/>
                <w:szCs w:val="15"/>
              </w:rPr>
            </w:pPr>
            <w:r w:rsidRPr="00505D26">
              <w:rPr>
                <w:rFonts w:ascii="Arial" w:hAnsi="Arial" w:cs="Arial"/>
                <w:sz w:val="15"/>
                <w:szCs w:val="15"/>
              </w:rPr>
              <w:t>John Joseph</w:t>
            </w:r>
          </w:p>
        </w:tc>
        <w:tc>
          <w:tcPr>
            <w:tcW w:w="1350" w:type="dxa"/>
            <w:tcBorders>
              <w:top w:val="nil"/>
              <w:left w:val="nil"/>
              <w:bottom w:val="single" w:sz="4" w:space="0" w:color="000000"/>
              <w:right w:val="single" w:sz="4" w:space="0" w:color="000000"/>
            </w:tcBorders>
            <w:shd w:val="clear" w:color="000000" w:fill="FFFFFF"/>
            <w:vAlign w:val="center"/>
            <w:hideMark/>
          </w:tcPr>
          <w:p w14:paraId="02190612" w14:textId="77777777" w:rsidR="00393FFE" w:rsidRPr="00505D26" w:rsidRDefault="00393FFE">
            <w:pPr>
              <w:rPr>
                <w:rFonts w:ascii="Arial" w:hAnsi="Arial" w:cs="Arial"/>
                <w:sz w:val="15"/>
                <w:szCs w:val="15"/>
              </w:rPr>
            </w:pPr>
            <w:r w:rsidRPr="00505D26">
              <w:rPr>
                <w:rFonts w:ascii="Arial" w:hAnsi="Arial" w:cs="Arial"/>
                <w:sz w:val="15"/>
                <w:szCs w:val="15"/>
              </w:rPr>
              <w:t>( 510 ) 403-5251</w:t>
            </w:r>
          </w:p>
        </w:tc>
        <w:tc>
          <w:tcPr>
            <w:tcW w:w="1890" w:type="dxa"/>
            <w:tcBorders>
              <w:top w:val="nil"/>
              <w:left w:val="nil"/>
              <w:bottom w:val="single" w:sz="4" w:space="0" w:color="000000"/>
              <w:right w:val="single" w:sz="4" w:space="0" w:color="000000"/>
            </w:tcBorders>
            <w:shd w:val="clear" w:color="000000" w:fill="FFFFFF"/>
            <w:vAlign w:val="center"/>
            <w:hideMark/>
          </w:tcPr>
          <w:p w14:paraId="150AA182" w14:textId="77777777" w:rsidR="00393FFE" w:rsidRPr="00505D26" w:rsidRDefault="00393FFE">
            <w:pPr>
              <w:rPr>
                <w:rFonts w:ascii="Arial" w:hAnsi="Arial" w:cs="Arial"/>
                <w:sz w:val="15"/>
                <w:szCs w:val="15"/>
              </w:rPr>
            </w:pPr>
            <w:r w:rsidRPr="00505D26">
              <w:rPr>
                <w:rFonts w:ascii="Arial" w:hAnsi="Arial" w:cs="Arial"/>
                <w:sz w:val="15"/>
                <w:szCs w:val="15"/>
              </w:rPr>
              <w:t>38698 Moore Drive</w:t>
            </w:r>
          </w:p>
        </w:tc>
        <w:tc>
          <w:tcPr>
            <w:tcW w:w="1080" w:type="dxa"/>
            <w:tcBorders>
              <w:top w:val="nil"/>
              <w:left w:val="nil"/>
              <w:bottom w:val="single" w:sz="4" w:space="0" w:color="000000"/>
              <w:right w:val="single" w:sz="4" w:space="0" w:color="000000"/>
            </w:tcBorders>
            <w:shd w:val="clear" w:color="000000" w:fill="FFFFFF"/>
            <w:vAlign w:val="center"/>
            <w:hideMark/>
          </w:tcPr>
          <w:p w14:paraId="53E2A638"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390FA08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78E25AC" w14:textId="77777777" w:rsidR="00393FFE" w:rsidRPr="00505D26" w:rsidRDefault="00393FFE">
            <w:pPr>
              <w:rPr>
                <w:rFonts w:ascii="Arial" w:hAnsi="Arial" w:cs="Arial"/>
                <w:sz w:val="15"/>
                <w:szCs w:val="15"/>
              </w:rPr>
            </w:pPr>
            <w:r w:rsidRPr="00505D26">
              <w:rPr>
                <w:rFonts w:ascii="Arial" w:hAnsi="Arial" w:cs="Arial"/>
                <w:sz w:val="15"/>
                <w:szCs w:val="15"/>
              </w:rPr>
              <w:t>johnjk@ceferts.com</w:t>
            </w:r>
          </w:p>
        </w:tc>
      </w:tr>
      <w:tr w:rsidR="00393FFE" w:rsidRPr="00505D26" w14:paraId="3FDF328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E4EF484" w14:textId="77777777" w:rsidR="00393FFE" w:rsidRPr="00505D26" w:rsidRDefault="00393FFE">
            <w:pPr>
              <w:rPr>
                <w:rFonts w:ascii="Arial" w:hAnsi="Arial" w:cs="Arial"/>
                <w:sz w:val="15"/>
                <w:szCs w:val="15"/>
              </w:rPr>
            </w:pPr>
            <w:r w:rsidRPr="00505D26">
              <w:rPr>
                <w:rFonts w:ascii="Arial" w:hAnsi="Arial" w:cs="Arial"/>
                <w:sz w:val="15"/>
                <w:szCs w:val="15"/>
              </w:rPr>
              <w:t>  Central Computer Systems</w:t>
            </w:r>
          </w:p>
        </w:tc>
        <w:tc>
          <w:tcPr>
            <w:tcW w:w="1620" w:type="dxa"/>
            <w:tcBorders>
              <w:top w:val="nil"/>
              <w:left w:val="nil"/>
              <w:bottom w:val="single" w:sz="4" w:space="0" w:color="000000"/>
              <w:right w:val="single" w:sz="4" w:space="0" w:color="000000"/>
            </w:tcBorders>
            <w:shd w:val="clear" w:color="000000" w:fill="FFFFFF"/>
            <w:vAlign w:val="center"/>
            <w:hideMark/>
          </w:tcPr>
          <w:p w14:paraId="46073ADA" w14:textId="77777777" w:rsidR="00393FFE" w:rsidRPr="00505D26" w:rsidRDefault="00393FFE">
            <w:pPr>
              <w:rPr>
                <w:rFonts w:ascii="Arial" w:hAnsi="Arial" w:cs="Arial"/>
                <w:sz w:val="15"/>
                <w:szCs w:val="15"/>
              </w:rPr>
            </w:pPr>
            <w:r w:rsidRPr="00505D26">
              <w:rPr>
                <w:rFonts w:ascii="Arial" w:hAnsi="Arial" w:cs="Arial"/>
                <w:sz w:val="15"/>
                <w:szCs w:val="15"/>
              </w:rPr>
              <w:t>Chester Yeung</w:t>
            </w:r>
          </w:p>
        </w:tc>
        <w:tc>
          <w:tcPr>
            <w:tcW w:w="1350" w:type="dxa"/>
            <w:tcBorders>
              <w:top w:val="nil"/>
              <w:left w:val="nil"/>
              <w:bottom w:val="single" w:sz="4" w:space="0" w:color="000000"/>
              <w:right w:val="single" w:sz="4" w:space="0" w:color="000000"/>
            </w:tcBorders>
            <w:shd w:val="clear" w:color="000000" w:fill="FFFFFF"/>
            <w:vAlign w:val="center"/>
            <w:hideMark/>
          </w:tcPr>
          <w:p w14:paraId="1E69A14D" w14:textId="77777777" w:rsidR="00393FFE" w:rsidRPr="00505D26" w:rsidRDefault="00393FFE">
            <w:pPr>
              <w:rPr>
                <w:rFonts w:ascii="Arial" w:hAnsi="Arial" w:cs="Arial"/>
                <w:sz w:val="15"/>
                <w:szCs w:val="15"/>
              </w:rPr>
            </w:pPr>
            <w:r w:rsidRPr="00505D26">
              <w:rPr>
                <w:rFonts w:ascii="Arial" w:hAnsi="Arial" w:cs="Arial"/>
                <w:sz w:val="15"/>
                <w:szCs w:val="15"/>
              </w:rPr>
              <w:t>( 510 ) 793-5555</w:t>
            </w:r>
          </w:p>
        </w:tc>
        <w:tc>
          <w:tcPr>
            <w:tcW w:w="1890" w:type="dxa"/>
            <w:tcBorders>
              <w:top w:val="nil"/>
              <w:left w:val="nil"/>
              <w:bottom w:val="single" w:sz="4" w:space="0" w:color="000000"/>
              <w:right w:val="single" w:sz="4" w:space="0" w:color="000000"/>
            </w:tcBorders>
            <w:shd w:val="clear" w:color="000000" w:fill="FFFFFF"/>
            <w:vAlign w:val="center"/>
            <w:hideMark/>
          </w:tcPr>
          <w:p w14:paraId="555DD439" w14:textId="77777777" w:rsidR="00393FFE" w:rsidRPr="00505D26" w:rsidRDefault="00393FFE">
            <w:pPr>
              <w:rPr>
                <w:rFonts w:ascii="Arial" w:hAnsi="Arial" w:cs="Arial"/>
                <w:sz w:val="15"/>
                <w:szCs w:val="15"/>
              </w:rPr>
            </w:pPr>
            <w:r w:rsidRPr="00505D26">
              <w:rPr>
                <w:rFonts w:ascii="Arial" w:hAnsi="Arial" w:cs="Arial"/>
                <w:sz w:val="15"/>
                <w:szCs w:val="15"/>
              </w:rPr>
              <w:t>5990 Mowry Avenue</w:t>
            </w:r>
          </w:p>
        </w:tc>
        <w:tc>
          <w:tcPr>
            <w:tcW w:w="1080" w:type="dxa"/>
            <w:tcBorders>
              <w:top w:val="nil"/>
              <w:left w:val="nil"/>
              <w:bottom w:val="single" w:sz="4" w:space="0" w:color="000000"/>
              <w:right w:val="single" w:sz="4" w:space="0" w:color="000000"/>
            </w:tcBorders>
            <w:shd w:val="clear" w:color="000000" w:fill="FFFFFF"/>
            <w:vAlign w:val="center"/>
            <w:hideMark/>
          </w:tcPr>
          <w:p w14:paraId="0BA372F7"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187E228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A007D99" w14:textId="77777777" w:rsidR="00393FFE" w:rsidRPr="00505D26" w:rsidRDefault="00393FFE">
            <w:pPr>
              <w:rPr>
                <w:rFonts w:ascii="Arial" w:hAnsi="Arial" w:cs="Arial"/>
                <w:sz w:val="15"/>
                <w:szCs w:val="15"/>
              </w:rPr>
            </w:pPr>
            <w:r w:rsidRPr="00505D26">
              <w:rPr>
                <w:rFonts w:ascii="Arial" w:hAnsi="Arial" w:cs="Arial"/>
                <w:sz w:val="15"/>
                <w:szCs w:val="15"/>
              </w:rPr>
              <w:t>chester@centralcomputer.com</w:t>
            </w:r>
          </w:p>
        </w:tc>
      </w:tr>
      <w:tr w:rsidR="00393FFE" w:rsidRPr="00505D26" w14:paraId="465EBDA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0A1ED48"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Cetrus</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0F18E29D" w14:textId="77777777" w:rsidR="00393FFE" w:rsidRPr="00505D26" w:rsidRDefault="00393FFE">
            <w:pPr>
              <w:rPr>
                <w:rFonts w:ascii="Arial" w:hAnsi="Arial" w:cs="Arial"/>
                <w:sz w:val="15"/>
                <w:szCs w:val="15"/>
              </w:rPr>
            </w:pPr>
            <w:r w:rsidRPr="00505D26">
              <w:rPr>
                <w:rFonts w:ascii="Arial" w:hAnsi="Arial" w:cs="Arial"/>
                <w:sz w:val="15"/>
                <w:szCs w:val="15"/>
              </w:rPr>
              <w:t xml:space="preserve">Casey </w:t>
            </w:r>
            <w:proofErr w:type="spellStart"/>
            <w:r w:rsidRPr="00505D26">
              <w:rPr>
                <w:rFonts w:ascii="Arial" w:hAnsi="Arial" w:cs="Arial"/>
                <w:sz w:val="15"/>
                <w:szCs w:val="15"/>
              </w:rPr>
              <w:t>Ritts</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8BA5376" w14:textId="77777777" w:rsidR="00393FFE" w:rsidRPr="00505D26" w:rsidRDefault="00393FFE">
            <w:pPr>
              <w:rPr>
                <w:rFonts w:ascii="Arial" w:hAnsi="Arial" w:cs="Arial"/>
                <w:sz w:val="15"/>
                <w:szCs w:val="15"/>
              </w:rPr>
            </w:pPr>
            <w:r w:rsidRPr="00505D26">
              <w:rPr>
                <w:rFonts w:ascii="Arial" w:hAnsi="Arial" w:cs="Arial"/>
                <w:sz w:val="15"/>
                <w:szCs w:val="15"/>
              </w:rPr>
              <w:t>( 877 ) 238-7871</w:t>
            </w:r>
          </w:p>
        </w:tc>
        <w:tc>
          <w:tcPr>
            <w:tcW w:w="1890" w:type="dxa"/>
            <w:tcBorders>
              <w:top w:val="nil"/>
              <w:left w:val="nil"/>
              <w:bottom w:val="single" w:sz="4" w:space="0" w:color="000000"/>
              <w:right w:val="single" w:sz="4" w:space="0" w:color="000000"/>
            </w:tcBorders>
            <w:shd w:val="clear" w:color="000000" w:fill="FFFFFF"/>
            <w:vAlign w:val="center"/>
            <w:hideMark/>
          </w:tcPr>
          <w:p w14:paraId="2F20B913" w14:textId="77777777" w:rsidR="00393FFE" w:rsidRPr="00505D26" w:rsidRDefault="00393FFE">
            <w:pPr>
              <w:rPr>
                <w:rFonts w:ascii="Arial" w:hAnsi="Arial" w:cs="Arial"/>
                <w:sz w:val="15"/>
                <w:szCs w:val="15"/>
              </w:rPr>
            </w:pPr>
            <w:r w:rsidRPr="00505D26">
              <w:rPr>
                <w:rFonts w:ascii="Arial" w:hAnsi="Arial" w:cs="Arial"/>
                <w:sz w:val="15"/>
                <w:szCs w:val="15"/>
              </w:rPr>
              <w:t>4424 Technology Dr</w:t>
            </w:r>
          </w:p>
        </w:tc>
        <w:tc>
          <w:tcPr>
            <w:tcW w:w="1080" w:type="dxa"/>
            <w:tcBorders>
              <w:top w:val="nil"/>
              <w:left w:val="nil"/>
              <w:bottom w:val="single" w:sz="4" w:space="0" w:color="000000"/>
              <w:right w:val="single" w:sz="4" w:space="0" w:color="000000"/>
            </w:tcBorders>
            <w:shd w:val="clear" w:color="000000" w:fill="FFFFFF"/>
            <w:vAlign w:val="center"/>
            <w:hideMark/>
          </w:tcPr>
          <w:p w14:paraId="1568D44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1A3D75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5883B7B" w14:textId="77777777" w:rsidR="00393FFE" w:rsidRPr="00505D26" w:rsidRDefault="00393FFE">
            <w:pPr>
              <w:rPr>
                <w:rFonts w:ascii="Arial" w:hAnsi="Arial" w:cs="Arial"/>
                <w:sz w:val="15"/>
                <w:szCs w:val="15"/>
              </w:rPr>
            </w:pPr>
            <w:r w:rsidRPr="00505D26">
              <w:rPr>
                <w:rFonts w:ascii="Arial" w:hAnsi="Arial" w:cs="Arial"/>
                <w:sz w:val="15"/>
                <w:szCs w:val="15"/>
              </w:rPr>
              <w:t>critts@cetrus.com</w:t>
            </w:r>
          </w:p>
        </w:tc>
      </w:tr>
      <w:tr w:rsidR="00393FFE" w:rsidRPr="00505D26" w14:paraId="6FCCDB1E"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B9F16BF" w14:textId="77777777" w:rsidR="00393FFE" w:rsidRPr="00505D26" w:rsidRDefault="00393FFE">
            <w:pPr>
              <w:rPr>
                <w:rFonts w:ascii="Arial" w:hAnsi="Arial" w:cs="Arial"/>
                <w:sz w:val="15"/>
                <w:szCs w:val="15"/>
              </w:rPr>
            </w:pPr>
            <w:r w:rsidRPr="00505D26">
              <w:rPr>
                <w:rFonts w:ascii="Arial" w:hAnsi="Arial" w:cs="Arial"/>
                <w:sz w:val="15"/>
                <w:szCs w:val="15"/>
              </w:rPr>
              <w:t>CGI Technologies and Solutions</w:t>
            </w:r>
          </w:p>
        </w:tc>
        <w:tc>
          <w:tcPr>
            <w:tcW w:w="1620" w:type="dxa"/>
            <w:tcBorders>
              <w:top w:val="nil"/>
              <w:left w:val="nil"/>
              <w:bottom w:val="single" w:sz="4" w:space="0" w:color="000000"/>
              <w:right w:val="single" w:sz="4" w:space="0" w:color="000000"/>
            </w:tcBorders>
            <w:shd w:val="clear" w:color="000000" w:fill="FFFFFF"/>
            <w:vAlign w:val="center"/>
            <w:hideMark/>
          </w:tcPr>
          <w:p w14:paraId="61387E1E" w14:textId="77777777" w:rsidR="00393FFE" w:rsidRPr="00505D26" w:rsidRDefault="00393FFE">
            <w:pPr>
              <w:rPr>
                <w:rFonts w:ascii="Arial" w:hAnsi="Arial" w:cs="Arial"/>
                <w:sz w:val="15"/>
                <w:szCs w:val="15"/>
              </w:rPr>
            </w:pPr>
            <w:r w:rsidRPr="00505D26">
              <w:rPr>
                <w:rFonts w:ascii="Arial" w:hAnsi="Arial" w:cs="Arial"/>
                <w:sz w:val="15"/>
                <w:szCs w:val="15"/>
              </w:rPr>
              <w:t xml:space="preserve">Michael </w:t>
            </w:r>
            <w:proofErr w:type="spellStart"/>
            <w:r w:rsidRPr="00505D26">
              <w:rPr>
                <w:rFonts w:ascii="Arial" w:hAnsi="Arial" w:cs="Arial"/>
                <w:sz w:val="15"/>
                <w:szCs w:val="15"/>
              </w:rPr>
              <w:t>Rockenstein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F4B31D8" w14:textId="77777777" w:rsidR="00393FFE" w:rsidRPr="00505D26" w:rsidRDefault="00393FFE">
            <w:pPr>
              <w:rPr>
                <w:rFonts w:ascii="Arial" w:hAnsi="Arial" w:cs="Arial"/>
                <w:sz w:val="15"/>
                <w:szCs w:val="15"/>
              </w:rPr>
            </w:pPr>
            <w:r w:rsidRPr="00505D26">
              <w:rPr>
                <w:rFonts w:ascii="Arial" w:hAnsi="Arial" w:cs="Arial"/>
                <w:sz w:val="15"/>
                <w:szCs w:val="15"/>
              </w:rPr>
              <w:t>(916) 607-1973</w:t>
            </w:r>
          </w:p>
        </w:tc>
        <w:tc>
          <w:tcPr>
            <w:tcW w:w="1890" w:type="dxa"/>
            <w:tcBorders>
              <w:top w:val="nil"/>
              <w:left w:val="nil"/>
              <w:bottom w:val="single" w:sz="4" w:space="0" w:color="000000"/>
              <w:right w:val="single" w:sz="4" w:space="0" w:color="000000"/>
            </w:tcBorders>
            <w:shd w:val="clear" w:color="000000" w:fill="FFFFFF"/>
            <w:vAlign w:val="center"/>
            <w:hideMark/>
          </w:tcPr>
          <w:p w14:paraId="12C4095B" w14:textId="77777777" w:rsidR="00393FFE" w:rsidRPr="00505D26" w:rsidRDefault="00393FFE">
            <w:pPr>
              <w:rPr>
                <w:rFonts w:ascii="Arial" w:hAnsi="Arial" w:cs="Arial"/>
                <w:sz w:val="15"/>
                <w:szCs w:val="15"/>
              </w:rPr>
            </w:pPr>
            <w:r w:rsidRPr="00505D26">
              <w:rPr>
                <w:rFonts w:ascii="Arial" w:hAnsi="Arial" w:cs="Arial"/>
                <w:sz w:val="15"/>
                <w:szCs w:val="15"/>
              </w:rPr>
              <w:t>400 Capitol Mall, Suite 1500</w:t>
            </w:r>
          </w:p>
        </w:tc>
        <w:tc>
          <w:tcPr>
            <w:tcW w:w="1080" w:type="dxa"/>
            <w:tcBorders>
              <w:top w:val="nil"/>
              <w:left w:val="nil"/>
              <w:bottom w:val="single" w:sz="4" w:space="0" w:color="000000"/>
              <w:right w:val="single" w:sz="4" w:space="0" w:color="000000"/>
            </w:tcBorders>
            <w:shd w:val="clear" w:color="000000" w:fill="FFFFFF"/>
            <w:vAlign w:val="center"/>
            <w:hideMark/>
          </w:tcPr>
          <w:p w14:paraId="05A7B264" w14:textId="77777777" w:rsidR="00393FFE" w:rsidRPr="00505D26" w:rsidRDefault="00393FFE">
            <w:pPr>
              <w:rPr>
                <w:rFonts w:ascii="Arial" w:hAnsi="Arial" w:cs="Arial"/>
                <w:sz w:val="15"/>
                <w:szCs w:val="15"/>
              </w:rPr>
            </w:pPr>
            <w:r w:rsidRPr="00505D26">
              <w:rPr>
                <w:rFonts w:ascii="Arial" w:hAnsi="Arial" w:cs="Arial"/>
                <w:sz w:val="15"/>
                <w:szCs w:val="15"/>
              </w:rPr>
              <w:t>Sacramento</w:t>
            </w:r>
          </w:p>
        </w:tc>
        <w:tc>
          <w:tcPr>
            <w:tcW w:w="450" w:type="dxa"/>
            <w:tcBorders>
              <w:top w:val="nil"/>
              <w:left w:val="nil"/>
              <w:bottom w:val="single" w:sz="4" w:space="0" w:color="000000"/>
              <w:right w:val="nil"/>
            </w:tcBorders>
            <w:shd w:val="clear" w:color="000000" w:fill="FFFFFF"/>
            <w:vAlign w:val="center"/>
            <w:hideMark/>
          </w:tcPr>
          <w:p w14:paraId="0D73610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5CF918" w14:textId="77777777" w:rsidR="00393FFE" w:rsidRPr="00505D26" w:rsidRDefault="00393FFE">
            <w:pPr>
              <w:rPr>
                <w:rFonts w:ascii="Arial" w:hAnsi="Arial" w:cs="Arial"/>
                <w:sz w:val="15"/>
                <w:szCs w:val="15"/>
              </w:rPr>
            </w:pPr>
            <w:r w:rsidRPr="00505D26">
              <w:rPr>
                <w:rFonts w:ascii="Arial" w:hAnsi="Arial" w:cs="Arial"/>
                <w:sz w:val="15"/>
                <w:szCs w:val="15"/>
              </w:rPr>
              <w:t>michael.rockenstein@cgi.com</w:t>
            </w:r>
          </w:p>
        </w:tc>
      </w:tr>
      <w:tr w:rsidR="00393FFE" w:rsidRPr="00505D26" w14:paraId="3404B9A8"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0FF0017" w14:textId="77777777" w:rsidR="00393FFE" w:rsidRPr="00505D26" w:rsidRDefault="00393FFE">
            <w:pPr>
              <w:rPr>
                <w:rFonts w:ascii="Arial" w:hAnsi="Arial" w:cs="Arial"/>
                <w:sz w:val="15"/>
                <w:szCs w:val="15"/>
              </w:rPr>
            </w:pPr>
            <w:r w:rsidRPr="00505D26">
              <w:rPr>
                <w:rFonts w:ascii="Arial" w:hAnsi="Arial" w:cs="Arial"/>
                <w:sz w:val="15"/>
                <w:szCs w:val="15"/>
              </w:rPr>
              <w:t>  Chem USA Corp</w:t>
            </w:r>
          </w:p>
        </w:tc>
        <w:tc>
          <w:tcPr>
            <w:tcW w:w="1620" w:type="dxa"/>
            <w:tcBorders>
              <w:top w:val="nil"/>
              <w:left w:val="nil"/>
              <w:bottom w:val="single" w:sz="4" w:space="0" w:color="000000"/>
              <w:right w:val="single" w:sz="4" w:space="0" w:color="000000"/>
            </w:tcBorders>
            <w:shd w:val="clear" w:color="000000" w:fill="FFFFFF"/>
            <w:vAlign w:val="center"/>
            <w:hideMark/>
          </w:tcPr>
          <w:p w14:paraId="71B3454C" w14:textId="77777777" w:rsidR="00393FFE" w:rsidRPr="00505D26" w:rsidRDefault="00393FFE">
            <w:pPr>
              <w:rPr>
                <w:rFonts w:ascii="Arial" w:hAnsi="Arial" w:cs="Arial"/>
                <w:sz w:val="15"/>
                <w:szCs w:val="15"/>
              </w:rPr>
            </w:pPr>
            <w:r w:rsidRPr="00505D26">
              <w:rPr>
                <w:rFonts w:ascii="Arial" w:hAnsi="Arial" w:cs="Arial"/>
                <w:sz w:val="15"/>
                <w:szCs w:val="15"/>
              </w:rPr>
              <w:t>Paul Wong</w:t>
            </w:r>
          </w:p>
        </w:tc>
        <w:tc>
          <w:tcPr>
            <w:tcW w:w="1350" w:type="dxa"/>
            <w:tcBorders>
              <w:top w:val="nil"/>
              <w:left w:val="nil"/>
              <w:bottom w:val="single" w:sz="4" w:space="0" w:color="000000"/>
              <w:right w:val="single" w:sz="4" w:space="0" w:color="000000"/>
            </w:tcBorders>
            <w:shd w:val="clear" w:color="000000" w:fill="FFFFFF"/>
            <w:vAlign w:val="center"/>
            <w:hideMark/>
          </w:tcPr>
          <w:p w14:paraId="057677BD" w14:textId="77777777" w:rsidR="00393FFE" w:rsidRPr="00505D26" w:rsidRDefault="00393FFE">
            <w:pPr>
              <w:rPr>
                <w:rFonts w:ascii="Arial" w:hAnsi="Arial" w:cs="Arial"/>
                <w:sz w:val="15"/>
                <w:szCs w:val="15"/>
              </w:rPr>
            </w:pPr>
            <w:r w:rsidRPr="00505D26">
              <w:rPr>
                <w:rFonts w:ascii="Arial" w:hAnsi="Arial" w:cs="Arial"/>
                <w:sz w:val="15"/>
                <w:szCs w:val="15"/>
              </w:rPr>
              <w:t>( 510 ) 608-8818</w:t>
            </w:r>
          </w:p>
        </w:tc>
        <w:tc>
          <w:tcPr>
            <w:tcW w:w="1890" w:type="dxa"/>
            <w:tcBorders>
              <w:top w:val="nil"/>
              <w:left w:val="nil"/>
              <w:bottom w:val="single" w:sz="4" w:space="0" w:color="000000"/>
              <w:right w:val="single" w:sz="4" w:space="0" w:color="000000"/>
            </w:tcBorders>
            <w:shd w:val="clear" w:color="000000" w:fill="FFFFFF"/>
            <w:vAlign w:val="center"/>
            <w:hideMark/>
          </w:tcPr>
          <w:p w14:paraId="2CDC3C58" w14:textId="77777777" w:rsidR="00393FFE" w:rsidRPr="00505D26" w:rsidRDefault="00393FFE">
            <w:pPr>
              <w:rPr>
                <w:rFonts w:ascii="Arial" w:hAnsi="Arial" w:cs="Arial"/>
                <w:sz w:val="15"/>
                <w:szCs w:val="15"/>
              </w:rPr>
            </w:pPr>
            <w:r w:rsidRPr="00505D26">
              <w:rPr>
                <w:rFonts w:ascii="Arial" w:hAnsi="Arial" w:cs="Arial"/>
                <w:sz w:val="15"/>
                <w:szCs w:val="15"/>
              </w:rPr>
              <w:t>38507A Cherry Ave</w:t>
            </w:r>
          </w:p>
        </w:tc>
        <w:tc>
          <w:tcPr>
            <w:tcW w:w="1080" w:type="dxa"/>
            <w:tcBorders>
              <w:top w:val="nil"/>
              <w:left w:val="nil"/>
              <w:bottom w:val="single" w:sz="4" w:space="0" w:color="000000"/>
              <w:right w:val="single" w:sz="4" w:space="0" w:color="000000"/>
            </w:tcBorders>
            <w:shd w:val="clear" w:color="000000" w:fill="FFFFFF"/>
            <w:vAlign w:val="center"/>
            <w:hideMark/>
          </w:tcPr>
          <w:p w14:paraId="1803B5AB"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615D0F5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A22CC4E" w14:textId="77777777" w:rsidR="00393FFE" w:rsidRPr="00505D26" w:rsidRDefault="00393FFE">
            <w:pPr>
              <w:rPr>
                <w:rFonts w:ascii="Arial" w:hAnsi="Arial" w:cs="Arial"/>
                <w:sz w:val="15"/>
                <w:szCs w:val="15"/>
              </w:rPr>
            </w:pPr>
            <w:r w:rsidRPr="00505D26">
              <w:rPr>
                <w:rFonts w:ascii="Arial" w:hAnsi="Arial" w:cs="Arial"/>
                <w:sz w:val="15"/>
                <w:szCs w:val="15"/>
              </w:rPr>
              <w:t>paulw@chemusa.com</w:t>
            </w:r>
          </w:p>
        </w:tc>
      </w:tr>
      <w:tr w:rsidR="00393FFE" w:rsidRPr="00505D26" w14:paraId="082BA22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533C65"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Chikwan</w:t>
            </w:r>
            <w:proofErr w:type="spellEnd"/>
            <w:r w:rsidRPr="00505D26">
              <w:rPr>
                <w:rFonts w:ascii="Arial" w:hAnsi="Arial" w:cs="Arial"/>
                <w:sz w:val="15"/>
                <w:szCs w:val="15"/>
              </w:rPr>
              <w:t xml:space="preserve"> Incorporated</w:t>
            </w:r>
          </w:p>
        </w:tc>
        <w:tc>
          <w:tcPr>
            <w:tcW w:w="1620" w:type="dxa"/>
            <w:tcBorders>
              <w:top w:val="nil"/>
              <w:left w:val="nil"/>
              <w:bottom w:val="single" w:sz="4" w:space="0" w:color="000000"/>
              <w:right w:val="single" w:sz="4" w:space="0" w:color="000000"/>
            </w:tcBorders>
            <w:shd w:val="clear" w:color="000000" w:fill="FFFFFF"/>
            <w:vAlign w:val="center"/>
            <w:hideMark/>
          </w:tcPr>
          <w:p w14:paraId="7840CAC6" w14:textId="77777777" w:rsidR="00393FFE" w:rsidRPr="00505D26" w:rsidRDefault="00393FFE">
            <w:pPr>
              <w:rPr>
                <w:rFonts w:ascii="Arial" w:hAnsi="Arial" w:cs="Arial"/>
                <w:sz w:val="15"/>
                <w:szCs w:val="15"/>
              </w:rPr>
            </w:pPr>
            <w:r w:rsidRPr="00505D26">
              <w:rPr>
                <w:rFonts w:ascii="Arial" w:hAnsi="Arial" w:cs="Arial"/>
                <w:sz w:val="15"/>
                <w:szCs w:val="15"/>
              </w:rPr>
              <w:t>Darrell Chow</w:t>
            </w:r>
          </w:p>
        </w:tc>
        <w:tc>
          <w:tcPr>
            <w:tcW w:w="1350" w:type="dxa"/>
            <w:tcBorders>
              <w:top w:val="nil"/>
              <w:left w:val="nil"/>
              <w:bottom w:val="single" w:sz="4" w:space="0" w:color="000000"/>
              <w:right w:val="single" w:sz="4" w:space="0" w:color="000000"/>
            </w:tcBorders>
            <w:shd w:val="clear" w:color="000000" w:fill="FFFFFF"/>
            <w:vAlign w:val="center"/>
            <w:hideMark/>
          </w:tcPr>
          <w:p w14:paraId="68B01732" w14:textId="77777777" w:rsidR="00393FFE" w:rsidRPr="00505D26" w:rsidRDefault="00393FFE">
            <w:pPr>
              <w:rPr>
                <w:rFonts w:ascii="Arial" w:hAnsi="Arial" w:cs="Arial"/>
                <w:sz w:val="15"/>
                <w:szCs w:val="15"/>
              </w:rPr>
            </w:pPr>
            <w:r w:rsidRPr="00505D26">
              <w:rPr>
                <w:rFonts w:ascii="Arial" w:hAnsi="Arial" w:cs="Arial"/>
                <w:sz w:val="15"/>
                <w:szCs w:val="15"/>
              </w:rPr>
              <w:t>( 925 ) 518-8404</w:t>
            </w:r>
          </w:p>
        </w:tc>
        <w:tc>
          <w:tcPr>
            <w:tcW w:w="1890" w:type="dxa"/>
            <w:tcBorders>
              <w:top w:val="nil"/>
              <w:left w:val="nil"/>
              <w:bottom w:val="single" w:sz="4" w:space="0" w:color="000000"/>
              <w:right w:val="single" w:sz="4" w:space="0" w:color="000000"/>
            </w:tcBorders>
            <w:shd w:val="clear" w:color="000000" w:fill="FFFFFF"/>
            <w:vAlign w:val="center"/>
            <w:hideMark/>
          </w:tcPr>
          <w:p w14:paraId="4676D060" w14:textId="77777777" w:rsidR="00393FFE" w:rsidRPr="00505D26" w:rsidRDefault="00393FFE">
            <w:pPr>
              <w:rPr>
                <w:rFonts w:ascii="Arial" w:hAnsi="Arial" w:cs="Arial"/>
                <w:sz w:val="15"/>
                <w:szCs w:val="15"/>
              </w:rPr>
            </w:pPr>
            <w:r w:rsidRPr="00505D26">
              <w:rPr>
                <w:rFonts w:ascii="Arial" w:hAnsi="Arial" w:cs="Arial"/>
                <w:sz w:val="15"/>
                <w:szCs w:val="15"/>
              </w:rPr>
              <w:t>5068 Royal Pines Way, Dublin CA</w:t>
            </w:r>
          </w:p>
        </w:tc>
        <w:tc>
          <w:tcPr>
            <w:tcW w:w="1080" w:type="dxa"/>
            <w:tcBorders>
              <w:top w:val="nil"/>
              <w:left w:val="nil"/>
              <w:bottom w:val="single" w:sz="4" w:space="0" w:color="000000"/>
              <w:right w:val="single" w:sz="4" w:space="0" w:color="000000"/>
            </w:tcBorders>
            <w:shd w:val="clear" w:color="000000" w:fill="FFFFFF"/>
            <w:vAlign w:val="center"/>
            <w:hideMark/>
          </w:tcPr>
          <w:p w14:paraId="5724CC57"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39BFFAC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505521B" w14:textId="77777777" w:rsidR="00393FFE" w:rsidRPr="00505D26" w:rsidRDefault="00393FFE">
            <w:pPr>
              <w:rPr>
                <w:rFonts w:ascii="Arial" w:hAnsi="Arial" w:cs="Arial"/>
                <w:sz w:val="15"/>
                <w:szCs w:val="15"/>
              </w:rPr>
            </w:pPr>
            <w:r w:rsidRPr="00505D26">
              <w:rPr>
                <w:rFonts w:ascii="Arial" w:hAnsi="Arial" w:cs="Arial"/>
                <w:sz w:val="15"/>
                <w:szCs w:val="15"/>
              </w:rPr>
              <w:t>chikwaninc@gmail.com</w:t>
            </w:r>
          </w:p>
        </w:tc>
      </w:tr>
      <w:tr w:rsidR="00393FFE" w:rsidRPr="00505D26" w14:paraId="771CB83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CF8DC42" w14:textId="77777777" w:rsidR="00393FFE" w:rsidRPr="00505D26" w:rsidRDefault="00393FFE">
            <w:pPr>
              <w:rPr>
                <w:rFonts w:ascii="Arial" w:hAnsi="Arial" w:cs="Arial"/>
                <w:sz w:val="15"/>
                <w:szCs w:val="15"/>
              </w:rPr>
            </w:pPr>
            <w:r w:rsidRPr="00505D26">
              <w:rPr>
                <w:rFonts w:ascii="Arial" w:hAnsi="Arial" w:cs="Arial"/>
                <w:sz w:val="15"/>
                <w:szCs w:val="15"/>
              </w:rPr>
              <w:t>  Chou's Image, Inc</w:t>
            </w:r>
          </w:p>
        </w:tc>
        <w:tc>
          <w:tcPr>
            <w:tcW w:w="1620" w:type="dxa"/>
            <w:tcBorders>
              <w:top w:val="nil"/>
              <w:left w:val="nil"/>
              <w:bottom w:val="single" w:sz="4" w:space="0" w:color="000000"/>
              <w:right w:val="single" w:sz="4" w:space="0" w:color="000000"/>
            </w:tcBorders>
            <w:shd w:val="clear" w:color="000000" w:fill="FFFFFF"/>
            <w:vAlign w:val="center"/>
            <w:hideMark/>
          </w:tcPr>
          <w:p w14:paraId="42268FE4" w14:textId="77777777" w:rsidR="00393FFE" w:rsidRPr="00505D26" w:rsidRDefault="00393FFE">
            <w:pPr>
              <w:rPr>
                <w:rFonts w:ascii="Arial" w:hAnsi="Arial" w:cs="Arial"/>
                <w:sz w:val="15"/>
                <w:szCs w:val="15"/>
              </w:rPr>
            </w:pPr>
            <w:r w:rsidRPr="00505D26">
              <w:rPr>
                <w:rFonts w:ascii="Arial" w:hAnsi="Arial" w:cs="Arial"/>
                <w:sz w:val="15"/>
                <w:szCs w:val="15"/>
              </w:rPr>
              <w:t>Wen Pei Paul Chou</w:t>
            </w:r>
          </w:p>
        </w:tc>
        <w:tc>
          <w:tcPr>
            <w:tcW w:w="1350" w:type="dxa"/>
            <w:tcBorders>
              <w:top w:val="nil"/>
              <w:left w:val="nil"/>
              <w:bottom w:val="single" w:sz="4" w:space="0" w:color="000000"/>
              <w:right w:val="single" w:sz="4" w:space="0" w:color="000000"/>
            </w:tcBorders>
            <w:shd w:val="clear" w:color="000000" w:fill="FFFFFF"/>
            <w:vAlign w:val="center"/>
            <w:hideMark/>
          </w:tcPr>
          <w:p w14:paraId="5C6AF558" w14:textId="77777777" w:rsidR="00393FFE" w:rsidRPr="00505D26" w:rsidRDefault="00393FFE">
            <w:pPr>
              <w:rPr>
                <w:rFonts w:ascii="Arial" w:hAnsi="Arial" w:cs="Arial"/>
                <w:sz w:val="15"/>
                <w:szCs w:val="15"/>
              </w:rPr>
            </w:pPr>
            <w:r w:rsidRPr="00505D26">
              <w:rPr>
                <w:rFonts w:ascii="Arial" w:hAnsi="Arial" w:cs="Arial"/>
                <w:sz w:val="15"/>
                <w:szCs w:val="15"/>
              </w:rPr>
              <w:t>( 925 ) 212-6384</w:t>
            </w:r>
          </w:p>
        </w:tc>
        <w:tc>
          <w:tcPr>
            <w:tcW w:w="1890" w:type="dxa"/>
            <w:tcBorders>
              <w:top w:val="nil"/>
              <w:left w:val="nil"/>
              <w:bottom w:val="single" w:sz="4" w:space="0" w:color="000000"/>
              <w:right w:val="single" w:sz="4" w:space="0" w:color="000000"/>
            </w:tcBorders>
            <w:shd w:val="clear" w:color="000000" w:fill="FFFFFF"/>
            <w:vAlign w:val="center"/>
            <w:hideMark/>
          </w:tcPr>
          <w:p w14:paraId="0E5310CE" w14:textId="77777777" w:rsidR="00393FFE" w:rsidRPr="00505D26" w:rsidRDefault="00393FFE">
            <w:pPr>
              <w:rPr>
                <w:rFonts w:ascii="Arial" w:hAnsi="Arial" w:cs="Arial"/>
                <w:sz w:val="15"/>
                <w:szCs w:val="15"/>
              </w:rPr>
            </w:pPr>
            <w:r w:rsidRPr="00505D26">
              <w:rPr>
                <w:rFonts w:ascii="Arial" w:hAnsi="Arial" w:cs="Arial"/>
                <w:sz w:val="15"/>
                <w:szCs w:val="15"/>
              </w:rPr>
              <w:t>2200 Martin Luther King Jr. Way</w:t>
            </w:r>
          </w:p>
        </w:tc>
        <w:tc>
          <w:tcPr>
            <w:tcW w:w="1080" w:type="dxa"/>
            <w:tcBorders>
              <w:top w:val="nil"/>
              <w:left w:val="nil"/>
              <w:bottom w:val="single" w:sz="4" w:space="0" w:color="000000"/>
              <w:right w:val="single" w:sz="4" w:space="0" w:color="000000"/>
            </w:tcBorders>
            <w:shd w:val="clear" w:color="000000" w:fill="FFFFFF"/>
            <w:vAlign w:val="center"/>
            <w:hideMark/>
          </w:tcPr>
          <w:p w14:paraId="23B86E87"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7574F3A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2B439DE" w14:textId="77777777" w:rsidR="00393FFE" w:rsidRPr="00505D26" w:rsidRDefault="00393FFE">
            <w:pPr>
              <w:rPr>
                <w:rFonts w:ascii="Arial" w:hAnsi="Arial" w:cs="Arial"/>
                <w:sz w:val="15"/>
                <w:szCs w:val="15"/>
              </w:rPr>
            </w:pPr>
            <w:r w:rsidRPr="00505D26">
              <w:rPr>
                <w:rFonts w:ascii="Arial" w:hAnsi="Arial" w:cs="Arial"/>
                <w:sz w:val="15"/>
                <w:szCs w:val="15"/>
              </w:rPr>
              <w:t>pchou@chousimage.com</w:t>
            </w:r>
          </w:p>
        </w:tc>
      </w:tr>
      <w:tr w:rsidR="00393FFE" w:rsidRPr="00505D26" w14:paraId="2524FFF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3D3E329" w14:textId="77777777" w:rsidR="00393FFE" w:rsidRPr="00505D26" w:rsidRDefault="00393FFE">
            <w:pPr>
              <w:rPr>
                <w:rFonts w:ascii="Arial" w:hAnsi="Arial" w:cs="Arial"/>
                <w:sz w:val="15"/>
                <w:szCs w:val="15"/>
              </w:rPr>
            </w:pPr>
            <w:r w:rsidRPr="00505D26">
              <w:rPr>
                <w:rFonts w:ascii="Arial" w:hAnsi="Arial" w:cs="Arial"/>
                <w:sz w:val="15"/>
                <w:szCs w:val="15"/>
              </w:rPr>
              <w:t>  CICA Holdings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12BE52F8" w14:textId="77777777" w:rsidR="00393FFE" w:rsidRPr="00505D26" w:rsidRDefault="00393FFE">
            <w:pPr>
              <w:rPr>
                <w:rFonts w:ascii="Arial" w:hAnsi="Arial" w:cs="Arial"/>
                <w:sz w:val="15"/>
                <w:szCs w:val="15"/>
              </w:rPr>
            </w:pPr>
            <w:r w:rsidRPr="00505D26">
              <w:rPr>
                <w:rFonts w:ascii="Arial" w:hAnsi="Arial" w:cs="Arial"/>
                <w:sz w:val="15"/>
                <w:szCs w:val="15"/>
              </w:rPr>
              <w:t>Hugues Durand</w:t>
            </w:r>
          </w:p>
        </w:tc>
        <w:tc>
          <w:tcPr>
            <w:tcW w:w="1350" w:type="dxa"/>
            <w:tcBorders>
              <w:top w:val="nil"/>
              <w:left w:val="nil"/>
              <w:bottom w:val="single" w:sz="4" w:space="0" w:color="000000"/>
              <w:right w:val="single" w:sz="4" w:space="0" w:color="000000"/>
            </w:tcBorders>
            <w:shd w:val="clear" w:color="000000" w:fill="FFFFFF"/>
            <w:vAlign w:val="center"/>
            <w:hideMark/>
          </w:tcPr>
          <w:p w14:paraId="2A81BAFA" w14:textId="77777777" w:rsidR="00393FFE" w:rsidRPr="00505D26" w:rsidRDefault="00393FFE">
            <w:pPr>
              <w:rPr>
                <w:rFonts w:ascii="Arial" w:hAnsi="Arial" w:cs="Arial"/>
                <w:sz w:val="15"/>
                <w:szCs w:val="15"/>
              </w:rPr>
            </w:pPr>
            <w:r w:rsidRPr="00505D26">
              <w:rPr>
                <w:rFonts w:ascii="Arial" w:hAnsi="Arial" w:cs="Arial"/>
                <w:sz w:val="15"/>
                <w:szCs w:val="15"/>
              </w:rPr>
              <w:t>( 415 ) 812-0441</w:t>
            </w:r>
          </w:p>
        </w:tc>
        <w:tc>
          <w:tcPr>
            <w:tcW w:w="1890" w:type="dxa"/>
            <w:tcBorders>
              <w:top w:val="nil"/>
              <w:left w:val="nil"/>
              <w:bottom w:val="single" w:sz="4" w:space="0" w:color="000000"/>
              <w:right w:val="single" w:sz="4" w:space="0" w:color="000000"/>
            </w:tcBorders>
            <w:shd w:val="clear" w:color="000000" w:fill="FFFFFF"/>
            <w:vAlign w:val="center"/>
            <w:hideMark/>
          </w:tcPr>
          <w:p w14:paraId="4DEEDC37" w14:textId="77777777" w:rsidR="00393FFE" w:rsidRPr="00505D26" w:rsidRDefault="00393FFE">
            <w:pPr>
              <w:rPr>
                <w:rFonts w:ascii="Arial" w:hAnsi="Arial" w:cs="Arial"/>
                <w:sz w:val="15"/>
                <w:szCs w:val="15"/>
              </w:rPr>
            </w:pPr>
            <w:r w:rsidRPr="00505D26">
              <w:rPr>
                <w:rFonts w:ascii="Arial" w:hAnsi="Arial" w:cs="Arial"/>
                <w:sz w:val="15"/>
                <w:szCs w:val="15"/>
              </w:rPr>
              <w:t>300 Frank Ogawa Plaza, 2nd floor</w:t>
            </w:r>
          </w:p>
        </w:tc>
        <w:tc>
          <w:tcPr>
            <w:tcW w:w="1080" w:type="dxa"/>
            <w:tcBorders>
              <w:top w:val="nil"/>
              <w:left w:val="nil"/>
              <w:bottom w:val="single" w:sz="4" w:space="0" w:color="000000"/>
              <w:right w:val="single" w:sz="4" w:space="0" w:color="000000"/>
            </w:tcBorders>
            <w:shd w:val="clear" w:color="000000" w:fill="FFFFFF"/>
            <w:vAlign w:val="center"/>
            <w:hideMark/>
          </w:tcPr>
          <w:p w14:paraId="5F830A30"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12AB5F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E93BF77" w14:textId="77777777" w:rsidR="00393FFE" w:rsidRPr="00505D26" w:rsidRDefault="00393FFE">
            <w:pPr>
              <w:rPr>
                <w:rFonts w:ascii="Arial" w:hAnsi="Arial" w:cs="Arial"/>
                <w:sz w:val="15"/>
                <w:szCs w:val="15"/>
              </w:rPr>
            </w:pPr>
            <w:r w:rsidRPr="00505D26">
              <w:rPr>
                <w:rFonts w:ascii="Arial" w:hAnsi="Arial" w:cs="Arial"/>
                <w:sz w:val="15"/>
                <w:szCs w:val="15"/>
              </w:rPr>
              <w:t>huguesl@veloxtechnology.com</w:t>
            </w:r>
          </w:p>
        </w:tc>
      </w:tr>
      <w:tr w:rsidR="00393FFE" w:rsidRPr="00505D26" w14:paraId="0D4CC56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77B6D83" w14:textId="77777777" w:rsidR="00393FFE" w:rsidRPr="00505D26" w:rsidRDefault="00393FFE">
            <w:pPr>
              <w:rPr>
                <w:rFonts w:ascii="Arial" w:hAnsi="Arial" w:cs="Arial"/>
                <w:sz w:val="15"/>
                <w:szCs w:val="15"/>
              </w:rPr>
            </w:pPr>
            <w:r w:rsidRPr="00505D26">
              <w:rPr>
                <w:rFonts w:ascii="Arial" w:hAnsi="Arial" w:cs="Arial"/>
                <w:sz w:val="15"/>
                <w:szCs w:val="15"/>
              </w:rPr>
              <w:t>  CICA Holdings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7524ED77" w14:textId="77777777" w:rsidR="00393FFE" w:rsidRPr="00505D26" w:rsidRDefault="00393FFE">
            <w:pPr>
              <w:rPr>
                <w:rFonts w:ascii="Arial" w:hAnsi="Arial" w:cs="Arial"/>
                <w:sz w:val="15"/>
                <w:szCs w:val="15"/>
              </w:rPr>
            </w:pPr>
            <w:r w:rsidRPr="00505D26">
              <w:rPr>
                <w:rFonts w:ascii="Arial" w:hAnsi="Arial" w:cs="Arial"/>
                <w:sz w:val="15"/>
                <w:szCs w:val="15"/>
              </w:rPr>
              <w:t>Hugues Durand</w:t>
            </w:r>
          </w:p>
        </w:tc>
        <w:tc>
          <w:tcPr>
            <w:tcW w:w="1350" w:type="dxa"/>
            <w:tcBorders>
              <w:top w:val="nil"/>
              <w:left w:val="nil"/>
              <w:bottom w:val="single" w:sz="4" w:space="0" w:color="000000"/>
              <w:right w:val="single" w:sz="4" w:space="0" w:color="000000"/>
            </w:tcBorders>
            <w:shd w:val="clear" w:color="000000" w:fill="FFFFFF"/>
            <w:vAlign w:val="center"/>
            <w:hideMark/>
          </w:tcPr>
          <w:p w14:paraId="24B6D4E2" w14:textId="77777777" w:rsidR="00393FFE" w:rsidRPr="00505D26" w:rsidRDefault="00393FFE">
            <w:pPr>
              <w:rPr>
                <w:rFonts w:ascii="Arial" w:hAnsi="Arial" w:cs="Arial"/>
                <w:sz w:val="15"/>
                <w:szCs w:val="15"/>
              </w:rPr>
            </w:pPr>
            <w:r w:rsidRPr="00505D26">
              <w:rPr>
                <w:rFonts w:ascii="Arial" w:hAnsi="Arial" w:cs="Arial"/>
                <w:sz w:val="15"/>
                <w:szCs w:val="15"/>
              </w:rPr>
              <w:t>( 415 ) 812-0441</w:t>
            </w:r>
          </w:p>
        </w:tc>
        <w:tc>
          <w:tcPr>
            <w:tcW w:w="1890" w:type="dxa"/>
            <w:tcBorders>
              <w:top w:val="nil"/>
              <w:left w:val="nil"/>
              <w:bottom w:val="single" w:sz="4" w:space="0" w:color="000000"/>
              <w:right w:val="single" w:sz="4" w:space="0" w:color="000000"/>
            </w:tcBorders>
            <w:shd w:val="clear" w:color="000000" w:fill="FFFFFF"/>
            <w:vAlign w:val="center"/>
            <w:hideMark/>
          </w:tcPr>
          <w:p w14:paraId="1511B640" w14:textId="77777777" w:rsidR="00393FFE" w:rsidRPr="00505D26" w:rsidRDefault="00393FFE">
            <w:pPr>
              <w:rPr>
                <w:rFonts w:ascii="Arial" w:hAnsi="Arial" w:cs="Arial"/>
                <w:sz w:val="15"/>
                <w:szCs w:val="15"/>
              </w:rPr>
            </w:pPr>
            <w:r w:rsidRPr="00505D26">
              <w:rPr>
                <w:rFonts w:ascii="Arial" w:hAnsi="Arial" w:cs="Arial"/>
                <w:sz w:val="15"/>
                <w:szCs w:val="15"/>
              </w:rPr>
              <w:t>300 Frank Ogawa Plaza, 2nd floor</w:t>
            </w:r>
          </w:p>
        </w:tc>
        <w:tc>
          <w:tcPr>
            <w:tcW w:w="1080" w:type="dxa"/>
            <w:tcBorders>
              <w:top w:val="nil"/>
              <w:left w:val="nil"/>
              <w:bottom w:val="single" w:sz="4" w:space="0" w:color="000000"/>
              <w:right w:val="single" w:sz="4" w:space="0" w:color="000000"/>
            </w:tcBorders>
            <w:shd w:val="clear" w:color="000000" w:fill="FFFFFF"/>
            <w:vAlign w:val="center"/>
            <w:hideMark/>
          </w:tcPr>
          <w:p w14:paraId="6389680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9699A6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3555FE5" w14:textId="77777777" w:rsidR="00393FFE" w:rsidRPr="00505D26" w:rsidRDefault="00393FFE">
            <w:pPr>
              <w:rPr>
                <w:rFonts w:ascii="Arial" w:hAnsi="Arial" w:cs="Arial"/>
                <w:sz w:val="15"/>
                <w:szCs w:val="15"/>
              </w:rPr>
            </w:pPr>
            <w:r w:rsidRPr="00505D26">
              <w:rPr>
                <w:rFonts w:ascii="Arial" w:hAnsi="Arial" w:cs="Arial"/>
                <w:sz w:val="15"/>
                <w:szCs w:val="15"/>
              </w:rPr>
              <w:t>huguesl@veloxtechnology.com</w:t>
            </w:r>
          </w:p>
        </w:tc>
      </w:tr>
      <w:tr w:rsidR="00393FFE" w:rsidRPr="00505D26" w14:paraId="04A7DC2A"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53E123A" w14:textId="77777777" w:rsidR="00393FFE" w:rsidRPr="00505D26" w:rsidRDefault="00393FFE">
            <w:pPr>
              <w:rPr>
                <w:rFonts w:ascii="Arial" w:hAnsi="Arial" w:cs="Arial"/>
                <w:sz w:val="15"/>
                <w:szCs w:val="15"/>
              </w:rPr>
            </w:pPr>
            <w:r w:rsidRPr="00505D26">
              <w:rPr>
                <w:rFonts w:ascii="Arial" w:hAnsi="Arial" w:cs="Arial"/>
                <w:sz w:val="15"/>
                <w:szCs w:val="15"/>
              </w:rPr>
              <w:t>  Cirrus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494E270B" w14:textId="77777777" w:rsidR="00393FFE" w:rsidRPr="00505D26" w:rsidRDefault="00393FFE">
            <w:pPr>
              <w:rPr>
                <w:rFonts w:ascii="Arial" w:hAnsi="Arial" w:cs="Arial"/>
                <w:sz w:val="15"/>
                <w:szCs w:val="15"/>
              </w:rPr>
            </w:pPr>
            <w:r w:rsidRPr="00505D26">
              <w:rPr>
                <w:rFonts w:ascii="Arial" w:hAnsi="Arial" w:cs="Arial"/>
                <w:sz w:val="15"/>
                <w:szCs w:val="15"/>
              </w:rPr>
              <w:t xml:space="preserve">Juanita </w:t>
            </w:r>
            <w:proofErr w:type="spellStart"/>
            <w:r w:rsidRPr="00505D26">
              <w:rPr>
                <w:rFonts w:ascii="Arial" w:hAnsi="Arial" w:cs="Arial"/>
                <w:sz w:val="15"/>
                <w:szCs w:val="15"/>
              </w:rPr>
              <w:t>Kizor</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63CA105" w14:textId="77777777" w:rsidR="00393FFE" w:rsidRPr="00505D26" w:rsidRDefault="00393FFE">
            <w:pPr>
              <w:rPr>
                <w:rFonts w:ascii="Arial" w:hAnsi="Arial" w:cs="Arial"/>
                <w:sz w:val="15"/>
                <w:szCs w:val="15"/>
              </w:rPr>
            </w:pPr>
            <w:r w:rsidRPr="00505D26">
              <w:rPr>
                <w:rFonts w:ascii="Arial" w:hAnsi="Arial" w:cs="Arial"/>
                <w:sz w:val="15"/>
                <w:szCs w:val="15"/>
              </w:rPr>
              <w:t>( 510 ) 300-1390</w:t>
            </w:r>
          </w:p>
        </w:tc>
        <w:tc>
          <w:tcPr>
            <w:tcW w:w="1890" w:type="dxa"/>
            <w:tcBorders>
              <w:top w:val="nil"/>
              <w:left w:val="nil"/>
              <w:bottom w:val="single" w:sz="4" w:space="0" w:color="000000"/>
              <w:right w:val="single" w:sz="4" w:space="0" w:color="000000"/>
            </w:tcBorders>
            <w:shd w:val="clear" w:color="000000" w:fill="FFFFFF"/>
            <w:vAlign w:val="center"/>
            <w:hideMark/>
          </w:tcPr>
          <w:p w14:paraId="6EFA165A" w14:textId="77777777" w:rsidR="00393FFE" w:rsidRPr="00505D26" w:rsidRDefault="00393FFE">
            <w:pPr>
              <w:rPr>
                <w:rFonts w:ascii="Arial" w:hAnsi="Arial" w:cs="Arial"/>
                <w:sz w:val="15"/>
                <w:szCs w:val="15"/>
              </w:rPr>
            </w:pPr>
            <w:r w:rsidRPr="00505D26">
              <w:rPr>
                <w:rFonts w:ascii="Arial" w:hAnsi="Arial" w:cs="Arial"/>
                <w:sz w:val="15"/>
                <w:szCs w:val="15"/>
              </w:rPr>
              <w:t>3564 Investment Blvd.</w:t>
            </w:r>
          </w:p>
        </w:tc>
        <w:tc>
          <w:tcPr>
            <w:tcW w:w="1080" w:type="dxa"/>
            <w:tcBorders>
              <w:top w:val="nil"/>
              <w:left w:val="nil"/>
              <w:bottom w:val="single" w:sz="4" w:space="0" w:color="000000"/>
              <w:right w:val="single" w:sz="4" w:space="0" w:color="000000"/>
            </w:tcBorders>
            <w:shd w:val="clear" w:color="000000" w:fill="FFFFFF"/>
            <w:vAlign w:val="center"/>
            <w:hideMark/>
          </w:tcPr>
          <w:p w14:paraId="0B387D39"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1128B75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20F6BCF" w14:textId="77777777" w:rsidR="00393FFE" w:rsidRPr="00505D26" w:rsidRDefault="00393FFE">
            <w:pPr>
              <w:rPr>
                <w:rFonts w:ascii="Arial" w:hAnsi="Arial" w:cs="Arial"/>
                <w:sz w:val="15"/>
                <w:szCs w:val="15"/>
              </w:rPr>
            </w:pPr>
            <w:r w:rsidRPr="00505D26">
              <w:rPr>
                <w:rFonts w:ascii="Arial" w:hAnsi="Arial" w:cs="Arial"/>
                <w:sz w:val="15"/>
                <w:szCs w:val="15"/>
              </w:rPr>
              <w:t>jkizor@cirrus-inc.com</w:t>
            </w:r>
          </w:p>
        </w:tc>
      </w:tr>
      <w:tr w:rsidR="00393FFE" w:rsidRPr="00505D26" w14:paraId="7A7E422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6B5E35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CityGovApp</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7ADE6CC5" w14:textId="77777777" w:rsidR="00393FFE" w:rsidRPr="00505D26" w:rsidRDefault="00393FFE">
            <w:pPr>
              <w:rPr>
                <w:rFonts w:ascii="Arial" w:hAnsi="Arial" w:cs="Arial"/>
                <w:sz w:val="15"/>
                <w:szCs w:val="15"/>
              </w:rPr>
            </w:pPr>
            <w:r w:rsidRPr="00505D26">
              <w:rPr>
                <w:rFonts w:ascii="Arial" w:hAnsi="Arial" w:cs="Arial"/>
                <w:sz w:val="15"/>
                <w:szCs w:val="15"/>
              </w:rPr>
              <w:t>Chaudhry Haseeb</w:t>
            </w:r>
          </w:p>
        </w:tc>
        <w:tc>
          <w:tcPr>
            <w:tcW w:w="1350" w:type="dxa"/>
            <w:tcBorders>
              <w:top w:val="nil"/>
              <w:left w:val="nil"/>
              <w:bottom w:val="single" w:sz="4" w:space="0" w:color="000000"/>
              <w:right w:val="single" w:sz="4" w:space="0" w:color="000000"/>
            </w:tcBorders>
            <w:shd w:val="clear" w:color="000000" w:fill="FFFFFF"/>
            <w:vAlign w:val="center"/>
            <w:hideMark/>
          </w:tcPr>
          <w:p w14:paraId="41FFB34F" w14:textId="77777777" w:rsidR="00393FFE" w:rsidRPr="00505D26" w:rsidRDefault="00393FFE">
            <w:pPr>
              <w:rPr>
                <w:rFonts w:ascii="Arial" w:hAnsi="Arial" w:cs="Arial"/>
                <w:sz w:val="15"/>
                <w:szCs w:val="15"/>
              </w:rPr>
            </w:pPr>
            <w:r w:rsidRPr="00505D26">
              <w:rPr>
                <w:rFonts w:ascii="Arial" w:hAnsi="Arial" w:cs="Arial"/>
                <w:sz w:val="15"/>
                <w:szCs w:val="15"/>
              </w:rPr>
              <w:t>( 510 ) 206-9557</w:t>
            </w:r>
          </w:p>
        </w:tc>
        <w:tc>
          <w:tcPr>
            <w:tcW w:w="1890" w:type="dxa"/>
            <w:tcBorders>
              <w:top w:val="nil"/>
              <w:left w:val="nil"/>
              <w:bottom w:val="single" w:sz="4" w:space="0" w:color="000000"/>
              <w:right w:val="single" w:sz="4" w:space="0" w:color="000000"/>
            </w:tcBorders>
            <w:shd w:val="clear" w:color="000000" w:fill="FFFFFF"/>
            <w:vAlign w:val="center"/>
            <w:hideMark/>
          </w:tcPr>
          <w:p w14:paraId="098EAD5A" w14:textId="77777777" w:rsidR="00393FFE" w:rsidRPr="00505D26" w:rsidRDefault="00393FFE">
            <w:pPr>
              <w:rPr>
                <w:rFonts w:ascii="Arial" w:hAnsi="Arial" w:cs="Arial"/>
                <w:sz w:val="15"/>
                <w:szCs w:val="15"/>
              </w:rPr>
            </w:pPr>
            <w:r w:rsidRPr="00505D26">
              <w:rPr>
                <w:rFonts w:ascii="Arial" w:hAnsi="Arial" w:cs="Arial"/>
                <w:sz w:val="15"/>
                <w:szCs w:val="15"/>
              </w:rPr>
              <w:t>2411 Roosevelt Avenue</w:t>
            </w:r>
          </w:p>
        </w:tc>
        <w:tc>
          <w:tcPr>
            <w:tcW w:w="1080" w:type="dxa"/>
            <w:tcBorders>
              <w:top w:val="nil"/>
              <w:left w:val="nil"/>
              <w:bottom w:val="single" w:sz="4" w:space="0" w:color="000000"/>
              <w:right w:val="single" w:sz="4" w:space="0" w:color="000000"/>
            </w:tcBorders>
            <w:shd w:val="clear" w:color="000000" w:fill="FFFFFF"/>
            <w:vAlign w:val="center"/>
            <w:hideMark/>
          </w:tcPr>
          <w:p w14:paraId="419D0C65"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40F1491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38E05B9" w14:textId="77777777" w:rsidR="00393FFE" w:rsidRPr="00505D26" w:rsidRDefault="00393FFE">
            <w:pPr>
              <w:rPr>
                <w:rFonts w:ascii="Arial" w:hAnsi="Arial" w:cs="Arial"/>
                <w:sz w:val="15"/>
                <w:szCs w:val="15"/>
              </w:rPr>
            </w:pPr>
            <w:r w:rsidRPr="00505D26">
              <w:rPr>
                <w:rFonts w:ascii="Arial" w:hAnsi="Arial" w:cs="Arial"/>
                <w:sz w:val="15"/>
                <w:szCs w:val="15"/>
              </w:rPr>
              <w:t>hchaudhry@citygovapp.com</w:t>
            </w:r>
          </w:p>
        </w:tc>
      </w:tr>
      <w:tr w:rsidR="00393FFE" w:rsidRPr="00505D26" w14:paraId="5783426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8BDAC7C"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Cityspan</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7F8EFFDD" w14:textId="77777777" w:rsidR="00393FFE" w:rsidRPr="00505D26" w:rsidRDefault="00393FFE">
            <w:pPr>
              <w:rPr>
                <w:rFonts w:ascii="Arial" w:hAnsi="Arial" w:cs="Arial"/>
                <w:sz w:val="15"/>
                <w:szCs w:val="15"/>
              </w:rPr>
            </w:pPr>
            <w:r w:rsidRPr="00505D26">
              <w:rPr>
                <w:rFonts w:ascii="Arial" w:hAnsi="Arial" w:cs="Arial"/>
                <w:sz w:val="15"/>
                <w:szCs w:val="15"/>
              </w:rPr>
              <w:t>Mark Min</w:t>
            </w:r>
          </w:p>
        </w:tc>
        <w:tc>
          <w:tcPr>
            <w:tcW w:w="1350" w:type="dxa"/>
            <w:tcBorders>
              <w:top w:val="nil"/>
              <w:left w:val="nil"/>
              <w:bottom w:val="single" w:sz="4" w:space="0" w:color="000000"/>
              <w:right w:val="single" w:sz="4" w:space="0" w:color="000000"/>
            </w:tcBorders>
            <w:shd w:val="clear" w:color="000000" w:fill="FFFFFF"/>
            <w:vAlign w:val="center"/>
            <w:hideMark/>
          </w:tcPr>
          <w:p w14:paraId="2BFAB3ED" w14:textId="77777777" w:rsidR="00393FFE" w:rsidRPr="00505D26" w:rsidRDefault="00393FFE">
            <w:pPr>
              <w:rPr>
                <w:rFonts w:ascii="Arial" w:hAnsi="Arial" w:cs="Arial"/>
                <w:sz w:val="15"/>
                <w:szCs w:val="15"/>
              </w:rPr>
            </w:pPr>
            <w:r w:rsidRPr="00505D26">
              <w:rPr>
                <w:rFonts w:ascii="Arial" w:hAnsi="Arial" w:cs="Arial"/>
                <w:sz w:val="15"/>
                <w:szCs w:val="15"/>
              </w:rPr>
              <w:t>( 510 ) 665-1700</w:t>
            </w:r>
          </w:p>
        </w:tc>
        <w:tc>
          <w:tcPr>
            <w:tcW w:w="1890" w:type="dxa"/>
            <w:tcBorders>
              <w:top w:val="nil"/>
              <w:left w:val="nil"/>
              <w:bottom w:val="single" w:sz="4" w:space="0" w:color="000000"/>
              <w:right w:val="single" w:sz="4" w:space="0" w:color="000000"/>
            </w:tcBorders>
            <w:shd w:val="clear" w:color="000000" w:fill="FFFFFF"/>
            <w:vAlign w:val="center"/>
            <w:hideMark/>
          </w:tcPr>
          <w:p w14:paraId="4BD561A4" w14:textId="77777777" w:rsidR="00393FFE" w:rsidRPr="00505D26" w:rsidRDefault="00393FFE">
            <w:pPr>
              <w:rPr>
                <w:rFonts w:ascii="Arial" w:hAnsi="Arial" w:cs="Arial"/>
                <w:sz w:val="15"/>
                <w:szCs w:val="15"/>
              </w:rPr>
            </w:pPr>
            <w:r w:rsidRPr="00505D26">
              <w:rPr>
                <w:rFonts w:ascii="Arial" w:hAnsi="Arial" w:cs="Arial"/>
                <w:sz w:val="15"/>
                <w:szCs w:val="15"/>
              </w:rPr>
              <w:t>2437 Durant, Suite 206</w:t>
            </w:r>
          </w:p>
        </w:tc>
        <w:tc>
          <w:tcPr>
            <w:tcW w:w="1080" w:type="dxa"/>
            <w:tcBorders>
              <w:top w:val="nil"/>
              <w:left w:val="nil"/>
              <w:bottom w:val="single" w:sz="4" w:space="0" w:color="000000"/>
              <w:right w:val="single" w:sz="4" w:space="0" w:color="000000"/>
            </w:tcBorders>
            <w:shd w:val="clear" w:color="000000" w:fill="FFFFFF"/>
            <w:vAlign w:val="center"/>
            <w:hideMark/>
          </w:tcPr>
          <w:p w14:paraId="540FA28C"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76DBCA1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8E5EB5D" w14:textId="77777777" w:rsidR="00393FFE" w:rsidRPr="00505D26" w:rsidRDefault="00393FFE">
            <w:pPr>
              <w:rPr>
                <w:rFonts w:ascii="Arial" w:hAnsi="Arial" w:cs="Arial"/>
                <w:sz w:val="15"/>
                <w:szCs w:val="15"/>
              </w:rPr>
            </w:pPr>
            <w:r w:rsidRPr="00505D26">
              <w:rPr>
                <w:rFonts w:ascii="Arial" w:hAnsi="Arial" w:cs="Arial"/>
                <w:sz w:val="15"/>
                <w:szCs w:val="15"/>
              </w:rPr>
              <w:t>mark@cityspan.com</w:t>
            </w:r>
          </w:p>
        </w:tc>
      </w:tr>
      <w:tr w:rsidR="00393FFE" w:rsidRPr="00505D26" w14:paraId="618F6BB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197274F" w14:textId="77777777" w:rsidR="00393FFE" w:rsidRPr="00505D26" w:rsidRDefault="00393FFE">
            <w:pPr>
              <w:rPr>
                <w:rFonts w:ascii="Arial" w:hAnsi="Arial" w:cs="Arial"/>
                <w:sz w:val="15"/>
                <w:szCs w:val="15"/>
              </w:rPr>
            </w:pPr>
            <w:r w:rsidRPr="00505D26">
              <w:rPr>
                <w:rFonts w:ascii="Arial" w:hAnsi="Arial" w:cs="Arial"/>
                <w:sz w:val="15"/>
                <w:szCs w:val="15"/>
              </w:rPr>
              <w:t>  CMC Training &amp; Consulting, Inc.</w:t>
            </w:r>
          </w:p>
        </w:tc>
        <w:tc>
          <w:tcPr>
            <w:tcW w:w="1620" w:type="dxa"/>
            <w:tcBorders>
              <w:top w:val="nil"/>
              <w:left w:val="nil"/>
              <w:bottom w:val="single" w:sz="4" w:space="0" w:color="000000"/>
              <w:right w:val="single" w:sz="4" w:space="0" w:color="000000"/>
            </w:tcBorders>
            <w:shd w:val="clear" w:color="000000" w:fill="FFFFFF"/>
            <w:vAlign w:val="center"/>
            <w:hideMark/>
          </w:tcPr>
          <w:p w14:paraId="7ECBDCE2" w14:textId="77777777" w:rsidR="00393FFE" w:rsidRPr="00505D26" w:rsidRDefault="00393FFE">
            <w:pPr>
              <w:rPr>
                <w:rFonts w:ascii="Arial" w:hAnsi="Arial" w:cs="Arial"/>
                <w:sz w:val="15"/>
                <w:szCs w:val="15"/>
              </w:rPr>
            </w:pPr>
            <w:r w:rsidRPr="00505D26">
              <w:rPr>
                <w:rFonts w:ascii="Arial" w:hAnsi="Arial" w:cs="Arial"/>
                <w:sz w:val="15"/>
                <w:szCs w:val="15"/>
              </w:rPr>
              <w:t>Catherine Wool</w:t>
            </w:r>
          </w:p>
        </w:tc>
        <w:tc>
          <w:tcPr>
            <w:tcW w:w="1350" w:type="dxa"/>
            <w:tcBorders>
              <w:top w:val="nil"/>
              <w:left w:val="nil"/>
              <w:bottom w:val="single" w:sz="4" w:space="0" w:color="000000"/>
              <w:right w:val="single" w:sz="4" w:space="0" w:color="000000"/>
            </w:tcBorders>
            <w:shd w:val="clear" w:color="000000" w:fill="FFFFFF"/>
            <w:vAlign w:val="center"/>
            <w:hideMark/>
          </w:tcPr>
          <w:p w14:paraId="6DE5CC79" w14:textId="77777777" w:rsidR="00393FFE" w:rsidRPr="00505D26" w:rsidRDefault="00393FFE">
            <w:pPr>
              <w:rPr>
                <w:rFonts w:ascii="Arial" w:hAnsi="Arial" w:cs="Arial"/>
                <w:sz w:val="15"/>
                <w:szCs w:val="15"/>
              </w:rPr>
            </w:pPr>
            <w:r w:rsidRPr="00505D26">
              <w:rPr>
                <w:rFonts w:ascii="Arial" w:hAnsi="Arial" w:cs="Arial"/>
                <w:sz w:val="15"/>
                <w:szCs w:val="15"/>
              </w:rPr>
              <w:t>( 510 ) 357-3535</w:t>
            </w:r>
          </w:p>
        </w:tc>
        <w:tc>
          <w:tcPr>
            <w:tcW w:w="1890" w:type="dxa"/>
            <w:tcBorders>
              <w:top w:val="nil"/>
              <w:left w:val="nil"/>
              <w:bottom w:val="single" w:sz="4" w:space="0" w:color="000000"/>
              <w:right w:val="single" w:sz="4" w:space="0" w:color="000000"/>
            </w:tcBorders>
            <w:shd w:val="clear" w:color="000000" w:fill="FFFFFF"/>
            <w:vAlign w:val="center"/>
            <w:hideMark/>
          </w:tcPr>
          <w:p w14:paraId="23E24042" w14:textId="77777777" w:rsidR="00393FFE" w:rsidRPr="00505D26" w:rsidRDefault="00393FFE">
            <w:pPr>
              <w:rPr>
                <w:rFonts w:ascii="Arial" w:hAnsi="Arial" w:cs="Arial"/>
                <w:sz w:val="15"/>
                <w:szCs w:val="15"/>
              </w:rPr>
            </w:pPr>
            <w:r w:rsidRPr="00505D26">
              <w:rPr>
                <w:rFonts w:ascii="Arial" w:hAnsi="Arial" w:cs="Arial"/>
                <w:sz w:val="15"/>
                <w:szCs w:val="15"/>
              </w:rPr>
              <w:t>1530 Graff Ave</w:t>
            </w:r>
          </w:p>
        </w:tc>
        <w:tc>
          <w:tcPr>
            <w:tcW w:w="1080" w:type="dxa"/>
            <w:tcBorders>
              <w:top w:val="nil"/>
              <w:left w:val="nil"/>
              <w:bottom w:val="single" w:sz="4" w:space="0" w:color="000000"/>
              <w:right w:val="single" w:sz="4" w:space="0" w:color="000000"/>
            </w:tcBorders>
            <w:shd w:val="clear" w:color="000000" w:fill="FFFFFF"/>
            <w:vAlign w:val="center"/>
            <w:hideMark/>
          </w:tcPr>
          <w:p w14:paraId="39C7F905"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47A914E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C92A9F8" w14:textId="77777777" w:rsidR="00393FFE" w:rsidRPr="00505D26" w:rsidRDefault="00393FFE">
            <w:pPr>
              <w:rPr>
                <w:rFonts w:ascii="Arial" w:hAnsi="Arial" w:cs="Arial"/>
                <w:sz w:val="15"/>
                <w:szCs w:val="15"/>
              </w:rPr>
            </w:pPr>
            <w:r w:rsidRPr="00505D26">
              <w:rPr>
                <w:rFonts w:ascii="Arial" w:hAnsi="Arial" w:cs="Arial"/>
                <w:sz w:val="15"/>
                <w:szCs w:val="15"/>
              </w:rPr>
              <w:t>cwool@cmctrain.com</w:t>
            </w:r>
          </w:p>
        </w:tc>
      </w:tr>
      <w:tr w:rsidR="00393FFE" w:rsidRPr="00505D26" w14:paraId="2992EB1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623C5B6" w14:textId="77777777" w:rsidR="00393FFE" w:rsidRPr="00505D26" w:rsidRDefault="00393FFE">
            <w:pPr>
              <w:rPr>
                <w:rFonts w:ascii="Arial" w:hAnsi="Arial" w:cs="Arial"/>
                <w:sz w:val="15"/>
                <w:szCs w:val="15"/>
              </w:rPr>
            </w:pPr>
            <w:r w:rsidRPr="00505D26">
              <w:rPr>
                <w:rFonts w:ascii="Arial" w:hAnsi="Arial" w:cs="Arial"/>
                <w:sz w:val="15"/>
                <w:szCs w:val="15"/>
              </w:rPr>
              <w:t>  Coalesce VDC Solutions</w:t>
            </w:r>
          </w:p>
        </w:tc>
        <w:tc>
          <w:tcPr>
            <w:tcW w:w="1620" w:type="dxa"/>
            <w:tcBorders>
              <w:top w:val="nil"/>
              <w:left w:val="nil"/>
              <w:bottom w:val="single" w:sz="4" w:space="0" w:color="000000"/>
              <w:right w:val="single" w:sz="4" w:space="0" w:color="000000"/>
            </w:tcBorders>
            <w:shd w:val="clear" w:color="000000" w:fill="FFFFFF"/>
            <w:vAlign w:val="center"/>
            <w:hideMark/>
          </w:tcPr>
          <w:p w14:paraId="3564B17B" w14:textId="77777777" w:rsidR="00393FFE" w:rsidRPr="00505D26" w:rsidRDefault="00393FFE">
            <w:pPr>
              <w:rPr>
                <w:rFonts w:ascii="Arial" w:hAnsi="Arial" w:cs="Arial"/>
                <w:sz w:val="15"/>
                <w:szCs w:val="15"/>
              </w:rPr>
            </w:pPr>
            <w:r w:rsidRPr="00505D26">
              <w:rPr>
                <w:rFonts w:ascii="Arial" w:hAnsi="Arial" w:cs="Arial"/>
                <w:sz w:val="15"/>
                <w:szCs w:val="15"/>
              </w:rPr>
              <w:t>BOLA ARIWOOLA</w:t>
            </w:r>
          </w:p>
        </w:tc>
        <w:tc>
          <w:tcPr>
            <w:tcW w:w="1350" w:type="dxa"/>
            <w:tcBorders>
              <w:top w:val="nil"/>
              <w:left w:val="nil"/>
              <w:bottom w:val="single" w:sz="4" w:space="0" w:color="000000"/>
              <w:right w:val="single" w:sz="4" w:space="0" w:color="000000"/>
            </w:tcBorders>
            <w:shd w:val="clear" w:color="000000" w:fill="FFFFFF"/>
            <w:vAlign w:val="center"/>
            <w:hideMark/>
          </w:tcPr>
          <w:p w14:paraId="72F997C5" w14:textId="77777777" w:rsidR="00393FFE" w:rsidRPr="00505D26" w:rsidRDefault="00393FFE">
            <w:pPr>
              <w:rPr>
                <w:rFonts w:ascii="Arial" w:hAnsi="Arial" w:cs="Arial"/>
                <w:sz w:val="15"/>
                <w:szCs w:val="15"/>
              </w:rPr>
            </w:pPr>
            <w:r w:rsidRPr="00505D26">
              <w:rPr>
                <w:rFonts w:ascii="Arial" w:hAnsi="Arial" w:cs="Arial"/>
                <w:sz w:val="15"/>
                <w:szCs w:val="15"/>
              </w:rPr>
              <w:t>( 510 ) 690-4640</w:t>
            </w:r>
          </w:p>
        </w:tc>
        <w:tc>
          <w:tcPr>
            <w:tcW w:w="1890" w:type="dxa"/>
            <w:tcBorders>
              <w:top w:val="nil"/>
              <w:left w:val="nil"/>
              <w:bottom w:val="single" w:sz="4" w:space="0" w:color="000000"/>
              <w:right w:val="single" w:sz="4" w:space="0" w:color="000000"/>
            </w:tcBorders>
            <w:shd w:val="clear" w:color="000000" w:fill="FFFFFF"/>
            <w:vAlign w:val="center"/>
            <w:hideMark/>
          </w:tcPr>
          <w:p w14:paraId="6C404378" w14:textId="77777777" w:rsidR="00393FFE" w:rsidRPr="00505D26" w:rsidRDefault="00393FFE">
            <w:pPr>
              <w:rPr>
                <w:rFonts w:ascii="Arial" w:hAnsi="Arial" w:cs="Arial"/>
                <w:sz w:val="15"/>
                <w:szCs w:val="15"/>
              </w:rPr>
            </w:pPr>
            <w:r w:rsidRPr="00505D26">
              <w:rPr>
                <w:rFonts w:ascii="Arial" w:hAnsi="Arial" w:cs="Arial"/>
                <w:sz w:val="15"/>
                <w:szCs w:val="15"/>
              </w:rPr>
              <w:t>1999 Harrison Street, Suite 1800, PMB#1014</w:t>
            </w:r>
          </w:p>
        </w:tc>
        <w:tc>
          <w:tcPr>
            <w:tcW w:w="1080" w:type="dxa"/>
            <w:tcBorders>
              <w:top w:val="nil"/>
              <w:left w:val="nil"/>
              <w:bottom w:val="single" w:sz="4" w:space="0" w:color="000000"/>
              <w:right w:val="single" w:sz="4" w:space="0" w:color="000000"/>
            </w:tcBorders>
            <w:shd w:val="clear" w:color="000000" w:fill="FFFFFF"/>
            <w:vAlign w:val="center"/>
            <w:hideMark/>
          </w:tcPr>
          <w:p w14:paraId="786949C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A413D5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3DC681D" w14:textId="77777777" w:rsidR="00393FFE" w:rsidRPr="00505D26" w:rsidRDefault="00393FFE">
            <w:pPr>
              <w:rPr>
                <w:rFonts w:ascii="Arial" w:hAnsi="Arial" w:cs="Arial"/>
                <w:sz w:val="15"/>
                <w:szCs w:val="15"/>
              </w:rPr>
            </w:pPr>
            <w:r w:rsidRPr="00505D26">
              <w:rPr>
                <w:rFonts w:ascii="Arial" w:hAnsi="Arial" w:cs="Arial"/>
                <w:sz w:val="15"/>
                <w:szCs w:val="15"/>
              </w:rPr>
              <w:t>bola@coalescevdc.com</w:t>
            </w:r>
          </w:p>
        </w:tc>
      </w:tr>
      <w:tr w:rsidR="00393FFE" w:rsidRPr="00505D26" w14:paraId="58141C0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451A0E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Colligo</w:t>
            </w:r>
            <w:proofErr w:type="spellEnd"/>
            <w:r w:rsidRPr="00505D26">
              <w:rPr>
                <w:rFonts w:ascii="Arial" w:hAnsi="Arial" w:cs="Arial"/>
                <w:sz w:val="15"/>
                <w:szCs w:val="15"/>
              </w:rPr>
              <w:t xml:space="preserve"> Systems LLC</w:t>
            </w:r>
          </w:p>
        </w:tc>
        <w:tc>
          <w:tcPr>
            <w:tcW w:w="1620" w:type="dxa"/>
            <w:tcBorders>
              <w:top w:val="nil"/>
              <w:left w:val="nil"/>
              <w:bottom w:val="single" w:sz="4" w:space="0" w:color="000000"/>
              <w:right w:val="single" w:sz="4" w:space="0" w:color="000000"/>
            </w:tcBorders>
            <w:shd w:val="clear" w:color="000000" w:fill="FFFFFF"/>
            <w:vAlign w:val="center"/>
            <w:hideMark/>
          </w:tcPr>
          <w:p w14:paraId="4A97A08E" w14:textId="77777777" w:rsidR="00393FFE" w:rsidRPr="00505D26" w:rsidRDefault="00393FFE">
            <w:pPr>
              <w:rPr>
                <w:rFonts w:ascii="Arial" w:hAnsi="Arial" w:cs="Arial"/>
                <w:sz w:val="15"/>
                <w:szCs w:val="15"/>
              </w:rPr>
            </w:pPr>
            <w:r w:rsidRPr="00505D26">
              <w:rPr>
                <w:rFonts w:ascii="Arial" w:hAnsi="Arial" w:cs="Arial"/>
                <w:sz w:val="15"/>
                <w:szCs w:val="15"/>
              </w:rPr>
              <w:t>Aaron Perez</w:t>
            </w:r>
          </w:p>
        </w:tc>
        <w:tc>
          <w:tcPr>
            <w:tcW w:w="1350" w:type="dxa"/>
            <w:tcBorders>
              <w:top w:val="nil"/>
              <w:left w:val="nil"/>
              <w:bottom w:val="single" w:sz="4" w:space="0" w:color="000000"/>
              <w:right w:val="single" w:sz="4" w:space="0" w:color="000000"/>
            </w:tcBorders>
            <w:shd w:val="clear" w:color="000000" w:fill="FFFFFF"/>
            <w:vAlign w:val="center"/>
            <w:hideMark/>
          </w:tcPr>
          <w:p w14:paraId="35F7361D" w14:textId="77777777" w:rsidR="00393FFE" w:rsidRPr="00505D26" w:rsidRDefault="00393FFE">
            <w:pPr>
              <w:rPr>
                <w:rFonts w:ascii="Arial" w:hAnsi="Arial" w:cs="Arial"/>
                <w:sz w:val="15"/>
                <w:szCs w:val="15"/>
              </w:rPr>
            </w:pPr>
            <w:r w:rsidRPr="00505D26">
              <w:rPr>
                <w:rFonts w:ascii="Arial" w:hAnsi="Arial" w:cs="Arial"/>
                <w:sz w:val="15"/>
                <w:szCs w:val="15"/>
              </w:rPr>
              <w:t>( 925 ) 218-7357</w:t>
            </w:r>
          </w:p>
        </w:tc>
        <w:tc>
          <w:tcPr>
            <w:tcW w:w="1890" w:type="dxa"/>
            <w:tcBorders>
              <w:top w:val="nil"/>
              <w:left w:val="nil"/>
              <w:bottom w:val="single" w:sz="4" w:space="0" w:color="000000"/>
              <w:right w:val="single" w:sz="4" w:space="0" w:color="000000"/>
            </w:tcBorders>
            <w:shd w:val="clear" w:color="000000" w:fill="FFFFFF"/>
            <w:vAlign w:val="center"/>
            <w:hideMark/>
          </w:tcPr>
          <w:p w14:paraId="67E3B7CC" w14:textId="77777777" w:rsidR="00393FFE" w:rsidRPr="00505D26" w:rsidRDefault="00393FFE">
            <w:pPr>
              <w:rPr>
                <w:rFonts w:ascii="Arial" w:hAnsi="Arial" w:cs="Arial"/>
                <w:sz w:val="15"/>
                <w:szCs w:val="15"/>
              </w:rPr>
            </w:pPr>
            <w:r w:rsidRPr="00505D26">
              <w:rPr>
                <w:rFonts w:ascii="Arial" w:hAnsi="Arial" w:cs="Arial"/>
                <w:sz w:val="15"/>
                <w:szCs w:val="15"/>
              </w:rPr>
              <w:t>7026 Koll Center Pkwy</w:t>
            </w:r>
          </w:p>
        </w:tc>
        <w:tc>
          <w:tcPr>
            <w:tcW w:w="1080" w:type="dxa"/>
            <w:tcBorders>
              <w:top w:val="nil"/>
              <w:left w:val="nil"/>
              <w:bottom w:val="single" w:sz="4" w:space="0" w:color="000000"/>
              <w:right w:val="single" w:sz="4" w:space="0" w:color="000000"/>
            </w:tcBorders>
            <w:shd w:val="clear" w:color="000000" w:fill="FFFFFF"/>
            <w:vAlign w:val="center"/>
            <w:hideMark/>
          </w:tcPr>
          <w:p w14:paraId="260EEEF8"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5F25C1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DC48AF7"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aaron@colligo.tech</w:t>
            </w:r>
            <w:proofErr w:type="spellEnd"/>
          </w:p>
        </w:tc>
      </w:tr>
      <w:tr w:rsidR="00393FFE" w:rsidRPr="00505D26" w14:paraId="63E8CA6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684A492" w14:textId="77777777" w:rsidR="00393FFE" w:rsidRPr="00505D26" w:rsidRDefault="00393FFE">
            <w:pPr>
              <w:rPr>
                <w:rFonts w:ascii="Arial" w:hAnsi="Arial" w:cs="Arial"/>
                <w:sz w:val="15"/>
                <w:szCs w:val="15"/>
              </w:rPr>
            </w:pPr>
            <w:r w:rsidRPr="00505D26">
              <w:rPr>
                <w:rFonts w:ascii="Arial" w:hAnsi="Arial" w:cs="Arial"/>
                <w:sz w:val="15"/>
                <w:szCs w:val="15"/>
              </w:rPr>
              <w:lastRenderedPageBreak/>
              <w:t>  Commerce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79AA2EF5" w14:textId="77777777" w:rsidR="00393FFE" w:rsidRPr="00505D26" w:rsidRDefault="00393FFE">
            <w:pPr>
              <w:rPr>
                <w:rFonts w:ascii="Arial" w:hAnsi="Arial" w:cs="Arial"/>
                <w:sz w:val="15"/>
                <w:szCs w:val="15"/>
              </w:rPr>
            </w:pPr>
            <w:r w:rsidRPr="00505D26">
              <w:rPr>
                <w:rFonts w:ascii="Arial" w:hAnsi="Arial" w:cs="Arial"/>
                <w:sz w:val="15"/>
                <w:szCs w:val="15"/>
              </w:rPr>
              <w:t>Peter W. Ling</w:t>
            </w:r>
          </w:p>
        </w:tc>
        <w:tc>
          <w:tcPr>
            <w:tcW w:w="1350" w:type="dxa"/>
            <w:tcBorders>
              <w:top w:val="nil"/>
              <w:left w:val="nil"/>
              <w:bottom w:val="single" w:sz="4" w:space="0" w:color="000000"/>
              <w:right w:val="single" w:sz="4" w:space="0" w:color="000000"/>
            </w:tcBorders>
            <w:shd w:val="clear" w:color="000000" w:fill="FFFFFF"/>
            <w:vAlign w:val="center"/>
            <w:hideMark/>
          </w:tcPr>
          <w:p w14:paraId="10D85682" w14:textId="77777777" w:rsidR="00393FFE" w:rsidRPr="00505D26" w:rsidRDefault="00393FFE">
            <w:pPr>
              <w:rPr>
                <w:rFonts w:ascii="Arial" w:hAnsi="Arial" w:cs="Arial"/>
                <w:sz w:val="15"/>
                <w:szCs w:val="15"/>
              </w:rPr>
            </w:pPr>
            <w:r w:rsidRPr="00505D26">
              <w:rPr>
                <w:rFonts w:ascii="Arial" w:hAnsi="Arial" w:cs="Arial"/>
                <w:sz w:val="15"/>
                <w:szCs w:val="15"/>
              </w:rPr>
              <w:t>( 415 ) 398-2424</w:t>
            </w:r>
          </w:p>
        </w:tc>
        <w:tc>
          <w:tcPr>
            <w:tcW w:w="1890" w:type="dxa"/>
            <w:tcBorders>
              <w:top w:val="nil"/>
              <w:left w:val="nil"/>
              <w:bottom w:val="single" w:sz="4" w:space="0" w:color="000000"/>
              <w:right w:val="single" w:sz="4" w:space="0" w:color="000000"/>
            </w:tcBorders>
            <w:shd w:val="clear" w:color="000000" w:fill="FFFFFF"/>
            <w:vAlign w:val="center"/>
            <w:hideMark/>
          </w:tcPr>
          <w:p w14:paraId="567B631C" w14:textId="77777777" w:rsidR="00393FFE" w:rsidRPr="00505D26" w:rsidRDefault="00393FFE">
            <w:pPr>
              <w:rPr>
                <w:rFonts w:ascii="Arial" w:hAnsi="Arial" w:cs="Arial"/>
                <w:sz w:val="15"/>
                <w:szCs w:val="15"/>
              </w:rPr>
            </w:pPr>
            <w:r w:rsidRPr="00505D26">
              <w:rPr>
                <w:rFonts w:ascii="Arial" w:hAnsi="Arial" w:cs="Arial"/>
                <w:sz w:val="15"/>
                <w:szCs w:val="15"/>
              </w:rPr>
              <w:t>1519 E. 14th St.</w:t>
            </w:r>
          </w:p>
        </w:tc>
        <w:tc>
          <w:tcPr>
            <w:tcW w:w="1080" w:type="dxa"/>
            <w:tcBorders>
              <w:top w:val="nil"/>
              <w:left w:val="nil"/>
              <w:bottom w:val="single" w:sz="4" w:space="0" w:color="000000"/>
              <w:right w:val="single" w:sz="4" w:space="0" w:color="000000"/>
            </w:tcBorders>
            <w:shd w:val="clear" w:color="000000" w:fill="FFFFFF"/>
            <w:vAlign w:val="center"/>
            <w:hideMark/>
          </w:tcPr>
          <w:p w14:paraId="5696179D"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5714D83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5B6E129" w14:textId="77777777" w:rsidR="00393FFE" w:rsidRPr="00505D26" w:rsidRDefault="00393FFE">
            <w:pPr>
              <w:rPr>
                <w:rFonts w:ascii="Arial" w:hAnsi="Arial" w:cs="Arial"/>
                <w:sz w:val="15"/>
                <w:szCs w:val="15"/>
              </w:rPr>
            </w:pPr>
            <w:r w:rsidRPr="00505D26">
              <w:rPr>
                <w:rFonts w:ascii="Arial" w:hAnsi="Arial" w:cs="Arial"/>
                <w:sz w:val="15"/>
                <w:szCs w:val="15"/>
              </w:rPr>
              <w:t>cbertini@commercesolutions.com</w:t>
            </w:r>
          </w:p>
        </w:tc>
      </w:tr>
      <w:tr w:rsidR="00393FFE" w:rsidRPr="00505D26" w14:paraId="19B768AF"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AA539E" w14:textId="77777777" w:rsidR="00393FFE" w:rsidRPr="00505D26" w:rsidRDefault="00393FFE">
            <w:pPr>
              <w:rPr>
                <w:rFonts w:ascii="Arial" w:hAnsi="Arial" w:cs="Arial"/>
                <w:sz w:val="15"/>
                <w:szCs w:val="15"/>
              </w:rPr>
            </w:pPr>
            <w:r w:rsidRPr="00505D26">
              <w:rPr>
                <w:rFonts w:ascii="Arial" w:hAnsi="Arial" w:cs="Arial"/>
                <w:sz w:val="15"/>
                <w:szCs w:val="15"/>
              </w:rPr>
              <w:t>  Computer Insights</w:t>
            </w:r>
          </w:p>
        </w:tc>
        <w:tc>
          <w:tcPr>
            <w:tcW w:w="1620" w:type="dxa"/>
            <w:tcBorders>
              <w:top w:val="nil"/>
              <w:left w:val="nil"/>
              <w:bottom w:val="single" w:sz="4" w:space="0" w:color="000000"/>
              <w:right w:val="single" w:sz="4" w:space="0" w:color="000000"/>
            </w:tcBorders>
            <w:shd w:val="clear" w:color="000000" w:fill="FFFFFF"/>
            <w:vAlign w:val="center"/>
            <w:hideMark/>
          </w:tcPr>
          <w:p w14:paraId="4556D20E" w14:textId="77777777" w:rsidR="00393FFE" w:rsidRPr="00505D26" w:rsidRDefault="00393FFE">
            <w:pPr>
              <w:rPr>
                <w:rFonts w:ascii="Arial" w:hAnsi="Arial" w:cs="Arial"/>
                <w:sz w:val="15"/>
                <w:szCs w:val="15"/>
              </w:rPr>
            </w:pPr>
            <w:r w:rsidRPr="00505D26">
              <w:rPr>
                <w:rFonts w:ascii="Arial" w:hAnsi="Arial" w:cs="Arial"/>
                <w:sz w:val="15"/>
                <w:szCs w:val="15"/>
              </w:rPr>
              <w:t xml:space="preserve">Dan </w:t>
            </w:r>
            <w:proofErr w:type="spellStart"/>
            <w:r w:rsidRPr="00505D26">
              <w:rPr>
                <w:rFonts w:ascii="Arial" w:hAnsi="Arial" w:cs="Arial"/>
                <w:sz w:val="15"/>
                <w:szCs w:val="15"/>
              </w:rPr>
              <w:t>Fingerman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EC52E17" w14:textId="77777777" w:rsidR="00393FFE" w:rsidRPr="00505D26" w:rsidRDefault="00393FFE">
            <w:pPr>
              <w:rPr>
                <w:rFonts w:ascii="Arial" w:hAnsi="Arial" w:cs="Arial"/>
                <w:sz w:val="15"/>
                <w:szCs w:val="15"/>
              </w:rPr>
            </w:pPr>
            <w:r w:rsidRPr="00505D26">
              <w:rPr>
                <w:rFonts w:ascii="Arial" w:hAnsi="Arial" w:cs="Arial"/>
                <w:sz w:val="15"/>
                <w:szCs w:val="15"/>
              </w:rPr>
              <w:t>( 510 ) 527-8565</w:t>
            </w:r>
          </w:p>
        </w:tc>
        <w:tc>
          <w:tcPr>
            <w:tcW w:w="1890" w:type="dxa"/>
            <w:tcBorders>
              <w:top w:val="nil"/>
              <w:left w:val="nil"/>
              <w:bottom w:val="single" w:sz="4" w:space="0" w:color="000000"/>
              <w:right w:val="single" w:sz="4" w:space="0" w:color="000000"/>
            </w:tcBorders>
            <w:shd w:val="clear" w:color="000000" w:fill="FFFFFF"/>
            <w:vAlign w:val="center"/>
            <w:hideMark/>
          </w:tcPr>
          <w:p w14:paraId="5D85FB60" w14:textId="77777777" w:rsidR="00393FFE" w:rsidRPr="00505D26" w:rsidRDefault="00393FFE">
            <w:pPr>
              <w:rPr>
                <w:rFonts w:ascii="Arial" w:hAnsi="Arial" w:cs="Arial"/>
                <w:sz w:val="15"/>
                <w:szCs w:val="15"/>
              </w:rPr>
            </w:pPr>
            <w:r w:rsidRPr="00505D26">
              <w:rPr>
                <w:rFonts w:ascii="Arial" w:hAnsi="Arial" w:cs="Arial"/>
                <w:sz w:val="15"/>
                <w:szCs w:val="15"/>
              </w:rPr>
              <w:t>P.O. Box 8146</w:t>
            </w:r>
          </w:p>
        </w:tc>
        <w:tc>
          <w:tcPr>
            <w:tcW w:w="1080" w:type="dxa"/>
            <w:tcBorders>
              <w:top w:val="nil"/>
              <w:left w:val="nil"/>
              <w:bottom w:val="single" w:sz="4" w:space="0" w:color="000000"/>
              <w:right w:val="single" w:sz="4" w:space="0" w:color="000000"/>
            </w:tcBorders>
            <w:shd w:val="clear" w:color="000000" w:fill="FFFFFF"/>
            <w:vAlign w:val="center"/>
            <w:hideMark/>
          </w:tcPr>
          <w:p w14:paraId="7809759A"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1DF18C1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697D446" w14:textId="77777777" w:rsidR="00393FFE" w:rsidRPr="00505D26" w:rsidRDefault="00393FFE">
            <w:pPr>
              <w:rPr>
                <w:rFonts w:ascii="Arial" w:hAnsi="Arial" w:cs="Arial"/>
                <w:sz w:val="15"/>
                <w:szCs w:val="15"/>
              </w:rPr>
            </w:pPr>
            <w:r w:rsidRPr="00505D26">
              <w:rPr>
                <w:rFonts w:ascii="Arial" w:hAnsi="Arial" w:cs="Arial"/>
                <w:sz w:val="15"/>
                <w:szCs w:val="15"/>
              </w:rPr>
              <w:t>dan@computerinsights.org</w:t>
            </w:r>
          </w:p>
        </w:tc>
      </w:tr>
      <w:tr w:rsidR="00393FFE" w:rsidRPr="00505D26" w14:paraId="74EFF37F"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C37C097" w14:textId="77777777" w:rsidR="00393FFE" w:rsidRPr="00505D26" w:rsidRDefault="00393FFE">
            <w:pPr>
              <w:rPr>
                <w:rFonts w:ascii="Arial" w:hAnsi="Arial" w:cs="Arial"/>
                <w:sz w:val="15"/>
                <w:szCs w:val="15"/>
              </w:rPr>
            </w:pPr>
            <w:r w:rsidRPr="00505D26">
              <w:rPr>
                <w:rFonts w:ascii="Arial" w:hAnsi="Arial" w:cs="Arial"/>
                <w:sz w:val="15"/>
                <w:szCs w:val="15"/>
              </w:rPr>
              <w:t>  Conscious Creative</w:t>
            </w:r>
          </w:p>
        </w:tc>
        <w:tc>
          <w:tcPr>
            <w:tcW w:w="1620" w:type="dxa"/>
            <w:tcBorders>
              <w:top w:val="nil"/>
              <w:left w:val="nil"/>
              <w:bottom w:val="single" w:sz="4" w:space="0" w:color="000000"/>
              <w:right w:val="single" w:sz="4" w:space="0" w:color="000000"/>
            </w:tcBorders>
            <w:shd w:val="clear" w:color="000000" w:fill="FFFFFF"/>
            <w:vAlign w:val="center"/>
            <w:hideMark/>
          </w:tcPr>
          <w:p w14:paraId="71E4317A" w14:textId="77777777" w:rsidR="00393FFE" w:rsidRPr="00505D26" w:rsidRDefault="00393FFE">
            <w:pPr>
              <w:rPr>
                <w:rFonts w:ascii="Arial" w:hAnsi="Arial" w:cs="Arial"/>
                <w:sz w:val="15"/>
                <w:szCs w:val="15"/>
              </w:rPr>
            </w:pPr>
            <w:r w:rsidRPr="00505D26">
              <w:rPr>
                <w:rFonts w:ascii="Arial" w:hAnsi="Arial" w:cs="Arial"/>
                <w:sz w:val="15"/>
                <w:szCs w:val="15"/>
              </w:rPr>
              <w:t>Mark Arellano</w:t>
            </w:r>
          </w:p>
        </w:tc>
        <w:tc>
          <w:tcPr>
            <w:tcW w:w="1350" w:type="dxa"/>
            <w:tcBorders>
              <w:top w:val="nil"/>
              <w:left w:val="nil"/>
              <w:bottom w:val="single" w:sz="4" w:space="0" w:color="000000"/>
              <w:right w:val="single" w:sz="4" w:space="0" w:color="000000"/>
            </w:tcBorders>
            <w:shd w:val="clear" w:color="000000" w:fill="FFFFFF"/>
            <w:vAlign w:val="center"/>
            <w:hideMark/>
          </w:tcPr>
          <w:p w14:paraId="5A4B003E" w14:textId="77777777" w:rsidR="00393FFE" w:rsidRPr="00505D26" w:rsidRDefault="00393FFE">
            <w:pPr>
              <w:rPr>
                <w:rFonts w:ascii="Arial" w:hAnsi="Arial" w:cs="Arial"/>
                <w:sz w:val="15"/>
                <w:szCs w:val="15"/>
              </w:rPr>
            </w:pPr>
            <w:r w:rsidRPr="00505D26">
              <w:rPr>
                <w:rFonts w:ascii="Arial" w:hAnsi="Arial" w:cs="Arial"/>
                <w:sz w:val="15"/>
                <w:szCs w:val="15"/>
              </w:rPr>
              <w:t>( 510 ) 540-4800</w:t>
            </w:r>
          </w:p>
        </w:tc>
        <w:tc>
          <w:tcPr>
            <w:tcW w:w="1890" w:type="dxa"/>
            <w:tcBorders>
              <w:top w:val="nil"/>
              <w:left w:val="nil"/>
              <w:bottom w:val="single" w:sz="4" w:space="0" w:color="000000"/>
              <w:right w:val="single" w:sz="4" w:space="0" w:color="000000"/>
            </w:tcBorders>
            <w:shd w:val="clear" w:color="000000" w:fill="FFFFFF"/>
            <w:vAlign w:val="center"/>
            <w:hideMark/>
          </w:tcPr>
          <w:p w14:paraId="0A552C29" w14:textId="77777777" w:rsidR="00393FFE" w:rsidRPr="00505D26" w:rsidRDefault="00393FFE">
            <w:pPr>
              <w:rPr>
                <w:rFonts w:ascii="Arial" w:hAnsi="Arial" w:cs="Arial"/>
                <w:sz w:val="15"/>
                <w:szCs w:val="15"/>
              </w:rPr>
            </w:pPr>
            <w:r w:rsidRPr="00505D26">
              <w:rPr>
                <w:rFonts w:ascii="Arial" w:hAnsi="Arial" w:cs="Arial"/>
                <w:sz w:val="15"/>
                <w:szCs w:val="15"/>
              </w:rPr>
              <w:t>1721 Broadway</w:t>
            </w:r>
          </w:p>
        </w:tc>
        <w:tc>
          <w:tcPr>
            <w:tcW w:w="1080" w:type="dxa"/>
            <w:tcBorders>
              <w:top w:val="nil"/>
              <w:left w:val="nil"/>
              <w:bottom w:val="single" w:sz="4" w:space="0" w:color="000000"/>
              <w:right w:val="single" w:sz="4" w:space="0" w:color="000000"/>
            </w:tcBorders>
            <w:shd w:val="clear" w:color="000000" w:fill="FFFFFF"/>
            <w:vAlign w:val="center"/>
            <w:hideMark/>
          </w:tcPr>
          <w:p w14:paraId="008BC80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D84C78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9E72E82" w14:textId="77777777" w:rsidR="00393FFE" w:rsidRPr="00505D26" w:rsidRDefault="00393FFE">
            <w:pPr>
              <w:rPr>
                <w:rFonts w:ascii="Arial" w:hAnsi="Arial" w:cs="Arial"/>
                <w:sz w:val="15"/>
                <w:szCs w:val="15"/>
              </w:rPr>
            </w:pPr>
            <w:r w:rsidRPr="00505D26">
              <w:rPr>
                <w:rFonts w:ascii="Arial" w:hAnsi="Arial" w:cs="Arial"/>
                <w:sz w:val="15"/>
                <w:szCs w:val="15"/>
              </w:rPr>
              <w:t>mark@consciouscreative.com</w:t>
            </w:r>
          </w:p>
        </w:tc>
      </w:tr>
      <w:tr w:rsidR="00393FFE" w:rsidRPr="00505D26" w14:paraId="6860186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5D558F" w14:textId="77777777" w:rsidR="00393FFE" w:rsidRPr="00505D26" w:rsidRDefault="00393FFE">
            <w:pPr>
              <w:rPr>
                <w:rFonts w:ascii="Arial" w:hAnsi="Arial" w:cs="Arial"/>
                <w:sz w:val="15"/>
                <w:szCs w:val="15"/>
              </w:rPr>
            </w:pPr>
            <w:r w:rsidRPr="00505D26">
              <w:rPr>
                <w:rFonts w:ascii="Arial" w:hAnsi="Arial" w:cs="Arial"/>
                <w:sz w:val="15"/>
                <w:szCs w:val="15"/>
              </w:rPr>
              <w:t>  ConvergeOne, Inc.</w:t>
            </w:r>
          </w:p>
        </w:tc>
        <w:tc>
          <w:tcPr>
            <w:tcW w:w="1620" w:type="dxa"/>
            <w:tcBorders>
              <w:top w:val="nil"/>
              <w:left w:val="nil"/>
              <w:bottom w:val="single" w:sz="4" w:space="0" w:color="000000"/>
              <w:right w:val="single" w:sz="4" w:space="0" w:color="000000"/>
            </w:tcBorders>
            <w:shd w:val="clear" w:color="000000" w:fill="FFFFFF"/>
            <w:vAlign w:val="center"/>
            <w:hideMark/>
          </w:tcPr>
          <w:p w14:paraId="7BA823B1" w14:textId="77777777" w:rsidR="00393FFE" w:rsidRPr="00505D26" w:rsidRDefault="00393FFE">
            <w:pPr>
              <w:rPr>
                <w:rFonts w:ascii="Arial" w:hAnsi="Arial" w:cs="Arial"/>
                <w:sz w:val="15"/>
                <w:szCs w:val="15"/>
              </w:rPr>
            </w:pPr>
            <w:r w:rsidRPr="00505D26">
              <w:rPr>
                <w:rFonts w:ascii="Arial" w:hAnsi="Arial" w:cs="Arial"/>
                <w:sz w:val="15"/>
                <w:szCs w:val="15"/>
              </w:rPr>
              <w:t>Katherine Bowden</w:t>
            </w:r>
          </w:p>
        </w:tc>
        <w:tc>
          <w:tcPr>
            <w:tcW w:w="1350" w:type="dxa"/>
            <w:tcBorders>
              <w:top w:val="nil"/>
              <w:left w:val="nil"/>
              <w:bottom w:val="single" w:sz="4" w:space="0" w:color="000000"/>
              <w:right w:val="single" w:sz="4" w:space="0" w:color="000000"/>
            </w:tcBorders>
            <w:shd w:val="clear" w:color="000000" w:fill="FFFFFF"/>
            <w:vAlign w:val="center"/>
            <w:hideMark/>
          </w:tcPr>
          <w:p w14:paraId="7C6E27D8" w14:textId="77777777" w:rsidR="00393FFE" w:rsidRPr="00505D26" w:rsidRDefault="00393FFE">
            <w:pPr>
              <w:rPr>
                <w:rFonts w:ascii="Arial" w:hAnsi="Arial" w:cs="Arial"/>
                <w:sz w:val="15"/>
                <w:szCs w:val="15"/>
              </w:rPr>
            </w:pPr>
            <w:r w:rsidRPr="00505D26">
              <w:rPr>
                <w:rFonts w:ascii="Arial" w:hAnsi="Arial" w:cs="Arial"/>
                <w:sz w:val="15"/>
                <w:szCs w:val="15"/>
              </w:rPr>
              <w:t>( 651 ) 994-6800</w:t>
            </w:r>
          </w:p>
        </w:tc>
        <w:tc>
          <w:tcPr>
            <w:tcW w:w="1890" w:type="dxa"/>
            <w:tcBorders>
              <w:top w:val="nil"/>
              <w:left w:val="nil"/>
              <w:bottom w:val="single" w:sz="4" w:space="0" w:color="000000"/>
              <w:right w:val="single" w:sz="4" w:space="0" w:color="000000"/>
            </w:tcBorders>
            <w:shd w:val="clear" w:color="000000" w:fill="FFFFFF"/>
            <w:vAlign w:val="center"/>
            <w:hideMark/>
          </w:tcPr>
          <w:p w14:paraId="28FB9510" w14:textId="77777777" w:rsidR="00393FFE" w:rsidRPr="00505D26" w:rsidRDefault="00393FFE">
            <w:pPr>
              <w:rPr>
                <w:rFonts w:ascii="Arial" w:hAnsi="Arial" w:cs="Arial"/>
                <w:sz w:val="15"/>
                <w:szCs w:val="15"/>
              </w:rPr>
            </w:pPr>
            <w:r w:rsidRPr="00505D26">
              <w:rPr>
                <w:rFonts w:ascii="Arial" w:hAnsi="Arial" w:cs="Arial"/>
                <w:sz w:val="15"/>
                <w:szCs w:val="15"/>
              </w:rPr>
              <w:t>48377 Fremont Blvd. suite 117</w:t>
            </w:r>
          </w:p>
        </w:tc>
        <w:tc>
          <w:tcPr>
            <w:tcW w:w="1080" w:type="dxa"/>
            <w:tcBorders>
              <w:top w:val="nil"/>
              <w:left w:val="nil"/>
              <w:bottom w:val="single" w:sz="4" w:space="0" w:color="000000"/>
              <w:right w:val="single" w:sz="4" w:space="0" w:color="000000"/>
            </w:tcBorders>
            <w:shd w:val="clear" w:color="000000" w:fill="FFFFFF"/>
            <w:vAlign w:val="center"/>
            <w:hideMark/>
          </w:tcPr>
          <w:p w14:paraId="5692499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51D602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2FF54AC" w14:textId="77777777" w:rsidR="00393FFE" w:rsidRPr="00505D26" w:rsidRDefault="00393FFE">
            <w:pPr>
              <w:rPr>
                <w:rFonts w:ascii="Arial" w:hAnsi="Arial" w:cs="Arial"/>
                <w:sz w:val="15"/>
                <w:szCs w:val="15"/>
              </w:rPr>
            </w:pPr>
            <w:r w:rsidRPr="00505D26">
              <w:rPr>
                <w:rFonts w:ascii="Arial" w:hAnsi="Arial" w:cs="Arial"/>
                <w:sz w:val="15"/>
                <w:szCs w:val="15"/>
              </w:rPr>
              <w:t>kbowden@convergeone.com</w:t>
            </w:r>
          </w:p>
        </w:tc>
      </w:tr>
      <w:tr w:rsidR="00393FFE" w:rsidRPr="00505D26" w14:paraId="43F0C24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9954A63" w14:textId="77777777" w:rsidR="00393FFE" w:rsidRPr="00505D26" w:rsidRDefault="00393FFE">
            <w:pPr>
              <w:rPr>
                <w:rFonts w:ascii="Arial" w:hAnsi="Arial" w:cs="Arial"/>
                <w:sz w:val="15"/>
                <w:szCs w:val="15"/>
              </w:rPr>
            </w:pPr>
            <w:r w:rsidRPr="00505D26">
              <w:rPr>
                <w:rFonts w:ascii="Arial" w:hAnsi="Arial" w:cs="Arial"/>
                <w:sz w:val="15"/>
                <w:szCs w:val="15"/>
              </w:rPr>
              <w:t>  Convergint Technologies</w:t>
            </w:r>
          </w:p>
        </w:tc>
        <w:tc>
          <w:tcPr>
            <w:tcW w:w="1620" w:type="dxa"/>
            <w:tcBorders>
              <w:top w:val="nil"/>
              <w:left w:val="nil"/>
              <w:bottom w:val="single" w:sz="4" w:space="0" w:color="000000"/>
              <w:right w:val="single" w:sz="4" w:space="0" w:color="000000"/>
            </w:tcBorders>
            <w:shd w:val="clear" w:color="000000" w:fill="FFFFFF"/>
            <w:vAlign w:val="center"/>
            <w:hideMark/>
          </w:tcPr>
          <w:p w14:paraId="7F53946C" w14:textId="77777777" w:rsidR="00393FFE" w:rsidRPr="00505D26" w:rsidRDefault="00393FFE">
            <w:pPr>
              <w:rPr>
                <w:rFonts w:ascii="Arial" w:hAnsi="Arial" w:cs="Arial"/>
                <w:sz w:val="15"/>
                <w:szCs w:val="15"/>
              </w:rPr>
            </w:pPr>
            <w:r w:rsidRPr="00505D26">
              <w:rPr>
                <w:rFonts w:ascii="Arial" w:hAnsi="Arial" w:cs="Arial"/>
                <w:sz w:val="15"/>
                <w:szCs w:val="15"/>
              </w:rPr>
              <w:t>Brian Lipscomb</w:t>
            </w:r>
          </w:p>
        </w:tc>
        <w:tc>
          <w:tcPr>
            <w:tcW w:w="1350" w:type="dxa"/>
            <w:tcBorders>
              <w:top w:val="nil"/>
              <w:left w:val="nil"/>
              <w:bottom w:val="single" w:sz="4" w:space="0" w:color="000000"/>
              <w:right w:val="single" w:sz="4" w:space="0" w:color="000000"/>
            </w:tcBorders>
            <w:shd w:val="clear" w:color="000000" w:fill="FFFFFF"/>
            <w:vAlign w:val="center"/>
            <w:hideMark/>
          </w:tcPr>
          <w:p w14:paraId="4471F8FB" w14:textId="77777777" w:rsidR="00393FFE" w:rsidRPr="00505D26" w:rsidRDefault="00393FFE">
            <w:pPr>
              <w:rPr>
                <w:rFonts w:ascii="Arial" w:hAnsi="Arial" w:cs="Arial"/>
                <w:sz w:val="15"/>
                <w:szCs w:val="15"/>
              </w:rPr>
            </w:pPr>
            <w:r w:rsidRPr="00505D26">
              <w:rPr>
                <w:rFonts w:ascii="Arial" w:hAnsi="Arial" w:cs="Arial"/>
                <w:sz w:val="15"/>
                <w:szCs w:val="15"/>
              </w:rPr>
              <w:t>( 714 ) 546-2780</w:t>
            </w:r>
          </w:p>
        </w:tc>
        <w:tc>
          <w:tcPr>
            <w:tcW w:w="1890" w:type="dxa"/>
            <w:tcBorders>
              <w:top w:val="nil"/>
              <w:left w:val="nil"/>
              <w:bottom w:val="single" w:sz="4" w:space="0" w:color="000000"/>
              <w:right w:val="single" w:sz="4" w:space="0" w:color="000000"/>
            </w:tcBorders>
            <w:shd w:val="clear" w:color="000000" w:fill="FFFFFF"/>
            <w:vAlign w:val="center"/>
            <w:hideMark/>
          </w:tcPr>
          <w:p w14:paraId="636997DD" w14:textId="77777777" w:rsidR="00393FFE" w:rsidRPr="00505D26" w:rsidRDefault="00393FFE">
            <w:pPr>
              <w:rPr>
                <w:rFonts w:ascii="Arial" w:hAnsi="Arial" w:cs="Arial"/>
                <w:sz w:val="15"/>
                <w:szCs w:val="15"/>
              </w:rPr>
            </w:pPr>
            <w:r w:rsidRPr="00505D26">
              <w:rPr>
                <w:rFonts w:ascii="Arial" w:hAnsi="Arial" w:cs="Arial"/>
                <w:sz w:val="15"/>
                <w:szCs w:val="15"/>
              </w:rPr>
              <w:t>6634 Owens Drive</w:t>
            </w:r>
          </w:p>
        </w:tc>
        <w:tc>
          <w:tcPr>
            <w:tcW w:w="1080" w:type="dxa"/>
            <w:tcBorders>
              <w:top w:val="nil"/>
              <w:left w:val="nil"/>
              <w:bottom w:val="single" w:sz="4" w:space="0" w:color="000000"/>
              <w:right w:val="single" w:sz="4" w:space="0" w:color="000000"/>
            </w:tcBorders>
            <w:shd w:val="clear" w:color="000000" w:fill="FFFFFF"/>
            <w:vAlign w:val="center"/>
            <w:hideMark/>
          </w:tcPr>
          <w:p w14:paraId="64F3DB97"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7A3C15A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E18AEA4" w14:textId="77777777" w:rsidR="00393FFE" w:rsidRPr="00505D26" w:rsidRDefault="00393FFE">
            <w:pPr>
              <w:rPr>
                <w:rFonts w:ascii="Arial" w:hAnsi="Arial" w:cs="Arial"/>
                <w:sz w:val="15"/>
                <w:szCs w:val="15"/>
              </w:rPr>
            </w:pPr>
            <w:r w:rsidRPr="00505D26">
              <w:rPr>
                <w:rFonts w:ascii="Arial" w:hAnsi="Arial" w:cs="Arial"/>
                <w:sz w:val="15"/>
                <w:szCs w:val="15"/>
              </w:rPr>
              <w:t>brian.lipcomb@convergint.com</w:t>
            </w:r>
          </w:p>
        </w:tc>
      </w:tr>
      <w:tr w:rsidR="00393FFE" w:rsidRPr="00505D26" w14:paraId="7808545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5A5C5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CrestPoint</w:t>
            </w:r>
            <w:proofErr w:type="spellEnd"/>
            <w:r w:rsidRPr="00505D26">
              <w:rPr>
                <w:rFonts w:ascii="Arial" w:hAnsi="Arial" w:cs="Arial"/>
                <w:sz w:val="15"/>
                <w:szCs w:val="15"/>
              </w:rPr>
              <w:t xml:space="preserve">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539525B5"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Fabomi</w:t>
            </w:r>
            <w:proofErr w:type="spellEnd"/>
            <w:r w:rsidRPr="00505D26">
              <w:rPr>
                <w:rFonts w:ascii="Arial" w:hAnsi="Arial" w:cs="Arial"/>
                <w:sz w:val="15"/>
                <w:szCs w:val="15"/>
              </w:rPr>
              <w:t xml:space="preserve"> </w:t>
            </w:r>
            <w:proofErr w:type="spellStart"/>
            <w:r w:rsidRPr="00505D26">
              <w:rPr>
                <w:rFonts w:ascii="Arial" w:hAnsi="Arial" w:cs="Arial"/>
                <w:sz w:val="15"/>
                <w:szCs w:val="15"/>
              </w:rPr>
              <w:t>Ojuola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BD4821F" w14:textId="77777777" w:rsidR="00393FFE" w:rsidRPr="00505D26" w:rsidRDefault="00393FFE">
            <w:pPr>
              <w:rPr>
                <w:rFonts w:ascii="Arial" w:hAnsi="Arial" w:cs="Arial"/>
                <w:sz w:val="15"/>
                <w:szCs w:val="15"/>
              </w:rPr>
            </w:pPr>
            <w:r w:rsidRPr="00505D26">
              <w:rPr>
                <w:rFonts w:ascii="Arial" w:hAnsi="Arial" w:cs="Arial"/>
                <w:sz w:val="15"/>
                <w:szCs w:val="15"/>
              </w:rPr>
              <w:t>( 925 ) 828-6005</w:t>
            </w:r>
          </w:p>
        </w:tc>
        <w:tc>
          <w:tcPr>
            <w:tcW w:w="1890" w:type="dxa"/>
            <w:tcBorders>
              <w:top w:val="nil"/>
              <w:left w:val="nil"/>
              <w:bottom w:val="single" w:sz="4" w:space="0" w:color="000000"/>
              <w:right w:val="single" w:sz="4" w:space="0" w:color="000000"/>
            </w:tcBorders>
            <w:shd w:val="clear" w:color="000000" w:fill="FFFFFF"/>
            <w:vAlign w:val="center"/>
            <w:hideMark/>
          </w:tcPr>
          <w:p w14:paraId="4290B248" w14:textId="77777777" w:rsidR="00393FFE" w:rsidRPr="00505D26" w:rsidRDefault="00393FFE">
            <w:pPr>
              <w:rPr>
                <w:rFonts w:ascii="Arial" w:hAnsi="Arial" w:cs="Arial"/>
                <w:sz w:val="15"/>
                <w:szCs w:val="15"/>
              </w:rPr>
            </w:pPr>
            <w:r w:rsidRPr="00505D26">
              <w:rPr>
                <w:rFonts w:ascii="Arial" w:hAnsi="Arial" w:cs="Arial"/>
                <w:sz w:val="15"/>
                <w:szCs w:val="15"/>
              </w:rPr>
              <w:t>5994 W. Las Positas Blvd, #223</w:t>
            </w:r>
          </w:p>
        </w:tc>
        <w:tc>
          <w:tcPr>
            <w:tcW w:w="1080" w:type="dxa"/>
            <w:tcBorders>
              <w:top w:val="nil"/>
              <w:left w:val="nil"/>
              <w:bottom w:val="single" w:sz="4" w:space="0" w:color="000000"/>
              <w:right w:val="single" w:sz="4" w:space="0" w:color="000000"/>
            </w:tcBorders>
            <w:shd w:val="clear" w:color="000000" w:fill="FFFFFF"/>
            <w:vAlign w:val="center"/>
            <w:hideMark/>
          </w:tcPr>
          <w:p w14:paraId="441457E3"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5B7C703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FEAA6A8" w14:textId="77777777" w:rsidR="00393FFE" w:rsidRPr="00505D26" w:rsidRDefault="00393FFE">
            <w:pPr>
              <w:rPr>
                <w:rFonts w:ascii="Arial" w:hAnsi="Arial" w:cs="Arial"/>
                <w:sz w:val="15"/>
                <w:szCs w:val="15"/>
              </w:rPr>
            </w:pPr>
            <w:r w:rsidRPr="00505D26">
              <w:rPr>
                <w:rFonts w:ascii="Arial" w:hAnsi="Arial" w:cs="Arial"/>
                <w:sz w:val="15"/>
                <w:szCs w:val="15"/>
              </w:rPr>
              <w:t>fojuola@crestpt.com</w:t>
            </w:r>
          </w:p>
        </w:tc>
      </w:tr>
      <w:tr w:rsidR="00393FFE" w:rsidRPr="00505D26" w14:paraId="2D93156E"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298A196"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CrestPoint</w:t>
            </w:r>
            <w:proofErr w:type="spellEnd"/>
            <w:r w:rsidRPr="00505D26">
              <w:rPr>
                <w:rFonts w:ascii="Arial" w:hAnsi="Arial" w:cs="Arial"/>
                <w:sz w:val="15"/>
                <w:szCs w:val="15"/>
              </w:rPr>
              <w:t xml:space="preserve">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647BEDCD"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Fabomi</w:t>
            </w:r>
            <w:proofErr w:type="spellEnd"/>
            <w:r w:rsidRPr="00505D26">
              <w:rPr>
                <w:rFonts w:ascii="Arial" w:hAnsi="Arial" w:cs="Arial"/>
                <w:sz w:val="15"/>
                <w:szCs w:val="15"/>
              </w:rPr>
              <w:t xml:space="preserve"> </w:t>
            </w:r>
            <w:proofErr w:type="spellStart"/>
            <w:r w:rsidRPr="00505D26">
              <w:rPr>
                <w:rFonts w:ascii="Arial" w:hAnsi="Arial" w:cs="Arial"/>
                <w:sz w:val="15"/>
                <w:szCs w:val="15"/>
              </w:rPr>
              <w:t>Ojuola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15ECA7C" w14:textId="77777777" w:rsidR="00393FFE" w:rsidRPr="00505D26" w:rsidRDefault="00393FFE">
            <w:pPr>
              <w:rPr>
                <w:rFonts w:ascii="Arial" w:hAnsi="Arial" w:cs="Arial"/>
                <w:sz w:val="15"/>
                <w:szCs w:val="15"/>
              </w:rPr>
            </w:pPr>
            <w:r w:rsidRPr="00505D26">
              <w:rPr>
                <w:rFonts w:ascii="Arial" w:hAnsi="Arial" w:cs="Arial"/>
                <w:sz w:val="15"/>
                <w:szCs w:val="15"/>
              </w:rPr>
              <w:t>( 925 ) 828-6005</w:t>
            </w:r>
          </w:p>
        </w:tc>
        <w:tc>
          <w:tcPr>
            <w:tcW w:w="1890" w:type="dxa"/>
            <w:tcBorders>
              <w:top w:val="nil"/>
              <w:left w:val="nil"/>
              <w:bottom w:val="single" w:sz="4" w:space="0" w:color="000000"/>
              <w:right w:val="single" w:sz="4" w:space="0" w:color="000000"/>
            </w:tcBorders>
            <w:shd w:val="clear" w:color="000000" w:fill="FFFFFF"/>
            <w:vAlign w:val="center"/>
            <w:hideMark/>
          </w:tcPr>
          <w:p w14:paraId="2C8AB7F0" w14:textId="77777777" w:rsidR="00393FFE" w:rsidRPr="00505D26" w:rsidRDefault="00393FFE">
            <w:pPr>
              <w:rPr>
                <w:rFonts w:ascii="Arial" w:hAnsi="Arial" w:cs="Arial"/>
                <w:sz w:val="15"/>
                <w:szCs w:val="15"/>
              </w:rPr>
            </w:pPr>
            <w:r w:rsidRPr="00505D26">
              <w:rPr>
                <w:rFonts w:ascii="Arial" w:hAnsi="Arial" w:cs="Arial"/>
                <w:sz w:val="15"/>
                <w:szCs w:val="15"/>
              </w:rPr>
              <w:t>5994 W. Las Positas Blvd, #223</w:t>
            </w:r>
          </w:p>
        </w:tc>
        <w:tc>
          <w:tcPr>
            <w:tcW w:w="1080" w:type="dxa"/>
            <w:tcBorders>
              <w:top w:val="nil"/>
              <w:left w:val="nil"/>
              <w:bottom w:val="single" w:sz="4" w:space="0" w:color="000000"/>
              <w:right w:val="single" w:sz="4" w:space="0" w:color="000000"/>
            </w:tcBorders>
            <w:shd w:val="clear" w:color="000000" w:fill="FFFFFF"/>
            <w:vAlign w:val="center"/>
            <w:hideMark/>
          </w:tcPr>
          <w:p w14:paraId="60BF3134"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1CF740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EA290A0" w14:textId="77777777" w:rsidR="00393FFE" w:rsidRPr="00505D26" w:rsidRDefault="00393FFE">
            <w:pPr>
              <w:rPr>
                <w:rFonts w:ascii="Arial" w:hAnsi="Arial" w:cs="Arial"/>
                <w:sz w:val="15"/>
                <w:szCs w:val="15"/>
              </w:rPr>
            </w:pPr>
            <w:r w:rsidRPr="00505D26">
              <w:rPr>
                <w:rFonts w:ascii="Arial" w:hAnsi="Arial" w:cs="Arial"/>
                <w:sz w:val="15"/>
                <w:szCs w:val="15"/>
              </w:rPr>
              <w:t>fojuola@crestpt.com</w:t>
            </w:r>
          </w:p>
        </w:tc>
      </w:tr>
      <w:tr w:rsidR="00393FFE" w:rsidRPr="00505D26" w14:paraId="79CBE8F7"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EA9E57D" w14:textId="77777777" w:rsidR="00393FFE" w:rsidRPr="00505D26" w:rsidRDefault="00393FFE">
            <w:pPr>
              <w:rPr>
                <w:rFonts w:ascii="Arial" w:hAnsi="Arial" w:cs="Arial"/>
                <w:sz w:val="15"/>
                <w:szCs w:val="15"/>
              </w:rPr>
            </w:pPr>
            <w:r w:rsidRPr="00505D26">
              <w:rPr>
                <w:rFonts w:ascii="Arial" w:hAnsi="Arial" w:cs="Arial"/>
                <w:sz w:val="15"/>
                <w:szCs w:val="15"/>
              </w:rPr>
              <w:t>  Crime-IQ</w:t>
            </w:r>
          </w:p>
        </w:tc>
        <w:tc>
          <w:tcPr>
            <w:tcW w:w="1620" w:type="dxa"/>
            <w:tcBorders>
              <w:top w:val="nil"/>
              <w:left w:val="nil"/>
              <w:bottom w:val="single" w:sz="4" w:space="0" w:color="000000"/>
              <w:right w:val="single" w:sz="4" w:space="0" w:color="000000"/>
            </w:tcBorders>
            <w:shd w:val="clear" w:color="000000" w:fill="FFFFFF"/>
            <w:vAlign w:val="center"/>
            <w:hideMark/>
          </w:tcPr>
          <w:p w14:paraId="56D5E605" w14:textId="77777777" w:rsidR="00393FFE" w:rsidRPr="00505D26" w:rsidRDefault="00393FFE">
            <w:pPr>
              <w:rPr>
                <w:rFonts w:ascii="Arial" w:hAnsi="Arial" w:cs="Arial"/>
                <w:sz w:val="15"/>
                <w:szCs w:val="15"/>
              </w:rPr>
            </w:pPr>
            <w:r w:rsidRPr="00505D26">
              <w:rPr>
                <w:rFonts w:ascii="Arial" w:hAnsi="Arial" w:cs="Arial"/>
                <w:sz w:val="15"/>
                <w:szCs w:val="15"/>
              </w:rPr>
              <w:t xml:space="preserve">Adrienne </w:t>
            </w:r>
            <w:proofErr w:type="spellStart"/>
            <w:r w:rsidRPr="00505D26">
              <w:rPr>
                <w:rFonts w:ascii="Arial" w:hAnsi="Arial" w:cs="Arial"/>
                <w:sz w:val="15"/>
                <w:szCs w:val="15"/>
              </w:rPr>
              <w:t>Elenteny</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6E62029" w14:textId="77777777" w:rsidR="00393FFE" w:rsidRPr="00505D26" w:rsidRDefault="00393FFE">
            <w:pPr>
              <w:rPr>
                <w:rFonts w:ascii="Arial" w:hAnsi="Arial" w:cs="Arial"/>
                <w:sz w:val="15"/>
                <w:szCs w:val="15"/>
              </w:rPr>
            </w:pPr>
            <w:r w:rsidRPr="00505D26">
              <w:rPr>
                <w:rFonts w:ascii="Arial" w:hAnsi="Arial" w:cs="Arial"/>
                <w:sz w:val="15"/>
                <w:szCs w:val="15"/>
              </w:rPr>
              <w:t>( 510 ) 325-1624</w:t>
            </w:r>
          </w:p>
        </w:tc>
        <w:tc>
          <w:tcPr>
            <w:tcW w:w="1890" w:type="dxa"/>
            <w:tcBorders>
              <w:top w:val="nil"/>
              <w:left w:val="nil"/>
              <w:bottom w:val="single" w:sz="4" w:space="0" w:color="000000"/>
              <w:right w:val="single" w:sz="4" w:space="0" w:color="000000"/>
            </w:tcBorders>
            <w:shd w:val="clear" w:color="000000" w:fill="FFFFFF"/>
            <w:vAlign w:val="center"/>
            <w:hideMark/>
          </w:tcPr>
          <w:p w14:paraId="256CB6A3" w14:textId="77777777" w:rsidR="00393FFE" w:rsidRPr="00505D26" w:rsidRDefault="00393FFE">
            <w:pPr>
              <w:rPr>
                <w:rFonts w:ascii="Arial" w:hAnsi="Arial" w:cs="Arial"/>
                <w:sz w:val="15"/>
                <w:szCs w:val="15"/>
              </w:rPr>
            </w:pPr>
            <w:r w:rsidRPr="00505D26">
              <w:rPr>
                <w:rFonts w:ascii="Arial" w:hAnsi="Arial" w:cs="Arial"/>
                <w:sz w:val="15"/>
                <w:szCs w:val="15"/>
              </w:rPr>
              <w:t>41 Whittle Court</w:t>
            </w:r>
          </w:p>
        </w:tc>
        <w:tc>
          <w:tcPr>
            <w:tcW w:w="1080" w:type="dxa"/>
            <w:tcBorders>
              <w:top w:val="nil"/>
              <w:left w:val="nil"/>
              <w:bottom w:val="single" w:sz="4" w:space="0" w:color="000000"/>
              <w:right w:val="single" w:sz="4" w:space="0" w:color="000000"/>
            </w:tcBorders>
            <w:shd w:val="clear" w:color="000000" w:fill="FFFFFF"/>
            <w:vAlign w:val="center"/>
            <w:hideMark/>
          </w:tcPr>
          <w:p w14:paraId="56A75AB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D4FED9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E5B25F5" w14:textId="77777777" w:rsidR="00393FFE" w:rsidRPr="00505D26" w:rsidRDefault="00393FFE">
            <w:pPr>
              <w:rPr>
                <w:rFonts w:ascii="Arial" w:hAnsi="Arial" w:cs="Arial"/>
                <w:sz w:val="15"/>
                <w:szCs w:val="15"/>
              </w:rPr>
            </w:pPr>
            <w:r w:rsidRPr="00505D26">
              <w:rPr>
                <w:rFonts w:ascii="Arial" w:hAnsi="Arial" w:cs="Arial"/>
                <w:sz w:val="15"/>
                <w:szCs w:val="15"/>
              </w:rPr>
              <w:t>adrienne@crime-iq.com</w:t>
            </w:r>
          </w:p>
        </w:tc>
      </w:tr>
      <w:tr w:rsidR="00393FFE" w:rsidRPr="00505D26" w14:paraId="55F9F8E6"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EB53814" w14:textId="77777777" w:rsidR="00393FFE" w:rsidRPr="00505D26" w:rsidRDefault="00393FFE">
            <w:pPr>
              <w:rPr>
                <w:rFonts w:ascii="Arial" w:hAnsi="Arial" w:cs="Arial"/>
                <w:sz w:val="15"/>
                <w:szCs w:val="15"/>
              </w:rPr>
            </w:pPr>
            <w:r w:rsidRPr="00505D26">
              <w:rPr>
                <w:rFonts w:ascii="Arial" w:hAnsi="Arial" w:cs="Arial"/>
                <w:sz w:val="15"/>
                <w:szCs w:val="15"/>
              </w:rPr>
              <w:t>  D&amp;S Enterprise Group, Inc dba Core Microsystems</w:t>
            </w:r>
          </w:p>
        </w:tc>
        <w:tc>
          <w:tcPr>
            <w:tcW w:w="1620" w:type="dxa"/>
            <w:tcBorders>
              <w:top w:val="nil"/>
              <w:left w:val="nil"/>
              <w:bottom w:val="single" w:sz="4" w:space="0" w:color="000000"/>
              <w:right w:val="single" w:sz="4" w:space="0" w:color="000000"/>
            </w:tcBorders>
            <w:shd w:val="clear" w:color="000000" w:fill="FFFFFF"/>
            <w:vAlign w:val="center"/>
            <w:hideMark/>
          </w:tcPr>
          <w:p w14:paraId="293523EB" w14:textId="77777777" w:rsidR="00393FFE" w:rsidRPr="00505D26" w:rsidRDefault="00393FFE">
            <w:pPr>
              <w:rPr>
                <w:rFonts w:ascii="Arial" w:hAnsi="Arial" w:cs="Arial"/>
                <w:sz w:val="15"/>
                <w:szCs w:val="15"/>
              </w:rPr>
            </w:pPr>
            <w:r w:rsidRPr="00505D26">
              <w:rPr>
                <w:rFonts w:ascii="Arial" w:hAnsi="Arial" w:cs="Arial"/>
                <w:sz w:val="15"/>
                <w:szCs w:val="15"/>
              </w:rPr>
              <w:t>Kenny Dang</w:t>
            </w:r>
          </w:p>
        </w:tc>
        <w:tc>
          <w:tcPr>
            <w:tcW w:w="1350" w:type="dxa"/>
            <w:tcBorders>
              <w:top w:val="nil"/>
              <w:left w:val="nil"/>
              <w:bottom w:val="single" w:sz="4" w:space="0" w:color="000000"/>
              <w:right w:val="single" w:sz="4" w:space="0" w:color="000000"/>
            </w:tcBorders>
            <w:shd w:val="clear" w:color="000000" w:fill="FFFFFF"/>
            <w:vAlign w:val="center"/>
            <w:hideMark/>
          </w:tcPr>
          <w:p w14:paraId="76AFC13D" w14:textId="77777777" w:rsidR="00393FFE" w:rsidRPr="00505D26" w:rsidRDefault="00393FFE">
            <w:pPr>
              <w:rPr>
                <w:rFonts w:ascii="Arial" w:hAnsi="Arial" w:cs="Arial"/>
                <w:sz w:val="15"/>
                <w:szCs w:val="15"/>
              </w:rPr>
            </w:pPr>
            <w:r w:rsidRPr="00505D26">
              <w:rPr>
                <w:rFonts w:ascii="Arial" w:hAnsi="Arial" w:cs="Arial"/>
                <w:sz w:val="15"/>
                <w:szCs w:val="15"/>
              </w:rPr>
              <w:t>( 510 ) 687-1234</w:t>
            </w:r>
          </w:p>
        </w:tc>
        <w:tc>
          <w:tcPr>
            <w:tcW w:w="1890" w:type="dxa"/>
            <w:tcBorders>
              <w:top w:val="nil"/>
              <w:left w:val="nil"/>
              <w:bottom w:val="single" w:sz="4" w:space="0" w:color="000000"/>
              <w:right w:val="single" w:sz="4" w:space="0" w:color="000000"/>
            </w:tcBorders>
            <w:shd w:val="clear" w:color="000000" w:fill="FFFFFF"/>
            <w:vAlign w:val="center"/>
            <w:hideMark/>
          </w:tcPr>
          <w:p w14:paraId="4F953D51" w14:textId="77777777" w:rsidR="00393FFE" w:rsidRPr="00505D26" w:rsidRDefault="00393FFE">
            <w:pPr>
              <w:rPr>
                <w:rFonts w:ascii="Arial" w:hAnsi="Arial" w:cs="Arial"/>
                <w:sz w:val="15"/>
                <w:szCs w:val="15"/>
              </w:rPr>
            </w:pPr>
            <w:r w:rsidRPr="00505D26">
              <w:rPr>
                <w:rFonts w:ascii="Arial" w:hAnsi="Arial" w:cs="Arial"/>
                <w:sz w:val="15"/>
                <w:szCs w:val="15"/>
              </w:rPr>
              <w:t>2726 Bayview Dr</w:t>
            </w:r>
          </w:p>
        </w:tc>
        <w:tc>
          <w:tcPr>
            <w:tcW w:w="1080" w:type="dxa"/>
            <w:tcBorders>
              <w:top w:val="nil"/>
              <w:left w:val="nil"/>
              <w:bottom w:val="single" w:sz="4" w:space="0" w:color="000000"/>
              <w:right w:val="single" w:sz="4" w:space="0" w:color="000000"/>
            </w:tcBorders>
            <w:shd w:val="clear" w:color="000000" w:fill="FFFFFF"/>
            <w:vAlign w:val="center"/>
            <w:hideMark/>
          </w:tcPr>
          <w:p w14:paraId="2B5E2584"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5D211A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6FCA95B" w14:textId="77777777" w:rsidR="00393FFE" w:rsidRPr="00505D26" w:rsidRDefault="00393FFE">
            <w:pPr>
              <w:rPr>
                <w:rFonts w:ascii="Arial" w:hAnsi="Arial" w:cs="Arial"/>
                <w:sz w:val="15"/>
                <w:szCs w:val="15"/>
              </w:rPr>
            </w:pPr>
            <w:r w:rsidRPr="00505D26">
              <w:rPr>
                <w:rFonts w:ascii="Arial" w:hAnsi="Arial" w:cs="Arial"/>
                <w:sz w:val="15"/>
                <w:szCs w:val="15"/>
              </w:rPr>
              <w:t>kdang@coremicro.com</w:t>
            </w:r>
          </w:p>
        </w:tc>
      </w:tr>
      <w:tr w:rsidR="00393FFE" w:rsidRPr="00505D26" w14:paraId="181559B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1CE7EAC" w14:textId="77777777" w:rsidR="00393FFE" w:rsidRPr="00505D26" w:rsidRDefault="00393FFE">
            <w:pPr>
              <w:rPr>
                <w:rFonts w:ascii="Arial" w:hAnsi="Arial" w:cs="Arial"/>
                <w:sz w:val="15"/>
                <w:szCs w:val="15"/>
              </w:rPr>
            </w:pPr>
            <w:r w:rsidRPr="00505D26">
              <w:rPr>
                <w:rFonts w:ascii="Arial" w:hAnsi="Arial" w:cs="Arial"/>
                <w:sz w:val="15"/>
                <w:szCs w:val="15"/>
              </w:rPr>
              <w:t>  Danka Office Imaging</w:t>
            </w:r>
          </w:p>
        </w:tc>
        <w:tc>
          <w:tcPr>
            <w:tcW w:w="1620" w:type="dxa"/>
            <w:tcBorders>
              <w:top w:val="nil"/>
              <w:left w:val="nil"/>
              <w:bottom w:val="single" w:sz="4" w:space="0" w:color="000000"/>
              <w:right w:val="single" w:sz="4" w:space="0" w:color="000000"/>
            </w:tcBorders>
            <w:shd w:val="clear" w:color="000000" w:fill="FFFFFF"/>
            <w:vAlign w:val="center"/>
            <w:hideMark/>
          </w:tcPr>
          <w:p w14:paraId="19DE74A3" w14:textId="77777777" w:rsidR="00393FFE" w:rsidRPr="00505D26" w:rsidRDefault="00393FFE">
            <w:pPr>
              <w:rPr>
                <w:rFonts w:ascii="Arial" w:hAnsi="Arial" w:cs="Arial"/>
                <w:sz w:val="15"/>
                <w:szCs w:val="15"/>
              </w:rPr>
            </w:pPr>
            <w:r w:rsidRPr="00505D26">
              <w:rPr>
                <w:rFonts w:ascii="Arial" w:hAnsi="Arial" w:cs="Arial"/>
                <w:sz w:val="15"/>
                <w:szCs w:val="15"/>
              </w:rPr>
              <w:t>Oliver Schempp</w:t>
            </w:r>
          </w:p>
        </w:tc>
        <w:tc>
          <w:tcPr>
            <w:tcW w:w="1350" w:type="dxa"/>
            <w:tcBorders>
              <w:top w:val="nil"/>
              <w:left w:val="nil"/>
              <w:bottom w:val="single" w:sz="4" w:space="0" w:color="000000"/>
              <w:right w:val="single" w:sz="4" w:space="0" w:color="000000"/>
            </w:tcBorders>
            <w:shd w:val="clear" w:color="000000" w:fill="FFFFFF"/>
            <w:vAlign w:val="center"/>
            <w:hideMark/>
          </w:tcPr>
          <w:p w14:paraId="062D5747" w14:textId="77777777" w:rsidR="00393FFE" w:rsidRPr="00505D26" w:rsidRDefault="00393FFE">
            <w:pPr>
              <w:rPr>
                <w:rFonts w:ascii="Arial" w:hAnsi="Arial" w:cs="Arial"/>
                <w:sz w:val="15"/>
                <w:szCs w:val="15"/>
              </w:rPr>
            </w:pPr>
            <w:r w:rsidRPr="00505D26">
              <w:rPr>
                <w:rFonts w:ascii="Arial" w:hAnsi="Arial" w:cs="Arial"/>
                <w:sz w:val="15"/>
                <w:szCs w:val="15"/>
              </w:rPr>
              <w:t>( 925 ) 280-3519</w:t>
            </w:r>
          </w:p>
        </w:tc>
        <w:tc>
          <w:tcPr>
            <w:tcW w:w="1890" w:type="dxa"/>
            <w:tcBorders>
              <w:top w:val="nil"/>
              <w:left w:val="nil"/>
              <w:bottom w:val="single" w:sz="4" w:space="0" w:color="000000"/>
              <w:right w:val="single" w:sz="4" w:space="0" w:color="000000"/>
            </w:tcBorders>
            <w:shd w:val="clear" w:color="000000" w:fill="FFFFFF"/>
            <w:vAlign w:val="center"/>
            <w:hideMark/>
          </w:tcPr>
          <w:p w14:paraId="1479EBE7" w14:textId="77777777" w:rsidR="00393FFE" w:rsidRPr="00505D26" w:rsidRDefault="00393FFE">
            <w:pPr>
              <w:rPr>
                <w:rFonts w:ascii="Arial" w:hAnsi="Arial" w:cs="Arial"/>
                <w:sz w:val="15"/>
                <w:szCs w:val="15"/>
              </w:rPr>
            </w:pPr>
            <w:r w:rsidRPr="00505D26">
              <w:rPr>
                <w:rFonts w:ascii="Arial" w:hAnsi="Arial" w:cs="Arial"/>
                <w:sz w:val="15"/>
                <w:szCs w:val="15"/>
              </w:rPr>
              <w:t>1475 Doolittle Dr.</w:t>
            </w:r>
          </w:p>
        </w:tc>
        <w:tc>
          <w:tcPr>
            <w:tcW w:w="1080" w:type="dxa"/>
            <w:tcBorders>
              <w:top w:val="nil"/>
              <w:left w:val="nil"/>
              <w:bottom w:val="single" w:sz="4" w:space="0" w:color="000000"/>
              <w:right w:val="single" w:sz="4" w:space="0" w:color="000000"/>
            </w:tcBorders>
            <w:shd w:val="clear" w:color="000000" w:fill="FFFFFF"/>
            <w:vAlign w:val="center"/>
            <w:hideMark/>
          </w:tcPr>
          <w:p w14:paraId="245BBDBC"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6E8A8D5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45D3DB6" w14:textId="77777777" w:rsidR="00393FFE" w:rsidRPr="00505D26" w:rsidRDefault="00393FFE">
            <w:pPr>
              <w:rPr>
                <w:rFonts w:ascii="Arial" w:hAnsi="Arial" w:cs="Arial"/>
                <w:sz w:val="15"/>
                <w:szCs w:val="15"/>
              </w:rPr>
            </w:pPr>
            <w:r w:rsidRPr="00505D26">
              <w:rPr>
                <w:rFonts w:ascii="Arial" w:hAnsi="Arial" w:cs="Arial"/>
                <w:sz w:val="15"/>
                <w:szCs w:val="15"/>
              </w:rPr>
              <w:t>oliver_schempp@danka.com</w:t>
            </w:r>
          </w:p>
        </w:tc>
      </w:tr>
      <w:tr w:rsidR="00393FFE" w:rsidRPr="00505D26" w14:paraId="65C48129"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2093B6" w14:textId="77777777" w:rsidR="00393FFE" w:rsidRPr="00505D26" w:rsidRDefault="00393FFE">
            <w:pPr>
              <w:rPr>
                <w:rFonts w:ascii="Arial" w:hAnsi="Arial" w:cs="Arial"/>
                <w:sz w:val="15"/>
                <w:szCs w:val="15"/>
              </w:rPr>
            </w:pPr>
            <w:r w:rsidRPr="00505D26">
              <w:rPr>
                <w:rFonts w:ascii="Arial" w:hAnsi="Arial" w:cs="Arial"/>
                <w:sz w:val="15"/>
                <w:szCs w:val="15"/>
              </w:rPr>
              <w:t>  Danquah Group, LLC</w:t>
            </w:r>
          </w:p>
        </w:tc>
        <w:tc>
          <w:tcPr>
            <w:tcW w:w="1620" w:type="dxa"/>
            <w:tcBorders>
              <w:top w:val="nil"/>
              <w:left w:val="nil"/>
              <w:bottom w:val="single" w:sz="4" w:space="0" w:color="000000"/>
              <w:right w:val="single" w:sz="4" w:space="0" w:color="000000"/>
            </w:tcBorders>
            <w:shd w:val="clear" w:color="000000" w:fill="FFFFFF"/>
            <w:vAlign w:val="center"/>
            <w:hideMark/>
          </w:tcPr>
          <w:p w14:paraId="2ACF5DBF" w14:textId="77777777" w:rsidR="00393FFE" w:rsidRPr="00505D26" w:rsidRDefault="00393FFE">
            <w:pPr>
              <w:rPr>
                <w:rFonts w:ascii="Arial" w:hAnsi="Arial" w:cs="Arial"/>
                <w:sz w:val="15"/>
                <w:szCs w:val="15"/>
              </w:rPr>
            </w:pPr>
            <w:r w:rsidRPr="00505D26">
              <w:rPr>
                <w:rFonts w:ascii="Arial" w:hAnsi="Arial" w:cs="Arial"/>
                <w:sz w:val="15"/>
                <w:szCs w:val="15"/>
              </w:rPr>
              <w:t>Seth Danquah</w:t>
            </w:r>
          </w:p>
        </w:tc>
        <w:tc>
          <w:tcPr>
            <w:tcW w:w="1350" w:type="dxa"/>
            <w:tcBorders>
              <w:top w:val="nil"/>
              <w:left w:val="nil"/>
              <w:bottom w:val="single" w:sz="4" w:space="0" w:color="000000"/>
              <w:right w:val="single" w:sz="4" w:space="0" w:color="000000"/>
            </w:tcBorders>
            <w:shd w:val="clear" w:color="000000" w:fill="FFFFFF"/>
            <w:vAlign w:val="center"/>
            <w:hideMark/>
          </w:tcPr>
          <w:p w14:paraId="704C3DCD" w14:textId="77777777" w:rsidR="00393FFE" w:rsidRPr="00505D26" w:rsidRDefault="00393FFE">
            <w:pPr>
              <w:rPr>
                <w:rFonts w:ascii="Arial" w:hAnsi="Arial" w:cs="Arial"/>
                <w:sz w:val="15"/>
                <w:szCs w:val="15"/>
              </w:rPr>
            </w:pPr>
            <w:r w:rsidRPr="00505D26">
              <w:rPr>
                <w:rFonts w:ascii="Arial" w:hAnsi="Arial" w:cs="Arial"/>
                <w:sz w:val="15"/>
                <w:szCs w:val="15"/>
              </w:rPr>
              <w:t>( 925 ) 475-5058</w:t>
            </w:r>
          </w:p>
        </w:tc>
        <w:tc>
          <w:tcPr>
            <w:tcW w:w="1890" w:type="dxa"/>
            <w:tcBorders>
              <w:top w:val="nil"/>
              <w:left w:val="nil"/>
              <w:bottom w:val="single" w:sz="4" w:space="0" w:color="000000"/>
              <w:right w:val="single" w:sz="4" w:space="0" w:color="000000"/>
            </w:tcBorders>
            <w:shd w:val="clear" w:color="000000" w:fill="FFFFFF"/>
            <w:vAlign w:val="center"/>
            <w:hideMark/>
          </w:tcPr>
          <w:p w14:paraId="37EBE460" w14:textId="77777777" w:rsidR="00393FFE" w:rsidRPr="00505D26" w:rsidRDefault="00393FFE">
            <w:pPr>
              <w:rPr>
                <w:rFonts w:ascii="Arial" w:hAnsi="Arial" w:cs="Arial"/>
                <w:sz w:val="15"/>
                <w:szCs w:val="15"/>
              </w:rPr>
            </w:pPr>
            <w:r w:rsidRPr="00505D26">
              <w:rPr>
                <w:rFonts w:ascii="Arial" w:hAnsi="Arial" w:cs="Arial"/>
                <w:sz w:val="15"/>
                <w:szCs w:val="15"/>
              </w:rPr>
              <w:t>4900 Hopyard Rd., Suite 100, Office No. 10</w:t>
            </w:r>
          </w:p>
        </w:tc>
        <w:tc>
          <w:tcPr>
            <w:tcW w:w="1080" w:type="dxa"/>
            <w:tcBorders>
              <w:top w:val="nil"/>
              <w:left w:val="nil"/>
              <w:bottom w:val="single" w:sz="4" w:space="0" w:color="000000"/>
              <w:right w:val="single" w:sz="4" w:space="0" w:color="000000"/>
            </w:tcBorders>
            <w:shd w:val="clear" w:color="000000" w:fill="FFFFFF"/>
            <w:vAlign w:val="center"/>
            <w:hideMark/>
          </w:tcPr>
          <w:p w14:paraId="6FA4F6F0"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6A23AA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8B07D52" w14:textId="77777777" w:rsidR="00393FFE" w:rsidRPr="00505D26" w:rsidRDefault="00393FFE">
            <w:pPr>
              <w:rPr>
                <w:rFonts w:ascii="Arial" w:hAnsi="Arial" w:cs="Arial"/>
                <w:sz w:val="15"/>
                <w:szCs w:val="15"/>
              </w:rPr>
            </w:pPr>
            <w:r w:rsidRPr="00505D26">
              <w:rPr>
                <w:rFonts w:ascii="Arial" w:hAnsi="Arial" w:cs="Arial"/>
                <w:sz w:val="15"/>
                <w:szCs w:val="15"/>
              </w:rPr>
              <w:t>sdanquah@danquahgroup.com</w:t>
            </w:r>
          </w:p>
        </w:tc>
      </w:tr>
      <w:tr w:rsidR="00393FFE" w:rsidRPr="00505D26" w14:paraId="0D46E4D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E9C01F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DataConnect</w:t>
            </w:r>
            <w:proofErr w:type="spellEnd"/>
            <w:r w:rsidRPr="00505D26">
              <w:rPr>
                <w:rFonts w:ascii="Arial" w:hAnsi="Arial" w:cs="Arial"/>
                <w:sz w:val="15"/>
                <w:szCs w:val="15"/>
              </w:rPr>
              <w:t xml:space="preserve">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02038B04" w14:textId="77777777" w:rsidR="00393FFE" w:rsidRPr="00505D26" w:rsidRDefault="00393FFE">
            <w:pPr>
              <w:rPr>
                <w:rFonts w:ascii="Arial" w:hAnsi="Arial" w:cs="Arial"/>
                <w:sz w:val="15"/>
                <w:szCs w:val="15"/>
              </w:rPr>
            </w:pPr>
            <w:r w:rsidRPr="00505D26">
              <w:rPr>
                <w:rFonts w:ascii="Arial" w:hAnsi="Arial" w:cs="Arial"/>
                <w:sz w:val="15"/>
                <w:szCs w:val="15"/>
              </w:rPr>
              <w:t>MICHELLE FANA</w:t>
            </w:r>
          </w:p>
        </w:tc>
        <w:tc>
          <w:tcPr>
            <w:tcW w:w="1350" w:type="dxa"/>
            <w:tcBorders>
              <w:top w:val="nil"/>
              <w:left w:val="nil"/>
              <w:bottom w:val="single" w:sz="4" w:space="0" w:color="000000"/>
              <w:right w:val="single" w:sz="4" w:space="0" w:color="000000"/>
            </w:tcBorders>
            <w:shd w:val="clear" w:color="000000" w:fill="FFFFFF"/>
            <w:vAlign w:val="center"/>
            <w:hideMark/>
          </w:tcPr>
          <w:p w14:paraId="5CF8D3B8" w14:textId="77777777" w:rsidR="00393FFE" w:rsidRPr="00505D26" w:rsidRDefault="00393FFE">
            <w:pPr>
              <w:rPr>
                <w:rFonts w:ascii="Arial" w:hAnsi="Arial" w:cs="Arial"/>
                <w:sz w:val="15"/>
                <w:szCs w:val="15"/>
              </w:rPr>
            </w:pPr>
            <w:r w:rsidRPr="00505D26">
              <w:rPr>
                <w:rFonts w:ascii="Arial" w:hAnsi="Arial" w:cs="Arial"/>
                <w:sz w:val="15"/>
                <w:szCs w:val="15"/>
              </w:rPr>
              <w:t>( 510 ) 783-1212</w:t>
            </w:r>
          </w:p>
        </w:tc>
        <w:tc>
          <w:tcPr>
            <w:tcW w:w="1890" w:type="dxa"/>
            <w:tcBorders>
              <w:top w:val="nil"/>
              <w:left w:val="nil"/>
              <w:bottom w:val="single" w:sz="4" w:space="0" w:color="000000"/>
              <w:right w:val="single" w:sz="4" w:space="0" w:color="000000"/>
            </w:tcBorders>
            <w:shd w:val="clear" w:color="000000" w:fill="FFFFFF"/>
            <w:vAlign w:val="center"/>
            <w:hideMark/>
          </w:tcPr>
          <w:p w14:paraId="50DF2DAF" w14:textId="77777777" w:rsidR="00393FFE" w:rsidRPr="00505D26" w:rsidRDefault="00393FFE">
            <w:pPr>
              <w:rPr>
                <w:rFonts w:ascii="Arial" w:hAnsi="Arial" w:cs="Arial"/>
                <w:sz w:val="15"/>
                <w:szCs w:val="15"/>
              </w:rPr>
            </w:pPr>
            <w:r w:rsidRPr="00505D26">
              <w:rPr>
                <w:rFonts w:ascii="Arial" w:hAnsi="Arial" w:cs="Arial"/>
                <w:sz w:val="15"/>
                <w:szCs w:val="15"/>
              </w:rPr>
              <w:t>26062 Eden Landing Road, Suite 4</w:t>
            </w:r>
          </w:p>
        </w:tc>
        <w:tc>
          <w:tcPr>
            <w:tcW w:w="1080" w:type="dxa"/>
            <w:tcBorders>
              <w:top w:val="nil"/>
              <w:left w:val="nil"/>
              <w:bottom w:val="single" w:sz="4" w:space="0" w:color="000000"/>
              <w:right w:val="single" w:sz="4" w:space="0" w:color="000000"/>
            </w:tcBorders>
            <w:shd w:val="clear" w:color="000000" w:fill="FFFFFF"/>
            <w:vAlign w:val="center"/>
            <w:hideMark/>
          </w:tcPr>
          <w:p w14:paraId="1CE87C60"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1DF834A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60808D0" w14:textId="77777777" w:rsidR="00393FFE" w:rsidRPr="00505D26" w:rsidRDefault="00393FFE">
            <w:pPr>
              <w:rPr>
                <w:rFonts w:ascii="Arial" w:hAnsi="Arial" w:cs="Arial"/>
                <w:sz w:val="15"/>
                <w:szCs w:val="15"/>
              </w:rPr>
            </w:pPr>
            <w:r w:rsidRPr="00505D26">
              <w:rPr>
                <w:rFonts w:ascii="Arial" w:hAnsi="Arial" w:cs="Arial"/>
                <w:sz w:val="15"/>
                <w:szCs w:val="15"/>
              </w:rPr>
              <w:t>mfana@dataconnect.com</w:t>
            </w:r>
          </w:p>
        </w:tc>
      </w:tr>
      <w:tr w:rsidR="00393FFE" w:rsidRPr="00505D26" w14:paraId="10CBE82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3C6A8D5" w14:textId="77777777" w:rsidR="00393FFE" w:rsidRPr="00505D26" w:rsidRDefault="00393FFE">
            <w:pPr>
              <w:rPr>
                <w:rFonts w:ascii="Arial" w:hAnsi="Arial" w:cs="Arial"/>
                <w:sz w:val="15"/>
                <w:szCs w:val="15"/>
              </w:rPr>
            </w:pPr>
            <w:r w:rsidRPr="00505D26">
              <w:rPr>
                <w:rFonts w:ascii="Arial" w:hAnsi="Arial" w:cs="Arial"/>
                <w:sz w:val="15"/>
                <w:szCs w:val="15"/>
              </w:rPr>
              <w:t>  Development Services/</w:t>
            </w:r>
            <w:proofErr w:type="spellStart"/>
            <w:r w:rsidRPr="00505D26">
              <w:rPr>
                <w:rFonts w:ascii="Arial" w:hAnsi="Arial" w:cs="Arial"/>
                <w:sz w:val="15"/>
                <w:szCs w:val="15"/>
              </w:rPr>
              <w:t>granthelper</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747D636" w14:textId="77777777" w:rsidR="00393FFE" w:rsidRPr="00505D26" w:rsidRDefault="00393FFE">
            <w:pPr>
              <w:rPr>
                <w:rFonts w:ascii="Arial" w:hAnsi="Arial" w:cs="Arial"/>
                <w:sz w:val="15"/>
                <w:szCs w:val="15"/>
              </w:rPr>
            </w:pPr>
            <w:r w:rsidRPr="00505D26">
              <w:rPr>
                <w:rFonts w:ascii="Arial" w:hAnsi="Arial" w:cs="Arial"/>
                <w:sz w:val="15"/>
                <w:szCs w:val="15"/>
              </w:rPr>
              <w:t xml:space="preserve">Marie </w:t>
            </w:r>
            <w:proofErr w:type="spellStart"/>
            <w:r w:rsidRPr="00505D26">
              <w:rPr>
                <w:rFonts w:ascii="Arial" w:hAnsi="Arial" w:cs="Arial"/>
                <w:sz w:val="15"/>
                <w:szCs w:val="15"/>
              </w:rPr>
              <w:t>Beichert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9F19F93" w14:textId="77777777" w:rsidR="00393FFE" w:rsidRPr="00505D26" w:rsidRDefault="00393FFE">
            <w:pPr>
              <w:rPr>
                <w:rFonts w:ascii="Arial" w:hAnsi="Arial" w:cs="Arial"/>
                <w:sz w:val="15"/>
                <w:szCs w:val="15"/>
              </w:rPr>
            </w:pPr>
            <w:r w:rsidRPr="00505D26">
              <w:rPr>
                <w:rFonts w:ascii="Arial" w:hAnsi="Arial" w:cs="Arial"/>
                <w:sz w:val="15"/>
                <w:szCs w:val="15"/>
              </w:rPr>
              <w:t>( 415 ) 686-6239</w:t>
            </w:r>
          </w:p>
        </w:tc>
        <w:tc>
          <w:tcPr>
            <w:tcW w:w="1890" w:type="dxa"/>
            <w:tcBorders>
              <w:top w:val="nil"/>
              <w:left w:val="nil"/>
              <w:bottom w:val="single" w:sz="4" w:space="0" w:color="000000"/>
              <w:right w:val="single" w:sz="4" w:space="0" w:color="000000"/>
            </w:tcBorders>
            <w:shd w:val="clear" w:color="000000" w:fill="FFFFFF"/>
            <w:vAlign w:val="center"/>
            <w:hideMark/>
          </w:tcPr>
          <w:p w14:paraId="15838899" w14:textId="77777777" w:rsidR="00393FFE" w:rsidRPr="00505D26" w:rsidRDefault="00393FFE">
            <w:pPr>
              <w:rPr>
                <w:rFonts w:ascii="Arial" w:hAnsi="Arial" w:cs="Arial"/>
                <w:sz w:val="15"/>
                <w:szCs w:val="15"/>
              </w:rPr>
            </w:pPr>
            <w:r w:rsidRPr="00505D26">
              <w:rPr>
                <w:rFonts w:ascii="Arial" w:hAnsi="Arial" w:cs="Arial"/>
                <w:sz w:val="15"/>
                <w:szCs w:val="15"/>
              </w:rPr>
              <w:t>1201 Pine St., #155</w:t>
            </w:r>
          </w:p>
        </w:tc>
        <w:tc>
          <w:tcPr>
            <w:tcW w:w="1080" w:type="dxa"/>
            <w:tcBorders>
              <w:top w:val="nil"/>
              <w:left w:val="nil"/>
              <w:bottom w:val="single" w:sz="4" w:space="0" w:color="000000"/>
              <w:right w:val="single" w:sz="4" w:space="0" w:color="000000"/>
            </w:tcBorders>
            <w:shd w:val="clear" w:color="000000" w:fill="FFFFFF"/>
            <w:vAlign w:val="center"/>
            <w:hideMark/>
          </w:tcPr>
          <w:p w14:paraId="721BFFEA"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735A5E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02A45FE" w14:textId="77777777" w:rsidR="00393FFE" w:rsidRPr="00505D26" w:rsidRDefault="00393FFE">
            <w:pPr>
              <w:rPr>
                <w:rFonts w:ascii="Arial" w:hAnsi="Arial" w:cs="Arial"/>
                <w:sz w:val="15"/>
                <w:szCs w:val="15"/>
              </w:rPr>
            </w:pPr>
            <w:r w:rsidRPr="00505D26">
              <w:rPr>
                <w:rFonts w:ascii="Arial" w:hAnsi="Arial" w:cs="Arial"/>
                <w:sz w:val="15"/>
                <w:szCs w:val="15"/>
              </w:rPr>
              <w:t>marie@granthelper.com</w:t>
            </w:r>
          </w:p>
        </w:tc>
      </w:tr>
      <w:tr w:rsidR="00393FFE" w:rsidRPr="00505D26" w14:paraId="567A0EE3" w14:textId="77777777" w:rsidTr="00387BC9">
        <w:trPr>
          <w:trHeight w:val="280"/>
        </w:trPr>
        <w:tc>
          <w:tcPr>
            <w:tcW w:w="2700" w:type="dxa"/>
            <w:tcBorders>
              <w:top w:val="nil"/>
              <w:left w:val="nil"/>
              <w:bottom w:val="nil"/>
              <w:right w:val="nil"/>
            </w:tcBorders>
            <w:shd w:val="clear" w:color="auto" w:fill="auto"/>
            <w:noWrap/>
            <w:vAlign w:val="center"/>
            <w:hideMark/>
          </w:tcPr>
          <w:p w14:paraId="799619EC" w14:textId="77777777" w:rsidR="00393FFE" w:rsidRPr="00505D26" w:rsidRDefault="00393FFE">
            <w:pPr>
              <w:rPr>
                <w:rFonts w:ascii="Arial" w:hAnsi="Arial" w:cs="Arial"/>
                <w:sz w:val="15"/>
                <w:szCs w:val="15"/>
              </w:rPr>
            </w:pPr>
            <w:r w:rsidRPr="00505D26">
              <w:rPr>
                <w:rFonts w:ascii="Arial" w:hAnsi="Arial" w:cs="Arial"/>
                <w:sz w:val="15"/>
                <w:szCs w:val="15"/>
              </w:rPr>
              <w:t>Dew Software, Inc.</w:t>
            </w:r>
          </w:p>
        </w:tc>
        <w:tc>
          <w:tcPr>
            <w:tcW w:w="1620" w:type="dxa"/>
            <w:tcBorders>
              <w:top w:val="nil"/>
              <w:left w:val="single" w:sz="4" w:space="0" w:color="000000"/>
              <w:bottom w:val="single" w:sz="4" w:space="0" w:color="000000"/>
              <w:right w:val="single" w:sz="4" w:space="0" w:color="000000"/>
            </w:tcBorders>
            <w:shd w:val="clear" w:color="000000" w:fill="FFFFFF"/>
            <w:vAlign w:val="center"/>
            <w:hideMark/>
          </w:tcPr>
          <w:p w14:paraId="0E6D794F" w14:textId="77777777" w:rsidR="00393FFE" w:rsidRPr="00505D26" w:rsidRDefault="00393FFE">
            <w:pPr>
              <w:rPr>
                <w:rFonts w:ascii="Arial" w:hAnsi="Arial" w:cs="Arial"/>
                <w:sz w:val="15"/>
                <w:szCs w:val="15"/>
              </w:rPr>
            </w:pPr>
            <w:r w:rsidRPr="00505D26">
              <w:rPr>
                <w:rFonts w:ascii="Arial" w:hAnsi="Arial" w:cs="Arial"/>
                <w:sz w:val="15"/>
                <w:szCs w:val="15"/>
              </w:rPr>
              <w:t xml:space="preserve">Srikanth </w:t>
            </w:r>
            <w:proofErr w:type="spellStart"/>
            <w:r w:rsidRPr="00505D26">
              <w:rPr>
                <w:rFonts w:ascii="Arial" w:hAnsi="Arial" w:cs="Arial"/>
                <w:sz w:val="15"/>
                <w:szCs w:val="15"/>
              </w:rPr>
              <w:t>Ramaraju</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8D387DF"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06102406"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34429B86"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A5536F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22BD43E" w14:textId="77777777" w:rsidR="00393FFE" w:rsidRPr="00505D26" w:rsidRDefault="00393FFE">
            <w:pPr>
              <w:rPr>
                <w:rFonts w:ascii="Arial" w:hAnsi="Arial" w:cs="Arial"/>
                <w:sz w:val="15"/>
                <w:szCs w:val="15"/>
              </w:rPr>
            </w:pPr>
            <w:r w:rsidRPr="00505D26">
              <w:rPr>
                <w:rFonts w:ascii="Arial" w:hAnsi="Arial" w:cs="Arial"/>
                <w:sz w:val="15"/>
                <w:szCs w:val="15"/>
              </w:rPr>
              <w:t>srikanth@dewsoftware.com</w:t>
            </w:r>
          </w:p>
        </w:tc>
      </w:tr>
      <w:tr w:rsidR="00393FFE" w:rsidRPr="00505D26" w14:paraId="52E06BA6" w14:textId="77777777" w:rsidTr="00387BC9">
        <w:trPr>
          <w:trHeight w:val="280"/>
        </w:trPr>
        <w:tc>
          <w:tcPr>
            <w:tcW w:w="2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99F56E" w14:textId="77777777" w:rsidR="00393FFE" w:rsidRPr="00505D26" w:rsidRDefault="00393FFE">
            <w:pPr>
              <w:rPr>
                <w:rFonts w:ascii="Arial" w:hAnsi="Arial" w:cs="Arial"/>
                <w:sz w:val="15"/>
                <w:szCs w:val="15"/>
              </w:rPr>
            </w:pPr>
            <w:r w:rsidRPr="00505D26">
              <w:rPr>
                <w:rFonts w:ascii="Arial" w:hAnsi="Arial" w:cs="Arial"/>
                <w:sz w:val="15"/>
                <w:szCs w:val="15"/>
              </w:rPr>
              <w:t>  Dew Software, Inc.</w:t>
            </w:r>
          </w:p>
        </w:tc>
        <w:tc>
          <w:tcPr>
            <w:tcW w:w="1620" w:type="dxa"/>
            <w:tcBorders>
              <w:top w:val="nil"/>
              <w:left w:val="nil"/>
              <w:bottom w:val="single" w:sz="4" w:space="0" w:color="000000"/>
              <w:right w:val="single" w:sz="4" w:space="0" w:color="000000"/>
            </w:tcBorders>
            <w:shd w:val="clear" w:color="000000" w:fill="FFFFFF"/>
            <w:vAlign w:val="center"/>
            <w:hideMark/>
          </w:tcPr>
          <w:p w14:paraId="64694411" w14:textId="77777777" w:rsidR="00393FFE" w:rsidRPr="00505D26" w:rsidRDefault="00393FFE">
            <w:pPr>
              <w:rPr>
                <w:rFonts w:ascii="Arial" w:hAnsi="Arial" w:cs="Arial"/>
                <w:sz w:val="15"/>
                <w:szCs w:val="15"/>
              </w:rPr>
            </w:pPr>
            <w:r w:rsidRPr="00505D26">
              <w:rPr>
                <w:rFonts w:ascii="Arial" w:hAnsi="Arial" w:cs="Arial"/>
                <w:sz w:val="15"/>
                <w:szCs w:val="15"/>
              </w:rPr>
              <w:t xml:space="preserve">Suresh </w:t>
            </w:r>
            <w:proofErr w:type="spellStart"/>
            <w:r w:rsidRPr="00505D26">
              <w:rPr>
                <w:rFonts w:ascii="Arial" w:hAnsi="Arial" w:cs="Arial"/>
                <w:sz w:val="15"/>
                <w:szCs w:val="15"/>
              </w:rPr>
              <w:t>Deopura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565287A" w14:textId="77777777" w:rsidR="00393FFE" w:rsidRPr="00505D26" w:rsidRDefault="00393FFE">
            <w:pPr>
              <w:rPr>
                <w:rFonts w:ascii="Arial" w:hAnsi="Arial" w:cs="Arial"/>
                <w:sz w:val="15"/>
                <w:szCs w:val="15"/>
              </w:rPr>
            </w:pPr>
            <w:r w:rsidRPr="00505D26">
              <w:rPr>
                <w:rFonts w:ascii="Arial" w:hAnsi="Arial" w:cs="Arial"/>
                <w:sz w:val="15"/>
                <w:szCs w:val="15"/>
              </w:rPr>
              <w:t>( 510 ) 490-9995</w:t>
            </w:r>
          </w:p>
        </w:tc>
        <w:tc>
          <w:tcPr>
            <w:tcW w:w="1890" w:type="dxa"/>
            <w:tcBorders>
              <w:top w:val="nil"/>
              <w:left w:val="nil"/>
              <w:bottom w:val="single" w:sz="4" w:space="0" w:color="000000"/>
              <w:right w:val="single" w:sz="4" w:space="0" w:color="000000"/>
            </w:tcBorders>
            <w:shd w:val="clear" w:color="000000" w:fill="FFFFFF"/>
            <w:vAlign w:val="center"/>
            <w:hideMark/>
          </w:tcPr>
          <w:p w14:paraId="04CEA42B" w14:textId="77777777" w:rsidR="00393FFE" w:rsidRPr="00505D26" w:rsidRDefault="00393FFE">
            <w:pPr>
              <w:rPr>
                <w:rFonts w:ascii="Arial" w:hAnsi="Arial" w:cs="Arial"/>
                <w:sz w:val="15"/>
                <w:szCs w:val="15"/>
              </w:rPr>
            </w:pPr>
            <w:r w:rsidRPr="00505D26">
              <w:rPr>
                <w:rFonts w:ascii="Arial" w:hAnsi="Arial" w:cs="Arial"/>
                <w:sz w:val="15"/>
                <w:szCs w:val="15"/>
              </w:rPr>
              <w:t>983 Corporate Way</w:t>
            </w:r>
          </w:p>
        </w:tc>
        <w:tc>
          <w:tcPr>
            <w:tcW w:w="1080" w:type="dxa"/>
            <w:tcBorders>
              <w:top w:val="nil"/>
              <w:left w:val="nil"/>
              <w:bottom w:val="single" w:sz="4" w:space="0" w:color="000000"/>
              <w:right w:val="single" w:sz="4" w:space="0" w:color="000000"/>
            </w:tcBorders>
            <w:shd w:val="clear" w:color="000000" w:fill="FFFFFF"/>
            <w:vAlign w:val="center"/>
            <w:hideMark/>
          </w:tcPr>
          <w:p w14:paraId="067CC2EB"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B4E54C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18862F" w14:textId="77777777" w:rsidR="00393FFE" w:rsidRPr="00505D26" w:rsidRDefault="00393FFE">
            <w:pPr>
              <w:rPr>
                <w:rFonts w:ascii="Arial" w:hAnsi="Arial" w:cs="Arial"/>
                <w:sz w:val="15"/>
                <w:szCs w:val="15"/>
              </w:rPr>
            </w:pPr>
            <w:r w:rsidRPr="00505D26">
              <w:rPr>
                <w:rFonts w:ascii="Arial" w:hAnsi="Arial" w:cs="Arial"/>
                <w:sz w:val="15"/>
                <w:szCs w:val="15"/>
              </w:rPr>
              <w:t>gsa@dewsoftware.com</w:t>
            </w:r>
          </w:p>
        </w:tc>
      </w:tr>
      <w:tr w:rsidR="00393FFE" w:rsidRPr="00505D26" w14:paraId="14703B8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8EB073" w14:textId="77777777" w:rsidR="00393FFE" w:rsidRPr="00505D26" w:rsidRDefault="00393FFE">
            <w:pPr>
              <w:rPr>
                <w:rFonts w:ascii="Arial" w:hAnsi="Arial" w:cs="Arial"/>
                <w:sz w:val="15"/>
                <w:szCs w:val="15"/>
              </w:rPr>
            </w:pPr>
            <w:r w:rsidRPr="00505D26">
              <w:rPr>
                <w:rFonts w:ascii="Arial" w:hAnsi="Arial" w:cs="Arial"/>
                <w:sz w:val="15"/>
                <w:szCs w:val="15"/>
              </w:rPr>
              <w:t>  DK Design Studio, Inc.</w:t>
            </w:r>
          </w:p>
        </w:tc>
        <w:tc>
          <w:tcPr>
            <w:tcW w:w="1620" w:type="dxa"/>
            <w:tcBorders>
              <w:top w:val="nil"/>
              <w:left w:val="nil"/>
              <w:bottom w:val="single" w:sz="4" w:space="0" w:color="000000"/>
              <w:right w:val="single" w:sz="4" w:space="0" w:color="000000"/>
            </w:tcBorders>
            <w:shd w:val="clear" w:color="000000" w:fill="FFFFFF"/>
            <w:vAlign w:val="center"/>
            <w:hideMark/>
          </w:tcPr>
          <w:p w14:paraId="2B13E9E5"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darilyn</w:t>
            </w:r>
            <w:proofErr w:type="spellEnd"/>
            <w:r w:rsidRPr="00505D26">
              <w:rPr>
                <w:rFonts w:ascii="Arial" w:hAnsi="Arial" w:cs="Arial"/>
                <w:sz w:val="15"/>
                <w:szCs w:val="15"/>
              </w:rPr>
              <w:t xml:space="preserve"> </w:t>
            </w:r>
            <w:proofErr w:type="spellStart"/>
            <w:r w:rsidRPr="00505D26">
              <w:rPr>
                <w:rFonts w:ascii="Arial" w:hAnsi="Arial" w:cs="Arial"/>
                <w:sz w:val="15"/>
                <w:szCs w:val="15"/>
              </w:rPr>
              <w:t>kotzenberg</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600BFEC" w14:textId="77777777" w:rsidR="00393FFE" w:rsidRPr="00505D26" w:rsidRDefault="00393FFE">
            <w:pPr>
              <w:rPr>
                <w:rFonts w:ascii="Arial" w:hAnsi="Arial" w:cs="Arial"/>
                <w:sz w:val="15"/>
                <w:szCs w:val="15"/>
              </w:rPr>
            </w:pPr>
            <w:r w:rsidRPr="00505D26">
              <w:rPr>
                <w:rFonts w:ascii="Arial" w:hAnsi="Arial" w:cs="Arial"/>
                <w:sz w:val="15"/>
                <w:szCs w:val="15"/>
              </w:rPr>
              <w:t>( 415 ) 944-8541</w:t>
            </w:r>
          </w:p>
        </w:tc>
        <w:tc>
          <w:tcPr>
            <w:tcW w:w="1890" w:type="dxa"/>
            <w:tcBorders>
              <w:top w:val="nil"/>
              <w:left w:val="nil"/>
              <w:bottom w:val="single" w:sz="4" w:space="0" w:color="000000"/>
              <w:right w:val="single" w:sz="4" w:space="0" w:color="000000"/>
            </w:tcBorders>
            <w:shd w:val="clear" w:color="000000" w:fill="FFFFFF"/>
            <w:vAlign w:val="center"/>
            <w:hideMark/>
          </w:tcPr>
          <w:p w14:paraId="55CF9062" w14:textId="77777777" w:rsidR="00393FFE" w:rsidRPr="00505D26" w:rsidRDefault="00393FFE">
            <w:pPr>
              <w:rPr>
                <w:rFonts w:ascii="Arial" w:hAnsi="Arial" w:cs="Arial"/>
                <w:sz w:val="15"/>
                <w:szCs w:val="15"/>
              </w:rPr>
            </w:pPr>
            <w:r w:rsidRPr="00505D26">
              <w:rPr>
                <w:rFonts w:ascii="Arial" w:hAnsi="Arial" w:cs="Arial"/>
                <w:sz w:val="15"/>
                <w:szCs w:val="15"/>
              </w:rPr>
              <w:t>2121 Peralta Street #121</w:t>
            </w:r>
          </w:p>
        </w:tc>
        <w:tc>
          <w:tcPr>
            <w:tcW w:w="1080" w:type="dxa"/>
            <w:tcBorders>
              <w:top w:val="nil"/>
              <w:left w:val="nil"/>
              <w:bottom w:val="single" w:sz="4" w:space="0" w:color="000000"/>
              <w:right w:val="single" w:sz="4" w:space="0" w:color="000000"/>
            </w:tcBorders>
            <w:shd w:val="clear" w:color="000000" w:fill="FFFFFF"/>
            <w:vAlign w:val="center"/>
            <w:hideMark/>
          </w:tcPr>
          <w:p w14:paraId="16E2DCAA"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838302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E9C7CE5" w14:textId="77777777" w:rsidR="00393FFE" w:rsidRPr="00505D26" w:rsidRDefault="00393FFE">
            <w:pPr>
              <w:rPr>
                <w:rFonts w:ascii="Arial" w:hAnsi="Arial" w:cs="Arial"/>
                <w:sz w:val="15"/>
                <w:szCs w:val="15"/>
              </w:rPr>
            </w:pPr>
            <w:r w:rsidRPr="00505D26">
              <w:rPr>
                <w:rFonts w:ascii="Arial" w:hAnsi="Arial" w:cs="Arial"/>
                <w:sz w:val="15"/>
                <w:szCs w:val="15"/>
              </w:rPr>
              <w:t>darilyn@dkdesignstudio.com</w:t>
            </w:r>
          </w:p>
        </w:tc>
      </w:tr>
      <w:tr w:rsidR="00393FFE" w:rsidRPr="00505D26" w14:paraId="4699FC5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0A877D2" w14:textId="77777777" w:rsidR="00393FFE" w:rsidRPr="00505D26" w:rsidRDefault="00393FFE">
            <w:pPr>
              <w:rPr>
                <w:rFonts w:ascii="Arial" w:hAnsi="Arial" w:cs="Arial"/>
                <w:sz w:val="15"/>
                <w:szCs w:val="15"/>
              </w:rPr>
            </w:pPr>
            <w:r w:rsidRPr="00505D26">
              <w:rPr>
                <w:rFonts w:ascii="Arial" w:hAnsi="Arial" w:cs="Arial"/>
                <w:sz w:val="15"/>
                <w:szCs w:val="15"/>
              </w:rPr>
              <w:t>  Documentum Inc</w:t>
            </w:r>
          </w:p>
        </w:tc>
        <w:tc>
          <w:tcPr>
            <w:tcW w:w="1620" w:type="dxa"/>
            <w:tcBorders>
              <w:top w:val="nil"/>
              <w:left w:val="nil"/>
              <w:bottom w:val="single" w:sz="4" w:space="0" w:color="000000"/>
              <w:right w:val="single" w:sz="4" w:space="0" w:color="000000"/>
            </w:tcBorders>
            <w:shd w:val="clear" w:color="000000" w:fill="FFFFFF"/>
            <w:vAlign w:val="center"/>
            <w:hideMark/>
          </w:tcPr>
          <w:p w14:paraId="4A097B98" w14:textId="77777777" w:rsidR="00393FFE" w:rsidRPr="00505D26" w:rsidRDefault="00393FFE">
            <w:pPr>
              <w:rPr>
                <w:rFonts w:ascii="Arial" w:hAnsi="Arial" w:cs="Arial"/>
                <w:sz w:val="15"/>
                <w:szCs w:val="15"/>
              </w:rPr>
            </w:pPr>
            <w:r w:rsidRPr="00505D26">
              <w:rPr>
                <w:rFonts w:ascii="Arial" w:hAnsi="Arial" w:cs="Arial"/>
                <w:sz w:val="15"/>
                <w:szCs w:val="15"/>
              </w:rPr>
              <w:t>Monte Wilson</w:t>
            </w:r>
          </w:p>
        </w:tc>
        <w:tc>
          <w:tcPr>
            <w:tcW w:w="1350" w:type="dxa"/>
            <w:tcBorders>
              <w:top w:val="nil"/>
              <w:left w:val="nil"/>
              <w:bottom w:val="single" w:sz="4" w:space="0" w:color="000000"/>
              <w:right w:val="single" w:sz="4" w:space="0" w:color="000000"/>
            </w:tcBorders>
            <w:shd w:val="clear" w:color="000000" w:fill="FFFFFF"/>
            <w:vAlign w:val="center"/>
            <w:hideMark/>
          </w:tcPr>
          <w:p w14:paraId="68D75AEC" w14:textId="77777777" w:rsidR="00393FFE" w:rsidRPr="00505D26" w:rsidRDefault="00393FFE">
            <w:pPr>
              <w:rPr>
                <w:rFonts w:ascii="Arial" w:hAnsi="Arial" w:cs="Arial"/>
                <w:sz w:val="15"/>
                <w:szCs w:val="15"/>
              </w:rPr>
            </w:pPr>
            <w:r w:rsidRPr="00505D26">
              <w:rPr>
                <w:rFonts w:ascii="Arial" w:hAnsi="Arial" w:cs="Arial"/>
                <w:sz w:val="15"/>
                <w:szCs w:val="15"/>
              </w:rPr>
              <w:t>( 925 ) 600-6800</w:t>
            </w:r>
          </w:p>
        </w:tc>
        <w:tc>
          <w:tcPr>
            <w:tcW w:w="1890" w:type="dxa"/>
            <w:tcBorders>
              <w:top w:val="nil"/>
              <w:left w:val="nil"/>
              <w:bottom w:val="single" w:sz="4" w:space="0" w:color="000000"/>
              <w:right w:val="single" w:sz="4" w:space="0" w:color="000000"/>
            </w:tcBorders>
            <w:shd w:val="clear" w:color="000000" w:fill="FFFFFF"/>
            <w:vAlign w:val="center"/>
            <w:hideMark/>
          </w:tcPr>
          <w:p w14:paraId="28C7EE5F" w14:textId="77777777" w:rsidR="00393FFE" w:rsidRPr="00505D26" w:rsidRDefault="00393FFE">
            <w:pPr>
              <w:rPr>
                <w:rFonts w:ascii="Arial" w:hAnsi="Arial" w:cs="Arial"/>
                <w:sz w:val="15"/>
                <w:szCs w:val="15"/>
              </w:rPr>
            </w:pPr>
            <w:r w:rsidRPr="00505D26">
              <w:rPr>
                <w:rFonts w:ascii="Arial" w:hAnsi="Arial" w:cs="Arial"/>
                <w:sz w:val="15"/>
                <w:szCs w:val="15"/>
              </w:rPr>
              <w:t>6801 Koll Center Parkway</w:t>
            </w:r>
          </w:p>
        </w:tc>
        <w:tc>
          <w:tcPr>
            <w:tcW w:w="1080" w:type="dxa"/>
            <w:tcBorders>
              <w:top w:val="nil"/>
              <w:left w:val="nil"/>
              <w:bottom w:val="single" w:sz="4" w:space="0" w:color="000000"/>
              <w:right w:val="single" w:sz="4" w:space="0" w:color="000000"/>
            </w:tcBorders>
            <w:shd w:val="clear" w:color="000000" w:fill="FFFFFF"/>
            <w:vAlign w:val="center"/>
            <w:hideMark/>
          </w:tcPr>
          <w:p w14:paraId="191075CD"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783F14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BCCB074" w14:textId="77777777" w:rsidR="00393FFE" w:rsidRPr="00505D26" w:rsidRDefault="00393FFE">
            <w:pPr>
              <w:rPr>
                <w:rFonts w:ascii="Arial" w:hAnsi="Arial" w:cs="Arial"/>
                <w:sz w:val="15"/>
                <w:szCs w:val="15"/>
              </w:rPr>
            </w:pPr>
            <w:r w:rsidRPr="00505D26">
              <w:rPr>
                <w:rFonts w:ascii="Arial" w:hAnsi="Arial" w:cs="Arial"/>
                <w:sz w:val="15"/>
                <w:szCs w:val="15"/>
              </w:rPr>
              <w:t>monte.wilson@documentum.com</w:t>
            </w:r>
          </w:p>
        </w:tc>
      </w:tr>
      <w:tr w:rsidR="00393FFE" w:rsidRPr="00505D26" w14:paraId="15E09E1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C71E01C" w14:textId="77777777" w:rsidR="00393FFE" w:rsidRPr="00505D26" w:rsidRDefault="00393FFE">
            <w:pPr>
              <w:rPr>
                <w:rFonts w:ascii="Arial" w:hAnsi="Arial" w:cs="Arial"/>
                <w:sz w:val="15"/>
                <w:szCs w:val="15"/>
              </w:rPr>
            </w:pPr>
            <w:r w:rsidRPr="00505D26">
              <w:rPr>
                <w:rFonts w:ascii="Arial" w:hAnsi="Arial" w:cs="Arial"/>
                <w:sz w:val="15"/>
                <w:szCs w:val="15"/>
              </w:rPr>
              <w:t>  Donald J Hess &amp; Assoc</w:t>
            </w:r>
          </w:p>
        </w:tc>
        <w:tc>
          <w:tcPr>
            <w:tcW w:w="1620" w:type="dxa"/>
            <w:tcBorders>
              <w:top w:val="nil"/>
              <w:left w:val="nil"/>
              <w:bottom w:val="single" w:sz="4" w:space="0" w:color="000000"/>
              <w:right w:val="single" w:sz="4" w:space="0" w:color="000000"/>
            </w:tcBorders>
            <w:shd w:val="clear" w:color="000000" w:fill="FFFFFF"/>
            <w:vAlign w:val="center"/>
            <w:hideMark/>
          </w:tcPr>
          <w:p w14:paraId="57AF517C" w14:textId="77777777" w:rsidR="00393FFE" w:rsidRPr="00505D26" w:rsidRDefault="00393FFE">
            <w:pPr>
              <w:rPr>
                <w:rFonts w:ascii="Arial" w:hAnsi="Arial" w:cs="Arial"/>
                <w:sz w:val="15"/>
                <w:szCs w:val="15"/>
              </w:rPr>
            </w:pPr>
            <w:r w:rsidRPr="00505D26">
              <w:rPr>
                <w:rFonts w:ascii="Arial" w:hAnsi="Arial" w:cs="Arial"/>
                <w:sz w:val="15"/>
                <w:szCs w:val="15"/>
              </w:rPr>
              <w:t>Donald Hess</w:t>
            </w:r>
          </w:p>
        </w:tc>
        <w:tc>
          <w:tcPr>
            <w:tcW w:w="1350" w:type="dxa"/>
            <w:tcBorders>
              <w:top w:val="nil"/>
              <w:left w:val="nil"/>
              <w:bottom w:val="single" w:sz="4" w:space="0" w:color="000000"/>
              <w:right w:val="single" w:sz="4" w:space="0" w:color="000000"/>
            </w:tcBorders>
            <w:shd w:val="clear" w:color="000000" w:fill="FFFFFF"/>
            <w:vAlign w:val="center"/>
            <w:hideMark/>
          </w:tcPr>
          <w:p w14:paraId="7BD5EE8A" w14:textId="77777777" w:rsidR="00393FFE" w:rsidRPr="00505D26" w:rsidRDefault="00393FFE">
            <w:pPr>
              <w:rPr>
                <w:rFonts w:ascii="Arial" w:hAnsi="Arial" w:cs="Arial"/>
                <w:sz w:val="15"/>
                <w:szCs w:val="15"/>
              </w:rPr>
            </w:pPr>
            <w:r w:rsidRPr="00505D26">
              <w:rPr>
                <w:rFonts w:ascii="Arial" w:hAnsi="Arial" w:cs="Arial"/>
                <w:sz w:val="15"/>
                <w:szCs w:val="15"/>
              </w:rPr>
              <w:t>( 510 ) 530-8312</w:t>
            </w:r>
          </w:p>
        </w:tc>
        <w:tc>
          <w:tcPr>
            <w:tcW w:w="1890" w:type="dxa"/>
            <w:tcBorders>
              <w:top w:val="nil"/>
              <w:left w:val="nil"/>
              <w:bottom w:val="single" w:sz="4" w:space="0" w:color="000000"/>
              <w:right w:val="single" w:sz="4" w:space="0" w:color="000000"/>
            </w:tcBorders>
            <w:shd w:val="clear" w:color="000000" w:fill="FFFFFF"/>
            <w:vAlign w:val="center"/>
            <w:hideMark/>
          </w:tcPr>
          <w:p w14:paraId="592D24EF" w14:textId="77777777" w:rsidR="00393FFE" w:rsidRPr="00505D26" w:rsidRDefault="00393FFE">
            <w:pPr>
              <w:rPr>
                <w:rFonts w:ascii="Arial" w:hAnsi="Arial" w:cs="Arial"/>
                <w:sz w:val="15"/>
                <w:szCs w:val="15"/>
              </w:rPr>
            </w:pPr>
            <w:r w:rsidRPr="00505D26">
              <w:rPr>
                <w:rFonts w:ascii="Arial" w:hAnsi="Arial" w:cs="Arial"/>
                <w:sz w:val="15"/>
                <w:szCs w:val="15"/>
              </w:rPr>
              <w:t>4899 Shafter Ave.</w:t>
            </w:r>
          </w:p>
        </w:tc>
        <w:tc>
          <w:tcPr>
            <w:tcW w:w="1080" w:type="dxa"/>
            <w:tcBorders>
              <w:top w:val="nil"/>
              <w:left w:val="nil"/>
              <w:bottom w:val="single" w:sz="4" w:space="0" w:color="000000"/>
              <w:right w:val="single" w:sz="4" w:space="0" w:color="000000"/>
            </w:tcBorders>
            <w:shd w:val="clear" w:color="000000" w:fill="FFFFFF"/>
            <w:vAlign w:val="center"/>
            <w:hideMark/>
          </w:tcPr>
          <w:p w14:paraId="33EEC7F5"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A79C16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BFD0CCB" w14:textId="77777777" w:rsidR="00393FFE" w:rsidRPr="00505D26" w:rsidRDefault="00393FFE">
            <w:pPr>
              <w:rPr>
                <w:rFonts w:ascii="Arial" w:hAnsi="Arial" w:cs="Arial"/>
                <w:sz w:val="15"/>
                <w:szCs w:val="15"/>
              </w:rPr>
            </w:pPr>
            <w:r w:rsidRPr="00505D26">
              <w:rPr>
                <w:rFonts w:ascii="Arial" w:hAnsi="Arial" w:cs="Arial"/>
                <w:sz w:val="15"/>
                <w:szCs w:val="15"/>
              </w:rPr>
              <w:t>dhess@djhnet.com</w:t>
            </w:r>
          </w:p>
        </w:tc>
      </w:tr>
      <w:tr w:rsidR="00393FFE" w:rsidRPr="00505D26" w14:paraId="16BEC34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51CAF3E"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Dundes</w:t>
            </w:r>
            <w:proofErr w:type="spellEnd"/>
            <w:r w:rsidRPr="00505D26">
              <w:rPr>
                <w:rFonts w:ascii="Arial" w:hAnsi="Arial" w:cs="Arial"/>
                <w:sz w:val="15"/>
                <w:szCs w:val="15"/>
              </w:rPr>
              <w:t xml:space="preserve"> Consulting Group</w:t>
            </w:r>
          </w:p>
        </w:tc>
        <w:tc>
          <w:tcPr>
            <w:tcW w:w="1620" w:type="dxa"/>
            <w:tcBorders>
              <w:top w:val="nil"/>
              <w:left w:val="nil"/>
              <w:bottom w:val="single" w:sz="4" w:space="0" w:color="000000"/>
              <w:right w:val="single" w:sz="4" w:space="0" w:color="000000"/>
            </w:tcBorders>
            <w:shd w:val="clear" w:color="000000" w:fill="FFFFFF"/>
            <w:vAlign w:val="center"/>
            <w:hideMark/>
          </w:tcPr>
          <w:p w14:paraId="187BB8CA" w14:textId="77777777" w:rsidR="00393FFE" w:rsidRPr="00505D26" w:rsidRDefault="00393FFE">
            <w:pPr>
              <w:rPr>
                <w:rFonts w:ascii="Arial" w:hAnsi="Arial" w:cs="Arial"/>
                <w:sz w:val="15"/>
                <w:szCs w:val="15"/>
              </w:rPr>
            </w:pPr>
            <w:r w:rsidRPr="00505D26">
              <w:rPr>
                <w:rFonts w:ascii="Arial" w:hAnsi="Arial" w:cs="Arial"/>
                <w:sz w:val="15"/>
                <w:szCs w:val="15"/>
              </w:rPr>
              <w:t xml:space="preserve">Karen </w:t>
            </w:r>
            <w:proofErr w:type="spellStart"/>
            <w:r w:rsidRPr="00505D26">
              <w:rPr>
                <w:rFonts w:ascii="Arial" w:hAnsi="Arial" w:cs="Arial"/>
                <w:sz w:val="15"/>
                <w:szCs w:val="15"/>
              </w:rPr>
              <w:t>Dundes</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D6CDA00" w14:textId="77777777" w:rsidR="00393FFE" w:rsidRPr="00505D26" w:rsidRDefault="00393FFE">
            <w:pPr>
              <w:rPr>
                <w:rFonts w:ascii="Arial" w:hAnsi="Arial" w:cs="Arial"/>
                <w:sz w:val="15"/>
                <w:szCs w:val="15"/>
              </w:rPr>
            </w:pPr>
            <w:r w:rsidRPr="00505D26">
              <w:rPr>
                <w:rFonts w:ascii="Arial" w:hAnsi="Arial" w:cs="Arial"/>
                <w:sz w:val="15"/>
                <w:szCs w:val="15"/>
              </w:rPr>
              <w:t>( 510 ) 841-4788</w:t>
            </w:r>
          </w:p>
        </w:tc>
        <w:tc>
          <w:tcPr>
            <w:tcW w:w="1890" w:type="dxa"/>
            <w:tcBorders>
              <w:top w:val="nil"/>
              <w:left w:val="nil"/>
              <w:bottom w:val="single" w:sz="4" w:space="0" w:color="000000"/>
              <w:right w:val="single" w:sz="4" w:space="0" w:color="000000"/>
            </w:tcBorders>
            <w:shd w:val="clear" w:color="000000" w:fill="FFFFFF"/>
            <w:vAlign w:val="center"/>
            <w:hideMark/>
          </w:tcPr>
          <w:p w14:paraId="33F409D1" w14:textId="77777777" w:rsidR="00393FFE" w:rsidRPr="00505D26" w:rsidRDefault="00393FFE">
            <w:pPr>
              <w:rPr>
                <w:rFonts w:ascii="Arial" w:hAnsi="Arial" w:cs="Arial"/>
                <w:sz w:val="15"/>
                <w:szCs w:val="15"/>
              </w:rPr>
            </w:pPr>
            <w:r w:rsidRPr="00505D26">
              <w:rPr>
                <w:rFonts w:ascii="Arial" w:hAnsi="Arial" w:cs="Arial"/>
                <w:sz w:val="15"/>
                <w:szCs w:val="15"/>
              </w:rPr>
              <w:t xml:space="preserve">1590 La </w:t>
            </w:r>
            <w:proofErr w:type="spellStart"/>
            <w:r w:rsidRPr="00505D26">
              <w:rPr>
                <w:rFonts w:ascii="Arial" w:hAnsi="Arial" w:cs="Arial"/>
                <w:sz w:val="15"/>
                <w:szCs w:val="15"/>
              </w:rPr>
              <w:t>Vereda</w:t>
            </w:r>
            <w:proofErr w:type="spellEnd"/>
            <w:r w:rsidRPr="00505D26">
              <w:rPr>
                <w:rFonts w:ascii="Arial" w:hAnsi="Arial" w:cs="Arial"/>
                <w:sz w:val="15"/>
                <w:szCs w:val="15"/>
              </w:rPr>
              <w:t xml:space="preserve"> Road</w:t>
            </w:r>
          </w:p>
        </w:tc>
        <w:tc>
          <w:tcPr>
            <w:tcW w:w="1080" w:type="dxa"/>
            <w:tcBorders>
              <w:top w:val="nil"/>
              <w:left w:val="nil"/>
              <w:bottom w:val="single" w:sz="4" w:space="0" w:color="000000"/>
              <w:right w:val="single" w:sz="4" w:space="0" w:color="000000"/>
            </w:tcBorders>
            <w:shd w:val="clear" w:color="000000" w:fill="FFFFFF"/>
            <w:vAlign w:val="center"/>
            <w:hideMark/>
          </w:tcPr>
          <w:p w14:paraId="34296C45"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42B68A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059F954" w14:textId="77777777" w:rsidR="00393FFE" w:rsidRPr="00505D26" w:rsidRDefault="00393FFE">
            <w:pPr>
              <w:rPr>
                <w:rFonts w:ascii="Arial" w:hAnsi="Arial" w:cs="Arial"/>
                <w:sz w:val="15"/>
                <w:szCs w:val="15"/>
              </w:rPr>
            </w:pPr>
            <w:r w:rsidRPr="00505D26">
              <w:rPr>
                <w:rFonts w:ascii="Arial" w:hAnsi="Arial" w:cs="Arial"/>
                <w:sz w:val="15"/>
                <w:szCs w:val="15"/>
              </w:rPr>
              <w:t>karen@dundesconsulting.com</w:t>
            </w:r>
          </w:p>
        </w:tc>
      </w:tr>
      <w:tr w:rsidR="00393FFE" w:rsidRPr="00505D26" w14:paraId="4508DAF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F55C094" w14:textId="77777777" w:rsidR="00393FFE" w:rsidRPr="00505D26" w:rsidRDefault="00393FFE">
            <w:pPr>
              <w:rPr>
                <w:rFonts w:ascii="Arial" w:hAnsi="Arial" w:cs="Arial"/>
                <w:sz w:val="15"/>
                <w:szCs w:val="15"/>
              </w:rPr>
            </w:pPr>
            <w:r w:rsidRPr="00505D26">
              <w:rPr>
                <w:rFonts w:ascii="Arial" w:hAnsi="Arial" w:cs="Arial"/>
                <w:sz w:val="15"/>
                <w:szCs w:val="15"/>
              </w:rPr>
              <w:t>  Dynamic Network Factory, Inc.</w:t>
            </w:r>
          </w:p>
        </w:tc>
        <w:tc>
          <w:tcPr>
            <w:tcW w:w="1620" w:type="dxa"/>
            <w:tcBorders>
              <w:top w:val="nil"/>
              <w:left w:val="nil"/>
              <w:bottom w:val="single" w:sz="4" w:space="0" w:color="000000"/>
              <w:right w:val="single" w:sz="4" w:space="0" w:color="000000"/>
            </w:tcBorders>
            <w:shd w:val="clear" w:color="000000" w:fill="FFFFFF"/>
            <w:vAlign w:val="center"/>
            <w:hideMark/>
          </w:tcPr>
          <w:p w14:paraId="07C9AA71" w14:textId="77777777" w:rsidR="00393FFE" w:rsidRPr="00505D26" w:rsidRDefault="00393FFE">
            <w:pPr>
              <w:rPr>
                <w:rFonts w:ascii="Arial" w:hAnsi="Arial" w:cs="Arial"/>
                <w:sz w:val="15"/>
                <w:szCs w:val="15"/>
              </w:rPr>
            </w:pPr>
            <w:r w:rsidRPr="00505D26">
              <w:rPr>
                <w:rFonts w:ascii="Arial" w:hAnsi="Arial" w:cs="Arial"/>
                <w:sz w:val="15"/>
                <w:szCs w:val="15"/>
              </w:rPr>
              <w:t xml:space="preserve">Macy </w:t>
            </w:r>
            <w:proofErr w:type="spellStart"/>
            <w:r w:rsidRPr="00505D26">
              <w:rPr>
                <w:rFonts w:ascii="Arial" w:hAnsi="Arial" w:cs="Arial"/>
                <w:sz w:val="15"/>
                <w:szCs w:val="15"/>
              </w:rPr>
              <w:t>Tafreshian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E9C7156" w14:textId="77777777" w:rsidR="00393FFE" w:rsidRPr="00505D26" w:rsidRDefault="00393FFE">
            <w:pPr>
              <w:rPr>
                <w:rFonts w:ascii="Arial" w:hAnsi="Arial" w:cs="Arial"/>
                <w:sz w:val="15"/>
                <w:szCs w:val="15"/>
              </w:rPr>
            </w:pPr>
            <w:r w:rsidRPr="00505D26">
              <w:rPr>
                <w:rFonts w:ascii="Arial" w:hAnsi="Arial" w:cs="Arial"/>
                <w:sz w:val="15"/>
                <w:szCs w:val="15"/>
              </w:rPr>
              <w:t>( 510 ) 265-0608</w:t>
            </w:r>
          </w:p>
        </w:tc>
        <w:tc>
          <w:tcPr>
            <w:tcW w:w="1890" w:type="dxa"/>
            <w:tcBorders>
              <w:top w:val="nil"/>
              <w:left w:val="nil"/>
              <w:bottom w:val="single" w:sz="4" w:space="0" w:color="000000"/>
              <w:right w:val="single" w:sz="4" w:space="0" w:color="000000"/>
            </w:tcBorders>
            <w:shd w:val="clear" w:color="000000" w:fill="FFFFFF"/>
            <w:vAlign w:val="center"/>
            <w:hideMark/>
          </w:tcPr>
          <w:p w14:paraId="32B4EA9A" w14:textId="77777777" w:rsidR="00393FFE" w:rsidRPr="00505D26" w:rsidRDefault="00393FFE">
            <w:pPr>
              <w:rPr>
                <w:rFonts w:ascii="Arial" w:hAnsi="Arial" w:cs="Arial"/>
                <w:sz w:val="15"/>
                <w:szCs w:val="15"/>
              </w:rPr>
            </w:pPr>
            <w:r w:rsidRPr="00505D26">
              <w:rPr>
                <w:rFonts w:ascii="Arial" w:hAnsi="Arial" w:cs="Arial"/>
                <w:sz w:val="15"/>
                <w:szCs w:val="15"/>
              </w:rPr>
              <w:t>26250 Eden Landing Road</w:t>
            </w:r>
          </w:p>
        </w:tc>
        <w:tc>
          <w:tcPr>
            <w:tcW w:w="1080" w:type="dxa"/>
            <w:tcBorders>
              <w:top w:val="nil"/>
              <w:left w:val="nil"/>
              <w:bottom w:val="single" w:sz="4" w:space="0" w:color="000000"/>
              <w:right w:val="single" w:sz="4" w:space="0" w:color="000000"/>
            </w:tcBorders>
            <w:shd w:val="clear" w:color="000000" w:fill="FFFFFF"/>
            <w:vAlign w:val="center"/>
            <w:hideMark/>
          </w:tcPr>
          <w:p w14:paraId="6198E12C"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41033CE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4448E03" w14:textId="77777777" w:rsidR="00393FFE" w:rsidRPr="00505D26" w:rsidRDefault="00393FFE">
            <w:pPr>
              <w:rPr>
                <w:rFonts w:ascii="Arial" w:hAnsi="Arial" w:cs="Arial"/>
                <w:sz w:val="15"/>
                <w:szCs w:val="15"/>
              </w:rPr>
            </w:pPr>
            <w:r w:rsidRPr="00505D26">
              <w:rPr>
                <w:rFonts w:ascii="Arial" w:hAnsi="Arial" w:cs="Arial"/>
                <w:sz w:val="15"/>
                <w:szCs w:val="15"/>
              </w:rPr>
              <w:t>elizabeth.grant@dnfstorage.com</w:t>
            </w:r>
          </w:p>
        </w:tc>
      </w:tr>
      <w:tr w:rsidR="00393FFE" w:rsidRPr="00505D26" w14:paraId="35A9529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FC5E3D6" w14:textId="77777777" w:rsidR="00393FFE" w:rsidRPr="00505D26" w:rsidRDefault="00393FFE">
            <w:pPr>
              <w:rPr>
                <w:rFonts w:ascii="Arial" w:hAnsi="Arial" w:cs="Arial"/>
                <w:sz w:val="15"/>
                <w:szCs w:val="15"/>
              </w:rPr>
            </w:pPr>
            <w:r w:rsidRPr="00505D26">
              <w:rPr>
                <w:rFonts w:ascii="Arial" w:hAnsi="Arial" w:cs="Arial"/>
                <w:sz w:val="15"/>
                <w:szCs w:val="15"/>
              </w:rPr>
              <w:t>  Dynamic Network Factory, INC.</w:t>
            </w:r>
          </w:p>
        </w:tc>
        <w:tc>
          <w:tcPr>
            <w:tcW w:w="1620" w:type="dxa"/>
            <w:tcBorders>
              <w:top w:val="nil"/>
              <w:left w:val="nil"/>
              <w:bottom w:val="single" w:sz="4" w:space="0" w:color="000000"/>
              <w:right w:val="single" w:sz="4" w:space="0" w:color="000000"/>
            </w:tcBorders>
            <w:shd w:val="clear" w:color="000000" w:fill="FFFFFF"/>
            <w:vAlign w:val="center"/>
            <w:hideMark/>
          </w:tcPr>
          <w:p w14:paraId="65C29754" w14:textId="77777777" w:rsidR="00393FFE" w:rsidRPr="00505D26" w:rsidRDefault="00393FFE">
            <w:pPr>
              <w:rPr>
                <w:rFonts w:ascii="Arial" w:hAnsi="Arial" w:cs="Arial"/>
                <w:sz w:val="15"/>
                <w:szCs w:val="15"/>
              </w:rPr>
            </w:pPr>
            <w:r w:rsidRPr="00505D26">
              <w:rPr>
                <w:rFonts w:ascii="Arial" w:hAnsi="Arial" w:cs="Arial"/>
                <w:sz w:val="15"/>
                <w:szCs w:val="15"/>
              </w:rPr>
              <w:t xml:space="preserve">Macy </w:t>
            </w:r>
            <w:proofErr w:type="spellStart"/>
            <w:r w:rsidRPr="00505D26">
              <w:rPr>
                <w:rFonts w:ascii="Arial" w:hAnsi="Arial" w:cs="Arial"/>
                <w:sz w:val="15"/>
                <w:szCs w:val="15"/>
              </w:rPr>
              <w:t>Tafreshian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53464D4" w14:textId="77777777" w:rsidR="00393FFE" w:rsidRPr="00505D26" w:rsidRDefault="00393FFE">
            <w:pPr>
              <w:rPr>
                <w:rFonts w:ascii="Arial" w:hAnsi="Arial" w:cs="Arial"/>
                <w:sz w:val="15"/>
                <w:szCs w:val="15"/>
              </w:rPr>
            </w:pPr>
            <w:r w:rsidRPr="00505D26">
              <w:rPr>
                <w:rFonts w:ascii="Arial" w:hAnsi="Arial" w:cs="Arial"/>
                <w:sz w:val="15"/>
                <w:szCs w:val="15"/>
              </w:rPr>
              <w:t>( 510 ) 265-0608</w:t>
            </w:r>
          </w:p>
        </w:tc>
        <w:tc>
          <w:tcPr>
            <w:tcW w:w="1890" w:type="dxa"/>
            <w:tcBorders>
              <w:top w:val="nil"/>
              <w:left w:val="nil"/>
              <w:bottom w:val="single" w:sz="4" w:space="0" w:color="000000"/>
              <w:right w:val="single" w:sz="4" w:space="0" w:color="000000"/>
            </w:tcBorders>
            <w:shd w:val="clear" w:color="000000" w:fill="FFFFFF"/>
            <w:vAlign w:val="center"/>
            <w:hideMark/>
          </w:tcPr>
          <w:p w14:paraId="760D07C2" w14:textId="77777777" w:rsidR="00393FFE" w:rsidRPr="00505D26" w:rsidRDefault="00393FFE">
            <w:pPr>
              <w:rPr>
                <w:rFonts w:ascii="Arial" w:hAnsi="Arial" w:cs="Arial"/>
                <w:sz w:val="15"/>
                <w:szCs w:val="15"/>
              </w:rPr>
            </w:pPr>
            <w:r w:rsidRPr="00505D26">
              <w:rPr>
                <w:rFonts w:ascii="Arial" w:hAnsi="Arial" w:cs="Arial"/>
                <w:sz w:val="15"/>
                <w:szCs w:val="15"/>
              </w:rPr>
              <w:t>21353 CABOT BLVD</w:t>
            </w:r>
          </w:p>
        </w:tc>
        <w:tc>
          <w:tcPr>
            <w:tcW w:w="1080" w:type="dxa"/>
            <w:tcBorders>
              <w:top w:val="nil"/>
              <w:left w:val="nil"/>
              <w:bottom w:val="single" w:sz="4" w:space="0" w:color="000000"/>
              <w:right w:val="single" w:sz="4" w:space="0" w:color="000000"/>
            </w:tcBorders>
            <w:shd w:val="clear" w:color="000000" w:fill="FFFFFF"/>
            <w:vAlign w:val="center"/>
            <w:hideMark/>
          </w:tcPr>
          <w:p w14:paraId="6CEF894C"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3C73112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652E2E" w14:textId="77777777" w:rsidR="00393FFE" w:rsidRPr="00505D26" w:rsidRDefault="00393FFE">
            <w:pPr>
              <w:rPr>
                <w:rFonts w:ascii="Arial" w:hAnsi="Arial" w:cs="Arial"/>
                <w:sz w:val="15"/>
                <w:szCs w:val="15"/>
              </w:rPr>
            </w:pPr>
            <w:r w:rsidRPr="00505D26">
              <w:rPr>
                <w:rFonts w:ascii="Arial" w:hAnsi="Arial" w:cs="Arial"/>
                <w:sz w:val="15"/>
                <w:szCs w:val="15"/>
              </w:rPr>
              <w:t>macy@dnfstorage.com</w:t>
            </w:r>
          </w:p>
        </w:tc>
      </w:tr>
      <w:tr w:rsidR="00393FFE" w:rsidRPr="00505D26" w14:paraId="11DCD09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BD2F17B" w14:textId="77777777" w:rsidR="00393FFE" w:rsidRPr="00505D26" w:rsidRDefault="00393FFE">
            <w:pPr>
              <w:rPr>
                <w:rFonts w:ascii="Arial" w:hAnsi="Arial" w:cs="Arial"/>
                <w:sz w:val="15"/>
                <w:szCs w:val="15"/>
              </w:rPr>
            </w:pPr>
            <w:r w:rsidRPr="00505D26">
              <w:rPr>
                <w:rFonts w:ascii="Arial" w:hAnsi="Arial" w:cs="Arial"/>
                <w:sz w:val="15"/>
                <w:szCs w:val="15"/>
              </w:rPr>
              <w:t>  E2 Consulting Engineers</w:t>
            </w:r>
          </w:p>
        </w:tc>
        <w:tc>
          <w:tcPr>
            <w:tcW w:w="1620" w:type="dxa"/>
            <w:tcBorders>
              <w:top w:val="nil"/>
              <w:left w:val="nil"/>
              <w:bottom w:val="single" w:sz="4" w:space="0" w:color="000000"/>
              <w:right w:val="single" w:sz="4" w:space="0" w:color="000000"/>
            </w:tcBorders>
            <w:shd w:val="clear" w:color="000000" w:fill="FFFFFF"/>
            <w:vAlign w:val="center"/>
            <w:hideMark/>
          </w:tcPr>
          <w:p w14:paraId="2686C81D" w14:textId="77777777" w:rsidR="00393FFE" w:rsidRPr="00505D26" w:rsidRDefault="00393FFE">
            <w:pPr>
              <w:rPr>
                <w:rFonts w:ascii="Arial" w:hAnsi="Arial" w:cs="Arial"/>
                <w:sz w:val="15"/>
                <w:szCs w:val="15"/>
              </w:rPr>
            </w:pPr>
            <w:r w:rsidRPr="00505D26">
              <w:rPr>
                <w:rFonts w:ascii="Arial" w:hAnsi="Arial" w:cs="Arial"/>
                <w:sz w:val="15"/>
                <w:szCs w:val="15"/>
              </w:rPr>
              <w:t xml:space="preserve">Hersh </w:t>
            </w:r>
            <w:proofErr w:type="spellStart"/>
            <w:r w:rsidRPr="00505D26">
              <w:rPr>
                <w:rFonts w:ascii="Arial" w:hAnsi="Arial" w:cs="Arial"/>
                <w:sz w:val="15"/>
                <w:szCs w:val="15"/>
              </w:rPr>
              <w:t>Saluja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BB7BE81" w14:textId="77777777" w:rsidR="00393FFE" w:rsidRPr="00505D26" w:rsidRDefault="00393FFE">
            <w:pPr>
              <w:rPr>
                <w:rFonts w:ascii="Arial" w:hAnsi="Arial" w:cs="Arial"/>
                <w:sz w:val="15"/>
                <w:szCs w:val="15"/>
              </w:rPr>
            </w:pPr>
            <w:r w:rsidRPr="00505D26">
              <w:rPr>
                <w:rFonts w:ascii="Arial" w:hAnsi="Arial" w:cs="Arial"/>
                <w:sz w:val="15"/>
                <w:szCs w:val="15"/>
              </w:rPr>
              <w:t>( 510 ) 652-1164</w:t>
            </w:r>
          </w:p>
        </w:tc>
        <w:tc>
          <w:tcPr>
            <w:tcW w:w="1890" w:type="dxa"/>
            <w:tcBorders>
              <w:top w:val="nil"/>
              <w:left w:val="nil"/>
              <w:bottom w:val="single" w:sz="4" w:space="0" w:color="000000"/>
              <w:right w:val="single" w:sz="4" w:space="0" w:color="000000"/>
            </w:tcBorders>
            <w:shd w:val="clear" w:color="000000" w:fill="FFFFFF"/>
            <w:vAlign w:val="center"/>
            <w:hideMark/>
          </w:tcPr>
          <w:p w14:paraId="731416A7" w14:textId="77777777" w:rsidR="00393FFE" w:rsidRPr="00505D26" w:rsidRDefault="00393FFE">
            <w:pPr>
              <w:rPr>
                <w:rFonts w:ascii="Arial" w:hAnsi="Arial" w:cs="Arial"/>
                <w:sz w:val="15"/>
                <w:szCs w:val="15"/>
              </w:rPr>
            </w:pPr>
            <w:r w:rsidRPr="00505D26">
              <w:rPr>
                <w:rFonts w:ascii="Arial" w:hAnsi="Arial" w:cs="Arial"/>
                <w:sz w:val="15"/>
                <w:szCs w:val="15"/>
              </w:rPr>
              <w:t>1900 Powell Street, Suite 250</w:t>
            </w:r>
          </w:p>
        </w:tc>
        <w:tc>
          <w:tcPr>
            <w:tcW w:w="1080" w:type="dxa"/>
            <w:tcBorders>
              <w:top w:val="nil"/>
              <w:left w:val="nil"/>
              <w:bottom w:val="single" w:sz="4" w:space="0" w:color="000000"/>
              <w:right w:val="single" w:sz="4" w:space="0" w:color="000000"/>
            </w:tcBorders>
            <w:shd w:val="clear" w:color="000000" w:fill="FFFFFF"/>
            <w:vAlign w:val="center"/>
            <w:hideMark/>
          </w:tcPr>
          <w:p w14:paraId="64B602EC"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359AF41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49421AE" w14:textId="77777777" w:rsidR="00393FFE" w:rsidRPr="00505D26" w:rsidRDefault="00393FFE">
            <w:pPr>
              <w:rPr>
                <w:rFonts w:ascii="Arial" w:hAnsi="Arial" w:cs="Arial"/>
                <w:sz w:val="15"/>
                <w:szCs w:val="15"/>
              </w:rPr>
            </w:pPr>
            <w:r w:rsidRPr="00505D26">
              <w:rPr>
                <w:rFonts w:ascii="Arial" w:hAnsi="Arial" w:cs="Arial"/>
                <w:sz w:val="15"/>
                <w:szCs w:val="15"/>
              </w:rPr>
              <w:t>hersh.saluja@e2.com</w:t>
            </w:r>
          </w:p>
        </w:tc>
      </w:tr>
      <w:tr w:rsidR="00393FFE" w:rsidRPr="00505D26" w14:paraId="2598BB5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3A725D" w14:textId="77777777" w:rsidR="00393FFE" w:rsidRPr="00505D26" w:rsidRDefault="00393FFE">
            <w:pPr>
              <w:rPr>
                <w:rFonts w:ascii="Arial" w:hAnsi="Arial" w:cs="Arial"/>
                <w:sz w:val="15"/>
                <w:szCs w:val="15"/>
              </w:rPr>
            </w:pPr>
            <w:r w:rsidRPr="00505D26">
              <w:rPr>
                <w:rFonts w:ascii="Arial" w:hAnsi="Arial" w:cs="Arial"/>
                <w:sz w:val="15"/>
                <w:szCs w:val="15"/>
              </w:rPr>
              <w:t>  E-Base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60424741" w14:textId="77777777" w:rsidR="00393FFE" w:rsidRPr="00505D26" w:rsidRDefault="00393FFE">
            <w:pPr>
              <w:rPr>
                <w:rFonts w:ascii="Arial" w:hAnsi="Arial" w:cs="Arial"/>
                <w:sz w:val="15"/>
                <w:szCs w:val="15"/>
              </w:rPr>
            </w:pPr>
            <w:r w:rsidRPr="00505D26">
              <w:rPr>
                <w:rFonts w:ascii="Arial" w:hAnsi="Arial" w:cs="Arial"/>
                <w:sz w:val="15"/>
                <w:szCs w:val="15"/>
              </w:rPr>
              <w:t>Sunita Karki</w:t>
            </w:r>
          </w:p>
        </w:tc>
        <w:tc>
          <w:tcPr>
            <w:tcW w:w="1350" w:type="dxa"/>
            <w:tcBorders>
              <w:top w:val="nil"/>
              <w:left w:val="nil"/>
              <w:bottom w:val="single" w:sz="4" w:space="0" w:color="000000"/>
              <w:right w:val="single" w:sz="4" w:space="0" w:color="000000"/>
            </w:tcBorders>
            <w:shd w:val="clear" w:color="000000" w:fill="FFFFFF"/>
            <w:vAlign w:val="center"/>
            <w:hideMark/>
          </w:tcPr>
          <w:p w14:paraId="69B470E9" w14:textId="77777777" w:rsidR="00393FFE" w:rsidRPr="00505D26" w:rsidRDefault="00393FFE">
            <w:pPr>
              <w:rPr>
                <w:rFonts w:ascii="Arial" w:hAnsi="Arial" w:cs="Arial"/>
                <w:sz w:val="15"/>
                <w:szCs w:val="15"/>
              </w:rPr>
            </w:pPr>
            <w:r w:rsidRPr="00505D26">
              <w:rPr>
                <w:rFonts w:ascii="Arial" w:hAnsi="Arial" w:cs="Arial"/>
                <w:sz w:val="15"/>
                <w:szCs w:val="15"/>
              </w:rPr>
              <w:t>( 510 ) 790-2547</w:t>
            </w:r>
          </w:p>
        </w:tc>
        <w:tc>
          <w:tcPr>
            <w:tcW w:w="1890" w:type="dxa"/>
            <w:tcBorders>
              <w:top w:val="nil"/>
              <w:left w:val="nil"/>
              <w:bottom w:val="single" w:sz="4" w:space="0" w:color="000000"/>
              <w:right w:val="single" w:sz="4" w:space="0" w:color="000000"/>
            </w:tcBorders>
            <w:shd w:val="clear" w:color="000000" w:fill="FFFFFF"/>
            <w:vAlign w:val="center"/>
            <w:hideMark/>
          </w:tcPr>
          <w:p w14:paraId="4A5C94DA" w14:textId="77777777" w:rsidR="00393FFE" w:rsidRPr="00505D26" w:rsidRDefault="00393FFE">
            <w:pPr>
              <w:rPr>
                <w:rFonts w:ascii="Arial" w:hAnsi="Arial" w:cs="Arial"/>
                <w:sz w:val="15"/>
                <w:szCs w:val="15"/>
              </w:rPr>
            </w:pPr>
            <w:r w:rsidRPr="00505D26">
              <w:rPr>
                <w:rFonts w:ascii="Arial" w:hAnsi="Arial" w:cs="Arial"/>
                <w:sz w:val="15"/>
                <w:szCs w:val="15"/>
              </w:rPr>
              <w:t>39159 Paseo Padre Pkwy, Suite 206</w:t>
            </w:r>
          </w:p>
        </w:tc>
        <w:tc>
          <w:tcPr>
            <w:tcW w:w="1080" w:type="dxa"/>
            <w:tcBorders>
              <w:top w:val="nil"/>
              <w:left w:val="nil"/>
              <w:bottom w:val="single" w:sz="4" w:space="0" w:color="000000"/>
              <w:right w:val="single" w:sz="4" w:space="0" w:color="000000"/>
            </w:tcBorders>
            <w:shd w:val="clear" w:color="000000" w:fill="FFFFFF"/>
            <w:vAlign w:val="center"/>
            <w:hideMark/>
          </w:tcPr>
          <w:p w14:paraId="5CC752D9"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5C23EF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7F7B99D" w14:textId="77777777" w:rsidR="00393FFE" w:rsidRPr="00505D26" w:rsidRDefault="00393FFE">
            <w:pPr>
              <w:rPr>
                <w:rFonts w:ascii="Arial" w:hAnsi="Arial" w:cs="Arial"/>
                <w:sz w:val="15"/>
                <w:szCs w:val="15"/>
              </w:rPr>
            </w:pPr>
            <w:r w:rsidRPr="00505D26">
              <w:rPr>
                <w:rFonts w:ascii="Arial" w:hAnsi="Arial" w:cs="Arial"/>
                <w:sz w:val="15"/>
                <w:szCs w:val="15"/>
              </w:rPr>
              <w:t>sunita@ebasetek.com</w:t>
            </w:r>
          </w:p>
        </w:tc>
      </w:tr>
      <w:tr w:rsidR="00393FFE" w:rsidRPr="00505D26" w14:paraId="6A2D1C1E"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57C36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Ebbetts</w:t>
            </w:r>
            <w:proofErr w:type="spellEnd"/>
            <w:r w:rsidRPr="00505D26">
              <w:rPr>
                <w:rFonts w:ascii="Arial" w:hAnsi="Arial" w:cs="Arial"/>
                <w:sz w:val="15"/>
                <w:szCs w:val="15"/>
              </w:rPr>
              <w:t xml:space="preserve"> and Briggs, Inc.</w:t>
            </w:r>
          </w:p>
        </w:tc>
        <w:tc>
          <w:tcPr>
            <w:tcW w:w="1620" w:type="dxa"/>
            <w:tcBorders>
              <w:top w:val="nil"/>
              <w:left w:val="nil"/>
              <w:bottom w:val="single" w:sz="4" w:space="0" w:color="000000"/>
              <w:right w:val="single" w:sz="4" w:space="0" w:color="000000"/>
            </w:tcBorders>
            <w:shd w:val="clear" w:color="000000" w:fill="FFFFFF"/>
            <w:vAlign w:val="center"/>
            <w:hideMark/>
          </w:tcPr>
          <w:p w14:paraId="14EF6B15" w14:textId="77777777" w:rsidR="00393FFE" w:rsidRPr="00505D26" w:rsidRDefault="00393FFE">
            <w:pPr>
              <w:rPr>
                <w:rFonts w:ascii="Arial" w:hAnsi="Arial" w:cs="Arial"/>
                <w:sz w:val="15"/>
                <w:szCs w:val="15"/>
              </w:rPr>
            </w:pPr>
            <w:r w:rsidRPr="00505D26">
              <w:rPr>
                <w:rFonts w:ascii="Arial" w:hAnsi="Arial" w:cs="Arial"/>
                <w:sz w:val="15"/>
                <w:szCs w:val="15"/>
              </w:rPr>
              <w:t>Carol Dickinson</w:t>
            </w:r>
          </w:p>
        </w:tc>
        <w:tc>
          <w:tcPr>
            <w:tcW w:w="1350" w:type="dxa"/>
            <w:tcBorders>
              <w:top w:val="nil"/>
              <w:left w:val="nil"/>
              <w:bottom w:val="single" w:sz="4" w:space="0" w:color="000000"/>
              <w:right w:val="single" w:sz="4" w:space="0" w:color="000000"/>
            </w:tcBorders>
            <w:shd w:val="clear" w:color="000000" w:fill="FFFFFF"/>
            <w:vAlign w:val="center"/>
            <w:hideMark/>
          </w:tcPr>
          <w:p w14:paraId="3FEBCE6F" w14:textId="77777777" w:rsidR="00393FFE" w:rsidRPr="00505D26" w:rsidRDefault="00393FFE">
            <w:pPr>
              <w:rPr>
                <w:rFonts w:ascii="Arial" w:hAnsi="Arial" w:cs="Arial"/>
                <w:sz w:val="15"/>
                <w:szCs w:val="15"/>
              </w:rPr>
            </w:pPr>
            <w:r w:rsidRPr="00505D26">
              <w:rPr>
                <w:rFonts w:ascii="Arial" w:hAnsi="Arial" w:cs="Arial"/>
                <w:sz w:val="15"/>
                <w:szCs w:val="15"/>
              </w:rPr>
              <w:t>( 925 ) 327-1920</w:t>
            </w:r>
          </w:p>
        </w:tc>
        <w:tc>
          <w:tcPr>
            <w:tcW w:w="1890" w:type="dxa"/>
            <w:tcBorders>
              <w:top w:val="nil"/>
              <w:left w:val="nil"/>
              <w:bottom w:val="single" w:sz="4" w:space="0" w:color="000000"/>
              <w:right w:val="single" w:sz="4" w:space="0" w:color="000000"/>
            </w:tcBorders>
            <w:shd w:val="clear" w:color="000000" w:fill="FFFFFF"/>
            <w:vAlign w:val="center"/>
            <w:hideMark/>
          </w:tcPr>
          <w:p w14:paraId="545B4EF1" w14:textId="77777777" w:rsidR="00393FFE" w:rsidRPr="00505D26" w:rsidRDefault="00393FFE">
            <w:pPr>
              <w:rPr>
                <w:rFonts w:ascii="Arial" w:hAnsi="Arial" w:cs="Arial"/>
                <w:sz w:val="15"/>
                <w:szCs w:val="15"/>
              </w:rPr>
            </w:pPr>
            <w:r w:rsidRPr="00505D26">
              <w:rPr>
                <w:rFonts w:ascii="Arial" w:hAnsi="Arial" w:cs="Arial"/>
                <w:sz w:val="15"/>
                <w:szCs w:val="15"/>
              </w:rPr>
              <w:t>5990 Stoneridge Dr., Ste. 101</w:t>
            </w:r>
          </w:p>
        </w:tc>
        <w:tc>
          <w:tcPr>
            <w:tcW w:w="1080" w:type="dxa"/>
            <w:tcBorders>
              <w:top w:val="nil"/>
              <w:left w:val="nil"/>
              <w:bottom w:val="single" w:sz="4" w:space="0" w:color="000000"/>
              <w:right w:val="single" w:sz="4" w:space="0" w:color="000000"/>
            </w:tcBorders>
            <w:shd w:val="clear" w:color="000000" w:fill="FFFFFF"/>
            <w:vAlign w:val="center"/>
            <w:hideMark/>
          </w:tcPr>
          <w:p w14:paraId="4DF04C7D"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6B3488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6F32DB3" w14:textId="77777777" w:rsidR="00393FFE" w:rsidRPr="00505D26" w:rsidRDefault="00393FFE">
            <w:pPr>
              <w:rPr>
                <w:rFonts w:ascii="Arial" w:hAnsi="Arial" w:cs="Arial"/>
                <w:sz w:val="15"/>
                <w:szCs w:val="15"/>
              </w:rPr>
            </w:pPr>
            <w:r w:rsidRPr="00505D26">
              <w:rPr>
                <w:rFonts w:ascii="Arial" w:hAnsi="Arial" w:cs="Arial"/>
                <w:sz w:val="15"/>
                <w:szCs w:val="15"/>
              </w:rPr>
              <w:t>carol@cwsfba.com</w:t>
            </w:r>
          </w:p>
        </w:tc>
      </w:tr>
      <w:tr w:rsidR="00393FFE" w:rsidRPr="00505D26" w14:paraId="61435EFF"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9CA0E9" w14:textId="77777777" w:rsidR="00393FFE" w:rsidRPr="00505D26" w:rsidRDefault="00393FFE">
            <w:pPr>
              <w:rPr>
                <w:rFonts w:ascii="Arial" w:hAnsi="Arial" w:cs="Arial"/>
                <w:sz w:val="15"/>
                <w:szCs w:val="15"/>
              </w:rPr>
            </w:pPr>
            <w:r w:rsidRPr="00505D26">
              <w:rPr>
                <w:rFonts w:ascii="Arial" w:hAnsi="Arial" w:cs="Arial"/>
                <w:sz w:val="15"/>
                <w:szCs w:val="15"/>
              </w:rPr>
              <w:t xml:space="preserve">  Echo Consulting Services of </w:t>
            </w:r>
            <w:proofErr w:type="spellStart"/>
            <w:r w:rsidRPr="00505D26">
              <w:rPr>
                <w:rFonts w:ascii="Arial" w:hAnsi="Arial" w:cs="Arial"/>
                <w:sz w:val="15"/>
                <w:szCs w:val="15"/>
              </w:rPr>
              <w:t>Califonia</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16D5E7B5" w14:textId="77777777" w:rsidR="00393FFE" w:rsidRPr="00505D26" w:rsidRDefault="00393FFE">
            <w:pPr>
              <w:rPr>
                <w:rFonts w:ascii="Arial" w:hAnsi="Arial" w:cs="Arial"/>
                <w:sz w:val="15"/>
                <w:szCs w:val="15"/>
              </w:rPr>
            </w:pPr>
            <w:r w:rsidRPr="00505D26">
              <w:rPr>
                <w:rFonts w:ascii="Arial" w:hAnsi="Arial" w:cs="Arial"/>
                <w:sz w:val="15"/>
                <w:szCs w:val="15"/>
              </w:rPr>
              <w:t>George Epstein</w:t>
            </w:r>
          </w:p>
        </w:tc>
        <w:tc>
          <w:tcPr>
            <w:tcW w:w="1350" w:type="dxa"/>
            <w:tcBorders>
              <w:top w:val="nil"/>
              <w:left w:val="nil"/>
              <w:bottom w:val="single" w:sz="4" w:space="0" w:color="000000"/>
              <w:right w:val="single" w:sz="4" w:space="0" w:color="000000"/>
            </w:tcBorders>
            <w:shd w:val="clear" w:color="000000" w:fill="FFFFFF"/>
            <w:vAlign w:val="center"/>
            <w:hideMark/>
          </w:tcPr>
          <w:p w14:paraId="2726D529" w14:textId="77777777" w:rsidR="00393FFE" w:rsidRPr="00505D26" w:rsidRDefault="00393FFE">
            <w:pPr>
              <w:rPr>
                <w:rFonts w:ascii="Arial" w:hAnsi="Arial" w:cs="Arial"/>
                <w:sz w:val="15"/>
                <w:szCs w:val="15"/>
              </w:rPr>
            </w:pPr>
            <w:r w:rsidRPr="00505D26">
              <w:rPr>
                <w:rFonts w:ascii="Arial" w:hAnsi="Arial" w:cs="Arial"/>
                <w:sz w:val="15"/>
                <w:szCs w:val="15"/>
              </w:rPr>
              <w:t>( 510 ) 238-2727</w:t>
            </w:r>
          </w:p>
        </w:tc>
        <w:tc>
          <w:tcPr>
            <w:tcW w:w="1890" w:type="dxa"/>
            <w:tcBorders>
              <w:top w:val="nil"/>
              <w:left w:val="nil"/>
              <w:bottom w:val="single" w:sz="4" w:space="0" w:color="000000"/>
              <w:right w:val="single" w:sz="4" w:space="0" w:color="000000"/>
            </w:tcBorders>
            <w:shd w:val="clear" w:color="000000" w:fill="FFFFFF"/>
            <w:vAlign w:val="center"/>
            <w:hideMark/>
          </w:tcPr>
          <w:p w14:paraId="17CC4789" w14:textId="77777777" w:rsidR="00393FFE" w:rsidRPr="00505D26" w:rsidRDefault="00393FFE">
            <w:pPr>
              <w:rPr>
                <w:rFonts w:ascii="Arial" w:hAnsi="Arial" w:cs="Arial"/>
                <w:sz w:val="15"/>
                <w:szCs w:val="15"/>
              </w:rPr>
            </w:pPr>
            <w:r w:rsidRPr="00505D26">
              <w:rPr>
                <w:rFonts w:ascii="Arial" w:hAnsi="Arial" w:cs="Arial"/>
                <w:sz w:val="15"/>
                <w:szCs w:val="15"/>
              </w:rPr>
              <w:t>1814 Franklin Street, Suite 506</w:t>
            </w:r>
          </w:p>
        </w:tc>
        <w:tc>
          <w:tcPr>
            <w:tcW w:w="1080" w:type="dxa"/>
            <w:tcBorders>
              <w:top w:val="nil"/>
              <w:left w:val="nil"/>
              <w:bottom w:val="single" w:sz="4" w:space="0" w:color="000000"/>
              <w:right w:val="single" w:sz="4" w:space="0" w:color="000000"/>
            </w:tcBorders>
            <w:shd w:val="clear" w:color="000000" w:fill="FFFFFF"/>
            <w:vAlign w:val="center"/>
            <w:hideMark/>
          </w:tcPr>
          <w:p w14:paraId="12E10AB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E65E8C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6A0C8C8" w14:textId="77777777" w:rsidR="00393FFE" w:rsidRPr="00505D26" w:rsidRDefault="00393FFE">
            <w:pPr>
              <w:rPr>
                <w:rFonts w:ascii="Arial" w:hAnsi="Arial" w:cs="Arial"/>
                <w:sz w:val="15"/>
                <w:szCs w:val="15"/>
              </w:rPr>
            </w:pPr>
            <w:r w:rsidRPr="00505D26">
              <w:rPr>
                <w:rFonts w:ascii="Arial" w:hAnsi="Arial" w:cs="Arial"/>
                <w:sz w:val="15"/>
                <w:szCs w:val="15"/>
              </w:rPr>
              <w:t>george.epstein@echo.com</w:t>
            </w:r>
          </w:p>
        </w:tc>
      </w:tr>
      <w:tr w:rsidR="00393FFE" w:rsidRPr="00505D26" w14:paraId="239C0C6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0A03B45"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EduBrite</w:t>
            </w:r>
            <w:proofErr w:type="spellEnd"/>
            <w:r w:rsidRPr="00505D26">
              <w:rPr>
                <w:rFonts w:ascii="Arial" w:hAnsi="Arial" w:cs="Arial"/>
                <w:sz w:val="15"/>
                <w:szCs w:val="15"/>
              </w:rPr>
              <w:t xml:space="preserve">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4E0EAFB7" w14:textId="77777777" w:rsidR="00393FFE" w:rsidRPr="00505D26" w:rsidRDefault="00393FFE">
            <w:pPr>
              <w:rPr>
                <w:rFonts w:ascii="Arial" w:hAnsi="Arial" w:cs="Arial"/>
                <w:sz w:val="15"/>
                <w:szCs w:val="15"/>
              </w:rPr>
            </w:pPr>
            <w:r w:rsidRPr="00505D26">
              <w:rPr>
                <w:rFonts w:ascii="Arial" w:hAnsi="Arial" w:cs="Arial"/>
                <w:sz w:val="15"/>
                <w:szCs w:val="15"/>
              </w:rPr>
              <w:t>Ajay Upadhyaya</w:t>
            </w:r>
          </w:p>
        </w:tc>
        <w:tc>
          <w:tcPr>
            <w:tcW w:w="1350" w:type="dxa"/>
            <w:tcBorders>
              <w:top w:val="nil"/>
              <w:left w:val="nil"/>
              <w:bottom w:val="single" w:sz="4" w:space="0" w:color="000000"/>
              <w:right w:val="single" w:sz="4" w:space="0" w:color="000000"/>
            </w:tcBorders>
            <w:shd w:val="clear" w:color="000000" w:fill="FFFFFF"/>
            <w:vAlign w:val="center"/>
            <w:hideMark/>
          </w:tcPr>
          <w:p w14:paraId="2477DDD1" w14:textId="77777777" w:rsidR="00393FFE" w:rsidRPr="00505D26" w:rsidRDefault="00393FFE">
            <w:pPr>
              <w:rPr>
                <w:rFonts w:ascii="Arial" w:hAnsi="Arial" w:cs="Arial"/>
                <w:sz w:val="15"/>
                <w:szCs w:val="15"/>
              </w:rPr>
            </w:pPr>
            <w:r w:rsidRPr="00505D26">
              <w:rPr>
                <w:rFonts w:ascii="Arial" w:hAnsi="Arial" w:cs="Arial"/>
                <w:sz w:val="15"/>
                <w:szCs w:val="15"/>
              </w:rPr>
              <w:t>( 510 ) 290-4867</w:t>
            </w:r>
          </w:p>
        </w:tc>
        <w:tc>
          <w:tcPr>
            <w:tcW w:w="1890" w:type="dxa"/>
            <w:tcBorders>
              <w:top w:val="nil"/>
              <w:left w:val="nil"/>
              <w:bottom w:val="single" w:sz="4" w:space="0" w:color="000000"/>
              <w:right w:val="single" w:sz="4" w:space="0" w:color="000000"/>
            </w:tcBorders>
            <w:shd w:val="clear" w:color="000000" w:fill="FFFFFF"/>
            <w:vAlign w:val="center"/>
            <w:hideMark/>
          </w:tcPr>
          <w:p w14:paraId="258568B4" w14:textId="77777777" w:rsidR="00393FFE" w:rsidRPr="00505D26" w:rsidRDefault="00393FFE">
            <w:pPr>
              <w:rPr>
                <w:rFonts w:ascii="Arial" w:hAnsi="Arial" w:cs="Arial"/>
                <w:sz w:val="15"/>
                <w:szCs w:val="15"/>
              </w:rPr>
            </w:pPr>
            <w:r w:rsidRPr="00505D26">
              <w:rPr>
                <w:rFonts w:ascii="Arial" w:hAnsi="Arial" w:cs="Arial"/>
                <w:sz w:val="15"/>
                <w:szCs w:val="15"/>
              </w:rPr>
              <w:t>6515 Trinity Ct., Suite 202</w:t>
            </w:r>
          </w:p>
        </w:tc>
        <w:tc>
          <w:tcPr>
            <w:tcW w:w="1080" w:type="dxa"/>
            <w:tcBorders>
              <w:top w:val="nil"/>
              <w:left w:val="nil"/>
              <w:bottom w:val="single" w:sz="4" w:space="0" w:color="000000"/>
              <w:right w:val="single" w:sz="4" w:space="0" w:color="000000"/>
            </w:tcBorders>
            <w:shd w:val="clear" w:color="000000" w:fill="FFFFFF"/>
            <w:vAlign w:val="center"/>
            <w:hideMark/>
          </w:tcPr>
          <w:p w14:paraId="0A0E89B3"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6AC5565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F8F32C9" w14:textId="77777777" w:rsidR="00393FFE" w:rsidRPr="00505D26" w:rsidRDefault="00393FFE">
            <w:pPr>
              <w:rPr>
                <w:rFonts w:ascii="Arial" w:hAnsi="Arial" w:cs="Arial"/>
                <w:sz w:val="15"/>
                <w:szCs w:val="15"/>
              </w:rPr>
            </w:pPr>
            <w:r w:rsidRPr="00505D26">
              <w:rPr>
                <w:rFonts w:ascii="Arial" w:hAnsi="Arial" w:cs="Arial"/>
                <w:sz w:val="15"/>
                <w:szCs w:val="15"/>
              </w:rPr>
              <w:t>aupadhyaya@edubrite.com</w:t>
            </w:r>
          </w:p>
        </w:tc>
      </w:tr>
      <w:tr w:rsidR="00393FFE" w:rsidRPr="00505D26" w14:paraId="4645056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93CA64" w14:textId="77777777" w:rsidR="00393FFE" w:rsidRPr="00505D26" w:rsidRDefault="00393FFE">
            <w:pPr>
              <w:rPr>
                <w:rFonts w:ascii="Arial" w:hAnsi="Arial" w:cs="Arial"/>
                <w:sz w:val="15"/>
                <w:szCs w:val="15"/>
              </w:rPr>
            </w:pPr>
            <w:r w:rsidRPr="00505D26">
              <w:rPr>
                <w:rFonts w:ascii="Arial" w:hAnsi="Arial" w:cs="Arial"/>
                <w:sz w:val="15"/>
                <w:szCs w:val="15"/>
              </w:rPr>
              <w:t>  Edward Price Co.</w:t>
            </w:r>
          </w:p>
        </w:tc>
        <w:tc>
          <w:tcPr>
            <w:tcW w:w="1620" w:type="dxa"/>
            <w:tcBorders>
              <w:top w:val="nil"/>
              <w:left w:val="nil"/>
              <w:bottom w:val="single" w:sz="4" w:space="0" w:color="000000"/>
              <w:right w:val="single" w:sz="4" w:space="0" w:color="000000"/>
            </w:tcBorders>
            <w:shd w:val="clear" w:color="000000" w:fill="FFFFFF"/>
            <w:vAlign w:val="center"/>
            <w:hideMark/>
          </w:tcPr>
          <w:p w14:paraId="24C84069" w14:textId="77777777" w:rsidR="00393FFE" w:rsidRPr="00505D26" w:rsidRDefault="00393FFE">
            <w:pPr>
              <w:rPr>
                <w:rFonts w:ascii="Arial" w:hAnsi="Arial" w:cs="Arial"/>
                <w:sz w:val="15"/>
                <w:szCs w:val="15"/>
              </w:rPr>
            </w:pPr>
            <w:r w:rsidRPr="00505D26">
              <w:rPr>
                <w:rFonts w:ascii="Arial" w:hAnsi="Arial" w:cs="Arial"/>
                <w:sz w:val="15"/>
                <w:szCs w:val="15"/>
              </w:rPr>
              <w:t>Cliff Price</w:t>
            </w:r>
          </w:p>
        </w:tc>
        <w:tc>
          <w:tcPr>
            <w:tcW w:w="1350" w:type="dxa"/>
            <w:tcBorders>
              <w:top w:val="nil"/>
              <w:left w:val="nil"/>
              <w:bottom w:val="single" w:sz="4" w:space="0" w:color="000000"/>
              <w:right w:val="single" w:sz="4" w:space="0" w:color="000000"/>
            </w:tcBorders>
            <w:shd w:val="clear" w:color="000000" w:fill="FFFFFF"/>
            <w:vAlign w:val="center"/>
            <w:hideMark/>
          </w:tcPr>
          <w:p w14:paraId="315BCD11" w14:textId="77777777" w:rsidR="00393FFE" w:rsidRPr="00505D26" w:rsidRDefault="00393FFE">
            <w:pPr>
              <w:rPr>
                <w:rFonts w:ascii="Arial" w:hAnsi="Arial" w:cs="Arial"/>
                <w:sz w:val="15"/>
                <w:szCs w:val="15"/>
              </w:rPr>
            </w:pPr>
            <w:r w:rsidRPr="00505D26">
              <w:rPr>
                <w:rFonts w:ascii="Arial" w:hAnsi="Arial" w:cs="Arial"/>
                <w:sz w:val="15"/>
                <w:szCs w:val="15"/>
              </w:rPr>
              <w:t>( 510 ) 204-0604</w:t>
            </w:r>
          </w:p>
        </w:tc>
        <w:tc>
          <w:tcPr>
            <w:tcW w:w="1890" w:type="dxa"/>
            <w:tcBorders>
              <w:top w:val="nil"/>
              <w:left w:val="nil"/>
              <w:bottom w:val="single" w:sz="4" w:space="0" w:color="000000"/>
              <w:right w:val="single" w:sz="4" w:space="0" w:color="000000"/>
            </w:tcBorders>
            <w:shd w:val="clear" w:color="000000" w:fill="FFFFFF"/>
            <w:vAlign w:val="center"/>
            <w:hideMark/>
          </w:tcPr>
          <w:p w14:paraId="29D6E59C" w14:textId="77777777" w:rsidR="00393FFE" w:rsidRPr="00505D26" w:rsidRDefault="00393FFE">
            <w:pPr>
              <w:rPr>
                <w:rFonts w:ascii="Arial" w:hAnsi="Arial" w:cs="Arial"/>
                <w:sz w:val="15"/>
                <w:szCs w:val="15"/>
              </w:rPr>
            </w:pPr>
            <w:r w:rsidRPr="00505D26">
              <w:rPr>
                <w:rFonts w:ascii="Arial" w:hAnsi="Arial" w:cs="Arial"/>
                <w:sz w:val="15"/>
                <w:szCs w:val="15"/>
              </w:rPr>
              <w:t>1711 B Martin Luther King Jr. Way</w:t>
            </w:r>
          </w:p>
        </w:tc>
        <w:tc>
          <w:tcPr>
            <w:tcW w:w="1080" w:type="dxa"/>
            <w:tcBorders>
              <w:top w:val="nil"/>
              <w:left w:val="nil"/>
              <w:bottom w:val="single" w:sz="4" w:space="0" w:color="000000"/>
              <w:right w:val="single" w:sz="4" w:space="0" w:color="000000"/>
            </w:tcBorders>
            <w:shd w:val="clear" w:color="000000" w:fill="FFFFFF"/>
            <w:vAlign w:val="center"/>
            <w:hideMark/>
          </w:tcPr>
          <w:p w14:paraId="343362BF"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260016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8224886" w14:textId="77777777" w:rsidR="00393FFE" w:rsidRPr="00505D26" w:rsidRDefault="00393FFE">
            <w:pPr>
              <w:rPr>
                <w:rFonts w:ascii="Arial" w:hAnsi="Arial" w:cs="Arial"/>
                <w:sz w:val="15"/>
                <w:szCs w:val="15"/>
              </w:rPr>
            </w:pPr>
            <w:r w:rsidRPr="00505D26">
              <w:rPr>
                <w:rFonts w:ascii="Arial" w:hAnsi="Arial" w:cs="Arial"/>
                <w:sz w:val="15"/>
                <w:szCs w:val="15"/>
              </w:rPr>
              <w:t>cliff@eprice.com</w:t>
            </w:r>
          </w:p>
        </w:tc>
      </w:tr>
      <w:tr w:rsidR="00393FFE" w:rsidRPr="00505D26" w14:paraId="038B4FF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0EE5B79" w14:textId="77777777" w:rsidR="00393FFE" w:rsidRPr="00505D26" w:rsidRDefault="00393FFE">
            <w:pPr>
              <w:rPr>
                <w:rFonts w:ascii="Arial" w:hAnsi="Arial" w:cs="Arial"/>
                <w:sz w:val="15"/>
                <w:szCs w:val="15"/>
              </w:rPr>
            </w:pPr>
            <w:r w:rsidRPr="00505D26">
              <w:rPr>
                <w:rFonts w:ascii="Arial" w:hAnsi="Arial" w:cs="Arial"/>
                <w:sz w:val="15"/>
                <w:szCs w:val="15"/>
              </w:rPr>
              <w:t>  EE</w:t>
            </w:r>
          </w:p>
        </w:tc>
        <w:tc>
          <w:tcPr>
            <w:tcW w:w="1620" w:type="dxa"/>
            <w:tcBorders>
              <w:top w:val="nil"/>
              <w:left w:val="nil"/>
              <w:bottom w:val="single" w:sz="4" w:space="0" w:color="000000"/>
              <w:right w:val="single" w:sz="4" w:space="0" w:color="000000"/>
            </w:tcBorders>
            <w:shd w:val="clear" w:color="000000" w:fill="FFFFFF"/>
            <w:vAlign w:val="center"/>
            <w:hideMark/>
          </w:tcPr>
          <w:p w14:paraId="33381D3B" w14:textId="77777777" w:rsidR="00393FFE" w:rsidRPr="00505D26" w:rsidRDefault="00393FFE">
            <w:pPr>
              <w:rPr>
                <w:rFonts w:ascii="Arial" w:hAnsi="Arial" w:cs="Arial"/>
                <w:sz w:val="15"/>
                <w:szCs w:val="15"/>
              </w:rPr>
            </w:pPr>
            <w:r w:rsidRPr="00505D26">
              <w:rPr>
                <w:rFonts w:ascii="Arial" w:hAnsi="Arial" w:cs="Arial"/>
                <w:sz w:val="15"/>
                <w:szCs w:val="15"/>
              </w:rPr>
              <w:t>Jennifer Ju</w:t>
            </w:r>
          </w:p>
        </w:tc>
        <w:tc>
          <w:tcPr>
            <w:tcW w:w="1350" w:type="dxa"/>
            <w:tcBorders>
              <w:top w:val="nil"/>
              <w:left w:val="nil"/>
              <w:bottom w:val="single" w:sz="4" w:space="0" w:color="000000"/>
              <w:right w:val="single" w:sz="4" w:space="0" w:color="000000"/>
            </w:tcBorders>
            <w:shd w:val="clear" w:color="000000" w:fill="FFFFFF"/>
            <w:vAlign w:val="center"/>
            <w:hideMark/>
          </w:tcPr>
          <w:p w14:paraId="0AC625F8" w14:textId="77777777" w:rsidR="00393FFE" w:rsidRPr="00505D26" w:rsidRDefault="00393FFE">
            <w:pPr>
              <w:rPr>
                <w:rFonts w:ascii="Arial" w:hAnsi="Arial" w:cs="Arial"/>
                <w:sz w:val="15"/>
                <w:szCs w:val="15"/>
              </w:rPr>
            </w:pPr>
            <w:r w:rsidRPr="00505D26">
              <w:rPr>
                <w:rFonts w:ascii="Arial" w:hAnsi="Arial" w:cs="Arial"/>
                <w:sz w:val="15"/>
                <w:szCs w:val="15"/>
              </w:rPr>
              <w:t>( 510 ) 623-7071</w:t>
            </w:r>
          </w:p>
        </w:tc>
        <w:tc>
          <w:tcPr>
            <w:tcW w:w="1890" w:type="dxa"/>
            <w:tcBorders>
              <w:top w:val="nil"/>
              <w:left w:val="nil"/>
              <w:bottom w:val="single" w:sz="4" w:space="0" w:color="000000"/>
              <w:right w:val="single" w:sz="4" w:space="0" w:color="000000"/>
            </w:tcBorders>
            <w:shd w:val="clear" w:color="000000" w:fill="FFFFFF"/>
            <w:vAlign w:val="center"/>
            <w:hideMark/>
          </w:tcPr>
          <w:p w14:paraId="6EAB6425" w14:textId="77777777" w:rsidR="00393FFE" w:rsidRPr="00505D26" w:rsidRDefault="00393FFE">
            <w:pPr>
              <w:rPr>
                <w:rFonts w:ascii="Arial" w:hAnsi="Arial" w:cs="Arial"/>
                <w:sz w:val="15"/>
                <w:szCs w:val="15"/>
              </w:rPr>
            </w:pPr>
            <w:r w:rsidRPr="00505D26">
              <w:rPr>
                <w:rFonts w:ascii="Arial" w:hAnsi="Arial" w:cs="Arial"/>
                <w:sz w:val="15"/>
                <w:szCs w:val="15"/>
              </w:rPr>
              <w:t xml:space="preserve">46750 Lakeview </w:t>
            </w:r>
            <w:proofErr w:type="spellStart"/>
            <w:r w:rsidRPr="00505D26">
              <w:rPr>
                <w:rFonts w:ascii="Arial" w:hAnsi="Arial" w:cs="Arial"/>
                <w:sz w:val="15"/>
                <w:szCs w:val="15"/>
              </w:rPr>
              <w:t>Blvd.Fremont</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14:paraId="402DE37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3B7C282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1DCE97" w14:textId="77777777" w:rsidR="00393FFE" w:rsidRPr="00505D26" w:rsidRDefault="00393FFE">
            <w:pPr>
              <w:rPr>
                <w:rFonts w:ascii="Arial" w:hAnsi="Arial" w:cs="Arial"/>
                <w:sz w:val="15"/>
                <w:szCs w:val="15"/>
              </w:rPr>
            </w:pPr>
            <w:r w:rsidRPr="00505D26">
              <w:rPr>
                <w:rFonts w:ascii="Arial" w:hAnsi="Arial" w:cs="Arial"/>
                <w:sz w:val="15"/>
                <w:szCs w:val="15"/>
              </w:rPr>
              <w:t>jennifer@experexchange.com</w:t>
            </w:r>
          </w:p>
        </w:tc>
      </w:tr>
      <w:tr w:rsidR="00393FFE" w:rsidRPr="00505D26" w14:paraId="4E92747C"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286CFA2" w14:textId="77777777" w:rsidR="00393FFE" w:rsidRPr="00505D26" w:rsidRDefault="00393FFE">
            <w:pPr>
              <w:rPr>
                <w:rFonts w:ascii="Arial" w:hAnsi="Arial" w:cs="Arial"/>
                <w:sz w:val="15"/>
                <w:szCs w:val="15"/>
              </w:rPr>
            </w:pPr>
            <w:r w:rsidRPr="00505D26">
              <w:rPr>
                <w:rFonts w:ascii="Arial" w:hAnsi="Arial" w:cs="Arial"/>
                <w:sz w:val="15"/>
                <w:szCs w:val="15"/>
              </w:rPr>
              <w:t>  EELA</w:t>
            </w:r>
          </w:p>
        </w:tc>
        <w:tc>
          <w:tcPr>
            <w:tcW w:w="1620" w:type="dxa"/>
            <w:tcBorders>
              <w:top w:val="nil"/>
              <w:left w:val="nil"/>
              <w:bottom w:val="single" w:sz="4" w:space="0" w:color="000000"/>
              <w:right w:val="single" w:sz="4" w:space="0" w:color="000000"/>
            </w:tcBorders>
            <w:shd w:val="clear" w:color="000000" w:fill="FFFFFF"/>
            <w:vAlign w:val="center"/>
            <w:hideMark/>
          </w:tcPr>
          <w:p w14:paraId="58D82FB9" w14:textId="77777777" w:rsidR="00393FFE" w:rsidRPr="00505D26" w:rsidRDefault="00393FFE">
            <w:pPr>
              <w:rPr>
                <w:rFonts w:ascii="Arial" w:hAnsi="Arial" w:cs="Arial"/>
                <w:sz w:val="15"/>
                <w:szCs w:val="15"/>
              </w:rPr>
            </w:pPr>
            <w:r w:rsidRPr="00505D26">
              <w:rPr>
                <w:rFonts w:ascii="Arial" w:hAnsi="Arial" w:cs="Arial"/>
                <w:sz w:val="15"/>
                <w:szCs w:val="15"/>
              </w:rPr>
              <w:t>Margo Ellis</w:t>
            </w:r>
          </w:p>
        </w:tc>
        <w:tc>
          <w:tcPr>
            <w:tcW w:w="1350" w:type="dxa"/>
            <w:tcBorders>
              <w:top w:val="nil"/>
              <w:left w:val="nil"/>
              <w:bottom w:val="single" w:sz="4" w:space="0" w:color="000000"/>
              <w:right w:val="single" w:sz="4" w:space="0" w:color="000000"/>
            </w:tcBorders>
            <w:shd w:val="clear" w:color="000000" w:fill="FFFFFF"/>
            <w:vAlign w:val="center"/>
            <w:hideMark/>
          </w:tcPr>
          <w:p w14:paraId="78ABBD0C" w14:textId="77777777" w:rsidR="00393FFE" w:rsidRPr="00505D26" w:rsidRDefault="00393FFE">
            <w:pPr>
              <w:rPr>
                <w:rFonts w:ascii="Arial" w:hAnsi="Arial" w:cs="Arial"/>
                <w:sz w:val="15"/>
                <w:szCs w:val="15"/>
              </w:rPr>
            </w:pPr>
            <w:r w:rsidRPr="00505D26">
              <w:rPr>
                <w:rFonts w:ascii="Arial" w:hAnsi="Arial" w:cs="Arial"/>
                <w:sz w:val="15"/>
                <w:szCs w:val="15"/>
              </w:rPr>
              <w:t>( 202 ) 550-9966</w:t>
            </w:r>
          </w:p>
        </w:tc>
        <w:tc>
          <w:tcPr>
            <w:tcW w:w="1890" w:type="dxa"/>
            <w:tcBorders>
              <w:top w:val="nil"/>
              <w:left w:val="nil"/>
              <w:bottom w:val="single" w:sz="4" w:space="0" w:color="000000"/>
              <w:right w:val="single" w:sz="4" w:space="0" w:color="000000"/>
            </w:tcBorders>
            <w:shd w:val="clear" w:color="000000" w:fill="FFFFFF"/>
            <w:vAlign w:val="center"/>
            <w:hideMark/>
          </w:tcPr>
          <w:p w14:paraId="6F806453" w14:textId="77777777" w:rsidR="00393FFE" w:rsidRPr="00505D26" w:rsidRDefault="00393FFE">
            <w:pPr>
              <w:rPr>
                <w:rFonts w:ascii="Arial" w:hAnsi="Arial" w:cs="Arial"/>
                <w:sz w:val="15"/>
                <w:szCs w:val="15"/>
              </w:rPr>
            </w:pPr>
            <w:r w:rsidRPr="00505D26">
              <w:rPr>
                <w:rFonts w:ascii="Arial" w:hAnsi="Arial" w:cs="Arial"/>
                <w:sz w:val="15"/>
                <w:szCs w:val="15"/>
              </w:rPr>
              <w:t>2323 Broadway,</w:t>
            </w:r>
          </w:p>
        </w:tc>
        <w:tc>
          <w:tcPr>
            <w:tcW w:w="1080" w:type="dxa"/>
            <w:tcBorders>
              <w:top w:val="nil"/>
              <w:left w:val="nil"/>
              <w:bottom w:val="single" w:sz="4" w:space="0" w:color="000000"/>
              <w:right w:val="single" w:sz="4" w:space="0" w:color="000000"/>
            </w:tcBorders>
            <w:shd w:val="clear" w:color="000000" w:fill="FFFFFF"/>
            <w:vAlign w:val="center"/>
            <w:hideMark/>
          </w:tcPr>
          <w:p w14:paraId="2B95C4C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BABE80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CF14289" w14:textId="77777777" w:rsidR="00393FFE" w:rsidRPr="00505D26" w:rsidRDefault="00393FFE">
            <w:pPr>
              <w:rPr>
                <w:rFonts w:ascii="Arial" w:hAnsi="Arial" w:cs="Arial"/>
                <w:sz w:val="15"/>
                <w:szCs w:val="15"/>
              </w:rPr>
            </w:pPr>
            <w:r w:rsidRPr="00505D26">
              <w:rPr>
                <w:rFonts w:ascii="Arial" w:hAnsi="Arial" w:cs="Arial"/>
                <w:sz w:val="15"/>
                <w:szCs w:val="15"/>
              </w:rPr>
              <w:t>margo@eelasolutions.com</w:t>
            </w:r>
          </w:p>
        </w:tc>
      </w:tr>
      <w:tr w:rsidR="00393FFE" w:rsidRPr="00505D26" w14:paraId="7CC88AB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38B967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Elemeno</w:t>
            </w:r>
            <w:proofErr w:type="spellEnd"/>
            <w:r w:rsidRPr="00505D26">
              <w:rPr>
                <w:rFonts w:ascii="Arial" w:hAnsi="Arial" w:cs="Arial"/>
                <w:sz w:val="15"/>
                <w:szCs w:val="15"/>
              </w:rPr>
              <w:t xml:space="preserve"> Health, Inc.</w:t>
            </w:r>
          </w:p>
        </w:tc>
        <w:tc>
          <w:tcPr>
            <w:tcW w:w="1620" w:type="dxa"/>
            <w:tcBorders>
              <w:top w:val="nil"/>
              <w:left w:val="nil"/>
              <w:bottom w:val="single" w:sz="4" w:space="0" w:color="000000"/>
              <w:right w:val="single" w:sz="4" w:space="0" w:color="000000"/>
            </w:tcBorders>
            <w:shd w:val="clear" w:color="000000" w:fill="FFFFFF"/>
            <w:vAlign w:val="center"/>
            <w:hideMark/>
          </w:tcPr>
          <w:p w14:paraId="7D18D9ED" w14:textId="77777777" w:rsidR="00393FFE" w:rsidRPr="00505D26" w:rsidRDefault="00393FFE">
            <w:pPr>
              <w:rPr>
                <w:rFonts w:ascii="Arial" w:hAnsi="Arial" w:cs="Arial"/>
                <w:sz w:val="15"/>
                <w:szCs w:val="15"/>
              </w:rPr>
            </w:pPr>
            <w:r w:rsidRPr="00505D26">
              <w:rPr>
                <w:rFonts w:ascii="Arial" w:hAnsi="Arial" w:cs="Arial"/>
                <w:sz w:val="15"/>
                <w:szCs w:val="15"/>
              </w:rPr>
              <w:t>Arup Roy-Burman</w:t>
            </w:r>
          </w:p>
        </w:tc>
        <w:tc>
          <w:tcPr>
            <w:tcW w:w="1350" w:type="dxa"/>
            <w:tcBorders>
              <w:top w:val="nil"/>
              <w:left w:val="nil"/>
              <w:bottom w:val="single" w:sz="4" w:space="0" w:color="000000"/>
              <w:right w:val="single" w:sz="4" w:space="0" w:color="000000"/>
            </w:tcBorders>
            <w:shd w:val="clear" w:color="000000" w:fill="FFFFFF"/>
            <w:vAlign w:val="center"/>
            <w:hideMark/>
          </w:tcPr>
          <w:p w14:paraId="3D6D52DB" w14:textId="77777777" w:rsidR="00393FFE" w:rsidRPr="00505D26" w:rsidRDefault="00393FFE">
            <w:pPr>
              <w:rPr>
                <w:rFonts w:ascii="Arial" w:hAnsi="Arial" w:cs="Arial"/>
                <w:sz w:val="15"/>
                <w:szCs w:val="15"/>
              </w:rPr>
            </w:pPr>
            <w:r w:rsidRPr="00505D26">
              <w:rPr>
                <w:rFonts w:ascii="Arial" w:hAnsi="Arial" w:cs="Arial"/>
                <w:sz w:val="15"/>
                <w:szCs w:val="15"/>
              </w:rPr>
              <w:t>( 510 ) 220-1595</w:t>
            </w:r>
          </w:p>
        </w:tc>
        <w:tc>
          <w:tcPr>
            <w:tcW w:w="1890" w:type="dxa"/>
            <w:tcBorders>
              <w:top w:val="nil"/>
              <w:left w:val="nil"/>
              <w:bottom w:val="single" w:sz="4" w:space="0" w:color="000000"/>
              <w:right w:val="single" w:sz="4" w:space="0" w:color="000000"/>
            </w:tcBorders>
            <w:shd w:val="clear" w:color="000000" w:fill="FFFFFF"/>
            <w:vAlign w:val="center"/>
            <w:hideMark/>
          </w:tcPr>
          <w:p w14:paraId="26107BD8" w14:textId="77777777" w:rsidR="00393FFE" w:rsidRPr="00505D26" w:rsidRDefault="00393FFE">
            <w:pPr>
              <w:rPr>
                <w:rFonts w:ascii="Arial" w:hAnsi="Arial" w:cs="Arial"/>
                <w:sz w:val="15"/>
                <w:szCs w:val="15"/>
              </w:rPr>
            </w:pPr>
            <w:r w:rsidRPr="00505D26">
              <w:rPr>
                <w:rFonts w:ascii="Arial" w:hAnsi="Arial" w:cs="Arial"/>
                <w:sz w:val="15"/>
                <w:szCs w:val="15"/>
              </w:rPr>
              <w:t>2910 Ford Street, Suite D</w:t>
            </w:r>
          </w:p>
        </w:tc>
        <w:tc>
          <w:tcPr>
            <w:tcW w:w="1080" w:type="dxa"/>
            <w:tcBorders>
              <w:top w:val="nil"/>
              <w:left w:val="nil"/>
              <w:bottom w:val="single" w:sz="4" w:space="0" w:color="000000"/>
              <w:right w:val="single" w:sz="4" w:space="0" w:color="000000"/>
            </w:tcBorders>
            <w:shd w:val="clear" w:color="000000" w:fill="FFFFFF"/>
            <w:vAlign w:val="center"/>
            <w:hideMark/>
          </w:tcPr>
          <w:p w14:paraId="616BD09A"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02E9A9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6EC2808" w14:textId="77777777" w:rsidR="00393FFE" w:rsidRPr="00505D26" w:rsidRDefault="00393FFE">
            <w:pPr>
              <w:rPr>
                <w:rFonts w:ascii="Arial" w:hAnsi="Arial" w:cs="Arial"/>
                <w:sz w:val="15"/>
                <w:szCs w:val="15"/>
              </w:rPr>
            </w:pPr>
            <w:r w:rsidRPr="00505D26">
              <w:rPr>
                <w:rFonts w:ascii="Arial" w:hAnsi="Arial" w:cs="Arial"/>
                <w:sz w:val="15"/>
                <w:szCs w:val="15"/>
              </w:rPr>
              <w:t>arup@elemenohealth.com</w:t>
            </w:r>
          </w:p>
        </w:tc>
      </w:tr>
      <w:tr w:rsidR="00393FFE" w:rsidRPr="00505D26" w14:paraId="0BDCB99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7E14C2" w14:textId="77777777" w:rsidR="00393FFE" w:rsidRPr="00505D26" w:rsidRDefault="00393FFE">
            <w:pPr>
              <w:rPr>
                <w:rFonts w:ascii="Arial" w:hAnsi="Arial" w:cs="Arial"/>
                <w:sz w:val="15"/>
                <w:szCs w:val="15"/>
              </w:rPr>
            </w:pPr>
            <w:r w:rsidRPr="00505D26">
              <w:rPr>
                <w:rFonts w:ascii="Arial" w:hAnsi="Arial" w:cs="Arial"/>
                <w:sz w:val="15"/>
                <w:szCs w:val="15"/>
              </w:rPr>
              <w:t>  Eleusinian Enterprises, LLC</w:t>
            </w:r>
          </w:p>
        </w:tc>
        <w:tc>
          <w:tcPr>
            <w:tcW w:w="1620" w:type="dxa"/>
            <w:tcBorders>
              <w:top w:val="nil"/>
              <w:left w:val="nil"/>
              <w:bottom w:val="single" w:sz="4" w:space="0" w:color="000000"/>
              <w:right w:val="single" w:sz="4" w:space="0" w:color="000000"/>
            </w:tcBorders>
            <w:shd w:val="clear" w:color="000000" w:fill="FFFFFF"/>
            <w:vAlign w:val="center"/>
            <w:hideMark/>
          </w:tcPr>
          <w:p w14:paraId="63EF1BC9" w14:textId="77777777" w:rsidR="00393FFE" w:rsidRPr="00505D26" w:rsidRDefault="00393FFE">
            <w:pPr>
              <w:rPr>
                <w:rFonts w:ascii="Arial" w:hAnsi="Arial" w:cs="Arial"/>
                <w:sz w:val="15"/>
                <w:szCs w:val="15"/>
              </w:rPr>
            </w:pPr>
            <w:r w:rsidRPr="00505D26">
              <w:rPr>
                <w:rFonts w:ascii="Arial" w:hAnsi="Arial" w:cs="Arial"/>
                <w:sz w:val="15"/>
                <w:szCs w:val="15"/>
              </w:rPr>
              <w:t>Peter Lopez</w:t>
            </w:r>
          </w:p>
        </w:tc>
        <w:tc>
          <w:tcPr>
            <w:tcW w:w="1350" w:type="dxa"/>
            <w:tcBorders>
              <w:top w:val="nil"/>
              <w:left w:val="nil"/>
              <w:bottom w:val="single" w:sz="4" w:space="0" w:color="000000"/>
              <w:right w:val="single" w:sz="4" w:space="0" w:color="000000"/>
            </w:tcBorders>
            <w:shd w:val="clear" w:color="000000" w:fill="FFFFFF"/>
            <w:vAlign w:val="center"/>
            <w:hideMark/>
          </w:tcPr>
          <w:p w14:paraId="6709C888" w14:textId="77777777" w:rsidR="00393FFE" w:rsidRPr="00505D26" w:rsidRDefault="00393FFE">
            <w:pPr>
              <w:rPr>
                <w:rFonts w:ascii="Arial" w:hAnsi="Arial" w:cs="Arial"/>
                <w:sz w:val="15"/>
                <w:szCs w:val="15"/>
              </w:rPr>
            </w:pPr>
            <w:r w:rsidRPr="00505D26">
              <w:rPr>
                <w:rFonts w:ascii="Arial" w:hAnsi="Arial" w:cs="Arial"/>
                <w:sz w:val="15"/>
                <w:szCs w:val="15"/>
              </w:rPr>
              <w:t>( 510 ) 562-2055</w:t>
            </w:r>
          </w:p>
        </w:tc>
        <w:tc>
          <w:tcPr>
            <w:tcW w:w="1890" w:type="dxa"/>
            <w:tcBorders>
              <w:top w:val="nil"/>
              <w:left w:val="nil"/>
              <w:bottom w:val="single" w:sz="4" w:space="0" w:color="000000"/>
              <w:right w:val="single" w:sz="4" w:space="0" w:color="000000"/>
            </w:tcBorders>
            <w:shd w:val="clear" w:color="000000" w:fill="FFFFFF"/>
            <w:vAlign w:val="center"/>
            <w:hideMark/>
          </w:tcPr>
          <w:p w14:paraId="7D5EF36D" w14:textId="77777777" w:rsidR="00393FFE" w:rsidRPr="00505D26" w:rsidRDefault="00393FFE">
            <w:pPr>
              <w:rPr>
                <w:rFonts w:ascii="Arial" w:hAnsi="Arial" w:cs="Arial"/>
                <w:sz w:val="15"/>
                <w:szCs w:val="15"/>
              </w:rPr>
            </w:pPr>
            <w:r w:rsidRPr="00505D26">
              <w:rPr>
                <w:rFonts w:ascii="Arial" w:hAnsi="Arial" w:cs="Arial"/>
                <w:sz w:val="15"/>
                <w:szCs w:val="15"/>
              </w:rPr>
              <w:t>7997 Phaeton Drive</w:t>
            </w:r>
          </w:p>
        </w:tc>
        <w:tc>
          <w:tcPr>
            <w:tcW w:w="1080" w:type="dxa"/>
            <w:tcBorders>
              <w:top w:val="nil"/>
              <w:left w:val="nil"/>
              <w:bottom w:val="single" w:sz="4" w:space="0" w:color="000000"/>
              <w:right w:val="single" w:sz="4" w:space="0" w:color="000000"/>
            </w:tcBorders>
            <w:shd w:val="clear" w:color="000000" w:fill="FFFFFF"/>
            <w:vAlign w:val="center"/>
            <w:hideMark/>
          </w:tcPr>
          <w:p w14:paraId="3EAD9DA0"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584D4E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3E74F5E" w14:textId="77777777" w:rsidR="00393FFE" w:rsidRPr="00505D26" w:rsidRDefault="00393FFE">
            <w:pPr>
              <w:rPr>
                <w:rFonts w:ascii="Arial" w:hAnsi="Arial" w:cs="Arial"/>
                <w:sz w:val="15"/>
                <w:szCs w:val="15"/>
              </w:rPr>
            </w:pPr>
            <w:r w:rsidRPr="00505D26">
              <w:rPr>
                <w:rFonts w:ascii="Arial" w:hAnsi="Arial" w:cs="Arial"/>
                <w:sz w:val="15"/>
                <w:szCs w:val="15"/>
              </w:rPr>
              <w:t>pdlopez@eleusinian.com</w:t>
            </w:r>
          </w:p>
        </w:tc>
      </w:tr>
      <w:tr w:rsidR="00393FFE" w:rsidRPr="00505D26" w14:paraId="6BAF08FA"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DC9AE9A" w14:textId="77777777" w:rsidR="00393FFE" w:rsidRPr="00505D26" w:rsidRDefault="00393FFE">
            <w:pPr>
              <w:rPr>
                <w:rFonts w:ascii="Arial" w:hAnsi="Arial" w:cs="Arial"/>
                <w:sz w:val="15"/>
                <w:szCs w:val="15"/>
              </w:rPr>
            </w:pPr>
            <w:r w:rsidRPr="00505D26">
              <w:rPr>
                <w:rFonts w:ascii="Arial" w:hAnsi="Arial" w:cs="Arial"/>
                <w:sz w:val="15"/>
                <w:szCs w:val="15"/>
              </w:rPr>
              <w:lastRenderedPageBreak/>
              <w:t>  EMANIO, Inc.</w:t>
            </w:r>
          </w:p>
        </w:tc>
        <w:tc>
          <w:tcPr>
            <w:tcW w:w="1620" w:type="dxa"/>
            <w:tcBorders>
              <w:top w:val="nil"/>
              <w:left w:val="nil"/>
              <w:bottom w:val="single" w:sz="4" w:space="0" w:color="000000"/>
              <w:right w:val="single" w:sz="4" w:space="0" w:color="000000"/>
            </w:tcBorders>
            <w:shd w:val="clear" w:color="000000" w:fill="FFFFFF"/>
            <w:vAlign w:val="center"/>
            <w:hideMark/>
          </w:tcPr>
          <w:p w14:paraId="2D3C195F" w14:textId="77777777" w:rsidR="00393FFE" w:rsidRPr="00505D26" w:rsidRDefault="00393FFE">
            <w:pPr>
              <w:rPr>
                <w:rFonts w:ascii="Arial" w:hAnsi="Arial" w:cs="Arial"/>
                <w:sz w:val="15"/>
                <w:szCs w:val="15"/>
              </w:rPr>
            </w:pPr>
            <w:r w:rsidRPr="00505D26">
              <w:rPr>
                <w:rFonts w:ascii="Arial" w:hAnsi="Arial" w:cs="Arial"/>
                <w:sz w:val="15"/>
                <w:szCs w:val="15"/>
              </w:rPr>
              <w:t>Julie Bell</w:t>
            </w:r>
          </w:p>
        </w:tc>
        <w:tc>
          <w:tcPr>
            <w:tcW w:w="1350" w:type="dxa"/>
            <w:tcBorders>
              <w:top w:val="nil"/>
              <w:left w:val="nil"/>
              <w:bottom w:val="single" w:sz="4" w:space="0" w:color="000000"/>
              <w:right w:val="single" w:sz="4" w:space="0" w:color="000000"/>
            </w:tcBorders>
            <w:shd w:val="clear" w:color="000000" w:fill="FFFFFF"/>
            <w:vAlign w:val="center"/>
            <w:hideMark/>
          </w:tcPr>
          <w:p w14:paraId="75A619AA" w14:textId="77777777" w:rsidR="00393FFE" w:rsidRPr="00505D26" w:rsidRDefault="00393FFE">
            <w:pPr>
              <w:rPr>
                <w:rFonts w:ascii="Arial" w:hAnsi="Arial" w:cs="Arial"/>
                <w:sz w:val="15"/>
                <w:szCs w:val="15"/>
              </w:rPr>
            </w:pPr>
            <w:r w:rsidRPr="00505D26">
              <w:rPr>
                <w:rFonts w:ascii="Arial" w:hAnsi="Arial" w:cs="Arial"/>
                <w:sz w:val="15"/>
                <w:szCs w:val="15"/>
              </w:rPr>
              <w:t>( 510 ) 849-9300</w:t>
            </w:r>
          </w:p>
        </w:tc>
        <w:tc>
          <w:tcPr>
            <w:tcW w:w="1890" w:type="dxa"/>
            <w:tcBorders>
              <w:top w:val="nil"/>
              <w:left w:val="nil"/>
              <w:bottom w:val="single" w:sz="4" w:space="0" w:color="000000"/>
              <w:right w:val="single" w:sz="4" w:space="0" w:color="000000"/>
            </w:tcBorders>
            <w:shd w:val="clear" w:color="000000" w:fill="FFFFFF"/>
            <w:vAlign w:val="center"/>
            <w:hideMark/>
          </w:tcPr>
          <w:p w14:paraId="00338BE4" w14:textId="77777777" w:rsidR="00393FFE" w:rsidRPr="00505D26" w:rsidRDefault="00393FFE">
            <w:pPr>
              <w:rPr>
                <w:rFonts w:ascii="Arial" w:hAnsi="Arial" w:cs="Arial"/>
                <w:sz w:val="15"/>
                <w:szCs w:val="15"/>
              </w:rPr>
            </w:pPr>
            <w:r w:rsidRPr="00505D26">
              <w:rPr>
                <w:rFonts w:ascii="Arial" w:hAnsi="Arial" w:cs="Arial"/>
                <w:sz w:val="15"/>
                <w:szCs w:val="15"/>
              </w:rPr>
              <w:t>832 Bancroft Way</w:t>
            </w:r>
          </w:p>
        </w:tc>
        <w:tc>
          <w:tcPr>
            <w:tcW w:w="1080" w:type="dxa"/>
            <w:tcBorders>
              <w:top w:val="nil"/>
              <w:left w:val="nil"/>
              <w:bottom w:val="single" w:sz="4" w:space="0" w:color="000000"/>
              <w:right w:val="single" w:sz="4" w:space="0" w:color="000000"/>
            </w:tcBorders>
            <w:shd w:val="clear" w:color="000000" w:fill="FFFFFF"/>
            <w:vAlign w:val="center"/>
            <w:hideMark/>
          </w:tcPr>
          <w:p w14:paraId="548A6A7E"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5D24343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0F54042" w14:textId="77777777" w:rsidR="00393FFE" w:rsidRPr="00505D26" w:rsidRDefault="00393FFE">
            <w:pPr>
              <w:rPr>
                <w:rFonts w:ascii="Arial" w:hAnsi="Arial" w:cs="Arial"/>
                <w:sz w:val="15"/>
                <w:szCs w:val="15"/>
              </w:rPr>
            </w:pPr>
            <w:r w:rsidRPr="00505D26">
              <w:rPr>
                <w:rFonts w:ascii="Arial" w:hAnsi="Arial" w:cs="Arial"/>
                <w:sz w:val="15"/>
                <w:szCs w:val="15"/>
              </w:rPr>
              <w:t>julie@emanio.com</w:t>
            </w:r>
          </w:p>
        </w:tc>
      </w:tr>
      <w:tr w:rsidR="00393FFE" w:rsidRPr="00505D26" w14:paraId="03103D0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F85954" w14:textId="77777777" w:rsidR="00393FFE" w:rsidRPr="00505D26" w:rsidRDefault="00393FFE">
            <w:pPr>
              <w:rPr>
                <w:rFonts w:ascii="Arial" w:hAnsi="Arial" w:cs="Arial"/>
                <w:sz w:val="15"/>
                <w:szCs w:val="15"/>
              </w:rPr>
            </w:pPr>
            <w:r w:rsidRPr="00505D26">
              <w:rPr>
                <w:rFonts w:ascii="Arial" w:hAnsi="Arial" w:cs="Arial"/>
                <w:sz w:val="15"/>
                <w:szCs w:val="15"/>
              </w:rPr>
              <w:t>  EMR CPR LLC</w:t>
            </w:r>
          </w:p>
        </w:tc>
        <w:tc>
          <w:tcPr>
            <w:tcW w:w="1620" w:type="dxa"/>
            <w:tcBorders>
              <w:top w:val="nil"/>
              <w:left w:val="nil"/>
              <w:bottom w:val="single" w:sz="4" w:space="0" w:color="000000"/>
              <w:right w:val="single" w:sz="4" w:space="0" w:color="000000"/>
            </w:tcBorders>
            <w:shd w:val="clear" w:color="000000" w:fill="FFFFFF"/>
            <w:vAlign w:val="center"/>
            <w:hideMark/>
          </w:tcPr>
          <w:p w14:paraId="3687C4C2" w14:textId="77777777" w:rsidR="00393FFE" w:rsidRPr="00505D26" w:rsidRDefault="00393FFE">
            <w:pPr>
              <w:rPr>
                <w:rFonts w:ascii="Arial" w:hAnsi="Arial" w:cs="Arial"/>
                <w:sz w:val="15"/>
                <w:szCs w:val="15"/>
              </w:rPr>
            </w:pPr>
            <w:r w:rsidRPr="00505D26">
              <w:rPr>
                <w:rFonts w:ascii="Arial" w:hAnsi="Arial" w:cs="Arial"/>
                <w:sz w:val="15"/>
                <w:szCs w:val="15"/>
              </w:rPr>
              <w:t>David O'Hara</w:t>
            </w:r>
          </w:p>
        </w:tc>
        <w:tc>
          <w:tcPr>
            <w:tcW w:w="1350" w:type="dxa"/>
            <w:tcBorders>
              <w:top w:val="nil"/>
              <w:left w:val="nil"/>
              <w:bottom w:val="single" w:sz="4" w:space="0" w:color="000000"/>
              <w:right w:val="single" w:sz="4" w:space="0" w:color="000000"/>
            </w:tcBorders>
            <w:shd w:val="clear" w:color="000000" w:fill="FFFFFF"/>
            <w:vAlign w:val="center"/>
            <w:hideMark/>
          </w:tcPr>
          <w:p w14:paraId="119406C5" w14:textId="77777777" w:rsidR="00393FFE" w:rsidRPr="00505D26" w:rsidRDefault="00393FFE">
            <w:pPr>
              <w:rPr>
                <w:rFonts w:ascii="Arial" w:hAnsi="Arial" w:cs="Arial"/>
                <w:sz w:val="15"/>
                <w:szCs w:val="15"/>
              </w:rPr>
            </w:pPr>
            <w:r w:rsidRPr="00505D26">
              <w:rPr>
                <w:rFonts w:ascii="Arial" w:hAnsi="Arial" w:cs="Arial"/>
                <w:sz w:val="15"/>
                <w:szCs w:val="15"/>
              </w:rPr>
              <w:t>( 510 ) 584-7178</w:t>
            </w:r>
          </w:p>
        </w:tc>
        <w:tc>
          <w:tcPr>
            <w:tcW w:w="1890" w:type="dxa"/>
            <w:tcBorders>
              <w:top w:val="nil"/>
              <w:left w:val="nil"/>
              <w:bottom w:val="single" w:sz="4" w:space="0" w:color="000000"/>
              <w:right w:val="single" w:sz="4" w:space="0" w:color="000000"/>
            </w:tcBorders>
            <w:shd w:val="clear" w:color="000000" w:fill="FFFFFF"/>
            <w:vAlign w:val="center"/>
            <w:hideMark/>
          </w:tcPr>
          <w:p w14:paraId="76D46132" w14:textId="77777777" w:rsidR="00393FFE" w:rsidRPr="00505D26" w:rsidRDefault="00393FFE">
            <w:pPr>
              <w:rPr>
                <w:rFonts w:ascii="Arial" w:hAnsi="Arial" w:cs="Arial"/>
                <w:sz w:val="15"/>
                <w:szCs w:val="15"/>
              </w:rPr>
            </w:pPr>
            <w:r w:rsidRPr="00505D26">
              <w:rPr>
                <w:rFonts w:ascii="Arial" w:hAnsi="Arial" w:cs="Arial"/>
                <w:sz w:val="15"/>
                <w:szCs w:val="15"/>
              </w:rPr>
              <w:t>32970 Alvarado-Niles Rd Suite 736</w:t>
            </w:r>
          </w:p>
        </w:tc>
        <w:tc>
          <w:tcPr>
            <w:tcW w:w="1080" w:type="dxa"/>
            <w:tcBorders>
              <w:top w:val="nil"/>
              <w:left w:val="nil"/>
              <w:bottom w:val="single" w:sz="4" w:space="0" w:color="000000"/>
              <w:right w:val="single" w:sz="4" w:space="0" w:color="000000"/>
            </w:tcBorders>
            <w:shd w:val="clear" w:color="000000" w:fill="FFFFFF"/>
            <w:vAlign w:val="center"/>
            <w:hideMark/>
          </w:tcPr>
          <w:p w14:paraId="4CA1ACC1"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716D500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9A46701" w14:textId="77777777" w:rsidR="00393FFE" w:rsidRPr="00505D26" w:rsidRDefault="00393FFE">
            <w:pPr>
              <w:rPr>
                <w:rFonts w:ascii="Arial" w:hAnsi="Arial" w:cs="Arial"/>
                <w:sz w:val="15"/>
                <w:szCs w:val="15"/>
              </w:rPr>
            </w:pPr>
            <w:r w:rsidRPr="00505D26">
              <w:rPr>
                <w:rFonts w:ascii="Arial" w:hAnsi="Arial" w:cs="Arial"/>
                <w:sz w:val="15"/>
                <w:szCs w:val="15"/>
              </w:rPr>
              <w:t>david@emrcpr.com</w:t>
            </w:r>
          </w:p>
        </w:tc>
      </w:tr>
      <w:tr w:rsidR="00393FFE" w:rsidRPr="00505D26" w14:paraId="6E83873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02CB3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Enclarus</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033B500F"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Meenalosini</w:t>
            </w:r>
            <w:proofErr w:type="spellEnd"/>
            <w:r w:rsidRPr="00505D26">
              <w:rPr>
                <w:rFonts w:ascii="Arial" w:hAnsi="Arial" w:cs="Arial"/>
                <w:sz w:val="15"/>
                <w:szCs w:val="15"/>
              </w:rPr>
              <w:t xml:space="preserve"> </w:t>
            </w:r>
            <w:proofErr w:type="spellStart"/>
            <w:r w:rsidRPr="00505D26">
              <w:rPr>
                <w:rFonts w:ascii="Arial" w:hAnsi="Arial" w:cs="Arial"/>
                <w:sz w:val="15"/>
                <w:szCs w:val="15"/>
              </w:rPr>
              <w:t>Lapatti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57B0DB8" w14:textId="77777777" w:rsidR="00393FFE" w:rsidRPr="00505D26" w:rsidRDefault="00393FFE">
            <w:pPr>
              <w:rPr>
                <w:rFonts w:ascii="Arial" w:hAnsi="Arial" w:cs="Arial"/>
                <w:sz w:val="15"/>
                <w:szCs w:val="15"/>
              </w:rPr>
            </w:pPr>
            <w:r w:rsidRPr="00505D26">
              <w:rPr>
                <w:rFonts w:ascii="Arial" w:hAnsi="Arial" w:cs="Arial"/>
                <w:sz w:val="15"/>
                <w:szCs w:val="15"/>
              </w:rPr>
              <w:t>( 415 ) 683-1004</w:t>
            </w:r>
          </w:p>
        </w:tc>
        <w:tc>
          <w:tcPr>
            <w:tcW w:w="1890" w:type="dxa"/>
            <w:tcBorders>
              <w:top w:val="nil"/>
              <w:left w:val="nil"/>
              <w:bottom w:val="single" w:sz="4" w:space="0" w:color="000000"/>
              <w:right w:val="single" w:sz="4" w:space="0" w:color="000000"/>
            </w:tcBorders>
            <w:shd w:val="clear" w:color="000000" w:fill="FFFFFF"/>
            <w:vAlign w:val="center"/>
            <w:hideMark/>
          </w:tcPr>
          <w:p w14:paraId="2CC9FD27" w14:textId="77777777" w:rsidR="00393FFE" w:rsidRPr="00505D26" w:rsidRDefault="00393FFE">
            <w:pPr>
              <w:rPr>
                <w:rFonts w:ascii="Arial" w:hAnsi="Arial" w:cs="Arial"/>
                <w:sz w:val="15"/>
                <w:szCs w:val="15"/>
              </w:rPr>
            </w:pPr>
            <w:r w:rsidRPr="00505D26">
              <w:rPr>
                <w:rFonts w:ascii="Arial" w:hAnsi="Arial" w:cs="Arial"/>
                <w:sz w:val="15"/>
                <w:szCs w:val="15"/>
              </w:rPr>
              <w:t>11501 Dublin Blvd, Suite 200</w:t>
            </w:r>
          </w:p>
        </w:tc>
        <w:tc>
          <w:tcPr>
            <w:tcW w:w="1080" w:type="dxa"/>
            <w:tcBorders>
              <w:top w:val="nil"/>
              <w:left w:val="nil"/>
              <w:bottom w:val="single" w:sz="4" w:space="0" w:color="000000"/>
              <w:right w:val="single" w:sz="4" w:space="0" w:color="000000"/>
            </w:tcBorders>
            <w:shd w:val="clear" w:color="000000" w:fill="FFFFFF"/>
            <w:vAlign w:val="center"/>
            <w:hideMark/>
          </w:tcPr>
          <w:p w14:paraId="5C017937"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3F9407B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CF92EC2" w14:textId="77777777" w:rsidR="00393FFE" w:rsidRPr="00505D26" w:rsidRDefault="00393FFE">
            <w:pPr>
              <w:rPr>
                <w:rFonts w:ascii="Arial" w:hAnsi="Arial" w:cs="Arial"/>
                <w:sz w:val="15"/>
                <w:szCs w:val="15"/>
              </w:rPr>
            </w:pPr>
            <w:r w:rsidRPr="00505D26">
              <w:rPr>
                <w:rFonts w:ascii="Arial" w:hAnsi="Arial" w:cs="Arial"/>
                <w:sz w:val="15"/>
                <w:szCs w:val="15"/>
              </w:rPr>
              <w:t>finance@enclarus.com</w:t>
            </w:r>
          </w:p>
        </w:tc>
      </w:tr>
      <w:tr w:rsidR="00393FFE" w:rsidRPr="00505D26" w14:paraId="49943E8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6E63DEA" w14:textId="77777777" w:rsidR="00393FFE" w:rsidRPr="00505D26" w:rsidRDefault="00393FFE">
            <w:pPr>
              <w:rPr>
                <w:rFonts w:ascii="Arial" w:hAnsi="Arial" w:cs="Arial"/>
                <w:sz w:val="15"/>
                <w:szCs w:val="15"/>
              </w:rPr>
            </w:pPr>
            <w:r w:rsidRPr="00505D26">
              <w:rPr>
                <w:rFonts w:ascii="Arial" w:hAnsi="Arial" w:cs="Arial"/>
                <w:sz w:val="15"/>
                <w:szCs w:val="15"/>
              </w:rPr>
              <w:t>  Environmental Risk Communication, Inc.</w:t>
            </w:r>
          </w:p>
        </w:tc>
        <w:tc>
          <w:tcPr>
            <w:tcW w:w="1620" w:type="dxa"/>
            <w:tcBorders>
              <w:top w:val="nil"/>
              <w:left w:val="nil"/>
              <w:bottom w:val="single" w:sz="4" w:space="0" w:color="000000"/>
              <w:right w:val="single" w:sz="4" w:space="0" w:color="000000"/>
            </w:tcBorders>
            <w:shd w:val="clear" w:color="000000" w:fill="FFFFFF"/>
            <w:vAlign w:val="center"/>
            <w:hideMark/>
          </w:tcPr>
          <w:p w14:paraId="09E20F0E" w14:textId="77777777" w:rsidR="00393FFE" w:rsidRPr="00505D26" w:rsidRDefault="00393FFE">
            <w:pPr>
              <w:rPr>
                <w:rFonts w:ascii="Arial" w:hAnsi="Arial" w:cs="Arial"/>
                <w:sz w:val="15"/>
                <w:szCs w:val="15"/>
              </w:rPr>
            </w:pPr>
            <w:r w:rsidRPr="00505D26">
              <w:rPr>
                <w:rFonts w:ascii="Arial" w:hAnsi="Arial" w:cs="Arial"/>
                <w:sz w:val="15"/>
                <w:szCs w:val="15"/>
              </w:rPr>
              <w:t>John Rosengard</w:t>
            </w:r>
          </w:p>
        </w:tc>
        <w:tc>
          <w:tcPr>
            <w:tcW w:w="1350" w:type="dxa"/>
            <w:tcBorders>
              <w:top w:val="nil"/>
              <w:left w:val="nil"/>
              <w:bottom w:val="single" w:sz="4" w:space="0" w:color="000000"/>
              <w:right w:val="single" w:sz="4" w:space="0" w:color="000000"/>
            </w:tcBorders>
            <w:shd w:val="clear" w:color="000000" w:fill="FFFFFF"/>
            <w:vAlign w:val="center"/>
            <w:hideMark/>
          </w:tcPr>
          <w:p w14:paraId="406845C8" w14:textId="77777777" w:rsidR="00393FFE" w:rsidRPr="00505D26" w:rsidRDefault="00393FFE">
            <w:pPr>
              <w:rPr>
                <w:rFonts w:ascii="Arial" w:hAnsi="Arial" w:cs="Arial"/>
                <w:sz w:val="15"/>
                <w:szCs w:val="15"/>
              </w:rPr>
            </w:pPr>
            <w:r w:rsidRPr="00505D26">
              <w:rPr>
                <w:rFonts w:ascii="Arial" w:hAnsi="Arial" w:cs="Arial"/>
                <w:sz w:val="15"/>
                <w:szCs w:val="15"/>
              </w:rPr>
              <w:t>( 415 ) 336-5085</w:t>
            </w:r>
          </w:p>
        </w:tc>
        <w:tc>
          <w:tcPr>
            <w:tcW w:w="1890" w:type="dxa"/>
            <w:tcBorders>
              <w:top w:val="nil"/>
              <w:left w:val="nil"/>
              <w:bottom w:val="single" w:sz="4" w:space="0" w:color="000000"/>
              <w:right w:val="single" w:sz="4" w:space="0" w:color="000000"/>
            </w:tcBorders>
            <w:shd w:val="clear" w:color="000000" w:fill="FFFFFF"/>
            <w:vAlign w:val="center"/>
            <w:hideMark/>
          </w:tcPr>
          <w:p w14:paraId="7B49DE3F" w14:textId="77777777" w:rsidR="00393FFE" w:rsidRPr="00505D26" w:rsidRDefault="00393FFE">
            <w:pPr>
              <w:rPr>
                <w:rFonts w:ascii="Arial" w:hAnsi="Arial" w:cs="Arial"/>
                <w:sz w:val="15"/>
                <w:szCs w:val="15"/>
              </w:rPr>
            </w:pPr>
            <w:r w:rsidRPr="00505D26">
              <w:rPr>
                <w:rFonts w:ascii="Arial" w:hAnsi="Arial" w:cs="Arial"/>
                <w:sz w:val="15"/>
                <w:szCs w:val="15"/>
              </w:rPr>
              <w:t>2121 Tunnel Road</w:t>
            </w:r>
          </w:p>
        </w:tc>
        <w:tc>
          <w:tcPr>
            <w:tcW w:w="1080" w:type="dxa"/>
            <w:tcBorders>
              <w:top w:val="nil"/>
              <w:left w:val="nil"/>
              <w:bottom w:val="single" w:sz="4" w:space="0" w:color="000000"/>
              <w:right w:val="single" w:sz="4" w:space="0" w:color="000000"/>
            </w:tcBorders>
            <w:shd w:val="clear" w:color="000000" w:fill="FFFFFF"/>
            <w:vAlign w:val="center"/>
            <w:hideMark/>
          </w:tcPr>
          <w:p w14:paraId="5BE019DC"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F4CFA3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28F6E4" w14:textId="77777777" w:rsidR="00393FFE" w:rsidRPr="00505D26" w:rsidRDefault="00393FFE">
            <w:pPr>
              <w:rPr>
                <w:rFonts w:ascii="Arial" w:hAnsi="Arial" w:cs="Arial"/>
                <w:sz w:val="15"/>
                <w:szCs w:val="15"/>
              </w:rPr>
            </w:pPr>
            <w:r w:rsidRPr="00505D26">
              <w:rPr>
                <w:rFonts w:ascii="Arial" w:hAnsi="Arial" w:cs="Arial"/>
                <w:sz w:val="15"/>
                <w:szCs w:val="15"/>
              </w:rPr>
              <w:t>john@erci.com</w:t>
            </w:r>
          </w:p>
        </w:tc>
      </w:tr>
      <w:tr w:rsidR="00393FFE" w:rsidRPr="00505D26" w14:paraId="18691E28"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7308A20" w14:textId="77777777" w:rsidR="00393FFE" w:rsidRPr="00505D26" w:rsidRDefault="00393FFE">
            <w:pPr>
              <w:rPr>
                <w:rFonts w:ascii="Arial" w:hAnsi="Arial" w:cs="Arial"/>
                <w:sz w:val="15"/>
                <w:szCs w:val="15"/>
              </w:rPr>
            </w:pPr>
            <w:r w:rsidRPr="00505D26">
              <w:rPr>
                <w:rFonts w:ascii="Arial" w:hAnsi="Arial" w:cs="Arial"/>
                <w:sz w:val="15"/>
                <w:szCs w:val="15"/>
              </w:rPr>
              <w:t>  Eon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7C2FE4D5" w14:textId="77777777" w:rsidR="00393FFE" w:rsidRPr="00505D26" w:rsidRDefault="00393FFE">
            <w:pPr>
              <w:rPr>
                <w:rFonts w:ascii="Arial" w:hAnsi="Arial" w:cs="Arial"/>
                <w:sz w:val="15"/>
                <w:szCs w:val="15"/>
              </w:rPr>
            </w:pPr>
            <w:r w:rsidRPr="00505D26">
              <w:rPr>
                <w:rFonts w:ascii="Arial" w:hAnsi="Arial" w:cs="Arial"/>
                <w:sz w:val="15"/>
                <w:szCs w:val="15"/>
              </w:rPr>
              <w:t xml:space="preserve">Robert </w:t>
            </w:r>
            <w:proofErr w:type="spellStart"/>
            <w:r w:rsidRPr="00505D26">
              <w:rPr>
                <w:rFonts w:ascii="Arial" w:hAnsi="Arial" w:cs="Arial"/>
                <w:sz w:val="15"/>
                <w:szCs w:val="15"/>
              </w:rPr>
              <w:t>Cullmann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46ABF35" w14:textId="77777777" w:rsidR="00393FFE" w:rsidRPr="00505D26" w:rsidRDefault="00393FFE">
            <w:pPr>
              <w:rPr>
                <w:rFonts w:ascii="Arial" w:hAnsi="Arial" w:cs="Arial"/>
                <w:sz w:val="15"/>
                <w:szCs w:val="15"/>
              </w:rPr>
            </w:pPr>
            <w:r w:rsidRPr="00505D26">
              <w:rPr>
                <w:rFonts w:ascii="Arial" w:hAnsi="Arial" w:cs="Arial"/>
                <w:sz w:val="15"/>
                <w:szCs w:val="15"/>
              </w:rPr>
              <w:t>( 510 ) 523-3832</w:t>
            </w:r>
          </w:p>
        </w:tc>
        <w:tc>
          <w:tcPr>
            <w:tcW w:w="1890" w:type="dxa"/>
            <w:tcBorders>
              <w:top w:val="nil"/>
              <w:left w:val="nil"/>
              <w:bottom w:val="single" w:sz="4" w:space="0" w:color="000000"/>
              <w:right w:val="single" w:sz="4" w:space="0" w:color="000000"/>
            </w:tcBorders>
            <w:shd w:val="clear" w:color="000000" w:fill="FFFFFF"/>
            <w:vAlign w:val="center"/>
            <w:hideMark/>
          </w:tcPr>
          <w:p w14:paraId="1E36299A" w14:textId="77777777" w:rsidR="00393FFE" w:rsidRPr="00505D26" w:rsidRDefault="00393FFE">
            <w:pPr>
              <w:rPr>
                <w:rFonts w:ascii="Arial" w:hAnsi="Arial" w:cs="Arial"/>
                <w:sz w:val="15"/>
                <w:szCs w:val="15"/>
              </w:rPr>
            </w:pPr>
            <w:r w:rsidRPr="00505D26">
              <w:rPr>
                <w:rFonts w:ascii="Arial" w:hAnsi="Arial" w:cs="Arial"/>
                <w:sz w:val="15"/>
                <w:szCs w:val="15"/>
              </w:rPr>
              <w:t>1226 Lincoln Ave</w:t>
            </w:r>
          </w:p>
        </w:tc>
        <w:tc>
          <w:tcPr>
            <w:tcW w:w="1080" w:type="dxa"/>
            <w:tcBorders>
              <w:top w:val="nil"/>
              <w:left w:val="nil"/>
              <w:bottom w:val="single" w:sz="4" w:space="0" w:color="000000"/>
              <w:right w:val="single" w:sz="4" w:space="0" w:color="000000"/>
            </w:tcBorders>
            <w:shd w:val="clear" w:color="000000" w:fill="FFFFFF"/>
            <w:vAlign w:val="center"/>
            <w:hideMark/>
          </w:tcPr>
          <w:p w14:paraId="1EE6A827"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11CDA44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92415E8" w14:textId="77777777" w:rsidR="00393FFE" w:rsidRPr="00505D26" w:rsidRDefault="00393FFE">
            <w:pPr>
              <w:rPr>
                <w:rFonts w:ascii="Arial" w:hAnsi="Arial" w:cs="Arial"/>
                <w:sz w:val="15"/>
                <w:szCs w:val="15"/>
              </w:rPr>
            </w:pPr>
            <w:r w:rsidRPr="00505D26">
              <w:rPr>
                <w:rFonts w:ascii="Arial" w:hAnsi="Arial" w:cs="Arial"/>
                <w:sz w:val="15"/>
                <w:szCs w:val="15"/>
              </w:rPr>
              <w:t>eon@eontech.com</w:t>
            </w:r>
          </w:p>
        </w:tc>
      </w:tr>
      <w:tr w:rsidR="00393FFE" w:rsidRPr="00505D26" w14:paraId="6899A7E0"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3B692D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ePaperless</w:t>
            </w:r>
            <w:proofErr w:type="spellEnd"/>
            <w:r w:rsidRPr="00505D26">
              <w:rPr>
                <w:rFonts w:ascii="Arial" w:hAnsi="Arial" w:cs="Arial"/>
                <w:sz w:val="15"/>
                <w:szCs w:val="15"/>
              </w:rPr>
              <w:t>, LLC</w:t>
            </w:r>
          </w:p>
        </w:tc>
        <w:tc>
          <w:tcPr>
            <w:tcW w:w="1620" w:type="dxa"/>
            <w:tcBorders>
              <w:top w:val="nil"/>
              <w:left w:val="nil"/>
              <w:bottom w:val="single" w:sz="4" w:space="0" w:color="000000"/>
              <w:right w:val="single" w:sz="4" w:space="0" w:color="000000"/>
            </w:tcBorders>
            <w:shd w:val="clear" w:color="000000" w:fill="FFFFFF"/>
            <w:vAlign w:val="center"/>
            <w:hideMark/>
          </w:tcPr>
          <w:p w14:paraId="5E2BFF52" w14:textId="77777777" w:rsidR="00393FFE" w:rsidRPr="00505D26" w:rsidRDefault="00393FFE">
            <w:pPr>
              <w:rPr>
                <w:rFonts w:ascii="Arial" w:hAnsi="Arial" w:cs="Arial"/>
                <w:sz w:val="15"/>
                <w:szCs w:val="15"/>
              </w:rPr>
            </w:pPr>
            <w:r w:rsidRPr="00505D26">
              <w:rPr>
                <w:rFonts w:ascii="Arial" w:hAnsi="Arial" w:cs="Arial"/>
                <w:sz w:val="15"/>
                <w:szCs w:val="15"/>
              </w:rPr>
              <w:t>Je Paul Whatley</w:t>
            </w:r>
          </w:p>
        </w:tc>
        <w:tc>
          <w:tcPr>
            <w:tcW w:w="1350" w:type="dxa"/>
            <w:tcBorders>
              <w:top w:val="nil"/>
              <w:left w:val="nil"/>
              <w:bottom w:val="single" w:sz="4" w:space="0" w:color="000000"/>
              <w:right w:val="single" w:sz="4" w:space="0" w:color="000000"/>
            </w:tcBorders>
            <w:shd w:val="clear" w:color="000000" w:fill="FFFFFF"/>
            <w:vAlign w:val="center"/>
            <w:hideMark/>
          </w:tcPr>
          <w:p w14:paraId="58EED5FD" w14:textId="77777777" w:rsidR="00393FFE" w:rsidRPr="00505D26" w:rsidRDefault="00393FFE">
            <w:pPr>
              <w:rPr>
                <w:rFonts w:ascii="Arial" w:hAnsi="Arial" w:cs="Arial"/>
                <w:sz w:val="15"/>
                <w:szCs w:val="15"/>
              </w:rPr>
            </w:pPr>
            <w:r w:rsidRPr="00505D26">
              <w:rPr>
                <w:rFonts w:ascii="Arial" w:hAnsi="Arial" w:cs="Arial"/>
                <w:sz w:val="15"/>
                <w:szCs w:val="15"/>
              </w:rPr>
              <w:t>( 510 ) 541-8508</w:t>
            </w:r>
          </w:p>
        </w:tc>
        <w:tc>
          <w:tcPr>
            <w:tcW w:w="1890" w:type="dxa"/>
            <w:tcBorders>
              <w:top w:val="nil"/>
              <w:left w:val="nil"/>
              <w:bottom w:val="single" w:sz="4" w:space="0" w:color="000000"/>
              <w:right w:val="single" w:sz="4" w:space="0" w:color="000000"/>
            </w:tcBorders>
            <w:shd w:val="clear" w:color="000000" w:fill="FFFFFF"/>
            <w:vAlign w:val="center"/>
            <w:hideMark/>
          </w:tcPr>
          <w:p w14:paraId="5D9425A6" w14:textId="77777777" w:rsidR="00393FFE" w:rsidRPr="00505D26" w:rsidRDefault="00393FFE">
            <w:pPr>
              <w:rPr>
                <w:rFonts w:ascii="Arial" w:hAnsi="Arial" w:cs="Arial"/>
                <w:sz w:val="15"/>
                <w:szCs w:val="15"/>
              </w:rPr>
            </w:pPr>
            <w:r w:rsidRPr="00505D26">
              <w:rPr>
                <w:rFonts w:ascii="Arial" w:hAnsi="Arial" w:cs="Arial"/>
                <w:sz w:val="15"/>
                <w:szCs w:val="15"/>
              </w:rPr>
              <w:t>13787 Campus Drive</w:t>
            </w:r>
          </w:p>
        </w:tc>
        <w:tc>
          <w:tcPr>
            <w:tcW w:w="1080" w:type="dxa"/>
            <w:tcBorders>
              <w:top w:val="nil"/>
              <w:left w:val="nil"/>
              <w:bottom w:val="single" w:sz="4" w:space="0" w:color="000000"/>
              <w:right w:val="single" w:sz="4" w:space="0" w:color="000000"/>
            </w:tcBorders>
            <w:shd w:val="clear" w:color="000000" w:fill="FFFFFF"/>
            <w:vAlign w:val="center"/>
            <w:hideMark/>
          </w:tcPr>
          <w:p w14:paraId="177529D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4D41E5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89BB5C8" w14:textId="77777777" w:rsidR="00393FFE" w:rsidRPr="00505D26" w:rsidRDefault="00393FFE">
            <w:pPr>
              <w:rPr>
                <w:rFonts w:ascii="Arial" w:hAnsi="Arial" w:cs="Arial"/>
                <w:sz w:val="15"/>
                <w:szCs w:val="15"/>
              </w:rPr>
            </w:pPr>
            <w:r w:rsidRPr="00505D26">
              <w:rPr>
                <w:rFonts w:ascii="Arial" w:hAnsi="Arial" w:cs="Arial"/>
                <w:sz w:val="15"/>
                <w:szCs w:val="15"/>
              </w:rPr>
              <w:t>jepaul.whatley@gmail.com</w:t>
            </w:r>
          </w:p>
        </w:tc>
      </w:tr>
      <w:tr w:rsidR="00393FFE" w:rsidRPr="00505D26" w14:paraId="327BAC1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9CA1DA1" w14:textId="77777777" w:rsidR="00393FFE" w:rsidRPr="00505D26" w:rsidRDefault="00393FFE">
            <w:pPr>
              <w:rPr>
                <w:rFonts w:ascii="Arial" w:hAnsi="Arial" w:cs="Arial"/>
                <w:sz w:val="15"/>
                <w:szCs w:val="15"/>
              </w:rPr>
            </w:pPr>
            <w:r w:rsidRPr="00505D26">
              <w:rPr>
                <w:rFonts w:ascii="Arial" w:hAnsi="Arial" w:cs="Arial"/>
                <w:sz w:val="15"/>
                <w:szCs w:val="15"/>
              </w:rPr>
              <w:t>  Evident Change</w:t>
            </w:r>
          </w:p>
        </w:tc>
        <w:tc>
          <w:tcPr>
            <w:tcW w:w="1620" w:type="dxa"/>
            <w:tcBorders>
              <w:top w:val="nil"/>
              <w:left w:val="nil"/>
              <w:bottom w:val="single" w:sz="4" w:space="0" w:color="000000"/>
              <w:right w:val="single" w:sz="4" w:space="0" w:color="000000"/>
            </w:tcBorders>
            <w:shd w:val="clear" w:color="000000" w:fill="FFFFFF"/>
            <w:vAlign w:val="center"/>
            <w:hideMark/>
          </w:tcPr>
          <w:p w14:paraId="09DFA0DA" w14:textId="77777777" w:rsidR="00393FFE" w:rsidRPr="00505D26" w:rsidRDefault="00393FFE">
            <w:pPr>
              <w:rPr>
                <w:rFonts w:ascii="Arial" w:hAnsi="Arial" w:cs="Arial"/>
                <w:sz w:val="15"/>
                <w:szCs w:val="15"/>
              </w:rPr>
            </w:pPr>
            <w:r w:rsidRPr="00505D26">
              <w:rPr>
                <w:rFonts w:ascii="Arial" w:hAnsi="Arial" w:cs="Arial"/>
                <w:sz w:val="15"/>
                <w:szCs w:val="15"/>
              </w:rPr>
              <w:t>Amy Fry</w:t>
            </w:r>
          </w:p>
        </w:tc>
        <w:tc>
          <w:tcPr>
            <w:tcW w:w="1350" w:type="dxa"/>
            <w:tcBorders>
              <w:top w:val="nil"/>
              <w:left w:val="nil"/>
              <w:bottom w:val="single" w:sz="4" w:space="0" w:color="000000"/>
              <w:right w:val="single" w:sz="4" w:space="0" w:color="000000"/>
            </w:tcBorders>
            <w:shd w:val="clear" w:color="000000" w:fill="FFFFFF"/>
            <w:vAlign w:val="center"/>
            <w:hideMark/>
          </w:tcPr>
          <w:p w14:paraId="632A8C3B" w14:textId="77777777" w:rsidR="00393FFE" w:rsidRPr="00505D26" w:rsidRDefault="00393FFE">
            <w:pPr>
              <w:rPr>
                <w:rFonts w:ascii="Arial" w:hAnsi="Arial" w:cs="Arial"/>
                <w:sz w:val="15"/>
                <w:szCs w:val="15"/>
              </w:rPr>
            </w:pPr>
            <w:r w:rsidRPr="00505D26">
              <w:rPr>
                <w:rFonts w:ascii="Arial" w:hAnsi="Arial" w:cs="Arial"/>
                <w:sz w:val="15"/>
                <w:szCs w:val="15"/>
              </w:rPr>
              <w:t>( 800 ) 306-6223</w:t>
            </w:r>
          </w:p>
        </w:tc>
        <w:tc>
          <w:tcPr>
            <w:tcW w:w="1890" w:type="dxa"/>
            <w:tcBorders>
              <w:top w:val="nil"/>
              <w:left w:val="nil"/>
              <w:bottom w:val="single" w:sz="4" w:space="0" w:color="000000"/>
              <w:right w:val="single" w:sz="4" w:space="0" w:color="000000"/>
            </w:tcBorders>
            <w:shd w:val="clear" w:color="000000" w:fill="FFFFFF"/>
            <w:vAlign w:val="center"/>
            <w:hideMark/>
          </w:tcPr>
          <w:p w14:paraId="7252A6BF" w14:textId="77777777" w:rsidR="00393FFE" w:rsidRPr="00505D26" w:rsidRDefault="00393FFE">
            <w:pPr>
              <w:rPr>
                <w:rFonts w:ascii="Arial" w:hAnsi="Arial" w:cs="Arial"/>
                <w:sz w:val="15"/>
                <w:szCs w:val="15"/>
              </w:rPr>
            </w:pPr>
            <w:r w:rsidRPr="00505D26">
              <w:rPr>
                <w:rFonts w:ascii="Arial" w:hAnsi="Arial" w:cs="Arial"/>
                <w:sz w:val="15"/>
                <w:szCs w:val="15"/>
              </w:rPr>
              <w:t>520 3rd Street, Suite 101</w:t>
            </w:r>
          </w:p>
        </w:tc>
        <w:tc>
          <w:tcPr>
            <w:tcW w:w="1080" w:type="dxa"/>
            <w:tcBorders>
              <w:top w:val="nil"/>
              <w:left w:val="nil"/>
              <w:bottom w:val="single" w:sz="4" w:space="0" w:color="000000"/>
              <w:right w:val="single" w:sz="4" w:space="0" w:color="000000"/>
            </w:tcBorders>
            <w:shd w:val="clear" w:color="000000" w:fill="FFFFFF"/>
            <w:vAlign w:val="center"/>
            <w:hideMark/>
          </w:tcPr>
          <w:p w14:paraId="67D3DC2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5B0C9C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A3AF2A7" w14:textId="77777777" w:rsidR="00393FFE" w:rsidRPr="00505D26" w:rsidRDefault="00393FFE">
            <w:pPr>
              <w:rPr>
                <w:rFonts w:ascii="Arial" w:hAnsi="Arial" w:cs="Arial"/>
                <w:sz w:val="15"/>
                <w:szCs w:val="15"/>
              </w:rPr>
            </w:pPr>
            <w:r w:rsidRPr="00505D26">
              <w:rPr>
                <w:rFonts w:ascii="Arial" w:hAnsi="Arial" w:cs="Arial"/>
                <w:sz w:val="15"/>
                <w:szCs w:val="15"/>
              </w:rPr>
              <w:t>afry@nccdglobal.org</w:t>
            </w:r>
          </w:p>
        </w:tc>
      </w:tr>
      <w:tr w:rsidR="00393FFE" w:rsidRPr="00505D26" w14:paraId="22A05E44"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D85A36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ExperExchange</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1ADA9756" w14:textId="77777777" w:rsidR="00393FFE" w:rsidRPr="00505D26" w:rsidRDefault="00393FFE">
            <w:pPr>
              <w:rPr>
                <w:rFonts w:ascii="Arial" w:hAnsi="Arial" w:cs="Arial"/>
                <w:sz w:val="15"/>
                <w:szCs w:val="15"/>
              </w:rPr>
            </w:pPr>
            <w:r w:rsidRPr="00505D26">
              <w:rPr>
                <w:rFonts w:ascii="Arial" w:hAnsi="Arial" w:cs="Arial"/>
                <w:sz w:val="15"/>
                <w:szCs w:val="15"/>
              </w:rPr>
              <w:t xml:space="preserve">Carole </w:t>
            </w:r>
            <w:proofErr w:type="spellStart"/>
            <w:r w:rsidRPr="00505D26">
              <w:rPr>
                <w:rFonts w:ascii="Arial" w:hAnsi="Arial" w:cs="Arial"/>
                <w:sz w:val="15"/>
                <w:szCs w:val="15"/>
              </w:rPr>
              <w:t>Sarmento</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EEC8DD1" w14:textId="77777777" w:rsidR="00393FFE" w:rsidRPr="00505D26" w:rsidRDefault="00393FFE">
            <w:pPr>
              <w:rPr>
                <w:rFonts w:ascii="Arial" w:hAnsi="Arial" w:cs="Arial"/>
                <w:sz w:val="15"/>
                <w:szCs w:val="15"/>
              </w:rPr>
            </w:pPr>
            <w:r w:rsidRPr="00505D26">
              <w:rPr>
                <w:rFonts w:ascii="Arial" w:hAnsi="Arial" w:cs="Arial"/>
                <w:sz w:val="15"/>
                <w:szCs w:val="15"/>
              </w:rPr>
              <w:t>( 510 ) 623-7071</w:t>
            </w:r>
          </w:p>
        </w:tc>
        <w:tc>
          <w:tcPr>
            <w:tcW w:w="1890" w:type="dxa"/>
            <w:tcBorders>
              <w:top w:val="nil"/>
              <w:left w:val="nil"/>
              <w:bottom w:val="single" w:sz="4" w:space="0" w:color="000000"/>
              <w:right w:val="single" w:sz="4" w:space="0" w:color="000000"/>
            </w:tcBorders>
            <w:shd w:val="clear" w:color="000000" w:fill="FFFFFF"/>
            <w:vAlign w:val="center"/>
            <w:hideMark/>
          </w:tcPr>
          <w:p w14:paraId="64096104" w14:textId="77777777" w:rsidR="00393FFE" w:rsidRPr="00505D26" w:rsidRDefault="00393FFE">
            <w:pPr>
              <w:rPr>
                <w:rFonts w:ascii="Arial" w:hAnsi="Arial" w:cs="Arial"/>
                <w:sz w:val="15"/>
                <w:szCs w:val="15"/>
              </w:rPr>
            </w:pPr>
            <w:r w:rsidRPr="00505D26">
              <w:rPr>
                <w:rFonts w:ascii="Arial" w:hAnsi="Arial" w:cs="Arial"/>
                <w:sz w:val="15"/>
                <w:szCs w:val="15"/>
              </w:rPr>
              <w:t>46751 Fremont Blvd</w:t>
            </w:r>
          </w:p>
        </w:tc>
        <w:tc>
          <w:tcPr>
            <w:tcW w:w="1080" w:type="dxa"/>
            <w:tcBorders>
              <w:top w:val="nil"/>
              <w:left w:val="nil"/>
              <w:bottom w:val="single" w:sz="4" w:space="0" w:color="000000"/>
              <w:right w:val="single" w:sz="4" w:space="0" w:color="000000"/>
            </w:tcBorders>
            <w:shd w:val="clear" w:color="000000" w:fill="FFFFFF"/>
            <w:vAlign w:val="center"/>
            <w:hideMark/>
          </w:tcPr>
          <w:p w14:paraId="56DBCB5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914B03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9B9A94A" w14:textId="77777777" w:rsidR="00393FFE" w:rsidRPr="00505D26" w:rsidRDefault="00393FFE">
            <w:pPr>
              <w:rPr>
                <w:rFonts w:ascii="Arial" w:hAnsi="Arial" w:cs="Arial"/>
                <w:sz w:val="15"/>
                <w:szCs w:val="15"/>
              </w:rPr>
            </w:pPr>
            <w:r w:rsidRPr="00505D26">
              <w:rPr>
                <w:rFonts w:ascii="Arial" w:hAnsi="Arial" w:cs="Arial"/>
                <w:sz w:val="15"/>
                <w:szCs w:val="15"/>
              </w:rPr>
              <w:t>carole@experexchange.com</w:t>
            </w:r>
          </w:p>
        </w:tc>
      </w:tr>
      <w:tr w:rsidR="00393FFE" w:rsidRPr="00505D26" w14:paraId="534A5DA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D4D1D2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ExperExchange</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126397AB" w14:textId="77777777" w:rsidR="00393FFE" w:rsidRPr="00505D26" w:rsidRDefault="00393FFE">
            <w:pPr>
              <w:rPr>
                <w:rFonts w:ascii="Arial" w:hAnsi="Arial" w:cs="Arial"/>
                <w:sz w:val="15"/>
                <w:szCs w:val="15"/>
              </w:rPr>
            </w:pPr>
            <w:r w:rsidRPr="00505D26">
              <w:rPr>
                <w:rFonts w:ascii="Arial" w:hAnsi="Arial" w:cs="Arial"/>
                <w:sz w:val="15"/>
                <w:szCs w:val="15"/>
              </w:rPr>
              <w:t xml:space="preserve">Carole </w:t>
            </w:r>
            <w:proofErr w:type="spellStart"/>
            <w:r w:rsidRPr="00505D26">
              <w:rPr>
                <w:rFonts w:ascii="Arial" w:hAnsi="Arial" w:cs="Arial"/>
                <w:sz w:val="15"/>
                <w:szCs w:val="15"/>
              </w:rPr>
              <w:t>Sarmento</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1BE2768" w14:textId="77777777" w:rsidR="00393FFE" w:rsidRPr="00505D26" w:rsidRDefault="00393FFE">
            <w:pPr>
              <w:rPr>
                <w:rFonts w:ascii="Arial" w:hAnsi="Arial" w:cs="Arial"/>
                <w:sz w:val="15"/>
                <w:szCs w:val="15"/>
              </w:rPr>
            </w:pPr>
            <w:r w:rsidRPr="00505D26">
              <w:rPr>
                <w:rFonts w:ascii="Arial" w:hAnsi="Arial" w:cs="Arial"/>
                <w:sz w:val="15"/>
                <w:szCs w:val="15"/>
              </w:rPr>
              <w:t>( 510 ) 623-7071</w:t>
            </w:r>
          </w:p>
        </w:tc>
        <w:tc>
          <w:tcPr>
            <w:tcW w:w="1890" w:type="dxa"/>
            <w:tcBorders>
              <w:top w:val="nil"/>
              <w:left w:val="nil"/>
              <w:bottom w:val="single" w:sz="4" w:space="0" w:color="000000"/>
              <w:right w:val="single" w:sz="4" w:space="0" w:color="000000"/>
            </w:tcBorders>
            <w:shd w:val="clear" w:color="000000" w:fill="FFFFFF"/>
            <w:vAlign w:val="center"/>
            <w:hideMark/>
          </w:tcPr>
          <w:p w14:paraId="46FA81AB" w14:textId="77777777" w:rsidR="00393FFE" w:rsidRPr="00505D26" w:rsidRDefault="00393FFE">
            <w:pPr>
              <w:rPr>
                <w:rFonts w:ascii="Arial" w:hAnsi="Arial" w:cs="Arial"/>
                <w:sz w:val="15"/>
                <w:szCs w:val="15"/>
              </w:rPr>
            </w:pPr>
            <w:r w:rsidRPr="00505D26">
              <w:rPr>
                <w:rFonts w:ascii="Arial" w:hAnsi="Arial" w:cs="Arial"/>
                <w:sz w:val="15"/>
                <w:szCs w:val="15"/>
              </w:rPr>
              <w:t>46751 Fremont Blvd</w:t>
            </w:r>
          </w:p>
        </w:tc>
        <w:tc>
          <w:tcPr>
            <w:tcW w:w="1080" w:type="dxa"/>
            <w:tcBorders>
              <w:top w:val="nil"/>
              <w:left w:val="nil"/>
              <w:bottom w:val="single" w:sz="4" w:space="0" w:color="000000"/>
              <w:right w:val="single" w:sz="4" w:space="0" w:color="000000"/>
            </w:tcBorders>
            <w:shd w:val="clear" w:color="000000" w:fill="FFFFFF"/>
            <w:vAlign w:val="center"/>
            <w:hideMark/>
          </w:tcPr>
          <w:p w14:paraId="134D6281"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AC8992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CA72530" w14:textId="77777777" w:rsidR="00393FFE" w:rsidRPr="00505D26" w:rsidRDefault="00393FFE">
            <w:pPr>
              <w:rPr>
                <w:rFonts w:ascii="Arial" w:hAnsi="Arial" w:cs="Arial"/>
                <w:sz w:val="15"/>
                <w:szCs w:val="15"/>
              </w:rPr>
            </w:pPr>
            <w:r w:rsidRPr="00505D26">
              <w:rPr>
                <w:rFonts w:ascii="Arial" w:hAnsi="Arial" w:cs="Arial"/>
                <w:sz w:val="15"/>
                <w:szCs w:val="15"/>
              </w:rPr>
              <w:t>carole@experexchange.com</w:t>
            </w:r>
          </w:p>
        </w:tc>
      </w:tr>
      <w:tr w:rsidR="00393FFE" w:rsidRPr="00505D26" w14:paraId="0A02BD3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6F6D65B" w14:textId="77777777" w:rsidR="00393FFE" w:rsidRPr="00505D26" w:rsidRDefault="00393FFE">
            <w:pPr>
              <w:rPr>
                <w:rFonts w:ascii="Arial" w:hAnsi="Arial" w:cs="Arial"/>
                <w:sz w:val="15"/>
                <w:szCs w:val="15"/>
              </w:rPr>
            </w:pPr>
            <w:r w:rsidRPr="00505D26">
              <w:rPr>
                <w:rFonts w:ascii="Arial" w:hAnsi="Arial" w:cs="Arial"/>
                <w:sz w:val="15"/>
                <w:szCs w:val="15"/>
              </w:rPr>
              <w:t>  Ez4U Computers</w:t>
            </w:r>
          </w:p>
        </w:tc>
        <w:tc>
          <w:tcPr>
            <w:tcW w:w="1620" w:type="dxa"/>
            <w:tcBorders>
              <w:top w:val="nil"/>
              <w:left w:val="nil"/>
              <w:bottom w:val="single" w:sz="4" w:space="0" w:color="000000"/>
              <w:right w:val="single" w:sz="4" w:space="0" w:color="000000"/>
            </w:tcBorders>
            <w:shd w:val="clear" w:color="000000" w:fill="FFFFFF"/>
            <w:vAlign w:val="center"/>
            <w:hideMark/>
          </w:tcPr>
          <w:p w14:paraId="268A5E57" w14:textId="77777777" w:rsidR="00393FFE" w:rsidRPr="00505D26" w:rsidRDefault="00393FFE">
            <w:pPr>
              <w:rPr>
                <w:rFonts w:ascii="Arial" w:hAnsi="Arial" w:cs="Arial"/>
                <w:sz w:val="15"/>
                <w:szCs w:val="15"/>
              </w:rPr>
            </w:pPr>
            <w:r w:rsidRPr="00505D26">
              <w:rPr>
                <w:rFonts w:ascii="Arial" w:hAnsi="Arial" w:cs="Arial"/>
                <w:sz w:val="15"/>
                <w:szCs w:val="15"/>
              </w:rPr>
              <w:t xml:space="preserve">Teresa </w:t>
            </w:r>
            <w:proofErr w:type="spellStart"/>
            <w:r w:rsidRPr="00505D26">
              <w:rPr>
                <w:rFonts w:ascii="Arial" w:hAnsi="Arial" w:cs="Arial"/>
                <w:sz w:val="15"/>
                <w:szCs w:val="15"/>
              </w:rPr>
              <w:t>Donat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551FE0F" w14:textId="77777777" w:rsidR="00393FFE" w:rsidRPr="00505D26" w:rsidRDefault="00393FFE">
            <w:pPr>
              <w:rPr>
                <w:rFonts w:ascii="Arial" w:hAnsi="Arial" w:cs="Arial"/>
                <w:sz w:val="15"/>
                <w:szCs w:val="15"/>
              </w:rPr>
            </w:pPr>
            <w:r w:rsidRPr="00505D26">
              <w:rPr>
                <w:rFonts w:ascii="Arial" w:hAnsi="Arial" w:cs="Arial"/>
                <w:sz w:val="15"/>
                <w:szCs w:val="15"/>
              </w:rPr>
              <w:t>( 510 ) 886-0591</w:t>
            </w:r>
          </w:p>
        </w:tc>
        <w:tc>
          <w:tcPr>
            <w:tcW w:w="1890" w:type="dxa"/>
            <w:tcBorders>
              <w:top w:val="nil"/>
              <w:left w:val="nil"/>
              <w:bottom w:val="single" w:sz="4" w:space="0" w:color="000000"/>
              <w:right w:val="single" w:sz="4" w:space="0" w:color="000000"/>
            </w:tcBorders>
            <w:shd w:val="clear" w:color="000000" w:fill="FFFFFF"/>
            <w:vAlign w:val="center"/>
            <w:hideMark/>
          </w:tcPr>
          <w:p w14:paraId="558C3FBE" w14:textId="77777777" w:rsidR="00393FFE" w:rsidRPr="00505D26" w:rsidRDefault="00393FFE">
            <w:pPr>
              <w:rPr>
                <w:rFonts w:ascii="Arial" w:hAnsi="Arial" w:cs="Arial"/>
                <w:sz w:val="15"/>
                <w:szCs w:val="15"/>
              </w:rPr>
            </w:pPr>
            <w:r w:rsidRPr="00505D26">
              <w:rPr>
                <w:rFonts w:ascii="Arial" w:hAnsi="Arial" w:cs="Arial"/>
                <w:sz w:val="15"/>
                <w:szCs w:val="15"/>
              </w:rPr>
              <w:t>5695 Sun Ridge Court</w:t>
            </w:r>
          </w:p>
        </w:tc>
        <w:tc>
          <w:tcPr>
            <w:tcW w:w="1080" w:type="dxa"/>
            <w:tcBorders>
              <w:top w:val="nil"/>
              <w:left w:val="nil"/>
              <w:bottom w:val="single" w:sz="4" w:space="0" w:color="000000"/>
              <w:right w:val="single" w:sz="4" w:space="0" w:color="000000"/>
            </w:tcBorders>
            <w:shd w:val="clear" w:color="000000" w:fill="FFFFFF"/>
            <w:vAlign w:val="center"/>
            <w:hideMark/>
          </w:tcPr>
          <w:p w14:paraId="00764201" w14:textId="77777777" w:rsidR="00393FFE" w:rsidRPr="00505D26" w:rsidRDefault="00393FFE">
            <w:pPr>
              <w:rPr>
                <w:rFonts w:ascii="Arial" w:hAnsi="Arial" w:cs="Arial"/>
                <w:sz w:val="15"/>
                <w:szCs w:val="15"/>
              </w:rPr>
            </w:pPr>
            <w:r w:rsidRPr="00505D26">
              <w:rPr>
                <w:rFonts w:ascii="Arial" w:hAnsi="Arial" w:cs="Arial"/>
                <w:sz w:val="15"/>
                <w:szCs w:val="15"/>
              </w:rPr>
              <w:t>Castro Valley</w:t>
            </w:r>
          </w:p>
        </w:tc>
        <w:tc>
          <w:tcPr>
            <w:tcW w:w="450" w:type="dxa"/>
            <w:tcBorders>
              <w:top w:val="nil"/>
              <w:left w:val="nil"/>
              <w:bottom w:val="single" w:sz="4" w:space="0" w:color="000000"/>
              <w:right w:val="nil"/>
            </w:tcBorders>
            <w:shd w:val="clear" w:color="000000" w:fill="FFFFFF"/>
            <w:vAlign w:val="center"/>
            <w:hideMark/>
          </w:tcPr>
          <w:p w14:paraId="53CEDC0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1DB02AF" w14:textId="77777777" w:rsidR="00393FFE" w:rsidRPr="00505D26" w:rsidRDefault="00393FFE">
            <w:pPr>
              <w:rPr>
                <w:rFonts w:ascii="Arial" w:hAnsi="Arial" w:cs="Arial"/>
                <w:sz w:val="15"/>
                <w:szCs w:val="15"/>
              </w:rPr>
            </w:pPr>
            <w:r w:rsidRPr="00505D26">
              <w:rPr>
                <w:rFonts w:ascii="Arial" w:hAnsi="Arial" w:cs="Arial"/>
                <w:sz w:val="15"/>
                <w:szCs w:val="15"/>
              </w:rPr>
              <w:t>ez4ucomputers@comcast.net</w:t>
            </w:r>
          </w:p>
        </w:tc>
      </w:tr>
      <w:tr w:rsidR="00393FFE" w:rsidRPr="00505D26" w14:paraId="48977FC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622491E" w14:textId="77777777" w:rsidR="00393FFE" w:rsidRPr="00505D26" w:rsidRDefault="00393FFE">
            <w:pPr>
              <w:rPr>
                <w:rFonts w:ascii="Arial" w:hAnsi="Arial" w:cs="Arial"/>
                <w:sz w:val="15"/>
                <w:szCs w:val="15"/>
              </w:rPr>
            </w:pPr>
            <w:r w:rsidRPr="00505D26">
              <w:rPr>
                <w:rFonts w:ascii="Arial" w:hAnsi="Arial" w:cs="Arial"/>
                <w:sz w:val="15"/>
                <w:szCs w:val="15"/>
              </w:rPr>
              <w:t>  FAMSOFT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0C5BBEB8"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Fareeha</w:t>
            </w:r>
            <w:proofErr w:type="spellEnd"/>
            <w:r w:rsidRPr="00505D26">
              <w:rPr>
                <w:rFonts w:ascii="Arial" w:hAnsi="Arial" w:cs="Arial"/>
                <w:sz w:val="15"/>
                <w:szCs w:val="15"/>
              </w:rPr>
              <w:t xml:space="preserve"> Sultan</w:t>
            </w:r>
          </w:p>
        </w:tc>
        <w:tc>
          <w:tcPr>
            <w:tcW w:w="1350" w:type="dxa"/>
            <w:tcBorders>
              <w:top w:val="nil"/>
              <w:left w:val="nil"/>
              <w:bottom w:val="single" w:sz="4" w:space="0" w:color="000000"/>
              <w:right w:val="single" w:sz="4" w:space="0" w:color="000000"/>
            </w:tcBorders>
            <w:shd w:val="clear" w:color="000000" w:fill="FFFFFF"/>
            <w:vAlign w:val="center"/>
            <w:hideMark/>
          </w:tcPr>
          <w:p w14:paraId="36B062E0" w14:textId="77777777" w:rsidR="00393FFE" w:rsidRPr="00505D26" w:rsidRDefault="00393FFE">
            <w:pPr>
              <w:rPr>
                <w:rFonts w:ascii="Arial" w:hAnsi="Arial" w:cs="Arial"/>
                <w:sz w:val="15"/>
                <w:szCs w:val="15"/>
              </w:rPr>
            </w:pPr>
            <w:r w:rsidRPr="00505D26">
              <w:rPr>
                <w:rFonts w:ascii="Arial" w:hAnsi="Arial" w:cs="Arial"/>
                <w:sz w:val="15"/>
                <w:szCs w:val="15"/>
              </w:rPr>
              <w:t>( 510 ) 683-3940</w:t>
            </w:r>
          </w:p>
        </w:tc>
        <w:tc>
          <w:tcPr>
            <w:tcW w:w="1890" w:type="dxa"/>
            <w:tcBorders>
              <w:top w:val="nil"/>
              <w:left w:val="nil"/>
              <w:bottom w:val="single" w:sz="4" w:space="0" w:color="000000"/>
              <w:right w:val="single" w:sz="4" w:space="0" w:color="000000"/>
            </w:tcBorders>
            <w:shd w:val="clear" w:color="000000" w:fill="FFFFFF"/>
            <w:vAlign w:val="center"/>
            <w:hideMark/>
          </w:tcPr>
          <w:p w14:paraId="27CDF089" w14:textId="77777777" w:rsidR="00393FFE" w:rsidRPr="00505D26" w:rsidRDefault="00393FFE">
            <w:pPr>
              <w:rPr>
                <w:rFonts w:ascii="Arial" w:hAnsi="Arial" w:cs="Arial"/>
                <w:sz w:val="15"/>
                <w:szCs w:val="15"/>
              </w:rPr>
            </w:pPr>
            <w:r w:rsidRPr="00505D26">
              <w:rPr>
                <w:rFonts w:ascii="Arial" w:hAnsi="Arial" w:cs="Arial"/>
                <w:sz w:val="15"/>
                <w:szCs w:val="15"/>
              </w:rPr>
              <w:t>44946 Osgood Road</w:t>
            </w:r>
          </w:p>
        </w:tc>
        <w:tc>
          <w:tcPr>
            <w:tcW w:w="1080" w:type="dxa"/>
            <w:tcBorders>
              <w:top w:val="nil"/>
              <w:left w:val="nil"/>
              <w:bottom w:val="single" w:sz="4" w:space="0" w:color="000000"/>
              <w:right w:val="single" w:sz="4" w:space="0" w:color="000000"/>
            </w:tcBorders>
            <w:shd w:val="clear" w:color="000000" w:fill="FFFFFF"/>
            <w:vAlign w:val="center"/>
            <w:hideMark/>
          </w:tcPr>
          <w:p w14:paraId="22918459"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38F163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354D5B6" w14:textId="77777777" w:rsidR="00393FFE" w:rsidRPr="00505D26" w:rsidRDefault="00393FFE">
            <w:pPr>
              <w:rPr>
                <w:rFonts w:ascii="Arial" w:hAnsi="Arial" w:cs="Arial"/>
                <w:sz w:val="15"/>
                <w:szCs w:val="15"/>
              </w:rPr>
            </w:pPr>
            <w:r w:rsidRPr="00505D26">
              <w:rPr>
                <w:rFonts w:ascii="Arial" w:hAnsi="Arial" w:cs="Arial"/>
                <w:sz w:val="15"/>
                <w:szCs w:val="15"/>
              </w:rPr>
              <w:t>fareeha.sultan@famsoft.com</w:t>
            </w:r>
          </w:p>
        </w:tc>
      </w:tr>
      <w:tr w:rsidR="00393FFE" w:rsidRPr="00505D26" w14:paraId="1B2CE68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70D0ABE" w14:textId="77777777" w:rsidR="00393FFE" w:rsidRPr="00505D26" w:rsidRDefault="00393FFE">
            <w:pPr>
              <w:rPr>
                <w:rFonts w:ascii="Arial" w:hAnsi="Arial" w:cs="Arial"/>
                <w:sz w:val="15"/>
                <w:szCs w:val="15"/>
              </w:rPr>
            </w:pPr>
            <w:r w:rsidRPr="00505D26">
              <w:rPr>
                <w:rFonts w:ascii="Arial" w:hAnsi="Arial" w:cs="Arial"/>
                <w:sz w:val="15"/>
                <w:szCs w:val="15"/>
              </w:rPr>
              <w:t>F.H. Black &amp; Company Inc.</w:t>
            </w:r>
          </w:p>
        </w:tc>
        <w:tc>
          <w:tcPr>
            <w:tcW w:w="1620" w:type="dxa"/>
            <w:tcBorders>
              <w:top w:val="nil"/>
              <w:left w:val="nil"/>
              <w:bottom w:val="single" w:sz="4" w:space="0" w:color="000000"/>
              <w:right w:val="single" w:sz="4" w:space="0" w:color="000000"/>
            </w:tcBorders>
            <w:shd w:val="clear" w:color="000000" w:fill="FFFFFF"/>
            <w:vAlign w:val="center"/>
            <w:hideMark/>
          </w:tcPr>
          <w:p w14:paraId="4A620FFC" w14:textId="77777777" w:rsidR="00393FFE" w:rsidRPr="00505D26" w:rsidRDefault="00393FFE">
            <w:pPr>
              <w:rPr>
                <w:rFonts w:ascii="Arial" w:hAnsi="Arial" w:cs="Arial"/>
                <w:sz w:val="15"/>
                <w:szCs w:val="15"/>
              </w:rPr>
            </w:pPr>
            <w:r w:rsidRPr="00505D26">
              <w:rPr>
                <w:rFonts w:ascii="Arial" w:hAnsi="Arial" w:cs="Arial"/>
                <w:sz w:val="15"/>
                <w:szCs w:val="15"/>
              </w:rPr>
              <w:t>Laurinda Brown</w:t>
            </w:r>
          </w:p>
        </w:tc>
        <w:tc>
          <w:tcPr>
            <w:tcW w:w="1350" w:type="dxa"/>
            <w:tcBorders>
              <w:top w:val="nil"/>
              <w:left w:val="nil"/>
              <w:bottom w:val="single" w:sz="4" w:space="0" w:color="000000"/>
              <w:right w:val="single" w:sz="4" w:space="0" w:color="000000"/>
            </w:tcBorders>
            <w:shd w:val="clear" w:color="000000" w:fill="FFFFFF"/>
            <w:vAlign w:val="center"/>
            <w:hideMark/>
          </w:tcPr>
          <w:p w14:paraId="2F0C2538" w14:textId="77777777" w:rsidR="00393FFE" w:rsidRPr="00505D26" w:rsidRDefault="00393FFE">
            <w:pPr>
              <w:rPr>
                <w:rFonts w:ascii="Arial" w:hAnsi="Arial" w:cs="Arial"/>
                <w:sz w:val="15"/>
                <w:szCs w:val="15"/>
              </w:rPr>
            </w:pPr>
            <w:r w:rsidRPr="00505D26">
              <w:rPr>
                <w:rFonts w:ascii="Arial" w:hAnsi="Arial" w:cs="Arial"/>
                <w:sz w:val="15"/>
                <w:szCs w:val="15"/>
              </w:rPr>
              <w:t>(844)852-5225 x 163</w:t>
            </w:r>
          </w:p>
        </w:tc>
        <w:tc>
          <w:tcPr>
            <w:tcW w:w="1890" w:type="dxa"/>
            <w:tcBorders>
              <w:top w:val="nil"/>
              <w:left w:val="nil"/>
              <w:bottom w:val="single" w:sz="4" w:space="0" w:color="000000"/>
              <w:right w:val="single" w:sz="4" w:space="0" w:color="000000"/>
            </w:tcBorders>
            <w:shd w:val="clear" w:color="000000" w:fill="FFFFFF"/>
            <w:vAlign w:val="center"/>
            <w:hideMark/>
          </w:tcPr>
          <w:p w14:paraId="7FFC93AE" w14:textId="77777777" w:rsidR="00393FFE" w:rsidRPr="00505D26" w:rsidRDefault="00393FFE">
            <w:pPr>
              <w:rPr>
                <w:rFonts w:ascii="Arial" w:hAnsi="Arial" w:cs="Arial"/>
                <w:sz w:val="15"/>
                <w:szCs w:val="15"/>
              </w:rPr>
            </w:pPr>
            <w:r w:rsidRPr="00505D26">
              <w:rPr>
                <w:rFonts w:ascii="Arial" w:hAnsi="Arial" w:cs="Arial"/>
                <w:sz w:val="15"/>
                <w:szCs w:val="15"/>
              </w:rPr>
              <w:t>Unit #1-1596 Regent Ave. West, Suite 303</w:t>
            </w:r>
          </w:p>
        </w:tc>
        <w:tc>
          <w:tcPr>
            <w:tcW w:w="1080" w:type="dxa"/>
            <w:tcBorders>
              <w:top w:val="nil"/>
              <w:left w:val="nil"/>
              <w:bottom w:val="single" w:sz="4" w:space="0" w:color="000000"/>
              <w:right w:val="single" w:sz="4" w:space="0" w:color="000000"/>
            </w:tcBorders>
            <w:shd w:val="clear" w:color="000000" w:fill="FFFFFF"/>
            <w:vAlign w:val="center"/>
            <w:hideMark/>
          </w:tcPr>
          <w:p w14:paraId="17BA7F36" w14:textId="77777777" w:rsidR="00393FFE" w:rsidRPr="00505D26" w:rsidRDefault="00393FFE">
            <w:pPr>
              <w:rPr>
                <w:rFonts w:ascii="Arial" w:hAnsi="Arial" w:cs="Arial"/>
                <w:sz w:val="15"/>
                <w:szCs w:val="15"/>
              </w:rPr>
            </w:pPr>
            <w:r w:rsidRPr="00505D26">
              <w:rPr>
                <w:rFonts w:ascii="Arial" w:hAnsi="Arial" w:cs="Arial"/>
                <w:sz w:val="15"/>
                <w:szCs w:val="15"/>
              </w:rPr>
              <w:t>Winnipeg</w:t>
            </w:r>
          </w:p>
        </w:tc>
        <w:tc>
          <w:tcPr>
            <w:tcW w:w="450" w:type="dxa"/>
            <w:tcBorders>
              <w:top w:val="nil"/>
              <w:left w:val="nil"/>
              <w:bottom w:val="single" w:sz="4" w:space="0" w:color="000000"/>
              <w:right w:val="nil"/>
            </w:tcBorders>
            <w:shd w:val="clear" w:color="000000" w:fill="FFFFFF"/>
            <w:vAlign w:val="center"/>
            <w:hideMark/>
          </w:tcPr>
          <w:p w14:paraId="68AEFDFA" w14:textId="77777777" w:rsidR="00393FFE" w:rsidRPr="00505D26" w:rsidRDefault="00393FFE">
            <w:pPr>
              <w:rPr>
                <w:rFonts w:ascii="Arial" w:hAnsi="Arial" w:cs="Arial"/>
                <w:sz w:val="15"/>
                <w:szCs w:val="15"/>
              </w:rPr>
            </w:pPr>
            <w:r w:rsidRPr="00505D26">
              <w:rPr>
                <w:rFonts w:ascii="Arial" w:hAnsi="Arial" w:cs="Arial"/>
                <w:sz w:val="15"/>
                <w:szCs w:val="15"/>
              </w:rPr>
              <w:t>MB</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C5244FA" w14:textId="77777777" w:rsidR="00393FFE" w:rsidRPr="00505D26" w:rsidRDefault="00393FFE">
            <w:pPr>
              <w:rPr>
                <w:rFonts w:ascii="Arial" w:hAnsi="Arial" w:cs="Arial"/>
                <w:sz w:val="15"/>
                <w:szCs w:val="15"/>
              </w:rPr>
            </w:pPr>
            <w:r w:rsidRPr="00505D26">
              <w:rPr>
                <w:rFonts w:ascii="Arial" w:hAnsi="Arial" w:cs="Arial"/>
                <w:sz w:val="15"/>
                <w:szCs w:val="15"/>
              </w:rPr>
              <w:t>lbrown@fhblackinc.com</w:t>
            </w:r>
          </w:p>
        </w:tc>
      </w:tr>
      <w:tr w:rsidR="00393FFE" w:rsidRPr="00505D26" w14:paraId="552C4FD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4950D0F" w14:textId="77777777" w:rsidR="00393FFE" w:rsidRPr="00505D26" w:rsidRDefault="00393FFE">
            <w:pPr>
              <w:rPr>
                <w:rFonts w:ascii="Arial" w:hAnsi="Arial" w:cs="Arial"/>
                <w:sz w:val="15"/>
                <w:szCs w:val="15"/>
              </w:rPr>
            </w:pPr>
            <w:r w:rsidRPr="00505D26">
              <w:rPr>
                <w:rFonts w:ascii="Arial" w:hAnsi="Arial" w:cs="Arial"/>
                <w:sz w:val="15"/>
                <w:szCs w:val="15"/>
              </w:rPr>
              <w:t>  Fillmore Technology Group, Inc</w:t>
            </w:r>
          </w:p>
        </w:tc>
        <w:tc>
          <w:tcPr>
            <w:tcW w:w="1620" w:type="dxa"/>
            <w:tcBorders>
              <w:top w:val="nil"/>
              <w:left w:val="nil"/>
              <w:bottom w:val="single" w:sz="4" w:space="0" w:color="000000"/>
              <w:right w:val="single" w:sz="4" w:space="0" w:color="000000"/>
            </w:tcBorders>
            <w:shd w:val="clear" w:color="000000" w:fill="FFFFFF"/>
            <w:vAlign w:val="center"/>
            <w:hideMark/>
          </w:tcPr>
          <w:p w14:paraId="0522B286" w14:textId="77777777" w:rsidR="00393FFE" w:rsidRPr="00505D26" w:rsidRDefault="00393FFE">
            <w:pPr>
              <w:rPr>
                <w:rFonts w:ascii="Arial" w:hAnsi="Arial" w:cs="Arial"/>
                <w:sz w:val="15"/>
                <w:szCs w:val="15"/>
              </w:rPr>
            </w:pPr>
            <w:r w:rsidRPr="00505D26">
              <w:rPr>
                <w:rFonts w:ascii="Arial" w:hAnsi="Arial" w:cs="Arial"/>
                <w:sz w:val="15"/>
                <w:szCs w:val="15"/>
              </w:rPr>
              <w:t>Kevin Farrell</w:t>
            </w:r>
          </w:p>
        </w:tc>
        <w:tc>
          <w:tcPr>
            <w:tcW w:w="1350" w:type="dxa"/>
            <w:tcBorders>
              <w:top w:val="nil"/>
              <w:left w:val="nil"/>
              <w:bottom w:val="single" w:sz="4" w:space="0" w:color="000000"/>
              <w:right w:val="single" w:sz="4" w:space="0" w:color="000000"/>
            </w:tcBorders>
            <w:shd w:val="clear" w:color="000000" w:fill="FFFFFF"/>
            <w:vAlign w:val="center"/>
            <w:hideMark/>
          </w:tcPr>
          <w:p w14:paraId="1F276964" w14:textId="77777777" w:rsidR="00393FFE" w:rsidRPr="00505D26" w:rsidRDefault="00393FFE">
            <w:pPr>
              <w:rPr>
                <w:rFonts w:ascii="Arial" w:hAnsi="Arial" w:cs="Arial"/>
                <w:sz w:val="15"/>
                <w:szCs w:val="15"/>
              </w:rPr>
            </w:pPr>
            <w:r w:rsidRPr="00505D26">
              <w:rPr>
                <w:rFonts w:ascii="Arial" w:hAnsi="Arial" w:cs="Arial"/>
                <w:sz w:val="15"/>
                <w:szCs w:val="15"/>
              </w:rPr>
              <w:t>( 510 ) 864-7040</w:t>
            </w:r>
          </w:p>
        </w:tc>
        <w:tc>
          <w:tcPr>
            <w:tcW w:w="1890" w:type="dxa"/>
            <w:tcBorders>
              <w:top w:val="nil"/>
              <w:left w:val="nil"/>
              <w:bottom w:val="single" w:sz="4" w:space="0" w:color="000000"/>
              <w:right w:val="single" w:sz="4" w:space="0" w:color="000000"/>
            </w:tcBorders>
            <w:shd w:val="clear" w:color="000000" w:fill="FFFFFF"/>
            <w:vAlign w:val="center"/>
            <w:hideMark/>
          </w:tcPr>
          <w:p w14:paraId="4602E956" w14:textId="77777777" w:rsidR="00393FFE" w:rsidRPr="00505D26" w:rsidRDefault="00393FFE">
            <w:pPr>
              <w:rPr>
                <w:rFonts w:ascii="Arial" w:hAnsi="Arial" w:cs="Arial"/>
                <w:sz w:val="15"/>
                <w:szCs w:val="15"/>
              </w:rPr>
            </w:pPr>
            <w:r w:rsidRPr="00505D26">
              <w:rPr>
                <w:rFonts w:ascii="Arial" w:hAnsi="Arial" w:cs="Arial"/>
                <w:sz w:val="15"/>
                <w:szCs w:val="15"/>
              </w:rPr>
              <w:t>1001 Marina Village Pkwy, Suite 404</w:t>
            </w:r>
          </w:p>
        </w:tc>
        <w:tc>
          <w:tcPr>
            <w:tcW w:w="1080" w:type="dxa"/>
            <w:tcBorders>
              <w:top w:val="nil"/>
              <w:left w:val="nil"/>
              <w:bottom w:val="single" w:sz="4" w:space="0" w:color="000000"/>
              <w:right w:val="single" w:sz="4" w:space="0" w:color="000000"/>
            </w:tcBorders>
            <w:shd w:val="clear" w:color="000000" w:fill="FFFFFF"/>
            <w:vAlign w:val="center"/>
            <w:hideMark/>
          </w:tcPr>
          <w:p w14:paraId="78BE5112"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38390EA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FF42B41" w14:textId="77777777" w:rsidR="00393FFE" w:rsidRPr="00505D26" w:rsidRDefault="00393FFE">
            <w:pPr>
              <w:rPr>
                <w:rFonts w:ascii="Arial" w:hAnsi="Arial" w:cs="Arial"/>
                <w:sz w:val="15"/>
                <w:szCs w:val="15"/>
              </w:rPr>
            </w:pPr>
            <w:r w:rsidRPr="00505D26">
              <w:rPr>
                <w:rFonts w:ascii="Arial" w:hAnsi="Arial" w:cs="Arial"/>
                <w:sz w:val="15"/>
                <w:szCs w:val="15"/>
              </w:rPr>
              <w:t>kfarrell@fillmoretech.com</w:t>
            </w:r>
          </w:p>
        </w:tc>
      </w:tr>
      <w:tr w:rsidR="00393FFE" w:rsidRPr="00505D26" w14:paraId="20428AB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0004620"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FlowWest</w:t>
            </w:r>
            <w:proofErr w:type="spellEnd"/>
            <w:r w:rsidRPr="00505D26">
              <w:rPr>
                <w:rFonts w:ascii="Arial" w:hAnsi="Arial" w:cs="Arial"/>
                <w:sz w:val="15"/>
                <w:szCs w:val="15"/>
              </w:rPr>
              <w:t>, LLC</w:t>
            </w:r>
          </w:p>
        </w:tc>
        <w:tc>
          <w:tcPr>
            <w:tcW w:w="1620" w:type="dxa"/>
            <w:tcBorders>
              <w:top w:val="nil"/>
              <w:left w:val="nil"/>
              <w:bottom w:val="single" w:sz="4" w:space="0" w:color="000000"/>
              <w:right w:val="single" w:sz="4" w:space="0" w:color="000000"/>
            </w:tcBorders>
            <w:shd w:val="clear" w:color="000000" w:fill="FFFFFF"/>
            <w:vAlign w:val="center"/>
            <w:hideMark/>
          </w:tcPr>
          <w:p w14:paraId="458EEAA1" w14:textId="77777777" w:rsidR="00393FFE" w:rsidRPr="00505D26" w:rsidRDefault="00393FFE">
            <w:pPr>
              <w:rPr>
                <w:rFonts w:ascii="Arial" w:hAnsi="Arial" w:cs="Arial"/>
                <w:sz w:val="15"/>
                <w:szCs w:val="15"/>
              </w:rPr>
            </w:pPr>
            <w:r w:rsidRPr="00505D26">
              <w:rPr>
                <w:rFonts w:ascii="Arial" w:hAnsi="Arial" w:cs="Arial"/>
                <w:sz w:val="15"/>
                <w:szCs w:val="15"/>
              </w:rPr>
              <w:t>Paul Frank</w:t>
            </w:r>
          </w:p>
        </w:tc>
        <w:tc>
          <w:tcPr>
            <w:tcW w:w="1350" w:type="dxa"/>
            <w:tcBorders>
              <w:top w:val="nil"/>
              <w:left w:val="nil"/>
              <w:bottom w:val="single" w:sz="4" w:space="0" w:color="000000"/>
              <w:right w:val="single" w:sz="4" w:space="0" w:color="000000"/>
            </w:tcBorders>
            <w:shd w:val="clear" w:color="000000" w:fill="FFFFFF"/>
            <w:vAlign w:val="center"/>
            <w:hideMark/>
          </w:tcPr>
          <w:p w14:paraId="16CBF463" w14:textId="77777777" w:rsidR="00393FFE" w:rsidRPr="00505D26" w:rsidRDefault="00393FFE">
            <w:pPr>
              <w:rPr>
                <w:rFonts w:ascii="Arial" w:hAnsi="Arial" w:cs="Arial"/>
                <w:sz w:val="15"/>
                <w:szCs w:val="15"/>
              </w:rPr>
            </w:pPr>
            <w:r w:rsidRPr="00505D26">
              <w:rPr>
                <w:rFonts w:ascii="Arial" w:hAnsi="Arial" w:cs="Arial"/>
                <w:sz w:val="15"/>
                <w:szCs w:val="15"/>
              </w:rPr>
              <w:t>( 510 ) 454-9378</w:t>
            </w:r>
          </w:p>
        </w:tc>
        <w:tc>
          <w:tcPr>
            <w:tcW w:w="1890" w:type="dxa"/>
            <w:tcBorders>
              <w:top w:val="nil"/>
              <w:left w:val="nil"/>
              <w:bottom w:val="single" w:sz="4" w:space="0" w:color="000000"/>
              <w:right w:val="single" w:sz="4" w:space="0" w:color="000000"/>
            </w:tcBorders>
            <w:shd w:val="clear" w:color="000000" w:fill="FFFFFF"/>
            <w:vAlign w:val="center"/>
            <w:hideMark/>
          </w:tcPr>
          <w:p w14:paraId="296B41E6" w14:textId="77777777" w:rsidR="00393FFE" w:rsidRPr="00505D26" w:rsidRDefault="00393FFE">
            <w:pPr>
              <w:rPr>
                <w:rFonts w:ascii="Arial" w:hAnsi="Arial" w:cs="Arial"/>
                <w:sz w:val="15"/>
                <w:szCs w:val="15"/>
              </w:rPr>
            </w:pPr>
            <w:r w:rsidRPr="00505D26">
              <w:rPr>
                <w:rFonts w:ascii="Arial" w:hAnsi="Arial" w:cs="Arial"/>
                <w:sz w:val="15"/>
                <w:szCs w:val="15"/>
              </w:rPr>
              <w:t>1624 Franklin Street, #901</w:t>
            </w:r>
          </w:p>
        </w:tc>
        <w:tc>
          <w:tcPr>
            <w:tcW w:w="1080" w:type="dxa"/>
            <w:tcBorders>
              <w:top w:val="nil"/>
              <w:left w:val="nil"/>
              <w:bottom w:val="single" w:sz="4" w:space="0" w:color="000000"/>
              <w:right w:val="single" w:sz="4" w:space="0" w:color="000000"/>
            </w:tcBorders>
            <w:shd w:val="clear" w:color="000000" w:fill="FFFFFF"/>
            <w:vAlign w:val="center"/>
            <w:hideMark/>
          </w:tcPr>
          <w:p w14:paraId="12CBD66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0ED93C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49EE2A" w14:textId="77777777" w:rsidR="00393FFE" w:rsidRPr="00505D26" w:rsidRDefault="00393FFE">
            <w:pPr>
              <w:rPr>
                <w:rFonts w:ascii="Arial" w:hAnsi="Arial" w:cs="Arial"/>
                <w:sz w:val="15"/>
                <w:szCs w:val="15"/>
              </w:rPr>
            </w:pPr>
            <w:r w:rsidRPr="00505D26">
              <w:rPr>
                <w:rFonts w:ascii="Arial" w:hAnsi="Arial" w:cs="Arial"/>
                <w:sz w:val="15"/>
                <w:szCs w:val="15"/>
              </w:rPr>
              <w:t>pfrank@flowwest.com</w:t>
            </w:r>
          </w:p>
        </w:tc>
      </w:tr>
      <w:tr w:rsidR="00393FFE" w:rsidRPr="00505D26" w14:paraId="0609912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3CF5C14"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Folstra</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350C3273"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Folakemi</w:t>
            </w:r>
            <w:proofErr w:type="spellEnd"/>
            <w:r w:rsidRPr="00505D26">
              <w:rPr>
                <w:rFonts w:ascii="Arial" w:hAnsi="Arial" w:cs="Arial"/>
                <w:sz w:val="15"/>
                <w:szCs w:val="15"/>
              </w:rPr>
              <w:t xml:space="preserve"> </w:t>
            </w:r>
            <w:proofErr w:type="spellStart"/>
            <w:r w:rsidRPr="00505D26">
              <w:rPr>
                <w:rFonts w:ascii="Arial" w:hAnsi="Arial" w:cs="Arial"/>
                <w:sz w:val="15"/>
                <w:szCs w:val="15"/>
              </w:rPr>
              <w:t>Aladegbami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FF82EAF" w14:textId="77777777" w:rsidR="00393FFE" w:rsidRPr="00505D26" w:rsidRDefault="00393FFE">
            <w:pPr>
              <w:rPr>
                <w:rFonts w:ascii="Arial" w:hAnsi="Arial" w:cs="Arial"/>
                <w:sz w:val="15"/>
                <w:szCs w:val="15"/>
              </w:rPr>
            </w:pPr>
            <w:r w:rsidRPr="00505D26">
              <w:rPr>
                <w:rFonts w:ascii="Arial" w:hAnsi="Arial" w:cs="Arial"/>
                <w:sz w:val="15"/>
                <w:szCs w:val="15"/>
              </w:rPr>
              <w:t>( 510 ) 838-6920</w:t>
            </w:r>
          </w:p>
        </w:tc>
        <w:tc>
          <w:tcPr>
            <w:tcW w:w="1890" w:type="dxa"/>
            <w:tcBorders>
              <w:top w:val="nil"/>
              <w:left w:val="nil"/>
              <w:bottom w:val="single" w:sz="4" w:space="0" w:color="000000"/>
              <w:right w:val="single" w:sz="4" w:space="0" w:color="000000"/>
            </w:tcBorders>
            <w:shd w:val="clear" w:color="000000" w:fill="FFFFFF"/>
            <w:vAlign w:val="center"/>
            <w:hideMark/>
          </w:tcPr>
          <w:p w14:paraId="5F23BF4C" w14:textId="77777777" w:rsidR="00393FFE" w:rsidRPr="00505D26" w:rsidRDefault="00393FFE">
            <w:pPr>
              <w:rPr>
                <w:rFonts w:ascii="Arial" w:hAnsi="Arial" w:cs="Arial"/>
                <w:sz w:val="15"/>
                <w:szCs w:val="15"/>
              </w:rPr>
            </w:pPr>
            <w:r w:rsidRPr="00505D26">
              <w:rPr>
                <w:rFonts w:ascii="Arial" w:hAnsi="Arial" w:cs="Arial"/>
                <w:sz w:val="15"/>
                <w:szCs w:val="15"/>
              </w:rPr>
              <w:t>1939 Harrison Street, Suite 420</w:t>
            </w:r>
          </w:p>
        </w:tc>
        <w:tc>
          <w:tcPr>
            <w:tcW w:w="1080" w:type="dxa"/>
            <w:tcBorders>
              <w:top w:val="nil"/>
              <w:left w:val="nil"/>
              <w:bottom w:val="single" w:sz="4" w:space="0" w:color="000000"/>
              <w:right w:val="single" w:sz="4" w:space="0" w:color="000000"/>
            </w:tcBorders>
            <w:shd w:val="clear" w:color="000000" w:fill="FFFFFF"/>
            <w:vAlign w:val="center"/>
            <w:hideMark/>
          </w:tcPr>
          <w:p w14:paraId="796EAAA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5951BD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45AAF72" w14:textId="77777777" w:rsidR="00393FFE" w:rsidRPr="00505D26" w:rsidRDefault="00393FFE">
            <w:pPr>
              <w:rPr>
                <w:rFonts w:ascii="Arial" w:hAnsi="Arial" w:cs="Arial"/>
                <w:sz w:val="15"/>
                <w:szCs w:val="15"/>
              </w:rPr>
            </w:pPr>
            <w:r w:rsidRPr="00505D26">
              <w:rPr>
                <w:rFonts w:ascii="Arial" w:hAnsi="Arial" w:cs="Arial"/>
                <w:sz w:val="15"/>
                <w:szCs w:val="15"/>
              </w:rPr>
              <w:t>kemi@folstra.com</w:t>
            </w:r>
          </w:p>
        </w:tc>
      </w:tr>
      <w:tr w:rsidR="00393FFE" w:rsidRPr="00505D26" w14:paraId="57BC291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812CF8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FrontRange</w:t>
            </w:r>
            <w:proofErr w:type="spellEnd"/>
            <w:r w:rsidRPr="00505D26">
              <w:rPr>
                <w:rFonts w:ascii="Arial" w:hAnsi="Arial" w:cs="Arial"/>
                <w:sz w:val="15"/>
                <w:szCs w:val="15"/>
              </w:rPr>
              <w:t xml:space="preserve"> Solutions USA Inc.</w:t>
            </w:r>
          </w:p>
        </w:tc>
        <w:tc>
          <w:tcPr>
            <w:tcW w:w="1620" w:type="dxa"/>
            <w:tcBorders>
              <w:top w:val="nil"/>
              <w:left w:val="nil"/>
              <w:bottom w:val="single" w:sz="4" w:space="0" w:color="000000"/>
              <w:right w:val="single" w:sz="4" w:space="0" w:color="000000"/>
            </w:tcBorders>
            <w:shd w:val="clear" w:color="000000" w:fill="FFFFFF"/>
            <w:vAlign w:val="center"/>
            <w:hideMark/>
          </w:tcPr>
          <w:p w14:paraId="44B11F27" w14:textId="77777777" w:rsidR="00393FFE" w:rsidRPr="00505D26" w:rsidRDefault="00393FFE">
            <w:pPr>
              <w:rPr>
                <w:rFonts w:ascii="Arial" w:hAnsi="Arial" w:cs="Arial"/>
                <w:sz w:val="15"/>
                <w:szCs w:val="15"/>
              </w:rPr>
            </w:pPr>
            <w:r w:rsidRPr="00505D26">
              <w:rPr>
                <w:rFonts w:ascii="Arial" w:hAnsi="Arial" w:cs="Arial"/>
                <w:sz w:val="15"/>
                <w:szCs w:val="15"/>
              </w:rPr>
              <w:t>Jeff Champagne</w:t>
            </w:r>
          </w:p>
        </w:tc>
        <w:tc>
          <w:tcPr>
            <w:tcW w:w="1350" w:type="dxa"/>
            <w:tcBorders>
              <w:top w:val="nil"/>
              <w:left w:val="nil"/>
              <w:bottom w:val="single" w:sz="4" w:space="0" w:color="000000"/>
              <w:right w:val="single" w:sz="4" w:space="0" w:color="000000"/>
            </w:tcBorders>
            <w:shd w:val="clear" w:color="000000" w:fill="FFFFFF"/>
            <w:vAlign w:val="center"/>
            <w:hideMark/>
          </w:tcPr>
          <w:p w14:paraId="5A04E738" w14:textId="77777777" w:rsidR="00393FFE" w:rsidRPr="00505D26" w:rsidRDefault="00393FFE">
            <w:pPr>
              <w:rPr>
                <w:rFonts w:ascii="Arial" w:hAnsi="Arial" w:cs="Arial"/>
                <w:sz w:val="15"/>
                <w:szCs w:val="15"/>
              </w:rPr>
            </w:pPr>
            <w:r w:rsidRPr="00505D26">
              <w:rPr>
                <w:rFonts w:ascii="Arial" w:hAnsi="Arial" w:cs="Arial"/>
                <w:sz w:val="15"/>
                <w:szCs w:val="15"/>
              </w:rPr>
              <w:t>( 800 ) 776-7889</w:t>
            </w:r>
          </w:p>
        </w:tc>
        <w:tc>
          <w:tcPr>
            <w:tcW w:w="1890" w:type="dxa"/>
            <w:tcBorders>
              <w:top w:val="nil"/>
              <w:left w:val="nil"/>
              <w:bottom w:val="single" w:sz="4" w:space="0" w:color="000000"/>
              <w:right w:val="single" w:sz="4" w:space="0" w:color="000000"/>
            </w:tcBorders>
            <w:shd w:val="clear" w:color="000000" w:fill="FFFFFF"/>
            <w:vAlign w:val="center"/>
            <w:hideMark/>
          </w:tcPr>
          <w:p w14:paraId="09273733" w14:textId="77777777" w:rsidR="00393FFE" w:rsidRPr="00505D26" w:rsidRDefault="00393FFE">
            <w:pPr>
              <w:rPr>
                <w:rFonts w:ascii="Arial" w:hAnsi="Arial" w:cs="Arial"/>
                <w:sz w:val="15"/>
                <w:szCs w:val="15"/>
              </w:rPr>
            </w:pPr>
            <w:r w:rsidRPr="00505D26">
              <w:rPr>
                <w:rFonts w:ascii="Arial" w:hAnsi="Arial" w:cs="Arial"/>
                <w:sz w:val="15"/>
                <w:szCs w:val="15"/>
              </w:rPr>
              <w:t>4120 Dublin Blvd, Suite 200</w:t>
            </w:r>
          </w:p>
        </w:tc>
        <w:tc>
          <w:tcPr>
            <w:tcW w:w="1080" w:type="dxa"/>
            <w:tcBorders>
              <w:top w:val="nil"/>
              <w:left w:val="nil"/>
              <w:bottom w:val="single" w:sz="4" w:space="0" w:color="000000"/>
              <w:right w:val="single" w:sz="4" w:space="0" w:color="000000"/>
            </w:tcBorders>
            <w:shd w:val="clear" w:color="000000" w:fill="FFFFFF"/>
            <w:vAlign w:val="center"/>
            <w:hideMark/>
          </w:tcPr>
          <w:p w14:paraId="407D4990"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217BEF5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A995770" w14:textId="77777777" w:rsidR="00393FFE" w:rsidRPr="00505D26" w:rsidRDefault="00393FFE">
            <w:pPr>
              <w:rPr>
                <w:rFonts w:ascii="Arial" w:hAnsi="Arial" w:cs="Arial"/>
                <w:sz w:val="15"/>
                <w:szCs w:val="15"/>
              </w:rPr>
            </w:pPr>
            <w:r w:rsidRPr="00505D26">
              <w:rPr>
                <w:rFonts w:ascii="Arial" w:hAnsi="Arial" w:cs="Arial"/>
                <w:sz w:val="15"/>
                <w:szCs w:val="15"/>
              </w:rPr>
              <w:t>jeff.champagne@frontrange.com</w:t>
            </w:r>
          </w:p>
        </w:tc>
      </w:tr>
      <w:tr w:rsidR="00393FFE" w:rsidRPr="00505D26" w14:paraId="31354F9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8807905"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Gameheads</w:t>
            </w:r>
            <w:proofErr w:type="spellEnd"/>
            <w:r w:rsidRPr="00505D26">
              <w:rPr>
                <w:rFonts w:ascii="Arial" w:hAnsi="Arial" w:cs="Arial"/>
                <w:sz w:val="15"/>
                <w:szCs w:val="15"/>
              </w:rPr>
              <w:t xml:space="preserve"> Studios LLC</w:t>
            </w:r>
          </w:p>
        </w:tc>
        <w:tc>
          <w:tcPr>
            <w:tcW w:w="1620" w:type="dxa"/>
            <w:tcBorders>
              <w:top w:val="nil"/>
              <w:left w:val="nil"/>
              <w:bottom w:val="single" w:sz="4" w:space="0" w:color="000000"/>
              <w:right w:val="single" w:sz="4" w:space="0" w:color="000000"/>
            </w:tcBorders>
            <w:shd w:val="clear" w:color="000000" w:fill="FFFFFF"/>
            <w:vAlign w:val="center"/>
            <w:hideMark/>
          </w:tcPr>
          <w:p w14:paraId="23AF9AB9" w14:textId="77777777" w:rsidR="00393FFE" w:rsidRPr="00505D26" w:rsidRDefault="00393FFE">
            <w:pPr>
              <w:rPr>
                <w:rFonts w:ascii="Arial" w:hAnsi="Arial" w:cs="Arial"/>
                <w:sz w:val="15"/>
                <w:szCs w:val="15"/>
              </w:rPr>
            </w:pPr>
            <w:r w:rsidRPr="00505D26">
              <w:rPr>
                <w:rFonts w:ascii="Arial" w:hAnsi="Arial" w:cs="Arial"/>
                <w:sz w:val="15"/>
                <w:szCs w:val="15"/>
              </w:rPr>
              <w:t>Damon Packwood</w:t>
            </w:r>
          </w:p>
        </w:tc>
        <w:tc>
          <w:tcPr>
            <w:tcW w:w="1350" w:type="dxa"/>
            <w:tcBorders>
              <w:top w:val="nil"/>
              <w:left w:val="nil"/>
              <w:bottom w:val="single" w:sz="4" w:space="0" w:color="000000"/>
              <w:right w:val="single" w:sz="4" w:space="0" w:color="000000"/>
            </w:tcBorders>
            <w:shd w:val="clear" w:color="000000" w:fill="FFFFFF"/>
            <w:vAlign w:val="center"/>
            <w:hideMark/>
          </w:tcPr>
          <w:p w14:paraId="22CF5FE2" w14:textId="77777777" w:rsidR="00393FFE" w:rsidRPr="00505D26" w:rsidRDefault="00393FFE">
            <w:pPr>
              <w:rPr>
                <w:rFonts w:ascii="Arial" w:hAnsi="Arial" w:cs="Arial"/>
                <w:sz w:val="15"/>
                <w:szCs w:val="15"/>
              </w:rPr>
            </w:pPr>
            <w:r w:rsidRPr="00505D26">
              <w:rPr>
                <w:rFonts w:ascii="Arial" w:hAnsi="Arial" w:cs="Arial"/>
                <w:sz w:val="15"/>
                <w:szCs w:val="15"/>
              </w:rPr>
              <w:t>( 650 ) 458-7535</w:t>
            </w:r>
          </w:p>
        </w:tc>
        <w:tc>
          <w:tcPr>
            <w:tcW w:w="1890" w:type="dxa"/>
            <w:tcBorders>
              <w:top w:val="nil"/>
              <w:left w:val="nil"/>
              <w:bottom w:val="single" w:sz="4" w:space="0" w:color="000000"/>
              <w:right w:val="single" w:sz="4" w:space="0" w:color="000000"/>
            </w:tcBorders>
            <w:shd w:val="clear" w:color="000000" w:fill="FFFFFF"/>
            <w:vAlign w:val="center"/>
            <w:hideMark/>
          </w:tcPr>
          <w:p w14:paraId="089E2F2E" w14:textId="77777777" w:rsidR="00393FFE" w:rsidRPr="00505D26" w:rsidRDefault="00393FFE">
            <w:pPr>
              <w:rPr>
                <w:rFonts w:ascii="Arial" w:hAnsi="Arial" w:cs="Arial"/>
                <w:sz w:val="15"/>
                <w:szCs w:val="15"/>
              </w:rPr>
            </w:pPr>
            <w:r w:rsidRPr="00505D26">
              <w:rPr>
                <w:rFonts w:ascii="Arial" w:hAnsi="Arial" w:cs="Arial"/>
                <w:sz w:val="15"/>
                <w:szCs w:val="15"/>
              </w:rPr>
              <w:t>4771 Redding Street</w:t>
            </w:r>
          </w:p>
        </w:tc>
        <w:tc>
          <w:tcPr>
            <w:tcW w:w="1080" w:type="dxa"/>
            <w:tcBorders>
              <w:top w:val="nil"/>
              <w:left w:val="nil"/>
              <w:bottom w:val="single" w:sz="4" w:space="0" w:color="000000"/>
              <w:right w:val="single" w:sz="4" w:space="0" w:color="000000"/>
            </w:tcBorders>
            <w:shd w:val="clear" w:color="000000" w:fill="FFFFFF"/>
            <w:vAlign w:val="center"/>
            <w:hideMark/>
          </w:tcPr>
          <w:p w14:paraId="3784B587"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934D04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A267A78" w14:textId="77777777" w:rsidR="00393FFE" w:rsidRPr="00505D26" w:rsidRDefault="00393FFE">
            <w:pPr>
              <w:rPr>
                <w:rFonts w:ascii="Arial" w:hAnsi="Arial" w:cs="Arial"/>
                <w:sz w:val="15"/>
                <w:szCs w:val="15"/>
              </w:rPr>
            </w:pPr>
            <w:r w:rsidRPr="00505D26">
              <w:rPr>
                <w:rFonts w:ascii="Arial" w:hAnsi="Arial" w:cs="Arial"/>
                <w:sz w:val="15"/>
                <w:szCs w:val="15"/>
              </w:rPr>
              <w:t>damonpackwood@gmail.com</w:t>
            </w:r>
          </w:p>
        </w:tc>
      </w:tr>
      <w:tr w:rsidR="00393FFE" w:rsidRPr="00505D26" w14:paraId="2DE609C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53B59C0"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GeeMX</w:t>
            </w:r>
            <w:proofErr w:type="spellEnd"/>
            <w:r w:rsidRPr="00505D26">
              <w:rPr>
                <w:rFonts w:ascii="Arial" w:hAnsi="Arial" w:cs="Arial"/>
                <w:sz w:val="15"/>
                <w:szCs w:val="15"/>
              </w:rPr>
              <w:t xml:space="preserve"> Technologies</w:t>
            </w:r>
          </w:p>
        </w:tc>
        <w:tc>
          <w:tcPr>
            <w:tcW w:w="1620" w:type="dxa"/>
            <w:tcBorders>
              <w:top w:val="nil"/>
              <w:left w:val="nil"/>
              <w:bottom w:val="single" w:sz="4" w:space="0" w:color="000000"/>
              <w:right w:val="single" w:sz="4" w:space="0" w:color="000000"/>
            </w:tcBorders>
            <w:shd w:val="clear" w:color="000000" w:fill="FFFFFF"/>
            <w:vAlign w:val="center"/>
            <w:hideMark/>
          </w:tcPr>
          <w:p w14:paraId="30EF0B4B" w14:textId="77777777" w:rsidR="00393FFE" w:rsidRPr="00505D26" w:rsidRDefault="00393FFE">
            <w:pPr>
              <w:rPr>
                <w:rFonts w:ascii="Arial" w:hAnsi="Arial" w:cs="Arial"/>
                <w:sz w:val="15"/>
                <w:szCs w:val="15"/>
              </w:rPr>
            </w:pPr>
            <w:r w:rsidRPr="00505D26">
              <w:rPr>
                <w:rFonts w:ascii="Arial" w:hAnsi="Arial" w:cs="Arial"/>
                <w:sz w:val="15"/>
                <w:szCs w:val="15"/>
              </w:rPr>
              <w:t>Andrew Stevens</w:t>
            </w:r>
          </w:p>
        </w:tc>
        <w:tc>
          <w:tcPr>
            <w:tcW w:w="1350" w:type="dxa"/>
            <w:tcBorders>
              <w:top w:val="nil"/>
              <w:left w:val="nil"/>
              <w:bottom w:val="single" w:sz="4" w:space="0" w:color="000000"/>
              <w:right w:val="single" w:sz="4" w:space="0" w:color="000000"/>
            </w:tcBorders>
            <w:shd w:val="clear" w:color="000000" w:fill="FFFFFF"/>
            <w:vAlign w:val="center"/>
            <w:hideMark/>
          </w:tcPr>
          <w:p w14:paraId="5D910F57" w14:textId="77777777" w:rsidR="00393FFE" w:rsidRPr="00505D26" w:rsidRDefault="00393FFE">
            <w:pPr>
              <w:rPr>
                <w:rFonts w:ascii="Arial" w:hAnsi="Arial" w:cs="Arial"/>
                <w:sz w:val="15"/>
                <w:szCs w:val="15"/>
              </w:rPr>
            </w:pPr>
            <w:r w:rsidRPr="00505D26">
              <w:rPr>
                <w:rFonts w:ascii="Arial" w:hAnsi="Arial" w:cs="Arial"/>
                <w:sz w:val="15"/>
                <w:szCs w:val="15"/>
              </w:rPr>
              <w:t>( 217 ) 000-1811</w:t>
            </w:r>
          </w:p>
        </w:tc>
        <w:tc>
          <w:tcPr>
            <w:tcW w:w="1890" w:type="dxa"/>
            <w:tcBorders>
              <w:top w:val="nil"/>
              <w:left w:val="nil"/>
              <w:bottom w:val="single" w:sz="4" w:space="0" w:color="000000"/>
              <w:right w:val="single" w:sz="4" w:space="0" w:color="000000"/>
            </w:tcBorders>
            <w:shd w:val="clear" w:color="000000" w:fill="FFFFFF"/>
            <w:vAlign w:val="center"/>
            <w:hideMark/>
          </w:tcPr>
          <w:p w14:paraId="2106674E" w14:textId="77777777" w:rsidR="00393FFE" w:rsidRPr="00505D26" w:rsidRDefault="00393FFE">
            <w:pPr>
              <w:rPr>
                <w:rFonts w:ascii="Arial" w:hAnsi="Arial" w:cs="Arial"/>
                <w:sz w:val="15"/>
                <w:szCs w:val="15"/>
              </w:rPr>
            </w:pPr>
            <w:r w:rsidRPr="00505D26">
              <w:rPr>
                <w:rFonts w:ascii="Arial" w:hAnsi="Arial" w:cs="Arial"/>
                <w:sz w:val="15"/>
                <w:szCs w:val="15"/>
              </w:rPr>
              <w:t>851 Woodlawn Road</w:t>
            </w:r>
          </w:p>
        </w:tc>
        <w:tc>
          <w:tcPr>
            <w:tcW w:w="1080" w:type="dxa"/>
            <w:tcBorders>
              <w:top w:val="nil"/>
              <w:left w:val="nil"/>
              <w:bottom w:val="single" w:sz="4" w:space="0" w:color="000000"/>
              <w:right w:val="single" w:sz="4" w:space="0" w:color="000000"/>
            </w:tcBorders>
            <w:shd w:val="clear" w:color="000000" w:fill="FFFFFF"/>
            <w:vAlign w:val="center"/>
            <w:hideMark/>
          </w:tcPr>
          <w:p w14:paraId="0DB5E7FE"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1691A7C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CDE7972" w14:textId="77777777" w:rsidR="00393FFE" w:rsidRPr="00505D26" w:rsidRDefault="00393FFE">
            <w:pPr>
              <w:rPr>
                <w:rFonts w:ascii="Arial" w:hAnsi="Arial" w:cs="Arial"/>
                <w:sz w:val="15"/>
                <w:szCs w:val="15"/>
              </w:rPr>
            </w:pPr>
            <w:r w:rsidRPr="00505D26">
              <w:rPr>
                <w:rFonts w:ascii="Arial" w:hAnsi="Arial" w:cs="Arial"/>
                <w:sz w:val="15"/>
                <w:szCs w:val="15"/>
              </w:rPr>
              <w:t>andrews.steve@gmx.com</w:t>
            </w:r>
          </w:p>
        </w:tc>
      </w:tr>
      <w:tr w:rsidR="00393FFE" w:rsidRPr="00505D26" w14:paraId="46568F6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D12827E" w14:textId="77777777" w:rsidR="00393FFE" w:rsidRPr="00505D26" w:rsidRDefault="00393FFE">
            <w:pPr>
              <w:rPr>
                <w:rFonts w:ascii="Arial" w:hAnsi="Arial" w:cs="Arial"/>
                <w:sz w:val="15"/>
                <w:szCs w:val="15"/>
              </w:rPr>
            </w:pPr>
            <w:r w:rsidRPr="00505D26">
              <w:rPr>
                <w:rFonts w:ascii="Arial" w:hAnsi="Arial" w:cs="Arial"/>
                <w:sz w:val="15"/>
                <w:szCs w:val="15"/>
              </w:rPr>
              <w:t>  Gerson/Overstreet</w:t>
            </w:r>
          </w:p>
        </w:tc>
        <w:tc>
          <w:tcPr>
            <w:tcW w:w="1620" w:type="dxa"/>
            <w:tcBorders>
              <w:top w:val="nil"/>
              <w:left w:val="nil"/>
              <w:bottom w:val="single" w:sz="4" w:space="0" w:color="000000"/>
              <w:right w:val="single" w:sz="4" w:space="0" w:color="000000"/>
            </w:tcBorders>
            <w:shd w:val="clear" w:color="000000" w:fill="FFFFFF"/>
            <w:vAlign w:val="center"/>
            <w:hideMark/>
          </w:tcPr>
          <w:p w14:paraId="7A24FC21" w14:textId="77777777" w:rsidR="00393FFE" w:rsidRPr="00505D26" w:rsidRDefault="00393FFE">
            <w:pPr>
              <w:rPr>
                <w:rFonts w:ascii="Arial" w:hAnsi="Arial" w:cs="Arial"/>
                <w:sz w:val="15"/>
                <w:szCs w:val="15"/>
              </w:rPr>
            </w:pPr>
            <w:r w:rsidRPr="00505D26">
              <w:rPr>
                <w:rFonts w:ascii="Arial" w:hAnsi="Arial" w:cs="Arial"/>
                <w:sz w:val="15"/>
                <w:szCs w:val="15"/>
              </w:rPr>
              <w:t>Harry Overstreet</w:t>
            </w:r>
          </w:p>
        </w:tc>
        <w:tc>
          <w:tcPr>
            <w:tcW w:w="1350" w:type="dxa"/>
            <w:tcBorders>
              <w:top w:val="nil"/>
              <w:left w:val="nil"/>
              <w:bottom w:val="single" w:sz="4" w:space="0" w:color="000000"/>
              <w:right w:val="single" w:sz="4" w:space="0" w:color="000000"/>
            </w:tcBorders>
            <w:shd w:val="clear" w:color="000000" w:fill="FFFFFF"/>
            <w:vAlign w:val="center"/>
            <w:hideMark/>
          </w:tcPr>
          <w:p w14:paraId="77E96E9A" w14:textId="77777777" w:rsidR="00393FFE" w:rsidRPr="00505D26" w:rsidRDefault="00393FFE">
            <w:pPr>
              <w:rPr>
                <w:rFonts w:ascii="Arial" w:hAnsi="Arial" w:cs="Arial"/>
                <w:sz w:val="15"/>
                <w:szCs w:val="15"/>
              </w:rPr>
            </w:pPr>
            <w:r w:rsidRPr="00505D26">
              <w:rPr>
                <w:rFonts w:ascii="Arial" w:hAnsi="Arial" w:cs="Arial"/>
                <w:sz w:val="15"/>
                <w:szCs w:val="15"/>
              </w:rPr>
              <w:t>( 510 ) 420-8467</w:t>
            </w:r>
          </w:p>
        </w:tc>
        <w:tc>
          <w:tcPr>
            <w:tcW w:w="1890" w:type="dxa"/>
            <w:tcBorders>
              <w:top w:val="nil"/>
              <w:left w:val="nil"/>
              <w:bottom w:val="single" w:sz="4" w:space="0" w:color="000000"/>
              <w:right w:val="single" w:sz="4" w:space="0" w:color="000000"/>
            </w:tcBorders>
            <w:shd w:val="clear" w:color="000000" w:fill="FFFFFF"/>
            <w:vAlign w:val="center"/>
            <w:hideMark/>
          </w:tcPr>
          <w:p w14:paraId="51450A72" w14:textId="77777777" w:rsidR="00393FFE" w:rsidRPr="00505D26" w:rsidRDefault="00393FFE">
            <w:pPr>
              <w:rPr>
                <w:rFonts w:ascii="Arial" w:hAnsi="Arial" w:cs="Arial"/>
                <w:sz w:val="15"/>
                <w:szCs w:val="15"/>
              </w:rPr>
            </w:pPr>
            <w:r w:rsidRPr="00505D26">
              <w:rPr>
                <w:rFonts w:ascii="Arial" w:hAnsi="Arial" w:cs="Arial"/>
                <w:sz w:val="15"/>
                <w:szCs w:val="15"/>
              </w:rPr>
              <w:t>5628 Martin Luther King, Jr. Way</w:t>
            </w:r>
          </w:p>
        </w:tc>
        <w:tc>
          <w:tcPr>
            <w:tcW w:w="1080" w:type="dxa"/>
            <w:tcBorders>
              <w:top w:val="nil"/>
              <w:left w:val="nil"/>
              <w:bottom w:val="single" w:sz="4" w:space="0" w:color="000000"/>
              <w:right w:val="single" w:sz="4" w:space="0" w:color="000000"/>
            </w:tcBorders>
            <w:shd w:val="clear" w:color="000000" w:fill="FFFFFF"/>
            <w:vAlign w:val="center"/>
            <w:hideMark/>
          </w:tcPr>
          <w:p w14:paraId="60AEA508"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6FE1A2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D3DC90A" w14:textId="77777777" w:rsidR="00393FFE" w:rsidRPr="00505D26" w:rsidRDefault="00393FFE">
            <w:pPr>
              <w:rPr>
                <w:rFonts w:ascii="Arial" w:hAnsi="Arial" w:cs="Arial"/>
                <w:sz w:val="15"/>
                <w:szCs w:val="15"/>
              </w:rPr>
            </w:pPr>
            <w:r w:rsidRPr="00505D26">
              <w:rPr>
                <w:rFonts w:ascii="Arial" w:hAnsi="Arial" w:cs="Arial"/>
                <w:sz w:val="15"/>
                <w:szCs w:val="15"/>
              </w:rPr>
              <w:t>harryo@gersonoverstreet.com</w:t>
            </w:r>
          </w:p>
        </w:tc>
      </w:tr>
      <w:tr w:rsidR="00393FFE" w:rsidRPr="00505D26" w14:paraId="20FBB6CA"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1C8252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GetResource</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7647297A" w14:textId="77777777" w:rsidR="00393FFE" w:rsidRPr="00505D26" w:rsidRDefault="00393FFE">
            <w:pPr>
              <w:rPr>
                <w:rFonts w:ascii="Arial" w:hAnsi="Arial" w:cs="Arial"/>
                <w:sz w:val="15"/>
                <w:szCs w:val="15"/>
              </w:rPr>
            </w:pPr>
            <w:r w:rsidRPr="00505D26">
              <w:rPr>
                <w:rFonts w:ascii="Arial" w:hAnsi="Arial" w:cs="Arial"/>
                <w:sz w:val="15"/>
                <w:szCs w:val="15"/>
              </w:rPr>
              <w:t xml:space="preserve">Nishi </w:t>
            </w:r>
            <w:proofErr w:type="spellStart"/>
            <w:r w:rsidRPr="00505D26">
              <w:rPr>
                <w:rFonts w:ascii="Arial" w:hAnsi="Arial" w:cs="Arial"/>
                <w:sz w:val="15"/>
                <w:szCs w:val="15"/>
              </w:rPr>
              <w:t>Deokule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30F3060" w14:textId="77777777" w:rsidR="00393FFE" w:rsidRPr="00505D26" w:rsidRDefault="00393FFE">
            <w:pPr>
              <w:rPr>
                <w:rFonts w:ascii="Arial" w:hAnsi="Arial" w:cs="Arial"/>
                <w:sz w:val="15"/>
                <w:szCs w:val="15"/>
              </w:rPr>
            </w:pPr>
            <w:r w:rsidRPr="00505D26">
              <w:rPr>
                <w:rFonts w:ascii="Arial" w:hAnsi="Arial" w:cs="Arial"/>
                <w:sz w:val="15"/>
                <w:szCs w:val="15"/>
              </w:rPr>
              <w:t>( 510 ) 936-1640</w:t>
            </w:r>
          </w:p>
        </w:tc>
        <w:tc>
          <w:tcPr>
            <w:tcW w:w="1890" w:type="dxa"/>
            <w:tcBorders>
              <w:top w:val="nil"/>
              <w:left w:val="nil"/>
              <w:bottom w:val="single" w:sz="4" w:space="0" w:color="000000"/>
              <w:right w:val="single" w:sz="4" w:space="0" w:color="000000"/>
            </w:tcBorders>
            <w:shd w:val="clear" w:color="000000" w:fill="FFFFFF"/>
            <w:vAlign w:val="center"/>
            <w:hideMark/>
          </w:tcPr>
          <w:p w14:paraId="18BF9171" w14:textId="77777777" w:rsidR="00393FFE" w:rsidRPr="00505D26" w:rsidRDefault="00393FFE">
            <w:pPr>
              <w:rPr>
                <w:rFonts w:ascii="Arial" w:hAnsi="Arial" w:cs="Arial"/>
                <w:sz w:val="15"/>
                <w:szCs w:val="15"/>
              </w:rPr>
            </w:pPr>
            <w:r w:rsidRPr="00505D26">
              <w:rPr>
                <w:rFonts w:ascii="Arial" w:hAnsi="Arial" w:cs="Arial"/>
                <w:sz w:val="15"/>
                <w:szCs w:val="15"/>
              </w:rPr>
              <w:t xml:space="preserve">37488 </w:t>
            </w:r>
            <w:proofErr w:type="spellStart"/>
            <w:r w:rsidRPr="00505D26">
              <w:rPr>
                <w:rFonts w:ascii="Arial" w:hAnsi="Arial" w:cs="Arial"/>
                <w:sz w:val="15"/>
                <w:szCs w:val="15"/>
              </w:rPr>
              <w:t>Marsten</w:t>
            </w:r>
            <w:proofErr w:type="spellEnd"/>
            <w:r w:rsidRPr="00505D26">
              <w:rPr>
                <w:rFonts w:ascii="Arial" w:hAnsi="Arial" w:cs="Arial"/>
                <w:sz w:val="15"/>
                <w:szCs w:val="15"/>
              </w:rPr>
              <w:t xml:space="preserve"> Drive</w:t>
            </w:r>
          </w:p>
        </w:tc>
        <w:tc>
          <w:tcPr>
            <w:tcW w:w="1080" w:type="dxa"/>
            <w:tcBorders>
              <w:top w:val="nil"/>
              <w:left w:val="nil"/>
              <w:bottom w:val="single" w:sz="4" w:space="0" w:color="000000"/>
              <w:right w:val="single" w:sz="4" w:space="0" w:color="000000"/>
            </w:tcBorders>
            <w:shd w:val="clear" w:color="000000" w:fill="FFFFFF"/>
            <w:vAlign w:val="center"/>
            <w:hideMark/>
          </w:tcPr>
          <w:p w14:paraId="083B693B"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6A40B35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F2D895E" w14:textId="77777777" w:rsidR="00393FFE" w:rsidRPr="00505D26" w:rsidRDefault="00393FFE">
            <w:pPr>
              <w:rPr>
                <w:rFonts w:ascii="Arial" w:hAnsi="Arial" w:cs="Arial"/>
                <w:sz w:val="15"/>
                <w:szCs w:val="15"/>
              </w:rPr>
            </w:pPr>
            <w:r w:rsidRPr="00505D26">
              <w:rPr>
                <w:rFonts w:ascii="Arial" w:hAnsi="Arial" w:cs="Arial"/>
                <w:sz w:val="15"/>
                <w:szCs w:val="15"/>
              </w:rPr>
              <w:t>nishi@getresourceinc.com</w:t>
            </w:r>
          </w:p>
        </w:tc>
      </w:tr>
      <w:tr w:rsidR="00393FFE" w:rsidRPr="00505D26" w14:paraId="2D1DDD9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3A01C7A" w14:textId="77777777" w:rsidR="00393FFE" w:rsidRPr="00505D26" w:rsidRDefault="00393FFE">
            <w:pPr>
              <w:rPr>
                <w:rFonts w:ascii="Arial" w:hAnsi="Arial" w:cs="Arial"/>
                <w:sz w:val="15"/>
                <w:szCs w:val="15"/>
              </w:rPr>
            </w:pPr>
            <w:r w:rsidRPr="00505D26">
              <w:rPr>
                <w:rFonts w:ascii="Arial" w:hAnsi="Arial" w:cs="Arial"/>
                <w:sz w:val="15"/>
                <w:szCs w:val="15"/>
              </w:rPr>
              <w:t>  GEWA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60715DE5" w14:textId="77777777" w:rsidR="00393FFE" w:rsidRPr="00505D26" w:rsidRDefault="00393FFE">
            <w:pPr>
              <w:rPr>
                <w:rFonts w:ascii="Arial" w:hAnsi="Arial" w:cs="Arial"/>
                <w:sz w:val="15"/>
                <w:szCs w:val="15"/>
              </w:rPr>
            </w:pPr>
            <w:r w:rsidRPr="00505D26">
              <w:rPr>
                <w:rFonts w:ascii="Arial" w:hAnsi="Arial" w:cs="Arial"/>
                <w:sz w:val="15"/>
                <w:szCs w:val="15"/>
              </w:rPr>
              <w:t>Gladstone Wood</w:t>
            </w:r>
          </w:p>
        </w:tc>
        <w:tc>
          <w:tcPr>
            <w:tcW w:w="1350" w:type="dxa"/>
            <w:tcBorders>
              <w:top w:val="nil"/>
              <w:left w:val="nil"/>
              <w:bottom w:val="single" w:sz="4" w:space="0" w:color="000000"/>
              <w:right w:val="single" w:sz="4" w:space="0" w:color="000000"/>
            </w:tcBorders>
            <w:shd w:val="clear" w:color="000000" w:fill="FFFFFF"/>
            <w:vAlign w:val="center"/>
            <w:hideMark/>
          </w:tcPr>
          <w:p w14:paraId="782BF17B" w14:textId="77777777" w:rsidR="00393FFE" w:rsidRPr="00505D26" w:rsidRDefault="00393FFE">
            <w:pPr>
              <w:rPr>
                <w:rFonts w:ascii="Arial" w:hAnsi="Arial" w:cs="Arial"/>
                <w:sz w:val="15"/>
                <w:szCs w:val="15"/>
              </w:rPr>
            </w:pPr>
            <w:r w:rsidRPr="00505D26">
              <w:rPr>
                <w:rFonts w:ascii="Arial" w:hAnsi="Arial" w:cs="Arial"/>
                <w:sz w:val="15"/>
                <w:szCs w:val="15"/>
              </w:rPr>
              <w:t>( 510 ) 553-9991</w:t>
            </w:r>
          </w:p>
        </w:tc>
        <w:tc>
          <w:tcPr>
            <w:tcW w:w="1890" w:type="dxa"/>
            <w:tcBorders>
              <w:top w:val="nil"/>
              <w:left w:val="nil"/>
              <w:bottom w:val="single" w:sz="4" w:space="0" w:color="000000"/>
              <w:right w:val="single" w:sz="4" w:space="0" w:color="000000"/>
            </w:tcBorders>
            <w:shd w:val="clear" w:color="000000" w:fill="FFFFFF"/>
            <w:vAlign w:val="center"/>
            <w:hideMark/>
          </w:tcPr>
          <w:p w14:paraId="48DBECFA" w14:textId="77777777" w:rsidR="00393FFE" w:rsidRPr="00505D26" w:rsidRDefault="00393FFE">
            <w:pPr>
              <w:rPr>
                <w:rFonts w:ascii="Arial" w:hAnsi="Arial" w:cs="Arial"/>
                <w:sz w:val="15"/>
                <w:szCs w:val="15"/>
              </w:rPr>
            </w:pPr>
            <w:r w:rsidRPr="00505D26">
              <w:rPr>
                <w:rFonts w:ascii="Arial" w:hAnsi="Arial" w:cs="Arial"/>
                <w:sz w:val="15"/>
                <w:szCs w:val="15"/>
              </w:rPr>
              <w:t>1933 Davis Street, Suite 304B</w:t>
            </w:r>
          </w:p>
        </w:tc>
        <w:tc>
          <w:tcPr>
            <w:tcW w:w="1080" w:type="dxa"/>
            <w:tcBorders>
              <w:top w:val="nil"/>
              <w:left w:val="nil"/>
              <w:bottom w:val="single" w:sz="4" w:space="0" w:color="000000"/>
              <w:right w:val="single" w:sz="4" w:space="0" w:color="000000"/>
            </w:tcBorders>
            <w:shd w:val="clear" w:color="000000" w:fill="FFFFFF"/>
            <w:vAlign w:val="center"/>
            <w:hideMark/>
          </w:tcPr>
          <w:p w14:paraId="381EFEE0"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182498D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F0926AF" w14:textId="77777777" w:rsidR="00393FFE" w:rsidRPr="00505D26" w:rsidRDefault="00393FFE">
            <w:pPr>
              <w:rPr>
                <w:rFonts w:ascii="Arial" w:hAnsi="Arial" w:cs="Arial"/>
                <w:sz w:val="15"/>
                <w:szCs w:val="15"/>
              </w:rPr>
            </w:pPr>
            <w:r w:rsidRPr="00505D26">
              <w:rPr>
                <w:rFonts w:ascii="Arial" w:hAnsi="Arial" w:cs="Arial"/>
                <w:sz w:val="15"/>
                <w:szCs w:val="15"/>
              </w:rPr>
              <w:t>gewacorp@aol.com</w:t>
            </w:r>
          </w:p>
        </w:tc>
      </w:tr>
      <w:tr w:rsidR="00393FFE" w:rsidRPr="00505D26" w14:paraId="5C72201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DCAD7C6" w14:textId="77777777" w:rsidR="00393FFE" w:rsidRPr="00505D26" w:rsidRDefault="00393FFE">
            <w:pPr>
              <w:rPr>
                <w:rFonts w:ascii="Arial" w:hAnsi="Arial" w:cs="Arial"/>
                <w:sz w:val="15"/>
                <w:szCs w:val="15"/>
              </w:rPr>
            </w:pPr>
            <w:r w:rsidRPr="00505D26">
              <w:rPr>
                <w:rFonts w:ascii="Arial" w:hAnsi="Arial" w:cs="Arial"/>
                <w:sz w:val="15"/>
                <w:szCs w:val="15"/>
              </w:rPr>
              <w:t>  GIS Consultants</w:t>
            </w:r>
          </w:p>
        </w:tc>
        <w:tc>
          <w:tcPr>
            <w:tcW w:w="1620" w:type="dxa"/>
            <w:tcBorders>
              <w:top w:val="nil"/>
              <w:left w:val="nil"/>
              <w:bottom w:val="single" w:sz="4" w:space="0" w:color="000000"/>
              <w:right w:val="single" w:sz="4" w:space="0" w:color="000000"/>
            </w:tcBorders>
            <w:shd w:val="clear" w:color="000000" w:fill="FFFFFF"/>
            <w:vAlign w:val="center"/>
            <w:hideMark/>
          </w:tcPr>
          <w:p w14:paraId="19C4B2AE" w14:textId="77777777" w:rsidR="00393FFE" w:rsidRPr="00505D26" w:rsidRDefault="00393FFE">
            <w:pPr>
              <w:rPr>
                <w:rFonts w:ascii="Arial" w:hAnsi="Arial" w:cs="Arial"/>
                <w:sz w:val="15"/>
                <w:szCs w:val="15"/>
              </w:rPr>
            </w:pPr>
            <w:r w:rsidRPr="00505D26">
              <w:rPr>
                <w:rFonts w:ascii="Arial" w:hAnsi="Arial" w:cs="Arial"/>
                <w:sz w:val="15"/>
                <w:szCs w:val="15"/>
              </w:rPr>
              <w:t>Bruce Joffe</w:t>
            </w:r>
          </w:p>
        </w:tc>
        <w:tc>
          <w:tcPr>
            <w:tcW w:w="1350" w:type="dxa"/>
            <w:tcBorders>
              <w:top w:val="nil"/>
              <w:left w:val="nil"/>
              <w:bottom w:val="single" w:sz="4" w:space="0" w:color="000000"/>
              <w:right w:val="single" w:sz="4" w:space="0" w:color="000000"/>
            </w:tcBorders>
            <w:shd w:val="clear" w:color="000000" w:fill="FFFFFF"/>
            <w:vAlign w:val="center"/>
            <w:hideMark/>
          </w:tcPr>
          <w:p w14:paraId="2A07787B" w14:textId="77777777" w:rsidR="00393FFE" w:rsidRPr="00505D26" w:rsidRDefault="00393FFE">
            <w:pPr>
              <w:rPr>
                <w:rFonts w:ascii="Arial" w:hAnsi="Arial" w:cs="Arial"/>
                <w:sz w:val="15"/>
                <w:szCs w:val="15"/>
              </w:rPr>
            </w:pPr>
            <w:r w:rsidRPr="00505D26">
              <w:rPr>
                <w:rFonts w:ascii="Arial" w:hAnsi="Arial" w:cs="Arial"/>
                <w:sz w:val="15"/>
                <w:szCs w:val="15"/>
              </w:rPr>
              <w:t>( 510 ) 238-9771</w:t>
            </w:r>
          </w:p>
        </w:tc>
        <w:tc>
          <w:tcPr>
            <w:tcW w:w="1890" w:type="dxa"/>
            <w:tcBorders>
              <w:top w:val="nil"/>
              <w:left w:val="nil"/>
              <w:bottom w:val="single" w:sz="4" w:space="0" w:color="000000"/>
              <w:right w:val="single" w:sz="4" w:space="0" w:color="000000"/>
            </w:tcBorders>
            <w:shd w:val="clear" w:color="000000" w:fill="FFFFFF"/>
            <w:vAlign w:val="center"/>
            <w:hideMark/>
          </w:tcPr>
          <w:p w14:paraId="7BA5D428" w14:textId="77777777" w:rsidR="00393FFE" w:rsidRPr="00505D26" w:rsidRDefault="00393FFE">
            <w:pPr>
              <w:rPr>
                <w:rFonts w:ascii="Arial" w:hAnsi="Arial" w:cs="Arial"/>
                <w:sz w:val="15"/>
                <w:szCs w:val="15"/>
              </w:rPr>
            </w:pPr>
            <w:r w:rsidRPr="00505D26">
              <w:rPr>
                <w:rFonts w:ascii="Arial" w:hAnsi="Arial" w:cs="Arial"/>
                <w:sz w:val="15"/>
                <w:szCs w:val="15"/>
              </w:rPr>
              <w:t>1212 Broadway, Suite 610</w:t>
            </w:r>
          </w:p>
        </w:tc>
        <w:tc>
          <w:tcPr>
            <w:tcW w:w="1080" w:type="dxa"/>
            <w:tcBorders>
              <w:top w:val="nil"/>
              <w:left w:val="nil"/>
              <w:bottom w:val="single" w:sz="4" w:space="0" w:color="000000"/>
              <w:right w:val="single" w:sz="4" w:space="0" w:color="000000"/>
            </w:tcBorders>
            <w:shd w:val="clear" w:color="000000" w:fill="FFFFFF"/>
            <w:vAlign w:val="center"/>
            <w:hideMark/>
          </w:tcPr>
          <w:p w14:paraId="23C8FBB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06C843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E187CA3" w14:textId="77777777" w:rsidR="00393FFE" w:rsidRPr="00505D26" w:rsidRDefault="00393FFE">
            <w:pPr>
              <w:rPr>
                <w:rFonts w:ascii="Arial" w:hAnsi="Arial" w:cs="Arial"/>
                <w:sz w:val="15"/>
                <w:szCs w:val="15"/>
              </w:rPr>
            </w:pPr>
            <w:r w:rsidRPr="00505D26">
              <w:rPr>
                <w:rFonts w:ascii="Arial" w:hAnsi="Arial" w:cs="Arial"/>
                <w:sz w:val="15"/>
                <w:szCs w:val="15"/>
              </w:rPr>
              <w:t>gis.consultants@joffes.com</w:t>
            </w:r>
          </w:p>
        </w:tc>
      </w:tr>
      <w:tr w:rsidR="00393FFE" w:rsidRPr="00505D26" w14:paraId="632069B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4669B4" w14:textId="77777777" w:rsidR="00393FFE" w:rsidRPr="00505D26" w:rsidRDefault="00393FFE">
            <w:pPr>
              <w:rPr>
                <w:rFonts w:ascii="Arial" w:hAnsi="Arial" w:cs="Arial"/>
                <w:sz w:val="15"/>
                <w:szCs w:val="15"/>
              </w:rPr>
            </w:pPr>
            <w:r w:rsidRPr="00505D26">
              <w:rPr>
                <w:rFonts w:ascii="Arial" w:hAnsi="Arial" w:cs="Arial"/>
                <w:sz w:val="15"/>
                <w:szCs w:val="15"/>
              </w:rPr>
              <w:t>  Global Software Resources</w:t>
            </w:r>
          </w:p>
        </w:tc>
        <w:tc>
          <w:tcPr>
            <w:tcW w:w="1620" w:type="dxa"/>
            <w:tcBorders>
              <w:top w:val="nil"/>
              <w:left w:val="nil"/>
              <w:bottom w:val="single" w:sz="4" w:space="0" w:color="000000"/>
              <w:right w:val="single" w:sz="4" w:space="0" w:color="000000"/>
            </w:tcBorders>
            <w:shd w:val="clear" w:color="000000" w:fill="FFFFFF"/>
            <w:vAlign w:val="center"/>
            <w:hideMark/>
          </w:tcPr>
          <w:p w14:paraId="2551D338" w14:textId="77777777" w:rsidR="00393FFE" w:rsidRPr="00505D26" w:rsidRDefault="00393FFE">
            <w:pPr>
              <w:rPr>
                <w:rFonts w:ascii="Arial" w:hAnsi="Arial" w:cs="Arial"/>
                <w:sz w:val="15"/>
                <w:szCs w:val="15"/>
              </w:rPr>
            </w:pPr>
            <w:r w:rsidRPr="00505D26">
              <w:rPr>
                <w:rFonts w:ascii="Arial" w:hAnsi="Arial" w:cs="Arial"/>
                <w:sz w:val="15"/>
                <w:szCs w:val="15"/>
              </w:rPr>
              <w:t>Linda DeWitt</w:t>
            </w:r>
          </w:p>
        </w:tc>
        <w:tc>
          <w:tcPr>
            <w:tcW w:w="1350" w:type="dxa"/>
            <w:tcBorders>
              <w:top w:val="nil"/>
              <w:left w:val="nil"/>
              <w:bottom w:val="single" w:sz="4" w:space="0" w:color="000000"/>
              <w:right w:val="single" w:sz="4" w:space="0" w:color="000000"/>
            </w:tcBorders>
            <w:shd w:val="clear" w:color="000000" w:fill="FFFFFF"/>
            <w:vAlign w:val="center"/>
            <w:hideMark/>
          </w:tcPr>
          <w:p w14:paraId="4F20C0FE" w14:textId="77777777" w:rsidR="00393FFE" w:rsidRPr="00505D26" w:rsidRDefault="00393FFE">
            <w:pPr>
              <w:rPr>
                <w:rFonts w:ascii="Arial" w:hAnsi="Arial" w:cs="Arial"/>
                <w:sz w:val="15"/>
                <w:szCs w:val="15"/>
              </w:rPr>
            </w:pPr>
            <w:r w:rsidRPr="00505D26">
              <w:rPr>
                <w:rFonts w:ascii="Arial" w:hAnsi="Arial" w:cs="Arial"/>
                <w:sz w:val="15"/>
                <w:szCs w:val="15"/>
              </w:rPr>
              <w:t>( 925 ) 249-2200</w:t>
            </w:r>
          </w:p>
        </w:tc>
        <w:tc>
          <w:tcPr>
            <w:tcW w:w="1890" w:type="dxa"/>
            <w:tcBorders>
              <w:top w:val="nil"/>
              <w:left w:val="nil"/>
              <w:bottom w:val="single" w:sz="4" w:space="0" w:color="000000"/>
              <w:right w:val="single" w:sz="4" w:space="0" w:color="000000"/>
            </w:tcBorders>
            <w:shd w:val="clear" w:color="000000" w:fill="FFFFFF"/>
            <w:vAlign w:val="center"/>
            <w:hideMark/>
          </w:tcPr>
          <w:p w14:paraId="3698AC36" w14:textId="77777777" w:rsidR="00393FFE" w:rsidRPr="00505D26" w:rsidRDefault="00393FFE">
            <w:pPr>
              <w:rPr>
                <w:rFonts w:ascii="Arial" w:hAnsi="Arial" w:cs="Arial"/>
                <w:sz w:val="15"/>
                <w:szCs w:val="15"/>
              </w:rPr>
            </w:pPr>
            <w:r w:rsidRPr="00505D26">
              <w:rPr>
                <w:rFonts w:ascii="Arial" w:hAnsi="Arial" w:cs="Arial"/>
                <w:sz w:val="15"/>
                <w:szCs w:val="15"/>
              </w:rPr>
              <w:t>4447 Stoneridge Drive</w:t>
            </w:r>
          </w:p>
        </w:tc>
        <w:tc>
          <w:tcPr>
            <w:tcW w:w="1080" w:type="dxa"/>
            <w:tcBorders>
              <w:top w:val="nil"/>
              <w:left w:val="nil"/>
              <w:bottom w:val="single" w:sz="4" w:space="0" w:color="000000"/>
              <w:right w:val="single" w:sz="4" w:space="0" w:color="000000"/>
            </w:tcBorders>
            <w:shd w:val="clear" w:color="000000" w:fill="FFFFFF"/>
            <w:vAlign w:val="center"/>
            <w:hideMark/>
          </w:tcPr>
          <w:p w14:paraId="1A136897"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75A01B9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A4EFBD9" w14:textId="77777777" w:rsidR="00393FFE" w:rsidRPr="00505D26" w:rsidRDefault="00393FFE">
            <w:pPr>
              <w:rPr>
                <w:rFonts w:ascii="Arial" w:hAnsi="Arial" w:cs="Arial"/>
                <w:sz w:val="15"/>
                <w:szCs w:val="15"/>
              </w:rPr>
            </w:pPr>
            <w:r w:rsidRPr="00505D26">
              <w:rPr>
                <w:rFonts w:ascii="Arial" w:hAnsi="Arial" w:cs="Arial"/>
                <w:sz w:val="15"/>
                <w:szCs w:val="15"/>
              </w:rPr>
              <w:t>linda@gsr-inc.com</w:t>
            </w:r>
          </w:p>
        </w:tc>
      </w:tr>
      <w:tr w:rsidR="00393FFE" w:rsidRPr="00505D26" w14:paraId="72B138E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D840F3B" w14:textId="77777777" w:rsidR="00393FFE" w:rsidRPr="00505D26" w:rsidRDefault="00393FFE">
            <w:pPr>
              <w:rPr>
                <w:rFonts w:ascii="Arial" w:hAnsi="Arial" w:cs="Arial"/>
                <w:sz w:val="15"/>
                <w:szCs w:val="15"/>
              </w:rPr>
            </w:pPr>
            <w:r w:rsidRPr="00505D26">
              <w:rPr>
                <w:rFonts w:ascii="Arial" w:hAnsi="Arial" w:cs="Arial"/>
                <w:sz w:val="15"/>
                <w:szCs w:val="15"/>
              </w:rPr>
              <w:t>GNC Consulting, Inc.</w:t>
            </w:r>
          </w:p>
        </w:tc>
        <w:tc>
          <w:tcPr>
            <w:tcW w:w="1620" w:type="dxa"/>
            <w:tcBorders>
              <w:top w:val="nil"/>
              <w:left w:val="nil"/>
              <w:bottom w:val="single" w:sz="4" w:space="0" w:color="000000"/>
              <w:right w:val="single" w:sz="4" w:space="0" w:color="000000"/>
            </w:tcBorders>
            <w:shd w:val="clear" w:color="000000" w:fill="FFFFFF"/>
            <w:vAlign w:val="center"/>
            <w:hideMark/>
          </w:tcPr>
          <w:p w14:paraId="7E493966" w14:textId="77777777" w:rsidR="00393FFE" w:rsidRPr="00505D26" w:rsidRDefault="00393FFE">
            <w:pPr>
              <w:rPr>
                <w:rFonts w:ascii="Arial" w:hAnsi="Arial" w:cs="Arial"/>
                <w:sz w:val="15"/>
                <w:szCs w:val="15"/>
              </w:rPr>
            </w:pPr>
            <w:r w:rsidRPr="00505D26">
              <w:rPr>
                <w:rFonts w:ascii="Arial" w:hAnsi="Arial" w:cs="Arial"/>
                <w:sz w:val="15"/>
                <w:szCs w:val="15"/>
              </w:rPr>
              <w:t>Brian Burkett</w:t>
            </w:r>
          </w:p>
        </w:tc>
        <w:tc>
          <w:tcPr>
            <w:tcW w:w="1350" w:type="dxa"/>
            <w:tcBorders>
              <w:top w:val="nil"/>
              <w:left w:val="nil"/>
              <w:bottom w:val="single" w:sz="4" w:space="0" w:color="000000"/>
              <w:right w:val="single" w:sz="4" w:space="0" w:color="000000"/>
            </w:tcBorders>
            <w:shd w:val="clear" w:color="000000" w:fill="FFFFFF"/>
            <w:vAlign w:val="center"/>
            <w:hideMark/>
          </w:tcPr>
          <w:p w14:paraId="5A2BFEB5" w14:textId="77777777" w:rsidR="00393FFE" w:rsidRPr="00505D26" w:rsidRDefault="00393FFE">
            <w:pPr>
              <w:rPr>
                <w:rFonts w:ascii="Arial" w:hAnsi="Arial" w:cs="Arial"/>
                <w:sz w:val="15"/>
                <w:szCs w:val="15"/>
              </w:rPr>
            </w:pPr>
            <w:r w:rsidRPr="00505D26">
              <w:rPr>
                <w:rFonts w:ascii="Arial" w:hAnsi="Arial" w:cs="Arial"/>
                <w:sz w:val="15"/>
                <w:szCs w:val="15"/>
              </w:rPr>
              <w:t>(815) 469-4284</w:t>
            </w:r>
          </w:p>
        </w:tc>
        <w:tc>
          <w:tcPr>
            <w:tcW w:w="1890" w:type="dxa"/>
            <w:tcBorders>
              <w:top w:val="nil"/>
              <w:left w:val="nil"/>
              <w:bottom w:val="single" w:sz="4" w:space="0" w:color="000000"/>
              <w:right w:val="single" w:sz="4" w:space="0" w:color="000000"/>
            </w:tcBorders>
            <w:shd w:val="clear" w:color="000000" w:fill="FFFFFF"/>
            <w:vAlign w:val="center"/>
            <w:hideMark/>
          </w:tcPr>
          <w:p w14:paraId="64D73AF2" w14:textId="77777777" w:rsidR="00393FFE" w:rsidRPr="00505D26" w:rsidRDefault="00393FFE">
            <w:pPr>
              <w:rPr>
                <w:rFonts w:ascii="Arial" w:hAnsi="Arial" w:cs="Arial"/>
                <w:sz w:val="15"/>
                <w:szCs w:val="15"/>
              </w:rPr>
            </w:pPr>
            <w:r w:rsidRPr="00505D26">
              <w:rPr>
                <w:rFonts w:ascii="Arial" w:hAnsi="Arial" w:cs="Arial"/>
                <w:sz w:val="15"/>
                <w:szCs w:val="15"/>
              </w:rPr>
              <w:t xml:space="preserve">21195 South LaGrange Rd. </w:t>
            </w:r>
          </w:p>
        </w:tc>
        <w:tc>
          <w:tcPr>
            <w:tcW w:w="1080" w:type="dxa"/>
            <w:tcBorders>
              <w:top w:val="nil"/>
              <w:left w:val="nil"/>
              <w:bottom w:val="single" w:sz="4" w:space="0" w:color="000000"/>
              <w:right w:val="single" w:sz="4" w:space="0" w:color="000000"/>
            </w:tcBorders>
            <w:shd w:val="clear" w:color="000000" w:fill="FFFFFF"/>
            <w:vAlign w:val="center"/>
            <w:hideMark/>
          </w:tcPr>
          <w:p w14:paraId="2FFD43E9" w14:textId="77777777" w:rsidR="00393FFE" w:rsidRPr="00505D26" w:rsidRDefault="00393FFE">
            <w:pPr>
              <w:rPr>
                <w:rFonts w:ascii="Arial" w:hAnsi="Arial" w:cs="Arial"/>
                <w:sz w:val="15"/>
                <w:szCs w:val="15"/>
              </w:rPr>
            </w:pPr>
            <w:r w:rsidRPr="00505D26">
              <w:rPr>
                <w:rFonts w:ascii="Arial" w:hAnsi="Arial" w:cs="Arial"/>
                <w:sz w:val="15"/>
                <w:szCs w:val="15"/>
              </w:rPr>
              <w:t>Frankfort</w:t>
            </w:r>
          </w:p>
        </w:tc>
        <w:tc>
          <w:tcPr>
            <w:tcW w:w="450" w:type="dxa"/>
            <w:tcBorders>
              <w:top w:val="nil"/>
              <w:left w:val="nil"/>
              <w:bottom w:val="single" w:sz="4" w:space="0" w:color="000000"/>
              <w:right w:val="nil"/>
            </w:tcBorders>
            <w:shd w:val="clear" w:color="000000" w:fill="FFFFFF"/>
            <w:vAlign w:val="center"/>
            <w:hideMark/>
          </w:tcPr>
          <w:p w14:paraId="22230E00" w14:textId="77777777" w:rsidR="00393FFE" w:rsidRPr="00505D26" w:rsidRDefault="00393FFE">
            <w:pPr>
              <w:rPr>
                <w:rFonts w:ascii="Arial" w:hAnsi="Arial" w:cs="Arial"/>
                <w:sz w:val="15"/>
                <w:szCs w:val="15"/>
              </w:rPr>
            </w:pPr>
            <w:r w:rsidRPr="00505D26">
              <w:rPr>
                <w:rFonts w:ascii="Arial" w:hAnsi="Arial" w:cs="Arial"/>
                <w:sz w:val="15"/>
                <w:szCs w:val="15"/>
              </w:rPr>
              <w:t>IL</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5DCCD00" w14:textId="77777777" w:rsidR="00393FFE" w:rsidRPr="00505D26" w:rsidRDefault="00393FFE">
            <w:pPr>
              <w:rPr>
                <w:rFonts w:ascii="Arial" w:hAnsi="Arial" w:cs="Arial"/>
                <w:sz w:val="15"/>
                <w:szCs w:val="15"/>
              </w:rPr>
            </w:pPr>
            <w:r w:rsidRPr="00505D26">
              <w:rPr>
                <w:rFonts w:ascii="Arial" w:hAnsi="Arial" w:cs="Arial"/>
                <w:sz w:val="15"/>
                <w:szCs w:val="15"/>
              </w:rPr>
              <w:t>brian.burkett@gnc-consulting.com</w:t>
            </w:r>
          </w:p>
        </w:tc>
      </w:tr>
      <w:tr w:rsidR="00393FFE" w:rsidRPr="00505D26" w14:paraId="5416AC1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3E14087" w14:textId="77777777" w:rsidR="00393FFE" w:rsidRPr="00505D26" w:rsidRDefault="00393FFE">
            <w:pPr>
              <w:rPr>
                <w:rFonts w:ascii="Arial" w:hAnsi="Arial" w:cs="Arial"/>
                <w:sz w:val="15"/>
                <w:szCs w:val="15"/>
              </w:rPr>
            </w:pPr>
            <w:r w:rsidRPr="00505D26">
              <w:rPr>
                <w:rFonts w:ascii="Arial" w:hAnsi="Arial" w:cs="Arial"/>
                <w:sz w:val="15"/>
                <w:szCs w:val="15"/>
              </w:rPr>
              <w:t>GNC Consulting, Inc.</w:t>
            </w:r>
          </w:p>
        </w:tc>
        <w:tc>
          <w:tcPr>
            <w:tcW w:w="1620" w:type="dxa"/>
            <w:tcBorders>
              <w:top w:val="nil"/>
              <w:left w:val="nil"/>
              <w:bottom w:val="single" w:sz="4" w:space="0" w:color="000000"/>
              <w:right w:val="single" w:sz="4" w:space="0" w:color="000000"/>
            </w:tcBorders>
            <w:shd w:val="clear" w:color="000000" w:fill="FFFFFF"/>
            <w:vAlign w:val="center"/>
            <w:hideMark/>
          </w:tcPr>
          <w:p w14:paraId="43753483" w14:textId="77777777" w:rsidR="00393FFE" w:rsidRPr="00505D26" w:rsidRDefault="00393FFE">
            <w:pPr>
              <w:rPr>
                <w:rFonts w:ascii="Arial" w:hAnsi="Arial" w:cs="Arial"/>
                <w:sz w:val="15"/>
                <w:szCs w:val="15"/>
              </w:rPr>
            </w:pPr>
            <w:r w:rsidRPr="00505D26">
              <w:rPr>
                <w:rFonts w:ascii="Arial" w:hAnsi="Arial" w:cs="Arial"/>
                <w:sz w:val="15"/>
                <w:szCs w:val="15"/>
              </w:rPr>
              <w:t>Edward Doyle</w:t>
            </w:r>
          </w:p>
        </w:tc>
        <w:tc>
          <w:tcPr>
            <w:tcW w:w="1350" w:type="dxa"/>
            <w:tcBorders>
              <w:top w:val="nil"/>
              <w:left w:val="nil"/>
              <w:bottom w:val="single" w:sz="4" w:space="0" w:color="000000"/>
              <w:right w:val="single" w:sz="4" w:space="0" w:color="000000"/>
            </w:tcBorders>
            <w:shd w:val="clear" w:color="000000" w:fill="FFFFFF"/>
            <w:vAlign w:val="center"/>
            <w:hideMark/>
          </w:tcPr>
          <w:p w14:paraId="026C6BA5" w14:textId="77777777" w:rsidR="00393FFE" w:rsidRPr="00505D26" w:rsidRDefault="00393FFE">
            <w:pPr>
              <w:rPr>
                <w:rFonts w:ascii="Arial" w:hAnsi="Arial" w:cs="Arial"/>
                <w:sz w:val="15"/>
                <w:szCs w:val="15"/>
              </w:rPr>
            </w:pPr>
            <w:r w:rsidRPr="00505D26">
              <w:rPr>
                <w:rFonts w:ascii="Arial" w:hAnsi="Arial" w:cs="Arial"/>
                <w:sz w:val="15"/>
                <w:szCs w:val="15"/>
              </w:rPr>
              <w:t>(610) 505-9092</w:t>
            </w:r>
          </w:p>
        </w:tc>
        <w:tc>
          <w:tcPr>
            <w:tcW w:w="1890" w:type="dxa"/>
            <w:tcBorders>
              <w:top w:val="nil"/>
              <w:left w:val="nil"/>
              <w:bottom w:val="single" w:sz="4" w:space="0" w:color="000000"/>
              <w:right w:val="single" w:sz="4" w:space="0" w:color="000000"/>
            </w:tcBorders>
            <w:shd w:val="clear" w:color="000000" w:fill="FFFFFF"/>
            <w:vAlign w:val="center"/>
            <w:hideMark/>
          </w:tcPr>
          <w:p w14:paraId="146A5B8E" w14:textId="77777777" w:rsidR="00393FFE" w:rsidRPr="00505D26" w:rsidRDefault="00393FFE">
            <w:pPr>
              <w:rPr>
                <w:rFonts w:ascii="Arial" w:hAnsi="Arial" w:cs="Arial"/>
                <w:sz w:val="15"/>
                <w:szCs w:val="15"/>
              </w:rPr>
            </w:pPr>
            <w:r w:rsidRPr="00505D26">
              <w:rPr>
                <w:rFonts w:ascii="Arial" w:hAnsi="Arial" w:cs="Arial"/>
                <w:sz w:val="15"/>
                <w:szCs w:val="15"/>
              </w:rPr>
              <w:t xml:space="preserve">21195 South LaGrange Rd. </w:t>
            </w:r>
          </w:p>
        </w:tc>
        <w:tc>
          <w:tcPr>
            <w:tcW w:w="1080" w:type="dxa"/>
            <w:tcBorders>
              <w:top w:val="nil"/>
              <w:left w:val="nil"/>
              <w:bottom w:val="single" w:sz="4" w:space="0" w:color="000000"/>
              <w:right w:val="single" w:sz="4" w:space="0" w:color="000000"/>
            </w:tcBorders>
            <w:shd w:val="clear" w:color="000000" w:fill="FFFFFF"/>
            <w:vAlign w:val="center"/>
            <w:hideMark/>
          </w:tcPr>
          <w:p w14:paraId="4F471C6C" w14:textId="77777777" w:rsidR="00393FFE" w:rsidRPr="00505D26" w:rsidRDefault="00393FFE">
            <w:pPr>
              <w:rPr>
                <w:rFonts w:ascii="Arial" w:hAnsi="Arial" w:cs="Arial"/>
                <w:sz w:val="15"/>
                <w:szCs w:val="15"/>
              </w:rPr>
            </w:pPr>
            <w:r w:rsidRPr="00505D26">
              <w:rPr>
                <w:rFonts w:ascii="Arial" w:hAnsi="Arial" w:cs="Arial"/>
                <w:sz w:val="15"/>
                <w:szCs w:val="15"/>
              </w:rPr>
              <w:t>Frankfort</w:t>
            </w:r>
          </w:p>
        </w:tc>
        <w:tc>
          <w:tcPr>
            <w:tcW w:w="450" w:type="dxa"/>
            <w:tcBorders>
              <w:top w:val="nil"/>
              <w:left w:val="nil"/>
              <w:bottom w:val="single" w:sz="4" w:space="0" w:color="000000"/>
              <w:right w:val="nil"/>
            </w:tcBorders>
            <w:shd w:val="clear" w:color="000000" w:fill="FFFFFF"/>
            <w:vAlign w:val="center"/>
            <w:hideMark/>
          </w:tcPr>
          <w:p w14:paraId="761A30CD" w14:textId="77777777" w:rsidR="00393FFE" w:rsidRPr="00505D26" w:rsidRDefault="00393FFE">
            <w:pPr>
              <w:rPr>
                <w:rFonts w:ascii="Arial" w:hAnsi="Arial" w:cs="Arial"/>
                <w:sz w:val="15"/>
                <w:szCs w:val="15"/>
              </w:rPr>
            </w:pPr>
            <w:r w:rsidRPr="00505D26">
              <w:rPr>
                <w:rFonts w:ascii="Arial" w:hAnsi="Arial" w:cs="Arial"/>
                <w:sz w:val="15"/>
                <w:szCs w:val="15"/>
              </w:rPr>
              <w:t>IL</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5CF12F2" w14:textId="77777777" w:rsidR="00393FFE" w:rsidRPr="00505D26" w:rsidRDefault="00393FFE">
            <w:pPr>
              <w:rPr>
                <w:rFonts w:ascii="Arial" w:hAnsi="Arial" w:cs="Arial"/>
                <w:color w:val="000000"/>
                <w:sz w:val="15"/>
                <w:szCs w:val="15"/>
              </w:rPr>
            </w:pPr>
            <w:r w:rsidRPr="00505D26">
              <w:rPr>
                <w:rFonts w:ascii="Arial" w:hAnsi="Arial" w:cs="Arial"/>
                <w:color w:val="000000"/>
                <w:sz w:val="15"/>
                <w:szCs w:val="15"/>
              </w:rPr>
              <w:t>edward.doyle@gnc-consulting.com</w:t>
            </w:r>
          </w:p>
        </w:tc>
      </w:tr>
      <w:tr w:rsidR="00393FFE" w:rsidRPr="00505D26" w14:paraId="313BDBD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4D5214A" w14:textId="77777777" w:rsidR="00393FFE" w:rsidRPr="00505D26" w:rsidRDefault="00393FFE">
            <w:pPr>
              <w:rPr>
                <w:rFonts w:ascii="Arial" w:hAnsi="Arial" w:cs="Arial"/>
                <w:sz w:val="15"/>
                <w:szCs w:val="15"/>
              </w:rPr>
            </w:pPr>
            <w:r w:rsidRPr="00505D26">
              <w:rPr>
                <w:rFonts w:ascii="Arial" w:hAnsi="Arial" w:cs="Arial"/>
                <w:sz w:val="15"/>
                <w:szCs w:val="15"/>
              </w:rPr>
              <w:t xml:space="preserve">  Global </w:t>
            </w:r>
            <w:proofErr w:type="spellStart"/>
            <w:r w:rsidRPr="00505D26">
              <w:rPr>
                <w:rFonts w:ascii="Arial" w:hAnsi="Arial" w:cs="Arial"/>
                <w:sz w:val="15"/>
                <w:szCs w:val="15"/>
              </w:rPr>
              <w:t>Xapnet</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7F6ABE10" w14:textId="77777777" w:rsidR="00393FFE" w:rsidRPr="00505D26" w:rsidRDefault="00393FFE">
            <w:pPr>
              <w:rPr>
                <w:rFonts w:ascii="Arial" w:hAnsi="Arial" w:cs="Arial"/>
                <w:sz w:val="15"/>
                <w:szCs w:val="15"/>
              </w:rPr>
            </w:pPr>
            <w:r w:rsidRPr="00505D26">
              <w:rPr>
                <w:rFonts w:ascii="Arial" w:hAnsi="Arial" w:cs="Arial"/>
                <w:sz w:val="15"/>
                <w:szCs w:val="15"/>
              </w:rPr>
              <w:t xml:space="preserve">Garo </w:t>
            </w:r>
            <w:proofErr w:type="spellStart"/>
            <w:r w:rsidRPr="00505D26">
              <w:rPr>
                <w:rFonts w:ascii="Arial" w:hAnsi="Arial" w:cs="Arial"/>
                <w:sz w:val="15"/>
                <w:szCs w:val="15"/>
              </w:rPr>
              <w:t>Hussenjian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D0A7621" w14:textId="77777777" w:rsidR="00393FFE" w:rsidRPr="00505D26" w:rsidRDefault="00393FFE">
            <w:pPr>
              <w:rPr>
                <w:rFonts w:ascii="Arial" w:hAnsi="Arial" w:cs="Arial"/>
                <w:sz w:val="15"/>
                <w:szCs w:val="15"/>
              </w:rPr>
            </w:pPr>
            <w:r w:rsidRPr="00505D26">
              <w:rPr>
                <w:rFonts w:ascii="Arial" w:hAnsi="Arial" w:cs="Arial"/>
                <w:sz w:val="15"/>
                <w:szCs w:val="15"/>
              </w:rPr>
              <w:t>( 510 ) 655-9771</w:t>
            </w:r>
          </w:p>
        </w:tc>
        <w:tc>
          <w:tcPr>
            <w:tcW w:w="1890" w:type="dxa"/>
            <w:tcBorders>
              <w:top w:val="nil"/>
              <w:left w:val="nil"/>
              <w:bottom w:val="single" w:sz="4" w:space="0" w:color="000000"/>
              <w:right w:val="single" w:sz="4" w:space="0" w:color="000000"/>
            </w:tcBorders>
            <w:shd w:val="clear" w:color="000000" w:fill="FFFFFF"/>
            <w:vAlign w:val="center"/>
            <w:hideMark/>
          </w:tcPr>
          <w:p w14:paraId="5562B5D1" w14:textId="77777777" w:rsidR="00393FFE" w:rsidRPr="00505D26" w:rsidRDefault="00393FFE">
            <w:pPr>
              <w:rPr>
                <w:rFonts w:ascii="Arial" w:hAnsi="Arial" w:cs="Arial"/>
                <w:sz w:val="15"/>
                <w:szCs w:val="15"/>
              </w:rPr>
            </w:pPr>
            <w:r w:rsidRPr="00505D26">
              <w:rPr>
                <w:rFonts w:ascii="Arial" w:hAnsi="Arial" w:cs="Arial"/>
                <w:sz w:val="15"/>
                <w:szCs w:val="15"/>
              </w:rPr>
              <w:t>1501 POWELL ST. SUITE N</w:t>
            </w:r>
          </w:p>
        </w:tc>
        <w:tc>
          <w:tcPr>
            <w:tcW w:w="1080" w:type="dxa"/>
            <w:tcBorders>
              <w:top w:val="nil"/>
              <w:left w:val="nil"/>
              <w:bottom w:val="single" w:sz="4" w:space="0" w:color="000000"/>
              <w:right w:val="single" w:sz="4" w:space="0" w:color="000000"/>
            </w:tcBorders>
            <w:shd w:val="clear" w:color="000000" w:fill="FFFFFF"/>
            <w:vAlign w:val="center"/>
            <w:hideMark/>
          </w:tcPr>
          <w:p w14:paraId="46E5E6FF"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7CDB96D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364D30" w14:textId="77777777" w:rsidR="00393FFE" w:rsidRPr="00505D26" w:rsidRDefault="00393FFE">
            <w:pPr>
              <w:rPr>
                <w:rFonts w:ascii="Arial" w:hAnsi="Arial" w:cs="Arial"/>
                <w:sz w:val="15"/>
                <w:szCs w:val="15"/>
              </w:rPr>
            </w:pPr>
            <w:r w:rsidRPr="00505D26">
              <w:rPr>
                <w:rFonts w:ascii="Arial" w:hAnsi="Arial" w:cs="Arial"/>
                <w:sz w:val="15"/>
                <w:szCs w:val="15"/>
              </w:rPr>
              <w:t>garo@xapnet.com</w:t>
            </w:r>
          </w:p>
        </w:tc>
      </w:tr>
      <w:tr w:rsidR="00393FFE" w:rsidRPr="00505D26" w14:paraId="3A1FA240" w14:textId="77777777" w:rsidTr="00387BC9">
        <w:trPr>
          <w:trHeight w:val="29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06CAF4D" w14:textId="77777777" w:rsidR="00393FFE" w:rsidRPr="00505D26" w:rsidRDefault="00393FFE">
            <w:pPr>
              <w:rPr>
                <w:rFonts w:ascii="Arial" w:hAnsi="Arial" w:cs="Arial"/>
                <w:sz w:val="15"/>
                <w:szCs w:val="15"/>
              </w:rPr>
            </w:pPr>
            <w:r w:rsidRPr="00505D26">
              <w:rPr>
                <w:rFonts w:ascii="Arial" w:hAnsi="Arial" w:cs="Arial"/>
                <w:sz w:val="15"/>
                <w:szCs w:val="15"/>
              </w:rPr>
              <w:t xml:space="preserve">  Golden State Records </w:t>
            </w:r>
            <w:proofErr w:type="spellStart"/>
            <w:r w:rsidRPr="00505D26">
              <w:rPr>
                <w:rFonts w:ascii="Arial" w:hAnsi="Arial" w:cs="Arial"/>
                <w:sz w:val="15"/>
                <w:szCs w:val="15"/>
              </w:rPr>
              <w:t>Managemen</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448DF6A9"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Hayves</w:t>
            </w:r>
            <w:proofErr w:type="spellEnd"/>
            <w:r w:rsidRPr="00505D26">
              <w:rPr>
                <w:rFonts w:ascii="Arial" w:hAnsi="Arial" w:cs="Arial"/>
                <w:sz w:val="15"/>
                <w:szCs w:val="15"/>
              </w:rPr>
              <w:t xml:space="preserve"> Streeter</w:t>
            </w:r>
          </w:p>
        </w:tc>
        <w:tc>
          <w:tcPr>
            <w:tcW w:w="1350" w:type="dxa"/>
            <w:tcBorders>
              <w:top w:val="nil"/>
              <w:left w:val="nil"/>
              <w:bottom w:val="single" w:sz="4" w:space="0" w:color="000000"/>
              <w:right w:val="single" w:sz="4" w:space="0" w:color="000000"/>
            </w:tcBorders>
            <w:shd w:val="clear" w:color="000000" w:fill="FFFFFF"/>
            <w:vAlign w:val="center"/>
            <w:hideMark/>
          </w:tcPr>
          <w:p w14:paraId="153C9B7F" w14:textId="77777777" w:rsidR="00393FFE" w:rsidRPr="00505D26" w:rsidRDefault="00393FFE">
            <w:pPr>
              <w:rPr>
                <w:rFonts w:ascii="Arial" w:hAnsi="Arial" w:cs="Arial"/>
                <w:sz w:val="15"/>
                <w:szCs w:val="15"/>
              </w:rPr>
            </w:pPr>
            <w:r w:rsidRPr="00505D26">
              <w:rPr>
                <w:rFonts w:ascii="Arial" w:hAnsi="Arial" w:cs="Arial"/>
                <w:sz w:val="15"/>
                <w:szCs w:val="15"/>
              </w:rPr>
              <w:t>( 510 ) 636-9468</w:t>
            </w:r>
          </w:p>
        </w:tc>
        <w:tc>
          <w:tcPr>
            <w:tcW w:w="1890" w:type="dxa"/>
            <w:tcBorders>
              <w:top w:val="nil"/>
              <w:left w:val="nil"/>
              <w:bottom w:val="single" w:sz="4" w:space="0" w:color="000000"/>
              <w:right w:val="single" w:sz="4" w:space="0" w:color="000000"/>
            </w:tcBorders>
            <w:shd w:val="clear" w:color="000000" w:fill="FFFFFF"/>
            <w:vAlign w:val="center"/>
            <w:hideMark/>
          </w:tcPr>
          <w:p w14:paraId="51261267" w14:textId="77777777" w:rsidR="00393FFE" w:rsidRPr="00505D26" w:rsidRDefault="00393FFE">
            <w:pPr>
              <w:rPr>
                <w:rFonts w:ascii="Arial" w:hAnsi="Arial" w:cs="Arial"/>
                <w:sz w:val="15"/>
                <w:szCs w:val="15"/>
              </w:rPr>
            </w:pPr>
            <w:r w:rsidRPr="00505D26">
              <w:rPr>
                <w:rFonts w:ascii="Arial" w:hAnsi="Arial" w:cs="Arial"/>
                <w:sz w:val="15"/>
                <w:szCs w:val="15"/>
              </w:rPr>
              <w:t>913 77th Avenue</w:t>
            </w:r>
          </w:p>
        </w:tc>
        <w:tc>
          <w:tcPr>
            <w:tcW w:w="1080" w:type="dxa"/>
            <w:tcBorders>
              <w:top w:val="nil"/>
              <w:left w:val="nil"/>
              <w:bottom w:val="single" w:sz="4" w:space="0" w:color="000000"/>
              <w:right w:val="single" w:sz="4" w:space="0" w:color="000000"/>
            </w:tcBorders>
            <w:shd w:val="clear" w:color="000000" w:fill="FFFFFF"/>
            <w:vAlign w:val="center"/>
            <w:hideMark/>
          </w:tcPr>
          <w:p w14:paraId="3C9CED42"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B46CFC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69DADC2" w14:textId="77777777" w:rsidR="00393FFE" w:rsidRPr="00505D26" w:rsidRDefault="00393FFE">
            <w:pPr>
              <w:rPr>
                <w:rFonts w:ascii="Arial" w:hAnsi="Arial" w:cs="Arial"/>
                <w:sz w:val="15"/>
                <w:szCs w:val="15"/>
              </w:rPr>
            </w:pPr>
            <w:r w:rsidRPr="00505D26">
              <w:rPr>
                <w:rFonts w:ascii="Arial" w:hAnsi="Arial" w:cs="Arial"/>
                <w:sz w:val="15"/>
                <w:szCs w:val="15"/>
              </w:rPr>
              <w:t>goldenstaterecycling@netzero.com</w:t>
            </w:r>
          </w:p>
        </w:tc>
      </w:tr>
      <w:tr w:rsidR="00393FFE" w:rsidRPr="00505D26" w14:paraId="28D71AF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AA0429F" w14:textId="77777777" w:rsidR="00393FFE" w:rsidRPr="00505D26" w:rsidRDefault="00393FFE">
            <w:pPr>
              <w:rPr>
                <w:rFonts w:ascii="Arial" w:hAnsi="Arial" w:cs="Arial"/>
                <w:sz w:val="15"/>
                <w:szCs w:val="15"/>
              </w:rPr>
            </w:pPr>
            <w:r w:rsidRPr="00505D26">
              <w:rPr>
                <w:rFonts w:ascii="Arial" w:hAnsi="Arial" w:cs="Arial"/>
                <w:sz w:val="15"/>
                <w:szCs w:val="15"/>
              </w:rPr>
              <w:t>  Great Parents LLC</w:t>
            </w:r>
          </w:p>
        </w:tc>
        <w:tc>
          <w:tcPr>
            <w:tcW w:w="1620" w:type="dxa"/>
            <w:tcBorders>
              <w:top w:val="nil"/>
              <w:left w:val="nil"/>
              <w:bottom w:val="single" w:sz="4" w:space="0" w:color="000000"/>
              <w:right w:val="single" w:sz="4" w:space="0" w:color="000000"/>
            </w:tcBorders>
            <w:shd w:val="clear" w:color="000000" w:fill="FFFFFF"/>
            <w:vAlign w:val="center"/>
            <w:hideMark/>
          </w:tcPr>
          <w:p w14:paraId="2128B1A5" w14:textId="77777777" w:rsidR="00393FFE" w:rsidRPr="00505D26" w:rsidRDefault="00393FFE">
            <w:pPr>
              <w:rPr>
                <w:rFonts w:ascii="Arial" w:hAnsi="Arial" w:cs="Arial"/>
                <w:sz w:val="15"/>
                <w:szCs w:val="15"/>
              </w:rPr>
            </w:pPr>
            <w:r w:rsidRPr="00505D26">
              <w:rPr>
                <w:rFonts w:ascii="Arial" w:hAnsi="Arial" w:cs="Arial"/>
                <w:sz w:val="15"/>
                <w:szCs w:val="15"/>
              </w:rPr>
              <w:t>Debbie Taylor</w:t>
            </w:r>
          </w:p>
        </w:tc>
        <w:tc>
          <w:tcPr>
            <w:tcW w:w="1350" w:type="dxa"/>
            <w:tcBorders>
              <w:top w:val="nil"/>
              <w:left w:val="nil"/>
              <w:bottom w:val="single" w:sz="4" w:space="0" w:color="000000"/>
              <w:right w:val="single" w:sz="4" w:space="0" w:color="000000"/>
            </w:tcBorders>
            <w:shd w:val="clear" w:color="000000" w:fill="FFFFFF"/>
            <w:vAlign w:val="center"/>
            <w:hideMark/>
          </w:tcPr>
          <w:p w14:paraId="3133BF4A" w14:textId="77777777" w:rsidR="00393FFE" w:rsidRPr="00505D26" w:rsidRDefault="00393FFE">
            <w:pPr>
              <w:rPr>
                <w:rFonts w:ascii="Arial" w:hAnsi="Arial" w:cs="Arial"/>
                <w:sz w:val="15"/>
                <w:szCs w:val="15"/>
              </w:rPr>
            </w:pPr>
            <w:r w:rsidRPr="00505D26">
              <w:rPr>
                <w:rFonts w:ascii="Arial" w:hAnsi="Arial" w:cs="Arial"/>
                <w:sz w:val="15"/>
                <w:szCs w:val="15"/>
              </w:rPr>
              <w:t>( 510 ) 526-5690</w:t>
            </w:r>
          </w:p>
        </w:tc>
        <w:tc>
          <w:tcPr>
            <w:tcW w:w="1890" w:type="dxa"/>
            <w:tcBorders>
              <w:top w:val="nil"/>
              <w:left w:val="nil"/>
              <w:bottom w:val="single" w:sz="4" w:space="0" w:color="000000"/>
              <w:right w:val="single" w:sz="4" w:space="0" w:color="000000"/>
            </w:tcBorders>
            <w:shd w:val="clear" w:color="000000" w:fill="FFFFFF"/>
            <w:vAlign w:val="center"/>
            <w:hideMark/>
          </w:tcPr>
          <w:p w14:paraId="293E4423" w14:textId="77777777" w:rsidR="00393FFE" w:rsidRPr="00505D26" w:rsidRDefault="00393FFE">
            <w:pPr>
              <w:rPr>
                <w:rFonts w:ascii="Arial" w:hAnsi="Arial" w:cs="Arial"/>
                <w:sz w:val="15"/>
                <w:szCs w:val="15"/>
              </w:rPr>
            </w:pPr>
            <w:r w:rsidRPr="00505D26">
              <w:rPr>
                <w:rFonts w:ascii="Arial" w:hAnsi="Arial" w:cs="Arial"/>
                <w:sz w:val="15"/>
                <w:szCs w:val="15"/>
              </w:rPr>
              <w:t>1400 Shattuck Ave, Suite 15</w:t>
            </w:r>
          </w:p>
        </w:tc>
        <w:tc>
          <w:tcPr>
            <w:tcW w:w="1080" w:type="dxa"/>
            <w:tcBorders>
              <w:top w:val="nil"/>
              <w:left w:val="nil"/>
              <w:bottom w:val="single" w:sz="4" w:space="0" w:color="000000"/>
              <w:right w:val="single" w:sz="4" w:space="0" w:color="000000"/>
            </w:tcBorders>
            <w:shd w:val="clear" w:color="000000" w:fill="FFFFFF"/>
            <w:vAlign w:val="center"/>
            <w:hideMark/>
          </w:tcPr>
          <w:p w14:paraId="54C8CCC7"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664D4D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5473C09" w14:textId="77777777" w:rsidR="00393FFE" w:rsidRPr="00505D26" w:rsidRDefault="00393FFE">
            <w:pPr>
              <w:rPr>
                <w:rFonts w:ascii="Arial" w:hAnsi="Arial" w:cs="Arial"/>
                <w:sz w:val="15"/>
                <w:szCs w:val="15"/>
              </w:rPr>
            </w:pPr>
            <w:r w:rsidRPr="00505D26">
              <w:rPr>
                <w:rFonts w:ascii="Arial" w:hAnsi="Arial" w:cs="Arial"/>
                <w:sz w:val="15"/>
                <w:szCs w:val="15"/>
              </w:rPr>
              <w:t>admin@cloudbaseservices.com</w:t>
            </w:r>
          </w:p>
        </w:tc>
      </w:tr>
      <w:tr w:rsidR="00393FFE" w:rsidRPr="00505D26" w14:paraId="03871208"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32F6BC"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Gridscape</w:t>
            </w:r>
            <w:proofErr w:type="spellEnd"/>
            <w:r w:rsidRPr="00505D26">
              <w:rPr>
                <w:rFonts w:ascii="Arial" w:hAnsi="Arial" w:cs="Arial"/>
                <w:sz w:val="15"/>
                <w:szCs w:val="15"/>
              </w:rPr>
              <w:t xml:space="preserve">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4130652F" w14:textId="77777777" w:rsidR="00393FFE" w:rsidRPr="00505D26" w:rsidRDefault="00393FFE">
            <w:pPr>
              <w:rPr>
                <w:rFonts w:ascii="Arial" w:hAnsi="Arial" w:cs="Arial"/>
                <w:sz w:val="15"/>
                <w:szCs w:val="15"/>
              </w:rPr>
            </w:pPr>
            <w:r w:rsidRPr="00505D26">
              <w:rPr>
                <w:rFonts w:ascii="Arial" w:hAnsi="Arial" w:cs="Arial"/>
                <w:sz w:val="15"/>
                <w:szCs w:val="15"/>
              </w:rPr>
              <w:t>Vipul Gore</w:t>
            </w:r>
          </w:p>
        </w:tc>
        <w:tc>
          <w:tcPr>
            <w:tcW w:w="1350" w:type="dxa"/>
            <w:tcBorders>
              <w:top w:val="nil"/>
              <w:left w:val="nil"/>
              <w:bottom w:val="single" w:sz="4" w:space="0" w:color="000000"/>
              <w:right w:val="single" w:sz="4" w:space="0" w:color="000000"/>
            </w:tcBorders>
            <w:shd w:val="clear" w:color="000000" w:fill="FFFFFF"/>
            <w:vAlign w:val="center"/>
            <w:hideMark/>
          </w:tcPr>
          <w:p w14:paraId="78A6A293" w14:textId="77777777" w:rsidR="00393FFE" w:rsidRPr="00505D26" w:rsidRDefault="00393FFE">
            <w:pPr>
              <w:rPr>
                <w:rFonts w:ascii="Arial" w:hAnsi="Arial" w:cs="Arial"/>
                <w:sz w:val="15"/>
                <w:szCs w:val="15"/>
              </w:rPr>
            </w:pPr>
            <w:r w:rsidRPr="00505D26">
              <w:rPr>
                <w:rFonts w:ascii="Arial" w:hAnsi="Arial" w:cs="Arial"/>
                <w:sz w:val="15"/>
                <w:szCs w:val="15"/>
              </w:rPr>
              <w:t>( 510 ) 894-6030</w:t>
            </w:r>
          </w:p>
        </w:tc>
        <w:tc>
          <w:tcPr>
            <w:tcW w:w="1890" w:type="dxa"/>
            <w:tcBorders>
              <w:top w:val="nil"/>
              <w:left w:val="nil"/>
              <w:bottom w:val="single" w:sz="4" w:space="0" w:color="000000"/>
              <w:right w:val="single" w:sz="4" w:space="0" w:color="000000"/>
            </w:tcBorders>
            <w:shd w:val="clear" w:color="000000" w:fill="FFFFFF"/>
            <w:vAlign w:val="center"/>
            <w:hideMark/>
          </w:tcPr>
          <w:p w14:paraId="2BB7CDD3" w14:textId="77777777" w:rsidR="00393FFE" w:rsidRPr="00505D26" w:rsidRDefault="00393FFE">
            <w:pPr>
              <w:rPr>
                <w:rFonts w:ascii="Arial" w:hAnsi="Arial" w:cs="Arial"/>
                <w:sz w:val="15"/>
                <w:szCs w:val="15"/>
              </w:rPr>
            </w:pPr>
            <w:r w:rsidRPr="00505D26">
              <w:rPr>
                <w:rFonts w:ascii="Arial" w:hAnsi="Arial" w:cs="Arial"/>
                <w:sz w:val="15"/>
                <w:szCs w:val="15"/>
              </w:rPr>
              <w:t>46711 Fremont Blvd.</w:t>
            </w:r>
          </w:p>
        </w:tc>
        <w:tc>
          <w:tcPr>
            <w:tcW w:w="1080" w:type="dxa"/>
            <w:tcBorders>
              <w:top w:val="nil"/>
              <w:left w:val="nil"/>
              <w:bottom w:val="single" w:sz="4" w:space="0" w:color="000000"/>
              <w:right w:val="single" w:sz="4" w:space="0" w:color="000000"/>
            </w:tcBorders>
            <w:shd w:val="clear" w:color="000000" w:fill="FFFFFF"/>
            <w:vAlign w:val="center"/>
            <w:hideMark/>
          </w:tcPr>
          <w:p w14:paraId="455FEB3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0BCECB5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75A6FFE" w14:textId="77777777" w:rsidR="00393FFE" w:rsidRPr="00505D26" w:rsidRDefault="00393FFE">
            <w:pPr>
              <w:rPr>
                <w:rFonts w:ascii="Arial" w:hAnsi="Arial" w:cs="Arial"/>
                <w:sz w:val="15"/>
                <w:szCs w:val="15"/>
              </w:rPr>
            </w:pPr>
            <w:r w:rsidRPr="00505D26">
              <w:rPr>
                <w:rFonts w:ascii="Arial" w:hAnsi="Arial" w:cs="Arial"/>
                <w:sz w:val="15"/>
                <w:szCs w:val="15"/>
              </w:rPr>
              <w:t>vipulgore@grid-scape.com</w:t>
            </w:r>
          </w:p>
        </w:tc>
      </w:tr>
      <w:tr w:rsidR="00393FFE" w:rsidRPr="00505D26" w14:paraId="3F0FB6E0" w14:textId="77777777" w:rsidTr="00387BC9">
        <w:trPr>
          <w:trHeight w:val="26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CB7D91" w14:textId="77777777" w:rsidR="00393FFE" w:rsidRPr="00505D26" w:rsidRDefault="00393FFE">
            <w:pPr>
              <w:rPr>
                <w:rFonts w:ascii="Arial" w:hAnsi="Arial" w:cs="Arial"/>
                <w:sz w:val="15"/>
                <w:szCs w:val="15"/>
              </w:rPr>
            </w:pPr>
            <w:r w:rsidRPr="00505D26">
              <w:rPr>
                <w:rFonts w:ascii="Arial" w:hAnsi="Arial" w:cs="Arial"/>
                <w:sz w:val="15"/>
                <w:szCs w:val="15"/>
              </w:rPr>
              <w:t>  GRM Information Mgmt Services</w:t>
            </w:r>
          </w:p>
        </w:tc>
        <w:tc>
          <w:tcPr>
            <w:tcW w:w="1620" w:type="dxa"/>
            <w:tcBorders>
              <w:top w:val="nil"/>
              <w:left w:val="nil"/>
              <w:bottom w:val="single" w:sz="4" w:space="0" w:color="000000"/>
              <w:right w:val="single" w:sz="4" w:space="0" w:color="000000"/>
            </w:tcBorders>
            <w:shd w:val="clear" w:color="000000" w:fill="FFFFFF"/>
            <w:vAlign w:val="center"/>
            <w:hideMark/>
          </w:tcPr>
          <w:p w14:paraId="6C9D1A82" w14:textId="77777777" w:rsidR="00393FFE" w:rsidRPr="00505D26" w:rsidRDefault="00393FFE">
            <w:pPr>
              <w:rPr>
                <w:rFonts w:ascii="Arial" w:hAnsi="Arial" w:cs="Arial"/>
                <w:sz w:val="15"/>
                <w:szCs w:val="15"/>
              </w:rPr>
            </w:pPr>
            <w:r w:rsidRPr="00505D26">
              <w:rPr>
                <w:rFonts w:ascii="Arial" w:hAnsi="Arial" w:cs="Arial"/>
                <w:sz w:val="15"/>
                <w:szCs w:val="15"/>
              </w:rPr>
              <w:t>Jay Crider</w:t>
            </w:r>
          </w:p>
        </w:tc>
        <w:tc>
          <w:tcPr>
            <w:tcW w:w="1350" w:type="dxa"/>
            <w:tcBorders>
              <w:top w:val="nil"/>
              <w:left w:val="nil"/>
              <w:bottom w:val="single" w:sz="4" w:space="0" w:color="000000"/>
              <w:right w:val="single" w:sz="4" w:space="0" w:color="000000"/>
            </w:tcBorders>
            <w:shd w:val="clear" w:color="000000" w:fill="FFFFFF"/>
            <w:vAlign w:val="center"/>
            <w:hideMark/>
          </w:tcPr>
          <w:p w14:paraId="620EF0B9" w14:textId="77777777" w:rsidR="00393FFE" w:rsidRPr="00505D26" w:rsidRDefault="00393FFE">
            <w:pPr>
              <w:rPr>
                <w:rFonts w:ascii="Arial" w:hAnsi="Arial" w:cs="Arial"/>
                <w:sz w:val="15"/>
                <w:szCs w:val="15"/>
              </w:rPr>
            </w:pPr>
            <w:r w:rsidRPr="00505D26">
              <w:rPr>
                <w:rFonts w:ascii="Arial" w:hAnsi="Arial" w:cs="Arial"/>
                <w:sz w:val="15"/>
                <w:szCs w:val="15"/>
              </w:rPr>
              <w:t>( 800 ) 932-3006</w:t>
            </w:r>
          </w:p>
        </w:tc>
        <w:tc>
          <w:tcPr>
            <w:tcW w:w="1890" w:type="dxa"/>
            <w:tcBorders>
              <w:top w:val="nil"/>
              <w:left w:val="nil"/>
              <w:bottom w:val="single" w:sz="4" w:space="0" w:color="000000"/>
              <w:right w:val="single" w:sz="4" w:space="0" w:color="000000"/>
            </w:tcBorders>
            <w:shd w:val="clear" w:color="000000" w:fill="FFFFFF"/>
            <w:vAlign w:val="center"/>
            <w:hideMark/>
          </w:tcPr>
          <w:p w14:paraId="7235E104" w14:textId="77777777" w:rsidR="00393FFE" w:rsidRPr="00505D26" w:rsidRDefault="00393FFE">
            <w:pPr>
              <w:rPr>
                <w:rFonts w:ascii="Arial" w:hAnsi="Arial" w:cs="Arial"/>
                <w:sz w:val="15"/>
                <w:szCs w:val="15"/>
              </w:rPr>
            </w:pPr>
            <w:r w:rsidRPr="00505D26">
              <w:rPr>
                <w:rFonts w:ascii="Arial" w:hAnsi="Arial" w:cs="Arial"/>
                <w:sz w:val="15"/>
                <w:szCs w:val="15"/>
              </w:rPr>
              <w:t>41099 Boyce Road</w:t>
            </w:r>
          </w:p>
        </w:tc>
        <w:tc>
          <w:tcPr>
            <w:tcW w:w="1080" w:type="dxa"/>
            <w:tcBorders>
              <w:top w:val="nil"/>
              <w:left w:val="nil"/>
              <w:bottom w:val="single" w:sz="4" w:space="0" w:color="000000"/>
              <w:right w:val="single" w:sz="4" w:space="0" w:color="000000"/>
            </w:tcBorders>
            <w:shd w:val="clear" w:color="000000" w:fill="FFFFFF"/>
            <w:vAlign w:val="center"/>
            <w:hideMark/>
          </w:tcPr>
          <w:p w14:paraId="1806414E"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30401B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BC27BB0" w14:textId="77777777" w:rsidR="00393FFE" w:rsidRPr="00505D26" w:rsidRDefault="00393FFE">
            <w:pPr>
              <w:rPr>
                <w:rFonts w:ascii="Arial" w:hAnsi="Arial" w:cs="Arial"/>
                <w:sz w:val="15"/>
                <w:szCs w:val="15"/>
              </w:rPr>
            </w:pPr>
            <w:r w:rsidRPr="00505D26">
              <w:rPr>
                <w:rFonts w:ascii="Arial" w:hAnsi="Arial" w:cs="Arial"/>
                <w:sz w:val="15"/>
                <w:szCs w:val="15"/>
              </w:rPr>
              <w:t>jcrider@grmdocument.com</w:t>
            </w:r>
          </w:p>
        </w:tc>
      </w:tr>
      <w:tr w:rsidR="00393FFE" w:rsidRPr="00505D26" w14:paraId="27F53C39"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8E78218" w14:textId="77777777" w:rsidR="00393FFE" w:rsidRPr="00505D26" w:rsidRDefault="00393FFE">
            <w:pPr>
              <w:rPr>
                <w:rFonts w:ascii="Arial" w:hAnsi="Arial" w:cs="Arial"/>
                <w:sz w:val="15"/>
                <w:szCs w:val="15"/>
              </w:rPr>
            </w:pPr>
            <w:r w:rsidRPr="00505D26">
              <w:rPr>
                <w:rFonts w:ascii="Arial" w:hAnsi="Arial" w:cs="Arial"/>
                <w:sz w:val="15"/>
                <w:szCs w:val="15"/>
              </w:rPr>
              <w:t>  Guillermo Prado</w:t>
            </w:r>
          </w:p>
        </w:tc>
        <w:tc>
          <w:tcPr>
            <w:tcW w:w="1620" w:type="dxa"/>
            <w:tcBorders>
              <w:top w:val="nil"/>
              <w:left w:val="nil"/>
              <w:bottom w:val="single" w:sz="4" w:space="0" w:color="000000"/>
              <w:right w:val="single" w:sz="4" w:space="0" w:color="000000"/>
            </w:tcBorders>
            <w:shd w:val="clear" w:color="000000" w:fill="FFFFFF"/>
            <w:vAlign w:val="center"/>
            <w:hideMark/>
          </w:tcPr>
          <w:p w14:paraId="4476C0F0" w14:textId="77777777" w:rsidR="00393FFE" w:rsidRPr="00505D26" w:rsidRDefault="00393FFE">
            <w:pPr>
              <w:rPr>
                <w:rFonts w:ascii="Arial" w:hAnsi="Arial" w:cs="Arial"/>
                <w:sz w:val="15"/>
                <w:szCs w:val="15"/>
              </w:rPr>
            </w:pPr>
            <w:r w:rsidRPr="00505D26">
              <w:rPr>
                <w:rFonts w:ascii="Arial" w:hAnsi="Arial" w:cs="Arial"/>
                <w:sz w:val="15"/>
                <w:szCs w:val="15"/>
              </w:rPr>
              <w:t>Guillermo Prado</w:t>
            </w:r>
          </w:p>
        </w:tc>
        <w:tc>
          <w:tcPr>
            <w:tcW w:w="1350" w:type="dxa"/>
            <w:tcBorders>
              <w:top w:val="nil"/>
              <w:left w:val="nil"/>
              <w:bottom w:val="single" w:sz="4" w:space="0" w:color="000000"/>
              <w:right w:val="single" w:sz="4" w:space="0" w:color="000000"/>
            </w:tcBorders>
            <w:shd w:val="clear" w:color="000000" w:fill="FFFFFF"/>
            <w:vAlign w:val="center"/>
            <w:hideMark/>
          </w:tcPr>
          <w:p w14:paraId="1AD49872" w14:textId="77777777" w:rsidR="00393FFE" w:rsidRPr="00505D26" w:rsidRDefault="00393FFE">
            <w:pPr>
              <w:rPr>
                <w:rFonts w:ascii="Arial" w:hAnsi="Arial" w:cs="Arial"/>
                <w:sz w:val="15"/>
                <w:szCs w:val="15"/>
              </w:rPr>
            </w:pPr>
            <w:r w:rsidRPr="00505D26">
              <w:rPr>
                <w:rFonts w:ascii="Arial" w:hAnsi="Arial" w:cs="Arial"/>
                <w:sz w:val="15"/>
                <w:szCs w:val="15"/>
              </w:rPr>
              <w:t>( 510 ) 666-9448</w:t>
            </w:r>
          </w:p>
        </w:tc>
        <w:tc>
          <w:tcPr>
            <w:tcW w:w="1890" w:type="dxa"/>
            <w:tcBorders>
              <w:top w:val="nil"/>
              <w:left w:val="nil"/>
              <w:bottom w:val="single" w:sz="4" w:space="0" w:color="000000"/>
              <w:right w:val="single" w:sz="4" w:space="0" w:color="000000"/>
            </w:tcBorders>
            <w:shd w:val="clear" w:color="000000" w:fill="FFFFFF"/>
            <w:vAlign w:val="center"/>
            <w:hideMark/>
          </w:tcPr>
          <w:p w14:paraId="68E91E69" w14:textId="77777777" w:rsidR="00393FFE" w:rsidRPr="00505D26" w:rsidRDefault="00393FFE">
            <w:pPr>
              <w:rPr>
                <w:rFonts w:ascii="Arial" w:hAnsi="Arial" w:cs="Arial"/>
                <w:sz w:val="15"/>
                <w:szCs w:val="15"/>
              </w:rPr>
            </w:pPr>
            <w:r w:rsidRPr="00505D26">
              <w:rPr>
                <w:rFonts w:ascii="Arial" w:hAnsi="Arial" w:cs="Arial"/>
                <w:sz w:val="15"/>
                <w:szCs w:val="15"/>
              </w:rPr>
              <w:t>2431 McKinley Ave</w:t>
            </w:r>
          </w:p>
        </w:tc>
        <w:tc>
          <w:tcPr>
            <w:tcW w:w="1080" w:type="dxa"/>
            <w:tcBorders>
              <w:top w:val="nil"/>
              <w:left w:val="nil"/>
              <w:bottom w:val="single" w:sz="4" w:space="0" w:color="000000"/>
              <w:right w:val="single" w:sz="4" w:space="0" w:color="000000"/>
            </w:tcBorders>
            <w:shd w:val="clear" w:color="000000" w:fill="FFFFFF"/>
            <w:vAlign w:val="center"/>
            <w:hideMark/>
          </w:tcPr>
          <w:p w14:paraId="5240898B"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10E98CD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ACBCFF1" w14:textId="77777777" w:rsidR="00393FFE" w:rsidRPr="00505D26" w:rsidRDefault="00393FFE">
            <w:pPr>
              <w:rPr>
                <w:rFonts w:ascii="Arial" w:hAnsi="Arial" w:cs="Arial"/>
                <w:sz w:val="15"/>
                <w:szCs w:val="15"/>
              </w:rPr>
            </w:pPr>
            <w:r w:rsidRPr="00505D26">
              <w:rPr>
                <w:rFonts w:ascii="Arial" w:hAnsi="Arial" w:cs="Arial"/>
                <w:sz w:val="15"/>
                <w:szCs w:val="15"/>
              </w:rPr>
              <w:t>guiprado@8point2.com</w:t>
            </w:r>
          </w:p>
        </w:tc>
      </w:tr>
      <w:tr w:rsidR="00393FFE" w:rsidRPr="00505D26" w14:paraId="237967E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14314D" w14:textId="77777777" w:rsidR="00393FFE" w:rsidRPr="00505D26" w:rsidRDefault="00393FFE">
            <w:pPr>
              <w:rPr>
                <w:rFonts w:ascii="Arial" w:hAnsi="Arial" w:cs="Arial"/>
                <w:sz w:val="15"/>
                <w:szCs w:val="15"/>
              </w:rPr>
            </w:pPr>
            <w:r w:rsidRPr="00505D26">
              <w:rPr>
                <w:rFonts w:ascii="Arial" w:hAnsi="Arial" w:cs="Arial"/>
                <w:sz w:val="15"/>
                <w:szCs w:val="15"/>
              </w:rPr>
              <w:t>  Headlands, Inc.</w:t>
            </w:r>
          </w:p>
        </w:tc>
        <w:tc>
          <w:tcPr>
            <w:tcW w:w="1620" w:type="dxa"/>
            <w:tcBorders>
              <w:top w:val="nil"/>
              <w:left w:val="nil"/>
              <w:bottom w:val="single" w:sz="4" w:space="0" w:color="000000"/>
              <w:right w:val="single" w:sz="4" w:space="0" w:color="000000"/>
            </w:tcBorders>
            <w:shd w:val="clear" w:color="000000" w:fill="FFFFFF"/>
            <w:vAlign w:val="center"/>
            <w:hideMark/>
          </w:tcPr>
          <w:p w14:paraId="4FB3FB3D" w14:textId="77777777" w:rsidR="00393FFE" w:rsidRPr="00505D26" w:rsidRDefault="00393FFE">
            <w:pPr>
              <w:rPr>
                <w:rFonts w:ascii="Arial" w:hAnsi="Arial" w:cs="Arial"/>
                <w:sz w:val="15"/>
                <w:szCs w:val="15"/>
              </w:rPr>
            </w:pPr>
            <w:r w:rsidRPr="00505D26">
              <w:rPr>
                <w:rFonts w:ascii="Arial" w:hAnsi="Arial" w:cs="Arial"/>
                <w:sz w:val="15"/>
                <w:szCs w:val="15"/>
              </w:rPr>
              <w:t xml:space="preserve">Carl </w:t>
            </w:r>
            <w:proofErr w:type="spellStart"/>
            <w:r w:rsidRPr="00505D26">
              <w:rPr>
                <w:rFonts w:ascii="Arial" w:hAnsi="Arial" w:cs="Arial"/>
                <w:sz w:val="15"/>
                <w:szCs w:val="15"/>
              </w:rPr>
              <w:t>Wolfston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6BA29B4" w14:textId="77777777" w:rsidR="00393FFE" w:rsidRPr="00505D26" w:rsidRDefault="00393FFE">
            <w:pPr>
              <w:rPr>
                <w:rFonts w:ascii="Arial" w:hAnsi="Arial" w:cs="Arial"/>
                <w:sz w:val="15"/>
                <w:szCs w:val="15"/>
              </w:rPr>
            </w:pPr>
            <w:r w:rsidRPr="00505D26">
              <w:rPr>
                <w:rFonts w:ascii="Arial" w:hAnsi="Arial" w:cs="Arial"/>
                <w:sz w:val="15"/>
                <w:szCs w:val="15"/>
              </w:rPr>
              <w:t>( 925 ) 484-4233</w:t>
            </w:r>
          </w:p>
        </w:tc>
        <w:tc>
          <w:tcPr>
            <w:tcW w:w="1890" w:type="dxa"/>
            <w:tcBorders>
              <w:top w:val="nil"/>
              <w:left w:val="nil"/>
              <w:bottom w:val="single" w:sz="4" w:space="0" w:color="000000"/>
              <w:right w:val="single" w:sz="4" w:space="0" w:color="000000"/>
            </w:tcBorders>
            <w:shd w:val="clear" w:color="000000" w:fill="FFFFFF"/>
            <w:vAlign w:val="center"/>
            <w:hideMark/>
          </w:tcPr>
          <w:p w14:paraId="6EDEB05C" w14:textId="77777777" w:rsidR="00393FFE" w:rsidRPr="00505D26" w:rsidRDefault="00393FFE">
            <w:pPr>
              <w:rPr>
                <w:rFonts w:ascii="Arial" w:hAnsi="Arial" w:cs="Arial"/>
                <w:sz w:val="15"/>
                <w:szCs w:val="15"/>
              </w:rPr>
            </w:pPr>
            <w:r w:rsidRPr="00505D26">
              <w:rPr>
                <w:rFonts w:ascii="Arial" w:hAnsi="Arial" w:cs="Arial"/>
                <w:sz w:val="15"/>
                <w:szCs w:val="15"/>
              </w:rPr>
              <w:t>1316 Piemonte Drive</w:t>
            </w:r>
          </w:p>
        </w:tc>
        <w:tc>
          <w:tcPr>
            <w:tcW w:w="1080" w:type="dxa"/>
            <w:tcBorders>
              <w:top w:val="nil"/>
              <w:left w:val="nil"/>
              <w:bottom w:val="single" w:sz="4" w:space="0" w:color="000000"/>
              <w:right w:val="single" w:sz="4" w:space="0" w:color="000000"/>
            </w:tcBorders>
            <w:shd w:val="clear" w:color="000000" w:fill="FFFFFF"/>
            <w:vAlign w:val="center"/>
            <w:hideMark/>
          </w:tcPr>
          <w:p w14:paraId="7020AEAF"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30DA53C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2CBE768" w14:textId="77777777" w:rsidR="00393FFE" w:rsidRPr="00505D26" w:rsidRDefault="00393FFE">
            <w:pPr>
              <w:rPr>
                <w:rFonts w:ascii="Arial" w:hAnsi="Arial" w:cs="Arial"/>
                <w:sz w:val="15"/>
                <w:szCs w:val="15"/>
              </w:rPr>
            </w:pPr>
            <w:r w:rsidRPr="00505D26">
              <w:rPr>
                <w:rFonts w:ascii="Arial" w:hAnsi="Arial" w:cs="Arial"/>
                <w:sz w:val="15"/>
                <w:szCs w:val="15"/>
              </w:rPr>
              <w:t>wolfston@headlands.com</w:t>
            </w:r>
          </w:p>
        </w:tc>
      </w:tr>
      <w:tr w:rsidR="00393FFE" w:rsidRPr="00505D26" w14:paraId="3C54CCA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393208C" w14:textId="77777777" w:rsidR="00393FFE" w:rsidRPr="00505D26" w:rsidRDefault="00393FFE">
            <w:pPr>
              <w:rPr>
                <w:rFonts w:ascii="Arial" w:hAnsi="Arial" w:cs="Arial"/>
                <w:sz w:val="15"/>
                <w:szCs w:val="15"/>
              </w:rPr>
            </w:pPr>
            <w:r w:rsidRPr="00505D26">
              <w:rPr>
                <w:rFonts w:ascii="Arial" w:hAnsi="Arial" w:cs="Arial"/>
                <w:sz w:val="15"/>
                <w:szCs w:val="15"/>
              </w:rPr>
              <w:t>  Health Decision Technologies, LLC</w:t>
            </w:r>
          </w:p>
        </w:tc>
        <w:tc>
          <w:tcPr>
            <w:tcW w:w="1620" w:type="dxa"/>
            <w:tcBorders>
              <w:top w:val="nil"/>
              <w:left w:val="nil"/>
              <w:bottom w:val="single" w:sz="4" w:space="0" w:color="000000"/>
              <w:right w:val="single" w:sz="4" w:space="0" w:color="000000"/>
            </w:tcBorders>
            <w:shd w:val="clear" w:color="000000" w:fill="FFFFFF"/>
            <w:vAlign w:val="center"/>
            <w:hideMark/>
          </w:tcPr>
          <w:p w14:paraId="3E544D5D" w14:textId="77777777" w:rsidR="00393FFE" w:rsidRPr="00505D26" w:rsidRDefault="00393FFE">
            <w:pPr>
              <w:rPr>
                <w:rFonts w:ascii="Arial" w:hAnsi="Arial" w:cs="Arial"/>
                <w:sz w:val="15"/>
                <w:szCs w:val="15"/>
              </w:rPr>
            </w:pPr>
            <w:r w:rsidRPr="00505D26">
              <w:rPr>
                <w:rFonts w:ascii="Arial" w:hAnsi="Arial" w:cs="Arial"/>
                <w:sz w:val="15"/>
                <w:szCs w:val="15"/>
              </w:rPr>
              <w:t>George Reynolds</w:t>
            </w:r>
          </w:p>
        </w:tc>
        <w:tc>
          <w:tcPr>
            <w:tcW w:w="1350" w:type="dxa"/>
            <w:tcBorders>
              <w:top w:val="nil"/>
              <w:left w:val="nil"/>
              <w:bottom w:val="single" w:sz="4" w:space="0" w:color="000000"/>
              <w:right w:val="single" w:sz="4" w:space="0" w:color="000000"/>
            </w:tcBorders>
            <w:shd w:val="clear" w:color="000000" w:fill="FFFFFF"/>
            <w:vAlign w:val="center"/>
            <w:hideMark/>
          </w:tcPr>
          <w:p w14:paraId="4328AC98" w14:textId="77777777" w:rsidR="00393FFE" w:rsidRPr="00505D26" w:rsidRDefault="00393FFE">
            <w:pPr>
              <w:rPr>
                <w:rFonts w:ascii="Arial" w:hAnsi="Arial" w:cs="Arial"/>
                <w:sz w:val="15"/>
                <w:szCs w:val="15"/>
              </w:rPr>
            </w:pPr>
            <w:r w:rsidRPr="00505D26">
              <w:rPr>
                <w:rFonts w:ascii="Arial" w:hAnsi="Arial" w:cs="Arial"/>
                <w:sz w:val="15"/>
                <w:szCs w:val="15"/>
              </w:rPr>
              <w:t>( 920 ) 917-5226</w:t>
            </w:r>
          </w:p>
        </w:tc>
        <w:tc>
          <w:tcPr>
            <w:tcW w:w="1890" w:type="dxa"/>
            <w:tcBorders>
              <w:top w:val="nil"/>
              <w:left w:val="nil"/>
              <w:bottom w:val="single" w:sz="4" w:space="0" w:color="000000"/>
              <w:right w:val="single" w:sz="4" w:space="0" w:color="000000"/>
            </w:tcBorders>
            <w:shd w:val="clear" w:color="000000" w:fill="FFFFFF"/>
            <w:vAlign w:val="center"/>
            <w:hideMark/>
          </w:tcPr>
          <w:p w14:paraId="0A722BD2" w14:textId="77777777" w:rsidR="00393FFE" w:rsidRPr="00505D26" w:rsidRDefault="00393FFE">
            <w:pPr>
              <w:rPr>
                <w:rFonts w:ascii="Arial" w:hAnsi="Arial" w:cs="Arial"/>
                <w:sz w:val="15"/>
                <w:szCs w:val="15"/>
              </w:rPr>
            </w:pPr>
            <w:r w:rsidRPr="00505D26">
              <w:rPr>
                <w:rFonts w:ascii="Arial" w:hAnsi="Arial" w:cs="Arial"/>
                <w:sz w:val="15"/>
                <w:szCs w:val="15"/>
              </w:rPr>
              <w:t>344 20th Street, Suite #407</w:t>
            </w:r>
          </w:p>
        </w:tc>
        <w:tc>
          <w:tcPr>
            <w:tcW w:w="1080" w:type="dxa"/>
            <w:tcBorders>
              <w:top w:val="nil"/>
              <w:left w:val="nil"/>
              <w:bottom w:val="single" w:sz="4" w:space="0" w:color="000000"/>
              <w:right w:val="single" w:sz="4" w:space="0" w:color="000000"/>
            </w:tcBorders>
            <w:shd w:val="clear" w:color="000000" w:fill="FFFFFF"/>
            <w:vAlign w:val="center"/>
            <w:hideMark/>
          </w:tcPr>
          <w:p w14:paraId="5907E0A5"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E41ED1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2323CD6" w14:textId="77777777" w:rsidR="00393FFE" w:rsidRPr="00505D26" w:rsidRDefault="00393FFE">
            <w:pPr>
              <w:rPr>
                <w:rFonts w:ascii="Arial" w:hAnsi="Arial" w:cs="Arial"/>
                <w:sz w:val="15"/>
                <w:szCs w:val="15"/>
              </w:rPr>
            </w:pPr>
            <w:r w:rsidRPr="00505D26">
              <w:rPr>
                <w:rFonts w:ascii="Arial" w:hAnsi="Arial" w:cs="Arial"/>
                <w:sz w:val="15"/>
                <w:szCs w:val="15"/>
              </w:rPr>
              <w:t>greynolds@healthdecisiontechnologies.com</w:t>
            </w:r>
          </w:p>
        </w:tc>
      </w:tr>
      <w:tr w:rsidR="00393FFE" w:rsidRPr="00505D26" w14:paraId="6443AF3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C3B5C76" w14:textId="77777777" w:rsidR="00393FFE" w:rsidRPr="00505D26" w:rsidRDefault="00393FFE">
            <w:pPr>
              <w:rPr>
                <w:rFonts w:ascii="Arial" w:hAnsi="Arial" w:cs="Arial"/>
                <w:sz w:val="15"/>
                <w:szCs w:val="15"/>
              </w:rPr>
            </w:pPr>
            <w:r w:rsidRPr="00505D26">
              <w:rPr>
                <w:rFonts w:ascii="Arial" w:hAnsi="Arial" w:cs="Arial"/>
                <w:sz w:val="15"/>
                <w:szCs w:val="15"/>
              </w:rPr>
              <w:t>  Health Roads, LLC</w:t>
            </w:r>
          </w:p>
        </w:tc>
        <w:tc>
          <w:tcPr>
            <w:tcW w:w="1620" w:type="dxa"/>
            <w:tcBorders>
              <w:top w:val="nil"/>
              <w:left w:val="nil"/>
              <w:bottom w:val="single" w:sz="4" w:space="0" w:color="000000"/>
              <w:right w:val="single" w:sz="4" w:space="0" w:color="000000"/>
            </w:tcBorders>
            <w:shd w:val="clear" w:color="000000" w:fill="FFFFFF"/>
            <w:vAlign w:val="center"/>
            <w:hideMark/>
          </w:tcPr>
          <w:p w14:paraId="2C56ED24"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Rajib</w:t>
            </w:r>
            <w:proofErr w:type="spellEnd"/>
            <w:r w:rsidRPr="00505D26">
              <w:rPr>
                <w:rFonts w:ascii="Arial" w:hAnsi="Arial" w:cs="Arial"/>
                <w:sz w:val="15"/>
                <w:szCs w:val="15"/>
              </w:rPr>
              <w:t xml:space="preserve"> Ghosh</w:t>
            </w:r>
          </w:p>
        </w:tc>
        <w:tc>
          <w:tcPr>
            <w:tcW w:w="1350" w:type="dxa"/>
            <w:tcBorders>
              <w:top w:val="nil"/>
              <w:left w:val="nil"/>
              <w:bottom w:val="single" w:sz="4" w:space="0" w:color="000000"/>
              <w:right w:val="single" w:sz="4" w:space="0" w:color="000000"/>
            </w:tcBorders>
            <w:shd w:val="clear" w:color="000000" w:fill="FFFFFF"/>
            <w:vAlign w:val="center"/>
            <w:hideMark/>
          </w:tcPr>
          <w:p w14:paraId="1DD4427D" w14:textId="77777777" w:rsidR="00393FFE" w:rsidRPr="00505D26" w:rsidRDefault="00393FFE">
            <w:pPr>
              <w:rPr>
                <w:rFonts w:ascii="Arial" w:hAnsi="Arial" w:cs="Arial"/>
                <w:sz w:val="15"/>
                <w:szCs w:val="15"/>
              </w:rPr>
            </w:pPr>
            <w:r w:rsidRPr="00505D26">
              <w:rPr>
                <w:rFonts w:ascii="Arial" w:hAnsi="Arial" w:cs="Arial"/>
                <w:sz w:val="15"/>
                <w:szCs w:val="15"/>
              </w:rPr>
              <w:t>( 650 ) 930-0418</w:t>
            </w:r>
          </w:p>
        </w:tc>
        <w:tc>
          <w:tcPr>
            <w:tcW w:w="1890" w:type="dxa"/>
            <w:tcBorders>
              <w:top w:val="nil"/>
              <w:left w:val="nil"/>
              <w:bottom w:val="single" w:sz="4" w:space="0" w:color="000000"/>
              <w:right w:val="single" w:sz="4" w:space="0" w:color="000000"/>
            </w:tcBorders>
            <w:shd w:val="clear" w:color="000000" w:fill="FFFFFF"/>
            <w:vAlign w:val="center"/>
            <w:hideMark/>
          </w:tcPr>
          <w:p w14:paraId="73078907" w14:textId="77777777" w:rsidR="00393FFE" w:rsidRPr="00505D26" w:rsidRDefault="00393FFE">
            <w:pPr>
              <w:rPr>
                <w:rFonts w:ascii="Arial" w:hAnsi="Arial" w:cs="Arial"/>
                <w:sz w:val="15"/>
                <w:szCs w:val="15"/>
              </w:rPr>
            </w:pPr>
            <w:r w:rsidRPr="00505D26">
              <w:rPr>
                <w:rFonts w:ascii="Arial" w:hAnsi="Arial" w:cs="Arial"/>
                <w:sz w:val="15"/>
                <w:szCs w:val="15"/>
              </w:rPr>
              <w:t xml:space="preserve">39899 </w:t>
            </w:r>
            <w:proofErr w:type="spellStart"/>
            <w:r w:rsidRPr="00505D26">
              <w:rPr>
                <w:rFonts w:ascii="Arial" w:hAnsi="Arial" w:cs="Arial"/>
                <w:sz w:val="15"/>
                <w:szCs w:val="15"/>
              </w:rPr>
              <w:t>Balentine</w:t>
            </w:r>
            <w:proofErr w:type="spellEnd"/>
            <w:r w:rsidRPr="00505D26">
              <w:rPr>
                <w:rFonts w:ascii="Arial" w:hAnsi="Arial" w:cs="Arial"/>
                <w:sz w:val="15"/>
                <w:szCs w:val="15"/>
              </w:rPr>
              <w:t xml:space="preserve"> Drive, Suite 200, Office #226</w:t>
            </w:r>
          </w:p>
        </w:tc>
        <w:tc>
          <w:tcPr>
            <w:tcW w:w="1080" w:type="dxa"/>
            <w:tcBorders>
              <w:top w:val="nil"/>
              <w:left w:val="nil"/>
              <w:bottom w:val="single" w:sz="4" w:space="0" w:color="000000"/>
              <w:right w:val="single" w:sz="4" w:space="0" w:color="000000"/>
            </w:tcBorders>
            <w:shd w:val="clear" w:color="000000" w:fill="FFFFFF"/>
            <w:vAlign w:val="center"/>
            <w:hideMark/>
          </w:tcPr>
          <w:p w14:paraId="0320C6A9"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1B71F14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D41E6E4" w14:textId="77777777" w:rsidR="00393FFE" w:rsidRPr="00505D26" w:rsidRDefault="00393FFE">
            <w:pPr>
              <w:rPr>
                <w:rFonts w:ascii="Arial" w:hAnsi="Arial" w:cs="Arial"/>
                <w:sz w:val="15"/>
                <w:szCs w:val="15"/>
              </w:rPr>
            </w:pPr>
            <w:r w:rsidRPr="00505D26">
              <w:rPr>
                <w:rFonts w:ascii="Arial" w:hAnsi="Arial" w:cs="Arial"/>
                <w:sz w:val="15"/>
                <w:szCs w:val="15"/>
              </w:rPr>
              <w:t>rajib@health-roads.com</w:t>
            </w:r>
          </w:p>
        </w:tc>
      </w:tr>
      <w:tr w:rsidR="00393FFE" w:rsidRPr="00505D26" w14:paraId="74FF4AF0"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3A5AA86" w14:textId="77777777" w:rsidR="00393FFE" w:rsidRPr="00505D26" w:rsidRDefault="00393FFE">
            <w:pPr>
              <w:rPr>
                <w:rFonts w:ascii="Arial" w:hAnsi="Arial" w:cs="Arial"/>
                <w:sz w:val="15"/>
                <w:szCs w:val="15"/>
              </w:rPr>
            </w:pPr>
            <w:r w:rsidRPr="00505D26">
              <w:rPr>
                <w:rFonts w:ascii="Arial" w:hAnsi="Arial" w:cs="Arial"/>
                <w:sz w:val="15"/>
                <w:szCs w:val="15"/>
              </w:rPr>
              <w:lastRenderedPageBreak/>
              <w:t>  Holub Associates</w:t>
            </w:r>
          </w:p>
        </w:tc>
        <w:tc>
          <w:tcPr>
            <w:tcW w:w="1620" w:type="dxa"/>
            <w:tcBorders>
              <w:top w:val="nil"/>
              <w:left w:val="nil"/>
              <w:bottom w:val="single" w:sz="4" w:space="0" w:color="000000"/>
              <w:right w:val="single" w:sz="4" w:space="0" w:color="000000"/>
            </w:tcBorders>
            <w:shd w:val="clear" w:color="000000" w:fill="FFFFFF"/>
            <w:vAlign w:val="center"/>
            <w:hideMark/>
          </w:tcPr>
          <w:p w14:paraId="558B8C7A" w14:textId="77777777" w:rsidR="00393FFE" w:rsidRPr="00505D26" w:rsidRDefault="00393FFE">
            <w:pPr>
              <w:rPr>
                <w:rFonts w:ascii="Arial" w:hAnsi="Arial" w:cs="Arial"/>
                <w:sz w:val="15"/>
                <w:szCs w:val="15"/>
              </w:rPr>
            </w:pPr>
            <w:r w:rsidRPr="00505D26">
              <w:rPr>
                <w:rFonts w:ascii="Arial" w:hAnsi="Arial" w:cs="Arial"/>
                <w:sz w:val="15"/>
                <w:szCs w:val="15"/>
              </w:rPr>
              <w:t>Allen Holub</w:t>
            </w:r>
          </w:p>
        </w:tc>
        <w:tc>
          <w:tcPr>
            <w:tcW w:w="1350" w:type="dxa"/>
            <w:tcBorders>
              <w:top w:val="nil"/>
              <w:left w:val="nil"/>
              <w:bottom w:val="single" w:sz="4" w:space="0" w:color="000000"/>
              <w:right w:val="single" w:sz="4" w:space="0" w:color="000000"/>
            </w:tcBorders>
            <w:shd w:val="clear" w:color="000000" w:fill="FFFFFF"/>
            <w:vAlign w:val="center"/>
            <w:hideMark/>
          </w:tcPr>
          <w:p w14:paraId="65990E31" w14:textId="77777777" w:rsidR="00393FFE" w:rsidRPr="00505D26" w:rsidRDefault="00393FFE">
            <w:pPr>
              <w:rPr>
                <w:rFonts w:ascii="Arial" w:hAnsi="Arial" w:cs="Arial"/>
                <w:sz w:val="15"/>
                <w:szCs w:val="15"/>
              </w:rPr>
            </w:pPr>
            <w:r w:rsidRPr="00505D26">
              <w:rPr>
                <w:rFonts w:ascii="Arial" w:hAnsi="Arial" w:cs="Arial"/>
                <w:sz w:val="15"/>
                <w:szCs w:val="15"/>
              </w:rPr>
              <w:t>( 510 ) 528-3620</w:t>
            </w:r>
          </w:p>
        </w:tc>
        <w:tc>
          <w:tcPr>
            <w:tcW w:w="1890" w:type="dxa"/>
            <w:tcBorders>
              <w:top w:val="nil"/>
              <w:left w:val="nil"/>
              <w:bottom w:val="single" w:sz="4" w:space="0" w:color="000000"/>
              <w:right w:val="single" w:sz="4" w:space="0" w:color="000000"/>
            </w:tcBorders>
            <w:shd w:val="clear" w:color="000000" w:fill="FFFFFF"/>
            <w:vAlign w:val="center"/>
            <w:hideMark/>
          </w:tcPr>
          <w:p w14:paraId="3BC260E4" w14:textId="77777777" w:rsidR="00393FFE" w:rsidRPr="00505D26" w:rsidRDefault="00393FFE">
            <w:pPr>
              <w:rPr>
                <w:rFonts w:ascii="Arial" w:hAnsi="Arial" w:cs="Arial"/>
                <w:sz w:val="15"/>
                <w:szCs w:val="15"/>
              </w:rPr>
            </w:pPr>
            <w:r w:rsidRPr="00505D26">
              <w:rPr>
                <w:rFonts w:ascii="Arial" w:hAnsi="Arial" w:cs="Arial"/>
                <w:sz w:val="15"/>
                <w:szCs w:val="15"/>
              </w:rPr>
              <w:t>1041 Shattuck Ave.</w:t>
            </w:r>
          </w:p>
        </w:tc>
        <w:tc>
          <w:tcPr>
            <w:tcW w:w="1080" w:type="dxa"/>
            <w:tcBorders>
              <w:top w:val="nil"/>
              <w:left w:val="nil"/>
              <w:bottom w:val="single" w:sz="4" w:space="0" w:color="000000"/>
              <w:right w:val="single" w:sz="4" w:space="0" w:color="000000"/>
            </w:tcBorders>
            <w:shd w:val="clear" w:color="000000" w:fill="FFFFFF"/>
            <w:vAlign w:val="center"/>
            <w:hideMark/>
          </w:tcPr>
          <w:p w14:paraId="2B0BE4AB"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025045C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C925622" w14:textId="77777777" w:rsidR="00393FFE" w:rsidRPr="00505D26" w:rsidRDefault="00393FFE">
            <w:pPr>
              <w:rPr>
                <w:rFonts w:ascii="Arial" w:hAnsi="Arial" w:cs="Arial"/>
                <w:sz w:val="15"/>
                <w:szCs w:val="15"/>
              </w:rPr>
            </w:pPr>
            <w:r w:rsidRPr="00505D26">
              <w:rPr>
                <w:rFonts w:ascii="Arial" w:hAnsi="Arial" w:cs="Arial"/>
                <w:sz w:val="15"/>
                <w:szCs w:val="15"/>
              </w:rPr>
              <w:t>aholub@holub.com</w:t>
            </w:r>
          </w:p>
        </w:tc>
      </w:tr>
      <w:tr w:rsidR="00393FFE" w:rsidRPr="00505D26" w14:paraId="6CDD784C" w14:textId="77777777" w:rsidTr="00387BC9">
        <w:trPr>
          <w:trHeight w:val="12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0EAE24F" w14:textId="77777777" w:rsidR="00393FFE" w:rsidRPr="00505D26" w:rsidRDefault="00393FFE">
            <w:pPr>
              <w:rPr>
                <w:rFonts w:ascii="Arial" w:hAnsi="Arial" w:cs="Arial"/>
                <w:sz w:val="15"/>
                <w:szCs w:val="15"/>
              </w:rPr>
            </w:pPr>
            <w:r w:rsidRPr="00505D26">
              <w:rPr>
                <w:rFonts w:ascii="Arial" w:hAnsi="Arial" w:cs="Arial"/>
                <w:sz w:val="15"/>
                <w:szCs w:val="15"/>
              </w:rPr>
              <w:t>  HR Works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4DF8B3C2" w14:textId="77777777" w:rsidR="00393FFE" w:rsidRPr="00505D26" w:rsidRDefault="00393FFE">
            <w:pPr>
              <w:rPr>
                <w:rFonts w:ascii="Arial" w:hAnsi="Arial" w:cs="Arial"/>
                <w:sz w:val="15"/>
                <w:szCs w:val="15"/>
              </w:rPr>
            </w:pPr>
            <w:r w:rsidRPr="00505D26">
              <w:rPr>
                <w:rFonts w:ascii="Arial" w:hAnsi="Arial" w:cs="Arial"/>
                <w:sz w:val="15"/>
                <w:szCs w:val="15"/>
              </w:rPr>
              <w:t>Neil Archibald</w:t>
            </w:r>
          </w:p>
        </w:tc>
        <w:tc>
          <w:tcPr>
            <w:tcW w:w="1350" w:type="dxa"/>
            <w:tcBorders>
              <w:top w:val="nil"/>
              <w:left w:val="nil"/>
              <w:bottom w:val="single" w:sz="4" w:space="0" w:color="000000"/>
              <w:right w:val="single" w:sz="4" w:space="0" w:color="000000"/>
            </w:tcBorders>
            <w:shd w:val="clear" w:color="000000" w:fill="FFFFFF"/>
            <w:vAlign w:val="center"/>
            <w:hideMark/>
          </w:tcPr>
          <w:p w14:paraId="5915091F" w14:textId="77777777" w:rsidR="00393FFE" w:rsidRPr="00505D26" w:rsidRDefault="00393FFE">
            <w:pPr>
              <w:rPr>
                <w:rFonts w:ascii="Arial" w:hAnsi="Arial" w:cs="Arial"/>
                <w:sz w:val="15"/>
                <w:szCs w:val="15"/>
              </w:rPr>
            </w:pPr>
            <w:r w:rsidRPr="00505D26">
              <w:rPr>
                <w:rFonts w:ascii="Arial" w:hAnsi="Arial" w:cs="Arial"/>
                <w:sz w:val="15"/>
                <w:szCs w:val="15"/>
              </w:rPr>
              <w:t>( 510 ) 881-0446</w:t>
            </w:r>
          </w:p>
        </w:tc>
        <w:tc>
          <w:tcPr>
            <w:tcW w:w="1890" w:type="dxa"/>
            <w:tcBorders>
              <w:top w:val="nil"/>
              <w:left w:val="nil"/>
              <w:bottom w:val="single" w:sz="4" w:space="0" w:color="000000"/>
              <w:right w:val="single" w:sz="4" w:space="0" w:color="000000"/>
            </w:tcBorders>
            <w:shd w:val="clear" w:color="000000" w:fill="FFFFFF"/>
            <w:vAlign w:val="center"/>
            <w:hideMark/>
          </w:tcPr>
          <w:p w14:paraId="170BC1EE" w14:textId="77777777" w:rsidR="00393FFE" w:rsidRPr="00505D26" w:rsidRDefault="00393FFE">
            <w:pPr>
              <w:rPr>
                <w:rFonts w:ascii="Arial" w:hAnsi="Arial" w:cs="Arial"/>
                <w:sz w:val="15"/>
                <w:szCs w:val="15"/>
              </w:rPr>
            </w:pPr>
            <w:r w:rsidRPr="00505D26">
              <w:rPr>
                <w:rFonts w:ascii="Arial" w:hAnsi="Arial" w:cs="Arial"/>
                <w:sz w:val="15"/>
                <w:szCs w:val="15"/>
              </w:rPr>
              <w:t>281 Drummond Dr</w:t>
            </w:r>
          </w:p>
        </w:tc>
        <w:tc>
          <w:tcPr>
            <w:tcW w:w="1080" w:type="dxa"/>
            <w:tcBorders>
              <w:top w:val="nil"/>
              <w:left w:val="nil"/>
              <w:bottom w:val="single" w:sz="4" w:space="0" w:color="000000"/>
              <w:right w:val="single" w:sz="4" w:space="0" w:color="000000"/>
            </w:tcBorders>
            <w:shd w:val="clear" w:color="000000" w:fill="FFFFFF"/>
            <w:vAlign w:val="center"/>
            <w:hideMark/>
          </w:tcPr>
          <w:p w14:paraId="391B8EDE"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7144B87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4654A3A" w14:textId="77777777" w:rsidR="00393FFE" w:rsidRPr="00505D26" w:rsidRDefault="00393FFE">
            <w:pPr>
              <w:rPr>
                <w:rFonts w:ascii="Arial" w:hAnsi="Arial" w:cs="Arial"/>
                <w:sz w:val="15"/>
                <w:szCs w:val="15"/>
              </w:rPr>
            </w:pPr>
            <w:r w:rsidRPr="00505D26">
              <w:rPr>
                <w:rFonts w:ascii="Arial" w:hAnsi="Arial" w:cs="Arial"/>
                <w:sz w:val="15"/>
                <w:szCs w:val="15"/>
              </w:rPr>
              <w:t>archiban@yahoo.com</w:t>
            </w:r>
          </w:p>
        </w:tc>
      </w:tr>
      <w:tr w:rsidR="00393FFE" w:rsidRPr="00505D26" w14:paraId="0A81992E" w14:textId="77777777" w:rsidTr="00387BC9">
        <w:trPr>
          <w:trHeight w:val="188"/>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75CE4BD" w14:textId="77777777" w:rsidR="00393FFE" w:rsidRPr="00505D26" w:rsidRDefault="00393FFE">
            <w:pPr>
              <w:rPr>
                <w:rFonts w:ascii="Arial" w:hAnsi="Arial" w:cs="Arial"/>
                <w:sz w:val="15"/>
                <w:szCs w:val="15"/>
              </w:rPr>
            </w:pPr>
            <w:r w:rsidRPr="00505D26">
              <w:rPr>
                <w:rFonts w:ascii="Arial" w:hAnsi="Arial" w:cs="Arial"/>
                <w:sz w:val="15"/>
                <w:szCs w:val="15"/>
              </w:rPr>
              <w:t>  Hubb Systems LLC DBA Data 911</w:t>
            </w:r>
          </w:p>
        </w:tc>
        <w:tc>
          <w:tcPr>
            <w:tcW w:w="1620" w:type="dxa"/>
            <w:tcBorders>
              <w:top w:val="nil"/>
              <w:left w:val="nil"/>
              <w:bottom w:val="single" w:sz="4" w:space="0" w:color="000000"/>
              <w:right w:val="single" w:sz="4" w:space="0" w:color="000000"/>
            </w:tcBorders>
            <w:shd w:val="clear" w:color="000000" w:fill="FFFFFF"/>
            <w:vAlign w:val="center"/>
            <w:hideMark/>
          </w:tcPr>
          <w:p w14:paraId="11BFD425" w14:textId="77777777" w:rsidR="00393FFE" w:rsidRPr="00505D26" w:rsidRDefault="00393FFE">
            <w:pPr>
              <w:rPr>
                <w:rFonts w:ascii="Arial" w:hAnsi="Arial" w:cs="Arial"/>
                <w:sz w:val="15"/>
                <w:szCs w:val="15"/>
              </w:rPr>
            </w:pPr>
            <w:r w:rsidRPr="00505D26">
              <w:rPr>
                <w:rFonts w:ascii="Arial" w:hAnsi="Arial" w:cs="Arial"/>
                <w:sz w:val="15"/>
                <w:szCs w:val="15"/>
              </w:rPr>
              <w:t>Abigail Baker</w:t>
            </w:r>
          </w:p>
        </w:tc>
        <w:tc>
          <w:tcPr>
            <w:tcW w:w="1350" w:type="dxa"/>
            <w:tcBorders>
              <w:top w:val="nil"/>
              <w:left w:val="nil"/>
              <w:bottom w:val="single" w:sz="4" w:space="0" w:color="000000"/>
              <w:right w:val="single" w:sz="4" w:space="0" w:color="000000"/>
            </w:tcBorders>
            <w:shd w:val="clear" w:color="000000" w:fill="FFFFFF"/>
            <w:vAlign w:val="center"/>
            <w:hideMark/>
          </w:tcPr>
          <w:p w14:paraId="073A4CBD" w14:textId="77777777" w:rsidR="00393FFE" w:rsidRPr="00505D26" w:rsidRDefault="00393FFE">
            <w:pPr>
              <w:rPr>
                <w:rFonts w:ascii="Arial" w:hAnsi="Arial" w:cs="Arial"/>
                <w:sz w:val="15"/>
                <w:szCs w:val="15"/>
              </w:rPr>
            </w:pPr>
            <w:r w:rsidRPr="00505D26">
              <w:rPr>
                <w:rFonts w:ascii="Arial" w:hAnsi="Arial" w:cs="Arial"/>
                <w:sz w:val="15"/>
                <w:szCs w:val="15"/>
              </w:rPr>
              <w:t>( 510 ) 865-9100</w:t>
            </w:r>
          </w:p>
        </w:tc>
        <w:tc>
          <w:tcPr>
            <w:tcW w:w="1890" w:type="dxa"/>
            <w:tcBorders>
              <w:top w:val="nil"/>
              <w:left w:val="nil"/>
              <w:bottom w:val="single" w:sz="4" w:space="0" w:color="000000"/>
              <w:right w:val="single" w:sz="4" w:space="0" w:color="000000"/>
            </w:tcBorders>
            <w:shd w:val="clear" w:color="000000" w:fill="FFFFFF"/>
            <w:vAlign w:val="center"/>
            <w:hideMark/>
          </w:tcPr>
          <w:p w14:paraId="629E9219" w14:textId="77777777" w:rsidR="00393FFE" w:rsidRPr="00505D26" w:rsidRDefault="00393FFE">
            <w:pPr>
              <w:rPr>
                <w:rFonts w:ascii="Arial" w:hAnsi="Arial" w:cs="Arial"/>
                <w:sz w:val="15"/>
                <w:szCs w:val="15"/>
              </w:rPr>
            </w:pPr>
            <w:r w:rsidRPr="00505D26">
              <w:rPr>
                <w:rFonts w:ascii="Arial" w:hAnsi="Arial" w:cs="Arial"/>
                <w:sz w:val="15"/>
                <w:szCs w:val="15"/>
              </w:rPr>
              <w:t>2021 Challenger Drive</w:t>
            </w:r>
          </w:p>
        </w:tc>
        <w:tc>
          <w:tcPr>
            <w:tcW w:w="1080" w:type="dxa"/>
            <w:tcBorders>
              <w:top w:val="nil"/>
              <w:left w:val="nil"/>
              <w:bottom w:val="single" w:sz="4" w:space="0" w:color="000000"/>
              <w:right w:val="single" w:sz="4" w:space="0" w:color="000000"/>
            </w:tcBorders>
            <w:shd w:val="clear" w:color="000000" w:fill="FFFFFF"/>
            <w:vAlign w:val="center"/>
            <w:hideMark/>
          </w:tcPr>
          <w:p w14:paraId="7857C60F"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5A562CC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6FFB2F8" w14:textId="77777777" w:rsidR="00393FFE" w:rsidRPr="00505D26" w:rsidRDefault="00393FFE">
            <w:pPr>
              <w:rPr>
                <w:rFonts w:ascii="Arial" w:hAnsi="Arial" w:cs="Arial"/>
                <w:sz w:val="15"/>
                <w:szCs w:val="15"/>
              </w:rPr>
            </w:pPr>
            <w:r w:rsidRPr="00505D26">
              <w:rPr>
                <w:rFonts w:ascii="Arial" w:hAnsi="Arial" w:cs="Arial"/>
                <w:sz w:val="15"/>
                <w:szCs w:val="15"/>
              </w:rPr>
              <w:t>abigail.baker@data911.com</w:t>
            </w:r>
          </w:p>
        </w:tc>
      </w:tr>
      <w:tr w:rsidR="00393FFE" w:rsidRPr="00505D26" w14:paraId="078E011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8DE3F5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iBridge</w:t>
            </w:r>
            <w:proofErr w:type="spellEnd"/>
            <w:r w:rsidRPr="00505D26">
              <w:rPr>
                <w:rFonts w:ascii="Arial" w:hAnsi="Arial" w:cs="Arial"/>
                <w:sz w:val="15"/>
                <w:szCs w:val="15"/>
              </w:rPr>
              <w:t xml:space="preserve"> Technology</w:t>
            </w:r>
          </w:p>
        </w:tc>
        <w:tc>
          <w:tcPr>
            <w:tcW w:w="1620" w:type="dxa"/>
            <w:tcBorders>
              <w:top w:val="nil"/>
              <w:left w:val="nil"/>
              <w:bottom w:val="single" w:sz="4" w:space="0" w:color="000000"/>
              <w:right w:val="single" w:sz="4" w:space="0" w:color="000000"/>
            </w:tcBorders>
            <w:shd w:val="clear" w:color="000000" w:fill="FFFFFF"/>
            <w:vAlign w:val="center"/>
            <w:hideMark/>
          </w:tcPr>
          <w:p w14:paraId="712FFCCF" w14:textId="77777777" w:rsidR="00393FFE" w:rsidRPr="00505D26" w:rsidRDefault="00393FFE">
            <w:pPr>
              <w:rPr>
                <w:rFonts w:ascii="Arial" w:hAnsi="Arial" w:cs="Arial"/>
                <w:sz w:val="15"/>
                <w:szCs w:val="15"/>
              </w:rPr>
            </w:pPr>
            <w:r w:rsidRPr="00505D26">
              <w:rPr>
                <w:rFonts w:ascii="Arial" w:hAnsi="Arial" w:cs="Arial"/>
                <w:sz w:val="15"/>
                <w:szCs w:val="15"/>
              </w:rPr>
              <w:t xml:space="preserve">Mary Frances </w:t>
            </w:r>
            <w:proofErr w:type="spellStart"/>
            <w:r w:rsidRPr="00505D26">
              <w:rPr>
                <w:rFonts w:ascii="Arial" w:hAnsi="Arial" w:cs="Arial"/>
                <w:sz w:val="15"/>
                <w:szCs w:val="15"/>
              </w:rPr>
              <w:t>Truebridge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902911A" w14:textId="77777777" w:rsidR="00393FFE" w:rsidRPr="00505D26" w:rsidRDefault="00393FFE">
            <w:pPr>
              <w:rPr>
                <w:rFonts w:ascii="Arial" w:hAnsi="Arial" w:cs="Arial"/>
                <w:sz w:val="15"/>
                <w:szCs w:val="15"/>
              </w:rPr>
            </w:pPr>
            <w:r w:rsidRPr="00505D26">
              <w:rPr>
                <w:rFonts w:ascii="Arial" w:hAnsi="Arial" w:cs="Arial"/>
                <w:sz w:val="15"/>
                <w:szCs w:val="15"/>
              </w:rPr>
              <w:t>( 510 ) 440-8635</w:t>
            </w:r>
          </w:p>
        </w:tc>
        <w:tc>
          <w:tcPr>
            <w:tcW w:w="1890" w:type="dxa"/>
            <w:tcBorders>
              <w:top w:val="nil"/>
              <w:left w:val="nil"/>
              <w:bottom w:val="single" w:sz="4" w:space="0" w:color="000000"/>
              <w:right w:val="single" w:sz="4" w:space="0" w:color="000000"/>
            </w:tcBorders>
            <w:shd w:val="clear" w:color="000000" w:fill="FFFFFF"/>
            <w:vAlign w:val="center"/>
            <w:hideMark/>
          </w:tcPr>
          <w:p w14:paraId="52856EAE" w14:textId="77777777" w:rsidR="00393FFE" w:rsidRPr="00505D26" w:rsidRDefault="00393FFE">
            <w:pPr>
              <w:rPr>
                <w:rFonts w:ascii="Arial" w:hAnsi="Arial" w:cs="Arial"/>
                <w:sz w:val="15"/>
                <w:szCs w:val="15"/>
              </w:rPr>
            </w:pPr>
            <w:r w:rsidRPr="00505D26">
              <w:rPr>
                <w:rFonts w:ascii="Arial" w:hAnsi="Arial" w:cs="Arial"/>
                <w:sz w:val="15"/>
                <w:szCs w:val="15"/>
              </w:rPr>
              <w:t>121 Mission Falls Lane</w:t>
            </w:r>
          </w:p>
        </w:tc>
        <w:tc>
          <w:tcPr>
            <w:tcW w:w="1080" w:type="dxa"/>
            <w:tcBorders>
              <w:top w:val="nil"/>
              <w:left w:val="nil"/>
              <w:bottom w:val="single" w:sz="4" w:space="0" w:color="000000"/>
              <w:right w:val="single" w:sz="4" w:space="0" w:color="000000"/>
            </w:tcBorders>
            <w:shd w:val="clear" w:color="000000" w:fill="FFFFFF"/>
            <w:vAlign w:val="center"/>
            <w:hideMark/>
          </w:tcPr>
          <w:p w14:paraId="63F3FA0D"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21CCB3B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5166784" w14:textId="77777777" w:rsidR="00393FFE" w:rsidRPr="00505D26" w:rsidRDefault="00393FFE">
            <w:pPr>
              <w:rPr>
                <w:rFonts w:ascii="Arial" w:hAnsi="Arial" w:cs="Arial"/>
                <w:sz w:val="15"/>
                <w:szCs w:val="15"/>
              </w:rPr>
            </w:pPr>
            <w:r w:rsidRPr="00505D26">
              <w:rPr>
                <w:rFonts w:ascii="Arial" w:hAnsi="Arial" w:cs="Arial"/>
                <w:sz w:val="15"/>
                <w:szCs w:val="15"/>
              </w:rPr>
              <w:t>maryfrances@ibridgetechnology.com</w:t>
            </w:r>
          </w:p>
        </w:tc>
      </w:tr>
      <w:tr w:rsidR="00393FFE" w:rsidRPr="00505D26" w14:paraId="33E1903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DCD2D9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ImagineSI</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735AF050" w14:textId="77777777" w:rsidR="00393FFE" w:rsidRPr="00505D26" w:rsidRDefault="00393FFE">
            <w:pPr>
              <w:rPr>
                <w:rFonts w:ascii="Arial" w:hAnsi="Arial" w:cs="Arial"/>
                <w:sz w:val="15"/>
                <w:szCs w:val="15"/>
              </w:rPr>
            </w:pPr>
            <w:r w:rsidRPr="00505D26">
              <w:rPr>
                <w:rFonts w:ascii="Arial" w:hAnsi="Arial" w:cs="Arial"/>
                <w:sz w:val="15"/>
                <w:szCs w:val="15"/>
              </w:rPr>
              <w:t>Jan Bradley-walker</w:t>
            </w:r>
          </w:p>
        </w:tc>
        <w:tc>
          <w:tcPr>
            <w:tcW w:w="1350" w:type="dxa"/>
            <w:tcBorders>
              <w:top w:val="nil"/>
              <w:left w:val="nil"/>
              <w:bottom w:val="single" w:sz="4" w:space="0" w:color="000000"/>
              <w:right w:val="single" w:sz="4" w:space="0" w:color="000000"/>
            </w:tcBorders>
            <w:shd w:val="clear" w:color="000000" w:fill="FFFFFF"/>
            <w:vAlign w:val="center"/>
            <w:hideMark/>
          </w:tcPr>
          <w:p w14:paraId="02C23403" w14:textId="77777777" w:rsidR="00393FFE" w:rsidRPr="00505D26" w:rsidRDefault="00393FFE">
            <w:pPr>
              <w:rPr>
                <w:rFonts w:ascii="Arial" w:hAnsi="Arial" w:cs="Arial"/>
                <w:sz w:val="15"/>
                <w:szCs w:val="15"/>
              </w:rPr>
            </w:pPr>
            <w:r w:rsidRPr="00505D26">
              <w:rPr>
                <w:rFonts w:ascii="Arial" w:hAnsi="Arial" w:cs="Arial"/>
                <w:sz w:val="15"/>
                <w:szCs w:val="15"/>
              </w:rPr>
              <w:t>( 510 ) 272-9909</w:t>
            </w:r>
          </w:p>
        </w:tc>
        <w:tc>
          <w:tcPr>
            <w:tcW w:w="1890" w:type="dxa"/>
            <w:tcBorders>
              <w:top w:val="nil"/>
              <w:left w:val="nil"/>
              <w:bottom w:val="single" w:sz="4" w:space="0" w:color="000000"/>
              <w:right w:val="single" w:sz="4" w:space="0" w:color="000000"/>
            </w:tcBorders>
            <w:shd w:val="clear" w:color="000000" w:fill="FFFFFF"/>
            <w:vAlign w:val="center"/>
            <w:hideMark/>
          </w:tcPr>
          <w:p w14:paraId="6F520FCF" w14:textId="77777777" w:rsidR="00393FFE" w:rsidRPr="00505D26" w:rsidRDefault="00393FFE">
            <w:pPr>
              <w:rPr>
                <w:rFonts w:ascii="Arial" w:hAnsi="Arial" w:cs="Arial"/>
                <w:sz w:val="15"/>
                <w:szCs w:val="15"/>
              </w:rPr>
            </w:pPr>
            <w:r w:rsidRPr="00505D26">
              <w:rPr>
                <w:rFonts w:ascii="Arial" w:hAnsi="Arial" w:cs="Arial"/>
                <w:sz w:val="15"/>
                <w:szCs w:val="15"/>
              </w:rPr>
              <w:t>440 Grand Avenue - Suite 250</w:t>
            </w:r>
          </w:p>
        </w:tc>
        <w:tc>
          <w:tcPr>
            <w:tcW w:w="1080" w:type="dxa"/>
            <w:tcBorders>
              <w:top w:val="nil"/>
              <w:left w:val="nil"/>
              <w:bottom w:val="single" w:sz="4" w:space="0" w:color="000000"/>
              <w:right w:val="single" w:sz="4" w:space="0" w:color="000000"/>
            </w:tcBorders>
            <w:shd w:val="clear" w:color="000000" w:fill="FFFFFF"/>
            <w:vAlign w:val="center"/>
            <w:hideMark/>
          </w:tcPr>
          <w:p w14:paraId="3A35654C"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D7BF12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6DEFECC" w14:textId="77777777" w:rsidR="00393FFE" w:rsidRPr="00505D26" w:rsidRDefault="00393FFE">
            <w:pPr>
              <w:rPr>
                <w:rFonts w:ascii="Arial" w:hAnsi="Arial" w:cs="Arial"/>
                <w:sz w:val="15"/>
                <w:szCs w:val="15"/>
              </w:rPr>
            </w:pPr>
            <w:r w:rsidRPr="00505D26">
              <w:rPr>
                <w:rFonts w:ascii="Arial" w:hAnsi="Arial" w:cs="Arial"/>
                <w:sz w:val="15"/>
                <w:szCs w:val="15"/>
              </w:rPr>
              <w:t>jbwalker@imaginesi.com</w:t>
            </w:r>
          </w:p>
        </w:tc>
      </w:tr>
      <w:tr w:rsidR="00393FFE" w:rsidRPr="00505D26" w14:paraId="4354684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670325" w14:textId="77777777" w:rsidR="00393FFE" w:rsidRPr="00505D26" w:rsidRDefault="00393FFE">
            <w:pPr>
              <w:rPr>
                <w:rFonts w:ascii="Arial" w:hAnsi="Arial" w:cs="Arial"/>
                <w:sz w:val="15"/>
                <w:szCs w:val="15"/>
              </w:rPr>
            </w:pPr>
            <w:r w:rsidRPr="00505D26">
              <w:rPr>
                <w:rFonts w:ascii="Arial" w:hAnsi="Arial" w:cs="Arial"/>
                <w:sz w:val="15"/>
                <w:szCs w:val="15"/>
              </w:rPr>
              <w:t>  Improvision</w:t>
            </w:r>
          </w:p>
        </w:tc>
        <w:tc>
          <w:tcPr>
            <w:tcW w:w="1620" w:type="dxa"/>
            <w:tcBorders>
              <w:top w:val="nil"/>
              <w:left w:val="nil"/>
              <w:bottom w:val="single" w:sz="4" w:space="0" w:color="000000"/>
              <w:right w:val="single" w:sz="4" w:space="0" w:color="000000"/>
            </w:tcBorders>
            <w:shd w:val="clear" w:color="000000" w:fill="FFFFFF"/>
            <w:vAlign w:val="center"/>
            <w:hideMark/>
          </w:tcPr>
          <w:p w14:paraId="5DF088DE" w14:textId="77777777" w:rsidR="00393FFE" w:rsidRPr="00505D26" w:rsidRDefault="00393FFE">
            <w:pPr>
              <w:rPr>
                <w:rFonts w:ascii="Arial" w:hAnsi="Arial" w:cs="Arial"/>
                <w:sz w:val="15"/>
                <w:szCs w:val="15"/>
              </w:rPr>
            </w:pPr>
            <w:r w:rsidRPr="00505D26">
              <w:rPr>
                <w:rFonts w:ascii="Arial" w:hAnsi="Arial" w:cs="Arial"/>
                <w:sz w:val="15"/>
                <w:szCs w:val="15"/>
              </w:rPr>
              <w:t>Yoav Gal</w:t>
            </w:r>
          </w:p>
        </w:tc>
        <w:tc>
          <w:tcPr>
            <w:tcW w:w="1350" w:type="dxa"/>
            <w:tcBorders>
              <w:top w:val="nil"/>
              <w:left w:val="nil"/>
              <w:bottom w:val="single" w:sz="4" w:space="0" w:color="000000"/>
              <w:right w:val="single" w:sz="4" w:space="0" w:color="000000"/>
            </w:tcBorders>
            <w:shd w:val="clear" w:color="000000" w:fill="FFFFFF"/>
            <w:vAlign w:val="center"/>
            <w:hideMark/>
          </w:tcPr>
          <w:p w14:paraId="6FBF922C" w14:textId="77777777" w:rsidR="00393FFE" w:rsidRPr="00505D26" w:rsidRDefault="00393FFE">
            <w:pPr>
              <w:rPr>
                <w:rFonts w:ascii="Arial" w:hAnsi="Arial" w:cs="Arial"/>
                <w:sz w:val="15"/>
                <w:szCs w:val="15"/>
              </w:rPr>
            </w:pPr>
            <w:r w:rsidRPr="00505D26">
              <w:rPr>
                <w:rFonts w:ascii="Arial" w:hAnsi="Arial" w:cs="Arial"/>
                <w:sz w:val="15"/>
                <w:szCs w:val="15"/>
              </w:rPr>
              <w:t>( 510 ) 653-5335</w:t>
            </w:r>
          </w:p>
        </w:tc>
        <w:tc>
          <w:tcPr>
            <w:tcW w:w="1890" w:type="dxa"/>
            <w:tcBorders>
              <w:top w:val="nil"/>
              <w:left w:val="nil"/>
              <w:bottom w:val="single" w:sz="4" w:space="0" w:color="000000"/>
              <w:right w:val="single" w:sz="4" w:space="0" w:color="000000"/>
            </w:tcBorders>
            <w:shd w:val="clear" w:color="000000" w:fill="FFFFFF"/>
            <w:vAlign w:val="center"/>
            <w:hideMark/>
          </w:tcPr>
          <w:p w14:paraId="2357A6E9" w14:textId="77777777" w:rsidR="00393FFE" w:rsidRPr="00505D26" w:rsidRDefault="00393FFE">
            <w:pPr>
              <w:rPr>
                <w:rFonts w:ascii="Arial" w:hAnsi="Arial" w:cs="Arial"/>
                <w:sz w:val="15"/>
                <w:szCs w:val="15"/>
              </w:rPr>
            </w:pPr>
            <w:r w:rsidRPr="00505D26">
              <w:rPr>
                <w:rFonts w:ascii="Arial" w:hAnsi="Arial" w:cs="Arial"/>
                <w:sz w:val="15"/>
                <w:szCs w:val="15"/>
              </w:rPr>
              <w:t>5901 Christie Ave # 302</w:t>
            </w:r>
          </w:p>
        </w:tc>
        <w:tc>
          <w:tcPr>
            <w:tcW w:w="1080" w:type="dxa"/>
            <w:tcBorders>
              <w:top w:val="nil"/>
              <w:left w:val="nil"/>
              <w:bottom w:val="single" w:sz="4" w:space="0" w:color="000000"/>
              <w:right w:val="single" w:sz="4" w:space="0" w:color="000000"/>
            </w:tcBorders>
            <w:shd w:val="clear" w:color="000000" w:fill="FFFFFF"/>
            <w:vAlign w:val="center"/>
            <w:hideMark/>
          </w:tcPr>
          <w:p w14:paraId="74AAF51C"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5D8A236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77D773F" w14:textId="77777777" w:rsidR="00393FFE" w:rsidRPr="00505D26" w:rsidRDefault="00393FFE">
            <w:pPr>
              <w:rPr>
                <w:rFonts w:ascii="Arial" w:hAnsi="Arial" w:cs="Arial"/>
                <w:sz w:val="15"/>
                <w:szCs w:val="15"/>
              </w:rPr>
            </w:pPr>
            <w:r w:rsidRPr="00505D26">
              <w:rPr>
                <w:rFonts w:ascii="Arial" w:hAnsi="Arial" w:cs="Arial"/>
                <w:sz w:val="15"/>
                <w:szCs w:val="15"/>
              </w:rPr>
              <w:t>galguys@aol.com</w:t>
            </w:r>
          </w:p>
        </w:tc>
      </w:tr>
      <w:tr w:rsidR="00393FFE" w:rsidRPr="00505D26" w14:paraId="225B71BF" w14:textId="77777777" w:rsidTr="00387BC9">
        <w:trPr>
          <w:trHeight w:val="287"/>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831551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Infinet</w:t>
            </w:r>
            <w:proofErr w:type="spellEnd"/>
            <w:r w:rsidRPr="00505D26">
              <w:rPr>
                <w:rFonts w:ascii="Arial" w:hAnsi="Arial" w:cs="Arial"/>
                <w:sz w:val="15"/>
                <w:szCs w:val="15"/>
              </w:rPr>
              <w:t xml:space="preserve"> Connections</w:t>
            </w:r>
          </w:p>
        </w:tc>
        <w:tc>
          <w:tcPr>
            <w:tcW w:w="1620" w:type="dxa"/>
            <w:tcBorders>
              <w:top w:val="nil"/>
              <w:left w:val="nil"/>
              <w:bottom w:val="single" w:sz="4" w:space="0" w:color="000000"/>
              <w:right w:val="single" w:sz="4" w:space="0" w:color="000000"/>
            </w:tcBorders>
            <w:shd w:val="clear" w:color="000000" w:fill="FFFFFF"/>
            <w:vAlign w:val="center"/>
            <w:hideMark/>
          </w:tcPr>
          <w:p w14:paraId="37994EE2" w14:textId="77777777" w:rsidR="00393FFE" w:rsidRPr="00505D26" w:rsidRDefault="00393FFE">
            <w:pPr>
              <w:rPr>
                <w:rFonts w:ascii="Arial" w:hAnsi="Arial" w:cs="Arial"/>
                <w:sz w:val="15"/>
                <w:szCs w:val="15"/>
              </w:rPr>
            </w:pPr>
            <w:r w:rsidRPr="00505D26">
              <w:rPr>
                <w:rFonts w:ascii="Arial" w:hAnsi="Arial" w:cs="Arial"/>
                <w:sz w:val="15"/>
                <w:szCs w:val="15"/>
              </w:rPr>
              <w:t>Cecilia Lew</w:t>
            </w:r>
          </w:p>
        </w:tc>
        <w:tc>
          <w:tcPr>
            <w:tcW w:w="1350" w:type="dxa"/>
            <w:tcBorders>
              <w:top w:val="nil"/>
              <w:left w:val="nil"/>
              <w:bottom w:val="single" w:sz="4" w:space="0" w:color="000000"/>
              <w:right w:val="single" w:sz="4" w:space="0" w:color="000000"/>
            </w:tcBorders>
            <w:shd w:val="clear" w:color="000000" w:fill="FFFFFF"/>
            <w:vAlign w:val="center"/>
            <w:hideMark/>
          </w:tcPr>
          <w:p w14:paraId="0F74088D" w14:textId="77777777" w:rsidR="00393FFE" w:rsidRPr="00505D26" w:rsidRDefault="00393FFE">
            <w:pPr>
              <w:rPr>
                <w:rFonts w:ascii="Arial" w:hAnsi="Arial" w:cs="Arial"/>
                <w:sz w:val="15"/>
                <w:szCs w:val="15"/>
              </w:rPr>
            </w:pPr>
            <w:r w:rsidRPr="00505D26">
              <w:rPr>
                <w:rFonts w:ascii="Arial" w:hAnsi="Arial" w:cs="Arial"/>
                <w:sz w:val="15"/>
                <w:szCs w:val="15"/>
              </w:rPr>
              <w:t>( 510 ) 887-6868</w:t>
            </w:r>
          </w:p>
        </w:tc>
        <w:tc>
          <w:tcPr>
            <w:tcW w:w="1890" w:type="dxa"/>
            <w:tcBorders>
              <w:top w:val="nil"/>
              <w:left w:val="nil"/>
              <w:bottom w:val="single" w:sz="4" w:space="0" w:color="000000"/>
              <w:right w:val="single" w:sz="4" w:space="0" w:color="000000"/>
            </w:tcBorders>
            <w:shd w:val="clear" w:color="000000" w:fill="FFFFFF"/>
            <w:vAlign w:val="center"/>
            <w:hideMark/>
          </w:tcPr>
          <w:p w14:paraId="7178B188" w14:textId="77777777" w:rsidR="00393FFE" w:rsidRPr="00505D26" w:rsidRDefault="00393FFE">
            <w:pPr>
              <w:rPr>
                <w:rFonts w:ascii="Arial" w:hAnsi="Arial" w:cs="Arial"/>
                <w:sz w:val="15"/>
                <w:szCs w:val="15"/>
              </w:rPr>
            </w:pPr>
            <w:r w:rsidRPr="00505D26">
              <w:rPr>
                <w:rFonts w:ascii="Arial" w:hAnsi="Arial" w:cs="Arial"/>
                <w:sz w:val="15"/>
                <w:szCs w:val="15"/>
              </w:rPr>
              <w:t>2493 Industrial Pkwy W</w:t>
            </w:r>
          </w:p>
        </w:tc>
        <w:tc>
          <w:tcPr>
            <w:tcW w:w="1080" w:type="dxa"/>
            <w:tcBorders>
              <w:top w:val="nil"/>
              <w:left w:val="nil"/>
              <w:bottom w:val="single" w:sz="4" w:space="0" w:color="000000"/>
              <w:right w:val="single" w:sz="4" w:space="0" w:color="000000"/>
            </w:tcBorders>
            <w:shd w:val="clear" w:color="000000" w:fill="FFFFFF"/>
            <w:vAlign w:val="center"/>
            <w:hideMark/>
          </w:tcPr>
          <w:p w14:paraId="3E3FA3F8"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2A823AC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115F4C1" w14:textId="77777777" w:rsidR="00393FFE" w:rsidRPr="00505D26" w:rsidRDefault="00393FFE">
            <w:pPr>
              <w:rPr>
                <w:rFonts w:ascii="Arial" w:hAnsi="Arial" w:cs="Arial"/>
                <w:sz w:val="15"/>
                <w:szCs w:val="15"/>
              </w:rPr>
            </w:pPr>
            <w:r w:rsidRPr="00505D26">
              <w:rPr>
                <w:rFonts w:ascii="Arial" w:hAnsi="Arial" w:cs="Arial"/>
                <w:sz w:val="15"/>
                <w:szCs w:val="15"/>
              </w:rPr>
              <w:t>cecilia@leware.com</w:t>
            </w:r>
          </w:p>
        </w:tc>
      </w:tr>
      <w:tr w:rsidR="00393FFE" w:rsidRPr="00505D26" w14:paraId="727FA1D9" w14:textId="77777777" w:rsidTr="00387BC9">
        <w:trPr>
          <w:trHeight w:val="26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92779D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Infinet</w:t>
            </w:r>
            <w:proofErr w:type="spellEnd"/>
            <w:r w:rsidRPr="00505D26">
              <w:rPr>
                <w:rFonts w:ascii="Arial" w:hAnsi="Arial" w:cs="Arial"/>
                <w:sz w:val="15"/>
                <w:szCs w:val="15"/>
              </w:rPr>
              <w:t xml:space="preserve"> Connections</w:t>
            </w:r>
          </w:p>
        </w:tc>
        <w:tc>
          <w:tcPr>
            <w:tcW w:w="1620" w:type="dxa"/>
            <w:tcBorders>
              <w:top w:val="nil"/>
              <w:left w:val="nil"/>
              <w:bottom w:val="single" w:sz="4" w:space="0" w:color="000000"/>
              <w:right w:val="single" w:sz="4" w:space="0" w:color="000000"/>
            </w:tcBorders>
            <w:shd w:val="clear" w:color="000000" w:fill="FFFFFF"/>
            <w:vAlign w:val="center"/>
            <w:hideMark/>
          </w:tcPr>
          <w:p w14:paraId="6A7AE614" w14:textId="77777777" w:rsidR="00393FFE" w:rsidRPr="00505D26" w:rsidRDefault="00393FFE">
            <w:pPr>
              <w:rPr>
                <w:rFonts w:ascii="Arial" w:hAnsi="Arial" w:cs="Arial"/>
                <w:sz w:val="15"/>
                <w:szCs w:val="15"/>
              </w:rPr>
            </w:pPr>
            <w:r w:rsidRPr="00505D26">
              <w:rPr>
                <w:rFonts w:ascii="Arial" w:hAnsi="Arial" w:cs="Arial"/>
                <w:sz w:val="15"/>
                <w:szCs w:val="15"/>
              </w:rPr>
              <w:t>Cecilia Lew</w:t>
            </w:r>
          </w:p>
        </w:tc>
        <w:tc>
          <w:tcPr>
            <w:tcW w:w="1350" w:type="dxa"/>
            <w:tcBorders>
              <w:top w:val="nil"/>
              <w:left w:val="nil"/>
              <w:bottom w:val="single" w:sz="4" w:space="0" w:color="000000"/>
              <w:right w:val="single" w:sz="4" w:space="0" w:color="000000"/>
            </w:tcBorders>
            <w:shd w:val="clear" w:color="000000" w:fill="FFFFFF"/>
            <w:vAlign w:val="center"/>
            <w:hideMark/>
          </w:tcPr>
          <w:p w14:paraId="07D98275" w14:textId="77777777" w:rsidR="00393FFE" w:rsidRPr="00505D26" w:rsidRDefault="00393FFE">
            <w:pPr>
              <w:rPr>
                <w:rFonts w:ascii="Arial" w:hAnsi="Arial" w:cs="Arial"/>
                <w:sz w:val="15"/>
                <w:szCs w:val="15"/>
              </w:rPr>
            </w:pPr>
            <w:r w:rsidRPr="00505D26">
              <w:rPr>
                <w:rFonts w:ascii="Arial" w:hAnsi="Arial" w:cs="Arial"/>
                <w:sz w:val="15"/>
                <w:szCs w:val="15"/>
              </w:rPr>
              <w:t>( 510 ) 887-6868</w:t>
            </w:r>
          </w:p>
        </w:tc>
        <w:tc>
          <w:tcPr>
            <w:tcW w:w="1890" w:type="dxa"/>
            <w:tcBorders>
              <w:top w:val="nil"/>
              <w:left w:val="nil"/>
              <w:bottom w:val="single" w:sz="4" w:space="0" w:color="000000"/>
              <w:right w:val="single" w:sz="4" w:space="0" w:color="000000"/>
            </w:tcBorders>
            <w:shd w:val="clear" w:color="000000" w:fill="FFFFFF"/>
            <w:vAlign w:val="center"/>
            <w:hideMark/>
          </w:tcPr>
          <w:p w14:paraId="3E6E7947" w14:textId="77777777" w:rsidR="00393FFE" w:rsidRPr="00505D26" w:rsidRDefault="00393FFE">
            <w:pPr>
              <w:rPr>
                <w:rFonts w:ascii="Arial" w:hAnsi="Arial" w:cs="Arial"/>
                <w:sz w:val="15"/>
                <w:szCs w:val="15"/>
              </w:rPr>
            </w:pPr>
            <w:r w:rsidRPr="00505D26">
              <w:rPr>
                <w:rFonts w:ascii="Arial" w:hAnsi="Arial" w:cs="Arial"/>
                <w:sz w:val="15"/>
                <w:szCs w:val="15"/>
              </w:rPr>
              <w:t>2493 Industrial Pkwy W</w:t>
            </w:r>
          </w:p>
        </w:tc>
        <w:tc>
          <w:tcPr>
            <w:tcW w:w="1080" w:type="dxa"/>
            <w:tcBorders>
              <w:top w:val="nil"/>
              <w:left w:val="nil"/>
              <w:bottom w:val="single" w:sz="4" w:space="0" w:color="000000"/>
              <w:right w:val="single" w:sz="4" w:space="0" w:color="000000"/>
            </w:tcBorders>
            <w:shd w:val="clear" w:color="000000" w:fill="FFFFFF"/>
            <w:vAlign w:val="center"/>
            <w:hideMark/>
          </w:tcPr>
          <w:p w14:paraId="2F2F6A2B"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4908B12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D806A6C" w14:textId="77777777" w:rsidR="00393FFE" w:rsidRPr="00505D26" w:rsidRDefault="00393FFE">
            <w:pPr>
              <w:rPr>
                <w:rFonts w:ascii="Arial" w:hAnsi="Arial" w:cs="Arial"/>
                <w:sz w:val="15"/>
                <w:szCs w:val="15"/>
              </w:rPr>
            </w:pPr>
            <w:r w:rsidRPr="00505D26">
              <w:rPr>
                <w:rFonts w:ascii="Arial" w:hAnsi="Arial" w:cs="Arial"/>
                <w:sz w:val="15"/>
                <w:szCs w:val="15"/>
              </w:rPr>
              <w:t>cecilia@leware.com</w:t>
            </w:r>
          </w:p>
        </w:tc>
      </w:tr>
      <w:tr w:rsidR="00393FFE" w:rsidRPr="00505D26" w14:paraId="5278158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5710256"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Infinet</w:t>
            </w:r>
            <w:proofErr w:type="spellEnd"/>
            <w:r w:rsidRPr="00505D26">
              <w:rPr>
                <w:rFonts w:ascii="Arial" w:hAnsi="Arial" w:cs="Arial"/>
                <w:sz w:val="15"/>
                <w:szCs w:val="15"/>
              </w:rPr>
              <w:t xml:space="preserve"> Systems</w:t>
            </w:r>
          </w:p>
        </w:tc>
        <w:tc>
          <w:tcPr>
            <w:tcW w:w="1620" w:type="dxa"/>
            <w:tcBorders>
              <w:top w:val="nil"/>
              <w:left w:val="nil"/>
              <w:bottom w:val="single" w:sz="4" w:space="0" w:color="000000"/>
              <w:right w:val="single" w:sz="4" w:space="0" w:color="000000"/>
            </w:tcBorders>
            <w:shd w:val="clear" w:color="000000" w:fill="FFFFFF"/>
            <w:vAlign w:val="center"/>
            <w:hideMark/>
          </w:tcPr>
          <w:p w14:paraId="7B73647F" w14:textId="77777777" w:rsidR="00393FFE" w:rsidRPr="00505D26" w:rsidRDefault="00393FFE">
            <w:pPr>
              <w:rPr>
                <w:rFonts w:ascii="Arial" w:hAnsi="Arial" w:cs="Arial"/>
                <w:sz w:val="15"/>
                <w:szCs w:val="15"/>
              </w:rPr>
            </w:pPr>
            <w:r w:rsidRPr="00505D26">
              <w:rPr>
                <w:rFonts w:ascii="Arial" w:hAnsi="Arial" w:cs="Arial"/>
                <w:sz w:val="15"/>
                <w:szCs w:val="15"/>
              </w:rPr>
              <w:t>Cecilia Lew</w:t>
            </w:r>
          </w:p>
        </w:tc>
        <w:tc>
          <w:tcPr>
            <w:tcW w:w="1350" w:type="dxa"/>
            <w:tcBorders>
              <w:top w:val="nil"/>
              <w:left w:val="nil"/>
              <w:bottom w:val="single" w:sz="4" w:space="0" w:color="000000"/>
              <w:right w:val="single" w:sz="4" w:space="0" w:color="000000"/>
            </w:tcBorders>
            <w:shd w:val="clear" w:color="000000" w:fill="FFFFFF"/>
            <w:vAlign w:val="center"/>
            <w:hideMark/>
          </w:tcPr>
          <w:p w14:paraId="14E35260" w14:textId="77777777" w:rsidR="00393FFE" w:rsidRPr="00505D26" w:rsidRDefault="00393FFE">
            <w:pPr>
              <w:rPr>
                <w:rFonts w:ascii="Arial" w:hAnsi="Arial" w:cs="Arial"/>
                <w:sz w:val="15"/>
                <w:szCs w:val="15"/>
              </w:rPr>
            </w:pPr>
            <w:r w:rsidRPr="00505D26">
              <w:rPr>
                <w:rFonts w:ascii="Arial" w:hAnsi="Arial" w:cs="Arial"/>
                <w:sz w:val="15"/>
                <w:szCs w:val="15"/>
              </w:rPr>
              <w:t>( 510 ) 887-6868</w:t>
            </w:r>
          </w:p>
        </w:tc>
        <w:tc>
          <w:tcPr>
            <w:tcW w:w="1890" w:type="dxa"/>
            <w:tcBorders>
              <w:top w:val="nil"/>
              <w:left w:val="nil"/>
              <w:bottom w:val="single" w:sz="4" w:space="0" w:color="000000"/>
              <w:right w:val="single" w:sz="4" w:space="0" w:color="000000"/>
            </w:tcBorders>
            <w:shd w:val="clear" w:color="000000" w:fill="FFFFFF"/>
            <w:vAlign w:val="center"/>
            <w:hideMark/>
          </w:tcPr>
          <w:p w14:paraId="6FDBF8A0" w14:textId="77777777" w:rsidR="00393FFE" w:rsidRPr="00505D26" w:rsidRDefault="00393FFE">
            <w:pPr>
              <w:rPr>
                <w:rFonts w:ascii="Arial" w:hAnsi="Arial" w:cs="Arial"/>
                <w:sz w:val="15"/>
                <w:szCs w:val="15"/>
              </w:rPr>
            </w:pPr>
            <w:r w:rsidRPr="00505D26">
              <w:rPr>
                <w:rFonts w:ascii="Arial" w:hAnsi="Arial" w:cs="Arial"/>
                <w:sz w:val="15"/>
                <w:szCs w:val="15"/>
              </w:rPr>
              <w:t>2493 Industrial Parkway West</w:t>
            </w:r>
          </w:p>
        </w:tc>
        <w:tc>
          <w:tcPr>
            <w:tcW w:w="1080" w:type="dxa"/>
            <w:tcBorders>
              <w:top w:val="nil"/>
              <w:left w:val="nil"/>
              <w:bottom w:val="single" w:sz="4" w:space="0" w:color="000000"/>
              <w:right w:val="single" w:sz="4" w:space="0" w:color="000000"/>
            </w:tcBorders>
            <w:shd w:val="clear" w:color="000000" w:fill="FFFFFF"/>
            <w:vAlign w:val="center"/>
            <w:hideMark/>
          </w:tcPr>
          <w:p w14:paraId="64DE0477"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345E2A4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882ECC" w14:textId="77777777" w:rsidR="00393FFE" w:rsidRPr="00505D26" w:rsidRDefault="00393FFE">
            <w:pPr>
              <w:rPr>
                <w:rFonts w:ascii="Arial" w:hAnsi="Arial" w:cs="Arial"/>
                <w:sz w:val="15"/>
                <w:szCs w:val="15"/>
              </w:rPr>
            </w:pPr>
            <w:r w:rsidRPr="00505D26">
              <w:rPr>
                <w:rFonts w:ascii="Arial" w:hAnsi="Arial" w:cs="Arial"/>
                <w:sz w:val="15"/>
                <w:szCs w:val="15"/>
              </w:rPr>
              <w:t>cecilia@infinetsystems.com</w:t>
            </w:r>
          </w:p>
        </w:tc>
      </w:tr>
      <w:tr w:rsidR="00393FFE" w:rsidRPr="00505D26" w14:paraId="167B23D0"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3DE0E6A" w14:textId="77777777" w:rsidR="00393FFE" w:rsidRPr="00505D26" w:rsidRDefault="00393FFE">
            <w:pPr>
              <w:rPr>
                <w:rFonts w:ascii="Arial" w:hAnsi="Arial" w:cs="Arial"/>
                <w:sz w:val="15"/>
                <w:szCs w:val="15"/>
              </w:rPr>
            </w:pPr>
            <w:r w:rsidRPr="00505D26">
              <w:rPr>
                <w:rFonts w:ascii="Arial" w:hAnsi="Arial" w:cs="Arial"/>
                <w:sz w:val="15"/>
                <w:szCs w:val="15"/>
              </w:rPr>
              <w:t>  Information Interchange Inc.</w:t>
            </w:r>
          </w:p>
        </w:tc>
        <w:tc>
          <w:tcPr>
            <w:tcW w:w="1620" w:type="dxa"/>
            <w:tcBorders>
              <w:top w:val="nil"/>
              <w:left w:val="nil"/>
              <w:bottom w:val="single" w:sz="4" w:space="0" w:color="000000"/>
              <w:right w:val="single" w:sz="4" w:space="0" w:color="000000"/>
            </w:tcBorders>
            <w:shd w:val="clear" w:color="000000" w:fill="FFFFFF"/>
            <w:vAlign w:val="center"/>
            <w:hideMark/>
          </w:tcPr>
          <w:p w14:paraId="58DBF1D1" w14:textId="77777777" w:rsidR="00393FFE" w:rsidRPr="00505D26" w:rsidRDefault="00393FFE">
            <w:pPr>
              <w:rPr>
                <w:rFonts w:ascii="Arial" w:hAnsi="Arial" w:cs="Arial"/>
                <w:sz w:val="15"/>
                <w:szCs w:val="15"/>
              </w:rPr>
            </w:pPr>
            <w:r w:rsidRPr="00505D26">
              <w:rPr>
                <w:rFonts w:ascii="Arial" w:hAnsi="Arial" w:cs="Arial"/>
                <w:sz w:val="15"/>
                <w:szCs w:val="15"/>
              </w:rPr>
              <w:t>Mark Koike</w:t>
            </w:r>
          </w:p>
        </w:tc>
        <w:tc>
          <w:tcPr>
            <w:tcW w:w="1350" w:type="dxa"/>
            <w:tcBorders>
              <w:top w:val="nil"/>
              <w:left w:val="nil"/>
              <w:bottom w:val="single" w:sz="4" w:space="0" w:color="000000"/>
              <w:right w:val="single" w:sz="4" w:space="0" w:color="000000"/>
            </w:tcBorders>
            <w:shd w:val="clear" w:color="000000" w:fill="FFFFFF"/>
            <w:vAlign w:val="center"/>
            <w:hideMark/>
          </w:tcPr>
          <w:p w14:paraId="08D8BBB1" w14:textId="77777777" w:rsidR="00393FFE" w:rsidRPr="00505D26" w:rsidRDefault="00393FFE">
            <w:pPr>
              <w:rPr>
                <w:rFonts w:ascii="Arial" w:hAnsi="Arial" w:cs="Arial"/>
                <w:sz w:val="15"/>
                <w:szCs w:val="15"/>
              </w:rPr>
            </w:pPr>
            <w:r w:rsidRPr="00505D26">
              <w:rPr>
                <w:rFonts w:ascii="Arial" w:hAnsi="Arial" w:cs="Arial"/>
                <w:sz w:val="15"/>
                <w:szCs w:val="15"/>
              </w:rPr>
              <w:t>( 408 ) 564-6979</w:t>
            </w:r>
          </w:p>
        </w:tc>
        <w:tc>
          <w:tcPr>
            <w:tcW w:w="1890" w:type="dxa"/>
            <w:tcBorders>
              <w:top w:val="nil"/>
              <w:left w:val="nil"/>
              <w:bottom w:val="single" w:sz="4" w:space="0" w:color="000000"/>
              <w:right w:val="single" w:sz="4" w:space="0" w:color="000000"/>
            </w:tcBorders>
            <w:shd w:val="clear" w:color="000000" w:fill="FFFFFF"/>
            <w:vAlign w:val="center"/>
            <w:hideMark/>
          </w:tcPr>
          <w:p w14:paraId="7DA523D4" w14:textId="77777777" w:rsidR="00393FFE" w:rsidRPr="00505D26" w:rsidRDefault="00393FFE">
            <w:pPr>
              <w:rPr>
                <w:rFonts w:ascii="Arial" w:hAnsi="Arial" w:cs="Arial"/>
                <w:sz w:val="15"/>
                <w:szCs w:val="15"/>
              </w:rPr>
            </w:pPr>
            <w:r w:rsidRPr="00505D26">
              <w:rPr>
                <w:rFonts w:ascii="Arial" w:hAnsi="Arial" w:cs="Arial"/>
                <w:sz w:val="15"/>
                <w:szCs w:val="15"/>
              </w:rPr>
              <w:t>3420 Yale way</w:t>
            </w:r>
          </w:p>
        </w:tc>
        <w:tc>
          <w:tcPr>
            <w:tcW w:w="1080" w:type="dxa"/>
            <w:tcBorders>
              <w:top w:val="nil"/>
              <w:left w:val="nil"/>
              <w:bottom w:val="single" w:sz="4" w:space="0" w:color="000000"/>
              <w:right w:val="single" w:sz="4" w:space="0" w:color="000000"/>
            </w:tcBorders>
            <w:shd w:val="clear" w:color="000000" w:fill="FFFFFF"/>
            <w:vAlign w:val="center"/>
            <w:hideMark/>
          </w:tcPr>
          <w:p w14:paraId="435C7480"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CEE2F5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89AD21A" w14:textId="77777777" w:rsidR="00393FFE" w:rsidRPr="00505D26" w:rsidRDefault="00393FFE">
            <w:pPr>
              <w:rPr>
                <w:rFonts w:ascii="Arial" w:hAnsi="Arial" w:cs="Arial"/>
                <w:sz w:val="15"/>
                <w:szCs w:val="15"/>
              </w:rPr>
            </w:pPr>
            <w:r w:rsidRPr="00505D26">
              <w:rPr>
                <w:rFonts w:ascii="Arial" w:hAnsi="Arial" w:cs="Arial"/>
                <w:sz w:val="15"/>
                <w:szCs w:val="15"/>
              </w:rPr>
              <w:t>markkoike@comcast.net</w:t>
            </w:r>
          </w:p>
        </w:tc>
      </w:tr>
      <w:tr w:rsidR="00393FFE" w:rsidRPr="00505D26" w14:paraId="231AD7A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19996A" w14:textId="77777777" w:rsidR="00393FFE" w:rsidRPr="00505D26" w:rsidRDefault="00393FFE">
            <w:pPr>
              <w:rPr>
                <w:rFonts w:ascii="Arial" w:hAnsi="Arial" w:cs="Arial"/>
                <w:sz w:val="15"/>
                <w:szCs w:val="15"/>
              </w:rPr>
            </w:pPr>
            <w:r w:rsidRPr="00505D26">
              <w:rPr>
                <w:rFonts w:ascii="Arial" w:hAnsi="Arial" w:cs="Arial"/>
                <w:sz w:val="15"/>
                <w:szCs w:val="15"/>
              </w:rPr>
              <w:t>  INFORMATION SERVICES LIMITED</w:t>
            </w:r>
          </w:p>
        </w:tc>
        <w:tc>
          <w:tcPr>
            <w:tcW w:w="1620" w:type="dxa"/>
            <w:tcBorders>
              <w:top w:val="nil"/>
              <w:left w:val="nil"/>
              <w:bottom w:val="single" w:sz="4" w:space="0" w:color="000000"/>
              <w:right w:val="single" w:sz="4" w:space="0" w:color="000000"/>
            </w:tcBorders>
            <w:shd w:val="clear" w:color="000000" w:fill="FFFFFF"/>
            <w:vAlign w:val="center"/>
            <w:hideMark/>
          </w:tcPr>
          <w:p w14:paraId="2A1F297D" w14:textId="77777777" w:rsidR="00393FFE" w:rsidRPr="00505D26" w:rsidRDefault="00393FFE">
            <w:pPr>
              <w:rPr>
                <w:rFonts w:ascii="Arial" w:hAnsi="Arial" w:cs="Arial"/>
                <w:sz w:val="15"/>
                <w:szCs w:val="15"/>
              </w:rPr>
            </w:pPr>
            <w:r w:rsidRPr="00505D26">
              <w:rPr>
                <w:rFonts w:ascii="Arial" w:hAnsi="Arial" w:cs="Arial"/>
                <w:sz w:val="15"/>
                <w:szCs w:val="15"/>
              </w:rPr>
              <w:t>PATRICK MCAVOY</w:t>
            </w:r>
          </w:p>
        </w:tc>
        <w:tc>
          <w:tcPr>
            <w:tcW w:w="1350" w:type="dxa"/>
            <w:tcBorders>
              <w:top w:val="nil"/>
              <w:left w:val="nil"/>
              <w:bottom w:val="single" w:sz="4" w:space="0" w:color="000000"/>
              <w:right w:val="single" w:sz="4" w:space="0" w:color="000000"/>
            </w:tcBorders>
            <w:shd w:val="clear" w:color="000000" w:fill="FFFFFF"/>
            <w:vAlign w:val="center"/>
            <w:hideMark/>
          </w:tcPr>
          <w:p w14:paraId="088759CF" w14:textId="77777777" w:rsidR="00393FFE" w:rsidRPr="00505D26" w:rsidRDefault="00393FFE">
            <w:pPr>
              <w:rPr>
                <w:rFonts w:ascii="Arial" w:hAnsi="Arial" w:cs="Arial"/>
                <w:sz w:val="15"/>
                <w:szCs w:val="15"/>
              </w:rPr>
            </w:pPr>
            <w:r w:rsidRPr="00505D26">
              <w:rPr>
                <w:rFonts w:ascii="Arial" w:hAnsi="Arial" w:cs="Arial"/>
                <w:sz w:val="15"/>
                <w:szCs w:val="15"/>
              </w:rPr>
              <w:t>( 510 ) 865-2924</w:t>
            </w:r>
          </w:p>
        </w:tc>
        <w:tc>
          <w:tcPr>
            <w:tcW w:w="1890" w:type="dxa"/>
            <w:tcBorders>
              <w:top w:val="nil"/>
              <w:left w:val="nil"/>
              <w:bottom w:val="single" w:sz="4" w:space="0" w:color="000000"/>
              <w:right w:val="single" w:sz="4" w:space="0" w:color="000000"/>
            </w:tcBorders>
            <w:shd w:val="clear" w:color="000000" w:fill="FFFFFF"/>
            <w:vAlign w:val="center"/>
            <w:hideMark/>
          </w:tcPr>
          <w:p w14:paraId="4B8D12EB" w14:textId="77777777" w:rsidR="00393FFE" w:rsidRPr="00505D26" w:rsidRDefault="00393FFE">
            <w:pPr>
              <w:rPr>
                <w:rFonts w:ascii="Arial" w:hAnsi="Arial" w:cs="Arial"/>
                <w:sz w:val="15"/>
                <w:szCs w:val="15"/>
              </w:rPr>
            </w:pPr>
            <w:r w:rsidRPr="00505D26">
              <w:rPr>
                <w:rFonts w:ascii="Arial" w:hAnsi="Arial" w:cs="Arial"/>
                <w:sz w:val="15"/>
                <w:szCs w:val="15"/>
              </w:rPr>
              <w:t>1831 HARVARD DR.</w:t>
            </w:r>
          </w:p>
        </w:tc>
        <w:tc>
          <w:tcPr>
            <w:tcW w:w="1080" w:type="dxa"/>
            <w:tcBorders>
              <w:top w:val="nil"/>
              <w:left w:val="nil"/>
              <w:bottom w:val="single" w:sz="4" w:space="0" w:color="000000"/>
              <w:right w:val="single" w:sz="4" w:space="0" w:color="000000"/>
            </w:tcBorders>
            <w:shd w:val="clear" w:color="000000" w:fill="FFFFFF"/>
            <w:vAlign w:val="center"/>
            <w:hideMark/>
          </w:tcPr>
          <w:p w14:paraId="7E1BAE77"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0700F70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B12963F" w14:textId="77777777" w:rsidR="00393FFE" w:rsidRPr="00505D26" w:rsidRDefault="00393FFE">
            <w:pPr>
              <w:rPr>
                <w:rFonts w:ascii="Arial" w:hAnsi="Arial" w:cs="Arial"/>
                <w:sz w:val="15"/>
                <w:szCs w:val="15"/>
              </w:rPr>
            </w:pPr>
            <w:r w:rsidRPr="00505D26">
              <w:rPr>
                <w:rFonts w:ascii="Arial" w:hAnsi="Arial" w:cs="Arial"/>
                <w:sz w:val="15"/>
                <w:szCs w:val="15"/>
              </w:rPr>
              <w:t>pat_mcavoy@informationserviceslimited.com</w:t>
            </w:r>
          </w:p>
        </w:tc>
      </w:tr>
      <w:tr w:rsidR="00393FFE" w:rsidRPr="00505D26" w14:paraId="5A20932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7CF5F8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InfoSpectrum</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498FC928" w14:textId="77777777" w:rsidR="00393FFE" w:rsidRPr="00505D26" w:rsidRDefault="00393FFE">
            <w:pPr>
              <w:rPr>
                <w:rFonts w:ascii="Arial" w:hAnsi="Arial" w:cs="Arial"/>
                <w:sz w:val="15"/>
                <w:szCs w:val="15"/>
              </w:rPr>
            </w:pPr>
            <w:r w:rsidRPr="00505D26">
              <w:rPr>
                <w:rFonts w:ascii="Arial" w:hAnsi="Arial" w:cs="Arial"/>
                <w:sz w:val="15"/>
                <w:szCs w:val="15"/>
              </w:rPr>
              <w:t>Arun Jamwal</w:t>
            </w:r>
          </w:p>
        </w:tc>
        <w:tc>
          <w:tcPr>
            <w:tcW w:w="1350" w:type="dxa"/>
            <w:tcBorders>
              <w:top w:val="nil"/>
              <w:left w:val="nil"/>
              <w:bottom w:val="single" w:sz="4" w:space="0" w:color="000000"/>
              <w:right w:val="single" w:sz="4" w:space="0" w:color="000000"/>
            </w:tcBorders>
            <w:shd w:val="clear" w:color="000000" w:fill="FFFFFF"/>
            <w:vAlign w:val="center"/>
            <w:hideMark/>
          </w:tcPr>
          <w:p w14:paraId="2C24CF96" w14:textId="77777777" w:rsidR="00393FFE" w:rsidRPr="00505D26" w:rsidRDefault="00393FFE">
            <w:pPr>
              <w:rPr>
                <w:rFonts w:ascii="Arial" w:hAnsi="Arial" w:cs="Arial"/>
                <w:sz w:val="15"/>
                <w:szCs w:val="15"/>
              </w:rPr>
            </w:pPr>
            <w:r w:rsidRPr="00505D26">
              <w:rPr>
                <w:rFonts w:ascii="Arial" w:hAnsi="Arial" w:cs="Arial"/>
                <w:sz w:val="15"/>
                <w:szCs w:val="15"/>
              </w:rPr>
              <w:t>( 510 ) 315-0545</w:t>
            </w:r>
          </w:p>
        </w:tc>
        <w:tc>
          <w:tcPr>
            <w:tcW w:w="1890" w:type="dxa"/>
            <w:tcBorders>
              <w:top w:val="nil"/>
              <w:left w:val="nil"/>
              <w:bottom w:val="single" w:sz="4" w:space="0" w:color="000000"/>
              <w:right w:val="single" w:sz="4" w:space="0" w:color="000000"/>
            </w:tcBorders>
            <w:shd w:val="clear" w:color="000000" w:fill="FFFFFF"/>
            <w:vAlign w:val="center"/>
            <w:hideMark/>
          </w:tcPr>
          <w:p w14:paraId="1B3C6EFB" w14:textId="77777777" w:rsidR="00393FFE" w:rsidRPr="00505D26" w:rsidRDefault="00393FFE">
            <w:pPr>
              <w:rPr>
                <w:rFonts w:ascii="Arial" w:hAnsi="Arial" w:cs="Arial"/>
                <w:sz w:val="15"/>
                <w:szCs w:val="15"/>
              </w:rPr>
            </w:pPr>
            <w:r w:rsidRPr="00505D26">
              <w:rPr>
                <w:rFonts w:ascii="Arial" w:hAnsi="Arial" w:cs="Arial"/>
                <w:sz w:val="15"/>
                <w:szCs w:val="15"/>
              </w:rPr>
              <w:t>31911 Chicoine Av</w:t>
            </w:r>
          </w:p>
        </w:tc>
        <w:tc>
          <w:tcPr>
            <w:tcW w:w="1080" w:type="dxa"/>
            <w:tcBorders>
              <w:top w:val="nil"/>
              <w:left w:val="nil"/>
              <w:bottom w:val="single" w:sz="4" w:space="0" w:color="000000"/>
              <w:right w:val="single" w:sz="4" w:space="0" w:color="000000"/>
            </w:tcBorders>
            <w:shd w:val="clear" w:color="000000" w:fill="FFFFFF"/>
            <w:vAlign w:val="center"/>
            <w:hideMark/>
          </w:tcPr>
          <w:p w14:paraId="787A6394"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0A4B212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F43765C" w14:textId="77777777" w:rsidR="00393FFE" w:rsidRPr="00505D26" w:rsidRDefault="00393FFE">
            <w:pPr>
              <w:rPr>
                <w:rFonts w:ascii="Arial" w:hAnsi="Arial" w:cs="Arial"/>
                <w:sz w:val="15"/>
                <w:szCs w:val="15"/>
              </w:rPr>
            </w:pPr>
            <w:r w:rsidRPr="00505D26">
              <w:rPr>
                <w:rFonts w:ascii="Arial" w:hAnsi="Arial" w:cs="Arial"/>
                <w:sz w:val="15"/>
                <w:szCs w:val="15"/>
              </w:rPr>
              <w:t>arun.jamwal@gmail.com</w:t>
            </w:r>
          </w:p>
        </w:tc>
      </w:tr>
      <w:tr w:rsidR="00393FFE" w:rsidRPr="00505D26" w14:paraId="6BB17B1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EBABA4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Infotek</w:t>
            </w:r>
            <w:proofErr w:type="spellEnd"/>
            <w:r w:rsidRPr="00505D26">
              <w:rPr>
                <w:rFonts w:ascii="Arial" w:hAnsi="Arial" w:cs="Arial"/>
                <w:sz w:val="15"/>
                <w:szCs w:val="15"/>
              </w:rPr>
              <w:t xml:space="preserve"> Associates</w:t>
            </w:r>
          </w:p>
        </w:tc>
        <w:tc>
          <w:tcPr>
            <w:tcW w:w="1620" w:type="dxa"/>
            <w:tcBorders>
              <w:top w:val="nil"/>
              <w:left w:val="nil"/>
              <w:bottom w:val="single" w:sz="4" w:space="0" w:color="000000"/>
              <w:right w:val="single" w:sz="4" w:space="0" w:color="000000"/>
            </w:tcBorders>
            <w:shd w:val="clear" w:color="000000" w:fill="FFFFFF"/>
            <w:vAlign w:val="center"/>
            <w:hideMark/>
          </w:tcPr>
          <w:p w14:paraId="4C881D17" w14:textId="77777777" w:rsidR="00393FFE" w:rsidRPr="00505D26" w:rsidRDefault="00393FFE">
            <w:pPr>
              <w:rPr>
                <w:rFonts w:ascii="Arial" w:hAnsi="Arial" w:cs="Arial"/>
                <w:sz w:val="15"/>
                <w:szCs w:val="15"/>
              </w:rPr>
            </w:pPr>
            <w:r w:rsidRPr="00505D26">
              <w:rPr>
                <w:rFonts w:ascii="Arial" w:hAnsi="Arial" w:cs="Arial"/>
                <w:sz w:val="15"/>
                <w:szCs w:val="15"/>
              </w:rPr>
              <w:t xml:space="preserve">Mike </w:t>
            </w:r>
            <w:proofErr w:type="spellStart"/>
            <w:r w:rsidRPr="00505D26">
              <w:rPr>
                <w:rFonts w:ascii="Arial" w:hAnsi="Arial" w:cs="Arial"/>
                <w:sz w:val="15"/>
                <w:szCs w:val="15"/>
              </w:rPr>
              <w:t>Poursartip</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CD0CE27" w14:textId="77777777" w:rsidR="00393FFE" w:rsidRPr="00505D26" w:rsidRDefault="00393FFE">
            <w:pPr>
              <w:rPr>
                <w:rFonts w:ascii="Arial" w:hAnsi="Arial" w:cs="Arial"/>
                <w:sz w:val="15"/>
                <w:szCs w:val="15"/>
              </w:rPr>
            </w:pPr>
            <w:r w:rsidRPr="00505D26">
              <w:rPr>
                <w:rFonts w:ascii="Arial" w:hAnsi="Arial" w:cs="Arial"/>
                <w:sz w:val="15"/>
                <w:szCs w:val="15"/>
              </w:rPr>
              <w:t>( 925 ) 437-5015</w:t>
            </w:r>
          </w:p>
        </w:tc>
        <w:tc>
          <w:tcPr>
            <w:tcW w:w="1890" w:type="dxa"/>
            <w:tcBorders>
              <w:top w:val="nil"/>
              <w:left w:val="nil"/>
              <w:bottom w:val="single" w:sz="4" w:space="0" w:color="000000"/>
              <w:right w:val="single" w:sz="4" w:space="0" w:color="000000"/>
            </w:tcBorders>
            <w:shd w:val="clear" w:color="000000" w:fill="FFFFFF"/>
            <w:vAlign w:val="center"/>
            <w:hideMark/>
          </w:tcPr>
          <w:p w14:paraId="11817CFF" w14:textId="77777777" w:rsidR="00393FFE" w:rsidRPr="00505D26" w:rsidRDefault="00393FFE">
            <w:pPr>
              <w:rPr>
                <w:rFonts w:ascii="Arial" w:hAnsi="Arial" w:cs="Arial"/>
                <w:sz w:val="15"/>
                <w:szCs w:val="15"/>
              </w:rPr>
            </w:pPr>
            <w:r w:rsidRPr="00505D26">
              <w:rPr>
                <w:rFonts w:ascii="Arial" w:hAnsi="Arial" w:cs="Arial"/>
                <w:sz w:val="15"/>
                <w:szCs w:val="15"/>
              </w:rPr>
              <w:t xml:space="preserve">333 </w:t>
            </w:r>
            <w:proofErr w:type="spellStart"/>
            <w:r w:rsidRPr="00505D26">
              <w:rPr>
                <w:rFonts w:ascii="Arial" w:hAnsi="Arial" w:cs="Arial"/>
                <w:sz w:val="15"/>
                <w:szCs w:val="15"/>
              </w:rPr>
              <w:t>Hegenberger</w:t>
            </w:r>
            <w:proofErr w:type="spellEnd"/>
            <w:r w:rsidRPr="00505D26">
              <w:rPr>
                <w:rFonts w:ascii="Arial" w:hAnsi="Arial" w:cs="Arial"/>
                <w:sz w:val="15"/>
                <w:szCs w:val="15"/>
              </w:rPr>
              <w:t xml:space="preserve"> Rd. Ste. 388</w:t>
            </w:r>
          </w:p>
        </w:tc>
        <w:tc>
          <w:tcPr>
            <w:tcW w:w="1080" w:type="dxa"/>
            <w:tcBorders>
              <w:top w:val="nil"/>
              <w:left w:val="nil"/>
              <w:bottom w:val="single" w:sz="4" w:space="0" w:color="000000"/>
              <w:right w:val="single" w:sz="4" w:space="0" w:color="000000"/>
            </w:tcBorders>
            <w:shd w:val="clear" w:color="000000" w:fill="FFFFFF"/>
            <w:vAlign w:val="center"/>
            <w:hideMark/>
          </w:tcPr>
          <w:p w14:paraId="2FA4F969"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701028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CCA65D6" w14:textId="77777777" w:rsidR="00393FFE" w:rsidRPr="00505D26" w:rsidRDefault="00393FFE">
            <w:pPr>
              <w:rPr>
                <w:rFonts w:ascii="Arial" w:hAnsi="Arial" w:cs="Arial"/>
                <w:sz w:val="15"/>
                <w:szCs w:val="15"/>
              </w:rPr>
            </w:pPr>
            <w:r w:rsidRPr="00505D26">
              <w:rPr>
                <w:rFonts w:ascii="Arial" w:hAnsi="Arial" w:cs="Arial"/>
                <w:sz w:val="15"/>
                <w:szCs w:val="15"/>
              </w:rPr>
              <w:t>mikep@infotekwireless.com</w:t>
            </w:r>
          </w:p>
        </w:tc>
      </w:tr>
      <w:tr w:rsidR="00393FFE" w:rsidRPr="00505D26" w14:paraId="73D4C6D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2CBEB9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InStep</w:t>
            </w:r>
            <w:proofErr w:type="spellEnd"/>
            <w:r w:rsidRPr="00505D26">
              <w:rPr>
                <w:rFonts w:ascii="Arial" w:hAnsi="Arial" w:cs="Arial"/>
                <w:sz w:val="15"/>
                <w:szCs w:val="15"/>
              </w:rPr>
              <w:t xml:space="preserve">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341A99D0" w14:textId="77777777" w:rsidR="00393FFE" w:rsidRPr="00505D26" w:rsidRDefault="00393FFE">
            <w:pPr>
              <w:rPr>
                <w:rFonts w:ascii="Arial" w:hAnsi="Arial" w:cs="Arial"/>
                <w:sz w:val="15"/>
                <w:szCs w:val="15"/>
              </w:rPr>
            </w:pPr>
            <w:r w:rsidRPr="00505D26">
              <w:rPr>
                <w:rFonts w:ascii="Arial" w:hAnsi="Arial" w:cs="Arial"/>
                <w:sz w:val="15"/>
                <w:szCs w:val="15"/>
              </w:rPr>
              <w:t xml:space="preserve">Deborah </w:t>
            </w:r>
            <w:proofErr w:type="spellStart"/>
            <w:r w:rsidRPr="00505D26">
              <w:rPr>
                <w:rFonts w:ascii="Arial" w:hAnsi="Arial" w:cs="Arial"/>
                <w:sz w:val="15"/>
                <w:szCs w:val="15"/>
              </w:rPr>
              <w:t>Kurata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B8B87BE" w14:textId="77777777" w:rsidR="00393FFE" w:rsidRPr="00505D26" w:rsidRDefault="00393FFE">
            <w:pPr>
              <w:rPr>
                <w:rFonts w:ascii="Arial" w:hAnsi="Arial" w:cs="Arial"/>
                <w:sz w:val="15"/>
                <w:szCs w:val="15"/>
              </w:rPr>
            </w:pPr>
            <w:r w:rsidRPr="00505D26">
              <w:rPr>
                <w:rFonts w:ascii="Arial" w:hAnsi="Arial" w:cs="Arial"/>
                <w:sz w:val="15"/>
                <w:szCs w:val="15"/>
              </w:rPr>
              <w:t>( 925 ) 730-1000</w:t>
            </w:r>
          </w:p>
        </w:tc>
        <w:tc>
          <w:tcPr>
            <w:tcW w:w="1890" w:type="dxa"/>
            <w:tcBorders>
              <w:top w:val="nil"/>
              <w:left w:val="nil"/>
              <w:bottom w:val="single" w:sz="4" w:space="0" w:color="000000"/>
              <w:right w:val="single" w:sz="4" w:space="0" w:color="000000"/>
            </w:tcBorders>
            <w:shd w:val="clear" w:color="000000" w:fill="FFFFFF"/>
            <w:vAlign w:val="center"/>
            <w:hideMark/>
          </w:tcPr>
          <w:p w14:paraId="32E3734B" w14:textId="77777777" w:rsidR="00393FFE" w:rsidRPr="00505D26" w:rsidRDefault="00393FFE">
            <w:pPr>
              <w:rPr>
                <w:rFonts w:ascii="Arial" w:hAnsi="Arial" w:cs="Arial"/>
                <w:sz w:val="15"/>
                <w:szCs w:val="15"/>
              </w:rPr>
            </w:pPr>
            <w:r w:rsidRPr="00505D26">
              <w:rPr>
                <w:rFonts w:ascii="Arial" w:hAnsi="Arial" w:cs="Arial"/>
                <w:sz w:val="15"/>
                <w:szCs w:val="15"/>
              </w:rPr>
              <w:t>5776 Stoneridge Mall Rd, Suite 333</w:t>
            </w:r>
          </w:p>
        </w:tc>
        <w:tc>
          <w:tcPr>
            <w:tcW w:w="1080" w:type="dxa"/>
            <w:tcBorders>
              <w:top w:val="nil"/>
              <w:left w:val="nil"/>
              <w:bottom w:val="single" w:sz="4" w:space="0" w:color="000000"/>
              <w:right w:val="single" w:sz="4" w:space="0" w:color="000000"/>
            </w:tcBorders>
            <w:shd w:val="clear" w:color="000000" w:fill="FFFFFF"/>
            <w:vAlign w:val="center"/>
            <w:hideMark/>
          </w:tcPr>
          <w:p w14:paraId="5ACAD40B"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323594F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CA1BCCC" w14:textId="77777777" w:rsidR="00393FFE" w:rsidRPr="00505D26" w:rsidRDefault="00393FFE">
            <w:pPr>
              <w:rPr>
                <w:rFonts w:ascii="Arial" w:hAnsi="Arial" w:cs="Arial"/>
                <w:sz w:val="15"/>
                <w:szCs w:val="15"/>
              </w:rPr>
            </w:pPr>
            <w:r w:rsidRPr="00505D26">
              <w:rPr>
                <w:rFonts w:ascii="Arial" w:hAnsi="Arial" w:cs="Arial"/>
                <w:sz w:val="15"/>
                <w:szCs w:val="15"/>
              </w:rPr>
              <w:t>info@insteptech.com</w:t>
            </w:r>
          </w:p>
        </w:tc>
      </w:tr>
      <w:tr w:rsidR="00393FFE" w:rsidRPr="00505D26" w14:paraId="0DCDDE2D"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4DDBD3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Intelliswift</w:t>
            </w:r>
            <w:proofErr w:type="spellEnd"/>
            <w:r w:rsidRPr="00505D26">
              <w:rPr>
                <w:rFonts w:ascii="Arial" w:hAnsi="Arial" w:cs="Arial"/>
                <w:sz w:val="15"/>
                <w:szCs w:val="15"/>
              </w:rPr>
              <w:t xml:space="preserve"> Software Inc</w:t>
            </w:r>
          </w:p>
        </w:tc>
        <w:tc>
          <w:tcPr>
            <w:tcW w:w="1620" w:type="dxa"/>
            <w:tcBorders>
              <w:top w:val="nil"/>
              <w:left w:val="nil"/>
              <w:bottom w:val="single" w:sz="4" w:space="0" w:color="000000"/>
              <w:right w:val="single" w:sz="4" w:space="0" w:color="000000"/>
            </w:tcBorders>
            <w:shd w:val="clear" w:color="000000" w:fill="FFFFFF"/>
            <w:vAlign w:val="center"/>
            <w:hideMark/>
          </w:tcPr>
          <w:p w14:paraId="09B0B1FD" w14:textId="77777777" w:rsidR="00393FFE" w:rsidRPr="00505D26" w:rsidRDefault="00393FFE">
            <w:pPr>
              <w:rPr>
                <w:rFonts w:ascii="Arial" w:hAnsi="Arial" w:cs="Arial"/>
                <w:sz w:val="15"/>
                <w:szCs w:val="15"/>
              </w:rPr>
            </w:pPr>
            <w:r w:rsidRPr="00505D26">
              <w:rPr>
                <w:rFonts w:ascii="Arial" w:hAnsi="Arial" w:cs="Arial"/>
                <w:sz w:val="15"/>
                <w:szCs w:val="15"/>
              </w:rPr>
              <w:t>Pat Patel</w:t>
            </w:r>
          </w:p>
        </w:tc>
        <w:tc>
          <w:tcPr>
            <w:tcW w:w="1350" w:type="dxa"/>
            <w:tcBorders>
              <w:top w:val="nil"/>
              <w:left w:val="nil"/>
              <w:bottom w:val="single" w:sz="4" w:space="0" w:color="000000"/>
              <w:right w:val="single" w:sz="4" w:space="0" w:color="000000"/>
            </w:tcBorders>
            <w:shd w:val="clear" w:color="000000" w:fill="FFFFFF"/>
            <w:vAlign w:val="center"/>
            <w:hideMark/>
          </w:tcPr>
          <w:p w14:paraId="5AA8E391" w14:textId="77777777" w:rsidR="00393FFE" w:rsidRPr="00505D26" w:rsidRDefault="00393FFE">
            <w:pPr>
              <w:rPr>
                <w:rFonts w:ascii="Arial" w:hAnsi="Arial" w:cs="Arial"/>
                <w:sz w:val="15"/>
                <w:szCs w:val="15"/>
              </w:rPr>
            </w:pPr>
            <w:r w:rsidRPr="00505D26">
              <w:rPr>
                <w:rFonts w:ascii="Arial" w:hAnsi="Arial" w:cs="Arial"/>
                <w:sz w:val="15"/>
                <w:szCs w:val="15"/>
              </w:rPr>
              <w:t>( 510 ) 744-9240</w:t>
            </w:r>
          </w:p>
        </w:tc>
        <w:tc>
          <w:tcPr>
            <w:tcW w:w="1890" w:type="dxa"/>
            <w:tcBorders>
              <w:top w:val="nil"/>
              <w:left w:val="nil"/>
              <w:bottom w:val="single" w:sz="4" w:space="0" w:color="000000"/>
              <w:right w:val="single" w:sz="4" w:space="0" w:color="000000"/>
            </w:tcBorders>
            <w:shd w:val="clear" w:color="000000" w:fill="FFFFFF"/>
            <w:vAlign w:val="center"/>
            <w:hideMark/>
          </w:tcPr>
          <w:p w14:paraId="1C2F1568" w14:textId="77777777" w:rsidR="00393FFE" w:rsidRPr="00505D26" w:rsidRDefault="00393FFE">
            <w:pPr>
              <w:rPr>
                <w:rFonts w:ascii="Arial" w:hAnsi="Arial" w:cs="Arial"/>
                <w:sz w:val="15"/>
                <w:szCs w:val="15"/>
              </w:rPr>
            </w:pPr>
            <w:r w:rsidRPr="00505D26">
              <w:rPr>
                <w:rFonts w:ascii="Arial" w:hAnsi="Arial" w:cs="Arial"/>
                <w:sz w:val="15"/>
                <w:szCs w:val="15"/>
              </w:rPr>
              <w:t>2201 Walnut Ave. #180, Fremont, CA 94538</w:t>
            </w:r>
          </w:p>
        </w:tc>
        <w:tc>
          <w:tcPr>
            <w:tcW w:w="1080" w:type="dxa"/>
            <w:tcBorders>
              <w:top w:val="nil"/>
              <w:left w:val="nil"/>
              <w:bottom w:val="single" w:sz="4" w:space="0" w:color="000000"/>
              <w:right w:val="single" w:sz="4" w:space="0" w:color="000000"/>
            </w:tcBorders>
            <w:shd w:val="clear" w:color="000000" w:fill="FFFFFF"/>
            <w:vAlign w:val="center"/>
            <w:hideMark/>
          </w:tcPr>
          <w:p w14:paraId="5555078E"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3A0FA51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53CEFF3" w14:textId="77777777" w:rsidR="00393FFE" w:rsidRPr="00505D26" w:rsidRDefault="00393FFE">
            <w:pPr>
              <w:rPr>
                <w:rFonts w:ascii="Arial" w:hAnsi="Arial" w:cs="Arial"/>
                <w:sz w:val="15"/>
                <w:szCs w:val="15"/>
              </w:rPr>
            </w:pPr>
            <w:r w:rsidRPr="00505D26">
              <w:rPr>
                <w:rFonts w:ascii="Arial" w:hAnsi="Arial" w:cs="Arial"/>
                <w:sz w:val="15"/>
                <w:szCs w:val="15"/>
              </w:rPr>
              <w:t>pat@intelliswift.com</w:t>
            </w:r>
          </w:p>
        </w:tc>
      </w:tr>
      <w:tr w:rsidR="00393FFE" w:rsidRPr="00505D26" w14:paraId="57CC67F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DD10DDC" w14:textId="77777777" w:rsidR="00393FFE" w:rsidRPr="00505D26" w:rsidRDefault="00393FFE">
            <w:pPr>
              <w:rPr>
                <w:rFonts w:ascii="Arial" w:hAnsi="Arial" w:cs="Arial"/>
                <w:sz w:val="15"/>
                <w:szCs w:val="15"/>
              </w:rPr>
            </w:pPr>
            <w:r w:rsidRPr="00505D26">
              <w:rPr>
                <w:rFonts w:ascii="Arial" w:hAnsi="Arial" w:cs="Arial"/>
                <w:sz w:val="15"/>
                <w:szCs w:val="15"/>
              </w:rPr>
              <w:t>  Inter-City Services Inc</w:t>
            </w:r>
          </w:p>
        </w:tc>
        <w:tc>
          <w:tcPr>
            <w:tcW w:w="1620" w:type="dxa"/>
            <w:tcBorders>
              <w:top w:val="nil"/>
              <w:left w:val="nil"/>
              <w:bottom w:val="single" w:sz="4" w:space="0" w:color="000000"/>
              <w:right w:val="single" w:sz="4" w:space="0" w:color="000000"/>
            </w:tcBorders>
            <w:shd w:val="clear" w:color="000000" w:fill="FFFFFF"/>
            <w:vAlign w:val="center"/>
            <w:hideMark/>
          </w:tcPr>
          <w:p w14:paraId="480D7C86" w14:textId="77777777" w:rsidR="00393FFE" w:rsidRPr="00505D26" w:rsidRDefault="00393FFE">
            <w:pPr>
              <w:rPr>
                <w:rFonts w:ascii="Arial" w:hAnsi="Arial" w:cs="Arial"/>
                <w:sz w:val="15"/>
                <w:szCs w:val="15"/>
              </w:rPr>
            </w:pPr>
            <w:r w:rsidRPr="00505D26">
              <w:rPr>
                <w:rFonts w:ascii="Arial" w:hAnsi="Arial" w:cs="Arial"/>
                <w:sz w:val="15"/>
                <w:szCs w:val="15"/>
              </w:rPr>
              <w:t>Mansour Id-</w:t>
            </w:r>
            <w:proofErr w:type="spellStart"/>
            <w:r w:rsidRPr="00505D26">
              <w:rPr>
                <w:rFonts w:ascii="Arial" w:hAnsi="Arial" w:cs="Arial"/>
                <w:sz w:val="15"/>
                <w:szCs w:val="15"/>
              </w:rPr>
              <w:t>Deen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86F0515" w14:textId="77777777" w:rsidR="00393FFE" w:rsidRPr="00505D26" w:rsidRDefault="00393FFE">
            <w:pPr>
              <w:rPr>
                <w:rFonts w:ascii="Arial" w:hAnsi="Arial" w:cs="Arial"/>
                <w:sz w:val="15"/>
                <w:szCs w:val="15"/>
              </w:rPr>
            </w:pPr>
            <w:r w:rsidRPr="00505D26">
              <w:rPr>
                <w:rFonts w:ascii="Arial" w:hAnsi="Arial" w:cs="Arial"/>
                <w:sz w:val="15"/>
                <w:szCs w:val="15"/>
              </w:rPr>
              <w:t>( 510 ) 655-3552</w:t>
            </w:r>
          </w:p>
        </w:tc>
        <w:tc>
          <w:tcPr>
            <w:tcW w:w="1890" w:type="dxa"/>
            <w:tcBorders>
              <w:top w:val="nil"/>
              <w:left w:val="nil"/>
              <w:bottom w:val="single" w:sz="4" w:space="0" w:color="000000"/>
              <w:right w:val="single" w:sz="4" w:space="0" w:color="000000"/>
            </w:tcBorders>
            <w:shd w:val="clear" w:color="000000" w:fill="FFFFFF"/>
            <w:vAlign w:val="center"/>
            <w:hideMark/>
          </w:tcPr>
          <w:p w14:paraId="6622DFC0" w14:textId="77777777" w:rsidR="00393FFE" w:rsidRPr="00505D26" w:rsidRDefault="00393FFE">
            <w:pPr>
              <w:rPr>
                <w:rFonts w:ascii="Arial" w:hAnsi="Arial" w:cs="Arial"/>
                <w:sz w:val="15"/>
                <w:szCs w:val="15"/>
              </w:rPr>
            </w:pPr>
            <w:r w:rsidRPr="00505D26">
              <w:rPr>
                <w:rFonts w:ascii="Arial" w:hAnsi="Arial" w:cs="Arial"/>
                <w:sz w:val="15"/>
                <w:szCs w:val="15"/>
              </w:rPr>
              <w:t>3269 Adeline Street</w:t>
            </w:r>
          </w:p>
        </w:tc>
        <w:tc>
          <w:tcPr>
            <w:tcW w:w="1080" w:type="dxa"/>
            <w:tcBorders>
              <w:top w:val="nil"/>
              <w:left w:val="nil"/>
              <w:bottom w:val="single" w:sz="4" w:space="0" w:color="000000"/>
              <w:right w:val="single" w:sz="4" w:space="0" w:color="000000"/>
            </w:tcBorders>
            <w:shd w:val="clear" w:color="000000" w:fill="FFFFFF"/>
            <w:vAlign w:val="center"/>
            <w:hideMark/>
          </w:tcPr>
          <w:p w14:paraId="62EEC2E2"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7CB734C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70F750" w14:textId="77777777" w:rsidR="00393FFE" w:rsidRPr="00505D26" w:rsidRDefault="00393FFE">
            <w:pPr>
              <w:rPr>
                <w:rFonts w:ascii="Arial" w:hAnsi="Arial" w:cs="Arial"/>
                <w:sz w:val="15"/>
                <w:szCs w:val="15"/>
              </w:rPr>
            </w:pPr>
            <w:r w:rsidRPr="00505D26">
              <w:rPr>
                <w:rFonts w:ascii="Arial" w:hAnsi="Arial" w:cs="Arial"/>
                <w:sz w:val="15"/>
                <w:szCs w:val="15"/>
              </w:rPr>
              <w:t>middeen@hotmail.com</w:t>
            </w:r>
          </w:p>
        </w:tc>
      </w:tr>
      <w:tr w:rsidR="00393FFE" w:rsidRPr="00505D26" w14:paraId="047293B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7BC650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InterSources</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717C0379" w14:textId="77777777" w:rsidR="00393FFE" w:rsidRPr="00505D26" w:rsidRDefault="00393FFE">
            <w:pPr>
              <w:rPr>
                <w:rFonts w:ascii="Arial" w:hAnsi="Arial" w:cs="Arial"/>
                <w:sz w:val="15"/>
                <w:szCs w:val="15"/>
              </w:rPr>
            </w:pPr>
            <w:r w:rsidRPr="00505D26">
              <w:rPr>
                <w:rFonts w:ascii="Arial" w:hAnsi="Arial" w:cs="Arial"/>
                <w:sz w:val="15"/>
                <w:szCs w:val="15"/>
              </w:rPr>
              <w:t>Ankur Shah</w:t>
            </w:r>
          </w:p>
        </w:tc>
        <w:tc>
          <w:tcPr>
            <w:tcW w:w="1350" w:type="dxa"/>
            <w:tcBorders>
              <w:top w:val="nil"/>
              <w:left w:val="nil"/>
              <w:bottom w:val="single" w:sz="4" w:space="0" w:color="000000"/>
              <w:right w:val="single" w:sz="4" w:space="0" w:color="000000"/>
            </w:tcBorders>
            <w:shd w:val="clear" w:color="000000" w:fill="FFFFFF"/>
            <w:vAlign w:val="center"/>
            <w:hideMark/>
          </w:tcPr>
          <w:p w14:paraId="3D9E1B90" w14:textId="77777777" w:rsidR="00393FFE" w:rsidRPr="00505D26" w:rsidRDefault="00393FFE">
            <w:pPr>
              <w:rPr>
                <w:rFonts w:ascii="Arial" w:hAnsi="Arial" w:cs="Arial"/>
                <w:sz w:val="15"/>
                <w:szCs w:val="15"/>
              </w:rPr>
            </w:pPr>
            <w:r w:rsidRPr="00505D26">
              <w:rPr>
                <w:rFonts w:ascii="Arial" w:hAnsi="Arial" w:cs="Arial"/>
                <w:sz w:val="15"/>
                <w:szCs w:val="15"/>
              </w:rPr>
              <w:t>( 510 ) 870-1512</w:t>
            </w:r>
          </w:p>
        </w:tc>
        <w:tc>
          <w:tcPr>
            <w:tcW w:w="1890" w:type="dxa"/>
            <w:tcBorders>
              <w:top w:val="nil"/>
              <w:left w:val="nil"/>
              <w:bottom w:val="single" w:sz="4" w:space="0" w:color="000000"/>
              <w:right w:val="single" w:sz="4" w:space="0" w:color="000000"/>
            </w:tcBorders>
            <w:shd w:val="clear" w:color="000000" w:fill="FFFFFF"/>
            <w:vAlign w:val="center"/>
            <w:hideMark/>
          </w:tcPr>
          <w:p w14:paraId="75943EA6" w14:textId="77777777" w:rsidR="00393FFE" w:rsidRPr="00505D26" w:rsidRDefault="00393FFE">
            <w:pPr>
              <w:rPr>
                <w:rFonts w:ascii="Arial" w:hAnsi="Arial" w:cs="Arial"/>
                <w:sz w:val="15"/>
                <w:szCs w:val="15"/>
              </w:rPr>
            </w:pPr>
            <w:r w:rsidRPr="00505D26">
              <w:rPr>
                <w:rFonts w:ascii="Arial" w:hAnsi="Arial" w:cs="Arial"/>
                <w:sz w:val="15"/>
                <w:szCs w:val="15"/>
              </w:rPr>
              <w:t>39111 Paseo Padre Pkwy #301</w:t>
            </w:r>
          </w:p>
        </w:tc>
        <w:tc>
          <w:tcPr>
            <w:tcW w:w="1080" w:type="dxa"/>
            <w:tcBorders>
              <w:top w:val="nil"/>
              <w:left w:val="nil"/>
              <w:bottom w:val="single" w:sz="4" w:space="0" w:color="000000"/>
              <w:right w:val="single" w:sz="4" w:space="0" w:color="000000"/>
            </w:tcBorders>
            <w:shd w:val="clear" w:color="000000" w:fill="FFFFFF"/>
            <w:vAlign w:val="center"/>
            <w:hideMark/>
          </w:tcPr>
          <w:p w14:paraId="53345041"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8F7A17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EF9E928" w14:textId="77777777" w:rsidR="00393FFE" w:rsidRPr="00505D26" w:rsidRDefault="00393FFE">
            <w:pPr>
              <w:rPr>
                <w:rFonts w:ascii="Arial" w:hAnsi="Arial" w:cs="Arial"/>
                <w:sz w:val="15"/>
                <w:szCs w:val="15"/>
              </w:rPr>
            </w:pPr>
            <w:r w:rsidRPr="00505D26">
              <w:rPr>
                <w:rFonts w:ascii="Arial" w:hAnsi="Arial" w:cs="Arial"/>
                <w:sz w:val="15"/>
                <w:szCs w:val="15"/>
              </w:rPr>
              <w:t>ankur@intersourcesinc.com</w:t>
            </w:r>
          </w:p>
        </w:tc>
      </w:tr>
      <w:tr w:rsidR="00393FFE" w:rsidRPr="00505D26" w14:paraId="18A69241" w14:textId="77777777" w:rsidTr="00387BC9">
        <w:trPr>
          <w:trHeight w:val="190"/>
        </w:trPr>
        <w:tc>
          <w:tcPr>
            <w:tcW w:w="2700" w:type="dxa"/>
            <w:tcBorders>
              <w:top w:val="nil"/>
              <w:left w:val="nil"/>
              <w:bottom w:val="nil"/>
              <w:right w:val="nil"/>
            </w:tcBorders>
            <w:shd w:val="clear" w:color="auto" w:fill="auto"/>
            <w:noWrap/>
            <w:vAlign w:val="center"/>
            <w:hideMark/>
          </w:tcPr>
          <w:p w14:paraId="3A9910B8"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InvenioLSI</w:t>
            </w:r>
            <w:proofErr w:type="spellEnd"/>
          </w:p>
        </w:tc>
        <w:tc>
          <w:tcPr>
            <w:tcW w:w="1620" w:type="dxa"/>
            <w:tcBorders>
              <w:top w:val="nil"/>
              <w:left w:val="single" w:sz="4" w:space="0" w:color="000000"/>
              <w:bottom w:val="single" w:sz="4" w:space="0" w:color="000000"/>
              <w:right w:val="single" w:sz="4" w:space="0" w:color="000000"/>
            </w:tcBorders>
            <w:shd w:val="clear" w:color="000000" w:fill="FFFFFF"/>
            <w:vAlign w:val="center"/>
            <w:hideMark/>
          </w:tcPr>
          <w:p w14:paraId="1D2342C1" w14:textId="77777777" w:rsidR="00393FFE" w:rsidRPr="00505D26" w:rsidRDefault="00393FFE">
            <w:pPr>
              <w:rPr>
                <w:rFonts w:ascii="Arial" w:hAnsi="Arial" w:cs="Arial"/>
                <w:sz w:val="15"/>
                <w:szCs w:val="15"/>
              </w:rPr>
            </w:pPr>
            <w:r w:rsidRPr="00505D26">
              <w:rPr>
                <w:rFonts w:ascii="Arial" w:hAnsi="Arial" w:cs="Arial"/>
                <w:sz w:val="15"/>
                <w:szCs w:val="15"/>
              </w:rPr>
              <w:t>Charles Collins</w:t>
            </w:r>
          </w:p>
        </w:tc>
        <w:tc>
          <w:tcPr>
            <w:tcW w:w="1350" w:type="dxa"/>
            <w:tcBorders>
              <w:top w:val="nil"/>
              <w:left w:val="nil"/>
              <w:bottom w:val="single" w:sz="4" w:space="0" w:color="000000"/>
              <w:right w:val="single" w:sz="4" w:space="0" w:color="000000"/>
            </w:tcBorders>
            <w:shd w:val="clear" w:color="000000" w:fill="FFFFFF"/>
            <w:vAlign w:val="center"/>
            <w:hideMark/>
          </w:tcPr>
          <w:p w14:paraId="6CC4ACC5" w14:textId="77777777" w:rsidR="00393FFE" w:rsidRPr="00505D26" w:rsidRDefault="00393FFE">
            <w:pPr>
              <w:rPr>
                <w:rFonts w:ascii="Arial" w:hAnsi="Arial" w:cs="Arial"/>
                <w:sz w:val="15"/>
                <w:szCs w:val="15"/>
              </w:rPr>
            </w:pPr>
            <w:r w:rsidRPr="00505D26">
              <w:rPr>
                <w:rFonts w:ascii="Arial" w:hAnsi="Arial" w:cs="Arial"/>
                <w:sz w:val="15"/>
                <w:szCs w:val="15"/>
              </w:rPr>
              <w:t>(678)427-7205</w:t>
            </w:r>
          </w:p>
        </w:tc>
        <w:tc>
          <w:tcPr>
            <w:tcW w:w="1890" w:type="dxa"/>
            <w:tcBorders>
              <w:top w:val="nil"/>
              <w:left w:val="nil"/>
              <w:bottom w:val="single" w:sz="4" w:space="0" w:color="000000"/>
              <w:right w:val="single" w:sz="4" w:space="0" w:color="000000"/>
            </w:tcBorders>
            <w:shd w:val="clear" w:color="000000" w:fill="FFFFFF"/>
            <w:vAlign w:val="center"/>
            <w:hideMark/>
          </w:tcPr>
          <w:p w14:paraId="5024E66B" w14:textId="77777777" w:rsidR="00393FFE" w:rsidRPr="00505D26" w:rsidRDefault="00393FFE">
            <w:pPr>
              <w:rPr>
                <w:rFonts w:ascii="Arial" w:hAnsi="Arial" w:cs="Arial"/>
                <w:sz w:val="15"/>
                <w:szCs w:val="15"/>
              </w:rPr>
            </w:pPr>
            <w:r w:rsidRPr="00505D26">
              <w:rPr>
                <w:rFonts w:ascii="Arial" w:hAnsi="Arial" w:cs="Arial"/>
                <w:sz w:val="15"/>
                <w:szCs w:val="15"/>
              </w:rPr>
              <w:t>550 W. B Street, 4th Fl</w:t>
            </w:r>
          </w:p>
        </w:tc>
        <w:tc>
          <w:tcPr>
            <w:tcW w:w="1080" w:type="dxa"/>
            <w:tcBorders>
              <w:top w:val="nil"/>
              <w:left w:val="nil"/>
              <w:bottom w:val="single" w:sz="4" w:space="0" w:color="000000"/>
              <w:right w:val="single" w:sz="4" w:space="0" w:color="000000"/>
            </w:tcBorders>
            <w:shd w:val="clear" w:color="000000" w:fill="FFFFFF"/>
            <w:vAlign w:val="center"/>
            <w:hideMark/>
          </w:tcPr>
          <w:p w14:paraId="32A88398" w14:textId="77777777" w:rsidR="00393FFE" w:rsidRPr="00505D26" w:rsidRDefault="00393FFE">
            <w:pPr>
              <w:rPr>
                <w:rFonts w:ascii="Arial" w:hAnsi="Arial" w:cs="Arial"/>
                <w:sz w:val="15"/>
                <w:szCs w:val="15"/>
              </w:rPr>
            </w:pPr>
            <w:r w:rsidRPr="00505D26">
              <w:rPr>
                <w:rFonts w:ascii="Arial" w:hAnsi="Arial" w:cs="Arial"/>
                <w:sz w:val="15"/>
                <w:szCs w:val="15"/>
              </w:rPr>
              <w:t>San Diego</w:t>
            </w:r>
          </w:p>
        </w:tc>
        <w:tc>
          <w:tcPr>
            <w:tcW w:w="450" w:type="dxa"/>
            <w:tcBorders>
              <w:top w:val="nil"/>
              <w:left w:val="nil"/>
              <w:bottom w:val="single" w:sz="4" w:space="0" w:color="000000"/>
              <w:right w:val="nil"/>
            </w:tcBorders>
            <w:shd w:val="clear" w:color="000000" w:fill="FFFFFF"/>
            <w:vAlign w:val="center"/>
            <w:hideMark/>
          </w:tcPr>
          <w:p w14:paraId="05CD273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5A639" w14:textId="77777777" w:rsidR="00393FFE" w:rsidRPr="00505D26" w:rsidRDefault="00393FFE">
            <w:pPr>
              <w:rPr>
                <w:rFonts w:ascii="Arial" w:hAnsi="Arial" w:cs="Arial"/>
                <w:sz w:val="15"/>
                <w:szCs w:val="15"/>
              </w:rPr>
            </w:pPr>
            <w:r w:rsidRPr="00505D26">
              <w:rPr>
                <w:rFonts w:ascii="Arial" w:hAnsi="Arial" w:cs="Arial"/>
                <w:sz w:val="15"/>
                <w:szCs w:val="15"/>
              </w:rPr>
              <w:t>ccollins@inveniolsi.com</w:t>
            </w:r>
          </w:p>
        </w:tc>
      </w:tr>
      <w:tr w:rsidR="00393FFE" w:rsidRPr="00505D26" w14:paraId="17CC4B9C" w14:textId="77777777" w:rsidTr="00387BC9">
        <w:trPr>
          <w:trHeight w:val="280"/>
        </w:trPr>
        <w:tc>
          <w:tcPr>
            <w:tcW w:w="2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458E45"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InvenioLSI</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0C6FD1EC" w14:textId="77777777" w:rsidR="00393FFE" w:rsidRPr="00505D26" w:rsidRDefault="00393FFE">
            <w:pPr>
              <w:rPr>
                <w:rFonts w:ascii="Arial" w:hAnsi="Arial" w:cs="Arial"/>
                <w:sz w:val="15"/>
                <w:szCs w:val="15"/>
              </w:rPr>
            </w:pPr>
            <w:r w:rsidRPr="00505D26">
              <w:rPr>
                <w:rFonts w:ascii="Arial" w:hAnsi="Arial" w:cs="Arial"/>
                <w:sz w:val="15"/>
                <w:szCs w:val="15"/>
              </w:rPr>
              <w:t xml:space="preserve">Tatiana </w:t>
            </w:r>
            <w:proofErr w:type="spellStart"/>
            <w:r w:rsidRPr="00505D26">
              <w:rPr>
                <w:rFonts w:ascii="Arial" w:hAnsi="Arial" w:cs="Arial"/>
                <w:sz w:val="15"/>
                <w:szCs w:val="15"/>
              </w:rPr>
              <w:t>Pankrats</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8D510F1"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60F7CEF5" w14:textId="77777777" w:rsidR="00393FFE" w:rsidRPr="00505D26" w:rsidRDefault="00393FFE">
            <w:pPr>
              <w:rPr>
                <w:rFonts w:ascii="Arial" w:hAnsi="Arial" w:cs="Arial"/>
                <w:sz w:val="15"/>
                <w:szCs w:val="15"/>
              </w:rPr>
            </w:pPr>
            <w:r w:rsidRPr="00505D26">
              <w:rPr>
                <w:rFonts w:ascii="Arial" w:hAnsi="Arial" w:cs="Arial"/>
                <w:sz w:val="15"/>
                <w:szCs w:val="15"/>
              </w:rPr>
              <w:t>303 Wyman St.</w:t>
            </w:r>
          </w:p>
        </w:tc>
        <w:tc>
          <w:tcPr>
            <w:tcW w:w="1080" w:type="dxa"/>
            <w:tcBorders>
              <w:top w:val="nil"/>
              <w:left w:val="nil"/>
              <w:bottom w:val="single" w:sz="4" w:space="0" w:color="000000"/>
              <w:right w:val="single" w:sz="4" w:space="0" w:color="000000"/>
            </w:tcBorders>
            <w:shd w:val="clear" w:color="000000" w:fill="FFFFFF"/>
            <w:vAlign w:val="center"/>
            <w:hideMark/>
          </w:tcPr>
          <w:p w14:paraId="1DCB6BF1" w14:textId="77777777" w:rsidR="00393FFE" w:rsidRPr="00505D26" w:rsidRDefault="00393FFE">
            <w:pPr>
              <w:rPr>
                <w:rFonts w:ascii="Arial" w:hAnsi="Arial" w:cs="Arial"/>
                <w:sz w:val="15"/>
                <w:szCs w:val="15"/>
              </w:rPr>
            </w:pPr>
            <w:r w:rsidRPr="00505D26">
              <w:rPr>
                <w:rFonts w:ascii="Arial" w:hAnsi="Arial" w:cs="Arial"/>
                <w:sz w:val="15"/>
                <w:szCs w:val="15"/>
              </w:rPr>
              <w:t>Waltham</w:t>
            </w:r>
          </w:p>
        </w:tc>
        <w:tc>
          <w:tcPr>
            <w:tcW w:w="450" w:type="dxa"/>
            <w:tcBorders>
              <w:top w:val="nil"/>
              <w:left w:val="nil"/>
              <w:bottom w:val="single" w:sz="4" w:space="0" w:color="000000"/>
              <w:right w:val="nil"/>
            </w:tcBorders>
            <w:shd w:val="clear" w:color="000000" w:fill="FFFFFF"/>
            <w:vAlign w:val="center"/>
            <w:hideMark/>
          </w:tcPr>
          <w:p w14:paraId="1FF8B559" w14:textId="77777777" w:rsidR="00393FFE" w:rsidRPr="00505D26" w:rsidRDefault="00393FFE">
            <w:pPr>
              <w:rPr>
                <w:rFonts w:ascii="Arial" w:hAnsi="Arial" w:cs="Arial"/>
                <w:sz w:val="15"/>
                <w:szCs w:val="15"/>
              </w:rPr>
            </w:pPr>
            <w:r w:rsidRPr="00505D26">
              <w:rPr>
                <w:rFonts w:ascii="Arial" w:hAnsi="Arial" w:cs="Arial"/>
                <w:sz w:val="15"/>
                <w:szCs w:val="15"/>
              </w:rPr>
              <w:t>MA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51E509" w14:textId="77777777" w:rsidR="00393FFE" w:rsidRPr="00505D26" w:rsidRDefault="00393FFE">
            <w:pPr>
              <w:rPr>
                <w:rFonts w:ascii="Arial" w:hAnsi="Arial" w:cs="Arial"/>
                <w:sz w:val="15"/>
                <w:szCs w:val="15"/>
              </w:rPr>
            </w:pPr>
            <w:r w:rsidRPr="00505D26">
              <w:rPr>
                <w:rFonts w:ascii="Arial" w:hAnsi="Arial" w:cs="Arial"/>
                <w:sz w:val="15"/>
                <w:szCs w:val="15"/>
              </w:rPr>
              <w:t>tpankrats@inveniolsi.com</w:t>
            </w:r>
          </w:p>
        </w:tc>
      </w:tr>
      <w:tr w:rsidR="00393FFE" w:rsidRPr="00505D26" w14:paraId="6D1FD224"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37D6223" w14:textId="77777777" w:rsidR="00393FFE" w:rsidRPr="00505D26" w:rsidRDefault="00393FFE">
            <w:pPr>
              <w:rPr>
                <w:rFonts w:ascii="Arial" w:hAnsi="Arial" w:cs="Arial"/>
                <w:sz w:val="15"/>
                <w:szCs w:val="15"/>
              </w:rPr>
            </w:pPr>
            <w:r w:rsidRPr="00505D26">
              <w:rPr>
                <w:rFonts w:ascii="Arial" w:hAnsi="Arial" w:cs="Arial"/>
                <w:sz w:val="15"/>
                <w:szCs w:val="15"/>
              </w:rPr>
              <w:t>  IS Inc</w:t>
            </w:r>
          </w:p>
        </w:tc>
        <w:tc>
          <w:tcPr>
            <w:tcW w:w="1620" w:type="dxa"/>
            <w:tcBorders>
              <w:top w:val="nil"/>
              <w:left w:val="nil"/>
              <w:bottom w:val="single" w:sz="4" w:space="0" w:color="000000"/>
              <w:right w:val="single" w:sz="4" w:space="0" w:color="000000"/>
            </w:tcBorders>
            <w:shd w:val="clear" w:color="000000" w:fill="FFFFFF"/>
            <w:vAlign w:val="center"/>
            <w:hideMark/>
          </w:tcPr>
          <w:p w14:paraId="4C2A909C" w14:textId="77777777" w:rsidR="00393FFE" w:rsidRPr="00505D26" w:rsidRDefault="00393FFE">
            <w:pPr>
              <w:rPr>
                <w:rFonts w:ascii="Arial" w:hAnsi="Arial" w:cs="Arial"/>
                <w:sz w:val="15"/>
                <w:szCs w:val="15"/>
              </w:rPr>
            </w:pPr>
            <w:r w:rsidRPr="00505D26">
              <w:rPr>
                <w:rFonts w:ascii="Arial" w:hAnsi="Arial" w:cs="Arial"/>
                <w:sz w:val="15"/>
                <w:szCs w:val="15"/>
              </w:rPr>
              <w:t>Janice Crawford</w:t>
            </w:r>
          </w:p>
        </w:tc>
        <w:tc>
          <w:tcPr>
            <w:tcW w:w="1350" w:type="dxa"/>
            <w:tcBorders>
              <w:top w:val="nil"/>
              <w:left w:val="nil"/>
              <w:bottom w:val="single" w:sz="4" w:space="0" w:color="000000"/>
              <w:right w:val="single" w:sz="4" w:space="0" w:color="000000"/>
            </w:tcBorders>
            <w:shd w:val="clear" w:color="000000" w:fill="FFFFFF"/>
            <w:vAlign w:val="center"/>
            <w:hideMark/>
          </w:tcPr>
          <w:p w14:paraId="17FA9DD8" w14:textId="77777777" w:rsidR="00393FFE" w:rsidRPr="00505D26" w:rsidRDefault="00393FFE">
            <w:pPr>
              <w:rPr>
                <w:rFonts w:ascii="Arial" w:hAnsi="Arial" w:cs="Arial"/>
                <w:sz w:val="15"/>
                <w:szCs w:val="15"/>
              </w:rPr>
            </w:pPr>
            <w:r w:rsidRPr="00505D26">
              <w:rPr>
                <w:rFonts w:ascii="Arial" w:hAnsi="Arial" w:cs="Arial"/>
                <w:sz w:val="15"/>
                <w:szCs w:val="15"/>
              </w:rPr>
              <w:t>( 800 ) 877-1707</w:t>
            </w:r>
          </w:p>
        </w:tc>
        <w:tc>
          <w:tcPr>
            <w:tcW w:w="1890" w:type="dxa"/>
            <w:tcBorders>
              <w:top w:val="nil"/>
              <w:left w:val="nil"/>
              <w:bottom w:val="single" w:sz="4" w:space="0" w:color="000000"/>
              <w:right w:val="single" w:sz="4" w:space="0" w:color="000000"/>
            </w:tcBorders>
            <w:shd w:val="clear" w:color="000000" w:fill="FFFFFF"/>
            <w:vAlign w:val="center"/>
            <w:hideMark/>
          </w:tcPr>
          <w:p w14:paraId="048633E6" w14:textId="77777777" w:rsidR="00393FFE" w:rsidRPr="00505D26" w:rsidRDefault="00393FFE">
            <w:pPr>
              <w:rPr>
                <w:rFonts w:ascii="Arial" w:hAnsi="Arial" w:cs="Arial"/>
                <w:sz w:val="15"/>
                <w:szCs w:val="15"/>
              </w:rPr>
            </w:pPr>
            <w:r w:rsidRPr="00505D26">
              <w:rPr>
                <w:rFonts w:ascii="Arial" w:hAnsi="Arial" w:cs="Arial"/>
                <w:sz w:val="15"/>
                <w:szCs w:val="15"/>
              </w:rPr>
              <w:t>5946 Rincon Dr</w:t>
            </w:r>
          </w:p>
        </w:tc>
        <w:tc>
          <w:tcPr>
            <w:tcW w:w="1080" w:type="dxa"/>
            <w:tcBorders>
              <w:top w:val="nil"/>
              <w:left w:val="nil"/>
              <w:bottom w:val="single" w:sz="4" w:space="0" w:color="000000"/>
              <w:right w:val="single" w:sz="4" w:space="0" w:color="000000"/>
            </w:tcBorders>
            <w:shd w:val="clear" w:color="000000" w:fill="FFFFFF"/>
            <w:vAlign w:val="center"/>
            <w:hideMark/>
          </w:tcPr>
          <w:p w14:paraId="2B81BC8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B2A1C7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99325DA" w14:textId="77777777" w:rsidR="00393FFE" w:rsidRPr="00505D26" w:rsidRDefault="00393FFE">
            <w:pPr>
              <w:rPr>
                <w:rFonts w:ascii="Arial" w:hAnsi="Arial" w:cs="Arial"/>
                <w:sz w:val="15"/>
                <w:szCs w:val="15"/>
              </w:rPr>
            </w:pPr>
            <w:r w:rsidRPr="00505D26">
              <w:rPr>
                <w:rFonts w:ascii="Arial" w:hAnsi="Arial" w:cs="Arial"/>
                <w:sz w:val="15"/>
                <w:szCs w:val="15"/>
              </w:rPr>
              <w:t>janice@isinc.com</w:t>
            </w:r>
          </w:p>
        </w:tc>
      </w:tr>
      <w:tr w:rsidR="00393FFE" w:rsidRPr="00505D26" w14:paraId="5B1EC26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8CDA6E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iServiceGlobe</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04883D64" w14:textId="77777777" w:rsidR="00393FFE" w:rsidRPr="00505D26" w:rsidRDefault="00393FFE">
            <w:pPr>
              <w:rPr>
                <w:rFonts w:ascii="Arial" w:hAnsi="Arial" w:cs="Arial"/>
                <w:sz w:val="15"/>
                <w:szCs w:val="15"/>
              </w:rPr>
            </w:pPr>
            <w:r w:rsidRPr="00505D26">
              <w:rPr>
                <w:rFonts w:ascii="Arial" w:hAnsi="Arial" w:cs="Arial"/>
                <w:sz w:val="15"/>
                <w:szCs w:val="15"/>
              </w:rPr>
              <w:t xml:space="preserve">Brian </w:t>
            </w:r>
            <w:proofErr w:type="spellStart"/>
            <w:r w:rsidRPr="00505D26">
              <w:rPr>
                <w:rFonts w:ascii="Arial" w:hAnsi="Arial" w:cs="Arial"/>
                <w:sz w:val="15"/>
                <w:szCs w:val="15"/>
              </w:rPr>
              <w:t>Rikuda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9A7E098" w14:textId="77777777" w:rsidR="00393FFE" w:rsidRPr="00505D26" w:rsidRDefault="00393FFE">
            <w:pPr>
              <w:rPr>
                <w:rFonts w:ascii="Arial" w:hAnsi="Arial" w:cs="Arial"/>
                <w:sz w:val="15"/>
                <w:szCs w:val="15"/>
              </w:rPr>
            </w:pPr>
            <w:r w:rsidRPr="00505D26">
              <w:rPr>
                <w:rFonts w:ascii="Arial" w:hAnsi="Arial" w:cs="Arial"/>
                <w:sz w:val="15"/>
                <w:szCs w:val="15"/>
              </w:rPr>
              <w:t>( 408 ) 507-9627</w:t>
            </w:r>
          </w:p>
        </w:tc>
        <w:tc>
          <w:tcPr>
            <w:tcW w:w="1890" w:type="dxa"/>
            <w:tcBorders>
              <w:top w:val="nil"/>
              <w:left w:val="nil"/>
              <w:bottom w:val="single" w:sz="4" w:space="0" w:color="000000"/>
              <w:right w:val="single" w:sz="4" w:space="0" w:color="000000"/>
            </w:tcBorders>
            <w:shd w:val="clear" w:color="000000" w:fill="FFFFFF"/>
            <w:vAlign w:val="center"/>
            <w:hideMark/>
          </w:tcPr>
          <w:p w14:paraId="38601B0F" w14:textId="77777777" w:rsidR="00393FFE" w:rsidRPr="00505D26" w:rsidRDefault="00393FFE">
            <w:pPr>
              <w:rPr>
                <w:rFonts w:ascii="Arial" w:hAnsi="Arial" w:cs="Arial"/>
                <w:sz w:val="15"/>
                <w:szCs w:val="15"/>
              </w:rPr>
            </w:pPr>
            <w:r w:rsidRPr="00505D26">
              <w:rPr>
                <w:rFonts w:ascii="Arial" w:hAnsi="Arial" w:cs="Arial"/>
                <w:sz w:val="15"/>
                <w:szCs w:val="15"/>
              </w:rPr>
              <w:t>160 Franklin St. Suite 206</w:t>
            </w:r>
          </w:p>
        </w:tc>
        <w:tc>
          <w:tcPr>
            <w:tcW w:w="1080" w:type="dxa"/>
            <w:tcBorders>
              <w:top w:val="nil"/>
              <w:left w:val="nil"/>
              <w:bottom w:val="single" w:sz="4" w:space="0" w:color="000000"/>
              <w:right w:val="single" w:sz="4" w:space="0" w:color="000000"/>
            </w:tcBorders>
            <w:shd w:val="clear" w:color="000000" w:fill="FFFFFF"/>
            <w:vAlign w:val="center"/>
            <w:hideMark/>
          </w:tcPr>
          <w:p w14:paraId="59FAE165"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8A5BC7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93B8308" w14:textId="77777777" w:rsidR="00393FFE" w:rsidRPr="00505D26" w:rsidRDefault="00393FFE">
            <w:pPr>
              <w:rPr>
                <w:rFonts w:ascii="Arial" w:hAnsi="Arial" w:cs="Arial"/>
                <w:sz w:val="15"/>
                <w:szCs w:val="15"/>
              </w:rPr>
            </w:pPr>
            <w:r w:rsidRPr="00505D26">
              <w:rPr>
                <w:rFonts w:ascii="Arial" w:hAnsi="Arial" w:cs="Arial"/>
                <w:sz w:val="15"/>
                <w:szCs w:val="15"/>
              </w:rPr>
              <w:t>brikuda@iserviceglobe.com</w:t>
            </w:r>
          </w:p>
        </w:tc>
      </w:tr>
      <w:tr w:rsidR="00393FFE" w:rsidRPr="00505D26" w14:paraId="114B0ADC" w14:textId="77777777" w:rsidTr="00387BC9">
        <w:trPr>
          <w:trHeight w:val="278"/>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614532A" w14:textId="77777777" w:rsidR="00393FFE" w:rsidRPr="00505D26" w:rsidRDefault="00393FFE">
            <w:pPr>
              <w:rPr>
                <w:rFonts w:ascii="Arial" w:hAnsi="Arial" w:cs="Arial"/>
                <w:sz w:val="15"/>
                <w:szCs w:val="15"/>
              </w:rPr>
            </w:pPr>
            <w:r w:rsidRPr="00505D26">
              <w:rPr>
                <w:rFonts w:ascii="Arial" w:hAnsi="Arial" w:cs="Arial"/>
                <w:sz w:val="15"/>
                <w:szCs w:val="15"/>
              </w:rPr>
              <w:t>  i-TEN Associates, Inc.</w:t>
            </w:r>
          </w:p>
        </w:tc>
        <w:tc>
          <w:tcPr>
            <w:tcW w:w="1620" w:type="dxa"/>
            <w:tcBorders>
              <w:top w:val="nil"/>
              <w:left w:val="nil"/>
              <w:bottom w:val="single" w:sz="4" w:space="0" w:color="000000"/>
              <w:right w:val="single" w:sz="4" w:space="0" w:color="000000"/>
            </w:tcBorders>
            <w:shd w:val="clear" w:color="000000" w:fill="FFFFFF"/>
            <w:vAlign w:val="center"/>
            <w:hideMark/>
          </w:tcPr>
          <w:p w14:paraId="14C74E1F" w14:textId="77777777" w:rsidR="00393FFE" w:rsidRPr="00505D26" w:rsidRDefault="00393FFE">
            <w:pPr>
              <w:rPr>
                <w:rFonts w:ascii="Arial" w:hAnsi="Arial" w:cs="Arial"/>
                <w:sz w:val="15"/>
                <w:szCs w:val="15"/>
              </w:rPr>
            </w:pPr>
            <w:r w:rsidRPr="00505D26">
              <w:rPr>
                <w:rFonts w:ascii="Arial" w:hAnsi="Arial" w:cs="Arial"/>
                <w:sz w:val="15"/>
                <w:szCs w:val="15"/>
              </w:rPr>
              <w:t>Anil Ranadive</w:t>
            </w:r>
          </w:p>
        </w:tc>
        <w:tc>
          <w:tcPr>
            <w:tcW w:w="1350" w:type="dxa"/>
            <w:tcBorders>
              <w:top w:val="nil"/>
              <w:left w:val="nil"/>
              <w:bottom w:val="single" w:sz="4" w:space="0" w:color="000000"/>
              <w:right w:val="single" w:sz="4" w:space="0" w:color="000000"/>
            </w:tcBorders>
            <w:shd w:val="clear" w:color="000000" w:fill="FFFFFF"/>
            <w:vAlign w:val="center"/>
            <w:hideMark/>
          </w:tcPr>
          <w:p w14:paraId="3D0CC943" w14:textId="77777777" w:rsidR="00393FFE" w:rsidRPr="00505D26" w:rsidRDefault="00393FFE">
            <w:pPr>
              <w:rPr>
                <w:rFonts w:ascii="Arial" w:hAnsi="Arial" w:cs="Arial"/>
                <w:sz w:val="15"/>
                <w:szCs w:val="15"/>
              </w:rPr>
            </w:pPr>
            <w:r w:rsidRPr="00505D26">
              <w:rPr>
                <w:rFonts w:ascii="Arial" w:hAnsi="Arial" w:cs="Arial"/>
                <w:sz w:val="15"/>
                <w:szCs w:val="15"/>
              </w:rPr>
              <w:t>( 510 ) 654-3263</w:t>
            </w:r>
          </w:p>
        </w:tc>
        <w:tc>
          <w:tcPr>
            <w:tcW w:w="1890" w:type="dxa"/>
            <w:tcBorders>
              <w:top w:val="nil"/>
              <w:left w:val="nil"/>
              <w:bottom w:val="single" w:sz="4" w:space="0" w:color="000000"/>
              <w:right w:val="single" w:sz="4" w:space="0" w:color="000000"/>
            </w:tcBorders>
            <w:shd w:val="clear" w:color="000000" w:fill="FFFFFF"/>
            <w:vAlign w:val="center"/>
            <w:hideMark/>
          </w:tcPr>
          <w:p w14:paraId="2E91EC8D" w14:textId="77777777" w:rsidR="00393FFE" w:rsidRPr="00505D26" w:rsidRDefault="00393FFE">
            <w:pPr>
              <w:rPr>
                <w:rFonts w:ascii="Arial" w:hAnsi="Arial" w:cs="Arial"/>
                <w:sz w:val="15"/>
                <w:szCs w:val="15"/>
              </w:rPr>
            </w:pPr>
            <w:r w:rsidRPr="00505D26">
              <w:rPr>
                <w:rFonts w:ascii="Arial" w:hAnsi="Arial" w:cs="Arial"/>
                <w:sz w:val="15"/>
                <w:szCs w:val="15"/>
              </w:rPr>
              <w:t>5 Eton Court</w:t>
            </w:r>
          </w:p>
        </w:tc>
        <w:tc>
          <w:tcPr>
            <w:tcW w:w="1080" w:type="dxa"/>
            <w:tcBorders>
              <w:top w:val="nil"/>
              <w:left w:val="nil"/>
              <w:bottom w:val="single" w:sz="4" w:space="0" w:color="000000"/>
              <w:right w:val="single" w:sz="4" w:space="0" w:color="000000"/>
            </w:tcBorders>
            <w:shd w:val="clear" w:color="000000" w:fill="FFFFFF"/>
            <w:vAlign w:val="center"/>
            <w:hideMark/>
          </w:tcPr>
          <w:p w14:paraId="2F2CB591"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613E351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A86D2A0" w14:textId="77777777" w:rsidR="00393FFE" w:rsidRPr="00505D26" w:rsidRDefault="00393FFE">
            <w:pPr>
              <w:rPr>
                <w:rFonts w:ascii="Arial" w:hAnsi="Arial" w:cs="Arial"/>
                <w:sz w:val="15"/>
                <w:szCs w:val="15"/>
              </w:rPr>
            </w:pPr>
            <w:r w:rsidRPr="00505D26">
              <w:rPr>
                <w:rFonts w:ascii="Arial" w:hAnsi="Arial" w:cs="Arial"/>
                <w:sz w:val="15"/>
                <w:szCs w:val="15"/>
              </w:rPr>
              <w:t>anilr2@ix.netcom.com</w:t>
            </w:r>
          </w:p>
        </w:tc>
      </w:tr>
      <w:tr w:rsidR="00393FFE" w:rsidRPr="00505D26" w14:paraId="3EE729D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6EC5F62" w14:textId="77777777" w:rsidR="00393FFE" w:rsidRPr="00505D26" w:rsidRDefault="00393FFE">
            <w:pPr>
              <w:rPr>
                <w:rFonts w:ascii="Arial" w:hAnsi="Arial" w:cs="Arial"/>
                <w:sz w:val="15"/>
                <w:szCs w:val="15"/>
              </w:rPr>
            </w:pPr>
            <w:r w:rsidRPr="00505D26">
              <w:rPr>
                <w:rFonts w:ascii="Arial" w:hAnsi="Arial" w:cs="Arial"/>
                <w:sz w:val="15"/>
                <w:szCs w:val="15"/>
              </w:rPr>
              <w:t>  IT-SCIENT LLC</w:t>
            </w:r>
          </w:p>
        </w:tc>
        <w:tc>
          <w:tcPr>
            <w:tcW w:w="1620" w:type="dxa"/>
            <w:tcBorders>
              <w:top w:val="nil"/>
              <w:left w:val="nil"/>
              <w:bottom w:val="single" w:sz="4" w:space="0" w:color="000000"/>
              <w:right w:val="single" w:sz="4" w:space="0" w:color="000000"/>
            </w:tcBorders>
            <w:shd w:val="clear" w:color="000000" w:fill="FFFFFF"/>
            <w:vAlign w:val="center"/>
            <w:hideMark/>
          </w:tcPr>
          <w:p w14:paraId="3513F4B0"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Meenu</w:t>
            </w:r>
            <w:proofErr w:type="spellEnd"/>
            <w:r w:rsidRPr="00505D26">
              <w:rPr>
                <w:rFonts w:ascii="Arial" w:hAnsi="Arial" w:cs="Arial"/>
                <w:sz w:val="15"/>
                <w:szCs w:val="15"/>
              </w:rPr>
              <w:t xml:space="preserve"> </w:t>
            </w:r>
            <w:proofErr w:type="spellStart"/>
            <w:r w:rsidRPr="00505D26">
              <w:rPr>
                <w:rFonts w:ascii="Arial" w:hAnsi="Arial" w:cs="Arial"/>
                <w:sz w:val="15"/>
                <w:szCs w:val="15"/>
              </w:rPr>
              <w:t>Giri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99EE5B8" w14:textId="77777777" w:rsidR="00393FFE" w:rsidRPr="00505D26" w:rsidRDefault="00393FFE">
            <w:pPr>
              <w:rPr>
                <w:rFonts w:ascii="Arial" w:hAnsi="Arial" w:cs="Arial"/>
                <w:sz w:val="15"/>
                <w:szCs w:val="15"/>
              </w:rPr>
            </w:pPr>
            <w:r w:rsidRPr="00505D26">
              <w:rPr>
                <w:rFonts w:ascii="Arial" w:hAnsi="Arial" w:cs="Arial"/>
                <w:sz w:val="15"/>
                <w:szCs w:val="15"/>
              </w:rPr>
              <w:t>( 510 ) 516-7811</w:t>
            </w:r>
          </w:p>
        </w:tc>
        <w:tc>
          <w:tcPr>
            <w:tcW w:w="1890" w:type="dxa"/>
            <w:tcBorders>
              <w:top w:val="nil"/>
              <w:left w:val="nil"/>
              <w:bottom w:val="single" w:sz="4" w:space="0" w:color="000000"/>
              <w:right w:val="single" w:sz="4" w:space="0" w:color="000000"/>
            </w:tcBorders>
            <w:shd w:val="clear" w:color="000000" w:fill="FFFFFF"/>
            <w:vAlign w:val="center"/>
            <w:hideMark/>
          </w:tcPr>
          <w:p w14:paraId="3FDF9F42" w14:textId="77777777" w:rsidR="00393FFE" w:rsidRPr="00505D26" w:rsidRDefault="00393FFE">
            <w:pPr>
              <w:rPr>
                <w:rFonts w:ascii="Arial" w:hAnsi="Arial" w:cs="Arial"/>
                <w:sz w:val="15"/>
                <w:szCs w:val="15"/>
              </w:rPr>
            </w:pPr>
            <w:r w:rsidRPr="00505D26">
              <w:rPr>
                <w:rFonts w:ascii="Arial" w:hAnsi="Arial" w:cs="Arial"/>
                <w:sz w:val="15"/>
                <w:szCs w:val="15"/>
              </w:rPr>
              <w:t>37259 Fremont Blvd Suite B</w:t>
            </w:r>
          </w:p>
        </w:tc>
        <w:tc>
          <w:tcPr>
            <w:tcW w:w="1080" w:type="dxa"/>
            <w:tcBorders>
              <w:top w:val="nil"/>
              <w:left w:val="nil"/>
              <w:bottom w:val="single" w:sz="4" w:space="0" w:color="000000"/>
              <w:right w:val="single" w:sz="4" w:space="0" w:color="000000"/>
            </w:tcBorders>
            <w:shd w:val="clear" w:color="000000" w:fill="FFFFFF"/>
            <w:vAlign w:val="center"/>
            <w:hideMark/>
          </w:tcPr>
          <w:p w14:paraId="00ED7189"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30293DF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93B9C47" w14:textId="77777777" w:rsidR="00393FFE" w:rsidRPr="00505D26" w:rsidRDefault="00393FFE">
            <w:pPr>
              <w:rPr>
                <w:rFonts w:ascii="Arial" w:hAnsi="Arial" w:cs="Arial"/>
                <w:sz w:val="15"/>
                <w:szCs w:val="15"/>
              </w:rPr>
            </w:pPr>
            <w:r w:rsidRPr="00505D26">
              <w:rPr>
                <w:rFonts w:ascii="Arial" w:hAnsi="Arial" w:cs="Arial"/>
                <w:sz w:val="15"/>
                <w:szCs w:val="15"/>
              </w:rPr>
              <w:t>meenu.giri@itscient.com</w:t>
            </w:r>
          </w:p>
        </w:tc>
      </w:tr>
      <w:tr w:rsidR="00393FFE" w:rsidRPr="00505D26" w14:paraId="78FC975E"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53C2D2A" w14:textId="77777777" w:rsidR="00393FFE" w:rsidRPr="00505D26" w:rsidRDefault="00393FFE">
            <w:pPr>
              <w:rPr>
                <w:rFonts w:ascii="Arial" w:hAnsi="Arial" w:cs="Arial"/>
                <w:sz w:val="15"/>
                <w:szCs w:val="15"/>
              </w:rPr>
            </w:pPr>
            <w:r w:rsidRPr="00505D26">
              <w:rPr>
                <w:rFonts w:ascii="Arial" w:hAnsi="Arial" w:cs="Arial"/>
                <w:sz w:val="15"/>
                <w:szCs w:val="15"/>
              </w:rPr>
              <w:t>  J &amp; C Consulting Services Inc</w:t>
            </w:r>
          </w:p>
        </w:tc>
        <w:tc>
          <w:tcPr>
            <w:tcW w:w="1620" w:type="dxa"/>
            <w:tcBorders>
              <w:top w:val="nil"/>
              <w:left w:val="nil"/>
              <w:bottom w:val="single" w:sz="4" w:space="0" w:color="000000"/>
              <w:right w:val="single" w:sz="4" w:space="0" w:color="000000"/>
            </w:tcBorders>
            <w:shd w:val="clear" w:color="000000" w:fill="FFFFFF"/>
            <w:vAlign w:val="center"/>
            <w:hideMark/>
          </w:tcPr>
          <w:p w14:paraId="309D6FDD" w14:textId="77777777" w:rsidR="00393FFE" w:rsidRPr="00505D26" w:rsidRDefault="00393FFE">
            <w:pPr>
              <w:rPr>
                <w:rFonts w:ascii="Arial" w:hAnsi="Arial" w:cs="Arial"/>
                <w:sz w:val="15"/>
                <w:szCs w:val="15"/>
              </w:rPr>
            </w:pPr>
            <w:r w:rsidRPr="00505D26">
              <w:rPr>
                <w:rFonts w:ascii="Arial" w:hAnsi="Arial" w:cs="Arial"/>
                <w:sz w:val="15"/>
                <w:szCs w:val="15"/>
              </w:rPr>
              <w:t>Jaime Jones</w:t>
            </w:r>
          </w:p>
        </w:tc>
        <w:tc>
          <w:tcPr>
            <w:tcW w:w="1350" w:type="dxa"/>
            <w:tcBorders>
              <w:top w:val="nil"/>
              <w:left w:val="nil"/>
              <w:bottom w:val="single" w:sz="4" w:space="0" w:color="000000"/>
              <w:right w:val="single" w:sz="4" w:space="0" w:color="000000"/>
            </w:tcBorders>
            <w:shd w:val="clear" w:color="000000" w:fill="FFFFFF"/>
            <w:vAlign w:val="center"/>
            <w:hideMark/>
          </w:tcPr>
          <w:p w14:paraId="22D92F54" w14:textId="77777777" w:rsidR="00393FFE" w:rsidRPr="00505D26" w:rsidRDefault="00393FFE">
            <w:pPr>
              <w:rPr>
                <w:rFonts w:ascii="Arial" w:hAnsi="Arial" w:cs="Arial"/>
                <w:sz w:val="15"/>
                <w:szCs w:val="15"/>
              </w:rPr>
            </w:pPr>
            <w:r w:rsidRPr="00505D26">
              <w:rPr>
                <w:rFonts w:ascii="Arial" w:hAnsi="Arial" w:cs="Arial"/>
                <w:sz w:val="15"/>
                <w:szCs w:val="15"/>
              </w:rPr>
              <w:t>( 510 ) 851-3538</w:t>
            </w:r>
          </w:p>
        </w:tc>
        <w:tc>
          <w:tcPr>
            <w:tcW w:w="1890" w:type="dxa"/>
            <w:tcBorders>
              <w:top w:val="nil"/>
              <w:left w:val="nil"/>
              <w:bottom w:val="single" w:sz="4" w:space="0" w:color="000000"/>
              <w:right w:val="single" w:sz="4" w:space="0" w:color="000000"/>
            </w:tcBorders>
            <w:shd w:val="clear" w:color="000000" w:fill="FFFFFF"/>
            <w:vAlign w:val="center"/>
            <w:hideMark/>
          </w:tcPr>
          <w:p w14:paraId="00F96C48" w14:textId="77777777" w:rsidR="00393FFE" w:rsidRPr="00505D26" w:rsidRDefault="00393FFE">
            <w:pPr>
              <w:rPr>
                <w:rFonts w:ascii="Arial" w:hAnsi="Arial" w:cs="Arial"/>
                <w:sz w:val="15"/>
                <w:szCs w:val="15"/>
              </w:rPr>
            </w:pPr>
            <w:r w:rsidRPr="00505D26">
              <w:rPr>
                <w:rFonts w:ascii="Arial" w:hAnsi="Arial" w:cs="Arial"/>
                <w:sz w:val="15"/>
                <w:szCs w:val="15"/>
              </w:rPr>
              <w:t>2245 82nd Avenue</w:t>
            </w:r>
          </w:p>
        </w:tc>
        <w:tc>
          <w:tcPr>
            <w:tcW w:w="1080" w:type="dxa"/>
            <w:tcBorders>
              <w:top w:val="nil"/>
              <w:left w:val="nil"/>
              <w:bottom w:val="single" w:sz="4" w:space="0" w:color="000000"/>
              <w:right w:val="single" w:sz="4" w:space="0" w:color="000000"/>
            </w:tcBorders>
            <w:shd w:val="clear" w:color="000000" w:fill="FFFFFF"/>
            <w:vAlign w:val="center"/>
            <w:hideMark/>
          </w:tcPr>
          <w:p w14:paraId="7BBBB38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AE477F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9DC718A" w14:textId="77777777" w:rsidR="00393FFE" w:rsidRPr="00505D26" w:rsidRDefault="00393FFE">
            <w:pPr>
              <w:rPr>
                <w:rFonts w:ascii="Arial" w:hAnsi="Arial" w:cs="Arial"/>
                <w:sz w:val="15"/>
                <w:szCs w:val="15"/>
              </w:rPr>
            </w:pPr>
            <w:r w:rsidRPr="00505D26">
              <w:rPr>
                <w:rFonts w:ascii="Arial" w:hAnsi="Arial" w:cs="Arial"/>
                <w:sz w:val="15"/>
                <w:szCs w:val="15"/>
              </w:rPr>
              <w:t>jjones@jandcconsulting.com</w:t>
            </w:r>
          </w:p>
        </w:tc>
      </w:tr>
      <w:tr w:rsidR="00393FFE" w:rsidRPr="00505D26" w14:paraId="15EDC70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47E1FE" w14:textId="77777777" w:rsidR="00393FFE" w:rsidRPr="00505D26" w:rsidRDefault="00393FFE">
            <w:pPr>
              <w:rPr>
                <w:rFonts w:ascii="Arial" w:hAnsi="Arial" w:cs="Arial"/>
                <w:sz w:val="15"/>
                <w:szCs w:val="15"/>
              </w:rPr>
            </w:pPr>
            <w:r w:rsidRPr="00505D26">
              <w:rPr>
                <w:rFonts w:ascii="Arial" w:hAnsi="Arial" w:cs="Arial"/>
                <w:sz w:val="15"/>
                <w:szCs w:val="15"/>
              </w:rPr>
              <w:t>  Jackson Project Services</w:t>
            </w:r>
          </w:p>
        </w:tc>
        <w:tc>
          <w:tcPr>
            <w:tcW w:w="1620" w:type="dxa"/>
            <w:tcBorders>
              <w:top w:val="nil"/>
              <w:left w:val="nil"/>
              <w:bottom w:val="single" w:sz="4" w:space="0" w:color="000000"/>
              <w:right w:val="single" w:sz="4" w:space="0" w:color="000000"/>
            </w:tcBorders>
            <w:shd w:val="clear" w:color="000000" w:fill="FFFFFF"/>
            <w:vAlign w:val="center"/>
            <w:hideMark/>
          </w:tcPr>
          <w:p w14:paraId="19B59608" w14:textId="77777777" w:rsidR="00393FFE" w:rsidRPr="00505D26" w:rsidRDefault="00393FFE">
            <w:pPr>
              <w:rPr>
                <w:rFonts w:ascii="Arial" w:hAnsi="Arial" w:cs="Arial"/>
                <w:sz w:val="15"/>
                <w:szCs w:val="15"/>
              </w:rPr>
            </w:pPr>
            <w:r w:rsidRPr="00505D26">
              <w:rPr>
                <w:rFonts w:ascii="Arial" w:hAnsi="Arial" w:cs="Arial"/>
                <w:sz w:val="15"/>
                <w:szCs w:val="15"/>
              </w:rPr>
              <w:t>Lawrence Jackson</w:t>
            </w:r>
          </w:p>
        </w:tc>
        <w:tc>
          <w:tcPr>
            <w:tcW w:w="1350" w:type="dxa"/>
            <w:tcBorders>
              <w:top w:val="nil"/>
              <w:left w:val="nil"/>
              <w:bottom w:val="single" w:sz="4" w:space="0" w:color="000000"/>
              <w:right w:val="single" w:sz="4" w:space="0" w:color="000000"/>
            </w:tcBorders>
            <w:shd w:val="clear" w:color="000000" w:fill="FFFFFF"/>
            <w:vAlign w:val="center"/>
            <w:hideMark/>
          </w:tcPr>
          <w:p w14:paraId="664972B1" w14:textId="77777777" w:rsidR="00393FFE" w:rsidRPr="00505D26" w:rsidRDefault="00393FFE">
            <w:pPr>
              <w:rPr>
                <w:rFonts w:ascii="Arial" w:hAnsi="Arial" w:cs="Arial"/>
                <w:sz w:val="15"/>
                <w:szCs w:val="15"/>
              </w:rPr>
            </w:pPr>
            <w:r w:rsidRPr="00505D26">
              <w:rPr>
                <w:rFonts w:ascii="Arial" w:hAnsi="Arial" w:cs="Arial"/>
                <w:sz w:val="15"/>
                <w:szCs w:val="15"/>
              </w:rPr>
              <w:t>( 510 ) 770-9341</w:t>
            </w:r>
          </w:p>
        </w:tc>
        <w:tc>
          <w:tcPr>
            <w:tcW w:w="1890" w:type="dxa"/>
            <w:tcBorders>
              <w:top w:val="nil"/>
              <w:left w:val="nil"/>
              <w:bottom w:val="single" w:sz="4" w:space="0" w:color="000000"/>
              <w:right w:val="single" w:sz="4" w:space="0" w:color="000000"/>
            </w:tcBorders>
            <w:shd w:val="clear" w:color="000000" w:fill="FFFFFF"/>
            <w:vAlign w:val="center"/>
            <w:hideMark/>
          </w:tcPr>
          <w:p w14:paraId="2AC1DC93" w14:textId="77777777" w:rsidR="00393FFE" w:rsidRPr="00505D26" w:rsidRDefault="00393FFE">
            <w:pPr>
              <w:rPr>
                <w:rFonts w:ascii="Arial" w:hAnsi="Arial" w:cs="Arial"/>
                <w:sz w:val="15"/>
                <w:szCs w:val="15"/>
              </w:rPr>
            </w:pPr>
            <w:r w:rsidRPr="00505D26">
              <w:rPr>
                <w:rFonts w:ascii="Arial" w:hAnsi="Arial" w:cs="Arial"/>
                <w:sz w:val="15"/>
                <w:szCs w:val="15"/>
              </w:rPr>
              <w:t>43511 Southerland Way</w:t>
            </w:r>
          </w:p>
        </w:tc>
        <w:tc>
          <w:tcPr>
            <w:tcW w:w="1080" w:type="dxa"/>
            <w:tcBorders>
              <w:top w:val="nil"/>
              <w:left w:val="nil"/>
              <w:bottom w:val="single" w:sz="4" w:space="0" w:color="000000"/>
              <w:right w:val="single" w:sz="4" w:space="0" w:color="000000"/>
            </w:tcBorders>
            <w:shd w:val="clear" w:color="000000" w:fill="FFFFFF"/>
            <w:vAlign w:val="center"/>
            <w:hideMark/>
          </w:tcPr>
          <w:p w14:paraId="6A37B8EF"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6BE983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8E36030" w14:textId="77777777" w:rsidR="00393FFE" w:rsidRPr="00505D26" w:rsidRDefault="00393FFE">
            <w:pPr>
              <w:rPr>
                <w:rFonts w:ascii="Arial" w:hAnsi="Arial" w:cs="Arial"/>
                <w:sz w:val="15"/>
                <w:szCs w:val="15"/>
              </w:rPr>
            </w:pPr>
            <w:r w:rsidRPr="00505D26">
              <w:rPr>
                <w:rFonts w:ascii="Arial" w:hAnsi="Arial" w:cs="Arial"/>
                <w:sz w:val="15"/>
                <w:szCs w:val="15"/>
              </w:rPr>
              <w:t>larryj@jacksonprojectservices.com</w:t>
            </w:r>
          </w:p>
        </w:tc>
      </w:tr>
      <w:tr w:rsidR="00393FFE" w:rsidRPr="00505D26" w14:paraId="28CBE19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DF8930F" w14:textId="77777777" w:rsidR="00393FFE" w:rsidRPr="00505D26" w:rsidRDefault="00393FFE">
            <w:pPr>
              <w:rPr>
                <w:rFonts w:ascii="Arial" w:hAnsi="Arial" w:cs="Arial"/>
                <w:sz w:val="15"/>
                <w:szCs w:val="15"/>
              </w:rPr>
            </w:pPr>
            <w:r w:rsidRPr="00505D26">
              <w:rPr>
                <w:rFonts w:ascii="Arial" w:hAnsi="Arial" w:cs="Arial"/>
                <w:sz w:val="15"/>
                <w:szCs w:val="15"/>
              </w:rPr>
              <w:t>  JD Tangney and Associates</w:t>
            </w:r>
          </w:p>
        </w:tc>
        <w:tc>
          <w:tcPr>
            <w:tcW w:w="1620" w:type="dxa"/>
            <w:tcBorders>
              <w:top w:val="nil"/>
              <w:left w:val="nil"/>
              <w:bottom w:val="single" w:sz="4" w:space="0" w:color="000000"/>
              <w:right w:val="single" w:sz="4" w:space="0" w:color="000000"/>
            </w:tcBorders>
            <w:shd w:val="clear" w:color="000000" w:fill="FFFFFF"/>
            <w:vAlign w:val="center"/>
            <w:hideMark/>
          </w:tcPr>
          <w:p w14:paraId="242E7F8A" w14:textId="77777777" w:rsidR="00393FFE" w:rsidRPr="00505D26" w:rsidRDefault="00393FFE">
            <w:pPr>
              <w:rPr>
                <w:rFonts w:ascii="Arial" w:hAnsi="Arial" w:cs="Arial"/>
                <w:sz w:val="15"/>
                <w:szCs w:val="15"/>
              </w:rPr>
            </w:pPr>
            <w:r w:rsidRPr="00505D26">
              <w:rPr>
                <w:rFonts w:ascii="Arial" w:hAnsi="Arial" w:cs="Arial"/>
                <w:sz w:val="15"/>
                <w:szCs w:val="15"/>
              </w:rPr>
              <w:t>John Tangney</w:t>
            </w:r>
          </w:p>
        </w:tc>
        <w:tc>
          <w:tcPr>
            <w:tcW w:w="1350" w:type="dxa"/>
            <w:tcBorders>
              <w:top w:val="nil"/>
              <w:left w:val="nil"/>
              <w:bottom w:val="single" w:sz="4" w:space="0" w:color="000000"/>
              <w:right w:val="single" w:sz="4" w:space="0" w:color="000000"/>
            </w:tcBorders>
            <w:shd w:val="clear" w:color="000000" w:fill="FFFFFF"/>
            <w:vAlign w:val="center"/>
            <w:hideMark/>
          </w:tcPr>
          <w:p w14:paraId="26DFA9DA" w14:textId="77777777" w:rsidR="00393FFE" w:rsidRPr="00505D26" w:rsidRDefault="00393FFE">
            <w:pPr>
              <w:rPr>
                <w:rFonts w:ascii="Arial" w:hAnsi="Arial" w:cs="Arial"/>
                <w:sz w:val="15"/>
                <w:szCs w:val="15"/>
              </w:rPr>
            </w:pPr>
            <w:r w:rsidRPr="00505D26">
              <w:rPr>
                <w:rFonts w:ascii="Arial" w:hAnsi="Arial" w:cs="Arial"/>
                <w:sz w:val="15"/>
                <w:szCs w:val="15"/>
              </w:rPr>
              <w:t>( 510 ) 579-2800</w:t>
            </w:r>
          </w:p>
        </w:tc>
        <w:tc>
          <w:tcPr>
            <w:tcW w:w="1890" w:type="dxa"/>
            <w:tcBorders>
              <w:top w:val="nil"/>
              <w:left w:val="nil"/>
              <w:bottom w:val="single" w:sz="4" w:space="0" w:color="000000"/>
              <w:right w:val="single" w:sz="4" w:space="0" w:color="000000"/>
            </w:tcBorders>
            <w:shd w:val="clear" w:color="000000" w:fill="FFFFFF"/>
            <w:vAlign w:val="center"/>
            <w:hideMark/>
          </w:tcPr>
          <w:p w14:paraId="6D83C611" w14:textId="77777777" w:rsidR="00393FFE" w:rsidRPr="00505D26" w:rsidRDefault="00393FFE">
            <w:pPr>
              <w:rPr>
                <w:rFonts w:ascii="Arial" w:hAnsi="Arial" w:cs="Arial"/>
                <w:sz w:val="15"/>
                <w:szCs w:val="15"/>
              </w:rPr>
            </w:pPr>
            <w:r w:rsidRPr="00505D26">
              <w:rPr>
                <w:rFonts w:ascii="Arial" w:hAnsi="Arial" w:cs="Arial"/>
                <w:sz w:val="15"/>
                <w:szCs w:val="15"/>
              </w:rPr>
              <w:t>1539 Walnut Street</w:t>
            </w:r>
          </w:p>
        </w:tc>
        <w:tc>
          <w:tcPr>
            <w:tcW w:w="1080" w:type="dxa"/>
            <w:tcBorders>
              <w:top w:val="nil"/>
              <w:left w:val="nil"/>
              <w:bottom w:val="single" w:sz="4" w:space="0" w:color="000000"/>
              <w:right w:val="single" w:sz="4" w:space="0" w:color="000000"/>
            </w:tcBorders>
            <w:shd w:val="clear" w:color="000000" w:fill="FFFFFF"/>
            <w:vAlign w:val="center"/>
            <w:hideMark/>
          </w:tcPr>
          <w:p w14:paraId="73526B04"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BE0679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AF23444" w14:textId="77777777" w:rsidR="00393FFE" w:rsidRPr="00505D26" w:rsidRDefault="00393FFE">
            <w:pPr>
              <w:rPr>
                <w:rFonts w:ascii="Arial" w:hAnsi="Arial" w:cs="Arial"/>
                <w:sz w:val="15"/>
                <w:szCs w:val="15"/>
              </w:rPr>
            </w:pPr>
            <w:r w:rsidRPr="00505D26">
              <w:rPr>
                <w:rFonts w:ascii="Arial" w:hAnsi="Arial" w:cs="Arial"/>
                <w:sz w:val="15"/>
                <w:szCs w:val="15"/>
              </w:rPr>
              <w:t>johnt@jdtangney.com</w:t>
            </w:r>
          </w:p>
        </w:tc>
      </w:tr>
      <w:tr w:rsidR="00393FFE" w:rsidRPr="00505D26" w14:paraId="741CC6D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099D28B" w14:textId="77777777" w:rsidR="00393FFE" w:rsidRPr="00505D26" w:rsidRDefault="00393FFE">
            <w:pPr>
              <w:rPr>
                <w:rFonts w:ascii="Arial" w:hAnsi="Arial" w:cs="Arial"/>
                <w:sz w:val="15"/>
                <w:szCs w:val="15"/>
              </w:rPr>
            </w:pPr>
            <w:r w:rsidRPr="00505D26">
              <w:rPr>
                <w:rFonts w:ascii="Arial" w:hAnsi="Arial" w:cs="Arial"/>
                <w:sz w:val="15"/>
                <w:szCs w:val="15"/>
              </w:rPr>
              <w:t>  JFK &amp; ASSOCIATES INC</w:t>
            </w:r>
          </w:p>
        </w:tc>
        <w:tc>
          <w:tcPr>
            <w:tcW w:w="1620" w:type="dxa"/>
            <w:tcBorders>
              <w:top w:val="nil"/>
              <w:left w:val="nil"/>
              <w:bottom w:val="single" w:sz="4" w:space="0" w:color="000000"/>
              <w:right w:val="single" w:sz="4" w:space="0" w:color="000000"/>
            </w:tcBorders>
            <w:shd w:val="clear" w:color="000000" w:fill="FFFFFF"/>
            <w:vAlign w:val="center"/>
            <w:hideMark/>
          </w:tcPr>
          <w:p w14:paraId="182EE7EE" w14:textId="77777777" w:rsidR="00393FFE" w:rsidRPr="00505D26" w:rsidRDefault="00393FFE">
            <w:pPr>
              <w:rPr>
                <w:rFonts w:ascii="Arial" w:hAnsi="Arial" w:cs="Arial"/>
                <w:sz w:val="15"/>
                <w:szCs w:val="15"/>
              </w:rPr>
            </w:pPr>
            <w:r w:rsidRPr="00505D26">
              <w:rPr>
                <w:rFonts w:ascii="Arial" w:hAnsi="Arial" w:cs="Arial"/>
                <w:sz w:val="15"/>
                <w:szCs w:val="15"/>
              </w:rPr>
              <w:t>JACK KEANE</w:t>
            </w:r>
          </w:p>
        </w:tc>
        <w:tc>
          <w:tcPr>
            <w:tcW w:w="1350" w:type="dxa"/>
            <w:tcBorders>
              <w:top w:val="nil"/>
              <w:left w:val="nil"/>
              <w:bottom w:val="single" w:sz="4" w:space="0" w:color="000000"/>
              <w:right w:val="single" w:sz="4" w:space="0" w:color="000000"/>
            </w:tcBorders>
            <w:shd w:val="clear" w:color="000000" w:fill="FFFFFF"/>
            <w:vAlign w:val="center"/>
            <w:hideMark/>
          </w:tcPr>
          <w:p w14:paraId="5A84493C" w14:textId="77777777" w:rsidR="00393FFE" w:rsidRPr="00505D26" w:rsidRDefault="00393FFE">
            <w:pPr>
              <w:rPr>
                <w:rFonts w:ascii="Arial" w:hAnsi="Arial" w:cs="Arial"/>
                <w:sz w:val="15"/>
                <w:szCs w:val="15"/>
              </w:rPr>
            </w:pPr>
            <w:r w:rsidRPr="00505D26">
              <w:rPr>
                <w:rFonts w:ascii="Arial" w:hAnsi="Arial" w:cs="Arial"/>
                <w:sz w:val="15"/>
                <w:szCs w:val="15"/>
              </w:rPr>
              <w:t>( 925 ) 463-4879</w:t>
            </w:r>
          </w:p>
        </w:tc>
        <w:tc>
          <w:tcPr>
            <w:tcW w:w="1890" w:type="dxa"/>
            <w:tcBorders>
              <w:top w:val="nil"/>
              <w:left w:val="nil"/>
              <w:bottom w:val="single" w:sz="4" w:space="0" w:color="000000"/>
              <w:right w:val="single" w:sz="4" w:space="0" w:color="000000"/>
            </w:tcBorders>
            <w:shd w:val="clear" w:color="000000" w:fill="FFFFFF"/>
            <w:vAlign w:val="center"/>
            <w:hideMark/>
          </w:tcPr>
          <w:p w14:paraId="1FFA7058" w14:textId="77777777" w:rsidR="00393FFE" w:rsidRPr="00505D26" w:rsidRDefault="00393FFE">
            <w:pPr>
              <w:rPr>
                <w:rFonts w:ascii="Arial" w:hAnsi="Arial" w:cs="Arial"/>
                <w:sz w:val="15"/>
                <w:szCs w:val="15"/>
              </w:rPr>
            </w:pPr>
            <w:r w:rsidRPr="00505D26">
              <w:rPr>
                <w:rFonts w:ascii="Arial" w:hAnsi="Arial" w:cs="Arial"/>
                <w:sz w:val="15"/>
                <w:szCs w:val="15"/>
              </w:rPr>
              <w:t>4900 HOPYARD RD SUITE 100</w:t>
            </w:r>
          </w:p>
        </w:tc>
        <w:tc>
          <w:tcPr>
            <w:tcW w:w="1080" w:type="dxa"/>
            <w:tcBorders>
              <w:top w:val="nil"/>
              <w:left w:val="nil"/>
              <w:bottom w:val="single" w:sz="4" w:space="0" w:color="000000"/>
              <w:right w:val="single" w:sz="4" w:space="0" w:color="000000"/>
            </w:tcBorders>
            <w:shd w:val="clear" w:color="000000" w:fill="FFFFFF"/>
            <w:vAlign w:val="center"/>
            <w:hideMark/>
          </w:tcPr>
          <w:p w14:paraId="65B4A8DF"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5EBF691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02FC81C" w14:textId="77777777" w:rsidR="00393FFE" w:rsidRPr="00505D26" w:rsidRDefault="00393FFE">
            <w:pPr>
              <w:rPr>
                <w:rFonts w:ascii="Arial" w:hAnsi="Arial" w:cs="Arial"/>
                <w:sz w:val="15"/>
                <w:szCs w:val="15"/>
              </w:rPr>
            </w:pPr>
            <w:r w:rsidRPr="00505D26">
              <w:rPr>
                <w:rFonts w:ascii="Arial" w:hAnsi="Arial" w:cs="Arial"/>
                <w:sz w:val="15"/>
                <w:szCs w:val="15"/>
              </w:rPr>
              <w:t>jkeane@jfkcorp.com</w:t>
            </w:r>
          </w:p>
        </w:tc>
      </w:tr>
      <w:tr w:rsidR="00393FFE" w:rsidRPr="00505D26" w14:paraId="124EEB9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F042874" w14:textId="77777777" w:rsidR="00393FFE" w:rsidRPr="00505D26" w:rsidRDefault="00393FFE">
            <w:pPr>
              <w:rPr>
                <w:rFonts w:ascii="Arial" w:hAnsi="Arial" w:cs="Arial"/>
                <w:sz w:val="15"/>
                <w:szCs w:val="15"/>
              </w:rPr>
            </w:pPr>
            <w:r w:rsidRPr="00505D26">
              <w:rPr>
                <w:rFonts w:ascii="Arial" w:hAnsi="Arial" w:cs="Arial"/>
                <w:sz w:val="15"/>
                <w:szCs w:val="15"/>
              </w:rPr>
              <w:t>  Jog9 Productions</w:t>
            </w:r>
          </w:p>
        </w:tc>
        <w:tc>
          <w:tcPr>
            <w:tcW w:w="1620" w:type="dxa"/>
            <w:tcBorders>
              <w:top w:val="nil"/>
              <w:left w:val="nil"/>
              <w:bottom w:val="single" w:sz="4" w:space="0" w:color="000000"/>
              <w:right w:val="single" w:sz="4" w:space="0" w:color="000000"/>
            </w:tcBorders>
            <w:shd w:val="clear" w:color="000000" w:fill="FFFFFF"/>
            <w:vAlign w:val="center"/>
            <w:hideMark/>
          </w:tcPr>
          <w:p w14:paraId="2D90AC9A" w14:textId="77777777" w:rsidR="00393FFE" w:rsidRPr="00505D26" w:rsidRDefault="00393FFE">
            <w:pPr>
              <w:rPr>
                <w:rFonts w:ascii="Arial" w:hAnsi="Arial" w:cs="Arial"/>
                <w:sz w:val="15"/>
                <w:szCs w:val="15"/>
              </w:rPr>
            </w:pPr>
            <w:r w:rsidRPr="00505D26">
              <w:rPr>
                <w:rFonts w:ascii="Arial" w:hAnsi="Arial" w:cs="Arial"/>
                <w:sz w:val="15"/>
                <w:szCs w:val="15"/>
              </w:rPr>
              <w:t>Joslyn Rose Lyons</w:t>
            </w:r>
          </w:p>
        </w:tc>
        <w:tc>
          <w:tcPr>
            <w:tcW w:w="1350" w:type="dxa"/>
            <w:tcBorders>
              <w:top w:val="nil"/>
              <w:left w:val="nil"/>
              <w:bottom w:val="single" w:sz="4" w:space="0" w:color="000000"/>
              <w:right w:val="single" w:sz="4" w:space="0" w:color="000000"/>
            </w:tcBorders>
            <w:shd w:val="clear" w:color="000000" w:fill="FFFFFF"/>
            <w:vAlign w:val="center"/>
            <w:hideMark/>
          </w:tcPr>
          <w:p w14:paraId="223A6E35" w14:textId="77777777" w:rsidR="00393FFE" w:rsidRPr="00505D26" w:rsidRDefault="00393FFE">
            <w:pPr>
              <w:rPr>
                <w:rFonts w:ascii="Arial" w:hAnsi="Arial" w:cs="Arial"/>
                <w:sz w:val="15"/>
                <w:szCs w:val="15"/>
              </w:rPr>
            </w:pPr>
            <w:r w:rsidRPr="00505D26">
              <w:rPr>
                <w:rFonts w:ascii="Arial" w:hAnsi="Arial" w:cs="Arial"/>
                <w:sz w:val="15"/>
                <w:szCs w:val="15"/>
              </w:rPr>
              <w:t>( 510 ) 449-5222</w:t>
            </w:r>
          </w:p>
        </w:tc>
        <w:tc>
          <w:tcPr>
            <w:tcW w:w="1890" w:type="dxa"/>
            <w:tcBorders>
              <w:top w:val="nil"/>
              <w:left w:val="nil"/>
              <w:bottom w:val="single" w:sz="4" w:space="0" w:color="000000"/>
              <w:right w:val="single" w:sz="4" w:space="0" w:color="000000"/>
            </w:tcBorders>
            <w:shd w:val="clear" w:color="000000" w:fill="FFFFFF"/>
            <w:vAlign w:val="center"/>
            <w:hideMark/>
          </w:tcPr>
          <w:p w14:paraId="36A2AE10" w14:textId="77777777" w:rsidR="00393FFE" w:rsidRPr="00505D26" w:rsidRDefault="00393FFE">
            <w:pPr>
              <w:rPr>
                <w:rFonts w:ascii="Arial" w:hAnsi="Arial" w:cs="Arial"/>
                <w:sz w:val="15"/>
                <w:szCs w:val="15"/>
              </w:rPr>
            </w:pPr>
            <w:r w:rsidRPr="00505D26">
              <w:rPr>
                <w:rFonts w:ascii="Arial" w:hAnsi="Arial" w:cs="Arial"/>
                <w:sz w:val="15"/>
                <w:szCs w:val="15"/>
              </w:rPr>
              <w:t>2130 Prince Street</w:t>
            </w:r>
          </w:p>
        </w:tc>
        <w:tc>
          <w:tcPr>
            <w:tcW w:w="1080" w:type="dxa"/>
            <w:tcBorders>
              <w:top w:val="nil"/>
              <w:left w:val="nil"/>
              <w:bottom w:val="single" w:sz="4" w:space="0" w:color="000000"/>
              <w:right w:val="single" w:sz="4" w:space="0" w:color="000000"/>
            </w:tcBorders>
            <w:shd w:val="clear" w:color="000000" w:fill="FFFFFF"/>
            <w:vAlign w:val="center"/>
            <w:hideMark/>
          </w:tcPr>
          <w:p w14:paraId="19FC683E"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0337D07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462D92" w14:textId="77777777" w:rsidR="00393FFE" w:rsidRPr="00505D26" w:rsidRDefault="00393FFE">
            <w:pPr>
              <w:rPr>
                <w:rFonts w:ascii="Arial" w:hAnsi="Arial" w:cs="Arial"/>
                <w:sz w:val="15"/>
                <w:szCs w:val="15"/>
              </w:rPr>
            </w:pPr>
            <w:r w:rsidRPr="00505D26">
              <w:rPr>
                <w:rFonts w:ascii="Arial" w:hAnsi="Arial" w:cs="Arial"/>
                <w:sz w:val="15"/>
                <w:szCs w:val="15"/>
              </w:rPr>
              <w:t>info@jog9.com</w:t>
            </w:r>
          </w:p>
        </w:tc>
      </w:tr>
      <w:tr w:rsidR="00393FFE" w:rsidRPr="00505D26" w14:paraId="22697CCB"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8B00CFD" w14:textId="77777777" w:rsidR="00393FFE" w:rsidRPr="00505D26" w:rsidRDefault="00393FFE">
            <w:pPr>
              <w:rPr>
                <w:rFonts w:ascii="Arial" w:hAnsi="Arial" w:cs="Arial"/>
                <w:sz w:val="15"/>
                <w:szCs w:val="15"/>
              </w:rPr>
            </w:pPr>
            <w:r w:rsidRPr="00505D26">
              <w:rPr>
                <w:rFonts w:ascii="Arial" w:hAnsi="Arial" w:cs="Arial"/>
                <w:sz w:val="15"/>
                <w:szCs w:val="15"/>
              </w:rPr>
              <w:t>  John Eric Henry DBA Strategic EMS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14EF34A8" w14:textId="77777777" w:rsidR="00393FFE" w:rsidRPr="00505D26" w:rsidRDefault="00393FFE">
            <w:pPr>
              <w:rPr>
                <w:rFonts w:ascii="Arial" w:hAnsi="Arial" w:cs="Arial"/>
                <w:sz w:val="15"/>
                <w:szCs w:val="15"/>
              </w:rPr>
            </w:pPr>
            <w:r w:rsidRPr="00505D26">
              <w:rPr>
                <w:rFonts w:ascii="Arial" w:hAnsi="Arial" w:cs="Arial"/>
                <w:sz w:val="15"/>
                <w:szCs w:val="15"/>
              </w:rPr>
              <w:t>John Eric Henry</w:t>
            </w:r>
          </w:p>
        </w:tc>
        <w:tc>
          <w:tcPr>
            <w:tcW w:w="1350" w:type="dxa"/>
            <w:tcBorders>
              <w:top w:val="nil"/>
              <w:left w:val="nil"/>
              <w:bottom w:val="single" w:sz="4" w:space="0" w:color="000000"/>
              <w:right w:val="single" w:sz="4" w:space="0" w:color="000000"/>
            </w:tcBorders>
            <w:shd w:val="clear" w:color="000000" w:fill="FFFFFF"/>
            <w:vAlign w:val="center"/>
            <w:hideMark/>
          </w:tcPr>
          <w:p w14:paraId="37C3D67E" w14:textId="77777777" w:rsidR="00393FFE" w:rsidRPr="00505D26" w:rsidRDefault="00393FFE">
            <w:pPr>
              <w:rPr>
                <w:rFonts w:ascii="Arial" w:hAnsi="Arial" w:cs="Arial"/>
                <w:sz w:val="15"/>
                <w:szCs w:val="15"/>
              </w:rPr>
            </w:pPr>
            <w:r w:rsidRPr="00505D26">
              <w:rPr>
                <w:rFonts w:ascii="Arial" w:hAnsi="Arial" w:cs="Arial"/>
                <w:sz w:val="15"/>
                <w:szCs w:val="15"/>
              </w:rPr>
              <w:t>( 510 ) 654-2195</w:t>
            </w:r>
          </w:p>
        </w:tc>
        <w:tc>
          <w:tcPr>
            <w:tcW w:w="1890" w:type="dxa"/>
            <w:tcBorders>
              <w:top w:val="nil"/>
              <w:left w:val="nil"/>
              <w:bottom w:val="single" w:sz="4" w:space="0" w:color="000000"/>
              <w:right w:val="single" w:sz="4" w:space="0" w:color="000000"/>
            </w:tcBorders>
            <w:shd w:val="clear" w:color="000000" w:fill="FFFFFF"/>
            <w:vAlign w:val="center"/>
            <w:hideMark/>
          </w:tcPr>
          <w:p w14:paraId="6F0861DC" w14:textId="77777777" w:rsidR="00393FFE" w:rsidRPr="00505D26" w:rsidRDefault="00393FFE">
            <w:pPr>
              <w:rPr>
                <w:rFonts w:ascii="Arial" w:hAnsi="Arial" w:cs="Arial"/>
                <w:sz w:val="15"/>
                <w:szCs w:val="15"/>
              </w:rPr>
            </w:pPr>
            <w:r w:rsidRPr="00505D26">
              <w:rPr>
                <w:rFonts w:ascii="Arial" w:hAnsi="Arial" w:cs="Arial"/>
                <w:sz w:val="15"/>
                <w:szCs w:val="15"/>
              </w:rPr>
              <w:t>101 Broadway, #3A</w:t>
            </w:r>
          </w:p>
        </w:tc>
        <w:tc>
          <w:tcPr>
            <w:tcW w:w="1080" w:type="dxa"/>
            <w:tcBorders>
              <w:top w:val="nil"/>
              <w:left w:val="nil"/>
              <w:bottom w:val="single" w:sz="4" w:space="0" w:color="000000"/>
              <w:right w:val="single" w:sz="4" w:space="0" w:color="000000"/>
            </w:tcBorders>
            <w:shd w:val="clear" w:color="000000" w:fill="FFFFFF"/>
            <w:vAlign w:val="center"/>
            <w:hideMark/>
          </w:tcPr>
          <w:p w14:paraId="2F9F16B4"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536D2E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344D343" w14:textId="77777777" w:rsidR="00393FFE" w:rsidRPr="00505D26" w:rsidRDefault="00393FFE">
            <w:pPr>
              <w:rPr>
                <w:rFonts w:ascii="Arial" w:hAnsi="Arial" w:cs="Arial"/>
                <w:sz w:val="15"/>
                <w:szCs w:val="15"/>
              </w:rPr>
            </w:pPr>
            <w:r w:rsidRPr="00505D26">
              <w:rPr>
                <w:rFonts w:ascii="Arial" w:hAnsi="Arial" w:cs="Arial"/>
                <w:sz w:val="15"/>
                <w:szCs w:val="15"/>
              </w:rPr>
              <w:t>johneric.semsc@gmail.com</w:t>
            </w:r>
          </w:p>
        </w:tc>
      </w:tr>
      <w:tr w:rsidR="00393FFE" w:rsidRPr="00505D26" w14:paraId="4F2BC32C"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3E54E37" w14:textId="77777777" w:rsidR="00393FFE" w:rsidRPr="00505D26" w:rsidRDefault="00393FFE">
            <w:pPr>
              <w:rPr>
                <w:rFonts w:ascii="Arial" w:hAnsi="Arial" w:cs="Arial"/>
                <w:sz w:val="15"/>
                <w:szCs w:val="15"/>
              </w:rPr>
            </w:pPr>
            <w:r w:rsidRPr="00505D26">
              <w:rPr>
                <w:rFonts w:ascii="Arial" w:hAnsi="Arial" w:cs="Arial"/>
                <w:sz w:val="15"/>
                <w:szCs w:val="15"/>
              </w:rPr>
              <w:t>  Johnson Controls, Inc.</w:t>
            </w:r>
          </w:p>
        </w:tc>
        <w:tc>
          <w:tcPr>
            <w:tcW w:w="1620" w:type="dxa"/>
            <w:tcBorders>
              <w:top w:val="nil"/>
              <w:left w:val="nil"/>
              <w:bottom w:val="single" w:sz="4" w:space="0" w:color="000000"/>
              <w:right w:val="single" w:sz="4" w:space="0" w:color="000000"/>
            </w:tcBorders>
            <w:shd w:val="clear" w:color="000000" w:fill="FFFFFF"/>
            <w:vAlign w:val="center"/>
            <w:hideMark/>
          </w:tcPr>
          <w:p w14:paraId="4EF65EFC" w14:textId="77777777" w:rsidR="00393FFE" w:rsidRPr="00505D26" w:rsidRDefault="00393FFE">
            <w:pPr>
              <w:rPr>
                <w:rFonts w:ascii="Arial" w:hAnsi="Arial" w:cs="Arial"/>
                <w:sz w:val="15"/>
                <w:szCs w:val="15"/>
              </w:rPr>
            </w:pPr>
            <w:r w:rsidRPr="00505D26">
              <w:rPr>
                <w:rFonts w:ascii="Arial" w:hAnsi="Arial" w:cs="Arial"/>
                <w:sz w:val="15"/>
                <w:szCs w:val="15"/>
              </w:rPr>
              <w:t>Nghiem Nguyen</w:t>
            </w:r>
          </w:p>
        </w:tc>
        <w:tc>
          <w:tcPr>
            <w:tcW w:w="1350" w:type="dxa"/>
            <w:tcBorders>
              <w:top w:val="nil"/>
              <w:left w:val="nil"/>
              <w:bottom w:val="single" w:sz="4" w:space="0" w:color="000000"/>
              <w:right w:val="single" w:sz="4" w:space="0" w:color="000000"/>
            </w:tcBorders>
            <w:shd w:val="clear" w:color="000000" w:fill="FFFFFF"/>
            <w:vAlign w:val="center"/>
            <w:hideMark/>
          </w:tcPr>
          <w:p w14:paraId="5CA6BC91" w14:textId="77777777" w:rsidR="00393FFE" w:rsidRPr="00505D26" w:rsidRDefault="00393FFE">
            <w:pPr>
              <w:rPr>
                <w:rFonts w:ascii="Arial" w:hAnsi="Arial" w:cs="Arial"/>
                <w:sz w:val="15"/>
                <w:szCs w:val="15"/>
              </w:rPr>
            </w:pPr>
            <w:r w:rsidRPr="00505D26">
              <w:rPr>
                <w:rFonts w:ascii="Arial" w:hAnsi="Arial" w:cs="Arial"/>
                <w:sz w:val="15"/>
                <w:szCs w:val="15"/>
              </w:rPr>
              <w:t>( 510 ) 770-7869</w:t>
            </w:r>
          </w:p>
        </w:tc>
        <w:tc>
          <w:tcPr>
            <w:tcW w:w="1890" w:type="dxa"/>
            <w:tcBorders>
              <w:top w:val="nil"/>
              <w:left w:val="nil"/>
              <w:bottom w:val="single" w:sz="4" w:space="0" w:color="000000"/>
              <w:right w:val="single" w:sz="4" w:space="0" w:color="000000"/>
            </w:tcBorders>
            <w:shd w:val="clear" w:color="000000" w:fill="FFFFFF"/>
            <w:vAlign w:val="center"/>
            <w:hideMark/>
          </w:tcPr>
          <w:p w14:paraId="039CEA69" w14:textId="77777777" w:rsidR="00393FFE" w:rsidRPr="00505D26" w:rsidRDefault="00393FFE">
            <w:pPr>
              <w:rPr>
                <w:rFonts w:ascii="Arial" w:hAnsi="Arial" w:cs="Arial"/>
                <w:sz w:val="15"/>
                <w:szCs w:val="15"/>
              </w:rPr>
            </w:pPr>
            <w:r w:rsidRPr="00505D26">
              <w:rPr>
                <w:rFonts w:ascii="Arial" w:hAnsi="Arial" w:cs="Arial"/>
                <w:sz w:val="15"/>
                <w:szCs w:val="15"/>
              </w:rPr>
              <w:t>21270 Cabot Blvd</w:t>
            </w:r>
          </w:p>
        </w:tc>
        <w:tc>
          <w:tcPr>
            <w:tcW w:w="1080" w:type="dxa"/>
            <w:tcBorders>
              <w:top w:val="nil"/>
              <w:left w:val="nil"/>
              <w:bottom w:val="single" w:sz="4" w:space="0" w:color="000000"/>
              <w:right w:val="single" w:sz="4" w:space="0" w:color="000000"/>
            </w:tcBorders>
            <w:shd w:val="clear" w:color="000000" w:fill="FFFFFF"/>
            <w:vAlign w:val="center"/>
            <w:hideMark/>
          </w:tcPr>
          <w:p w14:paraId="35D9688E"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708CE21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7CA18F1" w14:textId="77777777" w:rsidR="00393FFE" w:rsidRPr="00505D26" w:rsidRDefault="00393FFE">
            <w:pPr>
              <w:rPr>
                <w:rFonts w:ascii="Arial" w:hAnsi="Arial" w:cs="Arial"/>
                <w:sz w:val="15"/>
                <w:szCs w:val="15"/>
              </w:rPr>
            </w:pPr>
            <w:r w:rsidRPr="00505D26">
              <w:rPr>
                <w:rFonts w:ascii="Arial" w:hAnsi="Arial" w:cs="Arial"/>
                <w:sz w:val="15"/>
                <w:szCs w:val="15"/>
              </w:rPr>
              <w:t>nghiem.t.nguyen@jci.com</w:t>
            </w:r>
          </w:p>
        </w:tc>
      </w:tr>
      <w:tr w:rsidR="00393FFE" w:rsidRPr="00505D26" w14:paraId="4A11787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CEB3ED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Jonajo</w:t>
            </w:r>
            <w:proofErr w:type="spellEnd"/>
            <w:r w:rsidRPr="00505D26">
              <w:rPr>
                <w:rFonts w:ascii="Arial" w:hAnsi="Arial" w:cs="Arial"/>
                <w:sz w:val="15"/>
                <w:szCs w:val="15"/>
              </w:rPr>
              <w:t xml:space="preserve">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47D74986" w14:textId="77777777" w:rsidR="00393FFE" w:rsidRPr="00505D26" w:rsidRDefault="00393FFE">
            <w:pPr>
              <w:rPr>
                <w:rFonts w:ascii="Arial" w:hAnsi="Arial" w:cs="Arial"/>
                <w:sz w:val="15"/>
                <w:szCs w:val="15"/>
              </w:rPr>
            </w:pPr>
            <w:r w:rsidRPr="00505D26">
              <w:rPr>
                <w:rFonts w:ascii="Arial" w:hAnsi="Arial" w:cs="Arial"/>
                <w:sz w:val="15"/>
                <w:szCs w:val="15"/>
              </w:rPr>
              <w:t xml:space="preserve">Kristian </w:t>
            </w:r>
            <w:proofErr w:type="spellStart"/>
            <w:r w:rsidRPr="00505D26">
              <w:rPr>
                <w:rFonts w:ascii="Arial" w:hAnsi="Arial" w:cs="Arial"/>
                <w:sz w:val="15"/>
                <w:szCs w:val="15"/>
              </w:rPr>
              <w:t>Widjaja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92C7E16" w14:textId="77777777" w:rsidR="00393FFE" w:rsidRPr="00505D26" w:rsidRDefault="00393FFE">
            <w:pPr>
              <w:rPr>
                <w:rFonts w:ascii="Arial" w:hAnsi="Arial" w:cs="Arial"/>
                <w:sz w:val="15"/>
                <w:szCs w:val="15"/>
              </w:rPr>
            </w:pPr>
            <w:r w:rsidRPr="00505D26">
              <w:rPr>
                <w:rFonts w:ascii="Arial" w:hAnsi="Arial" w:cs="Arial"/>
                <w:sz w:val="15"/>
                <w:szCs w:val="15"/>
              </w:rPr>
              <w:t>( 415 ) 799-1222</w:t>
            </w:r>
          </w:p>
        </w:tc>
        <w:tc>
          <w:tcPr>
            <w:tcW w:w="1890" w:type="dxa"/>
            <w:tcBorders>
              <w:top w:val="nil"/>
              <w:left w:val="nil"/>
              <w:bottom w:val="single" w:sz="4" w:space="0" w:color="000000"/>
              <w:right w:val="single" w:sz="4" w:space="0" w:color="000000"/>
            </w:tcBorders>
            <w:shd w:val="clear" w:color="000000" w:fill="FFFFFF"/>
            <w:vAlign w:val="center"/>
            <w:hideMark/>
          </w:tcPr>
          <w:p w14:paraId="2AEDD4C1" w14:textId="77777777" w:rsidR="00393FFE" w:rsidRPr="00505D26" w:rsidRDefault="00393FFE">
            <w:pPr>
              <w:rPr>
                <w:rFonts w:ascii="Arial" w:hAnsi="Arial" w:cs="Arial"/>
                <w:sz w:val="15"/>
                <w:szCs w:val="15"/>
              </w:rPr>
            </w:pPr>
            <w:r w:rsidRPr="00505D26">
              <w:rPr>
                <w:rFonts w:ascii="Arial" w:hAnsi="Arial" w:cs="Arial"/>
                <w:sz w:val="15"/>
                <w:szCs w:val="15"/>
              </w:rPr>
              <w:t>3124 San Juan Pl</w:t>
            </w:r>
          </w:p>
        </w:tc>
        <w:tc>
          <w:tcPr>
            <w:tcW w:w="1080" w:type="dxa"/>
            <w:tcBorders>
              <w:top w:val="nil"/>
              <w:left w:val="nil"/>
              <w:bottom w:val="single" w:sz="4" w:space="0" w:color="000000"/>
              <w:right w:val="single" w:sz="4" w:space="0" w:color="000000"/>
            </w:tcBorders>
            <w:shd w:val="clear" w:color="000000" w:fill="FFFFFF"/>
            <w:vAlign w:val="center"/>
            <w:hideMark/>
          </w:tcPr>
          <w:p w14:paraId="0107C3E3"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21F291C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1CFC04F" w14:textId="77777777" w:rsidR="00393FFE" w:rsidRPr="00505D26" w:rsidRDefault="00393FFE">
            <w:pPr>
              <w:rPr>
                <w:rFonts w:ascii="Arial" w:hAnsi="Arial" w:cs="Arial"/>
                <w:sz w:val="15"/>
                <w:szCs w:val="15"/>
              </w:rPr>
            </w:pPr>
            <w:r w:rsidRPr="00505D26">
              <w:rPr>
                <w:rFonts w:ascii="Arial" w:hAnsi="Arial" w:cs="Arial"/>
                <w:sz w:val="15"/>
                <w:szCs w:val="15"/>
              </w:rPr>
              <w:t>administration@jonajo.com</w:t>
            </w:r>
          </w:p>
        </w:tc>
      </w:tr>
      <w:tr w:rsidR="00393FFE" w:rsidRPr="00505D26" w14:paraId="517209A3" w14:textId="77777777" w:rsidTr="00387BC9">
        <w:trPr>
          <w:trHeight w:val="332"/>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B467247" w14:textId="77777777" w:rsidR="00393FFE" w:rsidRPr="00505D26" w:rsidRDefault="00393FFE">
            <w:pPr>
              <w:rPr>
                <w:rFonts w:ascii="Arial" w:hAnsi="Arial" w:cs="Arial"/>
                <w:sz w:val="15"/>
                <w:szCs w:val="15"/>
              </w:rPr>
            </w:pPr>
            <w:r w:rsidRPr="00505D26">
              <w:rPr>
                <w:rFonts w:ascii="Arial" w:hAnsi="Arial" w:cs="Arial"/>
                <w:sz w:val="15"/>
                <w:szCs w:val="15"/>
              </w:rPr>
              <w:t>  JPD Communications, LLC</w:t>
            </w:r>
          </w:p>
        </w:tc>
        <w:tc>
          <w:tcPr>
            <w:tcW w:w="1620" w:type="dxa"/>
            <w:tcBorders>
              <w:top w:val="nil"/>
              <w:left w:val="nil"/>
              <w:bottom w:val="single" w:sz="4" w:space="0" w:color="000000"/>
              <w:right w:val="single" w:sz="4" w:space="0" w:color="000000"/>
            </w:tcBorders>
            <w:shd w:val="clear" w:color="000000" w:fill="FFFFFF"/>
            <w:vAlign w:val="center"/>
            <w:hideMark/>
          </w:tcPr>
          <w:p w14:paraId="789ABE7E" w14:textId="77777777" w:rsidR="00393FFE" w:rsidRPr="00505D26" w:rsidRDefault="00393FFE">
            <w:pPr>
              <w:rPr>
                <w:rFonts w:ascii="Arial" w:hAnsi="Arial" w:cs="Arial"/>
                <w:sz w:val="15"/>
                <w:szCs w:val="15"/>
              </w:rPr>
            </w:pPr>
            <w:r w:rsidRPr="00505D26">
              <w:rPr>
                <w:rFonts w:ascii="Arial" w:hAnsi="Arial" w:cs="Arial"/>
                <w:sz w:val="15"/>
                <w:szCs w:val="15"/>
              </w:rPr>
              <w:t>Jill Davey</w:t>
            </w:r>
          </w:p>
        </w:tc>
        <w:tc>
          <w:tcPr>
            <w:tcW w:w="1350" w:type="dxa"/>
            <w:tcBorders>
              <w:top w:val="nil"/>
              <w:left w:val="nil"/>
              <w:bottom w:val="single" w:sz="4" w:space="0" w:color="000000"/>
              <w:right w:val="single" w:sz="4" w:space="0" w:color="000000"/>
            </w:tcBorders>
            <w:shd w:val="clear" w:color="000000" w:fill="FFFFFF"/>
            <w:vAlign w:val="center"/>
            <w:hideMark/>
          </w:tcPr>
          <w:p w14:paraId="638AEA85" w14:textId="77777777" w:rsidR="00393FFE" w:rsidRPr="00505D26" w:rsidRDefault="00393FFE">
            <w:pPr>
              <w:rPr>
                <w:rFonts w:ascii="Arial" w:hAnsi="Arial" w:cs="Arial"/>
                <w:sz w:val="15"/>
                <w:szCs w:val="15"/>
              </w:rPr>
            </w:pPr>
            <w:r w:rsidRPr="00505D26">
              <w:rPr>
                <w:rFonts w:ascii="Arial" w:hAnsi="Arial" w:cs="Arial"/>
                <w:sz w:val="15"/>
                <w:szCs w:val="15"/>
              </w:rPr>
              <w:t>( 510 ) 843-8048</w:t>
            </w:r>
          </w:p>
        </w:tc>
        <w:tc>
          <w:tcPr>
            <w:tcW w:w="1890" w:type="dxa"/>
            <w:tcBorders>
              <w:top w:val="nil"/>
              <w:left w:val="nil"/>
              <w:bottom w:val="single" w:sz="4" w:space="0" w:color="000000"/>
              <w:right w:val="single" w:sz="4" w:space="0" w:color="000000"/>
            </w:tcBorders>
            <w:shd w:val="clear" w:color="000000" w:fill="FFFFFF"/>
            <w:vAlign w:val="center"/>
            <w:hideMark/>
          </w:tcPr>
          <w:p w14:paraId="6353EF2B" w14:textId="77777777" w:rsidR="00393FFE" w:rsidRPr="00505D26" w:rsidRDefault="00393FFE">
            <w:pPr>
              <w:rPr>
                <w:rFonts w:ascii="Arial" w:hAnsi="Arial" w:cs="Arial"/>
                <w:sz w:val="15"/>
                <w:szCs w:val="15"/>
              </w:rPr>
            </w:pPr>
            <w:r w:rsidRPr="00505D26">
              <w:rPr>
                <w:rFonts w:ascii="Arial" w:hAnsi="Arial" w:cs="Arial"/>
                <w:sz w:val="15"/>
                <w:szCs w:val="15"/>
              </w:rPr>
              <w:t>2712 Ninth Street</w:t>
            </w:r>
          </w:p>
        </w:tc>
        <w:tc>
          <w:tcPr>
            <w:tcW w:w="1080" w:type="dxa"/>
            <w:tcBorders>
              <w:top w:val="nil"/>
              <w:left w:val="nil"/>
              <w:bottom w:val="single" w:sz="4" w:space="0" w:color="000000"/>
              <w:right w:val="single" w:sz="4" w:space="0" w:color="000000"/>
            </w:tcBorders>
            <w:shd w:val="clear" w:color="000000" w:fill="FFFFFF"/>
            <w:vAlign w:val="center"/>
            <w:hideMark/>
          </w:tcPr>
          <w:p w14:paraId="260B3251"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1696244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8FA328D" w14:textId="77777777" w:rsidR="00393FFE" w:rsidRPr="00505D26" w:rsidRDefault="00393FFE">
            <w:pPr>
              <w:rPr>
                <w:rFonts w:ascii="Arial" w:hAnsi="Arial" w:cs="Arial"/>
                <w:sz w:val="15"/>
                <w:szCs w:val="15"/>
              </w:rPr>
            </w:pPr>
            <w:r w:rsidRPr="00505D26">
              <w:rPr>
                <w:rFonts w:ascii="Arial" w:hAnsi="Arial" w:cs="Arial"/>
                <w:sz w:val="15"/>
                <w:szCs w:val="15"/>
              </w:rPr>
              <w:t>jill@jpdcom.com</w:t>
            </w:r>
          </w:p>
        </w:tc>
      </w:tr>
      <w:tr w:rsidR="00393FFE" w:rsidRPr="00505D26" w14:paraId="73D9097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EE897D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Kalamuna</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5C151274" w14:textId="77777777" w:rsidR="00393FFE" w:rsidRPr="00505D26" w:rsidRDefault="00393FFE">
            <w:pPr>
              <w:rPr>
                <w:rFonts w:ascii="Arial" w:hAnsi="Arial" w:cs="Arial"/>
                <w:sz w:val="15"/>
                <w:szCs w:val="15"/>
              </w:rPr>
            </w:pPr>
            <w:r w:rsidRPr="00505D26">
              <w:rPr>
                <w:rFonts w:ascii="Arial" w:hAnsi="Arial" w:cs="Arial"/>
                <w:sz w:val="15"/>
                <w:szCs w:val="15"/>
              </w:rPr>
              <w:t>Andrew Mallis</w:t>
            </w:r>
          </w:p>
        </w:tc>
        <w:tc>
          <w:tcPr>
            <w:tcW w:w="1350" w:type="dxa"/>
            <w:tcBorders>
              <w:top w:val="nil"/>
              <w:left w:val="nil"/>
              <w:bottom w:val="single" w:sz="4" w:space="0" w:color="000000"/>
              <w:right w:val="single" w:sz="4" w:space="0" w:color="000000"/>
            </w:tcBorders>
            <w:shd w:val="clear" w:color="000000" w:fill="FFFFFF"/>
            <w:vAlign w:val="center"/>
            <w:hideMark/>
          </w:tcPr>
          <w:p w14:paraId="2F71CAB4" w14:textId="77777777" w:rsidR="00393FFE" w:rsidRPr="00505D26" w:rsidRDefault="00393FFE">
            <w:pPr>
              <w:rPr>
                <w:rFonts w:ascii="Arial" w:hAnsi="Arial" w:cs="Arial"/>
                <w:sz w:val="15"/>
                <w:szCs w:val="15"/>
              </w:rPr>
            </w:pPr>
            <w:r w:rsidRPr="00505D26">
              <w:rPr>
                <w:rFonts w:ascii="Arial" w:hAnsi="Arial" w:cs="Arial"/>
                <w:sz w:val="15"/>
                <w:szCs w:val="15"/>
              </w:rPr>
              <w:t>( 800 ) 674-7784</w:t>
            </w:r>
          </w:p>
        </w:tc>
        <w:tc>
          <w:tcPr>
            <w:tcW w:w="1890" w:type="dxa"/>
            <w:tcBorders>
              <w:top w:val="nil"/>
              <w:left w:val="nil"/>
              <w:bottom w:val="single" w:sz="4" w:space="0" w:color="000000"/>
              <w:right w:val="single" w:sz="4" w:space="0" w:color="000000"/>
            </w:tcBorders>
            <w:shd w:val="clear" w:color="000000" w:fill="FFFFFF"/>
            <w:vAlign w:val="center"/>
            <w:hideMark/>
          </w:tcPr>
          <w:p w14:paraId="3B7A17B5" w14:textId="77777777" w:rsidR="00393FFE" w:rsidRPr="00505D26" w:rsidRDefault="00393FFE">
            <w:pPr>
              <w:rPr>
                <w:rFonts w:ascii="Arial" w:hAnsi="Arial" w:cs="Arial"/>
                <w:sz w:val="15"/>
                <w:szCs w:val="15"/>
              </w:rPr>
            </w:pPr>
            <w:r w:rsidRPr="00505D26">
              <w:rPr>
                <w:rFonts w:ascii="Arial" w:hAnsi="Arial" w:cs="Arial"/>
                <w:sz w:val="15"/>
                <w:szCs w:val="15"/>
              </w:rPr>
              <w:t>1111 Broadway, Suite 300, Office #04-164</w:t>
            </w:r>
          </w:p>
        </w:tc>
        <w:tc>
          <w:tcPr>
            <w:tcW w:w="1080" w:type="dxa"/>
            <w:tcBorders>
              <w:top w:val="nil"/>
              <w:left w:val="nil"/>
              <w:bottom w:val="single" w:sz="4" w:space="0" w:color="000000"/>
              <w:right w:val="single" w:sz="4" w:space="0" w:color="000000"/>
            </w:tcBorders>
            <w:shd w:val="clear" w:color="000000" w:fill="FFFFFF"/>
            <w:vAlign w:val="center"/>
            <w:hideMark/>
          </w:tcPr>
          <w:p w14:paraId="55EC5D0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7BAEE4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953EDDE" w14:textId="77777777" w:rsidR="00393FFE" w:rsidRPr="00505D26" w:rsidRDefault="00393FFE">
            <w:pPr>
              <w:rPr>
                <w:rFonts w:ascii="Arial" w:hAnsi="Arial" w:cs="Arial"/>
                <w:sz w:val="15"/>
                <w:szCs w:val="15"/>
              </w:rPr>
            </w:pPr>
            <w:r w:rsidRPr="00505D26">
              <w:rPr>
                <w:rFonts w:ascii="Arial" w:hAnsi="Arial" w:cs="Arial"/>
                <w:sz w:val="15"/>
                <w:szCs w:val="15"/>
              </w:rPr>
              <w:t>sales@kalamuna.com</w:t>
            </w:r>
          </w:p>
        </w:tc>
      </w:tr>
      <w:tr w:rsidR="00393FFE" w:rsidRPr="00505D26" w14:paraId="126A4A60" w14:textId="77777777" w:rsidTr="00387BC9">
        <w:trPr>
          <w:trHeight w:val="224"/>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84D977C"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Kelco</w:t>
            </w:r>
            <w:proofErr w:type="spellEnd"/>
            <w:r w:rsidRPr="00505D26">
              <w:rPr>
                <w:rFonts w:ascii="Arial" w:hAnsi="Arial" w:cs="Arial"/>
                <w:sz w:val="15"/>
                <w:szCs w:val="15"/>
              </w:rPr>
              <w:t xml:space="preserve"> Computing Solutions</w:t>
            </w:r>
          </w:p>
        </w:tc>
        <w:tc>
          <w:tcPr>
            <w:tcW w:w="1620" w:type="dxa"/>
            <w:tcBorders>
              <w:top w:val="nil"/>
              <w:left w:val="nil"/>
              <w:bottom w:val="single" w:sz="4" w:space="0" w:color="000000"/>
              <w:right w:val="single" w:sz="4" w:space="0" w:color="000000"/>
            </w:tcBorders>
            <w:shd w:val="clear" w:color="000000" w:fill="FFFFFF"/>
            <w:vAlign w:val="center"/>
            <w:hideMark/>
          </w:tcPr>
          <w:p w14:paraId="03B96E28" w14:textId="77777777" w:rsidR="00393FFE" w:rsidRPr="00505D26" w:rsidRDefault="00393FFE">
            <w:pPr>
              <w:rPr>
                <w:rFonts w:ascii="Arial" w:hAnsi="Arial" w:cs="Arial"/>
                <w:sz w:val="15"/>
                <w:szCs w:val="15"/>
              </w:rPr>
            </w:pPr>
            <w:r w:rsidRPr="00505D26">
              <w:rPr>
                <w:rFonts w:ascii="Arial" w:hAnsi="Arial" w:cs="Arial"/>
                <w:sz w:val="15"/>
                <w:szCs w:val="15"/>
              </w:rPr>
              <w:t>Chris Roberts</w:t>
            </w:r>
          </w:p>
        </w:tc>
        <w:tc>
          <w:tcPr>
            <w:tcW w:w="1350" w:type="dxa"/>
            <w:tcBorders>
              <w:top w:val="nil"/>
              <w:left w:val="nil"/>
              <w:bottom w:val="single" w:sz="4" w:space="0" w:color="000000"/>
              <w:right w:val="single" w:sz="4" w:space="0" w:color="000000"/>
            </w:tcBorders>
            <w:shd w:val="clear" w:color="000000" w:fill="FFFFFF"/>
            <w:vAlign w:val="center"/>
            <w:hideMark/>
          </w:tcPr>
          <w:p w14:paraId="7BC39C8A" w14:textId="77777777" w:rsidR="00393FFE" w:rsidRPr="00505D26" w:rsidRDefault="00393FFE">
            <w:pPr>
              <w:rPr>
                <w:rFonts w:ascii="Arial" w:hAnsi="Arial" w:cs="Arial"/>
                <w:sz w:val="15"/>
                <w:szCs w:val="15"/>
              </w:rPr>
            </w:pPr>
            <w:r w:rsidRPr="00505D26">
              <w:rPr>
                <w:rFonts w:ascii="Arial" w:hAnsi="Arial" w:cs="Arial"/>
                <w:sz w:val="15"/>
                <w:szCs w:val="15"/>
              </w:rPr>
              <w:t>( 800 ) 270-5861</w:t>
            </w:r>
          </w:p>
        </w:tc>
        <w:tc>
          <w:tcPr>
            <w:tcW w:w="1890" w:type="dxa"/>
            <w:tcBorders>
              <w:top w:val="nil"/>
              <w:left w:val="nil"/>
              <w:bottom w:val="single" w:sz="4" w:space="0" w:color="000000"/>
              <w:right w:val="single" w:sz="4" w:space="0" w:color="000000"/>
            </w:tcBorders>
            <w:shd w:val="clear" w:color="000000" w:fill="FFFFFF"/>
            <w:vAlign w:val="center"/>
            <w:hideMark/>
          </w:tcPr>
          <w:p w14:paraId="1A595A30" w14:textId="77777777" w:rsidR="00393FFE" w:rsidRPr="00505D26" w:rsidRDefault="00393FFE">
            <w:pPr>
              <w:rPr>
                <w:rFonts w:ascii="Arial" w:hAnsi="Arial" w:cs="Arial"/>
                <w:sz w:val="15"/>
                <w:szCs w:val="15"/>
              </w:rPr>
            </w:pPr>
            <w:r w:rsidRPr="00505D26">
              <w:rPr>
                <w:rFonts w:ascii="Arial" w:hAnsi="Arial" w:cs="Arial"/>
                <w:sz w:val="15"/>
                <w:szCs w:val="15"/>
              </w:rPr>
              <w:t xml:space="preserve">9929 </w:t>
            </w:r>
            <w:proofErr w:type="spellStart"/>
            <w:r w:rsidRPr="00505D26">
              <w:rPr>
                <w:rFonts w:ascii="Arial" w:hAnsi="Arial" w:cs="Arial"/>
                <w:sz w:val="15"/>
                <w:szCs w:val="15"/>
              </w:rPr>
              <w:t>Caloden</w:t>
            </w:r>
            <w:proofErr w:type="spellEnd"/>
            <w:r w:rsidRPr="00505D26">
              <w:rPr>
                <w:rFonts w:ascii="Arial" w:hAnsi="Arial" w:cs="Arial"/>
                <w:sz w:val="15"/>
                <w:szCs w:val="15"/>
              </w:rPr>
              <w:t xml:space="preserve"> Lane</w:t>
            </w:r>
          </w:p>
        </w:tc>
        <w:tc>
          <w:tcPr>
            <w:tcW w:w="1080" w:type="dxa"/>
            <w:tcBorders>
              <w:top w:val="nil"/>
              <w:left w:val="nil"/>
              <w:bottom w:val="single" w:sz="4" w:space="0" w:color="000000"/>
              <w:right w:val="single" w:sz="4" w:space="0" w:color="000000"/>
            </w:tcBorders>
            <w:shd w:val="clear" w:color="000000" w:fill="FFFFFF"/>
            <w:vAlign w:val="center"/>
            <w:hideMark/>
          </w:tcPr>
          <w:p w14:paraId="70E5A73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54E047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D0EF8C5" w14:textId="77777777" w:rsidR="00393FFE" w:rsidRPr="00505D26" w:rsidRDefault="00393FFE">
            <w:pPr>
              <w:rPr>
                <w:rFonts w:ascii="Arial" w:hAnsi="Arial" w:cs="Arial"/>
                <w:sz w:val="15"/>
                <w:szCs w:val="15"/>
              </w:rPr>
            </w:pPr>
            <w:r w:rsidRPr="00505D26">
              <w:rPr>
                <w:rFonts w:ascii="Arial" w:hAnsi="Arial" w:cs="Arial"/>
                <w:sz w:val="15"/>
                <w:szCs w:val="15"/>
              </w:rPr>
              <w:t>croberts@kelcompute.com</w:t>
            </w:r>
          </w:p>
        </w:tc>
      </w:tr>
      <w:tr w:rsidR="00393FFE" w:rsidRPr="00505D26" w14:paraId="4768C0D1" w14:textId="77777777" w:rsidTr="00387BC9">
        <w:trPr>
          <w:trHeight w:val="26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2B4102E"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Kelco</w:t>
            </w:r>
            <w:proofErr w:type="spellEnd"/>
            <w:r w:rsidRPr="00505D26">
              <w:rPr>
                <w:rFonts w:ascii="Arial" w:hAnsi="Arial" w:cs="Arial"/>
                <w:sz w:val="15"/>
                <w:szCs w:val="15"/>
              </w:rPr>
              <w:t xml:space="preserve"> Computing Solutions</w:t>
            </w:r>
          </w:p>
        </w:tc>
        <w:tc>
          <w:tcPr>
            <w:tcW w:w="1620" w:type="dxa"/>
            <w:tcBorders>
              <w:top w:val="nil"/>
              <w:left w:val="nil"/>
              <w:bottom w:val="single" w:sz="4" w:space="0" w:color="000000"/>
              <w:right w:val="single" w:sz="4" w:space="0" w:color="000000"/>
            </w:tcBorders>
            <w:shd w:val="clear" w:color="000000" w:fill="FFFFFF"/>
            <w:vAlign w:val="center"/>
            <w:hideMark/>
          </w:tcPr>
          <w:p w14:paraId="20DD7D3E" w14:textId="77777777" w:rsidR="00393FFE" w:rsidRPr="00505D26" w:rsidRDefault="00393FFE">
            <w:pPr>
              <w:rPr>
                <w:rFonts w:ascii="Arial" w:hAnsi="Arial" w:cs="Arial"/>
                <w:sz w:val="15"/>
                <w:szCs w:val="15"/>
              </w:rPr>
            </w:pPr>
            <w:r w:rsidRPr="00505D26">
              <w:rPr>
                <w:rFonts w:ascii="Arial" w:hAnsi="Arial" w:cs="Arial"/>
                <w:sz w:val="15"/>
                <w:szCs w:val="15"/>
              </w:rPr>
              <w:t>Chris Roberts</w:t>
            </w:r>
          </w:p>
        </w:tc>
        <w:tc>
          <w:tcPr>
            <w:tcW w:w="1350" w:type="dxa"/>
            <w:tcBorders>
              <w:top w:val="nil"/>
              <w:left w:val="nil"/>
              <w:bottom w:val="single" w:sz="4" w:space="0" w:color="000000"/>
              <w:right w:val="single" w:sz="4" w:space="0" w:color="000000"/>
            </w:tcBorders>
            <w:shd w:val="clear" w:color="000000" w:fill="FFFFFF"/>
            <w:vAlign w:val="center"/>
            <w:hideMark/>
          </w:tcPr>
          <w:p w14:paraId="6C1A86C4" w14:textId="77777777" w:rsidR="00393FFE" w:rsidRPr="00505D26" w:rsidRDefault="00393FFE">
            <w:pPr>
              <w:rPr>
                <w:rFonts w:ascii="Arial" w:hAnsi="Arial" w:cs="Arial"/>
                <w:sz w:val="15"/>
                <w:szCs w:val="15"/>
              </w:rPr>
            </w:pPr>
            <w:r w:rsidRPr="00505D26">
              <w:rPr>
                <w:rFonts w:ascii="Arial" w:hAnsi="Arial" w:cs="Arial"/>
                <w:sz w:val="15"/>
                <w:szCs w:val="15"/>
              </w:rPr>
              <w:t>( 800 ) 270-5861</w:t>
            </w:r>
          </w:p>
        </w:tc>
        <w:tc>
          <w:tcPr>
            <w:tcW w:w="1890" w:type="dxa"/>
            <w:tcBorders>
              <w:top w:val="nil"/>
              <w:left w:val="nil"/>
              <w:bottom w:val="single" w:sz="4" w:space="0" w:color="000000"/>
              <w:right w:val="single" w:sz="4" w:space="0" w:color="000000"/>
            </w:tcBorders>
            <w:shd w:val="clear" w:color="000000" w:fill="FFFFFF"/>
            <w:vAlign w:val="center"/>
            <w:hideMark/>
          </w:tcPr>
          <w:p w14:paraId="50B105D6" w14:textId="77777777" w:rsidR="00393FFE" w:rsidRPr="00505D26" w:rsidRDefault="00393FFE">
            <w:pPr>
              <w:rPr>
                <w:rFonts w:ascii="Arial" w:hAnsi="Arial" w:cs="Arial"/>
                <w:sz w:val="15"/>
                <w:szCs w:val="15"/>
              </w:rPr>
            </w:pPr>
            <w:r w:rsidRPr="00505D26">
              <w:rPr>
                <w:rFonts w:ascii="Arial" w:hAnsi="Arial" w:cs="Arial"/>
                <w:sz w:val="15"/>
                <w:szCs w:val="15"/>
              </w:rPr>
              <w:t xml:space="preserve">9929 </w:t>
            </w:r>
            <w:proofErr w:type="spellStart"/>
            <w:r w:rsidRPr="00505D26">
              <w:rPr>
                <w:rFonts w:ascii="Arial" w:hAnsi="Arial" w:cs="Arial"/>
                <w:sz w:val="15"/>
                <w:szCs w:val="15"/>
              </w:rPr>
              <w:t>Caloden</w:t>
            </w:r>
            <w:proofErr w:type="spellEnd"/>
            <w:r w:rsidRPr="00505D26">
              <w:rPr>
                <w:rFonts w:ascii="Arial" w:hAnsi="Arial" w:cs="Arial"/>
                <w:sz w:val="15"/>
                <w:szCs w:val="15"/>
              </w:rPr>
              <w:t xml:space="preserve"> Lane</w:t>
            </w:r>
          </w:p>
        </w:tc>
        <w:tc>
          <w:tcPr>
            <w:tcW w:w="1080" w:type="dxa"/>
            <w:tcBorders>
              <w:top w:val="nil"/>
              <w:left w:val="nil"/>
              <w:bottom w:val="single" w:sz="4" w:space="0" w:color="000000"/>
              <w:right w:val="single" w:sz="4" w:space="0" w:color="000000"/>
            </w:tcBorders>
            <w:shd w:val="clear" w:color="000000" w:fill="FFFFFF"/>
            <w:vAlign w:val="center"/>
            <w:hideMark/>
          </w:tcPr>
          <w:p w14:paraId="3239CDA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E93D45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844EDEF" w14:textId="77777777" w:rsidR="00393FFE" w:rsidRPr="00505D26" w:rsidRDefault="00393FFE">
            <w:pPr>
              <w:rPr>
                <w:rFonts w:ascii="Arial" w:hAnsi="Arial" w:cs="Arial"/>
                <w:sz w:val="15"/>
                <w:szCs w:val="15"/>
              </w:rPr>
            </w:pPr>
            <w:r w:rsidRPr="00505D26">
              <w:rPr>
                <w:rFonts w:ascii="Arial" w:hAnsi="Arial" w:cs="Arial"/>
                <w:sz w:val="15"/>
                <w:szCs w:val="15"/>
              </w:rPr>
              <w:t>croberts@kelcompute.com</w:t>
            </w:r>
          </w:p>
        </w:tc>
      </w:tr>
      <w:tr w:rsidR="00393FFE" w:rsidRPr="00505D26" w14:paraId="3A55260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8B9E759" w14:textId="77777777" w:rsidR="00393FFE" w:rsidRPr="00505D26" w:rsidRDefault="00393FFE">
            <w:pPr>
              <w:rPr>
                <w:rFonts w:ascii="Arial" w:hAnsi="Arial" w:cs="Arial"/>
                <w:sz w:val="15"/>
                <w:szCs w:val="15"/>
              </w:rPr>
            </w:pPr>
            <w:r w:rsidRPr="00505D26">
              <w:rPr>
                <w:rFonts w:ascii="Arial" w:hAnsi="Arial" w:cs="Arial"/>
                <w:sz w:val="15"/>
                <w:szCs w:val="15"/>
              </w:rPr>
              <w:t>  Kennedy Consulting Services</w:t>
            </w:r>
          </w:p>
        </w:tc>
        <w:tc>
          <w:tcPr>
            <w:tcW w:w="1620" w:type="dxa"/>
            <w:tcBorders>
              <w:top w:val="nil"/>
              <w:left w:val="nil"/>
              <w:bottom w:val="single" w:sz="4" w:space="0" w:color="000000"/>
              <w:right w:val="single" w:sz="4" w:space="0" w:color="000000"/>
            </w:tcBorders>
            <w:shd w:val="clear" w:color="000000" w:fill="FFFFFF"/>
            <w:vAlign w:val="center"/>
            <w:hideMark/>
          </w:tcPr>
          <w:p w14:paraId="2EECF782" w14:textId="77777777" w:rsidR="00393FFE" w:rsidRPr="00505D26" w:rsidRDefault="00393FFE">
            <w:pPr>
              <w:rPr>
                <w:rFonts w:ascii="Arial" w:hAnsi="Arial" w:cs="Arial"/>
                <w:sz w:val="15"/>
                <w:szCs w:val="15"/>
              </w:rPr>
            </w:pPr>
            <w:r w:rsidRPr="00505D26">
              <w:rPr>
                <w:rFonts w:ascii="Arial" w:hAnsi="Arial" w:cs="Arial"/>
                <w:sz w:val="15"/>
                <w:szCs w:val="15"/>
              </w:rPr>
              <w:t>Helen Kennedy</w:t>
            </w:r>
          </w:p>
        </w:tc>
        <w:tc>
          <w:tcPr>
            <w:tcW w:w="1350" w:type="dxa"/>
            <w:tcBorders>
              <w:top w:val="nil"/>
              <w:left w:val="nil"/>
              <w:bottom w:val="single" w:sz="4" w:space="0" w:color="000000"/>
              <w:right w:val="single" w:sz="4" w:space="0" w:color="000000"/>
            </w:tcBorders>
            <w:shd w:val="clear" w:color="000000" w:fill="FFFFFF"/>
            <w:vAlign w:val="center"/>
            <w:hideMark/>
          </w:tcPr>
          <w:p w14:paraId="53DFF637" w14:textId="77777777" w:rsidR="00393FFE" w:rsidRPr="00505D26" w:rsidRDefault="00393FFE">
            <w:pPr>
              <w:rPr>
                <w:rFonts w:ascii="Arial" w:hAnsi="Arial" w:cs="Arial"/>
                <w:sz w:val="15"/>
                <w:szCs w:val="15"/>
              </w:rPr>
            </w:pPr>
            <w:r w:rsidRPr="00505D26">
              <w:rPr>
                <w:rFonts w:ascii="Arial" w:hAnsi="Arial" w:cs="Arial"/>
                <w:sz w:val="15"/>
                <w:szCs w:val="15"/>
              </w:rPr>
              <w:t>( 510 ) 693-2217</w:t>
            </w:r>
          </w:p>
        </w:tc>
        <w:tc>
          <w:tcPr>
            <w:tcW w:w="1890" w:type="dxa"/>
            <w:tcBorders>
              <w:top w:val="nil"/>
              <w:left w:val="nil"/>
              <w:bottom w:val="single" w:sz="4" w:space="0" w:color="000000"/>
              <w:right w:val="single" w:sz="4" w:space="0" w:color="000000"/>
            </w:tcBorders>
            <w:shd w:val="clear" w:color="000000" w:fill="FFFFFF"/>
            <w:vAlign w:val="center"/>
            <w:hideMark/>
          </w:tcPr>
          <w:p w14:paraId="51F57A77" w14:textId="77777777" w:rsidR="00393FFE" w:rsidRPr="00505D26" w:rsidRDefault="00393FFE">
            <w:pPr>
              <w:rPr>
                <w:rFonts w:ascii="Arial" w:hAnsi="Arial" w:cs="Arial"/>
                <w:sz w:val="15"/>
                <w:szCs w:val="15"/>
              </w:rPr>
            </w:pPr>
            <w:r w:rsidRPr="00505D26">
              <w:rPr>
                <w:rFonts w:ascii="Arial" w:hAnsi="Arial" w:cs="Arial"/>
                <w:sz w:val="15"/>
                <w:szCs w:val="15"/>
              </w:rPr>
              <w:t>33773 Heritage Way</w:t>
            </w:r>
          </w:p>
        </w:tc>
        <w:tc>
          <w:tcPr>
            <w:tcW w:w="1080" w:type="dxa"/>
            <w:tcBorders>
              <w:top w:val="nil"/>
              <w:left w:val="nil"/>
              <w:bottom w:val="single" w:sz="4" w:space="0" w:color="000000"/>
              <w:right w:val="single" w:sz="4" w:space="0" w:color="000000"/>
            </w:tcBorders>
            <w:shd w:val="clear" w:color="000000" w:fill="FFFFFF"/>
            <w:vAlign w:val="center"/>
            <w:hideMark/>
          </w:tcPr>
          <w:p w14:paraId="516802F1"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1E45BDF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4960545" w14:textId="77777777" w:rsidR="00393FFE" w:rsidRPr="00505D26" w:rsidRDefault="00393FFE">
            <w:pPr>
              <w:rPr>
                <w:rFonts w:ascii="Arial" w:hAnsi="Arial" w:cs="Arial"/>
                <w:sz w:val="15"/>
                <w:szCs w:val="15"/>
              </w:rPr>
            </w:pPr>
            <w:r w:rsidRPr="00505D26">
              <w:rPr>
                <w:rFonts w:ascii="Arial" w:hAnsi="Arial" w:cs="Arial"/>
                <w:sz w:val="15"/>
                <w:szCs w:val="15"/>
              </w:rPr>
              <w:t>helen.kennedy@kennedyconsultingservices.co</w:t>
            </w:r>
          </w:p>
        </w:tc>
      </w:tr>
      <w:tr w:rsidR="00393FFE" w:rsidRPr="00505D26" w14:paraId="4CAA366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A074B1" w14:textId="77777777" w:rsidR="00393FFE" w:rsidRPr="00505D26" w:rsidRDefault="00393FFE">
            <w:pPr>
              <w:rPr>
                <w:rFonts w:ascii="Arial" w:hAnsi="Arial" w:cs="Arial"/>
                <w:sz w:val="15"/>
                <w:szCs w:val="15"/>
              </w:rPr>
            </w:pPr>
            <w:r w:rsidRPr="00505D26">
              <w:rPr>
                <w:rFonts w:ascii="Arial" w:hAnsi="Arial" w:cs="Arial"/>
                <w:sz w:val="15"/>
                <w:szCs w:val="15"/>
              </w:rPr>
              <w:lastRenderedPageBreak/>
              <w:t xml:space="preserve">  </w:t>
            </w:r>
            <w:proofErr w:type="spellStart"/>
            <w:r w:rsidRPr="00505D26">
              <w:rPr>
                <w:rFonts w:ascii="Arial" w:hAnsi="Arial" w:cs="Arial"/>
                <w:sz w:val="15"/>
                <w:szCs w:val="15"/>
              </w:rPr>
              <w:t>Kovarus</w:t>
            </w:r>
            <w:proofErr w:type="spellEnd"/>
            <w:r w:rsidRPr="00505D26">
              <w:rPr>
                <w:rFonts w:ascii="Arial" w:hAnsi="Arial" w:cs="Arial"/>
                <w:sz w:val="15"/>
                <w:szCs w:val="15"/>
              </w:rPr>
              <w:t xml:space="preserve"> Technology Solutions</w:t>
            </w:r>
          </w:p>
        </w:tc>
        <w:tc>
          <w:tcPr>
            <w:tcW w:w="1620" w:type="dxa"/>
            <w:tcBorders>
              <w:top w:val="nil"/>
              <w:left w:val="nil"/>
              <w:bottom w:val="single" w:sz="4" w:space="0" w:color="000000"/>
              <w:right w:val="single" w:sz="4" w:space="0" w:color="000000"/>
            </w:tcBorders>
            <w:shd w:val="clear" w:color="000000" w:fill="FFFFFF"/>
            <w:vAlign w:val="center"/>
            <w:hideMark/>
          </w:tcPr>
          <w:p w14:paraId="79A99332" w14:textId="77777777" w:rsidR="00393FFE" w:rsidRPr="00505D26" w:rsidRDefault="00393FFE">
            <w:pPr>
              <w:rPr>
                <w:rFonts w:ascii="Arial" w:hAnsi="Arial" w:cs="Arial"/>
                <w:sz w:val="15"/>
                <w:szCs w:val="15"/>
              </w:rPr>
            </w:pPr>
            <w:r w:rsidRPr="00505D26">
              <w:rPr>
                <w:rFonts w:ascii="Arial" w:hAnsi="Arial" w:cs="Arial"/>
                <w:sz w:val="15"/>
                <w:szCs w:val="15"/>
              </w:rPr>
              <w:t>Cate Taylor</w:t>
            </w:r>
          </w:p>
        </w:tc>
        <w:tc>
          <w:tcPr>
            <w:tcW w:w="1350" w:type="dxa"/>
            <w:tcBorders>
              <w:top w:val="nil"/>
              <w:left w:val="nil"/>
              <w:bottom w:val="single" w:sz="4" w:space="0" w:color="000000"/>
              <w:right w:val="single" w:sz="4" w:space="0" w:color="000000"/>
            </w:tcBorders>
            <w:shd w:val="clear" w:color="000000" w:fill="FFFFFF"/>
            <w:vAlign w:val="center"/>
            <w:hideMark/>
          </w:tcPr>
          <w:p w14:paraId="7980F0C1" w14:textId="77777777" w:rsidR="00393FFE" w:rsidRPr="00505D26" w:rsidRDefault="00393FFE">
            <w:pPr>
              <w:rPr>
                <w:rFonts w:ascii="Arial" w:hAnsi="Arial" w:cs="Arial"/>
                <w:sz w:val="15"/>
                <w:szCs w:val="15"/>
              </w:rPr>
            </w:pPr>
            <w:r w:rsidRPr="00505D26">
              <w:rPr>
                <w:rFonts w:ascii="Arial" w:hAnsi="Arial" w:cs="Arial"/>
                <w:sz w:val="15"/>
                <w:szCs w:val="15"/>
              </w:rPr>
              <w:t>( 510 ) 596-8100</w:t>
            </w:r>
          </w:p>
        </w:tc>
        <w:tc>
          <w:tcPr>
            <w:tcW w:w="1890" w:type="dxa"/>
            <w:tcBorders>
              <w:top w:val="nil"/>
              <w:left w:val="nil"/>
              <w:bottom w:val="single" w:sz="4" w:space="0" w:color="000000"/>
              <w:right w:val="single" w:sz="4" w:space="0" w:color="000000"/>
            </w:tcBorders>
            <w:shd w:val="clear" w:color="000000" w:fill="FFFFFF"/>
            <w:vAlign w:val="center"/>
            <w:hideMark/>
          </w:tcPr>
          <w:p w14:paraId="62A1053C" w14:textId="77777777" w:rsidR="00393FFE" w:rsidRPr="00505D26" w:rsidRDefault="00393FFE">
            <w:pPr>
              <w:rPr>
                <w:rFonts w:ascii="Arial" w:hAnsi="Arial" w:cs="Arial"/>
                <w:sz w:val="15"/>
                <w:szCs w:val="15"/>
              </w:rPr>
            </w:pPr>
            <w:r w:rsidRPr="00505D26">
              <w:rPr>
                <w:rFonts w:ascii="Arial" w:hAnsi="Arial" w:cs="Arial"/>
                <w:sz w:val="15"/>
                <w:szCs w:val="15"/>
              </w:rPr>
              <w:t>2200 Powell Street, Ste. 500</w:t>
            </w:r>
          </w:p>
        </w:tc>
        <w:tc>
          <w:tcPr>
            <w:tcW w:w="1080" w:type="dxa"/>
            <w:tcBorders>
              <w:top w:val="nil"/>
              <w:left w:val="nil"/>
              <w:bottom w:val="single" w:sz="4" w:space="0" w:color="000000"/>
              <w:right w:val="single" w:sz="4" w:space="0" w:color="000000"/>
            </w:tcBorders>
            <w:shd w:val="clear" w:color="000000" w:fill="FFFFFF"/>
            <w:vAlign w:val="center"/>
            <w:hideMark/>
          </w:tcPr>
          <w:p w14:paraId="5652C901"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40F60F0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AAAFC9F" w14:textId="77777777" w:rsidR="00393FFE" w:rsidRPr="00505D26" w:rsidRDefault="00393FFE">
            <w:pPr>
              <w:rPr>
                <w:rFonts w:ascii="Arial" w:hAnsi="Arial" w:cs="Arial"/>
                <w:sz w:val="15"/>
                <w:szCs w:val="15"/>
              </w:rPr>
            </w:pPr>
            <w:r w:rsidRPr="00505D26">
              <w:rPr>
                <w:rFonts w:ascii="Arial" w:hAnsi="Arial" w:cs="Arial"/>
                <w:sz w:val="15"/>
                <w:szCs w:val="15"/>
              </w:rPr>
              <w:t>ctaylor@kovarus.com</w:t>
            </w:r>
          </w:p>
        </w:tc>
      </w:tr>
      <w:tr w:rsidR="00393FFE" w:rsidRPr="00505D26" w14:paraId="5AA814C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8F5002E"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Kpeti</w:t>
            </w:r>
            <w:proofErr w:type="spellEnd"/>
            <w:r w:rsidRPr="00505D26">
              <w:rPr>
                <w:rFonts w:ascii="Arial" w:hAnsi="Arial" w:cs="Arial"/>
                <w:sz w:val="15"/>
                <w:szCs w:val="15"/>
              </w:rPr>
              <w:t xml:space="preserve">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2A14AF7E" w14:textId="77777777" w:rsidR="00393FFE" w:rsidRPr="00505D26" w:rsidRDefault="00393FFE">
            <w:pPr>
              <w:rPr>
                <w:rFonts w:ascii="Arial" w:hAnsi="Arial" w:cs="Arial"/>
                <w:sz w:val="15"/>
                <w:szCs w:val="15"/>
              </w:rPr>
            </w:pPr>
            <w:r w:rsidRPr="00505D26">
              <w:rPr>
                <w:rFonts w:ascii="Arial" w:hAnsi="Arial" w:cs="Arial"/>
                <w:sz w:val="15"/>
                <w:szCs w:val="15"/>
              </w:rPr>
              <w:t>Donald Williams</w:t>
            </w:r>
          </w:p>
        </w:tc>
        <w:tc>
          <w:tcPr>
            <w:tcW w:w="1350" w:type="dxa"/>
            <w:tcBorders>
              <w:top w:val="nil"/>
              <w:left w:val="nil"/>
              <w:bottom w:val="single" w:sz="4" w:space="0" w:color="000000"/>
              <w:right w:val="single" w:sz="4" w:space="0" w:color="000000"/>
            </w:tcBorders>
            <w:shd w:val="clear" w:color="000000" w:fill="FFFFFF"/>
            <w:vAlign w:val="center"/>
            <w:hideMark/>
          </w:tcPr>
          <w:p w14:paraId="769D32E3" w14:textId="77777777" w:rsidR="00393FFE" w:rsidRPr="00505D26" w:rsidRDefault="00393FFE">
            <w:pPr>
              <w:rPr>
                <w:rFonts w:ascii="Arial" w:hAnsi="Arial" w:cs="Arial"/>
                <w:sz w:val="15"/>
                <w:szCs w:val="15"/>
              </w:rPr>
            </w:pPr>
            <w:r w:rsidRPr="00505D26">
              <w:rPr>
                <w:rFonts w:ascii="Arial" w:hAnsi="Arial" w:cs="Arial"/>
                <w:sz w:val="15"/>
                <w:szCs w:val="15"/>
              </w:rPr>
              <w:t>( 510 ) 471-5953</w:t>
            </w:r>
          </w:p>
        </w:tc>
        <w:tc>
          <w:tcPr>
            <w:tcW w:w="1890" w:type="dxa"/>
            <w:tcBorders>
              <w:top w:val="nil"/>
              <w:left w:val="nil"/>
              <w:bottom w:val="single" w:sz="4" w:space="0" w:color="000000"/>
              <w:right w:val="single" w:sz="4" w:space="0" w:color="000000"/>
            </w:tcBorders>
            <w:shd w:val="clear" w:color="000000" w:fill="FFFFFF"/>
            <w:vAlign w:val="center"/>
            <w:hideMark/>
          </w:tcPr>
          <w:p w14:paraId="07B61E90" w14:textId="77777777" w:rsidR="00393FFE" w:rsidRPr="00505D26" w:rsidRDefault="00393FFE">
            <w:pPr>
              <w:rPr>
                <w:rFonts w:ascii="Arial" w:hAnsi="Arial" w:cs="Arial"/>
                <w:sz w:val="15"/>
                <w:szCs w:val="15"/>
              </w:rPr>
            </w:pPr>
            <w:r w:rsidRPr="00505D26">
              <w:rPr>
                <w:rFonts w:ascii="Arial" w:hAnsi="Arial" w:cs="Arial"/>
                <w:sz w:val="15"/>
                <w:szCs w:val="15"/>
              </w:rPr>
              <w:t>31598 Greenbrier Lane</w:t>
            </w:r>
          </w:p>
        </w:tc>
        <w:tc>
          <w:tcPr>
            <w:tcW w:w="1080" w:type="dxa"/>
            <w:tcBorders>
              <w:top w:val="nil"/>
              <w:left w:val="nil"/>
              <w:bottom w:val="single" w:sz="4" w:space="0" w:color="000000"/>
              <w:right w:val="single" w:sz="4" w:space="0" w:color="000000"/>
            </w:tcBorders>
            <w:shd w:val="clear" w:color="000000" w:fill="FFFFFF"/>
            <w:vAlign w:val="center"/>
            <w:hideMark/>
          </w:tcPr>
          <w:p w14:paraId="70BF2398"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6FC581A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0B6180" w14:textId="77777777" w:rsidR="00393FFE" w:rsidRPr="00505D26" w:rsidRDefault="00393FFE">
            <w:pPr>
              <w:rPr>
                <w:rFonts w:ascii="Arial" w:hAnsi="Arial" w:cs="Arial"/>
                <w:sz w:val="15"/>
                <w:szCs w:val="15"/>
              </w:rPr>
            </w:pPr>
            <w:r w:rsidRPr="00505D26">
              <w:rPr>
                <w:rFonts w:ascii="Arial" w:hAnsi="Arial" w:cs="Arial"/>
                <w:sz w:val="15"/>
                <w:szCs w:val="15"/>
              </w:rPr>
              <w:t>donald.williams@kpeti.com</w:t>
            </w:r>
          </w:p>
        </w:tc>
      </w:tr>
      <w:tr w:rsidR="00393FFE" w:rsidRPr="00505D26" w14:paraId="2DDF5E0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D324014"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Kring</w:t>
            </w:r>
            <w:proofErr w:type="spellEnd"/>
            <w:r w:rsidRPr="00505D26">
              <w:rPr>
                <w:rFonts w:ascii="Arial" w:hAnsi="Arial" w:cs="Arial"/>
                <w:sz w:val="15"/>
                <w:szCs w:val="15"/>
              </w:rPr>
              <w:t xml:space="preserve"> Design Studio</w:t>
            </w:r>
          </w:p>
        </w:tc>
        <w:tc>
          <w:tcPr>
            <w:tcW w:w="1620" w:type="dxa"/>
            <w:tcBorders>
              <w:top w:val="nil"/>
              <w:left w:val="nil"/>
              <w:bottom w:val="single" w:sz="4" w:space="0" w:color="000000"/>
              <w:right w:val="single" w:sz="4" w:space="0" w:color="000000"/>
            </w:tcBorders>
            <w:shd w:val="clear" w:color="000000" w:fill="FFFFFF"/>
            <w:vAlign w:val="center"/>
            <w:hideMark/>
          </w:tcPr>
          <w:p w14:paraId="0BD13009" w14:textId="77777777" w:rsidR="00393FFE" w:rsidRPr="00505D26" w:rsidRDefault="00393FFE">
            <w:pPr>
              <w:rPr>
                <w:rFonts w:ascii="Arial" w:hAnsi="Arial" w:cs="Arial"/>
                <w:sz w:val="15"/>
                <w:szCs w:val="15"/>
              </w:rPr>
            </w:pPr>
            <w:r w:rsidRPr="00505D26">
              <w:rPr>
                <w:rFonts w:ascii="Arial" w:hAnsi="Arial" w:cs="Arial"/>
                <w:sz w:val="15"/>
                <w:szCs w:val="15"/>
              </w:rPr>
              <w:t xml:space="preserve">Bryan </w:t>
            </w:r>
            <w:proofErr w:type="spellStart"/>
            <w:r w:rsidRPr="00505D26">
              <w:rPr>
                <w:rFonts w:ascii="Arial" w:hAnsi="Arial" w:cs="Arial"/>
                <w:sz w:val="15"/>
                <w:szCs w:val="15"/>
              </w:rPr>
              <w:t>Kring</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32C8AFB" w14:textId="77777777" w:rsidR="00393FFE" w:rsidRPr="00505D26" w:rsidRDefault="00393FFE">
            <w:pPr>
              <w:rPr>
                <w:rFonts w:ascii="Arial" w:hAnsi="Arial" w:cs="Arial"/>
                <w:sz w:val="15"/>
                <w:szCs w:val="15"/>
              </w:rPr>
            </w:pPr>
            <w:r w:rsidRPr="00505D26">
              <w:rPr>
                <w:rFonts w:ascii="Arial" w:hAnsi="Arial" w:cs="Arial"/>
                <w:sz w:val="15"/>
                <w:szCs w:val="15"/>
              </w:rPr>
              <w:t>( 510 ) 251-1519</w:t>
            </w:r>
          </w:p>
        </w:tc>
        <w:tc>
          <w:tcPr>
            <w:tcW w:w="1890" w:type="dxa"/>
            <w:tcBorders>
              <w:top w:val="nil"/>
              <w:left w:val="nil"/>
              <w:bottom w:val="single" w:sz="4" w:space="0" w:color="000000"/>
              <w:right w:val="single" w:sz="4" w:space="0" w:color="000000"/>
            </w:tcBorders>
            <w:shd w:val="clear" w:color="000000" w:fill="FFFFFF"/>
            <w:vAlign w:val="center"/>
            <w:hideMark/>
          </w:tcPr>
          <w:p w14:paraId="0EDCA47D" w14:textId="77777777" w:rsidR="00393FFE" w:rsidRPr="00505D26" w:rsidRDefault="00393FFE">
            <w:pPr>
              <w:rPr>
                <w:rFonts w:ascii="Arial" w:hAnsi="Arial" w:cs="Arial"/>
                <w:sz w:val="15"/>
                <w:szCs w:val="15"/>
              </w:rPr>
            </w:pPr>
            <w:r w:rsidRPr="00505D26">
              <w:rPr>
                <w:rFonts w:ascii="Arial" w:hAnsi="Arial" w:cs="Arial"/>
                <w:sz w:val="15"/>
                <w:szCs w:val="15"/>
              </w:rPr>
              <w:t>1793 12th Street</w:t>
            </w:r>
          </w:p>
        </w:tc>
        <w:tc>
          <w:tcPr>
            <w:tcW w:w="1080" w:type="dxa"/>
            <w:tcBorders>
              <w:top w:val="nil"/>
              <w:left w:val="nil"/>
              <w:bottom w:val="single" w:sz="4" w:space="0" w:color="000000"/>
              <w:right w:val="single" w:sz="4" w:space="0" w:color="000000"/>
            </w:tcBorders>
            <w:shd w:val="clear" w:color="000000" w:fill="FFFFFF"/>
            <w:vAlign w:val="center"/>
            <w:hideMark/>
          </w:tcPr>
          <w:p w14:paraId="419F191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F9169D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896D7BD" w14:textId="77777777" w:rsidR="00393FFE" w:rsidRPr="00505D26" w:rsidRDefault="00393FFE">
            <w:pPr>
              <w:rPr>
                <w:rFonts w:ascii="Arial" w:hAnsi="Arial" w:cs="Arial"/>
                <w:sz w:val="15"/>
                <w:szCs w:val="15"/>
              </w:rPr>
            </w:pPr>
            <w:r w:rsidRPr="00505D26">
              <w:rPr>
                <w:rFonts w:ascii="Arial" w:hAnsi="Arial" w:cs="Arial"/>
                <w:sz w:val="15"/>
                <w:szCs w:val="15"/>
              </w:rPr>
              <w:t>bryan@kringdesign.com</w:t>
            </w:r>
          </w:p>
        </w:tc>
      </w:tr>
      <w:tr w:rsidR="00393FFE" w:rsidRPr="00505D26" w14:paraId="43EA135D"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D28043E"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LaMa</w:t>
            </w:r>
            <w:proofErr w:type="spellEnd"/>
            <w:r w:rsidRPr="00505D26">
              <w:rPr>
                <w:rFonts w:ascii="Arial" w:hAnsi="Arial" w:cs="Arial"/>
                <w:sz w:val="15"/>
                <w:szCs w:val="15"/>
              </w:rPr>
              <w:t xml:space="preserve"> Media LLC</w:t>
            </w:r>
          </w:p>
        </w:tc>
        <w:tc>
          <w:tcPr>
            <w:tcW w:w="1620" w:type="dxa"/>
            <w:tcBorders>
              <w:top w:val="nil"/>
              <w:left w:val="nil"/>
              <w:bottom w:val="single" w:sz="4" w:space="0" w:color="000000"/>
              <w:right w:val="single" w:sz="4" w:space="0" w:color="000000"/>
            </w:tcBorders>
            <w:shd w:val="clear" w:color="000000" w:fill="FFFFFF"/>
            <w:vAlign w:val="center"/>
            <w:hideMark/>
          </w:tcPr>
          <w:p w14:paraId="3337B177" w14:textId="77777777" w:rsidR="00393FFE" w:rsidRPr="00505D26" w:rsidRDefault="00393FFE">
            <w:pPr>
              <w:rPr>
                <w:rFonts w:ascii="Arial" w:hAnsi="Arial" w:cs="Arial"/>
                <w:sz w:val="15"/>
                <w:szCs w:val="15"/>
              </w:rPr>
            </w:pPr>
            <w:r w:rsidRPr="00505D26">
              <w:rPr>
                <w:rFonts w:ascii="Arial" w:hAnsi="Arial" w:cs="Arial"/>
                <w:sz w:val="15"/>
                <w:szCs w:val="15"/>
              </w:rPr>
              <w:t>Matthew Kane</w:t>
            </w:r>
          </w:p>
        </w:tc>
        <w:tc>
          <w:tcPr>
            <w:tcW w:w="1350" w:type="dxa"/>
            <w:tcBorders>
              <w:top w:val="nil"/>
              <w:left w:val="nil"/>
              <w:bottom w:val="single" w:sz="4" w:space="0" w:color="000000"/>
              <w:right w:val="single" w:sz="4" w:space="0" w:color="000000"/>
            </w:tcBorders>
            <w:shd w:val="clear" w:color="000000" w:fill="FFFFFF"/>
            <w:vAlign w:val="center"/>
            <w:hideMark/>
          </w:tcPr>
          <w:p w14:paraId="7A9FEE48" w14:textId="77777777" w:rsidR="00393FFE" w:rsidRPr="00505D26" w:rsidRDefault="00393FFE">
            <w:pPr>
              <w:rPr>
                <w:rFonts w:ascii="Arial" w:hAnsi="Arial" w:cs="Arial"/>
                <w:sz w:val="15"/>
                <w:szCs w:val="15"/>
              </w:rPr>
            </w:pPr>
            <w:r w:rsidRPr="00505D26">
              <w:rPr>
                <w:rFonts w:ascii="Arial" w:hAnsi="Arial" w:cs="Arial"/>
                <w:sz w:val="15"/>
                <w:szCs w:val="15"/>
              </w:rPr>
              <w:t>( 510 ) 698-4474</w:t>
            </w:r>
          </w:p>
        </w:tc>
        <w:tc>
          <w:tcPr>
            <w:tcW w:w="1890" w:type="dxa"/>
            <w:tcBorders>
              <w:top w:val="nil"/>
              <w:left w:val="nil"/>
              <w:bottom w:val="single" w:sz="4" w:space="0" w:color="000000"/>
              <w:right w:val="single" w:sz="4" w:space="0" w:color="000000"/>
            </w:tcBorders>
            <w:shd w:val="clear" w:color="000000" w:fill="FFFFFF"/>
            <w:vAlign w:val="center"/>
            <w:hideMark/>
          </w:tcPr>
          <w:p w14:paraId="64852801" w14:textId="77777777" w:rsidR="00393FFE" w:rsidRPr="00505D26" w:rsidRDefault="00393FFE">
            <w:pPr>
              <w:rPr>
                <w:rFonts w:ascii="Arial" w:hAnsi="Arial" w:cs="Arial"/>
                <w:sz w:val="15"/>
                <w:szCs w:val="15"/>
              </w:rPr>
            </w:pPr>
            <w:r w:rsidRPr="00505D26">
              <w:rPr>
                <w:rFonts w:ascii="Arial" w:hAnsi="Arial" w:cs="Arial"/>
                <w:sz w:val="15"/>
                <w:szCs w:val="15"/>
              </w:rPr>
              <w:t>5850 Balmoral Dr.</w:t>
            </w:r>
          </w:p>
        </w:tc>
        <w:tc>
          <w:tcPr>
            <w:tcW w:w="1080" w:type="dxa"/>
            <w:tcBorders>
              <w:top w:val="nil"/>
              <w:left w:val="nil"/>
              <w:bottom w:val="single" w:sz="4" w:space="0" w:color="000000"/>
              <w:right w:val="single" w:sz="4" w:space="0" w:color="000000"/>
            </w:tcBorders>
            <w:shd w:val="clear" w:color="000000" w:fill="FFFFFF"/>
            <w:vAlign w:val="center"/>
            <w:hideMark/>
          </w:tcPr>
          <w:p w14:paraId="635CA54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43D526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F8E5F47" w14:textId="77777777" w:rsidR="00393FFE" w:rsidRPr="00505D26" w:rsidRDefault="00393FFE">
            <w:pPr>
              <w:rPr>
                <w:rFonts w:ascii="Arial" w:hAnsi="Arial" w:cs="Arial"/>
                <w:sz w:val="15"/>
                <w:szCs w:val="15"/>
              </w:rPr>
            </w:pPr>
            <w:r w:rsidRPr="00505D26">
              <w:rPr>
                <w:rFonts w:ascii="Arial" w:hAnsi="Arial" w:cs="Arial"/>
                <w:sz w:val="15"/>
                <w:szCs w:val="15"/>
              </w:rPr>
              <w:t>matt@lamamedia.com</w:t>
            </w:r>
          </w:p>
        </w:tc>
      </w:tr>
      <w:tr w:rsidR="00393FFE" w:rsidRPr="00505D26" w14:paraId="00D7F0B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5F5B845" w14:textId="77777777" w:rsidR="00393FFE" w:rsidRPr="00505D26" w:rsidRDefault="00393FFE">
            <w:pPr>
              <w:rPr>
                <w:rFonts w:ascii="Arial" w:hAnsi="Arial" w:cs="Arial"/>
                <w:sz w:val="15"/>
                <w:szCs w:val="15"/>
              </w:rPr>
            </w:pPr>
            <w:r w:rsidRPr="00505D26">
              <w:rPr>
                <w:rFonts w:ascii="Arial" w:hAnsi="Arial" w:cs="Arial"/>
                <w:sz w:val="15"/>
                <w:szCs w:val="15"/>
              </w:rPr>
              <w:t>  Latin-American Business Link</w:t>
            </w:r>
          </w:p>
        </w:tc>
        <w:tc>
          <w:tcPr>
            <w:tcW w:w="1620" w:type="dxa"/>
            <w:tcBorders>
              <w:top w:val="nil"/>
              <w:left w:val="nil"/>
              <w:bottom w:val="single" w:sz="4" w:space="0" w:color="000000"/>
              <w:right w:val="single" w:sz="4" w:space="0" w:color="000000"/>
            </w:tcBorders>
            <w:shd w:val="clear" w:color="000000" w:fill="FFFFFF"/>
            <w:vAlign w:val="center"/>
            <w:hideMark/>
          </w:tcPr>
          <w:p w14:paraId="3EAAEE9B" w14:textId="77777777" w:rsidR="00393FFE" w:rsidRPr="00505D26" w:rsidRDefault="00393FFE">
            <w:pPr>
              <w:rPr>
                <w:rFonts w:ascii="Arial" w:hAnsi="Arial" w:cs="Arial"/>
                <w:sz w:val="15"/>
                <w:szCs w:val="15"/>
              </w:rPr>
            </w:pPr>
            <w:r w:rsidRPr="00505D26">
              <w:rPr>
                <w:rFonts w:ascii="Arial" w:hAnsi="Arial" w:cs="Arial"/>
                <w:sz w:val="15"/>
                <w:szCs w:val="15"/>
              </w:rPr>
              <w:t>Luis Mendoza</w:t>
            </w:r>
          </w:p>
        </w:tc>
        <w:tc>
          <w:tcPr>
            <w:tcW w:w="1350" w:type="dxa"/>
            <w:tcBorders>
              <w:top w:val="nil"/>
              <w:left w:val="nil"/>
              <w:bottom w:val="single" w:sz="4" w:space="0" w:color="000000"/>
              <w:right w:val="single" w:sz="4" w:space="0" w:color="000000"/>
            </w:tcBorders>
            <w:shd w:val="clear" w:color="000000" w:fill="FFFFFF"/>
            <w:vAlign w:val="center"/>
            <w:hideMark/>
          </w:tcPr>
          <w:p w14:paraId="3E908B59" w14:textId="77777777" w:rsidR="00393FFE" w:rsidRPr="00505D26" w:rsidRDefault="00393FFE">
            <w:pPr>
              <w:rPr>
                <w:rFonts w:ascii="Arial" w:hAnsi="Arial" w:cs="Arial"/>
                <w:sz w:val="15"/>
                <w:szCs w:val="15"/>
              </w:rPr>
            </w:pPr>
            <w:r w:rsidRPr="00505D26">
              <w:rPr>
                <w:rFonts w:ascii="Arial" w:hAnsi="Arial" w:cs="Arial"/>
                <w:sz w:val="15"/>
                <w:szCs w:val="15"/>
              </w:rPr>
              <w:t>( 510 ) 481-7089</w:t>
            </w:r>
          </w:p>
        </w:tc>
        <w:tc>
          <w:tcPr>
            <w:tcW w:w="1890" w:type="dxa"/>
            <w:tcBorders>
              <w:top w:val="nil"/>
              <w:left w:val="nil"/>
              <w:bottom w:val="single" w:sz="4" w:space="0" w:color="000000"/>
              <w:right w:val="single" w:sz="4" w:space="0" w:color="000000"/>
            </w:tcBorders>
            <w:shd w:val="clear" w:color="000000" w:fill="FFFFFF"/>
            <w:vAlign w:val="center"/>
            <w:hideMark/>
          </w:tcPr>
          <w:p w14:paraId="4A3EA368" w14:textId="77777777" w:rsidR="00393FFE" w:rsidRPr="00505D26" w:rsidRDefault="00393FFE">
            <w:pPr>
              <w:rPr>
                <w:rFonts w:ascii="Arial" w:hAnsi="Arial" w:cs="Arial"/>
                <w:sz w:val="15"/>
                <w:szCs w:val="15"/>
              </w:rPr>
            </w:pPr>
            <w:r w:rsidRPr="00505D26">
              <w:rPr>
                <w:rFonts w:ascii="Arial" w:hAnsi="Arial" w:cs="Arial"/>
                <w:sz w:val="15"/>
                <w:szCs w:val="15"/>
              </w:rPr>
              <w:t>1271 Washington Ave., PMB 633</w:t>
            </w:r>
          </w:p>
        </w:tc>
        <w:tc>
          <w:tcPr>
            <w:tcW w:w="1080" w:type="dxa"/>
            <w:tcBorders>
              <w:top w:val="nil"/>
              <w:left w:val="nil"/>
              <w:bottom w:val="single" w:sz="4" w:space="0" w:color="000000"/>
              <w:right w:val="single" w:sz="4" w:space="0" w:color="000000"/>
            </w:tcBorders>
            <w:shd w:val="clear" w:color="000000" w:fill="FFFFFF"/>
            <w:vAlign w:val="center"/>
            <w:hideMark/>
          </w:tcPr>
          <w:p w14:paraId="600FB0F5"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5504A19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DB7D7A0" w14:textId="77777777" w:rsidR="00393FFE" w:rsidRPr="00505D26" w:rsidRDefault="00393FFE">
            <w:pPr>
              <w:rPr>
                <w:rFonts w:ascii="Arial" w:hAnsi="Arial" w:cs="Arial"/>
                <w:sz w:val="15"/>
                <w:szCs w:val="15"/>
              </w:rPr>
            </w:pPr>
            <w:r w:rsidRPr="00505D26">
              <w:rPr>
                <w:rFonts w:ascii="Arial" w:hAnsi="Arial" w:cs="Arial"/>
                <w:sz w:val="15"/>
                <w:szCs w:val="15"/>
              </w:rPr>
              <w:t>labltech@labl.com</w:t>
            </w:r>
          </w:p>
        </w:tc>
      </w:tr>
      <w:tr w:rsidR="00393FFE" w:rsidRPr="00505D26" w14:paraId="68D5321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739686D" w14:textId="77777777" w:rsidR="00393FFE" w:rsidRPr="00505D26" w:rsidRDefault="00393FFE">
            <w:pPr>
              <w:rPr>
                <w:rFonts w:ascii="Arial" w:hAnsi="Arial" w:cs="Arial"/>
                <w:sz w:val="15"/>
                <w:szCs w:val="15"/>
              </w:rPr>
            </w:pPr>
            <w:r w:rsidRPr="00505D26">
              <w:rPr>
                <w:rFonts w:ascii="Arial" w:hAnsi="Arial" w:cs="Arial"/>
                <w:sz w:val="15"/>
                <w:szCs w:val="15"/>
              </w:rPr>
              <w:t>  Latin-American Business Link</w:t>
            </w:r>
          </w:p>
        </w:tc>
        <w:tc>
          <w:tcPr>
            <w:tcW w:w="1620" w:type="dxa"/>
            <w:tcBorders>
              <w:top w:val="nil"/>
              <w:left w:val="nil"/>
              <w:bottom w:val="single" w:sz="4" w:space="0" w:color="000000"/>
              <w:right w:val="single" w:sz="4" w:space="0" w:color="000000"/>
            </w:tcBorders>
            <w:shd w:val="clear" w:color="000000" w:fill="FFFFFF"/>
            <w:vAlign w:val="center"/>
            <w:hideMark/>
          </w:tcPr>
          <w:p w14:paraId="70680B4B" w14:textId="77777777" w:rsidR="00393FFE" w:rsidRPr="00505D26" w:rsidRDefault="00393FFE">
            <w:pPr>
              <w:rPr>
                <w:rFonts w:ascii="Arial" w:hAnsi="Arial" w:cs="Arial"/>
                <w:sz w:val="15"/>
                <w:szCs w:val="15"/>
              </w:rPr>
            </w:pPr>
            <w:r w:rsidRPr="00505D26">
              <w:rPr>
                <w:rFonts w:ascii="Arial" w:hAnsi="Arial" w:cs="Arial"/>
                <w:sz w:val="15"/>
                <w:szCs w:val="15"/>
              </w:rPr>
              <w:t>Luis Mendoza</w:t>
            </w:r>
          </w:p>
        </w:tc>
        <w:tc>
          <w:tcPr>
            <w:tcW w:w="1350" w:type="dxa"/>
            <w:tcBorders>
              <w:top w:val="nil"/>
              <w:left w:val="nil"/>
              <w:bottom w:val="single" w:sz="4" w:space="0" w:color="000000"/>
              <w:right w:val="single" w:sz="4" w:space="0" w:color="000000"/>
            </w:tcBorders>
            <w:shd w:val="clear" w:color="000000" w:fill="FFFFFF"/>
            <w:vAlign w:val="center"/>
            <w:hideMark/>
          </w:tcPr>
          <w:p w14:paraId="62861EA0" w14:textId="77777777" w:rsidR="00393FFE" w:rsidRPr="00505D26" w:rsidRDefault="00393FFE">
            <w:pPr>
              <w:rPr>
                <w:rFonts w:ascii="Arial" w:hAnsi="Arial" w:cs="Arial"/>
                <w:sz w:val="15"/>
                <w:szCs w:val="15"/>
              </w:rPr>
            </w:pPr>
            <w:r w:rsidRPr="00505D26">
              <w:rPr>
                <w:rFonts w:ascii="Arial" w:hAnsi="Arial" w:cs="Arial"/>
                <w:sz w:val="15"/>
                <w:szCs w:val="15"/>
              </w:rPr>
              <w:t>( 510 ) 481-7089</w:t>
            </w:r>
          </w:p>
        </w:tc>
        <w:tc>
          <w:tcPr>
            <w:tcW w:w="1890" w:type="dxa"/>
            <w:tcBorders>
              <w:top w:val="nil"/>
              <w:left w:val="nil"/>
              <w:bottom w:val="single" w:sz="4" w:space="0" w:color="000000"/>
              <w:right w:val="single" w:sz="4" w:space="0" w:color="000000"/>
            </w:tcBorders>
            <w:shd w:val="clear" w:color="000000" w:fill="FFFFFF"/>
            <w:vAlign w:val="center"/>
            <w:hideMark/>
          </w:tcPr>
          <w:p w14:paraId="4E51CCFF" w14:textId="77777777" w:rsidR="00393FFE" w:rsidRPr="00505D26" w:rsidRDefault="00393FFE">
            <w:pPr>
              <w:rPr>
                <w:rFonts w:ascii="Arial" w:hAnsi="Arial" w:cs="Arial"/>
                <w:sz w:val="15"/>
                <w:szCs w:val="15"/>
              </w:rPr>
            </w:pPr>
            <w:r w:rsidRPr="00505D26">
              <w:rPr>
                <w:rFonts w:ascii="Arial" w:hAnsi="Arial" w:cs="Arial"/>
                <w:sz w:val="15"/>
                <w:szCs w:val="15"/>
              </w:rPr>
              <w:t>1271 Washington Ave., PMB 633</w:t>
            </w:r>
          </w:p>
        </w:tc>
        <w:tc>
          <w:tcPr>
            <w:tcW w:w="1080" w:type="dxa"/>
            <w:tcBorders>
              <w:top w:val="nil"/>
              <w:left w:val="nil"/>
              <w:bottom w:val="single" w:sz="4" w:space="0" w:color="000000"/>
              <w:right w:val="single" w:sz="4" w:space="0" w:color="000000"/>
            </w:tcBorders>
            <w:shd w:val="clear" w:color="000000" w:fill="FFFFFF"/>
            <w:vAlign w:val="center"/>
            <w:hideMark/>
          </w:tcPr>
          <w:p w14:paraId="3332298E"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2670FB0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75B68ED" w14:textId="77777777" w:rsidR="00393FFE" w:rsidRPr="00505D26" w:rsidRDefault="00393FFE">
            <w:pPr>
              <w:rPr>
                <w:rFonts w:ascii="Arial" w:hAnsi="Arial" w:cs="Arial"/>
                <w:sz w:val="15"/>
                <w:szCs w:val="15"/>
              </w:rPr>
            </w:pPr>
            <w:r w:rsidRPr="00505D26">
              <w:rPr>
                <w:rFonts w:ascii="Arial" w:hAnsi="Arial" w:cs="Arial"/>
                <w:sz w:val="15"/>
                <w:szCs w:val="15"/>
              </w:rPr>
              <w:t>labltech@labl.com</w:t>
            </w:r>
          </w:p>
        </w:tc>
      </w:tr>
      <w:tr w:rsidR="00393FFE" w:rsidRPr="00505D26" w14:paraId="1DCA47DD" w14:textId="77777777" w:rsidTr="00387BC9">
        <w:trPr>
          <w:trHeight w:val="20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5EEE4E8" w14:textId="77777777" w:rsidR="00393FFE" w:rsidRPr="00505D26" w:rsidRDefault="00393FFE">
            <w:pPr>
              <w:rPr>
                <w:rFonts w:ascii="Arial" w:hAnsi="Arial" w:cs="Arial"/>
                <w:sz w:val="15"/>
                <w:szCs w:val="15"/>
              </w:rPr>
            </w:pPr>
            <w:r w:rsidRPr="00505D26">
              <w:rPr>
                <w:rFonts w:ascii="Arial" w:hAnsi="Arial" w:cs="Arial"/>
                <w:sz w:val="15"/>
                <w:szCs w:val="15"/>
              </w:rPr>
              <w:t xml:space="preserve">  Linda </w:t>
            </w:r>
            <w:proofErr w:type="spellStart"/>
            <w:r w:rsidRPr="00505D26">
              <w:rPr>
                <w:rFonts w:ascii="Arial" w:hAnsi="Arial" w:cs="Arial"/>
                <w:sz w:val="15"/>
                <w:szCs w:val="15"/>
              </w:rPr>
              <w:t>Yim</w:t>
            </w:r>
            <w:proofErr w:type="spellEnd"/>
            <w:r w:rsidRPr="00505D26">
              <w:rPr>
                <w:rFonts w:ascii="Arial" w:hAnsi="Arial" w:cs="Arial"/>
                <w:sz w:val="15"/>
                <w:szCs w:val="15"/>
              </w:rPr>
              <w:t xml:space="preserve"> Consulting Services</w:t>
            </w:r>
          </w:p>
        </w:tc>
        <w:tc>
          <w:tcPr>
            <w:tcW w:w="1620" w:type="dxa"/>
            <w:tcBorders>
              <w:top w:val="nil"/>
              <w:left w:val="nil"/>
              <w:bottom w:val="single" w:sz="4" w:space="0" w:color="000000"/>
              <w:right w:val="single" w:sz="4" w:space="0" w:color="000000"/>
            </w:tcBorders>
            <w:shd w:val="clear" w:color="000000" w:fill="FFFFFF"/>
            <w:vAlign w:val="center"/>
            <w:hideMark/>
          </w:tcPr>
          <w:p w14:paraId="48D08899" w14:textId="77777777" w:rsidR="00393FFE" w:rsidRPr="00505D26" w:rsidRDefault="00393FFE">
            <w:pPr>
              <w:rPr>
                <w:rFonts w:ascii="Arial" w:hAnsi="Arial" w:cs="Arial"/>
                <w:sz w:val="15"/>
                <w:szCs w:val="15"/>
              </w:rPr>
            </w:pPr>
            <w:r w:rsidRPr="00505D26">
              <w:rPr>
                <w:rFonts w:ascii="Arial" w:hAnsi="Arial" w:cs="Arial"/>
                <w:sz w:val="15"/>
                <w:szCs w:val="15"/>
              </w:rPr>
              <w:t xml:space="preserve">Linda </w:t>
            </w:r>
            <w:proofErr w:type="spellStart"/>
            <w:r w:rsidRPr="00505D26">
              <w:rPr>
                <w:rFonts w:ascii="Arial" w:hAnsi="Arial" w:cs="Arial"/>
                <w:sz w:val="15"/>
                <w:szCs w:val="15"/>
              </w:rPr>
              <w:t>Yim</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3153A24" w14:textId="77777777" w:rsidR="00393FFE" w:rsidRPr="00505D26" w:rsidRDefault="00393FFE">
            <w:pPr>
              <w:rPr>
                <w:rFonts w:ascii="Arial" w:hAnsi="Arial" w:cs="Arial"/>
                <w:sz w:val="15"/>
                <w:szCs w:val="15"/>
              </w:rPr>
            </w:pPr>
            <w:r w:rsidRPr="00505D26">
              <w:rPr>
                <w:rFonts w:ascii="Arial" w:hAnsi="Arial" w:cs="Arial"/>
                <w:sz w:val="15"/>
                <w:szCs w:val="15"/>
              </w:rPr>
              <w:t>( 510 ) 334-4662</w:t>
            </w:r>
          </w:p>
        </w:tc>
        <w:tc>
          <w:tcPr>
            <w:tcW w:w="1890" w:type="dxa"/>
            <w:tcBorders>
              <w:top w:val="nil"/>
              <w:left w:val="nil"/>
              <w:bottom w:val="single" w:sz="4" w:space="0" w:color="000000"/>
              <w:right w:val="single" w:sz="4" w:space="0" w:color="000000"/>
            </w:tcBorders>
            <w:shd w:val="clear" w:color="000000" w:fill="FFFFFF"/>
            <w:vAlign w:val="center"/>
            <w:hideMark/>
          </w:tcPr>
          <w:p w14:paraId="60642169" w14:textId="77777777" w:rsidR="00393FFE" w:rsidRPr="00505D26" w:rsidRDefault="00393FFE">
            <w:pPr>
              <w:rPr>
                <w:rFonts w:ascii="Arial" w:hAnsi="Arial" w:cs="Arial"/>
                <w:sz w:val="15"/>
                <w:szCs w:val="15"/>
              </w:rPr>
            </w:pPr>
            <w:r w:rsidRPr="00505D26">
              <w:rPr>
                <w:rFonts w:ascii="Arial" w:hAnsi="Arial" w:cs="Arial"/>
                <w:sz w:val="15"/>
                <w:szCs w:val="15"/>
              </w:rPr>
              <w:t>40 The Crescent</w:t>
            </w:r>
          </w:p>
        </w:tc>
        <w:tc>
          <w:tcPr>
            <w:tcW w:w="1080" w:type="dxa"/>
            <w:tcBorders>
              <w:top w:val="nil"/>
              <w:left w:val="nil"/>
              <w:bottom w:val="single" w:sz="4" w:space="0" w:color="000000"/>
              <w:right w:val="single" w:sz="4" w:space="0" w:color="000000"/>
            </w:tcBorders>
            <w:shd w:val="clear" w:color="000000" w:fill="FFFFFF"/>
            <w:vAlign w:val="center"/>
            <w:hideMark/>
          </w:tcPr>
          <w:p w14:paraId="7C62AB09"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70486CB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7F4016" w14:textId="77777777" w:rsidR="00393FFE" w:rsidRPr="00505D26" w:rsidRDefault="00393FFE">
            <w:pPr>
              <w:rPr>
                <w:rFonts w:ascii="Arial" w:hAnsi="Arial" w:cs="Arial"/>
                <w:sz w:val="15"/>
                <w:szCs w:val="15"/>
              </w:rPr>
            </w:pPr>
            <w:r w:rsidRPr="00505D26">
              <w:rPr>
                <w:rFonts w:ascii="Arial" w:hAnsi="Arial" w:cs="Arial"/>
                <w:sz w:val="15"/>
                <w:szCs w:val="15"/>
              </w:rPr>
              <w:t>lyim_consulting@yahoo.com</w:t>
            </w:r>
          </w:p>
        </w:tc>
      </w:tr>
      <w:tr w:rsidR="00393FFE" w:rsidRPr="00505D26" w14:paraId="602D9286"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33A1C7" w14:textId="77777777" w:rsidR="00393FFE" w:rsidRPr="00505D26" w:rsidRDefault="00393FFE">
            <w:pPr>
              <w:rPr>
                <w:rFonts w:ascii="Arial" w:hAnsi="Arial" w:cs="Arial"/>
                <w:sz w:val="15"/>
                <w:szCs w:val="15"/>
              </w:rPr>
            </w:pPr>
            <w:r w:rsidRPr="00505D26">
              <w:rPr>
                <w:rFonts w:ascii="Arial" w:hAnsi="Arial" w:cs="Arial"/>
                <w:sz w:val="15"/>
                <w:szCs w:val="15"/>
              </w:rPr>
              <w:t>  Lion Associates</w:t>
            </w:r>
          </w:p>
        </w:tc>
        <w:tc>
          <w:tcPr>
            <w:tcW w:w="1620" w:type="dxa"/>
            <w:tcBorders>
              <w:top w:val="nil"/>
              <w:left w:val="nil"/>
              <w:bottom w:val="single" w:sz="4" w:space="0" w:color="000000"/>
              <w:right w:val="single" w:sz="4" w:space="0" w:color="000000"/>
            </w:tcBorders>
            <w:shd w:val="clear" w:color="000000" w:fill="FFFFFF"/>
            <w:vAlign w:val="center"/>
            <w:hideMark/>
          </w:tcPr>
          <w:p w14:paraId="7BD24DD8" w14:textId="77777777" w:rsidR="00393FFE" w:rsidRPr="00505D26" w:rsidRDefault="00393FFE">
            <w:pPr>
              <w:rPr>
                <w:rFonts w:ascii="Arial" w:hAnsi="Arial" w:cs="Arial"/>
                <w:sz w:val="15"/>
                <w:szCs w:val="15"/>
              </w:rPr>
            </w:pPr>
            <w:r w:rsidRPr="00505D26">
              <w:rPr>
                <w:rFonts w:ascii="Arial" w:hAnsi="Arial" w:cs="Arial"/>
                <w:sz w:val="15"/>
                <w:szCs w:val="15"/>
              </w:rPr>
              <w:t>mark Lion</w:t>
            </w:r>
          </w:p>
        </w:tc>
        <w:tc>
          <w:tcPr>
            <w:tcW w:w="1350" w:type="dxa"/>
            <w:tcBorders>
              <w:top w:val="nil"/>
              <w:left w:val="nil"/>
              <w:bottom w:val="single" w:sz="4" w:space="0" w:color="000000"/>
              <w:right w:val="single" w:sz="4" w:space="0" w:color="000000"/>
            </w:tcBorders>
            <w:shd w:val="clear" w:color="000000" w:fill="FFFFFF"/>
            <w:vAlign w:val="center"/>
            <w:hideMark/>
          </w:tcPr>
          <w:p w14:paraId="4E014FBA" w14:textId="77777777" w:rsidR="00393FFE" w:rsidRPr="00505D26" w:rsidRDefault="00393FFE">
            <w:pPr>
              <w:rPr>
                <w:rFonts w:ascii="Arial" w:hAnsi="Arial" w:cs="Arial"/>
                <w:sz w:val="15"/>
                <w:szCs w:val="15"/>
              </w:rPr>
            </w:pPr>
            <w:r w:rsidRPr="00505D26">
              <w:rPr>
                <w:rFonts w:ascii="Arial" w:hAnsi="Arial" w:cs="Arial"/>
                <w:sz w:val="15"/>
                <w:szCs w:val="15"/>
              </w:rPr>
              <w:t>( 415 ) 328-4051</w:t>
            </w:r>
          </w:p>
        </w:tc>
        <w:tc>
          <w:tcPr>
            <w:tcW w:w="1890" w:type="dxa"/>
            <w:tcBorders>
              <w:top w:val="nil"/>
              <w:left w:val="nil"/>
              <w:bottom w:val="single" w:sz="4" w:space="0" w:color="000000"/>
              <w:right w:val="single" w:sz="4" w:space="0" w:color="000000"/>
            </w:tcBorders>
            <w:shd w:val="clear" w:color="000000" w:fill="FFFFFF"/>
            <w:vAlign w:val="center"/>
            <w:hideMark/>
          </w:tcPr>
          <w:p w14:paraId="235C80F1" w14:textId="77777777" w:rsidR="00393FFE" w:rsidRPr="00505D26" w:rsidRDefault="00393FFE">
            <w:pPr>
              <w:rPr>
                <w:rFonts w:ascii="Arial" w:hAnsi="Arial" w:cs="Arial"/>
                <w:sz w:val="15"/>
                <w:szCs w:val="15"/>
              </w:rPr>
            </w:pPr>
            <w:r w:rsidRPr="00505D26">
              <w:rPr>
                <w:rFonts w:ascii="Arial" w:hAnsi="Arial" w:cs="Arial"/>
                <w:sz w:val="15"/>
                <w:szCs w:val="15"/>
              </w:rPr>
              <w:t xml:space="preserve">6633 </w:t>
            </w:r>
            <w:proofErr w:type="spellStart"/>
            <w:r w:rsidRPr="00505D26">
              <w:rPr>
                <w:rFonts w:ascii="Arial" w:hAnsi="Arial" w:cs="Arial"/>
                <w:sz w:val="15"/>
                <w:szCs w:val="15"/>
              </w:rPr>
              <w:t>thornhill</w:t>
            </w:r>
            <w:proofErr w:type="spellEnd"/>
            <w:r w:rsidRPr="00505D26">
              <w:rPr>
                <w:rFonts w:ascii="Arial" w:hAnsi="Arial" w:cs="Arial"/>
                <w:sz w:val="15"/>
                <w:szCs w:val="15"/>
              </w:rPr>
              <w:t xml:space="preserve"> </w:t>
            </w:r>
            <w:proofErr w:type="spellStart"/>
            <w:r w:rsidRPr="00505D26">
              <w:rPr>
                <w:rFonts w:ascii="Arial" w:hAnsi="Arial" w:cs="Arial"/>
                <w:sz w:val="15"/>
                <w:szCs w:val="15"/>
              </w:rPr>
              <w:t>dr</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14:paraId="2ECB6662"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C23865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9E63936" w14:textId="77777777" w:rsidR="00393FFE" w:rsidRPr="00505D26" w:rsidRDefault="00393FFE">
            <w:pPr>
              <w:rPr>
                <w:rFonts w:ascii="Arial" w:hAnsi="Arial" w:cs="Arial"/>
                <w:sz w:val="15"/>
                <w:szCs w:val="15"/>
              </w:rPr>
            </w:pPr>
            <w:r w:rsidRPr="00505D26">
              <w:rPr>
                <w:rFonts w:ascii="Arial" w:hAnsi="Arial" w:cs="Arial"/>
                <w:sz w:val="15"/>
                <w:szCs w:val="15"/>
              </w:rPr>
              <w:t>mark@lionassociates.com</w:t>
            </w:r>
          </w:p>
        </w:tc>
      </w:tr>
      <w:tr w:rsidR="00393FFE" w:rsidRPr="00505D26" w14:paraId="359B1486" w14:textId="77777777" w:rsidTr="00387BC9">
        <w:trPr>
          <w:trHeight w:val="20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5B0A93" w14:textId="77777777" w:rsidR="00393FFE" w:rsidRPr="00505D26" w:rsidRDefault="00393FFE">
            <w:pPr>
              <w:rPr>
                <w:rFonts w:ascii="Arial" w:hAnsi="Arial" w:cs="Arial"/>
                <w:sz w:val="15"/>
                <w:szCs w:val="15"/>
              </w:rPr>
            </w:pPr>
            <w:r w:rsidRPr="00505D26">
              <w:rPr>
                <w:rFonts w:ascii="Arial" w:hAnsi="Arial" w:cs="Arial"/>
                <w:sz w:val="15"/>
                <w:szCs w:val="15"/>
              </w:rPr>
              <w:t>  Log(N) LLC</w:t>
            </w:r>
          </w:p>
        </w:tc>
        <w:tc>
          <w:tcPr>
            <w:tcW w:w="1620" w:type="dxa"/>
            <w:tcBorders>
              <w:top w:val="nil"/>
              <w:left w:val="nil"/>
              <w:bottom w:val="single" w:sz="4" w:space="0" w:color="000000"/>
              <w:right w:val="single" w:sz="4" w:space="0" w:color="000000"/>
            </w:tcBorders>
            <w:shd w:val="clear" w:color="000000" w:fill="FFFFFF"/>
            <w:vAlign w:val="center"/>
            <w:hideMark/>
          </w:tcPr>
          <w:p w14:paraId="72B198D1"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Jinal</w:t>
            </w:r>
            <w:proofErr w:type="spellEnd"/>
            <w:r w:rsidRPr="00505D26">
              <w:rPr>
                <w:rFonts w:ascii="Arial" w:hAnsi="Arial" w:cs="Arial"/>
                <w:sz w:val="15"/>
                <w:szCs w:val="15"/>
              </w:rPr>
              <w:t xml:space="preserve"> </w:t>
            </w:r>
            <w:proofErr w:type="spellStart"/>
            <w:r w:rsidRPr="00505D26">
              <w:rPr>
                <w:rFonts w:ascii="Arial" w:hAnsi="Arial" w:cs="Arial"/>
                <w:sz w:val="15"/>
                <w:szCs w:val="15"/>
              </w:rPr>
              <w:t>Jhaveri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2408DF4" w14:textId="77777777" w:rsidR="00393FFE" w:rsidRPr="00505D26" w:rsidRDefault="00393FFE">
            <w:pPr>
              <w:rPr>
                <w:rFonts w:ascii="Arial" w:hAnsi="Arial" w:cs="Arial"/>
                <w:sz w:val="15"/>
                <w:szCs w:val="15"/>
              </w:rPr>
            </w:pPr>
            <w:r w:rsidRPr="00505D26">
              <w:rPr>
                <w:rFonts w:ascii="Arial" w:hAnsi="Arial" w:cs="Arial"/>
                <w:sz w:val="15"/>
                <w:szCs w:val="15"/>
              </w:rPr>
              <w:t>( 415 ) 500-2558</w:t>
            </w:r>
          </w:p>
        </w:tc>
        <w:tc>
          <w:tcPr>
            <w:tcW w:w="1890" w:type="dxa"/>
            <w:tcBorders>
              <w:top w:val="nil"/>
              <w:left w:val="nil"/>
              <w:bottom w:val="single" w:sz="4" w:space="0" w:color="000000"/>
              <w:right w:val="single" w:sz="4" w:space="0" w:color="000000"/>
            </w:tcBorders>
            <w:shd w:val="clear" w:color="000000" w:fill="FFFFFF"/>
            <w:vAlign w:val="center"/>
            <w:hideMark/>
          </w:tcPr>
          <w:p w14:paraId="21927F37" w14:textId="77777777" w:rsidR="00393FFE" w:rsidRPr="00505D26" w:rsidRDefault="00393FFE">
            <w:pPr>
              <w:rPr>
                <w:rFonts w:ascii="Arial" w:hAnsi="Arial" w:cs="Arial"/>
                <w:sz w:val="15"/>
                <w:szCs w:val="15"/>
              </w:rPr>
            </w:pPr>
            <w:r w:rsidRPr="00505D26">
              <w:rPr>
                <w:rFonts w:ascii="Arial" w:hAnsi="Arial" w:cs="Arial"/>
                <w:sz w:val="15"/>
                <w:szCs w:val="15"/>
              </w:rPr>
              <w:t>5863 Greenridge Rd.</w:t>
            </w:r>
          </w:p>
        </w:tc>
        <w:tc>
          <w:tcPr>
            <w:tcW w:w="1080" w:type="dxa"/>
            <w:tcBorders>
              <w:top w:val="nil"/>
              <w:left w:val="nil"/>
              <w:bottom w:val="single" w:sz="4" w:space="0" w:color="000000"/>
              <w:right w:val="single" w:sz="4" w:space="0" w:color="000000"/>
            </w:tcBorders>
            <w:shd w:val="clear" w:color="000000" w:fill="FFFFFF"/>
            <w:vAlign w:val="center"/>
            <w:hideMark/>
          </w:tcPr>
          <w:p w14:paraId="0C2735F4" w14:textId="77777777" w:rsidR="00393FFE" w:rsidRPr="00505D26" w:rsidRDefault="00393FFE">
            <w:pPr>
              <w:rPr>
                <w:rFonts w:ascii="Arial" w:hAnsi="Arial" w:cs="Arial"/>
                <w:sz w:val="15"/>
                <w:szCs w:val="15"/>
              </w:rPr>
            </w:pPr>
            <w:r w:rsidRPr="00505D26">
              <w:rPr>
                <w:rFonts w:ascii="Arial" w:hAnsi="Arial" w:cs="Arial"/>
                <w:sz w:val="15"/>
                <w:szCs w:val="15"/>
              </w:rPr>
              <w:t>Castro Valley</w:t>
            </w:r>
          </w:p>
        </w:tc>
        <w:tc>
          <w:tcPr>
            <w:tcW w:w="450" w:type="dxa"/>
            <w:tcBorders>
              <w:top w:val="nil"/>
              <w:left w:val="nil"/>
              <w:bottom w:val="single" w:sz="4" w:space="0" w:color="000000"/>
              <w:right w:val="nil"/>
            </w:tcBorders>
            <w:shd w:val="clear" w:color="000000" w:fill="FFFFFF"/>
            <w:vAlign w:val="center"/>
            <w:hideMark/>
          </w:tcPr>
          <w:p w14:paraId="574D845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3DBE2DD" w14:textId="77777777" w:rsidR="00393FFE" w:rsidRPr="00505D26" w:rsidRDefault="00393FFE">
            <w:pPr>
              <w:rPr>
                <w:rFonts w:ascii="Arial" w:hAnsi="Arial" w:cs="Arial"/>
                <w:sz w:val="15"/>
                <w:szCs w:val="15"/>
              </w:rPr>
            </w:pPr>
            <w:r w:rsidRPr="00505D26">
              <w:rPr>
                <w:rFonts w:ascii="Arial" w:hAnsi="Arial" w:cs="Arial"/>
                <w:sz w:val="15"/>
                <w:szCs w:val="15"/>
              </w:rPr>
              <w:t>jinal@logn.co</w:t>
            </w:r>
          </w:p>
        </w:tc>
      </w:tr>
      <w:tr w:rsidR="00393FFE" w:rsidRPr="00505D26" w14:paraId="1125B7D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96F2329"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Loisos</w:t>
            </w:r>
            <w:proofErr w:type="spellEnd"/>
            <w:r w:rsidRPr="00505D26">
              <w:rPr>
                <w:rFonts w:ascii="Arial" w:hAnsi="Arial" w:cs="Arial"/>
                <w:sz w:val="15"/>
                <w:szCs w:val="15"/>
              </w:rPr>
              <w:t xml:space="preserve"> &amp; </w:t>
            </w:r>
            <w:proofErr w:type="spellStart"/>
            <w:r w:rsidRPr="00505D26">
              <w:rPr>
                <w:rFonts w:ascii="Arial" w:hAnsi="Arial" w:cs="Arial"/>
                <w:sz w:val="15"/>
                <w:szCs w:val="15"/>
              </w:rPr>
              <w:t>Ubbelohde</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57A4A480" w14:textId="77777777" w:rsidR="00393FFE" w:rsidRPr="00505D26" w:rsidRDefault="00393FFE">
            <w:pPr>
              <w:rPr>
                <w:rFonts w:ascii="Arial" w:hAnsi="Arial" w:cs="Arial"/>
                <w:sz w:val="15"/>
                <w:szCs w:val="15"/>
              </w:rPr>
            </w:pPr>
            <w:r w:rsidRPr="00505D26">
              <w:rPr>
                <w:rFonts w:ascii="Arial" w:hAnsi="Arial" w:cs="Arial"/>
                <w:sz w:val="15"/>
                <w:szCs w:val="15"/>
              </w:rPr>
              <w:t xml:space="preserve">George </w:t>
            </w:r>
            <w:proofErr w:type="spellStart"/>
            <w:r w:rsidRPr="00505D26">
              <w:rPr>
                <w:rFonts w:ascii="Arial" w:hAnsi="Arial" w:cs="Arial"/>
                <w:sz w:val="15"/>
                <w:szCs w:val="15"/>
              </w:rPr>
              <w:t>Loisos</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2479CB6" w14:textId="77777777" w:rsidR="00393FFE" w:rsidRPr="00505D26" w:rsidRDefault="00393FFE">
            <w:pPr>
              <w:rPr>
                <w:rFonts w:ascii="Arial" w:hAnsi="Arial" w:cs="Arial"/>
                <w:sz w:val="15"/>
                <w:szCs w:val="15"/>
              </w:rPr>
            </w:pPr>
            <w:r w:rsidRPr="00505D26">
              <w:rPr>
                <w:rFonts w:ascii="Arial" w:hAnsi="Arial" w:cs="Arial"/>
                <w:sz w:val="15"/>
                <w:szCs w:val="15"/>
              </w:rPr>
              <w:t>( 510 ) 521-3800</w:t>
            </w:r>
          </w:p>
        </w:tc>
        <w:tc>
          <w:tcPr>
            <w:tcW w:w="1890" w:type="dxa"/>
            <w:tcBorders>
              <w:top w:val="nil"/>
              <w:left w:val="nil"/>
              <w:bottom w:val="single" w:sz="4" w:space="0" w:color="000000"/>
              <w:right w:val="single" w:sz="4" w:space="0" w:color="000000"/>
            </w:tcBorders>
            <w:shd w:val="clear" w:color="000000" w:fill="FFFFFF"/>
            <w:vAlign w:val="center"/>
            <w:hideMark/>
          </w:tcPr>
          <w:p w14:paraId="7053E6A1" w14:textId="77777777" w:rsidR="00393FFE" w:rsidRPr="00505D26" w:rsidRDefault="00393FFE">
            <w:pPr>
              <w:rPr>
                <w:rFonts w:ascii="Arial" w:hAnsi="Arial" w:cs="Arial"/>
                <w:sz w:val="15"/>
                <w:szCs w:val="15"/>
              </w:rPr>
            </w:pPr>
            <w:r w:rsidRPr="00505D26">
              <w:rPr>
                <w:rFonts w:ascii="Arial" w:hAnsi="Arial" w:cs="Arial"/>
                <w:sz w:val="15"/>
                <w:szCs w:val="15"/>
              </w:rPr>
              <w:t>1917 Clement Ave Building 10A</w:t>
            </w:r>
          </w:p>
        </w:tc>
        <w:tc>
          <w:tcPr>
            <w:tcW w:w="1080" w:type="dxa"/>
            <w:tcBorders>
              <w:top w:val="nil"/>
              <w:left w:val="nil"/>
              <w:bottom w:val="single" w:sz="4" w:space="0" w:color="000000"/>
              <w:right w:val="single" w:sz="4" w:space="0" w:color="000000"/>
            </w:tcBorders>
            <w:shd w:val="clear" w:color="000000" w:fill="FFFFFF"/>
            <w:vAlign w:val="center"/>
            <w:hideMark/>
          </w:tcPr>
          <w:p w14:paraId="5DC399A2"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33E9D27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C3BE750" w14:textId="77777777" w:rsidR="00393FFE" w:rsidRPr="00505D26" w:rsidRDefault="00393FFE">
            <w:pPr>
              <w:rPr>
                <w:rFonts w:ascii="Arial" w:hAnsi="Arial" w:cs="Arial"/>
                <w:sz w:val="15"/>
                <w:szCs w:val="15"/>
              </w:rPr>
            </w:pPr>
            <w:r w:rsidRPr="00505D26">
              <w:rPr>
                <w:rFonts w:ascii="Arial" w:hAnsi="Arial" w:cs="Arial"/>
                <w:sz w:val="15"/>
                <w:szCs w:val="15"/>
              </w:rPr>
              <w:t>george@coolshadow.com</w:t>
            </w:r>
          </w:p>
        </w:tc>
      </w:tr>
      <w:tr w:rsidR="00393FFE" w:rsidRPr="00505D26" w14:paraId="7C7998C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0B5DEB" w14:textId="77777777" w:rsidR="00393FFE" w:rsidRPr="00505D26" w:rsidRDefault="00393FFE">
            <w:pPr>
              <w:rPr>
                <w:rFonts w:ascii="Arial" w:hAnsi="Arial" w:cs="Arial"/>
                <w:sz w:val="15"/>
                <w:szCs w:val="15"/>
              </w:rPr>
            </w:pPr>
            <w:r w:rsidRPr="00505D26">
              <w:rPr>
                <w:rFonts w:ascii="Arial" w:hAnsi="Arial" w:cs="Arial"/>
                <w:sz w:val="15"/>
                <w:szCs w:val="15"/>
              </w:rPr>
              <w:t xml:space="preserve">  Louis </w:t>
            </w:r>
            <w:proofErr w:type="spellStart"/>
            <w:r w:rsidRPr="00505D26">
              <w:rPr>
                <w:rFonts w:ascii="Arial" w:hAnsi="Arial" w:cs="Arial"/>
                <w:sz w:val="15"/>
                <w:szCs w:val="15"/>
              </w:rPr>
              <w:t>Libert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21EE8E6" w14:textId="77777777" w:rsidR="00393FFE" w:rsidRPr="00505D26" w:rsidRDefault="00393FFE">
            <w:pPr>
              <w:rPr>
                <w:rFonts w:ascii="Arial" w:hAnsi="Arial" w:cs="Arial"/>
                <w:sz w:val="15"/>
                <w:szCs w:val="15"/>
              </w:rPr>
            </w:pPr>
            <w:r w:rsidRPr="00505D26">
              <w:rPr>
                <w:rFonts w:ascii="Arial" w:hAnsi="Arial" w:cs="Arial"/>
                <w:sz w:val="15"/>
                <w:szCs w:val="15"/>
              </w:rPr>
              <w:t xml:space="preserve">Louis </w:t>
            </w:r>
            <w:proofErr w:type="spellStart"/>
            <w:r w:rsidRPr="00505D26">
              <w:rPr>
                <w:rFonts w:ascii="Arial" w:hAnsi="Arial" w:cs="Arial"/>
                <w:sz w:val="15"/>
                <w:szCs w:val="15"/>
              </w:rPr>
              <w:t>Libert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6D98205" w14:textId="77777777" w:rsidR="00393FFE" w:rsidRPr="00505D26" w:rsidRDefault="00393FFE">
            <w:pPr>
              <w:rPr>
                <w:rFonts w:ascii="Arial" w:hAnsi="Arial" w:cs="Arial"/>
                <w:sz w:val="15"/>
                <w:szCs w:val="15"/>
              </w:rPr>
            </w:pPr>
            <w:r w:rsidRPr="00505D26">
              <w:rPr>
                <w:rFonts w:ascii="Arial" w:hAnsi="Arial" w:cs="Arial"/>
                <w:sz w:val="15"/>
                <w:szCs w:val="15"/>
              </w:rPr>
              <w:t>( 510 ) 452-4004</w:t>
            </w:r>
          </w:p>
        </w:tc>
        <w:tc>
          <w:tcPr>
            <w:tcW w:w="1890" w:type="dxa"/>
            <w:tcBorders>
              <w:top w:val="nil"/>
              <w:left w:val="nil"/>
              <w:bottom w:val="single" w:sz="4" w:space="0" w:color="000000"/>
              <w:right w:val="single" w:sz="4" w:space="0" w:color="000000"/>
            </w:tcBorders>
            <w:shd w:val="clear" w:color="000000" w:fill="FFFFFF"/>
            <w:vAlign w:val="center"/>
            <w:hideMark/>
          </w:tcPr>
          <w:p w14:paraId="315DB1B7" w14:textId="77777777" w:rsidR="00393FFE" w:rsidRPr="00505D26" w:rsidRDefault="00393FFE">
            <w:pPr>
              <w:rPr>
                <w:rFonts w:ascii="Arial" w:hAnsi="Arial" w:cs="Arial"/>
                <w:sz w:val="15"/>
                <w:szCs w:val="15"/>
              </w:rPr>
            </w:pPr>
            <w:r w:rsidRPr="00505D26">
              <w:rPr>
                <w:rFonts w:ascii="Arial" w:hAnsi="Arial" w:cs="Arial"/>
                <w:sz w:val="15"/>
                <w:szCs w:val="15"/>
              </w:rPr>
              <w:t>199 Montecito Ave. Apt. 306</w:t>
            </w:r>
          </w:p>
        </w:tc>
        <w:tc>
          <w:tcPr>
            <w:tcW w:w="1080" w:type="dxa"/>
            <w:tcBorders>
              <w:top w:val="nil"/>
              <w:left w:val="nil"/>
              <w:bottom w:val="single" w:sz="4" w:space="0" w:color="000000"/>
              <w:right w:val="single" w:sz="4" w:space="0" w:color="000000"/>
            </w:tcBorders>
            <w:shd w:val="clear" w:color="000000" w:fill="FFFFFF"/>
            <w:vAlign w:val="center"/>
            <w:hideMark/>
          </w:tcPr>
          <w:p w14:paraId="72778049"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D81634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7CBB208" w14:textId="77777777" w:rsidR="00393FFE" w:rsidRPr="00505D26" w:rsidRDefault="00393FFE">
            <w:pPr>
              <w:rPr>
                <w:rFonts w:ascii="Arial" w:hAnsi="Arial" w:cs="Arial"/>
                <w:sz w:val="15"/>
                <w:szCs w:val="15"/>
              </w:rPr>
            </w:pPr>
            <w:r w:rsidRPr="00505D26">
              <w:rPr>
                <w:rFonts w:ascii="Arial" w:hAnsi="Arial" w:cs="Arial"/>
                <w:sz w:val="15"/>
                <w:szCs w:val="15"/>
              </w:rPr>
              <w:t>loumlibert@earthlink.net</w:t>
            </w:r>
          </w:p>
        </w:tc>
      </w:tr>
      <w:tr w:rsidR="00393FFE" w:rsidRPr="00505D26" w14:paraId="77314BB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E6C2CA" w14:textId="77777777" w:rsidR="00393FFE" w:rsidRPr="00505D26" w:rsidRDefault="00393FFE">
            <w:pPr>
              <w:rPr>
                <w:rFonts w:ascii="Arial" w:hAnsi="Arial" w:cs="Arial"/>
                <w:sz w:val="15"/>
                <w:szCs w:val="15"/>
              </w:rPr>
            </w:pPr>
            <w:r w:rsidRPr="00505D26">
              <w:rPr>
                <w:rFonts w:ascii="Arial" w:hAnsi="Arial" w:cs="Arial"/>
                <w:sz w:val="15"/>
                <w:szCs w:val="15"/>
              </w:rPr>
              <w:t>  Lucent Technologies</w:t>
            </w:r>
          </w:p>
        </w:tc>
        <w:tc>
          <w:tcPr>
            <w:tcW w:w="1620" w:type="dxa"/>
            <w:tcBorders>
              <w:top w:val="nil"/>
              <w:left w:val="nil"/>
              <w:bottom w:val="single" w:sz="4" w:space="0" w:color="000000"/>
              <w:right w:val="single" w:sz="4" w:space="0" w:color="000000"/>
            </w:tcBorders>
            <w:shd w:val="clear" w:color="000000" w:fill="FFFFFF"/>
            <w:vAlign w:val="center"/>
            <w:hideMark/>
          </w:tcPr>
          <w:p w14:paraId="32CB97B9" w14:textId="77777777" w:rsidR="00393FFE" w:rsidRPr="00505D26" w:rsidRDefault="00393FFE">
            <w:pPr>
              <w:rPr>
                <w:rFonts w:ascii="Arial" w:hAnsi="Arial" w:cs="Arial"/>
                <w:sz w:val="15"/>
                <w:szCs w:val="15"/>
              </w:rPr>
            </w:pPr>
            <w:r w:rsidRPr="00505D26">
              <w:rPr>
                <w:rFonts w:ascii="Arial" w:hAnsi="Arial" w:cs="Arial"/>
                <w:sz w:val="15"/>
                <w:szCs w:val="15"/>
              </w:rPr>
              <w:t>Claudine Strange</w:t>
            </w:r>
          </w:p>
        </w:tc>
        <w:tc>
          <w:tcPr>
            <w:tcW w:w="1350" w:type="dxa"/>
            <w:tcBorders>
              <w:top w:val="nil"/>
              <w:left w:val="nil"/>
              <w:bottom w:val="single" w:sz="4" w:space="0" w:color="000000"/>
              <w:right w:val="single" w:sz="4" w:space="0" w:color="000000"/>
            </w:tcBorders>
            <w:shd w:val="clear" w:color="000000" w:fill="FFFFFF"/>
            <w:vAlign w:val="center"/>
            <w:hideMark/>
          </w:tcPr>
          <w:p w14:paraId="478873F7" w14:textId="77777777" w:rsidR="00393FFE" w:rsidRPr="00505D26" w:rsidRDefault="00393FFE">
            <w:pPr>
              <w:rPr>
                <w:rFonts w:ascii="Arial" w:hAnsi="Arial" w:cs="Arial"/>
                <w:sz w:val="15"/>
                <w:szCs w:val="15"/>
              </w:rPr>
            </w:pPr>
            <w:r w:rsidRPr="00505D26">
              <w:rPr>
                <w:rFonts w:ascii="Arial" w:hAnsi="Arial" w:cs="Arial"/>
                <w:sz w:val="15"/>
                <w:szCs w:val="15"/>
              </w:rPr>
              <w:t>( 510 ) 475-5055</w:t>
            </w:r>
          </w:p>
        </w:tc>
        <w:tc>
          <w:tcPr>
            <w:tcW w:w="1890" w:type="dxa"/>
            <w:tcBorders>
              <w:top w:val="nil"/>
              <w:left w:val="nil"/>
              <w:bottom w:val="single" w:sz="4" w:space="0" w:color="000000"/>
              <w:right w:val="single" w:sz="4" w:space="0" w:color="000000"/>
            </w:tcBorders>
            <w:shd w:val="clear" w:color="000000" w:fill="FFFFFF"/>
            <w:vAlign w:val="center"/>
            <w:hideMark/>
          </w:tcPr>
          <w:p w14:paraId="58D5A9D0" w14:textId="77777777" w:rsidR="00393FFE" w:rsidRPr="00505D26" w:rsidRDefault="00393FFE">
            <w:pPr>
              <w:rPr>
                <w:rFonts w:ascii="Arial" w:hAnsi="Arial" w:cs="Arial"/>
                <w:sz w:val="15"/>
                <w:szCs w:val="15"/>
              </w:rPr>
            </w:pPr>
            <w:r w:rsidRPr="00505D26">
              <w:rPr>
                <w:rFonts w:ascii="Arial" w:hAnsi="Arial" w:cs="Arial"/>
                <w:sz w:val="15"/>
                <w:szCs w:val="15"/>
              </w:rPr>
              <w:t>1288 San Luis Obispo St</w:t>
            </w:r>
          </w:p>
        </w:tc>
        <w:tc>
          <w:tcPr>
            <w:tcW w:w="1080" w:type="dxa"/>
            <w:tcBorders>
              <w:top w:val="nil"/>
              <w:left w:val="nil"/>
              <w:bottom w:val="single" w:sz="4" w:space="0" w:color="000000"/>
              <w:right w:val="single" w:sz="4" w:space="0" w:color="000000"/>
            </w:tcBorders>
            <w:shd w:val="clear" w:color="000000" w:fill="FFFFFF"/>
            <w:vAlign w:val="center"/>
            <w:hideMark/>
          </w:tcPr>
          <w:p w14:paraId="17E07DA9"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1A4181D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E1F70A5" w14:textId="77777777" w:rsidR="00393FFE" w:rsidRPr="00505D26" w:rsidRDefault="00393FFE">
            <w:pPr>
              <w:rPr>
                <w:rFonts w:ascii="Arial" w:hAnsi="Arial" w:cs="Arial"/>
                <w:sz w:val="15"/>
                <w:szCs w:val="15"/>
              </w:rPr>
            </w:pPr>
            <w:r w:rsidRPr="00505D26">
              <w:rPr>
                <w:rFonts w:ascii="Arial" w:hAnsi="Arial" w:cs="Arial"/>
                <w:sz w:val="15"/>
                <w:szCs w:val="15"/>
              </w:rPr>
              <w:t>crstrange@lucent.com</w:t>
            </w:r>
          </w:p>
        </w:tc>
      </w:tr>
      <w:tr w:rsidR="00393FFE" w:rsidRPr="00505D26" w14:paraId="6177FA83"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932D39F" w14:textId="77777777" w:rsidR="00393FFE" w:rsidRPr="00505D26" w:rsidRDefault="00393FFE">
            <w:pPr>
              <w:rPr>
                <w:rFonts w:ascii="Arial" w:hAnsi="Arial" w:cs="Arial"/>
                <w:sz w:val="15"/>
                <w:szCs w:val="15"/>
              </w:rPr>
            </w:pPr>
            <w:r w:rsidRPr="00505D26">
              <w:rPr>
                <w:rFonts w:ascii="Arial" w:hAnsi="Arial" w:cs="Arial"/>
                <w:sz w:val="15"/>
                <w:szCs w:val="15"/>
              </w:rPr>
              <w:t>  Lucille Design</w:t>
            </w:r>
          </w:p>
        </w:tc>
        <w:tc>
          <w:tcPr>
            <w:tcW w:w="1620" w:type="dxa"/>
            <w:tcBorders>
              <w:top w:val="nil"/>
              <w:left w:val="nil"/>
              <w:bottom w:val="single" w:sz="4" w:space="0" w:color="000000"/>
              <w:right w:val="single" w:sz="4" w:space="0" w:color="000000"/>
            </w:tcBorders>
            <w:shd w:val="clear" w:color="000000" w:fill="FFFFFF"/>
            <w:vAlign w:val="center"/>
            <w:hideMark/>
          </w:tcPr>
          <w:p w14:paraId="6DED4550" w14:textId="77777777" w:rsidR="00393FFE" w:rsidRPr="00505D26" w:rsidRDefault="00393FFE">
            <w:pPr>
              <w:rPr>
                <w:rFonts w:ascii="Arial" w:hAnsi="Arial" w:cs="Arial"/>
                <w:sz w:val="15"/>
                <w:szCs w:val="15"/>
              </w:rPr>
            </w:pPr>
            <w:r w:rsidRPr="00505D26">
              <w:rPr>
                <w:rFonts w:ascii="Arial" w:hAnsi="Arial" w:cs="Arial"/>
                <w:sz w:val="15"/>
                <w:szCs w:val="15"/>
              </w:rPr>
              <w:t>Barbara Brust</w:t>
            </w:r>
          </w:p>
        </w:tc>
        <w:tc>
          <w:tcPr>
            <w:tcW w:w="1350" w:type="dxa"/>
            <w:tcBorders>
              <w:top w:val="nil"/>
              <w:left w:val="nil"/>
              <w:bottom w:val="single" w:sz="4" w:space="0" w:color="000000"/>
              <w:right w:val="single" w:sz="4" w:space="0" w:color="000000"/>
            </w:tcBorders>
            <w:shd w:val="clear" w:color="000000" w:fill="FFFFFF"/>
            <w:vAlign w:val="center"/>
            <w:hideMark/>
          </w:tcPr>
          <w:p w14:paraId="42890400" w14:textId="77777777" w:rsidR="00393FFE" w:rsidRPr="00505D26" w:rsidRDefault="00393FFE">
            <w:pPr>
              <w:rPr>
                <w:rFonts w:ascii="Arial" w:hAnsi="Arial" w:cs="Arial"/>
                <w:sz w:val="15"/>
                <w:szCs w:val="15"/>
              </w:rPr>
            </w:pPr>
            <w:r w:rsidRPr="00505D26">
              <w:rPr>
                <w:rFonts w:ascii="Arial" w:hAnsi="Arial" w:cs="Arial"/>
                <w:sz w:val="15"/>
                <w:szCs w:val="15"/>
              </w:rPr>
              <w:t>( 510 ) 548-5753</w:t>
            </w:r>
          </w:p>
        </w:tc>
        <w:tc>
          <w:tcPr>
            <w:tcW w:w="1890" w:type="dxa"/>
            <w:tcBorders>
              <w:top w:val="nil"/>
              <w:left w:val="nil"/>
              <w:bottom w:val="single" w:sz="4" w:space="0" w:color="000000"/>
              <w:right w:val="single" w:sz="4" w:space="0" w:color="000000"/>
            </w:tcBorders>
            <w:shd w:val="clear" w:color="000000" w:fill="FFFFFF"/>
            <w:vAlign w:val="center"/>
            <w:hideMark/>
          </w:tcPr>
          <w:p w14:paraId="1D6B4A3F" w14:textId="77777777" w:rsidR="00393FFE" w:rsidRPr="00505D26" w:rsidRDefault="00393FFE">
            <w:pPr>
              <w:rPr>
                <w:rFonts w:ascii="Arial" w:hAnsi="Arial" w:cs="Arial"/>
                <w:sz w:val="15"/>
                <w:szCs w:val="15"/>
              </w:rPr>
            </w:pPr>
            <w:r w:rsidRPr="00505D26">
              <w:rPr>
                <w:rFonts w:ascii="Arial" w:hAnsi="Arial" w:cs="Arial"/>
                <w:sz w:val="15"/>
                <w:szCs w:val="15"/>
              </w:rPr>
              <w:t>1349 Hearst Ave.</w:t>
            </w:r>
          </w:p>
        </w:tc>
        <w:tc>
          <w:tcPr>
            <w:tcW w:w="1080" w:type="dxa"/>
            <w:tcBorders>
              <w:top w:val="nil"/>
              <w:left w:val="nil"/>
              <w:bottom w:val="single" w:sz="4" w:space="0" w:color="000000"/>
              <w:right w:val="single" w:sz="4" w:space="0" w:color="000000"/>
            </w:tcBorders>
            <w:shd w:val="clear" w:color="000000" w:fill="FFFFFF"/>
            <w:vAlign w:val="center"/>
            <w:hideMark/>
          </w:tcPr>
          <w:p w14:paraId="380C08FC"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40C18AE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BFBAF11" w14:textId="77777777" w:rsidR="00393FFE" w:rsidRPr="00505D26" w:rsidRDefault="00393FFE">
            <w:pPr>
              <w:rPr>
                <w:rFonts w:ascii="Arial" w:hAnsi="Arial" w:cs="Arial"/>
                <w:sz w:val="15"/>
                <w:szCs w:val="15"/>
              </w:rPr>
            </w:pPr>
            <w:r w:rsidRPr="00505D26">
              <w:rPr>
                <w:rFonts w:ascii="Arial" w:hAnsi="Arial" w:cs="Arial"/>
                <w:sz w:val="15"/>
                <w:szCs w:val="15"/>
              </w:rPr>
              <w:t>barbara@lucilledesign.com</w:t>
            </w:r>
          </w:p>
        </w:tc>
      </w:tr>
      <w:tr w:rsidR="00393FFE" w:rsidRPr="00505D26" w14:paraId="46CC87AD"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2D25D8A"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Luitporia</w:t>
            </w:r>
            <w:proofErr w:type="spellEnd"/>
            <w:r w:rsidRPr="00505D26">
              <w:rPr>
                <w:rFonts w:ascii="Arial" w:hAnsi="Arial" w:cs="Arial"/>
                <w:sz w:val="15"/>
                <w:szCs w:val="15"/>
              </w:rPr>
              <w:t xml:space="preserve"> Software</w:t>
            </w:r>
          </w:p>
        </w:tc>
        <w:tc>
          <w:tcPr>
            <w:tcW w:w="1620" w:type="dxa"/>
            <w:tcBorders>
              <w:top w:val="nil"/>
              <w:left w:val="nil"/>
              <w:bottom w:val="single" w:sz="4" w:space="0" w:color="000000"/>
              <w:right w:val="single" w:sz="4" w:space="0" w:color="000000"/>
            </w:tcBorders>
            <w:shd w:val="clear" w:color="000000" w:fill="FFFFFF"/>
            <w:vAlign w:val="center"/>
            <w:hideMark/>
          </w:tcPr>
          <w:p w14:paraId="6B5B4AD3" w14:textId="77777777" w:rsidR="00393FFE" w:rsidRPr="00505D26" w:rsidRDefault="00393FFE">
            <w:pPr>
              <w:rPr>
                <w:rFonts w:ascii="Arial" w:hAnsi="Arial" w:cs="Arial"/>
                <w:sz w:val="15"/>
                <w:szCs w:val="15"/>
              </w:rPr>
            </w:pPr>
            <w:r w:rsidRPr="00505D26">
              <w:rPr>
                <w:rFonts w:ascii="Arial" w:hAnsi="Arial" w:cs="Arial"/>
                <w:sz w:val="15"/>
                <w:szCs w:val="15"/>
              </w:rPr>
              <w:t>Luna Bora</w:t>
            </w:r>
          </w:p>
        </w:tc>
        <w:tc>
          <w:tcPr>
            <w:tcW w:w="1350" w:type="dxa"/>
            <w:tcBorders>
              <w:top w:val="nil"/>
              <w:left w:val="nil"/>
              <w:bottom w:val="single" w:sz="4" w:space="0" w:color="000000"/>
              <w:right w:val="single" w:sz="4" w:space="0" w:color="000000"/>
            </w:tcBorders>
            <w:shd w:val="clear" w:color="000000" w:fill="FFFFFF"/>
            <w:vAlign w:val="center"/>
            <w:hideMark/>
          </w:tcPr>
          <w:p w14:paraId="28527CBC" w14:textId="77777777" w:rsidR="00393FFE" w:rsidRPr="00505D26" w:rsidRDefault="00393FFE">
            <w:pPr>
              <w:rPr>
                <w:rFonts w:ascii="Arial" w:hAnsi="Arial" w:cs="Arial"/>
                <w:sz w:val="15"/>
                <w:szCs w:val="15"/>
              </w:rPr>
            </w:pPr>
            <w:r w:rsidRPr="00505D26">
              <w:rPr>
                <w:rFonts w:ascii="Arial" w:hAnsi="Arial" w:cs="Arial"/>
                <w:sz w:val="15"/>
                <w:szCs w:val="15"/>
              </w:rPr>
              <w:t>( 925 ) 606-5753</w:t>
            </w:r>
          </w:p>
        </w:tc>
        <w:tc>
          <w:tcPr>
            <w:tcW w:w="1890" w:type="dxa"/>
            <w:tcBorders>
              <w:top w:val="nil"/>
              <w:left w:val="nil"/>
              <w:bottom w:val="single" w:sz="4" w:space="0" w:color="000000"/>
              <w:right w:val="single" w:sz="4" w:space="0" w:color="000000"/>
            </w:tcBorders>
            <w:shd w:val="clear" w:color="000000" w:fill="FFFFFF"/>
            <w:vAlign w:val="center"/>
            <w:hideMark/>
          </w:tcPr>
          <w:p w14:paraId="7F880A57" w14:textId="77777777" w:rsidR="00393FFE" w:rsidRPr="00505D26" w:rsidRDefault="00393FFE">
            <w:pPr>
              <w:rPr>
                <w:rFonts w:ascii="Arial" w:hAnsi="Arial" w:cs="Arial"/>
                <w:sz w:val="15"/>
                <w:szCs w:val="15"/>
              </w:rPr>
            </w:pPr>
            <w:r w:rsidRPr="00505D26">
              <w:rPr>
                <w:rFonts w:ascii="Arial" w:hAnsi="Arial" w:cs="Arial"/>
                <w:sz w:val="15"/>
                <w:szCs w:val="15"/>
              </w:rPr>
              <w:t xml:space="preserve">3038 </w:t>
            </w:r>
            <w:proofErr w:type="spellStart"/>
            <w:r w:rsidRPr="00505D26">
              <w:rPr>
                <w:rFonts w:ascii="Arial" w:hAnsi="Arial" w:cs="Arial"/>
                <w:sz w:val="15"/>
                <w:szCs w:val="15"/>
              </w:rPr>
              <w:t>Lusitana</w:t>
            </w:r>
            <w:proofErr w:type="spellEnd"/>
            <w:r w:rsidRPr="00505D26">
              <w:rPr>
                <w:rFonts w:ascii="Arial" w:hAnsi="Arial" w:cs="Arial"/>
                <w:sz w:val="15"/>
                <w:szCs w:val="15"/>
              </w:rPr>
              <w:t xml:space="preserve"> Drive</w:t>
            </w:r>
          </w:p>
        </w:tc>
        <w:tc>
          <w:tcPr>
            <w:tcW w:w="1080" w:type="dxa"/>
            <w:tcBorders>
              <w:top w:val="nil"/>
              <w:left w:val="nil"/>
              <w:bottom w:val="single" w:sz="4" w:space="0" w:color="000000"/>
              <w:right w:val="single" w:sz="4" w:space="0" w:color="000000"/>
            </w:tcBorders>
            <w:shd w:val="clear" w:color="000000" w:fill="FFFFFF"/>
            <w:vAlign w:val="center"/>
            <w:hideMark/>
          </w:tcPr>
          <w:p w14:paraId="2101A7D7"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57909CE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1DF18F0" w14:textId="77777777" w:rsidR="00393FFE" w:rsidRPr="00505D26" w:rsidRDefault="00393FFE">
            <w:pPr>
              <w:rPr>
                <w:rFonts w:ascii="Arial" w:hAnsi="Arial" w:cs="Arial"/>
                <w:sz w:val="15"/>
                <w:szCs w:val="15"/>
              </w:rPr>
            </w:pPr>
            <w:r w:rsidRPr="00505D26">
              <w:rPr>
                <w:rFonts w:ascii="Arial" w:hAnsi="Arial" w:cs="Arial"/>
                <w:sz w:val="15"/>
                <w:szCs w:val="15"/>
              </w:rPr>
              <w:t>luna.bora@luitporia.com</w:t>
            </w:r>
          </w:p>
        </w:tc>
      </w:tr>
      <w:tr w:rsidR="00393FFE" w:rsidRPr="00505D26" w14:paraId="4E34915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F7DE58B" w14:textId="77777777" w:rsidR="00393FFE" w:rsidRPr="00505D26" w:rsidRDefault="00393FFE">
            <w:pPr>
              <w:rPr>
                <w:rFonts w:ascii="Arial" w:hAnsi="Arial" w:cs="Arial"/>
                <w:sz w:val="15"/>
                <w:szCs w:val="15"/>
              </w:rPr>
            </w:pPr>
            <w:r w:rsidRPr="00505D26">
              <w:rPr>
                <w:rFonts w:ascii="Arial" w:hAnsi="Arial" w:cs="Arial"/>
                <w:sz w:val="15"/>
                <w:szCs w:val="15"/>
              </w:rPr>
              <w:t>  Mac Friendly Solutions</w:t>
            </w:r>
          </w:p>
        </w:tc>
        <w:tc>
          <w:tcPr>
            <w:tcW w:w="1620" w:type="dxa"/>
            <w:tcBorders>
              <w:top w:val="nil"/>
              <w:left w:val="nil"/>
              <w:bottom w:val="single" w:sz="4" w:space="0" w:color="000000"/>
              <w:right w:val="single" w:sz="4" w:space="0" w:color="000000"/>
            </w:tcBorders>
            <w:shd w:val="clear" w:color="000000" w:fill="FFFFFF"/>
            <w:vAlign w:val="center"/>
            <w:hideMark/>
          </w:tcPr>
          <w:p w14:paraId="0BDBDC57" w14:textId="77777777" w:rsidR="00393FFE" w:rsidRPr="00505D26" w:rsidRDefault="00393FFE">
            <w:pPr>
              <w:rPr>
                <w:rFonts w:ascii="Arial" w:hAnsi="Arial" w:cs="Arial"/>
                <w:sz w:val="15"/>
                <w:szCs w:val="15"/>
              </w:rPr>
            </w:pPr>
            <w:r w:rsidRPr="00505D26">
              <w:rPr>
                <w:rFonts w:ascii="Arial" w:hAnsi="Arial" w:cs="Arial"/>
                <w:sz w:val="15"/>
                <w:szCs w:val="15"/>
              </w:rPr>
              <w:t>Neil Howell</w:t>
            </w:r>
          </w:p>
        </w:tc>
        <w:tc>
          <w:tcPr>
            <w:tcW w:w="1350" w:type="dxa"/>
            <w:tcBorders>
              <w:top w:val="nil"/>
              <w:left w:val="nil"/>
              <w:bottom w:val="single" w:sz="4" w:space="0" w:color="000000"/>
              <w:right w:val="single" w:sz="4" w:space="0" w:color="000000"/>
            </w:tcBorders>
            <w:shd w:val="clear" w:color="000000" w:fill="FFFFFF"/>
            <w:vAlign w:val="center"/>
            <w:hideMark/>
          </w:tcPr>
          <w:p w14:paraId="0CA0BD17" w14:textId="77777777" w:rsidR="00393FFE" w:rsidRPr="00505D26" w:rsidRDefault="00393FFE">
            <w:pPr>
              <w:rPr>
                <w:rFonts w:ascii="Arial" w:hAnsi="Arial" w:cs="Arial"/>
                <w:sz w:val="15"/>
                <w:szCs w:val="15"/>
              </w:rPr>
            </w:pPr>
            <w:r w:rsidRPr="00505D26">
              <w:rPr>
                <w:rFonts w:ascii="Arial" w:hAnsi="Arial" w:cs="Arial"/>
                <w:sz w:val="15"/>
                <w:szCs w:val="15"/>
              </w:rPr>
              <w:t>( 510 ) 502-9899</w:t>
            </w:r>
          </w:p>
        </w:tc>
        <w:tc>
          <w:tcPr>
            <w:tcW w:w="1890" w:type="dxa"/>
            <w:tcBorders>
              <w:top w:val="nil"/>
              <w:left w:val="nil"/>
              <w:bottom w:val="single" w:sz="4" w:space="0" w:color="000000"/>
              <w:right w:val="single" w:sz="4" w:space="0" w:color="000000"/>
            </w:tcBorders>
            <w:shd w:val="clear" w:color="000000" w:fill="FFFFFF"/>
            <w:vAlign w:val="center"/>
            <w:hideMark/>
          </w:tcPr>
          <w:p w14:paraId="0D82D9C6" w14:textId="77777777" w:rsidR="00393FFE" w:rsidRPr="00505D26" w:rsidRDefault="00393FFE">
            <w:pPr>
              <w:rPr>
                <w:rFonts w:ascii="Arial" w:hAnsi="Arial" w:cs="Arial"/>
                <w:sz w:val="15"/>
                <w:szCs w:val="15"/>
              </w:rPr>
            </w:pPr>
            <w:r w:rsidRPr="00505D26">
              <w:rPr>
                <w:rFonts w:ascii="Arial" w:hAnsi="Arial" w:cs="Arial"/>
                <w:sz w:val="15"/>
                <w:szCs w:val="15"/>
              </w:rPr>
              <w:t>3030 Parker Avenue</w:t>
            </w:r>
          </w:p>
        </w:tc>
        <w:tc>
          <w:tcPr>
            <w:tcW w:w="1080" w:type="dxa"/>
            <w:tcBorders>
              <w:top w:val="nil"/>
              <w:left w:val="nil"/>
              <w:bottom w:val="single" w:sz="4" w:space="0" w:color="000000"/>
              <w:right w:val="single" w:sz="4" w:space="0" w:color="000000"/>
            </w:tcBorders>
            <w:shd w:val="clear" w:color="000000" w:fill="FFFFFF"/>
            <w:vAlign w:val="center"/>
            <w:hideMark/>
          </w:tcPr>
          <w:p w14:paraId="6FE9402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24F972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2666B71" w14:textId="77777777" w:rsidR="00393FFE" w:rsidRPr="00505D26" w:rsidRDefault="00393FFE">
            <w:pPr>
              <w:rPr>
                <w:rFonts w:ascii="Arial" w:hAnsi="Arial" w:cs="Arial"/>
                <w:sz w:val="15"/>
                <w:szCs w:val="15"/>
              </w:rPr>
            </w:pPr>
            <w:r w:rsidRPr="00505D26">
              <w:rPr>
                <w:rFonts w:ascii="Arial" w:hAnsi="Arial" w:cs="Arial"/>
                <w:sz w:val="15"/>
                <w:szCs w:val="15"/>
              </w:rPr>
              <w:t>neil@macfriendlysolutions.com</w:t>
            </w:r>
          </w:p>
        </w:tc>
      </w:tr>
      <w:tr w:rsidR="00393FFE" w:rsidRPr="00505D26" w14:paraId="5FDA89A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1B86E6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Magenic</w:t>
            </w:r>
            <w:proofErr w:type="spellEnd"/>
            <w:r w:rsidRPr="00505D26">
              <w:rPr>
                <w:rFonts w:ascii="Arial" w:hAnsi="Arial" w:cs="Arial"/>
                <w:sz w:val="15"/>
                <w:szCs w:val="15"/>
              </w:rPr>
              <w:t xml:space="preserve">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2B7131CD" w14:textId="77777777" w:rsidR="00393FFE" w:rsidRPr="00505D26" w:rsidRDefault="00393FFE">
            <w:pPr>
              <w:rPr>
                <w:rFonts w:ascii="Arial" w:hAnsi="Arial" w:cs="Arial"/>
                <w:sz w:val="15"/>
                <w:szCs w:val="15"/>
              </w:rPr>
            </w:pPr>
            <w:r w:rsidRPr="00505D26">
              <w:rPr>
                <w:rFonts w:ascii="Arial" w:hAnsi="Arial" w:cs="Arial"/>
                <w:sz w:val="15"/>
                <w:szCs w:val="15"/>
              </w:rPr>
              <w:t xml:space="preserve">Paul </w:t>
            </w:r>
            <w:proofErr w:type="spellStart"/>
            <w:r w:rsidRPr="00505D26">
              <w:rPr>
                <w:rFonts w:ascii="Arial" w:hAnsi="Arial" w:cs="Arial"/>
                <w:sz w:val="15"/>
                <w:szCs w:val="15"/>
              </w:rPr>
              <w:t>Fridman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0905606" w14:textId="77777777" w:rsidR="00393FFE" w:rsidRPr="00505D26" w:rsidRDefault="00393FFE">
            <w:pPr>
              <w:rPr>
                <w:rFonts w:ascii="Arial" w:hAnsi="Arial" w:cs="Arial"/>
                <w:sz w:val="15"/>
                <w:szCs w:val="15"/>
              </w:rPr>
            </w:pPr>
            <w:r w:rsidRPr="00505D26">
              <w:rPr>
                <w:rFonts w:ascii="Arial" w:hAnsi="Arial" w:cs="Arial"/>
                <w:sz w:val="15"/>
                <w:szCs w:val="15"/>
              </w:rPr>
              <w:t>( 510 ) 208-6500</w:t>
            </w:r>
          </w:p>
        </w:tc>
        <w:tc>
          <w:tcPr>
            <w:tcW w:w="1890" w:type="dxa"/>
            <w:tcBorders>
              <w:top w:val="nil"/>
              <w:left w:val="nil"/>
              <w:bottom w:val="single" w:sz="4" w:space="0" w:color="000000"/>
              <w:right w:val="single" w:sz="4" w:space="0" w:color="000000"/>
            </w:tcBorders>
            <w:shd w:val="clear" w:color="000000" w:fill="FFFFFF"/>
            <w:vAlign w:val="center"/>
            <w:hideMark/>
          </w:tcPr>
          <w:p w14:paraId="2C40E1C6" w14:textId="77777777" w:rsidR="00393FFE" w:rsidRPr="00505D26" w:rsidRDefault="00393FFE">
            <w:pPr>
              <w:rPr>
                <w:rFonts w:ascii="Arial" w:hAnsi="Arial" w:cs="Arial"/>
                <w:sz w:val="15"/>
                <w:szCs w:val="15"/>
              </w:rPr>
            </w:pPr>
            <w:r w:rsidRPr="00505D26">
              <w:rPr>
                <w:rFonts w:ascii="Arial" w:hAnsi="Arial" w:cs="Arial"/>
                <w:sz w:val="15"/>
                <w:szCs w:val="15"/>
              </w:rPr>
              <w:t>1814 Franklin St., Penthouse Suite</w:t>
            </w:r>
          </w:p>
        </w:tc>
        <w:tc>
          <w:tcPr>
            <w:tcW w:w="1080" w:type="dxa"/>
            <w:tcBorders>
              <w:top w:val="nil"/>
              <w:left w:val="nil"/>
              <w:bottom w:val="single" w:sz="4" w:space="0" w:color="000000"/>
              <w:right w:val="single" w:sz="4" w:space="0" w:color="000000"/>
            </w:tcBorders>
            <w:shd w:val="clear" w:color="000000" w:fill="FFFFFF"/>
            <w:vAlign w:val="center"/>
            <w:hideMark/>
          </w:tcPr>
          <w:p w14:paraId="5022283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96EBF0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8A2FD41" w14:textId="77777777" w:rsidR="00393FFE" w:rsidRPr="00505D26" w:rsidRDefault="00393FFE">
            <w:pPr>
              <w:rPr>
                <w:rFonts w:ascii="Arial" w:hAnsi="Arial" w:cs="Arial"/>
                <w:sz w:val="15"/>
                <w:szCs w:val="15"/>
              </w:rPr>
            </w:pPr>
            <w:r w:rsidRPr="00505D26">
              <w:rPr>
                <w:rFonts w:ascii="Arial" w:hAnsi="Arial" w:cs="Arial"/>
                <w:sz w:val="15"/>
                <w:szCs w:val="15"/>
              </w:rPr>
              <w:t>paulf@magenic.com</w:t>
            </w:r>
          </w:p>
        </w:tc>
      </w:tr>
      <w:tr w:rsidR="00393FFE" w:rsidRPr="00505D26" w14:paraId="026EADE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DE043E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Mastro</w:t>
            </w:r>
            <w:proofErr w:type="spellEnd"/>
            <w:r w:rsidRPr="00505D26">
              <w:rPr>
                <w:rFonts w:ascii="Arial" w:hAnsi="Arial" w:cs="Arial"/>
                <w:sz w:val="15"/>
                <w:szCs w:val="15"/>
              </w:rPr>
              <w:t xml:space="preserve"> Computer</w:t>
            </w:r>
          </w:p>
        </w:tc>
        <w:tc>
          <w:tcPr>
            <w:tcW w:w="1620" w:type="dxa"/>
            <w:tcBorders>
              <w:top w:val="nil"/>
              <w:left w:val="nil"/>
              <w:bottom w:val="single" w:sz="4" w:space="0" w:color="000000"/>
              <w:right w:val="single" w:sz="4" w:space="0" w:color="000000"/>
            </w:tcBorders>
            <w:shd w:val="clear" w:color="000000" w:fill="FFFFFF"/>
            <w:vAlign w:val="center"/>
            <w:hideMark/>
          </w:tcPr>
          <w:p w14:paraId="7F99EC80"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SaungKue</w:t>
            </w:r>
            <w:proofErr w:type="spellEnd"/>
            <w:r w:rsidRPr="00505D26">
              <w:rPr>
                <w:rFonts w:ascii="Arial" w:hAnsi="Arial" w:cs="Arial"/>
                <w:sz w:val="15"/>
                <w:szCs w:val="15"/>
              </w:rPr>
              <w:t xml:space="preserve"> </w:t>
            </w:r>
            <w:proofErr w:type="spellStart"/>
            <w:r w:rsidRPr="00505D26">
              <w:rPr>
                <w:rFonts w:ascii="Arial" w:hAnsi="Arial" w:cs="Arial"/>
                <w:sz w:val="15"/>
                <w:szCs w:val="15"/>
              </w:rPr>
              <w:t>Jeung</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F12E6CE" w14:textId="77777777" w:rsidR="00393FFE" w:rsidRPr="00505D26" w:rsidRDefault="00393FFE">
            <w:pPr>
              <w:rPr>
                <w:rFonts w:ascii="Arial" w:hAnsi="Arial" w:cs="Arial"/>
                <w:sz w:val="15"/>
                <w:szCs w:val="15"/>
              </w:rPr>
            </w:pPr>
            <w:r w:rsidRPr="00505D26">
              <w:rPr>
                <w:rFonts w:ascii="Arial" w:hAnsi="Arial" w:cs="Arial"/>
                <w:sz w:val="15"/>
                <w:szCs w:val="15"/>
              </w:rPr>
              <w:t>( 510 ) 593-6774</w:t>
            </w:r>
          </w:p>
        </w:tc>
        <w:tc>
          <w:tcPr>
            <w:tcW w:w="1890" w:type="dxa"/>
            <w:tcBorders>
              <w:top w:val="nil"/>
              <w:left w:val="nil"/>
              <w:bottom w:val="single" w:sz="4" w:space="0" w:color="000000"/>
              <w:right w:val="single" w:sz="4" w:space="0" w:color="000000"/>
            </w:tcBorders>
            <w:shd w:val="clear" w:color="000000" w:fill="FFFFFF"/>
            <w:vAlign w:val="center"/>
            <w:hideMark/>
          </w:tcPr>
          <w:p w14:paraId="232D53DD" w14:textId="77777777" w:rsidR="00393FFE" w:rsidRPr="00505D26" w:rsidRDefault="00393FFE">
            <w:pPr>
              <w:rPr>
                <w:rFonts w:ascii="Arial" w:hAnsi="Arial" w:cs="Arial"/>
                <w:sz w:val="15"/>
                <w:szCs w:val="15"/>
              </w:rPr>
            </w:pPr>
            <w:r w:rsidRPr="00505D26">
              <w:rPr>
                <w:rFonts w:ascii="Arial" w:hAnsi="Arial" w:cs="Arial"/>
                <w:sz w:val="15"/>
                <w:szCs w:val="15"/>
              </w:rPr>
              <w:t>1940 Franciscan Way. #117</w:t>
            </w:r>
          </w:p>
        </w:tc>
        <w:tc>
          <w:tcPr>
            <w:tcW w:w="1080" w:type="dxa"/>
            <w:tcBorders>
              <w:top w:val="nil"/>
              <w:left w:val="nil"/>
              <w:bottom w:val="single" w:sz="4" w:space="0" w:color="000000"/>
              <w:right w:val="single" w:sz="4" w:space="0" w:color="000000"/>
            </w:tcBorders>
            <w:shd w:val="clear" w:color="000000" w:fill="FFFFFF"/>
            <w:vAlign w:val="center"/>
            <w:hideMark/>
          </w:tcPr>
          <w:p w14:paraId="1CF715C3"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4E0A907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654E8AB" w14:textId="77777777" w:rsidR="00393FFE" w:rsidRPr="00505D26" w:rsidRDefault="00393FFE">
            <w:pPr>
              <w:rPr>
                <w:rFonts w:ascii="Arial" w:hAnsi="Arial" w:cs="Arial"/>
                <w:sz w:val="15"/>
                <w:szCs w:val="15"/>
              </w:rPr>
            </w:pPr>
            <w:r w:rsidRPr="00505D26">
              <w:rPr>
                <w:rFonts w:ascii="Arial" w:hAnsi="Arial" w:cs="Arial"/>
                <w:sz w:val="15"/>
                <w:szCs w:val="15"/>
              </w:rPr>
              <w:t>info@mastrocomputer.com</w:t>
            </w:r>
          </w:p>
        </w:tc>
      </w:tr>
      <w:tr w:rsidR="00393FFE" w:rsidRPr="00505D26" w14:paraId="7341FA9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B116EB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MatchPoint</w:t>
            </w:r>
            <w:proofErr w:type="spellEnd"/>
            <w:r w:rsidRPr="00505D26">
              <w:rPr>
                <w:rFonts w:ascii="Arial" w:hAnsi="Arial" w:cs="Arial"/>
                <w:sz w:val="15"/>
                <w:szCs w:val="15"/>
              </w:rPr>
              <w:t xml:space="preserve"> Solutions</w:t>
            </w:r>
          </w:p>
        </w:tc>
        <w:tc>
          <w:tcPr>
            <w:tcW w:w="1620" w:type="dxa"/>
            <w:tcBorders>
              <w:top w:val="nil"/>
              <w:left w:val="nil"/>
              <w:bottom w:val="single" w:sz="4" w:space="0" w:color="000000"/>
              <w:right w:val="single" w:sz="4" w:space="0" w:color="000000"/>
            </w:tcBorders>
            <w:shd w:val="clear" w:color="000000" w:fill="FFFFFF"/>
            <w:vAlign w:val="center"/>
            <w:hideMark/>
          </w:tcPr>
          <w:p w14:paraId="16D09A54" w14:textId="77777777" w:rsidR="00393FFE" w:rsidRPr="00505D26" w:rsidRDefault="00393FFE">
            <w:pPr>
              <w:rPr>
                <w:rFonts w:ascii="Arial" w:hAnsi="Arial" w:cs="Arial"/>
                <w:sz w:val="15"/>
                <w:szCs w:val="15"/>
              </w:rPr>
            </w:pPr>
            <w:r w:rsidRPr="00505D26">
              <w:rPr>
                <w:rFonts w:ascii="Arial" w:hAnsi="Arial" w:cs="Arial"/>
                <w:sz w:val="15"/>
                <w:szCs w:val="15"/>
              </w:rPr>
              <w:t>Mike Turk</w:t>
            </w:r>
          </w:p>
        </w:tc>
        <w:tc>
          <w:tcPr>
            <w:tcW w:w="1350" w:type="dxa"/>
            <w:tcBorders>
              <w:top w:val="nil"/>
              <w:left w:val="nil"/>
              <w:bottom w:val="single" w:sz="4" w:space="0" w:color="000000"/>
              <w:right w:val="single" w:sz="4" w:space="0" w:color="000000"/>
            </w:tcBorders>
            <w:shd w:val="clear" w:color="000000" w:fill="FFFFFF"/>
            <w:vAlign w:val="center"/>
            <w:hideMark/>
          </w:tcPr>
          <w:p w14:paraId="5BBD5611" w14:textId="77777777" w:rsidR="00393FFE" w:rsidRPr="00505D26" w:rsidRDefault="00393FFE">
            <w:pPr>
              <w:rPr>
                <w:rFonts w:ascii="Arial" w:hAnsi="Arial" w:cs="Arial"/>
                <w:sz w:val="15"/>
                <w:szCs w:val="15"/>
              </w:rPr>
            </w:pPr>
            <w:r w:rsidRPr="00505D26">
              <w:rPr>
                <w:rFonts w:ascii="Arial" w:hAnsi="Arial" w:cs="Arial"/>
                <w:sz w:val="15"/>
                <w:szCs w:val="15"/>
              </w:rPr>
              <w:t>( 925 ) 218-7500</w:t>
            </w:r>
          </w:p>
        </w:tc>
        <w:tc>
          <w:tcPr>
            <w:tcW w:w="1890" w:type="dxa"/>
            <w:tcBorders>
              <w:top w:val="nil"/>
              <w:left w:val="nil"/>
              <w:bottom w:val="single" w:sz="4" w:space="0" w:color="000000"/>
              <w:right w:val="single" w:sz="4" w:space="0" w:color="000000"/>
            </w:tcBorders>
            <w:shd w:val="clear" w:color="000000" w:fill="FFFFFF"/>
            <w:vAlign w:val="center"/>
            <w:hideMark/>
          </w:tcPr>
          <w:p w14:paraId="099BA3F2" w14:textId="77777777" w:rsidR="00393FFE" w:rsidRPr="00505D26" w:rsidRDefault="00393FFE">
            <w:pPr>
              <w:rPr>
                <w:rFonts w:ascii="Arial" w:hAnsi="Arial" w:cs="Arial"/>
                <w:sz w:val="15"/>
                <w:szCs w:val="15"/>
              </w:rPr>
            </w:pPr>
            <w:r w:rsidRPr="00505D26">
              <w:rPr>
                <w:rFonts w:ascii="Arial" w:hAnsi="Arial" w:cs="Arial"/>
                <w:sz w:val="15"/>
                <w:szCs w:val="15"/>
              </w:rPr>
              <w:t>6690 Amador Plaza Road, Ste. 225</w:t>
            </w:r>
          </w:p>
        </w:tc>
        <w:tc>
          <w:tcPr>
            <w:tcW w:w="1080" w:type="dxa"/>
            <w:tcBorders>
              <w:top w:val="nil"/>
              <w:left w:val="nil"/>
              <w:bottom w:val="single" w:sz="4" w:space="0" w:color="000000"/>
              <w:right w:val="single" w:sz="4" w:space="0" w:color="000000"/>
            </w:tcBorders>
            <w:shd w:val="clear" w:color="000000" w:fill="FFFFFF"/>
            <w:vAlign w:val="center"/>
            <w:hideMark/>
          </w:tcPr>
          <w:p w14:paraId="32ED1F41"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4DD4DE2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A5A3F79" w14:textId="77777777" w:rsidR="00393FFE" w:rsidRPr="00505D26" w:rsidRDefault="00393FFE">
            <w:pPr>
              <w:rPr>
                <w:rFonts w:ascii="Arial" w:hAnsi="Arial" w:cs="Arial"/>
                <w:sz w:val="15"/>
                <w:szCs w:val="15"/>
              </w:rPr>
            </w:pPr>
            <w:r w:rsidRPr="00505D26">
              <w:rPr>
                <w:rFonts w:ascii="Arial" w:hAnsi="Arial" w:cs="Arial"/>
                <w:sz w:val="15"/>
                <w:szCs w:val="15"/>
              </w:rPr>
              <w:t>mturk@matchps.com</w:t>
            </w:r>
          </w:p>
        </w:tc>
      </w:tr>
      <w:tr w:rsidR="00393FFE" w:rsidRPr="00505D26" w14:paraId="1476D275"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53779F4"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Maxut</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7C4E4C4B" w14:textId="77777777" w:rsidR="00393FFE" w:rsidRPr="00505D26" w:rsidRDefault="00393FFE">
            <w:pPr>
              <w:rPr>
                <w:rFonts w:ascii="Arial" w:hAnsi="Arial" w:cs="Arial"/>
                <w:sz w:val="15"/>
                <w:szCs w:val="15"/>
              </w:rPr>
            </w:pPr>
            <w:r w:rsidRPr="00505D26">
              <w:rPr>
                <w:rFonts w:ascii="Arial" w:hAnsi="Arial" w:cs="Arial"/>
                <w:sz w:val="15"/>
                <w:szCs w:val="15"/>
              </w:rPr>
              <w:t>Martin Ajayi-</w:t>
            </w:r>
            <w:proofErr w:type="spellStart"/>
            <w:r w:rsidRPr="00505D26">
              <w:rPr>
                <w:rFonts w:ascii="Arial" w:hAnsi="Arial" w:cs="Arial"/>
                <w:sz w:val="15"/>
                <w:szCs w:val="15"/>
              </w:rPr>
              <w:t>Obe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2D1E476" w14:textId="77777777" w:rsidR="00393FFE" w:rsidRPr="00505D26" w:rsidRDefault="00393FFE">
            <w:pPr>
              <w:rPr>
                <w:rFonts w:ascii="Arial" w:hAnsi="Arial" w:cs="Arial"/>
                <w:sz w:val="15"/>
                <w:szCs w:val="15"/>
              </w:rPr>
            </w:pPr>
            <w:r w:rsidRPr="00505D26">
              <w:rPr>
                <w:rFonts w:ascii="Arial" w:hAnsi="Arial" w:cs="Arial"/>
                <w:sz w:val="15"/>
                <w:szCs w:val="15"/>
              </w:rPr>
              <w:t>( 510 ) 834-4773</w:t>
            </w:r>
          </w:p>
        </w:tc>
        <w:tc>
          <w:tcPr>
            <w:tcW w:w="1890" w:type="dxa"/>
            <w:tcBorders>
              <w:top w:val="nil"/>
              <w:left w:val="nil"/>
              <w:bottom w:val="single" w:sz="4" w:space="0" w:color="000000"/>
              <w:right w:val="single" w:sz="4" w:space="0" w:color="000000"/>
            </w:tcBorders>
            <w:shd w:val="clear" w:color="000000" w:fill="FFFFFF"/>
            <w:vAlign w:val="center"/>
            <w:hideMark/>
          </w:tcPr>
          <w:p w14:paraId="29366F97" w14:textId="77777777" w:rsidR="00393FFE" w:rsidRPr="00505D26" w:rsidRDefault="00393FFE">
            <w:pPr>
              <w:rPr>
                <w:rFonts w:ascii="Arial" w:hAnsi="Arial" w:cs="Arial"/>
                <w:sz w:val="15"/>
                <w:szCs w:val="15"/>
              </w:rPr>
            </w:pPr>
            <w:r w:rsidRPr="00505D26">
              <w:rPr>
                <w:rFonts w:ascii="Arial" w:hAnsi="Arial" w:cs="Arial"/>
                <w:sz w:val="15"/>
                <w:szCs w:val="15"/>
              </w:rPr>
              <w:t>77 8th Street, #100</w:t>
            </w:r>
          </w:p>
        </w:tc>
        <w:tc>
          <w:tcPr>
            <w:tcW w:w="1080" w:type="dxa"/>
            <w:tcBorders>
              <w:top w:val="nil"/>
              <w:left w:val="nil"/>
              <w:bottom w:val="single" w:sz="4" w:space="0" w:color="000000"/>
              <w:right w:val="single" w:sz="4" w:space="0" w:color="000000"/>
            </w:tcBorders>
            <w:shd w:val="clear" w:color="000000" w:fill="FFFFFF"/>
            <w:vAlign w:val="center"/>
            <w:hideMark/>
          </w:tcPr>
          <w:p w14:paraId="2863BCD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550347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0F8663C" w14:textId="77777777" w:rsidR="00393FFE" w:rsidRPr="00505D26" w:rsidRDefault="00393FFE">
            <w:pPr>
              <w:rPr>
                <w:rFonts w:ascii="Arial" w:hAnsi="Arial" w:cs="Arial"/>
                <w:sz w:val="15"/>
                <w:szCs w:val="15"/>
              </w:rPr>
            </w:pPr>
            <w:r w:rsidRPr="00505D26">
              <w:rPr>
                <w:rFonts w:ascii="Arial" w:hAnsi="Arial" w:cs="Arial"/>
                <w:sz w:val="15"/>
                <w:szCs w:val="15"/>
              </w:rPr>
              <w:t>martinao@maxut.com</w:t>
            </w:r>
          </w:p>
        </w:tc>
      </w:tr>
      <w:tr w:rsidR="00393FFE" w:rsidRPr="00505D26" w14:paraId="5457EBB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D7490FF" w14:textId="77777777" w:rsidR="00393FFE" w:rsidRPr="00505D26" w:rsidRDefault="00393FFE">
            <w:pPr>
              <w:rPr>
                <w:rFonts w:ascii="Arial" w:hAnsi="Arial" w:cs="Arial"/>
                <w:sz w:val="15"/>
                <w:szCs w:val="15"/>
              </w:rPr>
            </w:pPr>
            <w:r w:rsidRPr="00505D26">
              <w:rPr>
                <w:rFonts w:ascii="Arial" w:hAnsi="Arial" w:cs="Arial"/>
                <w:sz w:val="15"/>
                <w:szCs w:val="15"/>
              </w:rPr>
              <w:t>  MEDITAB Software</w:t>
            </w:r>
          </w:p>
        </w:tc>
        <w:tc>
          <w:tcPr>
            <w:tcW w:w="1620" w:type="dxa"/>
            <w:tcBorders>
              <w:top w:val="nil"/>
              <w:left w:val="nil"/>
              <w:bottom w:val="single" w:sz="4" w:space="0" w:color="000000"/>
              <w:right w:val="single" w:sz="4" w:space="0" w:color="000000"/>
            </w:tcBorders>
            <w:shd w:val="clear" w:color="000000" w:fill="FFFFFF"/>
            <w:vAlign w:val="center"/>
            <w:hideMark/>
          </w:tcPr>
          <w:p w14:paraId="6BEB4CD8"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Nital</w:t>
            </w:r>
            <w:proofErr w:type="spellEnd"/>
            <w:r w:rsidRPr="00505D26">
              <w:rPr>
                <w:rFonts w:ascii="Arial" w:hAnsi="Arial" w:cs="Arial"/>
                <w:sz w:val="15"/>
                <w:szCs w:val="15"/>
              </w:rPr>
              <w:t xml:space="preserve"> Patel</w:t>
            </w:r>
          </w:p>
        </w:tc>
        <w:tc>
          <w:tcPr>
            <w:tcW w:w="1350" w:type="dxa"/>
            <w:tcBorders>
              <w:top w:val="nil"/>
              <w:left w:val="nil"/>
              <w:bottom w:val="single" w:sz="4" w:space="0" w:color="000000"/>
              <w:right w:val="single" w:sz="4" w:space="0" w:color="000000"/>
            </w:tcBorders>
            <w:shd w:val="clear" w:color="000000" w:fill="FFFFFF"/>
            <w:vAlign w:val="center"/>
            <w:hideMark/>
          </w:tcPr>
          <w:p w14:paraId="3CEFDBE0" w14:textId="77777777" w:rsidR="00393FFE" w:rsidRPr="00505D26" w:rsidRDefault="00393FFE">
            <w:pPr>
              <w:rPr>
                <w:rFonts w:ascii="Arial" w:hAnsi="Arial" w:cs="Arial"/>
                <w:sz w:val="15"/>
                <w:szCs w:val="15"/>
              </w:rPr>
            </w:pPr>
            <w:r w:rsidRPr="00505D26">
              <w:rPr>
                <w:rFonts w:ascii="Arial" w:hAnsi="Arial" w:cs="Arial"/>
                <w:sz w:val="15"/>
                <w:szCs w:val="15"/>
              </w:rPr>
              <w:t>( 510 ) 276-2786</w:t>
            </w:r>
          </w:p>
        </w:tc>
        <w:tc>
          <w:tcPr>
            <w:tcW w:w="1890" w:type="dxa"/>
            <w:tcBorders>
              <w:top w:val="nil"/>
              <w:left w:val="nil"/>
              <w:bottom w:val="single" w:sz="4" w:space="0" w:color="000000"/>
              <w:right w:val="single" w:sz="4" w:space="0" w:color="000000"/>
            </w:tcBorders>
            <w:shd w:val="clear" w:color="000000" w:fill="FFFFFF"/>
            <w:vAlign w:val="center"/>
            <w:hideMark/>
          </w:tcPr>
          <w:p w14:paraId="58D2FF4F" w14:textId="77777777" w:rsidR="00393FFE" w:rsidRPr="00505D26" w:rsidRDefault="00393FFE">
            <w:pPr>
              <w:rPr>
                <w:rFonts w:ascii="Arial" w:hAnsi="Arial" w:cs="Arial"/>
                <w:sz w:val="15"/>
                <w:szCs w:val="15"/>
              </w:rPr>
            </w:pPr>
            <w:r w:rsidRPr="00505D26">
              <w:rPr>
                <w:rFonts w:ascii="Arial" w:hAnsi="Arial" w:cs="Arial"/>
                <w:sz w:val="15"/>
                <w:szCs w:val="15"/>
              </w:rPr>
              <w:t xml:space="preserve">333 </w:t>
            </w:r>
            <w:proofErr w:type="spellStart"/>
            <w:r w:rsidRPr="00505D26">
              <w:rPr>
                <w:rFonts w:ascii="Arial" w:hAnsi="Arial" w:cs="Arial"/>
                <w:sz w:val="15"/>
                <w:szCs w:val="15"/>
              </w:rPr>
              <w:t>Hegenberger</w:t>
            </w:r>
            <w:proofErr w:type="spellEnd"/>
            <w:r w:rsidRPr="00505D26">
              <w:rPr>
                <w:rFonts w:ascii="Arial" w:hAnsi="Arial" w:cs="Arial"/>
                <w:sz w:val="15"/>
                <w:szCs w:val="15"/>
              </w:rPr>
              <w:t xml:space="preserve"> St., Suite 800</w:t>
            </w:r>
          </w:p>
        </w:tc>
        <w:tc>
          <w:tcPr>
            <w:tcW w:w="1080" w:type="dxa"/>
            <w:tcBorders>
              <w:top w:val="nil"/>
              <w:left w:val="nil"/>
              <w:bottom w:val="single" w:sz="4" w:space="0" w:color="000000"/>
              <w:right w:val="single" w:sz="4" w:space="0" w:color="000000"/>
            </w:tcBorders>
            <w:shd w:val="clear" w:color="000000" w:fill="FFFFFF"/>
            <w:vAlign w:val="center"/>
            <w:hideMark/>
          </w:tcPr>
          <w:p w14:paraId="319958DC"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2F2BD9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5616477" w14:textId="77777777" w:rsidR="00393FFE" w:rsidRPr="00505D26" w:rsidRDefault="00393FFE">
            <w:pPr>
              <w:rPr>
                <w:rFonts w:ascii="Arial" w:hAnsi="Arial" w:cs="Arial"/>
                <w:sz w:val="15"/>
                <w:szCs w:val="15"/>
              </w:rPr>
            </w:pPr>
            <w:r w:rsidRPr="00505D26">
              <w:rPr>
                <w:rFonts w:ascii="Arial" w:hAnsi="Arial" w:cs="Arial"/>
                <w:sz w:val="15"/>
                <w:szCs w:val="15"/>
              </w:rPr>
              <w:t>beetle45@hotmail.com</w:t>
            </w:r>
          </w:p>
        </w:tc>
      </w:tr>
      <w:tr w:rsidR="00393FFE" w:rsidRPr="00505D26" w14:paraId="2692B11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BF9C38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MeetGeraldine</w:t>
            </w:r>
            <w:proofErr w:type="spellEnd"/>
            <w:r w:rsidRPr="00505D26">
              <w:rPr>
                <w:rFonts w:ascii="Arial" w:hAnsi="Arial" w:cs="Arial"/>
                <w:sz w:val="15"/>
                <w:szCs w:val="15"/>
              </w:rPr>
              <w:t xml:space="preserve"> LLC</w:t>
            </w:r>
          </w:p>
        </w:tc>
        <w:tc>
          <w:tcPr>
            <w:tcW w:w="1620" w:type="dxa"/>
            <w:tcBorders>
              <w:top w:val="nil"/>
              <w:left w:val="nil"/>
              <w:bottom w:val="single" w:sz="4" w:space="0" w:color="000000"/>
              <w:right w:val="single" w:sz="4" w:space="0" w:color="000000"/>
            </w:tcBorders>
            <w:shd w:val="clear" w:color="000000" w:fill="FFFFFF"/>
            <w:vAlign w:val="center"/>
            <w:hideMark/>
          </w:tcPr>
          <w:p w14:paraId="47D0321F" w14:textId="77777777" w:rsidR="00393FFE" w:rsidRPr="00505D26" w:rsidRDefault="00393FFE">
            <w:pPr>
              <w:rPr>
                <w:rFonts w:ascii="Arial" w:hAnsi="Arial" w:cs="Arial"/>
                <w:sz w:val="15"/>
                <w:szCs w:val="15"/>
              </w:rPr>
            </w:pPr>
            <w:r w:rsidRPr="00505D26">
              <w:rPr>
                <w:rFonts w:ascii="Arial" w:hAnsi="Arial" w:cs="Arial"/>
                <w:sz w:val="15"/>
                <w:szCs w:val="15"/>
              </w:rPr>
              <w:t>Lauren Messmer</w:t>
            </w:r>
          </w:p>
        </w:tc>
        <w:tc>
          <w:tcPr>
            <w:tcW w:w="1350" w:type="dxa"/>
            <w:tcBorders>
              <w:top w:val="nil"/>
              <w:left w:val="nil"/>
              <w:bottom w:val="single" w:sz="4" w:space="0" w:color="000000"/>
              <w:right w:val="single" w:sz="4" w:space="0" w:color="000000"/>
            </w:tcBorders>
            <w:shd w:val="clear" w:color="000000" w:fill="FFFFFF"/>
            <w:vAlign w:val="center"/>
            <w:hideMark/>
          </w:tcPr>
          <w:p w14:paraId="191F9BB1" w14:textId="77777777" w:rsidR="00393FFE" w:rsidRPr="00505D26" w:rsidRDefault="00393FFE">
            <w:pPr>
              <w:rPr>
                <w:rFonts w:ascii="Arial" w:hAnsi="Arial" w:cs="Arial"/>
                <w:sz w:val="15"/>
                <w:szCs w:val="15"/>
              </w:rPr>
            </w:pPr>
            <w:r w:rsidRPr="00505D26">
              <w:rPr>
                <w:rFonts w:ascii="Arial" w:hAnsi="Arial" w:cs="Arial"/>
                <w:sz w:val="15"/>
                <w:szCs w:val="15"/>
              </w:rPr>
              <w:t>( 510 ) 593-2108</w:t>
            </w:r>
          </w:p>
        </w:tc>
        <w:tc>
          <w:tcPr>
            <w:tcW w:w="1890" w:type="dxa"/>
            <w:tcBorders>
              <w:top w:val="nil"/>
              <w:left w:val="nil"/>
              <w:bottom w:val="single" w:sz="4" w:space="0" w:color="000000"/>
              <w:right w:val="single" w:sz="4" w:space="0" w:color="000000"/>
            </w:tcBorders>
            <w:shd w:val="clear" w:color="000000" w:fill="FFFFFF"/>
            <w:vAlign w:val="center"/>
            <w:hideMark/>
          </w:tcPr>
          <w:p w14:paraId="6CA49344" w14:textId="77777777" w:rsidR="00393FFE" w:rsidRPr="00505D26" w:rsidRDefault="00393FFE">
            <w:pPr>
              <w:rPr>
                <w:rFonts w:ascii="Arial" w:hAnsi="Arial" w:cs="Arial"/>
                <w:sz w:val="15"/>
                <w:szCs w:val="15"/>
              </w:rPr>
            </w:pPr>
            <w:r w:rsidRPr="00505D26">
              <w:rPr>
                <w:rFonts w:ascii="Arial" w:hAnsi="Arial" w:cs="Arial"/>
                <w:sz w:val="15"/>
                <w:szCs w:val="15"/>
              </w:rPr>
              <w:t>337 17th Street, Suite 101</w:t>
            </w:r>
          </w:p>
        </w:tc>
        <w:tc>
          <w:tcPr>
            <w:tcW w:w="1080" w:type="dxa"/>
            <w:tcBorders>
              <w:top w:val="nil"/>
              <w:left w:val="nil"/>
              <w:bottom w:val="single" w:sz="4" w:space="0" w:color="000000"/>
              <w:right w:val="single" w:sz="4" w:space="0" w:color="000000"/>
            </w:tcBorders>
            <w:shd w:val="clear" w:color="000000" w:fill="FFFFFF"/>
            <w:vAlign w:val="center"/>
            <w:hideMark/>
          </w:tcPr>
          <w:p w14:paraId="00B279D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9F9C4F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E05FB9D" w14:textId="77777777" w:rsidR="00393FFE" w:rsidRPr="00505D26" w:rsidRDefault="00393FFE">
            <w:pPr>
              <w:rPr>
                <w:rFonts w:ascii="Arial" w:hAnsi="Arial" w:cs="Arial"/>
                <w:sz w:val="15"/>
                <w:szCs w:val="15"/>
              </w:rPr>
            </w:pPr>
            <w:r w:rsidRPr="00505D26">
              <w:rPr>
                <w:rFonts w:ascii="Arial" w:hAnsi="Arial" w:cs="Arial"/>
                <w:sz w:val="15"/>
                <w:szCs w:val="15"/>
              </w:rPr>
              <w:t>lauren@meetgeraldine.com</w:t>
            </w:r>
          </w:p>
        </w:tc>
      </w:tr>
      <w:tr w:rsidR="00393FFE" w:rsidRPr="00505D26" w14:paraId="158452A2" w14:textId="77777777" w:rsidTr="00387BC9">
        <w:trPr>
          <w:trHeight w:val="251"/>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49FBCC1" w14:textId="77777777" w:rsidR="00393FFE" w:rsidRPr="00505D26" w:rsidRDefault="00393FFE">
            <w:pPr>
              <w:rPr>
                <w:rFonts w:ascii="Arial" w:hAnsi="Arial" w:cs="Arial"/>
                <w:sz w:val="15"/>
                <w:szCs w:val="15"/>
              </w:rPr>
            </w:pPr>
            <w:r w:rsidRPr="00505D26">
              <w:rPr>
                <w:rFonts w:ascii="Arial" w:hAnsi="Arial" w:cs="Arial"/>
                <w:sz w:val="15"/>
                <w:szCs w:val="15"/>
              </w:rPr>
              <w:t>  Mentis Consulting Group Inc.</w:t>
            </w:r>
          </w:p>
        </w:tc>
        <w:tc>
          <w:tcPr>
            <w:tcW w:w="1620" w:type="dxa"/>
            <w:tcBorders>
              <w:top w:val="nil"/>
              <w:left w:val="nil"/>
              <w:bottom w:val="single" w:sz="4" w:space="0" w:color="000000"/>
              <w:right w:val="single" w:sz="4" w:space="0" w:color="000000"/>
            </w:tcBorders>
            <w:shd w:val="clear" w:color="000000" w:fill="FFFFFF"/>
            <w:vAlign w:val="center"/>
            <w:hideMark/>
          </w:tcPr>
          <w:p w14:paraId="5F192150" w14:textId="77777777" w:rsidR="00393FFE" w:rsidRPr="00505D26" w:rsidRDefault="00393FFE">
            <w:pPr>
              <w:rPr>
                <w:rFonts w:ascii="Arial" w:hAnsi="Arial" w:cs="Arial"/>
                <w:sz w:val="15"/>
                <w:szCs w:val="15"/>
              </w:rPr>
            </w:pPr>
            <w:r w:rsidRPr="00505D26">
              <w:rPr>
                <w:rFonts w:ascii="Arial" w:hAnsi="Arial" w:cs="Arial"/>
                <w:sz w:val="15"/>
                <w:szCs w:val="15"/>
              </w:rPr>
              <w:t>Charles Drum</w:t>
            </w:r>
          </w:p>
        </w:tc>
        <w:tc>
          <w:tcPr>
            <w:tcW w:w="1350" w:type="dxa"/>
            <w:tcBorders>
              <w:top w:val="nil"/>
              <w:left w:val="nil"/>
              <w:bottom w:val="single" w:sz="4" w:space="0" w:color="000000"/>
              <w:right w:val="single" w:sz="4" w:space="0" w:color="000000"/>
            </w:tcBorders>
            <w:shd w:val="clear" w:color="000000" w:fill="FFFFFF"/>
            <w:vAlign w:val="center"/>
            <w:hideMark/>
          </w:tcPr>
          <w:p w14:paraId="621FD4CD" w14:textId="77777777" w:rsidR="00393FFE" w:rsidRPr="00505D26" w:rsidRDefault="00393FFE">
            <w:pPr>
              <w:rPr>
                <w:rFonts w:ascii="Arial" w:hAnsi="Arial" w:cs="Arial"/>
                <w:sz w:val="15"/>
                <w:szCs w:val="15"/>
              </w:rPr>
            </w:pPr>
            <w:r w:rsidRPr="00505D26">
              <w:rPr>
                <w:rFonts w:ascii="Arial" w:hAnsi="Arial" w:cs="Arial"/>
                <w:sz w:val="15"/>
                <w:szCs w:val="15"/>
              </w:rPr>
              <w:t>( 415 ) 595-9512</w:t>
            </w:r>
          </w:p>
        </w:tc>
        <w:tc>
          <w:tcPr>
            <w:tcW w:w="1890" w:type="dxa"/>
            <w:tcBorders>
              <w:top w:val="nil"/>
              <w:left w:val="nil"/>
              <w:bottom w:val="single" w:sz="4" w:space="0" w:color="000000"/>
              <w:right w:val="single" w:sz="4" w:space="0" w:color="000000"/>
            </w:tcBorders>
            <w:shd w:val="clear" w:color="000000" w:fill="FFFFFF"/>
            <w:vAlign w:val="center"/>
            <w:hideMark/>
          </w:tcPr>
          <w:p w14:paraId="7A339509" w14:textId="77777777" w:rsidR="00393FFE" w:rsidRPr="00505D26" w:rsidRDefault="00393FFE">
            <w:pPr>
              <w:rPr>
                <w:rFonts w:ascii="Arial" w:hAnsi="Arial" w:cs="Arial"/>
                <w:sz w:val="15"/>
                <w:szCs w:val="15"/>
              </w:rPr>
            </w:pPr>
            <w:r w:rsidRPr="00505D26">
              <w:rPr>
                <w:rFonts w:ascii="Arial" w:hAnsi="Arial" w:cs="Arial"/>
                <w:sz w:val="15"/>
                <w:szCs w:val="15"/>
              </w:rPr>
              <w:t>3142 Arizona St.</w:t>
            </w:r>
          </w:p>
        </w:tc>
        <w:tc>
          <w:tcPr>
            <w:tcW w:w="1080" w:type="dxa"/>
            <w:tcBorders>
              <w:top w:val="nil"/>
              <w:left w:val="nil"/>
              <w:bottom w:val="single" w:sz="4" w:space="0" w:color="000000"/>
              <w:right w:val="single" w:sz="4" w:space="0" w:color="000000"/>
            </w:tcBorders>
            <w:shd w:val="clear" w:color="000000" w:fill="FFFFFF"/>
            <w:vAlign w:val="center"/>
            <w:hideMark/>
          </w:tcPr>
          <w:p w14:paraId="27E96EE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151999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27F3795" w14:textId="77777777" w:rsidR="00393FFE" w:rsidRPr="00505D26" w:rsidRDefault="00393FFE">
            <w:pPr>
              <w:rPr>
                <w:rFonts w:ascii="Arial" w:hAnsi="Arial" w:cs="Arial"/>
                <w:sz w:val="15"/>
                <w:szCs w:val="15"/>
              </w:rPr>
            </w:pPr>
            <w:r w:rsidRPr="00505D26">
              <w:rPr>
                <w:rFonts w:ascii="Arial" w:hAnsi="Arial" w:cs="Arial"/>
                <w:sz w:val="15"/>
                <w:szCs w:val="15"/>
              </w:rPr>
              <w:t>charles@mentisgroup.com</w:t>
            </w:r>
          </w:p>
        </w:tc>
      </w:tr>
      <w:tr w:rsidR="00393FFE" w:rsidRPr="00505D26" w14:paraId="73CA4CA6" w14:textId="77777777" w:rsidTr="00387BC9">
        <w:trPr>
          <w:trHeight w:val="26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062BBF0"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MetroServ</w:t>
            </w:r>
            <w:proofErr w:type="spellEnd"/>
            <w:r w:rsidRPr="00505D26">
              <w:rPr>
                <w:rFonts w:ascii="Arial" w:hAnsi="Arial" w:cs="Arial"/>
                <w:sz w:val="15"/>
                <w:szCs w:val="15"/>
              </w:rPr>
              <w:t xml:space="preserve"> Communications</w:t>
            </w:r>
          </w:p>
        </w:tc>
        <w:tc>
          <w:tcPr>
            <w:tcW w:w="1620" w:type="dxa"/>
            <w:tcBorders>
              <w:top w:val="nil"/>
              <w:left w:val="nil"/>
              <w:bottom w:val="single" w:sz="4" w:space="0" w:color="000000"/>
              <w:right w:val="single" w:sz="4" w:space="0" w:color="000000"/>
            </w:tcBorders>
            <w:shd w:val="clear" w:color="000000" w:fill="FFFFFF"/>
            <w:vAlign w:val="center"/>
            <w:hideMark/>
          </w:tcPr>
          <w:p w14:paraId="36D0AAAC" w14:textId="77777777" w:rsidR="00393FFE" w:rsidRPr="00505D26" w:rsidRDefault="00393FFE">
            <w:pPr>
              <w:rPr>
                <w:rFonts w:ascii="Arial" w:hAnsi="Arial" w:cs="Arial"/>
                <w:sz w:val="15"/>
                <w:szCs w:val="15"/>
              </w:rPr>
            </w:pPr>
            <w:r w:rsidRPr="00505D26">
              <w:rPr>
                <w:rFonts w:ascii="Arial" w:hAnsi="Arial" w:cs="Arial"/>
                <w:sz w:val="15"/>
                <w:szCs w:val="15"/>
              </w:rPr>
              <w:t xml:space="preserve">Cyrus </w:t>
            </w:r>
            <w:proofErr w:type="spellStart"/>
            <w:r w:rsidRPr="00505D26">
              <w:rPr>
                <w:rFonts w:ascii="Arial" w:hAnsi="Arial" w:cs="Arial"/>
                <w:sz w:val="15"/>
                <w:szCs w:val="15"/>
              </w:rPr>
              <w:t>Razavi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E306312" w14:textId="77777777" w:rsidR="00393FFE" w:rsidRPr="00505D26" w:rsidRDefault="00393FFE">
            <w:pPr>
              <w:rPr>
                <w:rFonts w:ascii="Arial" w:hAnsi="Arial" w:cs="Arial"/>
                <w:sz w:val="15"/>
                <w:szCs w:val="15"/>
              </w:rPr>
            </w:pPr>
            <w:r w:rsidRPr="00505D26">
              <w:rPr>
                <w:rFonts w:ascii="Arial" w:hAnsi="Arial" w:cs="Arial"/>
                <w:sz w:val="15"/>
                <w:szCs w:val="15"/>
              </w:rPr>
              <w:t>( 415 ) 218-9521</w:t>
            </w:r>
          </w:p>
        </w:tc>
        <w:tc>
          <w:tcPr>
            <w:tcW w:w="1890" w:type="dxa"/>
            <w:tcBorders>
              <w:top w:val="nil"/>
              <w:left w:val="nil"/>
              <w:bottom w:val="single" w:sz="4" w:space="0" w:color="000000"/>
              <w:right w:val="single" w:sz="4" w:space="0" w:color="000000"/>
            </w:tcBorders>
            <w:shd w:val="clear" w:color="000000" w:fill="FFFFFF"/>
            <w:vAlign w:val="center"/>
            <w:hideMark/>
          </w:tcPr>
          <w:p w14:paraId="21559A88" w14:textId="77777777" w:rsidR="00393FFE" w:rsidRPr="00505D26" w:rsidRDefault="00393FFE">
            <w:pPr>
              <w:rPr>
                <w:rFonts w:ascii="Arial" w:hAnsi="Arial" w:cs="Arial"/>
                <w:sz w:val="15"/>
                <w:szCs w:val="15"/>
              </w:rPr>
            </w:pPr>
            <w:r w:rsidRPr="00505D26">
              <w:rPr>
                <w:rFonts w:ascii="Arial" w:hAnsi="Arial" w:cs="Arial"/>
                <w:sz w:val="15"/>
                <w:szCs w:val="15"/>
              </w:rPr>
              <w:t xml:space="preserve">3932 </w:t>
            </w:r>
            <w:proofErr w:type="spellStart"/>
            <w:r w:rsidRPr="00505D26">
              <w:rPr>
                <w:rFonts w:ascii="Arial" w:hAnsi="Arial" w:cs="Arial"/>
                <w:sz w:val="15"/>
                <w:szCs w:val="15"/>
              </w:rPr>
              <w:t>Vierra</w:t>
            </w:r>
            <w:proofErr w:type="spellEnd"/>
            <w:r w:rsidRPr="00505D26">
              <w:rPr>
                <w:rFonts w:ascii="Arial" w:hAnsi="Arial" w:cs="Arial"/>
                <w:sz w:val="15"/>
                <w:szCs w:val="15"/>
              </w:rPr>
              <w:t xml:space="preserve"> St.</w:t>
            </w:r>
          </w:p>
        </w:tc>
        <w:tc>
          <w:tcPr>
            <w:tcW w:w="1080" w:type="dxa"/>
            <w:tcBorders>
              <w:top w:val="nil"/>
              <w:left w:val="nil"/>
              <w:bottom w:val="single" w:sz="4" w:space="0" w:color="000000"/>
              <w:right w:val="single" w:sz="4" w:space="0" w:color="000000"/>
            </w:tcBorders>
            <w:shd w:val="clear" w:color="000000" w:fill="FFFFFF"/>
            <w:vAlign w:val="center"/>
            <w:hideMark/>
          </w:tcPr>
          <w:p w14:paraId="6C1629F2"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954214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8C634D" w14:textId="77777777" w:rsidR="00393FFE" w:rsidRPr="00505D26" w:rsidRDefault="00393FFE">
            <w:pPr>
              <w:rPr>
                <w:rFonts w:ascii="Arial" w:hAnsi="Arial" w:cs="Arial"/>
                <w:sz w:val="15"/>
                <w:szCs w:val="15"/>
              </w:rPr>
            </w:pPr>
            <w:r w:rsidRPr="00505D26">
              <w:rPr>
                <w:rFonts w:ascii="Arial" w:hAnsi="Arial" w:cs="Arial"/>
                <w:sz w:val="15"/>
                <w:szCs w:val="15"/>
              </w:rPr>
              <w:t>crazavi@metroserv.net</w:t>
            </w:r>
          </w:p>
        </w:tc>
      </w:tr>
      <w:tr w:rsidR="00393FFE" w:rsidRPr="00505D26" w14:paraId="3DBC799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2EB67AE" w14:textId="77777777" w:rsidR="00393FFE" w:rsidRPr="00505D26" w:rsidRDefault="00393FFE">
            <w:pPr>
              <w:rPr>
                <w:rFonts w:ascii="Arial" w:hAnsi="Arial" w:cs="Arial"/>
                <w:sz w:val="15"/>
                <w:szCs w:val="15"/>
              </w:rPr>
            </w:pPr>
            <w:r w:rsidRPr="00505D26">
              <w:rPr>
                <w:rFonts w:ascii="Arial" w:hAnsi="Arial" w:cs="Arial"/>
                <w:sz w:val="15"/>
                <w:szCs w:val="15"/>
              </w:rPr>
              <w:t>  Michael Baker Jr., Inc.</w:t>
            </w:r>
          </w:p>
        </w:tc>
        <w:tc>
          <w:tcPr>
            <w:tcW w:w="1620" w:type="dxa"/>
            <w:tcBorders>
              <w:top w:val="nil"/>
              <w:left w:val="nil"/>
              <w:bottom w:val="single" w:sz="4" w:space="0" w:color="000000"/>
              <w:right w:val="single" w:sz="4" w:space="0" w:color="000000"/>
            </w:tcBorders>
            <w:shd w:val="clear" w:color="000000" w:fill="FFFFFF"/>
            <w:vAlign w:val="center"/>
            <w:hideMark/>
          </w:tcPr>
          <w:p w14:paraId="0BF53CEE" w14:textId="77777777" w:rsidR="00393FFE" w:rsidRPr="00505D26" w:rsidRDefault="00393FFE">
            <w:pPr>
              <w:rPr>
                <w:rFonts w:ascii="Arial" w:hAnsi="Arial" w:cs="Arial"/>
                <w:sz w:val="15"/>
                <w:szCs w:val="15"/>
              </w:rPr>
            </w:pPr>
            <w:r w:rsidRPr="00505D26">
              <w:rPr>
                <w:rFonts w:ascii="Arial" w:hAnsi="Arial" w:cs="Arial"/>
                <w:sz w:val="15"/>
                <w:szCs w:val="15"/>
              </w:rPr>
              <w:t>Malcolm Adkins</w:t>
            </w:r>
          </w:p>
        </w:tc>
        <w:tc>
          <w:tcPr>
            <w:tcW w:w="1350" w:type="dxa"/>
            <w:tcBorders>
              <w:top w:val="nil"/>
              <w:left w:val="nil"/>
              <w:bottom w:val="single" w:sz="4" w:space="0" w:color="000000"/>
              <w:right w:val="single" w:sz="4" w:space="0" w:color="000000"/>
            </w:tcBorders>
            <w:shd w:val="clear" w:color="000000" w:fill="FFFFFF"/>
            <w:vAlign w:val="center"/>
            <w:hideMark/>
          </w:tcPr>
          <w:p w14:paraId="5A2F2B36" w14:textId="77777777" w:rsidR="00393FFE" w:rsidRPr="00505D26" w:rsidRDefault="00393FFE">
            <w:pPr>
              <w:rPr>
                <w:rFonts w:ascii="Arial" w:hAnsi="Arial" w:cs="Arial"/>
                <w:sz w:val="15"/>
                <w:szCs w:val="15"/>
              </w:rPr>
            </w:pPr>
            <w:r w:rsidRPr="00505D26">
              <w:rPr>
                <w:rFonts w:ascii="Arial" w:hAnsi="Arial" w:cs="Arial"/>
                <w:sz w:val="15"/>
                <w:szCs w:val="15"/>
              </w:rPr>
              <w:t>( 510 ) 701-7331</w:t>
            </w:r>
          </w:p>
        </w:tc>
        <w:tc>
          <w:tcPr>
            <w:tcW w:w="1890" w:type="dxa"/>
            <w:tcBorders>
              <w:top w:val="nil"/>
              <w:left w:val="nil"/>
              <w:bottom w:val="single" w:sz="4" w:space="0" w:color="000000"/>
              <w:right w:val="single" w:sz="4" w:space="0" w:color="000000"/>
            </w:tcBorders>
            <w:shd w:val="clear" w:color="000000" w:fill="FFFFFF"/>
            <w:vAlign w:val="center"/>
            <w:hideMark/>
          </w:tcPr>
          <w:p w14:paraId="5E998BA9" w14:textId="77777777" w:rsidR="00393FFE" w:rsidRPr="00505D26" w:rsidRDefault="00393FFE">
            <w:pPr>
              <w:rPr>
                <w:rFonts w:ascii="Arial" w:hAnsi="Arial" w:cs="Arial"/>
                <w:sz w:val="15"/>
                <w:szCs w:val="15"/>
              </w:rPr>
            </w:pPr>
            <w:r w:rsidRPr="00505D26">
              <w:rPr>
                <w:rFonts w:ascii="Arial" w:hAnsi="Arial" w:cs="Arial"/>
                <w:sz w:val="15"/>
                <w:szCs w:val="15"/>
              </w:rPr>
              <w:t>One Kaiser Plaza, Suite 1150</w:t>
            </w:r>
          </w:p>
        </w:tc>
        <w:tc>
          <w:tcPr>
            <w:tcW w:w="1080" w:type="dxa"/>
            <w:tcBorders>
              <w:top w:val="nil"/>
              <w:left w:val="nil"/>
              <w:bottom w:val="single" w:sz="4" w:space="0" w:color="000000"/>
              <w:right w:val="single" w:sz="4" w:space="0" w:color="000000"/>
            </w:tcBorders>
            <w:shd w:val="clear" w:color="000000" w:fill="FFFFFF"/>
            <w:vAlign w:val="center"/>
            <w:hideMark/>
          </w:tcPr>
          <w:p w14:paraId="438FB274"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ABDE0B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16368E8" w14:textId="77777777" w:rsidR="00393FFE" w:rsidRPr="00505D26" w:rsidRDefault="00393FFE">
            <w:pPr>
              <w:rPr>
                <w:rFonts w:ascii="Arial" w:hAnsi="Arial" w:cs="Arial"/>
                <w:sz w:val="15"/>
                <w:szCs w:val="15"/>
              </w:rPr>
            </w:pPr>
            <w:r w:rsidRPr="00505D26">
              <w:rPr>
                <w:rFonts w:ascii="Arial" w:hAnsi="Arial" w:cs="Arial"/>
                <w:sz w:val="15"/>
                <w:szCs w:val="15"/>
              </w:rPr>
              <w:t>ksiemens@meakintl.com</w:t>
            </w:r>
          </w:p>
        </w:tc>
      </w:tr>
      <w:tr w:rsidR="00393FFE" w:rsidRPr="00505D26" w14:paraId="2AB3CFA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291E350" w14:textId="77777777" w:rsidR="00393FFE" w:rsidRPr="00505D26" w:rsidRDefault="00393FFE">
            <w:pPr>
              <w:rPr>
                <w:rFonts w:ascii="Arial" w:hAnsi="Arial" w:cs="Arial"/>
                <w:sz w:val="15"/>
                <w:szCs w:val="15"/>
              </w:rPr>
            </w:pPr>
            <w:r w:rsidRPr="00505D26">
              <w:rPr>
                <w:rFonts w:ascii="Arial" w:hAnsi="Arial" w:cs="Arial"/>
                <w:sz w:val="15"/>
                <w:szCs w:val="15"/>
              </w:rPr>
              <w:t>  Michael Baker Jr., Inc.</w:t>
            </w:r>
          </w:p>
        </w:tc>
        <w:tc>
          <w:tcPr>
            <w:tcW w:w="1620" w:type="dxa"/>
            <w:tcBorders>
              <w:top w:val="nil"/>
              <w:left w:val="nil"/>
              <w:bottom w:val="single" w:sz="4" w:space="0" w:color="000000"/>
              <w:right w:val="single" w:sz="4" w:space="0" w:color="000000"/>
            </w:tcBorders>
            <w:shd w:val="clear" w:color="000000" w:fill="FFFFFF"/>
            <w:vAlign w:val="center"/>
            <w:hideMark/>
          </w:tcPr>
          <w:p w14:paraId="31CA29CA" w14:textId="77777777" w:rsidR="00393FFE" w:rsidRPr="00505D26" w:rsidRDefault="00393FFE">
            <w:pPr>
              <w:rPr>
                <w:rFonts w:ascii="Arial" w:hAnsi="Arial" w:cs="Arial"/>
                <w:sz w:val="15"/>
                <w:szCs w:val="15"/>
              </w:rPr>
            </w:pPr>
            <w:r w:rsidRPr="00505D26">
              <w:rPr>
                <w:rFonts w:ascii="Arial" w:hAnsi="Arial" w:cs="Arial"/>
                <w:sz w:val="15"/>
                <w:szCs w:val="15"/>
              </w:rPr>
              <w:t>Malcolm Adkins</w:t>
            </w:r>
          </w:p>
        </w:tc>
        <w:tc>
          <w:tcPr>
            <w:tcW w:w="1350" w:type="dxa"/>
            <w:tcBorders>
              <w:top w:val="nil"/>
              <w:left w:val="nil"/>
              <w:bottom w:val="single" w:sz="4" w:space="0" w:color="000000"/>
              <w:right w:val="single" w:sz="4" w:space="0" w:color="000000"/>
            </w:tcBorders>
            <w:shd w:val="clear" w:color="000000" w:fill="FFFFFF"/>
            <w:vAlign w:val="center"/>
            <w:hideMark/>
          </w:tcPr>
          <w:p w14:paraId="33B1E6EE" w14:textId="77777777" w:rsidR="00393FFE" w:rsidRPr="00505D26" w:rsidRDefault="00393FFE">
            <w:pPr>
              <w:rPr>
                <w:rFonts w:ascii="Arial" w:hAnsi="Arial" w:cs="Arial"/>
                <w:sz w:val="15"/>
                <w:szCs w:val="15"/>
              </w:rPr>
            </w:pPr>
            <w:r w:rsidRPr="00505D26">
              <w:rPr>
                <w:rFonts w:ascii="Arial" w:hAnsi="Arial" w:cs="Arial"/>
                <w:sz w:val="15"/>
                <w:szCs w:val="15"/>
              </w:rPr>
              <w:t>( 510 ) 701-7331</w:t>
            </w:r>
          </w:p>
        </w:tc>
        <w:tc>
          <w:tcPr>
            <w:tcW w:w="1890" w:type="dxa"/>
            <w:tcBorders>
              <w:top w:val="nil"/>
              <w:left w:val="nil"/>
              <w:bottom w:val="single" w:sz="4" w:space="0" w:color="000000"/>
              <w:right w:val="single" w:sz="4" w:space="0" w:color="000000"/>
            </w:tcBorders>
            <w:shd w:val="clear" w:color="000000" w:fill="FFFFFF"/>
            <w:vAlign w:val="center"/>
            <w:hideMark/>
          </w:tcPr>
          <w:p w14:paraId="4AF4F9F3" w14:textId="77777777" w:rsidR="00393FFE" w:rsidRPr="00505D26" w:rsidRDefault="00393FFE">
            <w:pPr>
              <w:rPr>
                <w:rFonts w:ascii="Arial" w:hAnsi="Arial" w:cs="Arial"/>
                <w:sz w:val="15"/>
                <w:szCs w:val="15"/>
              </w:rPr>
            </w:pPr>
            <w:r w:rsidRPr="00505D26">
              <w:rPr>
                <w:rFonts w:ascii="Arial" w:hAnsi="Arial" w:cs="Arial"/>
                <w:sz w:val="15"/>
                <w:szCs w:val="15"/>
              </w:rPr>
              <w:t>One Kaiser Plaza, Suite 1150</w:t>
            </w:r>
          </w:p>
        </w:tc>
        <w:tc>
          <w:tcPr>
            <w:tcW w:w="1080" w:type="dxa"/>
            <w:tcBorders>
              <w:top w:val="nil"/>
              <w:left w:val="nil"/>
              <w:bottom w:val="single" w:sz="4" w:space="0" w:color="000000"/>
              <w:right w:val="single" w:sz="4" w:space="0" w:color="000000"/>
            </w:tcBorders>
            <w:shd w:val="clear" w:color="000000" w:fill="FFFFFF"/>
            <w:vAlign w:val="center"/>
            <w:hideMark/>
          </w:tcPr>
          <w:p w14:paraId="3325AFA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7D155D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4D7ED34" w14:textId="77777777" w:rsidR="00393FFE" w:rsidRPr="00505D26" w:rsidRDefault="00393FFE">
            <w:pPr>
              <w:rPr>
                <w:rFonts w:ascii="Arial" w:hAnsi="Arial" w:cs="Arial"/>
                <w:sz w:val="15"/>
                <w:szCs w:val="15"/>
              </w:rPr>
            </w:pPr>
            <w:r w:rsidRPr="00505D26">
              <w:rPr>
                <w:rFonts w:ascii="Arial" w:hAnsi="Arial" w:cs="Arial"/>
                <w:sz w:val="15"/>
                <w:szCs w:val="15"/>
              </w:rPr>
              <w:t>ksiemens@meakintl.com</w:t>
            </w:r>
          </w:p>
        </w:tc>
      </w:tr>
      <w:tr w:rsidR="00393FFE" w:rsidRPr="00505D26" w14:paraId="4AE868B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3181B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MicroMan</w:t>
            </w:r>
            <w:proofErr w:type="spellEnd"/>
            <w:r w:rsidRPr="00505D26">
              <w:rPr>
                <w:rFonts w:ascii="Arial" w:hAnsi="Arial" w:cs="Arial"/>
                <w:sz w:val="15"/>
                <w:szCs w:val="15"/>
              </w:rPr>
              <w:t xml:space="preserve">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39496F91" w14:textId="77777777" w:rsidR="00393FFE" w:rsidRPr="00505D26" w:rsidRDefault="00393FFE">
            <w:pPr>
              <w:rPr>
                <w:rFonts w:ascii="Arial" w:hAnsi="Arial" w:cs="Arial"/>
                <w:sz w:val="15"/>
                <w:szCs w:val="15"/>
              </w:rPr>
            </w:pPr>
            <w:r w:rsidRPr="00505D26">
              <w:rPr>
                <w:rFonts w:ascii="Arial" w:hAnsi="Arial" w:cs="Arial"/>
                <w:sz w:val="15"/>
                <w:szCs w:val="15"/>
              </w:rPr>
              <w:t xml:space="preserve">Douglas </w:t>
            </w:r>
            <w:proofErr w:type="spellStart"/>
            <w:r w:rsidRPr="00505D26">
              <w:rPr>
                <w:rFonts w:ascii="Arial" w:hAnsi="Arial" w:cs="Arial"/>
                <w:sz w:val="15"/>
                <w:szCs w:val="15"/>
              </w:rPr>
              <w:t>Cheathem</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149E8B7" w14:textId="77777777" w:rsidR="00393FFE" w:rsidRPr="00505D26" w:rsidRDefault="00393FFE">
            <w:pPr>
              <w:rPr>
                <w:rFonts w:ascii="Arial" w:hAnsi="Arial" w:cs="Arial"/>
                <w:sz w:val="15"/>
                <w:szCs w:val="15"/>
              </w:rPr>
            </w:pPr>
            <w:r w:rsidRPr="00505D26">
              <w:rPr>
                <w:rFonts w:ascii="Arial" w:hAnsi="Arial" w:cs="Arial"/>
                <w:sz w:val="15"/>
                <w:szCs w:val="15"/>
              </w:rPr>
              <w:t>( 510 ) 533-0895</w:t>
            </w:r>
          </w:p>
        </w:tc>
        <w:tc>
          <w:tcPr>
            <w:tcW w:w="1890" w:type="dxa"/>
            <w:tcBorders>
              <w:top w:val="nil"/>
              <w:left w:val="nil"/>
              <w:bottom w:val="single" w:sz="4" w:space="0" w:color="000000"/>
              <w:right w:val="single" w:sz="4" w:space="0" w:color="000000"/>
            </w:tcBorders>
            <w:shd w:val="clear" w:color="000000" w:fill="FFFFFF"/>
            <w:vAlign w:val="center"/>
            <w:hideMark/>
          </w:tcPr>
          <w:p w14:paraId="1B71828F" w14:textId="77777777" w:rsidR="00393FFE" w:rsidRPr="00505D26" w:rsidRDefault="00393FFE">
            <w:pPr>
              <w:rPr>
                <w:rFonts w:ascii="Arial" w:hAnsi="Arial" w:cs="Arial"/>
                <w:sz w:val="15"/>
                <w:szCs w:val="15"/>
              </w:rPr>
            </w:pPr>
            <w:r w:rsidRPr="00505D26">
              <w:rPr>
                <w:rFonts w:ascii="Arial" w:hAnsi="Arial" w:cs="Arial"/>
                <w:sz w:val="15"/>
                <w:szCs w:val="15"/>
              </w:rPr>
              <w:t>4123 Broadway Suite 619</w:t>
            </w:r>
          </w:p>
        </w:tc>
        <w:tc>
          <w:tcPr>
            <w:tcW w:w="1080" w:type="dxa"/>
            <w:tcBorders>
              <w:top w:val="nil"/>
              <w:left w:val="nil"/>
              <w:bottom w:val="single" w:sz="4" w:space="0" w:color="000000"/>
              <w:right w:val="single" w:sz="4" w:space="0" w:color="000000"/>
            </w:tcBorders>
            <w:shd w:val="clear" w:color="000000" w:fill="FFFFFF"/>
            <w:vAlign w:val="center"/>
            <w:hideMark/>
          </w:tcPr>
          <w:p w14:paraId="6CAA65C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00EE46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65DE35E" w14:textId="77777777" w:rsidR="00393FFE" w:rsidRPr="00505D26" w:rsidRDefault="00393FFE">
            <w:pPr>
              <w:rPr>
                <w:rFonts w:ascii="Arial" w:hAnsi="Arial" w:cs="Arial"/>
                <w:sz w:val="15"/>
                <w:szCs w:val="15"/>
              </w:rPr>
            </w:pPr>
            <w:r w:rsidRPr="00505D26">
              <w:rPr>
                <w:rFonts w:ascii="Arial" w:hAnsi="Arial" w:cs="Arial"/>
                <w:sz w:val="15"/>
                <w:szCs w:val="15"/>
              </w:rPr>
              <w:t>dougc@micromc.com</w:t>
            </w:r>
          </w:p>
        </w:tc>
      </w:tr>
      <w:tr w:rsidR="00393FFE" w:rsidRPr="00505D26" w14:paraId="30AD10C8" w14:textId="77777777" w:rsidTr="00387BC9">
        <w:trPr>
          <w:trHeight w:val="29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105E69B" w14:textId="77777777" w:rsidR="00393FFE" w:rsidRPr="00505D26" w:rsidRDefault="00393FFE">
            <w:pPr>
              <w:rPr>
                <w:rFonts w:ascii="Arial" w:hAnsi="Arial" w:cs="Arial"/>
                <w:sz w:val="15"/>
                <w:szCs w:val="15"/>
              </w:rPr>
            </w:pPr>
            <w:r w:rsidRPr="00505D26">
              <w:rPr>
                <w:rFonts w:ascii="Arial" w:hAnsi="Arial" w:cs="Arial"/>
                <w:sz w:val="15"/>
                <w:szCs w:val="15"/>
              </w:rPr>
              <w:t>  Milestone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6A6CB600" w14:textId="77777777" w:rsidR="00393FFE" w:rsidRPr="00505D26" w:rsidRDefault="00393FFE">
            <w:pPr>
              <w:rPr>
                <w:rFonts w:ascii="Arial" w:hAnsi="Arial" w:cs="Arial"/>
                <w:sz w:val="15"/>
                <w:szCs w:val="15"/>
              </w:rPr>
            </w:pPr>
            <w:r w:rsidRPr="00505D26">
              <w:rPr>
                <w:rFonts w:ascii="Arial" w:hAnsi="Arial" w:cs="Arial"/>
                <w:sz w:val="15"/>
                <w:szCs w:val="15"/>
              </w:rPr>
              <w:t xml:space="preserve">Michael </w:t>
            </w:r>
            <w:proofErr w:type="spellStart"/>
            <w:r w:rsidRPr="00505D26">
              <w:rPr>
                <w:rFonts w:ascii="Arial" w:hAnsi="Arial" w:cs="Arial"/>
                <w:sz w:val="15"/>
                <w:szCs w:val="15"/>
              </w:rPr>
              <w:t>Luciani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78F1B34" w14:textId="77777777" w:rsidR="00393FFE" w:rsidRPr="00505D26" w:rsidRDefault="00393FFE">
            <w:pPr>
              <w:rPr>
                <w:rFonts w:ascii="Arial" w:hAnsi="Arial" w:cs="Arial"/>
                <w:sz w:val="15"/>
                <w:szCs w:val="15"/>
              </w:rPr>
            </w:pPr>
            <w:r w:rsidRPr="00505D26">
              <w:rPr>
                <w:rFonts w:ascii="Arial" w:hAnsi="Arial" w:cs="Arial"/>
                <w:sz w:val="15"/>
                <w:szCs w:val="15"/>
              </w:rPr>
              <w:t>( 510 ) 651-2454</w:t>
            </w:r>
          </w:p>
        </w:tc>
        <w:tc>
          <w:tcPr>
            <w:tcW w:w="1890" w:type="dxa"/>
            <w:tcBorders>
              <w:top w:val="nil"/>
              <w:left w:val="nil"/>
              <w:bottom w:val="single" w:sz="4" w:space="0" w:color="000000"/>
              <w:right w:val="single" w:sz="4" w:space="0" w:color="000000"/>
            </w:tcBorders>
            <w:shd w:val="clear" w:color="000000" w:fill="FFFFFF"/>
            <w:vAlign w:val="center"/>
            <w:hideMark/>
          </w:tcPr>
          <w:p w14:paraId="781387BB" w14:textId="77777777" w:rsidR="00393FFE" w:rsidRPr="00505D26" w:rsidRDefault="00393FFE">
            <w:pPr>
              <w:rPr>
                <w:rFonts w:ascii="Arial" w:hAnsi="Arial" w:cs="Arial"/>
                <w:sz w:val="15"/>
                <w:szCs w:val="15"/>
              </w:rPr>
            </w:pPr>
            <w:r w:rsidRPr="00505D26">
              <w:rPr>
                <w:rFonts w:ascii="Arial" w:hAnsi="Arial" w:cs="Arial"/>
                <w:sz w:val="15"/>
                <w:szCs w:val="15"/>
              </w:rPr>
              <w:t>41348 Christy St</w:t>
            </w:r>
          </w:p>
        </w:tc>
        <w:tc>
          <w:tcPr>
            <w:tcW w:w="1080" w:type="dxa"/>
            <w:tcBorders>
              <w:top w:val="nil"/>
              <w:left w:val="nil"/>
              <w:bottom w:val="single" w:sz="4" w:space="0" w:color="000000"/>
              <w:right w:val="single" w:sz="4" w:space="0" w:color="000000"/>
            </w:tcBorders>
            <w:shd w:val="clear" w:color="000000" w:fill="FFFFFF"/>
            <w:vAlign w:val="center"/>
            <w:hideMark/>
          </w:tcPr>
          <w:p w14:paraId="204B1C14"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C80EA9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8B41C42" w14:textId="77777777" w:rsidR="00393FFE" w:rsidRPr="00505D26" w:rsidRDefault="00393FFE">
            <w:pPr>
              <w:rPr>
                <w:rFonts w:ascii="Arial" w:hAnsi="Arial" w:cs="Arial"/>
                <w:sz w:val="15"/>
                <w:szCs w:val="15"/>
              </w:rPr>
            </w:pPr>
            <w:r w:rsidRPr="00505D26">
              <w:rPr>
                <w:rFonts w:ascii="Arial" w:hAnsi="Arial" w:cs="Arial"/>
                <w:sz w:val="15"/>
                <w:szCs w:val="15"/>
              </w:rPr>
              <w:t>luciani@milestn.com</w:t>
            </w:r>
          </w:p>
        </w:tc>
      </w:tr>
      <w:tr w:rsidR="00393FFE" w:rsidRPr="00505D26" w14:paraId="614A2279" w14:textId="77777777" w:rsidTr="00387BC9">
        <w:trPr>
          <w:trHeight w:val="76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A69856B" w14:textId="77777777" w:rsidR="00393FFE" w:rsidRPr="00505D26" w:rsidRDefault="00393FFE">
            <w:pPr>
              <w:rPr>
                <w:rFonts w:ascii="Arial" w:hAnsi="Arial" w:cs="Arial"/>
                <w:sz w:val="15"/>
                <w:szCs w:val="15"/>
              </w:rPr>
            </w:pPr>
            <w:r w:rsidRPr="00505D26">
              <w:rPr>
                <w:rFonts w:ascii="Arial" w:hAnsi="Arial" w:cs="Arial"/>
                <w:sz w:val="15"/>
                <w:szCs w:val="15"/>
              </w:rPr>
              <w:t>  Millennium Franchise Group LLC dba Medical Clinical Staffing / Hacking Solutions</w:t>
            </w:r>
          </w:p>
        </w:tc>
        <w:tc>
          <w:tcPr>
            <w:tcW w:w="1620" w:type="dxa"/>
            <w:tcBorders>
              <w:top w:val="nil"/>
              <w:left w:val="nil"/>
              <w:bottom w:val="single" w:sz="4" w:space="0" w:color="000000"/>
              <w:right w:val="single" w:sz="4" w:space="0" w:color="000000"/>
            </w:tcBorders>
            <w:shd w:val="clear" w:color="000000" w:fill="FFFFFF"/>
            <w:vAlign w:val="center"/>
            <w:hideMark/>
          </w:tcPr>
          <w:p w14:paraId="3D3065FD" w14:textId="77777777" w:rsidR="00393FFE" w:rsidRPr="00505D26" w:rsidRDefault="00393FFE">
            <w:pPr>
              <w:rPr>
                <w:rFonts w:ascii="Arial" w:hAnsi="Arial" w:cs="Arial"/>
                <w:sz w:val="15"/>
                <w:szCs w:val="15"/>
              </w:rPr>
            </w:pPr>
            <w:r w:rsidRPr="00505D26">
              <w:rPr>
                <w:rFonts w:ascii="Arial" w:hAnsi="Arial" w:cs="Arial"/>
                <w:sz w:val="15"/>
                <w:szCs w:val="15"/>
              </w:rPr>
              <w:t>Tony Beaman</w:t>
            </w:r>
          </w:p>
        </w:tc>
        <w:tc>
          <w:tcPr>
            <w:tcW w:w="1350" w:type="dxa"/>
            <w:tcBorders>
              <w:top w:val="nil"/>
              <w:left w:val="nil"/>
              <w:bottom w:val="single" w:sz="4" w:space="0" w:color="000000"/>
              <w:right w:val="single" w:sz="4" w:space="0" w:color="000000"/>
            </w:tcBorders>
            <w:shd w:val="clear" w:color="000000" w:fill="FFFFFF"/>
            <w:vAlign w:val="center"/>
            <w:hideMark/>
          </w:tcPr>
          <w:p w14:paraId="04C5682A" w14:textId="77777777" w:rsidR="00393FFE" w:rsidRPr="00505D26" w:rsidRDefault="00393FFE">
            <w:pPr>
              <w:rPr>
                <w:rFonts w:ascii="Arial" w:hAnsi="Arial" w:cs="Arial"/>
                <w:sz w:val="15"/>
                <w:szCs w:val="15"/>
              </w:rPr>
            </w:pPr>
            <w:r w:rsidRPr="00505D26">
              <w:rPr>
                <w:rFonts w:ascii="Arial" w:hAnsi="Arial" w:cs="Arial"/>
                <w:sz w:val="15"/>
                <w:szCs w:val="15"/>
              </w:rPr>
              <w:t>( 510 ) 454-9955</w:t>
            </w:r>
          </w:p>
        </w:tc>
        <w:tc>
          <w:tcPr>
            <w:tcW w:w="1890" w:type="dxa"/>
            <w:tcBorders>
              <w:top w:val="nil"/>
              <w:left w:val="nil"/>
              <w:bottom w:val="single" w:sz="4" w:space="0" w:color="000000"/>
              <w:right w:val="single" w:sz="4" w:space="0" w:color="000000"/>
            </w:tcBorders>
            <w:shd w:val="clear" w:color="000000" w:fill="FFFFFF"/>
            <w:vAlign w:val="center"/>
            <w:hideMark/>
          </w:tcPr>
          <w:p w14:paraId="2439D127" w14:textId="77777777" w:rsidR="00393FFE" w:rsidRPr="00505D26" w:rsidRDefault="00393FFE">
            <w:pPr>
              <w:rPr>
                <w:rFonts w:ascii="Arial" w:hAnsi="Arial" w:cs="Arial"/>
                <w:sz w:val="15"/>
                <w:szCs w:val="15"/>
              </w:rPr>
            </w:pPr>
            <w:r w:rsidRPr="00505D26">
              <w:rPr>
                <w:rFonts w:ascii="Arial" w:hAnsi="Arial" w:cs="Arial"/>
                <w:sz w:val="15"/>
                <w:szCs w:val="15"/>
              </w:rPr>
              <w:t>1415 Adeline Street</w:t>
            </w:r>
          </w:p>
        </w:tc>
        <w:tc>
          <w:tcPr>
            <w:tcW w:w="1080" w:type="dxa"/>
            <w:tcBorders>
              <w:top w:val="nil"/>
              <w:left w:val="nil"/>
              <w:bottom w:val="single" w:sz="4" w:space="0" w:color="000000"/>
              <w:right w:val="single" w:sz="4" w:space="0" w:color="000000"/>
            </w:tcBorders>
            <w:shd w:val="clear" w:color="000000" w:fill="FFFFFF"/>
            <w:vAlign w:val="center"/>
            <w:hideMark/>
          </w:tcPr>
          <w:p w14:paraId="591979F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169E14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5F48976" w14:textId="77777777" w:rsidR="00393FFE" w:rsidRPr="00505D26" w:rsidRDefault="00393FFE">
            <w:pPr>
              <w:rPr>
                <w:rFonts w:ascii="Arial" w:hAnsi="Arial" w:cs="Arial"/>
                <w:sz w:val="15"/>
                <w:szCs w:val="15"/>
              </w:rPr>
            </w:pPr>
            <w:r w:rsidRPr="00505D26">
              <w:rPr>
                <w:rFonts w:ascii="Arial" w:hAnsi="Arial" w:cs="Arial"/>
                <w:sz w:val="15"/>
                <w:szCs w:val="15"/>
              </w:rPr>
              <w:t>tbeaman@hackingsolutions.com</w:t>
            </w:r>
          </w:p>
        </w:tc>
      </w:tr>
      <w:tr w:rsidR="00393FFE" w:rsidRPr="00505D26" w14:paraId="54E169E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19550B" w14:textId="77777777" w:rsidR="00393FFE" w:rsidRPr="00505D26" w:rsidRDefault="00393FFE">
            <w:pPr>
              <w:rPr>
                <w:rFonts w:ascii="Arial" w:hAnsi="Arial" w:cs="Arial"/>
                <w:sz w:val="15"/>
                <w:szCs w:val="15"/>
              </w:rPr>
            </w:pPr>
            <w:r w:rsidRPr="00505D26">
              <w:rPr>
                <w:rFonts w:ascii="Arial" w:hAnsi="Arial" w:cs="Arial"/>
                <w:sz w:val="15"/>
                <w:szCs w:val="15"/>
              </w:rPr>
              <w:t>  MIS Consulting Group</w:t>
            </w:r>
          </w:p>
        </w:tc>
        <w:tc>
          <w:tcPr>
            <w:tcW w:w="1620" w:type="dxa"/>
            <w:tcBorders>
              <w:top w:val="nil"/>
              <w:left w:val="nil"/>
              <w:bottom w:val="single" w:sz="4" w:space="0" w:color="000000"/>
              <w:right w:val="single" w:sz="4" w:space="0" w:color="000000"/>
            </w:tcBorders>
            <w:shd w:val="clear" w:color="000000" w:fill="FFFFFF"/>
            <w:vAlign w:val="center"/>
            <w:hideMark/>
          </w:tcPr>
          <w:p w14:paraId="0AE08614" w14:textId="77777777" w:rsidR="00393FFE" w:rsidRPr="00505D26" w:rsidRDefault="00393FFE">
            <w:pPr>
              <w:rPr>
                <w:rFonts w:ascii="Arial" w:hAnsi="Arial" w:cs="Arial"/>
                <w:sz w:val="15"/>
                <w:szCs w:val="15"/>
              </w:rPr>
            </w:pPr>
            <w:r w:rsidRPr="00505D26">
              <w:rPr>
                <w:rFonts w:ascii="Arial" w:hAnsi="Arial" w:cs="Arial"/>
                <w:sz w:val="15"/>
                <w:szCs w:val="15"/>
              </w:rPr>
              <w:t>Fred Perez</w:t>
            </w:r>
          </w:p>
        </w:tc>
        <w:tc>
          <w:tcPr>
            <w:tcW w:w="1350" w:type="dxa"/>
            <w:tcBorders>
              <w:top w:val="nil"/>
              <w:left w:val="nil"/>
              <w:bottom w:val="single" w:sz="4" w:space="0" w:color="000000"/>
              <w:right w:val="single" w:sz="4" w:space="0" w:color="000000"/>
            </w:tcBorders>
            <w:shd w:val="clear" w:color="000000" w:fill="FFFFFF"/>
            <w:vAlign w:val="center"/>
            <w:hideMark/>
          </w:tcPr>
          <w:p w14:paraId="62846323" w14:textId="77777777" w:rsidR="00393FFE" w:rsidRPr="00505D26" w:rsidRDefault="00393FFE">
            <w:pPr>
              <w:rPr>
                <w:rFonts w:ascii="Arial" w:hAnsi="Arial" w:cs="Arial"/>
                <w:sz w:val="15"/>
                <w:szCs w:val="15"/>
              </w:rPr>
            </w:pPr>
            <w:r w:rsidRPr="00505D26">
              <w:rPr>
                <w:rFonts w:ascii="Arial" w:hAnsi="Arial" w:cs="Arial"/>
                <w:sz w:val="15"/>
                <w:szCs w:val="15"/>
              </w:rPr>
              <w:t>( 925 ) 200-1381</w:t>
            </w:r>
          </w:p>
        </w:tc>
        <w:tc>
          <w:tcPr>
            <w:tcW w:w="1890" w:type="dxa"/>
            <w:tcBorders>
              <w:top w:val="nil"/>
              <w:left w:val="nil"/>
              <w:bottom w:val="single" w:sz="4" w:space="0" w:color="000000"/>
              <w:right w:val="single" w:sz="4" w:space="0" w:color="000000"/>
            </w:tcBorders>
            <w:shd w:val="clear" w:color="000000" w:fill="FFFFFF"/>
            <w:vAlign w:val="center"/>
            <w:hideMark/>
          </w:tcPr>
          <w:p w14:paraId="0BDC268F" w14:textId="77777777" w:rsidR="00393FFE" w:rsidRPr="00505D26" w:rsidRDefault="00393FFE">
            <w:pPr>
              <w:rPr>
                <w:rFonts w:ascii="Arial" w:hAnsi="Arial" w:cs="Arial"/>
                <w:sz w:val="15"/>
                <w:szCs w:val="15"/>
              </w:rPr>
            </w:pPr>
            <w:r w:rsidRPr="00505D26">
              <w:rPr>
                <w:rFonts w:ascii="Arial" w:hAnsi="Arial" w:cs="Arial"/>
                <w:sz w:val="15"/>
                <w:szCs w:val="15"/>
              </w:rPr>
              <w:t>2425 Channing Way, Suite 210</w:t>
            </w:r>
          </w:p>
        </w:tc>
        <w:tc>
          <w:tcPr>
            <w:tcW w:w="1080" w:type="dxa"/>
            <w:tcBorders>
              <w:top w:val="nil"/>
              <w:left w:val="nil"/>
              <w:bottom w:val="single" w:sz="4" w:space="0" w:color="000000"/>
              <w:right w:val="single" w:sz="4" w:space="0" w:color="000000"/>
            </w:tcBorders>
            <w:shd w:val="clear" w:color="000000" w:fill="FFFFFF"/>
            <w:vAlign w:val="center"/>
            <w:hideMark/>
          </w:tcPr>
          <w:p w14:paraId="17C0048F"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C7B95C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C2EA79F" w14:textId="77777777" w:rsidR="00393FFE" w:rsidRPr="00505D26" w:rsidRDefault="00393FFE">
            <w:pPr>
              <w:rPr>
                <w:rFonts w:ascii="Arial" w:hAnsi="Arial" w:cs="Arial"/>
                <w:sz w:val="15"/>
                <w:szCs w:val="15"/>
              </w:rPr>
            </w:pPr>
            <w:r w:rsidRPr="00505D26">
              <w:rPr>
                <w:rFonts w:ascii="Arial" w:hAnsi="Arial" w:cs="Arial"/>
                <w:sz w:val="15"/>
                <w:szCs w:val="15"/>
              </w:rPr>
              <w:t>fred@mis-consulting.net</w:t>
            </w:r>
          </w:p>
        </w:tc>
      </w:tr>
      <w:tr w:rsidR="00393FFE" w:rsidRPr="00505D26" w14:paraId="7EA2F9C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6A8DFE4" w14:textId="77777777" w:rsidR="00393FFE" w:rsidRPr="00505D26" w:rsidRDefault="00393FFE">
            <w:pPr>
              <w:rPr>
                <w:rFonts w:ascii="Arial" w:hAnsi="Arial" w:cs="Arial"/>
                <w:sz w:val="15"/>
                <w:szCs w:val="15"/>
              </w:rPr>
            </w:pPr>
            <w:r w:rsidRPr="00505D26">
              <w:rPr>
                <w:rFonts w:ascii="Arial" w:hAnsi="Arial" w:cs="Arial"/>
                <w:sz w:val="15"/>
                <w:szCs w:val="15"/>
              </w:rPr>
              <w:t>  Mission Critical 24/7</w:t>
            </w:r>
          </w:p>
        </w:tc>
        <w:tc>
          <w:tcPr>
            <w:tcW w:w="1620" w:type="dxa"/>
            <w:tcBorders>
              <w:top w:val="nil"/>
              <w:left w:val="nil"/>
              <w:bottom w:val="single" w:sz="4" w:space="0" w:color="000000"/>
              <w:right w:val="single" w:sz="4" w:space="0" w:color="000000"/>
            </w:tcBorders>
            <w:shd w:val="clear" w:color="000000" w:fill="FFFFFF"/>
            <w:vAlign w:val="center"/>
            <w:hideMark/>
          </w:tcPr>
          <w:p w14:paraId="77A21C45" w14:textId="77777777" w:rsidR="00393FFE" w:rsidRPr="00505D26" w:rsidRDefault="00393FFE">
            <w:pPr>
              <w:rPr>
                <w:rFonts w:ascii="Arial" w:hAnsi="Arial" w:cs="Arial"/>
                <w:sz w:val="15"/>
                <w:szCs w:val="15"/>
              </w:rPr>
            </w:pPr>
            <w:r w:rsidRPr="00505D26">
              <w:rPr>
                <w:rFonts w:ascii="Arial" w:hAnsi="Arial" w:cs="Arial"/>
                <w:sz w:val="15"/>
                <w:szCs w:val="15"/>
              </w:rPr>
              <w:t>Eric Buskirk</w:t>
            </w:r>
          </w:p>
        </w:tc>
        <w:tc>
          <w:tcPr>
            <w:tcW w:w="1350" w:type="dxa"/>
            <w:tcBorders>
              <w:top w:val="nil"/>
              <w:left w:val="nil"/>
              <w:bottom w:val="single" w:sz="4" w:space="0" w:color="000000"/>
              <w:right w:val="single" w:sz="4" w:space="0" w:color="000000"/>
            </w:tcBorders>
            <w:shd w:val="clear" w:color="000000" w:fill="FFFFFF"/>
            <w:vAlign w:val="center"/>
            <w:hideMark/>
          </w:tcPr>
          <w:p w14:paraId="2123793B" w14:textId="77777777" w:rsidR="00393FFE" w:rsidRPr="00505D26" w:rsidRDefault="00393FFE">
            <w:pPr>
              <w:rPr>
                <w:rFonts w:ascii="Arial" w:hAnsi="Arial" w:cs="Arial"/>
                <w:sz w:val="15"/>
                <w:szCs w:val="15"/>
              </w:rPr>
            </w:pPr>
            <w:r w:rsidRPr="00505D26">
              <w:rPr>
                <w:rFonts w:ascii="Arial" w:hAnsi="Arial" w:cs="Arial"/>
                <w:sz w:val="15"/>
                <w:szCs w:val="15"/>
              </w:rPr>
              <w:t>( 510 ) 352-7300</w:t>
            </w:r>
          </w:p>
        </w:tc>
        <w:tc>
          <w:tcPr>
            <w:tcW w:w="1890" w:type="dxa"/>
            <w:tcBorders>
              <w:top w:val="nil"/>
              <w:left w:val="nil"/>
              <w:bottom w:val="single" w:sz="4" w:space="0" w:color="000000"/>
              <w:right w:val="single" w:sz="4" w:space="0" w:color="000000"/>
            </w:tcBorders>
            <w:shd w:val="clear" w:color="000000" w:fill="FFFFFF"/>
            <w:vAlign w:val="center"/>
            <w:hideMark/>
          </w:tcPr>
          <w:p w14:paraId="68EE9124" w14:textId="77777777" w:rsidR="00393FFE" w:rsidRPr="00505D26" w:rsidRDefault="00393FFE">
            <w:pPr>
              <w:rPr>
                <w:rFonts w:ascii="Arial" w:hAnsi="Arial" w:cs="Arial"/>
                <w:sz w:val="15"/>
                <w:szCs w:val="15"/>
              </w:rPr>
            </w:pPr>
            <w:r w:rsidRPr="00505D26">
              <w:rPr>
                <w:rFonts w:ascii="Arial" w:hAnsi="Arial" w:cs="Arial"/>
                <w:sz w:val="15"/>
                <w:szCs w:val="15"/>
              </w:rPr>
              <w:t>14895 E. 14th Street, Suite 300</w:t>
            </w:r>
          </w:p>
        </w:tc>
        <w:tc>
          <w:tcPr>
            <w:tcW w:w="1080" w:type="dxa"/>
            <w:tcBorders>
              <w:top w:val="nil"/>
              <w:left w:val="nil"/>
              <w:bottom w:val="single" w:sz="4" w:space="0" w:color="000000"/>
              <w:right w:val="single" w:sz="4" w:space="0" w:color="000000"/>
            </w:tcBorders>
            <w:shd w:val="clear" w:color="000000" w:fill="FFFFFF"/>
            <w:vAlign w:val="center"/>
            <w:hideMark/>
          </w:tcPr>
          <w:p w14:paraId="23430193"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5CA022A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65ED1CB" w14:textId="77777777" w:rsidR="00393FFE" w:rsidRPr="00505D26" w:rsidRDefault="00393FFE">
            <w:pPr>
              <w:rPr>
                <w:rFonts w:ascii="Arial" w:hAnsi="Arial" w:cs="Arial"/>
                <w:sz w:val="15"/>
                <w:szCs w:val="15"/>
              </w:rPr>
            </w:pPr>
            <w:r w:rsidRPr="00505D26">
              <w:rPr>
                <w:rFonts w:ascii="Arial" w:hAnsi="Arial" w:cs="Arial"/>
                <w:sz w:val="15"/>
                <w:szCs w:val="15"/>
              </w:rPr>
              <w:t>ebuskirk@mc247.com</w:t>
            </w:r>
          </w:p>
        </w:tc>
      </w:tr>
      <w:tr w:rsidR="00393FFE" w:rsidRPr="00505D26" w14:paraId="6271BA0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D559831"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MobileMart</w:t>
            </w:r>
            <w:proofErr w:type="spellEnd"/>
            <w:r w:rsidRPr="00505D26">
              <w:rPr>
                <w:rFonts w:ascii="Arial" w:hAnsi="Arial" w:cs="Arial"/>
                <w:sz w:val="15"/>
                <w:szCs w:val="15"/>
              </w:rPr>
              <w:t xml:space="preserve"> Corp.</w:t>
            </w:r>
          </w:p>
        </w:tc>
        <w:tc>
          <w:tcPr>
            <w:tcW w:w="1620" w:type="dxa"/>
            <w:tcBorders>
              <w:top w:val="nil"/>
              <w:left w:val="nil"/>
              <w:bottom w:val="single" w:sz="4" w:space="0" w:color="000000"/>
              <w:right w:val="single" w:sz="4" w:space="0" w:color="000000"/>
            </w:tcBorders>
            <w:shd w:val="clear" w:color="000000" w:fill="FFFFFF"/>
            <w:vAlign w:val="center"/>
            <w:hideMark/>
          </w:tcPr>
          <w:p w14:paraId="67BC7986"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Mudita</w:t>
            </w:r>
            <w:proofErr w:type="spellEnd"/>
            <w:r w:rsidRPr="00505D26">
              <w:rPr>
                <w:rFonts w:ascii="Arial" w:hAnsi="Arial" w:cs="Arial"/>
                <w:sz w:val="15"/>
                <w:szCs w:val="15"/>
              </w:rPr>
              <w:t xml:space="preserve"> Sharma</w:t>
            </w:r>
          </w:p>
        </w:tc>
        <w:tc>
          <w:tcPr>
            <w:tcW w:w="1350" w:type="dxa"/>
            <w:tcBorders>
              <w:top w:val="nil"/>
              <w:left w:val="nil"/>
              <w:bottom w:val="single" w:sz="4" w:space="0" w:color="000000"/>
              <w:right w:val="single" w:sz="4" w:space="0" w:color="000000"/>
            </w:tcBorders>
            <w:shd w:val="clear" w:color="000000" w:fill="FFFFFF"/>
            <w:vAlign w:val="center"/>
            <w:hideMark/>
          </w:tcPr>
          <w:p w14:paraId="448EEED5" w14:textId="77777777" w:rsidR="00393FFE" w:rsidRPr="00505D26" w:rsidRDefault="00393FFE">
            <w:pPr>
              <w:rPr>
                <w:rFonts w:ascii="Arial" w:hAnsi="Arial" w:cs="Arial"/>
                <w:sz w:val="15"/>
                <w:szCs w:val="15"/>
              </w:rPr>
            </w:pPr>
            <w:r w:rsidRPr="00505D26">
              <w:rPr>
                <w:rFonts w:ascii="Arial" w:hAnsi="Arial" w:cs="Arial"/>
                <w:sz w:val="15"/>
                <w:szCs w:val="15"/>
              </w:rPr>
              <w:t>( 510 ) 732-6230</w:t>
            </w:r>
          </w:p>
        </w:tc>
        <w:tc>
          <w:tcPr>
            <w:tcW w:w="1890" w:type="dxa"/>
            <w:tcBorders>
              <w:top w:val="nil"/>
              <w:left w:val="nil"/>
              <w:bottom w:val="single" w:sz="4" w:space="0" w:color="000000"/>
              <w:right w:val="single" w:sz="4" w:space="0" w:color="000000"/>
            </w:tcBorders>
            <w:shd w:val="clear" w:color="000000" w:fill="FFFFFF"/>
            <w:vAlign w:val="center"/>
            <w:hideMark/>
          </w:tcPr>
          <w:p w14:paraId="3A6D4376" w14:textId="77777777" w:rsidR="00393FFE" w:rsidRPr="00505D26" w:rsidRDefault="00393FFE">
            <w:pPr>
              <w:rPr>
                <w:rFonts w:ascii="Arial" w:hAnsi="Arial" w:cs="Arial"/>
                <w:sz w:val="15"/>
                <w:szCs w:val="15"/>
              </w:rPr>
            </w:pPr>
            <w:r w:rsidRPr="00505D26">
              <w:rPr>
                <w:rFonts w:ascii="Arial" w:hAnsi="Arial" w:cs="Arial"/>
                <w:sz w:val="15"/>
                <w:szCs w:val="15"/>
              </w:rPr>
              <w:t>26940 Hesperian Blvd</w:t>
            </w:r>
          </w:p>
        </w:tc>
        <w:tc>
          <w:tcPr>
            <w:tcW w:w="1080" w:type="dxa"/>
            <w:tcBorders>
              <w:top w:val="nil"/>
              <w:left w:val="nil"/>
              <w:bottom w:val="single" w:sz="4" w:space="0" w:color="000000"/>
              <w:right w:val="single" w:sz="4" w:space="0" w:color="000000"/>
            </w:tcBorders>
            <w:shd w:val="clear" w:color="000000" w:fill="FFFFFF"/>
            <w:vAlign w:val="center"/>
            <w:hideMark/>
          </w:tcPr>
          <w:p w14:paraId="0CC1D6CB"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0359E3D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A859A00" w14:textId="77777777" w:rsidR="00393FFE" w:rsidRPr="00505D26" w:rsidRDefault="00393FFE">
            <w:pPr>
              <w:rPr>
                <w:rFonts w:ascii="Arial" w:hAnsi="Arial" w:cs="Arial"/>
                <w:sz w:val="15"/>
                <w:szCs w:val="15"/>
              </w:rPr>
            </w:pPr>
            <w:r w:rsidRPr="00505D26">
              <w:rPr>
                <w:rFonts w:ascii="Arial" w:hAnsi="Arial" w:cs="Arial"/>
                <w:sz w:val="15"/>
                <w:szCs w:val="15"/>
              </w:rPr>
              <w:t>deepaksharmabay@gmail.com</w:t>
            </w:r>
          </w:p>
        </w:tc>
      </w:tr>
      <w:tr w:rsidR="00393FFE" w:rsidRPr="00505D26" w14:paraId="1BFABAC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FF9A78F" w14:textId="77777777" w:rsidR="00393FFE" w:rsidRPr="00505D26" w:rsidRDefault="00393FFE">
            <w:pPr>
              <w:rPr>
                <w:rFonts w:ascii="Arial" w:hAnsi="Arial" w:cs="Arial"/>
                <w:sz w:val="15"/>
                <w:szCs w:val="15"/>
              </w:rPr>
            </w:pPr>
            <w:r w:rsidRPr="00505D26">
              <w:rPr>
                <w:rFonts w:ascii="Arial" w:hAnsi="Arial" w:cs="Arial"/>
                <w:sz w:val="15"/>
                <w:szCs w:val="15"/>
              </w:rPr>
              <w:t>  Montuno Productions, Inc.</w:t>
            </w:r>
          </w:p>
        </w:tc>
        <w:tc>
          <w:tcPr>
            <w:tcW w:w="1620" w:type="dxa"/>
            <w:tcBorders>
              <w:top w:val="nil"/>
              <w:left w:val="nil"/>
              <w:bottom w:val="single" w:sz="4" w:space="0" w:color="000000"/>
              <w:right w:val="single" w:sz="4" w:space="0" w:color="000000"/>
            </w:tcBorders>
            <w:shd w:val="clear" w:color="000000" w:fill="FFFFFF"/>
            <w:vAlign w:val="center"/>
            <w:hideMark/>
          </w:tcPr>
          <w:p w14:paraId="679DE1B4" w14:textId="77777777" w:rsidR="00393FFE" w:rsidRPr="00505D26" w:rsidRDefault="00393FFE">
            <w:pPr>
              <w:rPr>
                <w:rFonts w:ascii="Arial" w:hAnsi="Arial" w:cs="Arial"/>
                <w:sz w:val="15"/>
                <w:szCs w:val="15"/>
              </w:rPr>
            </w:pPr>
            <w:r w:rsidRPr="00505D26">
              <w:rPr>
                <w:rFonts w:ascii="Arial" w:hAnsi="Arial" w:cs="Arial"/>
                <w:sz w:val="15"/>
                <w:szCs w:val="15"/>
              </w:rPr>
              <w:t>Luis Mendoza</w:t>
            </w:r>
          </w:p>
        </w:tc>
        <w:tc>
          <w:tcPr>
            <w:tcW w:w="1350" w:type="dxa"/>
            <w:tcBorders>
              <w:top w:val="nil"/>
              <w:left w:val="nil"/>
              <w:bottom w:val="single" w:sz="4" w:space="0" w:color="000000"/>
              <w:right w:val="single" w:sz="4" w:space="0" w:color="000000"/>
            </w:tcBorders>
            <w:shd w:val="clear" w:color="000000" w:fill="FFFFFF"/>
            <w:vAlign w:val="center"/>
            <w:hideMark/>
          </w:tcPr>
          <w:p w14:paraId="2EE89E8B" w14:textId="77777777" w:rsidR="00393FFE" w:rsidRPr="00505D26" w:rsidRDefault="00393FFE">
            <w:pPr>
              <w:rPr>
                <w:rFonts w:ascii="Arial" w:hAnsi="Arial" w:cs="Arial"/>
                <w:sz w:val="15"/>
                <w:szCs w:val="15"/>
              </w:rPr>
            </w:pPr>
            <w:r w:rsidRPr="00505D26">
              <w:rPr>
                <w:rFonts w:ascii="Arial" w:hAnsi="Arial" w:cs="Arial"/>
                <w:sz w:val="15"/>
                <w:szCs w:val="15"/>
              </w:rPr>
              <w:t>( 510 ) 586-3215</w:t>
            </w:r>
          </w:p>
        </w:tc>
        <w:tc>
          <w:tcPr>
            <w:tcW w:w="1890" w:type="dxa"/>
            <w:tcBorders>
              <w:top w:val="nil"/>
              <w:left w:val="nil"/>
              <w:bottom w:val="single" w:sz="4" w:space="0" w:color="000000"/>
              <w:right w:val="single" w:sz="4" w:space="0" w:color="000000"/>
            </w:tcBorders>
            <w:shd w:val="clear" w:color="000000" w:fill="FFFFFF"/>
            <w:vAlign w:val="center"/>
            <w:hideMark/>
          </w:tcPr>
          <w:p w14:paraId="2D170068" w14:textId="77777777" w:rsidR="00393FFE" w:rsidRPr="00505D26" w:rsidRDefault="00393FFE">
            <w:pPr>
              <w:rPr>
                <w:rFonts w:ascii="Arial" w:hAnsi="Arial" w:cs="Arial"/>
                <w:sz w:val="15"/>
                <w:szCs w:val="15"/>
              </w:rPr>
            </w:pPr>
            <w:r w:rsidRPr="00505D26">
              <w:rPr>
                <w:rFonts w:ascii="Arial" w:hAnsi="Arial" w:cs="Arial"/>
                <w:sz w:val="15"/>
                <w:szCs w:val="15"/>
              </w:rPr>
              <w:t xml:space="preserve">460 </w:t>
            </w:r>
            <w:proofErr w:type="spellStart"/>
            <w:r w:rsidRPr="00505D26">
              <w:rPr>
                <w:rFonts w:ascii="Arial" w:hAnsi="Arial" w:cs="Arial"/>
                <w:sz w:val="15"/>
                <w:szCs w:val="15"/>
              </w:rPr>
              <w:t>Nabor</w:t>
            </w:r>
            <w:proofErr w:type="spellEnd"/>
            <w:r w:rsidRPr="00505D26">
              <w:rPr>
                <w:rFonts w:ascii="Arial" w:hAnsi="Arial" w:cs="Arial"/>
                <w:sz w:val="15"/>
                <w:szCs w:val="15"/>
              </w:rPr>
              <w:t xml:space="preserve"> Street</w:t>
            </w:r>
          </w:p>
        </w:tc>
        <w:tc>
          <w:tcPr>
            <w:tcW w:w="1080" w:type="dxa"/>
            <w:tcBorders>
              <w:top w:val="nil"/>
              <w:left w:val="nil"/>
              <w:bottom w:val="single" w:sz="4" w:space="0" w:color="000000"/>
              <w:right w:val="single" w:sz="4" w:space="0" w:color="000000"/>
            </w:tcBorders>
            <w:shd w:val="clear" w:color="000000" w:fill="FFFFFF"/>
            <w:vAlign w:val="center"/>
            <w:hideMark/>
          </w:tcPr>
          <w:p w14:paraId="66775B50"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0BF6FB7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D1A7B59" w14:textId="77777777" w:rsidR="00393FFE" w:rsidRPr="00505D26" w:rsidRDefault="00393FFE">
            <w:pPr>
              <w:rPr>
                <w:rFonts w:ascii="Arial" w:hAnsi="Arial" w:cs="Arial"/>
                <w:sz w:val="15"/>
                <w:szCs w:val="15"/>
              </w:rPr>
            </w:pPr>
            <w:r w:rsidRPr="00505D26">
              <w:rPr>
                <w:rFonts w:ascii="Arial" w:hAnsi="Arial" w:cs="Arial"/>
                <w:sz w:val="15"/>
                <w:szCs w:val="15"/>
              </w:rPr>
              <w:t>luis.mendoza@montunoproductions.com</w:t>
            </w:r>
          </w:p>
        </w:tc>
      </w:tr>
      <w:tr w:rsidR="00393FFE" w:rsidRPr="00505D26" w14:paraId="13BAAA2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CDB6B81" w14:textId="77777777" w:rsidR="00393FFE" w:rsidRPr="00505D26" w:rsidRDefault="00393FFE">
            <w:pPr>
              <w:rPr>
                <w:rFonts w:ascii="Arial" w:hAnsi="Arial" w:cs="Arial"/>
                <w:sz w:val="15"/>
                <w:szCs w:val="15"/>
              </w:rPr>
            </w:pPr>
            <w:r w:rsidRPr="00505D26">
              <w:rPr>
                <w:rFonts w:ascii="Arial" w:hAnsi="Arial" w:cs="Arial"/>
                <w:sz w:val="15"/>
                <w:szCs w:val="15"/>
              </w:rPr>
              <w:t>  Mortimer Smythe LLC</w:t>
            </w:r>
          </w:p>
        </w:tc>
        <w:tc>
          <w:tcPr>
            <w:tcW w:w="1620" w:type="dxa"/>
            <w:tcBorders>
              <w:top w:val="nil"/>
              <w:left w:val="nil"/>
              <w:bottom w:val="single" w:sz="4" w:space="0" w:color="000000"/>
              <w:right w:val="single" w:sz="4" w:space="0" w:color="000000"/>
            </w:tcBorders>
            <w:shd w:val="clear" w:color="000000" w:fill="FFFFFF"/>
            <w:vAlign w:val="center"/>
            <w:hideMark/>
          </w:tcPr>
          <w:p w14:paraId="08B83B90" w14:textId="77777777" w:rsidR="00393FFE" w:rsidRPr="00505D26" w:rsidRDefault="00393FFE">
            <w:pPr>
              <w:rPr>
                <w:rFonts w:ascii="Arial" w:hAnsi="Arial" w:cs="Arial"/>
                <w:sz w:val="15"/>
                <w:szCs w:val="15"/>
              </w:rPr>
            </w:pPr>
            <w:r w:rsidRPr="00505D26">
              <w:rPr>
                <w:rFonts w:ascii="Arial" w:hAnsi="Arial" w:cs="Arial"/>
                <w:sz w:val="15"/>
                <w:szCs w:val="15"/>
              </w:rPr>
              <w:t>Ethan Jones</w:t>
            </w:r>
          </w:p>
        </w:tc>
        <w:tc>
          <w:tcPr>
            <w:tcW w:w="1350" w:type="dxa"/>
            <w:tcBorders>
              <w:top w:val="nil"/>
              <w:left w:val="nil"/>
              <w:bottom w:val="single" w:sz="4" w:space="0" w:color="000000"/>
              <w:right w:val="single" w:sz="4" w:space="0" w:color="000000"/>
            </w:tcBorders>
            <w:shd w:val="clear" w:color="000000" w:fill="FFFFFF"/>
            <w:vAlign w:val="center"/>
            <w:hideMark/>
          </w:tcPr>
          <w:p w14:paraId="1ED1B4FE" w14:textId="77777777" w:rsidR="00393FFE" w:rsidRPr="00505D26" w:rsidRDefault="00393FFE">
            <w:pPr>
              <w:rPr>
                <w:rFonts w:ascii="Arial" w:hAnsi="Arial" w:cs="Arial"/>
                <w:sz w:val="15"/>
                <w:szCs w:val="15"/>
              </w:rPr>
            </w:pPr>
            <w:r w:rsidRPr="00505D26">
              <w:rPr>
                <w:rFonts w:ascii="Arial" w:hAnsi="Arial" w:cs="Arial"/>
                <w:sz w:val="15"/>
                <w:szCs w:val="15"/>
              </w:rPr>
              <w:t>( 415 ) 609-9770</w:t>
            </w:r>
          </w:p>
        </w:tc>
        <w:tc>
          <w:tcPr>
            <w:tcW w:w="1890" w:type="dxa"/>
            <w:tcBorders>
              <w:top w:val="nil"/>
              <w:left w:val="nil"/>
              <w:bottom w:val="single" w:sz="4" w:space="0" w:color="000000"/>
              <w:right w:val="single" w:sz="4" w:space="0" w:color="000000"/>
            </w:tcBorders>
            <w:shd w:val="clear" w:color="000000" w:fill="FFFFFF"/>
            <w:vAlign w:val="center"/>
            <w:hideMark/>
          </w:tcPr>
          <w:p w14:paraId="6E193828" w14:textId="77777777" w:rsidR="00393FFE" w:rsidRPr="00505D26" w:rsidRDefault="00393FFE">
            <w:pPr>
              <w:rPr>
                <w:rFonts w:ascii="Arial" w:hAnsi="Arial" w:cs="Arial"/>
                <w:sz w:val="15"/>
                <w:szCs w:val="15"/>
              </w:rPr>
            </w:pPr>
            <w:r w:rsidRPr="00505D26">
              <w:rPr>
                <w:rFonts w:ascii="Arial" w:hAnsi="Arial" w:cs="Arial"/>
                <w:sz w:val="15"/>
                <w:szCs w:val="15"/>
              </w:rPr>
              <w:t>13009 Broadway Terrace</w:t>
            </w:r>
          </w:p>
        </w:tc>
        <w:tc>
          <w:tcPr>
            <w:tcW w:w="1080" w:type="dxa"/>
            <w:tcBorders>
              <w:top w:val="nil"/>
              <w:left w:val="nil"/>
              <w:bottom w:val="single" w:sz="4" w:space="0" w:color="000000"/>
              <w:right w:val="single" w:sz="4" w:space="0" w:color="000000"/>
            </w:tcBorders>
            <w:shd w:val="clear" w:color="000000" w:fill="FFFFFF"/>
            <w:vAlign w:val="center"/>
            <w:hideMark/>
          </w:tcPr>
          <w:p w14:paraId="588C4619"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86A18C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9447EA1" w14:textId="77777777" w:rsidR="00393FFE" w:rsidRPr="00505D26" w:rsidRDefault="00393FFE">
            <w:pPr>
              <w:rPr>
                <w:rFonts w:ascii="Arial" w:hAnsi="Arial" w:cs="Arial"/>
                <w:sz w:val="15"/>
                <w:szCs w:val="15"/>
              </w:rPr>
            </w:pPr>
            <w:r w:rsidRPr="00505D26">
              <w:rPr>
                <w:rFonts w:ascii="Arial" w:hAnsi="Arial" w:cs="Arial"/>
                <w:sz w:val="15"/>
                <w:szCs w:val="15"/>
              </w:rPr>
              <w:t>ethan@mortimersmythe.com</w:t>
            </w:r>
          </w:p>
        </w:tc>
      </w:tr>
      <w:tr w:rsidR="00393FFE" w:rsidRPr="00505D26" w14:paraId="0EF52801"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B1E4E77" w14:textId="77777777" w:rsidR="00393FFE" w:rsidRPr="00505D26" w:rsidRDefault="00393FFE">
            <w:pPr>
              <w:rPr>
                <w:rFonts w:ascii="Arial" w:hAnsi="Arial" w:cs="Arial"/>
                <w:sz w:val="15"/>
                <w:szCs w:val="15"/>
              </w:rPr>
            </w:pPr>
            <w:r w:rsidRPr="00505D26">
              <w:rPr>
                <w:rFonts w:ascii="Arial" w:hAnsi="Arial" w:cs="Arial"/>
                <w:sz w:val="15"/>
                <w:szCs w:val="15"/>
              </w:rPr>
              <w:t>  MTI Group</w:t>
            </w:r>
          </w:p>
        </w:tc>
        <w:tc>
          <w:tcPr>
            <w:tcW w:w="1620" w:type="dxa"/>
            <w:tcBorders>
              <w:top w:val="nil"/>
              <w:left w:val="nil"/>
              <w:bottom w:val="single" w:sz="4" w:space="0" w:color="000000"/>
              <w:right w:val="single" w:sz="4" w:space="0" w:color="000000"/>
            </w:tcBorders>
            <w:shd w:val="clear" w:color="000000" w:fill="FFFFFF"/>
            <w:vAlign w:val="center"/>
            <w:hideMark/>
          </w:tcPr>
          <w:p w14:paraId="54B52331" w14:textId="77777777" w:rsidR="00393FFE" w:rsidRPr="00505D26" w:rsidRDefault="00393FFE">
            <w:pPr>
              <w:rPr>
                <w:rFonts w:ascii="Arial" w:hAnsi="Arial" w:cs="Arial"/>
                <w:sz w:val="15"/>
                <w:szCs w:val="15"/>
              </w:rPr>
            </w:pPr>
            <w:r w:rsidRPr="00505D26">
              <w:rPr>
                <w:rFonts w:ascii="Arial" w:hAnsi="Arial" w:cs="Arial"/>
                <w:sz w:val="15"/>
                <w:szCs w:val="15"/>
              </w:rPr>
              <w:t>Amir Awan</w:t>
            </w:r>
          </w:p>
        </w:tc>
        <w:tc>
          <w:tcPr>
            <w:tcW w:w="1350" w:type="dxa"/>
            <w:tcBorders>
              <w:top w:val="nil"/>
              <w:left w:val="nil"/>
              <w:bottom w:val="single" w:sz="4" w:space="0" w:color="000000"/>
              <w:right w:val="single" w:sz="4" w:space="0" w:color="000000"/>
            </w:tcBorders>
            <w:shd w:val="clear" w:color="000000" w:fill="FFFFFF"/>
            <w:vAlign w:val="center"/>
            <w:hideMark/>
          </w:tcPr>
          <w:p w14:paraId="4413E14C" w14:textId="77777777" w:rsidR="00393FFE" w:rsidRPr="00505D26" w:rsidRDefault="00393FFE">
            <w:pPr>
              <w:rPr>
                <w:rFonts w:ascii="Arial" w:hAnsi="Arial" w:cs="Arial"/>
                <w:sz w:val="15"/>
                <w:szCs w:val="15"/>
              </w:rPr>
            </w:pPr>
            <w:r w:rsidRPr="00505D26">
              <w:rPr>
                <w:rFonts w:ascii="Arial" w:hAnsi="Arial" w:cs="Arial"/>
                <w:sz w:val="15"/>
                <w:szCs w:val="15"/>
              </w:rPr>
              <w:t>( 510 ) 440-1200</w:t>
            </w:r>
          </w:p>
        </w:tc>
        <w:tc>
          <w:tcPr>
            <w:tcW w:w="1890" w:type="dxa"/>
            <w:tcBorders>
              <w:top w:val="nil"/>
              <w:left w:val="nil"/>
              <w:bottom w:val="single" w:sz="4" w:space="0" w:color="000000"/>
              <w:right w:val="single" w:sz="4" w:space="0" w:color="000000"/>
            </w:tcBorders>
            <w:shd w:val="clear" w:color="000000" w:fill="FFFFFF"/>
            <w:vAlign w:val="center"/>
            <w:hideMark/>
          </w:tcPr>
          <w:p w14:paraId="49B6F9EC" w14:textId="77777777" w:rsidR="00393FFE" w:rsidRPr="00505D26" w:rsidRDefault="00393FFE">
            <w:pPr>
              <w:rPr>
                <w:rFonts w:ascii="Arial" w:hAnsi="Arial" w:cs="Arial"/>
                <w:sz w:val="15"/>
                <w:szCs w:val="15"/>
              </w:rPr>
            </w:pPr>
            <w:r w:rsidRPr="00505D26">
              <w:rPr>
                <w:rFonts w:ascii="Arial" w:hAnsi="Arial" w:cs="Arial"/>
                <w:sz w:val="15"/>
                <w:szCs w:val="15"/>
              </w:rPr>
              <w:t>4516 Enterprise Street</w:t>
            </w:r>
          </w:p>
        </w:tc>
        <w:tc>
          <w:tcPr>
            <w:tcW w:w="1080" w:type="dxa"/>
            <w:tcBorders>
              <w:top w:val="nil"/>
              <w:left w:val="nil"/>
              <w:bottom w:val="single" w:sz="4" w:space="0" w:color="000000"/>
              <w:right w:val="single" w:sz="4" w:space="0" w:color="000000"/>
            </w:tcBorders>
            <w:shd w:val="clear" w:color="000000" w:fill="FFFFFF"/>
            <w:vAlign w:val="center"/>
            <w:hideMark/>
          </w:tcPr>
          <w:p w14:paraId="0B9EC05C"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44632E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41CC66D" w14:textId="77777777" w:rsidR="00393FFE" w:rsidRPr="00505D26" w:rsidRDefault="00393FFE">
            <w:pPr>
              <w:rPr>
                <w:rFonts w:ascii="Arial" w:hAnsi="Arial" w:cs="Arial"/>
                <w:sz w:val="15"/>
                <w:szCs w:val="15"/>
              </w:rPr>
            </w:pPr>
            <w:r w:rsidRPr="00505D26">
              <w:rPr>
                <w:rFonts w:ascii="Arial" w:hAnsi="Arial" w:cs="Arial"/>
                <w:sz w:val="15"/>
                <w:szCs w:val="15"/>
              </w:rPr>
              <w:t>amir@mtigroupcorp.com</w:t>
            </w:r>
          </w:p>
        </w:tc>
      </w:tr>
      <w:tr w:rsidR="00393FFE" w:rsidRPr="00505D26" w14:paraId="7C4F7F09"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E0C711F"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lastRenderedPageBreak/>
              <w:t>Mythics</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6E5CAC64" w14:textId="77777777" w:rsidR="00393FFE" w:rsidRPr="00505D26" w:rsidRDefault="00393FFE">
            <w:pPr>
              <w:rPr>
                <w:rFonts w:ascii="Arial" w:hAnsi="Arial" w:cs="Arial"/>
                <w:sz w:val="15"/>
                <w:szCs w:val="15"/>
              </w:rPr>
            </w:pPr>
            <w:r w:rsidRPr="00505D26">
              <w:rPr>
                <w:rFonts w:ascii="Arial" w:hAnsi="Arial" w:cs="Arial"/>
                <w:sz w:val="15"/>
                <w:szCs w:val="15"/>
              </w:rPr>
              <w:t>John Chapman</w:t>
            </w:r>
          </w:p>
        </w:tc>
        <w:tc>
          <w:tcPr>
            <w:tcW w:w="1350" w:type="dxa"/>
            <w:tcBorders>
              <w:top w:val="nil"/>
              <w:left w:val="nil"/>
              <w:bottom w:val="single" w:sz="4" w:space="0" w:color="000000"/>
              <w:right w:val="single" w:sz="4" w:space="0" w:color="000000"/>
            </w:tcBorders>
            <w:shd w:val="clear" w:color="000000" w:fill="FFFFFF"/>
            <w:vAlign w:val="center"/>
            <w:hideMark/>
          </w:tcPr>
          <w:p w14:paraId="744E7B86" w14:textId="77777777" w:rsidR="00393FFE" w:rsidRPr="00505D26" w:rsidRDefault="00393FFE">
            <w:pPr>
              <w:rPr>
                <w:rFonts w:ascii="Arial" w:hAnsi="Arial" w:cs="Arial"/>
                <w:sz w:val="15"/>
                <w:szCs w:val="15"/>
              </w:rPr>
            </w:pPr>
            <w:r w:rsidRPr="00505D26">
              <w:rPr>
                <w:rFonts w:ascii="Arial" w:hAnsi="Arial" w:cs="Arial"/>
                <w:sz w:val="15"/>
                <w:szCs w:val="15"/>
              </w:rPr>
              <w:t>(919) 592-2807</w:t>
            </w:r>
          </w:p>
        </w:tc>
        <w:tc>
          <w:tcPr>
            <w:tcW w:w="1890" w:type="dxa"/>
            <w:tcBorders>
              <w:top w:val="nil"/>
              <w:left w:val="nil"/>
              <w:bottom w:val="single" w:sz="4" w:space="0" w:color="000000"/>
              <w:right w:val="single" w:sz="4" w:space="0" w:color="000000"/>
            </w:tcBorders>
            <w:shd w:val="clear" w:color="000000" w:fill="FFFFFF"/>
            <w:vAlign w:val="center"/>
            <w:hideMark/>
          </w:tcPr>
          <w:p w14:paraId="01E5C5FC" w14:textId="77777777" w:rsidR="00393FFE" w:rsidRPr="00505D26" w:rsidRDefault="00393FFE">
            <w:pPr>
              <w:rPr>
                <w:rFonts w:ascii="Arial" w:hAnsi="Arial" w:cs="Arial"/>
                <w:sz w:val="15"/>
                <w:szCs w:val="15"/>
              </w:rPr>
            </w:pPr>
            <w:r w:rsidRPr="00505D26">
              <w:rPr>
                <w:rFonts w:ascii="Arial" w:hAnsi="Arial" w:cs="Arial"/>
                <w:sz w:val="15"/>
                <w:szCs w:val="15"/>
              </w:rPr>
              <w:t>4525 Main Street</w:t>
            </w:r>
          </w:p>
        </w:tc>
        <w:tc>
          <w:tcPr>
            <w:tcW w:w="1080" w:type="dxa"/>
            <w:tcBorders>
              <w:top w:val="nil"/>
              <w:left w:val="nil"/>
              <w:bottom w:val="single" w:sz="4" w:space="0" w:color="000000"/>
              <w:right w:val="single" w:sz="4" w:space="0" w:color="000000"/>
            </w:tcBorders>
            <w:shd w:val="clear" w:color="000000" w:fill="FFFFFF"/>
            <w:vAlign w:val="center"/>
            <w:hideMark/>
          </w:tcPr>
          <w:p w14:paraId="66E9033A"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Va</w:t>
            </w:r>
            <w:proofErr w:type="spellEnd"/>
            <w:r w:rsidRPr="00505D26">
              <w:rPr>
                <w:rFonts w:ascii="Arial" w:hAnsi="Arial" w:cs="Arial"/>
                <w:sz w:val="15"/>
                <w:szCs w:val="15"/>
              </w:rPr>
              <w:t xml:space="preserve"> Beach</w:t>
            </w:r>
          </w:p>
        </w:tc>
        <w:tc>
          <w:tcPr>
            <w:tcW w:w="450" w:type="dxa"/>
            <w:tcBorders>
              <w:top w:val="nil"/>
              <w:left w:val="nil"/>
              <w:bottom w:val="single" w:sz="4" w:space="0" w:color="000000"/>
              <w:right w:val="nil"/>
            </w:tcBorders>
            <w:shd w:val="clear" w:color="000000" w:fill="FFFFFF"/>
            <w:vAlign w:val="center"/>
            <w:hideMark/>
          </w:tcPr>
          <w:p w14:paraId="142DA822" w14:textId="77777777" w:rsidR="00393FFE" w:rsidRPr="00505D26" w:rsidRDefault="00393FFE">
            <w:pPr>
              <w:rPr>
                <w:rFonts w:ascii="Arial" w:hAnsi="Arial" w:cs="Arial"/>
                <w:sz w:val="15"/>
                <w:szCs w:val="15"/>
              </w:rPr>
            </w:pPr>
            <w:r w:rsidRPr="00505D26">
              <w:rPr>
                <w:rFonts w:ascii="Arial" w:hAnsi="Arial" w:cs="Arial"/>
                <w:sz w:val="15"/>
                <w:szCs w:val="15"/>
              </w:rPr>
              <w:t>VA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97E596" w14:textId="77777777" w:rsidR="00393FFE" w:rsidRPr="00505D26" w:rsidRDefault="00393FFE">
            <w:pPr>
              <w:rPr>
                <w:rFonts w:ascii="Arial" w:hAnsi="Arial" w:cs="Arial"/>
                <w:sz w:val="15"/>
                <w:szCs w:val="15"/>
              </w:rPr>
            </w:pPr>
            <w:r w:rsidRPr="00505D26">
              <w:rPr>
                <w:rFonts w:ascii="Arial" w:hAnsi="Arial" w:cs="Arial"/>
                <w:sz w:val="15"/>
                <w:szCs w:val="15"/>
              </w:rPr>
              <w:t>jchapman@mythics.com</w:t>
            </w:r>
          </w:p>
        </w:tc>
      </w:tr>
      <w:tr w:rsidR="00393FFE" w:rsidRPr="00505D26" w14:paraId="51C8702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0C96A6B" w14:textId="77777777" w:rsidR="00393FFE" w:rsidRPr="00505D26" w:rsidRDefault="00393FFE">
            <w:pPr>
              <w:rPr>
                <w:rFonts w:ascii="Arial" w:hAnsi="Arial" w:cs="Arial"/>
                <w:sz w:val="15"/>
                <w:szCs w:val="15"/>
              </w:rPr>
            </w:pPr>
            <w:r w:rsidRPr="00505D26">
              <w:rPr>
                <w:rFonts w:ascii="Arial" w:hAnsi="Arial" w:cs="Arial"/>
                <w:sz w:val="15"/>
                <w:szCs w:val="15"/>
              </w:rPr>
              <w:t>  Navigator Networks LLC</w:t>
            </w:r>
          </w:p>
        </w:tc>
        <w:tc>
          <w:tcPr>
            <w:tcW w:w="1620" w:type="dxa"/>
            <w:tcBorders>
              <w:top w:val="nil"/>
              <w:left w:val="nil"/>
              <w:bottom w:val="single" w:sz="4" w:space="0" w:color="000000"/>
              <w:right w:val="single" w:sz="4" w:space="0" w:color="000000"/>
            </w:tcBorders>
            <w:shd w:val="clear" w:color="000000" w:fill="FFFFFF"/>
            <w:vAlign w:val="center"/>
            <w:hideMark/>
          </w:tcPr>
          <w:p w14:paraId="1A043EF3" w14:textId="77777777" w:rsidR="00393FFE" w:rsidRPr="00505D26" w:rsidRDefault="00393FFE">
            <w:pPr>
              <w:rPr>
                <w:rFonts w:ascii="Arial" w:hAnsi="Arial" w:cs="Arial"/>
                <w:sz w:val="15"/>
                <w:szCs w:val="15"/>
              </w:rPr>
            </w:pPr>
            <w:r w:rsidRPr="00505D26">
              <w:rPr>
                <w:rFonts w:ascii="Arial" w:hAnsi="Arial" w:cs="Arial"/>
                <w:sz w:val="15"/>
                <w:szCs w:val="15"/>
              </w:rPr>
              <w:t>Clifford Roberts</w:t>
            </w:r>
          </w:p>
        </w:tc>
        <w:tc>
          <w:tcPr>
            <w:tcW w:w="1350" w:type="dxa"/>
            <w:tcBorders>
              <w:top w:val="nil"/>
              <w:left w:val="nil"/>
              <w:bottom w:val="single" w:sz="4" w:space="0" w:color="000000"/>
              <w:right w:val="single" w:sz="4" w:space="0" w:color="000000"/>
            </w:tcBorders>
            <w:shd w:val="clear" w:color="000000" w:fill="FFFFFF"/>
            <w:vAlign w:val="center"/>
            <w:hideMark/>
          </w:tcPr>
          <w:p w14:paraId="2FEFACF8" w14:textId="77777777" w:rsidR="00393FFE" w:rsidRPr="00505D26" w:rsidRDefault="00393FFE">
            <w:pPr>
              <w:rPr>
                <w:rFonts w:ascii="Arial" w:hAnsi="Arial" w:cs="Arial"/>
                <w:sz w:val="15"/>
                <w:szCs w:val="15"/>
              </w:rPr>
            </w:pPr>
            <w:r w:rsidRPr="00505D26">
              <w:rPr>
                <w:rFonts w:ascii="Arial" w:hAnsi="Arial" w:cs="Arial"/>
                <w:sz w:val="15"/>
                <w:szCs w:val="15"/>
              </w:rPr>
              <w:t>( 510 ) 506-0407</w:t>
            </w:r>
          </w:p>
        </w:tc>
        <w:tc>
          <w:tcPr>
            <w:tcW w:w="1890" w:type="dxa"/>
            <w:tcBorders>
              <w:top w:val="nil"/>
              <w:left w:val="nil"/>
              <w:bottom w:val="single" w:sz="4" w:space="0" w:color="000000"/>
              <w:right w:val="single" w:sz="4" w:space="0" w:color="000000"/>
            </w:tcBorders>
            <w:shd w:val="clear" w:color="000000" w:fill="FFFFFF"/>
            <w:vAlign w:val="center"/>
            <w:hideMark/>
          </w:tcPr>
          <w:p w14:paraId="18CB84E1" w14:textId="77777777" w:rsidR="00393FFE" w:rsidRPr="00505D26" w:rsidRDefault="00393FFE">
            <w:pPr>
              <w:rPr>
                <w:rFonts w:ascii="Arial" w:hAnsi="Arial" w:cs="Arial"/>
                <w:sz w:val="15"/>
                <w:szCs w:val="15"/>
              </w:rPr>
            </w:pPr>
            <w:r w:rsidRPr="00505D26">
              <w:rPr>
                <w:rFonts w:ascii="Arial" w:hAnsi="Arial" w:cs="Arial"/>
                <w:sz w:val="15"/>
                <w:szCs w:val="15"/>
              </w:rPr>
              <w:t>196 Villanova Drive</w:t>
            </w:r>
          </w:p>
        </w:tc>
        <w:tc>
          <w:tcPr>
            <w:tcW w:w="1080" w:type="dxa"/>
            <w:tcBorders>
              <w:top w:val="nil"/>
              <w:left w:val="nil"/>
              <w:bottom w:val="single" w:sz="4" w:space="0" w:color="000000"/>
              <w:right w:val="single" w:sz="4" w:space="0" w:color="000000"/>
            </w:tcBorders>
            <w:shd w:val="clear" w:color="000000" w:fill="FFFFFF"/>
            <w:vAlign w:val="center"/>
            <w:hideMark/>
          </w:tcPr>
          <w:p w14:paraId="52B57CF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787BF5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DC320A6" w14:textId="77777777" w:rsidR="00393FFE" w:rsidRPr="00505D26" w:rsidRDefault="00393FFE">
            <w:pPr>
              <w:rPr>
                <w:rFonts w:ascii="Arial" w:hAnsi="Arial" w:cs="Arial"/>
                <w:sz w:val="15"/>
                <w:szCs w:val="15"/>
              </w:rPr>
            </w:pPr>
            <w:r w:rsidRPr="00505D26">
              <w:rPr>
                <w:rFonts w:ascii="Arial" w:hAnsi="Arial" w:cs="Arial"/>
                <w:sz w:val="15"/>
                <w:szCs w:val="15"/>
              </w:rPr>
              <w:t>cliff@navigatornetworks.com</w:t>
            </w:r>
          </w:p>
        </w:tc>
      </w:tr>
      <w:tr w:rsidR="00393FFE" w:rsidRPr="00505D26" w14:paraId="35A7964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1842918"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NuSpective</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162940C8" w14:textId="77777777" w:rsidR="00393FFE" w:rsidRPr="00505D26" w:rsidRDefault="00393FFE">
            <w:pPr>
              <w:rPr>
                <w:rFonts w:ascii="Arial" w:hAnsi="Arial" w:cs="Arial"/>
                <w:sz w:val="15"/>
                <w:szCs w:val="15"/>
              </w:rPr>
            </w:pPr>
            <w:r w:rsidRPr="00505D26">
              <w:rPr>
                <w:rFonts w:ascii="Arial" w:hAnsi="Arial" w:cs="Arial"/>
                <w:sz w:val="15"/>
                <w:szCs w:val="15"/>
              </w:rPr>
              <w:t>Robert Murtagh</w:t>
            </w:r>
          </w:p>
        </w:tc>
        <w:tc>
          <w:tcPr>
            <w:tcW w:w="1350" w:type="dxa"/>
            <w:tcBorders>
              <w:top w:val="nil"/>
              <w:left w:val="nil"/>
              <w:bottom w:val="single" w:sz="4" w:space="0" w:color="000000"/>
              <w:right w:val="single" w:sz="4" w:space="0" w:color="000000"/>
            </w:tcBorders>
            <w:shd w:val="clear" w:color="000000" w:fill="FFFFFF"/>
            <w:vAlign w:val="center"/>
            <w:hideMark/>
          </w:tcPr>
          <w:p w14:paraId="47A701F0" w14:textId="77777777" w:rsidR="00393FFE" w:rsidRPr="00505D26" w:rsidRDefault="00393FFE">
            <w:pPr>
              <w:rPr>
                <w:rFonts w:ascii="Arial" w:hAnsi="Arial" w:cs="Arial"/>
                <w:sz w:val="15"/>
                <w:szCs w:val="15"/>
              </w:rPr>
            </w:pPr>
            <w:r w:rsidRPr="00505D26">
              <w:rPr>
                <w:rFonts w:ascii="Arial" w:hAnsi="Arial" w:cs="Arial"/>
                <w:sz w:val="15"/>
                <w:szCs w:val="15"/>
              </w:rPr>
              <w:t>( 925 ) 271-7554</w:t>
            </w:r>
          </w:p>
        </w:tc>
        <w:tc>
          <w:tcPr>
            <w:tcW w:w="1890" w:type="dxa"/>
            <w:tcBorders>
              <w:top w:val="nil"/>
              <w:left w:val="nil"/>
              <w:bottom w:val="single" w:sz="4" w:space="0" w:color="000000"/>
              <w:right w:val="single" w:sz="4" w:space="0" w:color="000000"/>
            </w:tcBorders>
            <w:shd w:val="clear" w:color="000000" w:fill="FFFFFF"/>
            <w:vAlign w:val="center"/>
            <w:hideMark/>
          </w:tcPr>
          <w:p w14:paraId="6D022063" w14:textId="77777777" w:rsidR="00393FFE" w:rsidRPr="00505D26" w:rsidRDefault="00393FFE">
            <w:pPr>
              <w:rPr>
                <w:rFonts w:ascii="Arial" w:hAnsi="Arial" w:cs="Arial"/>
                <w:sz w:val="15"/>
                <w:szCs w:val="15"/>
              </w:rPr>
            </w:pPr>
            <w:r w:rsidRPr="00505D26">
              <w:rPr>
                <w:rFonts w:ascii="Arial" w:hAnsi="Arial" w:cs="Arial"/>
                <w:sz w:val="15"/>
                <w:szCs w:val="15"/>
              </w:rPr>
              <w:t>5870 Stoneridge Mall Rd. #203</w:t>
            </w:r>
          </w:p>
        </w:tc>
        <w:tc>
          <w:tcPr>
            <w:tcW w:w="1080" w:type="dxa"/>
            <w:tcBorders>
              <w:top w:val="nil"/>
              <w:left w:val="nil"/>
              <w:bottom w:val="single" w:sz="4" w:space="0" w:color="000000"/>
              <w:right w:val="single" w:sz="4" w:space="0" w:color="000000"/>
            </w:tcBorders>
            <w:shd w:val="clear" w:color="000000" w:fill="FFFFFF"/>
            <w:vAlign w:val="center"/>
            <w:hideMark/>
          </w:tcPr>
          <w:p w14:paraId="05A16BC2"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CAF934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6B194D6" w14:textId="77777777" w:rsidR="00393FFE" w:rsidRPr="00505D26" w:rsidRDefault="00393FFE">
            <w:pPr>
              <w:rPr>
                <w:rFonts w:ascii="Arial" w:hAnsi="Arial" w:cs="Arial"/>
                <w:sz w:val="15"/>
                <w:szCs w:val="15"/>
              </w:rPr>
            </w:pPr>
            <w:r w:rsidRPr="00505D26">
              <w:rPr>
                <w:rFonts w:ascii="Arial" w:hAnsi="Arial" w:cs="Arial"/>
                <w:sz w:val="15"/>
                <w:szCs w:val="15"/>
              </w:rPr>
              <w:t>bmurtagh@nuspective.com</w:t>
            </w:r>
          </w:p>
        </w:tc>
      </w:tr>
      <w:tr w:rsidR="00393FFE" w:rsidRPr="00505D26" w14:paraId="5C31C45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93C2482" w14:textId="77777777" w:rsidR="00393FFE" w:rsidRPr="00505D26" w:rsidRDefault="00393FFE">
            <w:pPr>
              <w:rPr>
                <w:rFonts w:ascii="Arial" w:hAnsi="Arial" w:cs="Arial"/>
                <w:sz w:val="15"/>
                <w:szCs w:val="15"/>
              </w:rPr>
            </w:pPr>
            <w:r w:rsidRPr="00505D26">
              <w:rPr>
                <w:rFonts w:ascii="Arial" w:hAnsi="Arial" w:cs="Arial"/>
                <w:sz w:val="15"/>
                <w:szCs w:val="15"/>
              </w:rPr>
              <w:t>  Oakland Consulting Group, Inc.</w:t>
            </w:r>
          </w:p>
        </w:tc>
        <w:tc>
          <w:tcPr>
            <w:tcW w:w="1620" w:type="dxa"/>
            <w:tcBorders>
              <w:top w:val="nil"/>
              <w:left w:val="nil"/>
              <w:bottom w:val="single" w:sz="4" w:space="0" w:color="000000"/>
              <w:right w:val="single" w:sz="4" w:space="0" w:color="000000"/>
            </w:tcBorders>
            <w:shd w:val="clear" w:color="000000" w:fill="FFFFFF"/>
            <w:vAlign w:val="center"/>
            <w:hideMark/>
          </w:tcPr>
          <w:p w14:paraId="13519AD2" w14:textId="77777777" w:rsidR="00393FFE" w:rsidRPr="00505D26" w:rsidRDefault="00393FFE">
            <w:pPr>
              <w:rPr>
                <w:rFonts w:ascii="Arial" w:hAnsi="Arial" w:cs="Arial"/>
                <w:sz w:val="15"/>
                <w:szCs w:val="15"/>
              </w:rPr>
            </w:pPr>
            <w:r w:rsidRPr="00505D26">
              <w:rPr>
                <w:rFonts w:ascii="Arial" w:hAnsi="Arial" w:cs="Arial"/>
                <w:sz w:val="15"/>
                <w:szCs w:val="15"/>
              </w:rPr>
              <w:t xml:space="preserve">Angela </w:t>
            </w:r>
            <w:proofErr w:type="spellStart"/>
            <w:r w:rsidRPr="00505D26">
              <w:rPr>
                <w:rFonts w:ascii="Arial" w:hAnsi="Arial" w:cs="Arial"/>
                <w:sz w:val="15"/>
                <w:szCs w:val="15"/>
              </w:rPr>
              <w:t>Weh</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CAD2D0D" w14:textId="77777777" w:rsidR="00393FFE" w:rsidRPr="00505D26" w:rsidRDefault="00393FFE">
            <w:pPr>
              <w:rPr>
                <w:rFonts w:ascii="Arial" w:hAnsi="Arial" w:cs="Arial"/>
                <w:sz w:val="15"/>
                <w:szCs w:val="15"/>
              </w:rPr>
            </w:pPr>
            <w:r w:rsidRPr="00505D26">
              <w:rPr>
                <w:rFonts w:ascii="Arial" w:hAnsi="Arial" w:cs="Arial"/>
                <w:sz w:val="15"/>
                <w:szCs w:val="15"/>
              </w:rPr>
              <w:t>( 510 ) 251-1401</w:t>
            </w:r>
          </w:p>
        </w:tc>
        <w:tc>
          <w:tcPr>
            <w:tcW w:w="1890" w:type="dxa"/>
            <w:tcBorders>
              <w:top w:val="nil"/>
              <w:left w:val="nil"/>
              <w:bottom w:val="single" w:sz="4" w:space="0" w:color="000000"/>
              <w:right w:val="single" w:sz="4" w:space="0" w:color="000000"/>
            </w:tcBorders>
            <w:shd w:val="clear" w:color="000000" w:fill="FFFFFF"/>
            <w:vAlign w:val="center"/>
            <w:hideMark/>
          </w:tcPr>
          <w:p w14:paraId="5AA61F7E" w14:textId="77777777" w:rsidR="00393FFE" w:rsidRPr="00505D26" w:rsidRDefault="00393FFE">
            <w:pPr>
              <w:rPr>
                <w:rFonts w:ascii="Arial" w:hAnsi="Arial" w:cs="Arial"/>
                <w:sz w:val="15"/>
                <w:szCs w:val="15"/>
              </w:rPr>
            </w:pPr>
            <w:r w:rsidRPr="00505D26">
              <w:rPr>
                <w:rFonts w:ascii="Arial" w:hAnsi="Arial" w:cs="Arial"/>
                <w:sz w:val="15"/>
                <w:szCs w:val="15"/>
              </w:rPr>
              <w:t>1611 Telegraph Ave. #112</w:t>
            </w:r>
          </w:p>
        </w:tc>
        <w:tc>
          <w:tcPr>
            <w:tcW w:w="1080" w:type="dxa"/>
            <w:tcBorders>
              <w:top w:val="nil"/>
              <w:left w:val="nil"/>
              <w:bottom w:val="single" w:sz="4" w:space="0" w:color="000000"/>
              <w:right w:val="single" w:sz="4" w:space="0" w:color="000000"/>
            </w:tcBorders>
            <w:shd w:val="clear" w:color="000000" w:fill="FFFFFF"/>
            <w:vAlign w:val="center"/>
            <w:hideMark/>
          </w:tcPr>
          <w:p w14:paraId="32130176"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1E2BD9C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34F16FE" w14:textId="77777777" w:rsidR="00393FFE" w:rsidRPr="00505D26" w:rsidRDefault="00393FFE">
            <w:pPr>
              <w:rPr>
                <w:rFonts w:ascii="Arial" w:hAnsi="Arial" w:cs="Arial"/>
                <w:sz w:val="15"/>
                <w:szCs w:val="15"/>
              </w:rPr>
            </w:pPr>
            <w:r w:rsidRPr="00505D26">
              <w:rPr>
                <w:rFonts w:ascii="Arial" w:hAnsi="Arial" w:cs="Arial"/>
                <w:sz w:val="15"/>
                <w:szCs w:val="15"/>
              </w:rPr>
              <w:t>ayeh@ocg-inc.com</w:t>
            </w:r>
          </w:p>
        </w:tc>
      </w:tr>
      <w:tr w:rsidR="00393FFE" w:rsidRPr="00505D26" w14:paraId="55430919" w14:textId="77777777" w:rsidTr="00387BC9">
        <w:trPr>
          <w:trHeight w:val="39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C474FE4" w14:textId="77777777" w:rsidR="00393FFE" w:rsidRPr="00505D26" w:rsidRDefault="00393FFE">
            <w:pPr>
              <w:rPr>
                <w:rFonts w:ascii="Arial" w:hAnsi="Arial" w:cs="Arial"/>
                <w:sz w:val="15"/>
                <w:szCs w:val="15"/>
              </w:rPr>
            </w:pPr>
            <w:r w:rsidRPr="00505D26">
              <w:rPr>
                <w:rFonts w:ascii="Arial" w:hAnsi="Arial" w:cs="Arial"/>
                <w:sz w:val="15"/>
                <w:szCs w:val="15"/>
              </w:rPr>
              <w:t>  Oakland Managed IT &amp; Cyber Security Services</w:t>
            </w:r>
          </w:p>
        </w:tc>
        <w:tc>
          <w:tcPr>
            <w:tcW w:w="1620" w:type="dxa"/>
            <w:tcBorders>
              <w:top w:val="nil"/>
              <w:left w:val="nil"/>
              <w:bottom w:val="single" w:sz="4" w:space="0" w:color="000000"/>
              <w:right w:val="single" w:sz="4" w:space="0" w:color="000000"/>
            </w:tcBorders>
            <w:shd w:val="clear" w:color="000000" w:fill="FFFFFF"/>
            <w:vAlign w:val="center"/>
            <w:hideMark/>
          </w:tcPr>
          <w:p w14:paraId="56D0E6CC" w14:textId="77777777" w:rsidR="00393FFE" w:rsidRPr="00505D26" w:rsidRDefault="00393FFE">
            <w:pPr>
              <w:rPr>
                <w:rFonts w:ascii="Arial" w:hAnsi="Arial" w:cs="Arial"/>
                <w:sz w:val="15"/>
                <w:szCs w:val="15"/>
              </w:rPr>
            </w:pPr>
            <w:r w:rsidRPr="00505D26">
              <w:rPr>
                <w:rFonts w:ascii="Arial" w:hAnsi="Arial" w:cs="Arial"/>
                <w:sz w:val="15"/>
                <w:szCs w:val="15"/>
              </w:rPr>
              <w:t xml:space="preserve">Adam </w:t>
            </w:r>
            <w:proofErr w:type="spellStart"/>
            <w:r w:rsidRPr="00505D26">
              <w:rPr>
                <w:rFonts w:ascii="Arial" w:hAnsi="Arial" w:cs="Arial"/>
                <w:sz w:val="15"/>
                <w:szCs w:val="15"/>
              </w:rPr>
              <w:t>Sbeta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732FB73" w14:textId="77777777" w:rsidR="00393FFE" w:rsidRPr="00505D26" w:rsidRDefault="00393FFE">
            <w:pPr>
              <w:rPr>
                <w:rFonts w:ascii="Arial" w:hAnsi="Arial" w:cs="Arial"/>
                <w:sz w:val="15"/>
                <w:szCs w:val="15"/>
              </w:rPr>
            </w:pPr>
            <w:r w:rsidRPr="00505D26">
              <w:rPr>
                <w:rFonts w:ascii="Arial" w:hAnsi="Arial" w:cs="Arial"/>
                <w:sz w:val="15"/>
                <w:szCs w:val="15"/>
              </w:rPr>
              <w:t>( 510 ) 830-1313</w:t>
            </w:r>
          </w:p>
        </w:tc>
        <w:tc>
          <w:tcPr>
            <w:tcW w:w="1890" w:type="dxa"/>
            <w:tcBorders>
              <w:top w:val="nil"/>
              <w:left w:val="nil"/>
              <w:bottom w:val="single" w:sz="4" w:space="0" w:color="000000"/>
              <w:right w:val="single" w:sz="4" w:space="0" w:color="000000"/>
            </w:tcBorders>
            <w:shd w:val="clear" w:color="000000" w:fill="FFFFFF"/>
            <w:vAlign w:val="center"/>
            <w:hideMark/>
          </w:tcPr>
          <w:p w14:paraId="69E52E5C" w14:textId="77777777" w:rsidR="00393FFE" w:rsidRPr="00505D26" w:rsidRDefault="00393FFE">
            <w:pPr>
              <w:rPr>
                <w:rFonts w:ascii="Arial" w:hAnsi="Arial" w:cs="Arial"/>
                <w:sz w:val="15"/>
                <w:szCs w:val="15"/>
              </w:rPr>
            </w:pPr>
            <w:r w:rsidRPr="00505D26">
              <w:rPr>
                <w:rFonts w:ascii="Arial" w:hAnsi="Arial" w:cs="Arial"/>
                <w:sz w:val="15"/>
                <w:szCs w:val="15"/>
              </w:rPr>
              <w:t>1999 Harrison St #1800</w:t>
            </w:r>
          </w:p>
        </w:tc>
        <w:tc>
          <w:tcPr>
            <w:tcW w:w="1080" w:type="dxa"/>
            <w:tcBorders>
              <w:top w:val="nil"/>
              <w:left w:val="nil"/>
              <w:bottom w:val="single" w:sz="4" w:space="0" w:color="000000"/>
              <w:right w:val="single" w:sz="4" w:space="0" w:color="000000"/>
            </w:tcBorders>
            <w:shd w:val="clear" w:color="000000" w:fill="FFFFFF"/>
            <w:vAlign w:val="center"/>
            <w:hideMark/>
          </w:tcPr>
          <w:p w14:paraId="1830797C"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6B1396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7F3F677" w14:textId="77777777" w:rsidR="00393FFE" w:rsidRPr="00505D26" w:rsidRDefault="00393FFE">
            <w:pPr>
              <w:rPr>
                <w:rFonts w:ascii="Arial" w:hAnsi="Arial" w:cs="Arial"/>
                <w:sz w:val="15"/>
                <w:szCs w:val="15"/>
              </w:rPr>
            </w:pPr>
            <w:r w:rsidRPr="00505D26">
              <w:rPr>
                <w:rFonts w:ascii="Arial" w:hAnsi="Arial" w:cs="Arial"/>
                <w:sz w:val="15"/>
                <w:szCs w:val="15"/>
              </w:rPr>
              <w:t>adams@oaklandcyber.com</w:t>
            </w:r>
          </w:p>
        </w:tc>
      </w:tr>
      <w:tr w:rsidR="00393FFE" w:rsidRPr="00505D26" w14:paraId="4E43A4F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7C0E412"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OpenGov</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0DFA2DCE" w14:textId="77777777" w:rsidR="00393FFE" w:rsidRPr="00505D26" w:rsidRDefault="00393FFE">
            <w:pPr>
              <w:rPr>
                <w:rFonts w:ascii="Arial" w:hAnsi="Arial" w:cs="Arial"/>
                <w:sz w:val="15"/>
                <w:szCs w:val="15"/>
              </w:rPr>
            </w:pPr>
            <w:r w:rsidRPr="00505D26">
              <w:rPr>
                <w:rFonts w:ascii="Arial" w:hAnsi="Arial" w:cs="Arial"/>
                <w:sz w:val="15"/>
                <w:szCs w:val="15"/>
              </w:rPr>
              <w:t>Greg Balter</w:t>
            </w:r>
          </w:p>
        </w:tc>
        <w:tc>
          <w:tcPr>
            <w:tcW w:w="1350" w:type="dxa"/>
            <w:tcBorders>
              <w:top w:val="nil"/>
              <w:left w:val="nil"/>
              <w:bottom w:val="single" w:sz="4" w:space="0" w:color="000000"/>
              <w:right w:val="single" w:sz="4" w:space="0" w:color="000000"/>
            </w:tcBorders>
            <w:shd w:val="clear" w:color="000000" w:fill="FFFFFF"/>
            <w:vAlign w:val="center"/>
            <w:hideMark/>
          </w:tcPr>
          <w:p w14:paraId="51BBF234" w14:textId="77777777" w:rsidR="00393FFE" w:rsidRPr="00505D26" w:rsidRDefault="00393FFE">
            <w:pPr>
              <w:rPr>
                <w:rFonts w:ascii="Arial" w:hAnsi="Arial" w:cs="Arial"/>
                <w:sz w:val="15"/>
                <w:szCs w:val="15"/>
              </w:rPr>
            </w:pPr>
            <w:r w:rsidRPr="00505D26">
              <w:rPr>
                <w:rFonts w:ascii="Arial" w:hAnsi="Arial" w:cs="Arial"/>
                <w:sz w:val="15"/>
                <w:szCs w:val="15"/>
              </w:rPr>
              <w:t>(415) 230-9472</w:t>
            </w:r>
          </w:p>
        </w:tc>
        <w:tc>
          <w:tcPr>
            <w:tcW w:w="1890" w:type="dxa"/>
            <w:tcBorders>
              <w:top w:val="nil"/>
              <w:left w:val="nil"/>
              <w:bottom w:val="single" w:sz="4" w:space="0" w:color="000000"/>
              <w:right w:val="single" w:sz="4" w:space="0" w:color="000000"/>
            </w:tcBorders>
            <w:shd w:val="clear" w:color="000000" w:fill="FFFFFF"/>
            <w:vAlign w:val="center"/>
            <w:hideMark/>
          </w:tcPr>
          <w:p w14:paraId="3247A1D6"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01186CA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210C26D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A3A00F5" w14:textId="77777777" w:rsidR="00393FFE" w:rsidRPr="00505D26" w:rsidRDefault="00393FFE">
            <w:pPr>
              <w:rPr>
                <w:rFonts w:ascii="Arial" w:hAnsi="Arial" w:cs="Arial"/>
                <w:sz w:val="15"/>
                <w:szCs w:val="15"/>
              </w:rPr>
            </w:pPr>
            <w:r w:rsidRPr="00505D26">
              <w:rPr>
                <w:rFonts w:ascii="Arial" w:hAnsi="Arial" w:cs="Arial"/>
                <w:sz w:val="15"/>
                <w:szCs w:val="15"/>
              </w:rPr>
              <w:t>gbalter@opengov.com</w:t>
            </w:r>
          </w:p>
        </w:tc>
      </w:tr>
      <w:tr w:rsidR="00393FFE" w:rsidRPr="00505D26" w14:paraId="53BE4A8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41C4D62" w14:textId="77777777" w:rsidR="00393FFE" w:rsidRPr="00505D26" w:rsidRDefault="00393FFE">
            <w:pPr>
              <w:rPr>
                <w:rFonts w:ascii="Arial" w:hAnsi="Arial" w:cs="Arial"/>
                <w:sz w:val="15"/>
                <w:szCs w:val="15"/>
              </w:rPr>
            </w:pPr>
            <w:r w:rsidRPr="00505D26">
              <w:rPr>
                <w:rFonts w:ascii="Arial" w:hAnsi="Arial" w:cs="Arial"/>
                <w:sz w:val="15"/>
                <w:szCs w:val="15"/>
              </w:rPr>
              <w:t>  Oral Health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1CD15E2E" w14:textId="77777777" w:rsidR="00393FFE" w:rsidRPr="00505D26" w:rsidRDefault="00393FFE">
            <w:pPr>
              <w:rPr>
                <w:rFonts w:ascii="Arial" w:hAnsi="Arial" w:cs="Arial"/>
                <w:sz w:val="15"/>
                <w:szCs w:val="15"/>
              </w:rPr>
            </w:pPr>
            <w:r w:rsidRPr="00505D26">
              <w:rPr>
                <w:rFonts w:ascii="Arial" w:hAnsi="Arial" w:cs="Arial"/>
                <w:sz w:val="15"/>
                <w:szCs w:val="15"/>
              </w:rPr>
              <w:t>Bruce Boyer</w:t>
            </w:r>
          </w:p>
        </w:tc>
        <w:tc>
          <w:tcPr>
            <w:tcW w:w="1350" w:type="dxa"/>
            <w:tcBorders>
              <w:top w:val="nil"/>
              <w:left w:val="nil"/>
              <w:bottom w:val="single" w:sz="4" w:space="0" w:color="000000"/>
              <w:right w:val="single" w:sz="4" w:space="0" w:color="000000"/>
            </w:tcBorders>
            <w:shd w:val="clear" w:color="000000" w:fill="FFFFFF"/>
            <w:vAlign w:val="center"/>
            <w:hideMark/>
          </w:tcPr>
          <w:p w14:paraId="2716B951" w14:textId="77777777" w:rsidR="00393FFE" w:rsidRPr="00505D26" w:rsidRDefault="00393FFE">
            <w:pPr>
              <w:rPr>
                <w:rFonts w:ascii="Arial" w:hAnsi="Arial" w:cs="Arial"/>
                <w:sz w:val="15"/>
                <w:szCs w:val="15"/>
              </w:rPr>
            </w:pPr>
            <w:r w:rsidRPr="00505D26">
              <w:rPr>
                <w:rFonts w:ascii="Arial" w:hAnsi="Arial" w:cs="Arial"/>
                <w:sz w:val="15"/>
                <w:szCs w:val="15"/>
              </w:rPr>
              <w:t>( 510 ) 629-4929</w:t>
            </w:r>
          </w:p>
        </w:tc>
        <w:tc>
          <w:tcPr>
            <w:tcW w:w="1890" w:type="dxa"/>
            <w:tcBorders>
              <w:top w:val="nil"/>
              <w:left w:val="nil"/>
              <w:bottom w:val="single" w:sz="4" w:space="0" w:color="000000"/>
              <w:right w:val="single" w:sz="4" w:space="0" w:color="000000"/>
            </w:tcBorders>
            <w:shd w:val="clear" w:color="000000" w:fill="FFFFFF"/>
            <w:vAlign w:val="center"/>
            <w:hideMark/>
          </w:tcPr>
          <w:p w14:paraId="2DD03184" w14:textId="77777777" w:rsidR="00393FFE" w:rsidRPr="00505D26" w:rsidRDefault="00393FFE">
            <w:pPr>
              <w:rPr>
                <w:rFonts w:ascii="Arial" w:hAnsi="Arial" w:cs="Arial"/>
                <w:sz w:val="15"/>
                <w:szCs w:val="15"/>
              </w:rPr>
            </w:pPr>
            <w:r w:rsidRPr="00505D26">
              <w:rPr>
                <w:rFonts w:ascii="Arial" w:hAnsi="Arial" w:cs="Arial"/>
                <w:sz w:val="15"/>
                <w:szCs w:val="15"/>
              </w:rPr>
              <w:t>431 30th Street, Suite 220B</w:t>
            </w:r>
          </w:p>
        </w:tc>
        <w:tc>
          <w:tcPr>
            <w:tcW w:w="1080" w:type="dxa"/>
            <w:tcBorders>
              <w:top w:val="nil"/>
              <w:left w:val="nil"/>
              <w:bottom w:val="single" w:sz="4" w:space="0" w:color="000000"/>
              <w:right w:val="single" w:sz="4" w:space="0" w:color="000000"/>
            </w:tcBorders>
            <w:shd w:val="clear" w:color="000000" w:fill="FFFFFF"/>
            <w:vAlign w:val="center"/>
            <w:hideMark/>
          </w:tcPr>
          <w:p w14:paraId="27086DAC"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964155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F9434E6" w14:textId="77777777" w:rsidR="00393FFE" w:rsidRPr="00505D26" w:rsidRDefault="00393FFE">
            <w:pPr>
              <w:rPr>
                <w:rFonts w:ascii="Arial" w:hAnsi="Arial" w:cs="Arial"/>
                <w:sz w:val="15"/>
                <w:szCs w:val="15"/>
              </w:rPr>
            </w:pPr>
            <w:r w:rsidRPr="00505D26">
              <w:rPr>
                <w:rFonts w:ascii="Arial" w:hAnsi="Arial" w:cs="Arial"/>
                <w:sz w:val="15"/>
                <w:szCs w:val="15"/>
              </w:rPr>
              <w:t>bboyer@oralhs.com</w:t>
            </w:r>
          </w:p>
        </w:tc>
      </w:tr>
      <w:tr w:rsidR="00393FFE" w:rsidRPr="00505D26" w14:paraId="3A760423"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63DD0E5" w14:textId="77777777" w:rsidR="00393FFE" w:rsidRPr="00505D26" w:rsidRDefault="00393FFE">
            <w:pPr>
              <w:rPr>
                <w:rFonts w:ascii="Arial" w:hAnsi="Arial" w:cs="Arial"/>
                <w:sz w:val="15"/>
                <w:szCs w:val="15"/>
              </w:rPr>
            </w:pPr>
            <w:r w:rsidRPr="00505D26">
              <w:rPr>
                <w:rFonts w:ascii="Arial" w:hAnsi="Arial" w:cs="Arial"/>
                <w:sz w:val="15"/>
                <w:szCs w:val="15"/>
              </w:rPr>
              <w:t>  Outformations Inc</w:t>
            </w:r>
          </w:p>
        </w:tc>
        <w:tc>
          <w:tcPr>
            <w:tcW w:w="1620" w:type="dxa"/>
            <w:tcBorders>
              <w:top w:val="nil"/>
              <w:left w:val="nil"/>
              <w:bottom w:val="single" w:sz="4" w:space="0" w:color="000000"/>
              <w:right w:val="single" w:sz="4" w:space="0" w:color="000000"/>
            </w:tcBorders>
            <w:shd w:val="clear" w:color="000000" w:fill="FFFFFF"/>
            <w:vAlign w:val="center"/>
            <w:hideMark/>
          </w:tcPr>
          <w:p w14:paraId="4C83AF57" w14:textId="77777777" w:rsidR="00393FFE" w:rsidRPr="00505D26" w:rsidRDefault="00393FFE">
            <w:pPr>
              <w:rPr>
                <w:rFonts w:ascii="Arial" w:hAnsi="Arial" w:cs="Arial"/>
                <w:sz w:val="15"/>
                <w:szCs w:val="15"/>
              </w:rPr>
            </w:pPr>
            <w:r w:rsidRPr="00505D26">
              <w:rPr>
                <w:rFonts w:ascii="Arial" w:hAnsi="Arial" w:cs="Arial"/>
                <w:sz w:val="15"/>
                <w:szCs w:val="15"/>
              </w:rPr>
              <w:t>David Chilcott</w:t>
            </w:r>
          </w:p>
        </w:tc>
        <w:tc>
          <w:tcPr>
            <w:tcW w:w="1350" w:type="dxa"/>
            <w:tcBorders>
              <w:top w:val="nil"/>
              <w:left w:val="nil"/>
              <w:bottom w:val="single" w:sz="4" w:space="0" w:color="000000"/>
              <w:right w:val="single" w:sz="4" w:space="0" w:color="000000"/>
            </w:tcBorders>
            <w:shd w:val="clear" w:color="000000" w:fill="FFFFFF"/>
            <w:vAlign w:val="center"/>
            <w:hideMark/>
          </w:tcPr>
          <w:p w14:paraId="72EA87C0" w14:textId="77777777" w:rsidR="00393FFE" w:rsidRPr="00505D26" w:rsidRDefault="00393FFE">
            <w:pPr>
              <w:rPr>
                <w:rFonts w:ascii="Arial" w:hAnsi="Arial" w:cs="Arial"/>
                <w:sz w:val="15"/>
                <w:szCs w:val="15"/>
              </w:rPr>
            </w:pPr>
            <w:r w:rsidRPr="00505D26">
              <w:rPr>
                <w:rFonts w:ascii="Arial" w:hAnsi="Arial" w:cs="Arial"/>
                <w:sz w:val="15"/>
                <w:szCs w:val="15"/>
              </w:rPr>
              <w:t>( 510 ) 655-7122</w:t>
            </w:r>
          </w:p>
        </w:tc>
        <w:tc>
          <w:tcPr>
            <w:tcW w:w="1890" w:type="dxa"/>
            <w:tcBorders>
              <w:top w:val="nil"/>
              <w:left w:val="nil"/>
              <w:bottom w:val="single" w:sz="4" w:space="0" w:color="000000"/>
              <w:right w:val="single" w:sz="4" w:space="0" w:color="000000"/>
            </w:tcBorders>
            <w:shd w:val="clear" w:color="000000" w:fill="FFFFFF"/>
            <w:vAlign w:val="center"/>
            <w:hideMark/>
          </w:tcPr>
          <w:p w14:paraId="2A66C737" w14:textId="77777777" w:rsidR="00393FFE" w:rsidRPr="00505D26" w:rsidRDefault="00393FFE">
            <w:pPr>
              <w:rPr>
                <w:rFonts w:ascii="Arial" w:hAnsi="Arial" w:cs="Arial"/>
                <w:sz w:val="15"/>
                <w:szCs w:val="15"/>
              </w:rPr>
            </w:pPr>
            <w:r w:rsidRPr="00505D26">
              <w:rPr>
                <w:rFonts w:ascii="Arial" w:hAnsi="Arial" w:cs="Arial"/>
                <w:sz w:val="15"/>
                <w:szCs w:val="15"/>
              </w:rPr>
              <w:t>939 61st Street, #13</w:t>
            </w:r>
          </w:p>
        </w:tc>
        <w:tc>
          <w:tcPr>
            <w:tcW w:w="1080" w:type="dxa"/>
            <w:tcBorders>
              <w:top w:val="nil"/>
              <w:left w:val="nil"/>
              <w:bottom w:val="single" w:sz="4" w:space="0" w:color="000000"/>
              <w:right w:val="single" w:sz="4" w:space="0" w:color="000000"/>
            </w:tcBorders>
            <w:shd w:val="clear" w:color="000000" w:fill="FFFFFF"/>
            <w:vAlign w:val="center"/>
            <w:hideMark/>
          </w:tcPr>
          <w:p w14:paraId="43F5433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31FDA8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80F9FE5" w14:textId="77777777" w:rsidR="00393FFE" w:rsidRPr="00505D26" w:rsidRDefault="00393FFE">
            <w:pPr>
              <w:rPr>
                <w:rFonts w:ascii="Arial" w:hAnsi="Arial" w:cs="Arial"/>
                <w:sz w:val="15"/>
                <w:szCs w:val="15"/>
              </w:rPr>
            </w:pPr>
            <w:r w:rsidRPr="00505D26">
              <w:rPr>
                <w:rFonts w:ascii="Arial" w:hAnsi="Arial" w:cs="Arial"/>
                <w:sz w:val="15"/>
                <w:szCs w:val="15"/>
              </w:rPr>
              <w:t>drc@outformations.com</w:t>
            </w:r>
          </w:p>
        </w:tc>
      </w:tr>
      <w:tr w:rsidR="00393FFE" w:rsidRPr="00505D26" w14:paraId="73C0101C" w14:textId="77777777" w:rsidTr="00387BC9">
        <w:trPr>
          <w:trHeight w:val="17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C89746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OzNet</w:t>
            </w:r>
            <w:proofErr w:type="spellEnd"/>
            <w:r w:rsidRPr="00505D26">
              <w:rPr>
                <w:rFonts w:ascii="Arial" w:hAnsi="Arial" w:cs="Arial"/>
                <w:sz w:val="15"/>
                <w:szCs w:val="15"/>
              </w:rPr>
              <w:t xml:space="preserve">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20445EE7" w14:textId="77777777" w:rsidR="00393FFE" w:rsidRPr="00505D26" w:rsidRDefault="00393FFE">
            <w:pPr>
              <w:rPr>
                <w:rFonts w:ascii="Arial" w:hAnsi="Arial" w:cs="Arial"/>
                <w:sz w:val="15"/>
                <w:szCs w:val="15"/>
              </w:rPr>
            </w:pPr>
            <w:r w:rsidRPr="00505D26">
              <w:rPr>
                <w:rFonts w:ascii="Arial" w:hAnsi="Arial" w:cs="Arial"/>
                <w:sz w:val="15"/>
                <w:szCs w:val="15"/>
              </w:rPr>
              <w:t xml:space="preserve">Anthony </w:t>
            </w:r>
            <w:proofErr w:type="spellStart"/>
            <w:r w:rsidRPr="00505D26">
              <w:rPr>
                <w:rFonts w:ascii="Arial" w:hAnsi="Arial" w:cs="Arial"/>
                <w:sz w:val="15"/>
                <w:szCs w:val="15"/>
              </w:rPr>
              <w:t>Ozogu</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9F98D92" w14:textId="77777777" w:rsidR="00393FFE" w:rsidRPr="00505D26" w:rsidRDefault="00393FFE">
            <w:pPr>
              <w:rPr>
                <w:rFonts w:ascii="Arial" w:hAnsi="Arial" w:cs="Arial"/>
                <w:sz w:val="15"/>
                <w:szCs w:val="15"/>
              </w:rPr>
            </w:pPr>
            <w:r w:rsidRPr="00505D26">
              <w:rPr>
                <w:rFonts w:ascii="Arial" w:hAnsi="Arial" w:cs="Arial"/>
                <w:sz w:val="15"/>
                <w:szCs w:val="15"/>
              </w:rPr>
              <w:t>( 626 ) 600-4050</w:t>
            </w:r>
          </w:p>
        </w:tc>
        <w:tc>
          <w:tcPr>
            <w:tcW w:w="1890" w:type="dxa"/>
            <w:tcBorders>
              <w:top w:val="nil"/>
              <w:left w:val="nil"/>
              <w:bottom w:val="single" w:sz="4" w:space="0" w:color="000000"/>
              <w:right w:val="single" w:sz="4" w:space="0" w:color="000000"/>
            </w:tcBorders>
            <w:shd w:val="clear" w:color="000000" w:fill="FFFFFF"/>
            <w:vAlign w:val="center"/>
            <w:hideMark/>
          </w:tcPr>
          <w:p w14:paraId="75B90914" w14:textId="77777777" w:rsidR="00393FFE" w:rsidRPr="00505D26" w:rsidRDefault="00393FFE">
            <w:pPr>
              <w:rPr>
                <w:rFonts w:ascii="Arial" w:hAnsi="Arial" w:cs="Arial"/>
                <w:sz w:val="15"/>
                <w:szCs w:val="15"/>
              </w:rPr>
            </w:pPr>
            <w:r w:rsidRPr="00505D26">
              <w:rPr>
                <w:rFonts w:ascii="Arial" w:hAnsi="Arial" w:cs="Arial"/>
                <w:sz w:val="15"/>
                <w:szCs w:val="15"/>
              </w:rPr>
              <w:t>925 MacArthur Avenue</w:t>
            </w:r>
          </w:p>
        </w:tc>
        <w:tc>
          <w:tcPr>
            <w:tcW w:w="1080" w:type="dxa"/>
            <w:tcBorders>
              <w:top w:val="nil"/>
              <w:left w:val="nil"/>
              <w:bottom w:val="single" w:sz="4" w:space="0" w:color="000000"/>
              <w:right w:val="single" w:sz="4" w:space="0" w:color="000000"/>
            </w:tcBorders>
            <w:shd w:val="clear" w:color="000000" w:fill="FFFFFF"/>
            <w:vAlign w:val="center"/>
            <w:hideMark/>
          </w:tcPr>
          <w:p w14:paraId="569E4BF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1D4F46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1B12408" w14:textId="77777777" w:rsidR="00393FFE" w:rsidRPr="00505D26" w:rsidRDefault="00393FFE">
            <w:pPr>
              <w:rPr>
                <w:rFonts w:ascii="Arial" w:hAnsi="Arial" w:cs="Arial"/>
                <w:sz w:val="15"/>
                <w:szCs w:val="15"/>
              </w:rPr>
            </w:pPr>
            <w:r w:rsidRPr="00505D26">
              <w:rPr>
                <w:rFonts w:ascii="Arial" w:hAnsi="Arial" w:cs="Arial"/>
                <w:sz w:val="15"/>
                <w:szCs w:val="15"/>
              </w:rPr>
              <w:t>aozogu@oznetsystems.com</w:t>
            </w:r>
          </w:p>
        </w:tc>
      </w:tr>
      <w:tr w:rsidR="00393FFE" w:rsidRPr="00505D26" w14:paraId="38583D6E"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A36EDC5" w14:textId="77777777" w:rsidR="00393FFE" w:rsidRPr="00505D26" w:rsidRDefault="00393FFE">
            <w:pPr>
              <w:rPr>
                <w:rFonts w:ascii="Arial" w:hAnsi="Arial" w:cs="Arial"/>
                <w:sz w:val="15"/>
                <w:szCs w:val="15"/>
              </w:rPr>
            </w:pPr>
            <w:r w:rsidRPr="00505D26">
              <w:rPr>
                <w:rFonts w:ascii="Arial" w:hAnsi="Arial" w:cs="Arial"/>
                <w:sz w:val="15"/>
                <w:szCs w:val="15"/>
              </w:rPr>
              <w:t>  PC Source</w:t>
            </w:r>
          </w:p>
        </w:tc>
        <w:tc>
          <w:tcPr>
            <w:tcW w:w="1620" w:type="dxa"/>
            <w:tcBorders>
              <w:top w:val="nil"/>
              <w:left w:val="nil"/>
              <w:bottom w:val="single" w:sz="4" w:space="0" w:color="000000"/>
              <w:right w:val="single" w:sz="4" w:space="0" w:color="000000"/>
            </w:tcBorders>
            <w:shd w:val="clear" w:color="000000" w:fill="FFFFFF"/>
            <w:vAlign w:val="center"/>
            <w:hideMark/>
          </w:tcPr>
          <w:p w14:paraId="184C721D" w14:textId="77777777" w:rsidR="00393FFE" w:rsidRPr="00505D26" w:rsidRDefault="00393FFE">
            <w:pPr>
              <w:rPr>
                <w:rFonts w:ascii="Arial" w:hAnsi="Arial" w:cs="Arial"/>
                <w:sz w:val="15"/>
                <w:szCs w:val="15"/>
              </w:rPr>
            </w:pPr>
            <w:r w:rsidRPr="00505D26">
              <w:rPr>
                <w:rFonts w:ascii="Arial" w:hAnsi="Arial" w:cs="Arial"/>
                <w:sz w:val="15"/>
                <w:szCs w:val="15"/>
              </w:rPr>
              <w:t xml:space="preserve">Hamid </w:t>
            </w:r>
            <w:proofErr w:type="spellStart"/>
            <w:r w:rsidRPr="00505D26">
              <w:rPr>
                <w:rFonts w:ascii="Arial" w:hAnsi="Arial" w:cs="Arial"/>
                <w:sz w:val="15"/>
                <w:szCs w:val="15"/>
              </w:rPr>
              <w:t>Majidy</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7C28A51" w14:textId="77777777" w:rsidR="00393FFE" w:rsidRPr="00505D26" w:rsidRDefault="00393FFE">
            <w:pPr>
              <w:rPr>
                <w:rFonts w:ascii="Arial" w:hAnsi="Arial" w:cs="Arial"/>
                <w:sz w:val="15"/>
                <w:szCs w:val="15"/>
              </w:rPr>
            </w:pPr>
            <w:r w:rsidRPr="00505D26">
              <w:rPr>
                <w:rFonts w:ascii="Arial" w:hAnsi="Arial" w:cs="Arial"/>
                <w:sz w:val="15"/>
                <w:szCs w:val="15"/>
              </w:rPr>
              <w:t>( 510 ) 814-0204</w:t>
            </w:r>
          </w:p>
        </w:tc>
        <w:tc>
          <w:tcPr>
            <w:tcW w:w="1890" w:type="dxa"/>
            <w:tcBorders>
              <w:top w:val="nil"/>
              <w:left w:val="nil"/>
              <w:bottom w:val="single" w:sz="4" w:space="0" w:color="000000"/>
              <w:right w:val="single" w:sz="4" w:space="0" w:color="000000"/>
            </w:tcBorders>
            <w:shd w:val="clear" w:color="000000" w:fill="FFFFFF"/>
            <w:vAlign w:val="center"/>
            <w:hideMark/>
          </w:tcPr>
          <w:p w14:paraId="0D411FB8" w14:textId="77777777" w:rsidR="00393FFE" w:rsidRPr="00505D26" w:rsidRDefault="00393FFE">
            <w:pPr>
              <w:rPr>
                <w:rFonts w:ascii="Arial" w:hAnsi="Arial" w:cs="Arial"/>
                <w:sz w:val="15"/>
                <w:szCs w:val="15"/>
              </w:rPr>
            </w:pPr>
            <w:r w:rsidRPr="00505D26">
              <w:rPr>
                <w:rFonts w:ascii="Arial" w:hAnsi="Arial" w:cs="Arial"/>
                <w:sz w:val="15"/>
                <w:szCs w:val="15"/>
              </w:rPr>
              <w:t>215 Cheswick Court</w:t>
            </w:r>
          </w:p>
        </w:tc>
        <w:tc>
          <w:tcPr>
            <w:tcW w:w="1080" w:type="dxa"/>
            <w:tcBorders>
              <w:top w:val="nil"/>
              <w:left w:val="nil"/>
              <w:bottom w:val="single" w:sz="4" w:space="0" w:color="000000"/>
              <w:right w:val="single" w:sz="4" w:space="0" w:color="000000"/>
            </w:tcBorders>
            <w:shd w:val="clear" w:color="000000" w:fill="FFFFFF"/>
            <w:vAlign w:val="center"/>
            <w:hideMark/>
          </w:tcPr>
          <w:p w14:paraId="166A849A"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0F6DC89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1B5D926" w14:textId="77777777" w:rsidR="00393FFE" w:rsidRPr="00505D26" w:rsidRDefault="00393FFE">
            <w:pPr>
              <w:rPr>
                <w:rFonts w:ascii="Arial" w:hAnsi="Arial" w:cs="Arial"/>
                <w:sz w:val="15"/>
                <w:szCs w:val="15"/>
              </w:rPr>
            </w:pPr>
            <w:r w:rsidRPr="00505D26">
              <w:rPr>
                <w:rFonts w:ascii="Arial" w:hAnsi="Arial" w:cs="Arial"/>
                <w:sz w:val="15"/>
                <w:szCs w:val="15"/>
              </w:rPr>
              <w:t>hamid@pcsourcenet.com</w:t>
            </w:r>
          </w:p>
        </w:tc>
      </w:tr>
      <w:tr w:rsidR="00393FFE" w:rsidRPr="00505D26" w14:paraId="62DC4EA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C396866" w14:textId="77777777" w:rsidR="00393FFE" w:rsidRPr="00505D26" w:rsidRDefault="00393FFE">
            <w:pPr>
              <w:rPr>
                <w:rFonts w:ascii="Arial" w:hAnsi="Arial" w:cs="Arial"/>
                <w:sz w:val="15"/>
                <w:szCs w:val="15"/>
              </w:rPr>
            </w:pPr>
            <w:r w:rsidRPr="00505D26">
              <w:rPr>
                <w:rFonts w:ascii="Arial" w:hAnsi="Arial" w:cs="Arial"/>
                <w:sz w:val="15"/>
                <w:szCs w:val="15"/>
              </w:rPr>
              <w:t>  PDDN Inc</w:t>
            </w:r>
          </w:p>
        </w:tc>
        <w:tc>
          <w:tcPr>
            <w:tcW w:w="1620" w:type="dxa"/>
            <w:tcBorders>
              <w:top w:val="nil"/>
              <w:left w:val="nil"/>
              <w:bottom w:val="single" w:sz="4" w:space="0" w:color="000000"/>
              <w:right w:val="single" w:sz="4" w:space="0" w:color="000000"/>
            </w:tcBorders>
            <w:shd w:val="clear" w:color="000000" w:fill="FFFFFF"/>
            <w:vAlign w:val="center"/>
            <w:hideMark/>
          </w:tcPr>
          <w:p w14:paraId="3166EDD1" w14:textId="77777777" w:rsidR="00393FFE" w:rsidRPr="00505D26" w:rsidRDefault="00393FFE">
            <w:pPr>
              <w:rPr>
                <w:rFonts w:ascii="Arial" w:hAnsi="Arial" w:cs="Arial"/>
                <w:sz w:val="15"/>
                <w:szCs w:val="15"/>
              </w:rPr>
            </w:pPr>
            <w:r w:rsidRPr="00505D26">
              <w:rPr>
                <w:rFonts w:ascii="Arial" w:hAnsi="Arial" w:cs="Arial"/>
                <w:sz w:val="15"/>
                <w:szCs w:val="15"/>
              </w:rPr>
              <w:t>Devyani Vyas</w:t>
            </w:r>
          </w:p>
        </w:tc>
        <w:tc>
          <w:tcPr>
            <w:tcW w:w="1350" w:type="dxa"/>
            <w:tcBorders>
              <w:top w:val="nil"/>
              <w:left w:val="nil"/>
              <w:bottom w:val="single" w:sz="4" w:space="0" w:color="000000"/>
              <w:right w:val="single" w:sz="4" w:space="0" w:color="000000"/>
            </w:tcBorders>
            <w:shd w:val="clear" w:color="000000" w:fill="FFFFFF"/>
            <w:vAlign w:val="center"/>
            <w:hideMark/>
          </w:tcPr>
          <w:p w14:paraId="54BE3FD2" w14:textId="77777777" w:rsidR="00393FFE" w:rsidRPr="00505D26" w:rsidRDefault="00393FFE">
            <w:pPr>
              <w:rPr>
                <w:rFonts w:ascii="Arial" w:hAnsi="Arial" w:cs="Arial"/>
                <w:sz w:val="15"/>
                <w:szCs w:val="15"/>
              </w:rPr>
            </w:pPr>
            <w:r w:rsidRPr="00505D26">
              <w:rPr>
                <w:rFonts w:ascii="Arial" w:hAnsi="Arial" w:cs="Arial"/>
                <w:sz w:val="15"/>
                <w:szCs w:val="15"/>
              </w:rPr>
              <w:t>( 510 ) 796-7336</w:t>
            </w:r>
          </w:p>
        </w:tc>
        <w:tc>
          <w:tcPr>
            <w:tcW w:w="1890" w:type="dxa"/>
            <w:tcBorders>
              <w:top w:val="nil"/>
              <w:left w:val="nil"/>
              <w:bottom w:val="single" w:sz="4" w:space="0" w:color="000000"/>
              <w:right w:val="single" w:sz="4" w:space="0" w:color="000000"/>
            </w:tcBorders>
            <w:shd w:val="clear" w:color="000000" w:fill="FFFFFF"/>
            <w:vAlign w:val="center"/>
            <w:hideMark/>
          </w:tcPr>
          <w:p w14:paraId="21A32D6A" w14:textId="77777777" w:rsidR="00393FFE" w:rsidRPr="00505D26" w:rsidRDefault="00393FFE">
            <w:pPr>
              <w:rPr>
                <w:rFonts w:ascii="Arial" w:hAnsi="Arial" w:cs="Arial"/>
                <w:sz w:val="15"/>
                <w:szCs w:val="15"/>
              </w:rPr>
            </w:pPr>
            <w:r w:rsidRPr="00505D26">
              <w:rPr>
                <w:rFonts w:ascii="Arial" w:hAnsi="Arial" w:cs="Arial"/>
                <w:sz w:val="15"/>
                <w:szCs w:val="15"/>
              </w:rPr>
              <w:t>42840 Christy Street, Suite239</w:t>
            </w:r>
          </w:p>
        </w:tc>
        <w:tc>
          <w:tcPr>
            <w:tcW w:w="1080" w:type="dxa"/>
            <w:tcBorders>
              <w:top w:val="nil"/>
              <w:left w:val="nil"/>
              <w:bottom w:val="single" w:sz="4" w:space="0" w:color="000000"/>
              <w:right w:val="single" w:sz="4" w:space="0" w:color="000000"/>
            </w:tcBorders>
            <w:shd w:val="clear" w:color="000000" w:fill="FFFFFF"/>
            <w:vAlign w:val="center"/>
            <w:hideMark/>
          </w:tcPr>
          <w:p w14:paraId="0C11F1FC"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277D060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25DC85D" w14:textId="77777777" w:rsidR="00393FFE" w:rsidRPr="00505D26" w:rsidRDefault="00393FFE">
            <w:pPr>
              <w:rPr>
                <w:rFonts w:ascii="Arial" w:hAnsi="Arial" w:cs="Arial"/>
                <w:sz w:val="15"/>
                <w:szCs w:val="15"/>
              </w:rPr>
            </w:pPr>
            <w:r w:rsidRPr="00505D26">
              <w:rPr>
                <w:rFonts w:ascii="Arial" w:hAnsi="Arial" w:cs="Arial"/>
                <w:sz w:val="15"/>
                <w:szCs w:val="15"/>
              </w:rPr>
              <w:t>naresh@pddninc.net</w:t>
            </w:r>
          </w:p>
        </w:tc>
      </w:tr>
      <w:tr w:rsidR="00393FFE" w:rsidRPr="00505D26" w14:paraId="239875E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8C17532" w14:textId="77777777" w:rsidR="00393FFE" w:rsidRPr="00505D26" w:rsidRDefault="00393FFE">
            <w:pPr>
              <w:rPr>
                <w:rFonts w:ascii="Arial" w:hAnsi="Arial" w:cs="Arial"/>
                <w:sz w:val="15"/>
                <w:szCs w:val="15"/>
              </w:rPr>
            </w:pPr>
            <w:r w:rsidRPr="00505D26">
              <w:rPr>
                <w:rFonts w:ascii="Arial" w:hAnsi="Arial" w:cs="Arial"/>
                <w:sz w:val="15"/>
                <w:szCs w:val="15"/>
              </w:rPr>
              <w:t>  Peak IP Solutions, LLC</w:t>
            </w:r>
          </w:p>
        </w:tc>
        <w:tc>
          <w:tcPr>
            <w:tcW w:w="1620" w:type="dxa"/>
            <w:tcBorders>
              <w:top w:val="nil"/>
              <w:left w:val="nil"/>
              <w:bottom w:val="single" w:sz="4" w:space="0" w:color="000000"/>
              <w:right w:val="single" w:sz="4" w:space="0" w:color="000000"/>
            </w:tcBorders>
            <w:shd w:val="clear" w:color="000000" w:fill="FFFFFF"/>
            <w:vAlign w:val="center"/>
            <w:hideMark/>
          </w:tcPr>
          <w:p w14:paraId="70B9CF8F" w14:textId="77777777" w:rsidR="00393FFE" w:rsidRPr="00505D26" w:rsidRDefault="00393FFE">
            <w:pPr>
              <w:rPr>
                <w:rFonts w:ascii="Arial" w:hAnsi="Arial" w:cs="Arial"/>
                <w:sz w:val="15"/>
                <w:szCs w:val="15"/>
              </w:rPr>
            </w:pPr>
            <w:r w:rsidRPr="00505D26">
              <w:rPr>
                <w:rFonts w:ascii="Arial" w:hAnsi="Arial" w:cs="Arial"/>
                <w:sz w:val="15"/>
                <w:szCs w:val="15"/>
              </w:rPr>
              <w:t>Douglas Renner</w:t>
            </w:r>
          </w:p>
        </w:tc>
        <w:tc>
          <w:tcPr>
            <w:tcW w:w="1350" w:type="dxa"/>
            <w:tcBorders>
              <w:top w:val="nil"/>
              <w:left w:val="nil"/>
              <w:bottom w:val="single" w:sz="4" w:space="0" w:color="000000"/>
              <w:right w:val="single" w:sz="4" w:space="0" w:color="000000"/>
            </w:tcBorders>
            <w:shd w:val="clear" w:color="000000" w:fill="FFFFFF"/>
            <w:vAlign w:val="center"/>
            <w:hideMark/>
          </w:tcPr>
          <w:p w14:paraId="235C9D55" w14:textId="77777777" w:rsidR="00393FFE" w:rsidRPr="00505D26" w:rsidRDefault="00393FFE">
            <w:pPr>
              <w:rPr>
                <w:rFonts w:ascii="Arial" w:hAnsi="Arial" w:cs="Arial"/>
                <w:sz w:val="15"/>
                <w:szCs w:val="15"/>
              </w:rPr>
            </w:pPr>
            <w:r w:rsidRPr="00505D26">
              <w:rPr>
                <w:rFonts w:ascii="Arial" w:hAnsi="Arial" w:cs="Arial"/>
                <w:sz w:val="15"/>
                <w:szCs w:val="15"/>
              </w:rPr>
              <w:t>( 925 ) 337-8650</w:t>
            </w:r>
          </w:p>
        </w:tc>
        <w:tc>
          <w:tcPr>
            <w:tcW w:w="1890" w:type="dxa"/>
            <w:tcBorders>
              <w:top w:val="nil"/>
              <w:left w:val="nil"/>
              <w:bottom w:val="single" w:sz="4" w:space="0" w:color="000000"/>
              <w:right w:val="single" w:sz="4" w:space="0" w:color="000000"/>
            </w:tcBorders>
            <w:shd w:val="clear" w:color="000000" w:fill="FFFFFF"/>
            <w:vAlign w:val="center"/>
            <w:hideMark/>
          </w:tcPr>
          <w:p w14:paraId="330C8D70" w14:textId="77777777" w:rsidR="00393FFE" w:rsidRPr="00505D26" w:rsidRDefault="00393FFE">
            <w:pPr>
              <w:rPr>
                <w:rFonts w:ascii="Arial" w:hAnsi="Arial" w:cs="Arial"/>
                <w:sz w:val="15"/>
                <w:szCs w:val="15"/>
              </w:rPr>
            </w:pPr>
            <w:r w:rsidRPr="00505D26">
              <w:rPr>
                <w:rFonts w:ascii="Arial" w:hAnsi="Arial" w:cs="Arial"/>
                <w:sz w:val="15"/>
                <w:szCs w:val="15"/>
              </w:rPr>
              <w:t>4683 Chabot Dr., Ste 380</w:t>
            </w:r>
          </w:p>
        </w:tc>
        <w:tc>
          <w:tcPr>
            <w:tcW w:w="1080" w:type="dxa"/>
            <w:tcBorders>
              <w:top w:val="nil"/>
              <w:left w:val="nil"/>
              <w:bottom w:val="single" w:sz="4" w:space="0" w:color="000000"/>
              <w:right w:val="single" w:sz="4" w:space="0" w:color="000000"/>
            </w:tcBorders>
            <w:shd w:val="clear" w:color="000000" w:fill="FFFFFF"/>
            <w:vAlign w:val="center"/>
            <w:hideMark/>
          </w:tcPr>
          <w:p w14:paraId="039AC713"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63D3DF0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21FA8B8" w14:textId="77777777" w:rsidR="00393FFE" w:rsidRPr="00505D26" w:rsidRDefault="00393FFE">
            <w:pPr>
              <w:rPr>
                <w:rFonts w:ascii="Arial" w:hAnsi="Arial" w:cs="Arial"/>
                <w:sz w:val="15"/>
                <w:szCs w:val="15"/>
              </w:rPr>
            </w:pPr>
            <w:r w:rsidRPr="00505D26">
              <w:rPr>
                <w:rFonts w:ascii="Arial" w:hAnsi="Arial" w:cs="Arial"/>
                <w:sz w:val="15"/>
                <w:szCs w:val="15"/>
              </w:rPr>
              <w:t>drenner@peakipsolutions.com</w:t>
            </w:r>
          </w:p>
        </w:tc>
      </w:tr>
      <w:tr w:rsidR="00393FFE" w:rsidRPr="00505D26" w14:paraId="3B052B4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AEF2D2E" w14:textId="77777777" w:rsidR="00393FFE" w:rsidRPr="00505D26" w:rsidRDefault="00393FFE">
            <w:pPr>
              <w:rPr>
                <w:rFonts w:ascii="Arial" w:hAnsi="Arial" w:cs="Arial"/>
                <w:sz w:val="15"/>
                <w:szCs w:val="15"/>
              </w:rPr>
            </w:pPr>
            <w:r w:rsidRPr="00505D26">
              <w:rPr>
                <w:rFonts w:ascii="Arial" w:hAnsi="Arial" w:cs="Arial"/>
                <w:sz w:val="15"/>
                <w:szCs w:val="15"/>
              </w:rPr>
              <w:t>  Pinetree Ridge</w:t>
            </w:r>
          </w:p>
        </w:tc>
        <w:tc>
          <w:tcPr>
            <w:tcW w:w="1620" w:type="dxa"/>
            <w:tcBorders>
              <w:top w:val="nil"/>
              <w:left w:val="nil"/>
              <w:bottom w:val="single" w:sz="4" w:space="0" w:color="000000"/>
              <w:right w:val="single" w:sz="4" w:space="0" w:color="000000"/>
            </w:tcBorders>
            <w:shd w:val="clear" w:color="000000" w:fill="FFFFFF"/>
            <w:vAlign w:val="center"/>
            <w:hideMark/>
          </w:tcPr>
          <w:p w14:paraId="34A4FB87" w14:textId="77777777" w:rsidR="00393FFE" w:rsidRPr="00505D26" w:rsidRDefault="00393FFE">
            <w:pPr>
              <w:rPr>
                <w:rFonts w:ascii="Arial" w:hAnsi="Arial" w:cs="Arial"/>
                <w:sz w:val="15"/>
                <w:szCs w:val="15"/>
              </w:rPr>
            </w:pPr>
            <w:r w:rsidRPr="00505D26">
              <w:rPr>
                <w:rFonts w:ascii="Arial" w:hAnsi="Arial" w:cs="Arial"/>
                <w:sz w:val="15"/>
                <w:szCs w:val="15"/>
              </w:rPr>
              <w:t>Beth Tripp</w:t>
            </w:r>
          </w:p>
        </w:tc>
        <w:tc>
          <w:tcPr>
            <w:tcW w:w="1350" w:type="dxa"/>
            <w:tcBorders>
              <w:top w:val="nil"/>
              <w:left w:val="nil"/>
              <w:bottom w:val="single" w:sz="4" w:space="0" w:color="000000"/>
              <w:right w:val="single" w:sz="4" w:space="0" w:color="000000"/>
            </w:tcBorders>
            <w:shd w:val="clear" w:color="000000" w:fill="FFFFFF"/>
            <w:vAlign w:val="center"/>
            <w:hideMark/>
          </w:tcPr>
          <w:p w14:paraId="38523E43" w14:textId="77777777" w:rsidR="00393FFE" w:rsidRPr="00505D26" w:rsidRDefault="00393FFE">
            <w:pPr>
              <w:rPr>
                <w:rFonts w:ascii="Arial" w:hAnsi="Arial" w:cs="Arial"/>
                <w:sz w:val="15"/>
                <w:szCs w:val="15"/>
              </w:rPr>
            </w:pPr>
            <w:r w:rsidRPr="00505D26">
              <w:rPr>
                <w:rFonts w:ascii="Arial" w:hAnsi="Arial" w:cs="Arial"/>
                <w:sz w:val="15"/>
                <w:szCs w:val="15"/>
              </w:rPr>
              <w:t>( 510 ) 838-8888</w:t>
            </w:r>
          </w:p>
        </w:tc>
        <w:tc>
          <w:tcPr>
            <w:tcW w:w="1890" w:type="dxa"/>
            <w:tcBorders>
              <w:top w:val="nil"/>
              <w:left w:val="nil"/>
              <w:bottom w:val="single" w:sz="4" w:space="0" w:color="000000"/>
              <w:right w:val="single" w:sz="4" w:space="0" w:color="000000"/>
            </w:tcBorders>
            <w:shd w:val="clear" w:color="000000" w:fill="FFFFFF"/>
            <w:vAlign w:val="center"/>
            <w:hideMark/>
          </w:tcPr>
          <w:p w14:paraId="462B7079" w14:textId="77777777" w:rsidR="00393FFE" w:rsidRPr="00505D26" w:rsidRDefault="00393FFE">
            <w:pPr>
              <w:rPr>
                <w:rFonts w:ascii="Arial" w:hAnsi="Arial" w:cs="Arial"/>
                <w:sz w:val="15"/>
                <w:szCs w:val="15"/>
              </w:rPr>
            </w:pPr>
            <w:r w:rsidRPr="00505D26">
              <w:rPr>
                <w:rFonts w:ascii="Arial" w:hAnsi="Arial" w:cs="Arial"/>
                <w:sz w:val="15"/>
                <w:szCs w:val="15"/>
              </w:rPr>
              <w:t>10701 Cull Canyon Road</w:t>
            </w:r>
          </w:p>
        </w:tc>
        <w:tc>
          <w:tcPr>
            <w:tcW w:w="1080" w:type="dxa"/>
            <w:tcBorders>
              <w:top w:val="nil"/>
              <w:left w:val="nil"/>
              <w:bottom w:val="single" w:sz="4" w:space="0" w:color="000000"/>
              <w:right w:val="single" w:sz="4" w:space="0" w:color="000000"/>
            </w:tcBorders>
            <w:shd w:val="clear" w:color="000000" w:fill="FFFFFF"/>
            <w:vAlign w:val="center"/>
            <w:hideMark/>
          </w:tcPr>
          <w:p w14:paraId="0B86AD86" w14:textId="77777777" w:rsidR="00393FFE" w:rsidRPr="00505D26" w:rsidRDefault="00393FFE">
            <w:pPr>
              <w:rPr>
                <w:rFonts w:ascii="Arial" w:hAnsi="Arial" w:cs="Arial"/>
                <w:sz w:val="15"/>
                <w:szCs w:val="15"/>
              </w:rPr>
            </w:pPr>
            <w:r w:rsidRPr="00505D26">
              <w:rPr>
                <w:rFonts w:ascii="Arial" w:hAnsi="Arial" w:cs="Arial"/>
                <w:sz w:val="15"/>
                <w:szCs w:val="15"/>
              </w:rPr>
              <w:t>Castro Valley</w:t>
            </w:r>
          </w:p>
        </w:tc>
        <w:tc>
          <w:tcPr>
            <w:tcW w:w="450" w:type="dxa"/>
            <w:tcBorders>
              <w:top w:val="nil"/>
              <w:left w:val="nil"/>
              <w:bottom w:val="single" w:sz="4" w:space="0" w:color="000000"/>
              <w:right w:val="nil"/>
            </w:tcBorders>
            <w:shd w:val="clear" w:color="000000" w:fill="FFFFFF"/>
            <w:vAlign w:val="center"/>
            <w:hideMark/>
          </w:tcPr>
          <w:p w14:paraId="48BB9FC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0EE8F87" w14:textId="77777777" w:rsidR="00393FFE" w:rsidRPr="00505D26" w:rsidRDefault="00393FFE">
            <w:pPr>
              <w:rPr>
                <w:rFonts w:ascii="Arial" w:hAnsi="Arial" w:cs="Arial"/>
                <w:sz w:val="15"/>
                <w:szCs w:val="15"/>
              </w:rPr>
            </w:pPr>
            <w:r w:rsidRPr="00505D26">
              <w:rPr>
                <w:rFonts w:ascii="Arial" w:hAnsi="Arial" w:cs="Arial"/>
                <w:sz w:val="15"/>
                <w:szCs w:val="15"/>
              </w:rPr>
              <w:t>beth@pinetreeridge.net</w:t>
            </w:r>
          </w:p>
        </w:tc>
      </w:tr>
      <w:tr w:rsidR="00393FFE" w:rsidRPr="00505D26" w14:paraId="0BFB8111" w14:textId="77777777" w:rsidTr="00387BC9">
        <w:trPr>
          <w:trHeight w:val="17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058FDBB" w14:textId="77777777" w:rsidR="00393FFE" w:rsidRPr="00505D26" w:rsidRDefault="00393FFE">
            <w:pPr>
              <w:rPr>
                <w:rFonts w:ascii="Arial" w:hAnsi="Arial" w:cs="Arial"/>
                <w:sz w:val="15"/>
                <w:szCs w:val="15"/>
              </w:rPr>
            </w:pPr>
            <w:r w:rsidRPr="00505D26">
              <w:rPr>
                <w:rFonts w:ascii="Arial" w:hAnsi="Arial" w:cs="Arial"/>
                <w:sz w:val="15"/>
                <w:szCs w:val="15"/>
              </w:rPr>
              <w:t>  Pinnacle Telecommunications, Inc.</w:t>
            </w:r>
          </w:p>
        </w:tc>
        <w:tc>
          <w:tcPr>
            <w:tcW w:w="1620" w:type="dxa"/>
            <w:tcBorders>
              <w:top w:val="nil"/>
              <w:left w:val="nil"/>
              <w:bottom w:val="single" w:sz="4" w:space="0" w:color="000000"/>
              <w:right w:val="single" w:sz="4" w:space="0" w:color="000000"/>
            </w:tcBorders>
            <w:shd w:val="clear" w:color="000000" w:fill="FFFFFF"/>
            <w:vAlign w:val="center"/>
            <w:hideMark/>
          </w:tcPr>
          <w:p w14:paraId="010AD3B7" w14:textId="77777777" w:rsidR="00393FFE" w:rsidRPr="00505D26" w:rsidRDefault="00393FFE">
            <w:pPr>
              <w:rPr>
                <w:rFonts w:ascii="Arial" w:hAnsi="Arial" w:cs="Arial"/>
                <w:sz w:val="15"/>
                <w:szCs w:val="15"/>
              </w:rPr>
            </w:pPr>
            <w:r w:rsidRPr="00505D26">
              <w:rPr>
                <w:rFonts w:ascii="Arial" w:hAnsi="Arial" w:cs="Arial"/>
                <w:sz w:val="15"/>
                <w:szCs w:val="15"/>
              </w:rPr>
              <w:t>Heather Sula</w:t>
            </w:r>
          </w:p>
        </w:tc>
        <w:tc>
          <w:tcPr>
            <w:tcW w:w="1350" w:type="dxa"/>
            <w:tcBorders>
              <w:top w:val="nil"/>
              <w:left w:val="nil"/>
              <w:bottom w:val="single" w:sz="4" w:space="0" w:color="000000"/>
              <w:right w:val="single" w:sz="4" w:space="0" w:color="000000"/>
            </w:tcBorders>
            <w:shd w:val="clear" w:color="000000" w:fill="FFFFFF"/>
            <w:vAlign w:val="center"/>
            <w:hideMark/>
          </w:tcPr>
          <w:p w14:paraId="1768D2B9" w14:textId="77777777" w:rsidR="00393FFE" w:rsidRPr="00505D26" w:rsidRDefault="00393FFE">
            <w:pPr>
              <w:rPr>
                <w:rFonts w:ascii="Arial" w:hAnsi="Arial" w:cs="Arial"/>
                <w:sz w:val="15"/>
                <w:szCs w:val="15"/>
              </w:rPr>
            </w:pPr>
            <w:r w:rsidRPr="00505D26">
              <w:rPr>
                <w:rFonts w:ascii="Arial" w:hAnsi="Arial" w:cs="Arial"/>
                <w:sz w:val="15"/>
                <w:szCs w:val="15"/>
              </w:rPr>
              <w:t>( 916 ) 426-1046</w:t>
            </w:r>
          </w:p>
        </w:tc>
        <w:tc>
          <w:tcPr>
            <w:tcW w:w="1890" w:type="dxa"/>
            <w:tcBorders>
              <w:top w:val="nil"/>
              <w:left w:val="nil"/>
              <w:bottom w:val="single" w:sz="4" w:space="0" w:color="000000"/>
              <w:right w:val="single" w:sz="4" w:space="0" w:color="000000"/>
            </w:tcBorders>
            <w:shd w:val="clear" w:color="000000" w:fill="FFFFFF"/>
            <w:vAlign w:val="center"/>
            <w:hideMark/>
          </w:tcPr>
          <w:p w14:paraId="2B68C260" w14:textId="77777777" w:rsidR="00393FFE" w:rsidRPr="00505D26" w:rsidRDefault="00393FFE">
            <w:pPr>
              <w:rPr>
                <w:rFonts w:ascii="Arial" w:hAnsi="Arial" w:cs="Arial"/>
                <w:sz w:val="15"/>
                <w:szCs w:val="15"/>
              </w:rPr>
            </w:pPr>
            <w:r w:rsidRPr="00505D26">
              <w:rPr>
                <w:rFonts w:ascii="Arial" w:hAnsi="Arial" w:cs="Arial"/>
                <w:sz w:val="15"/>
                <w:szCs w:val="15"/>
              </w:rPr>
              <w:t>7066 Las Positas Rd</w:t>
            </w:r>
          </w:p>
        </w:tc>
        <w:tc>
          <w:tcPr>
            <w:tcW w:w="1080" w:type="dxa"/>
            <w:tcBorders>
              <w:top w:val="nil"/>
              <w:left w:val="nil"/>
              <w:bottom w:val="single" w:sz="4" w:space="0" w:color="000000"/>
              <w:right w:val="single" w:sz="4" w:space="0" w:color="000000"/>
            </w:tcBorders>
            <w:shd w:val="clear" w:color="000000" w:fill="FFFFFF"/>
            <w:vAlign w:val="center"/>
            <w:hideMark/>
          </w:tcPr>
          <w:p w14:paraId="6CF5A092"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261DF25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5E7E2FA" w14:textId="77777777" w:rsidR="00393FFE" w:rsidRPr="00505D26" w:rsidRDefault="00393FFE">
            <w:pPr>
              <w:rPr>
                <w:rFonts w:ascii="Arial" w:hAnsi="Arial" w:cs="Arial"/>
                <w:sz w:val="15"/>
                <w:szCs w:val="15"/>
              </w:rPr>
            </w:pPr>
            <w:r w:rsidRPr="00505D26">
              <w:rPr>
                <w:rFonts w:ascii="Arial" w:hAnsi="Arial" w:cs="Arial"/>
                <w:sz w:val="15"/>
                <w:szCs w:val="15"/>
              </w:rPr>
              <w:t>itb@pti-s.com</w:t>
            </w:r>
          </w:p>
        </w:tc>
      </w:tr>
      <w:tr w:rsidR="00393FFE" w:rsidRPr="00505D26" w14:paraId="1968D65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A932066" w14:textId="77777777" w:rsidR="00393FFE" w:rsidRPr="00505D26" w:rsidRDefault="00393FFE">
            <w:pPr>
              <w:rPr>
                <w:rFonts w:ascii="Arial" w:hAnsi="Arial" w:cs="Arial"/>
                <w:sz w:val="15"/>
                <w:szCs w:val="15"/>
              </w:rPr>
            </w:pPr>
            <w:r w:rsidRPr="00505D26">
              <w:rPr>
                <w:rFonts w:ascii="Arial" w:hAnsi="Arial" w:cs="Arial"/>
                <w:sz w:val="15"/>
                <w:szCs w:val="15"/>
              </w:rPr>
              <w:t>  Pixel by Inch LLC</w:t>
            </w:r>
          </w:p>
        </w:tc>
        <w:tc>
          <w:tcPr>
            <w:tcW w:w="1620" w:type="dxa"/>
            <w:tcBorders>
              <w:top w:val="nil"/>
              <w:left w:val="nil"/>
              <w:bottom w:val="single" w:sz="4" w:space="0" w:color="000000"/>
              <w:right w:val="single" w:sz="4" w:space="0" w:color="000000"/>
            </w:tcBorders>
            <w:shd w:val="clear" w:color="000000" w:fill="FFFFFF"/>
            <w:vAlign w:val="center"/>
            <w:hideMark/>
          </w:tcPr>
          <w:p w14:paraId="094EBDE1" w14:textId="77777777" w:rsidR="00393FFE" w:rsidRPr="00505D26" w:rsidRDefault="00393FFE">
            <w:pPr>
              <w:rPr>
                <w:rFonts w:ascii="Arial" w:hAnsi="Arial" w:cs="Arial"/>
                <w:sz w:val="15"/>
                <w:szCs w:val="15"/>
              </w:rPr>
            </w:pPr>
            <w:r w:rsidRPr="00505D26">
              <w:rPr>
                <w:rFonts w:ascii="Arial" w:hAnsi="Arial" w:cs="Arial"/>
                <w:sz w:val="15"/>
                <w:szCs w:val="15"/>
              </w:rPr>
              <w:t xml:space="preserve">Ryan </w:t>
            </w:r>
            <w:proofErr w:type="spellStart"/>
            <w:r w:rsidRPr="00505D26">
              <w:rPr>
                <w:rFonts w:ascii="Arial" w:hAnsi="Arial" w:cs="Arial"/>
                <w:sz w:val="15"/>
                <w:szCs w:val="15"/>
              </w:rPr>
              <w:t>Carnrick</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CD70588" w14:textId="77777777" w:rsidR="00393FFE" w:rsidRPr="00505D26" w:rsidRDefault="00393FFE">
            <w:pPr>
              <w:rPr>
                <w:rFonts w:ascii="Arial" w:hAnsi="Arial" w:cs="Arial"/>
                <w:sz w:val="15"/>
                <w:szCs w:val="15"/>
              </w:rPr>
            </w:pPr>
            <w:r w:rsidRPr="00505D26">
              <w:rPr>
                <w:rFonts w:ascii="Arial" w:hAnsi="Arial" w:cs="Arial"/>
                <w:sz w:val="15"/>
                <w:szCs w:val="15"/>
              </w:rPr>
              <w:t>( 510 ) 629-0272</w:t>
            </w:r>
          </w:p>
        </w:tc>
        <w:tc>
          <w:tcPr>
            <w:tcW w:w="1890" w:type="dxa"/>
            <w:tcBorders>
              <w:top w:val="nil"/>
              <w:left w:val="nil"/>
              <w:bottom w:val="single" w:sz="4" w:space="0" w:color="000000"/>
              <w:right w:val="single" w:sz="4" w:space="0" w:color="000000"/>
            </w:tcBorders>
            <w:shd w:val="clear" w:color="000000" w:fill="FFFFFF"/>
            <w:vAlign w:val="center"/>
            <w:hideMark/>
          </w:tcPr>
          <w:p w14:paraId="4FFBED00" w14:textId="77777777" w:rsidR="00393FFE" w:rsidRPr="00505D26" w:rsidRDefault="00393FFE">
            <w:pPr>
              <w:rPr>
                <w:rFonts w:ascii="Arial" w:hAnsi="Arial" w:cs="Arial"/>
                <w:sz w:val="15"/>
                <w:szCs w:val="15"/>
              </w:rPr>
            </w:pPr>
            <w:r w:rsidRPr="00505D26">
              <w:rPr>
                <w:rFonts w:ascii="Arial" w:hAnsi="Arial" w:cs="Arial"/>
                <w:sz w:val="15"/>
                <w:szCs w:val="15"/>
              </w:rPr>
              <w:t>450 Arroyo Avenue</w:t>
            </w:r>
          </w:p>
        </w:tc>
        <w:tc>
          <w:tcPr>
            <w:tcW w:w="1080" w:type="dxa"/>
            <w:tcBorders>
              <w:top w:val="nil"/>
              <w:left w:val="nil"/>
              <w:bottom w:val="single" w:sz="4" w:space="0" w:color="000000"/>
              <w:right w:val="single" w:sz="4" w:space="0" w:color="000000"/>
            </w:tcBorders>
            <w:shd w:val="clear" w:color="000000" w:fill="FFFFFF"/>
            <w:vAlign w:val="center"/>
            <w:hideMark/>
          </w:tcPr>
          <w:p w14:paraId="0EBFF47E"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751330E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C490C46" w14:textId="77777777" w:rsidR="00393FFE" w:rsidRPr="00505D26" w:rsidRDefault="00393FFE">
            <w:pPr>
              <w:rPr>
                <w:rFonts w:ascii="Arial" w:hAnsi="Arial" w:cs="Arial"/>
                <w:sz w:val="15"/>
                <w:szCs w:val="15"/>
              </w:rPr>
            </w:pPr>
            <w:r w:rsidRPr="00505D26">
              <w:rPr>
                <w:rFonts w:ascii="Arial" w:hAnsi="Arial" w:cs="Arial"/>
                <w:sz w:val="15"/>
                <w:szCs w:val="15"/>
              </w:rPr>
              <w:t>ryan@pxidesign.com</w:t>
            </w:r>
          </w:p>
        </w:tc>
      </w:tr>
      <w:tr w:rsidR="00393FFE" w:rsidRPr="00505D26" w14:paraId="43068120"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5F37349"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PlanetMagpie</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479AB3C0"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Doreyne</w:t>
            </w:r>
            <w:proofErr w:type="spellEnd"/>
            <w:r w:rsidRPr="00505D26">
              <w:rPr>
                <w:rFonts w:ascii="Arial" w:hAnsi="Arial" w:cs="Arial"/>
                <w:sz w:val="15"/>
                <w:szCs w:val="15"/>
              </w:rPr>
              <w:t xml:space="preserve"> Douglas</w:t>
            </w:r>
          </w:p>
        </w:tc>
        <w:tc>
          <w:tcPr>
            <w:tcW w:w="1350" w:type="dxa"/>
            <w:tcBorders>
              <w:top w:val="nil"/>
              <w:left w:val="nil"/>
              <w:bottom w:val="single" w:sz="4" w:space="0" w:color="000000"/>
              <w:right w:val="single" w:sz="4" w:space="0" w:color="000000"/>
            </w:tcBorders>
            <w:shd w:val="clear" w:color="000000" w:fill="FFFFFF"/>
            <w:vAlign w:val="center"/>
            <w:hideMark/>
          </w:tcPr>
          <w:p w14:paraId="14EEACBC" w14:textId="77777777" w:rsidR="00393FFE" w:rsidRPr="00505D26" w:rsidRDefault="00393FFE">
            <w:pPr>
              <w:rPr>
                <w:rFonts w:ascii="Arial" w:hAnsi="Arial" w:cs="Arial"/>
                <w:sz w:val="15"/>
                <w:szCs w:val="15"/>
              </w:rPr>
            </w:pPr>
            <w:r w:rsidRPr="00505D26">
              <w:rPr>
                <w:rFonts w:ascii="Arial" w:hAnsi="Arial" w:cs="Arial"/>
                <w:sz w:val="15"/>
                <w:szCs w:val="15"/>
              </w:rPr>
              <w:t>( 408 ) 341-8770</w:t>
            </w:r>
          </w:p>
        </w:tc>
        <w:tc>
          <w:tcPr>
            <w:tcW w:w="1890" w:type="dxa"/>
            <w:tcBorders>
              <w:top w:val="nil"/>
              <w:left w:val="nil"/>
              <w:bottom w:val="single" w:sz="4" w:space="0" w:color="000000"/>
              <w:right w:val="single" w:sz="4" w:space="0" w:color="000000"/>
            </w:tcBorders>
            <w:shd w:val="clear" w:color="000000" w:fill="FFFFFF"/>
            <w:vAlign w:val="center"/>
            <w:hideMark/>
          </w:tcPr>
          <w:p w14:paraId="236575ED" w14:textId="77777777" w:rsidR="00393FFE" w:rsidRPr="00505D26" w:rsidRDefault="00393FFE">
            <w:pPr>
              <w:rPr>
                <w:rFonts w:ascii="Arial" w:hAnsi="Arial" w:cs="Arial"/>
                <w:sz w:val="15"/>
                <w:szCs w:val="15"/>
              </w:rPr>
            </w:pPr>
            <w:r w:rsidRPr="00505D26">
              <w:rPr>
                <w:rFonts w:ascii="Arial" w:hAnsi="Arial" w:cs="Arial"/>
                <w:sz w:val="15"/>
                <w:szCs w:val="15"/>
              </w:rPr>
              <w:t>2762 Bayview Drive</w:t>
            </w:r>
          </w:p>
        </w:tc>
        <w:tc>
          <w:tcPr>
            <w:tcW w:w="1080" w:type="dxa"/>
            <w:tcBorders>
              <w:top w:val="nil"/>
              <w:left w:val="nil"/>
              <w:bottom w:val="single" w:sz="4" w:space="0" w:color="000000"/>
              <w:right w:val="single" w:sz="4" w:space="0" w:color="000000"/>
            </w:tcBorders>
            <w:shd w:val="clear" w:color="000000" w:fill="FFFFFF"/>
            <w:vAlign w:val="center"/>
            <w:hideMark/>
          </w:tcPr>
          <w:p w14:paraId="0669BF78"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21E3252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2160D3C" w14:textId="77777777" w:rsidR="00393FFE" w:rsidRPr="00505D26" w:rsidRDefault="00393FFE">
            <w:pPr>
              <w:rPr>
                <w:rFonts w:ascii="Arial" w:hAnsi="Arial" w:cs="Arial"/>
                <w:sz w:val="15"/>
                <w:szCs w:val="15"/>
              </w:rPr>
            </w:pPr>
            <w:r w:rsidRPr="00505D26">
              <w:rPr>
                <w:rFonts w:ascii="Arial" w:hAnsi="Arial" w:cs="Arial"/>
                <w:sz w:val="15"/>
                <w:szCs w:val="15"/>
              </w:rPr>
              <w:t>doreyne.douglas@planetmagpie.com</w:t>
            </w:r>
          </w:p>
        </w:tc>
      </w:tr>
      <w:tr w:rsidR="00393FFE" w:rsidRPr="00505D26" w14:paraId="09279902"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B9489A8"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PlantLog</w:t>
            </w:r>
            <w:proofErr w:type="spellEnd"/>
            <w:r w:rsidRPr="00505D26">
              <w:rPr>
                <w:rFonts w:ascii="Arial" w:hAnsi="Arial" w:cs="Arial"/>
                <w:sz w:val="15"/>
                <w:szCs w:val="15"/>
              </w:rPr>
              <w:t xml:space="preserve"> Corp</w:t>
            </w:r>
          </w:p>
        </w:tc>
        <w:tc>
          <w:tcPr>
            <w:tcW w:w="1620" w:type="dxa"/>
            <w:tcBorders>
              <w:top w:val="nil"/>
              <w:left w:val="nil"/>
              <w:bottom w:val="single" w:sz="4" w:space="0" w:color="000000"/>
              <w:right w:val="single" w:sz="4" w:space="0" w:color="000000"/>
            </w:tcBorders>
            <w:shd w:val="clear" w:color="000000" w:fill="FFFFFF"/>
            <w:vAlign w:val="center"/>
            <w:hideMark/>
          </w:tcPr>
          <w:p w14:paraId="3C71D47D" w14:textId="77777777" w:rsidR="00393FFE" w:rsidRPr="00505D26" w:rsidRDefault="00393FFE">
            <w:pPr>
              <w:rPr>
                <w:rFonts w:ascii="Arial" w:hAnsi="Arial" w:cs="Arial"/>
                <w:sz w:val="15"/>
                <w:szCs w:val="15"/>
              </w:rPr>
            </w:pPr>
            <w:r w:rsidRPr="00505D26">
              <w:rPr>
                <w:rFonts w:ascii="Arial" w:hAnsi="Arial" w:cs="Arial"/>
                <w:sz w:val="15"/>
                <w:szCs w:val="15"/>
              </w:rPr>
              <w:t>Jim Duffy</w:t>
            </w:r>
          </w:p>
        </w:tc>
        <w:tc>
          <w:tcPr>
            <w:tcW w:w="1350" w:type="dxa"/>
            <w:tcBorders>
              <w:top w:val="nil"/>
              <w:left w:val="nil"/>
              <w:bottom w:val="single" w:sz="4" w:space="0" w:color="000000"/>
              <w:right w:val="single" w:sz="4" w:space="0" w:color="000000"/>
            </w:tcBorders>
            <w:shd w:val="clear" w:color="000000" w:fill="FFFFFF"/>
            <w:vAlign w:val="center"/>
            <w:hideMark/>
          </w:tcPr>
          <w:p w14:paraId="75F18CF5" w14:textId="77777777" w:rsidR="00393FFE" w:rsidRPr="00505D26" w:rsidRDefault="00393FFE">
            <w:pPr>
              <w:rPr>
                <w:rFonts w:ascii="Arial" w:hAnsi="Arial" w:cs="Arial"/>
                <w:sz w:val="15"/>
                <w:szCs w:val="15"/>
              </w:rPr>
            </w:pPr>
            <w:r w:rsidRPr="00505D26">
              <w:rPr>
                <w:rFonts w:ascii="Arial" w:hAnsi="Arial" w:cs="Arial"/>
                <w:sz w:val="15"/>
                <w:szCs w:val="15"/>
              </w:rPr>
              <w:t>( 415 ) 513-5192</w:t>
            </w:r>
          </w:p>
        </w:tc>
        <w:tc>
          <w:tcPr>
            <w:tcW w:w="1890" w:type="dxa"/>
            <w:tcBorders>
              <w:top w:val="nil"/>
              <w:left w:val="nil"/>
              <w:bottom w:val="single" w:sz="4" w:space="0" w:color="000000"/>
              <w:right w:val="single" w:sz="4" w:space="0" w:color="000000"/>
            </w:tcBorders>
            <w:shd w:val="clear" w:color="000000" w:fill="FFFFFF"/>
            <w:vAlign w:val="center"/>
            <w:hideMark/>
          </w:tcPr>
          <w:p w14:paraId="4EB99321" w14:textId="77777777" w:rsidR="00393FFE" w:rsidRPr="00505D26" w:rsidRDefault="00393FFE">
            <w:pPr>
              <w:rPr>
                <w:rFonts w:ascii="Arial" w:hAnsi="Arial" w:cs="Arial"/>
                <w:sz w:val="15"/>
                <w:szCs w:val="15"/>
              </w:rPr>
            </w:pPr>
            <w:r w:rsidRPr="00505D26">
              <w:rPr>
                <w:rFonts w:ascii="Arial" w:hAnsi="Arial" w:cs="Arial"/>
                <w:sz w:val="15"/>
                <w:szCs w:val="15"/>
              </w:rPr>
              <w:t>5976 W. Las Positas Blvd, Suite 114</w:t>
            </w:r>
          </w:p>
        </w:tc>
        <w:tc>
          <w:tcPr>
            <w:tcW w:w="1080" w:type="dxa"/>
            <w:tcBorders>
              <w:top w:val="nil"/>
              <w:left w:val="nil"/>
              <w:bottom w:val="single" w:sz="4" w:space="0" w:color="000000"/>
              <w:right w:val="single" w:sz="4" w:space="0" w:color="000000"/>
            </w:tcBorders>
            <w:shd w:val="clear" w:color="000000" w:fill="FFFFFF"/>
            <w:vAlign w:val="center"/>
            <w:hideMark/>
          </w:tcPr>
          <w:p w14:paraId="404E4A35"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681985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4BE0738" w14:textId="77777777" w:rsidR="00393FFE" w:rsidRPr="00505D26" w:rsidRDefault="00393FFE">
            <w:pPr>
              <w:rPr>
                <w:rFonts w:ascii="Arial" w:hAnsi="Arial" w:cs="Arial"/>
                <w:sz w:val="15"/>
                <w:szCs w:val="15"/>
              </w:rPr>
            </w:pPr>
            <w:r w:rsidRPr="00505D26">
              <w:rPr>
                <w:rFonts w:ascii="Arial" w:hAnsi="Arial" w:cs="Arial"/>
                <w:sz w:val="15"/>
                <w:szCs w:val="15"/>
              </w:rPr>
              <w:t>jduffy@plantlog.com</w:t>
            </w:r>
          </w:p>
        </w:tc>
      </w:tr>
      <w:tr w:rsidR="00393FFE" w:rsidRPr="00505D26" w14:paraId="39729A5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2594E7" w14:textId="77777777" w:rsidR="00393FFE" w:rsidRPr="00505D26" w:rsidRDefault="00393FFE">
            <w:pPr>
              <w:rPr>
                <w:rFonts w:ascii="Arial" w:hAnsi="Arial" w:cs="Arial"/>
                <w:sz w:val="15"/>
                <w:szCs w:val="15"/>
              </w:rPr>
            </w:pPr>
            <w:r w:rsidRPr="00505D26">
              <w:rPr>
                <w:rFonts w:ascii="Arial" w:hAnsi="Arial" w:cs="Arial"/>
                <w:sz w:val="15"/>
                <w:szCs w:val="15"/>
              </w:rPr>
              <w:t>  Policy Innovation Works</w:t>
            </w:r>
          </w:p>
        </w:tc>
        <w:tc>
          <w:tcPr>
            <w:tcW w:w="1620" w:type="dxa"/>
            <w:tcBorders>
              <w:top w:val="nil"/>
              <w:left w:val="nil"/>
              <w:bottom w:val="single" w:sz="4" w:space="0" w:color="000000"/>
              <w:right w:val="single" w:sz="4" w:space="0" w:color="000000"/>
            </w:tcBorders>
            <w:shd w:val="clear" w:color="000000" w:fill="FFFFFF"/>
            <w:vAlign w:val="center"/>
            <w:hideMark/>
          </w:tcPr>
          <w:p w14:paraId="6FCE3E14" w14:textId="77777777" w:rsidR="00393FFE" w:rsidRPr="00505D26" w:rsidRDefault="00393FFE">
            <w:pPr>
              <w:rPr>
                <w:rFonts w:ascii="Arial" w:hAnsi="Arial" w:cs="Arial"/>
                <w:sz w:val="15"/>
                <w:szCs w:val="15"/>
              </w:rPr>
            </w:pPr>
            <w:r w:rsidRPr="00505D26">
              <w:rPr>
                <w:rFonts w:ascii="Arial" w:hAnsi="Arial" w:cs="Arial"/>
                <w:sz w:val="15"/>
                <w:szCs w:val="15"/>
              </w:rPr>
              <w:t>George White</w:t>
            </w:r>
          </w:p>
        </w:tc>
        <w:tc>
          <w:tcPr>
            <w:tcW w:w="1350" w:type="dxa"/>
            <w:tcBorders>
              <w:top w:val="nil"/>
              <w:left w:val="nil"/>
              <w:bottom w:val="single" w:sz="4" w:space="0" w:color="000000"/>
              <w:right w:val="single" w:sz="4" w:space="0" w:color="000000"/>
            </w:tcBorders>
            <w:shd w:val="clear" w:color="000000" w:fill="FFFFFF"/>
            <w:vAlign w:val="center"/>
            <w:hideMark/>
          </w:tcPr>
          <w:p w14:paraId="56306F23" w14:textId="77777777" w:rsidR="00393FFE" w:rsidRPr="00505D26" w:rsidRDefault="00393FFE">
            <w:pPr>
              <w:rPr>
                <w:rFonts w:ascii="Arial" w:hAnsi="Arial" w:cs="Arial"/>
                <w:sz w:val="15"/>
                <w:szCs w:val="15"/>
              </w:rPr>
            </w:pPr>
            <w:r w:rsidRPr="00505D26">
              <w:rPr>
                <w:rFonts w:ascii="Arial" w:hAnsi="Arial" w:cs="Arial"/>
                <w:sz w:val="15"/>
                <w:szCs w:val="15"/>
              </w:rPr>
              <w:t>( 510 ) 839-7132</w:t>
            </w:r>
          </w:p>
        </w:tc>
        <w:tc>
          <w:tcPr>
            <w:tcW w:w="1890" w:type="dxa"/>
            <w:tcBorders>
              <w:top w:val="nil"/>
              <w:left w:val="nil"/>
              <w:bottom w:val="single" w:sz="4" w:space="0" w:color="000000"/>
              <w:right w:val="single" w:sz="4" w:space="0" w:color="000000"/>
            </w:tcBorders>
            <w:shd w:val="clear" w:color="000000" w:fill="FFFFFF"/>
            <w:vAlign w:val="center"/>
            <w:hideMark/>
          </w:tcPr>
          <w:p w14:paraId="1B2484E2" w14:textId="77777777" w:rsidR="00393FFE" w:rsidRPr="00505D26" w:rsidRDefault="00393FFE">
            <w:pPr>
              <w:rPr>
                <w:rFonts w:ascii="Arial" w:hAnsi="Arial" w:cs="Arial"/>
                <w:sz w:val="15"/>
                <w:szCs w:val="15"/>
              </w:rPr>
            </w:pPr>
            <w:r w:rsidRPr="00505D26">
              <w:rPr>
                <w:rFonts w:ascii="Arial" w:hAnsi="Arial" w:cs="Arial"/>
                <w:sz w:val="15"/>
                <w:szCs w:val="15"/>
              </w:rPr>
              <w:t>1442 Broadway, Suite 800</w:t>
            </w:r>
          </w:p>
        </w:tc>
        <w:tc>
          <w:tcPr>
            <w:tcW w:w="1080" w:type="dxa"/>
            <w:tcBorders>
              <w:top w:val="nil"/>
              <w:left w:val="nil"/>
              <w:bottom w:val="single" w:sz="4" w:space="0" w:color="000000"/>
              <w:right w:val="single" w:sz="4" w:space="0" w:color="000000"/>
            </w:tcBorders>
            <w:shd w:val="clear" w:color="000000" w:fill="FFFFFF"/>
            <w:vAlign w:val="center"/>
            <w:hideMark/>
          </w:tcPr>
          <w:p w14:paraId="630A8C8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6BEA46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AB629E8" w14:textId="77777777" w:rsidR="00393FFE" w:rsidRPr="00505D26" w:rsidRDefault="00393FFE">
            <w:pPr>
              <w:rPr>
                <w:rFonts w:ascii="Arial" w:hAnsi="Arial" w:cs="Arial"/>
                <w:sz w:val="15"/>
                <w:szCs w:val="15"/>
              </w:rPr>
            </w:pPr>
            <w:r w:rsidRPr="00505D26">
              <w:rPr>
                <w:rFonts w:ascii="Arial" w:hAnsi="Arial" w:cs="Arial"/>
                <w:sz w:val="15"/>
                <w:szCs w:val="15"/>
              </w:rPr>
              <w:t>gwhite@4piw.com</w:t>
            </w:r>
          </w:p>
        </w:tc>
      </w:tr>
      <w:tr w:rsidR="00393FFE" w:rsidRPr="00505D26" w14:paraId="3334005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C9825EA" w14:textId="77777777" w:rsidR="00393FFE" w:rsidRPr="00505D26" w:rsidRDefault="00393FFE">
            <w:pPr>
              <w:rPr>
                <w:rFonts w:ascii="Arial" w:hAnsi="Arial" w:cs="Arial"/>
                <w:sz w:val="15"/>
                <w:szCs w:val="15"/>
              </w:rPr>
            </w:pPr>
            <w:r w:rsidRPr="00505D26">
              <w:rPr>
                <w:rFonts w:ascii="Arial" w:hAnsi="Arial" w:cs="Arial"/>
                <w:sz w:val="15"/>
                <w:szCs w:val="15"/>
              </w:rPr>
              <w:t>  Precision Services</w:t>
            </w:r>
          </w:p>
        </w:tc>
        <w:tc>
          <w:tcPr>
            <w:tcW w:w="1620" w:type="dxa"/>
            <w:tcBorders>
              <w:top w:val="nil"/>
              <w:left w:val="nil"/>
              <w:bottom w:val="single" w:sz="4" w:space="0" w:color="000000"/>
              <w:right w:val="single" w:sz="4" w:space="0" w:color="000000"/>
            </w:tcBorders>
            <w:shd w:val="clear" w:color="000000" w:fill="FFFFFF"/>
            <w:vAlign w:val="center"/>
            <w:hideMark/>
          </w:tcPr>
          <w:p w14:paraId="73F37D30" w14:textId="77777777" w:rsidR="00393FFE" w:rsidRPr="00505D26" w:rsidRDefault="00393FFE">
            <w:pPr>
              <w:rPr>
                <w:rFonts w:ascii="Arial" w:hAnsi="Arial" w:cs="Arial"/>
                <w:sz w:val="15"/>
                <w:szCs w:val="15"/>
              </w:rPr>
            </w:pPr>
            <w:r w:rsidRPr="00505D26">
              <w:rPr>
                <w:rFonts w:ascii="Arial" w:hAnsi="Arial" w:cs="Arial"/>
                <w:sz w:val="15"/>
                <w:szCs w:val="15"/>
              </w:rPr>
              <w:t>Gary Hawthorne</w:t>
            </w:r>
          </w:p>
        </w:tc>
        <w:tc>
          <w:tcPr>
            <w:tcW w:w="1350" w:type="dxa"/>
            <w:tcBorders>
              <w:top w:val="nil"/>
              <w:left w:val="nil"/>
              <w:bottom w:val="single" w:sz="4" w:space="0" w:color="000000"/>
              <w:right w:val="single" w:sz="4" w:space="0" w:color="000000"/>
            </w:tcBorders>
            <w:shd w:val="clear" w:color="000000" w:fill="FFFFFF"/>
            <w:vAlign w:val="center"/>
            <w:hideMark/>
          </w:tcPr>
          <w:p w14:paraId="5F168BF4" w14:textId="77777777" w:rsidR="00393FFE" w:rsidRPr="00505D26" w:rsidRDefault="00393FFE">
            <w:pPr>
              <w:rPr>
                <w:rFonts w:ascii="Arial" w:hAnsi="Arial" w:cs="Arial"/>
                <w:sz w:val="15"/>
                <w:szCs w:val="15"/>
              </w:rPr>
            </w:pPr>
            <w:r w:rsidRPr="00505D26">
              <w:rPr>
                <w:rFonts w:ascii="Arial" w:hAnsi="Arial" w:cs="Arial"/>
                <w:sz w:val="15"/>
                <w:szCs w:val="15"/>
              </w:rPr>
              <w:t>( 925 ) 455-1530</w:t>
            </w:r>
          </w:p>
        </w:tc>
        <w:tc>
          <w:tcPr>
            <w:tcW w:w="1890" w:type="dxa"/>
            <w:tcBorders>
              <w:top w:val="nil"/>
              <w:left w:val="nil"/>
              <w:bottom w:val="single" w:sz="4" w:space="0" w:color="000000"/>
              <w:right w:val="single" w:sz="4" w:space="0" w:color="000000"/>
            </w:tcBorders>
            <w:shd w:val="clear" w:color="000000" w:fill="FFFFFF"/>
            <w:vAlign w:val="center"/>
            <w:hideMark/>
          </w:tcPr>
          <w:p w14:paraId="7F03F0AB" w14:textId="77777777" w:rsidR="00393FFE" w:rsidRPr="00505D26" w:rsidRDefault="00393FFE">
            <w:pPr>
              <w:rPr>
                <w:rFonts w:ascii="Arial" w:hAnsi="Arial" w:cs="Arial"/>
                <w:sz w:val="15"/>
                <w:szCs w:val="15"/>
              </w:rPr>
            </w:pPr>
            <w:r w:rsidRPr="00505D26">
              <w:rPr>
                <w:rFonts w:ascii="Arial" w:hAnsi="Arial" w:cs="Arial"/>
                <w:sz w:val="15"/>
                <w:szCs w:val="15"/>
              </w:rPr>
              <w:t>5469 Delia Way</w:t>
            </w:r>
          </w:p>
        </w:tc>
        <w:tc>
          <w:tcPr>
            <w:tcW w:w="1080" w:type="dxa"/>
            <w:tcBorders>
              <w:top w:val="nil"/>
              <w:left w:val="nil"/>
              <w:bottom w:val="single" w:sz="4" w:space="0" w:color="000000"/>
              <w:right w:val="single" w:sz="4" w:space="0" w:color="000000"/>
            </w:tcBorders>
            <w:shd w:val="clear" w:color="000000" w:fill="FFFFFF"/>
            <w:vAlign w:val="center"/>
            <w:hideMark/>
          </w:tcPr>
          <w:p w14:paraId="5534D8F0"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6773631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0ADB635" w14:textId="77777777" w:rsidR="00393FFE" w:rsidRPr="00505D26" w:rsidRDefault="00393FFE">
            <w:pPr>
              <w:rPr>
                <w:rFonts w:ascii="Arial" w:hAnsi="Arial" w:cs="Arial"/>
                <w:sz w:val="15"/>
                <w:szCs w:val="15"/>
              </w:rPr>
            </w:pPr>
            <w:r w:rsidRPr="00505D26">
              <w:rPr>
                <w:rFonts w:ascii="Arial" w:hAnsi="Arial" w:cs="Arial"/>
                <w:sz w:val="15"/>
                <w:szCs w:val="15"/>
              </w:rPr>
              <w:t>garyh@precisionservices.com</w:t>
            </w:r>
          </w:p>
        </w:tc>
      </w:tr>
      <w:tr w:rsidR="00393FFE" w:rsidRPr="00505D26" w14:paraId="289924C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CFD274C"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ProActive</w:t>
            </w:r>
            <w:proofErr w:type="spellEnd"/>
            <w:r w:rsidRPr="00505D26">
              <w:rPr>
                <w:rFonts w:ascii="Arial" w:hAnsi="Arial" w:cs="Arial"/>
                <w:sz w:val="15"/>
                <w:szCs w:val="15"/>
              </w:rPr>
              <w:t xml:space="preserve"> Business Solutions</w:t>
            </w:r>
          </w:p>
        </w:tc>
        <w:tc>
          <w:tcPr>
            <w:tcW w:w="1620" w:type="dxa"/>
            <w:tcBorders>
              <w:top w:val="nil"/>
              <w:left w:val="nil"/>
              <w:bottom w:val="single" w:sz="4" w:space="0" w:color="000000"/>
              <w:right w:val="single" w:sz="4" w:space="0" w:color="000000"/>
            </w:tcBorders>
            <w:shd w:val="clear" w:color="000000" w:fill="FFFFFF"/>
            <w:vAlign w:val="center"/>
            <w:hideMark/>
          </w:tcPr>
          <w:p w14:paraId="46D982D3" w14:textId="77777777" w:rsidR="00393FFE" w:rsidRPr="00505D26" w:rsidRDefault="00393FFE">
            <w:pPr>
              <w:rPr>
                <w:rFonts w:ascii="Arial" w:hAnsi="Arial" w:cs="Arial"/>
                <w:sz w:val="15"/>
                <w:szCs w:val="15"/>
              </w:rPr>
            </w:pPr>
            <w:r w:rsidRPr="00505D26">
              <w:rPr>
                <w:rFonts w:ascii="Arial" w:hAnsi="Arial" w:cs="Arial"/>
                <w:sz w:val="15"/>
                <w:szCs w:val="15"/>
              </w:rPr>
              <w:t>DeeDee Towery</w:t>
            </w:r>
          </w:p>
        </w:tc>
        <w:tc>
          <w:tcPr>
            <w:tcW w:w="1350" w:type="dxa"/>
            <w:tcBorders>
              <w:top w:val="nil"/>
              <w:left w:val="nil"/>
              <w:bottom w:val="single" w:sz="4" w:space="0" w:color="000000"/>
              <w:right w:val="single" w:sz="4" w:space="0" w:color="000000"/>
            </w:tcBorders>
            <w:shd w:val="clear" w:color="000000" w:fill="FFFFFF"/>
            <w:vAlign w:val="center"/>
            <w:hideMark/>
          </w:tcPr>
          <w:p w14:paraId="217CA801" w14:textId="77777777" w:rsidR="00393FFE" w:rsidRPr="00505D26" w:rsidRDefault="00393FFE">
            <w:pPr>
              <w:rPr>
                <w:rFonts w:ascii="Arial" w:hAnsi="Arial" w:cs="Arial"/>
                <w:sz w:val="15"/>
                <w:szCs w:val="15"/>
              </w:rPr>
            </w:pPr>
            <w:r w:rsidRPr="00505D26">
              <w:rPr>
                <w:rFonts w:ascii="Arial" w:hAnsi="Arial" w:cs="Arial"/>
                <w:sz w:val="15"/>
                <w:szCs w:val="15"/>
              </w:rPr>
              <w:t>( 510 ) 302-0120</w:t>
            </w:r>
          </w:p>
        </w:tc>
        <w:tc>
          <w:tcPr>
            <w:tcW w:w="1890" w:type="dxa"/>
            <w:tcBorders>
              <w:top w:val="nil"/>
              <w:left w:val="nil"/>
              <w:bottom w:val="single" w:sz="4" w:space="0" w:color="000000"/>
              <w:right w:val="single" w:sz="4" w:space="0" w:color="000000"/>
            </w:tcBorders>
            <w:shd w:val="clear" w:color="000000" w:fill="FFFFFF"/>
            <w:vAlign w:val="center"/>
            <w:hideMark/>
          </w:tcPr>
          <w:p w14:paraId="4645EF8D" w14:textId="77777777" w:rsidR="00393FFE" w:rsidRPr="00505D26" w:rsidRDefault="00393FFE">
            <w:pPr>
              <w:rPr>
                <w:rFonts w:ascii="Arial" w:hAnsi="Arial" w:cs="Arial"/>
                <w:sz w:val="15"/>
                <w:szCs w:val="15"/>
              </w:rPr>
            </w:pPr>
            <w:r w:rsidRPr="00505D26">
              <w:rPr>
                <w:rFonts w:ascii="Arial" w:hAnsi="Arial" w:cs="Arial"/>
                <w:sz w:val="15"/>
                <w:szCs w:val="15"/>
              </w:rPr>
              <w:t>428 13th Street, 4th Floor</w:t>
            </w:r>
          </w:p>
        </w:tc>
        <w:tc>
          <w:tcPr>
            <w:tcW w:w="1080" w:type="dxa"/>
            <w:tcBorders>
              <w:top w:val="nil"/>
              <w:left w:val="nil"/>
              <w:bottom w:val="single" w:sz="4" w:space="0" w:color="000000"/>
              <w:right w:val="single" w:sz="4" w:space="0" w:color="000000"/>
            </w:tcBorders>
            <w:shd w:val="clear" w:color="000000" w:fill="FFFFFF"/>
            <w:vAlign w:val="center"/>
            <w:hideMark/>
          </w:tcPr>
          <w:p w14:paraId="0403CF1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212D4BA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1BCF1E7" w14:textId="77777777" w:rsidR="00393FFE" w:rsidRPr="00505D26" w:rsidRDefault="00393FFE">
            <w:pPr>
              <w:rPr>
                <w:rFonts w:ascii="Arial" w:hAnsi="Arial" w:cs="Arial"/>
                <w:sz w:val="15"/>
                <w:szCs w:val="15"/>
              </w:rPr>
            </w:pPr>
            <w:r w:rsidRPr="00505D26">
              <w:rPr>
                <w:rFonts w:ascii="Arial" w:hAnsi="Arial" w:cs="Arial"/>
                <w:sz w:val="15"/>
                <w:szCs w:val="15"/>
              </w:rPr>
              <w:t>dtowery@proactiveok.com</w:t>
            </w:r>
          </w:p>
        </w:tc>
      </w:tr>
      <w:tr w:rsidR="00393FFE" w:rsidRPr="00505D26" w14:paraId="6150957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623C0EE" w14:textId="77777777" w:rsidR="00393FFE" w:rsidRPr="00505D26" w:rsidRDefault="00393FFE">
            <w:pPr>
              <w:rPr>
                <w:rFonts w:ascii="Arial" w:hAnsi="Arial" w:cs="Arial"/>
                <w:sz w:val="15"/>
                <w:szCs w:val="15"/>
              </w:rPr>
            </w:pPr>
            <w:r w:rsidRPr="00505D26">
              <w:rPr>
                <w:rFonts w:ascii="Arial" w:hAnsi="Arial" w:cs="Arial"/>
                <w:sz w:val="15"/>
                <w:szCs w:val="15"/>
              </w:rPr>
              <w:t>  Process Data Solutions</w:t>
            </w:r>
          </w:p>
        </w:tc>
        <w:tc>
          <w:tcPr>
            <w:tcW w:w="1620" w:type="dxa"/>
            <w:tcBorders>
              <w:top w:val="nil"/>
              <w:left w:val="nil"/>
              <w:bottom w:val="single" w:sz="4" w:space="0" w:color="000000"/>
              <w:right w:val="single" w:sz="4" w:space="0" w:color="000000"/>
            </w:tcBorders>
            <w:shd w:val="clear" w:color="000000" w:fill="FFFFFF"/>
            <w:vAlign w:val="center"/>
            <w:hideMark/>
          </w:tcPr>
          <w:p w14:paraId="74AD2281" w14:textId="77777777" w:rsidR="00393FFE" w:rsidRPr="00505D26" w:rsidRDefault="00393FFE">
            <w:pPr>
              <w:rPr>
                <w:rFonts w:ascii="Arial" w:hAnsi="Arial" w:cs="Arial"/>
                <w:sz w:val="15"/>
                <w:szCs w:val="15"/>
              </w:rPr>
            </w:pPr>
            <w:r w:rsidRPr="00505D26">
              <w:rPr>
                <w:rFonts w:ascii="Arial" w:hAnsi="Arial" w:cs="Arial"/>
                <w:sz w:val="15"/>
                <w:szCs w:val="15"/>
              </w:rPr>
              <w:t>Brian Schroeder</w:t>
            </w:r>
          </w:p>
        </w:tc>
        <w:tc>
          <w:tcPr>
            <w:tcW w:w="1350" w:type="dxa"/>
            <w:tcBorders>
              <w:top w:val="nil"/>
              <w:left w:val="nil"/>
              <w:bottom w:val="single" w:sz="4" w:space="0" w:color="000000"/>
              <w:right w:val="single" w:sz="4" w:space="0" w:color="000000"/>
            </w:tcBorders>
            <w:shd w:val="clear" w:color="000000" w:fill="FFFFFF"/>
            <w:vAlign w:val="center"/>
            <w:hideMark/>
          </w:tcPr>
          <w:p w14:paraId="3111A9F9" w14:textId="77777777" w:rsidR="00393FFE" w:rsidRPr="00505D26" w:rsidRDefault="00393FFE">
            <w:pPr>
              <w:rPr>
                <w:rFonts w:ascii="Arial" w:hAnsi="Arial" w:cs="Arial"/>
                <w:sz w:val="15"/>
                <w:szCs w:val="15"/>
              </w:rPr>
            </w:pPr>
            <w:r w:rsidRPr="00505D26">
              <w:rPr>
                <w:rFonts w:ascii="Arial" w:hAnsi="Arial" w:cs="Arial"/>
                <w:sz w:val="15"/>
                <w:szCs w:val="15"/>
              </w:rPr>
              <w:t>( 510 ) 482-7535</w:t>
            </w:r>
          </w:p>
        </w:tc>
        <w:tc>
          <w:tcPr>
            <w:tcW w:w="1890" w:type="dxa"/>
            <w:tcBorders>
              <w:top w:val="nil"/>
              <w:left w:val="nil"/>
              <w:bottom w:val="single" w:sz="4" w:space="0" w:color="000000"/>
              <w:right w:val="single" w:sz="4" w:space="0" w:color="000000"/>
            </w:tcBorders>
            <w:shd w:val="clear" w:color="000000" w:fill="FFFFFF"/>
            <w:vAlign w:val="center"/>
            <w:hideMark/>
          </w:tcPr>
          <w:p w14:paraId="0DB279B8" w14:textId="77777777" w:rsidR="00393FFE" w:rsidRPr="00505D26" w:rsidRDefault="00393FFE">
            <w:pPr>
              <w:rPr>
                <w:rFonts w:ascii="Arial" w:hAnsi="Arial" w:cs="Arial"/>
                <w:sz w:val="15"/>
                <w:szCs w:val="15"/>
              </w:rPr>
            </w:pPr>
            <w:r w:rsidRPr="00505D26">
              <w:rPr>
                <w:rFonts w:ascii="Arial" w:hAnsi="Arial" w:cs="Arial"/>
                <w:sz w:val="15"/>
                <w:szCs w:val="15"/>
              </w:rPr>
              <w:t>4100 Redwood Road, #400</w:t>
            </w:r>
          </w:p>
        </w:tc>
        <w:tc>
          <w:tcPr>
            <w:tcW w:w="1080" w:type="dxa"/>
            <w:tcBorders>
              <w:top w:val="nil"/>
              <w:left w:val="nil"/>
              <w:bottom w:val="single" w:sz="4" w:space="0" w:color="000000"/>
              <w:right w:val="single" w:sz="4" w:space="0" w:color="000000"/>
            </w:tcBorders>
            <w:shd w:val="clear" w:color="000000" w:fill="FFFFFF"/>
            <w:vAlign w:val="center"/>
            <w:hideMark/>
          </w:tcPr>
          <w:p w14:paraId="12F44D88"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14F0B0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0672DB1" w14:textId="77777777" w:rsidR="00393FFE" w:rsidRPr="00505D26" w:rsidRDefault="00393FFE">
            <w:pPr>
              <w:rPr>
                <w:rFonts w:ascii="Arial" w:hAnsi="Arial" w:cs="Arial"/>
                <w:sz w:val="15"/>
                <w:szCs w:val="15"/>
              </w:rPr>
            </w:pPr>
            <w:r w:rsidRPr="00505D26">
              <w:rPr>
                <w:rFonts w:ascii="Arial" w:hAnsi="Arial" w:cs="Arial"/>
                <w:sz w:val="15"/>
                <w:szCs w:val="15"/>
              </w:rPr>
              <w:t>bjspds@aol.com</w:t>
            </w:r>
          </w:p>
        </w:tc>
      </w:tr>
      <w:tr w:rsidR="00393FFE" w:rsidRPr="00505D26" w14:paraId="73348F3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B83294F" w14:textId="77777777" w:rsidR="00393FFE" w:rsidRPr="00505D26" w:rsidRDefault="00393FFE">
            <w:pPr>
              <w:rPr>
                <w:rFonts w:ascii="Arial" w:hAnsi="Arial" w:cs="Arial"/>
                <w:sz w:val="15"/>
                <w:szCs w:val="15"/>
              </w:rPr>
            </w:pPr>
            <w:r w:rsidRPr="00505D26">
              <w:rPr>
                <w:rFonts w:ascii="Arial" w:hAnsi="Arial" w:cs="Arial"/>
                <w:sz w:val="15"/>
                <w:szCs w:val="15"/>
              </w:rPr>
              <w:t>  PRO-CS INC.</w:t>
            </w:r>
          </w:p>
        </w:tc>
        <w:tc>
          <w:tcPr>
            <w:tcW w:w="1620" w:type="dxa"/>
            <w:tcBorders>
              <w:top w:val="nil"/>
              <w:left w:val="nil"/>
              <w:bottom w:val="single" w:sz="4" w:space="0" w:color="000000"/>
              <w:right w:val="single" w:sz="4" w:space="0" w:color="000000"/>
            </w:tcBorders>
            <w:shd w:val="clear" w:color="000000" w:fill="FFFFFF"/>
            <w:vAlign w:val="center"/>
            <w:hideMark/>
          </w:tcPr>
          <w:p w14:paraId="21D49A30" w14:textId="77777777" w:rsidR="00393FFE" w:rsidRPr="00505D26" w:rsidRDefault="00393FFE">
            <w:pPr>
              <w:rPr>
                <w:rFonts w:ascii="Arial" w:hAnsi="Arial" w:cs="Arial"/>
                <w:sz w:val="15"/>
                <w:szCs w:val="15"/>
              </w:rPr>
            </w:pPr>
            <w:r w:rsidRPr="00505D26">
              <w:rPr>
                <w:rFonts w:ascii="Arial" w:hAnsi="Arial" w:cs="Arial"/>
                <w:sz w:val="15"/>
                <w:szCs w:val="15"/>
              </w:rPr>
              <w:t>Jeff Nunes</w:t>
            </w:r>
          </w:p>
        </w:tc>
        <w:tc>
          <w:tcPr>
            <w:tcW w:w="1350" w:type="dxa"/>
            <w:tcBorders>
              <w:top w:val="nil"/>
              <w:left w:val="nil"/>
              <w:bottom w:val="single" w:sz="4" w:space="0" w:color="000000"/>
              <w:right w:val="single" w:sz="4" w:space="0" w:color="000000"/>
            </w:tcBorders>
            <w:shd w:val="clear" w:color="000000" w:fill="FFFFFF"/>
            <w:vAlign w:val="center"/>
            <w:hideMark/>
          </w:tcPr>
          <w:p w14:paraId="742BD8DC" w14:textId="77777777" w:rsidR="00393FFE" w:rsidRPr="00505D26" w:rsidRDefault="00393FFE">
            <w:pPr>
              <w:rPr>
                <w:rFonts w:ascii="Arial" w:hAnsi="Arial" w:cs="Arial"/>
                <w:sz w:val="15"/>
                <w:szCs w:val="15"/>
              </w:rPr>
            </w:pPr>
            <w:r w:rsidRPr="00505D26">
              <w:rPr>
                <w:rFonts w:ascii="Arial" w:hAnsi="Arial" w:cs="Arial"/>
                <w:sz w:val="15"/>
                <w:szCs w:val="15"/>
              </w:rPr>
              <w:t>( 510 ) 249-0440</w:t>
            </w:r>
          </w:p>
        </w:tc>
        <w:tc>
          <w:tcPr>
            <w:tcW w:w="1890" w:type="dxa"/>
            <w:tcBorders>
              <w:top w:val="nil"/>
              <w:left w:val="nil"/>
              <w:bottom w:val="single" w:sz="4" w:space="0" w:color="000000"/>
              <w:right w:val="single" w:sz="4" w:space="0" w:color="000000"/>
            </w:tcBorders>
            <w:shd w:val="clear" w:color="000000" w:fill="FFFFFF"/>
            <w:vAlign w:val="center"/>
            <w:hideMark/>
          </w:tcPr>
          <w:p w14:paraId="512B5D51" w14:textId="77777777" w:rsidR="00393FFE" w:rsidRPr="00505D26" w:rsidRDefault="00393FFE">
            <w:pPr>
              <w:rPr>
                <w:rFonts w:ascii="Arial" w:hAnsi="Arial" w:cs="Arial"/>
                <w:sz w:val="15"/>
                <w:szCs w:val="15"/>
              </w:rPr>
            </w:pPr>
            <w:r w:rsidRPr="00505D26">
              <w:rPr>
                <w:rFonts w:ascii="Arial" w:hAnsi="Arial" w:cs="Arial"/>
                <w:sz w:val="15"/>
                <w:szCs w:val="15"/>
              </w:rPr>
              <w:t>42329-A OSGOOD RD</w:t>
            </w:r>
          </w:p>
        </w:tc>
        <w:tc>
          <w:tcPr>
            <w:tcW w:w="1080" w:type="dxa"/>
            <w:tcBorders>
              <w:top w:val="nil"/>
              <w:left w:val="nil"/>
              <w:bottom w:val="single" w:sz="4" w:space="0" w:color="000000"/>
              <w:right w:val="single" w:sz="4" w:space="0" w:color="000000"/>
            </w:tcBorders>
            <w:shd w:val="clear" w:color="000000" w:fill="FFFFFF"/>
            <w:vAlign w:val="center"/>
            <w:hideMark/>
          </w:tcPr>
          <w:p w14:paraId="07A7CDC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B8D637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A2CC956" w14:textId="77777777" w:rsidR="00393FFE" w:rsidRPr="00505D26" w:rsidRDefault="00393FFE">
            <w:pPr>
              <w:rPr>
                <w:rFonts w:ascii="Arial" w:hAnsi="Arial" w:cs="Arial"/>
                <w:sz w:val="15"/>
                <w:szCs w:val="15"/>
              </w:rPr>
            </w:pPr>
            <w:r w:rsidRPr="00505D26">
              <w:rPr>
                <w:rFonts w:ascii="Arial" w:hAnsi="Arial" w:cs="Arial"/>
                <w:sz w:val="15"/>
                <w:szCs w:val="15"/>
              </w:rPr>
              <w:t>jmn@pro-cs.com</w:t>
            </w:r>
          </w:p>
        </w:tc>
      </w:tr>
      <w:tr w:rsidR="00393FFE" w:rsidRPr="00505D26" w14:paraId="04E554CA"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266A91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Profitsense</w:t>
            </w:r>
            <w:proofErr w:type="spellEnd"/>
            <w:r w:rsidRPr="00505D26">
              <w:rPr>
                <w:rFonts w:ascii="Arial" w:hAnsi="Arial" w:cs="Arial"/>
                <w:sz w:val="15"/>
                <w:szCs w:val="15"/>
              </w:rPr>
              <w:t xml:space="preserve"> Software</w:t>
            </w:r>
          </w:p>
        </w:tc>
        <w:tc>
          <w:tcPr>
            <w:tcW w:w="1620" w:type="dxa"/>
            <w:tcBorders>
              <w:top w:val="nil"/>
              <w:left w:val="nil"/>
              <w:bottom w:val="single" w:sz="4" w:space="0" w:color="000000"/>
              <w:right w:val="single" w:sz="4" w:space="0" w:color="000000"/>
            </w:tcBorders>
            <w:shd w:val="clear" w:color="000000" w:fill="FFFFFF"/>
            <w:vAlign w:val="center"/>
            <w:hideMark/>
          </w:tcPr>
          <w:p w14:paraId="777294AC" w14:textId="77777777" w:rsidR="00393FFE" w:rsidRPr="00505D26" w:rsidRDefault="00393FFE">
            <w:pPr>
              <w:rPr>
                <w:rFonts w:ascii="Arial" w:hAnsi="Arial" w:cs="Arial"/>
                <w:sz w:val="15"/>
                <w:szCs w:val="15"/>
              </w:rPr>
            </w:pPr>
            <w:r w:rsidRPr="00505D26">
              <w:rPr>
                <w:rFonts w:ascii="Arial" w:hAnsi="Arial" w:cs="Arial"/>
                <w:sz w:val="15"/>
                <w:szCs w:val="15"/>
              </w:rPr>
              <w:t>Carl Mahon</w:t>
            </w:r>
          </w:p>
        </w:tc>
        <w:tc>
          <w:tcPr>
            <w:tcW w:w="1350" w:type="dxa"/>
            <w:tcBorders>
              <w:top w:val="nil"/>
              <w:left w:val="nil"/>
              <w:bottom w:val="single" w:sz="4" w:space="0" w:color="000000"/>
              <w:right w:val="single" w:sz="4" w:space="0" w:color="000000"/>
            </w:tcBorders>
            <w:shd w:val="clear" w:color="000000" w:fill="FFFFFF"/>
            <w:vAlign w:val="center"/>
            <w:hideMark/>
          </w:tcPr>
          <w:p w14:paraId="01BE9435" w14:textId="77777777" w:rsidR="00393FFE" w:rsidRPr="00505D26" w:rsidRDefault="00393FFE">
            <w:pPr>
              <w:rPr>
                <w:rFonts w:ascii="Arial" w:hAnsi="Arial" w:cs="Arial"/>
                <w:sz w:val="15"/>
                <w:szCs w:val="15"/>
              </w:rPr>
            </w:pPr>
            <w:r w:rsidRPr="00505D26">
              <w:rPr>
                <w:rFonts w:ascii="Arial" w:hAnsi="Arial" w:cs="Arial"/>
                <w:sz w:val="15"/>
                <w:szCs w:val="15"/>
              </w:rPr>
              <w:t>( 510 ) 562-2300</w:t>
            </w:r>
          </w:p>
        </w:tc>
        <w:tc>
          <w:tcPr>
            <w:tcW w:w="1890" w:type="dxa"/>
            <w:tcBorders>
              <w:top w:val="nil"/>
              <w:left w:val="nil"/>
              <w:bottom w:val="single" w:sz="4" w:space="0" w:color="000000"/>
              <w:right w:val="single" w:sz="4" w:space="0" w:color="000000"/>
            </w:tcBorders>
            <w:shd w:val="clear" w:color="000000" w:fill="FFFFFF"/>
            <w:vAlign w:val="center"/>
            <w:hideMark/>
          </w:tcPr>
          <w:p w14:paraId="07486357" w14:textId="77777777" w:rsidR="00393FFE" w:rsidRPr="00505D26" w:rsidRDefault="00393FFE">
            <w:pPr>
              <w:rPr>
                <w:rFonts w:ascii="Arial" w:hAnsi="Arial" w:cs="Arial"/>
                <w:sz w:val="15"/>
                <w:szCs w:val="15"/>
              </w:rPr>
            </w:pPr>
            <w:r w:rsidRPr="00505D26">
              <w:rPr>
                <w:rFonts w:ascii="Arial" w:hAnsi="Arial" w:cs="Arial"/>
                <w:sz w:val="15"/>
                <w:szCs w:val="15"/>
              </w:rPr>
              <w:t>425 Hester St</w:t>
            </w:r>
          </w:p>
        </w:tc>
        <w:tc>
          <w:tcPr>
            <w:tcW w:w="1080" w:type="dxa"/>
            <w:tcBorders>
              <w:top w:val="nil"/>
              <w:left w:val="nil"/>
              <w:bottom w:val="single" w:sz="4" w:space="0" w:color="000000"/>
              <w:right w:val="single" w:sz="4" w:space="0" w:color="000000"/>
            </w:tcBorders>
            <w:shd w:val="clear" w:color="000000" w:fill="FFFFFF"/>
            <w:vAlign w:val="center"/>
            <w:hideMark/>
          </w:tcPr>
          <w:p w14:paraId="7F17A8EA"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49B8259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885ED17" w14:textId="77777777" w:rsidR="00393FFE" w:rsidRPr="00505D26" w:rsidRDefault="00393FFE">
            <w:pPr>
              <w:rPr>
                <w:rFonts w:ascii="Arial" w:hAnsi="Arial" w:cs="Arial"/>
                <w:sz w:val="15"/>
                <w:szCs w:val="15"/>
              </w:rPr>
            </w:pPr>
            <w:r w:rsidRPr="00505D26">
              <w:rPr>
                <w:rFonts w:ascii="Arial" w:hAnsi="Arial" w:cs="Arial"/>
                <w:sz w:val="15"/>
                <w:szCs w:val="15"/>
              </w:rPr>
              <w:t>carl@vintrex.com</w:t>
            </w:r>
          </w:p>
        </w:tc>
      </w:tr>
      <w:tr w:rsidR="00393FFE" w:rsidRPr="00505D26" w14:paraId="056788F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CF27D28" w14:textId="77777777" w:rsidR="00393FFE" w:rsidRPr="00505D26" w:rsidRDefault="00393FFE">
            <w:pPr>
              <w:rPr>
                <w:rFonts w:ascii="Arial" w:hAnsi="Arial" w:cs="Arial"/>
                <w:sz w:val="15"/>
                <w:szCs w:val="15"/>
              </w:rPr>
            </w:pPr>
            <w:r w:rsidRPr="00505D26">
              <w:rPr>
                <w:rFonts w:ascii="Arial" w:hAnsi="Arial" w:cs="Arial"/>
                <w:sz w:val="15"/>
                <w:szCs w:val="15"/>
              </w:rPr>
              <w:t>  Project6 Design, Inc.</w:t>
            </w:r>
          </w:p>
        </w:tc>
        <w:tc>
          <w:tcPr>
            <w:tcW w:w="1620" w:type="dxa"/>
            <w:tcBorders>
              <w:top w:val="nil"/>
              <w:left w:val="nil"/>
              <w:bottom w:val="single" w:sz="4" w:space="0" w:color="000000"/>
              <w:right w:val="single" w:sz="4" w:space="0" w:color="000000"/>
            </w:tcBorders>
            <w:shd w:val="clear" w:color="000000" w:fill="FFFFFF"/>
            <w:vAlign w:val="center"/>
            <w:hideMark/>
          </w:tcPr>
          <w:p w14:paraId="2DB85514"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Esten</w:t>
            </w:r>
            <w:proofErr w:type="spellEnd"/>
            <w:r w:rsidRPr="00505D26">
              <w:rPr>
                <w:rFonts w:ascii="Arial" w:hAnsi="Arial" w:cs="Arial"/>
                <w:sz w:val="15"/>
                <w:szCs w:val="15"/>
              </w:rPr>
              <w:t xml:space="preserve"> Sesto</w:t>
            </w:r>
          </w:p>
        </w:tc>
        <w:tc>
          <w:tcPr>
            <w:tcW w:w="1350" w:type="dxa"/>
            <w:tcBorders>
              <w:top w:val="nil"/>
              <w:left w:val="nil"/>
              <w:bottom w:val="single" w:sz="4" w:space="0" w:color="000000"/>
              <w:right w:val="single" w:sz="4" w:space="0" w:color="000000"/>
            </w:tcBorders>
            <w:shd w:val="clear" w:color="000000" w:fill="FFFFFF"/>
            <w:vAlign w:val="center"/>
            <w:hideMark/>
          </w:tcPr>
          <w:p w14:paraId="13A4A953" w14:textId="77777777" w:rsidR="00393FFE" w:rsidRPr="00505D26" w:rsidRDefault="00393FFE">
            <w:pPr>
              <w:rPr>
                <w:rFonts w:ascii="Arial" w:hAnsi="Arial" w:cs="Arial"/>
                <w:sz w:val="15"/>
                <w:szCs w:val="15"/>
              </w:rPr>
            </w:pPr>
            <w:r w:rsidRPr="00505D26">
              <w:rPr>
                <w:rFonts w:ascii="Arial" w:hAnsi="Arial" w:cs="Arial"/>
                <w:sz w:val="15"/>
                <w:szCs w:val="15"/>
              </w:rPr>
              <w:t>( 510 ) 540-8005</w:t>
            </w:r>
          </w:p>
        </w:tc>
        <w:tc>
          <w:tcPr>
            <w:tcW w:w="1890" w:type="dxa"/>
            <w:tcBorders>
              <w:top w:val="nil"/>
              <w:left w:val="nil"/>
              <w:bottom w:val="single" w:sz="4" w:space="0" w:color="000000"/>
              <w:right w:val="single" w:sz="4" w:space="0" w:color="000000"/>
            </w:tcBorders>
            <w:shd w:val="clear" w:color="000000" w:fill="FFFFFF"/>
            <w:vAlign w:val="center"/>
            <w:hideMark/>
          </w:tcPr>
          <w:p w14:paraId="2F008C73" w14:textId="77777777" w:rsidR="00393FFE" w:rsidRPr="00505D26" w:rsidRDefault="00393FFE">
            <w:pPr>
              <w:rPr>
                <w:rFonts w:ascii="Arial" w:hAnsi="Arial" w:cs="Arial"/>
                <w:sz w:val="15"/>
                <w:szCs w:val="15"/>
              </w:rPr>
            </w:pPr>
            <w:r w:rsidRPr="00505D26">
              <w:rPr>
                <w:rFonts w:ascii="Arial" w:hAnsi="Arial" w:cs="Arial"/>
                <w:sz w:val="15"/>
                <w:szCs w:val="15"/>
              </w:rPr>
              <w:t>2111 5th Street</w:t>
            </w:r>
          </w:p>
        </w:tc>
        <w:tc>
          <w:tcPr>
            <w:tcW w:w="1080" w:type="dxa"/>
            <w:tcBorders>
              <w:top w:val="nil"/>
              <w:left w:val="nil"/>
              <w:bottom w:val="single" w:sz="4" w:space="0" w:color="000000"/>
              <w:right w:val="single" w:sz="4" w:space="0" w:color="000000"/>
            </w:tcBorders>
            <w:shd w:val="clear" w:color="000000" w:fill="FFFFFF"/>
            <w:vAlign w:val="center"/>
            <w:hideMark/>
          </w:tcPr>
          <w:p w14:paraId="4318F391"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2F44C8B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CD4A915" w14:textId="77777777" w:rsidR="00393FFE" w:rsidRPr="00505D26" w:rsidRDefault="00393FFE">
            <w:pPr>
              <w:rPr>
                <w:rFonts w:ascii="Arial" w:hAnsi="Arial" w:cs="Arial"/>
                <w:sz w:val="15"/>
                <w:szCs w:val="15"/>
              </w:rPr>
            </w:pPr>
            <w:r w:rsidRPr="00505D26">
              <w:rPr>
                <w:rFonts w:ascii="Arial" w:hAnsi="Arial" w:cs="Arial"/>
                <w:sz w:val="15"/>
                <w:szCs w:val="15"/>
              </w:rPr>
              <w:t>esten@project6.com</w:t>
            </w:r>
          </w:p>
        </w:tc>
      </w:tr>
      <w:tr w:rsidR="00393FFE" w:rsidRPr="00505D26" w14:paraId="0CD41278"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FE026E" w14:textId="77777777" w:rsidR="00393FFE" w:rsidRPr="00505D26" w:rsidRDefault="00393FFE">
            <w:pPr>
              <w:rPr>
                <w:rFonts w:ascii="Arial" w:hAnsi="Arial" w:cs="Arial"/>
                <w:sz w:val="15"/>
                <w:szCs w:val="15"/>
              </w:rPr>
            </w:pPr>
            <w:r w:rsidRPr="00505D26">
              <w:rPr>
                <w:rFonts w:ascii="Arial" w:hAnsi="Arial" w:cs="Arial"/>
                <w:sz w:val="15"/>
                <w:szCs w:val="15"/>
              </w:rPr>
              <w:t>  Prokinetic Technology</w:t>
            </w:r>
          </w:p>
        </w:tc>
        <w:tc>
          <w:tcPr>
            <w:tcW w:w="1620" w:type="dxa"/>
            <w:tcBorders>
              <w:top w:val="nil"/>
              <w:left w:val="nil"/>
              <w:bottom w:val="single" w:sz="4" w:space="0" w:color="000000"/>
              <w:right w:val="single" w:sz="4" w:space="0" w:color="000000"/>
            </w:tcBorders>
            <w:shd w:val="clear" w:color="000000" w:fill="FFFFFF"/>
            <w:vAlign w:val="center"/>
            <w:hideMark/>
          </w:tcPr>
          <w:p w14:paraId="7EB03795" w14:textId="77777777" w:rsidR="00393FFE" w:rsidRPr="00505D26" w:rsidRDefault="00393FFE">
            <w:pPr>
              <w:rPr>
                <w:rFonts w:ascii="Arial" w:hAnsi="Arial" w:cs="Arial"/>
                <w:sz w:val="15"/>
                <w:szCs w:val="15"/>
              </w:rPr>
            </w:pPr>
            <w:r w:rsidRPr="00505D26">
              <w:rPr>
                <w:rFonts w:ascii="Arial" w:hAnsi="Arial" w:cs="Arial"/>
                <w:sz w:val="15"/>
                <w:szCs w:val="15"/>
              </w:rPr>
              <w:t>Chris Evans</w:t>
            </w:r>
          </w:p>
        </w:tc>
        <w:tc>
          <w:tcPr>
            <w:tcW w:w="1350" w:type="dxa"/>
            <w:tcBorders>
              <w:top w:val="nil"/>
              <w:left w:val="nil"/>
              <w:bottom w:val="single" w:sz="4" w:space="0" w:color="000000"/>
              <w:right w:val="single" w:sz="4" w:space="0" w:color="000000"/>
            </w:tcBorders>
            <w:shd w:val="clear" w:color="000000" w:fill="FFFFFF"/>
            <w:vAlign w:val="center"/>
            <w:hideMark/>
          </w:tcPr>
          <w:p w14:paraId="4951589F" w14:textId="77777777" w:rsidR="00393FFE" w:rsidRPr="00505D26" w:rsidRDefault="00393FFE">
            <w:pPr>
              <w:rPr>
                <w:rFonts w:ascii="Arial" w:hAnsi="Arial" w:cs="Arial"/>
                <w:sz w:val="15"/>
                <w:szCs w:val="15"/>
              </w:rPr>
            </w:pPr>
            <w:r w:rsidRPr="00505D26">
              <w:rPr>
                <w:rFonts w:ascii="Arial" w:hAnsi="Arial" w:cs="Arial"/>
                <w:sz w:val="15"/>
                <w:szCs w:val="15"/>
              </w:rPr>
              <w:t>( 925 ) 245-1800</w:t>
            </w:r>
          </w:p>
        </w:tc>
        <w:tc>
          <w:tcPr>
            <w:tcW w:w="1890" w:type="dxa"/>
            <w:tcBorders>
              <w:top w:val="nil"/>
              <w:left w:val="nil"/>
              <w:bottom w:val="single" w:sz="4" w:space="0" w:color="000000"/>
              <w:right w:val="single" w:sz="4" w:space="0" w:color="000000"/>
            </w:tcBorders>
            <w:shd w:val="clear" w:color="000000" w:fill="FFFFFF"/>
            <w:vAlign w:val="center"/>
            <w:hideMark/>
          </w:tcPr>
          <w:p w14:paraId="50C1B197" w14:textId="77777777" w:rsidR="00393FFE" w:rsidRPr="00505D26" w:rsidRDefault="00393FFE">
            <w:pPr>
              <w:rPr>
                <w:rFonts w:ascii="Arial" w:hAnsi="Arial" w:cs="Arial"/>
                <w:sz w:val="15"/>
                <w:szCs w:val="15"/>
              </w:rPr>
            </w:pPr>
            <w:r w:rsidRPr="00505D26">
              <w:rPr>
                <w:rFonts w:ascii="Arial" w:hAnsi="Arial" w:cs="Arial"/>
                <w:sz w:val="15"/>
                <w:szCs w:val="15"/>
              </w:rPr>
              <w:t>4847 Hopyard Rd., Suite 4</w:t>
            </w:r>
          </w:p>
        </w:tc>
        <w:tc>
          <w:tcPr>
            <w:tcW w:w="1080" w:type="dxa"/>
            <w:tcBorders>
              <w:top w:val="nil"/>
              <w:left w:val="nil"/>
              <w:bottom w:val="single" w:sz="4" w:space="0" w:color="000000"/>
              <w:right w:val="single" w:sz="4" w:space="0" w:color="000000"/>
            </w:tcBorders>
            <w:shd w:val="clear" w:color="000000" w:fill="FFFFFF"/>
            <w:vAlign w:val="center"/>
            <w:hideMark/>
          </w:tcPr>
          <w:p w14:paraId="31C6C1ED"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310A734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8F5E80C" w14:textId="77777777" w:rsidR="00393FFE" w:rsidRPr="00505D26" w:rsidRDefault="00393FFE">
            <w:pPr>
              <w:rPr>
                <w:rFonts w:ascii="Arial" w:hAnsi="Arial" w:cs="Arial"/>
                <w:sz w:val="15"/>
                <w:szCs w:val="15"/>
              </w:rPr>
            </w:pPr>
            <w:r w:rsidRPr="00505D26">
              <w:rPr>
                <w:rFonts w:ascii="Arial" w:hAnsi="Arial" w:cs="Arial"/>
                <w:sz w:val="15"/>
                <w:szCs w:val="15"/>
              </w:rPr>
              <w:t>cevans@prokinetic.com</w:t>
            </w:r>
          </w:p>
        </w:tc>
      </w:tr>
      <w:tr w:rsidR="00393FFE" w:rsidRPr="00505D26" w14:paraId="27BBBDA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ED52DAE" w14:textId="77777777" w:rsidR="00393FFE" w:rsidRPr="00505D26" w:rsidRDefault="00393FFE">
            <w:pPr>
              <w:rPr>
                <w:rFonts w:ascii="Arial" w:hAnsi="Arial" w:cs="Arial"/>
                <w:sz w:val="15"/>
                <w:szCs w:val="15"/>
              </w:rPr>
            </w:pPr>
            <w:r w:rsidRPr="00505D26">
              <w:rPr>
                <w:rFonts w:ascii="Arial" w:hAnsi="Arial" w:cs="Arial"/>
                <w:sz w:val="15"/>
                <w:szCs w:val="15"/>
              </w:rPr>
              <w:t>  Promise Network Inc</w:t>
            </w:r>
          </w:p>
        </w:tc>
        <w:tc>
          <w:tcPr>
            <w:tcW w:w="1620" w:type="dxa"/>
            <w:tcBorders>
              <w:top w:val="nil"/>
              <w:left w:val="nil"/>
              <w:bottom w:val="single" w:sz="4" w:space="0" w:color="000000"/>
              <w:right w:val="single" w:sz="4" w:space="0" w:color="000000"/>
            </w:tcBorders>
            <w:shd w:val="clear" w:color="000000" w:fill="FFFFFF"/>
            <w:vAlign w:val="center"/>
            <w:hideMark/>
          </w:tcPr>
          <w:p w14:paraId="13464CDF" w14:textId="77777777" w:rsidR="00393FFE" w:rsidRPr="00505D26" w:rsidRDefault="00393FFE">
            <w:pPr>
              <w:rPr>
                <w:rFonts w:ascii="Arial" w:hAnsi="Arial" w:cs="Arial"/>
                <w:sz w:val="15"/>
                <w:szCs w:val="15"/>
              </w:rPr>
            </w:pPr>
            <w:r w:rsidRPr="00505D26">
              <w:rPr>
                <w:rFonts w:ascii="Arial" w:hAnsi="Arial" w:cs="Arial"/>
                <w:sz w:val="15"/>
                <w:szCs w:val="15"/>
              </w:rPr>
              <w:t xml:space="preserve">Diana </w:t>
            </w:r>
            <w:proofErr w:type="spellStart"/>
            <w:r w:rsidRPr="00505D26">
              <w:rPr>
                <w:rFonts w:ascii="Arial" w:hAnsi="Arial" w:cs="Arial"/>
                <w:sz w:val="15"/>
                <w:szCs w:val="15"/>
              </w:rPr>
              <w:t>Frappier</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AFFC6A1" w14:textId="77777777" w:rsidR="00393FFE" w:rsidRPr="00505D26" w:rsidRDefault="00393FFE">
            <w:pPr>
              <w:rPr>
                <w:rFonts w:ascii="Arial" w:hAnsi="Arial" w:cs="Arial"/>
                <w:sz w:val="15"/>
                <w:szCs w:val="15"/>
              </w:rPr>
            </w:pPr>
            <w:r w:rsidRPr="00505D26">
              <w:rPr>
                <w:rFonts w:ascii="Arial" w:hAnsi="Arial" w:cs="Arial"/>
                <w:sz w:val="15"/>
                <w:szCs w:val="15"/>
              </w:rPr>
              <w:t>( 877 ) 717-7664</w:t>
            </w:r>
          </w:p>
        </w:tc>
        <w:tc>
          <w:tcPr>
            <w:tcW w:w="1890" w:type="dxa"/>
            <w:tcBorders>
              <w:top w:val="nil"/>
              <w:left w:val="nil"/>
              <w:bottom w:val="single" w:sz="4" w:space="0" w:color="000000"/>
              <w:right w:val="single" w:sz="4" w:space="0" w:color="000000"/>
            </w:tcBorders>
            <w:shd w:val="clear" w:color="000000" w:fill="FFFFFF"/>
            <w:vAlign w:val="center"/>
            <w:hideMark/>
          </w:tcPr>
          <w:p w14:paraId="1173CA22" w14:textId="77777777" w:rsidR="00393FFE" w:rsidRPr="00505D26" w:rsidRDefault="00393FFE">
            <w:pPr>
              <w:rPr>
                <w:rFonts w:ascii="Arial" w:hAnsi="Arial" w:cs="Arial"/>
                <w:sz w:val="15"/>
                <w:szCs w:val="15"/>
              </w:rPr>
            </w:pPr>
            <w:r w:rsidRPr="00505D26">
              <w:rPr>
                <w:rFonts w:ascii="Arial" w:hAnsi="Arial" w:cs="Arial"/>
                <w:sz w:val="15"/>
                <w:szCs w:val="15"/>
              </w:rPr>
              <w:t>436 14th Street, Suite 920</w:t>
            </w:r>
          </w:p>
        </w:tc>
        <w:tc>
          <w:tcPr>
            <w:tcW w:w="1080" w:type="dxa"/>
            <w:tcBorders>
              <w:top w:val="nil"/>
              <w:left w:val="nil"/>
              <w:bottom w:val="single" w:sz="4" w:space="0" w:color="000000"/>
              <w:right w:val="single" w:sz="4" w:space="0" w:color="000000"/>
            </w:tcBorders>
            <w:shd w:val="clear" w:color="000000" w:fill="FFFFFF"/>
            <w:vAlign w:val="center"/>
            <w:hideMark/>
          </w:tcPr>
          <w:p w14:paraId="221E444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E2F48E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70C2386" w14:textId="77777777" w:rsidR="00393FFE" w:rsidRPr="00505D26" w:rsidRDefault="00393FFE">
            <w:pPr>
              <w:rPr>
                <w:rFonts w:ascii="Arial" w:hAnsi="Arial" w:cs="Arial"/>
                <w:sz w:val="15"/>
                <w:szCs w:val="15"/>
              </w:rPr>
            </w:pPr>
            <w:r w:rsidRPr="00505D26">
              <w:rPr>
                <w:rFonts w:ascii="Arial" w:hAnsi="Arial" w:cs="Arial"/>
                <w:sz w:val="15"/>
                <w:szCs w:val="15"/>
              </w:rPr>
              <w:t>diana@joinpromise.com</w:t>
            </w:r>
          </w:p>
        </w:tc>
      </w:tr>
      <w:tr w:rsidR="00393FFE" w:rsidRPr="00505D26" w14:paraId="5B746D4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867476B" w14:textId="77777777" w:rsidR="00393FFE" w:rsidRPr="00505D26" w:rsidRDefault="00393FFE">
            <w:pPr>
              <w:rPr>
                <w:rFonts w:ascii="Arial" w:hAnsi="Arial" w:cs="Arial"/>
                <w:sz w:val="15"/>
                <w:szCs w:val="15"/>
              </w:rPr>
            </w:pPr>
            <w:r w:rsidRPr="00505D26">
              <w:rPr>
                <w:rFonts w:ascii="Arial" w:hAnsi="Arial" w:cs="Arial"/>
                <w:sz w:val="15"/>
                <w:szCs w:val="15"/>
              </w:rPr>
              <w:t>  Provision Computer Services</w:t>
            </w:r>
          </w:p>
        </w:tc>
        <w:tc>
          <w:tcPr>
            <w:tcW w:w="1620" w:type="dxa"/>
            <w:tcBorders>
              <w:top w:val="nil"/>
              <w:left w:val="nil"/>
              <w:bottom w:val="single" w:sz="4" w:space="0" w:color="000000"/>
              <w:right w:val="single" w:sz="4" w:space="0" w:color="000000"/>
            </w:tcBorders>
            <w:shd w:val="clear" w:color="000000" w:fill="FFFFFF"/>
            <w:vAlign w:val="center"/>
            <w:hideMark/>
          </w:tcPr>
          <w:p w14:paraId="5D2BC3F6" w14:textId="77777777" w:rsidR="00393FFE" w:rsidRPr="00505D26" w:rsidRDefault="00393FFE">
            <w:pPr>
              <w:rPr>
                <w:rFonts w:ascii="Arial" w:hAnsi="Arial" w:cs="Arial"/>
                <w:sz w:val="15"/>
                <w:szCs w:val="15"/>
              </w:rPr>
            </w:pPr>
            <w:r w:rsidRPr="00505D26">
              <w:rPr>
                <w:rFonts w:ascii="Arial" w:hAnsi="Arial" w:cs="Arial"/>
                <w:sz w:val="15"/>
                <w:szCs w:val="15"/>
              </w:rPr>
              <w:t xml:space="preserve">David </w:t>
            </w:r>
            <w:proofErr w:type="spellStart"/>
            <w:r w:rsidRPr="00505D26">
              <w:rPr>
                <w:rFonts w:ascii="Arial" w:hAnsi="Arial" w:cs="Arial"/>
                <w:sz w:val="15"/>
                <w:szCs w:val="15"/>
              </w:rPr>
              <w:t>Bielaski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309AA60" w14:textId="77777777" w:rsidR="00393FFE" w:rsidRPr="00505D26" w:rsidRDefault="00393FFE">
            <w:pPr>
              <w:rPr>
                <w:rFonts w:ascii="Arial" w:hAnsi="Arial" w:cs="Arial"/>
                <w:sz w:val="15"/>
                <w:szCs w:val="15"/>
              </w:rPr>
            </w:pPr>
            <w:r w:rsidRPr="00505D26">
              <w:rPr>
                <w:rFonts w:ascii="Arial" w:hAnsi="Arial" w:cs="Arial"/>
                <w:sz w:val="15"/>
                <w:szCs w:val="15"/>
              </w:rPr>
              <w:t>( 510 ) 472-4019</w:t>
            </w:r>
          </w:p>
        </w:tc>
        <w:tc>
          <w:tcPr>
            <w:tcW w:w="1890" w:type="dxa"/>
            <w:tcBorders>
              <w:top w:val="nil"/>
              <w:left w:val="nil"/>
              <w:bottom w:val="single" w:sz="4" w:space="0" w:color="000000"/>
              <w:right w:val="single" w:sz="4" w:space="0" w:color="000000"/>
            </w:tcBorders>
            <w:shd w:val="clear" w:color="000000" w:fill="FFFFFF"/>
            <w:vAlign w:val="center"/>
            <w:hideMark/>
          </w:tcPr>
          <w:p w14:paraId="54DA284C" w14:textId="77777777" w:rsidR="00393FFE" w:rsidRPr="00505D26" w:rsidRDefault="00393FFE">
            <w:pPr>
              <w:rPr>
                <w:rFonts w:ascii="Arial" w:hAnsi="Arial" w:cs="Arial"/>
                <w:sz w:val="15"/>
                <w:szCs w:val="15"/>
              </w:rPr>
            </w:pPr>
            <w:r w:rsidRPr="00505D26">
              <w:rPr>
                <w:rFonts w:ascii="Arial" w:hAnsi="Arial" w:cs="Arial"/>
                <w:sz w:val="15"/>
                <w:szCs w:val="15"/>
              </w:rPr>
              <w:t>2619 Stanford St.</w:t>
            </w:r>
          </w:p>
        </w:tc>
        <w:tc>
          <w:tcPr>
            <w:tcW w:w="1080" w:type="dxa"/>
            <w:tcBorders>
              <w:top w:val="nil"/>
              <w:left w:val="nil"/>
              <w:bottom w:val="single" w:sz="4" w:space="0" w:color="000000"/>
              <w:right w:val="single" w:sz="4" w:space="0" w:color="000000"/>
            </w:tcBorders>
            <w:shd w:val="clear" w:color="000000" w:fill="FFFFFF"/>
            <w:vAlign w:val="center"/>
            <w:hideMark/>
          </w:tcPr>
          <w:p w14:paraId="5048DC87" w14:textId="77777777" w:rsidR="00393FFE" w:rsidRPr="00505D26" w:rsidRDefault="00393FFE">
            <w:pPr>
              <w:rPr>
                <w:rFonts w:ascii="Arial" w:hAnsi="Arial" w:cs="Arial"/>
                <w:sz w:val="15"/>
                <w:szCs w:val="15"/>
              </w:rPr>
            </w:pPr>
            <w:r w:rsidRPr="00505D26">
              <w:rPr>
                <w:rFonts w:ascii="Arial" w:hAnsi="Arial" w:cs="Arial"/>
                <w:sz w:val="15"/>
                <w:szCs w:val="15"/>
              </w:rPr>
              <w:t>Union City</w:t>
            </w:r>
          </w:p>
        </w:tc>
        <w:tc>
          <w:tcPr>
            <w:tcW w:w="450" w:type="dxa"/>
            <w:tcBorders>
              <w:top w:val="nil"/>
              <w:left w:val="nil"/>
              <w:bottom w:val="single" w:sz="4" w:space="0" w:color="000000"/>
              <w:right w:val="nil"/>
            </w:tcBorders>
            <w:shd w:val="clear" w:color="000000" w:fill="FFFFFF"/>
            <w:vAlign w:val="center"/>
            <w:hideMark/>
          </w:tcPr>
          <w:p w14:paraId="1640F69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541E17D" w14:textId="77777777" w:rsidR="00393FFE" w:rsidRPr="00505D26" w:rsidRDefault="00393FFE">
            <w:pPr>
              <w:rPr>
                <w:rFonts w:ascii="Arial" w:hAnsi="Arial" w:cs="Arial"/>
                <w:sz w:val="15"/>
                <w:szCs w:val="15"/>
              </w:rPr>
            </w:pPr>
            <w:r w:rsidRPr="00505D26">
              <w:rPr>
                <w:rFonts w:ascii="Arial" w:hAnsi="Arial" w:cs="Arial"/>
                <w:sz w:val="15"/>
                <w:szCs w:val="15"/>
              </w:rPr>
              <w:t>d_bielaski@yahoo.com</w:t>
            </w:r>
          </w:p>
        </w:tc>
      </w:tr>
      <w:tr w:rsidR="00393FFE" w:rsidRPr="00505D26" w14:paraId="4AD88BB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C91E43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Provista</w:t>
            </w:r>
            <w:proofErr w:type="spellEnd"/>
            <w:r w:rsidRPr="00505D26">
              <w:rPr>
                <w:rFonts w:ascii="Arial" w:hAnsi="Arial" w:cs="Arial"/>
                <w:sz w:val="15"/>
                <w:szCs w:val="15"/>
              </w:rPr>
              <w:t xml:space="preserve"> Software International Inc</w:t>
            </w:r>
          </w:p>
        </w:tc>
        <w:tc>
          <w:tcPr>
            <w:tcW w:w="1620" w:type="dxa"/>
            <w:tcBorders>
              <w:top w:val="nil"/>
              <w:left w:val="nil"/>
              <w:bottom w:val="single" w:sz="4" w:space="0" w:color="000000"/>
              <w:right w:val="single" w:sz="4" w:space="0" w:color="000000"/>
            </w:tcBorders>
            <w:shd w:val="clear" w:color="000000" w:fill="FFFFFF"/>
            <w:vAlign w:val="center"/>
            <w:hideMark/>
          </w:tcPr>
          <w:p w14:paraId="23EDB3A8" w14:textId="77777777" w:rsidR="00393FFE" w:rsidRPr="00505D26" w:rsidRDefault="00393FFE">
            <w:pPr>
              <w:rPr>
                <w:rFonts w:ascii="Arial" w:hAnsi="Arial" w:cs="Arial"/>
                <w:sz w:val="15"/>
                <w:szCs w:val="15"/>
              </w:rPr>
            </w:pPr>
            <w:r w:rsidRPr="00505D26">
              <w:rPr>
                <w:rFonts w:ascii="Arial" w:hAnsi="Arial" w:cs="Arial"/>
                <w:sz w:val="15"/>
                <w:szCs w:val="15"/>
              </w:rPr>
              <w:t xml:space="preserve">Marshall W </w:t>
            </w:r>
            <w:proofErr w:type="spellStart"/>
            <w:r w:rsidRPr="00505D26">
              <w:rPr>
                <w:rFonts w:ascii="Arial" w:hAnsi="Arial" w:cs="Arial"/>
                <w:sz w:val="15"/>
                <w:szCs w:val="15"/>
              </w:rPr>
              <w:t>Stukes</w:t>
            </w:r>
            <w:proofErr w:type="spellEnd"/>
            <w:r w:rsidRPr="00505D26">
              <w:rPr>
                <w:rFonts w:ascii="Arial" w:hAnsi="Arial" w:cs="Arial"/>
                <w:sz w:val="15"/>
                <w:szCs w:val="15"/>
              </w:rPr>
              <w:t xml:space="preserve"> III</w:t>
            </w:r>
          </w:p>
        </w:tc>
        <w:tc>
          <w:tcPr>
            <w:tcW w:w="1350" w:type="dxa"/>
            <w:tcBorders>
              <w:top w:val="nil"/>
              <w:left w:val="nil"/>
              <w:bottom w:val="single" w:sz="4" w:space="0" w:color="000000"/>
              <w:right w:val="single" w:sz="4" w:space="0" w:color="000000"/>
            </w:tcBorders>
            <w:shd w:val="clear" w:color="000000" w:fill="FFFFFF"/>
            <w:vAlign w:val="center"/>
            <w:hideMark/>
          </w:tcPr>
          <w:p w14:paraId="7111F00C" w14:textId="77777777" w:rsidR="00393FFE" w:rsidRPr="00505D26" w:rsidRDefault="00393FFE">
            <w:pPr>
              <w:rPr>
                <w:rFonts w:ascii="Arial" w:hAnsi="Arial" w:cs="Arial"/>
                <w:sz w:val="15"/>
                <w:szCs w:val="15"/>
              </w:rPr>
            </w:pPr>
            <w:r w:rsidRPr="00505D26">
              <w:rPr>
                <w:rFonts w:ascii="Arial" w:hAnsi="Arial" w:cs="Arial"/>
                <w:sz w:val="15"/>
                <w:szCs w:val="15"/>
              </w:rPr>
              <w:t>( 510 ) 794-1884</w:t>
            </w:r>
          </w:p>
        </w:tc>
        <w:tc>
          <w:tcPr>
            <w:tcW w:w="1890" w:type="dxa"/>
            <w:tcBorders>
              <w:top w:val="nil"/>
              <w:left w:val="nil"/>
              <w:bottom w:val="single" w:sz="4" w:space="0" w:color="000000"/>
              <w:right w:val="single" w:sz="4" w:space="0" w:color="000000"/>
            </w:tcBorders>
            <w:shd w:val="clear" w:color="000000" w:fill="FFFFFF"/>
            <w:vAlign w:val="center"/>
            <w:hideMark/>
          </w:tcPr>
          <w:p w14:paraId="5832E927" w14:textId="77777777" w:rsidR="00393FFE" w:rsidRPr="00505D26" w:rsidRDefault="00393FFE">
            <w:pPr>
              <w:rPr>
                <w:rFonts w:ascii="Arial" w:hAnsi="Arial" w:cs="Arial"/>
                <w:sz w:val="15"/>
                <w:szCs w:val="15"/>
              </w:rPr>
            </w:pPr>
            <w:r w:rsidRPr="00505D26">
              <w:rPr>
                <w:rFonts w:ascii="Arial" w:hAnsi="Arial" w:cs="Arial"/>
                <w:sz w:val="15"/>
                <w:szCs w:val="15"/>
              </w:rPr>
              <w:t>5500 Stewart Ave, Suite 116</w:t>
            </w:r>
          </w:p>
        </w:tc>
        <w:tc>
          <w:tcPr>
            <w:tcW w:w="1080" w:type="dxa"/>
            <w:tcBorders>
              <w:top w:val="nil"/>
              <w:left w:val="nil"/>
              <w:bottom w:val="single" w:sz="4" w:space="0" w:color="000000"/>
              <w:right w:val="single" w:sz="4" w:space="0" w:color="000000"/>
            </w:tcBorders>
            <w:shd w:val="clear" w:color="000000" w:fill="FFFFFF"/>
            <w:vAlign w:val="center"/>
            <w:hideMark/>
          </w:tcPr>
          <w:p w14:paraId="3427737B"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886084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8F785E5" w14:textId="77777777" w:rsidR="00393FFE" w:rsidRPr="00505D26" w:rsidRDefault="00393FFE">
            <w:pPr>
              <w:rPr>
                <w:rFonts w:ascii="Arial" w:hAnsi="Arial" w:cs="Arial"/>
                <w:sz w:val="15"/>
                <w:szCs w:val="15"/>
              </w:rPr>
            </w:pPr>
            <w:r w:rsidRPr="00505D26">
              <w:rPr>
                <w:rFonts w:ascii="Arial" w:hAnsi="Arial" w:cs="Arial"/>
                <w:sz w:val="15"/>
                <w:szCs w:val="15"/>
              </w:rPr>
              <w:t>marshall.stukes@provista.com</w:t>
            </w:r>
          </w:p>
        </w:tc>
      </w:tr>
      <w:tr w:rsidR="00393FFE" w:rsidRPr="00505D26" w14:paraId="37B8FF2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073D58C" w14:textId="77777777" w:rsidR="00393FFE" w:rsidRPr="00505D26" w:rsidRDefault="00393FFE">
            <w:pPr>
              <w:rPr>
                <w:rFonts w:ascii="Arial" w:hAnsi="Arial" w:cs="Arial"/>
                <w:sz w:val="15"/>
                <w:szCs w:val="15"/>
              </w:rPr>
            </w:pPr>
            <w:r w:rsidRPr="00505D26">
              <w:rPr>
                <w:rFonts w:ascii="Arial" w:hAnsi="Arial" w:cs="Arial"/>
                <w:sz w:val="15"/>
                <w:szCs w:val="15"/>
              </w:rPr>
              <w:t>  Pyramid Business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26D44A4E" w14:textId="77777777" w:rsidR="00393FFE" w:rsidRPr="00505D26" w:rsidRDefault="00393FFE">
            <w:pPr>
              <w:rPr>
                <w:rFonts w:ascii="Arial" w:hAnsi="Arial" w:cs="Arial"/>
                <w:sz w:val="15"/>
                <w:szCs w:val="15"/>
              </w:rPr>
            </w:pPr>
            <w:r w:rsidRPr="00505D26">
              <w:rPr>
                <w:rFonts w:ascii="Arial" w:hAnsi="Arial" w:cs="Arial"/>
                <w:sz w:val="15"/>
                <w:szCs w:val="15"/>
              </w:rPr>
              <w:t>James Kennedy</w:t>
            </w:r>
          </w:p>
        </w:tc>
        <w:tc>
          <w:tcPr>
            <w:tcW w:w="1350" w:type="dxa"/>
            <w:tcBorders>
              <w:top w:val="nil"/>
              <w:left w:val="nil"/>
              <w:bottom w:val="single" w:sz="4" w:space="0" w:color="000000"/>
              <w:right w:val="single" w:sz="4" w:space="0" w:color="000000"/>
            </w:tcBorders>
            <w:shd w:val="clear" w:color="000000" w:fill="FFFFFF"/>
            <w:vAlign w:val="center"/>
            <w:hideMark/>
          </w:tcPr>
          <w:p w14:paraId="39336249" w14:textId="77777777" w:rsidR="00393FFE" w:rsidRPr="00505D26" w:rsidRDefault="00393FFE">
            <w:pPr>
              <w:rPr>
                <w:rFonts w:ascii="Arial" w:hAnsi="Arial" w:cs="Arial"/>
                <w:sz w:val="15"/>
                <w:szCs w:val="15"/>
              </w:rPr>
            </w:pPr>
            <w:r w:rsidRPr="00505D26">
              <w:rPr>
                <w:rFonts w:ascii="Arial" w:hAnsi="Arial" w:cs="Arial"/>
                <w:sz w:val="15"/>
                <w:szCs w:val="15"/>
              </w:rPr>
              <w:t>( 510 ) 832-1137</w:t>
            </w:r>
          </w:p>
        </w:tc>
        <w:tc>
          <w:tcPr>
            <w:tcW w:w="1890" w:type="dxa"/>
            <w:tcBorders>
              <w:top w:val="nil"/>
              <w:left w:val="nil"/>
              <w:bottom w:val="single" w:sz="4" w:space="0" w:color="000000"/>
              <w:right w:val="single" w:sz="4" w:space="0" w:color="000000"/>
            </w:tcBorders>
            <w:shd w:val="clear" w:color="000000" w:fill="FFFFFF"/>
            <w:vAlign w:val="center"/>
            <w:hideMark/>
          </w:tcPr>
          <w:p w14:paraId="034E5D18" w14:textId="77777777" w:rsidR="00393FFE" w:rsidRPr="00505D26" w:rsidRDefault="00393FFE">
            <w:pPr>
              <w:rPr>
                <w:rFonts w:ascii="Arial" w:hAnsi="Arial" w:cs="Arial"/>
                <w:sz w:val="15"/>
                <w:szCs w:val="15"/>
              </w:rPr>
            </w:pPr>
            <w:r w:rsidRPr="00505D26">
              <w:rPr>
                <w:rFonts w:ascii="Arial" w:hAnsi="Arial" w:cs="Arial"/>
                <w:sz w:val="15"/>
                <w:szCs w:val="15"/>
              </w:rPr>
              <w:t>1626 Martin Luther King Jr Way</w:t>
            </w:r>
          </w:p>
        </w:tc>
        <w:tc>
          <w:tcPr>
            <w:tcW w:w="1080" w:type="dxa"/>
            <w:tcBorders>
              <w:top w:val="nil"/>
              <w:left w:val="nil"/>
              <w:bottom w:val="single" w:sz="4" w:space="0" w:color="000000"/>
              <w:right w:val="single" w:sz="4" w:space="0" w:color="000000"/>
            </w:tcBorders>
            <w:shd w:val="clear" w:color="000000" w:fill="FFFFFF"/>
            <w:vAlign w:val="center"/>
            <w:hideMark/>
          </w:tcPr>
          <w:p w14:paraId="70561BA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26F25B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D06C4CE" w14:textId="77777777" w:rsidR="00393FFE" w:rsidRPr="00505D26" w:rsidRDefault="00393FFE">
            <w:pPr>
              <w:rPr>
                <w:rFonts w:ascii="Arial" w:hAnsi="Arial" w:cs="Arial"/>
                <w:sz w:val="15"/>
                <w:szCs w:val="15"/>
              </w:rPr>
            </w:pPr>
            <w:r w:rsidRPr="00505D26">
              <w:rPr>
                <w:rFonts w:ascii="Arial" w:hAnsi="Arial" w:cs="Arial"/>
                <w:sz w:val="15"/>
                <w:szCs w:val="15"/>
              </w:rPr>
              <w:t>pyramidbsi@gmail.com</w:t>
            </w:r>
          </w:p>
        </w:tc>
      </w:tr>
      <w:tr w:rsidR="00393FFE" w:rsidRPr="00505D26" w14:paraId="5A935E7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227ABA" w14:textId="77777777" w:rsidR="00393FFE" w:rsidRPr="00505D26" w:rsidRDefault="00393FFE">
            <w:pPr>
              <w:rPr>
                <w:rFonts w:ascii="Arial" w:hAnsi="Arial" w:cs="Arial"/>
                <w:sz w:val="15"/>
                <w:szCs w:val="15"/>
              </w:rPr>
            </w:pPr>
            <w:r w:rsidRPr="00505D26">
              <w:rPr>
                <w:rFonts w:ascii="Arial" w:hAnsi="Arial" w:cs="Arial"/>
                <w:sz w:val="15"/>
                <w:szCs w:val="15"/>
              </w:rPr>
              <w:t>  QES Computers Inc</w:t>
            </w:r>
          </w:p>
        </w:tc>
        <w:tc>
          <w:tcPr>
            <w:tcW w:w="1620" w:type="dxa"/>
            <w:tcBorders>
              <w:top w:val="nil"/>
              <w:left w:val="nil"/>
              <w:bottom w:val="single" w:sz="4" w:space="0" w:color="000000"/>
              <w:right w:val="single" w:sz="4" w:space="0" w:color="000000"/>
            </w:tcBorders>
            <w:shd w:val="clear" w:color="000000" w:fill="FFFFFF"/>
            <w:vAlign w:val="center"/>
            <w:hideMark/>
          </w:tcPr>
          <w:p w14:paraId="78CB0470" w14:textId="77777777" w:rsidR="00393FFE" w:rsidRPr="00505D26" w:rsidRDefault="00393FFE">
            <w:pPr>
              <w:rPr>
                <w:rFonts w:ascii="Arial" w:hAnsi="Arial" w:cs="Arial"/>
                <w:sz w:val="15"/>
                <w:szCs w:val="15"/>
              </w:rPr>
            </w:pPr>
            <w:r w:rsidRPr="00505D26">
              <w:rPr>
                <w:rFonts w:ascii="Arial" w:hAnsi="Arial" w:cs="Arial"/>
                <w:sz w:val="15"/>
                <w:szCs w:val="15"/>
              </w:rPr>
              <w:t>Lawrence Ling</w:t>
            </w:r>
          </w:p>
        </w:tc>
        <w:tc>
          <w:tcPr>
            <w:tcW w:w="1350" w:type="dxa"/>
            <w:tcBorders>
              <w:top w:val="nil"/>
              <w:left w:val="nil"/>
              <w:bottom w:val="single" w:sz="4" w:space="0" w:color="000000"/>
              <w:right w:val="single" w:sz="4" w:space="0" w:color="000000"/>
            </w:tcBorders>
            <w:shd w:val="clear" w:color="000000" w:fill="FFFFFF"/>
            <w:vAlign w:val="center"/>
            <w:hideMark/>
          </w:tcPr>
          <w:p w14:paraId="1F7638D9" w14:textId="77777777" w:rsidR="00393FFE" w:rsidRPr="00505D26" w:rsidRDefault="00393FFE">
            <w:pPr>
              <w:rPr>
                <w:rFonts w:ascii="Arial" w:hAnsi="Arial" w:cs="Arial"/>
                <w:sz w:val="15"/>
                <w:szCs w:val="15"/>
              </w:rPr>
            </w:pPr>
            <w:r w:rsidRPr="00505D26">
              <w:rPr>
                <w:rFonts w:ascii="Arial" w:hAnsi="Arial" w:cs="Arial"/>
                <w:sz w:val="15"/>
                <w:szCs w:val="15"/>
              </w:rPr>
              <w:t>( 925 ) 463-8100</w:t>
            </w:r>
          </w:p>
        </w:tc>
        <w:tc>
          <w:tcPr>
            <w:tcW w:w="1890" w:type="dxa"/>
            <w:tcBorders>
              <w:top w:val="nil"/>
              <w:left w:val="nil"/>
              <w:bottom w:val="single" w:sz="4" w:space="0" w:color="000000"/>
              <w:right w:val="single" w:sz="4" w:space="0" w:color="000000"/>
            </w:tcBorders>
            <w:shd w:val="clear" w:color="000000" w:fill="FFFFFF"/>
            <w:vAlign w:val="center"/>
            <w:hideMark/>
          </w:tcPr>
          <w:p w14:paraId="156F8F90" w14:textId="77777777" w:rsidR="00393FFE" w:rsidRPr="00505D26" w:rsidRDefault="00393FFE">
            <w:pPr>
              <w:rPr>
                <w:rFonts w:ascii="Arial" w:hAnsi="Arial" w:cs="Arial"/>
                <w:sz w:val="15"/>
                <w:szCs w:val="15"/>
              </w:rPr>
            </w:pPr>
            <w:r w:rsidRPr="00505D26">
              <w:rPr>
                <w:rFonts w:ascii="Arial" w:hAnsi="Arial" w:cs="Arial"/>
                <w:sz w:val="15"/>
                <w:szCs w:val="15"/>
              </w:rPr>
              <w:t>5321 Hopyard Road, Suite J</w:t>
            </w:r>
          </w:p>
        </w:tc>
        <w:tc>
          <w:tcPr>
            <w:tcW w:w="1080" w:type="dxa"/>
            <w:tcBorders>
              <w:top w:val="nil"/>
              <w:left w:val="nil"/>
              <w:bottom w:val="single" w:sz="4" w:space="0" w:color="000000"/>
              <w:right w:val="single" w:sz="4" w:space="0" w:color="000000"/>
            </w:tcBorders>
            <w:shd w:val="clear" w:color="000000" w:fill="FFFFFF"/>
            <w:vAlign w:val="center"/>
            <w:hideMark/>
          </w:tcPr>
          <w:p w14:paraId="73E339A9"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6F280AF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E3AA330" w14:textId="77777777" w:rsidR="00393FFE" w:rsidRPr="00505D26" w:rsidRDefault="00393FFE">
            <w:pPr>
              <w:rPr>
                <w:rFonts w:ascii="Arial" w:hAnsi="Arial" w:cs="Arial"/>
                <w:sz w:val="15"/>
                <w:szCs w:val="15"/>
              </w:rPr>
            </w:pPr>
            <w:r w:rsidRPr="00505D26">
              <w:rPr>
                <w:rFonts w:ascii="Arial" w:hAnsi="Arial" w:cs="Arial"/>
                <w:sz w:val="15"/>
                <w:szCs w:val="15"/>
              </w:rPr>
              <w:t>lawrence@qescorp.com</w:t>
            </w:r>
          </w:p>
        </w:tc>
      </w:tr>
      <w:tr w:rsidR="00393FFE" w:rsidRPr="00505D26" w14:paraId="6264635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29B3EE9"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Questica</w:t>
            </w:r>
            <w:proofErr w:type="spellEnd"/>
            <w:r w:rsidRPr="00505D26">
              <w:rPr>
                <w:rFonts w:ascii="Arial" w:hAnsi="Arial" w:cs="Arial"/>
                <w:sz w:val="15"/>
                <w:szCs w:val="15"/>
              </w:rPr>
              <w:t xml:space="preserve"> Ltd. </w:t>
            </w:r>
          </w:p>
        </w:tc>
        <w:tc>
          <w:tcPr>
            <w:tcW w:w="1620" w:type="dxa"/>
            <w:tcBorders>
              <w:top w:val="nil"/>
              <w:left w:val="nil"/>
              <w:bottom w:val="single" w:sz="4" w:space="0" w:color="000000"/>
              <w:right w:val="single" w:sz="4" w:space="0" w:color="000000"/>
            </w:tcBorders>
            <w:shd w:val="clear" w:color="000000" w:fill="FFFFFF"/>
            <w:vAlign w:val="center"/>
            <w:hideMark/>
          </w:tcPr>
          <w:p w14:paraId="78C96860" w14:textId="77777777" w:rsidR="00393FFE" w:rsidRPr="00505D26" w:rsidRDefault="00393FFE">
            <w:pPr>
              <w:rPr>
                <w:rFonts w:ascii="Arial" w:hAnsi="Arial" w:cs="Arial"/>
                <w:sz w:val="15"/>
                <w:szCs w:val="15"/>
              </w:rPr>
            </w:pPr>
            <w:r w:rsidRPr="00505D26">
              <w:rPr>
                <w:rFonts w:ascii="Arial" w:hAnsi="Arial" w:cs="Arial"/>
                <w:sz w:val="15"/>
                <w:szCs w:val="15"/>
              </w:rPr>
              <w:t>Andre Aberdeen</w:t>
            </w:r>
          </w:p>
        </w:tc>
        <w:tc>
          <w:tcPr>
            <w:tcW w:w="1350" w:type="dxa"/>
            <w:tcBorders>
              <w:top w:val="nil"/>
              <w:left w:val="nil"/>
              <w:bottom w:val="single" w:sz="4" w:space="0" w:color="000000"/>
              <w:right w:val="single" w:sz="4" w:space="0" w:color="000000"/>
            </w:tcBorders>
            <w:shd w:val="clear" w:color="000000" w:fill="FFFFFF"/>
            <w:vAlign w:val="center"/>
            <w:hideMark/>
          </w:tcPr>
          <w:p w14:paraId="61B6351E" w14:textId="77777777" w:rsidR="00393FFE" w:rsidRPr="00505D26" w:rsidRDefault="00393FFE">
            <w:pPr>
              <w:rPr>
                <w:rFonts w:ascii="Arial" w:hAnsi="Arial" w:cs="Arial"/>
                <w:sz w:val="15"/>
                <w:szCs w:val="15"/>
              </w:rPr>
            </w:pPr>
            <w:r w:rsidRPr="00505D26">
              <w:rPr>
                <w:rFonts w:ascii="Arial" w:hAnsi="Arial" w:cs="Arial"/>
                <w:sz w:val="15"/>
                <w:szCs w:val="15"/>
              </w:rPr>
              <w:t>1-877-707-775x4503</w:t>
            </w:r>
          </w:p>
        </w:tc>
        <w:tc>
          <w:tcPr>
            <w:tcW w:w="1890" w:type="dxa"/>
            <w:tcBorders>
              <w:top w:val="nil"/>
              <w:left w:val="nil"/>
              <w:bottom w:val="single" w:sz="4" w:space="0" w:color="000000"/>
              <w:right w:val="single" w:sz="4" w:space="0" w:color="000000"/>
            </w:tcBorders>
            <w:shd w:val="clear" w:color="000000" w:fill="FFFFFF"/>
            <w:vAlign w:val="center"/>
            <w:hideMark/>
          </w:tcPr>
          <w:p w14:paraId="26209EAF" w14:textId="77777777" w:rsidR="00393FFE" w:rsidRPr="00505D26" w:rsidRDefault="00393FFE">
            <w:pPr>
              <w:rPr>
                <w:rFonts w:ascii="Arial" w:hAnsi="Arial" w:cs="Arial"/>
                <w:sz w:val="15"/>
                <w:szCs w:val="15"/>
              </w:rPr>
            </w:pPr>
            <w:r w:rsidRPr="00505D26">
              <w:rPr>
                <w:rFonts w:ascii="Arial" w:hAnsi="Arial" w:cs="Arial"/>
                <w:sz w:val="15"/>
                <w:szCs w:val="15"/>
              </w:rPr>
              <w:t xml:space="preserve">20500 </w:t>
            </w:r>
            <w:proofErr w:type="spellStart"/>
            <w:r w:rsidRPr="00505D26">
              <w:rPr>
                <w:rFonts w:ascii="Arial" w:hAnsi="Arial" w:cs="Arial"/>
                <w:sz w:val="15"/>
                <w:szCs w:val="15"/>
              </w:rPr>
              <w:t>Belshaw</w:t>
            </w:r>
            <w:proofErr w:type="spellEnd"/>
            <w:r w:rsidRPr="00505D26">
              <w:rPr>
                <w:rFonts w:ascii="Arial" w:hAnsi="Arial" w:cs="Arial"/>
                <w:sz w:val="15"/>
                <w:szCs w:val="15"/>
              </w:rPr>
              <w:t xml:space="preserve"> Ave. #2156,</w:t>
            </w:r>
          </w:p>
        </w:tc>
        <w:tc>
          <w:tcPr>
            <w:tcW w:w="1080" w:type="dxa"/>
            <w:tcBorders>
              <w:top w:val="nil"/>
              <w:left w:val="nil"/>
              <w:bottom w:val="single" w:sz="4" w:space="0" w:color="000000"/>
              <w:right w:val="single" w:sz="4" w:space="0" w:color="000000"/>
            </w:tcBorders>
            <w:shd w:val="clear" w:color="000000" w:fill="FFFFFF"/>
            <w:vAlign w:val="center"/>
            <w:hideMark/>
          </w:tcPr>
          <w:p w14:paraId="4C7470CC" w14:textId="77777777" w:rsidR="00393FFE" w:rsidRPr="00505D26" w:rsidRDefault="00393FFE">
            <w:pPr>
              <w:rPr>
                <w:rFonts w:ascii="Arial" w:hAnsi="Arial" w:cs="Arial"/>
                <w:sz w:val="15"/>
                <w:szCs w:val="15"/>
              </w:rPr>
            </w:pPr>
            <w:r w:rsidRPr="00505D26">
              <w:rPr>
                <w:rFonts w:ascii="Arial" w:hAnsi="Arial" w:cs="Arial"/>
                <w:sz w:val="15"/>
                <w:szCs w:val="15"/>
              </w:rPr>
              <w:t>Carson</w:t>
            </w:r>
          </w:p>
        </w:tc>
        <w:tc>
          <w:tcPr>
            <w:tcW w:w="450" w:type="dxa"/>
            <w:tcBorders>
              <w:top w:val="nil"/>
              <w:left w:val="nil"/>
              <w:bottom w:val="single" w:sz="4" w:space="0" w:color="000000"/>
              <w:right w:val="nil"/>
            </w:tcBorders>
            <w:shd w:val="clear" w:color="000000" w:fill="FFFFFF"/>
            <w:vAlign w:val="center"/>
            <w:hideMark/>
          </w:tcPr>
          <w:p w14:paraId="2A18180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95F91AC" w14:textId="77777777" w:rsidR="00393FFE" w:rsidRPr="00505D26" w:rsidRDefault="00393FFE">
            <w:pPr>
              <w:rPr>
                <w:rFonts w:ascii="Arial" w:hAnsi="Arial" w:cs="Arial"/>
                <w:sz w:val="15"/>
                <w:szCs w:val="15"/>
              </w:rPr>
            </w:pPr>
            <w:r w:rsidRPr="00505D26">
              <w:rPr>
                <w:rFonts w:ascii="Arial" w:hAnsi="Arial" w:cs="Arial"/>
                <w:sz w:val="15"/>
                <w:szCs w:val="15"/>
              </w:rPr>
              <w:t>aaberdeen@questica.com</w:t>
            </w:r>
          </w:p>
        </w:tc>
      </w:tr>
      <w:tr w:rsidR="00393FFE" w:rsidRPr="00505D26" w14:paraId="2B90A38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04454E1" w14:textId="77777777" w:rsidR="00393FFE" w:rsidRPr="00505D26" w:rsidRDefault="00393FFE">
            <w:pPr>
              <w:rPr>
                <w:rFonts w:ascii="Arial" w:hAnsi="Arial" w:cs="Arial"/>
                <w:sz w:val="15"/>
                <w:szCs w:val="15"/>
              </w:rPr>
            </w:pPr>
            <w:r w:rsidRPr="00505D26">
              <w:rPr>
                <w:rFonts w:ascii="Arial" w:hAnsi="Arial" w:cs="Arial"/>
                <w:sz w:val="15"/>
                <w:szCs w:val="15"/>
              </w:rPr>
              <w:t>  Quacking Cat Web Services</w:t>
            </w:r>
          </w:p>
        </w:tc>
        <w:tc>
          <w:tcPr>
            <w:tcW w:w="1620" w:type="dxa"/>
            <w:tcBorders>
              <w:top w:val="nil"/>
              <w:left w:val="nil"/>
              <w:bottom w:val="single" w:sz="4" w:space="0" w:color="000000"/>
              <w:right w:val="single" w:sz="4" w:space="0" w:color="000000"/>
            </w:tcBorders>
            <w:shd w:val="clear" w:color="000000" w:fill="FFFFFF"/>
            <w:vAlign w:val="center"/>
            <w:hideMark/>
          </w:tcPr>
          <w:p w14:paraId="187905C5" w14:textId="77777777" w:rsidR="00393FFE" w:rsidRPr="00505D26" w:rsidRDefault="00393FFE">
            <w:pPr>
              <w:rPr>
                <w:rFonts w:ascii="Arial" w:hAnsi="Arial" w:cs="Arial"/>
                <w:sz w:val="15"/>
                <w:szCs w:val="15"/>
              </w:rPr>
            </w:pPr>
            <w:r w:rsidRPr="00505D26">
              <w:rPr>
                <w:rFonts w:ascii="Arial" w:hAnsi="Arial" w:cs="Arial"/>
                <w:sz w:val="15"/>
                <w:szCs w:val="15"/>
              </w:rPr>
              <w:t>Alan Ratcliff</w:t>
            </w:r>
          </w:p>
        </w:tc>
        <w:tc>
          <w:tcPr>
            <w:tcW w:w="1350" w:type="dxa"/>
            <w:tcBorders>
              <w:top w:val="nil"/>
              <w:left w:val="nil"/>
              <w:bottom w:val="single" w:sz="4" w:space="0" w:color="000000"/>
              <w:right w:val="single" w:sz="4" w:space="0" w:color="000000"/>
            </w:tcBorders>
            <w:shd w:val="clear" w:color="000000" w:fill="FFFFFF"/>
            <w:vAlign w:val="center"/>
            <w:hideMark/>
          </w:tcPr>
          <w:p w14:paraId="75DF1BB9" w14:textId="77777777" w:rsidR="00393FFE" w:rsidRPr="00505D26" w:rsidRDefault="00393FFE">
            <w:pPr>
              <w:rPr>
                <w:rFonts w:ascii="Arial" w:hAnsi="Arial" w:cs="Arial"/>
                <w:sz w:val="15"/>
                <w:szCs w:val="15"/>
              </w:rPr>
            </w:pPr>
            <w:r w:rsidRPr="00505D26">
              <w:rPr>
                <w:rFonts w:ascii="Arial" w:hAnsi="Arial" w:cs="Arial"/>
                <w:sz w:val="15"/>
                <w:szCs w:val="15"/>
              </w:rPr>
              <w:t>( 925 ) 455-5233</w:t>
            </w:r>
          </w:p>
        </w:tc>
        <w:tc>
          <w:tcPr>
            <w:tcW w:w="1890" w:type="dxa"/>
            <w:tcBorders>
              <w:top w:val="nil"/>
              <w:left w:val="nil"/>
              <w:bottom w:val="single" w:sz="4" w:space="0" w:color="000000"/>
              <w:right w:val="single" w:sz="4" w:space="0" w:color="000000"/>
            </w:tcBorders>
            <w:shd w:val="clear" w:color="000000" w:fill="FFFFFF"/>
            <w:vAlign w:val="center"/>
            <w:hideMark/>
          </w:tcPr>
          <w:p w14:paraId="0B377B27" w14:textId="77777777" w:rsidR="00393FFE" w:rsidRPr="00505D26" w:rsidRDefault="00393FFE">
            <w:pPr>
              <w:rPr>
                <w:rFonts w:ascii="Arial" w:hAnsi="Arial" w:cs="Arial"/>
                <w:sz w:val="15"/>
                <w:szCs w:val="15"/>
              </w:rPr>
            </w:pPr>
            <w:r w:rsidRPr="00505D26">
              <w:rPr>
                <w:rFonts w:ascii="Arial" w:hAnsi="Arial" w:cs="Arial"/>
                <w:sz w:val="15"/>
                <w:szCs w:val="15"/>
              </w:rPr>
              <w:t>371 Quartz Circle</w:t>
            </w:r>
          </w:p>
        </w:tc>
        <w:tc>
          <w:tcPr>
            <w:tcW w:w="1080" w:type="dxa"/>
            <w:tcBorders>
              <w:top w:val="nil"/>
              <w:left w:val="nil"/>
              <w:bottom w:val="single" w:sz="4" w:space="0" w:color="000000"/>
              <w:right w:val="single" w:sz="4" w:space="0" w:color="000000"/>
            </w:tcBorders>
            <w:shd w:val="clear" w:color="000000" w:fill="FFFFFF"/>
            <w:vAlign w:val="center"/>
            <w:hideMark/>
          </w:tcPr>
          <w:p w14:paraId="6A7C2CDB"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38D1B56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0294D8A" w14:textId="77777777" w:rsidR="00393FFE" w:rsidRPr="00505D26" w:rsidRDefault="00393FFE">
            <w:pPr>
              <w:rPr>
                <w:rFonts w:ascii="Arial" w:hAnsi="Arial" w:cs="Arial"/>
                <w:sz w:val="15"/>
                <w:szCs w:val="15"/>
              </w:rPr>
            </w:pPr>
            <w:r w:rsidRPr="00505D26">
              <w:rPr>
                <w:rFonts w:ascii="Arial" w:hAnsi="Arial" w:cs="Arial"/>
                <w:sz w:val="15"/>
                <w:szCs w:val="15"/>
              </w:rPr>
              <w:t>asr@qcws.com</w:t>
            </w:r>
          </w:p>
        </w:tc>
      </w:tr>
      <w:tr w:rsidR="00393FFE" w:rsidRPr="00505D26" w14:paraId="1D98C9D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6DDC682" w14:textId="77777777" w:rsidR="00393FFE" w:rsidRPr="00505D26" w:rsidRDefault="00393FFE">
            <w:pPr>
              <w:rPr>
                <w:rFonts w:ascii="Arial" w:hAnsi="Arial" w:cs="Arial"/>
                <w:sz w:val="15"/>
                <w:szCs w:val="15"/>
              </w:rPr>
            </w:pPr>
            <w:r w:rsidRPr="00505D26">
              <w:rPr>
                <w:rFonts w:ascii="Arial" w:hAnsi="Arial" w:cs="Arial"/>
                <w:sz w:val="15"/>
                <w:szCs w:val="15"/>
              </w:rPr>
              <w:t>  Quartet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651554F9" w14:textId="77777777" w:rsidR="00393FFE" w:rsidRPr="00505D26" w:rsidRDefault="00393FFE">
            <w:pPr>
              <w:rPr>
                <w:rFonts w:ascii="Arial" w:hAnsi="Arial" w:cs="Arial"/>
                <w:sz w:val="15"/>
                <w:szCs w:val="15"/>
              </w:rPr>
            </w:pPr>
            <w:r w:rsidRPr="00505D26">
              <w:rPr>
                <w:rFonts w:ascii="Arial" w:hAnsi="Arial" w:cs="Arial"/>
                <w:sz w:val="15"/>
                <w:szCs w:val="15"/>
              </w:rPr>
              <w:t>Skip Morehead</w:t>
            </w:r>
          </w:p>
        </w:tc>
        <w:tc>
          <w:tcPr>
            <w:tcW w:w="1350" w:type="dxa"/>
            <w:tcBorders>
              <w:top w:val="nil"/>
              <w:left w:val="nil"/>
              <w:bottom w:val="single" w:sz="4" w:space="0" w:color="000000"/>
              <w:right w:val="single" w:sz="4" w:space="0" w:color="000000"/>
            </w:tcBorders>
            <w:shd w:val="clear" w:color="000000" w:fill="FFFFFF"/>
            <w:vAlign w:val="center"/>
            <w:hideMark/>
          </w:tcPr>
          <w:p w14:paraId="7E69B5EF" w14:textId="77777777" w:rsidR="00393FFE" w:rsidRPr="00505D26" w:rsidRDefault="00393FFE">
            <w:pPr>
              <w:rPr>
                <w:rFonts w:ascii="Arial" w:hAnsi="Arial" w:cs="Arial"/>
                <w:sz w:val="15"/>
                <w:szCs w:val="15"/>
              </w:rPr>
            </w:pPr>
            <w:r w:rsidRPr="00505D26">
              <w:rPr>
                <w:rFonts w:ascii="Arial" w:hAnsi="Arial" w:cs="Arial"/>
                <w:sz w:val="15"/>
                <w:szCs w:val="15"/>
              </w:rPr>
              <w:t>( 925 ) 425-9520</w:t>
            </w:r>
          </w:p>
        </w:tc>
        <w:tc>
          <w:tcPr>
            <w:tcW w:w="1890" w:type="dxa"/>
            <w:tcBorders>
              <w:top w:val="nil"/>
              <w:left w:val="nil"/>
              <w:bottom w:val="single" w:sz="4" w:space="0" w:color="000000"/>
              <w:right w:val="single" w:sz="4" w:space="0" w:color="000000"/>
            </w:tcBorders>
            <w:shd w:val="clear" w:color="000000" w:fill="FFFFFF"/>
            <w:vAlign w:val="center"/>
            <w:hideMark/>
          </w:tcPr>
          <w:p w14:paraId="38759E17" w14:textId="77777777" w:rsidR="00393FFE" w:rsidRPr="00505D26" w:rsidRDefault="00393FFE">
            <w:pPr>
              <w:rPr>
                <w:rFonts w:ascii="Arial" w:hAnsi="Arial" w:cs="Arial"/>
                <w:sz w:val="15"/>
                <w:szCs w:val="15"/>
              </w:rPr>
            </w:pPr>
            <w:r w:rsidRPr="00505D26">
              <w:rPr>
                <w:rFonts w:ascii="Arial" w:hAnsi="Arial" w:cs="Arial"/>
                <w:sz w:val="15"/>
                <w:szCs w:val="15"/>
              </w:rPr>
              <w:t>2748 Laramie Gate Circle</w:t>
            </w:r>
          </w:p>
        </w:tc>
        <w:tc>
          <w:tcPr>
            <w:tcW w:w="1080" w:type="dxa"/>
            <w:tcBorders>
              <w:top w:val="nil"/>
              <w:left w:val="nil"/>
              <w:bottom w:val="single" w:sz="4" w:space="0" w:color="000000"/>
              <w:right w:val="single" w:sz="4" w:space="0" w:color="000000"/>
            </w:tcBorders>
            <w:shd w:val="clear" w:color="000000" w:fill="FFFFFF"/>
            <w:vAlign w:val="center"/>
            <w:hideMark/>
          </w:tcPr>
          <w:p w14:paraId="133EB365"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6774F7C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D51FE63" w14:textId="77777777" w:rsidR="00393FFE" w:rsidRPr="00505D26" w:rsidRDefault="00393FFE">
            <w:pPr>
              <w:rPr>
                <w:rFonts w:ascii="Arial" w:hAnsi="Arial" w:cs="Arial"/>
                <w:sz w:val="15"/>
                <w:szCs w:val="15"/>
              </w:rPr>
            </w:pPr>
            <w:r w:rsidRPr="00505D26">
              <w:rPr>
                <w:rFonts w:ascii="Arial" w:hAnsi="Arial" w:cs="Arial"/>
                <w:sz w:val="15"/>
                <w:szCs w:val="15"/>
              </w:rPr>
              <w:t>skip@quartetsystems.com</w:t>
            </w:r>
          </w:p>
        </w:tc>
      </w:tr>
      <w:tr w:rsidR="00393FFE" w:rsidRPr="00505D26" w14:paraId="2443FF79"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9835D6D" w14:textId="77777777" w:rsidR="00393FFE" w:rsidRPr="00505D26" w:rsidRDefault="00393FFE">
            <w:pPr>
              <w:rPr>
                <w:rFonts w:ascii="Arial" w:hAnsi="Arial" w:cs="Arial"/>
                <w:sz w:val="15"/>
                <w:szCs w:val="15"/>
              </w:rPr>
            </w:pPr>
            <w:r w:rsidRPr="00505D26">
              <w:rPr>
                <w:rFonts w:ascii="Arial" w:hAnsi="Arial" w:cs="Arial"/>
                <w:sz w:val="15"/>
                <w:szCs w:val="15"/>
              </w:rPr>
              <w:t>  R-Computer</w:t>
            </w:r>
          </w:p>
        </w:tc>
        <w:tc>
          <w:tcPr>
            <w:tcW w:w="1620" w:type="dxa"/>
            <w:tcBorders>
              <w:top w:val="nil"/>
              <w:left w:val="nil"/>
              <w:bottom w:val="single" w:sz="4" w:space="0" w:color="000000"/>
              <w:right w:val="single" w:sz="4" w:space="0" w:color="000000"/>
            </w:tcBorders>
            <w:shd w:val="clear" w:color="000000" w:fill="FFFFFF"/>
            <w:vAlign w:val="center"/>
            <w:hideMark/>
          </w:tcPr>
          <w:p w14:paraId="0FA3D3CD" w14:textId="77777777" w:rsidR="00393FFE" w:rsidRPr="00505D26" w:rsidRDefault="00393FFE">
            <w:pPr>
              <w:rPr>
                <w:rFonts w:ascii="Arial" w:hAnsi="Arial" w:cs="Arial"/>
                <w:sz w:val="15"/>
                <w:szCs w:val="15"/>
              </w:rPr>
            </w:pPr>
            <w:r w:rsidRPr="00505D26">
              <w:rPr>
                <w:rFonts w:ascii="Arial" w:hAnsi="Arial" w:cs="Arial"/>
                <w:sz w:val="15"/>
                <w:szCs w:val="15"/>
              </w:rPr>
              <w:t>Dawn Ting</w:t>
            </w:r>
          </w:p>
        </w:tc>
        <w:tc>
          <w:tcPr>
            <w:tcW w:w="1350" w:type="dxa"/>
            <w:tcBorders>
              <w:top w:val="nil"/>
              <w:left w:val="nil"/>
              <w:bottom w:val="single" w:sz="4" w:space="0" w:color="000000"/>
              <w:right w:val="single" w:sz="4" w:space="0" w:color="000000"/>
            </w:tcBorders>
            <w:shd w:val="clear" w:color="000000" w:fill="FFFFFF"/>
            <w:vAlign w:val="center"/>
            <w:hideMark/>
          </w:tcPr>
          <w:p w14:paraId="1B01119A" w14:textId="77777777" w:rsidR="00393FFE" w:rsidRPr="00505D26" w:rsidRDefault="00393FFE">
            <w:pPr>
              <w:rPr>
                <w:rFonts w:ascii="Arial" w:hAnsi="Arial" w:cs="Arial"/>
                <w:sz w:val="15"/>
                <w:szCs w:val="15"/>
              </w:rPr>
            </w:pPr>
            <w:r w:rsidRPr="00505D26">
              <w:rPr>
                <w:rFonts w:ascii="Arial" w:hAnsi="Arial" w:cs="Arial"/>
                <w:sz w:val="15"/>
                <w:szCs w:val="15"/>
              </w:rPr>
              <w:t>( 925 ) 890-2992</w:t>
            </w:r>
          </w:p>
        </w:tc>
        <w:tc>
          <w:tcPr>
            <w:tcW w:w="1890" w:type="dxa"/>
            <w:tcBorders>
              <w:top w:val="nil"/>
              <w:left w:val="nil"/>
              <w:bottom w:val="single" w:sz="4" w:space="0" w:color="000000"/>
              <w:right w:val="single" w:sz="4" w:space="0" w:color="000000"/>
            </w:tcBorders>
            <w:shd w:val="clear" w:color="000000" w:fill="FFFFFF"/>
            <w:vAlign w:val="center"/>
            <w:hideMark/>
          </w:tcPr>
          <w:p w14:paraId="130D0848" w14:textId="77777777" w:rsidR="00393FFE" w:rsidRPr="00505D26" w:rsidRDefault="00393FFE">
            <w:pPr>
              <w:rPr>
                <w:rFonts w:ascii="Arial" w:hAnsi="Arial" w:cs="Arial"/>
                <w:sz w:val="15"/>
                <w:szCs w:val="15"/>
              </w:rPr>
            </w:pPr>
            <w:r w:rsidRPr="00505D26">
              <w:rPr>
                <w:rFonts w:ascii="Arial" w:hAnsi="Arial" w:cs="Arial"/>
                <w:sz w:val="15"/>
                <w:szCs w:val="15"/>
              </w:rPr>
              <w:t>35272 Lake Blvd</w:t>
            </w:r>
          </w:p>
        </w:tc>
        <w:tc>
          <w:tcPr>
            <w:tcW w:w="1080" w:type="dxa"/>
            <w:tcBorders>
              <w:top w:val="nil"/>
              <w:left w:val="nil"/>
              <w:bottom w:val="single" w:sz="4" w:space="0" w:color="000000"/>
              <w:right w:val="single" w:sz="4" w:space="0" w:color="000000"/>
            </w:tcBorders>
            <w:shd w:val="clear" w:color="000000" w:fill="FFFFFF"/>
            <w:vAlign w:val="center"/>
            <w:hideMark/>
          </w:tcPr>
          <w:p w14:paraId="760362A2"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7AEBCEB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3656798" w14:textId="77777777" w:rsidR="00393FFE" w:rsidRPr="00505D26" w:rsidRDefault="00393FFE">
            <w:pPr>
              <w:rPr>
                <w:rFonts w:ascii="Arial" w:hAnsi="Arial" w:cs="Arial"/>
                <w:sz w:val="15"/>
                <w:szCs w:val="15"/>
              </w:rPr>
            </w:pPr>
            <w:r w:rsidRPr="00505D26">
              <w:rPr>
                <w:rFonts w:ascii="Arial" w:hAnsi="Arial" w:cs="Arial"/>
                <w:sz w:val="15"/>
                <w:szCs w:val="15"/>
              </w:rPr>
              <w:t>dawn@r-computer.com</w:t>
            </w:r>
          </w:p>
        </w:tc>
      </w:tr>
      <w:tr w:rsidR="00393FFE" w:rsidRPr="00505D26" w14:paraId="2C4333D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AC82D9"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Re:code</w:t>
            </w:r>
            <w:proofErr w:type="spellEnd"/>
            <w:r w:rsidRPr="00505D26">
              <w:rPr>
                <w:rFonts w:ascii="Arial" w:hAnsi="Arial" w:cs="Arial"/>
                <w:sz w:val="15"/>
                <w:szCs w:val="15"/>
              </w:rPr>
              <w:t xml:space="preserve"> Solutions LLC</w:t>
            </w:r>
          </w:p>
        </w:tc>
        <w:tc>
          <w:tcPr>
            <w:tcW w:w="1620" w:type="dxa"/>
            <w:tcBorders>
              <w:top w:val="nil"/>
              <w:left w:val="nil"/>
              <w:bottom w:val="single" w:sz="4" w:space="0" w:color="000000"/>
              <w:right w:val="single" w:sz="4" w:space="0" w:color="000000"/>
            </w:tcBorders>
            <w:shd w:val="clear" w:color="000000" w:fill="FFFFFF"/>
            <w:vAlign w:val="center"/>
            <w:hideMark/>
          </w:tcPr>
          <w:p w14:paraId="78249A04" w14:textId="77777777" w:rsidR="00393FFE" w:rsidRPr="00505D26" w:rsidRDefault="00393FFE">
            <w:pPr>
              <w:rPr>
                <w:rFonts w:ascii="Arial" w:hAnsi="Arial" w:cs="Arial"/>
                <w:sz w:val="15"/>
                <w:szCs w:val="15"/>
              </w:rPr>
            </w:pPr>
            <w:r w:rsidRPr="00505D26">
              <w:rPr>
                <w:rFonts w:ascii="Arial" w:hAnsi="Arial" w:cs="Arial"/>
                <w:sz w:val="15"/>
                <w:szCs w:val="15"/>
              </w:rPr>
              <w:t xml:space="preserve">Adhi </w:t>
            </w:r>
            <w:proofErr w:type="spellStart"/>
            <w:r w:rsidRPr="00505D26">
              <w:rPr>
                <w:rFonts w:ascii="Arial" w:hAnsi="Arial" w:cs="Arial"/>
                <w:sz w:val="15"/>
                <w:szCs w:val="15"/>
              </w:rPr>
              <w:t>Sivathanu</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F358DD4" w14:textId="77777777" w:rsidR="00393FFE" w:rsidRPr="00505D26" w:rsidRDefault="00393FFE">
            <w:pPr>
              <w:rPr>
                <w:rFonts w:ascii="Arial" w:hAnsi="Arial" w:cs="Arial"/>
                <w:sz w:val="15"/>
                <w:szCs w:val="15"/>
              </w:rPr>
            </w:pPr>
            <w:r w:rsidRPr="00505D26">
              <w:rPr>
                <w:rFonts w:ascii="Arial" w:hAnsi="Arial" w:cs="Arial"/>
                <w:sz w:val="15"/>
                <w:szCs w:val="15"/>
              </w:rPr>
              <w:t>( 510 ) 259-8991</w:t>
            </w:r>
          </w:p>
        </w:tc>
        <w:tc>
          <w:tcPr>
            <w:tcW w:w="1890" w:type="dxa"/>
            <w:tcBorders>
              <w:top w:val="nil"/>
              <w:left w:val="nil"/>
              <w:bottom w:val="single" w:sz="4" w:space="0" w:color="000000"/>
              <w:right w:val="single" w:sz="4" w:space="0" w:color="000000"/>
            </w:tcBorders>
            <w:shd w:val="clear" w:color="000000" w:fill="FFFFFF"/>
            <w:vAlign w:val="center"/>
            <w:hideMark/>
          </w:tcPr>
          <w:p w14:paraId="348ED9F4" w14:textId="77777777" w:rsidR="00393FFE" w:rsidRPr="00505D26" w:rsidRDefault="00393FFE">
            <w:pPr>
              <w:rPr>
                <w:rFonts w:ascii="Arial" w:hAnsi="Arial" w:cs="Arial"/>
                <w:sz w:val="15"/>
                <w:szCs w:val="15"/>
              </w:rPr>
            </w:pPr>
            <w:r w:rsidRPr="00505D26">
              <w:rPr>
                <w:rFonts w:ascii="Arial" w:hAnsi="Arial" w:cs="Arial"/>
                <w:sz w:val="15"/>
                <w:szCs w:val="15"/>
              </w:rPr>
              <w:t>7836 Kelly Canyon Pl</w:t>
            </w:r>
          </w:p>
        </w:tc>
        <w:tc>
          <w:tcPr>
            <w:tcW w:w="1080" w:type="dxa"/>
            <w:tcBorders>
              <w:top w:val="nil"/>
              <w:left w:val="nil"/>
              <w:bottom w:val="single" w:sz="4" w:space="0" w:color="000000"/>
              <w:right w:val="single" w:sz="4" w:space="0" w:color="000000"/>
            </w:tcBorders>
            <w:shd w:val="clear" w:color="000000" w:fill="FFFFFF"/>
            <w:vAlign w:val="center"/>
            <w:hideMark/>
          </w:tcPr>
          <w:p w14:paraId="674C3A9B"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72714BC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F74508D" w14:textId="77777777" w:rsidR="00393FFE" w:rsidRPr="00505D26" w:rsidRDefault="00393FFE">
            <w:pPr>
              <w:rPr>
                <w:rFonts w:ascii="Arial" w:hAnsi="Arial" w:cs="Arial"/>
                <w:sz w:val="15"/>
                <w:szCs w:val="15"/>
              </w:rPr>
            </w:pPr>
            <w:r w:rsidRPr="00505D26">
              <w:rPr>
                <w:rFonts w:ascii="Arial" w:hAnsi="Arial" w:cs="Arial"/>
                <w:sz w:val="15"/>
                <w:szCs w:val="15"/>
              </w:rPr>
              <w:t>adhi@recodesolutions.com</w:t>
            </w:r>
          </w:p>
        </w:tc>
      </w:tr>
      <w:tr w:rsidR="00393FFE" w:rsidRPr="00505D26" w14:paraId="35330FC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927F035" w14:textId="77777777" w:rsidR="00393FFE" w:rsidRPr="00505D26" w:rsidRDefault="00393FFE">
            <w:pPr>
              <w:rPr>
                <w:rFonts w:ascii="Arial" w:hAnsi="Arial" w:cs="Arial"/>
                <w:sz w:val="15"/>
                <w:szCs w:val="15"/>
              </w:rPr>
            </w:pPr>
            <w:r w:rsidRPr="00505D26">
              <w:rPr>
                <w:rFonts w:ascii="Arial" w:hAnsi="Arial" w:cs="Arial"/>
                <w:sz w:val="15"/>
                <w:szCs w:val="15"/>
              </w:rPr>
              <w:lastRenderedPageBreak/>
              <w:t xml:space="preserve">  </w:t>
            </w:r>
            <w:proofErr w:type="spellStart"/>
            <w:r w:rsidRPr="00505D26">
              <w:rPr>
                <w:rFonts w:ascii="Arial" w:hAnsi="Arial" w:cs="Arial"/>
                <w:sz w:val="15"/>
                <w:szCs w:val="15"/>
              </w:rPr>
              <w:t>RenderSoft</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7C36F0D3" w14:textId="77777777" w:rsidR="00393FFE" w:rsidRPr="00505D26" w:rsidRDefault="00393FFE">
            <w:pPr>
              <w:rPr>
                <w:rFonts w:ascii="Arial" w:hAnsi="Arial" w:cs="Arial"/>
                <w:sz w:val="15"/>
                <w:szCs w:val="15"/>
              </w:rPr>
            </w:pPr>
            <w:r w:rsidRPr="00505D26">
              <w:rPr>
                <w:rFonts w:ascii="Arial" w:hAnsi="Arial" w:cs="Arial"/>
                <w:sz w:val="15"/>
                <w:szCs w:val="15"/>
              </w:rPr>
              <w:t>Ali Imran</w:t>
            </w:r>
          </w:p>
        </w:tc>
        <w:tc>
          <w:tcPr>
            <w:tcW w:w="1350" w:type="dxa"/>
            <w:tcBorders>
              <w:top w:val="nil"/>
              <w:left w:val="nil"/>
              <w:bottom w:val="single" w:sz="4" w:space="0" w:color="000000"/>
              <w:right w:val="single" w:sz="4" w:space="0" w:color="000000"/>
            </w:tcBorders>
            <w:shd w:val="clear" w:color="000000" w:fill="FFFFFF"/>
            <w:vAlign w:val="center"/>
            <w:hideMark/>
          </w:tcPr>
          <w:p w14:paraId="62C1CB1B" w14:textId="77777777" w:rsidR="00393FFE" w:rsidRPr="00505D26" w:rsidRDefault="00393FFE">
            <w:pPr>
              <w:rPr>
                <w:rFonts w:ascii="Arial" w:hAnsi="Arial" w:cs="Arial"/>
                <w:sz w:val="15"/>
                <w:szCs w:val="15"/>
              </w:rPr>
            </w:pPr>
            <w:r w:rsidRPr="00505D26">
              <w:rPr>
                <w:rFonts w:ascii="Arial" w:hAnsi="Arial" w:cs="Arial"/>
                <w:sz w:val="15"/>
                <w:szCs w:val="15"/>
              </w:rPr>
              <w:t>( 510 ) 652-3936</w:t>
            </w:r>
          </w:p>
        </w:tc>
        <w:tc>
          <w:tcPr>
            <w:tcW w:w="1890" w:type="dxa"/>
            <w:tcBorders>
              <w:top w:val="nil"/>
              <w:left w:val="nil"/>
              <w:bottom w:val="single" w:sz="4" w:space="0" w:color="000000"/>
              <w:right w:val="single" w:sz="4" w:space="0" w:color="000000"/>
            </w:tcBorders>
            <w:shd w:val="clear" w:color="000000" w:fill="FFFFFF"/>
            <w:vAlign w:val="center"/>
            <w:hideMark/>
          </w:tcPr>
          <w:p w14:paraId="3F99BFC6" w14:textId="77777777" w:rsidR="00393FFE" w:rsidRPr="00505D26" w:rsidRDefault="00393FFE">
            <w:pPr>
              <w:rPr>
                <w:rFonts w:ascii="Arial" w:hAnsi="Arial" w:cs="Arial"/>
                <w:sz w:val="15"/>
                <w:szCs w:val="15"/>
              </w:rPr>
            </w:pPr>
            <w:r w:rsidRPr="00505D26">
              <w:rPr>
                <w:rFonts w:ascii="Arial" w:hAnsi="Arial" w:cs="Arial"/>
                <w:sz w:val="15"/>
                <w:szCs w:val="15"/>
              </w:rPr>
              <w:t>5801 Christie Ave Suite 275</w:t>
            </w:r>
          </w:p>
        </w:tc>
        <w:tc>
          <w:tcPr>
            <w:tcW w:w="1080" w:type="dxa"/>
            <w:tcBorders>
              <w:top w:val="nil"/>
              <w:left w:val="nil"/>
              <w:bottom w:val="single" w:sz="4" w:space="0" w:color="000000"/>
              <w:right w:val="single" w:sz="4" w:space="0" w:color="000000"/>
            </w:tcBorders>
            <w:shd w:val="clear" w:color="000000" w:fill="FFFFFF"/>
            <w:vAlign w:val="center"/>
            <w:hideMark/>
          </w:tcPr>
          <w:p w14:paraId="085ED72A"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39711DA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38A8C3E" w14:textId="77777777" w:rsidR="00393FFE" w:rsidRPr="00505D26" w:rsidRDefault="00393FFE">
            <w:pPr>
              <w:rPr>
                <w:rFonts w:ascii="Arial" w:hAnsi="Arial" w:cs="Arial"/>
                <w:sz w:val="15"/>
                <w:szCs w:val="15"/>
              </w:rPr>
            </w:pPr>
            <w:r w:rsidRPr="00505D26">
              <w:rPr>
                <w:rFonts w:ascii="Arial" w:hAnsi="Arial" w:cs="Arial"/>
                <w:sz w:val="15"/>
                <w:szCs w:val="15"/>
              </w:rPr>
              <w:t>ali@rendersoftinc.com</w:t>
            </w:r>
          </w:p>
        </w:tc>
      </w:tr>
      <w:tr w:rsidR="00393FFE" w:rsidRPr="00505D26" w14:paraId="5C64A78C" w14:textId="77777777" w:rsidTr="00387BC9">
        <w:trPr>
          <w:trHeight w:val="197"/>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2F1E6D2" w14:textId="77777777" w:rsidR="00393FFE" w:rsidRPr="00505D26" w:rsidRDefault="00393FFE">
            <w:pPr>
              <w:rPr>
                <w:rFonts w:ascii="Arial" w:hAnsi="Arial" w:cs="Arial"/>
                <w:sz w:val="15"/>
                <w:szCs w:val="15"/>
              </w:rPr>
            </w:pPr>
            <w:r w:rsidRPr="00505D26">
              <w:rPr>
                <w:rFonts w:ascii="Arial" w:hAnsi="Arial" w:cs="Arial"/>
                <w:sz w:val="15"/>
                <w:szCs w:val="15"/>
              </w:rPr>
              <w:t>  Rex Consulting Inc</w:t>
            </w:r>
          </w:p>
        </w:tc>
        <w:tc>
          <w:tcPr>
            <w:tcW w:w="1620" w:type="dxa"/>
            <w:tcBorders>
              <w:top w:val="nil"/>
              <w:left w:val="nil"/>
              <w:bottom w:val="single" w:sz="4" w:space="0" w:color="000000"/>
              <w:right w:val="single" w:sz="4" w:space="0" w:color="000000"/>
            </w:tcBorders>
            <w:shd w:val="clear" w:color="000000" w:fill="FFFFFF"/>
            <w:vAlign w:val="center"/>
            <w:hideMark/>
          </w:tcPr>
          <w:p w14:paraId="1530B45F" w14:textId="77777777" w:rsidR="00393FFE" w:rsidRPr="00505D26" w:rsidRDefault="00393FFE">
            <w:pPr>
              <w:rPr>
                <w:rFonts w:ascii="Arial" w:hAnsi="Arial" w:cs="Arial"/>
                <w:sz w:val="15"/>
                <w:szCs w:val="15"/>
              </w:rPr>
            </w:pPr>
            <w:r w:rsidRPr="00505D26">
              <w:rPr>
                <w:rFonts w:ascii="Arial" w:hAnsi="Arial" w:cs="Arial"/>
                <w:sz w:val="15"/>
                <w:szCs w:val="15"/>
              </w:rPr>
              <w:t>Christopher Paul</w:t>
            </w:r>
          </w:p>
        </w:tc>
        <w:tc>
          <w:tcPr>
            <w:tcW w:w="1350" w:type="dxa"/>
            <w:tcBorders>
              <w:top w:val="nil"/>
              <w:left w:val="nil"/>
              <w:bottom w:val="single" w:sz="4" w:space="0" w:color="000000"/>
              <w:right w:val="single" w:sz="4" w:space="0" w:color="000000"/>
            </w:tcBorders>
            <w:shd w:val="clear" w:color="000000" w:fill="FFFFFF"/>
            <w:vAlign w:val="center"/>
            <w:hideMark/>
          </w:tcPr>
          <w:p w14:paraId="08846F31" w14:textId="77777777" w:rsidR="00393FFE" w:rsidRPr="00505D26" w:rsidRDefault="00393FFE">
            <w:pPr>
              <w:rPr>
                <w:rFonts w:ascii="Arial" w:hAnsi="Arial" w:cs="Arial"/>
                <w:sz w:val="15"/>
                <w:szCs w:val="15"/>
              </w:rPr>
            </w:pPr>
            <w:r w:rsidRPr="00505D26">
              <w:rPr>
                <w:rFonts w:ascii="Arial" w:hAnsi="Arial" w:cs="Arial"/>
                <w:sz w:val="15"/>
                <w:szCs w:val="15"/>
              </w:rPr>
              <w:t>( 888 ) 403-8996</w:t>
            </w:r>
          </w:p>
        </w:tc>
        <w:tc>
          <w:tcPr>
            <w:tcW w:w="1890" w:type="dxa"/>
            <w:tcBorders>
              <w:top w:val="nil"/>
              <w:left w:val="nil"/>
              <w:bottom w:val="single" w:sz="4" w:space="0" w:color="000000"/>
              <w:right w:val="single" w:sz="4" w:space="0" w:color="000000"/>
            </w:tcBorders>
            <w:shd w:val="clear" w:color="000000" w:fill="FFFFFF"/>
            <w:vAlign w:val="center"/>
            <w:hideMark/>
          </w:tcPr>
          <w:p w14:paraId="5BAA6AA3" w14:textId="77777777" w:rsidR="00393FFE" w:rsidRPr="00505D26" w:rsidRDefault="00393FFE">
            <w:pPr>
              <w:rPr>
                <w:rFonts w:ascii="Arial" w:hAnsi="Arial" w:cs="Arial"/>
                <w:sz w:val="15"/>
                <w:szCs w:val="15"/>
              </w:rPr>
            </w:pPr>
            <w:r w:rsidRPr="00505D26">
              <w:rPr>
                <w:rFonts w:ascii="Arial" w:hAnsi="Arial" w:cs="Arial"/>
                <w:sz w:val="15"/>
                <w:szCs w:val="15"/>
              </w:rPr>
              <w:t>5652 Florence Terrace</w:t>
            </w:r>
          </w:p>
        </w:tc>
        <w:tc>
          <w:tcPr>
            <w:tcW w:w="1080" w:type="dxa"/>
            <w:tcBorders>
              <w:top w:val="nil"/>
              <w:left w:val="nil"/>
              <w:bottom w:val="single" w:sz="4" w:space="0" w:color="000000"/>
              <w:right w:val="single" w:sz="4" w:space="0" w:color="000000"/>
            </w:tcBorders>
            <w:shd w:val="clear" w:color="000000" w:fill="FFFFFF"/>
            <w:vAlign w:val="center"/>
            <w:hideMark/>
          </w:tcPr>
          <w:p w14:paraId="33C9E62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38E3D9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2DD3C71" w14:textId="77777777" w:rsidR="00393FFE" w:rsidRPr="00505D26" w:rsidRDefault="00393FFE">
            <w:pPr>
              <w:rPr>
                <w:rFonts w:ascii="Arial" w:hAnsi="Arial" w:cs="Arial"/>
                <w:sz w:val="15"/>
                <w:szCs w:val="15"/>
              </w:rPr>
            </w:pPr>
            <w:r w:rsidRPr="00505D26">
              <w:rPr>
                <w:rFonts w:ascii="Arial" w:hAnsi="Arial" w:cs="Arial"/>
                <w:sz w:val="15"/>
                <w:szCs w:val="15"/>
              </w:rPr>
              <w:t>information@rexconsulting.net</w:t>
            </w:r>
          </w:p>
        </w:tc>
      </w:tr>
      <w:tr w:rsidR="00393FFE" w:rsidRPr="00505D26" w14:paraId="7F2D22D7" w14:textId="77777777" w:rsidTr="00387BC9">
        <w:trPr>
          <w:trHeight w:val="17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C7C804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RiteAim</w:t>
            </w:r>
            <w:proofErr w:type="spellEnd"/>
            <w:r w:rsidRPr="00505D26">
              <w:rPr>
                <w:rFonts w:ascii="Arial" w:hAnsi="Arial" w:cs="Arial"/>
                <w:sz w:val="15"/>
                <w:szCs w:val="15"/>
              </w:rPr>
              <w:t xml:space="preserve"> LLC</w:t>
            </w:r>
          </w:p>
        </w:tc>
        <w:tc>
          <w:tcPr>
            <w:tcW w:w="1620" w:type="dxa"/>
            <w:tcBorders>
              <w:top w:val="nil"/>
              <w:left w:val="nil"/>
              <w:bottom w:val="single" w:sz="4" w:space="0" w:color="000000"/>
              <w:right w:val="single" w:sz="4" w:space="0" w:color="000000"/>
            </w:tcBorders>
            <w:shd w:val="clear" w:color="000000" w:fill="FFFFFF"/>
            <w:vAlign w:val="center"/>
            <w:hideMark/>
          </w:tcPr>
          <w:p w14:paraId="6F52C6A9" w14:textId="77777777" w:rsidR="00393FFE" w:rsidRPr="00505D26" w:rsidRDefault="00393FFE">
            <w:pPr>
              <w:rPr>
                <w:rFonts w:ascii="Arial" w:hAnsi="Arial" w:cs="Arial"/>
                <w:sz w:val="15"/>
                <w:szCs w:val="15"/>
              </w:rPr>
            </w:pPr>
            <w:r w:rsidRPr="00505D26">
              <w:rPr>
                <w:rFonts w:ascii="Arial" w:hAnsi="Arial" w:cs="Arial"/>
                <w:sz w:val="15"/>
                <w:szCs w:val="15"/>
              </w:rPr>
              <w:t xml:space="preserve">Manasi </w:t>
            </w:r>
            <w:proofErr w:type="spellStart"/>
            <w:r w:rsidRPr="00505D26">
              <w:rPr>
                <w:rFonts w:ascii="Arial" w:hAnsi="Arial" w:cs="Arial"/>
                <w:sz w:val="15"/>
                <w:szCs w:val="15"/>
              </w:rPr>
              <w:t>Prashar</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59C468B" w14:textId="77777777" w:rsidR="00393FFE" w:rsidRPr="00505D26" w:rsidRDefault="00393FFE">
            <w:pPr>
              <w:rPr>
                <w:rFonts w:ascii="Arial" w:hAnsi="Arial" w:cs="Arial"/>
                <w:sz w:val="15"/>
                <w:szCs w:val="15"/>
              </w:rPr>
            </w:pPr>
            <w:r w:rsidRPr="00505D26">
              <w:rPr>
                <w:rFonts w:ascii="Arial" w:hAnsi="Arial" w:cs="Arial"/>
                <w:sz w:val="15"/>
                <w:szCs w:val="15"/>
              </w:rPr>
              <w:t>( 925 ) 383-5454</w:t>
            </w:r>
          </w:p>
        </w:tc>
        <w:tc>
          <w:tcPr>
            <w:tcW w:w="1890" w:type="dxa"/>
            <w:tcBorders>
              <w:top w:val="nil"/>
              <w:left w:val="nil"/>
              <w:bottom w:val="single" w:sz="4" w:space="0" w:color="000000"/>
              <w:right w:val="single" w:sz="4" w:space="0" w:color="000000"/>
            </w:tcBorders>
            <w:shd w:val="clear" w:color="000000" w:fill="FFFFFF"/>
            <w:vAlign w:val="center"/>
            <w:hideMark/>
          </w:tcPr>
          <w:p w14:paraId="674B13CB" w14:textId="77777777" w:rsidR="00393FFE" w:rsidRPr="00505D26" w:rsidRDefault="00393FFE">
            <w:pPr>
              <w:rPr>
                <w:rFonts w:ascii="Arial" w:hAnsi="Arial" w:cs="Arial"/>
                <w:sz w:val="15"/>
                <w:szCs w:val="15"/>
              </w:rPr>
            </w:pPr>
            <w:r w:rsidRPr="00505D26">
              <w:rPr>
                <w:rFonts w:ascii="Arial" w:hAnsi="Arial" w:cs="Arial"/>
                <w:sz w:val="15"/>
                <w:szCs w:val="15"/>
              </w:rPr>
              <w:t>4957 Piper Glen Terrace</w:t>
            </w:r>
          </w:p>
        </w:tc>
        <w:tc>
          <w:tcPr>
            <w:tcW w:w="1080" w:type="dxa"/>
            <w:tcBorders>
              <w:top w:val="nil"/>
              <w:left w:val="nil"/>
              <w:bottom w:val="single" w:sz="4" w:space="0" w:color="000000"/>
              <w:right w:val="single" w:sz="4" w:space="0" w:color="000000"/>
            </w:tcBorders>
            <w:shd w:val="clear" w:color="000000" w:fill="FFFFFF"/>
            <w:vAlign w:val="center"/>
            <w:hideMark/>
          </w:tcPr>
          <w:p w14:paraId="46432FA8"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1A8822D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3AE4229" w14:textId="77777777" w:rsidR="00393FFE" w:rsidRPr="00505D26" w:rsidRDefault="00393FFE">
            <w:pPr>
              <w:rPr>
                <w:rFonts w:ascii="Arial" w:hAnsi="Arial" w:cs="Arial"/>
                <w:sz w:val="15"/>
                <w:szCs w:val="15"/>
              </w:rPr>
            </w:pPr>
            <w:r w:rsidRPr="00505D26">
              <w:rPr>
                <w:rFonts w:ascii="Arial" w:hAnsi="Arial" w:cs="Arial"/>
                <w:sz w:val="15"/>
                <w:szCs w:val="15"/>
              </w:rPr>
              <w:t>manasi.prashar@riteaim.com</w:t>
            </w:r>
          </w:p>
        </w:tc>
      </w:tr>
      <w:tr w:rsidR="00393FFE" w:rsidRPr="00505D26" w14:paraId="50C37192" w14:textId="77777777" w:rsidTr="00387BC9">
        <w:trPr>
          <w:trHeight w:val="242"/>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19E8D5E" w14:textId="77777777" w:rsidR="00393FFE" w:rsidRPr="00505D26" w:rsidRDefault="00393FFE">
            <w:pPr>
              <w:rPr>
                <w:rFonts w:ascii="Arial" w:hAnsi="Arial" w:cs="Arial"/>
                <w:sz w:val="15"/>
                <w:szCs w:val="15"/>
              </w:rPr>
            </w:pPr>
            <w:r w:rsidRPr="00505D26">
              <w:rPr>
                <w:rFonts w:ascii="Arial" w:hAnsi="Arial" w:cs="Arial"/>
                <w:sz w:val="15"/>
                <w:szCs w:val="15"/>
              </w:rPr>
              <w:t>  Robert Knoll Enterprises, Inc.</w:t>
            </w:r>
          </w:p>
        </w:tc>
        <w:tc>
          <w:tcPr>
            <w:tcW w:w="1620" w:type="dxa"/>
            <w:tcBorders>
              <w:top w:val="nil"/>
              <w:left w:val="nil"/>
              <w:bottom w:val="single" w:sz="4" w:space="0" w:color="000000"/>
              <w:right w:val="single" w:sz="4" w:space="0" w:color="000000"/>
            </w:tcBorders>
            <w:shd w:val="clear" w:color="000000" w:fill="FFFFFF"/>
            <w:vAlign w:val="center"/>
            <w:hideMark/>
          </w:tcPr>
          <w:p w14:paraId="3AA1FAFB" w14:textId="77777777" w:rsidR="00393FFE" w:rsidRPr="00505D26" w:rsidRDefault="00393FFE">
            <w:pPr>
              <w:rPr>
                <w:rFonts w:ascii="Arial" w:hAnsi="Arial" w:cs="Arial"/>
                <w:sz w:val="15"/>
                <w:szCs w:val="15"/>
              </w:rPr>
            </w:pPr>
            <w:r w:rsidRPr="00505D26">
              <w:rPr>
                <w:rFonts w:ascii="Arial" w:hAnsi="Arial" w:cs="Arial"/>
                <w:sz w:val="15"/>
                <w:szCs w:val="15"/>
              </w:rPr>
              <w:t>Robert V. Knoll</w:t>
            </w:r>
          </w:p>
        </w:tc>
        <w:tc>
          <w:tcPr>
            <w:tcW w:w="1350" w:type="dxa"/>
            <w:tcBorders>
              <w:top w:val="nil"/>
              <w:left w:val="nil"/>
              <w:bottom w:val="single" w:sz="4" w:space="0" w:color="000000"/>
              <w:right w:val="single" w:sz="4" w:space="0" w:color="000000"/>
            </w:tcBorders>
            <w:shd w:val="clear" w:color="000000" w:fill="FFFFFF"/>
            <w:vAlign w:val="center"/>
            <w:hideMark/>
          </w:tcPr>
          <w:p w14:paraId="732652FD" w14:textId="77777777" w:rsidR="00393FFE" w:rsidRPr="00505D26" w:rsidRDefault="00393FFE">
            <w:pPr>
              <w:rPr>
                <w:rFonts w:ascii="Arial" w:hAnsi="Arial" w:cs="Arial"/>
                <w:sz w:val="15"/>
                <w:szCs w:val="15"/>
              </w:rPr>
            </w:pPr>
            <w:r w:rsidRPr="00505D26">
              <w:rPr>
                <w:rFonts w:ascii="Arial" w:hAnsi="Arial" w:cs="Arial"/>
                <w:sz w:val="15"/>
                <w:szCs w:val="15"/>
              </w:rPr>
              <w:t>( 510 ) 614-2036</w:t>
            </w:r>
          </w:p>
        </w:tc>
        <w:tc>
          <w:tcPr>
            <w:tcW w:w="1890" w:type="dxa"/>
            <w:tcBorders>
              <w:top w:val="nil"/>
              <w:left w:val="nil"/>
              <w:bottom w:val="single" w:sz="4" w:space="0" w:color="000000"/>
              <w:right w:val="single" w:sz="4" w:space="0" w:color="000000"/>
            </w:tcBorders>
            <w:shd w:val="clear" w:color="000000" w:fill="FFFFFF"/>
            <w:vAlign w:val="center"/>
            <w:hideMark/>
          </w:tcPr>
          <w:p w14:paraId="204A971E" w14:textId="77777777" w:rsidR="00393FFE" w:rsidRPr="00505D26" w:rsidRDefault="00393FFE">
            <w:pPr>
              <w:rPr>
                <w:rFonts w:ascii="Arial" w:hAnsi="Arial" w:cs="Arial"/>
                <w:sz w:val="15"/>
                <w:szCs w:val="15"/>
              </w:rPr>
            </w:pPr>
            <w:r w:rsidRPr="00505D26">
              <w:rPr>
                <w:rFonts w:ascii="Arial" w:hAnsi="Arial" w:cs="Arial"/>
                <w:sz w:val="15"/>
                <w:szCs w:val="15"/>
              </w:rPr>
              <w:t>704 Juana Ave.</w:t>
            </w:r>
          </w:p>
        </w:tc>
        <w:tc>
          <w:tcPr>
            <w:tcW w:w="1080" w:type="dxa"/>
            <w:tcBorders>
              <w:top w:val="nil"/>
              <w:left w:val="nil"/>
              <w:bottom w:val="single" w:sz="4" w:space="0" w:color="000000"/>
              <w:right w:val="single" w:sz="4" w:space="0" w:color="000000"/>
            </w:tcBorders>
            <w:shd w:val="clear" w:color="000000" w:fill="FFFFFF"/>
            <w:vAlign w:val="center"/>
            <w:hideMark/>
          </w:tcPr>
          <w:p w14:paraId="68942041"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15A64CF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7E329B3" w14:textId="77777777" w:rsidR="00393FFE" w:rsidRPr="00505D26" w:rsidRDefault="00393FFE">
            <w:pPr>
              <w:rPr>
                <w:rFonts w:ascii="Arial" w:hAnsi="Arial" w:cs="Arial"/>
                <w:sz w:val="15"/>
                <w:szCs w:val="15"/>
              </w:rPr>
            </w:pPr>
            <w:r w:rsidRPr="00505D26">
              <w:rPr>
                <w:rFonts w:ascii="Arial" w:hAnsi="Arial" w:cs="Arial"/>
                <w:sz w:val="15"/>
                <w:szCs w:val="15"/>
              </w:rPr>
              <w:t>bknoll@knollenterprises.net</w:t>
            </w:r>
          </w:p>
        </w:tc>
      </w:tr>
      <w:tr w:rsidR="00393FFE" w:rsidRPr="00505D26" w14:paraId="60B0741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E8DB0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Rubyworx</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428B34E" w14:textId="77777777" w:rsidR="00393FFE" w:rsidRPr="00505D26" w:rsidRDefault="00393FFE">
            <w:pPr>
              <w:rPr>
                <w:rFonts w:ascii="Arial" w:hAnsi="Arial" w:cs="Arial"/>
                <w:sz w:val="15"/>
                <w:szCs w:val="15"/>
              </w:rPr>
            </w:pPr>
            <w:r w:rsidRPr="00505D26">
              <w:rPr>
                <w:rFonts w:ascii="Arial" w:hAnsi="Arial" w:cs="Arial"/>
                <w:sz w:val="15"/>
                <w:szCs w:val="15"/>
              </w:rPr>
              <w:t>Dale Roberts</w:t>
            </w:r>
          </w:p>
        </w:tc>
        <w:tc>
          <w:tcPr>
            <w:tcW w:w="1350" w:type="dxa"/>
            <w:tcBorders>
              <w:top w:val="nil"/>
              <w:left w:val="nil"/>
              <w:bottom w:val="single" w:sz="4" w:space="0" w:color="000000"/>
              <w:right w:val="single" w:sz="4" w:space="0" w:color="000000"/>
            </w:tcBorders>
            <w:shd w:val="clear" w:color="000000" w:fill="FFFFFF"/>
            <w:vAlign w:val="center"/>
            <w:hideMark/>
          </w:tcPr>
          <w:p w14:paraId="48737DB2" w14:textId="77777777" w:rsidR="00393FFE" w:rsidRPr="00505D26" w:rsidRDefault="00393FFE">
            <w:pPr>
              <w:rPr>
                <w:rFonts w:ascii="Arial" w:hAnsi="Arial" w:cs="Arial"/>
                <w:sz w:val="15"/>
                <w:szCs w:val="15"/>
              </w:rPr>
            </w:pPr>
            <w:r w:rsidRPr="00505D26">
              <w:rPr>
                <w:rFonts w:ascii="Arial" w:hAnsi="Arial" w:cs="Arial"/>
                <w:sz w:val="15"/>
                <w:szCs w:val="15"/>
              </w:rPr>
              <w:t>( 925 ) 225-0332</w:t>
            </w:r>
          </w:p>
        </w:tc>
        <w:tc>
          <w:tcPr>
            <w:tcW w:w="1890" w:type="dxa"/>
            <w:tcBorders>
              <w:top w:val="nil"/>
              <w:left w:val="nil"/>
              <w:bottom w:val="single" w:sz="4" w:space="0" w:color="000000"/>
              <w:right w:val="single" w:sz="4" w:space="0" w:color="000000"/>
            </w:tcBorders>
            <w:shd w:val="clear" w:color="000000" w:fill="FFFFFF"/>
            <w:vAlign w:val="center"/>
            <w:hideMark/>
          </w:tcPr>
          <w:p w14:paraId="11A9DEA6" w14:textId="77777777" w:rsidR="00393FFE" w:rsidRPr="00505D26" w:rsidRDefault="00393FFE">
            <w:pPr>
              <w:rPr>
                <w:rFonts w:ascii="Arial" w:hAnsi="Arial" w:cs="Arial"/>
                <w:sz w:val="15"/>
                <w:szCs w:val="15"/>
              </w:rPr>
            </w:pPr>
            <w:r w:rsidRPr="00505D26">
              <w:rPr>
                <w:rFonts w:ascii="Arial" w:hAnsi="Arial" w:cs="Arial"/>
                <w:sz w:val="15"/>
                <w:szCs w:val="15"/>
              </w:rPr>
              <w:t>5890 Stoneridge Drive #106</w:t>
            </w:r>
          </w:p>
        </w:tc>
        <w:tc>
          <w:tcPr>
            <w:tcW w:w="1080" w:type="dxa"/>
            <w:tcBorders>
              <w:top w:val="nil"/>
              <w:left w:val="nil"/>
              <w:bottom w:val="single" w:sz="4" w:space="0" w:color="000000"/>
              <w:right w:val="single" w:sz="4" w:space="0" w:color="000000"/>
            </w:tcBorders>
            <w:shd w:val="clear" w:color="000000" w:fill="FFFFFF"/>
            <w:vAlign w:val="center"/>
            <w:hideMark/>
          </w:tcPr>
          <w:p w14:paraId="3CCF36A2"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746FC4C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EDC337E" w14:textId="77777777" w:rsidR="00393FFE" w:rsidRPr="00505D26" w:rsidRDefault="00393FFE">
            <w:pPr>
              <w:rPr>
                <w:rFonts w:ascii="Arial" w:hAnsi="Arial" w:cs="Arial"/>
                <w:sz w:val="15"/>
                <w:szCs w:val="15"/>
              </w:rPr>
            </w:pPr>
            <w:r w:rsidRPr="00505D26">
              <w:rPr>
                <w:rFonts w:ascii="Arial" w:hAnsi="Arial" w:cs="Arial"/>
                <w:sz w:val="15"/>
                <w:szCs w:val="15"/>
              </w:rPr>
              <w:t>dale@rubyworx.com</w:t>
            </w:r>
          </w:p>
        </w:tc>
      </w:tr>
      <w:tr w:rsidR="00393FFE" w:rsidRPr="00505D26" w14:paraId="2F3B517D" w14:textId="77777777" w:rsidTr="00387BC9">
        <w:trPr>
          <w:trHeight w:val="26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C617D6D" w14:textId="77777777" w:rsidR="00393FFE" w:rsidRPr="00505D26" w:rsidRDefault="00393FFE">
            <w:pPr>
              <w:rPr>
                <w:rFonts w:ascii="Arial" w:hAnsi="Arial" w:cs="Arial"/>
                <w:sz w:val="15"/>
                <w:szCs w:val="15"/>
              </w:rPr>
            </w:pPr>
            <w:r w:rsidRPr="00505D26">
              <w:rPr>
                <w:rFonts w:ascii="Arial" w:hAnsi="Arial" w:cs="Arial"/>
                <w:sz w:val="15"/>
                <w:szCs w:val="15"/>
              </w:rPr>
              <w:t>  S3 Technical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7315A2D9" w14:textId="77777777" w:rsidR="00393FFE" w:rsidRPr="00505D26" w:rsidRDefault="00393FFE">
            <w:pPr>
              <w:rPr>
                <w:rFonts w:ascii="Arial" w:hAnsi="Arial" w:cs="Arial"/>
                <w:sz w:val="15"/>
                <w:szCs w:val="15"/>
              </w:rPr>
            </w:pPr>
            <w:r w:rsidRPr="00505D26">
              <w:rPr>
                <w:rFonts w:ascii="Arial" w:hAnsi="Arial" w:cs="Arial"/>
                <w:sz w:val="15"/>
                <w:szCs w:val="15"/>
              </w:rPr>
              <w:t xml:space="preserve">David </w:t>
            </w:r>
            <w:proofErr w:type="spellStart"/>
            <w:r w:rsidRPr="00505D26">
              <w:rPr>
                <w:rFonts w:ascii="Arial" w:hAnsi="Arial" w:cs="Arial"/>
                <w:sz w:val="15"/>
                <w:szCs w:val="15"/>
              </w:rPr>
              <w:t>Sloves</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0156089" w14:textId="77777777" w:rsidR="00393FFE" w:rsidRPr="00505D26" w:rsidRDefault="00393FFE">
            <w:pPr>
              <w:rPr>
                <w:rFonts w:ascii="Arial" w:hAnsi="Arial" w:cs="Arial"/>
                <w:sz w:val="15"/>
                <w:szCs w:val="15"/>
              </w:rPr>
            </w:pPr>
            <w:r w:rsidRPr="00505D26">
              <w:rPr>
                <w:rFonts w:ascii="Arial" w:hAnsi="Arial" w:cs="Arial"/>
                <w:sz w:val="15"/>
                <w:szCs w:val="15"/>
              </w:rPr>
              <w:t>( 510 ) 601-6156</w:t>
            </w:r>
          </w:p>
        </w:tc>
        <w:tc>
          <w:tcPr>
            <w:tcW w:w="1890" w:type="dxa"/>
            <w:tcBorders>
              <w:top w:val="nil"/>
              <w:left w:val="nil"/>
              <w:bottom w:val="single" w:sz="4" w:space="0" w:color="000000"/>
              <w:right w:val="single" w:sz="4" w:space="0" w:color="000000"/>
            </w:tcBorders>
            <w:shd w:val="clear" w:color="000000" w:fill="FFFFFF"/>
            <w:vAlign w:val="center"/>
            <w:hideMark/>
          </w:tcPr>
          <w:p w14:paraId="6F252B6D" w14:textId="77777777" w:rsidR="00393FFE" w:rsidRPr="00505D26" w:rsidRDefault="00393FFE">
            <w:pPr>
              <w:rPr>
                <w:rFonts w:ascii="Arial" w:hAnsi="Arial" w:cs="Arial"/>
                <w:sz w:val="15"/>
                <w:szCs w:val="15"/>
              </w:rPr>
            </w:pPr>
            <w:r w:rsidRPr="00505D26">
              <w:rPr>
                <w:rFonts w:ascii="Arial" w:hAnsi="Arial" w:cs="Arial"/>
                <w:sz w:val="15"/>
                <w:szCs w:val="15"/>
              </w:rPr>
              <w:t>6005 Christie Ave.</w:t>
            </w:r>
          </w:p>
        </w:tc>
        <w:tc>
          <w:tcPr>
            <w:tcW w:w="1080" w:type="dxa"/>
            <w:tcBorders>
              <w:top w:val="nil"/>
              <w:left w:val="nil"/>
              <w:bottom w:val="single" w:sz="4" w:space="0" w:color="000000"/>
              <w:right w:val="single" w:sz="4" w:space="0" w:color="000000"/>
            </w:tcBorders>
            <w:shd w:val="clear" w:color="000000" w:fill="FFFFFF"/>
            <w:vAlign w:val="center"/>
            <w:hideMark/>
          </w:tcPr>
          <w:p w14:paraId="7FFFF59F"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197ECCE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0866772" w14:textId="77777777" w:rsidR="00393FFE" w:rsidRPr="00505D26" w:rsidRDefault="00393FFE">
            <w:pPr>
              <w:rPr>
                <w:rFonts w:ascii="Arial" w:hAnsi="Arial" w:cs="Arial"/>
                <w:sz w:val="15"/>
                <w:szCs w:val="15"/>
              </w:rPr>
            </w:pPr>
            <w:r w:rsidRPr="00505D26">
              <w:rPr>
                <w:rFonts w:ascii="Arial" w:hAnsi="Arial" w:cs="Arial"/>
                <w:sz w:val="15"/>
                <w:szCs w:val="15"/>
              </w:rPr>
              <w:t>dsloves@s3ts.com</w:t>
            </w:r>
          </w:p>
        </w:tc>
      </w:tr>
      <w:tr w:rsidR="00393FFE" w:rsidRPr="00505D26" w14:paraId="5A4D1032"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1B1F06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Sagesurfer</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726101B3" w14:textId="77777777" w:rsidR="00393FFE" w:rsidRPr="00505D26" w:rsidRDefault="00393FFE">
            <w:pPr>
              <w:rPr>
                <w:rFonts w:ascii="Arial" w:hAnsi="Arial" w:cs="Arial"/>
                <w:sz w:val="15"/>
                <w:szCs w:val="15"/>
              </w:rPr>
            </w:pPr>
            <w:r w:rsidRPr="00505D26">
              <w:rPr>
                <w:rFonts w:ascii="Arial" w:hAnsi="Arial" w:cs="Arial"/>
                <w:sz w:val="15"/>
                <w:szCs w:val="15"/>
              </w:rPr>
              <w:t>Anupam Khandelwal</w:t>
            </w:r>
          </w:p>
        </w:tc>
        <w:tc>
          <w:tcPr>
            <w:tcW w:w="1350" w:type="dxa"/>
            <w:tcBorders>
              <w:top w:val="nil"/>
              <w:left w:val="nil"/>
              <w:bottom w:val="single" w:sz="4" w:space="0" w:color="000000"/>
              <w:right w:val="single" w:sz="4" w:space="0" w:color="000000"/>
            </w:tcBorders>
            <w:shd w:val="clear" w:color="000000" w:fill="FFFFFF"/>
            <w:vAlign w:val="center"/>
            <w:hideMark/>
          </w:tcPr>
          <w:p w14:paraId="0E8B1F26" w14:textId="77777777" w:rsidR="00393FFE" w:rsidRPr="00505D26" w:rsidRDefault="00393FFE">
            <w:pPr>
              <w:rPr>
                <w:rFonts w:ascii="Arial" w:hAnsi="Arial" w:cs="Arial"/>
                <w:sz w:val="15"/>
                <w:szCs w:val="15"/>
              </w:rPr>
            </w:pPr>
            <w:r w:rsidRPr="00505D26">
              <w:rPr>
                <w:rFonts w:ascii="Arial" w:hAnsi="Arial" w:cs="Arial"/>
                <w:sz w:val="15"/>
                <w:szCs w:val="15"/>
              </w:rPr>
              <w:t>( 510 ) 364-3878</w:t>
            </w:r>
          </w:p>
        </w:tc>
        <w:tc>
          <w:tcPr>
            <w:tcW w:w="1890" w:type="dxa"/>
            <w:tcBorders>
              <w:top w:val="nil"/>
              <w:left w:val="nil"/>
              <w:bottom w:val="single" w:sz="4" w:space="0" w:color="000000"/>
              <w:right w:val="single" w:sz="4" w:space="0" w:color="000000"/>
            </w:tcBorders>
            <w:shd w:val="clear" w:color="000000" w:fill="FFFFFF"/>
            <w:vAlign w:val="center"/>
            <w:hideMark/>
          </w:tcPr>
          <w:p w14:paraId="0A36B6AC" w14:textId="77777777" w:rsidR="00393FFE" w:rsidRPr="00505D26" w:rsidRDefault="00393FFE">
            <w:pPr>
              <w:rPr>
                <w:rFonts w:ascii="Arial" w:hAnsi="Arial" w:cs="Arial"/>
                <w:sz w:val="15"/>
                <w:szCs w:val="15"/>
              </w:rPr>
            </w:pPr>
            <w:r w:rsidRPr="00505D26">
              <w:rPr>
                <w:rFonts w:ascii="Arial" w:hAnsi="Arial" w:cs="Arial"/>
                <w:sz w:val="15"/>
                <w:szCs w:val="15"/>
              </w:rPr>
              <w:t>651 Pinot Blanc Way</w:t>
            </w:r>
          </w:p>
        </w:tc>
        <w:tc>
          <w:tcPr>
            <w:tcW w:w="1080" w:type="dxa"/>
            <w:tcBorders>
              <w:top w:val="nil"/>
              <w:left w:val="nil"/>
              <w:bottom w:val="single" w:sz="4" w:space="0" w:color="000000"/>
              <w:right w:val="single" w:sz="4" w:space="0" w:color="000000"/>
            </w:tcBorders>
            <w:shd w:val="clear" w:color="000000" w:fill="FFFFFF"/>
            <w:vAlign w:val="center"/>
            <w:hideMark/>
          </w:tcPr>
          <w:p w14:paraId="700A8AFF"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F83406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94AEC03" w14:textId="77777777" w:rsidR="00393FFE" w:rsidRPr="00505D26" w:rsidRDefault="00393FFE">
            <w:pPr>
              <w:rPr>
                <w:rFonts w:ascii="Arial" w:hAnsi="Arial" w:cs="Arial"/>
                <w:sz w:val="15"/>
                <w:szCs w:val="15"/>
              </w:rPr>
            </w:pPr>
            <w:r w:rsidRPr="00505D26">
              <w:rPr>
                <w:rFonts w:ascii="Arial" w:hAnsi="Arial" w:cs="Arial"/>
                <w:sz w:val="15"/>
                <w:szCs w:val="15"/>
              </w:rPr>
              <w:t>anupam@sagesurfer.com</w:t>
            </w:r>
          </w:p>
        </w:tc>
      </w:tr>
      <w:tr w:rsidR="00393FFE" w:rsidRPr="00505D26" w14:paraId="5FFD043C"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9733796"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Saitech</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34286523" w14:textId="77777777" w:rsidR="00393FFE" w:rsidRPr="00505D26" w:rsidRDefault="00393FFE">
            <w:pPr>
              <w:rPr>
                <w:rFonts w:ascii="Arial" w:hAnsi="Arial" w:cs="Arial"/>
                <w:sz w:val="15"/>
                <w:szCs w:val="15"/>
              </w:rPr>
            </w:pPr>
            <w:r w:rsidRPr="00505D26">
              <w:rPr>
                <w:rFonts w:ascii="Arial" w:hAnsi="Arial" w:cs="Arial"/>
                <w:sz w:val="15"/>
                <w:szCs w:val="15"/>
              </w:rPr>
              <w:t>Sam Sharma</w:t>
            </w:r>
          </w:p>
        </w:tc>
        <w:tc>
          <w:tcPr>
            <w:tcW w:w="1350" w:type="dxa"/>
            <w:tcBorders>
              <w:top w:val="nil"/>
              <w:left w:val="nil"/>
              <w:bottom w:val="single" w:sz="4" w:space="0" w:color="000000"/>
              <w:right w:val="single" w:sz="4" w:space="0" w:color="000000"/>
            </w:tcBorders>
            <w:shd w:val="clear" w:color="000000" w:fill="FFFFFF"/>
            <w:vAlign w:val="center"/>
            <w:hideMark/>
          </w:tcPr>
          <w:p w14:paraId="0CBCBBEC" w14:textId="77777777" w:rsidR="00393FFE" w:rsidRPr="00505D26" w:rsidRDefault="00393FFE">
            <w:pPr>
              <w:rPr>
                <w:rFonts w:ascii="Arial" w:hAnsi="Arial" w:cs="Arial"/>
                <w:sz w:val="15"/>
                <w:szCs w:val="15"/>
              </w:rPr>
            </w:pPr>
            <w:r w:rsidRPr="00505D26">
              <w:rPr>
                <w:rFonts w:ascii="Arial" w:hAnsi="Arial" w:cs="Arial"/>
                <w:sz w:val="15"/>
                <w:szCs w:val="15"/>
              </w:rPr>
              <w:t>( 510 ) 440-0256</w:t>
            </w:r>
          </w:p>
        </w:tc>
        <w:tc>
          <w:tcPr>
            <w:tcW w:w="1890" w:type="dxa"/>
            <w:tcBorders>
              <w:top w:val="nil"/>
              <w:left w:val="nil"/>
              <w:bottom w:val="single" w:sz="4" w:space="0" w:color="000000"/>
              <w:right w:val="single" w:sz="4" w:space="0" w:color="000000"/>
            </w:tcBorders>
            <w:shd w:val="clear" w:color="000000" w:fill="FFFFFF"/>
            <w:vAlign w:val="center"/>
            <w:hideMark/>
          </w:tcPr>
          <w:p w14:paraId="3F81F5CC" w14:textId="77777777" w:rsidR="00393FFE" w:rsidRPr="00505D26" w:rsidRDefault="00393FFE">
            <w:pPr>
              <w:rPr>
                <w:rFonts w:ascii="Arial" w:hAnsi="Arial" w:cs="Arial"/>
                <w:sz w:val="15"/>
                <w:szCs w:val="15"/>
              </w:rPr>
            </w:pPr>
            <w:r w:rsidRPr="00505D26">
              <w:rPr>
                <w:rFonts w:ascii="Arial" w:hAnsi="Arial" w:cs="Arial"/>
                <w:sz w:val="15"/>
                <w:szCs w:val="15"/>
              </w:rPr>
              <w:t>42640 Christy Street</w:t>
            </w:r>
          </w:p>
        </w:tc>
        <w:tc>
          <w:tcPr>
            <w:tcW w:w="1080" w:type="dxa"/>
            <w:tcBorders>
              <w:top w:val="nil"/>
              <w:left w:val="nil"/>
              <w:bottom w:val="single" w:sz="4" w:space="0" w:color="000000"/>
              <w:right w:val="single" w:sz="4" w:space="0" w:color="000000"/>
            </w:tcBorders>
            <w:shd w:val="clear" w:color="000000" w:fill="FFFFFF"/>
            <w:vAlign w:val="center"/>
            <w:hideMark/>
          </w:tcPr>
          <w:p w14:paraId="77BF5B4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031D167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DF3E0A0" w14:textId="77777777" w:rsidR="00393FFE" w:rsidRPr="00505D26" w:rsidRDefault="00393FFE">
            <w:pPr>
              <w:rPr>
                <w:rFonts w:ascii="Arial" w:hAnsi="Arial" w:cs="Arial"/>
                <w:sz w:val="15"/>
                <w:szCs w:val="15"/>
              </w:rPr>
            </w:pPr>
            <w:r w:rsidRPr="00505D26">
              <w:rPr>
                <w:rFonts w:ascii="Arial" w:hAnsi="Arial" w:cs="Arial"/>
                <w:sz w:val="15"/>
                <w:szCs w:val="15"/>
              </w:rPr>
              <w:t>sam@esaitech.com</w:t>
            </w:r>
          </w:p>
        </w:tc>
      </w:tr>
      <w:tr w:rsidR="00393FFE" w:rsidRPr="00505D26" w14:paraId="40373E09" w14:textId="77777777" w:rsidTr="00387BC9">
        <w:trPr>
          <w:trHeight w:val="224"/>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89865CA" w14:textId="77777777" w:rsidR="00393FFE" w:rsidRPr="00505D26" w:rsidRDefault="00393FFE">
            <w:pPr>
              <w:rPr>
                <w:rFonts w:ascii="Arial" w:hAnsi="Arial" w:cs="Arial"/>
                <w:sz w:val="15"/>
                <w:szCs w:val="15"/>
              </w:rPr>
            </w:pPr>
            <w:r w:rsidRPr="00505D26">
              <w:rPr>
                <w:rFonts w:ascii="Arial" w:hAnsi="Arial" w:cs="Arial"/>
                <w:sz w:val="15"/>
                <w:szCs w:val="15"/>
              </w:rPr>
              <w:t xml:space="preserve">  Sarah </w:t>
            </w:r>
            <w:proofErr w:type="spellStart"/>
            <w:r w:rsidRPr="00505D26">
              <w:rPr>
                <w:rFonts w:ascii="Arial" w:hAnsi="Arial" w:cs="Arial"/>
                <w:sz w:val="15"/>
                <w:szCs w:val="15"/>
              </w:rPr>
              <w:t>Mattern</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5985B0C0" w14:textId="77777777" w:rsidR="00393FFE" w:rsidRPr="00505D26" w:rsidRDefault="00393FFE">
            <w:pPr>
              <w:rPr>
                <w:rFonts w:ascii="Arial" w:hAnsi="Arial" w:cs="Arial"/>
                <w:sz w:val="15"/>
                <w:szCs w:val="15"/>
              </w:rPr>
            </w:pPr>
            <w:r w:rsidRPr="00505D26">
              <w:rPr>
                <w:rFonts w:ascii="Arial" w:hAnsi="Arial" w:cs="Arial"/>
                <w:sz w:val="15"/>
                <w:szCs w:val="15"/>
              </w:rPr>
              <w:t xml:space="preserve">Sarah </w:t>
            </w:r>
            <w:proofErr w:type="spellStart"/>
            <w:r w:rsidRPr="00505D26">
              <w:rPr>
                <w:rFonts w:ascii="Arial" w:hAnsi="Arial" w:cs="Arial"/>
                <w:sz w:val="15"/>
                <w:szCs w:val="15"/>
              </w:rPr>
              <w:t>Mattern</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8DAA2B1" w14:textId="77777777" w:rsidR="00393FFE" w:rsidRPr="00505D26" w:rsidRDefault="00393FFE">
            <w:pPr>
              <w:rPr>
                <w:rFonts w:ascii="Arial" w:hAnsi="Arial" w:cs="Arial"/>
                <w:sz w:val="15"/>
                <w:szCs w:val="15"/>
              </w:rPr>
            </w:pPr>
            <w:r w:rsidRPr="00505D26">
              <w:rPr>
                <w:rFonts w:ascii="Arial" w:hAnsi="Arial" w:cs="Arial"/>
                <w:sz w:val="15"/>
                <w:szCs w:val="15"/>
              </w:rPr>
              <w:t>( 925 ) 321-1603</w:t>
            </w:r>
          </w:p>
        </w:tc>
        <w:tc>
          <w:tcPr>
            <w:tcW w:w="1890" w:type="dxa"/>
            <w:tcBorders>
              <w:top w:val="nil"/>
              <w:left w:val="nil"/>
              <w:bottom w:val="single" w:sz="4" w:space="0" w:color="000000"/>
              <w:right w:val="single" w:sz="4" w:space="0" w:color="000000"/>
            </w:tcBorders>
            <w:shd w:val="clear" w:color="000000" w:fill="FFFFFF"/>
            <w:vAlign w:val="center"/>
            <w:hideMark/>
          </w:tcPr>
          <w:p w14:paraId="76A0648C" w14:textId="77777777" w:rsidR="00393FFE" w:rsidRPr="00505D26" w:rsidRDefault="00393FFE">
            <w:pPr>
              <w:rPr>
                <w:rFonts w:ascii="Arial" w:hAnsi="Arial" w:cs="Arial"/>
                <w:sz w:val="15"/>
                <w:szCs w:val="15"/>
              </w:rPr>
            </w:pPr>
            <w:r w:rsidRPr="00505D26">
              <w:rPr>
                <w:rFonts w:ascii="Arial" w:hAnsi="Arial" w:cs="Arial"/>
                <w:sz w:val="15"/>
                <w:szCs w:val="15"/>
              </w:rPr>
              <w:t>746 Dana Circle</w:t>
            </w:r>
          </w:p>
        </w:tc>
        <w:tc>
          <w:tcPr>
            <w:tcW w:w="1080" w:type="dxa"/>
            <w:tcBorders>
              <w:top w:val="nil"/>
              <w:left w:val="nil"/>
              <w:bottom w:val="single" w:sz="4" w:space="0" w:color="000000"/>
              <w:right w:val="single" w:sz="4" w:space="0" w:color="000000"/>
            </w:tcBorders>
            <w:shd w:val="clear" w:color="000000" w:fill="FFFFFF"/>
            <w:vAlign w:val="center"/>
            <w:hideMark/>
          </w:tcPr>
          <w:p w14:paraId="023E3FA1"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291BC53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9691AD6" w14:textId="77777777" w:rsidR="00393FFE" w:rsidRPr="00505D26" w:rsidRDefault="00393FFE">
            <w:pPr>
              <w:rPr>
                <w:rFonts w:ascii="Arial" w:hAnsi="Arial" w:cs="Arial"/>
                <w:sz w:val="15"/>
                <w:szCs w:val="15"/>
              </w:rPr>
            </w:pPr>
            <w:r w:rsidRPr="00505D26">
              <w:rPr>
                <w:rFonts w:ascii="Arial" w:hAnsi="Arial" w:cs="Arial"/>
                <w:sz w:val="15"/>
                <w:szCs w:val="15"/>
              </w:rPr>
              <w:t>hello@sarahmattern.com</w:t>
            </w:r>
          </w:p>
        </w:tc>
      </w:tr>
      <w:tr w:rsidR="00393FFE" w:rsidRPr="00505D26" w14:paraId="0599AAC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253C540" w14:textId="77777777" w:rsidR="00393FFE" w:rsidRPr="00505D26" w:rsidRDefault="00393FFE">
            <w:pPr>
              <w:rPr>
                <w:rFonts w:ascii="Arial" w:hAnsi="Arial" w:cs="Arial"/>
                <w:sz w:val="15"/>
                <w:szCs w:val="15"/>
              </w:rPr>
            </w:pPr>
            <w:r w:rsidRPr="00505D26">
              <w:rPr>
                <w:rFonts w:ascii="Arial" w:hAnsi="Arial" w:cs="Arial"/>
                <w:sz w:val="15"/>
                <w:szCs w:val="15"/>
              </w:rPr>
              <w:t>  SBTECH Integrations, Inc.</w:t>
            </w:r>
          </w:p>
        </w:tc>
        <w:tc>
          <w:tcPr>
            <w:tcW w:w="1620" w:type="dxa"/>
            <w:tcBorders>
              <w:top w:val="nil"/>
              <w:left w:val="nil"/>
              <w:bottom w:val="single" w:sz="4" w:space="0" w:color="000000"/>
              <w:right w:val="single" w:sz="4" w:space="0" w:color="000000"/>
            </w:tcBorders>
            <w:shd w:val="clear" w:color="000000" w:fill="FFFFFF"/>
            <w:vAlign w:val="center"/>
            <w:hideMark/>
          </w:tcPr>
          <w:p w14:paraId="02C2E3E6" w14:textId="77777777" w:rsidR="00393FFE" w:rsidRPr="00505D26" w:rsidRDefault="00393FFE">
            <w:pPr>
              <w:rPr>
                <w:rFonts w:ascii="Arial" w:hAnsi="Arial" w:cs="Arial"/>
                <w:sz w:val="15"/>
                <w:szCs w:val="15"/>
              </w:rPr>
            </w:pPr>
            <w:r w:rsidRPr="00505D26">
              <w:rPr>
                <w:rFonts w:ascii="Arial" w:hAnsi="Arial" w:cs="Arial"/>
                <w:sz w:val="15"/>
                <w:szCs w:val="15"/>
              </w:rPr>
              <w:t>James Hollins</w:t>
            </w:r>
          </w:p>
        </w:tc>
        <w:tc>
          <w:tcPr>
            <w:tcW w:w="1350" w:type="dxa"/>
            <w:tcBorders>
              <w:top w:val="nil"/>
              <w:left w:val="nil"/>
              <w:bottom w:val="single" w:sz="4" w:space="0" w:color="000000"/>
              <w:right w:val="single" w:sz="4" w:space="0" w:color="000000"/>
            </w:tcBorders>
            <w:shd w:val="clear" w:color="000000" w:fill="FFFFFF"/>
            <w:vAlign w:val="center"/>
            <w:hideMark/>
          </w:tcPr>
          <w:p w14:paraId="09AD9226" w14:textId="77777777" w:rsidR="00393FFE" w:rsidRPr="00505D26" w:rsidRDefault="00393FFE">
            <w:pPr>
              <w:rPr>
                <w:rFonts w:ascii="Arial" w:hAnsi="Arial" w:cs="Arial"/>
                <w:sz w:val="15"/>
                <w:szCs w:val="15"/>
              </w:rPr>
            </w:pPr>
            <w:r w:rsidRPr="00505D26">
              <w:rPr>
                <w:rFonts w:ascii="Arial" w:hAnsi="Arial" w:cs="Arial"/>
                <w:sz w:val="15"/>
                <w:szCs w:val="15"/>
              </w:rPr>
              <w:t>( 510 ) 549-1951</w:t>
            </w:r>
          </w:p>
        </w:tc>
        <w:tc>
          <w:tcPr>
            <w:tcW w:w="1890" w:type="dxa"/>
            <w:tcBorders>
              <w:top w:val="nil"/>
              <w:left w:val="nil"/>
              <w:bottom w:val="single" w:sz="4" w:space="0" w:color="000000"/>
              <w:right w:val="single" w:sz="4" w:space="0" w:color="000000"/>
            </w:tcBorders>
            <w:shd w:val="clear" w:color="000000" w:fill="FFFFFF"/>
            <w:vAlign w:val="center"/>
            <w:hideMark/>
          </w:tcPr>
          <w:p w14:paraId="62CC79FF" w14:textId="77777777" w:rsidR="00393FFE" w:rsidRPr="00505D26" w:rsidRDefault="00393FFE">
            <w:pPr>
              <w:rPr>
                <w:rFonts w:ascii="Arial" w:hAnsi="Arial" w:cs="Arial"/>
                <w:sz w:val="15"/>
                <w:szCs w:val="15"/>
              </w:rPr>
            </w:pPr>
            <w:r w:rsidRPr="00505D26">
              <w:rPr>
                <w:rFonts w:ascii="Arial" w:hAnsi="Arial" w:cs="Arial"/>
                <w:sz w:val="15"/>
                <w:szCs w:val="15"/>
              </w:rPr>
              <w:t>2930 MLK Jr. Way, Suite C</w:t>
            </w:r>
          </w:p>
        </w:tc>
        <w:tc>
          <w:tcPr>
            <w:tcW w:w="1080" w:type="dxa"/>
            <w:tcBorders>
              <w:top w:val="nil"/>
              <w:left w:val="nil"/>
              <w:bottom w:val="single" w:sz="4" w:space="0" w:color="000000"/>
              <w:right w:val="single" w:sz="4" w:space="0" w:color="000000"/>
            </w:tcBorders>
            <w:shd w:val="clear" w:color="000000" w:fill="FFFFFF"/>
            <w:vAlign w:val="center"/>
            <w:hideMark/>
          </w:tcPr>
          <w:p w14:paraId="59711354"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61FF570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BB9040" w14:textId="77777777" w:rsidR="00393FFE" w:rsidRPr="00505D26" w:rsidRDefault="00393FFE">
            <w:pPr>
              <w:rPr>
                <w:rFonts w:ascii="Arial" w:hAnsi="Arial" w:cs="Arial"/>
                <w:sz w:val="15"/>
                <w:szCs w:val="15"/>
              </w:rPr>
            </w:pPr>
            <w:r w:rsidRPr="00505D26">
              <w:rPr>
                <w:rFonts w:ascii="Arial" w:hAnsi="Arial" w:cs="Arial"/>
                <w:sz w:val="15"/>
                <w:szCs w:val="15"/>
              </w:rPr>
              <w:t>james@sbtech.net</w:t>
            </w:r>
          </w:p>
        </w:tc>
      </w:tr>
      <w:tr w:rsidR="00393FFE" w:rsidRPr="00505D26" w14:paraId="0B82FF7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338C790" w14:textId="77777777" w:rsidR="00393FFE" w:rsidRPr="00505D26" w:rsidRDefault="00393FFE">
            <w:pPr>
              <w:rPr>
                <w:rFonts w:ascii="Arial" w:hAnsi="Arial" w:cs="Arial"/>
                <w:sz w:val="15"/>
                <w:szCs w:val="15"/>
              </w:rPr>
            </w:pPr>
            <w:r w:rsidRPr="00505D26">
              <w:rPr>
                <w:rFonts w:ascii="Arial" w:hAnsi="Arial" w:cs="Arial"/>
                <w:sz w:val="15"/>
                <w:szCs w:val="15"/>
              </w:rPr>
              <w:t>Sierra Digital, Inc</w:t>
            </w:r>
          </w:p>
        </w:tc>
        <w:tc>
          <w:tcPr>
            <w:tcW w:w="1620" w:type="dxa"/>
            <w:tcBorders>
              <w:top w:val="nil"/>
              <w:left w:val="nil"/>
              <w:bottom w:val="single" w:sz="4" w:space="0" w:color="000000"/>
              <w:right w:val="single" w:sz="4" w:space="0" w:color="000000"/>
            </w:tcBorders>
            <w:shd w:val="clear" w:color="000000" w:fill="FFFFFF"/>
            <w:vAlign w:val="center"/>
            <w:hideMark/>
          </w:tcPr>
          <w:p w14:paraId="644CDF83" w14:textId="77777777" w:rsidR="00393FFE" w:rsidRPr="00505D26" w:rsidRDefault="00393FFE">
            <w:pPr>
              <w:rPr>
                <w:rFonts w:ascii="Arial" w:hAnsi="Arial" w:cs="Arial"/>
                <w:sz w:val="15"/>
                <w:szCs w:val="15"/>
              </w:rPr>
            </w:pPr>
            <w:r w:rsidRPr="00505D26">
              <w:rPr>
                <w:rFonts w:ascii="Arial" w:hAnsi="Arial" w:cs="Arial"/>
                <w:sz w:val="15"/>
                <w:szCs w:val="15"/>
              </w:rPr>
              <w:t xml:space="preserve">Vignesh </w:t>
            </w:r>
            <w:proofErr w:type="spellStart"/>
            <w:r w:rsidRPr="00505D26">
              <w:rPr>
                <w:rFonts w:ascii="Arial" w:hAnsi="Arial" w:cs="Arial"/>
                <w:sz w:val="15"/>
                <w:szCs w:val="15"/>
              </w:rPr>
              <w:t>Thambi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74279CB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2EB35F63" w14:textId="77777777" w:rsidR="00393FFE" w:rsidRPr="00505D26" w:rsidRDefault="00393FFE">
            <w:pPr>
              <w:rPr>
                <w:rFonts w:ascii="Arial" w:hAnsi="Arial" w:cs="Arial"/>
                <w:sz w:val="15"/>
                <w:szCs w:val="15"/>
              </w:rPr>
            </w:pPr>
            <w:r w:rsidRPr="00505D26">
              <w:rPr>
                <w:rFonts w:ascii="Arial" w:hAnsi="Arial" w:cs="Arial"/>
                <w:sz w:val="15"/>
                <w:szCs w:val="15"/>
              </w:rPr>
              <w:t>6001 Savoy Drive, Suite 210</w:t>
            </w:r>
          </w:p>
        </w:tc>
        <w:tc>
          <w:tcPr>
            <w:tcW w:w="1080" w:type="dxa"/>
            <w:tcBorders>
              <w:top w:val="nil"/>
              <w:left w:val="nil"/>
              <w:bottom w:val="single" w:sz="4" w:space="0" w:color="000000"/>
              <w:right w:val="single" w:sz="4" w:space="0" w:color="000000"/>
            </w:tcBorders>
            <w:shd w:val="clear" w:color="000000" w:fill="FFFFFF"/>
            <w:vAlign w:val="center"/>
            <w:hideMark/>
          </w:tcPr>
          <w:p w14:paraId="325F2338" w14:textId="77777777" w:rsidR="00393FFE" w:rsidRPr="00505D26" w:rsidRDefault="00393FFE">
            <w:pPr>
              <w:rPr>
                <w:rFonts w:ascii="Arial" w:hAnsi="Arial" w:cs="Arial"/>
                <w:sz w:val="15"/>
                <w:szCs w:val="15"/>
              </w:rPr>
            </w:pPr>
            <w:r w:rsidRPr="00505D26">
              <w:rPr>
                <w:rFonts w:ascii="Arial" w:hAnsi="Arial" w:cs="Arial"/>
                <w:sz w:val="15"/>
                <w:szCs w:val="15"/>
              </w:rPr>
              <w:t>Houston</w:t>
            </w:r>
          </w:p>
        </w:tc>
        <w:tc>
          <w:tcPr>
            <w:tcW w:w="450" w:type="dxa"/>
            <w:tcBorders>
              <w:top w:val="nil"/>
              <w:left w:val="nil"/>
              <w:bottom w:val="single" w:sz="4" w:space="0" w:color="000000"/>
              <w:right w:val="nil"/>
            </w:tcBorders>
            <w:shd w:val="clear" w:color="000000" w:fill="FFFFFF"/>
            <w:vAlign w:val="center"/>
            <w:hideMark/>
          </w:tcPr>
          <w:p w14:paraId="06D6F569" w14:textId="77777777" w:rsidR="00393FFE" w:rsidRPr="00505D26" w:rsidRDefault="00393FFE">
            <w:pPr>
              <w:rPr>
                <w:rFonts w:ascii="Arial" w:hAnsi="Arial" w:cs="Arial"/>
                <w:sz w:val="15"/>
                <w:szCs w:val="15"/>
              </w:rPr>
            </w:pPr>
            <w:r w:rsidRPr="00505D26">
              <w:rPr>
                <w:rFonts w:ascii="Arial" w:hAnsi="Arial" w:cs="Arial"/>
                <w:sz w:val="15"/>
                <w:szCs w:val="15"/>
              </w:rPr>
              <w:t>TX</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917D5B" w14:textId="77777777" w:rsidR="00393FFE" w:rsidRPr="00505D26" w:rsidRDefault="00393FFE">
            <w:pPr>
              <w:rPr>
                <w:rFonts w:ascii="Arial" w:hAnsi="Arial" w:cs="Arial"/>
                <w:sz w:val="15"/>
                <w:szCs w:val="15"/>
              </w:rPr>
            </w:pPr>
            <w:r w:rsidRPr="00505D26">
              <w:rPr>
                <w:rFonts w:ascii="Arial" w:hAnsi="Arial" w:cs="Arial"/>
                <w:sz w:val="15"/>
                <w:szCs w:val="15"/>
              </w:rPr>
              <w:t>v.thambi@sierradigitalinc.com</w:t>
            </w:r>
          </w:p>
        </w:tc>
      </w:tr>
      <w:tr w:rsidR="00393FFE" w:rsidRPr="00505D26" w14:paraId="61F8AAB4" w14:textId="77777777" w:rsidTr="00387BC9">
        <w:trPr>
          <w:trHeight w:val="20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B8EAE21" w14:textId="77777777" w:rsidR="00393FFE" w:rsidRPr="00505D26" w:rsidRDefault="00393FFE">
            <w:pPr>
              <w:rPr>
                <w:rFonts w:ascii="Arial" w:hAnsi="Arial" w:cs="Arial"/>
                <w:sz w:val="15"/>
                <w:szCs w:val="15"/>
              </w:rPr>
            </w:pPr>
            <w:r w:rsidRPr="00505D26">
              <w:rPr>
                <w:rFonts w:ascii="Arial" w:hAnsi="Arial" w:cs="Arial"/>
                <w:sz w:val="15"/>
                <w:szCs w:val="15"/>
              </w:rPr>
              <w:t>  Select Business Products Inc</w:t>
            </w:r>
          </w:p>
        </w:tc>
        <w:tc>
          <w:tcPr>
            <w:tcW w:w="1620" w:type="dxa"/>
            <w:tcBorders>
              <w:top w:val="nil"/>
              <w:left w:val="nil"/>
              <w:bottom w:val="single" w:sz="4" w:space="0" w:color="000000"/>
              <w:right w:val="single" w:sz="4" w:space="0" w:color="000000"/>
            </w:tcBorders>
            <w:shd w:val="clear" w:color="000000" w:fill="FFFFFF"/>
            <w:vAlign w:val="center"/>
            <w:hideMark/>
          </w:tcPr>
          <w:p w14:paraId="6BBAE92C" w14:textId="77777777" w:rsidR="00393FFE" w:rsidRPr="00505D26" w:rsidRDefault="00393FFE">
            <w:pPr>
              <w:rPr>
                <w:rFonts w:ascii="Arial" w:hAnsi="Arial" w:cs="Arial"/>
                <w:sz w:val="15"/>
                <w:szCs w:val="15"/>
              </w:rPr>
            </w:pPr>
            <w:r w:rsidRPr="00505D26">
              <w:rPr>
                <w:rFonts w:ascii="Arial" w:hAnsi="Arial" w:cs="Arial"/>
                <w:sz w:val="15"/>
                <w:szCs w:val="15"/>
              </w:rPr>
              <w:t>Bruce A. Giron</w:t>
            </w:r>
          </w:p>
        </w:tc>
        <w:tc>
          <w:tcPr>
            <w:tcW w:w="1350" w:type="dxa"/>
            <w:tcBorders>
              <w:top w:val="nil"/>
              <w:left w:val="nil"/>
              <w:bottom w:val="single" w:sz="4" w:space="0" w:color="000000"/>
              <w:right w:val="single" w:sz="4" w:space="0" w:color="000000"/>
            </w:tcBorders>
            <w:shd w:val="clear" w:color="000000" w:fill="FFFFFF"/>
            <w:vAlign w:val="center"/>
            <w:hideMark/>
          </w:tcPr>
          <w:p w14:paraId="7C903E3B" w14:textId="77777777" w:rsidR="00393FFE" w:rsidRPr="00505D26" w:rsidRDefault="00393FFE">
            <w:pPr>
              <w:rPr>
                <w:rFonts w:ascii="Arial" w:hAnsi="Arial" w:cs="Arial"/>
                <w:sz w:val="15"/>
                <w:szCs w:val="15"/>
              </w:rPr>
            </w:pPr>
            <w:r w:rsidRPr="00505D26">
              <w:rPr>
                <w:rFonts w:ascii="Arial" w:hAnsi="Arial" w:cs="Arial"/>
                <w:sz w:val="15"/>
                <w:szCs w:val="15"/>
              </w:rPr>
              <w:t>( 925 ) 263-1318</w:t>
            </w:r>
          </w:p>
        </w:tc>
        <w:tc>
          <w:tcPr>
            <w:tcW w:w="1890" w:type="dxa"/>
            <w:tcBorders>
              <w:top w:val="nil"/>
              <w:left w:val="nil"/>
              <w:bottom w:val="single" w:sz="4" w:space="0" w:color="000000"/>
              <w:right w:val="single" w:sz="4" w:space="0" w:color="000000"/>
            </w:tcBorders>
            <w:shd w:val="clear" w:color="000000" w:fill="FFFFFF"/>
            <w:vAlign w:val="center"/>
            <w:hideMark/>
          </w:tcPr>
          <w:p w14:paraId="44B06A60" w14:textId="77777777" w:rsidR="00393FFE" w:rsidRPr="00505D26" w:rsidRDefault="00393FFE">
            <w:pPr>
              <w:rPr>
                <w:rFonts w:ascii="Arial" w:hAnsi="Arial" w:cs="Arial"/>
                <w:sz w:val="15"/>
                <w:szCs w:val="15"/>
              </w:rPr>
            </w:pPr>
            <w:r w:rsidRPr="00505D26">
              <w:rPr>
                <w:rFonts w:ascii="Arial" w:hAnsi="Arial" w:cs="Arial"/>
                <w:sz w:val="15"/>
                <w:szCs w:val="15"/>
              </w:rPr>
              <w:t>1650 Alcatraz Ave, Ste 5</w:t>
            </w:r>
          </w:p>
        </w:tc>
        <w:tc>
          <w:tcPr>
            <w:tcW w:w="1080" w:type="dxa"/>
            <w:tcBorders>
              <w:top w:val="nil"/>
              <w:left w:val="nil"/>
              <w:bottom w:val="single" w:sz="4" w:space="0" w:color="000000"/>
              <w:right w:val="single" w:sz="4" w:space="0" w:color="000000"/>
            </w:tcBorders>
            <w:shd w:val="clear" w:color="000000" w:fill="FFFFFF"/>
            <w:vAlign w:val="center"/>
            <w:hideMark/>
          </w:tcPr>
          <w:p w14:paraId="3EEDB1FA"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3FD19A2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7131425" w14:textId="77777777" w:rsidR="00393FFE" w:rsidRPr="00505D26" w:rsidRDefault="00393FFE">
            <w:pPr>
              <w:rPr>
                <w:rFonts w:ascii="Arial" w:hAnsi="Arial" w:cs="Arial"/>
                <w:sz w:val="15"/>
                <w:szCs w:val="15"/>
              </w:rPr>
            </w:pPr>
            <w:r w:rsidRPr="00505D26">
              <w:rPr>
                <w:rFonts w:ascii="Arial" w:hAnsi="Arial" w:cs="Arial"/>
                <w:sz w:val="15"/>
                <w:szCs w:val="15"/>
              </w:rPr>
              <w:t>bagiron@selectbpi.com</w:t>
            </w:r>
          </w:p>
        </w:tc>
      </w:tr>
      <w:tr w:rsidR="00393FFE" w:rsidRPr="00505D26" w14:paraId="3B2F08DD" w14:textId="77777777" w:rsidTr="00387BC9">
        <w:trPr>
          <w:trHeight w:val="26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BB99E60" w14:textId="77777777" w:rsidR="00393FFE" w:rsidRPr="00505D26" w:rsidRDefault="00393FFE">
            <w:pPr>
              <w:rPr>
                <w:rFonts w:ascii="Arial" w:hAnsi="Arial" w:cs="Arial"/>
                <w:sz w:val="15"/>
                <w:szCs w:val="15"/>
              </w:rPr>
            </w:pPr>
            <w:r w:rsidRPr="00505D26">
              <w:rPr>
                <w:rFonts w:ascii="Arial" w:hAnsi="Arial" w:cs="Arial"/>
                <w:sz w:val="15"/>
                <w:szCs w:val="15"/>
              </w:rPr>
              <w:t>  Sharp Business Systems</w:t>
            </w:r>
          </w:p>
        </w:tc>
        <w:tc>
          <w:tcPr>
            <w:tcW w:w="1620" w:type="dxa"/>
            <w:tcBorders>
              <w:top w:val="nil"/>
              <w:left w:val="nil"/>
              <w:bottom w:val="single" w:sz="4" w:space="0" w:color="000000"/>
              <w:right w:val="single" w:sz="4" w:space="0" w:color="000000"/>
            </w:tcBorders>
            <w:shd w:val="clear" w:color="000000" w:fill="FFFFFF"/>
            <w:vAlign w:val="center"/>
            <w:hideMark/>
          </w:tcPr>
          <w:p w14:paraId="3AFD7A54" w14:textId="77777777" w:rsidR="00393FFE" w:rsidRPr="00505D26" w:rsidRDefault="00393FFE">
            <w:pPr>
              <w:rPr>
                <w:rFonts w:ascii="Arial" w:hAnsi="Arial" w:cs="Arial"/>
                <w:sz w:val="15"/>
                <w:szCs w:val="15"/>
              </w:rPr>
            </w:pPr>
            <w:r w:rsidRPr="00505D26">
              <w:rPr>
                <w:rFonts w:ascii="Arial" w:hAnsi="Arial" w:cs="Arial"/>
                <w:sz w:val="15"/>
                <w:szCs w:val="15"/>
              </w:rPr>
              <w:t>Ron Barham</w:t>
            </w:r>
          </w:p>
        </w:tc>
        <w:tc>
          <w:tcPr>
            <w:tcW w:w="1350" w:type="dxa"/>
            <w:tcBorders>
              <w:top w:val="nil"/>
              <w:left w:val="nil"/>
              <w:bottom w:val="single" w:sz="4" w:space="0" w:color="000000"/>
              <w:right w:val="single" w:sz="4" w:space="0" w:color="000000"/>
            </w:tcBorders>
            <w:shd w:val="clear" w:color="000000" w:fill="FFFFFF"/>
            <w:vAlign w:val="center"/>
            <w:hideMark/>
          </w:tcPr>
          <w:p w14:paraId="294ABDDC" w14:textId="77777777" w:rsidR="00393FFE" w:rsidRPr="00505D26" w:rsidRDefault="00393FFE">
            <w:pPr>
              <w:rPr>
                <w:rFonts w:ascii="Arial" w:hAnsi="Arial" w:cs="Arial"/>
                <w:sz w:val="15"/>
                <w:szCs w:val="15"/>
              </w:rPr>
            </w:pPr>
            <w:r w:rsidRPr="00505D26">
              <w:rPr>
                <w:rFonts w:ascii="Arial" w:hAnsi="Arial" w:cs="Arial"/>
                <w:sz w:val="15"/>
                <w:szCs w:val="15"/>
              </w:rPr>
              <w:t>( 925 ) 931-4900</w:t>
            </w:r>
          </w:p>
        </w:tc>
        <w:tc>
          <w:tcPr>
            <w:tcW w:w="1890" w:type="dxa"/>
            <w:tcBorders>
              <w:top w:val="nil"/>
              <w:left w:val="nil"/>
              <w:bottom w:val="single" w:sz="4" w:space="0" w:color="000000"/>
              <w:right w:val="single" w:sz="4" w:space="0" w:color="000000"/>
            </w:tcBorders>
            <w:shd w:val="clear" w:color="000000" w:fill="FFFFFF"/>
            <w:vAlign w:val="center"/>
            <w:hideMark/>
          </w:tcPr>
          <w:p w14:paraId="3362767E" w14:textId="77777777" w:rsidR="00393FFE" w:rsidRPr="00505D26" w:rsidRDefault="00393FFE">
            <w:pPr>
              <w:rPr>
                <w:rFonts w:ascii="Arial" w:hAnsi="Arial" w:cs="Arial"/>
                <w:sz w:val="15"/>
                <w:szCs w:val="15"/>
              </w:rPr>
            </w:pPr>
            <w:r w:rsidRPr="00505D26">
              <w:rPr>
                <w:rFonts w:ascii="Arial" w:hAnsi="Arial" w:cs="Arial"/>
                <w:sz w:val="15"/>
                <w:szCs w:val="15"/>
              </w:rPr>
              <w:t>470 Boulder Court</w:t>
            </w:r>
          </w:p>
        </w:tc>
        <w:tc>
          <w:tcPr>
            <w:tcW w:w="1080" w:type="dxa"/>
            <w:tcBorders>
              <w:top w:val="nil"/>
              <w:left w:val="nil"/>
              <w:bottom w:val="single" w:sz="4" w:space="0" w:color="000000"/>
              <w:right w:val="single" w:sz="4" w:space="0" w:color="000000"/>
            </w:tcBorders>
            <w:shd w:val="clear" w:color="000000" w:fill="FFFFFF"/>
            <w:vAlign w:val="center"/>
            <w:hideMark/>
          </w:tcPr>
          <w:p w14:paraId="636883E2"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3B98533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DBD1DD9" w14:textId="77777777" w:rsidR="00393FFE" w:rsidRPr="00505D26" w:rsidRDefault="00393FFE">
            <w:pPr>
              <w:rPr>
                <w:rFonts w:ascii="Arial" w:hAnsi="Arial" w:cs="Arial"/>
                <w:sz w:val="15"/>
                <w:szCs w:val="15"/>
              </w:rPr>
            </w:pPr>
            <w:r w:rsidRPr="00505D26">
              <w:rPr>
                <w:rFonts w:ascii="Arial" w:hAnsi="Arial" w:cs="Arial"/>
                <w:sz w:val="15"/>
                <w:szCs w:val="15"/>
              </w:rPr>
              <w:t>barhamr@sharpusa.com</w:t>
            </w:r>
          </w:p>
        </w:tc>
      </w:tr>
      <w:tr w:rsidR="00393FFE" w:rsidRPr="00505D26" w14:paraId="48321767"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673E9DE" w14:textId="77777777" w:rsidR="00393FFE" w:rsidRPr="00505D26" w:rsidRDefault="00393FFE">
            <w:pPr>
              <w:rPr>
                <w:rFonts w:ascii="Arial" w:hAnsi="Arial" w:cs="Arial"/>
                <w:sz w:val="15"/>
                <w:szCs w:val="15"/>
              </w:rPr>
            </w:pPr>
            <w:r w:rsidRPr="00505D26">
              <w:rPr>
                <w:rFonts w:ascii="Arial" w:hAnsi="Arial" w:cs="Arial"/>
                <w:sz w:val="15"/>
                <w:szCs w:val="15"/>
              </w:rPr>
              <w:t>Sherpa Government Solutions</w:t>
            </w:r>
          </w:p>
        </w:tc>
        <w:tc>
          <w:tcPr>
            <w:tcW w:w="1620" w:type="dxa"/>
            <w:tcBorders>
              <w:top w:val="nil"/>
              <w:left w:val="nil"/>
              <w:bottom w:val="single" w:sz="4" w:space="0" w:color="000000"/>
              <w:right w:val="single" w:sz="4" w:space="0" w:color="000000"/>
            </w:tcBorders>
            <w:shd w:val="clear" w:color="000000" w:fill="FFFFFF"/>
            <w:vAlign w:val="center"/>
            <w:hideMark/>
          </w:tcPr>
          <w:p w14:paraId="77DFAC7B" w14:textId="77777777" w:rsidR="00393FFE" w:rsidRPr="00505D26" w:rsidRDefault="00393FFE">
            <w:pPr>
              <w:rPr>
                <w:rFonts w:ascii="Arial" w:hAnsi="Arial" w:cs="Arial"/>
                <w:sz w:val="15"/>
                <w:szCs w:val="15"/>
              </w:rPr>
            </w:pPr>
            <w:r w:rsidRPr="00505D26">
              <w:rPr>
                <w:rFonts w:ascii="Arial" w:hAnsi="Arial" w:cs="Arial"/>
                <w:sz w:val="15"/>
                <w:szCs w:val="15"/>
              </w:rPr>
              <w:t>Ellen Reed</w:t>
            </w:r>
          </w:p>
        </w:tc>
        <w:tc>
          <w:tcPr>
            <w:tcW w:w="1350" w:type="dxa"/>
            <w:tcBorders>
              <w:top w:val="nil"/>
              <w:left w:val="nil"/>
              <w:bottom w:val="single" w:sz="4" w:space="0" w:color="000000"/>
              <w:right w:val="single" w:sz="4" w:space="0" w:color="000000"/>
            </w:tcBorders>
            <w:shd w:val="clear" w:color="000000" w:fill="FFFFFF"/>
            <w:vAlign w:val="center"/>
            <w:hideMark/>
          </w:tcPr>
          <w:p w14:paraId="5AE8EBC9"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34AA56A9" w14:textId="77777777" w:rsidR="00393FFE" w:rsidRPr="00505D26" w:rsidRDefault="00393FFE">
            <w:pPr>
              <w:rPr>
                <w:rFonts w:ascii="Arial" w:hAnsi="Arial" w:cs="Arial"/>
                <w:sz w:val="15"/>
                <w:szCs w:val="15"/>
              </w:rPr>
            </w:pPr>
            <w:r w:rsidRPr="00505D26">
              <w:rPr>
                <w:rFonts w:ascii="Arial" w:hAnsi="Arial" w:cs="Arial"/>
                <w:sz w:val="15"/>
                <w:szCs w:val="15"/>
              </w:rPr>
              <w:t>2990 Osceola St.</w:t>
            </w:r>
          </w:p>
        </w:tc>
        <w:tc>
          <w:tcPr>
            <w:tcW w:w="1080" w:type="dxa"/>
            <w:tcBorders>
              <w:top w:val="nil"/>
              <w:left w:val="nil"/>
              <w:bottom w:val="single" w:sz="4" w:space="0" w:color="000000"/>
              <w:right w:val="single" w:sz="4" w:space="0" w:color="000000"/>
            </w:tcBorders>
            <w:shd w:val="clear" w:color="000000" w:fill="FFFFFF"/>
            <w:vAlign w:val="center"/>
            <w:hideMark/>
          </w:tcPr>
          <w:p w14:paraId="05CB66AB" w14:textId="77777777" w:rsidR="00393FFE" w:rsidRPr="00505D26" w:rsidRDefault="00393FFE">
            <w:pPr>
              <w:rPr>
                <w:rFonts w:ascii="Arial" w:hAnsi="Arial" w:cs="Arial"/>
                <w:sz w:val="15"/>
                <w:szCs w:val="15"/>
              </w:rPr>
            </w:pPr>
            <w:r w:rsidRPr="00505D26">
              <w:rPr>
                <w:rFonts w:ascii="Arial" w:hAnsi="Arial" w:cs="Arial"/>
                <w:sz w:val="15"/>
                <w:szCs w:val="15"/>
              </w:rPr>
              <w:t>Denver</w:t>
            </w:r>
          </w:p>
        </w:tc>
        <w:tc>
          <w:tcPr>
            <w:tcW w:w="450" w:type="dxa"/>
            <w:tcBorders>
              <w:top w:val="nil"/>
              <w:left w:val="nil"/>
              <w:bottom w:val="single" w:sz="4" w:space="0" w:color="000000"/>
              <w:right w:val="nil"/>
            </w:tcBorders>
            <w:shd w:val="clear" w:color="000000" w:fill="FFFFFF"/>
            <w:vAlign w:val="center"/>
            <w:hideMark/>
          </w:tcPr>
          <w:p w14:paraId="672E565B" w14:textId="77777777" w:rsidR="00393FFE" w:rsidRPr="00505D26" w:rsidRDefault="00393FFE">
            <w:pPr>
              <w:rPr>
                <w:rFonts w:ascii="Arial" w:hAnsi="Arial" w:cs="Arial"/>
                <w:sz w:val="15"/>
                <w:szCs w:val="15"/>
              </w:rPr>
            </w:pPr>
            <w:r w:rsidRPr="00505D26">
              <w:rPr>
                <w:rFonts w:ascii="Arial" w:hAnsi="Arial" w:cs="Arial"/>
                <w:sz w:val="15"/>
                <w:szCs w:val="15"/>
              </w:rPr>
              <w:t>CO</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B3CFA6" w14:textId="77777777" w:rsidR="00393FFE" w:rsidRPr="00505D26" w:rsidRDefault="00393FFE">
            <w:pPr>
              <w:rPr>
                <w:rFonts w:ascii="Arial" w:hAnsi="Arial" w:cs="Arial"/>
                <w:sz w:val="15"/>
                <w:szCs w:val="15"/>
              </w:rPr>
            </w:pPr>
            <w:r w:rsidRPr="00505D26">
              <w:rPr>
                <w:rFonts w:ascii="Arial" w:hAnsi="Arial" w:cs="Arial"/>
                <w:sz w:val="15"/>
                <w:szCs w:val="15"/>
              </w:rPr>
              <w:t>ellen.reed@sherpagov.com</w:t>
            </w:r>
          </w:p>
        </w:tc>
      </w:tr>
      <w:tr w:rsidR="00393FFE" w:rsidRPr="00505D26" w14:paraId="60C2CAD5"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4B8AD40" w14:textId="77777777" w:rsidR="00393FFE" w:rsidRPr="00505D26" w:rsidRDefault="00393FFE">
            <w:pPr>
              <w:rPr>
                <w:rFonts w:ascii="Arial" w:hAnsi="Arial" w:cs="Arial"/>
                <w:sz w:val="15"/>
                <w:szCs w:val="15"/>
              </w:rPr>
            </w:pPr>
            <w:r w:rsidRPr="00505D26">
              <w:rPr>
                <w:rFonts w:ascii="Arial" w:hAnsi="Arial" w:cs="Arial"/>
                <w:sz w:val="15"/>
                <w:szCs w:val="15"/>
              </w:rPr>
              <w:t>Sherpa Government Solutions</w:t>
            </w:r>
          </w:p>
        </w:tc>
        <w:tc>
          <w:tcPr>
            <w:tcW w:w="1620" w:type="dxa"/>
            <w:tcBorders>
              <w:top w:val="nil"/>
              <w:left w:val="nil"/>
              <w:bottom w:val="single" w:sz="4" w:space="0" w:color="000000"/>
              <w:right w:val="single" w:sz="4" w:space="0" w:color="000000"/>
            </w:tcBorders>
            <w:shd w:val="clear" w:color="000000" w:fill="FFFFFF"/>
            <w:vAlign w:val="center"/>
            <w:hideMark/>
          </w:tcPr>
          <w:p w14:paraId="7BDB3A20" w14:textId="77777777" w:rsidR="00393FFE" w:rsidRPr="00505D26" w:rsidRDefault="00393FFE">
            <w:pPr>
              <w:rPr>
                <w:rFonts w:ascii="Arial" w:hAnsi="Arial" w:cs="Arial"/>
                <w:sz w:val="15"/>
                <w:szCs w:val="15"/>
              </w:rPr>
            </w:pPr>
            <w:r w:rsidRPr="00505D26">
              <w:rPr>
                <w:rFonts w:ascii="Arial" w:hAnsi="Arial" w:cs="Arial"/>
                <w:sz w:val="15"/>
                <w:szCs w:val="15"/>
              </w:rPr>
              <w:t xml:space="preserve">Dawn </w:t>
            </w:r>
            <w:proofErr w:type="spellStart"/>
            <w:r w:rsidRPr="00505D26">
              <w:rPr>
                <w:rFonts w:ascii="Arial" w:hAnsi="Arial" w:cs="Arial"/>
                <w:sz w:val="15"/>
                <w:szCs w:val="15"/>
              </w:rPr>
              <w:t>Rippentrop</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451E193"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7447994B" w14:textId="77777777" w:rsidR="00393FFE" w:rsidRPr="00505D26" w:rsidRDefault="00393FFE">
            <w:pPr>
              <w:rPr>
                <w:rFonts w:ascii="Arial" w:hAnsi="Arial" w:cs="Arial"/>
                <w:sz w:val="15"/>
                <w:szCs w:val="15"/>
              </w:rPr>
            </w:pPr>
            <w:r w:rsidRPr="00505D26">
              <w:rPr>
                <w:rFonts w:ascii="Arial" w:hAnsi="Arial" w:cs="Arial"/>
                <w:sz w:val="15"/>
                <w:szCs w:val="15"/>
              </w:rPr>
              <w:t xml:space="preserve">2990 </w:t>
            </w:r>
            <w:proofErr w:type="spellStart"/>
            <w:r w:rsidRPr="00505D26">
              <w:rPr>
                <w:rFonts w:ascii="Arial" w:hAnsi="Arial" w:cs="Arial"/>
                <w:sz w:val="15"/>
                <w:szCs w:val="15"/>
              </w:rPr>
              <w:t>Osceoal</w:t>
            </w:r>
            <w:proofErr w:type="spellEnd"/>
            <w:r w:rsidRPr="00505D26">
              <w:rPr>
                <w:rFonts w:ascii="Arial" w:hAnsi="Arial" w:cs="Arial"/>
                <w:sz w:val="15"/>
                <w:szCs w:val="15"/>
              </w:rPr>
              <w:t xml:space="preserve"> St.</w:t>
            </w:r>
          </w:p>
        </w:tc>
        <w:tc>
          <w:tcPr>
            <w:tcW w:w="1080" w:type="dxa"/>
            <w:tcBorders>
              <w:top w:val="nil"/>
              <w:left w:val="nil"/>
              <w:bottom w:val="single" w:sz="4" w:space="0" w:color="000000"/>
              <w:right w:val="single" w:sz="4" w:space="0" w:color="000000"/>
            </w:tcBorders>
            <w:shd w:val="clear" w:color="000000" w:fill="FFFFFF"/>
            <w:vAlign w:val="center"/>
            <w:hideMark/>
          </w:tcPr>
          <w:p w14:paraId="79D0CABA" w14:textId="77777777" w:rsidR="00393FFE" w:rsidRPr="00505D26" w:rsidRDefault="00393FFE">
            <w:pPr>
              <w:rPr>
                <w:rFonts w:ascii="Arial" w:hAnsi="Arial" w:cs="Arial"/>
                <w:sz w:val="15"/>
                <w:szCs w:val="15"/>
              </w:rPr>
            </w:pPr>
            <w:r w:rsidRPr="00505D26">
              <w:rPr>
                <w:rFonts w:ascii="Arial" w:hAnsi="Arial" w:cs="Arial"/>
                <w:sz w:val="15"/>
                <w:szCs w:val="15"/>
              </w:rPr>
              <w:t>Denver</w:t>
            </w:r>
          </w:p>
        </w:tc>
        <w:tc>
          <w:tcPr>
            <w:tcW w:w="450" w:type="dxa"/>
            <w:tcBorders>
              <w:top w:val="nil"/>
              <w:left w:val="nil"/>
              <w:bottom w:val="single" w:sz="4" w:space="0" w:color="000000"/>
              <w:right w:val="nil"/>
            </w:tcBorders>
            <w:shd w:val="clear" w:color="000000" w:fill="FFFFFF"/>
            <w:vAlign w:val="center"/>
            <w:hideMark/>
          </w:tcPr>
          <w:p w14:paraId="59FE44C5" w14:textId="77777777" w:rsidR="00393FFE" w:rsidRPr="00505D26" w:rsidRDefault="00393FFE">
            <w:pPr>
              <w:rPr>
                <w:rFonts w:ascii="Arial" w:hAnsi="Arial" w:cs="Arial"/>
                <w:sz w:val="15"/>
                <w:szCs w:val="15"/>
              </w:rPr>
            </w:pPr>
            <w:r w:rsidRPr="00505D26">
              <w:rPr>
                <w:rFonts w:ascii="Arial" w:hAnsi="Arial" w:cs="Arial"/>
                <w:sz w:val="15"/>
                <w:szCs w:val="15"/>
              </w:rPr>
              <w:t>CO</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AA11582" w14:textId="77777777" w:rsidR="00393FFE" w:rsidRPr="00505D26" w:rsidRDefault="00393FFE">
            <w:pPr>
              <w:rPr>
                <w:rFonts w:ascii="Arial" w:hAnsi="Arial" w:cs="Arial"/>
                <w:sz w:val="15"/>
                <w:szCs w:val="15"/>
              </w:rPr>
            </w:pPr>
            <w:r w:rsidRPr="00505D26">
              <w:rPr>
                <w:rFonts w:ascii="Arial" w:hAnsi="Arial" w:cs="Arial"/>
                <w:sz w:val="15"/>
                <w:szCs w:val="15"/>
              </w:rPr>
              <w:t>dawn.rippentrop@sherpagov.com</w:t>
            </w:r>
          </w:p>
        </w:tc>
      </w:tr>
      <w:tr w:rsidR="00393FFE" w:rsidRPr="00505D26" w14:paraId="7D3F2AA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BEC2678" w14:textId="77777777" w:rsidR="00393FFE" w:rsidRPr="00505D26" w:rsidRDefault="00393FFE">
            <w:pPr>
              <w:rPr>
                <w:rFonts w:ascii="Arial" w:hAnsi="Arial" w:cs="Arial"/>
                <w:sz w:val="15"/>
                <w:szCs w:val="15"/>
              </w:rPr>
            </w:pPr>
            <w:r w:rsidRPr="00505D26">
              <w:rPr>
                <w:rFonts w:ascii="Arial" w:hAnsi="Arial" w:cs="Arial"/>
                <w:sz w:val="15"/>
                <w:szCs w:val="15"/>
              </w:rPr>
              <w:t>Sierra Digital, Inc</w:t>
            </w:r>
          </w:p>
        </w:tc>
        <w:tc>
          <w:tcPr>
            <w:tcW w:w="1620" w:type="dxa"/>
            <w:tcBorders>
              <w:top w:val="nil"/>
              <w:left w:val="nil"/>
              <w:bottom w:val="single" w:sz="4" w:space="0" w:color="000000"/>
              <w:right w:val="single" w:sz="4" w:space="0" w:color="000000"/>
            </w:tcBorders>
            <w:shd w:val="clear" w:color="000000" w:fill="FFFFFF"/>
            <w:vAlign w:val="center"/>
            <w:hideMark/>
          </w:tcPr>
          <w:p w14:paraId="1D8CA250" w14:textId="77777777" w:rsidR="00393FFE" w:rsidRPr="00505D26" w:rsidRDefault="00393FFE">
            <w:pPr>
              <w:rPr>
                <w:rFonts w:ascii="Arial" w:hAnsi="Arial" w:cs="Arial"/>
                <w:sz w:val="15"/>
                <w:szCs w:val="15"/>
              </w:rPr>
            </w:pPr>
            <w:r w:rsidRPr="00505D26">
              <w:rPr>
                <w:rFonts w:ascii="Arial" w:hAnsi="Arial" w:cs="Arial"/>
                <w:sz w:val="15"/>
                <w:szCs w:val="15"/>
              </w:rPr>
              <w:t>Mohan Raj</w:t>
            </w:r>
          </w:p>
        </w:tc>
        <w:tc>
          <w:tcPr>
            <w:tcW w:w="1350" w:type="dxa"/>
            <w:tcBorders>
              <w:top w:val="nil"/>
              <w:left w:val="nil"/>
              <w:bottom w:val="single" w:sz="4" w:space="0" w:color="000000"/>
              <w:right w:val="single" w:sz="4" w:space="0" w:color="000000"/>
            </w:tcBorders>
            <w:shd w:val="clear" w:color="000000" w:fill="FFFFFF"/>
            <w:vAlign w:val="center"/>
            <w:hideMark/>
          </w:tcPr>
          <w:p w14:paraId="373B8CF0" w14:textId="77777777" w:rsidR="00393FFE" w:rsidRPr="00505D26" w:rsidRDefault="00393FFE">
            <w:pPr>
              <w:rPr>
                <w:rFonts w:ascii="Arial" w:hAnsi="Arial" w:cs="Arial"/>
                <w:sz w:val="15"/>
                <w:szCs w:val="15"/>
              </w:rPr>
            </w:pPr>
            <w:r w:rsidRPr="00505D26">
              <w:rPr>
                <w:rFonts w:ascii="Arial" w:hAnsi="Arial" w:cs="Arial"/>
                <w:sz w:val="15"/>
                <w:szCs w:val="15"/>
              </w:rPr>
              <w:t>(916) 290-7749</w:t>
            </w:r>
          </w:p>
        </w:tc>
        <w:tc>
          <w:tcPr>
            <w:tcW w:w="1890" w:type="dxa"/>
            <w:tcBorders>
              <w:top w:val="nil"/>
              <w:left w:val="nil"/>
              <w:bottom w:val="single" w:sz="4" w:space="0" w:color="000000"/>
              <w:right w:val="single" w:sz="4" w:space="0" w:color="000000"/>
            </w:tcBorders>
            <w:shd w:val="clear" w:color="000000" w:fill="FFFFFF"/>
            <w:vAlign w:val="center"/>
            <w:hideMark/>
          </w:tcPr>
          <w:p w14:paraId="029A9DAC" w14:textId="77777777" w:rsidR="00393FFE" w:rsidRPr="00505D26" w:rsidRDefault="00393FFE">
            <w:pPr>
              <w:rPr>
                <w:rFonts w:ascii="Arial" w:hAnsi="Arial" w:cs="Arial"/>
                <w:sz w:val="15"/>
                <w:szCs w:val="15"/>
              </w:rPr>
            </w:pPr>
            <w:r w:rsidRPr="00505D26">
              <w:rPr>
                <w:rFonts w:ascii="Arial" w:hAnsi="Arial" w:cs="Arial"/>
                <w:sz w:val="15"/>
                <w:szCs w:val="15"/>
              </w:rPr>
              <w:t>6001 Savoy Drive</w:t>
            </w:r>
          </w:p>
        </w:tc>
        <w:tc>
          <w:tcPr>
            <w:tcW w:w="1080" w:type="dxa"/>
            <w:tcBorders>
              <w:top w:val="nil"/>
              <w:left w:val="nil"/>
              <w:bottom w:val="single" w:sz="4" w:space="0" w:color="000000"/>
              <w:right w:val="single" w:sz="4" w:space="0" w:color="000000"/>
            </w:tcBorders>
            <w:shd w:val="clear" w:color="000000" w:fill="FFFFFF"/>
            <w:vAlign w:val="center"/>
            <w:hideMark/>
          </w:tcPr>
          <w:p w14:paraId="009F71BB" w14:textId="77777777" w:rsidR="00393FFE" w:rsidRPr="00505D26" w:rsidRDefault="00393FFE">
            <w:pPr>
              <w:rPr>
                <w:rFonts w:ascii="Arial" w:hAnsi="Arial" w:cs="Arial"/>
                <w:sz w:val="15"/>
                <w:szCs w:val="15"/>
              </w:rPr>
            </w:pPr>
            <w:r w:rsidRPr="00505D26">
              <w:rPr>
                <w:rFonts w:ascii="Arial" w:hAnsi="Arial" w:cs="Arial"/>
                <w:sz w:val="15"/>
                <w:szCs w:val="15"/>
              </w:rPr>
              <w:t>Houston</w:t>
            </w:r>
          </w:p>
        </w:tc>
        <w:tc>
          <w:tcPr>
            <w:tcW w:w="450" w:type="dxa"/>
            <w:tcBorders>
              <w:top w:val="nil"/>
              <w:left w:val="nil"/>
              <w:bottom w:val="single" w:sz="4" w:space="0" w:color="000000"/>
              <w:right w:val="nil"/>
            </w:tcBorders>
            <w:shd w:val="clear" w:color="000000" w:fill="FFFFFF"/>
            <w:vAlign w:val="center"/>
            <w:hideMark/>
          </w:tcPr>
          <w:p w14:paraId="7FDAC6C8" w14:textId="77777777" w:rsidR="00393FFE" w:rsidRPr="00505D26" w:rsidRDefault="00393FFE">
            <w:pPr>
              <w:rPr>
                <w:rFonts w:ascii="Arial" w:hAnsi="Arial" w:cs="Arial"/>
                <w:sz w:val="15"/>
                <w:szCs w:val="15"/>
              </w:rPr>
            </w:pPr>
            <w:r w:rsidRPr="00505D26">
              <w:rPr>
                <w:rFonts w:ascii="Arial" w:hAnsi="Arial" w:cs="Arial"/>
                <w:sz w:val="15"/>
                <w:szCs w:val="15"/>
              </w:rPr>
              <w:t>TX</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08F22C" w14:textId="77777777" w:rsidR="00393FFE" w:rsidRPr="00505D26" w:rsidRDefault="00393FFE">
            <w:pPr>
              <w:rPr>
                <w:rFonts w:ascii="Arial" w:hAnsi="Arial" w:cs="Arial"/>
                <w:sz w:val="15"/>
                <w:szCs w:val="15"/>
              </w:rPr>
            </w:pPr>
            <w:r w:rsidRPr="00505D26">
              <w:rPr>
                <w:rFonts w:ascii="Arial" w:hAnsi="Arial" w:cs="Arial"/>
                <w:sz w:val="15"/>
                <w:szCs w:val="15"/>
              </w:rPr>
              <w:t>m.selvaraj@sierradigitalinc.com</w:t>
            </w:r>
          </w:p>
        </w:tc>
      </w:tr>
      <w:tr w:rsidR="00393FFE" w:rsidRPr="00505D26" w14:paraId="59BE04C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B54D429"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Silicomp</w:t>
            </w:r>
            <w:proofErr w:type="spellEnd"/>
            <w:r w:rsidRPr="00505D26">
              <w:rPr>
                <w:rFonts w:ascii="Arial" w:hAnsi="Arial" w:cs="Arial"/>
                <w:sz w:val="15"/>
                <w:szCs w:val="15"/>
              </w:rPr>
              <w:t xml:space="preserve"> America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005C146C" w14:textId="77777777" w:rsidR="00393FFE" w:rsidRPr="00505D26" w:rsidRDefault="00393FFE">
            <w:pPr>
              <w:rPr>
                <w:rFonts w:ascii="Arial" w:hAnsi="Arial" w:cs="Arial"/>
                <w:sz w:val="15"/>
                <w:szCs w:val="15"/>
              </w:rPr>
            </w:pPr>
            <w:r w:rsidRPr="00505D26">
              <w:rPr>
                <w:rFonts w:ascii="Arial" w:hAnsi="Arial" w:cs="Arial"/>
                <w:sz w:val="15"/>
                <w:szCs w:val="15"/>
              </w:rPr>
              <w:t xml:space="preserve">Kari </w:t>
            </w:r>
            <w:proofErr w:type="spellStart"/>
            <w:r w:rsidRPr="00505D26">
              <w:rPr>
                <w:rFonts w:ascii="Arial" w:hAnsi="Arial" w:cs="Arial"/>
                <w:sz w:val="15"/>
                <w:szCs w:val="15"/>
              </w:rPr>
              <w:t>Rehnberg</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7881985" w14:textId="77777777" w:rsidR="00393FFE" w:rsidRPr="00505D26" w:rsidRDefault="00393FFE">
            <w:pPr>
              <w:rPr>
                <w:rFonts w:ascii="Arial" w:hAnsi="Arial" w:cs="Arial"/>
                <w:sz w:val="15"/>
                <w:szCs w:val="15"/>
              </w:rPr>
            </w:pPr>
            <w:r w:rsidRPr="00505D26">
              <w:rPr>
                <w:rFonts w:ascii="Arial" w:hAnsi="Arial" w:cs="Arial"/>
                <w:sz w:val="15"/>
                <w:szCs w:val="15"/>
              </w:rPr>
              <w:t>( 925 ) 931-4453</w:t>
            </w:r>
          </w:p>
        </w:tc>
        <w:tc>
          <w:tcPr>
            <w:tcW w:w="1890" w:type="dxa"/>
            <w:tcBorders>
              <w:top w:val="nil"/>
              <w:left w:val="nil"/>
              <w:bottom w:val="single" w:sz="4" w:space="0" w:color="000000"/>
              <w:right w:val="single" w:sz="4" w:space="0" w:color="000000"/>
            </w:tcBorders>
            <w:shd w:val="clear" w:color="000000" w:fill="FFFFFF"/>
            <w:vAlign w:val="center"/>
            <w:hideMark/>
          </w:tcPr>
          <w:p w14:paraId="6B47FC8D" w14:textId="77777777" w:rsidR="00393FFE" w:rsidRPr="00505D26" w:rsidRDefault="00393FFE">
            <w:pPr>
              <w:rPr>
                <w:rFonts w:ascii="Arial" w:hAnsi="Arial" w:cs="Arial"/>
                <w:sz w:val="15"/>
                <w:szCs w:val="15"/>
              </w:rPr>
            </w:pPr>
            <w:r w:rsidRPr="00505D26">
              <w:rPr>
                <w:rFonts w:ascii="Arial" w:hAnsi="Arial" w:cs="Arial"/>
                <w:sz w:val="15"/>
                <w:szCs w:val="15"/>
              </w:rPr>
              <w:t>7011 Koll Center Parkway, Suite 280</w:t>
            </w:r>
          </w:p>
        </w:tc>
        <w:tc>
          <w:tcPr>
            <w:tcW w:w="1080" w:type="dxa"/>
            <w:tcBorders>
              <w:top w:val="nil"/>
              <w:left w:val="nil"/>
              <w:bottom w:val="single" w:sz="4" w:space="0" w:color="000000"/>
              <w:right w:val="single" w:sz="4" w:space="0" w:color="000000"/>
            </w:tcBorders>
            <w:shd w:val="clear" w:color="000000" w:fill="FFFFFF"/>
            <w:vAlign w:val="center"/>
            <w:hideMark/>
          </w:tcPr>
          <w:p w14:paraId="43B09167"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67C6F0B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60D5D38" w14:textId="77777777" w:rsidR="00393FFE" w:rsidRPr="00505D26" w:rsidRDefault="00393FFE">
            <w:pPr>
              <w:rPr>
                <w:rFonts w:ascii="Arial" w:hAnsi="Arial" w:cs="Arial"/>
                <w:sz w:val="15"/>
                <w:szCs w:val="15"/>
              </w:rPr>
            </w:pPr>
            <w:r w:rsidRPr="00505D26">
              <w:rPr>
                <w:rFonts w:ascii="Arial" w:hAnsi="Arial" w:cs="Arial"/>
                <w:sz w:val="15"/>
                <w:szCs w:val="15"/>
              </w:rPr>
              <w:t>k.rehnberg@silicomp.com</w:t>
            </w:r>
          </w:p>
        </w:tc>
      </w:tr>
      <w:tr w:rsidR="00393FFE" w:rsidRPr="00505D26" w14:paraId="59573773"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9CA6BE2" w14:textId="77777777" w:rsidR="00393FFE" w:rsidRPr="00505D26" w:rsidRDefault="00393FFE">
            <w:pPr>
              <w:rPr>
                <w:rFonts w:ascii="Arial" w:hAnsi="Arial" w:cs="Arial"/>
                <w:sz w:val="15"/>
                <w:szCs w:val="15"/>
              </w:rPr>
            </w:pPr>
            <w:r w:rsidRPr="00505D26">
              <w:rPr>
                <w:rFonts w:ascii="Arial" w:hAnsi="Arial" w:cs="Arial"/>
                <w:sz w:val="15"/>
                <w:szCs w:val="15"/>
              </w:rPr>
              <w:t>  Silicon Bazaar Corporation</w:t>
            </w:r>
          </w:p>
        </w:tc>
        <w:tc>
          <w:tcPr>
            <w:tcW w:w="1620" w:type="dxa"/>
            <w:tcBorders>
              <w:top w:val="nil"/>
              <w:left w:val="nil"/>
              <w:bottom w:val="single" w:sz="4" w:space="0" w:color="000000"/>
              <w:right w:val="single" w:sz="4" w:space="0" w:color="000000"/>
            </w:tcBorders>
            <w:shd w:val="clear" w:color="000000" w:fill="FFFFFF"/>
            <w:vAlign w:val="center"/>
            <w:hideMark/>
          </w:tcPr>
          <w:p w14:paraId="1599A747"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Githogori</w:t>
            </w:r>
            <w:proofErr w:type="spellEnd"/>
            <w:r w:rsidRPr="00505D26">
              <w:rPr>
                <w:rFonts w:ascii="Arial" w:hAnsi="Arial" w:cs="Arial"/>
                <w:sz w:val="15"/>
                <w:szCs w:val="15"/>
              </w:rPr>
              <w:t xml:space="preserve"> </w:t>
            </w:r>
            <w:proofErr w:type="spellStart"/>
            <w:r w:rsidRPr="00505D26">
              <w:rPr>
                <w:rFonts w:ascii="Arial" w:hAnsi="Arial" w:cs="Arial"/>
                <w:sz w:val="15"/>
                <w:szCs w:val="15"/>
              </w:rPr>
              <w:t>Nyangara</w:t>
            </w:r>
            <w:proofErr w:type="spellEnd"/>
            <w:r w:rsidRPr="00505D26">
              <w:rPr>
                <w:rFonts w:ascii="Arial" w:hAnsi="Arial" w:cs="Arial"/>
                <w:sz w:val="15"/>
                <w:szCs w:val="15"/>
              </w:rPr>
              <w:t>-Murage</w:t>
            </w:r>
          </w:p>
        </w:tc>
        <w:tc>
          <w:tcPr>
            <w:tcW w:w="1350" w:type="dxa"/>
            <w:tcBorders>
              <w:top w:val="nil"/>
              <w:left w:val="nil"/>
              <w:bottom w:val="single" w:sz="4" w:space="0" w:color="000000"/>
              <w:right w:val="single" w:sz="4" w:space="0" w:color="000000"/>
            </w:tcBorders>
            <w:shd w:val="clear" w:color="000000" w:fill="FFFFFF"/>
            <w:vAlign w:val="center"/>
            <w:hideMark/>
          </w:tcPr>
          <w:p w14:paraId="42B31108" w14:textId="77777777" w:rsidR="00393FFE" w:rsidRPr="00505D26" w:rsidRDefault="00393FFE">
            <w:pPr>
              <w:rPr>
                <w:rFonts w:ascii="Arial" w:hAnsi="Arial" w:cs="Arial"/>
                <w:sz w:val="15"/>
                <w:szCs w:val="15"/>
              </w:rPr>
            </w:pPr>
            <w:r w:rsidRPr="00505D26">
              <w:rPr>
                <w:rFonts w:ascii="Arial" w:hAnsi="Arial" w:cs="Arial"/>
                <w:sz w:val="15"/>
                <w:szCs w:val="15"/>
              </w:rPr>
              <w:t>( 510 ) 888-1731</w:t>
            </w:r>
          </w:p>
        </w:tc>
        <w:tc>
          <w:tcPr>
            <w:tcW w:w="1890" w:type="dxa"/>
            <w:tcBorders>
              <w:top w:val="nil"/>
              <w:left w:val="nil"/>
              <w:bottom w:val="single" w:sz="4" w:space="0" w:color="000000"/>
              <w:right w:val="single" w:sz="4" w:space="0" w:color="000000"/>
            </w:tcBorders>
            <w:shd w:val="clear" w:color="000000" w:fill="FFFFFF"/>
            <w:vAlign w:val="center"/>
            <w:hideMark/>
          </w:tcPr>
          <w:p w14:paraId="6AA12942" w14:textId="77777777" w:rsidR="00393FFE" w:rsidRPr="00505D26" w:rsidRDefault="00393FFE">
            <w:pPr>
              <w:rPr>
                <w:rFonts w:ascii="Arial" w:hAnsi="Arial" w:cs="Arial"/>
                <w:sz w:val="15"/>
                <w:szCs w:val="15"/>
              </w:rPr>
            </w:pPr>
            <w:r w:rsidRPr="00505D26">
              <w:rPr>
                <w:rFonts w:ascii="Arial" w:hAnsi="Arial" w:cs="Arial"/>
                <w:sz w:val="15"/>
                <w:szCs w:val="15"/>
              </w:rPr>
              <w:t>25440 Modoc Court</w:t>
            </w:r>
          </w:p>
        </w:tc>
        <w:tc>
          <w:tcPr>
            <w:tcW w:w="1080" w:type="dxa"/>
            <w:tcBorders>
              <w:top w:val="nil"/>
              <w:left w:val="nil"/>
              <w:bottom w:val="single" w:sz="4" w:space="0" w:color="000000"/>
              <w:right w:val="single" w:sz="4" w:space="0" w:color="000000"/>
            </w:tcBorders>
            <w:shd w:val="clear" w:color="000000" w:fill="FFFFFF"/>
            <w:vAlign w:val="center"/>
            <w:hideMark/>
          </w:tcPr>
          <w:p w14:paraId="43B8C283"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220AE6E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748A7BA" w14:textId="77777777" w:rsidR="00393FFE" w:rsidRPr="00505D26" w:rsidRDefault="00393FFE">
            <w:pPr>
              <w:rPr>
                <w:rFonts w:ascii="Arial" w:hAnsi="Arial" w:cs="Arial"/>
                <w:sz w:val="15"/>
                <w:szCs w:val="15"/>
              </w:rPr>
            </w:pPr>
            <w:r w:rsidRPr="00505D26">
              <w:rPr>
                <w:rFonts w:ascii="Arial" w:hAnsi="Arial" w:cs="Arial"/>
                <w:sz w:val="15"/>
                <w:szCs w:val="15"/>
              </w:rPr>
              <w:t>githogori@siliconbazaar.com</w:t>
            </w:r>
          </w:p>
        </w:tc>
      </w:tr>
      <w:tr w:rsidR="00393FFE" w:rsidRPr="00505D26" w14:paraId="6A5F955C" w14:textId="77777777" w:rsidTr="00387BC9">
        <w:trPr>
          <w:trHeight w:val="26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1F72F6A" w14:textId="77777777" w:rsidR="00393FFE" w:rsidRPr="00505D26" w:rsidRDefault="00393FFE">
            <w:pPr>
              <w:rPr>
                <w:rFonts w:ascii="Arial" w:hAnsi="Arial" w:cs="Arial"/>
                <w:sz w:val="15"/>
                <w:szCs w:val="15"/>
              </w:rPr>
            </w:pPr>
            <w:r w:rsidRPr="00505D26">
              <w:rPr>
                <w:rFonts w:ascii="Arial" w:hAnsi="Arial" w:cs="Arial"/>
                <w:sz w:val="15"/>
                <w:szCs w:val="15"/>
              </w:rPr>
              <w:t>  Silicon Valley Consulting Group</w:t>
            </w:r>
          </w:p>
        </w:tc>
        <w:tc>
          <w:tcPr>
            <w:tcW w:w="1620" w:type="dxa"/>
            <w:tcBorders>
              <w:top w:val="nil"/>
              <w:left w:val="nil"/>
              <w:bottom w:val="single" w:sz="4" w:space="0" w:color="000000"/>
              <w:right w:val="single" w:sz="4" w:space="0" w:color="000000"/>
            </w:tcBorders>
            <w:shd w:val="clear" w:color="000000" w:fill="FFFFFF"/>
            <w:vAlign w:val="center"/>
            <w:hideMark/>
          </w:tcPr>
          <w:p w14:paraId="02E2B9EC" w14:textId="77777777" w:rsidR="00393FFE" w:rsidRPr="00505D26" w:rsidRDefault="00393FFE">
            <w:pPr>
              <w:rPr>
                <w:rFonts w:ascii="Arial" w:hAnsi="Arial" w:cs="Arial"/>
                <w:sz w:val="15"/>
                <w:szCs w:val="15"/>
              </w:rPr>
            </w:pPr>
            <w:r w:rsidRPr="00505D26">
              <w:rPr>
                <w:rFonts w:ascii="Arial" w:hAnsi="Arial" w:cs="Arial"/>
                <w:sz w:val="15"/>
                <w:szCs w:val="15"/>
              </w:rPr>
              <w:t>Jaideep Sharma</w:t>
            </w:r>
          </w:p>
        </w:tc>
        <w:tc>
          <w:tcPr>
            <w:tcW w:w="1350" w:type="dxa"/>
            <w:tcBorders>
              <w:top w:val="nil"/>
              <w:left w:val="nil"/>
              <w:bottom w:val="single" w:sz="4" w:space="0" w:color="000000"/>
              <w:right w:val="single" w:sz="4" w:space="0" w:color="000000"/>
            </w:tcBorders>
            <w:shd w:val="clear" w:color="000000" w:fill="FFFFFF"/>
            <w:vAlign w:val="center"/>
            <w:hideMark/>
          </w:tcPr>
          <w:p w14:paraId="4F033FFE" w14:textId="77777777" w:rsidR="00393FFE" w:rsidRPr="00505D26" w:rsidRDefault="00393FFE">
            <w:pPr>
              <w:rPr>
                <w:rFonts w:ascii="Arial" w:hAnsi="Arial" w:cs="Arial"/>
                <w:sz w:val="15"/>
                <w:szCs w:val="15"/>
              </w:rPr>
            </w:pPr>
            <w:r w:rsidRPr="00505D26">
              <w:rPr>
                <w:rFonts w:ascii="Arial" w:hAnsi="Arial" w:cs="Arial"/>
                <w:sz w:val="15"/>
                <w:szCs w:val="15"/>
              </w:rPr>
              <w:t>( 510 ) 673-4263</w:t>
            </w:r>
          </w:p>
        </w:tc>
        <w:tc>
          <w:tcPr>
            <w:tcW w:w="1890" w:type="dxa"/>
            <w:tcBorders>
              <w:top w:val="nil"/>
              <w:left w:val="nil"/>
              <w:bottom w:val="single" w:sz="4" w:space="0" w:color="000000"/>
              <w:right w:val="single" w:sz="4" w:space="0" w:color="000000"/>
            </w:tcBorders>
            <w:shd w:val="clear" w:color="000000" w:fill="FFFFFF"/>
            <w:vAlign w:val="center"/>
            <w:hideMark/>
          </w:tcPr>
          <w:p w14:paraId="4ABAD905" w14:textId="77777777" w:rsidR="00393FFE" w:rsidRPr="00505D26" w:rsidRDefault="00393FFE">
            <w:pPr>
              <w:rPr>
                <w:rFonts w:ascii="Arial" w:hAnsi="Arial" w:cs="Arial"/>
                <w:sz w:val="15"/>
                <w:szCs w:val="15"/>
              </w:rPr>
            </w:pPr>
            <w:r w:rsidRPr="00505D26">
              <w:rPr>
                <w:rFonts w:ascii="Arial" w:hAnsi="Arial" w:cs="Arial"/>
                <w:sz w:val="15"/>
                <w:szCs w:val="15"/>
              </w:rPr>
              <w:t>2858 Sable Oaks Way</w:t>
            </w:r>
          </w:p>
        </w:tc>
        <w:tc>
          <w:tcPr>
            <w:tcW w:w="1080" w:type="dxa"/>
            <w:tcBorders>
              <w:top w:val="nil"/>
              <w:left w:val="nil"/>
              <w:bottom w:val="single" w:sz="4" w:space="0" w:color="000000"/>
              <w:right w:val="single" w:sz="4" w:space="0" w:color="000000"/>
            </w:tcBorders>
            <w:shd w:val="clear" w:color="000000" w:fill="FFFFFF"/>
            <w:vAlign w:val="center"/>
            <w:hideMark/>
          </w:tcPr>
          <w:p w14:paraId="7D2480A3"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7C67D5A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67CBCB1" w14:textId="77777777" w:rsidR="00393FFE" w:rsidRPr="00505D26" w:rsidRDefault="00393FFE">
            <w:pPr>
              <w:rPr>
                <w:rFonts w:ascii="Arial" w:hAnsi="Arial" w:cs="Arial"/>
                <w:sz w:val="15"/>
                <w:szCs w:val="15"/>
              </w:rPr>
            </w:pPr>
            <w:r w:rsidRPr="00505D26">
              <w:rPr>
                <w:rFonts w:ascii="Arial" w:hAnsi="Arial" w:cs="Arial"/>
                <w:sz w:val="15"/>
                <w:szCs w:val="15"/>
              </w:rPr>
              <w:t>jsharma@svcgcorp.com</w:t>
            </w:r>
          </w:p>
        </w:tc>
      </w:tr>
      <w:tr w:rsidR="00393FFE" w:rsidRPr="00505D26" w14:paraId="1C0DC76F" w14:textId="77777777" w:rsidTr="00387BC9">
        <w:trPr>
          <w:trHeight w:val="251"/>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FF1DA10" w14:textId="77777777" w:rsidR="00393FFE" w:rsidRPr="00505D26" w:rsidRDefault="00393FFE">
            <w:pPr>
              <w:rPr>
                <w:rFonts w:ascii="Arial" w:hAnsi="Arial" w:cs="Arial"/>
                <w:sz w:val="15"/>
                <w:szCs w:val="15"/>
              </w:rPr>
            </w:pPr>
            <w:r w:rsidRPr="00505D26">
              <w:rPr>
                <w:rFonts w:ascii="Arial" w:hAnsi="Arial" w:cs="Arial"/>
                <w:sz w:val="15"/>
                <w:szCs w:val="15"/>
              </w:rPr>
              <w:t xml:space="preserve">  Sirius Enterprise Systems </w:t>
            </w:r>
            <w:proofErr w:type="spellStart"/>
            <w:r w:rsidRPr="00505D26">
              <w:rPr>
                <w:rFonts w:ascii="Arial" w:hAnsi="Arial" w:cs="Arial"/>
                <w:sz w:val="15"/>
                <w:szCs w:val="15"/>
              </w:rPr>
              <w:t>Gp</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C478A61" w14:textId="77777777" w:rsidR="00393FFE" w:rsidRPr="00505D26" w:rsidRDefault="00393FFE">
            <w:pPr>
              <w:rPr>
                <w:rFonts w:ascii="Arial" w:hAnsi="Arial" w:cs="Arial"/>
                <w:sz w:val="15"/>
                <w:szCs w:val="15"/>
              </w:rPr>
            </w:pPr>
            <w:r w:rsidRPr="00505D26">
              <w:rPr>
                <w:rFonts w:ascii="Arial" w:hAnsi="Arial" w:cs="Arial"/>
                <w:sz w:val="15"/>
                <w:szCs w:val="15"/>
              </w:rPr>
              <w:t xml:space="preserve">Hank </w:t>
            </w:r>
            <w:proofErr w:type="spellStart"/>
            <w:r w:rsidRPr="00505D26">
              <w:rPr>
                <w:rFonts w:ascii="Arial" w:hAnsi="Arial" w:cs="Arial"/>
                <w:sz w:val="15"/>
                <w:szCs w:val="15"/>
              </w:rPr>
              <w:t>Herre</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F947ABD" w14:textId="77777777" w:rsidR="00393FFE" w:rsidRPr="00505D26" w:rsidRDefault="00393FFE">
            <w:pPr>
              <w:rPr>
                <w:rFonts w:ascii="Arial" w:hAnsi="Arial" w:cs="Arial"/>
                <w:sz w:val="15"/>
                <w:szCs w:val="15"/>
              </w:rPr>
            </w:pPr>
            <w:r w:rsidRPr="00505D26">
              <w:rPr>
                <w:rFonts w:ascii="Arial" w:hAnsi="Arial" w:cs="Arial"/>
                <w:sz w:val="15"/>
                <w:szCs w:val="15"/>
              </w:rPr>
              <w:t>( 925 ) 932-0221</w:t>
            </w:r>
          </w:p>
        </w:tc>
        <w:tc>
          <w:tcPr>
            <w:tcW w:w="1890" w:type="dxa"/>
            <w:tcBorders>
              <w:top w:val="nil"/>
              <w:left w:val="nil"/>
              <w:bottom w:val="single" w:sz="4" w:space="0" w:color="000000"/>
              <w:right w:val="single" w:sz="4" w:space="0" w:color="000000"/>
            </w:tcBorders>
            <w:shd w:val="clear" w:color="000000" w:fill="FFFFFF"/>
            <w:vAlign w:val="center"/>
            <w:hideMark/>
          </w:tcPr>
          <w:p w14:paraId="0E3573CA" w14:textId="77777777" w:rsidR="00393FFE" w:rsidRPr="00505D26" w:rsidRDefault="00393FFE">
            <w:pPr>
              <w:rPr>
                <w:rFonts w:ascii="Arial" w:hAnsi="Arial" w:cs="Arial"/>
                <w:sz w:val="15"/>
                <w:szCs w:val="15"/>
              </w:rPr>
            </w:pPr>
            <w:r w:rsidRPr="00505D26">
              <w:rPr>
                <w:rFonts w:ascii="Arial" w:hAnsi="Arial" w:cs="Arial"/>
                <w:sz w:val="15"/>
                <w:szCs w:val="15"/>
              </w:rPr>
              <w:t>760 Lee Ave.</w:t>
            </w:r>
          </w:p>
        </w:tc>
        <w:tc>
          <w:tcPr>
            <w:tcW w:w="1080" w:type="dxa"/>
            <w:tcBorders>
              <w:top w:val="nil"/>
              <w:left w:val="nil"/>
              <w:bottom w:val="single" w:sz="4" w:space="0" w:color="000000"/>
              <w:right w:val="single" w:sz="4" w:space="0" w:color="000000"/>
            </w:tcBorders>
            <w:shd w:val="clear" w:color="000000" w:fill="FFFFFF"/>
            <w:vAlign w:val="center"/>
            <w:hideMark/>
          </w:tcPr>
          <w:p w14:paraId="33A7B8AB"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4464390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3EBE71B" w14:textId="77777777" w:rsidR="00393FFE" w:rsidRPr="00505D26" w:rsidRDefault="00393FFE">
            <w:pPr>
              <w:rPr>
                <w:rFonts w:ascii="Arial" w:hAnsi="Arial" w:cs="Arial"/>
                <w:sz w:val="15"/>
                <w:szCs w:val="15"/>
              </w:rPr>
            </w:pPr>
            <w:r w:rsidRPr="00505D26">
              <w:rPr>
                <w:rFonts w:ascii="Arial" w:hAnsi="Arial" w:cs="Arial"/>
                <w:sz w:val="15"/>
                <w:szCs w:val="15"/>
              </w:rPr>
              <w:t>hank.herre@sirius.com</w:t>
            </w:r>
          </w:p>
        </w:tc>
      </w:tr>
      <w:tr w:rsidR="00393FFE" w:rsidRPr="00505D26" w14:paraId="307B7B0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7A8B1E2" w14:textId="77777777" w:rsidR="00393FFE" w:rsidRPr="00505D26" w:rsidRDefault="00393FFE">
            <w:pPr>
              <w:rPr>
                <w:rFonts w:ascii="Arial" w:hAnsi="Arial" w:cs="Arial"/>
                <w:sz w:val="15"/>
                <w:szCs w:val="15"/>
              </w:rPr>
            </w:pPr>
            <w:r w:rsidRPr="00505D26">
              <w:rPr>
                <w:rFonts w:ascii="Arial" w:hAnsi="Arial" w:cs="Arial"/>
                <w:sz w:val="15"/>
                <w:szCs w:val="15"/>
              </w:rPr>
              <w:t>  Smart ERP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7DBD0CA8" w14:textId="77777777" w:rsidR="00393FFE" w:rsidRPr="00505D26" w:rsidRDefault="00393FFE">
            <w:pPr>
              <w:rPr>
                <w:rFonts w:ascii="Arial" w:hAnsi="Arial" w:cs="Arial"/>
                <w:sz w:val="15"/>
                <w:szCs w:val="15"/>
              </w:rPr>
            </w:pPr>
            <w:r w:rsidRPr="00505D26">
              <w:rPr>
                <w:rFonts w:ascii="Arial" w:hAnsi="Arial" w:cs="Arial"/>
                <w:sz w:val="15"/>
                <w:szCs w:val="15"/>
              </w:rPr>
              <w:t xml:space="preserve">Raghu </w:t>
            </w:r>
            <w:proofErr w:type="spellStart"/>
            <w:r w:rsidRPr="00505D26">
              <w:rPr>
                <w:rFonts w:ascii="Arial" w:hAnsi="Arial" w:cs="Arial"/>
                <w:sz w:val="15"/>
                <w:szCs w:val="15"/>
              </w:rPr>
              <w:t>Yelluru</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89B75E7" w14:textId="77777777" w:rsidR="00393FFE" w:rsidRPr="00505D26" w:rsidRDefault="00393FFE">
            <w:pPr>
              <w:rPr>
                <w:rFonts w:ascii="Arial" w:hAnsi="Arial" w:cs="Arial"/>
                <w:sz w:val="15"/>
                <w:szCs w:val="15"/>
              </w:rPr>
            </w:pPr>
            <w:r w:rsidRPr="00505D26">
              <w:rPr>
                <w:rFonts w:ascii="Arial" w:hAnsi="Arial" w:cs="Arial"/>
                <w:sz w:val="15"/>
                <w:szCs w:val="15"/>
              </w:rPr>
              <w:t>( 925 ) 271-0200</w:t>
            </w:r>
          </w:p>
        </w:tc>
        <w:tc>
          <w:tcPr>
            <w:tcW w:w="1890" w:type="dxa"/>
            <w:tcBorders>
              <w:top w:val="nil"/>
              <w:left w:val="nil"/>
              <w:bottom w:val="single" w:sz="4" w:space="0" w:color="000000"/>
              <w:right w:val="single" w:sz="4" w:space="0" w:color="000000"/>
            </w:tcBorders>
            <w:shd w:val="clear" w:color="000000" w:fill="FFFFFF"/>
            <w:vAlign w:val="center"/>
            <w:hideMark/>
          </w:tcPr>
          <w:p w14:paraId="5F06F5E8" w14:textId="77777777" w:rsidR="00393FFE" w:rsidRPr="00505D26" w:rsidRDefault="00393FFE">
            <w:pPr>
              <w:rPr>
                <w:rFonts w:ascii="Arial" w:hAnsi="Arial" w:cs="Arial"/>
                <w:sz w:val="15"/>
                <w:szCs w:val="15"/>
              </w:rPr>
            </w:pPr>
            <w:r w:rsidRPr="00505D26">
              <w:rPr>
                <w:rFonts w:ascii="Arial" w:hAnsi="Arial" w:cs="Arial"/>
                <w:sz w:val="15"/>
                <w:szCs w:val="15"/>
              </w:rPr>
              <w:t>3875 Hopyard Road, Suite 180</w:t>
            </w:r>
          </w:p>
        </w:tc>
        <w:tc>
          <w:tcPr>
            <w:tcW w:w="1080" w:type="dxa"/>
            <w:tcBorders>
              <w:top w:val="nil"/>
              <w:left w:val="nil"/>
              <w:bottom w:val="single" w:sz="4" w:space="0" w:color="000000"/>
              <w:right w:val="single" w:sz="4" w:space="0" w:color="000000"/>
            </w:tcBorders>
            <w:shd w:val="clear" w:color="000000" w:fill="FFFFFF"/>
            <w:vAlign w:val="center"/>
            <w:hideMark/>
          </w:tcPr>
          <w:p w14:paraId="2914C111"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C3F5F5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639BFAF" w14:textId="77777777" w:rsidR="00393FFE" w:rsidRPr="00505D26" w:rsidRDefault="00393FFE">
            <w:pPr>
              <w:rPr>
                <w:rFonts w:ascii="Arial" w:hAnsi="Arial" w:cs="Arial"/>
                <w:sz w:val="15"/>
                <w:szCs w:val="15"/>
              </w:rPr>
            </w:pPr>
            <w:r w:rsidRPr="00505D26">
              <w:rPr>
                <w:rFonts w:ascii="Arial" w:hAnsi="Arial" w:cs="Arial"/>
                <w:sz w:val="15"/>
                <w:szCs w:val="15"/>
              </w:rPr>
              <w:t>raghu.y@smarterp.com</w:t>
            </w:r>
          </w:p>
        </w:tc>
      </w:tr>
      <w:tr w:rsidR="00393FFE" w:rsidRPr="00505D26" w14:paraId="7EF3548D"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C2CCA2A" w14:textId="77777777" w:rsidR="00393FFE" w:rsidRPr="00505D26" w:rsidRDefault="00393FFE">
            <w:pPr>
              <w:rPr>
                <w:rFonts w:ascii="Arial" w:hAnsi="Arial" w:cs="Arial"/>
                <w:sz w:val="15"/>
                <w:szCs w:val="15"/>
              </w:rPr>
            </w:pPr>
            <w:r w:rsidRPr="00505D26">
              <w:rPr>
                <w:rFonts w:ascii="Arial" w:hAnsi="Arial" w:cs="Arial"/>
                <w:sz w:val="15"/>
                <w:szCs w:val="15"/>
              </w:rPr>
              <w:t>  Social Dynamism LLC</w:t>
            </w:r>
          </w:p>
        </w:tc>
        <w:tc>
          <w:tcPr>
            <w:tcW w:w="1620" w:type="dxa"/>
            <w:tcBorders>
              <w:top w:val="nil"/>
              <w:left w:val="nil"/>
              <w:bottom w:val="single" w:sz="4" w:space="0" w:color="000000"/>
              <w:right w:val="single" w:sz="4" w:space="0" w:color="000000"/>
            </w:tcBorders>
            <w:shd w:val="clear" w:color="000000" w:fill="FFFFFF"/>
            <w:vAlign w:val="center"/>
            <w:hideMark/>
          </w:tcPr>
          <w:p w14:paraId="2D546D53" w14:textId="77777777" w:rsidR="00393FFE" w:rsidRPr="00505D26" w:rsidRDefault="00393FFE">
            <w:pPr>
              <w:rPr>
                <w:rFonts w:ascii="Arial" w:hAnsi="Arial" w:cs="Arial"/>
                <w:sz w:val="15"/>
                <w:szCs w:val="15"/>
              </w:rPr>
            </w:pPr>
            <w:r w:rsidRPr="00505D26">
              <w:rPr>
                <w:rFonts w:ascii="Arial" w:hAnsi="Arial" w:cs="Arial"/>
                <w:sz w:val="15"/>
                <w:szCs w:val="15"/>
              </w:rPr>
              <w:t>Walter Wallace</w:t>
            </w:r>
          </w:p>
        </w:tc>
        <w:tc>
          <w:tcPr>
            <w:tcW w:w="1350" w:type="dxa"/>
            <w:tcBorders>
              <w:top w:val="nil"/>
              <w:left w:val="nil"/>
              <w:bottom w:val="single" w:sz="4" w:space="0" w:color="000000"/>
              <w:right w:val="single" w:sz="4" w:space="0" w:color="000000"/>
            </w:tcBorders>
            <w:shd w:val="clear" w:color="000000" w:fill="FFFFFF"/>
            <w:vAlign w:val="center"/>
            <w:hideMark/>
          </w:tcPr>
          <w:p w14:paraId="1AF2C83F" w14:textId="77777777" w:rsidR="00393FFE" w:rsidRPr="00505D26" w:rsidRDefault="00393FFE">
            <w:pPr>
              <w:rPr>
                <w:rFonts w:ascii="Arial" w:hAnsi="Arial" w:cs="Arial"/>
                <w:sz w:val="15"/>
                <w:szCs w:val="15"/>
              </w:rPr>
            </w:pPr>
            <w:r w:rsidRPr="00505D26">
              <w:rPr>
                <w:rFonts w:ascii="Arial" w:hAnsi="Arial" w:cs="Arial"/>
                <w:sz w:val="15"/>
                <w:szCs w:val="15"/>
              </w:rPr>
              <w:t>( 909 ) 746-6721</w:t>
            </w:r>
          </w:p>
        </w:tc>
        <w:tc>
          <w:tcPr>
            <w:tcW w:w="1890" w:type="dxa"/>
            <w:tcBorders>
              <w:top w:val="nil"/>
              <w:left w:val="nil"/>
              <w:bottom w:val="single" w:sz="4" w:space="0" w:color="000000"/>
              <w:right w:val="single" w:sz="4" w:space="0" w:color="000000"/>
            </w:tcBorders>
            <w:shd w:val="clear" w:color="000000" w:fill="FFFFFF"/>
            <w:vAlign w:val="center"/>
            <w:hideMark/>
          </w:tcPr>
          <w:p w14:paraId="6EF8CA1D" w14:textId="77777777" w:rsidR="00393FFE" w:rsidRPr="00505D26" w:rsidRDefault="00393FFE">
            <w:pPr>
              <w:rPr>
                <w:rFonts w:ascii="Arial" w:hAnsi="Arial" w:cs="Arial"/>
                <w:sz w:val="15"/>
                <w:szCs w:val="15"/>
              </w:rPr>
            </w:pPr>
            <w:r w:rsidRPr="00505D26">
              <w:rPr>
                <w:rFonts w:ascii="Arial" w:hAnsi="Arial" w:cs="Arial"/>
                <w:sz w:val="15"/>
                <w:szCs w:val="15"/>
              </w:rPr>
              <w:t>425 28th Street, #201A</w:t>
            </w:r>
          </w:p>
        </w:tc>
        <w:tc>
          <w:tcPr>
            <w:tcW w:w="1080" w:type="dxa"/>
            <w:tcBorders>
              <w:top w:val="nil"/>
              <w:left w:val="nil"/>
              <w:bottom w:val="single" w:sz="4" w:space="0" w:color="000000"/>
              <w:right w:val="single" w:sz="4" w:space="0" w:color="000000"/>
            </w:tcBorders>
            <w:shd w:val="clear" w:color="000000" w:fill="FFFFFF"/>
            <w:vAlign w:val="center"/>
            <w:hideMark/>
          </w:tcPr>
          <w:p w14:paraId="596EA15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430422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A677B55" w14:textId="77777777" w:rsidR="00393FFE" w:rsidRPr="00505D26" w:rsidRDefault="00393FFE">
            <w:pPr>
              <w:rPr>
                <w:rFonts w:ascii="Arial" w:hAnsi="Arial" w:cs="Arial"/>
                <w:sz w:val="15"/>
                <w:szCs w:val="15"/>
              </w:rPr>
            </w:pPr>
            <w:r w:rsidRPr="00505D26">
              <w:rPr>
                <w:rFonts w:ascii="Arial" w:hAnsi="Arial" w:cs="Arial"/>
                <w:sz w:val="15"/>
                <w:szCs w:val="15"/>
              </w:rPr>
              <w:t>walter.christopher.wallace@gmail.com</w:t>
            </w:r>
          </w:p>
        </w:tc>
      </w:tr>
      <w:tr w:rsidR="00393FFE" w:rsidRPr="00505D26" w14:paraId="231F958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7FF9BE8"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SoftSol</w:t>
            </w:r>
            <w:proofErr w:type="spellEnd"/>
            <w:r w:rsidRPr="00505D26">
              <w:rPr>
                <w:rFonts w:ascii="Arial" w:hAnsi="Arial" w:cs="Arial"/>
                <w:sz w:val="15"/>
                <w:szCs w:val="15"/>
              </w:rPr>
              <w:t xml:space="preserve"> Technologies Inc</w:t>
            </w:r>
          </w:p>
        </w:tc>
        <w:tc>
          <w:tcPr>
            <w:tcW w:w="1620" w:type="dxa"/>
            <w:tcBorders>
              <w:top w:val="nil"/>
              <w:left w:val="nil"/>
              <w:bottom w:val="single" w:sz="4" w:space="0" w:color="000000"/>
              <w:right w:val="single" w:sz="4" w:space="0" w:color="000000"/>
            </w:tcBorders>
            <w:shd w:val="clear" w:color="000000" w:fill="FFFFFF"/>
            <w:vAlign w:val="center"/>
            <w:hideMark/>
          </w:tcPr>
          <w:p w14:paraId="040D08B3" w14:textId="77777777" w:rsidR="00393FFE" w:rsidRPr="00505D26" w:rsidRDefault="00393FFE">
            <w:pPr>
              <w:rPr>
                <w:rFonts w:ascii="Arial" w:hAnsi="Arial" w:cs="Arial"/>
                <w:sz w:val="15"/>
                <w:szCs w:val="15"/>
              </w:rPr>
            </w:pPr>
            <w:r w:rsidRPr="00505D26">
              <w:rPr>
                <w:rFonts w:ascii="Arial" w:hAnsi="Arial" w:cs="Arial"/>
                <w:sz w:val="15"/>
                <w:szCs w:val="15"/>
              </w:rPr>
              <w:t xml:space="preserve">Kumar </w:t>
            </w:r>
            <w:proofErr w:type="spellStart"/>
            <w:r w:rsidRPr="00505D26">
              <w:rPr>
                <w:rFonts w:ascii="Arial" w:hAnsi="Arial" w:cs="Arial"/>
                <w:sz w:val="15"/>
                <w:szCs w:val="15"/>
              </w:rPr>
              <w:t>Talluri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3136058" w14:textId="77777777" w:rsidR="00393FFE" w:rsidRPr="00505D26" w:rsidRDefault="00393FFE">
            <w:pPr>
              <w:rPr>
                <w:rFonts w:ascii="Arial" w:hAnsi="Arial" w:cs="Arial"/>
                <w:sz w:val="15"/>
                <w:szCs w:val="15"/>
              </w:rPr>
            </w:pPr>
            <w:r w:rsidRPr="00505D26">
              <w:rPr>
                <w:rFonts w:ascii="Arial" w:hAnsi="Arial" w:cs="Arial"/>
                <w:sz w:val="15"/>
                <w:szCs w:val="15"/>
              </w:rPr>
              <w:t>( 510 ) 824-2044</w:t>
            </w:r>
          </w:p>
        </w:tc>
        <w:tc>
          <w:tcPr>
            <w:tcW w:w="1890" w:type="dxa"/>
            <w:tcBorders>
              <w:top w:val="nil"/>
              <w:left w:val="nil"/>
              <w:bottom w:val="single" w:sz="4" w:space="0" w:color="000000"/>
              <w:right w:val="single" w:sz="4" w:space="0" w:color="000000"/>
            </w:tcBorders>
            <w:shd w:val="clear" w:color="000000" w:fill="FFFFFF"/>
            <w:vAlign w:val="center"/>
            <w:hideMark/>
          </w:tcPr>
          <w:p w14:paraId="1963D4FB" w14:textId="77777777" w:rsidR="00393FFE" w:rsidRPr="00505D26" w:rsidRDefault="00393FFE">
            <w:pPr>
              <w:rPr>
                <w:rFonts w:ascii="Arial" w:hAnsi="Arial" w:cs="Arial"/>
                <w:sz w:val="15"/>
                <w:szCs w:val="15"/>
              </w:rPr>
            </w:pPr>
            <w:r w:rsidRPr="00505D26">
              <w:rPr>
                <w:rFonts w:ascii="Arial" w:hAnsi="Arial" w:cs="Arial"/>
                <w:sz w:val="15"/>
                <w:szCs w:val="15"/>
              </w:rPr>
              <w:t>48383 Fremont Blvd, Suite 118</w:t>
            </w:r>
          </w:p>
        </w:tc>
        <w:tc>
          <w:tcPr>
            <w:tcW w:w="1080" w:type="dxa"/>
            <w:tcBorders>
              <w:top w:val="nil"/>
              <w:left w:val="nil"/>
              <w:bottom w:val="single" w:sz="4" w:space="0" w:color="000000"/>
              <w:right w:val="single" w:sz="4" w:space="0" w:color="000000"/>
            </w:tcBorders>
            <w:shd w:val="clear" w:color="000000" w:fill="FFFFFF"/>
            <w:vAlign w:val="center"/>
            <w:hideMark/>
          </w:tcPr>
          <w:p w14:paraId="25EE5FD4"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44DF0CCD"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BFAE492" w14:textId="77777777" w:rsidR="00393FFE" w:rsidRPr="00505D26" w:rsidRDefault="00393FFE">
            <w:pPr>
              <w:rPr>
                <w:rFonts w:ascii="Arial" w:hAnsi="Arial" w:cs="Arial"/>
                <w:sz w:val="15"/>
                <w:szCs w:val="15"/>
              </w:rPr>
            </w:pPr>
            <w:r w:rsidRPr="00505D26">
              <w:rPr>
                <w:rFonts w:ascii="Arial" w:hAnsi="Arial" w:cs="Arial"/>
                <w:sz w:val="15"/>
                <w:szCs w:val="15"/>
              </w:rPr>
              <w:t>ktalluri@softsolresources.com</w:t>
            </w:r>
          </w:p>
        </w:tc>
      </w:tr>
      <w:tr w:rsidR="00393FFE" w:rsidRPr="00505D26" w14:paraId="08FC1BA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DB8F3E7" w14:textId="77777777" w:rsidR="00393FFE" w:rsidRPr="00505D26" w:rsidRDefault="00393FFE">
            <w:pPr>
              <w:rPr>
                <w:rFonts w:ascii="Arial" w:hAnsi="Arial" w:cs="Arial"/>
                <w:sz w:val="15"/>
                <w:szCs w:val="15"/>
              </w:rPr>
            </w:pPr>
            <w:r w:rsidRPr="00505D26">
              <w:rPr>
                <w:rFonts w:ascii="Arial" w:hAnsi="Arial" w:cs="Arial"/>
                <w:sz w:val="15"/>
                <w:szCs w:val="15"/>
              </w:rPr>
              <w:t>  SQA Solution</w:t>
            </w:r>
          </w:p>
        </w:tc>
        <w:tc>
          <w:tcPr>
            <w:tcW w:w="1620" w:type="dxa"/>
            <w:tcBorders>
              <w:top w:val="nil"/>
              <w:left w:val="nil"/>
              <w:bottom w:val="single" w:sz="4" w:space="0" w:color="000000"/>
              <w:right w:val="single" w:sz="4" w:space="0" w:color="000000"/>
            </w:tcBorders>
            <w:shd w:val="clear" w:color="000000" w:fill="FFFFFF"/>
            <w:vAlign w:val="center"/>
            <w:hideMark/>
          </w:tcPr>
          <w:p w14:paraId="0B71A8CE" w14:textId="77777777" w:rsidR="00393FFE" w:rsidRPr="00505D26" w:rsidRDefault="00393FFE">
            <w:pPr>
              <w:rPr>
                <w:rFonts w:ascii="Arial" w:hAnsi="Arial" w:cs="Arial"/>
                <w:sz w:val="15"/>
                <w:szCs w:val="15"/>
              </w:rPr>
            </w:pPr>
            <w:r w:rsidRPr="00505D26">
              <w:rPr>
                <w:rFonts w:ascii="Arial" w:hAnsi="Arial" w:cs="Arial"/>
                <w:sz w:val="15"/>
                <w:szCs w:val="15"/>
              </w:rPr>
              <w:t xml:space="preserve">Fuad </w:t>
            </w:r>
            <w:proofErr w:type="spellStart"/>
            <w:r w:rsidRPr="00505D26">
              <w:rPr>
                <w:rFonts w:ascii="Arial" w:hAnsi="Arial" w:cs="Arial"/>
                <w:sz w:val="15"/>
                <w:szCs w:val="15"/>
              </w:rPr>
              <w:t>Mak</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265B00B" w14:textId="77777777" w:rsidR="00393FFE" w:rsidRPr="00505D26" w:rsidRDefault="00393FFE">
            <w:pPr>
              <w:rPr>
                <w:rFonts w:ascii="Arial" w:hAnsi="Arial" w:cs="Arial"/>
                <w:sz w:val="15"/>
                <w:szCs w:val="15"/>
              </w:rPr>
            </w:pPr>
            <w:r w:rsidRPr="00505D26">
              <w:rPr>
                <w:rFonts w:ascii="Arial" w:hAnsi="Arial" w:cs="Arial"/>
                <w:sz w:val="15"/>
                <w:szCs w:val="15"/>
              </w:rPr>
              <w:t>( 415 ) 806-1846</w:t>
            </w:r>
          </w:p>
        </w:tc>
        <w:tc>
          <w:tcPr>
            <w:tcW w:w="1890" w:type="dxa"/>
            <w:tcBorders>
              <w:top w:val="nil"/>
              <w:left w:val="nil"/>
              <w:bottom w:val="single" w:sz="4" w:space="0" w:color="000000"/>
              <w:right w:val="single" w:sz="4" w:space="0" w:color="000000"/>
            </w:tcBorders>
            <w:shd w:val="clear" w:color="000000" w:fill="FFFFFF"/>
            <w:vAlign w:val="center"/>
            <w:hideMark/>
          </w:tcPr>
          <w:p w14:paraId="321F5B3B" w14:textId="77777777" w:rsidR="00393FFE" w:rsidRPr="00505D26" w:rsidRDefault="00393FFE">
            <w:pPr>
              <w:rPr>
                <w:rFonts w:ascii="Arial" w:hAnsi="Arial" w:cs="Arial"/>
                <w:sz w:val="15"/>
                <w:szCs w:val="15"/>
              </w:rPr>
            </w:pPr>
            <w:r w:rsidRPr="00505D26">
              <w:rPr>
                <w:rFonts w:ascii="Arial" w:hAnsi="Arial" w:cs="Arial"/>
                <w:sz w:val="15"/>
                <w:szCs w:val="15"/>
              </w:rPr>
              <w:t xml:space="preserve">2683 38th </w:t>
            </w:r>
            <w:proofErr w:type="spellStart"/>
            <w:r w:rsidRPr="00505D26">
              <w:rPr>
                <w:rFonts w:ascii="Arial" w:hAnsi="Arial" w:cs="Arial"/>
                <w:sz w:val="15"/>
                <w:szCs w:val="15"/>
              </w:rPr>
              <w:t>ave</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14:paraId="77FBB9FA"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0F1A99F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A91732C" w14:textId="77777777" w:rsidR="00393FFE" w:rsidRPr="00505D26" w:rsidRDefault="00393FFE">
            <w:pPr>
              <w:rPr>
                <w:rFonts w:ascii="Arial" w:hAnsi="Arial" w:cs="Arial"/>
                <w:sz w:val="15"/>
                <w:szCs w:val="15"/>
              </w:rPr>
            </w:pPr>
            <w:r w:rsidRPr="00505D26">
              <w:rPr>
                <w:rFonts w:ascii="Arial" w:hAnsi="Arial" w:cs="Arial"/>
                <w:sz w:val="15"/>
                <w:szCs w:val="15"/>
              </w:rPr>
              <w:t>fuad@sqasolution.com</w:t>
            </w:r>
          </w:p>
        </w:tc>
      </w:tr>
      <w:tr w:rsidR="00393FFE" w:rsidRPr="00505D26" w14:paraId="2DCE59C5"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ABE9AA2" w14:textId="77777777" w:rsidR="00393FFE" w:rsidRPr="00505D26" w:rsidRDefault="00393FFE">
            <w:pPr>
              <w:rPr>
                <w:rFonts w:ascii="Arial" w:hAnsi="Arial" w:cs="Arial"/>
                <w:sz w:val="15"/>
                <w:szCs w:val="15"/>
              </w:rPr>
            </w:pPr>
            <w:r w:rsidRPr="00505D26">
              <w:rPr>
                <w:rFonts w:ascii="Arial" w:hAnsi="Arial" w:cs="Arial"/>
                <w:sz w:val="15"/>
                <w:szCs w:val="15"/>
              </w:rPr>
              <w:t>  Stack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0D3F0A14" w14:textId="77777777" w:rsidR="00393FFE" w:rsidRPr="00505D26" w:rsidRDefault="00393FFE">
            <w:pPr>
              <w:rPr>
                <w:rFonts w:ascii="Arial" w:hAnsi="Arial" w:cs="Arial"/>
                <w:sz w:val="15"/>
                <w:szCs w:val="15"/>
              </w:rPr>
            </w:pPr>
            <w:r w:rsidRPr="00505D26">
              <w:rPr>
                <w:rFonts w:ascii="Arial" w:hAnsi="Arial" w:cs="Arial"/>
                <w:sz w:val="15"/>
                <w:szCs w:val="15"/>
              </w:rPr>
              <w:t>Joel Baldus</w:t>
            </w:r>
          </w:p>
        </w:tc>
        <w:tc>
          <w:tcPr>
            <w:tcW w:w="1350" w:type="dxa"/>
            <w:tcBorders>
              <w:top w:val="nil"/>
              <w:left w:val="nil"/>
              <w:bottom w:val="single" w:sz="4" w:space="0" w:color="000000"/>
              <w:right w:val="single" w:sz="4" w:space="0" w:color="000000"/>
            </w:tcBorders>
            <w:shd w:val="clear" w:color="000000" w:fill="FFFFFF"/>
            <w:vAlign w:val="center"/>
            <w:hideMark/>
          </w:tcPr>
          <w:p w14:paraId="467250D8" w14:textId="77777777" w:rsidR="00393FFE" w:rsidRPr="00505D26" w:rsidRDefault="00393FFE">
            <w:pPr>
              <w:rPr>
                <w:rFonts w:ascii="Arial" w:hAnsi="Arial" w:cs="Arial"/>
                <w:sz w:val="15"/>
                <w:szCs w:val="15"/>
              </w:rPr>
            </w:pPr>
            <w:r w:rsidRPr="00505D26">
              <w:rPr>
                <w:rFonts w:ascii="Arial" w:hAnsi="Arial" w:cs="Arial"/>
                <w:sz w:val="15"/>
                <w:szCs w:val="15"/>
              </w:rPr>
              <w:t>( 925 ) 484-1801</w:t>
            </w:r>
          </w:p>
        </w:tc>
        <w:tc>
          <w:tcPr>
            <w:tcW w:w="1890" w:type="dxa"/>
            <w:tcBorders>
              <w:top w:val="nil"/>
              <w:left w:val="nil"/>
              <w:bottom w:val="single" w:sz="4" w:space="0" w:color="000000"/>
              <w:right w:val="single" w:sz="4" w:space="0" w:color="000000"/>
            </w:tcBorders>
            <w:shd w:val="clear" w:color="000000" w:fill="FFFFFF"/>
            <w:vAlign w:val="center"/>
            <w:hideMark/>
          </w:tcPr>
          <w:p w14:paraId="2A94556C" w14:textId="77777777" w:rsidR="00393FFE" w:rsidRPr="00505D26" w:rsidRDefault="00393FFE">
            <w:pPr>
              <w:rPr>
                <w:rFonts w:ascii="Arial" w:hAnsi="Arial" w:cs="Arial"/>
                <w:sz w:val="15"/>
                <w:szCs w:val="15"/>
              </w:rPr>
            </w:pPr>
            <w:r w:rsidRPr="00505D26">
              <w:rPr>
                <w:rFonts w:ascii="Arial" w:hAnsi="Arial" w:cs="Arial"/>
                <w:sz w:val="15"/>
                <w:szCs w:val="15"/>
              </w:rPr>
              <w:t>555 Peters Ave, Suite 100</w:t>
            </w:r>
          </w:p>
        </w:tc>
        <w:tc>
          <w:tcPr>
            <w:tcW w:w="1080" w:type="dxa"/>
            <w:tcBorders>
              <w:top w:val="nil"/>
              <w:left w:val="nil"/>
              <w:bottom w:val="single" w:sz="4" w:space="0" w:color="000000"/>
              <w:right w:val="single" w:sz="4" w:space="0" w:color="000000"/>
            </w:tcBorders>
            <w:shd w:val="clear" w:color="000000" w:fill="FFFFFF"/>
            <w:vAlign w:val="center"/>
            <w:hideMark/>
          </w:tcPr>
          <w:p w14:paraId="179DD9BE"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DB708C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1D830A1" w14:textId="77777777" w:rsidR="00393FFE" w:rsidRPr="00505D26" w:rsidRDefault="00393FFE">
            <w:pPr>
              <w:rPr>
                <w:rFonts w:ascii="Arial" w:hAnsi="Arial" w:cs="Arial"/>
                <w:sz w:val="15"/>
                <w:szCs w:val="15"/>
              </w:rPr>
            </w:pPr>
            <w:r w:rsidRPr="00505D26">
              <w:rPr>
                <w:rFonts w:ascii="Arial" w:hAnsi="Arial" w:cs="Arial"/>
                <w:sz w:val="15"/>
                <w:szCs w:val="15"/>
              </w:rPr>
              <w:t>jbaldus@stacksolutions.com</w:t>
            </w:r>
          </w:p>
        </w:tc>
      </w:tr>
      <w:tr w:rsidR="00393FFE" w:rsidRPr="00505D26" w14:paraId="0837D92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056A6C4" w14:textId="77777777" w:rsidR="00393FFE" w:rsidRPr="00505D26" w:rsidRDefault="00393FFE">
            <w:pPr>
              <w:rPr>
                <w:rFonts w:ascii="Arial" w:hAnsi="Arial" w:cs="Arial"/>
                <w:sz w:val="15"/>
                <w:szCs w:val="15"/>
              </w:rPr>
            </w:pPr>
            <w:r w:rsidRPr="00505D26">
              <w:rPr>
                <w:rFonts w:ascii="Arial" w:hAnsi="Arial" w:cs="Arial"/>
                <w:sz w:val="15"/>
                <w:szCs w:val="15"/>
              </w:rPr>
              <w:t>  Stealth Network Communications</w:t>
            </w:r>
          </w:p>
        </w:tc>
        <w:tc>
          <w:tcPr>
            <w:tcW w:w="1620" w:type="dxa"/>
            <w:tcBorders>
              <w:top w:val="nil"/>
              <w:left w:val="nil"/>
              <w:bottom w:val="single" w:sz="4" w:space="0" w:color="000000"/>
              <w:right w:val="single" w:sz="4" w:space="0" w:color="000000"/>
            </w:tcBorders>
            <w:shd w:val="clear" w:color="000000" w:fill="FFFFFF"/>
            <w:vAlign w:val="center"/>
            <w:hideMark/>
          </w:tcPr>
          <w:p w14:paraId="7748A2FD" w14:textId="77777777" w:rsidR="00393FFE" w:rsidRPr="00505D26" w:rsidRDefault="00393FFE">
            <w:pPr>
              <w:rPr>
                <w:rFonts w:ascii="Arial" w:hAnsi="Arial" w:cs="Arial"/>
                <w:sz w:val="15"/>
                <w:szCs w:val="15"/>
              </w:rPr>
            </w:pPr>
            <w:r w:rsidRPr="00505D26">
              <w:rPr>
                <w:rFonts w:ascii="Arial" w:hAnsi="Arial" w:cs="Arial"/>
                <w:sz w:val="15"/>
                <w:szCs w:val="15"/>
              </w:rPr>
              <w:t>Cheryl Gomez</w:t>
            </w:r>
          </w:p>
        </w:tc>
        <w:tc>
          <w:tcPr>
            <w:tcW w:w="1350" w:type="dxa"/>
            <w:tcBorders>
              <w:top w:val="nil"/>
              <w:left w:val="nil"/>
              <w:bottom w:val="single" w:sz="4" w:space="0" w:color="000000"/>
              <w:right w:val="single" w:sz="4" w:space="0" w:color="000000"/>
            </w:tcBorders>
            <w:shd w:val="clear" w:color="000000" w:fill="FFFFFF"/>
            <w:vAlign w:val="center"/>
            <w:hideMark/>
          </w:tcPr>
          <w:p w14:paraId="38A1B26E" w14:textId="77777777" w:rsidR="00393FFE" w:rsidRPr="00505D26" w:rsidRDefault="00393FFE">
            <w:pPr>
              <w:rPr>
                <w:rFonts w:ascii="Arial" w:hAnsi="Arial" w:cs="Arial"/>
                <w:sz w:val="15"/>
                <w:szCs w:val="15"/>
              </w:rPr>
            </w:pPr>
            <w:r w:rsidRPr="00505D26">
              <w:rPr>
                <w:rFonts w:ascii="Arial" w:hAnsi="Arial" w:cs="Arial"/>
                <w:sz w:val="15"/>
                <w:szCs w:val="15"/>
              </w:rPr>
              <w:t>( 925 ) 846-7018</w:t>
            </w:r>
          </w:p>
        </w:tc>
        <w:tc>
          <w:tcPr>
            <w:tcW w:w="1890" w:type="dxa"/>
            <w:tcBorders>
              <w:top w:val="nil"/>
              <w:left w:val="nil"/>
              <w:bottom w:val="single" w:sz="4" w:space="0" w:color="000000"/>
              <w:right w:val="single" w:sz="4" w:space="0" w:color="000000"/>
            </w:tcBorders>
            <w:shd w:val="clear" w:color="000000" w:fill="FFFFFF"/>
            <w:vAlign w:val="center"/>
            <w:hideMark/>
          </w:tcPr>
          <w:p w14:paraId="2E46FCCE" w14:textId="77777777" w:rsidR="00393FFE" w:rsidRPr="00505D26" w:rsidRDefault="00393FFE">
            <w:pPr>
              <w:rPr>
                <w:rFonts w:ascii="Arial" w:hAnsi="Arial" w:cs="Arial"/>
                <w:sz w:val="15"/>
                <w:szCs w:val="15"/>
              </w:rPr>
            </w:pPr>
            <w:r w:rsidRPr="00505D26">
              <w:rPr>
                <w:rFonts w:ascii="Arial" w:hAnsi="Arial" w:cs="Arial"/>
                <w:sz w:val="15"/>
                <w:szCs w:val="15"/>
              </w:rPr>
              <w:t>6900 Koll Center Parkway, Suite 413</w:t>
            </w:r>
          </w:p>
        </w:tc>
        <w:tc>
          <w:tcPr>
            <w:tcW w:w="1080" w:type="dxa"/>
            <w:tcBorders>
              <w:top w:val="nil"/>
              <w:left w:val="nil"/>
              <w:bottom w:val="single" w:sz="4" w:space="0" w:color="000000"/>
              <w:right w:val="single" w:sz="4" w:space="0" w:color="000000"/>
            </w:tcBorders>
            <w:shd w:val="clear" w:color="000000" w:fill="FFFFFF"/>
            <w:vAlign w:val="center"/>
            <w:hideMark/>
          </w:tcPr>
          <w:p w14:paraId="745D3251"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3660323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372DA92" w14:textId="77777777" w:rsidR="00393FFE" w:rsidRPr="00505D26" w:rsidRDefault="00393FFE">
            <w:pPr>
              <w:rPr>
                <w:rFonts w:ascii="Arial" w:hAnsi="Arial" w:cs="Arial"/>
                <w:sz w:val="15"/>
                <w:szCs w:val="15"/>
              </w:rPr>
            </w:pPr>
            <w:r w:rsidRPr="00505D26">
              <w:rPr>
                <w:rFonts w:ascii="Arial" w:hAnsi="Arial" w:cs="Arial"/>
                <w:sz w:val="15"/>
                <w:szCs w:val="15"/>
              </w:rPr>
              <w:t>cgomez@stealthnetwork.com</w:t>
            </w:r>
          </w:p>
        </w:tc>
      </w:tr>
      <w:tr w:rsidR="00393FFE" w:rsidRPr="00505D26" w14:paraId="5ADD811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193476C" w14:textId="77777777" w:rsidR="00393FFE" w:rsidRPr="00505D26" w:rsidRDefault="00393FFE">
            <w:pPr>
              <w:rPr>
                <w:rFonts w:ascii="Arial" w:hAnsi="Arial" w:cs="Arial"/>
                <w:sz w:val="15"/>
                <w:szCs w:val="15"/>
              </w:rPr>
            </w:pPr>
            <w:r w:rsidRPr="00505D26">
              <w:rPr>
                <w:rFonts w:ascii="Arial" w:hAnsi="Arial" w:cs="Arial"/>
                <w:sz w:val="15"/>
                <w:szCs w:val="15"/>
              </w:rPr>
              <w:t>  Stealth Network Communications</w:t>
            </w:r>
          </w:p>
        </w:tc>
        <w:tc>
          <w:tcPr>
            <w:tcW w:w="1620" w:type="dxa"/>
            <w:tcBorders>
              <w:top w:val="nil"/>
              <w:left w:val="nil"/>
              <w:bottom w:val="single" w:sz="4" w:space="0" w:color="000000"/>
              <w:right w:val="single" w:sz="4" w:space="0" w:color="000000"/>
            </w:tcBorders>
            <w:shd w:val="clear" w:color="000000" w:fill="FFFFFF"/>
            <w:vAlign w:val="center"/>
            <w:hideMark/>
          </w:tcPr>
          <w:p w14:paraId="6A27DD4A" w14:textId="77777777" w:rsidR="00393FFE" w:rsidRPr="00505D26" w:rsidRDefault="00393FFE">
            <w:pPr>
              <w:rPr>
                <w:rFonts w:ascii="Arial" w:hAnsi="Arial" w:cs="Arial"/>
                <w:sz w:val="15"/>
                <w:szCs w:val="15"/>
              </w:rPr>
            </w:pPr>
            <w:r w:rsidRPr="00505D26">
              <w:rPr>
                <w:rFonts w:ascii="Arial" w:hAnsi="Arial" w:cs="Arial"/>
                <w:sz w:val="15"/>
                <w:szCs w:val="15"/>
              </w:rPr>
              <w:t>Cheryl Gomez</w:t>
            </w:r>
          </w:p>
        </w:tc>
        <w:tc>
          <w:tcPr>
            <w:tcW w:w="1350" w:type="dxa"/>
            <w:tcBorders>
              <w:top w:val="nil"/>
              <w:left w:val="nil"/>
              <w:bottom w:val="single" w:sz="4" w:space="0" w:color="000000"/>
              <w:right w:val="single" w:sz="4" w:space="0" w:color="000000"/>
            </w:tcBorders>
            <w:shd w:val="clear" w:color="000000" w:fill="FFFFFF"/>
            <w:vAlign w:val="center"/>
            <w:hideMark/>
          </w:tcPr>
          <w:p w14:paraId="16613EAC" w14:textId="77777777" w:rsidR="00393FFE" w:rsidRPr="00505D26" w:rsidRDefault="00393FFE">
            <w:pPr>
              <w:rPr>
                <w:rFonts w:ascii="Arial" w:hAnsi="Arial" w:cs="Arial"/>
                <w:sz w:val="15"/>
                <w:szCs w:val="15"/>
              </w:rPr>
            </w:pPr>
            <w:r w:rsidRPr="00505D26">
              <w:rPr>
                <w:rFonts w:ascii="Arial" w:hAnsi="Arial" w:cs="Arial"/>
                <w:sz w:val="15"/>
                <w:szCs w:val="15"/>
              </w:rPr>
              <w:t>( 925 ) 846-7018</w:t>
            </w:r>
          </w:p>
        </w:tc>
        <w:tc>
          <w:tcPr>
            <w:tcW w:w="1890" w:type="dxa"/>
            <w:tcBorders>
              <w:top w:val="nil"/>
              <w:left w:val="nil"/>
              <w:bottom w:val="single" w:sz="4" w:space="0" w:color="000000"/>
              <w:right w:val="single" w:sz="4" w:space="0" w:color="000000"/>
            </w:tcBorders>
            <w:shd w:val="clear" w:color="000000" w:fill="FFFFFF"/>
            <w:vAlign w:val="center"/>
            <w:hideMark/>
          </w:tcPr>
          <w:p w14:paraId="2BADF758" w14:textId="77777777" w:rsidR="00393FFE" w:rsidRPr="00505D26" w:rsidRDefault="00393FFE">
            <w:pPr>
              <w:rPr>
                <w:rFonts w:ascii="Arial" w:hAnsi="Arial" w:cs="Arial"/>
                <w:sz w:val="15"/>
                <w:szCs w:val="15"/>
              </w:rPr>
            </w:pPr>
            <w:r w:rsidRPr="00505D26">
              <w:rPr>
                <w:rFonts w:ascii="Arial" w:hAnsi="Arial" w:cs="Arial"/>
                <w:sz w:val="15"/>
                <w:szCs w:val="15"/>
              </w:rPr>
              <w:t>6900 Koll Center Parkway, Suite 413</w:t>
            </w:r>
          </w:p>
        </w:tc>
        <w:tc>
          <w:tcPr>
            <w:tcW w:w="1080" w:type="dxa"/>
            <w:tcBorders>
              <w:top w:val="nil"/>
              <w:left w:val="nil"/>
              <w:bottom w:val="single" w:sz="4" w:space="0" w:color="000000"/>
              <w:right w:val="single" w:sz="4" w:space="0" w:color="000000"/>
            </w:tcBorders>
            <w:shd w:val="clear" w:color="000000" w:fill="FFFFFF"/>
            <w:vAlign w:val="center"/>
            <w:hideMark/>
          </w:tcPr>
          <w:p w14:paraId="4BF6C0E9"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5453919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056417" w14:textId="77777777" w:rsidR="00393FFE" w:rsidRPr="00505D26" w:rsidRDefault="00393FFE">
            <w:pPr>
              <w:rPr>
                <w:rFonts w:ascii="Arial" w:hAnsi="Arial" w:cs="Arial"/>
                <w:sz w:val="15"/>
                <w:szCs w:val="15"/>
              </w:rPr>
            </w:pPr>
            <w:r w:rsidRPr="00505D26">
              <w:rPr>
                <w:rFonts w:ascii="Arial" w:hAnsi="Arial" w:cs="Arial"/>
                <w:sz w:val="15"/>
                <w:szCs w:val="15"/>
              </w:rPr>
              <w:t>cgomez@stealthnetwork.com</w:t>
            </w:r>
          </w:p>
        </w:tc>
      </w:tr>
      <w:tr w:rsidR="00393FFE" w:rsidRPr="00505D26" w14:paraId="642CB395"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EAE8581" w14:textId="77777777" w:rsidR="00393FFE" w:rsidRPr="00505D26" w:rsidRDefault="00393FFE">
            <w:pPr>
              <w:rPr>
                <w:rFonts w:ascii="Arial" w:hAnsi="Arial" w:cs="Arial"/>
                <w:sz w:val="15"/>
                <w:szCs w:val="15"/>
              </w:rPr>
            </w:pPr>
            <w:r w:rsidRPr="00505D26">
              <w:rPr>
                <w:rFonts w:ascii="Arial" w:hAnsi="Arial" w:cs="Arial"/>
                <w:sz w:val="15"/>
                <w:szCs w:val="15"/>
              </w:rPr>
              <w:t>  Stephanie Hornung</w:t>
            </w:r>
          </w:p>
        </w:tc>
        <w:tc>
          <w:tcPr>
            <w:tcW w:w="1620" w:type="dxa"/>
            <w:tcBorders>
              <w:top w:val="nil"/>
              <w:left w:val="nil"/>
              <w:bottom w:val="single" w:sz="4" w:space="0" w:color="000000"/>
              <w:right w:val="single" w:sz="4" w:space="0" w:color="000000"/>
            </w:tcBorders>
            <w:shd w:val="clear" w:color="000000" w:fill="FFFFFF"/>
            <w:vAlign w:val="center"/>
            <w:hideMark/>
          </w:tcPr>
          <w:p w14:paraId="08449583" w14:textId="77777777" w:rsidR="00393FFE" w:rsidRPr="00505D26" w:rsidRDefault="00393FFE">
            <w:pPr>
              <w:rPr>
                <w:rFonts w:ascii="Arial" w:hAnsi="Arial" w:cs="Arial"/>
                <w:sz w:val="15"/>
                <w:szCs w:val="15"/>
              </w:rPr>
            </w:pPr>
            <w:r w:rsidRPr="00505D26">
              <w:rPr>
                <w:rFonts w:ascii="Arial" w:hAnsi="Arial" w:cs="Arial"/>
                <w:sz w:val="15"/>
                <w:szCs w:val="15"/>
              </w:rPr>
              <w:t>Stephanie Hornung</w:t>
            </w:r>
          </w:p>
        </w:tc>
        <w:tc>
          <w:tcPr>
            <w:tcW w:w="1350" w:type="dxa"/>
            <w:tcBorders>
              <w:top w:val="nil"/>
              <w:left w:val="nil"/>
              <w:bottom w:val="single" w:sz="4" w:space="0" w:color="000000"/>
              <w:right w:val="single" w:sz="4" w:space="0" w:color="000000"/>
            </w:tcBorders>
            <w:shd w:val="clear" w:color="000000" w:fill="FFFFFF"/>
            <w:vAlign w:val="center"/>
            <w:hideMark/>
          </w:tcPr>
          <w:p w14:paraId="4A286894" w14:textId="77777777" w:rsidR="00393FFE" w:rsidRPr="00505D26" w:rsidRDefault="00393FFE">
            <w:pPr>
              <w:rPr>
                <w:rFonts w:ascii="Arial" w:hAnsi="Arial" w:cs="Arial"/>
                <w:sz w:val="15"/>
                <w:szCs w:val="15"/>
              </w:rPr>
            </w:pPr>
            <w:r w:rsidRPr="00505D26">
              <w:rPr>
                <w:rFonts w:ascii="Arial" w:hAnsi="Arial" w:cs="Arial"/>
                <w:sz w:val="15"/>
                <w:szCs w:val="15"/>
              </w:rPr>
              <w:t>( 510 ) 000-0000</w:t>
            </w:r>
          </w:p>
        </w:tc>
        <w:tc>
          <w:tcPr>
            <w:tcW w:w="1890" w:type="dxa"/>
            <w:tcBorders>
              <w:top w:val="nil"/>
              <w:left w:val="nil"/>
              <w:bottom w:val="single" w:sz="4" w:space="0" w:color="000000"/>
              <w:right w:val="single" w:sz="4" w:space="0" w:color="000000"/>
            </w:tcBorders>
            <w:shd w:val="clear" w:color="000000" w:fill="FFFFFF"/>
            <w:vAlign w:val="center"/>
            <w:hideMark/>
          </w:tcPr>
          <w:p w14:paraId="0B40D321" w14:textId="77777777" w:rsidR="00393FFE" w:rsidRPr="00505D26" w:rsidRDefault="00393FFE">
            <w:pPr>
              <w:rPr>
                <w:rFonts w:ascii="Arial" w:hAnsi="Arial" w:cs="Arial"/>
                <w:sz w:val="15"/>
                <w:szCs w:val="15"/>
              </w:rPr>
            </w:pPr>
            <w:r w:rsidRPr="00505D26">
              <w:rPr>
                <w:rFonts w:ascii="Arial" w:hAnsi="Arial" w:cs="Arial"/>
                <w:sz w:val="15"/>
                <w:szCs w:val="15"/>
              </w:rPr>
              <w:t>2525 Ashby Ave., #4</w:t>
            </w:r>
          </w:p>
        </w:tc>
        <w:tc>
          <w:tcPr>
            <w:tcW w:w="1080" w:type="dxa"/>
            <w:tcBorders>
              <w:top w:val="nil"/>
              <w:left w:val="nil"/>
              <w:bottom w:val="single" w:sz="4" w:space="0" w:color="000000"/>
              <w:right w:val="single" w:sz="4" w:space="0" w:color="000000"/>
            </w:tcBorders>
            <w:shd w:val="clear" w:color="000000" w:fill="FFFFFF"/>
            <w:vAlign w:val="center"/>
            <w:hideMark/>
          </w:tcPr>
          <w:p w14:paraId="50F058E7"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2F8F6D6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C661B29" w14:textId="77777777" w:rsidR="00393FFE" w:rsidRPr="00505D26" w:rsidRDefault="00393FFE">
            <w:pPr>
              <w:rPr>
                <w:rFonts w:ascii="Arial" w:hAnsi="Arial" w:cs="Arial"/>
                <w:sz w:val="15"/>
                <w:szCs w:val="15"/>
              </w:rPr>
            </w:pPr>
            <w:r w:rsidRPr="00505D26">
              <w:rPr>
                <w:rFonts w:ascii="Arial" w:hAnsi="Arial" w:cs="Arial"/>
                <w:sz w:val="15"/>
                <w:szCs w:val="15"/>
              </w:rPr>
              <w:t>dehfne@yahoo.com</w:t>
            </w:r>
          </w:p>
        </w:tc>
      </w:tr>
      <w:tr w:rsidR="00393FFE" w:rsidRPr="00505D26" w14:paraId="4F858037"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F2441B"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Streamwrite</w:t>
            </w:r>
            <w:proofErr w:type="spellEnd"/>
            <w:r w:rsidRPr="00505D26">
              <w:rPr>
                <w:rFonts w:ascii="Arial" w:hAnsi="Arial" w:cs="Arial"/>
                <w:sz w:val="15"/>
                <w:szCs w:val="15"/>
              </w:rPr>
              <w:t xml:space="preserve"> LLC</w:t>
            </w:r>
          </w:p>
        </w:tc>
        <w:tc>
          <w:tcPr>
            <w:tcW w:w="1620" w:type="dxa"/>
            <w:tcBorders>
              <w:top w:val="nil"/>
              <w:left w:val="nil"/>
              <w:bottom w:val="single" w:sz="4" w:space="0" w:color="000000"/>
              <w:right w:val="single" w:sz="4" w:space="0" w:color="000000"/>
            </w:tcBorders>
            <w:shd w:val="clear" w:color="000000" w:fill="FFFFFF"/>
            <w:vAlign w:val="center"/>
            <w:hideMark/>
          </w:tcPr>
          <w:p w14:paraId="662B85A4" w14:textId="77777777" w:rsidR="00393FFE" w:rsidRPr="00505D26" w:rsidRDefault="00393FFE">
            <w:pPr>
              <w:rPr>
                <w:rFonts w:ascii="Arial" w:hAnsi="Arial" w:cs="Arial"/>
                <w:sz w:val="15"/>
                <w:szCs w:val="15"/>
              </w:rPr>
            </w:pPr>
            <w:r w:rsidRPr="00505D26">
              <w:rPr>
                <w:rFonts w:ascii="Arial" w:hAnsi="Arial" w:cs="Arial"/>
                <w:sz w:val="15"/>
                <w:szCs w:val="15"/>
              </w:rPr>
              <w:t xml:space="preserve">Mark </w:t>
            </w:r>
            <w:proofErr w:type="spellStart"/>
            <w:r w:rsidRPr="00505D26">
              <w:rPr>
                <w:rFonts w:ascii="Arial" w:hAnsi="Arial" w:cs="Arial"/>
                <w:sz w:val="15"/>
                <w:szCs w:val="15"/>
              </w:rPr>
              <w:t>Seeba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2EB2C982" w14:textId="77777777" w:rsidR="00393FFE" w:rsidRPr="00505D26" w:rsidRDefault="00393FFE">
            <w:pPr>
              <w:rPr>
                <w:rFonts w:ascii="Arial" w:hAnsi="Arial" w:cs="Arial"/>
                <w:sz w:val="15"/>
                <w:szCs w:val="15"/>
              </w:rPr>
            </w:pPr>
            <w:r w:rsidRPr="00505D26">
              <w:rPr>
                <w:rFonts w:ascii="Arial" w:hAnsi="Arial" w:cs="Arial"/>
                <w:sz w:val="15"/>
                <w:szCs w:val="15"/>
              </w:rPr>
              <w:t>( 510 ) 428-1111</w:t>
            </w:r>
          </w:p>
        </w:tc>
        <w:tc>
          <w:tcPr>
            <w:tcW w:w="1890" w:type="dxa"/>
            <w:tcBorders>
              <w:top w:val="nil"/>
              <w:left w:val="nil"/>
              <w:bottom w:val="single" w:sz="4" w:space="0" w:color="000000"/>
              <w:right w:val="single" w:sz="4" w:space="0" w:color="000000"/>
            </w:tcBorders>
            <w:shd w:val="clear" w:color="000000" w:fill="FFFFFF"/>
            <w:vAlign w:val="center"/>
            <w:hideMark/>
          </w:tcPr>
          <w:p w14:paraId="1BE94D68" w14:textId="77777777" w:rsidR="00393FFE" w:rsidRPr="00505D26" w:rsidRDefault="00393FFE">
            <w:pPr>
              <w:rPr>
                <w:rFonts w:ascii="Arial" w:hAnsi="Arial" w:cs="Arial"/>
                <w:sz w:val="15"/>
                <w:szCs w:val="15"/>
              </w:rPr>
            </w:pPr>
            <w:r w:rsidRPr="00505D26">
              <w:rPr>
                <w:rFonts w:ascii="Arial" w:hAnsi="Arial" w:cs="Arial"/>
                <w:sz w:val="15"/>
                <w:szCs w:val="15"/>
              </w:rPr>
              <w:t>1311 63rd Street, Suite B</w:t>
            </w:r>
          </w:p>
        </w:tc>
        <w:tc>
          <w:tcPr>
            <w:tcW w:w="1080" w:type="dxa"/>
            <w:tcBorders>
              <w:top w:val="nil"/>
              <w:left w:val="nil"/>
              <w:bottom w:val="single" w:sz="4" w:space="0" w:color="000000"/>
              <w:right w:val="single" w:sz="4" w:space="0" w:color="000000"/>
            </w:tcBorders>
            <w:shd w:val="clear" w:color="000000" w:fill="FFFFFF"/>
            <w:vAlign w:val="center"/>
            <w:hideMark/>
          </w:tcPr>
          <w:p w14:paraId="604B45B4" w14:textId="77777777" w:rsidR="00393FFE" w:rsidRPr="00505D26" w:rsidRDefault="00393FFE">
            <w:pPr>
              <w:rPr>
                <w:rFonts w:ascii="Arial" w:hAnsi="Arial" w:cs="Arial"/>
                <w:sz w:val="15"/>
                <w:szCs w:val="15"/>
              </w:rPr>
            </w:pPr>
            <w:r w:rsidRPr="00505D26">
              <w:rPr>
                <w:rFonts w:ascii="Arial" w:hAnsi="Arial" w:cs="Arial"/>
                <w:sz w:val="15"/>
                <w:szCs w:val="15"/>
              </w:rPr>
              <w:t>Emeryville</w:t>
            </w:r>
          </w:p>
        </w:tc>
        <w:tc>
          <w:tcPr>
            <w:tcW w:w="450" w:type="dxa"/>
            <w:tcBorders>
              <w:top w:val="nil"/>
              <w:left w:val="nil"/>
              <w:bottom w:val="single" w:sz="4" w:space="0" w:color="000000"/>
              <w:right w:val="nil"/>
            </w:tcBorders>
            <w:shd w:val="clear" w:color="000000" w:fill="FFFFFF"/>
            <w:vAlign w:val="center"/>
            <w:hideMark/>
          </w:tcPr>
          <w:p w14:paraId="42BDE9B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ABB53AB" w14:textId="77777777" w:rsidR="00393FFE" w:rsidRPr="00505D26" w:rsidRDefault="00393FFE">
            <w:pPr>
              <w:rPr>
                <w:rFonts w:ascii="Arial" w:hAnsi="Arial" w:cs="Arial"/>
                <w:sz w:val="15"/>
                <w:szCs w:val="15"/>
              </w:rPr>
            </w:pPr>
            <w:r w:rsidRPr="00505D26">
              <w:rPr>
                <w:rFonts w:ascii="Arial" w:hAnsi="Arial" w:cs="Arial"/>
                <w:sz w:val="15"/>
                <w:szCs w:val="15"/>
              </w:rPr>
              <w:t>mseeba@streamwrite.com</w:t>
            </w:r>
          </w:p>
        </w:tc>
      </w:tr>
      <w:tr w:rsidR="00393FFE" w:rsidRPr="00505D26" w14:paraId="59D6497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94A78E" w14:textId="77777777" w:rsidR="00393FFE" w:rsidRPr="00505D26" w:rsidRDefault="00393FFE">
            <w:pPr>
              <w:rPr>
                <w:rFonts w:ascii="Arial" w:hAnsi="Arial" w:cs="Arial"/>
                <w:sz w:val="15"/>
                <w:szCs w:val="15"/>
              </w:rPr>
            </w:pPr>
            <w:r w:rsidRPr="00505D26">
              <w:rPr>
                <w:rFonts w:ascii="Arial" w:hAnsi="Arial" w:cs="Arial"/>
                <w:sz w:val="15"/>
                <w:szCs w:val="15"/>
              </w:rPr>
              <w:t>  STS International Inc.</w:t>
            </w:r>
          </w:p>
        </w:tc>
        <w:tc>
          <w:tcPr>
            <w:tcW w:w="1620" w:type="dxa"/>
            <w:tcBorders>
              <w:top w:val="nil"/>
              <w:left w:val="nil"/>
              <w:bottom w:val="single" w:sz="4" w:space="0" w:color="000000"/>
              <w:right w:val="single" w:sz="4" w:space="0" w:color="000000"/>
            </w:tcBorders>
            <w:shd w:val="clear" w:color="000000" w:fill="FFFFFF"/>
            <w:vAlign w:val="center"/>
            <w:hideMark/>
          </w:tcPr>
          <w:p w14:paraId="14ECC9CE" w14:textId="77777777" w:rsidR="00393FFE" w:rsidRPr="00505D26" w:rsidRDefault="00393FFE">
            <w:pPr>
              <w:rPr>
                <w:rFonts w:ascii="Arial" w:hAnsi="Arial" w:cs="Arial"/>
                <w:sz w:val="15"/>
                <w:szCs w:val="15"/>
              </w:rPr>
            </w:pPr>
            <w:r w:rsidRPr="00505D26">
              <w:rPr>
                <w:rFonts w:ascii="Arial" w:hAnsi="Arial" w:cs="Arial"/>
                <w:sz w:val="15"/>
                <w:szCs w:val="15"/>
              </w:rPr>
              <w:t>Kishore Jha</w:t>
            </w:r>
          </w:p>
        </w:tc>
        <w:tc>
          <w:tcPr>
            <w:tcW w:w="1350" w:type="dxa"/>
            <w:tcBorders>
              <w:top w:val="nil"/>
              <w:left w:val="nil"/>
              <w:bottom w:val="single" w:sz="4" w:space="0" w:color="000000"/>
              <w:right w:val="single" w:sz="4" w:space="0" w:color="000000"/>
            </w:tcBorders>
            <w:shd w:val="clear" w:color="000000" w:fill="FFFFFF"/>
            <w:vAlign w:val="center"/>
            <w:hideMark/>
          </w:tcPr>
          <w:p w14:paraId="5B06A7CB" w14:textId="77777777" w:rsidR="00393FFE" w:rsidRPr="00505D26" w:rsidRDefault="00393FFE">
            <w:pPr>
              <w:rPr>
                <w:rFonts w:ascii="Arial" w:hAnsi="Arial" w:cs="Arial"/>
                <w:sz w:val="15"/>
                <w:szCs w:val="15"/>
              </w:rPr>
            </w:pPr>
            <w:r w:rsidRPr="00505D26">
              <w:rPr>
                <w:rFonts w:ascii="Arial" w:hAnsi="Arial" w:cs="Arial"/>
                <w:sz w:val="15"/>
                <w:szCs w:val="15"/>
              </w:rPr>
              <w:t>( 925 ) 479-7800</w:t>
            </w:r>
          </w:p>
        </w:tc>
        <w:tc>
          <w:tcPr>
            <w:tcW w:w="1890" w:type="dxa"/>
            <w:tcBorders>
              <w:top w:val="nil"/>
              <w:left w:val="nil"/>
              <w:bottom w:val="single" w:sz="4" w:space="0" w:color="000000"/>
              <w:right w:val="single" w:sz="4" w:space="0" w:color="000000"/>
            </w:tcBorders>
            <w:shd w:val="clear" w:color="000000" w:fill="FFFFFF"/>
            <w:vAlign w:val="center"/>
            <w:hideMark/>
          </w:tcPr>
          <w:p w14:paraId="29600D49" w14:textId="77777777" w:rsidR="00393FFE" w:rsidRPr="00505D26" w:rsidRDefault="00393FFE">
            <w:pPr>
              <w:rPr>
                <w:rFonts w:ascii="Arial" w:hAnsi="Arial" w:cs="Arial"/>
                <w:sz w:val="15"/>
                <w:szCs w:val="15"/>
              </w:rPr>
            </w:pPr>
            <w:r w:rsidRPr="00505D26">
              <w:rPr>
                <w:rFonts w:ascii="Arial" w:hAnsi="Arial" w:cs="Arial"/>
                <w:sz w:val="15"/>
                <w:szCs w:val="15"/>
              </w:rPr>
              <w:t>5601 Arnold Road, Suite 102</w:t>
            </w:r>
          </w:p>
        </w:tc>
        <w:tc>
          <w:tcPr>
            <w:tcW w:w="1080" w:type="dxa"/>
            <w:tcBorders>
              <w:top w:val="nil"/>
              <w:left w:val="nil"/>
              <w:bottom w:val="single" w:sz="4" w:space="0" w:color="000000"/>
              <w:right w:val="single" w:sz="4" w:space="0" w:color="000000"/>
            </w:tcBorders>
            <w:shd w:val="clear" w:color="000000" w:fill="FFFFFF"/>
            <w:vAlign w:val="center"/>
            <w:hideMark/>
          </w:tcPr>
          <w:p w14:paraId="64EA6AA1"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10099CC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BD01C30" w14:textId="77777777" w:rsidR="00393FFE" w:rsidRPr="00505D26" w:rsidRDefault="00393FFE">
            <w:pPr>
              <w:rPr>
                <w:rFonts w:ascii="Arial" w:hAnsi="Arial" w:cs="Arial"/>
                <w:sz w:val="15"/>
                <w:szCs w:val="15"/>
              </w:rPr>
            </w:pPr>
            <w:r w:rsidRPr="00505D26">
              <w:rPr>
                <w:rFonts w:ascii="Arial" w:hAnsi="Arial" w:cs="Arial"/>
                <w:sz w:val="15"/>
                <w:szCs w:val="15"/>
              </w:rPr>
              <w:t>kjha@stsii.net</w:t>
            </w:r>
          </w:p>
        </w:tc>
      </w:tr>
      <w:tr w:rsidR="00393FFE" w:rsidRPr="00505D26" w14:paraId="23DD315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CCDF10B" w14:textId="77777777" w:rsidR="00393FFE" w:rsidRPr="00505D26" w:rsidRDefault="00393FFE">
            <w:pPr>
              <w:rPr>
                <w:rFonts w:ascii="Arial" w:hAnsi="Arial" w:cs="Arial"/>
                <w:sz w:val="15"/>
                <w:szCs w:val="15"/>
              </w:rPr>
            </w:pPr>
            <w:r w:rsidRPr="00505D26">
              <w:rPr>
                <w:rFonts w:ascii="Arial" w:hAnsi="Arial" w:cs="Arial"/>
                <w:sz w:val="15"/>
                <w:szCs w:val="15"/>
              </w:rPr>
              <w:t>  Surah, Inc.</w:t>
            </w:r>
          </w:p>
        </w:tc>
        <w:tc>
          <w:tcPr>
            <w:tcW w:w="1620" w:type="dxa"/>
            <w:tcBorders>
              <w:top w:val="nil"/>
              <w:left w:val="nil"/>
              <w:bottom w:val="single" w:sz="4" w:space="0" w:color="000000"/>
              <w:right w:val="single" w:sz="4" w:space="0" w:color="000000"/>
            </w:tcBorders>
            <w:shd w:val="clear" w:color="000000" w:fill="FFFFFF"/>
            <w:vAlign w:val="center"/>
            <w:hideMark/>
          </w:tcPr>
          <w:p w14:paraId="53A4E20D" w14:textId="77777777" w:rsidR="00393FFE" w:rsidRPr="00505D26" w:rsidRDefault="00393FFE">
            <w:pPr>
              <w:rPr>
                <w:rFonts w:ascii="Arial" w:hAnsi="Arial" w:cs="Arial"/>
                <w:sz w:val="15"/>
                <w:szCs w:val="15"/>
              </w:rPr>
            </w:pPr>
            <w:r w:rsidRPr="00505D26">
              <w:rPr>
                <w:rFonts w:ascii="Arial" w:hAnsi="Arial" w:cs="Arial"/>
                <w:sz w:val="15"/>
                <w:szCs w:val="15"/>
              </w:rPr>
              <w:t>Mohammed Iqbal</w:t>
            </w:r>
          </w:p>
        </w:tc>
        <w:tc>
          <w:tcPr>
            <w:tcW w:w="1350" w:type="dxa"/>
            <w:tcBorders>
              <w:top w:val="nil"/>
              <w:left w:val="nil"/>
              <w:bottom w:val="single" w:sz="4" w:space="0" w:color="000000"/>
              <w:right w:val="single" w:sz="4" w:space="0" w:color="000000"/>
            </w:tcBorders>
            <w:shd w:val="clear" w:color="000000" w:fill="FFFFFF"/>
            <w:vAlign w:val="center"/>
            <w:hideMark/>
          </w:tcPr>
          <w:p w14:paraId="7780E942" w14:textId="77777777" w:rsidR="00393FFE" w:rsidRPr="00505D26" w:rsidRDefault="00393FFE">
            <w:pPr>
              <w:rPr>
                <w:rFonts w:ascii="Arial" w:hAnsi="Arial" w:cs="Arial"/>
                <w:sz w:val="15"/>
                <w:szCs w:val="15"/>
              </w:rPr>
            </w:pPr>
            <w:r w:rsidRPr="00505D26">
              <w:rPr>
                <w:rFonts w:ascii="Arial" w:hAnsi="Arial" w:cs="Arial"/>
                <w:sz w:val="15"/>
                <w:szCs w:val="15"/>
              </w:rPr>
              <w:t>( 510 ) 651-5101</w:t>
            </w:r>
          </w:p>
        </w:tc>
        <w:tc>
          <w:tcPr>
            <w:tcW w:w="1890" w:type="dxa"/>
            <w:tcBorders>
              <w:top w:val="nil"/>
              <w:left w:val="nil"/>
              <w:bottom w:val="single" w:sz="4" w:space="0" w:color="000000"/>
              <w:right w:val="single" w:sz="4" w:space="0" w:color="000000"/>
            </w:tcBorders>
            <w:shd w:val="clear" w:color="000000" w:fill="FFFFFF"/>
            <w:vAlign w:val="center"/>
            <w:hideMark/>
          </w:tcPr>
          <w:p w14:paraId="27816F55" w14:textId="77777777" w:rsidR="00393FFE" w:rsidRPr="00505D26" w:rsidRDefault="00393FFE">
            <w:pPr>
              <w:rPr>
                <w:rFonts w:ascii="Arial" w:hAnsi="Arial" w:cs="Arial"/>
                <w:sz w:val="15"/>
                <w:szCs w:val="15"/>
              </w:rPr>
            </w:pPr>
            <w:r w:rsidRPr="00505D26">
              <w:rPr>
                <w:rFonts w:ascii="Arial" w:hAnsi="Arial" w:cs="Arial"/>
                <w:sz w:val="15"/>
                <w:szCs w:val="15"/>
              </w:rPr>
              <w:t>44912 Osgood Rd</w:t>
            </w:r>
          </w:p>
        </w:tc>
        <w:tc>
          <w:tcPr>
            <w:tcW w:w="1080" w:type="dxa"/>
            <w:tcBorders>
              <w:top w:val="nil"/>
              <w:left w:val="nil"/>
              <w:bottom w:val="single" w:sz="4" w:space="0" w:color="000000"/>
              <w:right w:val="single" w:sz="4" w:space="0" w:color="000000"/>
            </w:tcBorders>
            <w:shd w:val="clear" w:color="000000" w:fill="FFFFFF"/>
            <w:vAlign w:val="center"/>
            <w:hideMark/>
          </w:tcPr>
          <w:p w14:paraId="2B98C82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F43437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27F9753" w14:textId="77777777" w:rsidR="00393FFE" w:rsidRPr="00505D26" w:rsidRDefault="00393FFE">
            <w:pPr>
              <w:rPr>
                <w:rFonts w:ascii="Arial" w:hAnsi="Arial" w:cs="Arial"/>
                <w:sz w:val="15"/>
                <w:szCs w:val="15"/>
              </w:rPr>
            </w:pPr>
            <w:r w:rsidRPr="00505D26">
              <w:rPr>
                <w:rFonts w:ascii="Arial" w:hAnsi="Arial" w:cs="Arial"/>
                <w:sz w:val="15"/>
                <w:szCs w:val="15"/>
              </w:rPr>
              <w:t>mohammed@surah.com</w:t>
            </w:r>
          </w:p>
        </w:tc>
      </w:tr>
      <w:tr w:rsidR="00393FFE" w:rsidRPr="00505D26" w14:paraId="764FFA9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7BB409A"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Swiftracer</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65AA5E43" w14:textId="77777777" w:rsidR="00393FFE" w:rsidRPr="00505D26" w:rsidRDefault="00393FFE">
            <w:pPr>
              <w:rPr>
                <w:rFonts w:ascii="Arial" w:hAnsi="Arial" w:cs="Arial"/>
                <w:sz w:val="15"/>
                <w:szCs w:val="15"/>
              </w:rPr>
            </w:pPr>
            <w:r w:rsidRPr="00505D26">
              <w:rPr>
                <w:rFonts w:ascii="Arial" w:hAnsi="Arial" w:cs="Arial"/>
                <w:sz w:val="15"/>
                <w:szCs w:val="15"/>
              </w:rPr>
              <w:t xml:space="preserve">George </w:t>
            </w:r>
            <w:proofErr w:type="spellStart"/>
            <w:r w:rsidRPr="00505D26">
              <w:rPr>
                <w:rFonts w:ascii="Arial" w:hAnsi="Arial" w:cs="Arial"/>
                <w:sz w:val="15"/>
                <w:szCs w:val="15"/>
              </w:rPr>
              <w:t>McQuary</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3EF162B" w14:textId="77777777" w:rsidR="00393FFE" w:rsidRPr="00505D26" w:rsidRDefault="00393FFE">
            <w:pPr>
              <w:rPr>
                <w:rFonts w:ascii="Arial" w:hAnsi="Arial" w:cs="Arial"/>
                <w:sz w:val="15"/>
                <w:szCs w:val="15"/>
              </w:rPr>
            </w:pPr>
            <w:r w:rsidRPr="00505D26">
              <w:rPr>
                <w:rFonts w:ascii="Arial" w:hAnsi="Arial" w:cs="Arial"/>
                <w:sz w:val="15"/>
                <w:szCs w:val="15"/>
              </w:rPr>
              <w:t>( 510 ) 865-9106</w:t>
            </w:r>
          </w:p>
        </w:tc>
        <w:tc>
          <w:tcPr>
            <w:tcW w:w="1890" w:type="dxa"/>
            <w:tcBorders>
              <w:top w:val="nil"/>
              <w:left w:val="nil"/>
              <w:bottom w:val="single" w:sz="4" w:space="0" w:color="000000"/>
              <w:right w:val="single" w:sz="4" w:space="0" w:color="000000"/>
            </w:tcBorders>
            <w:shd w:val="clear" w:color="000000" w:fill="FFFFFF"/>
            <w:vAlign w:val="center"/>
            <w:hideMark/>
          </w:tcPr>
          <w:p w14:paraId="163243B2" w14:textId="77777777" w:rsidR="00393FFE" w:rsidRPr="00505D26" w:rsidRDefault="00393FFE">
            <w:pPr>
              <w:rPr>
                <w:rFonts w:ascii="Arial" w:hAnsi="Arial" w:cs="Arial"/>
                <w:sz w:val="15"/>
                <w:szCs w:val="15"/>
              </w:rPr>
            </w:pPr>
            <w:r w:rsidRPr="00505D26">
              <w:rPr>
                <w:rFonts w:ascii="Arial" w:hAnsi="Arial" w:cs="Arial"/>
                <w:sz w:val="15"/>
                <w:szCs w:val="15"/>
              </w:rPr>
              <w:t>P.O. Box 1521</w:t>
            </w:r>
          </w:p>
        </w:tc>
        <w:tc>
          <w:tcPr>
            <w:tcW w:w="1080" w:type="dxa"/>
            <w:tcBorders>
              <w:top w:val="nil"/>
              <w:left w:val="nil"/>
              <w:bottom w:val="single" w:sz="4" w:space="0" w:color="000000"/>
              <w:right w:val="single" w:sz="4" w:space="0" w:color="000000"/>
            </w:tcBorders>
            <w:shd w:val="clear" w:color="000000" w:fill="FFFFFF"/>
            <w:vAlign w:val="center"/>
            <w:hideMark/>
          </w:tcPr>
          <w:p w14:paraId="215BAF80"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55687EF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4DABB4B" w14:textId="77777777" w:rsidR="00393FFE" w:rsidRPr="00505D26" w:rsidRDefault="00393FFE">
            <w:pPr>
              <w:rPr>
                <w:rFonts w:ascii="Arial" w:hAnsi="Arial" w:cs="Arial"/>
                <w:sz w:val="15"/>
                <w:szCs w:val="15"/>
              </w:rPr>
            </w:pPr>
            <w:r w:rsidRPr="00505D26">
              <w:rPr>
                <w:rFonts w:ascii="Arial" w:hAnsi="Arial" w:cs="Arial"/>
                <w:sz w:val="15"/>
                <w:szCs w:val="15"/>
              </w:rPr>
              <w:t>gmcquary@swiftracer.com</w:t>
            </w:r>
          </w:p>
        </w:tc>
      </w:tr>
      <w:tr w:rsidR="00393FFE" w:rsidRPr="00505D26" w14:paraId="571CD44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54E7F73" w14:textId="77777777" w:rsidR="00393FFE" w:rsidRPr="00505D26" w:rsidRDefault="00393FFE">
            <w:pPr>
              <w:rPr>
                <w:rFonts w:ascii="Arial" w:hAnsi="Arial" w:cs="Arial"/>
                <w:sz w:val="15"/>
                <w:szCs w:val="15"/>
              </w:rPr>
            </w:pPr>
            <w:r w:rsidRPr="00505D26">
              <w:rPr>
                <w:rFonts w:ascii="Arial" w:hAnsi="Arial" w:cs="Arial"/>
                <w:sz w:val="15"/>
                <w:szCs w:val="15"/>
              </w:rPr>
              <w:t>  Synergetic Web Group</w:t>
            </w:r>
          </w:p>
        </w:tc>
        <w:tc>
          <w:tcPr>
            <w:tcW w:w="1620" w:type="dxa"/>
            <w:tcBorders>
              <w:top w:val="nil"/>
              <w:left w:val="nil"/>
              <w:bottom w:val="single" w:sz="4" w:space="0" w:color="000000"/>
              <w:right w:val="single" w:sz="4" w:space="0" w:color="000000"/>
            </w:tcBorders>
            <w:shd w:val="clear" w:color="000000" w:fill="FFFFFF"/>
            <w:vAlign w:val="center"/>
            <w:hideMark/>
          </w:tcPr>
          <w:p w14:paraId="5F7C48F3" w14:textId="77777777" w:rsidR="00393FFE" w:rsidRPr="00505D26" w:rsidRDefault="00393FFE">
            <w:pPr>
              <w:rPr>
                <w:rFonts w:ascii="Arial" w:hAnsi="Arial" w:cs="Arial"/>
                <w:sz w:val="15"/>
                <w:szCs w:val="15"/>
              </w:rPr>
            </w:pPr>
            <w:r w:rsidRPr="00505D26">
              <w:rPr>
                <w:rFonts w:ascii="Arial" w:hAnsi="Arial" w:cs="Arial"/>
                <w:sz w:val="15"/>
                <w:szCs w:val="15"/>
              </w:rPr>
              <w:t xml:space="preserve">Jenny </w:t>
            </w:r>
            <w:proofErr w:type="spellStart"/>
            <w:r w:rsidRPr="00505D26">
              <w:rPr>
                <w:rFonts w:ascii="Arial" w:hAnsi="Arial" w:cs="Arial"/>
                <w:sz w:val="15"/>
                <w:szCs w:val="15"/>
              </w:rPr>
              <w:t>LaScala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E077AF4" w14:textId="77777777" w:rsidR="00393FFE" w:rsidRPr="00505D26" w:rsidRDefault="00393FFE">
            <w:pPr>
              <w:rPr>
                <w:rFonts w:ascii="Arial" w:hAnsi="Arial" w:cs="Arial"/>
                <w:sz w:val="15"/>
                <w:szCs w:val="15"/>
              </w:rPr>
            </w:pPr>
            <w:r w:rsidRPr="00505D26">
              <w:rPr>
                <w:rFonts w:ascii="Arial" w:hAnsi="Arial" w:cs="Arial"/>
                <w:sz w:val="15"/>
                <w:szCs w:val="15"/>
              </w:rPr>
              <w:t>( 925 ) 560-0692</w:t>
            </w:r>
          </w:p>
        </w:tc>
        <w:tc>
          <w:tcPr>
            <w:tcW w:w="1890" w:type="dxa"/>
            <w:tcBorders>
              <w:top w:val="nil"/>
              <w:left w:val="nil"/>
              <w:bottom w:val="single" w:sz="4" w:space="0" w:color="000000"/>
              <w:right w:val="single" w:sz="4" w:space="0" w:color="000000"/>
            </w:tcBorders>
            <w:shd w:val="clear" w:color="000000" w:fill="FFFFFF"/>
            <w:vAlign w:val="center"/>
            <w:hideMark/>
          </w:tcPr>
          <w:p w14:paraId="4004B2F7" w14:textId="77777777" w:rsidR="00393FFE" w:rsidRPr="00505D26" w:rsidRDefault="00393FFE">
            <w:pPr>
              <w:rPr>
                <w:rFonts w:ascii="Arial" w:hAnsi="Arial" w:cs="Arial"/>
                <w:sz w:val="15"/>
                <w:szCs w:val="15"/>
              </w:rPr>
            </w:pPr>
            <w:r w:rsidRPr="00505D26">
              <w:rPr>
                <w:rFonts w:ascii="Arial" w:hAnsi="Arial" w:cs="Arial"/>
                <w:sz w:val="15"/>
                <w:szCs w:val="15"/>
              </w:rPr>
              <w:t>7000 Village Parkway, Ste 2</w:t>
            </w:r>
          </w:p>
        </w:tc>
        <w:tc>
          <w:tcPr>
            <w:tcW w:w="1080" w:type="dxa"/>
            <w:tcBorders>
              <w:top w:val="nil"/>
              <w:left w:val="nil"/>
              <w:bottom w:val="single" w:sz="4" w:space="0" w:color="000000"/>
              <w:right w:val="single" w:sz="4" w:space="0" w:color="000000"/>
            </w:tcBorders>
            <w:shd w:val="clear" w:color="000000" w:fill="FFFFFF"/>
            <w:vAlign w:val="center"/>
            <w:hideMark/>
          </w:tcPr>
          <w:p w14:paraId="0F527CC8" w14:textId="77777777" w:rsidR="00393FFE" w:rsidRPr="00505D26" w:rsidRDefault="00393FFE">
            <w:pPr>
              <w:rPr>
                <w:rFonts w:ascii="Arial" w:hAnsi="Arial" w:cs="Arial"/>
                <w:sz w:val="15"/>
                <w:szCs w:val="15"/>
              </w:rPr>
            </w:pPr>
            <w:r w:rsidRPr="00505D26">
              <w:rPr>
                <w:rFonts w:ascii="Arial" w:hAnsi="Arial" w:cs="Arial"/>
                <w:sz w:val="15"/>
                <w:szCs w:val="15"/>
              </w:rPr>
              <w:t>Dublin</w:t>
            </w:r>
          </w:p>
        </w:tc>
        <w:tc>
          <w:tcPr>
            <w:tcW w:w="450" w:type="dxa"/>
            <w:tcBorders>
              <w:top w:val="nil"/>
              <w:left w:val="nil"/>
              <w:bottom w:val="single" w:sz="4" w:space="0" w:color="000000"/>
              <w:right w:val="nil"/>
            </w:tcBorders>
            <w:shd w:val="clear" w:color="000000" w:fill="FFFFFF"/>
            <w:vAlign w:val="center"/>
            <w:hideMark/>
          </w:tcPr>
          <w:p w14:paraId="6A89D05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40A3840" w14:textId="77777777" w:rsidR="00393FFE" w:rsidRPr="00505D26" w:rsidRDefault="00393FFE">
            <w:pPr>
              <w:rPr>
                <w:rFonts w:ascii="Arial" w:hAnsi="Arial" w:cs="Arial"/>
                <w:sz w:val="15"/>
                <w:szCs w:val="15"/>
              </w:rPr>
            </w:pPr>
            <w:r w:rsidRPr="00505D26">
              <w:rPr>
                <w:rFonts w:ascii="Arial" w:hAnsi="Arial" w:cs="Arial"/>
                <w:sz w:val="15"/>
                <w:szCs w:val="15"/>
              </w:rPr>
              <w:t>jenny@synergeticweb.com</w:t>
            </w:r>
          </w:p>
        </w:tc>
      </w:tr>
      <w:tr w:rsidR="00393FFE" w:rsidRPr="00505D26" w14:paraId="60E163C4"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80795C3" w14:textId="77777777" w:rsidR="00393FFE" w:rsidRPr="00505D26" w:rsidRDefault="00393FFE">
            <w:pPr>
              <w:rPr>
                <w:rFonts w:ascii="Arial" w:hAnsi="Arial" w:cs="Arial"/>
                <w:sz w:val="15"/>
                <w:szCs w:val="15"/>
              </w:rPr>
            </w:pPr>
            <w:r w:rsidRPr="00505D26">
              <w:rPr>
                <w:rFonts w:ascii="Arial" w:hAnsi="Arial" w:cs="Arial"/>
                <w:sz w:val="15"/>
                <w:szCs w:val="15"/>
              </w:rPr>
              <w:t xml:space="preserve">  Synergy </w:t>
            </w:r>
            <w:proofErr w:type="spellStart"/>
            <w:r w:rsidRPr="00505D26">
              <w:rPr>
                <w:rFonts w:ascii="Arial" w:hAnsi="Arial" w:cs="Arial"/>
                <w:sz w:val="15"/>
                <w:szCs w:val="15"/>
              </w:rPr>
              <w:t>Bussiness</w:t>
            </w:r>
            <w:proofErr w:type="spellEnd"/>
            <w:r w:rsidRPr="00505D26">
              <w:rPr>
                <w:rFonts w:ascii="Arial" w:hAnsi="Arial" w:cs="Arial"/>
                <w:sz w:val="15"/>
                <w:szCs w:val="15"/>
              </w:rPr>
              <w:t xml:space="preserve"> Innovation &amp;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26090CA5" w14:textId="77777777" w:rsidR="00393FFE" w:rsidRPr="00505D26" w:rsidRDefault="00393FFE">
            <w:pPr>
              <w:rPr>
                <w:rFonts w:ascii="Arial" w:hAnsi="Arial" w:cs="Arial"/>
                <w:sz w:val="15"/>
                <w:szCs w:val="15"/>
              </w:rPr>
            </w:pPr>
            <w:r w:rsidRPr="00505D26">
              <w:rPr>
                <w:rFonts w:ascii="Arial" w:hAnsi="Arial" w:cs="Arial"/>
                <w:sz w:val="15"/>
                <w:szCs w:val="15"/>
              </w:rPr>
              <w:t xml:space="preserve">Sarkar </w:t>
            </w:r>
            <w:proofErr w:type="spellStart"/>
            <w:r w:rsidRPr="00505D26">
              <w:rPr>
                <w:rFonts w:ascii="Arial" w:hAnsi="Arial" w:cs="Arial"/>
                <w:sz w:val="15"/>
                <w:szCs w:val="15"/>
              </w:rPr>
              <w:t>Samidip</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436CF43" w14:textId="77777777" w:rsidR="00393FFE" w:rsidRPr="00505D26" w:rsidRDefault="00393FFE">
            <w:pPr>
              <w:rPr>
                <w:rFonts w:ascii="Arial" w:hAnsi="Arial" w:cs="Arial"/>
                <w:sz w:val="15"/>
                <w:szCs w:val="15"/>
              </w:rPr>
            </w:pPr>
            <w:r w:rsidRPr="00505D26">
              <w:rPr>
                <w:rFonts w:ascii="Arial" w:hAnsi="Arial" w:cs="Arial"/>
                <w:sz w:val="15"/>
                <w:szCs w:val="15"/>
              </w:rPr>
              <w:t>( 703 ) 861-0368</w:t>
            </w:r>
          </w:p>
        </w:tc>
        <w:tc>
          <w:tcPr>
            <w:tcW w:w="1890" w:type="dxa"/>
            <w:tcBorders>
              <w:top w:val="nil"/>
              <w:left w:val="nil"/>
              <w:bottom w:val="single" w:sz="4" w:space="0" w:color="000000"/>
              <w:right w:val="single" w:sz="4" w:space="0" w:color="000000"/>
            </w:tcBorders>
            <w:shd w:val="clear" w:color="000000" w:fill="FFFFFF"/>
            <w:vAlign w:val="center"/>
            <w:hideMark/>
          </w:tcPr>
          <w:p w14:paraId="05BA1576" w14:textId="77777777" w:rsidR="00393FFE" w:rsidRPr="00505D26" w:rsidRDefault="00393FFE">
            <w:pPr>
              <w:rPr>
                <w:rFonts w:ascii="Arial" w:hAnsi="Arial" w:cs="Arial"/>
                <w:sz w:val="15"/>
                <w:szCs w:val="15"/>
              </w:rPr>
            </w:pPr>
            <w:r w:rsidRPr="00505D26">
              <w:rPr>
                <w:rFonts w:ascii="Arial" w:hAnsi="Arial" w:cs="Arial"/>
                <w:sz w:val="15"/>
                <w:szCs w:val="15"/>
              </w:rPr>
              <w:t xml:space="preserve">39899 </w:t>
            </w:r>
            <w:proofErr w:type="spellStart"/>
            <w:r w:rsidRPr="00505D26">
              <w:rPr>
                <w:rFonts w:ascii="Arial" w:hAnsi="Arial" w:cs="Arial"/>
                <w:sz w:val="15"/>
                <w:szCs w:val="15"/>
              </w:rPr>
              <w:t>Balentine</w:t>
            </w:r>
            <w:proofErr w:type="spellEnd"/>
            <w:r w:rsidRPr="00505D26">
              <w:rPr>
                <w:rFonts w:ascii="Arial" w:hAnsi="Arial" w:cs="Arial"/>
                <w:sz w:val="15"/>
                <w:szCs w:val="15"/>
              </w:rPr>
              <w:t xml:space="preserve"> Drive, Suite 200</w:t>
            </w:r>
          </w:p>
        </w:tc>
        <w:tc>
          <w:tcPr>
            <w:tcW w:w="1080" w:type="dxa"/>
            <w:tcBorders>
              <w:top w:val="nil"/>
              <w:left w:val="nil"/>
              <w:bottom w:val="single" w:sz="4" w:space="0" w:color="000000"/>
              <w:right w:val="single" w:sz="4" w:space="0" w:color="000000"/>
            </w:tcBorders>
            <w:shd w:val="clear" w:color="000000" w:fill="FFFFFF"/>
            <w:vAlign w:val="center"/>
            <w:hideMark/>
          </w:tcPr>
          <w:p w14:paraId="4ED5F45B" w14:textId="77777777" w:rsidR="00393FFE" w:rsidRPr="00505D26" w:rsidRDefault="00393FFE">
            <w:pPr>
              <w:rPr>
                <w:rFonts w:ascii="Arial" w:hAnsi="Arial" w:cs="Arial"/>
                <w:sz w:val="15"/>
                <w:szCs w:val="15"/>
              </w:rPr>
            </w:pPr>
            <w:r w:rsidRPr="00505D26">
              <w:rPr>
                <w:rFonts w:ascii="Arial" w:hAnsi="Arial" w:cs="Arial"/>
                <w:sz w:val="15"/>
                <w:szCs w:val="15"/>
              </w:rPr>
              <w:t>Newark</w:t>
            </w:r>
          </w:p>
        </w:tc>
        <w:tc>
          <w:tcPr>
            <w:tcW w:w="450" w:type="dxa"/>
            <w:tcBorders>
              <w:top w:val="nil"/>
              <w:left w:val="nil"/>
              <w:bottom w:val="single" w:sz="4" w:space="0" w:color="000000"/>
              <w:right w:val="nil"/>
            </w:tcBorders>
            <w:shd w:val="clear" w:color="000000" w:fill="FFFFFF"/>
            <w:vAlign w:val="center"/>
            <w:hideMark/>
          </w:tcPr>
          <w:p w14:paraId="010C328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BFA6AD6" w14:textId="77777777" w:rsidR="00393FFE" w:rsidRPr="00505D26" w:rsidRDefault="00393FFE">
            <w:pPr>
              <w:rPr>
                <w:rFonts w:ascii="Arial" w:hAnsi="Arial" w:cs="Arial"/>
                <w:sz w:val="15"/>
                <w:szCs w:val="15"/>
              </w:rPr>
            </w:pPr>
            <w:r w:rsidRPr="00505D26">
              <w:rPr>
                <w:rFonts w:ascii="Arial" w:hAnsi="Arial" w:cs="Arial"/>
                <w:sz w:val="15"/>
                <w:szCs w:val="15"/>
              </w:rPr>
              <w:t>contracts@synergybis.com</w:t>
            </w:r>
          </w:p>
        </w:tc>
      </w:tr>
      <w:tr w:rsidR="00393FFE" w:rsidRPr="00505D26" w14:paraId="18E828DA"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1BD3B35"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Syserco</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13953467"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Majd</w:t>
            </w:r>
            <w:proofErr w:type="spellEnd"/>
            <w:r w:rsidRPr="00505D26">
              <w:rPr>
                <w:rFonts w:ascii="Arial" w:hAnsi="Arial" w:cs="Arial"/>
                <w:sz w:val="15"/>
                <w:szCs w:val="15"/>
              </w:rPr>
              <w:t xml:space="preserve"> </w:t>
            </w:r>
            <w:proofErr w:type="spellStart"/>
            <w:r w:rsidRPr="00505D26">
              <w:rPr>
                <w:rFonts w:ascii="Arial" w:hAnsi="Arial" w:cs="Arial"/>
                <w:sz w:val="15"/>
                <w:szCs w:val="15"/>
              </w:rPr>
              <w:t>Khleif</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E080638" w14:textId="77777777" w:rsidR="00393FFE" w:rsidRPr="00505D26" w:rsidRDefault="00393FFE">
            <w:pPr>
              <w:rPr>
                <w:rFonts w:ascii="Arial" w:hAnsi="Arial" w:cs="Arial"/>
                <w:sz w:val="15"/>
                <w:szCs w:val="15"/>
              </w:rPr>
            </w:pPr>
            <w:r w:rsidRPr="00505D26">
              <w:rPr>
                <w:rFonts w:ascii="Arial" w:hAnsi="Arial" w:cs="Arial"/>
                <w:sz w:val="15"/>
                <w:szCs w:val="15"/>
              </w:rPr>
              <w:t>( 510 ) 498-1498</w:t>
            </w:r>
          </w:p>
        </w:tc>
        <w:tc>
          <w:tcPr>
            <w:tcW w:w="1890" w:type="dxa"/>
            <w:tcBorders>
              <w:top w:val="nil"/>
              <w:left w:val="nil"/>
              <w:bottom w:val="single" w:sz="4" w:space="0" w:color="000000"/>
              <w:right w:val="single" w:sz="4" w:space="0" w:color="000000"/>
            </w:tcBorders>
            <w:shd w:val="clear" w:color="000000" w:fill="FFFFFF"/>
            <w:vAlign w:val="center"/>
            <w:hideMark/>
          </w:tcPr>
          <w:p w14:paraId="74E37206" w14:textId="77777777" w:rsidR="00393FFE" w:rsidRPr="00505D26" w:rsidRDefault="00393FFE">
            <w:pPr>
              <w:rPr>
                <w:rFonts w:ascii="Arial" w:hAnsi="Arial" w:cs="Arial"/>
                <w:sz w:val="15"/>
                <w:szCs w:val="15"/>
              </w:rPr>
            </w:pPr>
            <w:r w:rsidRPr="00505D26">
              <w:rPr>
                <w:rFonts w:ascii="Arial" w:hAnsi="Arial" w:cs="Arial"/>
                <w:sz w:val="15"/>
                <w:szCs w:val="15"/>
              </w:rPr>
              <w:t>187 40th Street Way</w:t>
            </w:r>
          </w:p>
        </w:tc>
        <w:tc>
          <w:tcPr>
            <w:tcW w:w="1080" w:type="dxa"/>
            <w:tcBorders>
              <w:top w:val="nil"/>
              <w:left w:val="nil"/>
              <w:bottom w:val="single" w:sz="4" w:space="0" w:color="000000"/>
              <w:right w:val="single" w:sz="4" w:space="0" w:color="000000"/>
            </w:tcBorders>
            <w:shd w:val="clear" w:color="000000" w:fill="FFFFFF"/>
            <w:vAlign w:val="center"/>
            <w:hideMark/>
          </w:tcPr>
          <w:p w14:paraId="549A4EA8"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EC8744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B208056" w14:textId="77777777" w:rsidR="00393FFE" w:rsidRPr="00505D26" w:rsidRDefault="00393FFE">
            <w:pPr>
              <w:rPr>
                <w:rFonts w:ascii="Arial" w:hAnsi="Arial" w:cs="Arial"/>
                <w:sz w:val="15"/>
                <w:szCs w:val="15"/>
              </w:rPr>
            </w:pPr>
            <w:r w:rsidRPr="00505D26">
              <w:rPr>
                <w:rFonts w:ascii="Arial" w:hAnsi="Arial" w:cs="Arial"/>
                <w:sz w:val="15"/>
                <w:szCs w:val="15"/>
              </w:rPr>
              <w:t>m.khleif@syserco.com</w:t>
            </w:r>
          </w:p>
        </w:tc>
      </w:tr>
      <w:tr w:rsidR="00393FFE" w:rsidRPr="00505D26" w14:paraId="20F8692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D740339" w14:textId="77777777" w:rsidR="00393FFE" w:rsidRPr="00505D26" w:rsidRDefault="00393FFE">
            <w:pPr>
              <w:rPr>
                <w:rFonts w:ascii="Arial" w:hAnsi="Arial" w:cs="Arial"/>
                <w:sz w:val="15"/>
                <w:szCs w:val="15"/>
              </w:rPr>
            </w:pPr>
            <w:r w:rsidRPr="00505D26">
              <w:rPr>
                <w:rFonts w:ascii="Arial" w:hAnsi="Arial" w:cs="Arial"/>
                <w:sz w:val="15"/>
                <w:szCs w:val="15"/>
              </w:rPr>
              <w:t>Tata Consultancy Services Limited Inc.</w:t>
            </w:r>
          </w:p>
        </w:tc>
        <w:tc>
          <w:tcPr>
            <w:tcW w:w="1620" w:type="dxa"/>
            <w:tcBorders>
              <w:top w:val="nil"/>
              <w:left w:val="nil"/>
              <w:bottom w:val="single" w:sz="4" w:space="0" w:color="000000"/>
              <w:right w:val="single" w:sz="4" w:space="0" w:color="000000"/>
            </w:tcBorders>
            <w:shd w:val="clear" w:color="000000" w:fill="FFFFFF"/>
            <w:vAlign w:val="center"/>
            <w:hideMark/>
          </w:tcPr>
          <w:p w14:paraId="06AC54E3" w14:textId="77777777" w:rsidR="00393FFE" w:rsidRPr="00505D26" w:rsidRDefault="00393FFE">
            <w:pPr>
              <w:rPr>
                <w:rFonts w:ascii="Arial" w:hAnsi="Arial" w:cs="Arial"/>
                <w:sz w:val="15"/>
                <w:szCs w:val="15"/>
              </w:rPr>
            </w:pPr>
            <w:r w:rsidRPr="00505D26">
              <w:rPr>
                <w:rFonts w:ascii="Arial" w:hAnsi="Arial" w:cs="Arial"/>
                <w:sz w:val="15"/>
                <w:szCs w:val="15"/>
              </w:rPr>
              <w:t xml:space="preserve">Donald </w:t>
            </w:r>
            <w:proofErr w:type="spellStart"/>
            <w:r w:rsidRPr="00505D26">
              <w:rPr>
                <w:rFonts w:ascii="Arial" w:hAnsi="Arial" w:cs="Arial"/>
                <w:sz w:val="15"/>
                <w:szCs w:val="15"/>
              </w:rPr>
              <w:t>Sanuinetti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C413E44" w14:textId="77777777" w:rsidR="00393FFE" w:rsidRPr="00505D26" w:rsidRDefault="00393FFE">
            <w:pPr>
              <w:rPr>
                <w:rFonts w:ascii="Arial" w:hAnsi="Arial" w:cs="Arial"/>
                <w:sz w:val="15"/>
                <w:szCs w:val="15"/>
              </w:rPr>
            </w:pPr>
            <w:r w:rsidRPr="00505D26">
              <w:rPr>
                <w:rFonts w:ascii="Arial" w:hAnsi="Arial" w:cs="Arial"/>
                <w:sz w:val="15"/>
                <w:szCs w:val="15"/>
              </w:rPr>
              <w:t>(916)982-9402</w:t>
            </w:r>
          </w:p>
        </w:tc>
        <w:tc>
          <w:tcPr>
            <w:tcW w:w="1890" w:type="dxa"/>
            <w:tcBorders>
              <w:top w:val="nil"/>
              <w:left w:val="nil"/>
              <w:bottom w:val="single" w:sz="4" w:space="0" w:color="000000"/>
              <w:right w:val="single" w:sz="4" w:space="0" w:color="000000"/>
            </w:tcBorders>
            <w:shd w:val="clear" w:color="000000" w:fill="FFFFFF"/>
            <w:vAlign w:val="center"/>
            <w:hideMark/>
          </w:tcPr>
          <w:p w14:paraId="0DFE7A38" w14:textId="77777777" w:rsidR="00393FFE" w:rsidRPr="00505D26" w:rsidRDefault="00393FFE">
            <w:pPr>
              <w:rPr>
                <w:rFonts w:ascii="Arial" w:hAnsi="Arial" w:cs="Arial"/>
                <w:sz w:val="15"/>
                <w:szCs w:val="15"/>
              </w:rPr>
            </w:pPr>
            <w:r w:rsidRPr="00505D26">
              <w:rPr>
                <w:rFonts w:ascii="Arial" w:hAnsi="Arial" w:cs="Arial"/>
                <w:sz w:val="15"/>
                <w:szCs w:val="15"/>
              </w:rPr>
              <w:t>5201 Great American PKWY</w:t>
            </w:r>
          </w:p>
        </w:tc>
        <w:tc>
          <w:tcPr>
            <w:tcW w:w="1080" w:type="dxa"/>
            <w:tcBorders>
              <w:top w:val="nil"/>
              <w:left w:val="nil"/>
              <w:bottom w:val="single" w:sz="4" w:space="0" w:color="000000"/>
              <w:right w:val="single" w:sz="4" w:space="0" w:color="000000"/>
            </w:tcBorders>
            <w:shd w:val="clear" w:color="000000" w:fill="FFFFFF"/>
            <w:vAlign w:val="center"/>
            <w:hideMark/>
          </w:tcPr>
          <w:p w14:paraId="76A35CB4" w14:textId="77777777" w:rsidR="00393FFE" w:rsidRPr="00505D26" w:rsidRDefault="00393FFE">
            <w:pPr>
              <w:rPr>
                <w:rFonts w:ascii="Arial" w:hAnsi="Arial" w:cs="Arial"/>
                <w:sz w:val="15"/>
                <w:szCs w:val="15"/>
              </w:rPr>
            </w:pPr>
            <w:r w:rsidRPr="00505D26">
              <w:rPr>
                <w:rFonts w:ascii="Arial" w:hAnsi="Arial" w:cs="Arial"/>
                <w:sz w:val="15"/>
                <w:szCs w:val="15"/>
              </w:rPr>
              <w:t>Santa Clara</w:t>
            </w:r>
          </w:p>
        </w:tc>
        <w:tc>
          <w:tcPr>
            <w:tcW w:w="450" w:type="dxa"/>
            <w:tcBorders>
              <w:top w:val="nil"/>
              <w:left w:val="nil"/>
              <w:bottom w:val="single" w:sz="4" w:space="0" w:color="000000"/>
              <w:right w:val="nil"/>
            </w:tcBorders>
            <w:shd w:val="clear" w:color="000000" w:fill="FFFFFF"/>
            <w:vAlign w:val="center"/>
            <w:hideMark/>
          </w:tcPr>
          <w:p w14:paraId="7428659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CE49F7" w14:textId="77777777" w:rsidR="00393FFE" w:rsidRPr="00505D26" w:rsidRDefault="00393FFE">
            <w:pPr>
              <w:rPr>
                <w:rFonts w:ascii="Arial" w:hAnsi="Arial" w:cs="Arial"/>
                <w:sz w:val="15"/>
                <w:szCs w:val="15"/>
              </w:rPr>
            </w:pPr>
            <w:r w:rsidRPr="00505D26">
              <w:rPr>
                <w:rFonts w:ascii="Arial" w:hAnsi="Arial" w:cs="Arial"/>
                <w:sz w:val="15"/>
                <w:szCs w:val="15"/>
              </w:rPr>
              <w:t>d.sanguinetti1@tcs.com</w:t>
            </w:r>
          </w:p>
        </w:tc>
      </w:tr>
      <w:tr w:rsidR="00393FFE" w:rsidRPr="00505D26" w14:paraId="5883335C" w14:textId="77777777" w:rsidTr="00387BC9">
        <w:trPr>
          <w:trHeight w:val="134"/>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4E74154" w14:textId="77777777" w:rsidR="00393FFE" w:rsidRPr="00505D26" w:rsidRDefault="00393FFE">
            <w:pPr>
              <w:rPr>
                <w:rFonts w:ascii="Arial" w:hAnsi="Arial" w:cs="Arial"/>
                <w:sz w:val="15"/>
                <w:szCs w:val="15"/>
              </w:rPr>
            </w:pPr>
            <w:r w:rsidRPr="00505D26">
              <w:rPr>
                <w:rFonts w:ascii="Arial" w:hAnsi="Arial" w:cs="Arial"/>
                <w:sz w:val="15"/>
                <w:szCs w:val="15"/>
              </w:rPr>
              <w:t>Tata Consulting Services TCS</w:t>
            </w:r>
          </w:p>
        </w:tc>
        <w:tc>
          <w:tcPr>
            <w:tcW w:w="1620" w:type="dxa"/>
            <w:tcBorders>
              <w:top w:val="nil"/>
              <w:left w:val="nil"/>
              <w:bottom w:val="single" w:sz="4" w:space="0" w:color="000000"/>
              <w:right w:val="single" w:sz="4" w:space="0" w:color="000000"/>
            </w:tcBorders>
            <w:shd w:val="clear" w:color="000000" w:fill="FFFFFF"/>
            <w:vAlign w:val="center"/>
            <w:hideMark/>
          </w:tcPr>
          <w:p w14:paraId="66C221E2" w14:textId="77777777" w:rsidR="00393FFE" w:rsidRPr="00505D26" w:rsidRDefault="00393FFE">
            <w:pPr>
              <w:rPr>
                <w:rFonts w:ascii="Arial" w:hAnsi="Arial" w:cs="Arial"/>
                <w:sz w:val="15"/>
                <w:szCs w:val="15"/>
              </w:rPr>
            </w:pPr>
            <w:r w:rsidRPr="00505D26">
              <w:rPr>
                <w:rFonts w:ascii="Arial" w:hAnsi="Arial" w:cs="Arial"/>
                <w:sz w:val="15"/>
                <w:szCs w:val="15"/>
              </w:rPr>
              <w:t>Glenn Roth</w:t>
            </w:r>
          </w:p>
        </w:tc>
        <w:tc>
          <w:tcPr>
            <w:tcW w:w="1350" w:type="dxa"/>
            <w:tcBorders>
              <w:top w:val="nil"/>
              <w:left w:val="nil"/>
              <w:bottom w:val="single" w:sz="4" w:space="0" w:color="000000"/>
              <w:right w:val="single" w:sz="4" w:space="0" w:color="000000"/>
            </w:tcBorders>
            <w:shd w:val="clear" w:color="000000" w:fill="FFFFFF"/>
            <w:vAlign w:val="center"/>
            <w:hideMark/>
          </w:tcPr>
          <w:p w14:paraId="409ACA5F" w14:textId="77777777" w:rsidR="00393FFE" w:rsidRPr="00505D26" w:rsidRDefault="00393FFE">
            <w:pPr>
              <w:rPr>
                <w:rFonts w:ascii="Arial" w:hAnsi="Arial" w:cs="Arial"/>
                <w:sz w:val="15"/>
                <w:szCs w:val="15"/>
              </w:rPr>
            </w:pPr>
            <w:r w:rsidRPr="00505D26">
              <w:rPr>
                <w:rFonts w:ascii="Arial" w:hAnsi="Arial" w:cs="Arial"/>
                <w:sz w:val="15"/>
                <w:szCs w:val="15"/>
              </w:rPr>
              <w:t>(410) 624-6109</w:t>
            </w:r>
          </w:p>
        </w:tc>
        <w:tc>
          <w:tcPr>
            <w:tcW w:w="1890" w:type="dxa"/>
            <w:tcBorders>
              <w:top w:val="nil"/>
              <w:left w:val="nil"/>
              <w:bottom w:val="single" w:sz="4" w:space="0" w:color="000000"/>
              <w:right w:val="single" w:sz="4" w:space="0" w:color="000000"/>
            </w:tcBorders>
            <w:shd w:val="clear" w:color="000000" w:fill="FFFFFF"/>
            <w:vAlign w:val="center"/>
            <w:hideMark/>
          </w:tcPr>
          <w:p w14:paraId="0D526E3D" w14:textId="77777777" w:rsidR="00393FFE" w:rsidRPr="00505D26" w:rsidRDefault="00393FFE">
            <w:pPr>
              <w:rPr>
                <w:rFonts w:ascii="Arial" w:hAnsi="Arial" w:cs="Arial"/>
                <w:sz w:val="15"/>
                <w:szCs w:val="15"/>
              </w:rPr>
            </w:pPr>
            <w:r w:rsidRPr="00505D26">
              <w:rPr>
                <w:rFonts w:ascii="Arial" w:hAnsi="Arial" w:cs="Arial"/>
                <w:sz w:val="15"/>
                <w:szCs w:val="15"/>
              </w:rPr>
              <w:t xml:space="preserve">379 </w:t>
            </w:r>
            <w:proofErr w:type="spellStart"/>
            <w:r w:rsidRPr="00505D26">
              <w:rPr>
                <w:rFonts w:ascii="Arial" w:hAnsi="Arial" w:cs="Arial"/>
                <w:sz w:val="15"/>
                <w:szCs w:val="15"/>
              </w:rPr>
              <w:t>Thronall</w:t>
            </w:r>
            <w:proofErr w:type="spellEnd"/>
            <w:r w:rsidRPr="00505D26">
              <w:rPr>
                <w:rFonts w:ascii="Arial" w:hAnsi="Arial" w:cs="Arial"/>
                <w:sz w:val="15"/>
                <w:szCs w:val="15"/>
              </w:rPr>
              <w:t xml:space="preserve"> St. </w:t>
            </w:r>
          </w:p>
        </w:tc>
        <w:tc>
          <w:tcPr>
            <w:tcW w:w="1080" w:type="dxa"/>
            <w:tcBorders>
              <w:top w:val="nil"/>
              <w:left w:val="nil"/>
              <w:bottom w:val="single" w:sz="4" w:space="0" w:color="000000"/>
              <w:right w:val="single" w:sz="4" w:space="0" w:color="000000"/>
            </w:tcBorders>
            <w:shd w:val="clear" w:color="000000" w:fill="FFFFFF"/>
            <w:vAlign w:val="center"/>
            <w:hideMark/>
          </w:tcPr>
          <w:p w14:paraId="2E5BD7D4" w14:textId="77777777" w:rsidR="00393FFE" w:rsidRPr="00505D26" w:rsidRDefault="00393FFE">
            <w:pPr>
              <w:rPr>
                <w:rFonts w:ascii="Arial" w:hAnsi="Arial" w:cs="Arial"/>
                <w:sz w:val="15"/>
                <w:szCs w:val="15"/>
              </w:rPr>
            </w:pPr>
            <w:r w:rsidRPr="00505D26">
              <w:rPr>
                <w:rFonts w:ascii="Arial" w:hAnsi="Arial" w:cs="Arial"/>
                <w:sz w:val="15"/>
                <w:szCs w:val="15"/>
              </w:rPr>
              <w:t>Edison</w:t>
            </w:r>
          </w:p>
        </w:tc>
        <w:tc>
          <w:tcPr>
            <w:tcW w:w="450" w:type="dxa"/>
            <w:tcBorders>
              <w:top w:val="nil"/>
              <w:left w:val="nil"/>
              <w:bottom w:val="single" w:sz="4" w:space="0" w:color="000000"/>
              <w:right w:val="nil"/>
            </w:tcBorders>
            <w:shd w:val="clear" w:color="000000" w:fill="FFFFFF"/>
            <w:vAlign w:val="center"/>
            <w:hideMark/>
          </w:tcPr>
          <w:p w14:paraId="1473A64D" w14:textId="77777777" w:rsidR="00393FFE" w:rsidRPr="00505D26" w:rsidRDefault="00393FFE">
            <w:pPr>
              <w:rPr>
                <w:rFonts w:ascii="Arial" w:hAnsi="Arial" w:cs="Arial"/>
                <w:sz w:val="15"/>
                <w:szCs w:val="15"/>
              </w:rPr>
            </w:pPr>
            <w:r w:rsidRPr="00505D26">
              <w:rPr>
                <w:rFonts w:ascii="Arial" w:hAnsi="Arial" w:cs="Arial"/>
                <w:sz w:val="15"/>
                <w:szCs w:val="15"/>
              </w:rPr>
              <w:t>NJ</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BF99FC" w14:textId="77777777" w:rsidR="00393FFE" w:rsidRPr="00505D26" w:rsidRDefault="00393FFE">
            <w:pPr>
              <w:rPr>
                <w:rFonts w:ascii="Arial" w:hAnsi="Arial" w:cs="Arial"/>
                <w:sz w:val="15"/>
                <w:szCs w:val="15"/>
              </w:rPr>
            </w:pPr>
            <w:r w:rsidRPr="00505D26">
              <w:rPr>
                <w:rFonts w:ascii="Arial" w:hAnsi="Arial" w:cs="Arial"/>
                <w:sz w:val="15"/>
                <w:szCs w:val="15"/>
              </w:rPr>
              <w:t>glenn.roth@tcs.com</w:t>
            </w:r>
          </w:p>
        </w:tc>
      </w:tr>
      <w:tr w:rsidR="00393FFE" w:rsidRPr="00505D26" w14:paraId="0933A810" w14:textId="77777777" w:rsidTr="00387BC9">
        <w:trPr>
          <w:trHeight w:val="188"/>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C562FF5" w14:textId="77777777" w:rsidR="00393FFE" w:rsidRPr="00505D26" w:rsidRDefault="00393FFE">
            <w:pPr>
              <w:rPr>
                <w:rFonts w:ascii="Arial" w:hAnsi="Arial" w:cs="Arial"/>
                <w:sz w:val="15"/>
                <w:szCs w:val="15"/>
              </w:rPr>
            </w:pPr>
            <w:r w:rsidRPr="00505D26">
              <w:rPr>
                <w:rFonts w:ascii="Arial" w:hAnsi="Arial" w:cs="Arial"/>
                <w:sz w:val="15"/>
                <w:szCs w:val="15"/>
              </w:rPr>
              <w:t>Tata Consulting Services TCS</w:t>
            </w:r>
          </w:p>
        </w:tc>
        <w:tc>
          <w:tcPr>
            <w:tcW w:w="1620" w:type="dxa"/>
            <w:tcBorders>
              <w:top w:val="nil"/>
              <w:left w:val="nil"/>
              <w:bottom w:val="single" w:sz="4" w:space="0" w:color="000000"/>
              <w:right w:val="single" w:sz="4" w:space="0" w:color="000000"/>
            </w:tcBorders>
            <w:shd w:val="clear" w:color="000000" w:fill="FFFFFF"/>
            <w:vAlign w:val="center"/>
            <w:hideMark/>
          </w:tcPr>
          <w:p w14:paraId="517A942F"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Hermanth</w:t>
            </w:r>
            <w:proofErr w:type="spellEnd"/>
            <w:r w:rsidRPr="00505D26">
              <w:rPr>
                <w:rFonts w:ascii="Arial" w:hAnsi="Arial" w:cs="Arial"/>
                <w:sz w:val="15"/>
                <w:szCs w:val="15"/>
              </w:rPr>
              <w:t xml:space="preserve"> Agarwal</w:t>
            </w:r>
          </w:p>
        </w:tc>
        <w:tc>
          <w:tcPr>
            <w:tcW w:w="1350" w:type="dxa"/>
            <w:tcBorders>
              <w:top w:val="nil"/>
              <w:left w:val="nil"/>
              <w:bottom w:val="single" w:sz="4" w:space="0" w:color="000000"/>
              <w:right w:val="single" w:sz="4" w:space="0" w:color="000000"/>
            </w:tcBorders>
            <w:shd w:val="clear" w:color="000000" w:fill="FFFFFF"/>
            <w:vAlign w:val="center"/>
            <w:hideMark/>
          </w:tcPr>
          <w:p w14:paraId="6693A22B"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48C1365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374DB471"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3B1025EC"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58BA486" w14:textId="77777777" w:rsidR="00393FFE" w:rsidRPr="00505D26" w:rsidRDefault="00393FFE">
            <w:pPr>
              <w:rPr>
                <w:rFonts w:ascii="Arial" w:hAnsi="Arial" w:cs="Arial"/>
                <w:sz w:val="15"/>
                <w:szCs w:val="15"/>
              </w:rPr>
            </w:pPr>
            <w:r w:rsidRPr="00505D26">
              <w:rPr>
                <w:rFonts w:ascii="Arial" w:hAnsi="Arial" w:cs="Arial"/>
                <w:sz w:val="15"/>
                <w:szCs w:val="15"/>
              </w:rPr>
              <w:t>agarwal.hemanth@tcs.com</w:t>
            </w:r>
          </w:p>
        </w:tc>
      </w:tr>
      <w:tr w:rsidR="00393FFE" w:rsidRPr="00505D26" w14:paraId="569ACAC8"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DC3193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Technogration</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60AA7385" w14:textId="77777777" w:rsidR="00393FFE" w:rsidRPr="00505D26" w:rsidRDefault="00393FFE">
            <w:pPr>
              <w:rPr>
                <w:rFonts w:ascii="Arial" w:hAnsi="Arial" w:cs="Arial"/>
                <w:sz w:val="15"/>
                <w:szCs w:val="15"/>
              </w:rPr>
            </w:pPr>
            <w:r w:rsidRPr="00505D26">
              <w:rPr>
                <w:rFonts w:ascii="Arial" w:hAnsi="Arial" w:cs="Arial"/>
                <w:sz w:val="15"/>
                <w:szCs w:val="15"/>
              </w:rPr>
              <w:t>Norman Roberts</w:t>
            </w:r>
          </w:p>
        </w:tc>
        <w:tc>
          <w:tcPr>
            <w:tcW w:w="1350" w:type="dxa"/>
            <w:tcBorders>
              <w:top w:val="nil"/>
              <w:left w:val="nil"/>
              <w:bottom w:val="single" w:sz="4" w:space="0" w:color="000000"/>
              <w:right w:val="single" w:sz="4" w:space="0" w:color="000000"/>
            </w:tcBorders>
            <w:shd w:val="clear" w:color="000000" w:fill="FFFFFF"/>
            <w:vAlign w:val="center"/>
            <w:hideMark/>
          </w:tcPr>
          <w:p w14:paraId="061EA5CA" w14:textId="77777777" w:rsidR="00393FFE" w:rsidRPr="00505D26" w:rsidRDefault="00393FFE">
            <w:pPr>
              <w:rPr>
                <w:rFonts w:ascii="Arial" w:hAnsi="Arial" w:cs="Arial"/>
                <w:sz w:val="15"/>
                <w:szCs w:val="15"/>
              </w:rPr>
            </w:pPr>
            <w:r w:rsidRPr="00505D26">
              <w:rPr>
                <w:rFonts w:ascii="Arial" w:hAnsi="Arial" w:cs="Arial"/>
                <w:sz w:val="15"/>
                <w:szCs w:val="15"/>
              </w:rPr>
              <w:t>( 650 ) 793-0753</w:t>
            </w:r>
          </w:p>
        </w:tc>
        <w:tc>
          <w:tcPr>
            <w:tcW w:w="1890" w:type="dxa"/>
            <w:tcBorders>
              <w:top w:val="nil"/>
              <w:left w:val="nil"/>
              <w:bottom w:val="single" w:sz="4" w:space="0" w:color="000000"/>
              <w:right w:val="single" w:sz="4" w:space="0" w:color="000000"/>
            </w:tcBorders>
            <w:shd w:val="clear" w:color="000000" w:fill="FFFFFF"/>
            <w:vAlign w:val="center"/>
            <w:hideMark/>
          </w:tcPr>
          <w:p w14:paraId="60CADC25" w14:textId="77777777" w:rsidR="00393FFE" w:rsidRPr="00505D26" w:rsidRDefault="00393FFE">
            <w:pPr>
              <w:rPr>
                <w:rFonts w:ascii="Arial" w:hAnsi="Arial" w:cs="Arial"/>
                <w:sz w:val="15"/>
                <w:szCs w:val="15"/>
              </w:rPr>
            </w:pPr>
            <w:r w:rsidRPr="00505D26">
              <w:rPr>
                <w:rFonts w:ascii="Arial" w:hAnsi="Arial" w:cs="Arial"/>
                <w:sz w:val="15"/>
                <w:szCs w:val="15"/>
              </w:rPr>
              <w:t>34045 Frederick Lane</w:t>
            </w:r>
          </w:p>
        </w:tc>
        <w:tc>
          <w:tcPr>
            <w:tcW w:w="1080" w:type="dxa"/>
            <w:tcBorders>
              <w:top w:val="nil"/>
              <w:left w:val="nil"/>
              <w:bottom w:val="single" w:sz="4" w:space="0" w:color="000000"/>
              <w:right w:val="single" w:sz="4" w:space="0" w:color="000000"/>
            </w:tcBorders>
            <w:shd w:val="clear" w:color="000000" w:fill="FFFFFF"/>
            <w:vAlign w:val="center"/>
            <w:hideMark/>
          </w:tcPr>
          <w:p w14:paraId="616C6642"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69BE49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59E57CA" w14:textId="77777777" w:rsidR="00393FFE" w:rsidRPr="00505D26" w:rsidRDefault="00393FFE">
            <w:pPr>
              <w:rPr>
                <w:rFonts w:ascii="Arial" w:hAnsi="Arial" w:cs="Arial"/>
                <w:sz w:val="15"/>
                <w:szCs w:val="15"/>
              </w:rPr>
            </w:pPr>
            <w:r w:rsidRPr="00505D26">
              <w:rPr>
                <w:rFonts w:ascii="Arial" w:hAnsi="Arial" w:cs="Arial"/>
                <w:sz w:val="15"/>
                <w:szCs w:val="15"/>
              </w:rPr>
              <w:t>norm.roberts@technogration.net</w:t>
            </w:r>
          </w:p>
        </w:tc>
      </w:tr>
      <w:tr w:rsidR="00393FFE" w:rsidRPr="00505D26" w14:paraId="1F7D5B98" w14:textId="77777777" w:rsidTr="00387BC9">
        <w:trPr>
          <w:trHeight w:val="251"/>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B6231CD" w14:textId="77777777" w:rsidR="00393FFE" w:rsidRPr="00505D26" w:rsidRDefault="00393FFE">
            <w:pPr>
              <w:rPr>
                <w:rFonts w:ascii="Arial" w:hAnsi="Arial" w:cs="Arial"/>
                <w:sz w:val="15"/>
                <w:szCs w:val="15"/>
              </w:rPr>
            </w:pPr>
            <w:r w:rsidRPr="00505D26">
              <w:rPr>
                <w:rFonts w:ascii="Arial" w:hAnsi="Arial" w:cs="Arial"/>
                <w:sz w:val="15"/>
                <w:szCs w:val="15"/>
              </w:rPr>
              <w:lastRenderedPageBreak/>
              <w:t xml:space="preserve">  </w:t>
            </w:r>
            <w:proofErr w:type="spellStart"/>
            <w:r w:rsidRPr="00505D26">
              <w:rPr>
                <w:rFonts w:ascii="Arial" w:hAnsi="Arial" w:cs="Arial"/>
                <w:sz w:val="15"/>
                <w:szCs w:val="15"/>
              </w:rPr>
              <w:t>TechSophy</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511D4277"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Sulochana</w:t>
            </w:r>
            <w:proofErr w:type="spellEnd"/>
            <w:r w:rsidRPr="00505D26">
              <w:rPr>
                <w:rFonts w:ascii="Arial" w:hAnsi="Arial" w:cs="Arial"/>
                <w:sz w:val="15"/>
                <w:szCs w:val="15"/>
              </w:rPr>
              <w:t xml:space="preserve"> </w:t>
            </w:r>
            <w:proofErr w:type="spellStart"/>
            <w:r w:rsidRPr="00505D26">
              <w:rPr>
                <w:rFonts w:ascii="Arial" w:hAnsi="Arial" w:cs="Arial"/>
                <w:sz w:val="15"/>
                <w:szCs w:val="15"/>
              </w:rPr>
              <w:t>Datla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6A8BA386" w14:textId="77777777" w:rsidR="00393FFE" w:rsidRPr="00505D26" w:rsidRDefault="00393FFE">
            <w:pPr>
              <w:rPr>
                <w:rFonts w:ascii="Arial" w:hAnsi="Arial" w:cs="Arial"/>
                <w:sz w:val="15"/>
                <w:szCs w:val="15"/>
              </w:rPr>
            </w:pPr>
            <w:r w:rsidRPr="00505D26">
              <w:rPr>
                <w:rFonts w:ascii="Arial" w:hAnsi="Arial" w:cs="Arial"/>
                <w:sz w:val="15"/>
                <w:szCs w:val="15"/>
              </w:rPr>
              <w:t>( 925 ) 218-6988</w:t>
            </w:r>
          </w:p>
        </w:tc>
        <w:tc>
          <w:tcPr>
            <w:tcW w:w="1890" w:type="dxa"/>
            <w:tcBorders>
              <w:top w:val="nil"/>
              <w:left w:val="nil"/>
              <w:bottom w:val="single" w:sz="4" w:space="0" w:color="000000"/>
              <w:right w:val="single" w:sz="4" w:space="0" w:color="000000"/>
            </w:tcBorders>
            <w:shd w:val="clear" w:color="000000" w:fill="FFFFFF"/>
            <w:vAlign w:val="center"/>
            <w:hideMark/>
          </w:tcPr>
          <w:p w14:paraId="0A0D32C9" w14:textId="77777777" w:rsidR="00393FFE" w:rsidRPr="00505D26" w:rsidRDefault="00393FFE">
            <w:pPr>
              <w:rPr>
                <w:rFonts w:ascii="Arial" w:hAnsi="Arial" w:cs="Arial"/>
                <w:sz w:val="15"/>
                <w:szCs w:val="15"/>
              </w:rPr>
            </w:pPr>
            <w:r w:rsidRPr="00505D26">
              <w:rPr>
                <w:rFonts w:ascii="Arial" w:hAnsi="Arial" w:cs="Arial"/>
                <w:sz w:val="15"/>
                <w:szCs w:val="15"/>
              </w:rPr>
              <w:t>3549 Rocca Ct</w:t>
            </w:r>
          </w:p>
        </w:tc>
        <w:tc>
          <w:tcPr>
            <w:tcW w:w="1080" w:type="dxa"/>
            <w:tcBorders>
              <w:top w:val="nil"/>
              <w:left w:val="nil"/>
              <w:bottom w:val="single" w:sz="4" w:space="0" w:color="000000"/>
              <w:right w:val="single" w:sz="4" w:space="0" w:color="000000"/>
            </w:tcBorders>
            <w:shd w:val="clear" w:color="000000" w:fill="FFFFFF"/>
            <w:vAlign w:val="center"/>
            <w:hideMark/>
          </w:tcPr>
          <w:p w14:paraId="3761FA19"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44C469F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E215316" w14:textId="77777777" w:rsidR="00393FFE" w:rsidRPr="00505D26" w:rsidRDefault="00393FFE">
            <w:pPr>
              <w:rPr>
                <w:rFonts w:ascii="Arial" w:hAnsi="Arial" w:cs="Arial"/>
                <w:sz w:val="15"/>
                <w:szCs w:val="15"/>
              </w:rPr>
            </w:pPr>
            <w:r w:rsidRPr="00505D26">
              <w:rPr>
                <w:rFonts w:ascii="Arial" w:hAnsi="Arial" w:cs="Arial"/>
                <w:sz w:val="15"/>
                <w:szCs w:val="15"/>
              </w:rPr>
              <w:t>accounts@techsophy.com</w:t>
            </w:r>
          </w:p>
        </w:tc>
      </w:tr>
      <w:tr w:rsidR="00393FFE" w:rsidRPr="00505D26" w14:paraId="3535A4A1" w14:textId="77777777" w:rsidTr="00387BC9">
        <w:trPr>
          <w:trHeight w:val="26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72F9F9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TECHsperience</w:t>
            </w:r>
            <w:proofErr w:type="spellEnd"/>
            <w:r w:rsidRPr="00505D26">
              <w:rPr>
                <w:rFonts w:ascii="Arial" w:hAnsi="Arial" w:cs="Arial"/>
                <w:sz w:val="15"/>
                <w:szCs w:val="15"/>
              </w:rPr>
              <w:t xml:space="preserve"> LLC</w:t>
            </w:r>
          </w:p>
        </w:tc>
        <w:tc>
          <w:tcPr>
            <w:tcW w:w="1620" w:type="dxa"/>
            <w:tcBorders>
              <w:top w:val="nil"/>
              <w:left w:val="nil"/>
              <w:bottom w:val="single" w:sz="4" w:space="0" w:color="000000"/>
              <w:right w:val="single" w:sz="4" w:space="0" w:color="000000"/>
            </w:tcBorders>
            <w:shd w:val="clear" w:color="000000" w:fill="FFFFFF"/>
            <w:vAlign w:val="center"/>
            <w:hideMark/>
          </w:tcPr>
          <w:p w14:paraId="69099D92" w14:textId="77777777" w:rsidR="00393FFE" w:rsidRPr="00505D26" w:rsidRDefault="00393FFE">
            <w:pPr>
              <w:rPr>
                <w:rFonts w:ascii="Arial" w:hAnsi="Arial" w:cs="Arial"/>
                <w:sz w:val="15"/>
                <w:szCs w:val="15"/>
              </w:rPr>
            </w:pPr>
            <w:r w:rsidRPr="00505D26">
              <w:rPr>
                <w:rFonts w:ascii="Arial" w:hAnsi="Arial" w:cs="Arial"/>
                <w:sz w:val="15"/>
                <w:szCs w:val="15"/>
              </w:rPr>
              <w:t>Michael Myers</w:t>
            </w:r>
          </w:p>
        </w:tc>
        <w:tc>
          <w:tcPr>
            <w:tcW w:w="1350" w:type="dxa"/>
            <w:tcBorders>
              <w:top w:val="nil"/>
              <w:left w:val="nil"/>
              <w:bottom w:val="single" w:sz="4" w:space="0" w:color="000000"/>
              <w:right w:val="single" w:sz="4" w:space="0" w:color="000000"/>
            </w:tcBorders>
            <w:shd w:val="clear" w:color="000000" w:fill="FFFFFF"/>
            <w:vAlign w:val="center"/>
            <w:hideMark/>
          </w:tcPr>
          <w:p w14:paraId="30EEDBB5" w14:textId="77777777" w:rsidR="00393FFE" w:rsidRPr="00505D26" w:rsidRDefault="00393FFE">
            <w:pPr>
              <w:rPr>
                <w:rFonts w:ascii="Arial" w:hAnsi="Arial" w:cs="Arial"/>
                <w:sz w:val="15"/>
                <w:szCs w:val="15"/>
              </w:rPr>
            </w:pPr>
            <w:r w:rsidRPr="00505D26">
              <w:rPr>
                <w:rFonts w:ascii="Arial" w:hAnsi="Arial" w:cs="Arial"/>
                <w:sz w:val="15"/>
                <w:szCs w:val="15"/>
              </w:rPr>
              <w:t>( 510 ) 663-3360</w:t>
            </w:r>
          </w:p>
        </w:tc>
        <w:tc>
          <w:tcPr>
            <w:tcW w:w="1890" w:type="dxa"/>
            <w:tcBorders>
              <w:top w:val="nil"/>
              <w:left w:val="nil"/>
              <w:bottom w:val="single" w:sz="4" w:space="0" w:color="000000"/>
              <w:right w:val="single" w:sz="4" w:space="0" w:color="000000"/>
            </w:tcBorders>
            <w:shd w:val="clear" w:color="000000" w:fill="FFFFFF"/>
            <w:vAlign w:val="center"/>
            <w:hideMark/>
          </w:tcPr>
          <w:p w14:paraId="566F7749" w14:textId="77777777" w:rsidR="00393FFE" w:rsidRPr="00505D26" w:rsidRDefault="00393FFE">
            <w:pPr>
              <w:rPr>
                <w:rFonts w:ascii="Arial" w:hAnsi="Arial" w:cs="Arial"/>
                <w:sz w:val="15"/>
                <w:szCs w:val="15"/>
              </w:rPr>
            </w:pPr>
            <w:r w:rsidRPr="00505D26">
              <w:rPr>
                <w:rFonts w:ascii="Arial" w:hAnsi="Arial" w:cs="Arial"/>
                <w:sz w:val="15"/>
                <w:szCs w:val="15"/>
              </w:rPr>
              <w:t>766 Walker Avenue</w:t>
            </w:r>
          </w:p>
        </w:tc>
        <w:tc>
          <w:tcPr>
            <w:tcW w:w="1080" w:type="dxa"/>
            <w:tcBorders>
              <w:top w:val="nil"/>
              <w:left w:val="nil"/>
              <w:bottom w:val="single" w:sz="4" w:space="0" w:color="000000"/>
              <w:right w:val="single" w:sz="4" w:space="0" w:color="000000"/>
            </w:tcBorders>
            <w:shd w:val="clear" w:color="000000" w:fill="FFFFFF"/>
            <w:vAlign w:val="center"/>
            <w:hideMark/>
          </w:tcPr>
          <w:p w14:paraId="0D3FFEC5"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B1D777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47D47BA" w14:textId="77777777" w:rsidR="00393FFE" w:rsidRPr="00505D26" w:rsidRDefault="00393FFE">
            <w:pPr>
              <w:rPr>
                <w:rFonts w:ascii="Arial" w:hAnsi="Arial" w:cs="Arial"/>
                <w:sz w:val="15"/>
                <w:szCs w:val="15"/>
              </w:rPr>
            </w:pPr>
            <w:r w:rsidRPr="00505D26">
              <w:rPr>
                <w:rFonts w:ascii="Arial" w:hAnsi="Arial" w:cs="Arial"/>
                <w:sz w:val="15"/>
                <w:szCs w:val="15"/>
              </w:rPr>
              <w:t>mdm@techsperience.org</w:t>
            </w:r>
          </w:p>
        </w:tc>
      </w:tr>
      <w:tr w:rsidR="00393FFE" w:rsidRPr="00505D26" w14:paraId="37F69F87"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5F98A34"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TechTu</w:t>
            </w:r>
            <w:proofErr w:type="spellEnd"/>
            <w:r w:rsidRPr="00505D26">
              <w:rPr>
                <w:rFonts w:ascii="Arial" w:hAnsi="Arial" w:cs="Arial"/>
                <w:sz w:val="15"/>
                <w:szCs w:val="15"/>
              </w:rPr>
              <w:t xml:space="preserve"> Business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3137E54D" w14:textId="77777777" w:rsidR="00393FFE" w:rsidRPr="00505D26" w:rsidRDefault="00393FFE">
            <w:pPr>
              <w:rPr>
                <w:rFonts w:ascii="Arial" w:hAnsi="Arial" w:cs="Arial"/>
                <w:sz w:val="15"/>
                <w:szCs w:val="15"/>
              </w:rPr>
            </w:pPr>
            <w:r w:rsidRPr="00505D26">
              <w:rPr>
                <w:rFonts w:ascii="Arial" w:hAnsi="Arial" w:cs="Arial"/>
                <w:sz w:val="15"/>
                <w:szCs w:val="15"/>
              </w:rPr>
              <w:t xml:space="preserve">Gopi </w:t>
            </w:r>
            <w:proofErr w:type="spellStart"/>
            <w:r w:rsidRPr="00505D26">
              <w:rPr>
                <w:rFonts w:ascii="Arial" w:hAnsi="Arial" w:cs="Arial"/>
                <w:sz w:val="15"/>
                <w:szCs w:val="15"/>
              </w:rPr>
              <w:t>Chavali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486490D7" w14:textId="77777777" w:rsidR="00393FFE" w:rsidRPr="00505D26" w:rsidRDefault="00393FFE">
            <w:pPr>
              <w:rPr>
                <w:rFonts w:ascii="Arial" w:hAnsi="Arial" w:cs="Arial"/>
                <w:sz w:val="15"/>
                <w:szCs w:val="15"/>
              </w:rPr>
            </w:pPr>
            <w:r w:rsidRPr="00505D26">
              <w:rPr>
                <w:rFonts w:ascii="Arial" w:hAnsi="Arial" w:cs="Arial"/>
                <w:sz w:val="15"/>
                <w:szCs w:val="15"/>
              </w:rPr>
              <w:t>( 925 ) 468-4174</w:t>
            </w:r>
          </w:p>
        </w:tc>
        <w:tc>
          <w:tcPr>
            <w:tcW w:w="1890" w:type="dxa"/>
            <w:tcBorders>
              <w:top w:val="nil"/>
              <w:left w:val="nil"/>
              <w:bottom w:val="single" w:sz="4" w:space="0" w:color="000000"/>
              <w:right w:val="single" w:sz="4" w:space="0" w:color="000000"/>
            </w:tcBorders>
            <w:shd w:val="clear" w:color="000000" w:fill="FFFFFF"/>
            <w:vAlign w:val="center"/>
            <w:hideMark/>
          </w:tcPr>
          <w:p w14:paraId="55156816" w14:textId="77777777" w:rsidR="00393FFE" w:rsidRPr="00505D26" w:rsidRDefault="00393FFE">
            <w:pPr>
              <w:rPr>
                <w:rFonts w:ascii="Arial" w:hAnsi="Arial" w:cs="Arial"/>
                <w:sz w:val="15"/>
                <w:szCs w:val="15"/>
              </w:rPr>
            </w:pPr>
            <w:r w:rsidRPr="00505D26">
              <w:rPr>
                <w:rFonts w:ascii="Arial" w:hAnsi="Arial" w:cs="Arial"/>
                <w:sz w:val="15"/>
                <w:szCs w:val="15"/>
              </w:rPr>
              <w:t>4900 Hopyard Rd, Suite 100, Office No. 40</w:t>
            </w:r>
          </w:p>
        </w:tc>
        <w:tc>
          <w:tcPr>
            <w:tcW w:w="1080" w:type="dxa"/>
            <w:tcBorders>
              <w:top w:val="nil"/>
              <w:left w:val="nil"/>
              <w:bottom w:val="single" w:sz="4" w:space="0" w:color="000000"/>
              <w:right w:val="single" w:sz="4" w:space="0" w:color="000000"/>
            </w:tcBorders>
            <w:shd w:val="clear" w:color="000000" w:fill="FFFFFF"/>
            <w:vAlign w:val="center"/>
            <w:hideMark/>
          </w:tcPr>
          <w:p w14:paraId="314707FB"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0D0A08E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504E5F4" w14:textId="77777777" w:rsidR="00393FFE" w:rsidRPr="00505D26" w:rsidRDefault="00393FFE">
            <w:pPr>
              <w:rPr>
                <w:rFonts w:ascii="Arial" w:hAnsi="Arial" w:cs="Arial"/>
                <w:sz w:val="15"/>
                <w:szCs w:val="15"/>
              </w:rPr>
            </w:pPr>
            <w:r w:rsidRPr="00505D26">
              <w:rPr>
                <w:rFonts w:ascii="Arial" w:hAnsi="Arial" w:cs="Arial"/>
                <w:sz w:val="15"/>
                <w:szCs w:val="15"/>
              </w:rPr>
              <w:t>gchavali@techtu.com</w:t>
            </w:r>
          </w:p>
        </w:tc>
      </w:tr>
      <w:tr w:rsidR="00393FFE" w:rsidRPr="00505D26" w14:paraId="3E37BBDB"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B52C860"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Tekperfect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01DDC58C" w14:textId="77777777" w:rsidR="00393FFE" w:rsidRPr="00505D26" w:rsidRDefault="00393FFE">
            <w:pPr>
              <w:rPr>
                <w:rFonts w:ascii="Arial" w:hAnsi="Arial" w:cs="Arial"/>
                <w:sz w:val="15"/>
                <w:szCs w:val="15"/>
              </w:rPr>
            </w:pPr>
            <w:r w:rsidRPr="00505D26">
              <w:rPr>
                <w:rFonts w:ascii="Arial" w:hAnsi="Arial" w:cs="Arial"/>
                <w:sz w:val="15"/>
                <w:szCs w:val="15"/>
              </w:rPr>
              <w:t>Jed Silver</w:t>
            </w:r>
          </w:p>
        </w:tc>
        <w:tc>
          <w:tcPr>
            <w:tcW w:w="1350" w:type="dxa"/>
            <w:tcBorders>
              <w:top w:val="nil"/>
              <w:left w:val="nil"/>
              <w:bottom w:val="single" w:sz="4" w:space="0" w:color="000000"/>
              <w:right w:val="single" w:sz="4" w:space="0" w:color="000000"/>
            </w:tcBorders>
            <w:shd w:val="clear" w:color="000000" w:fill="FFFFFF"/>
            <w:vAlign w:val="center"/>
            <w:hideMark/>
          </w:tcPr>
          <w:p w14:paraId="33F047F4" w14:textId="77777777" w:rsidR="00393FFE" w:rsidRPr="00505D26" w:rsidRDefault="00393FFE">
            <w:pPr>
              <w:rPr>
                <w:rFonts w:ascii="Arial" w:hAnsi="Arial" w:cs="Arial"/>
                <w:sz w:val="15"/>
                <w:szCs w:val="15"/>
              </w:rPr>
            </w:pPr>
            <w:r w:rsidRPr="00505D26">
              <w:rPr>
                <w:rFonts w:ascii="Arial" w:hAnsi="Arial" w:cs="Arial"/>
                <w:sz w:val="15"/>
                <w:szCs w:val="15"/>
              </w:rPr>
              <w:t>( 888 ) 660-5444</w:t>
            </w:r>
          </w:p>
        </w:tc>
        <w:tc>
          <w:tcPr>
            <w:tcW w:w="1890" w:type="dxa"/>
            <w:tcBorders>
              <w:top w:val="nil"/>
              <w:left w:val="nil"/>
              <w:bottom w:val="single" w:sz="4" w:space="0" w:color="000000"/>
              <w:right w:val="single" w:sz="4" w:space="0" w:color="000000"/>
            </w:tcBorders>
            <w:shd w:val="clear" w:color="000000" w:fill="FFFFFF"/>
            <w:vAlign w:val="center"/>
            <w:hideMark/>
          </w:tcPr>
          <w:p w14:paraId="2405290C" w14:textId="77777777" w:rsidR="00393FFE" w:rsidRPr="00505D26" w:rsidRDefault="00393FFE">
            <w:pPr>
              <w:rPr>
                <w:rFonts w:ascii="Arial" w:hAnsi="Arial" w:cs="Arial"/>
                <w:sz w:val="15"/>
                <w:szCs w:val="15"/>
              </w:rPr>
            </w:pPr>
            <w:r w:rsidRPr="00505D26">
              <w:rPr>
                <w:rFonts w:ascii="Arial" w:hAnsi="Arial" w:cs="Arial"/>
                <w:sz w:val="15"/>
                <w:szCs w:val="15"/>
              </w:rPr>
              <w:t>337 17th Street, Suite 210</w:t>
            </w:r>
          </w:p>
        </w:tc>
        <w:tc>
          <w:tcPr>
            <w:tcW w:w="1080" w:type="dxa"/>
            <w:tcBorders>
              <w:top w:val="nil"/>
              <w:left w:val="nil"/>
              <w:bottom w:val="single" w:sz="4" w:space="0" w:color="000000"/>
              <w:right w:val="single" w:sz="4" w:space="0" w:color="000000"/>
            </w:tcBorders>
            <w:shd w:val="clear" w:color="000000" w:fill="FFFFFF"/>
            <w:vAlign w:val="center"/>
            <w:hideMark/>
          </w:tcPr>
          <w:p w14:paraId="75046DD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5F627E5"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6559EE" w14:textId="77777777" w:rsidR="00393FFE" w:rsidRPr="00505D26" w:rsidRDefault="00393FFE">
            <w:pPr>
              <w:rPr>
                <w:rFonts w:ascii="Arial" w:hAnsi="Arial" w:cs="Arial"/>
                <w:sz w:val="15"/>
                <w:szCs w:val="15"/>
              </w:rPr>
            </w:pPr>
            <w:r w:rsidRPr="00505D26">
              <w:rPr>
                <w:rFonts w:ascii="Arial" w:hAnsi="Arial" w:cs="Arial"/>
                <w:sz w:val="15"/>
                <w:szCs w:val="15"/>
              </w:rPr>
              <w:t>jed@tekperfect.com</w:t>
            </w:r>
          </w:p>
        </w:tc>
      </w:tr>
      <w:tr w:rsidR="00393FFE" w:rsidRPr="00505D26" w14:paraId="26AB9F6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B2E837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Tekperfect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4276744D" w14:textId="77777777" w:rsidR="00393FFE" w:rsidRPr="00505D26" w:rsidRDefault="00393FFE">
            <w:pPr>
              <w:rPr>
                <w:rFonts w:ascii="Arial" w:hAnsi="Arial" w:cs="Arial"/>
                <w:sz w:val="15"/>
                <w:szCs w:val="15"/>
              </w:rPr>
            </w:pPr>
            <w:r w:rsidRPr="00505D26">
              <w:rPr>
                <w:rFonts w:ascii="Arial" w:hAnsi="Arial" w:cs="Arial"/>
                <w:sz w:val="15"/>
                <w:szCs w:val="15"/>
              </w:rPr>
              <w:t>Jed Silver</w:t>
            </w:r>
          </w:p>
        </w:tc>
        <w:tc>
          <w:tcPr>
            <w:tcW w:w="1350" w:type="dxa"/>
            <w:tcBorders>
              <w:top w:val="nil"/>
              <w:left w:val="nil"/>
              <w:bottom w:val="single" w:sz="4" w:space="0" w:color="000000"/>
              <w:right w:val="single" w:sz="4" w:space="0" w:color="000000"/>
            </w:tcBorders>
            <w:shd w:val="clear" w:color="000000" w:fill="FFFFFF"/>
            <w:vAlign w:val="center"/>
            <w:hideMark/>
          </w:tcPr>
          <w:p w14:paraId="5558826A" w14:textId="77777777" w:rsidR="00393FFE" w:rsidRPr="00505D26" w:rsidRDefault="00393FFE">
            <w:pPr>
              <w:rPr>
                <w:rFonts w:ascii="Arial" w:hAnsi="Arial" w:cs="Arial"/>
                <w:sz w:val="15"/>
                <w:szCs w:val="15"/>
              </w:rPr>
            </w:pPr>
            <w:r w:rsidRPr="00505D26">
              <w:rPr>
                <w:rFonts w:ascii="Arial" w:hAnsi="Arial" w:cs="Arial"/>
                <w:sz w:val="15"/>
                <w:szCs w:val="15"/>
              </w:rPr>
              <w:t>( 888 ) 660-5444</w:t>
            </w:r>
          </w:p>
        </w:tc>
        <w:tc>
          <w:tcPr>
            <w:tcW w:w="1890" w:type="dxa"/>
            <w:tcBorders>
              <w:top w:val="nil"/>
              <w:left w:val="nil"/>
              <w:bottom w:val="single" w:sz="4" w:space="0" w:color="000000"/>
              <w:right w:val="single" w:sz="4" w:space="0" w:color="000000"/>
            </w:tcBorders>
            <w:shd w:val="clear" w:color="000000" w:fill="FFFFFF"/>
            <w:vAlign w:val="center"/>
            <w:hideMark/>
          </w:tcPr>
          <w:p w14:paraId="3F90118C" w14:textId="77777777" w:rsidR="00393FFE" w:rsidRPr="00505D26" w:rsidRDefault="00393FFE">
            <w:pPr>
              <w:rPr>
                <w:rFonts w:ascii="Arial" w:hAnsi="Arial" w:cs="Arial"/>
                <w:sz w:val="15"/>
                <w:szCs w:val="15"/>
              </w:rPr>
            </w:pPr>
            <w:r w:rsidRPr="00505D26">
              <w:rPr>
                <w:rFonts w:ascii="Arial" w:hAnsi="Arial" w:cs="Arial"/>
                <w:sz w:val="15"/>
                <w:szCs w:val="15"/>
              </w:rPr>
              <w:t>337 17th Street, Suite 210</w:t>
            </w:r>
          </w:p>
        </w:tc>
        <w:tc>
          <w:tcPr>
            <w:tcW w:w="1080" w:type="dxa"/>
            <w:tcBorders>
              <w:top w:val="nil"/>
              <w:left w:val="nil"/>
              <w:bottom w:val="single" w:sz="4" w:space="0" w:color="000000"/>
              <w:right w:val="single" w:sz="4" w:space="0" w:color="000000"/>
            </w:tcBorders>
            <w:shd w:val="clear" w:color="000000" w:fill="FFFFFF"/>
            <w:vAlign w:val="center"/>
            <w:hideMark/>
          </w:tcPr>
          <w:p w14:paraId="14FDF710"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DFBD41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1034CF1" w14:textId="77777777" w:rsidR="00393FFE" w:rsidRPr="00505D26" w:rsidRDefault="00393FFE">
            <w:pPr>
              <w:rPr>
                <w:rFonts w:ascii="Arial" w:hAnsi="Arial" w:cs="Arial"/>
                <w:sz w:val="15"/>
                <w:szCs w:val="15"/>
              </w:rPr>
            </w:pPr>
            <w:r w:rsidRPr="00505D26">
              <w:rPr>
                <w:rFonts w:ascii="Arial" w:hAnsi="Arial" w:cs="Arial"/>
                <w:sz w:val="15"/>
                <w:szCs w:val="15"/>
              </w:rPr>
              <w:t>jed@tekperfect.com</w:t>
            </w:r>
          </w:p>
        </w:tc>
      </w:tr>
      <w:tr w:rsidR="00393FFE" w:rsidRPr="00505D26" w14:paraId="633239E4"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0E2063"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Teladata</w:t>
            </w:r>
            <w:proofErr w:type="spellEnd"/>
            <w:r w:rsidRPr="00505D26">
              <w:rPr>
                <w:rFonts w:ascii="Arial" w:hAnsi="Arial" w:cs="Arial"/>
                <w:sz w:val="15"/>
                <w:szCs w:val="15"/>
              </w:rPr>
              <w:t>, LLC</w:t>
            </w:r>
          </w:p>
        </w:tc>
        <w:tc>
          <w:tcPr>
            <w:tcW w:w="1620" w:type="dxa"/>
            <w:tcBorders>
              <w:top w:val="nil"/>
              <w:left w:val="nil"/>
              <w:bottom w:val="single" w:sz="4" w:space="0" w:color="000000"/>
              <w:right w:val="single" w:sz="4" w:space="0" w:color="000000"/>
            </w:tcBorders>
            <w:shd w:val="clear" w:color="000000" w:fill="FFFFFF"/>
            <w:vAlign w:val="center"/>
            <w:hideMark/>
          </w:tcPr>
          <w:p w14:paraId="35FD28C4" w14:textId="77777777" w:rsidR="00393FFE" w:rsidRPr="00505D26" w:rsidRDefault="00393FFE">
            <w:pPr>
              <w:rPr>
                <w:rFonts w:ascii="Arial" w:hAnsi="Arial" w:cs="Arial"/>
                <w:sz w:val="15"/>
                <w:szCs w:val="15"/>
              </w:rPr>
            </w:pPr>
            <w:r w:rsidRPr="00505D26">
              <w:rPr>
                <w:rFonts w:ascii="Arial" w:hAnsi="Arial" w:cs="Arial"/>
                <w:sz w:val="15"/>
                <w:szCs w:val="15"/>
              </w:rPr>
              <w:t>Gregory Bell</w:t>
            </w:r>
          </w:p>
        </w:tc>
        <w:tc>
          <w:tcPr>
            <w:tcW w:w="1350" w:type="dxa"/>
            <w:tcBorders>
              <w:top w:val="nil"/>
              <w:left w:val="nil"/>
              <w:bottom w:val="single" w:sz="4" w:space="0" w:color="000000"/>
              <w:right w:val="single" w:sz="4" w:space="0" w:color="000000"/>
            </w:tcBorders>
            <w:shd w:val="clear" w:color="000000" w:fill="FFFFFF"/>
            <w:vAlign w:val="center"/>
            <w:hideMark/>
          </w:tcPr>
          <w:p w14:paraId="4C11C6E3" w14:textId="77777777" w:rsidR="00393FFE" w:rsidRPr="00505D26" w:rsidRDefault="00393FFE">
            <w:pPr>
              <w:rPr>
                <w:rFonts w:ascii="Arial" w:hAnsi="Arial" w:cs="Arial"/>
                <w:sz w:val="15"/>
                <w:szCs w:val="15"/>
              </w:rPr>
            </w:pPr>
            <w:r w:rsidRPr="00505D26">
              <w:rPr>
                <w:rFonts w:ascii="Arial" w:hAnsi="Arial" w:cs="Arial"/>
                <w:sz w:val="15"/>
                <w:szCs w:val="15"/>
              </w:rPr>
              <w:t>( 510 ) 979-1200</w:t>
            </w:r>
          </w:p>
        </w:tc>
        <w:tc>
          <w:tcPr>
            <w:tcW w:w="1890" w:type="dxa"/>
            <w:tcBorders>
              <w:top w:val="nil"/>
              <w:left w:val="nil"/>
              <w:bottom w:val="single" w:sz="4" w:space="0" w:color="000000"/>
              <w:right w:val="single" w:sz="4" w:space="0" w:color="000000"/>
            </w:tcBorders>
            <w:shd w:val="clear" w:color="000000" w:fill="FFFFFF"/>
            <w:vAlign w:val="center"/>
            <w:hideMark/>
          </w:tcPr>
          <w:p w14:paraId="6107CA94" w14:textId="77777777" w:rsidR="00393FFE" w:rsidRPr="00505D26" w:rsidRDefault="00393FFE">
            <w:pPr>
              <w:rPr>
                <w:rFonts w:ascii="Arial" w:hAnsi="Arial" w:cs="Arial"/>
                <w:sz w:val="15"/>
                <w:szCs w:val="15"/>
              </w:rPr>
            </w:pPr>
            <w:r w:rsidRPr="00505D26">
              <w:rPr>
                <w:rFonts w:ascii="Arial" w:hAnsi="Arial" w:cs="Arial"/>
                <w:sz w:val="15"/>
                <w:szCs w:val="15"/>
              </w:rPr>
              <w:t>44061 Old Warm Springs Blvd.</w:t>
            </w:r>
          </w:p>
        </w:tc>
        <w:tc>
          <w:tcPr>
            <w:tcW w:w="1080" w:type="dxa"/>
            <w:tcBorders>
              <w:top w:val="nil"/>
              <w:left w:val="nil"/>
              <w:bottom w:val="single" w:sz="4" w:space="0" w:color="000000"/>
              <w:right w:val="single" w:sz="4" w:space="0" w:color="000000"/>
            </w:tcBorders>
            <w:shd w:val="clear" w:color="000000" w:fill="FFFFFF"/>
            <w:vAlign w:val="center"/>
            <w:hideMark/>
          </w:tcPr>
          <w:p w14:paraId="02F380FC"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2A808A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35FF477" w14:textId="77777777" w:rsidR="00393FFE" w:rsidRPr="00505D26" w:rsidRDefault="00393FFE">
            <w:pPr>
              <w:rPr>
                <w:rFonts w:ascii="Arial" w:hAnsi="Arial" w:cs="Arial"/>
                <w:sz w:val="15"/>
                <w:szCs w:val="15"/>
              </w:rPr>
            </w:pPr>
            <w:r w:rsidRPr="00505D26">
              <w:rPr>
                <w:rFonts w:ascii="Arial" w:hAnsi="Arial" w:cs="Arial"/>
                <w:sz w:val="15"/>
                <w:szCs w:val="15"/>
              </w:rPr>
              <w:t>gbell@teladata.com</w:t>
            </w:r>
          </w:p>
        </w:tc>
      </w:tr>
      <w:tr w:rsidR="00393FFE" w:rsidRPr="00505D26" w14:paraId="5C1C96AC"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8E3D6AB" w14:textId="77777777" w:rsidR="00393FFE" w:rsidRPr="00505D26" w:rsidRDefault="00393FFE">
            <w:pPr>
              <w:rPr>
                <w:rFonts w:ascii="Arial" w:hAnsi="Arial" w:cs="Arial"/>
                <w:sz w:val="15"/>
                <w:szCs w:val="15"/>
              </w:rPr>
            </w:pPr>
            <w:r w:rsidRPr="00505D26">
              <w:rPr>
                <w:rFonts w:ascii="Arial" w:hAnsi="Arial" w:cs="Arial"/>
                <w:sz w:val="15"/>
                <w:szCs w:val="15"/>
              </w:rPr>
              <w:t>  Tenfold Information Design Services LLC</w:t>
            </w:r>
          </w:p>
        </w:tc>
        <w:tc>
          <w:tcPr>
            <w:tcW w:w="1620" w:type="dxa"/>
            <w:tcBorders>
              <w:top w:val="nil"/>
              <w:left w:val="nil"/>
              <w:bottom w:val="single" w:sz="4" w:space="0" w:color="000000"/>
              <w:right w:val="single" w:sz="4" w:space="0" w:color="000000"/>
            </w:tcBorders>
            <w:shd w:val="clear" w:color="000000" w:fill="FFFFFF"/>
            <w:vAlign w:val="center"/>
            <w:hideMark/>
          </w:tcPr>
          <w:p w14:paraId="77AF14BE" w14:textId="77777777" w:rsidR="00393FFE" w:rsidRPr="00505D26" w:rsidRDefault="00393FFE">
            <w:pPr>
              <w:rPr>
                <w:rFonts w:ascii="Arial" w:hAnsi="Arial" w:cs="Arial"/>
                <w:sz w:val="15"/>
                <w:szCs w:val="15"/>
              </w:rPr>
            </w:pPr>
            <w:r w:rsidRPr="00505D26">
              <w:rPr>
                <w:rFonts w:ascii="Arial" w:hAnsi="Arial" w:cs="Arial"/>
                <w:sz w:val="15"/>
                <w:szCs w:val="15"/>
              </w:rPr>
              <w:t>Andrea Silvestri</w:t>
            </w:r>
          </w:p>
        </w:tc>
        <w:tc>
          <w:tcPr>
            <w:tcW w:w="1350" w:type="dxa"/>
            <w:tcBorders>
              <w:top w:val="nil"/>
              <w:left w:val="nil"/>
              <w:bottom w:val="single" w:sz="4" w:space="0" w:color="000000"/>
              <w:right w:val="single" w:sz="4" w:space="0" w:color="000000"/>
            </w:tcBorders>
            <w:shd w:val="clear" w:color="000000" w:fill="FFFFFF"/>
            <w:vAlign w:val="center"/>
            <w:hideMark/>
          </w:tcPr>
          <w:p w14:paraId="12BBA6D3" w14:textId="77777777" w:rsidR="00393FFE" w:rsidRPr="00505D26" w:rsidRDefault="00393FFE">
            <w:pPr>
              <w:rPr>
                <w:rFonts w:ascii="Arial" w:hAnsi="Arial" w:cs="Arial"/>
                <w:sz w:val="15"/>
                <w:szCs w:val="15"/>
              </w:rPr>
            </w:pPr>
            <w:r w:rsidRPr="00505D26">
              <w:rPr>
                <w:rFonts w:ascii="Arial" w:hAnsi="Arial" w:cs="Arial"/>
                <w:sz w:val="15"/>
                <w:szCs w:val="15"/>
              </w:rPr>
              <w:t>( 510 ) 596-2000</w:t>
            </w:r>
          </w:p>
        </w:tc>
        <w:tc>
          <w:tcPr>
            <w:tcW w:w="1890" w:type="dxa"/>
            <w:tcBorders>
              <w:top w:val="nil"/>
              <w:left w:val="nil"/>
              <w:bottom w:val="single" w:sz="4" w:space="0" w:color="000000"/>
              <w:right w:val="single" w:sz="4" w:space="0" w:color="000000"/>
            </w:tcBorders>
            <w:shd w:val="clear" w:color="000000" w:fill="FFFFFF"/>
            <w:vAlign w:val="center"/>
            <w:hideMark/>
          </w:tcPr>
          <w:p w14:paraId="43FBB269" w14:textId="77777777" w:rsidR="00393FFE" w:rsidRPr="00505D26" w:rsidRDefault="00393FFE">
            <w:pPr>
              <w:rPr>
                <w:rFonts w:ascii="Arial" w:hAnsi="Arial" w:cs="Arial"/>
                <w:sz w:val="15"/>
                <w:szCs w:val="15"/>
              </w:rPr>
            </w:pPr>
            <w:r w:rsidRPr="00505D26">
              <w:rPr>
                <w:rFonts w:ascii="Arial" w:hAnsi="Arial" w:cs="Arial"/>
                <w:sz w:val="15"/>
                <w:szCs w:val="15"/>
              </w:rPr>
              <w:t>2330 7th Avenue</w:t>
            </w:r>
          </w:p>
        </w:tc>
        <w:tc>
          <w:tcPr>
            <w:tcW w:w="1080" w:type="dxa"/>
            <w:tcBorders>
              <w:top w:val="nil"/>
              <w:left w:val="nil"/>
              <w:bottom w:val="single" w:sz="4" w:space="0" w:color="000000"/>
              <w:right w:val="single" w:sz="4" w:space="0" w:color="000000"/>
            </w:tcBorders>
            <w:shd w:val="clear" w:color="000000" w:fill="FFFFFF"/>
            <w:vAlign w:val="center"/>
            <w:hideMark/>
          </w:tcPr>
          <w:p w14:paraId="29F8441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459911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B2095B8" w14:textId="77777777" w:rsidR="00393FFE" w:rsidRPr="00505D26" w:rsidRDefault="00393FFE">
            <w:pPr>
              <w:rPr>
                <w:rFonts w:ascii="Arial" w:hAnsi="Arial" w:cs="Arial"/>
                <w:sz w:val="15"/>
                <w:szCs w:val="15"/>
              </w:rPr>
            </w:pPr>
            <w:r w:rsidRPr="00505D26">
              <w:rPr>
                <w:rFonts w:ascii="Arial" w:hAnsi="Arial" w:cs="Arial"/>
                <w:sz w:val="15"/>
                <w:szCs w:val="15"/>
              </w:rPr>
              <w:t>andrea@ten-fold.com</w:t>
            </w:r>
          </w:p>
        </w:tc>
      </w:tr>
      <w:tr w:rsidR="00393FFE" w:rsidRPr="00505D26" w14:paraId="1CFDEC2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CD34CD" w14:textId="77777777" w:rsidR="00393FFE" w:rsidRPr="00505D26" w:rsidRDefault="00393FFE">
            <w:pPr>
              <w:rPr>
                <w:rFonts w:ascii="Arial" w:hAnsi="Arial" w:cs="Arial"/>
                <w:sz w:val="15"/>
                <w:szCs w:val="15"/>
              </w:rPr>
            </w:pPr>
            <w:r w:rsidRPr="00505D26">
              <w:rPr>
                <w:rFonts w:ascii="Arial" w:hAnsi="Arial" w:cs="Arial"/>
                <w:sz w:val="15"/>
                <w:szCs w:val="15"/>
              </w:rPr>
              <w:t>  Text Structure Consulting, Inc</w:t>
            </w:r>
          </w:p>
        </w:tc>
        <w:tc>
          <w:tcPr>
            <w:tcW w:w="1620" w:type="dxa"/>
            <w:tcBorders>
              <w:top w:val="nil"/>
              <w:left w:val="nil"/>
              <w:bottom w:val="single" w:sz="4" w:space="0" w:color="000000"/>
              <w:right w:val="single" w:sz="4" w:space="0" w:color="000000"/>
            </w:tcBorders>
            <w:shd w:val="clear" w:color="000000" w:fill="FFFFFF"/>
            <w:vAlign w:val="center"/>
            <w:hideMark/>
          </w:tcPr>
          <w:p w14:paraId="0E6F8108" w14:textId="77777777" w:rsidR="00393FFE" w:rsidRPr="00505D26" w:rsidRDefault="00393FFE">
            <w:pPr>
              <w:rPr>
                <w:rFonts w:ascii="Arial" w:hAnsi="Arial" w:cs="Arial"/>
                <w:sz w:val="15"/>
                <w:szCs w:val="15"/>
              </w:rPr>
            </w:pPr>
            <w:r w:rsidRPr="00505D26">
              <w:rPr>
                <w:rFonts w:ascii="Arial" w:hAnsi="Arial" w:cs="Arial"/>
                <w:sz w:val="15"/>
                <w:szCs w:val="15"/>
              </w:rPr>
              <w:t>Lynne Price</w:t>
            </w:r>
          </w:p>
        </w:tc>
        <w:tc>
          <w:tcPr>
            <w:tcW w:w="1350" w:type="dxa"/>
            <w:tcBorders>
              <w:top w:val="nil"/>
              <w:left w:val="nil"/>
              <w:bottom w:val="single" w:sz="4" w:space="0" w:color="000000"/>
              <w:right w:val="single" w:sz="4" w:space="0" w:color="000000"/>
            </w:tcBorders>
            <w:shd w:val="clear" w:color="000000" w:fill="FFFFFF"/>
            <w:vAlign w:val="center"/>
            <w:hideMark/>
          </w:tcPr>
          <w:p w14:paraId="66B5BA3D" w14:textId="77777777" w:rsidR="00393FFE" w:rsidRPr="00505D26" w:rsidRDefault="00393FFE">
            <w:pPr>
              <w:rPr>
                <w:rFonts w:ascii="Arial" w:hAnsi="Arial" w:cs="Arial"/>
                <w:sz w:val="15"/>
                <w:szCs w:val="15"/>
              </w:rPr>
            </w:pPr>
            <w:r w:rsidRPr="00505D26">
              <w:rPr>
                <w:rFonts w:ascii="Arial" w:hAnsi="Arial" w:cs="Arial"/>
                <w:sz w:val="15"/>
                <w:szCs w:val="15"/>
              </w:rPr>
              <w:t>( 510 ) 583-1505</w:t>
            </w:r>
          </w:p>
        </w:tc>
        <w:tc>
          <w:tcPr>
            <w:tcW w:w="1890" w:type="dxa"/>
            <w:tcBorders>
              <w:top w:val="nil"/>
              <w:left w:val="nil"/>
              <w:bottom w:val="single" w:sz="4" w:space="0" w:color="000000"/>
              <w:right w:val="single" w:sz="4" w:space="0" w:color="000000"/>
            </w:tcBorders>
            <w:shd w:val="clear" w:color="000000" w:fill="FFFFFF"/>
            <w:vAlign w:val="center"/>
            <w:hideMark/>
          </w:tcPr>
          <w:p w14:paraId="64B6A80D" w14:textId="77777777" w:rsidR="00393FFE" w:rsidRPr="00505D26" w:rsidRDefault="00393FFE">
            <w:pPr>
              <w:rPr>
                <w:rFonts w:ascii="Arial" w:hAnsi="Arial" w:cs="Arial"/>
                <w:sz w:val="15"/>
                <w:szCs w:val="15"/>
              </w:rPr>
            </w:pPr>
            <w:r w:rsidRPr="00505D26">
              <w:rPr>
                <w:rFonts w:ascii="Arial" w:hAnsi="Arial" w:cs="Arial"/>
                <w:sz w:val="15"/>
                <w:szCs w:val="15"/>
              </w:rPr>
              <w:t>17225 San Franciscan Dr.</w:t>
            </w:r>
          </w:p>
        </w:tc>
        <w:tc>
          <w:tcPr>
            <w:tcW w:w="1080" w:type="dxa"/>
            <w:tcBorders>
              <w:top w:val="nil"/>
              <w:left w:val="nil"/>
              <w:bottom w:val="single" w:sz="4" w:space="0" w:color="000000"/>
              <w:right w:val="single" w:sz="4" w:space="0" w:color="000000"/>
            </w:tcBorders>
            <w:shd w:val="clear" w:color="000000" w:fill="FFFFFF"/>
            <w:vAlign w:val="center"/>
            <w:hideMark/>
          </w:tcPr>
          <w:p w14:paraId="4E59D828" w14:textId="77777777" w:rsidR="00393FFE" w:rsidRPr="00505D26" w:rsidRDefault="00393FFE">
            <w:pPr>
              <w:rPr>
                <w:rFonts w:ascii="Arial" w:hAnsi="Arial" w:cs="Arial"/>
                <w:sz w:val="15"/>
                <w:szCs w:val="15"/>
              </w:rPr>
            </w:pPr>
            <w:r w:rsidRPr="00505D26">
              <w:rPr>
                <w:rFonts w:ascii="Arial" w:hAnsi="Arial" w:cs="Arial"/>
                <w:sz w:val="15"/>
                <w:szCs w:val="15"/>
              </w:rPr>
              <w:t>Castro Valley</w:t>
            </w:r>
          </w:p>
        </w:tc>
        <w:tc>
          <w:tcPr>
            <w:tcW w:w="450" w:type="dxa"/>
            <w:tcBorders>
              <w:top w:val="nil"/>
              <w:left w:val="nil"/>
              <w:bottom w:val="single" w:sz="4" w:space="0" w:color="000000"/>
              <w:right w:val="nil"/>
            </w:tcBorders>
            <w:shd w:val="clear" w:color="000000" w:fill="FFFFFF"/>
            <w:vAlign w:val="center"/>
            <w:hideMark/>
          </w:tcPr>
          <w:p w14:paraId="67C663C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0EE9CB0" w14:textId="77777777" w:rsidR="00393FFE" w:rsidRPr="00505D26" w:rsidRDefault="00393FFE">
            <w:pPr>
              <w:rPr>
                <w:rFonts w:ascii="Arial" w:hAnsi="Arial" w:cs="Arial"/>
                <w:sz w:val="15"/>
                <w:szCs w:val="15"/>
              </w:rPr>
            </w:pPr>
            <w:r w:rsidRPr="00505D26">
              <w:rPr>
                <w:rFonts w:ascii="Arial" w:hAnsi="Arial" w:cs="Arial"/>
                <w:sz w:val="15"/>
                <w:szCs w:val="15"/>
              </w:rPr>
              <w:t>lprice@txstruct.com</w:t>
            </w:r>
          </w:p>
        </w:tc>
      </w:tr>
      <w:tr w:rsidR="00393FFE" w:rsidRPr="00505D26" w14:paraId="7C4052C2" w14:textId="77777777" w:rsidTr="00387BC9">
        <w:trPr>
          <w:trHeight w:val="287"/>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45929F9" w14:textId="77777777" w:rsidR="00393FFE" w:rsidRPr="00505D26" w:rsidRDefault="00393FFE">
            <w:pPr>
              <w:rPr>
                <w:rFonts w:ascii="Arial" w:hAnsi="Arial" w:cs="Arial"/>
                <w:sz w:val="15"/>
                <w:szCs w:val="15"/>
              </w:rPr>
            </w:pPr>
            <w:r w:rsidRPr="00505D26">
              <w:rPr>
                <w:rFonts w:ascii="Arial" w:hAnsi="Arial" w:cs="Arial"/>
                <w:sz w:val="15"/>
                <w:szCs w:val="15"/>
              </w:rPr>
              <w:t>  The Above Media Tech Inc.</w:t>
            </w:r>
          </w:p>
        </w:tc>
        <w:tc>
          <w:tcPr>
            <w:tcW w:w="1620" w:type="dxa"/>
            <w:tcBorders>
              <w:top w:val="nil"/>
              <w:left w:val="nil"/>
              <w:bottom w:val="single" w:sz="4" w:space="0" w:color="000000"/>
              <w:right w:val="single" w:sz="4" w:space="0" w:color="000000"/>
            </w:tcBorders>
            <w:shd w:val="clear" w:color="000000" w:fill="FFFFFF"/>
            <w:vAlign w:val="center"/>
            <w:hideMark/>
          </w:tcPr>
          <w:p w14:paraId="7BAC09D3" w14:textId="77777777" w:rsidR="00393FFE" w:rsidRPr="00505D26" w:rsidRDefault="00393FFE">
            <w:pPr>
              <w:rPr>
                <w:rFonts w:ascii="Arial" w:hAnsi="Arial" w:cs="Arial"/>
                <w:sz w:val="15"/>
                <w:szCs w:val="15"/>
              </w:rPr>
            </w:pPr>
            <w:r w:rsidRPr="00505D26">
              <w:rPr>
                <w:rFonts w:ascii="Arial" w:hAnsi="Arial" w:cs="Arial"/>
                <w:sz w:val="15"/>
                <w:szCs w:val="15"/>
              </w:rPr>
              <w:t>Mika Tai</w:t>
            </w:r>
          </w:p>
        </w:tc>
        <w:tc>
          <w:tcPr>
            <w:tcW w:w="1350" w:type="dxa"/>
            <w:tcBorders>
              <w:top w:val="nil"/>
              <w:left w:val="nil"/>
              <w:bottom w:val="single" w:sz="4" w:space="0" w:color="000000"/>
              <w:right w:val="single" w:sz="4" w:space="0" w:color="000000"/>
            </w:tcBorders>
            <w:shd w:val="clear" w:color="000000" w:fill="FFFFFF"/>
            <w:vAlign w:val="center"/>
            <w:hideMark/>
          </w:tcPr>
          <w:p w14:paraId="1201D1BA" w14:textId="77777777" w:rsidR="00393FFE" w:rsidRPr="00505D26" w:rsidRDefault="00393FFE">
            <w:pPr>
              <w:rPr>
                <w:rFonts w:ascii="Arial" w:hAnsi="Arial" w:cs="Arial"/>
                <w:sz w:val="15"/>
                <w:szCs w:val="15"/>
              </w:rPr>
            </w:pPr>
            <w:r w:rsidRPr="00505D26">
              <w:rPr>
                <w:rFonts w:ascii="Arial" w:hAnsi="Arial" w:cs="Arial"/>
                <w:sz w:val="15"/>
                <w:szCs w:val="15"/>
              </w:rPr>
              <w:t>( 510 ) 490-6768</w:t>
            </w:r>
          </w:p>
        </w:tc>
        <w:tc>
          <w:tcPr>
            <w:tcW w:w="1890" w:type="dxa"/>
            <w:tcBorders>
              <w:top w:val="nil"/>
              <w:left w:val="nil"/>
              <w:bottom w:val="single" w:sz="4" w:space="0" w:color="000000"/>
              <w:right w:val="single" w:sz="4" w:space="0" w:color="000000"/>
            </w:tcBorders>
            <w:shd w:val="clear" w:color="000000" w:fill="FFFFFF"/>
            <w:vAlign w:val="center"/>
            <w:hideMark/>
          </w:tcPr>
          <w:p w14:paraId="6AD7799A" w14:textId="77777777" w:rsidR="00393FFE" w:rsidRPr="00505D26" w:rsidRDefault="00393FFE">
            <w:pPr>
              <w:rPr>
                <w:rFonts w:ascii="Arial" w:hAnsi="Arial" w:cs="Arial"/>
                <w:sz w:val="15"/>
                <w:szCs w:val="15"/>
              </w:rPr>
            </w:pPr>
            <w:r w:rsidRPr="00505D26">
              <w:rPr>
                <w:rFonts w:ascii="Arial" w:hAnsi="Arial" w:cs="Arial"/>
                <w:sz w:val="15"/>
                <w:szCs w:val="15"/>
              </w:rPr>
              <w:t>46729 Fremont Blvd</w:t>
            </w:r>
          </w:p>
        </w:tc>
        <w:tc>
          <w:tcPr>
            <w:tcW w:w="1080" w:type="dxa"/>
            <w:tcBorders>
              <w:top w:val="nil"/>
              <w:left w:val="nil"/>
              <w:bottom w:val="single" w:sz="4" w:space="0" w:color="000000"/>
              <w:right w:val="single" w:sz="4" w:space="0" w:color="000000"/>
            </w:tcBorders>
            <w:shd w:val="clear" w:color="000000" w:fill="FFFFFF"/>
            <w:vAlign w:val="center"/>
            <w:hideMark/>
          </w:tcPr>
          <w:p w14:paraId="6760E92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0BDD5FB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6AD2A66" w14:textId="77777777" w:rsidR="00393FFE" w:rsidRPr="00505D26" w:rsidRDefault="00393FFE">
            <w:pPr>
              <w:rPr>
                <w:rFonts w:ascii="Arial" w:hAnsi="Arial" w:cs="Arial"/>
                <w:sz w:val="15"/>
                <w:szCs w:val="15"/>
              </w:rPr>
            </w:pPr>
            <w:r w:rsidRPr="00505D26">
              <w:rPr>
                <w:rFonts w:ascii="Arial" w:hAnsi="Arial" w:cs="Arial"/>
                <w:sz w:val="15"/>
                <w:szCs w:val="15"/>
              </w:rPr>
              <w:t>mika@mediawavepc.com</w:t>
            </w:r>
          </w:p>
        </w:tc>
      </w:tr>
      <w:tr w:rsidR="00393FFE" w:rsidRPr="00505D26" w14:paraId="3BBBC3F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AB3D629" w14:textId="77777777" w:rsidR="00393FFE" w:rsidRPr="00505D26" w:rsidRDefault="00393FFE">
            <w:pPr>
              <w:rPr>
                <w:rFonts w:ascii="Arial" w:hAnsi="Arial" w:cs="Arial"/>
                <w:sz w:val="15"/>
                <w:szCs w:val="15"/>
              </w:rPr>
            </w:pPr>
            <w:r w:rsidRPr="00505D26">
              <w:rPr>
                <w:rFonts w:ascii="Arial" w:hAnsi="Arial" w:cs="Arial"/>
                <w:sz w:val="15"/>
                <w:szCs w:val="15"/>
              </w:rPr>
              <w:t>  The Matic Inc.</w:t>
            </w:r>
          </w:p>
        </w:tc>
        <w:tc>
          <w:tcPr>
            <w:tcW w:w="1620" w:type="dxa"/>
            <w:tcBorders>
              <w:top w:val="nil"/>
              <w:left w:val="nil"/>
              <w:bottom w:val="single" w:sz="4" w:space="0" w:color="000000"/>
              <w:right w:val="single" w:sz="4" w:space="0" w:color="000000"/>
            </w:tcBorders>
            <w:shd w:val="clear" w:color="000000" w:fill="FFFFFF"/>
            <w:vAlign w:val="center"/>
            <w:hideMark/>
          </w:tcPr>
          <w:p w14:paraId="702BBC22" w14:textId="77777777" w:rsidR="00393FFE" w:rsidRPr="00505D26" w:rsidRDefault="00393FFE">
            <w:pPr>
              <w:rPr>
                <w:rFonts w:ascii="Arial" w:hAnsi="Arial" w:cs="Arial"/>
                <w:sz w:val="15"/>
                <w:szCs w:val="15"/>
              </w:rPr>
            </w:pPr>
            <w:r w:rsidRPr="00505D26">
              <w:rPr>
                <w:rFonts w:ascii="Arial" w:hAnsi="Arial" w:cs="Arial"/>
                <w:sz w:val="15"/>
                <w:szCs w:val="15"/>
              </w:rPr>
              <w:t xml:space="preserve">Maggie </w:t>
            </w:r>
            <w:proofErr w:type="spellStart"/>
            <w:r w:rsidRPr="00505D26">
              <w:rPr>
                <w:rFonts w:ascii="Arial" w:hAnsi="Arial" w:cs="Arial"/>
                <w:sz w:val="15"/>
                <w:szCs w:val="15"/>
              </w:rPr>
              <w:t>DeSio</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58DD4B01" w14:textId="77777777" w:rsidR="00393FFE" w:rsidRPr="00505D26" w:rsidRDefault="00393FFE">
            <w:pPr>
              <w:rPr>
                <w:rFonts w:ascii="Arial" w:hAnsi="Arial" w:cs="Arial"/>
                <w:sz w:val="15"/>
                <w:szCs w:val="15"/>
              </w:rPr>
            </w:pPr>
            <w:r w:rsidRPr="00505D26">
              <w:rPr>
                <w:rFonts w:ascii="Arial" w:hAnsi="Arial" w:cs="Arial"/>
                <w:sz w:val="15"/>
                <w:szCs w:val="15"/>
              </w:rPr>
              <w:t>( 415 ) 780-8814</w:t>
            </w:r>
          </w:p>
        </w:tc>
        <w:tc>
          <w:tcPr>
            <w:tcW w:w="1890" w:type="dxa"/>
            <w:tcBorders>
              <w:top w:val="nil"/>
              <w:left w:val="nil"/>
              <w:bottom w:val="single" w:sz="4" w:space="0" w:color="000000"/>
              <w:right w:val="single" w:sz="4" w:space="0" w:color="000000"/>
            </w:tcBorders>
            <w:shd w:val="clear" w:color="000000" w:fill="FFFFFF"/>
            <w:vAlign w:val="center"/>
            <w:hideMark/>
          </w:tcPr>
          <w:p w14:paraId="3C933982" w14:textId="77777777" w:rsidR="00393FFE" w:rsidRPr="00505D26" w:rsidRDefault="00393FFE">
            <w:pPr>
              <w:rPr>
                <w:rFonts w:ascii="Arial" w:hAnsi="Arial" w:cs="Arial"/>
                <w:sz w:val="15"/>
                <w:szCs w:val="15"/>
              </w:rPr>
            </w:pPr>
            <w:r w:rsidRPr="00505D26">
              <w:rPr>
                <w:rFonts w:ascii="Arial" w:hAnsi="Arial" w:cs="Arial"/>
                <w:sz w:val="15"/>
                <w:szCs w:val="15"/>
              </w:rPr>
              <w:t>3807 Redding St</w:t>
            </w:r>
          </w:p>
        </w:tc>
        <w:tc>
          <w:tcPr>
            <w:tcW w:w="1080" w:type="dxa"/>
            <w:tcBorders>
              <w:top w:val="nil"/>
              <w:left w:val="nil"/>
              <w:bottom w:val="single" w:sz="4" w:space="0" w:color="000000"/>
              <w:right w:val="single" w:sz="4" w:space="0" w:color="000000"/>
            </w:tcBorders>
            <w:shd w:val="clear" w:color="000000" w:fill="FFFFFF"/>
            <w:vAlign w:val="center"/>
            <w:hideMark/>
          </w:tcPr>
          <w:p w14:paraId="77120963"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9FF210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A24848" w14:textId="77777777" w:rsidR="00393FFE" w:rsidRPr="00505D26" w:rsidRDefault="00393FFE">
            <w:pPr>
              <w:rPr>
                <w:rFonts w:ascii="Arial" w:hAnsi="Arial" w:cs="Arial"/>
                <w:sz w:val="15"/>
                <w:szCs w:val="15"/>
              </w:rPr>
            </w:pPr>
            <w:r w:rsidRPr="00505D26">
              <w:rPr>
                <w:rFonts w:ascii="Arial" w:hAnsi="Arial" w:cs="Arial"/>
                <w:sz w:val="15"/>
                <w:szCs w:val="15"/>
              </w:rPr>
              <w:t>maggied@the-matic.com</w:t>
            </w:r>
          </w:p>
        </w:tc>
      </w:tr>
      <w:tr w:rsidR="00393FFE" w:rsidRPr="00505D26" w14:paraId="1B05530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D5A3526" w14:textId="77777777" w:rsidR="00393FFE" w:rsidRPr="00505D26" w:rsidRDefault="00393FFE">
            <w:pPr>
              <w:rPr>
                <w:rFonts w:ascii="Arial" w:hAnsi="Arial" w:cs="Arial"/>
                <w:sz w:val="15"/>
                <w:szCs w:val="15"/>
              </w:rPr>
            </w:pPr>
            <w:r w:rsidRPr="00505D26">
              <w:rPr>
                <w:rFonts w:ascii="Arial" w:hAnsi="Arial" w:cs="Arial"/>
                <w:sz w:val="15"/>
                <w:szCs w:val="15"/>
              </w:rPr>
              <w:t>  The PC Professional Inc</w:t>
            </w:r>
          </w:p>
        </w:tc>
        <w:tc>
          <w:tcPr>
            <w:tcW w:w="1620" w:type="dxa"/>
            <w:tcBorders>
              <w:top w:val="nil"/>
              <w:left w:val="nil"/>
              <w:bottom w:val="single" w:sz="4" w:space="0" w:color="000000"/>
              <w:right w:val="single" w:sz="4" w:space="0" w:color="000000"/>
            </w:tcBorders>
            <w:shd w:val="clear" w:color="000000" w:fill="FFFFFF"/>
            <w:vAlign w:val="center"/>
            <w:hideMark/>
          </w:tcPr>
          <w:p w14:paraId="78B5B8C9" w14:textId="77777777" w:rsidR="00393FFE" w:rsidRPr="00505D26" w:rsidRDefault="00393FFE">
            <w:pPr>
              <w:rPr>
                <w:rFonts w:ascii="Arial" w:hAnsi="Arial" w:cs="Arial"/>
                <w:sz w:val="15"/>
                <w:szCs w:val="15"/>
              </w:rPr>
            </w:pPr>
            <w:r w:rsidRPr="00505D26">
              <w:rPr>
                <w:rFonts w:ascii="Arial" w:hAnsi="Arial" w:cs="Arial"/>
                <w:sz w:val="15"/>
                <w:szCs w:val="15"/>
              </w:rPr>
              <w:t>Dan Sanguinetti</w:t>
            </w:r>
          </w:p>
        </w:tc>
        <w:tc>
          <w:tcPr>
            <w:tcW w:w="1350" w:type="dxa"/>
            <w:tcBorders>
              <w:top w:val="nil"/>
              <w:left w:val="nil"/>
              <w:bottom w:val="single" w:sz="4" w:space="0" w:color="000000"/>
              <w:right w:val="single" w:sz="4" w:space="0" w:color="000000"/>
            </w:tcBorders>
            <w:shd w:val="clear" w:color="000000" w:fill="FFFFFF"/>
            <w:vAlign w:val="center"/>
            <w:hideMark/>
          </w:tcPr>
          <w:p w14:paraId="6E7EE9E2" w14:textId="77777777" w:rsidR="00393FFE" w:rsidRPr="00505D26" w:rsidRDefault="00393FFE">
            <w:pPr>
              <w:rPr>
                <w:rFonts w:ascii="Arial" w:hAnsi="Arial" w:cs="Arial"/>
                <w:sz w:val="15"/>
                <w:szCs w:val="15"/>
              </w:rPr>
            </w:pPr>
            <w:r w:rsidRPr="00505D26">
              <w:rPr>
                <w:rFonts w:ascii="Arial" w:hAnsi="Arial" w:cs="Arial"/>
                <w:sz w:val="15"/>
                <w:szCs w:val="15"/>
              </w:rPr>
              <w:t>( 510 ) 874-5828</w:t>
            </w:r>
          </w:p>
        </w:tc>
        <w:tc>
          <w:tcPr>
            <w:tcW w:w="1890" w:type="dxa"/>
            <w:tcBorders>
              <w:top w:val="nil"/>
              <w:left w:val="nil"/>
              <w:bottom w:val="single" w:sz="4" w:space="0" w:color="000000"/>
              <w:right w:val="single" w:sz="4" w:space="0" w:color="000000"/>
            </w:tcBorders>
            <w:shd w:val="clear" w:color="000000" w:fill="FFFFFF"/>
            <w:vAlign w:val="center"/>
            <w:hideMark/>
          </w:tcPr>
          <w:p w14:paraId="15DF6E7A" w14:textId="77777777" w:rsidR="00393FFE" w:rsidRPr="00505D26" w:rsidRDefault="00393FFE">
            <w:pPr>
              <w:rPr>
                <w:rFonts w:ascii="Arial" w:hAnsi="Arial" w:cs="Arial"/>
                <w:sz w:val="15"/>
                <w:szCs w:val="15"/>
              </w:rPr>
            </w:pPr>
            <w:r w:rsidRPr="00505D26">
              <w:rPr>
                <w:rFonts w:ascii="Arial" w:hAnsi="Arial" w:cs="Arial"/>
                <w:sz w:val="15"/>
                <w:szCs w:val="15"/>
              </w:rPr>
              <w:t>1615 Webster Street</w:t>
            </w:r>
          </w:p>
        </w:tc>
        <w:tc>
          <w:tcPr>
            <w:tcW w:w="1080" w:type="dxa"/>
            <w:tcBorders>
              <w:top w:val="nil"/>
              <w:left w:val="nil"/>
              <w:bottom w:val="single" w:sz="4" w:space="0" w:color="000000"/>
              <w:right w:val="single" w:sz="4" w:space="0" w:color="000000"/>
            </w:tcBorders>
            <w:shd w:val="clear" w:color="000000" w:fill="FFFFFF"/>
            <w:vAlign w:val="center"/>
            <w:hideMark/>
          </w:tcPr>
          <w:p w14:paraId="379DFD09"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3011D6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CD10DA6" w14:textId="77777777" w:rsidR="00393FFE" w:rsidRPr="00505D26" w:rsidRDefault="00393FFE">
            <w:pPr>
              <w:rPr>
                <w:rFonts w:ascii="Arial" w:hAnsi="Arial" w:cs="Arial"/>
                <w:sz w:val="15"/>
                <w:szCs w:val="15"/>
              </w:rPr>
            </w:pPr>
            <w:r w:rsidRPr="00505D26">
              <w:rPr>
                <w:rFonts w:ascii="Arial" w:hAnsi="Arial" w:cs="Arial"/>
                <w:sz w:val="15"/>
                <w:szCs w:val="15"/>
              </w:rPr>
              <w:t>dan@pcprofessional.com</w:t>
            </w:r>
          </w:p>
        </w:tc>
      </w:tr>
      <w:tr w:rsidR="00393FFE" w:rsidRPr="00505D26" w14:paraId="34CF4F6D" w14:textId="77777777" w:rsidTr="00387BC9">
        <w:trPr>
          <w:trHeight w:val="5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64DFB98" w14:textId="77777777" w:rsidR="00393FFE" w:rsidRPr="00505D26" w:rsidRDefault="00393FFE">
            <w:pPr>
              <w:rPr>
                <w:rFonts w:ascii="Arial" w:hAnsi="Arial" w:cs="Arial"/>
                <w:sz w:val="15"/>
                <w:szCs w:val="15"/>
              </w:rPr>
            </w:pPr>
            <w:r w:rsidRPr="00505D26">
              <w:rPr>
                <w:rFonts w:ascii="Arial" w:hAnsi="Arial" w:cs="Arial"/>
                <w:sz w:val="15"/>
                <w:szCs w:val="15"/>
              </w:rPr>
              <w:t>  Touchstone Management Consultants</w:t>
            </w:r>
          </w:p>
        </w:tc>
        <w:tc>
          <w:tcPr>
            <w:tcW w:w="1620" w:type="dxa"/>
            <w:tcBorders>
              <w:top w:val="nil"/>
              <w:left w:val="nil"/>
              <w:bottom w:val="single" w:sz="4" w:space="0" w:color="000000"/>
              <w:right w:val="single" w:sz="4" w:space="0" w:color="000000"/>
            </w:tcBorders>
            <w:shd w:val="clear" w:color="000000" w:fill="FFFFFF"/>
            <w:vAlign w:val="center"/>
            <w:hideMark/>
          </w:tcPr>
          <w:p w14:paraId="68B9D2D4" w14:textId="77777777" w:rsidR="00393FFE" w:rsidRPr="00505D26" w:rsidRDefault="00393FFE">
            <w:pPr>
              <w:rPr>
                <w:rFonts w:ascii="Arial" w:hAnsi="Arial" w:cs="Arial"/>
                <w:sz w:val="15"/>
                <w:szCs w:val="15"/>
              </w:rPr>
            </w:pPr>
            <w:r w:rsidRPr="00505D26">
              <w:rPr>
                <w:rFonts w:ascii="Arial" w:hAnsi="Arial" w:cs="Arial"/>
                <w:sz w:val="15"/>
                <w:szCs w:val="15"/>
              </w:rPr>
              <w:t>Michael Whitfield</w:t>
            </w:r>
          </w:p>
        </w:tc>
        <w:tc>
          <w:tcPr>
            <w:tcW w:w="1350" w:type="dxa"/>
            <w:tcBorders>
              <w:top w:val="nil"/>
              <w:left w:val="nil"/>
              <w:bottom w:val="single" w:sz="4" w:space="0" w:color="000000"/>
              <w:right w:val="single" w:sz="4" w:space="0" w:color="000000"/>
            </w:tcBorders>
            <w:shd w:val="clear" w:color="000000" w:fill="FFFFFF"/>
            <w:vAlign w:val="center"/>
            <w:hideMark/>
          </w:tcPr>
          <w:p w14:paraId="3BD9FC56" w14:textId="77777777" w:rsidR="00393FFE" w:rsidRPr="00505D26" w:rsidRDefault="00393FFE">
            <w:pPr>
              <w:rPr>
                <w:rFonts w:ascii="Arial" w:hAnsi="Arial" w:cs="Arial"/>
                <w:sz w:val="15"/>
                <w:szCs w:val="15"/>
              </w:rPr>
            </w:pPr>
            <w:r w:rsidRPr="00505D26">
              <w:rPr>
                <w:rFonts w:ascii="Arial" w:hAnsi="Arial" w:cs="Arial"/>
                <w:sz w:val="15"/>
                <w:szCs w:val="15"/>
              </w:rPr>
              <w:t>( 510 ) 381-1077</w:t>
            </w:r>
          </w:p>
        </w:tc>
        <w:tc>
          <w:tcPr>
            <w:tcW w:w="1890" w:type="dxa"/>
            <w:tcBorders>
              <w:top w:val="nil"/>
              <w:left w:val="nil"/>
              <w:bottom w:val="single" w:sz="4" w:space="0" w:color="000000"/>
              <w:right w:val="single" w:sz="4" w:space="0" w:color="000000"/>
            </w:tcBorders>
            <w:shd w:val="clear" w:color="000000" w:fill="FFFFFF"/>
            <w:vAlign w:val="center"/>
            <w:hideMark/>
          </w:tcPr>
          <w:p w14:paraId="34B2499B" w14:textId="77777777" w:rsidR="00393FFE" w:rsidRPr="00505D26" w:rsidRDefault="00393FFE">
            <w:pPr>
              <w:rPr>
                <w:rFonts w:ascii="Arial" w:hAnsi="Arial" w:cs="Arial"/>
                <w:sz w:val="15"/>
                <w:szCs w:val="15"/>
              </w:rPr>
            </w:pPr>
            <w:r w:rsidRPr="00505D26">
              <w:rPr>
                <w:rFonts w:ascii="Arial" w:hAnsi="Arial" w:cs="Arial"/>
                <w:sz w:val="15"/>
                <w:szCs w:val="15"/>
              </w:rPr>
              <w:t>485 Pedestrian Way</w:t>
            </w:r>
          </w:p>
        </w:tc>
        <w:tc>
          <w:tcPr>
            <w:tcW w:w="1080" w:type="dxa"/>
            <w:tcBorders>
              <w:top w:val="nil"/>
              <w:left w:val="nil"/>
              <w:bottom w:val="single" w:sz="4" w:space="0" w:color="000000"/>
              <w:right w:val="single" w:sz="4" w:space="0" w:color="000000"/>
            </w:tcBorders>
            <w:shd w:val="clear" w:color="000000" w:fill="FFFFFF"/>
            <w:vAlign w:val="center"/>
            <w:hideMark/>
          </w:tcPr>
          <w:p w14:paraId="36BE9B65"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95C5499"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626426D" w14:textId="77777777" w:rsidR="00393FFE" w:rsidRPr="00505D26" w:rsidRDefault="00393FFE">
            <w:pPr>
              <w:rPr>
                <w:rFonts w:ascii="Arial" w:hAnsi="Arial" w:cs="Arial"/>
                <w:sz w:val="15"/>
                <w:szCs w:val="15"/>
              </w:rPr>
            </w:pPr>
            <w:r w:rsidRPr="00505D26">
              <w:rPr>
                <w:rFonts w:ascii="Arial" w:hAnsi="Arial" w:cs="Arial"/>
                <w:sz w:val="15"/>
                <w:szCs w:val="15"/>
              </w:rPr>
              <w:t>michael@touchstonemanagement.com</w:t>
            </w:r>
          </w:p>
        </w:tc>
      </w:tr>
      <w:tr w:rsidR="00393FFE" w:rsidRPr="00505D26" w14:paraId="7BC8A58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026DDF2" w14:textId="77777777" w:rsidR="00393FFE" w:rsidRPr="00505D26" w:rsidRDefault="00393FFE">
            <w:pPr>
              <w:rPr>
                <w:rFonts w:ascii="Arial" w:hAnsi="Arial" w:cs="Arial"/>
                <w:sz w:val="15"/>
                <w:szCs w:val="15"/>
              </w:rPr>
            </w:pPr>
            <w:r w:rsidRPr="00505D26">
              <w:rPr>
                <w:rFonts w:ascii="Arial" w:hAnsi="Arial" w:cs="Arial"/>
                <w:sz w:val="15"/>
                <w:szCs w:val="15"/>
              </w:rPr>
              <w:t>  TPTS Inc</w:t>
            </w:r>
          </w:p>
        </w:tc>
        <w:tc>
          <w:tcPr>
            <w:tcW w:w="1620" w:type="dxa"/>
            <w:tcBorders>
              <w:top w:val="nil"/>
              <w:left w:val="nil"/>
              <w:bottom w:val="single" w:sz="4" w:space="0" w:color="000000"/>
              <w:right w:val="single" w:sz="4" w:space="0" w:color="000000"/>
            </w:tcBorders>
            <w:shd w:val="clear" w:color="000000" w:fill="FFFFFF"/>
            <w:vAlign w:val="center"/>
            <w:hideMark/>
          </w:tcPr>
          <w:p w14:paraId="3E1D3C1F" w14:textId="77777777" w:rsidR="00393FFE" w:rsidRPr="00505D26" w:rsidRDefault="00393FFE">
            <w:pPr>
              <w:rPr>
                <w:rFonts w:ascii="Arial" w:hAnsi="Arial" w:cs="Arial"/>
                <w:sz w:val="15"/>
                <w:szCs w:val="15"/>
              </w:rPr>
            </w:pPr>
            <w:r w:rsidRPr="00505D26">
              <w:rPr>
                <w:rFonts w:ascii="Arial" w:hAnsi="Arial" w:cs="Arial"/>
                <w:sz w:val="15"/>
                <w:szCs w:val="15"/>
              </w:rPr>
              <w:t xml:space="preserve">John </w:t>
            </w:r>
            <w:proofErr w:type="spellStart"/>
            <w:r w:rsidRPr="00505D26">
              <w:rPr>
                <w:rFonts w:ascii="Arial" w:hAnsi="Arial" w:cs="Arial"/>
                <w:sz w:val="15"/>
                <w:szCs w:val="15"/>
              </w:rPr>
              <w:t>Mendala</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2983560" w14:textId="77777777" w:rsidR="00393FFE" w:rsidRPr="00505D26" w:rsidRDefault="00393FFE">
            <w:pPr>
              <w:rPr>
                <w:rFonts w:ascii="Arial" w:hAnsi="Arial" w:cs="Arial"/>
                <w:sz w:val="15"/>
                <w:szCs w:val="15"/>
              </w:rPr>
            </w:pPr>
            <w:r w:rsidRPr="00505D26">
              <w:rPr>
                <w:rFonts w:ascii="Arial" w:hAnsi="Arial" w:cs="Arial"/>
                <w:sz w:val="15"/>
                <w:szCs w:val="15"/>
              </w:rPr>
              <w:t>( 858 ) 223-6550</w:t>
            </w:r>
          </w:p>
        </w:tc>
        <w:tc>
          <w:tcPr>
            <w:tcW w:w="1890" w:type="dxa"/>
            <w:tcBorders>
              <w:top w:val="nil"/>
              <w:left w:val="nil"/>
              <w:bottom w:val="single" w:sz="4" w:space="0" w:color="000000"/>
              <w:right w:val="single" w:sz="4" w:space="0" w:color="000000"/>
            </w:tcBorders>
            <w:shd w:val="clear" w:color="000000" w:fill="FFFFFF"/>
            <w:vAlign w:val="center"/>
            <w:hideMark/>
          </w:tcPr>
          <w:p w14:paraId="24445BA0" w14:textId="77777777" w:rsidR="00393FFE" w:rsidRPr="00505D26" w:rsidRDefault="00393FFE">
            <w:pPr>
              <w:rPr>
                <w:rFonts w:ascii="Arial" w:hAnsi="Arial" w:cs="Arial"/>
                <w:sz w:val="15"/>
                <w:szCs w:val="15"/>
              </w:rPr>
            </w:pPr>
            <w:r w:rsidRPr="00505D26">
              <w:rPr>
                <w:rFonts w:ascii="Arial" w:hAnsi="Arial" w:cs="Arial"/>
                <w:sz w:val="15"/>
                <w:szCs w:val="15"/>
              </w:rPr>
              <w:t>378 Hudson Street</w:t>
            </w:r>
          </w:p>
        </w:tc>
        <w:tc>
          <w:tcPr>
            <w:tcW w:w="1080" w:type="dxa"/>
            <w:tcBorders>
              <w:top w:val="nil"/>
              <w:left w:val="nil"/>
              <w:bottom w:val="single" w:sz="4" w:space="0" w:color="000000"/>
              <w:right w:val="single" w:sz="4" w:space="0" w:color="000000"/>
            </w:tcBorders>
            <w:shd w:val="clear" w:color="000000" w:fill="FFFFFF"/>
            <w:vAlign w:val="center"/>
            <w:hideMark/>
          </w:tcPr>
          <w:p w14:paraId="6D7BC1FF"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FCE3F4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65F9449" w14:textId="77777777" w:rsidR="00393FFE" w:rsidRPr="00505D26" w:rsidRDefault="00393FFE">
            <w:pPr>
              <w:rPr>
                <w:rFonts w:ascii="Arial" w:hAnsi="Arial" w:cs="Arial"/>
                <w:sz w:val="15"/>
                <w:szCs w:val="15"/>
              </w:rPr>
            </w:pPr>
            <w:r w:rsidRPr="00505D26">
              <w:rPr>
                <w:rFonts w:ascii="Arial" w:hAnsi="Arial" w:cs="Arial"/>
                <w:sz w:val="15"/>
                <w:szCs w:val="15"/>
              </w:rPr>
              <w:t>jmendala@tempstaffingpartners.com</w:t>
            </w:r>
          </w:p>
        </w:tc>
      </w:tr>
      <w:tr w:rsidR="00393FFE" w:rsidRPr="00505D26" w14:paraId="047C0BF9"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B826921" w14:textId="77777777" w:rsidR="00393FFE" w:rsidRPr="00505D26" w:rsidRDefault="00393FFE">
            <w:pPr>
              <w:rPr>
                <w:rFonts w:ascii="Arial" w:hAnsi="Arial" w:cs="Arial"/>
                <w:sz w:val="15"/>
                <w:szCs w:val="15"/>
              </w:rPr>
            </w:pPr>
            <w:r w:rsidRPr="00505D26">
              <w:rPr>
                <w:rFonts w:ascii="Arial" w:hAnsi="Arial" w:cs="Arial"/>
                <w:sz w:val="15"/>
                <w:szCs w:val="15"/>
              </w:rPr>
              <w:t>  Track Computer Center Services Inc</w:t>
            </w:r>
          </w:p>
        </w:tc>
        <w:tc>
          <w:tcPr>
            <w:tcW w:w="1620" w:type="dxa"/>
            <w:tcBorders>
              <w:top w:val="nil"/>
              <w:left w:val="nil"/>
              <w:bottom w:val="single" w:sz="4" w:space="0" w:color="000000"/>
              <w:right w:val="single" w:sz="4" w:space="0" w:color="000000"/>
            </w:tcBorders>
            <w:shd w:val="clear" w:color="000000" w:fill="FFFFFF"/>
            <w:vAlign w:val="center"/>
            <w:hideMark/>
          </w:tcPr>
          <w:p w14:paraId="35080F66" w14:textId="77777777" w:rsidR="00393FFE" w:rsidRPr="00505D26" w:rsidRDefault="00393FFE">
            <w:pPr>
              <w:rPr>
                <w:rFonts w:ascii="Arial" w:hAnsi="Arial" w:cs="Arial"/>
                <w:sz w:val="15"/>
                <w:szCs w:val="15"/>
              </w:rPr>
            </w:pPr>
            <w:r w:rsidRPr="00505D26">
              <w:rPr>
                <w:rFonts w:ascii="Arial" w:hAnsi="Arial" w:cs="Arial"/>
                <w:sz w:val="15"/>
                <w:szCs w:val="15"/>
              </w:rPr>
              <w:t xml:space="preserve">James </w:t>
            </w:r>
            <w:proofErr w:type="spellStart"/>
            <w:r w:rsidRPr="00505D26">
              <w:rPr>
                <w:rFonts w:ascii="Arial" w:hAnsi="Arial" w:cs="Arial"/>
                <w:sz w:val="15"/>
                <w:szCs w:val="15"/>
              </w:rPr>
              <w:t>Benterou</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114391ED" w14:textId="77777777" w:rsidR="00393FFE" w:rsidRPr="00505D26" w:rsidRDefault="00393FFE">
            <w:pPr>
              <w:rPr>
                <w:rFonts w:ascii="Arial" w:hAnsi="Arial" w:cs="Arial"/>
                <w:sz w:val="15"/>
                <w:szCs w:val="15"/>
              </w:rPr>
            </w:pPr>
            <w:r w:rsidRPr="00505D26">
              <w:rPr>
                <w:rFonts w:ascii="Arial" w:hAnsi="Arial" w:cs="Arial"/>
                <w:sz w:val="15"/>
                <w:szCs w:val="15"/>
              </w:rPr>
              <w:t>( 510 ) 772-2621</w:t>
            </w:r>
          </w:p>
        </w:tc>
        <w:tc>
          <w:tcPr>
            <w:tcW w:w="1890" w:type="dxa"/>
            <w:tcBorders>
              <w:top w:val="nil"/>
              <w:left w:val="nil"/>
              <w:bottom w:val="single" w:sz="4" w:space="0" w:color="000000"/>
              <w:right w:val="single" w:sz="4" w:space="0" w:color="000000"/>
            </w:tcBorders>
            <w:shd w:val="clear" w:color="000000" w:fill="FFFFFF"/>
            <w:vAlign w:val="center"/>
            <w:hideMark/>
          </w:tcPr>
          <w:p w14:paraId="6841EAB7" w14:textId="77777777" w:rsidR="00393FFE" w:rsidRPr="00505D26" w:rsidRDefault="00393FFE">
            <w:pPr>
              <w:rPr>
                <w:rFonts w:ascii="Arial" w:hAnsi="Arial" w:cs="Arial"/>
                <w:sz w:val="15"/>
                <w:szCs w:val="15"/>
              </w:rPr>
            </w:pPr>
            <w:r w:rsidRPr="00505D26">
              <w:rPr>
                <w:rFonts w:ascii="Arial" w:hAnsi="Arial" w:cs="Arial"/>
                <w:sz w:val="15"/>
                <w:szCs w:val="15"/>
              </w:rPr>
              <w:t>1295 Bordeaux Street</w:t>
            </w:r>
          </w:p>
        </w:tc>
        <w:tc>
          <w:tcPr>
            <w:tcW w:w="1080" w:type="dxa"/>
            <w:tcBorders>
              <w:top w:val="nil"/>
              <w:left w:val="nil"/>
              <w:bottom w:val="single" w:sz="4" w:space="0" w:color="000000"/>
              <w:right w:val="single" w:sz="4" w:space="0" w:color="000000"/>
            </w:tcBorders>
            <w:shd w:val="clear" w:color="000000" w:fill="FFFFFF"/>
            <w:vAlign w:val="center"/>
            <w:hideMark/>
          </w:tcPr>
          <w:p w14:paraId="43D66278"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128C765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1A43B19" w14:textId="77777777" w:rsidR="00393FFE" w:rsidRPr="00505D26" w:rsidRDefault="00393FFE">
            <w:pPr>
              <w:rPr>
                <w:rFonts w:ascii="Arial" w:hAnsi="Arial" w:cs="Arial"/>
                <w:sz w:val="15"/>
                <w:szCs w:val="15"/>
              </w:rPr>
            </w:pPr>
            <w:r w:rsidRPr="00505D26">
              <w:rPr>
                <w:rFonts w:ascii="Arial" w:hAnsi="Arial" w:cs="Arial"/>
                <w:sz w:val="15"/>
                <w:szCs w:val="15"/>
              </w:rPr>
              <w:t>jbenterou@trackcomputers.com</w:t>
            </w:r>
          </w:p>
        </w:tc>
      </w:tr>
      <w:tr w:rsidR="00393FFE" w:rsidRPr="00505D26" w14:paraId="5F5F58ED" w14:textId="77777777" w:rsidTr="00387BC9">
        <w:trPr>
          <w:trHeight w:val="296"/>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5E3F36D"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Tradefront</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34FE5744" w14:textId="77777777" w:rsidR="00393FFE" w:rsidRPr="00505D26" w:rsidRDefault="00393FFE">
            <w:pPr>
              <w:rPr>
                <w:rFonts w:ascii="Arial" w:hAnsi="Arial" w:cs="Arial"/>
                <w:sz w:val="15"/>
                <w:szCs w:val="15"/>
              </w:rPr>
            </w:pPr>
            <w:r w:rsidRPr="00505D26">
              <w:rPr>
                <w:rFonts w:ascii="Arial" w:hAnsi="Arial" w:cs="Arial"/>
                <w:sz w:val="15"/>
                <w:szCs w:val="15"/>
              </w:rPr>
              <w:t>Zafar Mahmood</w:t>
            </w:r>
          </w:p>
        </w:tc>
        <w:tc>
          <w:tcPr>
            <w:tcW w:w="1350" w:type="dxa"/>
            <w:tcBorders>
              <w:top w:val="nil"/>
              <w:left w:val="nil"/>
              <w:bottom w:val="single" w:sz="4" w:space="0" w:color="000000"/>
              <w:right w:val="single" w:sz="4" w:space="0" w:color="000000"/>
            </w:tcBorders>
            <w:shd w:val="clear" w:color="000000" w:fill="FFFFFF"/>
            <w:vAlign w:val="center"/>
            <w:hideMark/>
          </w:tcPr>
          <w:p w14:paraId="1C66AE29" w14:textId="77777777" w:rsidR="00393FFE" w:rsidRPr="00505D26" w:rsidRDefault="00393FFE">
            <w:pPr>
              <w:rPr>
                <w:rFonts w:ascii="Arial" w:hAnsi="Arial" w:cs="Arial"/>
                <w:sz w:val="15"/>
                <w:szCs w:val="15"/>
              </w:rPr>
            </w:pPr>
            <w:r w:rsidRPr="00505D26">
              <w:rPr>
                <w:rFonts w:ascii="Arial" w:hAnsi="Arial" w:cs="Arial"/>
                <w:sz w:val="15"/>
                <w:szCs w:val="15"/>
              </w:rPr>
              <w:t>( 510 ) 386-1777</w:t>
            </w:r>
          </w:p>
        </w:tc>
        <w:tc>
          <w:tcPr>
            <w:tcW w:w="1890" w:type="dxa"/>
            <w:tcBorders>
              <w:top w:val="nil"/>
              <w:left w:val="nil"/>
              <w:bottom w:val="single" w:sz="4" w:space="0" w:color="000000"/>
              <w:right w:val="single" w:sz="4" w:space="0" w:color="000000"/>
            </w:tcBorders>
            <w:shd w:val="clear" w:color="000000" w:fill="FFFFFF"/>
            <w:vAlign w:val="center"/>
            <w:hideMark/>
          </w:tcPr>
          <w:p w14:paraId="2A34284C" w14:textId="77777777" w:rsidR="00393FFE" w:rsidRPr="00505D26" w:rsidRDefault="00393FFE">
            <w:pPr>
              <w:rPr>
                <w:rFonts w:ascii="Arial" w:hAnsi="Arial" w:cs="Arial"/>
                <w:sz w:val="15"/>
                <w:szCs w:val="15"/>
              </w:rPr>
            </w:pPr>
            <w:r w:rsidRPr="00505D26">
              <w:rPr>
                <w:rFonts w:ascii="Arial" w:hAnsi="Arial" w:cs="Arial"/>
                <w:sz w:val="15"/>
                <w:szCs w:val="15"/>
              </w:rPr>
              <w:t>120 SHERIDAN ROAD</w:t>
            </w:r>
          </w:p>
        </w:tc>
        <w:tc>
          <w:tcPr>
            <w:tcW w:w="1080" w:type="dxa"/>
            <w:tcBorders>
              <w:top w:val="nil"/>
              <w:left w:val="nil"/>
              <w:bottom w:val="single" w:sz="4" w:space="0" w:color="000000"/>
              <w:right w:val="single" w:sz="4" w:space="0" w:color="000000"/>
            </w:tcBorders>
            <w:shd w:val="clear" w:color="000000" w:fill="FFFFFF"/>
            <w:vAlign w:val="center"/>
            <w:hideMark/>
          </w:tcPr>
          <w:p w14:paraId="2DFAB770"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65C16A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5DD219E" w14:textId="77777777" w:rsidR="00393FFE" w:rsidRPr="00505D26" w:rsidRDefault="00393FFE">
            <w:pPr>
              <w:rPr>
                <w:rFonts w:ascii="Arial" w:hAnsi="Arial" w:cs="Arial"/>
                <w:sz w:val="15"/>
                <w:szCs w:val="15"/>
              </w:rPr>
            </w:pPr>
            <w:r w:rsidRPr="00505D26">
              <w:rPr>
                <w:rFonts w:ascii="Arial" w:hAnsi="Arial" w:cs="Arial"/>
                <w:sz w:val="15"/>
                <w:szCs w:val="15"/>
              </w:rPr>
              <w:t>contact@tradefront.com</w:t>
            </w:r>
          </w:p>
        </w:tc>
      </w:tr>
      <w:tr w:rsidR="00393FFE" w:rsidRPr="00505D26" w14:paraId="5B268FA5" w14:textId="77777777" w:rsidTr="00387BC9">
        <w:trPr>
          <w:trHeight w:val="197"/>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7E37495" w14:textId="77777777" w:rsidR="00393FFE" w:rsidRPr="00505D26" w:rsidRDefault="00393FFE">
            <w:pPr>
              <w:rPr>
                <w:rFonts w:ascii="Arial" w:hAnsi="Arial" w:cs="Arial"/>
                <w:sz w:val="15"/>
                <w:szCs w:val="15"/>
              </w:rPr>
            </w:pPr>
            <w:r w:rsidRPr="00505D26">
              <w:rPr>
                <w:rFonts w:ascii="Arial" w:hAnsi="Arial" w:cs="Arial"/>
                <w:sz w:val="15"/>
                <w:szCs w:val="15"/>
              </w:rPr>
              <w:t>  Trends Global LLC</w:t>
            </w:r>
          </w:p>
        </w:tc>
        <w:tc>
          <w:tcPr>
            <w:tcW w:w="1620" w:type="dxa"/>
            <w:tcBorders>
              <w:top w:val="nil"/>
              <w:left w:val="nil"/>
              <w:bottom w:val="single" w:sz="4" w:space="0" w:color="000000"/>
              <w:right w:val="single" w:sz="4" w:space="0" w:color="000000"/>
            </w:tcBorders>
            <w:shd w:val="clear" w:color="000000" w:fill="FFFFFF"/>
            <w:vAlign w:val="center"/>
            <w:hideMark/>
          </w:tcPr>
          <w:p w14:paraId="1BFC54F8" w14:textId="77777777" w:rsidR="00393FFE" w:rsidRPr="00505D26" w:rsidRDefault="00393FFE">
            <w:pPr>
              <w:rPr>
                <w:rFonts w:ascii="Arial" w:hAnsi="Arial" w:cs="Arial"/>
                <w:sz w:val="15"/>
                <w:szCs w:val="15"/>
              </w:rPr>
            </w:pPr>
            <w:r w:rsidRPr="00505D26">
              <w:rPr>
                <w:rFonts w:ascii="Arial" w:hAnsi="Arial" w:cs="Arial"/>
                <w:sz w:val="15"/>
                <w:szCs w:val="15"/>
              </w:rPr>
              <w:t xml:space="preserve">Carmelita </w:t>
            </w:r>
            <w:proofErr w:type="spellStart"/>
            <w:r w:rsidRPr="00505D26">
              <w:rPr>
                <w:rFonts w:ascii="Arial" w:hAnsi="Arial" w:cs="Arial"/>
                <w:sz w:val="15"/>
                <w:szCs w:val="15"/>
              </w:rPr>
              <w:t>Chiong</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A546398" w14:textId="77777777" w:rsidR="00393FFE" w:rsidRPr="00505D26" w:rsidRDefault="00393FFE">
            <w:pPr>
              <w:rPr>
                <w:rFonts w:ascii="Arial" w:hAnsi="Arial" w:cs="Arial"/>
                <w:sz w:val="15"/>
                <w:szCs w:val="15"/>
              </w:rPr>
            </w:pPr>
            <w:r w:rsidRPr="00505D26">
              <w:rPr>
                <w:rFonts w:ascii="Arial" w:hAnsi="Arial" w:cs="Arial"/>
                <w:sz w:val="15"/>
                <w:szCs w:val="15"/>
              </w:rPr>
              <w:t>( 925 ) 895-5610</w:t>
            </w:r>
          </w:p>
        </w:tc>
        <w:tc>
          <w:tcPr>
            <w:tcW w:w="1890" w:type="dxa"/>
            <w:tcBorders>
              <w:top w:val="nil"/>
              <w:left w:val="nil"/>
              <w:bottom w:val="single" w:sz="4" w:space="0" w:color="000000"/>
              <w:right w:val="single" w:sz="4" w:space="0" w:color="000000"/>
            </w:tcBorders>
            <w:shd w:val="clear" w:color="000000" w:fill="FFFFFF"/>
            <w:vAlign w:val="center"/>
            <w:hideMark/>
          </w:tcPr>
          <w:p w14:paraId="527D8C38" w14:textId="77777777" w:rsidR="00393FFE" w:rsidRPr="00505D26" w:rsidRDefault="00393FFE">
            <w:pPr>
              <w:rPr>
                <w:rFonts w:ascii="Arial" w:hAnsi="Arial" w:cs="Arial"/>
                <w:sz w:val="15"/>
                <w:szCs w:val="15"/>
              </w:rPr>
            </w:pPr>
            <w:r w:rsidRPr="00505D26">
              <w:rPr>
                <w:rFonts w:ascii="Arial" w:hAnsi="Arial" w:cs="Arial"/>
                <w:sz w:val="15"/>
                <w:szCs w:val="15"/>
              </w:rPr>
              <w:t>6350 Carson Pass Way</w:t>
            </w:r>
          </w:p>
        </w:tc>
        <w:tc>
          <w:tcPr>
            <w:tcW w:w="1080" w:type="dxa"/>
            <w:tcBorders>
              <w:top w:val="nil"/>
              <w:left w:val="nil"/>
              <w:bottom w:val="single" w:sz="4" w:space="0" w:color="000000"/>
              <w:right w:val="single" w:sz="4" w:space="0" w:color="000000"/>
            </w:tcBorders>
            <w:shd w:val="clear" w:color="000000" w:fill="FFFFFF"/>
            <w:vAlign w:val="center"/>
            <w:hideMark/>
          </w:tcPr>
          <w:p w14:paraId="35791D8E" w14:textId="77777777" w:rsidR="00393FFE" w:rsidRPr="00505D26" w:rsidRDefault="00393FFE">
            <w:pPr>
              <w:rPr>
                <w:rFonts w:ascii="Arial" w:hAnsi="Arial" w:cs="Arial"/>
                <w:sz w:val="15"/>
                <w:szCs w:val="15"/>
              </w:rPr>
            </w:pPr>
            <w:r w:rsidRPr="00505D26">
              <w:rPr>
                <w:rFonts w:ascii="Arial" w:hAnsi="Arial" w:cs="Arial"/>
                <w:sz w:val="15"/>
                <w:szCs w:val="15"/>
              </w:rPr>
              <w:t>Livermore</w:t>
            </w:r>
          </w:p>
        </w:tc>
        <w:tc>
          <w:tcPr>
            <w:tcW w:w="450" w:type="dxa"/>
            <w:tcBorders>
              <w:top w:val="nil"/>
              <w:left w:val="nil"/>
              <w:bottom w:val="single" w:sz="4" w:space="0" w:color="000000"/>
              <w:right w:val="nil"/>
            </w:tcBorders>
            <w:shd w:val="clear" w:color="000000" w:fill="FFFFFF"/>
            <w:vAlign w:val="center"/>
            <w:hideMark/>
          </w:tcPr>
          <w:p w14:paraId="026FA8E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0B06BDC" w14:textId="77777777" w:rsidR="00393FFE" w:rsidRPr="00505D26" w:rsidRDefault="00393FFE">
            <w:pPr>
              <w:rPr>
                <w:rFonts w:ascii="Arial" w:hAnsi="Arial" w:cs="Arial"/>
                <w:sz w:val="15"/>
                <w:szCs w:val="15"/>
              </w:rPr>
            </w:pPr>
            <w:r w:rsidRPr="00505D26">
              <w:rPr>
                <w:rFonts w:ascii="Arial" w:hAnsi="Arial" w:cs="Arial"/>
                <w:sz w:val="15"/>
                <w:szCs w:val="15"/>
              </w:rPr>
              <w:t>mel.chiong@trendsglobal.com</w:t>
            </w:r>
          </w:p>
        </w:tc>
      </w:tr>
      <w:tr w:rsidR="00393FFE" w:rsidRPr="00505D26" w14:paraId="7B83999F"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1618AAD" w14:textId="77777777" w:rsidR="00393FFE" w:rsidRPr="00505D26" w:rsidRDefault="00393FFE">
            <w:pPr>
              <w:rPr>
                <w:rFonts w:ascii="Arial" w:hAnsi="Arial" w:cs="Arial"/>
                <w:sz w:val="15"/>
                <w:szCs w:val="15"/>
              </w:rPr>
            </w:pPr>
            <w:r w:rsidRPr="00505D26">
              <w:rPr>
                <w:rFonts w:ascii="Arial" w:hAnsi="Arial" w:cs="Arial"/>
                <w:sz w:val="15"/>
                <w:szCs w:val="15"/>
              </w:rPr>
              <w:t xml:space="preserve">  Triune </w:t>
            </w:r>
            <w:proofErr w:type="spellStart"/>
            <w:r w:rsidRPr="00505D26">
              <w:rPr>
                <w:rFonts w:ascii="Arial" w:hAnsi="Arial" w:cs="Arial"/>
                <w:sz w:val="15"/>
                <w:szCs w:val="15"/>
              </w:rPr>
              <w:t>Infomatics</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4611F19A" w14:textId="77777777" w:rsidR="00393FFE" w:rsidRPr="00505D26" w:rsidRDefault="00393FFE">
            <w:pPr>
              <w:rPr>
                <w:rFonts w:ascii="Arial" w:hAnsi="Arial" w:cs="Arial"/>
                <w:sz w:val="15"/>
                <w:szCs w:val="15"/>
              </w:rPr>
            </w:pPr>
            <w:r w:rsidRPr="00505D26">
              <w:rPr>
                <w:rFonts w:ascii="Arial" w:hAnsi="Arial" w:cs="Arial"/>
                <w:sz w:val="15"/>
                <w:szCs w:val="15"/>
              </w:rPr>
              <w:t>Susan Kuruvilla</w:t>
            </w:r>
          </w:p>
        </w:tc>
        <w:tc>
          <w:tcPr>
            <w:tcW w:w="1350" w:type="dxa"/>
            <w:tcBorders>
              <w:top w:val="nil"/>
              <w:left w:val="nil"/>
              <w:bottom w:val="single" w:sz="4" w:space="0" w:color="000000"/>
              <w:right w:val="single" w:sz="4" w:space="0" w:color="000000"/>
            </w:tcBorders>
            <w:shd w:val="clear" w:color="000000" w:fill="FFFFFF"/>
            <w:vAlign w:val="center"/>
            <w:hideMark/>
          </w:tcPr>
          <w:p w14:paraId="396E8A5F" w14:textId="77777777" w:rsidR="00393FFE" w:rsidRPr="00505D26" w:rsidRDefault="00393FFE">
            <w:pPr>
              <w:rPr>
                <w:rFonts w:ascii="Arial" w:hAnsi="Arial" w:cs="Arial"/>
                <w:sz w:val="15"/>
                <w:szCs w:val="15"/>
              </w:rPr>
            </w:pPr>
            <w:r w:rsidRPr="00505D26">
              <w:rPr>
                <w:rFonts w:ascii="Arial" w:hAnsi="Arial" w:cs="Arial"/>
                <w:sz w:val="15"/>
                <w:szCs w:val="15"/>
              </w:rPr>
              <w:t>( 510 ) 364-3557</w:t>
            </w:r>
          </w:p>
        </w:tc>
        <w:tc>
          <w:tcPr>
            <w:tcW w:w="1890" w:type="dxa"/>
            <w:tcBorders>
              <w:top w:val="nil"/>
              <w:left w:val="nil"/>
              <w:bottom w:val="single" w:sz="4" w:space="0" w:color="000000"/>
              <w:right w:val="single" w:sz="4" w:space="0" w:color="000000"/>
            </w:tcBorders>
            <w:shd w:val="clear" w:color="000000" w:fill="FFFFFF"/>
            <w:vAlign w:val="center"/>
            <w:hideMark/>
          </w:tcPr>
          <w:p w14:paraId="60BF27CA" w14:textId="77777777" w:rsidR="00393FFE" w:rsidRPr="00505D26" w:rsidRDefault="00393FFE">
            <w:pPr>
              <w:rPr>
                <w:rFonts w:ascii="Arial" w:hAnsi="Arial" w:cs="Arial"/>
                <w:sz w:val="15"/>
                <w:szCs w:val="15"/>
              </w:rPr>
            </w:pPr>
            <w:r w:rsidRPr="00505D26">
              <w:rPr>
                <w:rFonts w:ascii="Arial" w:hAnsi="Arial" w:cs="Arial"/>
                <w:sz w:val="15"/>
                <w:szCs w:val="15"/>
              </w:rPr>
              <w:t>39111 Paseo Padre Parkway, Suite 320</w:t>
            </w:r>
          </w:p>
        </w:tc>
        <w:tc>
          <w:tcPr>
            <w:tcW w:w="1080" w:type="dxa"/>
            <w:tcBorders>
              <w:top w:val="nil"/>
              <w:left w:val="nil"/>
              <w:bottom w:val="single" w:sz="4" w:space="0" w:color="000000"/>
              <w:right w:val="single" w:sz="4" w:space="0" w:color="000000"/>
            </w:tcBorders>
            <w:shd w:val="clear" w:color="000000" w:fill="FFFFFF"/>
            <w:vAlign w:val="center"/>
            <w:hideMark/>
          </w:tcPr>
          <w:p w14:paraId="206662F3"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2EED3B4"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F3C688B" w14:textId="77777777" w:rsidR="00393FFE" w:rsidRPr="00505D26" w:rsidRDefault="00393FFE">
            <w:pPr>
              <w:rPr>
                <w:rFonts w:ascii="Arial" w:hAnsi="Arial" w:cs="Arial"/>
                <w:sz w:val="15"/>
                <w:szCs w:val="15"/>
              </w:rPr>
            </w:pPr>
            <w:r w:rsidRPr="00505D26">
              <w:rPr>
                <w:rFonts w:ascii="Arial" w:hAnsi="Arial" w:cs="Arial"/>
                <w:sz w:val="15"/>
                <w:szCs w:val="15"/>
              </w:rPr>
              <w:t>susan@triuneinfomatics.com</w:t>
            </w:r>
          </w:p>
        </w:tc>
      </w:tr>
      <w:tr w:rsidR="00393FFE" w:rsidRPr="00505D26" w14:paraId="6C77EB91"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2A97628"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Tryfacta</w:t>
            </w:r>
            <w:proofErr w:type="spellEnd"/>
            <w:r w:rsidRPr="00505D26">
              <w:rPr>
                <w:rFonts w:ascii="Arial" w:hAnsi="Arial" w:cs="Arial"/>
                <w:sz w:val="15"/>
                <w:szCs w:val="15"/>
              </w:rPr>
              <w:t>, Inc.</w:t>
            </w:r>
          </w:p>
        </w:tc>
        <w:tc>
          <w:tcPr>
            <w:tcW w:w="1620" w:type="dxa"/>
            <w:tcBorders>
              <w:top w:val="nil"/>
              <w:left w:val="nil"/>
              <w:bottom w:val="single" w:sz="4" w:space="0" w:color="000000"/>
              <w:right w:val="single" w:sz="4" w:space="0" w:color="000000"/>
            </w:tcBorders>
            <w:shd w:val="clear" w:color="000000" w:fill="FFFFFF"/>
            <w:vAlign w:val="center"/>
            <w:hideMark/>
          </w:tcPr>
          <w:p w14:paraId="3A2686B7"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Ratika</w:t>
            </w:r>
            <w:proofErr w:type="spellEnd"/>
            <w:r w:rsidRPr="00505D26">
              <w:rPr>
                <w:rFonts w:ascii="Arial" w:hAnsi="Arial" w:cs="Arial"/>
                <w:sz w:val="15"/>
                <w:szCs w:val="15"/>
              </w:rPr>
              <w:t xml:space="preserve"> Tyagi</w:t>
            </w:r>
          </w:p>
        </w:tc>
        <w:tc>
          <w:tcPr>
            <w:tcW w:w="1350" w:type="dxa"/>
            <w:tcBorders>
              <w:top w:val="nil"/>
              <w:left w:val="nil"/>
              <w:bottom w:val="single" w:sz="4" w:space="0" w:color="000000"/>
              <w:right w:val="single" w:sz="4" w:space="0" w:color="000000"/>
            </w:tcBorders>
            <w:shd w:val="clear" w:color="000000" w:fill="FFFFFF"/>
            <w:vAlign w:val="center"/>
            <w:hideMark/>
          </w:tcPr>
          <w:p w14:paraId="730AFE6F" w14:textId="77777777" w:rsidR="00393FFE" w:rsidRPr="00505D26" w:rsidRDefault="00393FFE">
            <w:pPr>
              <w:rPr>
                <w:rFonts w:ascii="Arial" w:hAnsi="Arial" w:cs="Arial"/>
                <w:sz w:val="15"/>
                <w:szCs w:val="15"/>
              </w:rPr>
            </w:pPr>
            <w:r w:rsidRPr="00505D26">
              <w:rPr>
                <w:rFonts w:ascii="Arial" w:hAnsi="Arial" w:cs="Arial"/>
                <w:sz w:val="15"/>
                <w:szCs w:val="15"/>
              </w:rPr>
              <w:t>( 408 ) 419-9200</w:t>
            </w:r>
          </w:p>
        </w:tc>
        <w:tc>
          <w:tcPr>
            <w:tcW w:w="1890" w:type="dxa"/>
            <w:tcBorders>
              <w:top w:val="nil"/>
              <w:left w:val="nil"/>
              <w:bottom w:val="single" w:sz="4" w:space="0" w:color="000000"/>
              <w:right w:val="single" w:sz="4" w:space="0" w:color="000000"/>
            </w:tcBorders>
            <w:shd w:val="clear" w:color="000000" w:fill="FFFFFF"/>
            <w:vAlign w:val="center"/>
            <w:hideMark/>
          </w:tcPr>
          <w:p w14:paraId="07CFE502" w14:textId="77777777" w:rsidR="00393FFE" w:rsidRPr="00505D26" w:rsidRDefault="00393FFE">
            <w:pPr>
              <w:rPr>
                <w:rFonts w:ascii="Arial" w:hAnsi="Arial" w:cs="Arial"/>
                <w:sz w:val="15"/>
                <w:szCs w:val="15"/>
              </w:rPr>
            </w:pPr>
            <w:r w:rsidRPr="00505D26">
              <w:rPr>
                <w:rFonts w:ascii="Arial" w:hAnsi="Arial" w:cs="Arial"/>
                <w:sz w:val="15"/>
                <w:szCs w:val="15"/>
              </w:rPr>
              <w:t>4637 Chabot Drive, Suite 100</w:t>
            </w:r>
          </w:p>
        </w:tc>
        <w:tc>
          <w:tcPr>
            <w:tcW w:w="1080" w:type="dxa"/>
            <w:tcBorders>
              <w:top w:val="nil"/>
              <w:left w:val="nil"/>
              <w:bottom w:val="single" w:sz="4" w:space="0" w:color="000000"/>
              <w:right w:val="single" w:sz="4" w:space="0" w:color="000000"/>
            </w:tcBorders>
            <w:shd w:val="clear" w:color="000000" w:fill="FFFFFF"/>
            <w:vAlign w:val="center"/>
            <w:hideMark/>
          </w:tcPr>
          <w:p w14:paraId="4D913ACB"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5789590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B2884B5" w14:textId="77777777" w:rsidR="00393FFE" w:rsidRPr="00505D26" w:rsidRDefault="00393FFE">
            <w:pPr>
              <w:rPr>
                <w:rFonts w:ascii="Arial" w:hAnsi="Arial" w:cs="Arial"/>
                <w:sz w:val="15"/>
                <w:szCs w:val="15"/>
              </w:rPr>
            </w:pPr>
            <w:r w:rsidRPr="00505D26">
              <w:rPr>
                <w:rFonts w:ascii="Arial" w:hAnsi="Arial" w:cs="Arial"/>
                <w:sz w:val="15"/>
                <w:szCs w:val="15"/>
              </w:rPr>
              <w:t>ratika.tyagi@tryfacta.ai</w:t>
            </w:r>
          </w:p>
        </w:tc>
      </w:tr>
      <w:tr w:rsidR="00393FFE" w:rsidRPr="00505D26" w14:paraId="410FF4A2"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F951562" w14:textId="77777777" w:rsidR="00393FFE" w:rsidRPr="00505D26" w:rsidRDefault="00393FFE">
            <w:pPr>
              <w:rPr>
                <w:rFonts w:ascii="Arial" w:hAnsi="Arial" w:cs="Arial"/>
                <w:sz w:val="15"/>
                <w:szCs w:val="15"/>
              </w:rPr>
            </w:pPr>
            <w:r w:rsidRPr="00505D26">
              <w:rPr>
                <w:rFonts w:ascii="Arial" w:hAnsi="Arial" w:cs="Arial"/>
                <w:sz w:val="15"/>
                <w:szCs w:val="15"/>
              </w:rPr>
              <w:t>  Tumi's</w:t>
            </w:r>
          </w:p>
        </w:tc>
        <w:tc>
          <w:tcPr>
            <w:tcW w:w="1620" w:type="dxa"/>
            <w:tcBorders>
              <w:top w:val="nil"/>
              <w:left w:val="nil"/>
              <w:bottom w:val="single" w:sz="4" w:space="0" w:color="000000"/>
              <w:right w:val="single" w:sz="4" w:space="0" w:color="000000"/>
            </w:tcBorders>
            <w:shd w:val="clear" w:color="000000" w:fill="FFFFFF"/>
            <w:vAlign w:val="center"/>
            <w:hideMark/>
          </w:tcPr>
          <w:p w14:paraId="2562263F" w14:textId="77777777" w:rsidR="00393FFE" w:rsidRPr="00505D26" w:rsidRDefault="00393FFE">
            <w:pPr>
              <w:rPr>
                <w:rFonts w:ascii="Arial" w:hAnsi="Arial" w:cs="Arial"/>
                <w:sz w:val="15"/>
                <w:szCs w:val="15"/>
              </w:rPr>
            </w:pPr>
            <w:r w:rsidRPr="00505D26">
              <w:rPr>
                <w:rFonts w:ascii="Arial" w:hAnsi="Arial" w:cs="Arial"/>
                <w:sz w:val="15"/>
                <w:szCs w:val="15"/>
              </w:rPr>
              <w:t>Jose Lopez</w:t>
            </w:r>
          </w:p>
        </w:tc>
        <w:tc>
          <w:tcPr>
            <w:tcW w:w="1350" w:type="dxa"/>
            <w:tcBorders>
              <w:top w:val="nil"/>
              <w:left w:val="nil"/>
              <w:bottom w:val="single" w:sz="4" w:space="0" w:color="000000"/>
              <w:right w:val="single" w:sz="4" w:space="0" w:color="000000"/>
            </w:tcBorders>
            <w:shd w:val="clear" w:color="000000" w:fill="FFFFFF"/>
            <w:vAlign w:val="center"/>
            <w:hideMark/>
          </w:tcPr>
          <w:p w14:paraId="416209F7" w14:textId="77777777" w:rsidR="00393FFE" w:rsidRPr="00505D26" w:rsidRDefault="00393FFE">
            <w:pPr>
              <w:rPr>
                <w:rFonts w:ascii="Arial" w:hAnsi="Arial" w:cs="Arial"/>
                <w:sz w:val="15"/>
                <w:szCs w:val="15"/>
              </w:rPr>
            </w:pPr>
            <w:r w:rsidRPr="00505D26">
              <w:rPr>
                <w:rFonts w:ascii="Arial" w:hAnsi="Arial" w:cs="Arial"/>
                <w:sz w:val="15"/>
                <w:szCs w:val="15"/>
              </w:rPr>
              <w:t>( 510 ) 845-8267</w:t>
            </w:r>
          </w:p>
        </w:tc>
        <w:tc>
          <w:tcPr>
            <w:tcW w:w="1890" w:type="dxa"/>
            <w:tcBorders>
              <w:top w:val="nil"/>
              <w:left w:val="nil"/>
              <w:bottom w:val="single" w:sz="4" w:space="0" w:color="000000"/>
              <w:right w:val="single" w:sz="4" w:space="0" w:color="000000"/>
            </w:tcBorders>
            <w:shd w:val="clear" w:color="000000" w:fill="FFFFFF"/>
            <w:vAlign w:val="center"/>
            <w:hideMark/>
          </w:tcPr>
          <w:p w14:paraId="692522B8" w14:textId="77777777" w:rsidR="00393FFE" w:rsidRPr="00505D26" w:rsidRDefault="00393FFE">
            <w:pPr>
              <w:rPr>
                <w:rFonts w:ascii="Arial" w:hAnsi="Arial" w:cs="Arial"/>
                <w:sz w:val="15"/>
                <w:szCs w:val="15"/>
              </w:rPr>
            </w:pPr>
            <w:r w:rsidRPr="00505D26">
              <w:rPr>
                <w:rFonts w:ascii="Arial" w:hAnsi="Arial" w:cs="Arial"/>
                <w:sz w:val="15"/>
                <w:szCs w:val="15"/>
              </w:rPr>
              <w:t>1633 Broadway, Suite B</w:t>
            </w:r>
          </w:p>
        </w:tc>
        <w:tc>
          <w:tcPr>
            <w:tcW w:w="1080" w:type="dxa"/>
            <w:tcBorders>
              <w:top w:val="nil"/>
              <w:left w:val="nil"/>
              <w:bottom w:val="single" w:sz="4" w:space="0" w:color="000000"/>
              <w:right w:val="single" w:sz="4" w:space="0" w:color="000000"/>
            </w:tcBorders>
            <w:shd w:val="clear" w:color="000000" w:fill="FFFFFF"/>
            <w:vAlign w:val="center"/>
            <w:hideMark/>
          </w:tcPr>
          <w:p w14:paraId="50B1CC74"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4FFD4F4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3D798DB" w14:textId="77777777" w:rsidR="00393FFE" w:rsidRPr="00505D26" w:rsidRDefault="00393FFE">
            <w:pPr>
              <w:rPr>
                <w:rFonts w:ascii="Arial" w:hAnsi="Arial" w:cs="Arial"/>
                <w:sz w:val="15"/>
                <w:szCs w:val="15"/>
              </w:rPr>
            </w:pPr>
            <w:r w:rsidRPr="00505D26">
              <w:rPr>
                <w:rFonts w:ascii="Arial" w:hAnsi="Arial" w:cs="Arial"/>
                <w:sz w:val="15"/>
                <w:szCs w:val="15"/>
              </w:rPr>
              <w:t>jose@tumis.com</w:t>
            </w:r>
          </w:p>
        </w:tc>
      </w:tr>
      <w:tr w:rsidR="00393FFE" w:rsidRPr="00505D26" w14:paraId="0CD34D3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C28B3FC" w14:textId="77777777" w:rsidR="00393FFE" w:rsidRPr="00505D26" w:rsidRDefault="00393FFE">
            <w:pPr>
              <w:rPr>
                <w:rFonts w:ascii="Arial" w:hAnsi="Arial" w:cs="Arial"/>
                <w:sz w:val="15"/>
                <w:szCs w:val="15"/>
              </w:rPr>
            </w:pPr>
            <w:r w:rsidRPr="00505D26">
              <w:rPr>
                <w:rFonts w:ascii="Arial" w:hAnsi="Arial" w:cs="Arial"/>
                <w:sz w:val="15"/>
                <w:szCs w:val="15"/>
              </w:rPr>
              <w:t>  United Systems Integrators</w:t>
            </w:r>
          </w:p>
        </w:tc>
        <w:tc>
          <w:tcPr>
            <w:tcW w:w="1620" w:type="dxa"/>
            <w:tcBorders>
              <w:top w:val="nil"/>
              <w:left w:val="nil"/>
              <w:bottom w:val="single" w:sz="4" w:space="0" w:color="000000"/>
              <w:right w:val="single" w:sz="4" w:space="0" w:color="000000"/>
            </w:tcBorders>
            <w:shd w:val="clear" w:color="000000" w:fill="FFFFFF"/>
            <w:vAlign w:val="center"/>
            <w:hideMark/>
          </w:tcPr>
          <w:p w14:paraId="608D88D0" w14:textId="77777777" w:rsidR="00393FFE" w:rsidRPr="00505D26" w:rsidRDefault="00393FFE">
            <w:pPr>
              <w:rPr>
                <w:rFonts w:ascii="Arial" w:hAnsi="Arial" w:cs="Arial"/>
                <w:sz w:val="15"/>
                <w:szCs w:val="15"/>
              </w:rPr>
            </w:pPr>
            <w:r w:rsidRPr="00505D26">
              <w:rPr>
                <w:rFonts w:ascii="Arial" w:hAnsi="Arial" w:cs="Arial"/>
                <w:sz w:val="15"/>
                <w:szCs w:val="15"/>
              </w:rPr>
              <w:t xml:space="preserve">Don </w:t>
            </w:r>
            <w:proofErr w:type="spellStart"/>
            <w:r w:rsidRPr="00505D26">
              <w:rPr>
                <w:rFonts w:ascii="Arial" w:hAnsi="Arial" w:cs="Arial"/>
                <w:sz w:val="15"/>
                <w:szCs w:val="15"/>
              </w:rPr>
              <w:t>Bucknor</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0C66B3B" w14:textId="77777777" w:rsidR="00393FFE" w:rsidRPr="00505D26" w:rsidRDefault="00393FFE">
            <w:pPr>
              <w:rPr>
                <w:rFonts w:ascii="Arial" w:hAnsi="Arial" w:cs="Arial"/>
                <w:sz w:val="15"/>
                <w:szCs w:val="15"/>
              </w:rPr>
            </w:pPr>
            <w:r w:rsidRPr="00505D26">
              <w:rPr>
                <w:rFonts w:ascii="Arial" w:hAnsi="Arial" w:cs="Arial"/>
                <w:sz w:val="15"/>
                <w:szCs w:val="15"/>
              </w:rPr>
              <w:t>( 510 ) 455-4303</w:t>
            </w:r>
          </w:p>
        </w:tc>
        <w:tc>
          <w:tcPr>
            <w:tcW w:w="1890" w:type="dxa"/>
            <w:tcBorders>
              <w:top w:val="nil"/>
              <w:left w:val="nil"/>
              <w:bottom w:val="single" w:sz="4" w:space="0" w:color="000000"/>
              <w:right w:val="single" w:sz="4" w:space="0" w:color="000000"/>
            </w:tcBorders>
            <w:shd w:val="clear" w:color="000000" w:fill="FFFFFF"/>
            <w:vAlign w:val="center"/>
            <w:hideMark/>
          </w:tcPr>
          <w:p w14:paraId="470C7DD7" w14:textId="77777777" w:rsidR="00393FFE" w:rsidRPr="00505D26" w:rsidRDefault="00393FFE">
            <w:pPr>
              <w:rPr>
                <w:rFonts w:ascii="Arial" w:hAnsi="Arial" w:cs="Arial"/>
                <w:sz w:val="15"/>
                <w:szCs w:val="15"/>
              </w:rPr>
            </w:pPr>
            <w:r w:rsidRPr="00505D26">
              <w:rPr>
                <w:rFonts w:ascii="Arial" w:hAnsi="Arial" w:cs="Arial"/>
                <w:sz w:val="15"/>
                <w:szCs w:val="15"/>
              </w:rPr>
              <w:t>2342 Shattuck Ave. Suite 866</w:t>
            </w:r>
          </w:p>
        </w:tc>
        <w:tc>
          <w:tcPr>
            <w:tcW w:w="1080" w:type="dxa"/>
            <w:tcBorders>
              <w:top w:val="nil"/>
              <w:left w:val="nil"/>
              <w:bottom w:val="single" w:sz="4" w:space="0" w:color="000000"/>
              <w:right w:val="single" w:sz="4" w:space="0" w:color="000000"/>
            </w:tcBorders>
            <w:shd w:val="clear" w:color="000000" w:fill="FFFFFF"/>
            <w:vAlign w:val="center"/>
            <w:hideMark/>
          </w:tcPr>
          <w:p w14:paraId="45447EEA" w14:textId="77777777" w:rsidR="00393FFE" w:rsidRPr="00505D26" w:rsidRDefault="00393FFE">
            <w:pPr>
              <w:rPr>
                <w:rFonts w:ascii="Arial" w:hAnsi="Arial" w:cs="Arial"/>
                <w:sz w:val="15"/>
                <w:szCs w:val="15"/>
              </w:rPr>
            </w:pPr>
            <w:r w:rsidRPr="00505D26">
              <w:rPr>
                <w:rFonts w:ascii="Arial" w:hAnsi="Arial" w:cs="Arial"/>
                <w:sz w:val="15"/>
                <w:szCs w:val="15"/>
              </w:rPr>
              <w:t>Berkeley</w:t>
            </w:r>
          </w:p>
        </w:tc>
        <w:tc>
          <w:tcPr>
            <w:tcW w:w="450" w:type="dxa"/>
            <w:tcBorders>
              <w:top w:val="nil"/>
              <w:left w:val="nil"/>
              <w:bottom w:val="single" w:sz="4" w:space="0" w:color="000000"/>
              <w:right w:val="nil"/>
            </w:tcBorders>
            <w:shd w:val="clear" w:color="000000" w:fill="FFFFFF"/>
            <w:vAlign w:val="center"/>
            <w:hideMark/>
          </w:tcPr>
          <w:p w14:paraId="6FC5C0BB"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07FAB17" w14:textId="77777777" w:rsidR="00393FFE" w:rsidRPr="00505D26" w:rsidRDefault="00393FFE">
            <w:pPr>
              <w:rPr>
                <w:rFonts w:ascii="Arial" w:hAnsi="Arial" w:cs="Arial"/>
                <w:sz w:val="15"/>
                <w:szCs w:val="15"/>
              </w:rPr>
            </w:pPr>
            <w:r w:rsidRPr="00505D26">
              <w:rPr>
                <w:rFonts w:ascii="Arial" w:hAnsi="Arial" w:cs="Arial"/>
                <w:sz w:val="15"/>
                <w:szCs w:val="15"/>
              </w:rPr>
              <w:t>donbucknor@gmail.com</w:t>
            </w:r>
          </w:p>
        </w:tc>
      </w:tr>
      <w:tr w:rsidR="00393FFE" w:rsidRPr="00505D26" w14:paraId="7F3E0376"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1466292" w14:textId="77777777" w:rsidR="00393FFE" w:rsidRPr="00505D26" w:rsidRDefault="00393FFE">
            <w:pPr>
              <w:rPr>
                <w:rFonts w:ascii="Arial" w:hAnsi="Arial" w:cs="Arial"/>
                <w:sz w:val="15"/>
                <w:szCs w:val="15"/>
              </w:rPr>
            </w:pPr>
            <w:r w:rsidRPr="00505D26">
              <w:rPr>
                <w:rFonts w:ascii="Arial" w:hAnsi="Arial" w:cs="Arial"/>
                <w:sz w:val="15"/>
                <w:szCs w:val="15"/>
              </w:rPr>
              <w:t>  Universal Waste Management Inc</w:t>
            </w:r>
          </w:p>
        </w:tc>
        <w:tc>
          <w:tcPr>
            <w:tcW w:w="1620" w:type="dxa"/>
            <w:tcBorders>
              <w:top w:val="nil"/>
              <w:left w:val="nil"/>
              <w:bottom w:val="single" w:sz="4" w:space="0" w:color="000000"/>
              <w:right w:val="single" w:sz="4" w:space="0" w:color="000000"/>
            </w:tcBorders>
            <w:shd w:val="clear" w:color="000000" w:fill="FFFFFF"/>
            <w:vAlign w:val="center"/>
            <w:hideMark/>
          </w:tcPr>
          <w:p w14:paraId="24402CDE" w14:textId="77777777" w:rsidR="00393FFE" w:rsidRPr="00505D26" w:rsidRDefault="00393FFE">
            <w:pPr>
              <w:rPr>
                <w:rFonts w:ascii="Arial" w:hAnsi="Arial" w:cs="Arial"/>
                <w:sz w:val="15"/>
                <w:szCs w:val="15"/>
              </w:rPr>
            </w:pPr>
            <w:r w:rsidRPr="00505D26">
              <w:rPr>
                <w:rFonts w:ascii="Arial" w:hAnsi="Arial" w:cs="Arial"/>
                <w:sz w:val="15"/>
                <w:szCs w:val="15"/>
              </w:rPr>
              <w:t>Ben Cherry</w:t>
            </w:r>
          </w:p>
        </w:tc>
        <w:tc>
          <w:tcPr>
            <w:tcW w:w="1350" w:type="dxa"/>
            <w:tcBorders>
              <w:top w:val="nil"/>
              <w:left w:val="nil"/>
              <w:bottom w:val="single" w:sz="4" w:space="0" w:color="000000"/>
              <w:right w:val="single" w:sz="4" w:space="0" w:color="000000"/>
            </w:tcBorders>
            <w:shd w:val="clear" w:color="000000" w:fill="FFFFFF"/>
            <w:vAlign w:val="center"/>
            <w:hideMark/>
          </w:tcPr>
          <w:p w14:paraId="4D061278" w14:textId="77777777" w:rsidR="00393FFE" w:rsidRPr="00505D26" w:rsidRDefault="00393FFE">
            <w:pPr>
              <w:rPr>
                <w:rFonts w:ascii="Arial" w:hAnsi="Arial" w:cs="Arial"/>
                <w:sz w:val="15"/>
                <w:szCs w:val="15"/>
              </w:rPr>
            </w:pPr>
            <w:r w:rsidRPr="00505D26">
              <w:rPr>
                <w:rFonts w:ascii="Arial" w:hAnsi="Arial" w:cs="Arial"/>
                <w:sz w:val="15"/>
                <w:szCs w:val="15"/>
              </w:rPr>
              <w:t>( 888 ) 832-9839</w:t>
            </w:r>
          </w:p>
        </w:tc>
        <w:tc>
          <w:tcPr>
            <w:tcW w:w="1890" w:type="dxa"/>
            <w:tcBorders>
              <w:top w:val="nil"/>
              <w:left w:val="nil"/>
              <w:bottom w:val="single" w:sz="4" w:space="0" w:color="000000"/>
              <w:right w:val="single" w:sz="4" w:space="0" w:color="000000"/>
            </w:tcBorders>
            <w:shd w:val="clear" w:color="000000" w:fill="FFFFFF"/>
            <w:vAlign w:val="center"/>
            <w:hideMark/>
          </w:tcPr>
          <w:p w14:paraId="7CFF6CEB" w14:textId="77777777" w:rsidR="00393FFE" w:rsidRPr="00505D26" w:rsidRDefault="00393FFE">
            <w:pPr>
              <w:rPr>
                <w:rFonts w:ascii="Arial" w:hAnsi="Arial" w:cs="Arial"/>
                <w:sz w:val="15"/>
                <w:szCs w:val="15"/>
              </w:rPr>
            </w:pPr>
            <w:r w:rsidRPr="00505D26">
              <w:rPr>
                <w:rFonts w:ascii="Arial" w:hAnsi="Arial" w:cs="Arial"/>
                <w:sz w:val="15"/>
                <w:szCs w:val="15"/>
              </w:rPr>
              <w:t>3403 Piedmont Ave Ste. #301</w:t>
            </w:r>
          </w:p>
        </w:tc>
        <w:tc>
          <w:tcPr>
            <w:tcW w:w="1080" w:type="dxa"/>
            <w:tcBorders>
              <w:top w:val="nil"/>
              <w:left w:val="nil"/>
              <w:bottom w:val="single" w:sz="4" w:space="0" w:color="000000"/>
              <w:right w:val="single" w:sz="4" w:space="0" w:color="000000"/>
            </w:tcBorders>
            <w:shd w:val="clear" w:color="000000" w:fill="FFFFFF"/>
            <w:vAlign w:val="center"/>
            <w:hideMark/>
          </w:tcPr>
          <w:p w14:paraId="6E025FB7"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6C1EE27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7E3F514" w14:textId="77777777" w:rsidR="00393FFE" w:rsidRPr="00505D26" w:rsidRDefault="00393FFE">
            <w:pPr>
              <w:rPr>
                <w:rFonts w:ascii="Arial" w:hAnsi="Arial" w:cs="Arial"/>
                <w:sz w:val="15"/>
                <w:szCs w:val="15"/>
              </w:rPr>
            </w:pPr>
            <w:r w:rsidRPr="00505D26">
              <w:rPr>
                <w:rFonts w:ascii="Arial" w:hAnsi="Arial" w:cs="Arial"/>
                <w:sz w:val="15"/>
                <w:szCs w:val="15"/>
              </w:rPr>
              <w:t>info@unwaste.com</w:t>
            </w:r>
          </w:p>
        </w:tc>
      </w:tr>
      <w:tr w:rsidR="00393FFE" w:rsidRPr="00505D26" w14:paraId="749D276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917C82C"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Usateks</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7066EEA9" w14:textId="77777777" w:rsidR="00393FFE" w:rsidRPr="00505D26" w:rsidRDefault="00393FFE">
            <w:pPr>
              <w:rPr>
                <w:rFonts w:ascii="Arial" w:hAnsi="Arial" w:cs="Arial"/>
                <w:sz w:val="15"/>
                <w:szCs w:val="15"/>
              </w:rPr>
            </w:pPr>
            <w:r w:rsidRPr="00505D26">
              <w:rPr>
                <w:rFonts w:ascii="Arial" w:hAnsi="Arial" w:cs="Arial"/>
                <w:sz w:val="15"/>
                <w:szCs w:val="15"/>
              </w:rPr>
              <w:t xml:space="preserve">Nabil </w:t>
            </w:r>
            <w:proofErr w:type="spellStart"/>
            <w:r w:rsidRPr="00505D26">
              <w:rPr>
                <w:rFonts w:ascii="Arial" w:hAnsi="Arial" w:cs="Arial"/>
                <w:sz w:val="15"/>
                <w:szCs w:val="15"/>
              </w:rPr>
              <w:t>Nabhani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7DECFD1" w14:textId="77777777" w:rsidR="00393FFE" w:rsidRPr="00505D26" w:rsidRDefault="00393FFE">
            <w:pPr>
              <w:rPr>
                <w:rFonts w:ascii="Arial" w:hAnsi="Arial" w:cs="Arial"/>
                <w:sz w:val="15"/>
                <w:szCs w:val="15"/>
              </w:rPr>
            </w:pPr>
            <w:r w:rsidRPr="00505D26">
              <w:rPr>
                <w:rFonts w:ascii="Arial" w:hAnsi="Arial" w:cs="Arial"/>
                <w:sz w:val="15"/>
                <w:szCs w:val="15"/>
              </w:rPr>
              <w:t>( 510 ) 764-5012</w:t>
            </w:r>
          </w:p>
        </w:tc>
        <w:tc>
          <w:tcPr>
            <w:tcW w:w="1890" w:type="dxa"/>
            <w:tcBorders>
              <w:top w:val="nil"/>
              <w:left w:val="nil"/>
              <w:bottom w:val="single" w:sz="4" w:space="0" w:color="000000"/>
              <w:right w:val="single" w:sz="4" w:space="0" w:color="000000"/>
            </w:tcBorders>
            <w:shd w:val="clear" w:color="000000" w:fill="FFFFFF"/>
            <w:vAlign w:val="center"/>
            <w:hideMark/>
          </w:tcPr>
          <w:p w14:paraId="79D759AB" w14:textId="77777777" w:rsidR="00393FFE" w:rsidRPr="00505D26" w:rsidRDefault="00393FFE">
            <w:pPr>
              <w:rPr>
                <w:rFonts w:ascii="Arial" w:hAnsi="Arial" w:cs="Arial"/>
                <w:sz w:val="15"/>
                <w:szCs w:val="15"/>
              </w:rPr>
            </w:pPr>
            <w:r w:rsidRPr="00505D26">
              <w:rPr>
                <w:rFonts w:ascii="Arial" w:hAnsi="Arial" w:cs="Arial"/>
                <w:sz w:val="15"/>
                <w:szCs w:val="15"/>
              </w:rPr>
              <w:t>1314 High Street</w:t>
            </w:r>
          </w:p>
        </w:tc>
        <w:tc>
          <w:tcPr>
            <w:tcW w:w="1080" w:type="dxa"/>
            <w:tcBorders>
              <w:top w:val="nil"/>
              <w:left w:val="nil"/>
              <w:bottom w:val="single" w:sz="4" w:space="0" w:color="000000"/>
              <w:right w:val="single" w:sz="4" w:space="0" w:color="000000"/>
            </w:tcBorders>
            <w:shd w:val="clear" w:color="000000" w:fill="FFFFFF"/>
            <w:vAlign w:val="center"/>
            <w:hideMark/>
          </w:tcPr>
          <w:p w14:paraId="5597DFAB"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3E6C885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4B7A761" w14:textId="77777777" w:rsidR="00393FFE" w:rsidRPr="00505D26" w:rsidRDefault="00393FFE">
            <w:pPr>
              <w:rPr>
                <w:rFonts w:ascii="Arial" w:hAnsi="Arial" w:cs="Arial"/>
                <w:sz w:val="15"/>
                <w:szCs w:val="15"/>
              </w:rPr>
            </w:pPr>
            <w:r w:rsidRPr="00505D26">
              <w:rPr>
                <w:rFonts w:ascii="Arial" w:hAnsi="Arial" w:cs="Arial"/>
                <w:sz w:val="15"/>
                <w:szCs w:val="15"/>
              </w:rPr>
              <w:t>bill.nabhani@usateks.com</w:t>
            </w:r>
          </w:p>
        </w:tc>
      </w:tr>
      <w:tr w:rsidR="00393FFE" w:rsidRPr="00505D26" w14:paraId="444CE6D2"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BFD7B3A"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Usateks</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566D2D9F" w14:textId="77777777" w:rsidR="00393FFE" w:rsidRPr="00505D26" w:rsidRDefault="00393FFE">
            <w:pPr>
              <w:rPr>
                <w:rFonts w:ascii="Arial" w:hAnsi="Arial" w:cs="Arial"/>
                <w:sz w:val="15"/>
                <w:szCs w:val="15"/>
              </w:rPr>
            </w:pPr>
            <w:r w:rsidRPr="00505D26">
              <w:rPr>
                <w:rFonts w:ascii="Arial" w:hAnsi="Arial" w:cs="Arial"/>
                <w:sz w:val="15"/>
                <w:szCs w:val="15"/>
              </w:rPr>
              <w:t xml:space="preserve">Nabil </w:t>
            </w:r>
            <w:proofErr w:type="spellStart"/>
            <w:r w:rsidRPr="00505D26">
              <w:rPr>
                <w:rFonts w:ascii="Arial" w:hAnsi="Arial" w:cs="Arial"/>
                <w:sz w:val="15"/>
                <w:szCs w:val="15"/>
              </w:rPr>
              <w:t>Nabhani</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57C0687" w14:textId="77777777" w:rsidR="00393FFE" w:rsidRPr="00505D26" w:rsidRDefault="00393FFE">
            <w:pPr>
              <w:rPr>
                <w:rFonts w:ascii="Arial" w:hAnsi="Arial" w:cs="Arial"/>
                <w:sz w:val="15"/>
                <w:szCs w:val="15"/>
              </w:rPr>
            </w:pPr>
            <w:r w:rsidRPr="00505D26">
              <w:rPr>
                <w:rFonts w:ascii="Arial" w:hAnsi="Arial" w:cs="Arial"/>
                <w:sz w:val="15"/>
                <w:szCs w:val="15"/>
              </w:rPr>
              <w:t>( 510 ) 764-5012</w:t>
            </w:r>
          </w:p>
        </w:tc>
        <w:tc>
          <w:tcPr>
            <w:tcW w:w="1890" w:type="dxa"/>
            <w:tcBorders>
              <w:top w:val="nil"/>
              <w:left w:val="nil"/>
              <w:bottom w:val="single" w:sz="4" w:space="0" w:color="000000"/>
              <w:right w:val="single" w:sz="4" w:space="0" w:color="000000"/>
            </w:tcBorders>
            <w:shd w:val="clear" w:color="000000" w:fill="FFFFFF"/>
            <w:vAlign w:val="center"/>
            <w:hideMark/>
          </w:tcPr>
          <w:p w14:paraId="721333BE" w14:textId="77777777" w:rsidR="00393FFE" w:rsidRPr="00505D26" w:rsidRDefault="00393FFE">
            <w:pPr>
              <w:rPr>
                <w:rFonts w:ascii="Arial" w:hAnsi="Arial" w:cs="Arial"/>
                <w:sz w:val="15"/>
                <w:szCs w:val="15"/>
              </w:rPr>
            </w:pPr>
            <w:r w:rsidRPr="00505D26">
              <w:rPr>
                <w:rFonts w:ascii="Arial" w:hAnsi="Arial" w:cs="Arial"/>
                <w:sz w:val="15"/>
                <w:szCs w:val="15"/>
              </w:rPr>
              <w:t>1314 High Street</w:t>
            </w:r>
          </w:p>
        </w:tc>
        <w:tc>
          <w:tcPr>
            <w:tcW w:w="1080" w:type="dxa"/>
            <w:tcBorders>
              <w:top w:val="nil"/>
              <w:left w:val="nil"/>
              <w:bottom w:val="single" w:sz="4" w:space="0" w:color="000000"/>
              <w:right w:val="single" w:sz="4" w:space="0" w:color="000000"/>
            </w:tcBorders>
            <w:shd w:val="clear" w:color="000000" w:fill="FFFFFF"/>
            <w:vAlign w:val="center"/>
            <w:hideMark/>
          </w:tcPr>
          <w:p w14:paraId="65B503E5"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6C635C67"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ADCD10E" w14:textId="77777777" w:rsidR="00393FFE" w:rsidRPr="00505D26" w:rsidRDefault="00393FFE">
            <w:pPr>
              <w:rPr>
                <w:rFonts w:ascii="Arial" w:hAnsi="Arial" w:cs="Arial"/>
                <w:sz w:val="15"/>
                <w:szCs w:val="15"/>
              </w:rPr>
            </w:pPr>
            <w:r w:rsidRPr="00505D26">
              <w:rPr>
                <w:rFonts w:ascii="Arial" w:hAnsi="Arial" w:cs="Arial"/>
                <w:sz w:val="15"/>
                <w:szCs w:val="15"/>
              </w:rPr>
              <w:t>bill.nabhani@usateks.com</w:t>
            </w:r>
          </w:p>
        </w:tc>
      </w:tr>
      <w:tr w:rsidR="00393FFE" w:rsidRPr="00505D26" w14:paraId="0D1E05C0" w14:textId="77777777" w:rsidTr="00387BC9">
        <w:trPr>
          <w:trHeight w:val="17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53FCCD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ViewPoint</w:t>
            </w:r>
            <w:proofErr w:type="spellEnd"/>
            <w:r w:rsidRPr="00505D26">
              <w:rPr>
                <w:rFonts w:ascii="Arial" w:hAnsi="Arial" w:cs="Arial"/>
                <w:sz w:val="15"/>
                <w:szCs w:val="15"/>
              </w:rPr>
              <w:t xml:space="preserve"> Geography Inc</w:t>
            </w:r>
          </w:p>
        </w:tc>
        <w:tc>
          <w:tcPr>
            <w:tcW w:w="1620" w:type="dxa"/>
            <w:tcBorders>
              <w:top w:val="nil"/>
              <w:left w:val="nil"/>
              <w:bottom w:val="single" w:sz="4" w:space="0" w:color="000000"/>
              <w:right w:val="single" w:sz="4" w:space="0" w:color="000000"/>
            </w:tcBorders>
            <w:shd w:val="clear" w:color="000000" w:fill="FFFFFF"/>
            <w:vAlign w:val="center"/>
            <w:hideMark/>
          </w:tcPr>
          <w:p w14:paraId="0BA364E6" w14:textId="77777777" w:rsidR="00393FFE" w:rsidRPr="00505D26" w:rsidRDefault="00393FFE">
            <w:pPr>
              <w:rPr>
                <w:rFonts w:ascii="Arial" w:hAnsi="Arial" w:cs="Arial"/>
                <w:sz w:val="15"/>
                <w:szCs w:val="15"/>
              </w:rPr>
            </w:pPr>
            <w:r w:rsidRPr="00505D26">
              <w:rPr>
                <w:rFonts w:ascii="Arial" w:hAnsi="Arial" w:cs="Arial"/>
                <w:sz w:val="15"/>
                <w:szCs w:val="15"/>
              </w:rPr>
              <w:t>Lawrence Dolton</w:t>
            </w:r>
          </w:p>
        </w:tc>
        <w:tc>
          <w:tcPr>
            <w:tcW w:w="1350" w:type="dxa"/>
            <w:tcBorders>
              <w:top w:val="nil"/>
              <w:left w:val="nil"/>
              <w:bottom w:val="single" w:sz="4" w:space="0" w:color="000000"/>
              <w:right w:val="single" w:sz="4" w:space="0" w:color="000000"/>
            </w:tcBorders>
            <w:shd w:val="clear" w:color="000000" w:fill="FFFFFF"/>
            <w:vAlign w:val="center"/>
            <w:hideMark/>
          </w:tcPr>
          <w:p w14:paraId="166295E3" w14:textId="77777777" w:rsidR="00393FFE" w:rsidRPr="00505D26" w:rsidRDefault="00393FFE">
            <w:pPr>
              <w:rPr>
                <w:rFonts w:ascii="Arial" w:hAnsi="Arial" w:cs="Arial"/>
                <w:sz w:val="15"/>
                <w:szCs w:val="15"/>
              </w:rPr>
            </w:pPr>
            <w:r w:rsidRPr="00505D26">
              <w:rPr>
                <w:rFonts w:ascii="Arial" w:hAnsi="Arial" w:cs="Arial"/>
                <w:sz w:val="15"/>
                <w:szCs w:val="15"/>
              </w:rPr>
              <w:t>( 510 ) 219-1947</w:t>
            </w:r>
          </w:p>
        </w:tc>
        <w:tc>
          <w:tcPr>
            <w:tcW w:w="1890" w:type="dxa"/>
            <w:tcBorders>
              <w:top w:val="nil"/>
              <w:left w:val="nil"/>
              <w:bottom w:val="single" w:sz="4" w:space="0" w:color="000000"/>
              <w:right w:val="single" w:sz="4" w:space="0" w:color="000000"/>
            </w:tcBorders>
            <w:shd w:val="clear" w:color="000000" w:fill="FFFFFF"/>
            <w:vAlign w:val="center"/>
            <w:hideMark/>
          </w:tcPr>
          <w:p w14:paraId="5F1CE022" w14:textId="77777777" w:rsidR="00393FFE" w:rsidRPr="00505D26" w:rsidRDefault="00393FFE">
            <w:pPr>
              <w:rPr>
                <w:rFonts w:ascii="Arial" w:hAnsi="Arial" w:cs="Arial"/>
                <w:sz w:val="15"/>
                <w:szCs w:val="15"/>
              </w:rPr>
            </w:pPr>
            <w:r w:rsidRPr="00505D26">
              <w:rPr>
                <w:rFonts w:ascii="Arial" w:hAnsi="Arial" w:cs="Arial"/>
                <w:sz w:val="15"/>
                <w:szCs w:val="15"/>
              </w:rPr>
              <w:t>5477 Kales Avenue</w:t>
            </w:r>
          </w:p>
        </w:tc>
        <w:tc>
          <w:tcPr>
            <w:tcW w:w="1080" w:type="dxa"/>
            <w:tcBorders>
              <w:top w:val="nil"/>
              <w:left w:val="nil"/>
              <w:bottom w:val="single" w:sz="4" w:space="0" w:color="000000"/>
              <w:right w:val="single" w:sz="4" w:space="0" w:color="000000"/>
            </w:tcBorders>
            <w:shd w:val="clear" w:color="000000" w:fill="FFFFFF"/>
            <w:vAlign w:val="center"/>
            <w:hideMark/>
          </w:tcPr>
          <w:p w14:paraId="71CF5AC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3ADB849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27AD3DA" w14:textId="77777777" w:rsidR="00393FFE" w:rsidRPr="00505D26" w:rsidRDefault="00393FFE">
            <w:pPr>
              <w:rPr>
                <w:rFonts w:ascii="Arial" w:hAnsi="Arial" w:cs="Arial"/>
                <w:sz w:val="15"/>
                <w:szCs w:val="15"/>
              </w:rPr>
            </w:pPr>
            <w:r w:rsidRPr="00505D26">
              <w:rPr>
                <w:rFonts w:ascii="Arial" w:hAnsi="Arial" w:cs="Arial"/>
                <w:sz w:val="15"/>
                <w:szCs w:val="15"/>
              </w:rPr>
              <w:t>larryd@vpgeography.com</w:t>
            </w:r>
          </w:p>
        </w:tc>
      </w:tr>
      <w:tr w:rsidR="00393FFE" w:rsidRPr="00505D26" w14:paraId="67DE5B64" w14:textId="77777777" w:rsidTr="00387BC9">
        <w:trPr>
          <w:trHeight w:val="224"/>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3CF4907"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Vinformax</w:t>
            </w:r>
            <w:proofErr w:type="spellEnd"/>
            <w:r w:rsidRPr="00505D26">
              <w:rPr>
                <w:rFonts w:ascii="Arial" w:hAnsi="Arial" w:cs="Arial"/>
                <w:sz w:val="15"/>
                <w:szCs w:val="15"/>
              </w:rPr>
              <w:t xml:space="preserve"> Systems Inc</w:t>
            </w:r>
          </w:p>
        </w:tc>
        <w:tc>
          <w:tcPr>
            <w:tcW w:w="1620" w:type="dxa"/>
            <w:tcBorders>
              <w:top w:val="nil"/>
              <w:left w:val="nil"/>
              <w:bottom w:val="single" w:sz="4" w:space="0" w:color="000000"/>
              <w:right w:val="single" w:sz="4" w:space="0" w:color="000000"/>
            </w:tcBorders>
            <w:shd w:val="clear" w:color="000000" w:fill="FFFFFF"/>
            <w:vAlign w:val="center"/>
            <w:hideMark/>
          </w:tcPr>
          <w:p w14:paraId="523166D0"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Muthukumar</w:t>
            </w:r>
            <w:proofErr w:type="spellEnd"/>
            <w:r w:rsidRPr="00505D26">
              <w:rPr>
                <w:rFonts w:ascii="Arial" w:hAnsi="Arial" w:cs="Arial"/>
                <w:sz w:val="15"/>
                <w:szCs w:val="15"/>
              </w:rPr>
              <w:t xml:space="preserve"> Srinivasan</w:t>
            </w:r>
          </w:p>
        </w:tc>
        <w:tc>
          <w:tcPr>
            <w:tcW w:w="1350" w:type="dxa"/>
            <w:tcBorders>
              <w:top w:val="nil"/>
              <w:left w:val="nil"/>
              <w:bottom w:val="single" w:sz="4" w:space="0" w:color="000000"/>
              <w:right w:val="single" w:sz="4" w:space="0" w:color="000000"/>
            </w:tcBorders>
            <w:shd w:val="clear" w:color="000000" w:fill="FFFFFF"/>
            <w:vAlign w:val="center"/>
            <w:hideMark/>
          </w:tcPr>
          <w:p w14:paraId="4C420829" w14:textId="77777777" w:rsidR="00393FFE" w:rsidRPr="00505D26" w:rsidRDefault="00393FFE">
            <w:pPr>
              <w:rPr>
                <w:rFonts w:ascii="Arial" w:hAnsi="Arial" w:cs="Arial"/>
                <w:sz w:val="15"/>
                <w:szCs w:val="15"/>
              </w:rPr>
            </w:pPr>
            <w:r w:rsidRPr="00505D26">
              <w:rPr>
                <w:rFonts w:ascii="Arial" w:hAnsi="Arial" w:cs="Arial"/>
                <w:sz w:val="15"/>
                <w:szCs w:val="15"/>
              </w:rPr>
              <w:t>( 510 ) 512-8069</w:t>
            </w:r>
          </w:p>
        </w:tc>
        <w:tc>
          <w:tcPr>
            <w:tcW w:w="1890" w:type="dxa"/>
            <w:tcBorders>
              <w:top w:val="nil"/>
              <w:left w:val="nil"/>
              <w:bottom w:val="single" w:sz="4" w:space="0" w:color="000000"/>
              <w:right w:val="single" w:sz="4" w:space="0" w:color="000000"/>
            </w:tcBorders>
            <w:shd w:val="clear" w:color="000000" w:fill="FFFFFF"/>
            <w:vAlign w:val="center"/>
            <w:hideMark/>
          </w:tcPr>
          <w:p w14:paraId="1C3FFB7E" w14:textId="77777777" w:rsidR="00393FFE" w:rsidRPr="00505D26" w:rsidRDefault="00393FFE">
            <w:pPr>
              <w:rPr>
                <w:rFonts w:ascii="Arial" w:hAnsi="Arial" w:cs="Arial"/>
                <w:sz w:val="15"/>
                <w:szCs w:val="15"/>
              </w:rPr>
            </w:pPr>
            <w:r w:rsidRPr="00505D26">
              <w:rPr>
                <w:rFonts w:ascii="Arial" w:hAnsi="Arial" w:cs="Arial"/>
                <w:sz w:val="15"/>
                <w:szCs w:val="15"/>
              </w:rPr>
              <w:t>1361-1363 B St</w:t>
            </w:r>
          </w:p>
        </w:tc>
        <w:tc>
          <w:tcPr>
            <w:tcW w:w="1080" w:type="dxa"/>
            <w:tcBorders>
              <w:top w:val="nil"/>
              <w:left w:val="nil"/>
              <w:bottom w:val="single" w:sz="4" w:space="0" w:color="000000"/>
              <w:right w:val="single" w:sz="4" w:space="0" w:color="000000"/>
            </w:tcBorders>
            <w:shd w:val="clear" w:color="000000" w:fill="FFFFFF"/>
            <w:vAlign w:val="center"/>
            <w:hideMark/>
          </w:tcPr>
          <w:p w14:paraId="5D9FC825"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55CE163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E366570" w14:textId="77777777" w:rsidR="00393FFE" w:rsidRPr="00505D26" w:rsidRDefault="00393FFE">
            <w:pPr>
              <w:rPr>
                <w:rFonts w:ascii="Arial" w:hAnsi="Arial" w:cs="Arial"/>
                <w:sz w:val="15"/>
                <w:szCs w:val="15"/>
              </w:rPr>
            </w:pPr>
            <w:r w:rsidRPr="00505D26">
              <w:rPr>
                <w:rFonts w:ascii="Arial" w:hAnsi="Arial" w:cs="Arial"/>
                <w:sz w:val="15"/>
                <w:szCs w:val="15"/>
              </w:rPr>
              <w:t>muthukumar@vinformax.com</w:t>
            </w:r>
          </w:p>
        </w:tc>
      </w:tr>
      <w:tr w:rsidR="00393FFE" w:rsidRPr="00505D26" w14:paraId="26A6DEFE"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865062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Vitarka</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36A93B64" w14:textId="77777777" w:rsidR="00393FFE" w:rsidRPr="00505D26" w:rsidRDefault="00393FFE">
            <w:pPr>
              <w:rPr>
                <w:rFonts w:ascii="Arial" w:hAnsi="Arial" w:cs="Arial"/>
                <w:sz w:val="15"/>
                <w:szCs w:val="15"/>
              </w:rPr>
            </w:pPr>
            <w:r w:rsidRPr="00505D26">
              <w:rPr>
                <w:rFonts w:ascii="Arial" w:hAnsi="Arial" w:cs="Arial"/>
                <w:sz w:val="15"/>
                <w:szCs w:val="15"/>
              </w:rPr>
              <w:t>Antony Joseph</w:t>
            </w:r>
          </w:p>
        </w:tc>
        <w:tc>
          <w:tcPr>
            <w:tcW w:w="1350" w:type="dxa"/>
            <w:tcBorders>
              <w:top w:val="nil"/>
              <w:left w:val="nil"/>
              <w:bottom w:val="single" w:sz="4" w:space="0" w:color="000000"/>
              <w:right w:val="single" w:sz="4" w:space="0" w:color="000000"/>
            </w:tcBorders>
            <w:shd w:val="clear" w:color="000000" w:fill="FFFFFF"/>
            <w:vAlign w:val="center"/>
            <w:hideMark/>
          </w:tcPr>
          <w:p w14:paraId="15583A88" w14:textId="77777777" w:rsidR="00393FFE" w:rsidRPr="00505D26" w:rsidRDefault="00393FFE">
            <w:pPr>
              <w:rPr>
                <w:rFonts w:ascii="Arial" w:hAnsi="Arial" w:cs="Arial"/>
                <w:sz w:val="15"/>
                <w:szCs w:val="15"/>
              </w:rPr>
            </w:pPr>
            <w:r w:rsidRPr="00505D26">
              <w:rPr>
                <w:rFonts w:ascii="Arial" w:hAnsi="Arial" w:cs="Arial"/>
                <w:sz w:val="15"/>
                <w:szCs w:val="15"/>
              </w:rPr>
              <w:t>( 925 ) 381-5591</w:t>
            </w:r>
          </w:p>
        </w:tc>
        <w:tc>
          <w:tcPr>
            <w:tcW w:w="1890" w:type="dxa"/>
            <w:tcBorders>
              <w:top w:val="nil"/>
              <w:left w:val="nil"/>
              <w:bottom w:val="single" w:sz="4" w:space="0" w:color="000000"/>
              <w:right w:val="single" w:sz="4" w:space="0" w:color="000000"/>
            </w:tcBorders>
            <w:shd w:val="clear" w:color="000000" w:fill="FFFFFF"/>
            <w:vAlign w:val="center"/>
            <w:hideMark/>
          </w:tcPr>
          <w:p w14:paraId="74CA26A8" w14:textId="77777777" w:rsidR="00393FFE" w:rsidRPr="00505D26" w:rsidRDefault="00393FFE">
            <w:pPr>
              <w:rPr>
                <w:rFonts w:ascii="Arial" w:hAnsi="Arial" w:cs="Arial"/>
                <w:sz w:val="15"/>
                <w:szCs w:val="15"/>
              </w:rPr>
            </w:pPr>
            <w:r w:rsidRPr="00505D26">
              <w:rPr>
                <w:rFonts w:ascii="Arial" w:hAnsi="Arial" w:cs="Arial"/>
                <w:sz w:val="15"/>
                <w:szCs w:val="15"/>
              </w:rPr>
              <w:t>5974 Show Terr</w:t>
            </w:r>
          </w:p>
        </w:tc>
        <w:tc>
          <w:tcPr>
            <w:tcW w:w="1080" w:type="dxa"/>
            <w:tcBorders>
              <w:top w:val="nil"/>
              <w:left w:val="nil"/>
              <w:bottom w:val="single" w:sz="4" w:space="0" w:color="000000"/>
              <w:right w:val="single" w:sz="4" w:space="0" w:color="000000"/>
            </w:tcBorders>
            <w:shd w:val="clear" w:color="000000" w:fill="FFFFFF"/>
            <w:vAlign w:val="center"/>
            <w:hideMark/>
          </w:tcPr>
          <w:p w14:paraId="0A39DE2A"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90CB0B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6E47D47" w14:textId="77777777" w:rsidR="00393FFE" w:rsidRPr="00505D26" w:rsidRDefault="00393FFE">
            <w:pPr>
              <w:rPr>
                <w:rFonts w:ascii="Arial" w:hAnsi="Arial" w:cs="Arial"/>
                <w:sz w:val="15"/>
                <w:szCs w:val="15"/>
              </w:rPr>
            </w:pPr>
            <w:r w:rsidRPr="00505D26">
              <w:rPr>
                <w:rFonts w:ascii="Arial" w:hAnsi="Arial" w:cs="Arial"/>
                <w:sz w:val="15"/>
                <w:szCs w:val="15"/>
              </w:rPr>
              <w:t>anjoseph@vitarkainc.com</w:t>
            </w:r>
          </w:p>
        </w:tc>
      </w:tr>
      <w:tr w:rsidR="00393FFE" w:rsidRPr="00505D26" w14:paraId="6F4F33E8"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AC573B6" w14:textId="77777777" w:rsidR="00393FFE" w:rsidRPr="00505D26" w:rsidRDefault="00393FFE">
            <w:pPr>
              <w:rPr>
                <w:rFonts w:ascii="Arial" w:hAnsi="Arial" w:cs="Arial"/>
                <w:sz w:val="15"/>
                <w:szCs w:val="15"/>
              </w:rPr>
            </w:pPr>
            <w:r w:rsidRPr="00505D26">
              <w:rPr>
                <w:rFonts w:ascii="Arial" w:hAnsi="Arial" w:cs="Arial"/>
                <w:sz w:val="15"/>
                <w:szCs w:val="15"/>
              </w:rPr>
              <w:t>Walsh Financial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33F50B39" w14:textId="77777777" w:rsidR="00393FFE" w:rsidRPr="00505D26" w:rsidRDefault="00393FFE">
            <w:pPr>
              <w:rPr>
                <w:rFonts w:ascii="Arial" w:hAnsi="Arial" w:cs="Arial"/>
                <w:sz w:val="15"/>
                <w:szCs w:val="15"/>
              </w:rPr>
            </w:pPr>
            <w:r w:rsidRPr="00505D26">
              <w:rPr>
                <w:rFonts w:ascii="Arial" w:hAnsi="Arial" w:cs="Arial"/>
                <w:sz w:val="15"/>
                <w:szCs w:val="15"/>
              </w:rPr>
              <w:t>Mark Walsh</w:t>
            </w:r>
          </w:p>
        </w:tc>
        <w:tc>
          <w:tcPr>
            <w:tcW w:w="1350" w:type="dxa"/>
            <w:tcBorders>
              <w:top w:val="nil"/>
              <w:left w:val="nil"/>
              <w:bottom w:val="single" w:sz="4" w:space="0" w:color="000000"/>
              <w:right w:val="single" w:sz="4" w:space="0" w:color="000000"/>
            </w:tcBorders>
            <w:shd w:val="clear" w:color="000000" w:fill="FFFFFF"/>
            <w:vAlign w:val="center"/>
            <w:hideMark/>
          </w:tcPr>
          <w:p w14:paraId="5ABC5828" w14:textId="77777777" w:rsidR="00393FFE" w:rsidRPr="00505D26" w:rsidRDefault="00393FFE">
            <w:pPr>
              <w:rPr>
                <w:rFonts w:ascii="Arial" w:hAnsi="Arial" w:cs="Arial"/>
                <w:sz w:val="15"/>
                <w:szCs w:val="15"/>
              </w:rPr>
            </w:pPr>
            <w:r w:rsidRPr="00505D26">
              <w:rPr>
                <w:rFonts w:ascii="Arial" w:hAnsi="Arial" w:cs="Arial"/>
                <w:sz w:val="15"/>
                <w:szCs w:val="15"/>
              </w:rPr>
              <w:t>( 510 ) 457-8742</w:t>
            </w:r>
          </w:p>
        </w:tc>
        <w:tc>
          <w:tcPr>
            <w:tcW w:w="1890" w:type="dxa"/>
            <w:tcBorders>
              <w:top w:val="nil"/>
              <w:left w:val="nil"/>
              <w:bottom w:val="single" w:sz="4" w:space="0" w:color="000000"/>
              <w:right w:val="single" w:sz="4" w:space="0" w:color="000000"/>
            </w:tcBorders>
            <w:shd w:val="clear" w:color="000000" w:fill="FFFFFF"/>
            <w:vAlign w:val="center"/>
            <w:hideMark/>
          </w:tcPr>
          <w:p w14:paraId="068ED731" w14:textId="77777777" w:rsidR="00393FFE" w:rsidRPr="00505D26" w:rsidRDefault="00393FFE">
            <w:pPr>
              <w:rPr>
                <w:rFonts w:ascii="Arial" w:hAnsi="Arial" w:cs="Arial"/>
                <w:sz w:val="15"/>
                <w:szCs w:val="15"/>
              </w:rPr>
            </w:pPr>
            <w:r w:rsidRPr="00505D26">
              <w:rPr>
                <w:rFonts w:ascii="Arial" w:hAnsi="Arial" w:cs="Arial"/>
                <w:sz w:val="15"/>
                <w:szCs w:val="15"/>
              </w:rPr>
              <w:t>10732 Fallbrook Way</w:t>
            </w:r>
          </w:p>
        </w:tc>
        <w:tc>
          <w:tcPr>
            <w:tcW w:w="1080" w:type="dxa"/>
            <w:tcBorders>
              <w:top w:val="nil"/>
              <w:left w:val="nil"/>
              <w:bottom w:val="single" w:sz="4" w:space="0" w:color="000000"/>
              <w:right w:val="single" w:sz="4" w:space="0" w:color="000000"/>
            </w:tcBorders>
            <w:shd w:val="clear" w:color="000000" w:fill="FFFFFF"/>
            <w:vAlign w:val="center"/>
            <w:hideMark/>
          </w:tcPr>
          <w:p w14:paraId="30E2326B"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0B4EE83"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82F07E8" w14:textId="77777777" w:rsidR="00393FFE" w:rsidRPr="00505D26" w:rsidRDefault="00393FFE">
            <w:pPr>
              <w:rPr>
                <w:rFonts w:ascii="Arial" w:hAnsi="Arial" w:cs="Arial"/>
                <w:sz w:val="15"/>
                <w:szCs w:val="15"/>
              </w:rPr>
            </w:pPr>
            <w:r w:rsidRPr="00505D26">
              <w:rPr>
                <w:rFonts w:ascii="Arial" w:hAnsi="Arial" w:cs="Arial"/>
                <w:sz w:val="15"/>
                <w:szCs w:val="15"/>
              </w:rPr>
              <w:t>mark@walshfc.com</w:t>
            </w:r>
          </w:p>
        </w:tc>
      </w:tr>
      <w:tr w:rsidR="00393FFE" w:rsidRPr="00505D26" w14:paraId="7DF93AD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C87494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WaveMind</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7D14499E" w14:textId="77777777" w:rsidR="00393FFE" w:rsidRPr="00505D26" w:rsidRDefault="00393FFE">
            <w:pPr>
              <w:rPr>
                <w:rFonts w:ascii="Arial" w:hAnsi="Arial" w:cs="Arial"/>
                <w:sz w:val="15"/>
                <w:szCs w:val="15"/>
              </w:rPr>
            </w:pPr>
            <w:r w:rsidRPr="00505D26">
              <w:rPr>
                <w:rFonts w:ascii="Arial" w:hAnsi="Arial" w:cs="Arial"/>
                <w:sz w:val="15"/>
                <w:szCs w:val="15"/>
              </w:rPr>
              <w:t>Arvind Ahluwalia</w:t>
            </w:r>
          </w:p>
        </w:tc>
        <w:tc>
          <w:tcPr>
            <w:tcW w:w="1350" w:type="dxa"/>
            <w:tcBorders>
              <w:top w:val="nil"/>
              <w:left w:val="nil"/>
              <w:bottom w:val="single" w:sz="4" w:space="0" w:color="000000"/>
              <w:right w:val="single" w:sz="4" w:space="0" w:color="000000"/>
            </w:tcBorders>
            <w:shd w:val="clear" w:color="000000" w:fill="FFFFFF"/>
            <w:vAlign w:val="center"/>
            <w:hideMark/>
          </w:tcPr>
          <w:p w14:paraId="0E591E26" w14:textId="77777777" w:rsidR="00393FFE" w:rsidRPr="00505D26" w:rsidRDefault="00393FFE">
            <w:pPr>
              <w:rPr>
                <w:rFonts w:ascii="Arial" w:hAnsi="Arial" w:cs="Arial"/>
                <w:sz w:val="15"/>
                <w:szCs w:val="15"/>
              </w:rPr>
            </w:pPr>
            <w:r w:rsidRPr="00505D26">
              <w:rPr>
                <w:rFonts w:ascii="Arial" w:hAnsi="Arial" w:cs="Arial"/>
                <w:sz w:val="15"/>
                <w:szCs w:val="15"/>
              </w:rPr>
              <w:t>( 510 ) 327-0469</w:t>
            </w:r>
          </w:p>
        </w:tc>
        <w:tc>
          <w:tcPr>
            <w:tcW w:w="1890" w:type="dxa"/>
            <w:tcBorders>
              <w:top w:val="nil"/>
              <w:left w:val="nil"/>
              <w:bottom w:val="single" w:sz="4" w:space="0" w:color="000000"/>
              <w:right w:val="single" w:sz="4" w:space="0" w:color="000000"/>
            </w:tcBorders>
            <w:shd w:val="clear" w:color="000000" w:fill="FFFFFF"/>
            <w:vAlign w:val="center"/>
            <w:hideMark/>
          </w:tcPr>
          <w:p w14:paraId="0BE65314" w14:textId="77777777" w:rsidR="00393FFE" w:rsidRPr="00505D26" w:rsidRDefault="00393FFE">
            <w:pPr>
              <w:rPr>
                <w:rFonts w:ascii="Arial" w:hAnsi="Arial" w:cs="Arial"/>
                <w:sz w:val="15"/>
                <w:szCs w:val="15"/>
              </w:rPr>
            </w:pPr>
            <w:r w:rsidRPr="00505D26">
              <w:rPr>
                <w:rFonts w:ascii="Arial" w:hAnsi="Arial" w:cs="Arial"/>
                <w:sz w:val="15"/>
                <w:szCs w:val="15"/>
              </w:rPr>
              <w:t>1300 Clay Street, Suite 600</w:t>
            </w:r>
          </w:p>
        </w:tc>
        <w:tc>
          <w:tcPr>
            <w:tcW w:w="1080" w:type="dxa"/>
            <w:tcBorders>
              <w:top w:val="nil"/>
              <w:left w:val="nil"/>
              <w:bottom w:val="single" w:sz="4" w:space="0" w:color="000000"/>
              <w:right w:val="single" w:sz="4" w:space="0" w:color="000000"/>
            </w:tcBorders>
            <w:shd w:val="clear" w:color="000000" w:fill="FFFFFF"/>
            <w:vAlign w:val="center"/>
            <w:hideMark/>
          </w:tcPr>
          <w:p w14:paraId="1E0DCD6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28CD50A"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FD58918" w14:textId="77777777" w:rsidR="00393FFE" w:rsidRPr="00505D26" w:rsidRDefault="00393FFE">
            <w:pPr>
              <w:rPr>
                <w:rFonts w:ascii="Arial" w:hAnsi="Arial" w:cs="Arial"/>
                <w:sz w:val="15"/>
                <w:szCs w:val="15"/>
              </w:rPr>
            </w:pPr>
            <w:r w:rsidRPr="00505D26">
              <w:rPr>
                <w:rFonts w:ascii="Arial" w:hAnsi="Arial" w:cs="Arial"/>
                <w:sz w:val="15"/>
                <w:szCs w:val="15"/>
              </w:rPr>
              <w:t>arvind@wavemindit.com</w:t>
            </w:r>
          </w:p>
        </w:tc>
      </w:tr>
      <w:tr w:rsidR="00393FFE" w:rsidRPr="00505D26" w14:paraId="43C10B82" w14:textId="77777777" w:rsidTr="00387BC9">
        <w:trPr>
          <w:trHeight w:val="242"/>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D53B4EE" w14:textId="77777777" w:rsidR="00393FFE" w:rsidRPr="00505D26" w:rsidRDefault="00393FFE">
            <w:pPr>
              <w:rPr>
                <w:rFonts w:ascii="Arial" w:hAnsi="Arial" w:cs="Arial"/>
                <w:sz w:val="15"/>
                <w:szCs w:val="15"/>
              </w:rPr>
            </w:pPr>
            <w:r w:rsidRPr="00505D26">
              <w:rPr>
                <w:rFonts w:ascii="Arial" w:hAnsi="Arial" w:cs="Arial"/>
                <w:sz w:val="15"/>
                <w:szCs w:val="15"/>
              </w:rPr>
              <w:t>  Website Design Group</w:t>
            </w:r>
          </w:p>
        </w:tc>
        <w:tc>
          <w:tcPr>
            <w:tcW w:w="1620" w:type="dxa"/>
            <w:tcBorders>
              <w:top w:val="nil"/>
              <w:left w:val="nil"/>
              <w:bottom w:val="single" w:sz="4" w:space="0" w:color="000000"/>
              <w:right w:val="single" w:sz="4" w:space="0" w:color="000000"/>
            </w:tcBorders>
            <w:shd w:val="clear" w:color="000000" w:fill="FFFFFF"/>
            <w:vAlign w:val="center"/>
            <w:hideMark/>
          </w:tcPr>
          <w:p w14:paraId="6F50F27D" w14:textId="77777777" w:rsidR="00393FFE" w:rsidRPr="00505D26" w:rsidRDefault="00393FFE">
            <w:pPr>
              <w:rPr>
                <w:rFonts w:ascii="Arial" w:hAnsi="Arial" w:cs="Arial"/>
                <w:sz w:val="15"/>
                <w:szCs w:val="15"/>
              </w:rPr>
            </w:pPr>
            <w:r w:rsidRPr="00505D26">
              <w:rPr>
                <w:rFonts w:ascii="Arial" w:hAnsi="Arial" w:cs="Arial"/>
                <w:sz w:val="15"/>
                <w:szCs w:val="15"/>
              </w:rPr>
              <w:t xml:space="preserve">Mark </w:t>
            </w:r>
            <w:proofErr w:type="spellStart"/>
            <w:r w:rsidRPr="00505D26">
              <w:rPr>
                <w:rFonts w:ascii="Arial" w:hAnsi="Arial" w:cs="Arial"/>
                <w:sz w:val="15"/>
                <w:szCs w:val="15"/>
              </w:rPr>
              <w:t>Stockwell</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F73920F" w14:textId="77777777" w:rsidR="00393FFE" w:rsidRPr="00505D26" w:rsidRDefault="00393FFE">
            <w:pPr>
              <w:rPr>
                <w:rFonts w:ascii="Arial" w:hAnsi="Arial" w:cs="Arial"/>
                <w:sz w:val="15"/>
                <w:szCs w:val="15"/>
              </w:rPr>
            </w:pPr>
            <w:r w:rsidRPr="00505D26">
              <w:rPr>
                <w:rFonts w:ascii="Arial" w:hAnsi="Arial" w:cs="Arial"/>
                <w:sz w:val="15"/>
                <w:szCs w:val="15"/>
              </w:rPr>
              <w:t>( 925 ) 262-3810</w:t>
            </w:r>
          </w:p>
        </w:tc>
        <w:tc>
          <w:tcPr>
            <w:tcW w:w="1890" w:type="dxa"/>
            <w:tcBorders>
              <w:top w:val="nil"/>
              <w:left w:val="nil"/>
              <w:bottom w:val="single" w:sz="4" w:space="0" w:color="000000"/>
              <w:right w:val="single" w:sz="4" w:space="0" w:color="000000"/>
            </w:tcBorders>
            <w:shd w:val="clear" w:color="000000" w:fill="FFFFFF"/>
            <w:vAlign w:val="center"/>
            <w:hideMark/>
          </w:tcPr>
          <w:p w14:paraId="5FB70B9C" w14:textId="77777777" w:rsidR="00393FFE" w:rsidRPr="00505D26" w:rsidRDefault="00393FFE">
            <w:pPr>
              <w:rPr>
                <w:rFonts w:ascii="Arial" w:hAnsi="Arial" w:cs="Arial"/>
                <w:sz w:val="15"/>
                <w:szCs w:val="15"/>
              </w:rPr>
            </w:pPr>
            <w:r w:rsidRPr="00505D26">
              <w:rPr>
                <w:rFonts w:ascii="Arial" w:hAnsi="Arial" w:cs="Arial"/>
                <w:sz w:val="15"/>
                <w:szCs w:val="15"/>
              </w:rPr>
              <w:t>1815 Clemens Rd</w:t>
            </w:r>
          </w:p>
        </w:tc>
        <w:tc>
          <w:tcPr>
            <w:tcW w:w="1080" w:type="dxa"/>
            <w:tcBorders>
              <w:top w:val="nil"/>
              <w:left w:val="nil"/>
              <w:bottom w:val="single" w:sz="4" w:space="0" w:color="000000"/>
              <w:right w:val="single" w:sz="4" w:space="0" w:color="000000"/>
            </w:tcBorders>
            <w:shd w:val="clear" w:color="000000" w:fill="FFFFFF"/>
            <w:vAlign w:val="center"/>
            <w:hideMark/>
          </w:tcPr>
          <w:p w14:paraId="0C45486D"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58F82E8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41DBBF9" w14:textId="77777777" w:rsidR="00393FFE" w:rsidRPr="00505D26" w:rsidRDefault="00393FFE">
            <w:pPr>
              <w:rPr>
                <w:rFonts w:ascii="Arial" w:hAnsi="Arial" w:cs="Arial"/>
                <w:sz w:val="15"/>
                <w:szCs w:val="15"/>
              </w:rPr>
            </w:pPr>
            <w:r w:rsidRPr="00505D26">
              <w:rPr>
                <w:rFonts w:ascii="Arial" w:hAnsi="Arial" w:cs="Arial"/>
                <w:sz w:val="15"/>
                <w:szCs w:val="15"/>
              </w:rPr>
              <w:t>markrobertstockwell@gmail.com</w:t>
            </w:r>
          </w:p>
        </w:tc>
      </w:tr>
      <w:tr w:rsidR="00393FFE" w:rsidRPr="00505D26" w14:paraId="747AA26B"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FE36213" w14:textId="77777777" w:rsidR="00393FFE" w:rsidRPr="00505D26" w:rsidRDefault="00393FFE">
            <w:pPr>
              <w:rPr>
                <w:rFonts w:ascii="Arial" w:hAnsi="Arial" w:cs="Arial"/>
                <w:sz w:val="15"/>
                <w:szCs w:val="15"/>
              </w:rPr>
            </w:pPr>
            <w:r w:rsidRPr="00505D26">
              <w:rPr>
                <w:rFonts w:ascii="Arial" w:hAnsi="Arial" w:cs="Arial"/>
                <w:sz w:val="15"/>
                <w:szCs w:val="15"/>
              </w:rPr>
              <w:t>  West Advertising Inc</w:t>
            </w:r>
          </w:p>
        </w:tc>
        <w:tc>
          <w:tcPr>
            <w:tcW w:w="1620" w:type="dxa"/>
            <w:tcBorders>
              <w:top w:val="nil"/>
              <w:left w:val="nil"/>
              <w:bottom w:val="single" w:sz="4" w:space="0" w:color="000000"/>
              <w:right w:val="single" w:sz="4" w:space="0" w:color="000000"/>
            </w:tcBorders>
            <w:shd w:val="clear" w:color="000000" w:fill="FFFFFF"/>
            <w:vAlign w:val="center"/>
            <w:hideMark/>
          </w:tcPr>
          <w:p w14:paraId="313669AA" w14:textId="77777777" w:rsidR="00393FFE" w:rsidRPr="00505D26" w:rsidRDefault="00393FFE">
            <w:pPr>
              <w:rPr>
                <w:rFonts w:ascii="Arial" w:hAnsi="Arial" w:cs="Arial"/>
                <w:sz w:val="15"/>
                <w:szCs w:val="15"/>
              </w:rPr>
            </w:pPr>
            <w:r w:rsidRPr="00505D26">
              <w:rPr>
                <w:rFonts w:ascii="Arial" w:hAnsi="Arial" w:cs="Arial"/>
                <w:sz w:val="15"/>
                <w:szCs w:val="15"/>
              </w:rPr>
              <w:t xml:space="preserve">Peter </w:t>
            </w:r>
            <w:proofErr w:type="spellStart"/>
            <w:r w:rsidRPr="00505D26">
              <w:rPr>
                <w:rFonts w:ascii="Arial" w:hAnsi="Arial" w:cs="Arial"/>
                <w:sz w:val="15"/>
                <w:szCs w:val="15"/>
              </w:rPr>
              <w:t>Halberstadt</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F8074C7" w14:textId="77777777" w:rsidR="00393FFE" w:rsidRPr="00505D26" w:rsidRDefault="00393FFE">
            <w:pPr>
              <w:rPr>
                <w:rFonts w:ascii="Arial" w:hAnsi="Arial" w:cs="Arial"/>
                <w:sz w:val="15"/>
                <w:szCs w:val="15"/>
              </w:rPr>
            </w:pPr>
            <w:r w:rsidRPr="00505D26">
              <w:rPr>
                <w:rFonts w:ascii="Arial" w:hAnsi="Arial" w:cs="Arial"/>
                <w:sz w:val="15"/>
                <w:szCs w:val="15"/>
              </w:rPr>
              <w:t>( 510 ) 865-9378</w:t>
            </w:r>
          </w:p>
        </w:tc>
        <w:tc>
          <w:tcPr>
            <w:tcW w:w="1890" w:type="dxa"/>
            <w:tcBorders>
              <w:top w:val="nil"/>
              <w:left w:val="nil"/>
              <w:bottom w:val="single" w:sz="4" w:space="0" w:color="000000"/>
              <w:right w:val="single" w:sz="4" w:space="0" w:color="000000"/>
            </w:tcBorders>
            <w:shd w:val="clear" w:color="000000" w:fill="FFFFFF"/>
            <w:vAlign w:val="center"/>
            <w:hideMark/>
          </w:tcPr>
          <w:p w14:paraId="4E0CBDD9" w14:textId="77777777" w:rsidR="00393FFE" w:rsidRPr="00505D26" w:rsidRDefault="00393FFE">
            <w:pPr>
              <w:rPr>
                <w:rFonts w:ascii="Arial" w:hAnsi="Arial" w:cs="Arial"/>
                <w:sz w:val="15"/>
                <w:szCs w:val="15"/>
              </w:rPr>
            </w:pPr>
            <w:r w:rsidRPr="00505D26">
              <w:rPr>
                <w:rFonts w:ascii="Arial" w:hAnsi="Arial" w:cs="Arial"/>
                <w:sz w:val="15"/>
                <w:szCs w:val="15"/>
              </w:rPr>
              <w:t>1410 PARK AVE</w:t>
            </w:r>
          </w:p>
        </w:tc>
        <w:tc>
          <w:tcPr>
            <w:tcW w:w="1080" w:type="dxa"/>
            <w:tcBorders>
              <w:top w:val="nil"/>
              <w:left w:val="nil"/>
              <w:bottom w:val="single" w:sz="4" w:space="0" w:color="000000"/>
              <w:right w:val="single" w:sz="4" w:space="0" w:color="000000"/>
            </w:tcBorders>
            <w:shd w:val="clear" w:color="000000" w:fill="FFFFFF"/>
            <w:vAlign w:val="center"/>
            <w:hideMark/>
          </w:tcPr>
          <w:p w14:paraId="59DC1994" w14:textId="77777777" w:rsidR="00393FFE" w:rsidRPr="00505D26" w:rsidRDefault="00393FFE">
            <w:pPr>
              <w:rPr>
                <w:rFonts w:ascii="Arial" w:hAnsi="Arial" w:cs="Arial"/>
                <w:sz w:val="15"/>
                <w:szCs w:val="15"/>
              </w:rPr>
            </w:pPr>
            <w:r w:rsidRPr="00505D26">
              <w:rPr>
                <w:rFonts w:ascii="Arial" w:hAnsi="Arial" w:cs="Arial"/>
                <w:sz w:val="15"/>
                <w:szCs w:val="15"/>
              </w:rPr>
              <w:t>Alameda</w:t>
            </w:r>
          </w:p>
        </w:tc>
        <w:tc>
          <w:tcPr>
            <w:tcW w:w="450" w:type="dxa"/>
            <w:tcBorders>
              <w:top w:val="nil"/>
              <w:left w:val="nil"/>
              <w:bottom w:val="single" w:sz="4" w:space="0" w:color="000000"/>
              <w:right w:val="nil"/>
            </w:tcBorders>
            <w:shd w:val="clear" w:color="000000" w:fill="FFFFFF"/>
            <w:vAlign w:val="center"/>
            <w:hideMark/>
          </w:tcPr>
          <w:p w14:paraId="6BCE243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E516ACA" w14:textId="77777777" w:rsidR="00393FFE" w:rsidRPr="00505D26" w:rsidRDefault="00393FFE">
            <w:pPr>
              <w:rPr>
                <w:rFonts w:ascii="Arial" w:hAnsi="Arial" w:cs="Arial"/>
                <w:sz w:val="15"/>
                <w:szCs w:val="15"/>
              </w:rPr>
            </w:pPr>
            <w:r w:rsidRPr="00505D26">
              <w:rPr>
                <w:rFonts w:ascii="Arial" w:hAnsi="Arial" w:cs="Arial"/>
                <w:sz w:val="15"/>
                <w:szCs w:val="15"/>
              </w:rPr>
              <w:t>pete@westadvertising.com</w:t>
            </w:r>
          </w:p>
        </w:tc>
      </w:tr>
      <w:tr w:rsidR="00393FFE" w:rsidRPr="00505D26" w14:paraId="16FB1E59"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1FB5D750" w14:textId="77777777" w:rsidR="00393FFE" w:rsidRPr="00505D26" w:rsidRDefault="00393FFE">
            <w:pPr>
              <w:rPr>
                <w:rFonts w:ascii="Arial" w:hAnsi="Arial" w:cs="Arial"/>
                <w:sz w:val="15"/>
                <w:szCs w:val="15"/>
              </w:rPr>
            </w:pPr>
            <w:r w:rsidRPr="00505D26">
              <w:rPr>
                <w:rFonts w:ascii="Arial" w:hAnsi="Arial" w:cs="Arial"/>
                <w:sz w:val="15"/>
                <w:szCs w:val="15"/>
              </w:rPr>
              <w:t>  Western Integrated Systems</w:t>
            </w:r>
          </w:p>
        </w:tc>
        <w:tc>
          <w:tcPr>
            <w:tcW w:w="1620" w:type="dxa"/>
            <w:tcBorders>
              <w:top w:val="nil"/>
              <w:left w:val="nil"/>
              <w:bottom w:val="single" w:sz="4" w:space="0" w:color="000000"/>
              <w:right w:val="single" w:sz="4" w:space="0" w:color="000000"/>
            </w:tcBorders>
            <w:shd w:val="clear" w:color="000000" w:fill="FFFFFF"/>
            <w:vAlign w:val="center"/>
            <w:hideMark/>
          </w:tcPr>
          <w:p w14:paraId="1E11D608" w14:textId="77777777" w:rsidR="00393FFE" w:rsidRPr="00505D26" w:rsidRDefault="00393FFE">
            <w:pPr>
              <w:rPr>
                <w:rFonts w:ascii="Arial" w:hAnsi="Arial" w:cs="Arial"/>
                <w:sz w:val="15"/>
                <w:szCs w:val="15"/>
              </w:rPr>
            </w:pPr>
            <w:r w:rsidRPr="00505D26">
              <w:rPr>
                <w:rFonts w:ascii="Arial" w:hAnsi="Arial" w:cs="Arial"/>
                <w:sz w:val="15"/>
                <w:szCs w:val="15"/>
              </w:rPr>
              <w:t>James Hughes</w:t>
            </w:r>
          </w:p>
        </w:tc>
        <w:tc>
          <w:tcPr>
            <w:tcW w:w="1350" w:type="dxa"/>
            <w:tcBorders>
              <w:top w:val="nil"/>
              <w:left w:val="nil"/>
              <w:bottom w:val="single" w:sz="4" w:space="0" w:color="000000"/>
              <w:right w:val="single" w:sz="4" w:space="0" w:color="000000"/>
            </w:tcBorders>
            <w:shd w:val="clear" w:color="000000" w:fill="FFFFFF"/>
            <w:vAlign w:val="center"/>
            <w:hideMark/>
          </w:tcPr>
          <w:p w14:paraId="2D4CACB3" w14:textId="77777777" w:rsidR="00393FFE" w:rsidRPr="00505D26" w:rsidRDefault="00393FFE">
            <w:pPr>
              <w:rPr>
                <w:rFonts w:ascii="Arial" w:hAnsi="Arial" w:cs="Arial"/>
                <w:sz w:val="15"/>
                <w:szCs w:val="15"/>
              </w:rPr>
            </w:pPr>
            <w:r w:rsidRPr="00505D26">
              <w:rPr>
                <w:rFonts w:ascii="Arial" w:hAnsi="Arial" w:cs="Arial"/>
                <w:sz w:val="15"/>
                <w:szCs w:val="15"/>
              </w:rPr>
              <w:t>( 415 ) 989-1777</w:t>
            </w:r>
          </w:p>
        </w:tc>
        <w:tc>
          <w:tcPr>
            <w:tcW w:w="1890" w:type="dxa"/>
            <w:tcBorders>
              <w:top w:val="nil"/>
              <w:left w:val="nil"/>
              <w:bottom w:val="single" w:sz="4" w:space="0" w:color="000000"/>
              <w:right w:val="single" w:sz="4" w:space="0" w:color="000000"/>
            </w:tcBorders>
            <w:shd w:val="clear" w:color="000000" w:fill="FFFFFF"/>
            <w:vAlign w:val="center"/>
            <w:hideMark/>
          </w:tcPr>
          <w:p w14:paraId="718A26EA" w14:textId="77777777" w:rsidR="00393FFE" w:rsidRPr="00505D26" w:rsidRDefault="00393FFE">
            <w:pPr>
              <w:rPr>
                <w:rFonts w:ascii="Arial" w:hAnsi="Arial" w:cs="Arial"/>
                <w:sz w:val="15"/>
                <w:szCs w:val="15"/>
              </w:rPr>
            </w:pPr>
            <w:r w:rsidRPr="00505D26">
              <w:rPr>
                <w:rFonts w:ascii="Arial" w:hAnsi="Arial" w:cs="Arial"/>
                <w:sz w:val="15"/>
                <w:szCs w:val="15"/>
              </w:rPr>
              <w:t>3657 Grand Avenue</w:t>
            </w:r>
          </w:p>
        </w:tc>
        <w:tc>
          <w:tcPr>
            <w:tcW w:w="1080" w:type="dxa"/>
            <w:tcBorders>
              <w:top w:val="nil"/>
              <w:left w:val="nil"/>
              <w:bottom w:val="single" w:sz="4" w:space="0" w:color="000000"/>
              <w:right w:val="single" w:sz="4" w:space="0" w:color="000000"/>
            </w:tcBorders>
            <w:shd w:val="clear" w:color="000000" w:fill="FFFFFF"/>
            <w:vAlign w:val="center"/>
            <w:hideMark/>
          </w:tcPr>
          <w:p w14:paraId="5C03E1AE"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1BF5C80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F0752AA" w14:textId="77777777" w:rsidR="00393FFE" w:rsidRPr="00505D26" w:rsidRDefault="00393FFE">
            <w:pPr>
              <w:rPr>
                <w:rFonts w:ascii="Arial" w:hAnsi="Arial" w:cs="Arial"/>
                <w:sz w:val="15"/>
                <w:szCs w:val="15"/>
              </w:rPr>
            </w:pPr>
            <w:r w:rsidRPr="00505D26">
              <w:rPr>
                <w:rFonts w:ascii="Arial" w:hAnsi="Arial" w:cs="Arial"/>
                <w:sz w:val="15"/>
                <w:szCs w:val="15"/>
              </w:rPr>
              <w:t>jim.hughes@westint.com</w:t>
            </w:r>
          </w:p>
        </w:tc>
      </w:tr>
      <w:tr w:rsidR="00393FFE" w:rsidRPr="00505D26" w14:paraId="07C373A1"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AC806F6" w14:textId="77777777" w:rsidR="00393FFE" w:rsidRPr="00505D26" w:rsidRDefault="00393FFE">
            <w:pPr>
              <w:rPr>
                <w:rFonts w:ascii="Arial" w:hAnsi="Arial" w:cs="Arial"/>
                <w:sz w:val="15"/>
                <w:szCs w:val="15"/>
              </w:rPr>
            </w:pPr>
            <w:r w:rsidRPr="00505D26">
              <w:rPr>
                <w:rFonts w:ascii="Arial" w:hAnsi="Arial" w:cs="Arial"/>
                <w:sz w:val="15"/>
                <w:szCs w:val="15"/>
              </w:rPr>
              <w:t>  Winning Strategies LLC</w:t>
            </w:r>
          </w:p>
        </w:tc>
        <w:tc>
          <w:tcPr>
            <w:tcW w:w="1620" w:type="dxa"/>
            <w:tcBorders>
              <w:top w:val="nil"/>
              <w:left w:val="nil"/>
              <w:bottom w:val="single" w:sz="4" w:space="0" w:color="000000"/>
              <w:right w:val="single" w:sz="4" w:space="0" w:color="000000"/>
            </w:tcBorders>
            <w:shd w:val="clear" w:color="000000" w:fill="FFFFFF"/>
            <w:vAlign w:val="center"/>
            <w:hideMark/>
          </w:tcPr>
          <w:p w14:paraId="26BFE1E9" w14:textId="77777777" w:rsidR="00393FFE" w:rsidRPr="00505D26" w:rsidRDefault="00393FFE">
            <w:pPr>
              <w:rPr>
                <w:rFonts w:ascii="Arial" w:hAnsi="Arial" w:cs="Arial"/>
                <w:sz w:val="15"/>
                <w:szCs w:val="15"/>
              </w:rPr>
            </w:pPr>
            <w:r w:rsidRPr="00505D26">
              <w:rPr>
                <w:rFonts w:ascii="Arial" w:hAnsi="Arial" w:cs="Arial"/>
                <w:sz w:val="15"/>
                <w:szCs w:val="15"/>
              </w:rPr>
              <w:t>Cynthia Mackey</w:t>
            </w:r>
          </w:p>
        </w:tc>
        <w:tc>
          <w:tcPr>
            <w:tcW w:w="1350" w:type="dxa"/>
            <w:tcBorders>
              <w:top w:val="nil"/>
              <w:left w:val="nil"/>
              <w:bottom w:val="single" w:sz="4" w:space="0" w:color="000000"/>
              <w:right w:val="single" w:sz="4" w:space="0" w:color="000000"/>
            </w:tcBorders>
            <w:shd w:val="clear" w:color="000000" w:fill="FFFFFF"/>
            <w:vAlign w:val="center"/>
            <w:hideMark/>
          </w:tcPr>
          <w:p w14:paraId="2A4A799E" w14:textId="77777777" w:rsidR="00393FFE" w:rsidRPr="00505D26" w:rsidRDefault="00393FFE">
            <w:pPr>
              <w:rPr>
                <w:rFonts w:ascii="Arial" w:hAnsi="Arial" w:cs="Arial"/>
                <w:sz w:val="15"/>
                <w:szCs w:val="15"/>
              </w:rPr>
            </w:pPr>
            <w:r w:rsidRPr="00505D26">
              <w:rPr>
                <w:rFonts w:ascii="Arial" w:hAnsi="Arial" w:cs="Arial"/>
                <w:sz w:val="15"/>
                <w:szCs w:val="15"/>
              </w:rPr>
              <w:t>( 510 ) 835-3334</w:t>
            </w:r>
          </w:p>
        </w:tc>
        <w:tc>
          <w:tcPr>
            <w:tcW w:w="1890" w:type="dxa"/>
            <w:tcBorders>
              <w:top w:val="nil"/>
              <w:left w:val="nil"/>
              <w:bottom w:val="single" w:sz="4" w:space="0" w:color="000000"/>
              <w:right w:val="single" w:sz="4" w:space="0" w:color="000000"/>
            </w:tcBorders>
            <w:shd w:val="clear" w:color="000000" w:fill="FFFFFF"/>
            <w:vAlign w:val="center"/>
            <w:hideMark/>
          </w:tcPr>
          <w:p w14:paraId="0628714D" w14:textId="77777777" w:rsidR="00393FFE" w:rsidRPr="00505D26" w:rsidRDefault="00393FFE">
            <w:pPr>
              <w:rPr>
                <w:rFonts w:ascii="Arial" w:hAnsi="Arial" w:cs="Arial"/>
                <w:sz w:val="15"/>
                <w:szCs w:val="15"/>
              </w:rPr>
            </w:pPr>
            <w:r w:rsidRPr="00505D26">
              <w:rPr>
                <w:rFonts w:ascii="Arial" w:hAnsi="Arial" w:cs="Arial"/>
                <w:sz w:val="15"/>
                <w:szCs w:val="15"/>
              </w:rPr>
              <w:t>395 Bellevue Avenue</w:t>
            </w:r>
          </w:p>
        </w:tc>
        <w:tc>
          <w:tcPr>
            <w:tcW w:w="1080" w:type="dxa"/>
            <w:tcBorders>
              <w:top w:val="nil"/>
              <w:left w:val="nil"/>
              <w:bottom w:val="single" w:sz="4" w:space="0" w:color="000000"/>
              <w:right w:val="single" w:sz="4" w:space="0" w:color="000000"/>
            </w:tcBorders>
            <w:shd w:val="clear" w:color="000000" w:fill="FFFFFF"/>
            <w:vAlign w:val="center"/>
            <w:hideMark/>
          </w:tcPr>
          <w:p w14:paraId="588F54B6"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0DB1BDBC"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6C8932F" w14:textId="77777777" w:rsidR="00393FFE" w:rsidRPr="00505D26" w:rsidRDefault="00393FFE">
            <w:pPr>
              <w:rPr>
                <w:rFonts w:ascii="Arial" w:hAnsi="Arial" w:cs="Arial"/>
                <w:sz w:val="15"/>
                <w:szCs w:val="15"/>
              </w:rPr>
            </w:pPr>
            <w:r w:rsidRPr="00505D26">
              <w:rPr>
                <w:rFonts w:ascii="Arial" w:hAnsi="Arial" w:cs="Arial"/>
                <w:sz w:val="15"/>
                <w:szCs w:val="15"/>
              </w:rPr>
              <w:t>cmackey@winningstrategies.com</w:t>
            </w:r>
          </w:p>
        </w:tc>
      </w:tr>
      <w:tr w:rsidR="00393FFE" w:rsidRPr="00505D26" w14:paraId="0DA8605D"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0379D36" w14:textId="77777777" w:rsidR="00393FFE" w:rsidRPr="00505D26" w:rsidRDefault="00393FFE">
            <w:pPr>
              <w:rPr>
                <w:rFonts w:ascii="Arial" w:hAnsi="Arial" w:cs="Arial"/>
                <w:sz w:val="15"/>
                <w:szCs w:val="15"/>
              </w:rPr>
            </w:pPr>
            <w:r w:rsidRPr="00505D26">
              <w:rPr>
                <w:rFonts w:ascii="Arial" w:hAnsi="Arial" w:cs="Arial"/>
                <w:sz w:val="15"/>
                <w:szCs w:val="15"/>
              </w:rPr>
              <w:t>  Wise Trend</w:t>
            </w:r>
          </w:p>
        </w:tc>
        <w:tc>
          <w:tcPr>
            <w:tcW w:w="1620" w:type="dxa"/>
            <w:tcBorders>
              <w:top w:val="nil"/>
              <w:left w:val="nil"/>
              <w:bottom w:val="single" w:sz="4" w:space="0" w:color="000000"/>
              <w:right w:val="single" w:sz="4" w:space="0" w:color="000000"/>
            </w:tcBorders>
            <w:shd w:val="clear" w:color="000000" w:fill="FFFFFF"/>
            <w:vAlign w:val="center"/>
            <w:hideMark/>
          </w:tcPr>
          <w:p w14:paraId="20970386" w14:textId="77777777" w:rsidR="00393FFE" w:rsidRPr="00505D26" w:rsidRDefault="00393FFE">
            <w:pPr>
              <w:rPr>
                <w:rFonts w:ascii="Arial" w:hAnsi="Arial" w:cs="Arial"/>
                <w:sz w:val="15"/>
                <w:szCs w:val="15"/>
              </w:rPr>
            </w:pPr>
            <w:r w:rsidRPr="00505D26">
              <w:rPr>
                <w:rFonts w:ascii="Arial" w:hAnsi="Arial" w:cs="Arial"/>
                <w:sz w:val="15"/>
                <w:szCs w:val="15"/>
              </w:rPr>
              <w:t>Ilya Evdokimov</w:t>
            </w:r>
          </w:p>
        </w:tc>
        <w:tc>
          <w:tcPr>
            <w:tcW w:w="1350" w:type="dxa"/>
            <w:tcBorders>
              <w:top w:val="nil"/>
              <w:left w:val="nil"/>
              <w:bottom w:val="single" w:sz="4" w:space="0" w:color="000000"/>
              <w:right w:val="single" w:sz="4" w:space="0" w:color="000000"/>
            </w:tcBorders>
            <w:shd w:val="clear" w:color="000000" w:fill="FFFFFF"/>
            <w:vAlign w:val="center"/>
            <w:hideMark/>
          </w:tcPr>
          <w:p w14:paraId="5C6EFC87" w14:textId="77777777" w:rsidR="00393FFE" w:rsidRPr="00505D26" w:rsidRDefault="00393FFE">
            <w:pPr>
              <w:rPr>
                <w:rFonts w:ascii="Arial" w:hAnsi="Arial" w:cs="Arial"/>
                <w:sz w:val="15"/>
                <w:szCs w:val="15"/>
              </w:rPr>
            </w:pPr>
            <w:r w:rsidRPr="00505D26">
              <w:rPr>
                <w:rFonts w:ascii="Arial" w:hAnsi="Arial" w:cs="Arial"/>
                <w:sz w:val="15"/>
                <w:szCs w:val="15"/>
              </w:rPr>
              <w:t>( 510 ) 754-9866</w:t>
            </w:r>
          </w:p>
        </w:tc>
        <w:tc>
          <w:tcPr>
            <w:tcW w:w="1890" w:type="dxa"/>
            <w:tcBorders>
              <w:top w:val="nil"/>
              <w:left w:val="nil"/>
              <w:bottom w:val="single" w:sz="4" w:space="0" w:color="000000"/>
              <w:right w:val="single" w:sz="4" w:space="0" w:color="000000"/>
            </w:tcBorders>
            <w:shd w:val="clear" w:color="000000" w:fill="FFFFFF"/>
            <w:vAlign w:val="center"/>
            <w:hideMark/>
          </w:tcPr>
          <w:p w14:paraId="28DAA082" w14:textId="77777777" w:rsidR="00393FFE" w:rsidRPr="00505D26" w:rsidRDefault="00393FFE">
            <w:pPr>
              <w:rPr>
                <w:rFonts w:ascii="Arial" w:hAnsi="Arial" w:cs="Arial"/>
                <w:sz w:val="15"/>
                <w:szCs w:val="15"/>
              </w:rPr>
            </w:pPr>
            <w:r w:rsidRPr="00505D26">
              <w:rPr>
                <w:rFonts w:ascii="Arial" w:hAnsi="Arial" w:cs="Arial"/>
                <w:sz w:val="15"/>
                <w:szCs w:val="15"/>
              </w:rPr>
              <w:t xml:space="preserve">34884 </w:t>
            </w:r>
            <w:proofErr w:type="spellStart"/>
            <w:r w:rsidRPr="00505D26">
              <w:rPr>
                <w:rFonts w:ascii="Arial" w:hAnsi="Arial" w:cs="Arial"/>
                <w:sz w:val="15"/>
                <w:szCs w:val="15"/>
              </w:rPr>
              <w:t>Sausolito</w:t>
            </w:r>
            <w:proofErr w:type="spellEnd"/>
            <w:r w:rsidRPr="00505D26">
              <w:rPr>
                <w:rFonts w:ascii="Arial" w:hAnsi="Arial" w:cs="Arial"/>
                <w:sz w:val="15"/>
                <w:szCs w:val="15"/>
              </w:rPr>
              <w:t xml:space="preserve"> Terrace</w:t>
            </w:r>
          </w:p>
        </w:tc>
        <w:tc>
          <w:tcPr>
            <w:tcW w:w="1080" w:type="dxa"/>
            <w:tcBorders>
              <w:top w:val="nil"/>
              <w:left w:val="nil"/>
              <w:bottom w:val="single" w:sz="4" w:space="0" w:color="000000"/>
              <w:right w:val="single" w:sz="4" w:space="0" w:color="000000"/>
            </w:tcBorders>
            <w:shd w:val="clear" w:color="000000" w:fill="FFFFFF"/>
            <w:vAlign w:val="center"/>
            <w:hideMark/>
          </w:tcPr>
          <w:p w14:paraId="664C706B"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1D81A6D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1EB5F01" w14:textId="77777777" w:rsidR="00393FFE" w:rsidRPr="00505D26" w:rsidRDefault="00393FFE">
            <w:pPr>
              <w:rPr>
                <w:rFonts w:ascii="Arial" w:hAnsi="Arial" w:cs="Arial"/>
                <w:sz w:val="15"/>
                <w:szCs w:val="15"/>
              </w:rPr>
            </w:pPr>
            <w:r w:rsidRPr="00505D26">
              <w:rPr>
                <w:rFonts w:ascii="Arial" w:hAnsi="Arial" w:cs="Arial"/>
                <w:sz w:val="15"/>
                <w:szCs w:val="15"/>
              </w:rPr>
              <w:t>ilya@wisetrend.com</w:t>
            </w:r>
          </w:p>
        </w:tc>
      </w:tr>
      <w:tr w:rsidR="00393FFE" w:rsidRPr="00505D26" w14:paraId="5C0FC03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F858FB4" w14:textId="77777777" w:rsidR="00393FFE" w:rsidRPr="00505D26" w:rsidRDefault="00393FFE">
            <w:pPr>
              <w:rPr>
                <w:rFonts w:ascii="Arial" w:hAnsi="Arial" w:cs="Arial"/>
                <w:sz w:val="15"/>
                <w:szCs w:val="15"/>
              </w:rPr>
            </w:pPr>
            <w:r w:rsidRPr="00505D26">
              <w:rPr>
                <w:rFonts w:ascii="Arial" w:hAnsi="Arial" w:cs="Arial"/>
                <w:sz w:val="15"/>
                <w:szCs w:val="15"/>
              </w:rPr>
              <w:t>  WSI Net Advantage</w:t>
            </w:r>
          </w:p>
        </w:tc>
        <w:tc>
          <w:tcPr>
            <w:tcW w:w="1620" w:type="dxa"/>
            <w:tcBorders>
              <w:top w:val="nil"/>
              <w:left w:val="nil"/>
              <w:bottom w:val="single" w:sz="4" w:space="0" w:color="000000"/>
              <w:right w:val="single" w:sz="4" w:space="0" w:color="000000"/>
            </w:tcBorders>
            <w:shd w:val="clear" w:color="000000" w:fill="FFFFFF"/>
            <w:vAlign w:val="center"/>
            <w:hideMark/>
          </w:tcPr>
          <w:p w14:paraId="11E69D8C" w14:textId="77777777" w:rsidR="00393FFE" w:rsidRPr="00505D26" w:rsidRDefault="00393FFE">
            <w:pPr>
              <w:rPr>
                <w:rFonts w:ascii="Arial" w:hAnsi="Arial" w:cs="Arial"/>
                <w:sz w:val="15"/>
                <w:szCs w:val="15"/>
              </w:rPr>
            </w:pPr>
            <w:r w:rsidRPr="00505D26">
              <w:rPr>
                <w:rFonts w:ascii="Arial" w:hAnsi="Arial" w:cs="Arial"/>
                <w:sz w:val="15"/>
                <w:szCs w:val="15"/>
              </w:rPr>
              <w:t>Kevin Dean</w:t>
            </w:r>
          </w:p>
        </w:tc>
        <w:tc>
          <w:tcPr>
            <w:tcW w:w="1350" w:type="dxa"/>
            <w:tcBorders>
              <w:top w:val="nil"/>
              <w:left w:val="nil"/>
              <w:bottom w:val="single" w:sz="4" w:space="0" w:color="000000"/>
              <w:right w:val="single" w:sz="4" w:space="0" w:color="000000"/>
            </w:tcBorders>
            <w:shd w:val="clear" w:color="000000" w:fill="FFFFFF"/>
            <w:vAlign w:val="center"/>
            <w:hideMark/>
          </w:tcPr>
          <w:p w14:paraId="5736BD54" w14:textId="77777777" w:rsidR="00393FFE" w:rsidRPr="00505D26" w:rsidRDefault="00393FFE">
            <w:pPr>
              <w:rPr>
                <w:rFonts w:ascii="Arial" w:hAnsi="Arial" w:cs="Arial"/>
                <w:sz w:val="15"/>
                <w:szCs w:val="15"/>
              </w:rPr>
            </w:pPr>
            <w:r w:rsidRPr="00505D26">
              <w:rPr>
                <w:rFonts w:ascii="Arial" w:hAnsi="Arial" w:cs="Arial"/>
                <w:sz w:val="15"/>
                <w:szCs w:val="15"/>
              </w:rPr>
              <w:t>( 510 ) 687-9737</w:t>
            </w:r>
          </w:p>
        </w:tc>
        <w:tc>
          <w:tcPr>
            <w:tcW w:w="1890" w:type="dxa"/>
            <w:tcBorders>
              <w:top w:val="nil"/>
              <w:left w:val="nil"/>
              <w:bottom w:val="single" w:sz="4" w:space="0" w:color="000000"/>
              <w:right w:val="single" w:sz="4" w:space="0" w:color="000000"/>
            </w:tcBorders>
            <w:shd w:val="clear" w:color="000000" w:fill="FFFFFF"/>
            <w:vAlign w:val="center"/>
            <w:hideMark/>
          </w:tcPr>
          <w:p w14:paraId="6A0A2591" w14:textId="77777777" w:rsidR="00393FFE" w:rsidRPr="00505D26" w:rsidRDefault="00393FFE">
            <w:pPr>
              <w:rPr>
                <w:rFonts w:ascii="Arial" w:hAnsi="Arial" w:cs="Arial"/>
                <w:sz w:val="15"/>
                <w:szCs w:val="15"/>
              </w:rPr>
            </w:pPr>
            <w:r w:rsidRPr="00505D26">
              <w:rPr>
                <w:rFonts w:ascii="Arial" w:hAnsi="Arial" w:cs="Arial"/>
                <w:sz w:val="15"/>
                <w:szCs w:val="15"/>
              </w:rPr>
              <w:t xml:space="preserve">43552 </w:t>
            </w:r>
            <w:proofErr w:type="spellStart"/>
            <w:r w:rsidRPr="00505D26">
              <w:rPr>
                <w:rFonts w:ascii="Arial" w:hAnsi="Arial" w:cs="Arial"/>
                <w:sz w:val="15"/>
                <w:szCs w:val="15"/>
              </w:rPr>
              <w:t>Excelso</w:t>
            </w:r>
            <w:proofErr w:type="spellEnd"/>
            <w:r w:rsidRPr="00505D26">
              <w:rPr>
                <w:rFonts w:ascii="Arial" w:hAnsi="Arial" w:cs="Arial"/>
                <w:sz w:val="15"/>
                <w:szCs w:val="15"/>
              </w:rPr>
              <w:t xml:space="preserve"> Drive</w:t>
            </w:r>
          </w:p>
        </w:tc>
        <w:tc>
          <w:tcPr>
            <w:tcW w:w="1080" w:type="dxa"/>
            <w:tcBorders>
              <w:top w:val="nil"/>
              <w:left w:val="nil"/>
              <w:bottom w:val="single" w:sz="4" w:space="0" w:color="000000"/>
              <w:right w:val="single" w:sz="4" w:space="0" w:color="000000"/>
            </w:tcBorders>
            <w:shd w:val="clear" w:color="000000" w:fill="FFFFFF"/>
            <w:vAlign w:val="center"/>
            <w:hideMark/>
          </w:tcPr>
          <w:p w14:paraId="225014A7"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7535108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C6E36F" w14:textId="77777777" w:rsidR="00393FFE" w:rsidRPr="00505D26" w:rsidRDefault="00393FFE">
            <w:pPr>
              <w:rPr>
                <w:rFonts w:ascii="Arial" w:hAnsi="Arial" w:cs="Arial"/>
                <w:sz w:val="15"/>
                <w:szCs w:val="15"/>
              </w:rPr>
            </w:pPr>
            <w:r w:rsidRPr="00505D26">
              <w:rPr>
                <w:rFonts w:ascii="Arial" w:hAnsi="Arial" w:cs="Arial"/>
                <w:sz w:val="15"/>
                <w:szCs w:val="15"/>
              </w:rPr>
              <w:t>kdean@wsinetadvantage.com</w:t>
            </w:r>
          </w:p>
        </w:tc>
      </w:tr>
      <w:tr w:rsidR="00393FFE" w:rsidRPr="00505D26" w14:paraId="358833B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34DBBDF"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Xantrion</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382D3533" w14:textId="77777777" w:rsidR="00393FFE" w:rsidRPr="00505D26" w:rsidRDefault="00393FFE">
            <w:pPr>
              <w:rPr>
                <w:rFonts w:ascii="Arial" w:hAnsi="Arial" w:cs="Arial"/>
                <w:sz w:val="15"/>
                <w:szCs w:val="15"/>
              </w:rPr>
            </w:pPr>
            <w:r w:rsidRPr="00505D26">
              <w:rPr>
                <w:rFonts w:ascii="Arial" w:hAnsi="Arial" w:cs="Arial"/>
                <w:sz w:val="15"/>
                <w:szCs w:val="15"/>
              </w:rPr>
              <w:t xml:space="preserve">Anne </w:t>
            </w:r>
            <w:proofErr w:type="spellStart"/>
            <w:r w:rsidRPr="00505D26">
              <w:rPr>
                <w:rFonts w:ascii="Arial" w:hAnsi="Arial" w:cs="Arial"/>
                <w:sz w:val="15"/>
                <w:szCs w:val="15"/>
              </w:rPr>
              <w:t>Bisagno</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395EC18A" w14:textId="77777777" w:rsidR="00393FFE" w:rsidRPr="00505D26" w:rsidRDefault="00393FFE">
            <w:pPr>
              <w:rPr>
                <w:rFonts w:ascii="Arial" w:hAnsi="Arial" w:cs="Arial"/>
                <w:sz w:val="15"/>
                <w:szCs w:val="15"/>
              </w:rPr>
            </w:pPr>
            <w:r w:rsidRPr="00505D26">
              <w:rPr>
                <w:rFonts w:ascii="Arial" w:hAnsi="Arial" w:cs="Arial"/>
                <w:sz w:val="15"/>
                <w:szCs w:val="15"/>
              </w:rPr>
              <w:t>( 510 ) 272-4701</w:t>
            </w:r>
          </w:p>
        </w:tc>
        <w:tc>
          <w:tcPr>
            <w:tcW w:w="1890" w:type="dxa"/>
            <w:tcBorders>
              <w:top w:val="nil"/>
              <w:left w:val="nil"/>
              <w:bottom w:val="single" w:sz="4" w:space="0" w:color="000000"/>
              <w:right w:val="single" w:sz="4" w:space="0" w:color="000000"/>
            </w:tcBorders>
            <w:shd w:val="clear" w:color="000000" w:fill="FFFFFF"/>
            <w:vAlign w:val="center"/>
            <w:hideMark/>
          </w:tcPr>
          <w:p w14:paraId="0333A713" w14:textId="77777777" w:rsidR="00393FFE" w:rsidRPr="00505D26" w:rsidRDefault="00393FFE">
            <w:pPr>
              <w:rPr>
                <w:rFonts w:ascii="Arial" w:hAnsi="Arial" w:cs="Arial"/>
                <w:sz w:val="15"/>
                <w:szCs w:val="15"/>
              </w:rPr>
            </w:pPr>
            <w:r w:rsidRPr="00505D26">
              <w:rPr>
                <w:rFonts w:ascii="Arial" w:hAnsi="Arial" w:cs="Arial"/>
                <w:sz w:val="15"/>
                <w:szCs w:val="15"/>
              </w:rPr>
              <w:t>651 Thomas L Berkeley Way</w:t>
            </w:r>
          </w:p>
        </w:tc>
        <w:tc>
          <w:tcPr>
            <w:tcW w:w="1080" w:type="dxa"/>
            <w:tcBorders>
              <w:top w:val="nil"/>
              <w:left w:val="nil"/>
              <w:bottom w:val="single" w:sz="4" w:space="0" w:color="000000"/>
              <w:right w:val="single" w:sz="4" w:space="0" w:color="000000"/>
            </w:tcBorders>
            <w:shd w:val="clear" w:color="000000" w:fill="FFFFFF"/>
            <w:vAlign w:val="center"/>
            <w:hideMark/>
          </w:tcPr>
          <w:p w14:paraId="6F9D3281" w14:textId="77777777" w:rsidR="00393FFE" w:rsidRPr="00505D26" w:rsidRDefault="00393FFE">
            <w:pPr>
              <w:rPr>
                <w:rFonts w:ascii="Arial" w:hAnsi="Arial" w:cs="Arial"/>
                <w:sz w:val="15"/>
                <w:szCs w:val="15"/>
              </w:rPr>
            </w:pPr>
            <w:r w:rsidRPr="00505D26">
              <w:rPr>
                <w:rFonts w:ascii="Arial" w:hAnsi="Arial" w:cs="Arial"/>
                <w:sz w:val="15"/>
                <w:szCs w:val="15"/>
              </w:rPr>
              <w:t>Oakland</w:t>
            </w:r>
          </w:p>
        </w:tc>
        <w:tc>
          <w:tcPr>
            <w:tcW w:w="450" w:type="dxa"/>
            <w:tcBorders>
              <w:top w:val="nil"/>
              <w:left w:val="nil"/>
              <w:bottom w:val="single" w:sz="4" w:space="0" w:color="000000"/>
              <w:right w:val="nil"/>
            </w:tcBorders>
            <w:shd w:val="clear" w:color="000000" w:fill="FFFFFF"/>
            <w:vAlign w:val="center"/>
            <w:hideMark/>
          </w:tcPr>
          <w:p w14:paraId="7CA77E51"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0A5D925" w14:textId="77777777" w:rsidR="00393FFE" w:rsidRPr="00505D26" w:rsidRDefault="00393FFE">
            <w:pPr>
              <w:rPr>
                <w:rFonts w:ascii="Arial" w:hAnsi="Arial" w:cs="Arial"/>
                <w:sz w:val="15"/>
                <w:szCs w:val="15"/>
              </w:rPr>
            </w:pPr>
            <w:r w:rsidRPr="00505D26">
              <w:rPr>
                <w:rFonts w:ascii="Arial" w:hAnsi="Arial" w:cs="Arial"/>
                <w:sz w:val="15"/>
                <w:szCs w:val="15"/>
              </w:rPr>
              <w:t>abisagno@xantrion.com</w:t>
            </w:r>
          </w:p>
        </w:tc>
      </w:tr>
      <w:tr w:rsidR="00393FFE" w:rsidRPr="00505D26" w14:paraId="25000D72" w14:textId="77777777" w:rsidTr="00387BC9">
        <w:trPr>
          <w:trHeight w:val="278"/>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4533B935"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xHance</w:t>
            </w:r>
            <w:proofErr w:type="spellEnd"/>
            <w:r w:rsidRPr="00505D26">
              <w:rPr>
                <w:rFonts w:ascii="Arial" w:hAnsi="Arial" w:cs="Arial"/>
                <w:sz w:val="15"/>
                <w:szCs w:val="15"/>
              </w:rPr>
              <w:t xml:space="preserve"> Business Solutions Inc.</w:t>
            </w:r>
          </w:p>
        </w:tc>
        <w:tc>
          <w:tcPr>
            <w:tcW w:w="1620" w:type="dxa"/>
            <w:tcBorders>
              <w:top w:val="nil"/>
              <w:left w:val="nil"/>
              <w:bottom w:val="single" w:sz="4" w:space="0" w:color="000000"/>
              <w:right w:val="single" w:sz="4" w:space="0" w:color="000000"/>
            </w:tcBorders>
            <w:shd w:val="clear" w:color="000000" w:fill="FFFFFF"/>
            <w:vAlign w:val="center"/>
            <w:hideMark/>
          </w:tcPr>
          <w:p w14:paraId="6C551106"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Krishnaprabha</w:t>
            </w:r>
            <w:proofErr w:type="spellEnd"/>
            <w:r w:rsidRPr="00505D26">
              <w:rPr>
                <w:rFonts w:ascii="Arial" w:hAnsi="Arial" w:cs="Arial"/>
                <w:sz w:val="15"/>
                <w:szCs w:val="15"/>
              </w:rPr>
              <w:t xml:space="preserve"> Chari</w:t>
            </w:r>
          </w:p>
        </w:tc>
        <w:tc>
          <w:tcPr>
            <w:tcW w:w="1350" w:type="dxa"/>
            <w:tcBorders>
              <w:top w:val="nil"/>
              <w:left w:val="nil"/>
              <w:bottom w:val="single" w:sz="4" w:space="0" w:color="000000"/>
              <w:right w:val="single" w:sz="4" w:space="0" w:color="000000"/>
            </w:tcBorders>
            <w:shd w:val="clear" w:color="000000" w:fill="FFFFFF"/>
            <w:vAlign w:val="center"/>
            <w:hideMark/>
          </w:tcPr>
          <w:p w14:paraId="167B0D2A" w14:textId="77777777" w:rsidR="00393FFE" w:rsidRPr="00505D26" w:rsidRDefault="00393FFE">
            <w:pPr>
              <w:rPr>
                <w:rFonts w:ascii="Arial" w:hAnsi="Arial" w:cs="Arial"/>
                <w:sz w:val="15"/>
                <w:szCs w:val="15"/>
              </w:rPr>
            </w:pPr>
            <w:r w:rsidRPr="00505D26">
              <w:rPr>
                <w:rFonts w:ascii="Arial" w:hAnsi="Arial" w:cs="Arial"/>
                <w:sz w:val="15"/>
                <w:szCs w:val="15"/>
              </w:rPr>
              <w:t>( 510 ) 579-6189</w:t>
            </w:r>
          </w:p>
        </w:tc>
        <w:tc>
          <w:tcPr>
            <w:tcW w:w="1890" w:type="dxa"/>
            <w:tcBorders>
              <w:top w:val="nil"/>
              <w:left w:val="nil"/>
              <w:bottom w:val="single" w:sz="4" w:space="0" w:color="000000"/>
              <w:right w:val="single" w:sz="4" w:space="0" w:color="000000"/>
            </w:tcBorders>
            <w:shd w:val="clear" w:color="000000" w:fill="FFFFFF"/>
            <w:vAlign w:val="center"/>
            <w:hideMark/>
          </w:tcPr>
          <w:p w14:paraId="09B4D303" w14:textId="77777777" w:rsidR="00393FFE" w:rsidRPr="00505D26" w:rsidRDefault="00393FFE">
            <w:pPr>
              <w:rPr>
                <w:rFonts w:ascii="Arial" w:hAnsi="Arial" w:cs="Arial"/>
                <w:sz w:val="15"/>
                <w:szCs w:val="15"/>
              </w:rPr>
            </w:pPr>
            <w:r w:rsidRPr="00505D26">
              <w:rPr>
                <w:rFonts w:ascii="Arial" w:hAnsi="Arial" w:cs="Arial"/>
                <w:sz w:val="15"/>
                <w:szCs w:val="15"/>
              </w:rPr>
              <w:t xml:space="preserve">1266 </w:t>
            </w:r>
            <w:proofErr w:type="spellStart"/>
            <w:r w:rsidRPr="00505D26">
              <w:rPr>
                <w:rFonts w:ascii="Arial" w:hAnsi="Arial" w:cs="Arial"/>
                <w:sz w:val="15"/>
                <w:szCs w:val="15"/>
              </w:rPr>
              <w:t>Tolteca</w:t>
            </w:r>
            <w:proofErr w:type="spellEnd"/>
            <w:r w:rsidRPr="00505D26">
              <w:rPr>
                <w:rFonts w:ascii="Arial" w:hAnsi="Arial" w:cs="Arial"/>
                <w:sz w:val="15"/>
                <w:szCs w:val="15"/>
              </w:rPr>
              <w:t xml:space="preserve"> Ct.,</w:t>
            </w:r>
          </w:p>
        </w:tc>
        <w:tc>
          <w:tcPr>
            <w:tcW w:w="1080" w:type="dxa"/>
            <w:tcBorders>
              <w:top w:val="nil"/>
              <w:left w:val="nil"/>
              <w:bottom w:val="single" w:sz="4" w:space="0" w:color="000000"/>
              <w:right w:val="single" w:sz="4" w:space="0" w:color="000000"/>
            </w:tcBorders>
            <w:shd w:val="clear" w:color="000000" w:fill="FFFFFF"/>
            <w:vAlign w:val="center"/>
            <w:hideMark/>
          </w:tcPr>
          <w:p w14:paraId="790FC9E4"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6DC12BAF"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6B5BC28" w14:textId="77777777" w:rsidR="00393FFE" w:rsidRPr="00505D26" w:rsidRDefault="00393FFE">
            <w:pPr>
              <w:rPr>
                <w:rFonts w:ascii="Arial" w:hAnsi="Arial" w:cs="Arial"/>
                <w:sz w:val="15"/>
                <w:szCs w:val="15"/>
              </w:rPr>
            </w:pPr>
            <w:r w:rsidRPr="00505D26">
              <w:rPr>
                <w:rFonts w:ascii="Arial" w:hAnsi="Arial" w:cs="Arial"/>
                <w:sz w:val="15"/>
                <w:szCs w:val="15"/>
              </w:rPr>
              <w:t>contact@xhanceinc.com</w:t>
            </w:r>
          </w:p>
        </w:tc>
      </w:tr>
      <w:tr w:rsidR="00393FFE" w:rsidRPr="00505D26" w14:paraId="58CE1E09" w14:textId="77777777" w:rsidTr="00387BC9">
        <w:trPr>
          <w:trHeight w:val="242"/>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E1089C3" w14:textId="77777777" w:rsidR="00393FFE" w:rsidRPr="00505D26" w:rsidRDefault="00393FFE">
            <w:pPr>
              <w:rPr>
                <w:rFonts w:ascii="Arial" w:hAnsi="Arial" w:cs="Arial"/>
                <w:sz w:val="15"/>
                <w:szCs w:val="15"/>
              </w:rPr>
            </w:pPr>
            <w:r w:rsidRPr="00505D26">
              <w:rPr>
                <w:rFonts w:ascii="Arial" w:hAnsi="Arial" w:cs="Arial"/>
                <w:sz w:val="15"/>
                <w:szCs w:val="15"/>
              </w:rPr>
              <w:lastRenderedPageBreak/>
              <w:t>  XTRON Software Services, Inc.</w:t>
            </w:r>
          </w:p>
        </w:tc>
        <w:tc>
          <w:tcPr>
            <w:tcW w:w="1620" w:type="dxa"/>
            <w:tcBorders>
              <w:top w:val="nil"/>
              <w:left w:val="nil"/>
              <w:bottom w:val="single" w:sz="4" w:space="0" w:color="000000"/>
              <w:right w:val="single" w:sz="4" w:space="0" w:color="000000"/>
            </w:tcBorders>
            <w:shd w:val="clear" w:color="000000" w:fill="FFFFFF"/>
            <w:vAlign w:val="center"/>
            <w:hideMark/>
          </w:tcPr>
          <w:p w14:paraId="2B81ABEC"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Puttanna</w:t>
            </w:r>
            <w:proofErr w:type="spellEnd"/>
            <w:r w:rsidRPr="00505D26">
              <w:rPr>
                <w:rFonts w:ascii="Arial" w:hAnsi="Arial" w:cs="Arial"/>
                <w:sz w:val="15"/>
                <w:szCs w:val="15"/>
              </w:rPr>
              <w:t xml:space="preserve"> Jagadish</w:t>
            </w:r>
          </w:p>
        </w:tc>
        <w:tc>
          <w:tcPr>
            <w:tcW w:w="1350" w:type="dxa"/>
            <w:tcBorders>
              <w:top w:val="nil"/>
              <w:left w:val="nil"/>
              <w:bottom w:val="single" w:sz="4" w:space="0" w:color="000000"/>
              <w:right w:val="single" w:sz="4" w:space="0" w:color="000000"/>
            </w:tcBorders>
            <w:shd w:val="clear" w:color="000000" w:fill="FFFFFF"/>
            <w:vAlign w:val="center"/>
            <w:hideMark/>
          </w:tcPr>
          <w:p w14:paraId="28AD4B69" w14:textId="77777777" w:rsidR="00393FFE" w:rsidRPr="00505D26" w:rsidRDefault="00393FFE">
            <w:pPr>
              <w:rPr>
                <w:rFonts w:ascii="Arial" w:hAnsi="Arial" w:cs="Arial"/>
                <w:sz w:val="15"/>
                <w:szCs w:val="15"/>
              </w:rPr>
            </w:pPr>
            <w:r w:rsidRPr="00505D26">
              <w:rPr>
                <w:rFonts w:ascii="Arial" w:hAnsi="Arial" w:cs="Arial"/>
                <w:sz w:val="15"/>
                <w:szCs w:val="15"/>
              </w:rPr>
              <w:t>( 510 ) 581-2342</w:t>
            </w:r>
          </w:p>
        </w:tc>
        <w:tc>
          <w:tcPr>
            <w:tcW w:w="1890" w:type="dxa"/>
            <w:tcBorders>
              <w:top w:val="nil"/>
              <w:left w:val="nil"/>
              <w:bottom w:val="single" w:sz="4" w:space="0" w:color="000000"/>
              <w:right w:val="single" w:sz="4" w:space="0" w:color="000000"/>
            </w:tcBorders>
            <w:shd w:val="clear" w:color="000000" w:fill="FFFFFF"/>
            <w:vAlign w:val="center"/>
            <w:hideMark/>
          </w:tcPr>
          <w:p w14:paraId="1B32CA59" w14:textId="77777777" w:rsidR="00393FFE" w:rsidRPr="00505D26" w:rsidRDefault="00393FFE">
            <w:pPr>
              <w:rPr>
                <w:rFonts w:ascii="Arial" w:hAnsi="Arial" w:cs="Arial"/>
                <w:sz w:val="15"/>
                <w:szCs w:val="15"/>
              </w:rPr>
            </w:pPr>
            <w:r w:rsidRPr="00505D26">
              <w:rPr>
                <w:rFonts w:ascii="Arial" w:hAnsi="Arial" w:cs="Arial"/>
                <w:sz w:val="15"/>
                <w:szCs w:val="15"/>
              </w:rPr>
              <w:t>1534 B Street</w:t>
            </w:r>
          </w:p>
        </w:tc>
        <w:tc>
          <w:tcPr>
            <w:tcW w:w="1080" w:type="dxa"/>
            <w:tcBorders>
              <w:top w:val="nil"/>
              <w:left w:val="nil"/>
              <w:bottom w:val="single" w:sz="4" w:space="0" w:color="000000"/>
              <w:right w:val="single" w:sz="4" w:space="0" w:color="000000"/>
            </w:tcBorders>
            <w:shd w:val="clear" w:color="000000" w:fill="FFFFFF"/>
            <w:vAlign w:val="center"/>
            <w:hideMark/>
          </w:tcPr>
          <w:p w14:paraId="06896B96" w14:textId="77777777" w:rsidR="00393FFE" w:rsidRPr="00505D26" w:rsidRDefault="00393FFE">
            <w:pPr>
              <w:rPr>
                <w:rFonts w:ascii="Arial" w:hAnsi="Arial" w:cs="Arial"/>
                <w:sz w:val="15"/>
                <w:szCs w:val="15"/>
              </w:rPr>
            </w:pPr>
            <w:r w:rsidRPr="00505D26">
              <w:rPr>
                <w:rFonts w:ascii="Arial" w:hAnsi="Arial" w:cs="Arial"/>
                <w:sz w:val="15"/>
                <w:szCs w:val="15"/>
              </w:rPr>
              <w:t>Hayward</w:t>
            </w:r>
          </w:p>
        </w:tc>
        <w:tc>
          <w:tcPr>
            <w:tcW w:w="450" w:type="dxa"/>
            <w:tcBorders>
              <w:top w:val="nil"/>
              <w:left w:val="nil"/>
              <w:bottom w:val="single" w:sz="4" w:space="0" w:color="000000"/>
              <w:right w:val="nil"/>
            </w:tcBorders>
            <w:shd w:val="clear" w:color="000000" w:fill="FFFFFF"/>
            <w:vAlign w:val="center"/>
            <w:hideMark/>
          </w:tcPr>
          <w:p w14:paraId="60F11642"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BEFC7BB" w14:textId="77777777" w:rsidR="00393FFE" w:rsidRPr="00505D26" w:rsidRDefault="00393FFE">
            <w:pPr>
              <w:rPr>
                <w:rFonts w:ascii="Arial" w:hAnsi="Arial" w:cs="Arial"/>
                <w:sz w:val="15"/>
                <w:szCs w:val="15"/>
              </w:rPr>
            </w:pPr>
            <w:r w:rsidRPr="00505D26">
              <w:rPr>
                <w:rFonts w:ascii="Arial" w:hAnsi="Arial" w:cs="Arial"/>
                <w:sz w:val="15"/>
                <w:szCs w:val="15"/>
              </w:rPr>
              <w:t>jag@xtroncorp.com</w:t>
            </w:r>
          </w:p>
        </w:tc>
      </w:tr>
      <w:tr w:rsidR="00393FFE" w:rsidRPr="00505D26" w14:paraId="24356E86" w14:textId="77777777" w:rsidTr="00387BC9">
        <w:trPr>
          <w:trHeight w:val="2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76631595" w14:textId="77777777" w:rsidR="00393FFE" w:rsidRPr="00505D26" w:rsidRDefault="00393FFE">
            <w:pPr>
              <w:rPr>
                <w:rFonts w:ascii="Arial" w:hAnsi="Arial" w:cs="Arial"/>
                <w:sz w:val="15"/>
                <w:szCs w:val="15"/>
              </w:rPr>
            </w:pPr>
            <w:r w:rsidRPr="00505D26">
              <w:rPr>
                <w:rFonts w:ascii="Arial" w:hAnsi="Arial" w:cs="Arial"/>
                <w:sz w:val="15"/>
                <w:szCs w:val="15"/>
              </w:rPr>
              <w:t>  Y-Change Inc</w:t>
            </w:r>
          </w:p>
        </w:tc>
        <w:tc>
          <w:tcPr>
            <w:tcW w:w="1620" w:type="dxa"/>
            <w:tcBorders>
              <w:top w:val="nil"/>
              <w:left w:val="nil"/>
              <w:bottom w:val="single" w:sz="4" w:space="0" w:color="000000"/>
              <w:right w:val="single" w:sz="4" w:space="0" w:color="000000"/>
            </w:tcBorders>
            <w:shd w:val="clear" w:color="000000" w:fill="FFFFFF"/>
            <w:vAlign w:val="center"/>
            <w:hideMark/>
          </w:tcPr>
          <w:p w14:paraId="523FFEEC" w14:textId="77777777" w:rsidR="00393FFE" w:rsidRPr="00505D26" w:rsidRDefault="00393FFE">
            <w:pPr>
              <w:rPr>
                <w:rFonts w:ascii="Arial" w:hAnsi="Arial" w:cs="Arial"/>
                <w:sz w:val="15"/>
                <w:szCs w:val="15"/>
              </w:rPr>
            </w:pPr>
            <w:r w:rsidRPr="00505D26">
              <w:rPr>
                <w:rFonts w:ascii="Arial" w:hAnsi="Arial" w:cs="Arial"/>
                <w:sz w:val="15"/>
                <w:szCs w:val="15"/>
              </w:rPr>
              <w:t>Alan Leeds</w:t>
            </w:r>
          </w:p>
        </w:tc>
        <w:tc>
          <w:tcPr>
            <w:tcW w:w="1350" w:type="dxa"/>
            <w:tcBorders>
              <w:top w:val="nil"/>
              <w:left w:val="nil"/>
              <w:bottom w:val="single" w:sz="4" w:space="0" w:color="000000"/>
              <w:right w:val="single" w:sz="4" w:space="0" w:color="000000"/>
            </w:tcBorders>
            <w:shd w:val="clear" w:color="000000" w:fill="FFFFFF"/>
            <w:vAlign w:val="center"/>
            <w:hideMark/>
          </w:tcPr>
          <w:p w14:paraId="7C237F12" w14:textId="77777777" w:rsidR="00393FFE" w:rsidRPr="00505D26" w:rsidRDefault="00393FFE">
            <w:pPr>
              <w:rPr>
                <w:rFonts w:ascii="Arial" w:hAnsi="Arial" w:cs="Arial"/>
                <w:sz w:val="15"/>
                <w:szCs w:val="15"/>
              </w:rPr>
            </w:pPr>
            <w:r w:rsidRPr="00505D26">
              <w:rPr>
                <w:rFonts w:ascii="Arial" w:hAnsi="Arial" w:cs="Arial"/>
                <w:sz w:val="15"/>
                <w:szCs w:val="15"/>
              </w:rPr>
              <w:t>( 510 ) 573-2205</w:t>
            </w:r>
          </w:p>
        </w:tc>
        <w:tc>
          <w:tcPr>
            <w:tcW w:w="1890" w:type="dxa"/>
            <w:tcBorders>
              <w:top w:val="nil"/>
              <w:left w:val="nil"/>
              <w:bottom w:val="single" w:sz="4" w:space="0" w:color="000000"/>
              <w:right w:val="single" w:sz="4" w:space="0" w:color="000000"/>
            </w:tcBorders>
            <w:shd w:val="clear" w:color="000000" w:fill="FFFFFF"/>
            <w:vAlign w:val="center"/>
            <w:hideMark/>
          </w:tcPr>
          <w:p w14:paraId="78CEBF7C" w14:textId="77777777" w:rsidR="00393FFE" w:rsidRPr="00505D26" w:rsidRDefault="00393FFE">
            <w:pPr>
              <w:rPr>
                <w:rFonts w:ascii="Arial" w:hAnsi="Arial" w:cs="Arial"/>
                <w:sz w:val="15"/>
                <w:szCs w:val="15"/>
              </w:rPr>
            </w:pPr>
            <w:r w:rsidRPr="00505D26">
              <w:rPr>
                <w:rFonts w:ascii="Arial" w:hAnsi="Arial" w:cs="Arial"/>
                <w:sz w:val="15"/>
                <w:szCs w:val="15"/>
              </w:rPr>
              <w:t>1736 Zenato Place</w:t>
            </w:r>
          </w:p>
        </w:tc>
        <w:tc>
          <w:tcPr>
            <w:tcW w:w="1080" w:type="dxa"/>
            <w:tcBorders>
              <w:top w:val="nil"/>
              <w:left w:val="nil"/>
              <w:bottom w:val="single" w:sz="4" w:space="0" w:color="000000"/>
              <w:right w:val="single" w:sz="4" w:space="0" w:color="000000"/>
            </w:tcBorders>
            <w:shd w:val="clear" w:color="000000" w:fill="FFFFFF"/>
            <w:vAlign w:val="center"/>
            <w:hideMark/>
          </w:tcPr>
          <w:p w14:paraId="2E94F242" w14:textId="77777777" w:rsidR="00393FFE" w:rsidRPr="00505D26" w:rsidRDefault="00393FFE">
            <w:pPr>
              <w:rPr>
                <w:rFonts w:ascii="Arial" w:hAnsi="Arial" w:cs="Arial"/>
                <w:sz w:val="15"/>
                <w:szCs w:val="15"/>
              </w:rPr>
            </w:pPr>
            <w:r w:rsidRPr="00505D26">
              <w:rPr>
                <w:rFonts w:ascii="Arial" w:hAnsi="Arial" w:cs="Arial"/>
                <w:sz w:val="15"/>
                <w:szCs w:val="15"/>
              </w:rPr>
              <w:t>Pleasanton</w:t>
            </w:r>
          </w:p>
        </w:tc>
        <w:tc>
          <w:tcPr>
            <w:tcW w:w="450" w:type="dxa"/>
            <w:tcBorders>
              <w:top w:val="nil"/>
              <w:left w:val="nil"/>
              <w:bottom w:val="single" w:sz="4" w:space="0" w:color="000000"/>
              <w:right w:val="nil"/>
            </w:tcBorders>
            <w:shd w:val="clear" w:color="000000" w:fill="FFFFFF"/>
            <w:vAlign w:val="center"/>
            <w:hideMark/>
          </w:tcPr>
          <w:p w14:paraId="231E8B58"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5D47FBD" w14:textId="77777777" w:rsidR="00393FFE" w:rsidRPr="00505D26" w:rsidRDefault="00393FFE">
            <w:pPr>
              <w:rPr>
                <w:rFonts w:ascii="Arial" w:hAnsi="Arial" w:cs="Arial"/>
                <w:sz w:val="15"/>
                <w:szCs w:val="15"/>
              </w:rPr>
            </w:pPr>
            <w:r w:rsidRPr="00505D26">
              <w:rPr>
                <w:rFonts w:ascii="Arial" w:hAnsi="Arial" w:cs="Arial"/>
                <w:sz w:val="15"/>
                <w:szCs w:val="15"/>
              </w:rPr>
              <w:t>aleeds@y-change.com</w:t>
            </w:r>
          </w:p>
        </w:tc>
      </w:tr>
      <w:tr w:rsidR="00393FFE" w:rsidRPr="00505D26" w14:paraId="3861643A"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0DDBDA2"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ZealTech</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45C0B71C" w14:textId="77777777" w:rsidR="00393FFE" w:rsidRPr="00505D26" w:rsidRDefault="00393FFE">
            <w:pPr>
              <w:rPr>
                <w:rFonts w:ascii="Arial" w:hAnsi="Arial" w:cs="Arial"/>
                <w:sz w:val="15"/>
                <w:szCs w:val="15"/>
              </w:rPr>
            </w:pPr>
            <w:r w:rsidRPr="00505D26">
              <w:rPr>
                <w:rFonts w:ascii="Arial" w:hAnsi="Arial" w:cs="Arial"/>
                <w:sz w:val="15"/>
                <w:szCs w:val="15"/>
              </w:rPr>
              <w:t xml:space="preserve">Sunil </w:t>
            </w:r>
            <w:proofErr w:type="spellStart"/>
            <w:r w:rsidRPr="00505D26">
              <w:rPr>
                <w:rFonts w:ascii="Arial" w:hAnsi="Arial" w:cs="Arial"/>
                <w:sz w:val="15"/>
                <w:szCs w:val="15"/>
              </w:rPr>
              <w:t>Palamuttam</w:t>
            </w:r>
            <w:proofErr w:type="spellEnd"/>
          </w:p>
        </w:tc>
        <w:tc>
          <w:tcPr>
            <w:tcW w:w="1350" w:type="dxa"/>
            <w:tcBorders>
              <w:top w:val="nil"/>
              <w:left w:val="nil"/>
              <w:bottom w:val="single" w:sz="4" w:space="0" w:color="000000"/>
              <w:right w:val="single" w:sz="4" w:space="0" w:color="000000"/>
            </w:tcBorders>
            <w:shd w:val="clear" w:color="000000" w:fill="FFFFFF"/>
            <w:vAlign w:val="center"/>
            <w:hideMark/>
          </w:tcPr>
          <w:p w14:paraId="0D3D7D0D" w14:textId="77777777" w:rsidR="00393FFE" w:rsidRPr="00505D26" w:rsidRDefault="00393FFE">
            <w:pPr>
              <w:rPr>
                <w:rFonts w:ascii="Arial" w:hAnsi="Arial" w:cs="Arial"/>
                <w:sz w:val="15"/>
                <w:szCs w:val="15"/>
              </w:rPr>
            </w:pPr>
            <w:r w:rsidRPr="00505D26">
              <w:rPr>
                <w:rFonts w:ascii="Arial" w:hAnsi="Arial" w:cs="Arial"/>
                <w:sz w:val="15"/>
                <w:szCs w:val="15"/>
              </w:rPr>
              <w:t>( 510 ) 797-7006</w:t>
            </w:r>
          </w:p>
        </w:tc>
        <w:tc>
          <w:tcPr>
            <w:tcW w:w="1890" w:type="dxa"/>
            <w:tcBorders>
              <w:top w:val="nil"/>
              <w:left w:val="nil"/>
              <w:bottom w:val="single" w:sz="4" w:space="0" w:color="000000"/>
              <w:right w:val="single" w:sz="4" w:space="0" w:color="000000"/>
            </w:tcBorders>
            <w:shd w:val="clear" w:color="000000" w:fill="FFFFFF"/>
            <w:vAlign w:val="center"/>
            <w:hideMark/>
          </w:tcPr>
          <w:p w14:paraId="0AF300F7" w14:textId="77777777" w:rsidR="00393FFE" w:rsidRPr="00505D26" w:rsidRDefault="00393FFE">
            <w:pPr>
              <w:rPr>
                <w:rFonts w:ascii="Arial" w:hAnsi="Arial" w:cs="Arial"/>
                <w:sz w:val="15"/>
                <w:szCs w:val="15"/>
              </w:rPr>
            </w:pPr>
            <w:r w:rsidRPr="00505D26">
              <w:rPr>
                <w:rFonts w:ascii="Arial" w:hAnsi="Arial" w:cs="Arial"/>
                <w:sz w:val="15"/>
                <w:szCs w:val="15"/>
              </w:rPr>
              <w:t>39111 Paseo Padre Parkway, Suite 301</w:t>
            </w:r>
          </w:p>
        </w:tc>
        <w:tc>
          <w:tcPr>
            <w:tcW w:w="1080" w:type="dxa"/>
            <w:tcBorders>
              <w:top w:val="nil"/>
              <w:left w:val="nil"/>
              <w:bottom w:val="single" w:sz="4" w:space="0" w:color="000000"/>
              <w:right w:val="single" w:sz="4" w:space="0" w:color="000000"/>
            </w:tcBorders>
            <w:shd w:val="clear" w:color="000000" w:fill="FFFFFF"/>
            <w:vAlign w:val="center"/>
            <w:hideMark/>
          </w:tcPr>
          <w:p w14:paraId="2778C1C6" w14:textId="77777777" w:rsidR="00393FFE" w:rsidRPr="00505D26" w:rsidRDefault="00393FFE">
            <w:pPr>
              <w:rPr>
                <w:rFonts w:ascii="Arial" w:hAnsi="Arial" w:cs="Arial"/>
                <w:sz w:val="15"/>
                <w:szCs w:val="15"/>
              </w:rPr>
            </w:pPr>
            <w:r w:rsidRPr="00505D26">
              <w:rPr>
                <w:rFonts w:ascii="Arial" w:hAnsi="Arial" w:cs="Arial"/>
                <w:sz w:val="15"/>
                <w:szCs w:val="15"/>
              </w:rPr>
              <w:t>Fremont</w:t>
            </w:r>
          </w:p>
        </w:tc>
        <w:tc>
          <w:tcPr>
            <w:tcW w:w="450" w:type="dxa"/>
            <w:tcBorders>
              <w:top w:val="nil"/>
              <w:left w:val="nil"/>
              <w:bottom w:val="single" w:sz="4" w:space="0" w:color="000000"/>
              <w:right w:val="nil"/>
            </w:tcBorders>
            <w:shd w:val="clear" w:color="000000" w:fill="FFFFFF"/>
            <w:vAlign w:val="center"/>
            <w:hideMark/>
          </w:tcPr>
          <w:p w14:paraId="5EAE8BB0"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931D912" w14:textId="77777777" w:rsidR="00393FFE" w:rsidRPr="00505D26" w:rsidRDefault="00393FFE">
            <w:pPr>
              <w:rPr>
                <w:rFonts w:ascii="Arial" w:hAnsi="Arial" w:cs="Arial"/>
                <w:sz w:val="15"/>
                <w:szCs w:val="15"/>
              </w:rPr>
            </w:pPr>
            <w:r w:rsidRPr="00505D26">
              <w:rPr>
                <w:rFonts w:ascii="Arial" w:hAnsi="Arial" w:cs="Arial"/>
                <w:sz w:val="15"/>
                <w:szCs w:val="15"/>
              </w:rPr>
              <w:t>sp@zealtechus.com</w:t>
            </w:r>
          </w:p>
        </w:tc>
      </w:tr>
      <w:tr w:rsidR="00393FFE" w:rsidRPr="00505D26" w14:paraId="44F5F6E5" w14:textId="77777777" w:rsidTr="00387BC9">
        <w:trPr>
          <w:trHeight w:val="161"/>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B4ED300" w14:textId="77777777" w:rsidR="00393FFE" w:rsidRPr="00505D26" w:rsidRDefault="00393FFE">
            <w:pPr>
              <w:rPr>
                <w:rFonts w:ascii="Arial" w:hAnsi="Arial" w:cs="Arial"/>
                <w:sz w:val="15"/>
                <w:szCs w:val="15"/>
              </w:rPr>
            </w:pPr>
            <w:r w:rsidRPr="00505D26">
              <w:rPr>
                <w:rFonts w:ascii="Arial" w:hAnsi="Arial" w:cs="Arial"/>
                <w:sz w:val="15"/>
                <w:szCs w:val="15"/>
              </w:rPr>
              <w:t xml:space="preserve">  </w:t>
            </w:r>
            <w:proofErr w:type="spellStart"/>
            <w:r w:rsidRPr="00505D26">
              <w:rPr>
                <w:rFonts w:ascii="Arial" w:hAnsi="Arial" w:cs="Arial"/>
                <w:sz w:val="15"/>
                <w:szCs w:val="15"/>
              </w:rPr>
              <w:t>ZipPower</w:t>
            </w:r>
            <w:proofErr w:type="spellEnd"/>
            <w:r w:rsidRPr="00505D26">
              <w:rPr>
                <w:rFonts w:ascii="Arial" w:hAnsi="Arial" w:cs="Arial"/>
                <w:sz w:val="15"/>
                <w:szCs w:val="15"/>
              </w:rPr>
              <w:t xml:space="preserve"> Inc</w:t>
            </w:r>
          </w:p>
        </w:tc>
        <w:tc>
          <w:tcPr>
            <w:tcW w:w="1620" w:type="dxa"/>
            <w:tcBorders>
              <w:top w:val="nil"/>
              <w:left w:val="nil"/>
              <w:bottom w:val="single" w:sz="4" w:space="0" w:color="000000"/>
              <w:right w:val="single" w:sz="4" w:space="0" w:color="000000"/>
            </w:tcBorders>
            <w:shd w:val="clear" w:color="000000" w:fill="FFFFFF"/>
            <w:vAlign w:val="center"/>
            <w:hideMark/>
          </w:tcPr>
          <w:p w14:paraId="6A0156E0" w14:textId="77777777" w:rsidR="00393FFE" w:rsidRPr="00505D26" w:rsidRDefault="00393FFE">
            <w:pPr>
              <w:rPr>
                <w:rFonts w:ascii="Arial" w:hAnsi="Arial" w:cs="Arial"/>
                <w:sz w:val="15"/>
                <w:szCs w:val="15"/>
              </w:rPr>
            </w:pPr>
            <w:r w:rsidRPr="00505D26">
              <w:rPr>
                <w:rFonts w:ascii="Arial" w:hAnsi="Arial" w:cs="Arial"/>
                <w:sz w:val="15"/>
                <w:szCs w:val="15"/>
              </w:rPr>
              <w:t>Alberto Colombo</w:t>
            </w:r>
          </w:p>
        </w:tc>
        <w:tc>
          <w:tcPr>
            <w:tcW w:w="1350" w:type="dxa"/>
            <w:tcBorders>
              <w:top w:val="nil"/>
              <w:left w:val="nil"/>
              <w:bottom w:val="single" w:sz="4" w:space="0" w:color="000000"/>
              <w:right w:val="single" w:sz="4" w:space="0" w:color="000000"/>
            </w:tcBorders>
            <w:shd w:val="clear" w:color="000000" w:fill="FFFFFF"/>
            <w:vAlign w:val="center"/>
            <w:hideMark/>
          </w:tcPr>
          <w:p w14:paraId="506ED233" w14:textId="77777777" w:rsidR="00393FFE" w:rsidRPr="00505D26" w:rsidRDefault="00393FFE">
            <w:pPr>
              <w:rPr>
                <w:rFonts w:ascii="Arial" w:hAnsi="Arial" w:cs="Arial"/>
                <w:sz w:val="15"/>
                <w:szCs w:val="15"/>
              </w:rPr>
            </w:pPr>
            <w:r w:rsidRPr="00505D26">
              <w:rPr>
                <w:rFonts w:ascii="Arial" w:hAnsi="Arial" w:cs="Arial"/>
                <w:sz w:val="15"/>
                <w:szCs w:val="15"/>
              </w:rPr>
              <w:t>( 415 ) 424-9602</w:t>
            </w:r>
          </w:p>
        </w:tc>
        <w:tc>
          <w:tcPr>
            <w:tcW w:w="1890" w:type="dxa"/>
            <w:tcBorders>
              <w:top w:val="nil"/>
              <w:left w:val="nil"/>
              <w:bottom w:val="single" w:sz="4" w:space="0" w:color="000000"/>
              <w:right w:val="single" w:sz="4" w:space="0" w:color="000000"/>
            </w:tcBorders>
            <w:shd w:val="clear" w:color="000000" w:fill="FFFFFF"/>
            <w:vAlign w:val="center"/>
            <w:hideMark/>
          </w:tcPr>
          <w:p w14:paraId="4682CDE9" w14:textId="77777777" w:rsidR="00393FFE" w:rsidRPr="00505D26" w:rsidRDefault="00393FFE">
            <w:pPr>
              <w:rPr>
                <w:rFonts w:ascii="Arial" w:hAnsi="Arial" w:cs="Arial"/>
                <w:sz w:val="15"/>
                <w:szCs w:val="15"/>
              </w:rPr>
            </w:pPr>
            <w:r w:rsidRPr="00505D26">
              <w:rPr>
                <w:rFonts w:ascii="Arial" w:hAnsi="Arial" w:cs="Arial"/>
                <w:sz w:val="15"/>
                <w:szCs w:val="15"/>
              </w:rPr>
              <w:t>777 Davis Street</w:t>
            </w:r>
          </w:p>
        </w:tc>
        <w:tc>
          <w:tcPr>
            <w:tcW w:w="1080" w:type="dxa"/>
            <w:tcBorders>
              <w:top w:val="nil"/>
              <w:left w:val="nil"/>
              <w:bottom w:val="single" w:sz="4" w:space="0" w:color="000000"/>
              <w:right w:val="single" w:sz="4" w:space="0" w:color="000000"/>
            </w:tcBorders>
            <w:shd w:val="clear" w:color="000000" w:fill="FFFFFF"/>
            <w:vAlign w:val="center"/>
            <w:hideMark/>
          </w:tcPr>
          <w:p w14:paraId="23224641" w14:textId="77777777" w:rsidR="00393FFE" w:rsidRPr="00505D26" w:rsidRDefault="00393FFE">
            <w:pPr>
              <w:rPr>
                <w:rFonts w:ascii="Arial" w:hAnsi="Arial" w:cs="Arial"/>
                <w:sz w:val="15"/>
                <w:szCs w:val="15"/>
              </w:rPr>
            </w:pPr>
            <w:r w:rsidRPr="00505D26">
              <w:rPr>
                <w:rFonts w:ascii="Arial" w:hAnsi="Arial" w:cs="Arial"/>
                <w:sz w:val="15"/>
                <w:szCs w:val="15"/>
              </w:rPr>
              <w:t>San Leandro</w:t>
            </w:r>
          </w:p>
        </w:tc>
        <w:tc>
          <w:tcPr>
            <w:tcW w:w="450" w:type="dxa"/>
            <w:tcBorders>
              <w:top w:val="nil"/>
              <w:left w:val="nil"/>
              <w:bottom w:val="single" w:sz="4" w:space="0" w:color="000000"/>
              <w:right w:val="nil"/>
            </w:tcBorders>
            <w:shd w:val="clear" w:color="000000" w:fill="FFFFFF"/>
            <w:vAlign w:val="center"/>
            <w:hideMark/>
          </w:tcPr>
          <w:p w14:paraId="74EDE096"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4CDC470" w14:textId="77777777" w:rsidR="00393FFE" w:rsidRPr="00505D26" w:rsidRDefault="00393FFE">
            <w:pPr>
              <w:rPr>
                <w:rFonts w:ascii="Arial" w:hAnsi="Arial" w:cs="Arial"/>
                <w:sz w:val="15"/>
                <w:szCs w:val="15"/>
              </w:rPr>
            </w:pPr>
            <w:r w:rsidRPr="00505D26">
              <w:rPr>
                <w:rFonts w:ascii="Arial" w:hAnsi="Arial" w:cs="Arial"/>
                <w:sz w:val="15"/>
                <w:szCs w:val="15"/>
              </w:rPr>
              <w:t>alberto@zippower.com</w:t>
            </w:r>
          </w:p>
        </w:tc>
      </w:tr>
      <w:tr w:rsidR="00393FFE" w:rsidRPr="00505D26" w14:paraId="47A7C732" w14:textId="77777777" w:rsidTr="00387BC9">
        <w:trPr>
          <w:trHeight w:val="179"/>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2B0D92D9"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620" w:type="dxa"/>
            <w:tcBorders>
              <w:top w:val="nil"/>
              <w:left w:val="nil"/>
              <w:bottom w:val="single" w:sz="4" w:space="0" w:color="000000"/>
              <w:right w:val="single" w:sz="4" w:space="0" w:color="000000"/>
            </w:tcBorders>
            <w:shd w:val="clear" w:color="000000" w:fill="FFFFFF"/>
            <w:vAlign w:val="center"/>
            <w:hideMark/>
          </w:tcPr>
          <w:p w14:paraId="42C758A3"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350" w:type="dxa"/>
            <w:tcBorders>
              <w:top w:val="nil"/>
              <w:left w:val="nil"/>
              <w:bottom w:val="single" w:sz="4" w:space="0" w:color="000000"/>
              <w:right w:val="single" w:sz="4" w:space="0" w:color="000000"/>
            </w:tcBorders>
            <w:shd w:val="clear" w:color="000000" w:fill="FFFFFF"/>
            <w:vAlign w:val="center"/>
            <w:hideMark/>
          </w:tcPr>
          <w:p w14:paraId="74A03BD4"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4224335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01D19BA6"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614CCE06"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88A827" w14:textId="77777777" w:rsidR="00393FFE" w:rsidRPr="00505D26" w:rsidRDefault="00393FFE">
            <w:pPr>
              <w:rPr>
                <w:rFonts w:ascii="Arial" w:hAnsi="Arial" w:cs="Arial"/>
                <w:sz w:val="15"/>
                <w:szCs w:val="15"/>
              </w:rPr>
            </w:pPr>
            <w:r w:rsidRPr="00505D26">
              <w:rPr>
                <w:rFonts w:ascii="Arial" w:hAnsi="Arial" w:cs="Arial"/>
                <w:sz w:val="15"/>
                <w:szCs w:val="15"/>
              </w:rPr>
              <w:t>david.farrell@sherpagov.com</w:t>
            </w:r>
          </w:p>
        </w:tc>
      </w:tr>
      <w:tr w:rsidR="00393FFE" w:rsidRPr="00505D26" w14:paraId="2F54BC4E"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A9199A4" w14:textId="77777777" w:rsidR="00393FFE" w:rsidRPr="00505D26" w:rsidRDefault="00393FFE">
            <w:pPr>
              <w:rPr>
                <w:rFonts w:ascii="Arial" w:hAnsi="Arial" w:cs="Arial"/>
                <w:sz w:val="15"/>
                <w:szCs w:val="15"/>
              </w:rPr>
            </w:pPr>
            <w:r w:rsidRPr="00505D26">
              <w:rPr>
                <w:rFonts w:ascii="Arial" w:hAnsi="Arial" w:cs="Arial"/>
                <w:sz w:val="15"/>
                <w:szCs w:val="15"/>
              </w:rPr>
              <w:t xml:space="preserve">Oracle Public Sector </w:t>
            </w:r>
          </w:p>
        </w:tc>
        <w:tc>
          <w:tcPr>
            <w:tcW w:w="1620" w:type="dxa"/>
            <w:tcBorders>
              <w:top w:val="nil"/>
              <w:left w:val="nil"/>
              <w:bottom w:val="single" w:sz="4" w:space="0" w:color="000000"/>
              <w:right w:val="single" w:sz="4" w:space="0" w:color="000000"/>
            </w:tcBorders>
            <w:shd w:val="clear" w:color="000000" w:fill="FFFFFF"/>
            <w:vAlign w:val="center"/>
            <w:hideMark/>
          </w:tcPr>
          <w:p w14:paraId="0EBFDF34" w14:textId="77777777" w:rsidR="00393FFE" w:rsidRPr="00505D26" w:rsidRDefault="00393FFE">
            <w:pPr>
              <w:rPr>
                <w:rFonts w:ascii="Arial" w:hAnsi="Arial" w:cs="Arial"/>
                <w:sz w:val="15"/>
                <w:szCs w:val="15"/>
              </w:rPr>
            </w:pPr>
            <w:r w:rsidRPr="00505D26">
              <w:rPr>
                <w:rFonts w:ascii="Arial" w:hAnsi="Arial" w:cs="Arial"/>
                <w:sz w:val="15"/>
                <w:szCs w:val="15"/>
              </w:rPr>
              <w:t>Sophia Hennessy</w:t>
            </w:r>
          </w:p>
        </w:tc>
        <w:tc>
          <w:tcPr>
            <w:tcW w:w="1350" w:type="dxa"/>
            <w:tcBorders>
              <w:top w:val="nil"/>
              <w:left w:val="nil"/>
              <w:bottom w:val="single" w:sz="4" w:space="0" w:color="000000"/>
              <w:right w:val="single" w:sz="4" w:space="0" w:color="000000"/>
            </w:tcBorders>
            <w:shd w:val="clear" w:color="000000" w:fill="FFFFFF"/>
            <w:vAlign w:val="center"/>
            <w:hideMark/>
          </w:tcPr>
          <w:p w14:paraId="71E29153"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1BEE0947" w14:textId="77777777" w:rsidR="00393FFE" w:rsidRPr="00505D26" w:rsidRDefault="00393FFE">
            <w:pPr>
              <w:rPr>
                <w:rFonts w:ascii="Arial" w:hAnsi="Arial" w:cs="Arial"/>
                <w:sz w:val="15"/>
                <w:szCs w:val="15"/>
              </w:rPr>
            </w:pPr>
            <w:r w:rsidRPr="00505D26">
              <w:rPr>
                <w:rFonts w:ascii="Arial" w:hAnsi="Arial" w:cs="Arial"/>
                <w:sz w:val="15"/>
                <w:szCs w:val="15"/>
              </w:rPr>
              <w:t>2300 Oracle Way</w:t>
            </w:r>
          </w:p>
        </w:tc>
        <w:tc>
          <w:tcPr>
            <w:tcW w:w="1080" w:type="dxa"/>
            <w:tcBorders>
              <w:top w:val="nil"/>
              <w:left w:val="nil"/>
              <w:bottom w:val="single" w:sz="4" w:space="0" w:color="000000"/>
              <w:right w:val="single" w:sz="4" w:space="0" w:color="000000"/>
            </w:tcBorders>
            <w:shd w:val="clear" w:color="000000" w:fill="FFFFFF"/>
            <w:vAlign w:val="center"/>
            <w:hideMark/>
          </w:tcPr>
          <w:p w14:paraId="15E6A078" w14:textId="77777777" w:rsidR="00393FFE" w:rsidRPr="00505D26" w:rsidRDefault="00393FFE">
            <w:pPr>
              <w:rPr>
                <w:rFonts w:ascii="Arial" w:hAnsi="Arial" w:cs="Arial"/>
                <w:sz w:val="15"/>
                <w:szCs w:val="15"/>
              </w:rPr>
            </w:pPr>
            <w:r w:rsidRPr="00505D26">
              <w:rPr>
                <w:rFonts w:ascii="Arial" w:hAnsi="Arial" w:cs="Arial"/>
                <w:sz w:val="15"/>
                <w:szCs w:val="15"/>
              </w:rPr>
              <w:t xml:space="preserve">Austin </w:t>
            </w:r>
          </w:p>
        </w:tc>
        <w:tc>
          <w:tcPr>
            <w:tcW w:w="450" w:type="dxa"/>
            <w:tcBorders>
              <w:top w:val="nil"/>
              <w:left w:val="nil"/>
              <w:bottom w:val="single" w:sz="4" w:space="0" w:color="000000"/>
              <w:right w:val="nil"/>
            </w:tcBorders>
            <w:shd w:val="clear" w:color="000000" w:fill="FFFFFF"/>
            <w:vAlign w:val="center"/>
            <w:hideMark/>
          </w:tcPr>
          <w:p w14:paraId="4BA6CD7F" w14:textId="77777777" w:rsidR="00393FFE" w:rsidRPr="00505D26" w:rsidRDefault="00393FFE">
            <w:pPr>
              <w:rPr>
                <w:rFonts w:ascii="Arial" w:hAnsi="Arial" w:cs="Arial"/>
                <w:sz w:val="15"/>
                <w:szCs w:val="15"/>
              </w:rPr>
            </w:pPr>
            <w:r w:rsidRPr="00505D26">
              <w:rPr>
                <w:rFonts w:ascii="Arial" w:hAnsi="Arial" w:cs="Arial"/>
                <w:sz w:val="15"/>
                <w:szCs w:val="15"/>
              </w:rPr>
              <w:t>TX</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92659ED" w14:textId="77777777" w:rsidR="00393FFE" w:rsidRPr="00505D26" w:rsidRDefault="00393FFE">
            <w:pPr>
              <w:rPr>
                <w:rFonts w:ascii="Arial" w:hAnsi="Arial" w:cs="Arial"/>
                <w:sz w:val="15"/>
                <w:szCs w:val="15"/>
              </w:rPr>
            </w:pPr>
            <w:r w:rsidRPr="00505D26">
              <w:rPr>
                <w:rFonts w:ascii="Arial" w:hAnsi="Arial" w:cs="Arial"/>
                <w:sz w:val="15"/>
                <w:szCs w:val="15"/>
              </w:rPr>
              <w:t>sophia.hennessy@oracle.com</w:t>
            </w:r>
          </w:p>
        </w:tc>
      </w:tr>
      <w:tr w:rsidR="00393FFE" w:rsidRPr="00505D26" w14:paraId="425C6C22" w14:textId="77777777" w:rsidTr="00387BC9">
        <w:trPr>
          <w:trHeight w:val="107"/>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0C8C2B1" w14:textId="77777777" w:rsidR="00393FFE" w:rsidRPr="00505D26" w:rsidRDefault="00393FFE">
            <w:pPr>
              <w:rPr>
                <w:rFonts w:ascii="Arial" w:hAnsi="Arial" w:cs="Arial"/>
                <w:sz w:val="15"/>
                <w:szCs w:val="15"/>
              </w:rPr>
            </w:pPr>
            <w:r w:rsidRPr="00505D26">
              <w:rPr>
                <w:rFonts w:ascii="Arial" w:hAnsi="Arial" w:cs="Arial"/>
                <w:sz w:val="15"/>
                <w:szCs w:val="15"/>
              </w:rPr>
              <w:t xml:space="preserve">Oracle Public Sector </w:t>
            </w:r>
          </w:p>
        </w:tc>
        <w:tc>
          <w:tcPr>
            <w:tcW w:w="1620" w:type="dxa"/>
            <w:tcBorders>
              <w:top w:val="nil"/>
              <w:left w:val="nil"/>
              <w:bottom w:val="single" w:sz="4" w:space="0" w:color="000000"/>
              <w:right w:val="single" w:sz="4" w:space="0" w:color="000000"/>
            </w:tcBorders>
            <w:shd w:val="clear" w:color="000000" w:fill="FFFFFF"/>
            <w:vAlign w:val="center"/>
            <w:hideMark/>
          </w:tcPr>
          <w:p w14:paraId="10E1EFA6" w14:textId="77777777" w:rsidR="00393FFE" w:rsidRPr="00505D26" w:rsidRDefault="00393FFE">
            <w:pPr>
              <w:rPr>
                <w:rFonts w:ascii="Arial" w:hAnsi="Arial" w:cs="Arial"/>
                <w:sz w:val="15"/>
                <w:szCs w:val="15"/>
              </w:rPr>
            </w:pPr>
            <w:r w:rsidRPr="00505D26">
              <w:rPr>
                <w:rFonts w:ascii="Arial" w:hAnsi="Arial" w:cs="Arial"/>
                <w:sz w:val="15"/>
                <w:szCs w:val="15"/>
              </w:rPr>
              <w:t>Jason Reliford</w:t>
            </w:r>
          </w:p>
        </w:tc>
        <w:tc>
          <w:tcPr>
            <w:tcW w:w="1350" w:type="dxa"/>
            <w:tcBorders>
              <w:top w:val="nil"/>
              <w:left w:val="nil"/>
              <w:bottom w:val="single" w:sz="4" w:space="0" w:color="000000"/>
              <w:right w:val="single" w:sz="4" w:space="0" w:color="000000"/>
            </w:tcBorders>
            <w:shd w:val="clear" w:color="000000" w:fill="FFFFFF"/>
            <w:vAlign w:val="center"/>
            <w:hideMark/>
          </w:tcPr>
          <w:p w14:paraId="46B363A2" w14:textId="77777777" w:rsidR="00393FFE" w:rsidRPr="00505D26" w:rsidRDefault="00393FFE">
            <w:pPr>
              <w:rPr>
                <w:rFonts w:ascii="Arial" w:hAnsi="Arial" w:cs="Arial"/>
                <w:sz w:val="15"/>
                <w:szCs w:val="15"/>
              </w:rPr>
            </w:pPr>
            <w:r w:rsidRPr="00505D26">
              <w:rPr>
                <w:rFonts w:ascii="Arial" w:hAnsi="Arial" w:cs="Arial"/>
                <w:sz w:val="15"/>
                <w:szCs w:val="15"/>
              </w:rPr>
              <w:t>(916)220-1156</w:t>
            </w:r>
          </w:p>
        </w:tc>
        <w:tc>
          <w:tcPr>
            <w:tcW w:w="1890" w:type="dxa"/>
            <w:tcBorders>
              <w:top w:val="nil"/>
              <w:left w:val="nil"/>
              <w:bottom w:val="single" w:sz="4" w:space="0" w:color="000000"/>
              <w:right w:val="single" w:sz="4" w:space="0" w:color="000000"/>
            </w:tcBorders>
            <w:shd w:val="clear" w:color="000000" w:fill="FFFFFF"/>
            <w:vAlign w:val="center"/>
            <w:hideMark/>
          </w:tcPr>
          <w:p w14:paraId="6B021DC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4B3C887F"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6C4D5510"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DC53A59" w14:textId="77777777" w:rsidR="00393FFE" w:rsidRPr="00505D26" w:rsidRDefault="00393FFE">
            <w:pPr>
              <w:rPr>
                <w:rFonts w:ascii="Arial" w:hAnsi="Arial" w:cs="Arial"/>
                <w:sz w:val="15"/>
                <w:szCs w:val="15"/>
              </w:rPr>
            </w:pPr>
            <w:r w:rsidRPr="00505D26">
              <w:rPr>
                <w:rFonts w:ascii="Arial" w:hAnsi="Arial" w:cs="Arial"/>
                <w:sz w:val="15"/>
                <w:szCs w:val="15"/>
              </w:rPr>
              <w:t>jason.reliford@oracle.com</w:t>
            </w:r>
          </w:p>
        </w:tc>
      </w:tr>
      <w:tr w:rsidR="00393FFE" w:rsidRPr="00505D26" w14:paraId="645E2BD4" w14:textId="77777777" w:rsidTr="00387BC9">
        <w:trPr>
          <w:trHeight w:val="215"/>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6EAD1B4E"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620" w:type="dxa"/>
            <w:tcBorders>
              <w:top w:val="nil"/>
              <w:left w:val="nil"/>
              <w:bottom w:val="single" w:sz="4" w:space="0" w:color="000000"/>
              <w:right w:val="single" w:sz="4" w:space="0" w:color="000000"/>
            </w:tcBorders>
            <w:shd w:val="clear" w:color="000000" w:fill="FFFFFF"/>
            <w:vAlign w:val="center"/>
            <w:hideMark/>
          </w:tcPr>
          <w:p w14:paraId="01FD8011"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350" w:type="dxa"/>
            <w:tcBorders>
              <w:top w:val="nil"/>
              <w:left w:val="nil"/>
              <w:bottom w:val="single" w:sz="4" w:space="0" w:color="000000"/>
              <w:right w:val="single" w:sz="4" w:space="0" w:color="000000"/>
            </w:tcBorders>
            <w:shd w:val="clear" w:color="000000" w:fill="FFFFFF"/>
            <w:vAlign w:val="center"/>
            <w:hideMark/>
          </w:tcPr>
          <w:p w14:paraId="7526C20C"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6AEF3734"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7625A592"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1D4DD098"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48291D" w14:textId="77777777" w:rsidR="00393FFE" w:rsidRPr="00505D26" w:rsidRDefault="00393FFE">
            <w:pPr>
              <w:rPr>
                <w:rFonts w:ascii="Arial" w:hAnsi="Arial" w:cs="Arial"/>
                <w:sz w:val="15"/>
                <w:szCs w:val="15"/>
              </w:rPr>
            </w:pPr>
            <w:r w:rsidRPr="00505D26">
              <w:rPr>
                <w:rFonts w:ascii="Arial" w:hAnsi="Arial" w:cs="Arial"/>
                <w:sz w:val="15"/>
                <w:szCs w:val="15"/>
              </w:rPr>
              <w:t>chad.kelly@sap.com</w:t>
            </w:r>
          </w:p>
        </w:tc>
      </w:tr>
      <w:tr w:rsidR="00393FFE" w:rsidRPr="00505D26" w14:paraId="2C61869C" w14:textId="77777777" w:rsidTr="00387BC9">
        <w:trPr>
          <w:trHeight w:val="152"/>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0BC44C3F"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620" w:type="dxa"/>
            <w:tcBorders>
              <w:top w:val="nil"/>
              <w:left w:val="nil"/>
              <w:bottom w:val="single" w:sz="4" w:space="0" w:color="000000"/>
              <w:right w:val="single" w:sz="4" w:space="0" w:color="000000"/>
            </w:tcBorders>
            <w:shd w:val="clear" w:color="000000" w:fill="FFFFFF"/>
            <w:vAlign w:val="center"/>
            <w:hideMark/>
          </w:tcPr>
          <w:p w14:paraId="04ADB367"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350" w:type="dxa"/>
            <w:tcBorders>
              <w:top w:val="nil"/>
              <w:left w:val="nil"/>
              <w:bottom w:val="single" w:sz="4" w:space="0" w:color="000000"/>
              <w:right w:val="single" w:sz="4" w:space="0" w:color="000000"/>
            </w:tcBorders>
            <w:shd w:val="clear" w:color="000000" w:fill="FFFFFF"/>
            <w:vAlign w:val="center"/>
            <w:hideMark/>
          </w:tcPr>
          <w:p w14:paraId="16C837D5"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1A12AFD0"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59EF7256"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52023AC9"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96204A" w14:textId="77777777" w:rsidR="00393FFE" w:rsidRPr="00505D26" w:rsidRDefault="00393FFE">
            <w:pPr>
              <w:rPr>
                <w:rFonts w:ascii="Arial" w:hAnsi="Arial" w:cs="Arial"/>
                <w:sz w:val="15"/>
                <w:szCs w:val="15"/>
              </w:rPr>
            </w:pPr>
            <w:r w:rsidRPr="00505D26">
              <w:rPr>
                <w:rFonts w:ascii="Arial" w:hAnsi="Arial" w:cs="Arial"/>
                <w:sz w:val="15"/>
                <w:szCs w:val="15"/>
              </w:rPr>
              <w:t>ntirandazi@lsiconsulting.com</w:t>
            </w:r>
          </w:p>
        </w:tc>
      </w:tr>
      <w:tr w:rsidR="00393FFE" w:rsidRPr="00505D26" w14:paraId="07D6B225" w14:textId="77777777" w:rsidTr="00387BC9">
        <w:trPr>
          <w:trHeight w:val="233"/>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3475CC57"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620" w:type="dxa"/>
            <w:tcBorders>
              <w:top w:val="nil"/>
              <w:left w:val="nil"/>
              <w:bottom w:val="single" w:sz="4" w:space="0" w:color="000000"/>
              <w:right w:val="single" w:sz="4" w:space="0" w:color="000000"/>
            </w:tcBorders>
            <w:shd w:val="clear" w:color="000000" w:fill="FFFFFF"/>
            <w:vAlign w:val="center"/>
            <w:hideMark/>
          </w:tcPr>
          <w:p w14:paraId="262CEBE4"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350" w:type="dxa"/>
            <w:tcBorders>
              <w:top w:val="nil"/>
              <w:left w:val="nil"/>
              <w:bottom w:val="single" w:sz="4" w:space="0" w:color="000000"/>
              <w:right w:val="single" w:sz="4" w:space="0" w:color="000000"/>
            </w:tcBorders>
            <w:shd w:val="clear" w:color="000000" w:fill="FFFFFF"/>
            <w:vAlign w:val="center"/>
            <w:hideMark/>
          </w:tcPr>
          <w:p w14:paraId="24624BD8"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890" w:type="dxa"/>
            <w:tcBorders>
              <w:top w:val="nil"/>
              <w:left w:val="nil"/>
              <w:bottom w:val="single" w:sz="4" w:space="0" w:color="000000"/>
              <w:right w:val="single" w:sz="4" w:space="0" w:color="000000"/>
            </w:tcBorders>
            <w:shd w:val="clear" w:color="000000" w:fill="FFFFFF"/>
            <w:vAlign w:val="center"/>
            <w:hideMark/>
          </w:tcPr>
          <w:p w14:paraId="6A0451EB"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1080" w:type="dxa"/>
            <w:tcBorders>
              <w:top w:val="nil"/>
              <w:left w:val="nil"/>
              <w:bottom w:val="single" w:sz="4" w:space="0" w:color="000000"/>
              <w:right w:val="single" w:sz="4" w:space="0" w:color="000000"/>
            </w:tcBorders>
            <w:shd w:val="clear" w:color="000000" w:fill="FFFFFF"/>
            <w:vAlign w:val="center"/>
            <w:hideMark/>
          </w:tcPr>
          <w:p w14:paraId="42C783E8"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450" w:type="dxa"/>
            <w:tcBorders>
              <w:top w:val="nil"/>
              <w:left w:val="nil"/>
              <w:bottom w:val="single" w:sz="4" w:space="0" w:color="000000"/>
              <w:right w:val="nil"/>
            </w:tcBorders>
            <w:shd w:val="clear" w:color="000000" w:fill="FFFFFF"/>
            <w:vAlign w:val="center"/>
            <w:hideMark/>
          </w:tcPr>
          <w:p w14:paraId="7B1C2575" w14:textId="77777777" w:rsidR="00393FFE" w:rsidRPr="00505D26" w:rsidRDefault="00393FFE">
            <w:pPr>
              <w:rPr>
                <w:rFonts w:ascii="Arial" w:hAnsi="Arial" w:cs="Arial"/>
                <w:sz w:val="15"/>
                <w:szCs w:val="15"/>
              </w:rPr>
            </w:pPr>
            <w:r w:rsidRPr="00505D26">
              <w:rPr>
                <w:rFonts w:ascii="Arial" w:hAnsi="Arial" w:cs="Arial"/>
                <w:sz w:val="15"/>
                <w:szCs w:val="15"/>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5F2F7" w14:textId="77777777" w:rsidR="00393FFE" w:rsidRPr="00505D26" w:rsidRDefault="00393FFE">
            <w:pPr>
              <w:rPr>
                <w:rFonts w:ascii="Arial" w:hAnsi="Arial" w:cs="Arial"/>
                <w:sz w:val="15"/>
                <w:szCs w:val="15"/>
              </w:rPr>
            </w:pPr>
            <w:r w:rsidRPr="00505D26">
              <w:rPr>
                <w:rFonts w:ascii="Arial" w:hAnsi="Arial" w:cs="Arial"/>
                <w:sz w:val="15"/>
                <w:szCs w:val="15"/>
              </w:rPr>
              <w:t>tpankrats@lsiconsulting.com</w:t>
            </w:r>
          </w:p>
        </w:tc>
      </w:tr>
      <w:tr w:rsidR="00393FFE" w:rsidRPr="00505D26" w14:paraId="3BD43B60" w14:textId="77777777" w:rsidTr="00387BC9">
        <w:trPr>
          <w:trHeight w:val="380"/>
        </w:trPr>
        <w:tc>
          <w:tcPr>
            <w:tcW w:w="2700" w:type="dxa"/>
            <w:tcBorders>
              <w:top w:val="nil"/>
              <w:left w:val="single" w:sz="4" w:space="0" w:color="000000"/>
              <w:bottom w:val="single" w:sz="4" w:space="0" w:color="000000"/>
              <w:right w:val="single" w:sz="4" w:space="0" w:color="000000"/>
            </w:tcBorders>
            <w:shd w:val="clear" w:color="000000" w:fill="FFFFFF"/>
            <w:vAlign w:val="center"/>
            <w:hideMark/>
          </w:tcPr>
          <w:p w14:paraId="527CE2B3" w14:textId="77777777" w:rsidR="00393FFE" w:rsidRPr="00505D26" w:rsidRDefault="00393FFE">
            <w:pPr>
              <w:rPr>
                <w:rFonts w:ascii="Arial" w:hAnsi="Arial" w:cs="Arial"/>
                <w:sz w:val="15"/>
                <w:szCs w:val="15"/>
              </w:rPr>
            </w:pPr>
            <w:proofErr w:type="spellStart"/>
            <w:r w:rsidRPr="00505D26">
              <w:rPr>
                <w:rFonts w:ascii="Arial" w:hAnsi="Arial" w:cs="Arial"/>
                <w:sz w:val="15"/>
                <w:szCs w:val="15"/>
              </w:rPr>
              <w:t>Questica</w:t>
            </w:r>
            <w:proofErr w:type="spellEnd"/>
            <w:r w:rsidRPr="00505D26">
              <w:rPr>
                <w:rFonts w:ascii="Arial" w:hAnsi="Arial" w:cs="Arial"/>
                <w:sz w:val="15"/>
                <w:szCs w:val="15"/>
              </w:rPr>
              <w:t xml:space="preserve"> Ltd</w:t>
            </w:r>
          </w:p>
        </w:tc>
        <w:tc>
          <w:tcPr>
            <w:tcW w:w="1620" w:type="dxa"/>
            <w:tcBorders>
              <w:top w:val="nil"/>
              <w:left w:val="nil"/>
              <w:bottom w:val="single" w:sz="4" w:space="0" w:color="000000"/>
              <w:right w:val="single" w:sz="4" w:space="0" w:color="000000"/>
            </w:tcBorders>
            <w:shd w:val="clear" w:color="000000" w:fill="FFFFFF"/>
            <w:vAlign w:val="center"/>
            <w:hideMark/>
          </w:tcPr>
          <w:p w14:paraId="1C11D2C6" w14:textId="77777777" w:rsidR="00393FFE" w:rsidRPr="00505D26" w:rsidRDefault="00393FFE">
            <w:pPr>
              <w:rPr>
                <w:rFonts w:ascii="Arial" w:hAnsi="Arial" w:cs="Arial"/>
                <w:sz w:val="15"/>
                <w:szCs w:val="15"/>
              </w:rPr>
            </w:pPr>
            <w:r w:rsidRPr="00505D26">
              <w:rPr>
                <w:rFonts w:ascii="Arial" w:hAnsi="Arial" w:cs="Arial"/>
                <w:sz w:val="15"/>
                <w:szCs w:val="15"/>
              </w:rPr>
              <w:t>Wes Van de Polder</w:t>
            </w:r>
          </w:p>
        </w:tc>
        <w:tc>
          <w:tcPr>
            <w:tcW w:w="1350" w:type="dxa"/>
            <w:tcBorders>
              <w:top w:val="nil"/>
              <w:left w:val="nil"/>
              <w:bottom w:val="single" w:sz="4" w:space="0" w:color="000000"/>
              <w:right w:val="single" w:sz="4" w:space="0" w:color="000000"/>
            </w:tcBorders>
            <w:shd w:val="clear" w:color="000000" w:fill="FFFFFF"/>
            <w:vAlign w:val="center"/>
            <w:hideMark/>
          </w:tcPr>
          <w:p w14:paraId="72CFB3BE" w14:textId="77777777" w:rsidR="00393FFE" w:rsidRPr="00505D26" w:rsidRDefault="00393FFE">
            <w:pPr>
              <w:rPr>
                <w:rFonts w:ascii="Arial" w:hAnsi="Arial" w:cs="Arial"/>
                <w:sz w:val="15"/>
                <w:szCs w:val="15"/>
              </w:rPr>
            </w:pPr>
            <w:r w:rsidRPr="00505D26">
              <w:rPr>
                <w:rFonts w:ascii="Arial" w:hAnsi="Arial" w:cs="Arial"/>
                <w:sz w:val="15"/>
                <w:szCs w:val="15"/>
              </w:rPr>
              <w:t>1-877-707-7755 x4503</w:t>
            </w:r>
          </w:p>
        </w:tc>
        <w:tc>
          <w:tcPr>
            <w:tcW w:w="1890" w:type="dxa"/>
            <w:tcBorders>
              <w:top w:val="nil"/>
              <w:left w:val="nil"/>
              <w:bottom w:val="single" w:sz="4" w:space="0" w:color="000000"/>
              <w:right w:val="single" w:sz="4" w:space="0" w:color="000000"/>
            </w:tcBorders>
            <w:shd w:val="clear" w:color="000000" w:fill="FFFFFF"/>
            <w:vAlign w:val="center"/>
            <w:hideMark/>
          </w:tcPr>
          <w:p w14:paraId="252F7A9C" w14:textId="77777777" w:rsidR="00393FFE" w:rsidRPr="00505D26" w:rsidRDefault="00393FFE">
            <w:pPr>
              <w:rPr>
                <w:rFonts w:ascii="Arial" w:hAnsi="Arial" w:cs="Arial"/>
                <w:sz w:val="15"/>
                <w:szCs w:val="15"/>
              </w:rPr>
            </w:pPr>
            <w:r w:rsidRPr="00505D26">
              <w:rPr>
                <w:rFonts w:ascii="Arial" w:hAnsi="Arial" w:cs="Arial"/>
                <w:sz w:val="15"/>
                <w:szCs w:val="15"/>
              </w:rPr>
              <w:t xml:space="preserve">20500 </w:t>
            </w:r>
            <w:proofErr w:type="spellStart"/>
            <w:r w:rsidRPr="00505D26">
              <w:rPr>
                <w:rFonts w:ascii="Arial" w:hAnsi="Arial" w:cs="Arial"/>
                <w:sz w:val="15"/>
                <w:szCs w:val="15"/>
              </w:rPr>
              <w:t>Belshaw</w:t>
            </w:r>
            <w:proofErr w:type="spellEnd"/>
            <w:r w:rsidRPr="00505D26">
              <w:rPr>
                <w:rFonts w:ascii="Arial" w:hAnsi="Arial" w:cs="Arial"/>
                <w:sz w:val="15"/>
                <w:szCs w:val="15"/>
              </w:rPr>
              <w:t xml:space="preserve"> Ave. #2156</w:t>
            </w:r>
          </w:p>
        </w:tc>
        <w:tc>
          <w:tcPr>
            <w:tcW w:w="1080" w:type="dxa"/>
            <w:tcBorders>
              <w:top w:val="nil"/>
              <w:left w:val="nil"/>
              <w:bottom w:val="single" w:sz="4" w:space="0" w:color="000000"/>
              <w:right w:val="single" w:sz="4" w:space="0" w:color="000000"/>
            </w:tcBorders>
            <w:shd w:val="clear" w:color="000000" w:fill="FFFFFF"/>
            <w:vAlign w:val="center"/>
            <w:hideMark/>
          </w:tcPr>
          <w:p w14:paraId="297F6C71" w14:textId="77777777" w:rsidR="00393FFE" w:rsidRPr="00505D26" w:rsidRDefault="00393FFE">
            <w:pPr>
              <w:rPr>
                <w:rFonts w:ascii="Arial" w:hAnsi="Arial" w:cs="Arial"/>
                <w:sz w:val="15"/>
                <w:szCs w:val="15"/>
              </w:rPr>
            </w:pPr>
            <w:r w:rsidRPr="00505D26">
              <w:rPr>
                <w:rFonts w:ascii="Arial" w:hAnsi="Arial" w:cs="Arial"/>
                <w:sz w:val="15"/>
                <w:szCs w:val="15"/>
              </w:rPr>
              <w:t>Carson</w:t>
            </w:r>
          </w:p>
        </w:tc>
        <w:tc>
          <w:tcPr>
            <w:tcW w:w="450" w:type="dxa"/>
            <w:tcBorders>
              <w:top w:val="nil"/>
              <w:left w:val="nil"/>
              <w:bottom w:val="single" w:sz="4" w:space="0" w:color="000000"/>
              <w:right w:val="nil"/>
            </w:tcBorders>
            <w:shd w:val="clear" w:color="000000" w:fill="FFFFFF"/>
            <w:vAlign w:val="center"/>
            <w:hideMark/>
          </w:tcPr>
          <w:p w14:paraId="1870069E" w14:textId="77777777" w:rsidR="00393FFE" w:rsidRPr="00505D26" w:rsidRDefault="00393FFE">
            <w:pPr>
              <w:rPr>
                <w:rFonts w:ascii="Arial" w:hAnsi="Arial" w:cs="Arial"/>
                <w:sz w:val="15"/>
                <w:szCs w:val="15"/>
              </w:rPr>
            </w:pPr>
            <w:r w:rsidRPr="00505D26">
              <w:rPr>
                <w:rFonts w:ascii="Arial" w:hAnsi="Arial" w:cs="Arial"/>
                <w:sz w:val="15"/>
                <w:szCs w:val="15"/>
              </w:rPr>
              <w:t>CA</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CBA8D87" w14:textId="77777777" w:rsidR="00393FFE" w:rsidRPr="00505D26" w:rsidRDefault="00393FFE">
            <w:pPr>
              <w:rPr>
                <w:rFonts w:ascii="Arial" w:hAnsi="Arial" w:cs="Arial"/>
                <w:sz w:val="15"/>
                <w:szCs w:val="15"/>
              </w:rPr>
            </w:pPr>
            <w:r w:rsidRPr="00505D26">
              <w:rPr>
                <w:rFonts w:ascii="Arial" w:hAnsi="Arial" w:cs="Arial"/>
                <w:sz w:val="15"/>
                <w:szCs w:val="15"/>
              </w:rPr>
              <w:t>aaberdeen@questica.com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7"/>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F23C" w14:textId="77777777" w:rsidR="0045512E" w:rsidRDefault="0045512E" w:rsidP="004D242F">
      <w:r>
        <w:separator/>
      </w:r>
    </w:p>
  </w:endnote>
  <w:endnote w:type="continuationSeparator" w:id="0">
    <w:p w14:paraId="131D3EEC" w14:textId="77777777" w:rsidR="0045512E" w:rsidRDefault="0045512E" w:rsidP="004D242F">
      <w:r>
        <w:continuationSeparator/>
      </w:r>
    </w:p>
  </w:endnote>
  <w:endnote w:type="continuationNotice" w:id="1">
    <w:p w14:paraId="785F8933" w14:textId="77777777" w:rsidR="0045512E" w:rsidRDefault="0045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2C7201" w:rsidRPr="008F1AC7" w:rsidRDefault="00B60008">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2C7201" w:rsidRDefault="00B600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2C7201" w:rsidRDefault="002C7201"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FFABC83"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C94A94">
      <w:rPr>
        <w:rFonts w:ascii="Calibri" w:hAnsi="Calibri" w:cs="Calibri"/>
        <w:sz w:val="20"/>
      </w:rPr>
      <w:t xml:space="preserve">RFP No. </w:t>
    </w:r>
    <w:r w:rsidR="00E83ABA" w:rsidRPr="00C94A94">
      <w:rPr>
        <w:rFonts w:ascii="Calibri" w:hAnsi="Calibri" w:cs="Calibri"/>
        <w:sz w:val="20"/>
      </w:rPr>
      <w:t>90</w:t>
    </w:r>
    <w:r w:rsidR="00C94A94" w:rsidRPr="00C94A94">
      <w:rPr>
        <w:rFonts w:ascii="Calibri" w:hAnsi="Calibri" w:cs="Calibri"/>
        <w:sz w:val="20"/>
      </w:rPr>
      <w:t>2233</w:t>
    </w:r>
    <w:r w:rsidR="005D53C7" w:rsidRPr="00C94A94">
      <w:rPr>
        <w:rFonts w:ascii="Calibri" w:hAnsi="Calibri" w:cs="Calibri"/>
        <w:sz w:val="20"/>
      </w:rPr>
      <w:t xml:space="preserve"> 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4447" w14:textId="77777777" w:rsidR="0045512E" w:rsidRDefault="0045512E" w:rsidP="004D242F">
      <w:r>
        <w:separator/>
      </w:r>
    </w:p>
  </w:footnote>
  <w:footnote w:type="continuationSeparator" w:id="0">
    <w:p w14:paraId="1FDECC95" w14:textId="77777777" w:rsidR="0045512E" w:rsidRDefault="0045512E" w:rsidP="004D242F">
      <w:r>
        <w:continuationSeparator/>
      </w:r>
    </w:p>
  </w:footnote>
  <w:footnote w:type="continuationNotice" w:id="1">
    <w:p w14:paraId="62EA2687" w14:textId="77777777" w:rsidR="0045512E" w:rsidRDefault="00455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2C7201" w:rsidRPr="004D242F"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C0E37BF" w:rsidR="002C7201" w:rsidRPr="004D242F" w:rsidRDefault="004D242F">
    <w:pPr>
      <w:pStyle w:val="Header"/>
      <w:jc w:val="center"/>
      <w:rPr>
        <w:rFonts w:ascii="Calibri" w:hAnsi="Calibri" w:cs="Calibri"/>
        <w:b/>
        <w:snapToGrid w:val="0"/>
        <w:szCs w:val="26"/>
      </w:rPr>
    </w:pPr>
    <w:r w:rsidRPr="0062087A">
      <w:rPr>
        <w:rFonts w:ascii="Calibri" w:hAnsi="Calibri" w:cs="Calibri"/>
        <w:b/>
        <w:snapToGrid w:val="0"/>
        <w:szCs w:val="26"/>
      </w:rPr>
      <w:t>RF</w:t>
    </w:r>
    <w:r w:rsidR="00392870" w:rsidRPr="0062087A">
      <w:rPr>
        <w:rFonts w:ascii="Calibri" w:hAnsi="Calibri" w:cs="Calibri"/>
        <w:b/>
        <w:snapToGrid w:val="0"/>
        <w:szCs w:val="26"/>
      </w:rPr>
      <w:t>P</w:t>
    </w:r>
    <w:r w:rsidRPr="0062087A">
      <w:rPr>
        <w:rFonts w:ascii="Calibri" w:hAnsi="Calibri" w:cs="Calibri"/>
        <w:b/>
        <w:snapToGrid w:val="0"/>
        <w:szCs w:val="26"/>
      </w:rPr>
      <w:t xml:space="preserve"> N</w:t>
    </w:r>
    <w:r w:rsidRPr="004D242F">
      <w:rPr>
        <w:rFonts w:ascii="Calibri" w:hAnsi="Calibri" w:cs="Calibri"/>
        <w:b/>
        <w:snapToGrid w:val="0"/>
        <w:szCs w:val="26"/>
      </w:rPr>
      <w:t>o.</w:t>
    </w:r>
    <w:r w:rsidRPr="0062087A">
      <w:rPr>
        <w:rFonts w:ascii="Calibri" w:hAnsi="Calibri" w:cs="Calibri"/>
        <w:b/>
        <w:snapToGrid w:val="0"/>
        <w:szCs w:val="26"/>
      </w:rPr>
      <w:t xml:space="preserve"> 90</w:t>
    </w:r>
    <w:r w:rsidR="0062087A" w:rsidRPr="0062087A">
      <w:rPr>
        <w:rFonts w:ascii="Calibri" w:hAnsi="Calibri" w:cs="Calibri"/>
        <w:b/>
        <w:snapToGrid w:val="0"/>
        <w:szCs w:val="26"/>
      </w:rPr>
      <w:t>2233</w:t>
    </w:r>
    <w:r w:rsidRPr="0062087A">
      <w:rPr>
        <w:rFonts w:ascii="Calibri" w:hAnsi="Calibri" w:cs="Calibri"/>
        <w:b/>
        <w:snapToGrid w:val="0"/>
        <w:szCs w:val="26"/>
      </w:rPr>
      <w:t>, Qu</w:t>
    </w:r>
    <w:r w:rsidRPr="004D242F">
      <w:rPr>
        <w:rFonts w:ascii="Calibri" w:hAnsi="Calibri" w:cs="Calibri"/>
        <w:b/>
        <w:snapToGrid w:val="0"/>
        <w:szCs w:val="26"/>
      </w:rPr>
      <w:t>estions &amp; Answers</w:t>
    </w:r>
  </w:p>
  <w:p w14:paraId="467C96E5" w14:textId="77777777" w:rsidR="002C7201" w:rsidRDefault="002C720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2C7201"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2C7201"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10" name="Picture 1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F0520D30"/>
    <w:lvl w:ilvl="0">
      <w:start w:val="1"/>
      <w:numFmt w:val="decimal"/>
      <w:lvlText w:val="Q%1)"/>
      <w:lvlJc w:val="left"/>
      <w:pPr>
        <w:tabs>
          <w:tab w:val="num" w:pos="810"/>
        </w:tabs>
        <w:ind w:left="522" w:hanging="432"/>
      </w:pPr>
      <w:rPr>
        <w:b w:val="0"/>
        <w:color w:val="auto"/>
      </w:rPr>
    </w:lvl>
    <w:lvl w:ilvl="1">
      <w:start w:val="1"/>
      <w:numFmt w:val="decimal"/>
      <w:lvlText w:val="%2A%1)"/>
      <w:lvlJc w:val="left"/>
      <w:pPr>
        <w:tabs>
          <w:tab w:val="num" w:pos="720"/>
        </w:tabs>
        <w:ind w:left="43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EF7B22"/>
    <w:multiLevelType w:val="hybridMultilevel"/>
    <w:tmpl w:val="237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0FE7D"/>
    <w:multiLevelType w:val="hybridMultilevel"/>
    <w:tmpl w:val="959AC3B2"/>
    <w:lvl w:ilvl="0" w:tplc="2E7C93D0">
      <w:start w:val="1"/>
      <w:numFmt w:val="bullet"/>
      <w:lvlText w:val=""/>
      <w:lvlJc w:val="left"/>
      <w:pPr>
        <w:ind w:left="720" w:hanging="360"/>
      </w:pPr>
      <w:rPr>
        <w:rFonts w:ascii="Symbol" w:hAnsi="Symbol" w:hint="default"/>
      </w:rPr>
    </w:lvl>
    <w:lvl w:ilvl="1" w:tplc="1AFA30D2">
      <w:start w:val="1"/>
      <w:numFmt w:val="bullet"/>
      <w:lvlText w:val="o"/>
      <w:lvlJc w:val="left"/>
      <w:pPr>
        <w:ind w:left="1440" w:hanging="360"/>
      </w:pPr>
      <w:rPr>
        <w:rFonts w:ascii="Courier New" w:hAnsi="Courier New" w:cs="Times New Roman" w:hint="default"/>
      </w:rPr>
    </w:lvl>
    <w:lvl w:ilvl="2" w:tplc="7494D7EE">
      <w:start w:val="1"/>
      <w:numFmt w:val="bullet"/>
      <w:lvlText w:val=""/>
      <w:lvlJc w:val="left"/>
      <w:pPr>
        <w:ind w:left="2160" w:hanging="360"/>
      </w:pPr>
      <w:rPr>
        <w:rFonts w:ascii="Wingdings" w:hAnsi="Wingdings" w:hint="default"/>
      </w:rPr>
    </w:lvl>
    <w:lvl w:ilvl="3" w:tplc="658AC38E">
      <w:start w:val="1"/>
      <w:numFmt w:val="bullet"/>
      <w:lvlText w:val=""/>
      <w:lvlJc w:val="left"/>
      <w:pPr>
        <w:ind w:left="2880" w:hanging="360"/>
      </w:pPr>
      <w:rPr>
        <w:rFonts w:ascii="Symbol" w:hAnsi="Symbol" w:hint="default"/>
      </w:rPr>
    </w:lvl>
    <w:lvl w:ilvl="4" w:tplc="9D266850">
      <w:start w:val="1"/>
      <w:numFmt w:val="bullet"/>
      <w:lvlText w:val="o"/>
      <w:lvlJc w:val="left"/>
      <w:pPr>
        <w:ind w:left="3600" w:hanging="360"/>
      </w:pPr>
      <w:rPr>
        <w:rFonts w:ascii="Courier New" w:hAnsi="Courier New" w:cs="Times New Roman" w:hint="default"/>
      </w:rPr>
    </w:lvl>
    <w:lvl w:ilvl="5" w:tplc="43AC8318">
      <w:start w:val="1"/>
      <w:numFmt w:val="bullet"/>
      <w:lvlText w:val=""/>
      <w:lvlJc w:val="left"/>
      <w:pPr>
        <w:ind w:left="4320" w:hanging="360"/>
      </w:pPr>
      <w:rPr>
        <w:rFonts w:ascii="Wingdings" w:hAnsi="Wingdings" w:hint="default"/>
      </w:rPr>
    </w:lvl>
    <w:lvl w:ilvl="6" w:tplc="AF34C880">
      <w:start w:val="1"/>
      <w:numFmt w:val="bullet"/>
      <w:lvlText w:val=""/>
      <w:lvlJc w:val="left"/>
      <w:pPr>
        <w:ind w:left="5040" w:hanging="360"/>
      </w:pPr>
      <w:rPr>
        <w:rFonts w:ascii="Symbol" w:hAnsi="Symbol" w:hint="default"/>
      </w:rPr>
    </w:lvl>
    <w:lvl w:ilvl="7" w:tplc="6EFE9B1C">
      <w:start w:val="1"/>
      <w:numFmt w:val="bullet"/>
      <w:lvlText w:val="o"/>
      <w:lvlJc w:val="left"/>
      <w:pPr>
        <w:ind w:left="5760" w:hanging="360"/>
      </w:pPr>
      <w:rPr>
        <w:rFonts w:ascii="Courier New" w:hAnsi="Courier New" w:cs="Times New Roman" w:hint="default"/>
      </w:rPr>
    </w:lvl>
    <w:lvl w:ilvl="8" w:tplc="112ABB82">
      <w:start w:val="1"/>
      <w:numFmt w:val="bullet"/>
      <w:lvlText w:val=""/>
      <w:lvlJc w:val="left"/>
      <w:pPr>
        <w:ind w:left="6480" w:hanging="360"/>
      </w:pPr>
      <w:rPr>
        <w:rFonts w:ascii="Wingdings" w:hAnsi="Wingdings" w:hint="default"/>
      </w:rPr>
    </w:lvl>
  </w:abstractNum>
  <w:abstractNum w:abstractNumId="3" w15:restartNumberingAfterBreak="0">
    <w:nsid w:val="12370349"/>
    <w:multiLevelType w:val="multilevel"/>
    <w:tmpl w:val="43EC34EA"/>
    <w:lvl w:ilvl="0">
      <w:start w:val="1"/>
      <w:numFmt w:val="decimal"/>
      <w:lvlText w:val="Q%1)"/>
      <w:lvlJc w:val="left"/>
      <w:pPr>
        <w:tabs>
          <w:tab w:val="num" w:pos="810"/>
        </w:tabs>
        <w:ind w:left="522" w:hanging="432"/>
      </w:pPr>
      <w:rPr>
        <w:rFonts w:hint="default"/>
        <w:b w:val="0"/>
        <w:color w:val="auto"/>
      </w:rPr>
    </w:lvl>
    <w:lvl w:ilvl="1">
      <w:numFmt w:val="decimal"/>
      <w:lvlText w:val="A%1)"/>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5" w15:restartNumberingAfterBreak="0">
    <w:nsid w:val="2F260096"/>
    <w:multiLevelType w:val="hybridMultilevel"/>
    <w:tmpl w:val="2FEAA7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A2980"/>
    <w:multiLevelType w:val="hybridMultilevel"/>
    <w:tmpl w:val="7DFEDAFA"/>
    <w:lvl w:ilvl="0" w:tplc="96164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88095A"/>
    <w:multiLevelType w:val="hybridMultilevel"/>
    <w:tmpl w:val="00DEBEAC"/>
    <w:lvl w:ilvl="0" w:tplc="5094B1A0">
      <w:start w:val="1"/>
      <w:numFmt w:val="lowerLetter"/>
      <w:lvlText w:val="%1."/>
      <w:lvlJc w:val="left"/>
      <w:pPr>
        <w:ind w:left="3600" w:hanging="360"/>
      </w:pPr>
    </w:lvl>
    <w:lvl w:ilvl="1" w:tplc="CC66F844">
      <w:start w:val="1"/>
      <w:numFmt w:val="lowerLetter"/>
      <w:lvlText w:val="%2."/>
      <w:lvlJc w:val="left"/>
      <w:pPr>
        <w:ind w:left="3600" w:hanging="360"/>
      </w:pPr>
    </w:lvl>
    <w:lvl w:ilvl="2" w:tplc="077EB61C">
      <w:start w:val="1"/>
      <w:numFmt w:val="lowerLetter"/>
      <w:lvlText w:val="%3."/>
      <w:lvlJc w:val="left"/>
      <w:pPr>
        <w:ind w:left="3600" w:hanging="360"/>
      </w:pPr>
    </w:lvl>
    <w:lvl w:ilvl="3" w:tplc="F2ECF24E">
      <w:start w:val="1"/>
      <w:numFmt w:val="lowerLetter"/>
      <w:lvlText w:val="%4."/>
      <w:lvlJc w:val="left"/>
      <w:pPr>
        <w:ind w:left="3600" w:hanging="360"/>
      </w:pPr>
    </w:lvl>
    <w:lvl w:ilvl="4" w:tplc="1964610A">
      <w:start w:val="1"/>
      <w:numFmt w:val="lowerLetter"/>
      <w:lvlText w:val="%5."/>
      <w:lvlJc w:val="left"/>
      <w:pPr>
        <w:ind w:left="3600" w:hanging="360"/>
      </w:pPr>
    </w:lvl>
    <w:lvl w:ilvl="5" w:tplc="27E0473A">
      <w:start w:val="1"/>
      <w:numFmt w:val="lowerLetter"/>
      <w:lvlText w:val="%6."/>
      <w:lvlJc w:val="left"/>
      <w:pPr>
        <w:ind w:left="3600" w:hanging="360"/>
      </w:pPr>
    </w:lvl>
    <w:lvl w:ilvl="6" w:tplc="E10E6916">
      <w:start w:val="1"/>
      <w:numFmt w:val="lowerLetter"/>
      <w:lvlText w:val="%7."/>
      <w:lvlJc w:val="left"/>
      <w:pPr>
        <w:ind w:left="3600" w:hanging="360"/>
      </w:pPr>
    </w:lvl>
    <w:lvl w:ilvl="7" w:tplc="DCCC2E8C">
      <w:start w:val="1"/>
      <w:numFmt w:val="lowerLetter"/>
      <w:lvlText w:val="%8."/>
      <w:lvlJc w:val="left"/>
      <w:pPr>
        <w:ind w:left="3600" w:hanging="360"/>
      </w:pPr>
    </w:lvl>
    <w:lvl w:ilvl="8" w:tplc="29A05896">
      <w:start w:val="1"/>
      <w:numFmt w:val="lowerLetter"/>
      <w:lvlText w:val="%9."/>
      <w:lvlJc w:val="left"/>
      <w:pPr>
        <w:ind w:left="3600" w:hanging="360"/>
      </w:pPr>
    </w:lvl>
  </w:abstractNum>
  <w:num w:numId="1" w16cid:durableId="1724985165">
    <w:abstractNumId w:val="0"/>
  </w:num>
  <w:num w:numId="2" w16cid:durableId="1444492690">
    <w:abstractNumId w:val="10"/>
  </w:num>
  <w:num w:numId="3" w16cid:durableId="1347517903">
    <w:abstractNumId w:val="6"/>
  </w:num>
  <w:num w:numId="4" w16cid:durableId="1258100077">
    <w:abstractNumId w:val="5"/>
  </w:num>
  <w:num w:numId="5" w16cid:durableId="807748667">
    <w:abstractNumId w:val="11"/>
  </w:num>
  <w:num w:numId="6" w16cid:durableId="284698424">
    <w:abstractNumId w:val="1"/>
  </w:num>
  <w:num w:numId="7" w16cid:durableId="296036728">
    <w:abstractNumId w:val="2"/>
  </w:num>
  <w:num w:numId="8" w16cid:durableId="1431241823">
    <w:abstractNumId w:val="4"/>
  </w:num>
  <w:num w:numId="9" w16cid:durableId="1812746685">
    <w:abstractNumId w:val="8"/>
  </w:num>
  <w:num w:numId="10" w16cid:durableId="1941061877">
    <w:abstractNumId w:val="9"/>
  </w:num>
  <w:num w:numId="11" w16cid:durableId="873272956">
    <w:abstractNumId w:val="7"/>
  </w:num>
  <w:num w:numId="12" w16cid:durableId="25837545">
    <w:abstractNumId w:val="12"/>
  </w:num>
  <w:num w:numId="13" w16cid:durableId="111752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4FADD9DNEtAAAA"/>
  </w:docVars>
  <w:rsids>
    <w:rsidRoot w:val="004D242F"/>
    <w:rsid w:val="00004495"/>
    <w:rsid w:val="00005373"/>
    <w:rsid w:val="00005C97"/>
    <w:rsid w:val="00035A55"/>
    <w:rsid w:val="00036F0C"/>
    <w:rsid w:val="0003743A"/>
    <w:rsid w:val="00056F7C"/>
    <w:rsid w:val="00074E78"/>
    <w:rsid w:val="00077746"/>
    <w:rsid w:val="000835A0"/>
    <w:rsid w:val="0008593C"/>
    <w:rsid w:val="000A6551"/>
    <w:rsid w:val="000B4045"/>
    <w:rsid w:val="000D31BE"/>
    <w:rsid w:val="000D3DC5"/>
    <w:rsid w:val="000D4C47"/>
    <w:rsid w:val="000D5349"/>
    <w:rsid w:val="000F664D"/>
    <w:rsid w:val="001348D5"/>
    <w:rsid w:val="00145D82"/>
    <w:rsid w:val="0015175D"/>
    <w:rsid w:val="0015259B"/>
    <w:rsid w:val="00160400"/>
    <w:rsid w:val="00160CDE"/>
    <w:rsid w:val="001630AE"/>
    <w:rsid w:val="00173C2A"/>
    <w:rsid w:val="0019537B"/>
    <w:rsid w:val="001A7575"/>
    <w:rsid w:val="001B1115"/>
    <w:rsid w:val="001B13F7"/>
    <w:rsid w:val="001C28DE"/>
    <w:rsid w:val="001E723B"/>
    <w:rsid w:val="002023B4"/>
    <w:rsid w:val="00211027"/>
    <w:rsid w:val="002126B7"/>
    <w:rsid w:val="00213E6B"/>
    <w:rsid w:val="002141E7"/>
    <w:rsid w:val="00220ABC"/>
    <w:rsid w:val="00234258"/>
    <w:rsid w:val="00245437"/>
    <w:rsid w:val="0024787A"/>
    <w:rsid w:val="00256B51"/>
    <w:rsid w:val="00260D3C"/>
    <w:rsid w:val="0028231D"/>
    <w:rsid w:val="00283F0F"/>
    <w:rsid w:val="00284E76"/>
    <w:rsid w:val="002A5130"/>
    <w:rsid w:val="002B0ABF"/>
    <w:rsid w:val="002B1B1D"/>
    <w:rsid w:val="002B3056"/>
    <w:rsid w:val="002C016F"/>
    <w:rsid w:val="002C7201"/>
    <w:rsid w:val="002D135C"/>
    <w:rsid w:val="002D3940"/>
    <w:rsid w:val="002D61C1"/>
    <w:rsid w:val="002E4133"/>
    <w:rsid w:val="002F37B0"/>
    <w:rsid w:val="002F75D0"/>
    <w:rsid w:val="003046E6"/>
    <w:rsid w:val="00313399"/>
    <w:rsid w:val="00320768"/>
    <w:rsid w:val="00336238"/>
    <w:rsid w:val="003418BE"/>
    <w:rsid w:val="00342C76"/>
    <w:rsid w:val="003664C9"/>
    <w:rsid w:val="00370502"/>
    <w:rsid w:val="00386FF3"/>
    <w:rsid w:val="0038729B"/>
    <w:rsid w:val="00387BC9"/>
    <w:rsid w:val="00390A63"/>
    <w:rsid w:val="003911A1"/>
    <w:rsid w:val="00392870"/>
    <w:rsid w:val="0039295B"/>
    <w:rsid w:val="00393FFE"/>
    <w:rsid w:val="003A4D4C"/>
    <w:rsid w:val="003A6CF0"/>
    <w:rsid w:val="003C1E12"/>
    <w:rsid w:val="003C3418"/>
    <w:rsid w:val="003D6BA5"/>
    <w:rsid w:val="003D720C"/>
    <w:rsid w:val="0041050E"/>
    <w:rsid w:val="00421691"/>
    <w:rsid w:val="004227FB"/>
    <w:rsid w:val="00434AA3"/>
    <w:rsid w:val="00435C57"/>
    <w:rsid w:val="00444CDA"/>
    <w:rsid w:val="0045512E"/>
    <w:rsid w:val="00457A23"/>
    <w:rsid w:val="004601DD"/>
    <w:rsid w:val="00461212"/>
    <w:rsid w:val="00473BAA"/>
    <w:rsid w:val="004740BB"/>
    <w:rsid w:val="00474E50"/>
    <w:rsid w:val="00480AA5"/>
    <w:rsid w:val="004871FB"/>
    <w:rsid w:val="004A0020"/>
    <w:rsid w:val="004A40D5"/>
    <w:rsid w:val="004A6085"/>
    <w:rsid w:val="004B12BC"/>
    <w:rsid w:val="004B2D12"/>
    <w:rsid w:val="004B2EAB"/>
    <w:rsid w:val="004D242F"/>
    <w:rsid w:val="004E1F37"/>
    <w:rsid w:val="00526AD9"/>
    <w:rsid w:val="00543081"/>
    <w:rsid w:val="00543174"/>
    <w:rsid w:val="00546A29"/>
    <w:rsid w:val="00547BA0"/>
    <w:rsid w:val="00552969"/>
    <w:rsid w:val="0055600D"/>
    <w:rsid w:val="0056215F"/>
    <w:rsid w:val="00565E0F"/>
    <w:rsid w:val="0056678E"/>
    <w:rsid w:val="00572DFD"/>
    <w:rsid w:val="005730C2"/>
    <w:rsid w:val="00577E4C"/>
    <w:rsid w:val="005839BB"/>
    <w:rsid w:val="0058499E"/>
    <w:rsid w:val="00591BD4"/>
    <w:rsid w:val="00596B77"/>
    <w:rsid w:val="005A00B8"/>
    <w:rsid w:val="005A1C47"/>
    <w:rsid w:val="005B4F1E"/>
    <w:rsid w:val="005C4468"/>
    <w:rsid w:val="005C5740"/>
    <w:rsid w:val="005D1234"/>
    <w:rsid w:val="005D53C7"/>
    <w:rsid w:val="005D544D"/>
    <w:rsid w:val="005E2B45"/>
    <w:rsid w:val="005E445C"/>
    <w:rsid w:val="005F00B4"/>
    <w:rsid w:val="005F357D"/>
    <w:rsid w:val="005F5669"/>
    <w:rsid w:val="005F7320"/>
    <w:rsid w:val="005F73F8"/>
    <w:rsid w:val="00600974"/>
    <w:rsid w:val="0062087A"/>
    <w:rsid w:val="0062101F"/>
    <w:rsid w:val="00622FC0"/>
    <w:rsid w:val="006243F0"/>
    <w:rsid w:val="006273F4"/>
    <w:rsid w:val="006301E2"/>
    <w:rsid w:val="006364B6"/>
    <w:rsid w:val="00641E8B"/>
    <w:rsid w:val="00643AB0"/>
    <w:rsid w:val="006476D8"/>
    <w:rsid w:val="00650CC7"/>
    <w:rsid w:val="00651F30"/>
    <w:rsid w:val="00662588"/>
    <w:rsid w:val="006754FF"/>
    <w:rsid w:val="00683CE0"/>
    <w:rsid w:val="00685CF3"/>
    <w:rsid w:val="006925ED"/>
    <w:rsid w:val="0069662C"/>
    <w:rsid w:val="006A3F78"/>
    <w:rsid w:val="006C112F"/>
    <w:rsid w:val="006C634A"/>
    <w:rsid w:val="006F267E"/>
    <w:rsid w:val="00715C57"/>
    <w:rsid w:val="007203DB"/>
    <w:rsid w:val="007320C3"/>
    <w:rsid w:val="007350CE"/>
    <w:rsid w:val="00736733"/>
    <w:rsid w:val="00746216"/>
    <w:rsid w:val="007563DD"/>
    <w:rsid w:val="0075791D"/>
    <w:rsid w:val="00761D9E"/>
    <w:rsid w:val="0077255E"/>
    <w:rsid w:val="00780EE1"/>
    <w:rsid w:val="007859C8"/>
    <w:rsid w:val="0079017F"/>
    <w:rsid w:val="007A7392"/>
    <w:rsid w:val="007B07DC"/>
    <w:rsid w:val="007D007A"/>
    <w:rsid w:val="007D5A47"/>
    <w:rsid w:val="007F4755"/>
    <w:rsid w:val="007F58D1"/>
    <w:rsid w:val="007F5BF0"/>
    <w:rsid w:val="007F5C9B"/>
    <w:rsid w:val="00801940"/>
    <w:rsid w:val="00813F8B"/>
    <w:rsid w:val="00814F9E"/>
    <w:rsid w:val="0081722F"/>
    <w:rsid w:val="00830884"/>
    <w:rsid w:val="008327C1"/>
    <w:rsid w:val="00836415"/>
    <w:rsid w:val="00841D40"/>
    <w:rsid w:val="0085102C"/>
    <w:rsid w:val="0086178D"/>
    <w:rsid w:val="00862620"/>
    <w:rsid w:val="00865DCB"/>
    <w:rsid w:val="008723BA"/>
    <w:rsid w:val="00885198"/>
    <w:rsid w:val="00886100"/>
    <w:rsid w:val="008942B4"/>
    <w:rsid w:val="0089514F"/>
    <w:rsid w:val="0089782A"/>
    <w:rsid w:val="008A0462"/>
    <w:rsid w:val="008A1F1A"/>
    <w:rsid w:val="008B0D41"/>
    <w:rsid w:val="008E1C1C"/>
    <w:rsid w:val="008E71B8"/>
    <w:rsid w:val="008E7F1E"/>
    <w:rsid w:val="008F08DA"/>
    <w:rsid w:val="008F3CB8"/>
    <w:rsid w:val="008F4CC4"/>
    <w:rsid w:val="00904349"/>
    <w:rsid w:val="009144B9"/>
    <w:rsid w:val="00936366"/>
    <w:rsid w:val="00954FEB"/>
    <w:rsid w:val="009572F0"/>
    <w:rsid w:val="00961EE1"/>
    <w:rsid w:val="00967105"/>
    <w:rsid w:val="009906F9"/>
    <w:rsid w:val="009A1C2C"/>
    <w:rsid w:val="009D328D"/>
    <w:rsid w:val="009D4467"/>
    <w:rsid w:val="009D4713"/>
    <w:rsid w:val="009E17F2"/>
    <w:rsid w:val="00A07482"/>
    <w:rsid w:val="00A3047F"/>
    <w:rsid w:val="00A36804"/>
    <w:rsid w:val="00A376F0"/>
    <w:rsid w:val="00A439DB"/>
    <w:rsid w:val="00A52CF9"/>
    <w:rsid w:val="00A66036"/>
    <w:rsid w:val="00A7093E"/>
    <w:rsid w:val="00A72A23"/>
    <w:rsid w:val="00A77315"/>
    <w:rsid w:val="00A8189F"/>
    <w:rsid w:val="00A87ED5"/>
    <w:rsid w:val="00A91C2F"/>
    <w:rsid w:val="00A923F9"/>
    <w:rsid w:val="00A95BD4"/>
    <w:rsid w:val="00AA1B91"/>
    <w:rsid w:val="00AA1D85"/>
    <w:rsid w:val="00AA2ACB"/>
    <w:rsid w:val="00AA6F62"/>
    <w:rsid w:val="00AB4403"/>
    <w:rsid w:val="00AB6C3B"/>
    <w:rsid w:val="00AD03DB"/>
    <w:rsid w:val="00AD644E"/>
    <w:rsid w:val="00AF2895"/>
    <w:rsid w:val="00AF4CE7"/>
    <w:rsid w:val="00AF5580"/>
    <w:rsid w:val="00B0137C"/>
    <w:rsid w:val="00B0682E"/>
    <w:rsid w:val="00B1346E"/>
    <w:rsid w:val="00B30CA8"/>
    <w:rsid w:val="00B43A23"/>
    <w:rsid w:val="00B46863"/>
    <w:rsid w:val="00B47E56"/>
    <w:rsid w:val="00B506A9"/>
    <w:rsid w:val="00B60008"/>
    <w:rsid w:val="00B627FE"/>
    <w:rsid w:val="00B63F4B"/>
    <w:rsid w:val="00B73A44"/>
    <w:rsid w:val="00B77F86"/>
    <w:rsid w:val="00B92B1A"/>
    <w:rsid w:val="00B94E07"/>
    <w:rsid w:val="00BC748F"/>
    <w:rsid w:val="00BD3600"/>
    <w:rsid w:val="00BE57D1"/>
    <w:rsid w:val="00BF1763"/>
    <w:rsid w:val="00BF6649"/>
    <w:rsid w:val="00BF7D71"/>
    <w:rsid w:val="00C00F84"/>
    <w:rsid w:val="00C15382"/>
    <w:rsid w:val="00C20162"/>
    <w:rsid w:val="00C402EA"/>
    <w:rsid w:val="00C452FA"/>
    <w:rsid w:val="00C512D6"/>
    <w:rsid w:val="00C56222"/>
    <w:rsid w:val="00C6552E"/>
    <w:rsid w:val="00C9218B"/>
    <w:rsid w:val="00C94A94"/>
    <w:rsid w:val="00CB36D0"/>
    <w:rsid w:val="00CB52F8"/>
    <w:rsid w:val="00CC4D72"/>
    <w:rsid w:val="00CD32A9"/>
    <w:rsid w:val="00CD4652"/>
    <w:rsid w:val="00CD5814"/>
    <w:rsid w:val="00CF26D9"/>
    <w:rsid w:val="00CF5EE1"/>
    <w:rsid w:val="00D06F87"/>
    <w:rsid w:val="00D14E26"/>
    <w:rsid w:val="00D15975"/>
    <w:rsid w:val="00D24764"/>
    <w:rsid w:val="00D26862"/>
    <w:rsid w:val="00D30D72"/>
    <w:rsid w:val="00D3127C"/>
    <w:rsid w:val="00D3409F"/>
    <w:rsid w:val="00D432BA"/>
    <w:rsid w:val="00D44D7F"/>
    <w:rsid w:val="00D45CF7"/>
    <w:rsid w:val="00D55CD3"/>
    <w:rsid w:val="00D62212"/>
    <w:rsid w:val="00D77FCA"/>
    <w:rsid w:val="00D90D29"/>
    <w:rsid w:val="00DA14C7"/>
    <w:rsid w:val="00DA1E48"/>
    <w:rsid w:val="00DA310B"/>
    <w:rsid w:val="00DB2146"/>
    <w:rsid w:val="00DB2CCC"/>
    <w:rsid w:val="00DD355E"/>
    <w:rsid w:val="00DD37F7"/>
    <w:rsid w:val="00DD4FAD"/>
    <w:rsid w:val="00DD60C2"/>
    <w:rsid w:val="00DD63D1"/>
    <w:rsid w:val="00DE1E48"/>
    <w:rsid w:val="00DF448B"/>
    <w:rsid w:val="00DF4CDF"/>
    <w:rsid w:val="00E02EF8"/>
    <w:rsid w:val="00E0785D"/>
    <w:rsid w:val="00E178C1"/>
    <w:rsid w:val="00E25F62"/>
    <w:rsid w:val="00E27C07"/>
    <w:rsid w:val="00E32664"/>
    <w:rsid w:val="00E4146F"/>
    <w:rsid w:val="00E43349"/>
    <w:rsid w:val="00E44446"/>
    <w:rsid w:val="00E45F99"/>
    <w:rsid w:val="00E4764E"/>
    <w:rsid w:val="00E604F3"/>
    <w:rsid w:val="00E606D0"/>
    <w:rsid w:val="00E70372"/>
    <w:rsid w:val="00E7496C"/>
    <w:rsid w:val="00E83362"/>
    <w:rsid w:val="00E83ABA"/>
    <w:rsid w:val="00EA15BA"/>
    <w:rsid w:val="00EA596A"/>
    <w:rsid w:val="00EB4385"/>
    <w:rsid w:val="00EC1CB5"/>
    <w:rsid w:val="00ED3117"/>
    <w:rsid w:val="00EE2E67"/>
    <w:rsid w:val="00EE7D10"/>
    <w:rsid w:val="00EE7E2B"/>
    <w:rsid w:val="00EF0646"/>
    <w:rsid w:val="00EF105B"/>
    <w:rsid w:val="00EF179A"/>
    <w:rsid w:val="00EF5AA1"/>
    <w:rsid w:val="00EF781E"/>
    <w:rsid w:val="00F40053"/>
    <w:rsid w:val="00F4176C"/>
    <w:rsid w:val="00F474BF"/>
    <w:rsid w:val="00F5155E"/>
    <w:rsid w:val="00F70E8A"/>
    <w:rsid w:val="00F71315"/>
    <w:rsid w:val="00F761BC"/>
    <w:rsid w:val="00F939AE"/>
    <w:rsid w:val="00F9474D"/>
    <w:rsid w:val="00FA66B6"/>
    <w:rsid w:val="00FB020D"/>
    <w:rsid w:val="00FB6285"/>
    <w:rsid w:val="00FC4182"/>
    <w:rsid w:val="00FD238D"/>
    <w:rsid w:val="00FD370B"/>
    <w:rsid w:val="00FD5CD9"/>
    <w:rsid w:val="00FE16AC"/>
    <w:rsid w:val="00FE19E9"/>
    <w:rsid w:val="00FE2BFD"/>
    <w:rsid w:val="00FE475B"/>
    <w:rsid w:val="00FE5898"/>
    <w:rsid w:val="00FF551A"/>
    <w:rsid w:val="05C7D10C"/>
    <w:rsid w:val="0867FCA1"/>
    <w:rsid w:val="0A9B422F"/>
    <w:rsid w:val="1061CE36"/>
    <w:rsid w:val="1F753814"/>
    <w:rsid w:val="1FD84756"/>
    <w:rsid w:val="2111CFA4"/>
    <w:rsid w:val="21289503"/>
    <w:rsid w:val="22C46564"/>
    <w:rsid w:val="28F59DA1"/>
    <w:rsid w:val="32359AAF"/>
    <w:rsid w:val="3550F425"/>
    <w:rsid w:val="369D23E2"/>
    <w:rsid w:val="36ECC486"/>
    <w:rsid w:val="3DDC8865"/>
    <w:rsid w:val="3EA3C421"/>
    <w:rsid w:val="3EF7D66B"/>
    <w:rsid w:val="45997246"/>
    <w:rsid w:val="4B1523A8"/>
    <w:rsid w:val="4B522214"/>
    <w:rsid w:val="5657D64F"/>
    <w:rsid w:val="5D0787F4"/>
    <w:rsid w:val="6EB5E518"/>
    <w:rsid w:val="728B4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0944BAC7-5B74-4F47-8C53-CB5E618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sonormal0">
    <w:name w:val="msonormal"/>
    <w:basedOn w:val="Normal"/>
    <w:rsid w:val="00C94A94"/>
    <w:pPr>
      <w:spacing w:before="100" w:beforeAutospacing="1" w:after="100" w:afterAutospacing="1"/>
    </w:pPr>
    <w:rPr>
      <w:sz w:val="24"/>
      <w:szCs w:val="24"/>
    </w:rPr>
  </w:style>
  <w:style w:type="paragraph" w:customStyle="1" w:styleId="xl65">
    <w:name w:val="xl65"/>
    <w:basedOn w:val="Normal"/>
    <w:rsid w:val="00C94A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6">
    <w:name w:val="xl66"/>
    <w:basedOn w:val="Normal"/>
    <w:rsid w:val="00C94A94"/>
    <w:pPr>
      <w:spacing w:before="100" w:beforeAutospacing="1" w:after="100" w:afterAutospacing="1"/>
      <w:textAlignment w:val="center"/>
    </w:pPr>
    <w:rPr>
      <w:rFonts w:ascii="Arial" w:hAnsi="Arial" w:cs="Arial"/>
      <w:sz w:val="15"/>
      <w:szCs w:val="15"/>
    </w:rPr>
  </w:style>
  <w:style w:type="paragraph" w:customStyle="1" w:styleId="xl67">
    <w:name w:val="xl67"/>
    <w:basedOn w:val="Normal"/>
    <w:rsid w:val="00C94A9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8">
    <w:name w:val="xl68"/>
    <w:basedOn w:val="Normal"/>
    <w:rsid w:val="00C94A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69">
    <w:name w:val="xl69"/>
    <w:basedOn w:val="Normal"/>
    <w:rsid w:val="00C94A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0">
    <w:name w:val="xl70"/>
    <w:basedOn w:val="Normal"/>
    <w:rsid w:val="00C94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1">
    <w:name w:val="xl71"/>
    <w:basedOn w:val="Normal"/>
    <w:rsid w:val="00C94A94"/>
    <w:pPr>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C94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
    <w:rsid w:val="00C94A94"/>
    <w:pP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C94A94"/>
    <w:pPr>
      <w:spacing w:before="100" w:beforeAutospacing="1" w:after="100" w:afterAutospacing="1"/>
      <w:textAlignment w:val="center"/>
    </w:pPr>
    <w:rPr>
      <w:rFonts w:ascii="Arial" w:hAnsi="Arial" w:cs="Arial"/>
      <w:sz w:val="24"/>
      <w:szCs w:val="24"/>
    </w:rPr>
  </w:style>
  <w:style w:type="paragraph" w:customStyle="1" w:styleId="xl75">
    <w:name w:val="xl75"/>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C94A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
    <w:rsid w:val="00C94A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8">
    <w:name w:val="xl78"/>
    <w:basedOn w:val="Normal"/>
    <w:rsid w:val="00C94A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15"/>
      <w:szCs w:val="15"/>
    </w:rPr>
  </w:style>
  <w:style w:type="paragraph" w:customStyle="1" w:styleId="xl79">
    <w:name w:val="xl79"/>
    <w:basedOn w:val="Normal"/>
    <w:rsid w:val="00C94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80">
    <w:name w:val="xl80"/>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1">
    <w:name w:val="xl81"/>
    <w:basedOn w:val="Normal"/>
    <w:rsid w:val="00C9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2">
    <w:name w:val="xl82"/>
    <w:basedOn w:val="Normal"/>
    <w:rsid w:val="00C94A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MemoHeading">
    <w:name w:val="MemoHeading"/>
    <w:basedOn w:val="Normal"/>
    <w:rsid w:val="00393FFE"/>
    <w:pPr>
      <w:spacing w:line="480" w:lineRule="auto"/>
    </w:pPr>
  </w:style>
  <w:style w:type="paragraph" w:styleId="BodyTextIndent2">
    <w:name w:val="Body Text Indent 2"/>
    <w:basedOn w:val="Normal"/>
    <w:link w:val="BodyTextIndent2Char"/>
    <w:rsid w:val="00393FFE"/>
    <w:pPr>
      <w:ind w:left="360"/>
    </w:pPr>
    <w:rPr>
      <w:snapToGrid w:val="0"/>
      <w:color w:val="000000"/>
    </w:rPr>
  </w:style>
  <w:style w:type="character" w:customStyle="1" w:styleId="BodyTextIndent2Char">
    <w:name w:val="Body Text Indent 2 Char"/>
    <w:basedOn w:val="DefaultParagraphFont"/>
    <w:link w:val="BodyTextIndent2"/>
    <w:rsid w:val="00393FFE"/>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393F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FFE"/>
    <w:pPr>
      <w:spacing w:after="0" w:line="240" w:lineRule="auto"/>
    </w:pPr>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AA1B91"/>
    <w:rPr>
      <w:color w:val="605E5C"/>
      <w:shd w:val="clear" w:color="auto" w:fill="E1DFDD"/>
    </w:rPr>
  </w:style>
  <w:style w:type="character" w:styleId="Mention">
    <w:name w:val="Mention"/>
    <w:basedOn w:val="DefaultParagraphFont"/>
    <w:uiPriority w:val="99"/>
    <w:unhideWhenUsed/>
    <w:rsid w:val="009D47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6712245">
      <w:bodyDiv w:val="1"/>
      <w:marLeft w:val="0"/>
      <w:marRight w:val="0"/>
      <w:marTop w:val="0"/>
      <w:marBottom w:val="0"/>
      <w:divBdr>
        <w:top w:val="none" w:sz="0" w:space="0" w:color="auto"/>
        <w:left w:val="none" w:sz="0" w:space="0" w:color="auto"/>
        <w:bottom w:val="none" w:sz="0" w:space="0" w:color="auto"/>
        <w:right w:val="none" w:sz="0" w:space="0" w:color="auto"/>
      </w:divBdr>
    </w:div>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39226436">
      <w:bodyDiv w:val="1"/>
      <w:marLeft w:val="0"/>
      <w:marRight w:val="0"/>
      <w:marTop w:val="0"/>
      <w:marBottom w:val="0"/>
      <w:divBdr>
        <w:top w:val="none" w:sz="0" w:space="0" w:color="auto"/>
        <w:left w:val="none" w:sz="0" w:space="0" w:color="auto"/>
        <w:bottom w:val="none" w:sz="0" w:space="0" w:color="auto"/>
        <w:right w:val="none" w:sz="0" w:space="0" w:color="auto"/>
      </w:divBdr>
    </w:div>
    <w:div w:id="225384961">
      <w:bodyDiv w:val="1"/>
      <w:marLeft w:val="0"/>
      <w:marRight w:val="0"/>
      <w:marTop w:val="0"/>
      <w:marBottom w:val="0"/>
      <w:divBdr>
        <w:top w:val="none" w:sz="0" w:space="0" w:color="auto"/>
        <w:left w:val="none" w:sz="0" w:space="0" w:color="auto"/>
        <w:bottom w:val="none" w:sz="0" w:space="0" w:color="auto"/>
        <w:right w:val="none" w:sz="0" w:space="0" w:color="auto"/>
      </w:divBdr>
    </w:div>
    <w:div w:id="247151472">
      <w:bodyDiv w:val="1"/>
      <w:marLeft w:val="0"/>
      <w:marRight w:val="0"/>
      <w:marTop w:val="0"/>
      <w:marBottom w:val="0"/>
      <w:divBdr>
        <w:top w:val="none" w:sz="0" w:space="0" w:color="auto"/>
        <w:left w:val="none" w:sz="0" w:space="0" w:color="auto"/>
        <w:bottom w:val="none" w:sz="0" w:space="0" w:color="auto"/>
        <w:right w:val="none" w:sz="0" w:space="0" w:color="auto"/>
      </w:divBdr>
    </w:div>
    <w:div w:id="259802510">
      <w:bodyDiv w:val="1"/>
      <w:marLeft w:val="0"/>
      <w:marRight w:val="0"/>
      <w:marTop w:val="0"/>
      <w:marBottom w:val="0"/>
      <w:divBdr>
        <w:top w:val="none" w:sz="0" w:space="0" w:color="auto"/>
        <w:left w:val="none" w:sz="0" w:space="0" w:color="auto"/>
        <w:bottom w:val="none" w:sz="0" w:space="0" w:color="auto"/>
        <w:right w:val="none" w:sz="0" w:space="0" w:color="auto"/>
      </w:divBdr>
    </w:div>
    <w:div w:id="269968445">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26593367">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24970776">
      <w:bodyDiv w:val="1"/>
      <w:marLeft w:val="0"/>
      <w:marRight w:val="0"/>
      <w:marTop w:val="0"/>
      <w:marBottom w:val="0"/>
      <w:divBdr>
        <w:top w:val="none" w:sz="0" w:space="0" w:color="auto"/>
        <w:left w:val="none" w:sz="0" w:space="0" w:color="auto"/>
        <w:bottom w:val="none" w:sz="0" w:space="0" w:color="auto"/>
        <w:right w:val="none" w:sz="0" w:space="0" w:color="auto"/>
      </w:divBdr>
    </w:div>
    <w:div w:id="627205360">
      <w:bodyDiv w:val="1"/>
      <w:marLeft w:val="0"/>
      <w:marRight w:val="0"/>
      <w:marTop w:val="0"/>
      <w:marBottom w:val="0"/>
      <w:divBdr>
        <w:top w:val="none" w:sz="0" w:space="0" w:color="auto"/>
        <w:left w:val="none" w:sz="0" w:space="0" w:color="auto"/>
        <w:bottom w:val="none" w:sz="0" w:space="0" w:color="auto"/>
        <w:right w:val="none" w:sz="0" w:space="0" w:color="auto"/>
      </w:divBdr>
    </w:div>
    <w:div w:id="962734029">
      <w:bodyDiv w:val="1"/>
      <w:marLeft w:val="0"/>
      <w:marRight w:val="0"/>
      <w:marTop w:val="0"/>
      <w:marBottom w:val="0"/>
      <w:divBdr>
        <w:top w:val="none" w:sz="0" w:space="0" w:color="auto"/>
        <w:left w:val="none" w:sz="0" w:space="0" w:color="auto"/>
        <w:bottom w:val="none" w:sz="0" w:space="0" w:color="auto"/>
        <w:right w:val="none" w:sz="0" w:space="0" w:color="auto"/>
      </w:divBdr>
    </w:div>
    <w:div w:id="1012950619">
      <w:bodyDiv w:val="1"/>
      <w:marLeft w:val="0"/>
      <w:marRight w:val="0"/>
      <w:marTop w:val="0"/>
      <w:marBottom w:val="0"/>
      <w:divBdr>
        <w:top w:val="none" w:sz="0" w:space="0" w:color="auto"/>
        <w:left w:val="none" w:sz="0" w:space="0" w:color="auto"/>
        <w:bottom w:val="none" w:sz="0" w:space="0" w:color="auto"/>
        <w:right w:val="none" w:sz="0" w:space="0" w:color="auto"/>
      </w:divBdr>
    </w:div>
    <w:div w:id="1071002062">
      <w:bodyDiv w:val="1"/>
      <w:marLeft w:val="0"/>
      <w:marRight w:val="0"/>
      <w:marTop w:val="0"/>
      <w:marBottom w:val="0"/>
      <w:divBdr>
        <w:top w:val="none" w:sz="0" w:space="0" w:color="auto"/>
        <w:left w:val="none" w:sz="0" w:space="0" w:color="auto"/>
        <w:bottom w:val="none" w:sz="0" w:space="0" w:color="auto"/>
        <w:right w:val="none" w:sz="0" w:space="0" w:color="auto"/>
      </w:divBdr>
    </w:div>
    <w:div w:id="1107043112">
      <w:bodyDiv w:val="1"/>
      <w:marLeft w:val="0"/>
      <w:marRight w:val="0"/>
      <w:marTop w:val="0"/>
      <w:marBottom w:val="0"/>
      <w:divBdr>
        <w:top w:val="none" w:sz="0" w:space="0" w:color="auto"/>
        <w:left w:val="none" w:sz="0" w:space="0" w:color="auto"/>
        <w:bottom w:val="none" w:sz="0" w:space="0" w:color="auto"/>
        <w:right w:val="none" w:sz="0" w:space="0" w:color="auto"/>
      </w:divBdr>
    </w:div>
    <w:div w:id="1252544355">
      <w:bodyDiv w:val="1"/>
      <w:marLeft w:val="0"/>
      <w:marRight w:val="0"/>
      <w:marTop w:val="0"/>
      <w:marBottom w:val="0"/>
      <w:divBdr>
        <w:top w:val="none" w:sz="0" w:space="0" w:color="auto"/>
        <w:left w:val="none" w:sz="0" w:space="0" w:color="auto"/>
        <w:bottom w:val="none" w:sz="0" w:space="0" w:color="auto"/>
        <w:right w:val="none" w:sz="0" w:space="0" w:color="auto"/>
      </w:divBdr>
    </w:div>
    <w:div w:id="1328244158">
      <w:bodyDiv w:val="1"/>
      <w:marLeft w:val="0"/>
      <w:marRight w:val="0"/>
      <w:marTop w:val="0"/>
      <w:marBottom w:val="0"/>
      <w:divBdr>
        <w:top w:val="none" w:sz="0" w:space="0" w:color="auto"/>
        <w:left w:val="none" w:sz="0" w:space="0" w:color="auto"/>
        <w:bottom w:val="none" w:sz="0" w:space="0" w:color="auto"/>
        <w:right w:val="none" w:sz="0" w:space="0" w:color="auto"/>
      </w:divBdr>
    </w:div>
    <w:div w:id="1349335271">
      <w:bodyDiv w:val="1"/>
      <w:marLeft w:val="0"/>
      <w:marRight w:val="0"/>
      <w:marTop w:val="0"/>
      <w:marBottom w:val="0"/>
      <w:divBdr>
        <w:top w:val="none" w:sz="0" w:space="0" w:color="auto"/>
        <w:left w:val="none" w:sz="0" w:space="0" w:color="auto"/>
        <w:bottom w:val="none" w:sz="0" w:space="0" w:color="auto"/>
        <w:right w:val="none" w:sz="0" w:space="0" w:color="auto"/>
      </w:divBdr>
    </w:div>
    <w:div w:id="142942817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33170014">
      <w:bodyDiv w:val="1"/>
      <w:marLeft w:val="0"/>
      <w:marRight w:val="0"/>
      <w:marTop w:val="0"/>
      <w:marBottom w:val="0"/>
      <w:divBdr>
        <w:top w:val="none" w:sz="0" w:space="0" w:color="auto"/>
        <w:left w:val="none" w:sz="0" w:space="0" w:color="auto"/>
        <w:bottom w:val="none" w:sz="0" w:space="0" w:color="auto"/>
        <w:right w:val="none" w:sz="0" w:space="0" w:color="auto"/>
      </w:divBdr>
    </w:div>
    <w:div w:id="1698659981">
      <w:bodyDiv w:val="1"/>
      <w:marLeft w:val="0"/>
      <w:marRight w:val="0"/>
      <w:marTop w:val="0"/>
      <w:marBottom w:val="0"/>
      <w:divBdr>
        <w:top w:val="none" w:sz="0" w:space="0" w:color="auto"/>
        <w:left w:val="none" w:sz="0" w:space="0" w:color="auto"/>
        <w:bottom w:val="none" w:sz="0" w:space="0" w:color="auto"/>
        <w:right w:val="none" w:sz="0" w:space="0" w:color="auto"/>
      </w:divBdr>
    </w:div>
    <w:div w:id="17883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budget.acgov.org" TargetMode="External"/><Relationship Id="rId25" Type="http://schemas.openxmlformats.org/officeDocument/2006/relationships/hyperlink" Target="https://Budget.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cgov.org/csc/documents/202301-11Agend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s://www.acgov.org/csc/documents/202301-11Agenda.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C630-E293-4115-92D1-401F0844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6124D-EF22-4CAA-927C-7A604B534A9B}">
  <ds:schemaRefs>
    <ds:schemaRef ds:uri="http://schemas.microsoft.com/office/2006/metadata/properties"/>
    <ds:schemaRef ds:uri="ef22eea8-2c10-4a2f-8167-165b96e92744"/>
    <ds:schemaRef ds:uri="http://schemas.microsoft.com/office/2006/documentManagement/types"/>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7770</Words>
  <Characters>44292</Characters>
  <Application>Microsoft Office Word</Application>
  <DocSecurity>0</DocSecurity>
  <Lines>369</Lines>
  <Paragraphs>103</Paragraphs>
  <ScaleCrop>false</ScaleCrop>
  <Company/>
  <LinksUpToDate>false</LinksUpToDate>
  <CharactersWithSpaces>51959</CharactersWithSpaces>
  <SharedDoc>false</SharedDoc>
  <HLinks>
    <vt:vector size="36" baseType="variant">
      <vt:variant>
        <vt:i4>524310</vt:i4>
      </vt:variant>
      <vt:variant>
        <vt:i4>15</vt:i4>
      </vt:variant>
      <vt:variant>
        <vt:i4>0</vt:i4>
      </vt:variant>
      <vt:variant>
        <vt:i4>5</vt:i4>
      </vt:variant>
      <vt:variant>
        <vt:lpwstr>https://gsa.acgov.org/do-business-with-us/vendor-support/small-local-and-emerging-businesses/</vt:lpwstr>
      </vt:variant>
      <vt:variant>
        <vt:lpwstr/>
      </vt:variant>
      <vt:variant>
        <vt:i4>983133</vt:i4>
      </vt:variant>
      <vt:variant>
        <vt:i4>12</vt:i4>
      </vt:variant>
      <vt:variant>
        <vt:i4>0</vt:i4>
      </vt:variant>
      <vt:variant>
        <vt:i4>5</vt:i4>
      </vt:variant>
      <vt:variant>
        <vt:lpwstr>https://budget.acgov.org/</vt:lpwstr>
      </vt:variant>
      <vt:variant>
        <vt:lpwstr/>
      </vt:variant>
      <vt:variant>
        <vt:i4>6684795</vt:i4>
      </vt:variant>
      <vt:variant>
        <vt:i4>9</vt:i4>
      </vt:variant>
      <vt:variant>
        <vt:i4>0</vt:i4>
      </vt:variant>
      <vt:variant>
        <vt:i4>5</vt:i4>
      </vt:variant>
      <vt:variant>
        <vt:lpwstr>https://www.acgov.org/csc/documents/202301-11Agenda.pdf</vt:lpwstr>
      </vt:variant>
      <vt:variant>
        <vt:lpwstr/>
      </vt:variant>
      <vt:variant>
        <vt:i4>6684795</vt:i4>
      </vt:variant>
      <vt:variant>
        <vt:i4>6</vt:i4>
      </vt:variant>
      <vt:variant>
        <vt:i4>0</vt:i4>
      </vt:variant>
      <vt:variant>
        <vt:i4>5</vt:i4>
      </vt:variant>
      <vt:variant>
        <vt:lpwstr>https://www.acgov.org/csc/documents/202301-11Agenda.pdf</vt:lpwstr>
      </vt:variant>
      <vt:variant>
        <vt:lpwstr/>
      </vt:variant>
      <vt:variant>
        <vt:i4>983133</vt:i4>
      </vt:variant>
      <vt:variant>
        <vt:i4>3</vt:i4>
      </vt:variant>
      <vt:variant>
        <vt:i4>0</vt:i4>
      </vt:variant>
      <vt:variant>
        <vt:i4>5</vt:i4>
      </vt:variant>
      <vt:variant>
        <vt:lpwstr>https://budget.acgov.org/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Ramesh, Azizullah  GSA - Procurement Department</cp:lastModifiedBy>
  <cp:revision>3</cp:revision>
  <dcterms:created xsi:type="dcterms:W3CDTF">2023-01-26T16:58:00Z</dcterms:created>
  <dcterms:modified xsi:type="dcterms:W3CDTF">2023-01-26T16:59:00Z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