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63230215" w:rsidR="004D242F" w:rsidRPr="00766ACF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766ACF">
        <w:rPr>
          <w:rFonts w:ascii="Calibri" w:hAnsi="Calibri" w:cs="Calibri"/>
          <w:sz w:val="40"/>
          <w:szCs w:val="40"/>
        </w:rPr>
        <w:t>RF</w:t>
      </w:r>
      <w:r w:rsidR="00392870" w:rsidRPr="00766ACF">
        <w:rPr>
          <w:rFonts w:ascii="Calibri" w:hAnsi="Calibri" w:cs="Calibri"/>
          <w:sz w:val="40"/>
          <w:szCs w:val="40"/>
        </w:rPr>
        <w:t>P</w:t>
      </w:r>
      <w:r w:rsidRPr="00766ACF">
        <w:rPr>
          <w:rFonts w:ascii="Calibri" w:hAnsi="Calibri" w:cs="Calibri"/>
          <w:sz w:val="40"/>
          <w:szCs w:val="40"/>
        </w:rPr>
        <w:t xml:space="preserve"> No. 90</w:t>
      </w:r>
      <w:r w:rsidR="00E27796" w:rsidRPr="00766ACF">
        <w:rPr>
          <w:rFonts w:ascii="Calibri" w:hAnsi="Calibri" w:cs="Calibri"/>
          <w:sz w:val="40"/>
          <w:szCs w:val="40"/>
        </w:rPr>
        <w:t>2073</w:t>
      </w:r>
    </w:p>
    <w:p w14:paraId="76684BAD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21720B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21720B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21720B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FD9350F" w14:textId="64B53A98" w:rsidR="004D242F" w:rsidRPr="00766ACF" w:rsidRDefault="00E27796" w:rsidP="004D242F">
      <w:pPr>
        <w:jc w:val="center"/>
        <w:rPr>
          <w:rFonts w:ascii="Calibri" w:hAnsi="Calibri" w:cs="Calibri"/>
          <w:b/>
          <w:sz w:val="20"/>
        </w:rPr>
      </w:pPr>
      <w:bookmarkStart w:id="0" w:name="BidTitle"/>
      <w:bookmarkStart w:id="1" w:name="_Hlk126309147"/>
      <w:bookmarkEnd w:id="0"/>
      <w:r w:rsidRPr="00766ACF">
        <w:rPr>
          <w:rFonts w:ascii="Calibri" w:hAnsi="Calibri" w:cs="Calibri"/>
          <w:b/>
          <w:sz w:val="40"/>
          <w:szCs w:val="40"/>
        </w:rPr>
        <w:t>Parent Engagement Program</w:t>
      </w:r>
      <w:r w:rsidR="00A51DFB">
        <w:rPr>
          <w:rFonts w:ascii="Calibri" w:hAnsi="Calibri" w:cs="Calibri"/>
          <w:b/>
          <w:sz w:val="40"/>
          <w:szCs w:val="40"/>
        </w:rPr>
        <w:t xml:space="preserve"> Services </w:t>
      </w:r>
    </w:p>
    <w:bookmarkEnd w:id="1"/>
    <w:p w14:paraId="6AD54109" w14:textId="31B34B7F" w:rsidR="004D242F" w:rsidRPr="00766ACF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766ACF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766ACF">
        <w:rPr>
          <w:rFonts w:ascii="Calibri" w:hAnsi="Calibri" w:cs="Calibri"/>
          <w:b/>
          <w:sz w:val="28"/>
          <w:szCs w:val="28"/>
        </w:rPr>
        <w:t xml:space="preserve"> Held on </w:t>
      </w:r>
      <w:r w:rsidR="00B546A6" w:rsidRPr="00766ACF">
        <w:rPr>
          <w:rFonts w:ascii="Calibri" w:hAnsi="Calibri" w:cs="Calibri"/>
          <w:b/>
          <w:sz w:val="28"/>
          <w:szCs w:val="28"/>
        </w:rPr>
        <w:t>January 31,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5AD4CCCB" w:rsidR="004D242F" w:rsidRPr="00C367AB" w:rsidRDefault="004D242F" w:rsidP="00834C6E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Pr="00766ACF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392870" w:rsidRPr="00766ACF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766AC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Questions &amp; Answers (Q&amp;A) has been electronically issued to potential bidders via email. </w:t>
            </w:r>
            <w:r w:rsidR="008723B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D910A8">
              <w:rPr>
                <w:rFonts w:ascii="Calibri" w:hAnsi="Calibri" w:cs="Calibri"/>
                <w:b/>
                <w:sz w:val="28"/>
                <w:szCs w:val="28"/>
              </w:rPr>
              <w:t xml:space="preserve">RFP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D0E487D" w14:textId="3B16A22A" w:rsidR="00EB4385" w:rsidRPr="00D910A8" w:rsidRDefault="00EB4385" w:rsidP="00CD5814">
      <w:pPr>
        <w:spacing w:after="240"/>
        <w:rPr>
          <w:rFonts w:ascii="Calibri" w:hAnsi="Calibri" w:cs="Calibri"/>
          <w:b/>
          <w:szCs w:val="26"/>
        </w:rPr>
      </w:pPr>
      <w:r w:rsidRPr="00D910A8">
        <w:rPr>
          <w:rFonts w:ascii="Calibri" w:hAnsi="Calibri" w:cs="Calibri"/>
          <w:szCs w:val="26"/>
        </w:rPr>
        <w:lastRenderedPageBreak/>
        <w:t>Thank you for your participation and interest in the County of Alameda</w:t>
      </w:r>
      <w:r w:rsidR="00FD5CD9" w:rsidRPr="00D910A8">
        <w:rPr>
          <w:rFonts w:ascii="Calibri" w:hAnsi="Calibri" w:cs="Calibri"/>
          <w:szCs w:val="26"/>
        </w:rPr>
        <w:t xml:space="preserve"> Request for Proposal (RFP) for </w:t>
      </w:r>
      <w:r w:rsidR="00B546A6" w:rsidRPr="00D910A8">
        <w:rPr>
          <w:rFonts w:ascii="Calibri" w:hAnsi="Calibri" w:cs="Calibri"/>
          <w:b/>
          <w:szCs w:val="26"/>
        </w:rPr>
        <w:t>Parent Engagement Program</w:t>
      </w:r>
      <w:r w:rsidR="00A51DFB">
        <w:rPr>
          <w:rFonts w:ascii="Calibri" w:hAnsi="Calibri" w:cs="Calibri"/>
          <w:b/>
          <w:szCs w:val="26"/>
        </w:rPr>
        <w:t xml:space="preserve"> Services</w:t>
      </w:r>
      <w:r w:rsidRPr="00D910A8">
        <w:rPr>
          <w:rFonts w:ascii="Calibri" w:hAnsi="Calibri" w:cs="Calibri"/>
          <w:szCs w:val="26"/>
        </w:rPr>
        <w:t xml:space="preserve">.  </w:t>
      </w:r>
    </w:p>
    <w:p w14:paraId="37FFB695" w14:textId="6FA2C2B8" w:rsidR="00EB4385" w:rsidRPr="00EB4385" w:rsidRDefault="00EB4385" w:rsidP="00EB4385">
      <w:pPr>
        <w:spacing w:after="240"/>
        <w:rPr>
          <w:rFonts w:ascii="Calibri" w:hAnsi="Calibri" w:cs="Calibri"/>
          <w:szCs w:val="26"/>
        </w:rPr>
      </w:pPr>
      <w:r w:rsidRPr="00EB4385">
        <w:rPr>
          <w:rFonts w:ascii="Calibri" w:hAnsi="Calibri" w:cs="Calibri"/>
          <w:szCs w:val="26"/>
        </w:rPr>
        <w:t xml:space="preserve">All the questions are </w:t>
      </w:r>
      <w:r w:rsidR="00160400">
        <w:rPr>
          <w:rFonts w:ascii="Calibri" w:hAnsi="Calibri" w:cs="Calibri"/>
          <w:szCs w:val="26"/>
        </w:rPr>
        <w:t>taken verbatim</w:t>
      </w:r>
      <w:r w:rsidRPr="00EB4385">
        <w:rPr>
          <w:rFonts w:ascii="Calibri" w:hAnsi="Calibri" w:cs="Calibri"/>
          <w:szCs w:val="26"/>
        </w:rPr>
        <w:t xml:space="preserve"> from written questions emailed by </w:t>
      </w:r>
      <w:r w:rsidR="00FD5CD9">
        <w:rPr>
          <w:rFonts w:ascii="Calibri" w:hAnsi="Calibri" w:cs="Calibri"/>
          <w:szCs w:val="26"/>
        </w:rPr>
        <w:t xml:space="preserve">potential </w:t>
      </w:r>
      <w:r w:rsidRPr="00EB4385">
        <w:rPr>
          <w:rFonts w:ascii="Calibri" w:hAnsi="Calibri" w:cs="Calibri"/>
          <w:szCs w:val="26"/>
        </w:rPr>
        <w:t xml:space="preserve">Bidders. </w:t>
      </w:r>
      <w:r w:rsidR="008723BA">
        <w:rPr>
          <w:rFonts w:ascii="Calibri" w:hAnsi="Calibri" w:cs="Calibri"/>
          <w:szCs w:val="26"/>
        </w:rPr>
        <w:t>The County of Alameda shall be noted as “County” in the answers to these questions</w:t>
      </w:r>
      <w:r w:rsidRPr="00EB4385">
        <w:rPr>
          <w:rFonts w:ascii="Calibri" w:hAnsi="Calibri" w:cs="Calibri"/>
          <w:szCs w:val="26"/>
        </w:rPr>
        <w:t>. The Questions and Answers are the final stance</w:t>
      </w:r>
      <w:r w:rsidR="008723BA">
        <w:rPr>
          <w:rFonts w:ascii="Calibri" w:hAnsi="Calibri" w:cs="Calibri"/>
          <w:szCs w:val="26"/>
        </w:rPr>
        <w:t>s</w:t>
      </w:r>
      <w:r w:rsidRPr="00EB4385">
        <w:rPr>
          <w:rFonts w:ascii="Calibri" w:hAnsi="Calibri" w:cs="Calibri"/>
          <w:szCs w:val="26"/>
        </w:rPr>
        <w:t xml:space="preserve"> of the County. Please consider this document in preparation </w:t>
      </w:r>
      <w:r w:rsidR="008723BA">
        <w:rPr>
          <w:rFonts w:ascii="Calibri" w:hAnsi="Calibri" w:cs="Calibri"/>
          <w:szCs w:val="26"/>
        </w:rPr>
        <w:t>for</w:t>
      </w:r>
      <w:r w:rsidRPr="00EB4385">
        <w:rPr>
          <w:rFonts w:ascii="Calibri" w:hAnsi="Calibri" w:cs="Calibri"/>
          <w:szCs w:val="26"/>
        </w:rPr>
        <w:t xml:space="preserve"> your bid response. </w:t>
      </w:r>
    </w:p>
    <w:p w14:paraId="556E7B61" w14:textId="31446642" w:rsidR="004D242F" w:rsidRPr="00EB4385" w:rsidRDefault="00EB4385" w:rsidP="00E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b/>
        </w:rPr>
      </w:pPr>
      <w:r w:rsidRPr="00833738">
        <w:rPr>
          <w:rFonts w:ascii="Calibri" w:hAnsi="Calibri" w:cs="Calibri"/>
          <w:b/>
        </w:rPr>
        <w:t>Questions and Answers:</w:t>
      </w:r>
    </w:p>
    <w:p w14:paraId="2169BC29" w14:textId="1B154A3B" w:rsidR="00D910A8" w:rsidRPr="00A7216B" w:rsidRDefault="00D910A8" w:rsidP="00D910A8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</w:rPr>
      </w:pPr>
      <w:r w:rsidRPr="00A7216B">
        <w:rPr>
          <w:rFonts w:asciiTheme="minorHAnsi" w:hAnsiTheme="minorHAnsi" w:cstheme="minorHAnsi"/>
        </w:rPr>
        <w:t>The RFP did not disclose a contract value. What is the dollar amount for the RFP?</w:t>
      </w:r>
    </w:p>
    <w:p w14:paraId="7481709B" w14:textId="62FBD4BF" w:rsidR="004D242F" w:rsidRPr="00EB4385" w:rsidRDefault="00440454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</w:rPr>
      </w:pPr>
      <w:r w:rsidRPr="00440454">
        <w:rPr>
          <w:rFonts w:ascii="Calibri" w:hAnsi="Calibri" w:cs="Calibri"/>
          <w:b/>
        </w:rPr>
        <w:t xml:space="preserve">Cost is evaluated as part of this bid, and </w:t>
      </w:r>
      <w:proofErr w:type="gramStart"/>
      <w:r w:rsidRPr="00440454">
        <w:rPr>
          <w:rFonts w:ascii="Calibri" w:hAnsi="Calibri" w:cs="Calibri"/>
          <w:b/>
        </w:rPr>
        <w:t>in order to</w:t>
      </w:r>
      <w:proofErr w:type="gramEnd"/>
      <w:r w:rsidRPr="00440454">
        <w:rPr>
          <w:rFonts w:ascii="Calibri" w:hAnsi="Calibri" w:cs="Calibri"/>
          <w:b/>
        </w:rPr>
        <w:t xml:space="preserve"> keep the evaluation of </w:t>
      </w:r>
      <w:r w:rsidR="00A91D27">
        <w:rPr>
          <w:rFonts w:ascii="Calibri" w:hAnsi="Calibri" w:cs="Calibri"/>
          <w:b/>
        </w:rPr>
        <w:t>cost-</w:t>
      </w:r>
      <w:r w:rsidRPr="00440454">
        <w:rPr>
          <w:rFonts w:ascii="Calibri" w:hAnsi="Calibri" w:cs="Calibri"/>
          <w:b/>
        </w:rPr>
        <w:t>competitive, Alameda County, GSA-Procurement will not be disclosing budget amounts, maximum award amounts, or other funding descriptions that would otherwise preclude competition in c</w:t>
      </w:r>
      <w:r w:rsidRPr="003D40AA">
        <w:rPr>
          <w:rFonts w:ascii="Calibri" w:hAnsi="Calibri" w:cs="Calibri"/>
          <w:b/>
        </w:rPr>
        <w:t>ost</w:t>
      </w:r>
      <w:r>
        <w:rPr>
          <w:rFonts w:ascii="Calibri" w:hAnsi="Calibri" w:cs="Calibri"/>
          <w:b/>
        </w:rPr>
        <w:t>.</w:t>
      </w:r>
    </w:p>
    <w:p w14:paraId="3E371329" w14:textId="3A00AE1C" w:rsidR="00D910A8" w:rsidRPr="00A7216B" w:rsidRDefault="00D910A8" w:rsidP="00D910A8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="Calibri" w:hAnsi="Calibri" w:cs="Calibri"/>
          <w:bCs/>
        </w:rPr>
      </w:pPr>
      <w:r w:rsidRPr="00A7216B">
        <w:rPr>
          <w:rFonts w:ascii="Calibri" w:hAnsi="Calibri" w:cs="Calibri"/>
          <w:bCs/>
        </w:rPr>
        <w:t>Does the RFP allow for Advocates who have successfully reunified within child welfare from another county?</w:t>
      </w:r>
    </w:p>
    <w:p w14:paraId="0834CDE4" w14:textId="414DF7DB" w:rsidR="004D242F" w:rsidRPr="00EB4385" w:rsidRDefault="00640CAC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Yes. However, there is a strong preference for Advocates to have reunified within Alameda County.  </w:t>
      </w:r>
      <w:proofErr w:type="gramStart"/>
      <w:r>
        <w:rPr>
          <w:rFonts w:asciiTheme="minorHAnsi" w:hAnsiTheme="minorHAnsi" w:cstheme="minorHAnsi"/>
          <w:b/>
        </w:rPr>
        <w:t>The majority of</w:t>
      </w:r>
      <w:proofErr w:type="gramEnd"/>
      <w:r>
        <w:rPr>
          <w:rFonts w:asciiTheme="minorHAnsi" w:hAnsiTheme="minorHAnsi" w:cstheme="minorHAnsi"/>
          <w:b/>
        </w:rPr>
        <w:t xml:space="preserve"> the Advocates should have reunified within Alameda County.</w:t>
      </w:r>
    </w:p>
    <w:p w14:paraId="6CCB45EB" w14:textId="38015049" w:rsidR="004D242F" w:rsidRPr="00A7216B" w:rsidRDefault="00D910A8" w:rsidP="4957100B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="Calibri" w:hAnsi="Calibri" w:cs="Calibri"/>
        </w:rPr>
      </w:pPr>
      <w:r w:rsidRPr="4957100B">
        <w:rPr>
          <w:rFonts w:ascii="Calibri" w:hAnsi="Calibri" w:cs="Calibri"/>
        </w:rPr>
        <w:t xml:space="preserve">The pay scale for advocates ($44,000 – $51,000 annually) is it a set or suggested? </w:t>
      </w:r>
    </w:p>
    <w:p w14:paraId="5E5B1F65" w14:textId="677DFAD1" w:rsidR="00600974" w:rsidRPr="00EB4385" w:rsidRDefault="005A7E64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This pay scale is s</w:t>
      </w:r>
      <w:r w:rsidR="00640CAC">
        <w:rPr>
          <w:rFonts w:ascii="Calibri" w:hAnsi="Calibri" w:cs="Calibri"/>
          <w:b/>
        </w:rPr>
        <w:t>uggested, but it should be a living wage.</w:t>
      </w:r>
    </w:p>
    <w:p w14:paraId="7AB326A9" w14:textId="33F99B2D" w:rsidR="00715C57" w:rsidRPr="00D910A8" w:rsidRDefault="00715C57" w:rsidP="00D910A8">
      <w:pPr>
        <w:spacing w:after="60"/>
        <w:rPr>
          <w:rFonts w:ascii="Calibri" w:hAnsi="Calibri" w:cs="Calibri"/>
          <w:b/>
        </w:rPr>
        <w:sectPr w:rsidR="00715C57" w:rsidRPr="00D910A8" w:rsidSect="00FD5CD9">
          <w:footerReference w:type="default" r:id="rId17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68D8BF6D" w14:textId="7777777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402DB237" w:rsidR="00B94E07" w:rsidRPr="00766ACF" w:rsidRDefault="00B94E07" w:rsidP="00437C34">
      <w:pPr>
        <w:tabs>
          <w:tab w:val="center" w:pos="5400"/>
          <w:tab w:val="left" w:pos="7905"/>
        </w:tabs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766ACF">
        <w:rPr>
          <w:rFonts w:ascii="Calibri" w:hAnsi="Calibri" w:cs="Calibri"/>
          <w:b/>
          <w:bCs/>
          <w:iCs/>
          <w:sz w:val="28"/>
          <w:szCs w:val="28"/>
        </w:rPr>
        <w:t xml:space="preserve">RFP No. </w:t>
      </w:r>
      <w:r w:rsidR="00D910A8" w:rsidRPr="00766ACF">
        <w:rPr>
          <w:rFonts w:ascii="Calibri" w:hAnsi="Calibri" w:cs="Calibri"/>
          <w:b/>
          <w:bCs/>
          <w:iCs/>
          <w:sz w:val="28"/>
          <w:szCs w:val="28"/>
        </w:rPr>
        <w:t>902073</w:t>
      </w:r>
      <w:r w:rsidRPr="00766ACF">
        <w:rPr>
          <w:rFonts w:ascii="Calibri" w:hAnsi="Calibri" w:cs="Calibri"/>
          <w:b/>
          <w:bCs/>
          <w:iCs/>
          <w:sz w:val="28"/>
          <w:szCs w:val="28"/>
        </w:rPr>
        <w:t xml:space="preserve">– </w:t>
      </w:r>
      <w:r w:rsidR="00D910A8" w:rsidRPr="00766ACF">
        <w:rPr>
          <w:rFonts w:ascii="Calibri" w:hAnsi="Calibri" w:cs="Calibri"/>
          <w:b/>
          <w:sz w:val="28"/>
          <w:szCs w:val="28"/>
        </w:rPr>
        <w:t>Parent Engagement Program</w:t>
      </w:r>
    </w:p>
    <w:p w14:paraId="57D226D7" w14:textId="597DC0D9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This </w:t>
      </w:r>
      <w:r w:rsidRPr="00766ACF">
        <w:rPr>
          <w:rFonts w:ascii="Calibri" w:hAnsi="Calibri" w:cs="Calibri"/>
          <w:szCs w:val="26"/>
        </w:rPr>
        <w:t>RFP</w:t>
      </w:r>
      <w:r w:rsidR="00B94E07" w:rsidRPr="00766ACF">
        <w:rPr>
          <w:rFonts w:ascii="Calibri" w:hAnsi="Calibri" w:cs="Calibri"/>
          <w:szCs w:val="26"/>
        </w:rPr>
        <w:t xml:space="preserve"> </w:t>
      </w:r>
      <w:r w:rsidR="00B94E07" w:rsidRPr="008F1AC7">
        <w:rPr>
          <w:rFonts w:ascii="Calibri" w:hAnsi="Calibri" w:cs="Calibri"/>
          <w:szCs w:val="26"/>
        </w:rPr>
        <w:t>is being 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1"/>
        <w:gridCol w:w="1588"/>
        <w:gridCol w:w="1359"/>
        <w:gridCol w:w="1933"/>
        <w:gridCol w:w="1201"/>
        <w:gridCol w:w="608"/>
        <w:gridCol w:w="3600"/>
      </w:tblGrid>
      <w:tr w:rsidR="00D910A8" w:rsidRPr="00D910A8" w14:paraId="310ACD5A" w14:textId="77777777" w:rsidTr="00D910A8">
        <w:trPr>
          <w:trHeight w:val="375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209C8E46" w14:textId="77777777" w:rsidR="00D910A8" w:rsidRPr="00D910A8" w:rsidRDefault="00D910A8" w:rsidP="00D910A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910A8">
              <w:rPr>
                <w:rFonts w:ascii="Calibri" w:hAnsi="Calibri" w:cs="Calibri"/>
                <w:b/>
                <w:bCs/>
                <w:sz w:val="28"/>
                <w:szCs w:val="28"/>
              </w:rPr>
              <w:t>RFP No. 902073 - Parent Engagement Program Services</w:t>
            </w:r>
          </w:p>
        </w:tc>
      </w:tr>
      <w:tr w:rsidR="00D910A8" w:rsidRPr="00D910A8" w14:paraId="4B82CEF2" w14:textId="77777777" w:rsidTr="00437C34">
        <w:trPr>
          <w:trHeight w:val="270"/>
        </w:trPr>
        <w:tc>
          <w:tcPr>
            <w:tcW w:w="10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74B8D6" w14:textId="77777777" w:rsidR="00D910A8" w:rsidRPr="00D910A8" w:rsidRDefault="00D910A8" w:rsidP="00D910A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910A8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Business Name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E393A1" w14:textId="77777777" w:rsidR="00D910A8" w:rsidRPr="00D910A8" w:rsidRDefault="00D910A8" w:rsidP="00D910A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910A8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A34F92" w14:textId="77777777" w:rsidR="00D910A8" w:rsidRPr="00D910A8" w:rsidRDefault="00D910A8" w:rsidP="00D910A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910A8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Phone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3063D6" w14:textId="77777777" w:rsidR="00D910A8" w:rsidRPr="00D910A8" w:rsidRDefault="00D910A8" w:rsidP="00D910A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910A8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72F3BE" w14:textId="77777777" w:rsidR="00D910A8" w:rsidRPr="00D910A8" w:rsidRDefault="00D910A8" w:rsidP="00D910A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910A8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FD822F" w14:textId="77777777" w:rsidR="00D910A8" w:rsidRPr="00D910A8" w:rsidRDefault="00D910A8" w:rsidP="00D910A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910A8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State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6782DD4" w14:textId="77777777" w:rsidR="00D910A8" w:rsidRPr="00D910A8" w:rsidRDefault="00D910A8" w:rsidP="00D910A8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910A8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D910A8" w:rsidRPr="00D910A8" w14:paraId="6EF09272" w14:textId="77777777" w:rsidTr="00437C34">
        <w:trPr>
          <w:trHeight w:val="240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9E4D7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A Better Way, Inc.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CFE85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David Channer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D1C3E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510-601-0203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14DE4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3200 Adeline St.,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5F5BA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880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D1EB9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18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dchanner@abetterwayinc.net</w:t>
              </w:r>
            </w:hyperlink>
          </w:p>
        </w:tc>
      </w:tr>
      <w:tr w:rsidR="00D910A8" w:rsidRPr="00D910A8" w14:paraId="3D3AE65F" w14:textId="77777777" w:rsidTr="00437C34">
        <w:trPr>
          <w:trHeight w:val="240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F0731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A Better Way, Inc.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3AC4F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Kim Murphy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60D72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510-247-1500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E9179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FBE99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E64C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CEF8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19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kmurphy@abetterwayinc.net</w:t>
              </w:r>
            </w:hyperlink>
          </w:p>
        </w:tc>
      </w:tr>
      <w:tr w:rsidR="00D910A8" w:rsidRPr="00D910A8" w14:paraId="1C8FCE74" w14:textId="77777777" w:rsidTr="00437C34">
        <w:trPr>
          <w:trHeight w:val="405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4A208" w14:textId="592D08BA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Building Opportunities for Self </w:t>
            </w:r>
            <w:r w:rsidR="002920F1">
              <w:rPr>
                <w:rFonts w:ascii="Arial" w:hAnsi="Arial" w:cs="Arial"/>
                <w:color w:val="000000"/>
                <w:sz w:val="15"/>
                <w:szCs w:val="15"/>
              </w:rPr>
              <w:t>Sufficiency</w:t>
            </w:r>
            <w:r w:rsidR="002920F1"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(BOSS)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8C661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Sonja Fitz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F36ED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510-649-1930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B0B13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49DD0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FA18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55A23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0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sfitz@sefl-sufficiency.org</w:t>
              </w:r>
            </w:hyperlink>
          </w:p>
        </w:tc>
      </w:tr>
      <w:tr w:rsidR="00D910A8" w:rsidRPr="00D910A8" w14:paraId="060EA1A7" w14:textId="77777777" w:rsidTr="00437C34">
        <w:trPr>
          <w:trHeight w:val="405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FF488" w14:textId="022F30A9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Building Opportunities for </w:t>
            </w:r>
            <w:r w:rsidR="00F46503">
              <w:rPr>
                <w:rFonts w:ascii="Arial" w:hAnsi="Arial" w:cs="Arial"/>
                <w:color w:val="000000"/>
                <w:sz w:val="15"/>
                <w:szCs w:val="15"/>
              </w:rPr>
              <w:t>Self</w:t>
            </w:r>
            <w:r w:rsidR="00F46503"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Sufficiency  (</w:t>
            </w:r>
            <w:proofErr w:type="gramEnd"/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BOSS)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4EEAE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Donald Frazier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56AEC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510-649-1930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38DD2" w14:textId="76EF905D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1918 </w:t>
            </w:r>
            <w:r w:rsidR="00686632" w:rsidRPr="00D910A8">
              <w:rPr>
                <w:rFonts w:ascii="Arial" w:hAnsi="Arial" w:cs="Arial"/>
                <w:color w:val="000000"/>
                <w:sz w:val="15"/>
                <w:szCs w:val="15"/>
              </w:rPr>
              <w:t>University</w:t>
            </w: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Ave, #2A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4599A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4F26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F355A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1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dfrazier@self-sufficiency.org</w:t>
              </w:r>
            </w:hyperlink>
          </w:p>
        </w:tc>
      </w:tr>
      <w:tr w:rsidR="00D910A8" w:rsidRPr="00D910A8" w14:paraId="19F8422F" w14:textId="77777777" w:rsidTr="00437C34">
        <w:trPr>
          <w:trHeight w:val="405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C42FB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Center of Hope Community Church (COHCC)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283AE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Don Evans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284A6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510-357-0400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7B75B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22335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98C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CF323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2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dmevans411@peoplepc.com</w:t>
              </w:r>
            </w:hyperlink>
          </w:p>
        </w:tc>
      </w:tr>
      <w:tr w:rsidR="00D910A8" w:rsidRPr="00D910A8" w14:paraId="6FFFABD9" w14:textId="77777777" w:rsidTr="00437C34">
        <w:trPr>
          <w:trHeight w:val="405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FCEF4" w14:textId="4E4D60DB" w:rsidR="00D910A8" w:rsidRPr="00D910A8" w:rsidRDefault="002920F1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Center</w:t>
            </w: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910A8" w:rsidRPr="00D910A8">
              <w:rPr>
                <w:rFonts w:ascii="Arial" w:hAnsi="Arial" w:cs="Arial"/>
                <w:color w:val="000000"/>
                <w:sz w:val="15"/>
                <w:szCs w:val="15"/>
              </w:rPr>
              <w:t>of Hope Community Church (COHCC)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3443A" w14:textId="4D9ECB86" w:rsidR="00D910A8" w:rsidRPr="00D910A8" w:rsidRDefault="00F46503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Henry</w:t>
            </w: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D910A8" w:rsidRPr="00D910A8">
              <w:rPr>
                <w:rFonts w:ascii="Arial" w:hAnsi="Arial" w:cs="Arial"/>
                <w:color w:val="000000"/>
                <w:sz w:val="15"/>
                <w:szCs w:val="15"/>
              </w:rPr>
              <w:t>Celetine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D39E4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510-205-0813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2AAFC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64023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8091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C46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3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henry777@comcast.net</w:t>
              </w:r>
            </w:hyperlink>
          </w:p>
        </w:tc>
      </w:tr>
      <w:tr w:rsidR="00D910A8" w:rsidRPr="00D910A8" w14:paraId="0D35ECB4" w14:textId="77777777" w:rsidTr="00437C34">
        <w:trPr>
          <w:trHeight w:val="240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709C8B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Davis Street Community Center, Inc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24BF4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Katherine Aguirre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87FC0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510-347-4620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698D64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3081 Teagarden St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213D9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473E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A0670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4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kaguerre@davisstreet.org</w:t>
              </w:r>
            </w:hyperlink>
          </w:p>
        </w:tc>
      </w:tr>
      <w:tr w:rsidR="00D910A8" w:rsidRPr="00D910A8" w14:paraId="104AC1FA" w14:textId="77777777" w:rsidTr="00437C34">
        <w:trPr>
          <w:trHeight w:val="255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C66C29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Davis Street Community Center, Inc.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058A2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Rose Johnson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4FC5F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510-347-4620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1280DB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6422C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926A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EACE0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25" w:history="1">
              <w:r w:rsidR="00D910A8" w:rsidRPr="00D910A8">
                <w:rPr>
                  <w:rFonts w:ascii="Arial" w:hAnsi="Arial" w:cs="Arial"/>
                  <w:color w:val="0000FF"/>
                  <w:sz w:val="20"/>
                  <w:u w:val="single"/>
                </w:rPr>
                <w:t>rjohnson@davisstreet.org</w:t>
              </w:r>
            </w:hyperlink>
          </w:p>
        </w:tc>
      </w:tr>
      <w:tr w:rsidR="00D910A8" w:rsidRPr="00D910A8" w14:paraId="28EE9C11" w14:textId="77777777" w:rsidTr="00437C34">
        <w:trPr>
          <w:trHeight w:val="240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05AEE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East Bay Agency for Children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D1E65" w14:textId="70E6FCDE" w:rsidR="00D910A8" w:rsidRPr="00D910A8" w:rsidRDefault="00FF4DB2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Kristin</w:t>
            </w: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910A8" w:rsidRPr="00D910A8">
              <w:rPr>
                <w:rFonts w:ascii="Arial" w:hAnsi="Arial" w:cs="Arial"/>
                <w:color w:val="000000"/>
                <w:sz w:val="15"/>
                <w:szCs w:val="15"/>
              </w:rPr>
              <w:t>Wager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402E6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510-337-0428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01548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303 Van Buren Ave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5D625F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899E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3213A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6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kristin@ebac.org</w:t>
              </w:r>
            </w:hyperlink>
          </w:p>
        </w:tc>
      </w:tr>
      <w:tr w:rsidR="00D910A8" w:rsidRPr="00D910A8" w14:paraId="7F594D92" w14:textId="77777777" w:rsidTr="00437C34">
        <w:trPr>
          <w:trHeight w:val="240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60487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East Bay Agency for Children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88C67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Laura Valdez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F31B1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2512E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1318C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878D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AEED5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7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laura.valez@ebac.org</w:t>
              </w:r>
            </w:hyperlink>
          </w:p>
        </w:tc>
      </w:tr>
      <w:tr w:rsidR="00D910A8" w:rsidRPr="00D910A8" w14:paraId="7994EF43" w14:textId="77777777" w:rsidTr="00437C34">
        <w:trPr>
          <w:trHeight w:val="240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1E555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East Bay Agency for Children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7BB22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Sally Waltz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2C53F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510-844-6711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5B6B7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F4022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0DED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F1212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8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sally@ebac.org</w:t>
              </w:r>
            </w:hyperlink>
          </w:p>
        </w:tc>
      </w:tr>
      <w:tr w:rsidR="00D910A8" w:rsidRPr="00D910A8" w14:paraId="7A8ED70D" w14:textId="77777777" w:rsidTr="00437C34">
        <w:trPr>
          <w:trHeight w:val="240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BDC6B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East Bay Agency for Children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3D11C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Josh Leonard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9E9A6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510-268-3770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57445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A7BB8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70A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5A243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29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josh.leonard@ebac.org</w:t>
              </w:r>
            </w:hyperlink>
          </w:p>
        </w:tc>
      </w:tr>
      <w:tr w:rsidR="00D910A8" w:rsidRPr="00D910A8" w14:paraId="00E3A151" w14:textId="77777777" w:rsidTr="00437C34">
        <w:trPr>
          <w:trHeight w:val="255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D1185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Empowering Parents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608A3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Darlene Willis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62F94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619-823-7103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C1CDA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8055 Collins Dr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BBA1B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484C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>CA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53EB7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0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drwillis63@gmail.com</w:t>
              </w:r>
            </w:hyperlink>
          </w:p>
        </w:tc>
      </w:tr>
      <w:tr w:rsidR="00D910A8" w:rsidRPr="00D910A8" w14:paraId="7503911D" w14:textId="77777777" w:rsidTr="00437C34">
        <w:trPr>
          <w:trHeight w:val="255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058B0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Hayward Adult School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73256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Eunice Lee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2AF7C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510-293-8595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30244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AA97E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28DB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D2A7C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1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elee@has.edu</w:t>
              </w:r>
            </w:hyperlink>
          </w:p>
        </w:tc>
      </w:tr>
      <w:tr w:rsidR="00D910A8" w:rsidRPr="00D910A8" w14:paraId="3E20C16B" w14:textId="77777777" w:rsidTr="00437C34">
        <w:trPr>
          <w:trHeight w:val="255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2FCF9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Senca</w:t>
            </w:r>
            <w:proofErr w:type="spellEnd"/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Center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0FA49D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Charlene Wedderburn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AF1CD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510-368-6152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B2C59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13B4E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0B89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04556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2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charlene_wedderburn@senecacenter.org</w:t>
              </w:r>
            </w:hyperlink>
          </w:p>
        </w:tc>
      </w:tr>
      <w:tr w:rsidR="00D910A8" w:rsidRPr="00D910A8" w14:paraId="37CDCDB1" w14:textId="77777777" w:rsidTr="00437C34">
        <w:trPr>
          <w:trHeight w:val="255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90329" w14:textId="75D2AE75" w:rsidR="00D910A8" w:rsidRPr="00D910A8" w:rsidRDefault="00AC7734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Seneca</w:t>
            </w: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910A8" w:rsidRPr="00D910A8">
              <w:rPr>
                <w:rFonts w:ascii="Arial" w:hAnsi="Arial" w:cs="Arial"/>
                <w:color w:val="000000"/>
                <w:sz w:val="15"/>
                <w:szCs w:val="15"/>
              </w:rPr>
              <w:t>Center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AF4D7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Scott Osborn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FB7BE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510-520-0743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8D37B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5FF43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E44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347FE" w14:textId="77777777" w:rsidR="00D910A8" w:rsidRPr="00D910A8" w:rsidRDefault="00D54392" w:rsidP="00D910A8">
            <w:pPr>
              <w:rPr>
                <w:rFonts w:ascii="Arial" w:hAnsi="Arial" w:cs="Arial"/>
                <w:color w:val="0000FF"/>
                <w:sz w:val="15"/>
                <w:szCs w:val="15"/>
                <w:u w:val="single"/>
              </w:rPr>
            </w:pPr>
            <w:hyperlink r:id="rId33" w:history="1">
              <w:r w:rsidR="00D910A8" w:rsidRPr="00D910A8">
                <w:rPr>
                  <w:rFonts w:ascii="Arial" w:hAnsi="Arial" w:cs="Arial"/>
                  <w:color w:val="0000FF"/>
                  <w:sz w:val="15"/>
                  <w:szCs w:val="15"/>
                  <w:u w:val="single"/>
                </w:rPr>
                <w:t>scott@senecacenter.org</w:t>
              </w:r>
            </w:hyperlink>
          </w:p>
        </w:tc>
      </w:tr>
      <w:tr w:rsidR="00D910A8" w:rsidRPr="00D910A8" w14:paraId="4513F141" w14:textId="77777777" w:rsidTr="00437C34">
        <w:trPr>
          <w:trHeight w:val="255"/>
        </w:trPr>
        <w:tc>
          <w:tcPr>
            <w:tcW w:w="1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0CC93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4F48D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69432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02D3D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4464A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6983" w14:textId="77777777" w:rsidR="00D910A8" w:rsidRPr="00D910A8" w:rsidRDefault="00D910A8" w:rsidP="00D910A8">
            <w:pPr>
              <w:rPr>
                <w:rFonts w:ascii="Calibri" w:hAnsi="Calibri" w:cs="Calibri"/>
                <w:sz w:val="15"/>
                <w:szCs w:val="15"/>
              </w:rPr>
            </w:pPr>
            <w:r w:rsidRPr="00D910A8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19E54" w14:textId="77777777" w:rsidR="00D910A8" w:rsidRPr="00D910A8" w:rsidRDefault="00D910A8" w:rsidP="00D910A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910A8">
              <w:rPr>
                <w:rFonts w:ascii="Arial" w:hAnsi="Arial" w:cs="Arial"/>
                <w:color w:val="000000"/>
                <w:sz w:val="15"/>
                <w:szCs w:val="15"/>
              </w:rPr>
              <w:t xml:space="preserve">  </w:t>
            </w:r>
          </w:p>
        </w:tc>
      </w:tr>
    </w:tbl>
    <w:p w14:paraId="55F99739" w14:textId="77777777" w:rsidR="00D910A8" w:rsidRPr="00A85450" w:rsidRDefault="00D910A8" w:rsidP="00437C34">
      <w:pPr>
        <w:rPr>
          <w:rFonts w:ascii="Calibri" w:hAnsi="Calibri" w:cs="Calibri"/>
          <w:szCs w:val="26"/>
        </w:rPr>
      </w:pPr>
    </w:p>
    <w:sectPr w:rsidR="00D910A8" w:rsidRPr="00A85450" w:rsidSect="00D910A8">
      <w:footerReference w:type="default" r:id="rId34"/>
      <w:pgSz w:w="15840" w:h="12240" w:orient="landscape"/>
      <w:pgMar w:top="1080" w:right="1440" w:bottom="108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6B1B" w14:textId="77777777" w:rsidR="002023B4" w:rsidRDefault="002023B4" w:rsidP="004D242F">
      <w:r>
        <w:separator/>
      </w:r>
    </w:p>
  </w:endnote>
  <w:endnote w:type="continuationSeparator" w:id="0">
    <w:p w14:paraId="19B6CB14" w14:textId="77777777" w:rsidR="002023B4" w:rsidRDefault="002023B4" w:rsidP="004D242F">
      <w:r>
        <w:continuationSeparator/>
      </w:r>
    </w:p>
  </w:endnote>
  <w:endnote w:type="continuationNotice" w:id="1">
    <w:p w14:paraId="6161ED04" w14:textId="77777777" w:rsidR="00BE550E" w:rsidRDefault="00BE5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530140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530140" w:rsidRDefault="00D54392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401046D5" w:rsidR="005D1234" w:rsidRPr="00D910A8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 w:rsidRPr="00D910A8">
      <w:rPr>
        <w:rFonts w:ascii="Calibri" w:hAnsi="Calibri" w:cs="Calibri"/>
        <w:sz w:val="20"/>
      </w:rPr>
      <w:tab/>
    </w:r>
    <w:r w:rsidR="005D1234" w:rsidRPr="00D910A8">
      <w:rPr>
        <w:rFonts w:ascii="Calibri" w:hAnsi="Calibri" w:cs="Calibri"/>
        <w:sz w:val="20"/>
      </w:rPr>
      <w:t xml:space="preserve">RFP No. </w:t>
    </w:r>
    <w:r w:rsidR="00B546A6" w:rsidRPr="00D910A8">
      <w:rPr>
        <w:rFonts w:ascii="Calibri" w:hAnsi="Calibri" w:cs="Calibri"/>
        <w:b/>
        <w:sz w:val="20"/>
      </w:rPr>
      <w:t>902073</w:t>
    </w:r>
    <w:r w:rsidR="005D1234" w:rsidRPr="00D910A8">
      <w:rPr>
        <w:rFonts w:ascii="Calibri" w:hAnsi="Calibri" w:cs="Calibri"/>
        <w:sz w:val="20"/>
      </w:rPr>
      <w:t xml:space="preserve">, </w:t>
    </w:r>
    <w:r w:rsidR="00715C57" w:rsidRPr="00D910A8">
      <w:rPr>
        <w:rFonts w:ascii="Calibri" w:hAnsi="Calibri" w:cs="Calibri"/>
        <w:sz w:val="20"/>
      </w:rPr>
      <w:t xml:space="preserve">Questions &amp; </w:t>
    </w:r>
    <w:r w:rsidR="00D30D72" w:rsidRPr="00D910A8">
      <w:rPr>
        <w:rFonts w:ascii="Calibri" w:hAnsi="Calibri" w:cs="Calibri"/>
        <w:sz w:val="20"/>
      </w:rPr>
      <w:t>Answer</w:t>
    </w:r>
    <w:r w:rsidR="00715C57" w:rsidRPr="00D910A8">
      <w:rPr>
        <w:rFonts w:ascii="Calibri" w:hAnsi="Calibri" w:cs="Calibri"/>
        <w:sz w:val="20"/>
      </w:rPr>
      <w:t>s</w:t>
    </w:r>
    <w:r w:rsidR="005D1234" w:rsidRPr="00D910A8">
      <w:rPr>
        <w:rFonts w:ascii="Calibri" w:hAnsi="Calibri" w:cs="Calibri"/>
        <w:sz w:val="20"/>
      </w:rPr>
      <w:t xml:space="preserve"> </w:t>
    </w:r>
  </w:p>
  <w:p w14:paraId="2741DF84" w14:textId="1F8CD88F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640CAC">
      <w:rPr>
        <w:rFonts w:ascii="Calibri" w:hAnsi="Calibri" w:cs="Calibri"/>
        <w:noProof/>
        <w:sz w:val="20"/>
      </w:rPr>
      <w:t>2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640CAC">
      <w:rPr>
        <w:rFonts w:ascii="Calibri" w:hAnsi="Calibri" w:cs="Calibri"/>
        <w:noProof/>
        <w:sz w:val="20"/>
      </w:rPr>
      <w:t>3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4752A3B9" w:rsidR="005D53C7" w:rsidRPr="00766ACF" w:rsidRDefault="004740BB" w:rsidP="00A51DFB">
    <w:pPr>
      <w:tabs>
        <w:tab w:val="right" w:pos="10800"/>
      </w:tabs>
      <w:jc w:val="right"/>
      <w:rPr>
        <w:rFonts w:ascii="Calibri" w:hAnsi="Calibri" w:cs="Calibri"/>
        <w:sz w:val="20"/>
      </w:rPr>
    </w:pPr>
    <w:r w:rsidRPr="00766ACF">
      <w:rPr>
        <w:rFonts w:ascii="Calibri" w:hAnsi="Calibri" w:cs="Calibri"/>
        <w:sz w:val="20"/>
      </w:rPr>
      <w:tab/>
    </w:r>
    <w:r w:rsidR="005D53C7" w:rsidRPr="00766ACF">
      <w:rPr>
        <w:rFonts w:ascii="Calibri" w:hAnsi="Calibri" w:cs="Calibri"/>
        <w:sz w:val="20"/>
      </w:rPr>
      <w:t xml:space="preserve">RFP No. </w:t>
    </w:r>
    <w:r w:rsidR="00766ACF" w:rsidRPr="00766ACF">
      <w:rPr>
        <w:rFonts w:ascii="Calibri" w:hAnsi="Calibri" w:cs="Calibri"/>
        <w:b/>
        <w:sz w:val="20"/>
      </w:rPr>
      <w:t>902073</w:t>
    </w:r>
    <w:r w:rsidR="005D53C7" w:rsidRPr="00766ACF">
      <w:rPr>
        <w:rFonts w:ascii="Calibri" w:hAnsi="Calibri" w:cs="Calibri"/>
        <w:sz w:val="20"/>
      </w:rPr>
      <w:t>, Vendor</w:t>
    </w:r>
    <w:r w:rsidR="0039295B" w:rsidRPr="00766ACF">
      <w:rPr>
        <w:rFonts w:ascii="Calibri" w:hAnsi="Calibri" w:cs="Calibri"/>
        <w:sz w:val="20"/>
      </w:rPr>
      <w:t xml:space="preserve"> Bid</w:t>
    </w:r>
    <w:r w:rsidR="005D53C7" w:rsidRPr="00766ACF">
      <w:rPr>
        <w:rFonts w:ascii="Calibri" w:hAnsi="Calibri" w:cs="Calibri"/>
        <w:sz w:val="20"/>
      </w:rPr>
      <w:t xml:space="preserve"> List </w:t>
    </w:r>
  </w:p>
  <w:p w14:paraId="15833877" w14:textId="158576D4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640CAC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640CAC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9C73" w14:textId="77777777" w:rsidR="002023B4" w:rsidRDefault="002023B4" w:rsidP="004D242F">
      <w:r>
        <w:separator/>
      </w:r>
    </w:p>
  </w:footnote>
  <w:footnote w:type="continuationSeparator" w:id="0">
    <w:p w14:paraId="77A1F122" w14:textId="77777777" w:rsidR="002023B4" w:rsidRDefault="002023B4" w:rsidP="004D242F">
      <w:r>
        <w:continuationSeparator/>
      </w:r>
    </w:p>
  </w:footnote>
  <w:footnote w:type="continuationNotice" w:id="1">
    <w:p w14:paraId="68757714" w14:textId="77777777" w:rsidR="00BE550E" w:rsidRDefault="00BE5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530140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2ACC9EB8" w:rsidR="00530140" w:rsidRPr="00D910A8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D910A8">
      <w:rPr>
        <w:rFonts w:ascii="Calibri" w:hAnsi="Calibri" w:cs="Calibri"/>
        <w:b/>
        <w:snapToGrid w:val="0"/>
        <w:szCs w:val="26"/>
      </w:rPr>
      <w:t>RF</w:t>
    </w:r>
    <w:r w:rsidR="00392870" w:rsidRPr="00D910A8">
      <w:rPr>
        <w:rFonts w:ascii="Calibri" w:hAnsi="Calibri" w:cs="Calibri"/>
        <w:b/>
        <w:snapToGrid w:val="0"/>
        <w:szCs w:val="26"/>
      </w:rPr>
      <w:t>P</w:t>
    </w:r>
    <w:r w:rsidRPr="00D910A8">
      <w:rPr>
        <w:rFonts w:ascii="Calibri" w:hAnsi="Calibri" w:cs="Calibri"/>
        <w:b/>
        <w:snapToGrid w:val="0"/>
        <w:szCs w:val="26"/>
      </w:rPr>
      <w:t xml:space="preserve"> No. </w:t>
    </w:r>
    <w:r w:rsidR="00B546A6" w:rsidRPr="00D910A8">
      <w:rPr>
        <w:rFonts w:ascii="Calibri" w:hAnsi="Calibri" w:cs="Calibri"/>
        <w:b/>
        <w:snapToGrid w:val="0"/>
        <w:szCs w:val="26"/>
      </w:rPr>
      <w:t>902073</w:t>
    </w:r>
    <w:r w:rsidRPr="00D910A8">
      <w:rPr>
        <w:rFonts w:ascii="Calibri" w:hAnsi="Calibri" w:cs="Calibri"/>
        <w:b/>
        <w:snapToGrid w:val="0"/>
        <w:szCs w:val="26"/>
      </w:rPr>
      <w:t>, Questions &amp; Answers</w:t>
    </w:r>
  </w:p>
  <w:p w14:paraId="467C96E5" w14:textId="77777777" w:rsidR="00530140" w:rsidRDefault="00D54392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530140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7793832"/>
    <w:multiLevelType w:val="hybridMultilevel"/>
    <w:tmpl w:val="F940C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840174">
    <w:abstractNumId w:val="0"/>
  </w:num>
  <w:num w:numId="2" w16cid:durableId="1654093705">
    <w:abstractNumId w:val="3"/>
  </w:num>
  <w:num w:numId="3" w16cid:durableId="324170510">
    <w:abstractNumId w:val="2"/>
  </w:num>
  <w:num w:numId="4" w16cid:durableId="611742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wFALKfOuMtAAAA"/>
  </w:docVars>
  <w:rsids>
    <w:rsidRoot w:val="004D242F"/>
    <w:rsid w:val="000156ED"/>
    <w:rsid w:val="00035A55"/>
    <w:rsid w:val="000835A0"/>
    <w:rsid w:val="000D4C47"/>
    <w:rsid w:val="0015259B"/>
    <w:rsid w:val="00160400"/>
    <w:rsid w:val="00160CDE"/>
    <w:rsid w:val="001630AE"/>
    <w:rsid w:val="0019537B"/>
    <w:rsid w:val="002023B4"/>
    <w:rsid w:val="002141E7"/>
    <w:rsid w:val="00245437"/>
    <w:rsid w:val="0024787A"/>
    <w:rsid w:val="002920F1"/>
    <w:rsid w:val="002B1B1D"/>
    <w:rsid w:val="002B3056"/>
    <w:rsid w:val="002C016F"/>
    <w:rsid w:val="002D61C1"/>
    <w:rsid w:val="00336238"/>
    <w:rsid w:val="00386FF3"/>
    <w:rsid w:val="0038729B"/>
    <w:rsid w:val="003911A1"/>
    <w:rsid w:val="00392870"/>
    <w:rsid w:val="0039295B"/>
    <w:rsid w:val="003C1E12"/>
    <w:rsid w:val="003D40AA"/>
    <w:rsid w:val="00416CB2"/>
    <w:rsid w:val="00434AA3"/>
    <w:rsid w:val="00437C34"/>
    <w:rsid w:val="00440454"/>
    <w:rsid w:val="004601DD"/>
    <w:rsid w:val="00461212"/>
    <w:rsid w:val="004740BB"/>
    <w:rsid w:val="004B2EAB"/>
    <w:rsid w:val="004D242F"/>
    <w:rsid w:val="00526AD9"/>
    <w:rsid w:val="005839BB"/>
    <w:rsid w:val="0058499E"/>
    <w:rsid w:val="00596B77"/>
    <w:rsid w:val="005A1C47"/>
    <w:rsid w:val="005A7E64"/>
    <w:rsid w:val="005C150D"/>
    <w:rsid w:val="005C4468"/>
    <w:rsid w:val="005C5740"/>
    <w:rsid w:val="005D1234"/>
    <w:rsid w:val="005D53C7"/>
    <w:rsid w:val="005E2B45"/>
    <w:rsid w:val="005F00B4"/>
    <w:rsid w:val="005F2A4F"/>
    <w:rsid w:val="005F357D"/>
    <w:rsid w:val="005F5669"/>
    <w:rsid w:val="00600974"/>
    <w:rsid w:val="00607139"/>
    <w:rsid w:val="006243F0"/>
    <w:rsid w:val="006364B6"/>
    <w:rsid w:val="00640CAC"/>
    <w:rsid w:val="006476D8"/>
    <w:rsid w:val="00650CC7"/>
    <w:rsid w:val="00685CF3"/>
    <w:rsid w:val="00686632"/>
    <w:rsid w:val="006A3F78"/>
    <w:rsid w:val="006C112F"/>
    <w:rsid w:val="00715C57"/>
    <w:rsid w:val="007350CE"/>
    <w:rsid w:val="007361DB"/>
    <w:rsid w:val="007563DD"/>
    <w:rsid w:val="00765580"/>
    <w:rsid w:val="00766ACF"/>
    <w:rsid w:val="007859C8"/>
    <w:rsid w:val="0079017F"/>
    <w:rsid w:val="007D5A47"/>
    <w:rsid w:val="007F4755"/>
    <w:rsid w:val="00801940"/>
    <w:rsid w:val="00813F8B"/>
    <w:rsid w:val="00814F9E"/>
    <w:rsid w:val="0081722F"/>
    <w:rsid w:val="00834921"/>
    <w:rsid w:val="00841D40"/>
    <w:rsid w:val="00862620"/>
    <w:rsid w:val="00865DCB"/>
    <w:rsid w:val="008723BA"/>
    <w:rsid w:val="0089782A"/>
    <w:rsid w:val="008A0462"/>
    <w:rsid w:val="008B0D41"/>
    <w:rsid w:val="008E2ACE"/>
    <w:rsid w:val="008F08DA"/>
    <w:rsid w:val="008F4CC4"/>
    <w:rsid w:val="00936366"/>
    <w:rsid w:val="00967105"/>
    <w:rsid w:val="00A07482"/>
    <w:rsid w:val="00A3047F"/>
    <w:rsid w:val="00A376F0"/>
    <w:rsid w:val="00A51DFB"/>
    <w:rsid w:val="00A52CF9"/>
    <w:rsid w:val="00A7216B"/>
    <w:rsid w:val="00A72A23"/>
    <w:rsid w:val="00A91D27"/>
    <w:rsid w:val="00AA2ACB"/>
    <w:rsid w:val="00AA6F62"/>
    <w:rsid w:val="00AC7734"/>
    <w:rsid w:val="00AD644E"/>
    <w:rsid w:val="00AF2895"/>
    <w:rsid w:val="00B506A9"/>
    <w:rsid w:val="00B546A6"/>
    <w:rsid w:val="00B60008"/>
    <w:rsid w:val="00B627FE"/>
    <w:rsid w:val="00B92B1A"/>
    <w:rsid w:val="00B94E07"/>
    <w:rsid w:val="00BD3600"/>
    <w:rsid w:val="00BE550E"/>
    <w:rsid w:val="00BE57D1"/>
    <w:rsid w:val="00BF4042"/>
    <w:rsid w:val="00C402EA"/>
    <w:rsid w:val="00C56222"/>
    <w:rsid w:val="00CB36D0"/>
    <w:rsid w:val="00CB52F8"/>
    <w:rsid w:val="00CD1D70"/>
    <w:rsid w:val="00CD5814"/>
    <w:rsid w:val="00CF26D9"/>
    <w:rsid w:val="00D021C1"/>
    <w:rsid w:val="00D06F87"/>
    <w:rsid w:val="00D14E26"/>
    <w:rsid w:val="00D30D72"/>
    <w:rsid w:val="00D3409F"/>
    <w:rsid w:val="00D46D7B"/>
    <w:rsid w:val="00D54392"/>
    <w:rsid w:val="00D62212"/>
    <w:rsid w:val="00D910A8"/>
    <w:rsid w:val="00DA14C7"/>
    <w:rsid w:val="00DD37F7"/>
    <w:rsid w:val="00DD4FAD"/>
    <w:rsid w:val="00E25F62"/>
    <w:rsid w:val="00E27796"/>
    <w:rsid w:val="00E4146F"/>
    <w:rsid w:val="00E45F99"/>
    <w:rsid w:val="00E4764E"/>
    <w:rsid w:val="00E83ABA"/>
    <w:rsid w:val="00EA15BA"/>
    <w:rsid w:val="00EB4385"/>
    <w:rsid w:val="00ED3117"/>
    <w:rsid w:val="00EE7E2B"/>
    <w:rsid w:val="00F4176C"/>
    <w:rsid w:val="00F46503"/>
    <w:rsid w:val="00F474BF"/>
    <w:rsid w:val="00F5155E"/>
    <w:rsid w:val="00FA2613"/>
    <w:rsid w:val="00FB0E11"/>
    <w:rsid w:val="00FC4182"/>
    <w:rsid w:val="00FD370B"/>
    <w:rsid w:val="00FD5CD9"/>
    <w:rsid w:val="00FE19E9"/>
    <w:rsid w:val="00FE475B"/>
    <w:rsid w:val="00FE5898"/>
    <w:rsid w:val="00FF4DB2"/>
    <w:rsid w:val="00FF551A"/>
    <w:rsid w:val="495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E550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dchanner@abetterwayinc.net" TargetMode="External"/><Relationship Id="rId26" Type="http://schemas.openxmlformats.org/officeDocument/2006/relationships/hyperlink" Target="mailto:kristin@ebac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frazier@self-sufficiency.org" TargetMode="External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5" Type="http://schemas.openxmlformats.org/officeDocument/2006/relationships/hyperlink" Target="mailto:rjohnson@davisstreet.org" TargetMode="External"/><Relationship Id="rId33" Type="http://schemas.openxmlformats.org/officeDocument/2006/relationships/hyperlink" Target="mailto:scott@senecacenter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sfitz@sefl-sufficiency.org" TargetMode="External"/><Relationship Id="rId29" Type="http://schemas.openxmlformats.org/officeDocument/2006/relationships/hyperlink" Target="mailto:josh.leonard@ebac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hyperlink" Target="mailto:kaguerre@davisstreet.org" TargetMode="External"/><Relationship Id="rId32" Type="http://schemas.openxmlformats.org/officeDocument/2006/relationships/hyperlink" Target="mailto:charlene_wedderburn@senecacenter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henry777@comcast.net" TargetMode="External"/><Relationship Id="rId28" Type="http://schemas.openxmlformats.org/officeDocument/2006/relationships/hyperlink" Target="mailto:sally@ebac.org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kmurphy@abetterwayinc.net" TargetMode="External"/><Relationship Id="rId31" Type="http://schemas.openxmlformats.org/officeDocument/2006/relationships/hyperlink" Target="mailto:elee@has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dmevans411@peoplepc.com" TargetMode="External"/><Relationship Id="rId27" Type="http://schemas.openxmlformats.org/officeDocument/2006/relationships/hyperlink" Target="mailto:laura.valez@ebac.org" TargetMode="External"/><Relationship Id="rId30" Type="http://schemas.openxmlformats.org/officeDocument/2006/relationships/hyperlink" Target="mailto:drwillis63@gmail.com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CC89E-D6BA-4FCA-8B77-20A261345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18AE9-5149-46AA-B359-C88E80CCE3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6124D-EF22-4CAA-927C-7A604B534A9B}">
  <ds:schemaRefs>
    <ds:schemaRef ds:uri="http://purl.org/dc/terms/"/>
    <ds:schemaRef ds:uri="http://schemas.openxmlformats.org/package/2006/metadata/core-properties"/>
    <ds:schemaRef ds:uri="e3e81e9a-5006-40c4-a969-2a7deec45e2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22eea8-2c10-4a2f-8167-165b96e927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901877 QA CUPA Consultation Svcs</dc:title>
  <dc:subject/>
  <dc:creator>Truong, Thuy   GSA - Purchasing Department</dc:creator>
  <cp:keywords/>
  <dc:description/>
  <cp:lastModifiedBy>Favela, Jacqueline  GSA - Procurement Department</cp:lastModifiedBy>
  <cp:revision>2</cp:revision>
  <dcterms:created xsi:type="dcterms:W3CDTF">2023-02-15T22:38:00Z</dcterms:created>
  <dcterms:modified xsi:type="dcterms:W3CDTF">2023-02-15T22:38:00Z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b7b7de72-17c6-4b22-ba6c-377998231545</vt:lpwstr>
  </property>
  <property fmtid="{D5CDD505-2E9C-101B-9397-08002B2CF9AE}" pid="4" name="GrammarlyDocumentId">
    <vt:lpwstr>88f1a86ea9854755bbcfd42ba96e506983d024a0cfbb91d9ef1d85308e017a5e</vt:lpwstr>
  </property>
</Properties>
</file>