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0476A9" w:rsidRDefault="004D242F" w:rsidP="004D242F">
      <w:pPr>
        <w:pStyle w:val="RFP-QHeader2"/>
        <w:rPr>
          <w:rFonts w:ascii="Calibri" w:hAnsi="Calibri" w:cs="Calibri"/>
          <w:sz w:val="20"/>
        </w:rPr>
      </w:pPr>
    </w:p>
    <w:p w14:paraId="52C1F888" w14:textId="48CB3165" w:rsidR="004D242F" w:rsidRPr="000476A9" w:rsidRDefault="004D242F" w:rsidP="004D242F">
      <w:pPr>
        <w:pStyle w:val="Subtitle"/>
        <w:rPr>
          <w:rFonts w:ascii="Calibri" w:hAnsi="Calibri" w:cs="Calibri"/>
          <w:sz w:val="40"/>
          <w:szCs w:val="40"/>
        </w:rPr>
      </w:pPr>
      <w:r w:rsidRPr="000476A9">
        <w:rPr>
          <w:rFonts w:ascii="Calibri" w:hAnsi="Calibri" w:cs="Calibri"/>
          <w:sz w:val="40"/>
          <w:szCs w:val="40"/>
        </w:rPr>
        <w:t>RF</w:t>
      </w:r>
      <w:r w:rsidR="00E83ABA" w:rsidRPr="000476A9">
        <w:rPr>
          <w:rFonts w:ascii="Calibri" w:hAnsi="Calibri" w:cs="Calibri"/>
          <w:sz w:val="40"/>
          <w:szCs w:val="40"/>
        </w:rPr>
        <w:t>Q</w:t>
      </w:r>
      <w:r w:rsidRPr="000476A9">
        <w:rPr>
          <w:rFonts w:ascii="Calibri" w:hAnsi="Calibri" w:cs="Calibri"/>
          <w:sz w:val="40"/>
          <w:szCs w:val="40"/>
        </w:rPr>
        <w:t xml:space="preserve"> No. 90</w:t>
      </w:r>
      <w:r w:rsidR="000476A9" w:rsidRPr="000476A9">
        <w:rPr>
          <w:rFonts w:ascii="Calibri" w:hAnsi="Calibri" w:cs="Calibri"/>
          <w:sz w:val="40"/>
          <w:szCs w:val="40"/>
        </w:rPr>
        <w:t>2256</w:t>
      </w:r>
    </w:p>
    <w:p w14:paraId="76684BAD" w14:textId="77777777" w:rsidR="004D242F" w:rsidRPr="000476A9" w:rsidRDefault="004D242F" w:rsidP="004D242F">
      <w:pPr>
        <w:pStyle w:val="RFP-QHeader2"/>
        <w:rPr>
          <w:rFonts w:ascii="Calibri" w:hAnsi="Calibri" w:cs="Calibri"/>
          <w:sz w:val="20"/>
        </w:rPr>
      </w:pPr>
    </w:p>
    <w:p w14:paraId="1A2C16A0" w14:textId="77777777" w:rsidR="004D242F" w:rsidRPr="000476A9" w:rsidRDefault="004D242F" w:rsidP="004D242F">
      <w:pPr>
        <w:pStyle w:val="Heading3"/>
        <w:rPr>
          <w:rFonts w:ascii="Calibri" w:hAnsi="Calibri" w:cs="Calibri"/>
          <w:sz w:val="40"/>
          <w:szCs w:val="40"/>
        </w:rPr>
      </w:pPr>
      <w:r w:rsidRPr="000476A9">
        <w:rPr>
          <w:rFonts w:ascii="Calibri" w:hAnsi="Calibri" w:cs="Calibri"/>
          <w:sz w:val="40"/>
          <w:szCs w:val="40"/>
        </w:rPr>
        <w:t>for</w:t>
      </w:r>
    </w:p>
    <w:p w14:paraId="286CA575" w14:textId="77777777" w:rsidR="004D242F" w:rsidRPr="000476A9" w:rsidRDefault="004D242F" w:rsidP="004D242F">
      <w:pPr>
        <w:pStyle w:val="RFP-QHeader2"/>
        <w:rPr>
          <w:rFonts w:ascii="Calibri" w:hAnsi="Calibri" w:cs="Calibri"/>
          <w:sz w:val="20"/>
        </w:rPr>
      </w:pPr>
    </w:p>
    <w:p w14:paraId="05300FC2" w14:textId="01C17027" w:rsidR="004D242F" w:rsidRPr="000476A9" w:rsidRDefault="000476A9" w:rsidP="00392870">
      <w:pPr>
        <w:pStyle w:val="RFP-QHeader2"/>
        <w:rPr>
          <w:rFonts w:ascii="Calibri" w:hAnsi="Calibri" w:cs="Calibri"/>
          <w:sz w:val="40"/>
          <w:szCs w:val="40"/>
          <w:highlight w:val="yellow"/>
        </w:rPr>
      </w:pPr>
      <w:bookmarkStart w:id="0" w:name="BidTitle"/>
      <w:bookmarkEnd w:id="0"/>
      <w:r w:rsidRPr="000476A9">
        <w:rPr>
          <w:rFonts w:ascii="Calibri" w:hAnsi="Calibri" w:cs="Calibri"/>
          <w:sz w:val="40"/>
          <w:szCs w:val="40"/>
        </w:rPr>
        <w:t>Fuel Card Services</w:t>
      </w:r>
    </w:p>
    <w:p w14:paraId="1FD9350F" w14:textId="77777777" w:rsidR="004D242F" w:rsidRPr="00985AE1" w:rsidRDefault="004D242F" w:rsidP="004D242F">
      <w:pPr>
        <w:jc w:val="center"/>
        <w:rPr>
          <w:rFonts w:ascii="Calibri" w:hAnsi="Calibri" w:cs="Calibri"/>
          <w:b/>
          <w:sz w:val="20"/>
        </w:rPr>
      </w:pPr>
    </w:p>
    <w:p w14:paraId="6AD54109" w14:textId="6DF0B77A" w:rsidR="004D242F" w:rsidRPr="00E83ABA" w:rsidRDefault="00461212" w:rsidP="004D242F">
      <w:pPr>
        <w:jc w:val="center"/>
        <w:rPr>
          <w:rFonts w:ascii="Calibri" w:hAnsi="Calibri" w:cs="Calibri"/>
          <w:b/>
          <w:color w:val="FF0000"/>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on</w:t>
      </w:r>
      <w:r w:rsidR="000476A9">
        <w:rPr>
          <w:rFonts w:ascii="Calibri" w:hAnsi="Calibri" w:cs="Calibri"/>
          <w:b/>
          <w:sz w:val="28"/>
          <w:szCs w:val="28"/>
        </w:rPr>
        <w:t xml:space="preserve"> April 12, 2023</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483831">
        <w:tc>
          <w:tcPr>
            <w:tcW w:w="11016" w:type="dxa"/>
            <w:shd w:val="clear" w:color="auto" w:fill="auto"/>
            <w:tcMar>
              <w:top w:w="43" w:type="dxa"/>
              <w:left w:w="115" w:type="dxa"/>
              <w:bottom w:w="43" w:type="dxa"/>
              <w:right w:w="115" w:type="dxa"/>
            </w:tcMar>
          </w:tcPr>
          <w:p w14:paraId="5F85ADE5" w14:textId="0872A3D5" w:rsidR="004D242F" w:rsidRPr="00C367AB" w:rsidRDefault="004D242F" w:rsidP="00483831">
            <w:pPr>
              <w:rPr>
                <w:rFonts w:ascii="Calibri" w:hAnsi="Calibri" w:cs="Calibri"/>
                <w:sz w:val="20"/>
              </w:rPr>
            </w:pPr>
            <w:r w:rsidRPr="00C367AB">
              <w:rPr>
                <w:rFonts w:ascii="Calibri" w:hAnsi="Calibri" w:cs="Calibri"/>
                <w:b/>
                <w:sz w:val="28"/>
                <w:szCs w:val="28"/>
              </w:rPr>
              <w:t xml:space="preserve">This </w:t>
            </w:r>
            <w:r w:rsidRPr="000476A9">
              <w:rPr>
                <w:rFonts w:ascii="Calibri" w:hAnsi="Calibri" w:cs="Calibri"/>
                <w:b/>
                <w:sz w:val="28"/>
                <w:szCs w:val="28"/>
              </w:rPr>
              <w:t>County of Alameda, General Services Agency (GSA), RF</w:t>
            </w:r>
            <w:r w:rsidR="00E83ABA" w:rsidRPr="000476A9">
              <w:rPr>
                <w:rFonts w:ascii="Calibri" w:hAnsi="Calibri" w:cs="Calibri"/>
                <w:b/>
                <w:sz w:val="28"/>
                <w:szCs w:val="28"/>
              </w:rPr>
              <w:t>Q</w:t>
            </w:r>
            <w:r w:rsidRPr="000476A9">
              <w:rPr>
                <w:rFonts w:ascii="Calibri" w:hAnsi="Calibri" w:cs="Calibri"/>
                <w:b/>
                <w:sz w:val="28"/>
                <w:szCs w:val="28"/>
              </w:rPr>
              <w:t xml:space="preserve"> Questions &amp; Answers (Q&amp;A) has been electronically issued to potential bidders via email. </w:t>
            </w:r>
            <w:r w:rsidR="008723BA" w:rsidRPr="000476A9">
              <w:rPr>
                <w:rFonts w:ascii="Calibri" w:hAnsi="Calibri" w:cs="Calibri"/>
                <w:b/>
                <w:sz w:val="28"/>
                <w:szCs w:val="28"/>
              </w:rPr>
              <w:t>E</w:t>
            </w:r>
            <w:r w:rsidRPr="000476A9">
              <w:rPr>
                <w:rFonts w:ascii="Calibri" w:hAnsi="Calibri" w:cs="Calibri"/>
                <w:b/>
                <w:sz w:val="28"/>
                <w:szCs w:val="28"/>
              </w:rPr>
              <w:t xml:space="preserve">mail addresses used are those in the County’s Small Local Emerging Business (SLEB) Vendor Database or other sources. If you have registered or are certified as a SLEB, please ensure that the complete and accurate email address is noted and kept updated in the SLEB Vendor Database. This </w:t>
            </w:r>
            <w:r w:rsidR="00E83ABA" w:rsidRPr="000476A9">
              <w:rPr>
                <w:rFonts w:ascii="Calibri" w:hAnsi="Calibri" w:cs="Calibri"/>
                <w:b/>
                <w:sz w:val="28"/>
                <w:szCs w:val="28"/>
              </w:rPr>
              <w:t xml:space="preserve">RFQ </w:t>
            </w:r>
            <w:r w:rsidRPr="000476A9">
              <w:rPr>
                <w:rFonts w:ascii="Calibri" w:hAnsi="Calibri" w:cs="Calibri"/>
                <w:b/>
                <w:sz w:val="28"/>
                <w:szCs w:val="28"/>
              </w:rPr>
              <w:t>Q&amp;</w:t>
            </w:r>
            <w:r w:rsidRPr="00392870">
              <w:rPr>
                <w:rFonts w:ascii="Calibri" w:hAnsi="Calibri" w:cs="Calibri"/>
                <w:b/>
                <w:sz w:val="28"/>
                <w:szCs w:val="28"/>
              </w:rPr>
              <w:t xml:space="preserve">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7EC47E1F" w14:textId="77777777" w:rsidR="004B4A06" w:rsidRDefault="004B4A06" w:rsidP="004D242F">
      <w:pPr>
        <w:rPr>
          <w:rFonts w:ascii="Calibri" w:hAnsi="Calibri" w:cs="Calibri"/>
          <w:sz w:val="20"/>
        </w:rPr>
      </w:pPr>
    </w:p>
    <w:p w14:paraId="2BD3B4A6" w14:textId="77777777" w:rsidR="004B4A06" w:rsidRDefault="004B4A06" w:rsidP="004D242F">
      <w:pPr>
        <w:rPr>
          <w:rFonts w:ascii="Calibri" w:hAnsi="Calibri" w:cs="Calibri"/>
          <w:sz w:val="20"/>
        </w:rPr>
      </w:pPr>
    </w:p>
    <w:p w14:paraId="1134B1FD" w14:textId="77777777" w:rsidR="004B4A06" w:rsidRDefault="004B4A06" w:rsidP="004D242F">
      <w:pPr>
        <w:rPr>
          <w:rFonts w:ascii="Calibri" w:hAnsi="Calibri" w:cs="Calibri"/>
          <w:sz w:val="20"/>
        </w:rPr>
      </w:pPr>
    </w:p>
    <w:p w14:paraId="79D292DF" w14:textId="77777777" w:rsidR="004B4A06" w:rsidRDefault="004B4A06"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5A1C47">
          <w:headerReference w:type="default" r:id="rId13"/>
          <w:footerReference w:type="default" r:id="rId14"/>
          <w:headerReference w:type="first" r:id="rId15"/>
          <w:footerReference w:type="first" r:id="rId16"/>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3A05AE9B"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w:t>
      </w:r>
      <w:r w:rsidRPr="005022C8">
        <w:rPr>
          <w:rFonts w:ascii="Calibri" w:hAnsi="Calibri" w:cs="Calibri"/>
          <w:szCs w:val="26"/>
        </w:rPr>
        <w:t>you for your participation and interest in the County of Alameda</w:t>
      </w:r>
      <w:r w:rsidR="00FD5CD9" w:rsidRPr="005022C8">
        <w:rPr>
          <w:rFonts w:ascii="Calibri" w:hAnsi="Calibri" w:cs="Calibri"/>
          <w:szCs w:val="26"/>
        </w:rPr>
        <w:t xml:space="preserve"> Request for Quotation (RFQ) for </w:t>
      </w:r>
      <w:r w:rsidR="000476A9" w:rsidRPr="005022C8">
        <w:rPr>
          <w:rFonts w:ascii="Calibri" w:hAnsi="Calibri" w:cs="Calibri"/>
          <w:szCs w:val="26"/>
        </w:rPr>
        <w:t xml:space="preserve">Fuel Card </w:t>
      </w:r>
      <w:r w:rsidR="000476A9">
        <w:rPr>
          <w:rFonts w:ascii="Calibri" w:hAnsi="Calibri" w:cs="Calibri"/>
          <w:szCs w:val="26"/>
        </w:rPr>
        <w:t>Services</w:t>
      </w:r>
      <w:r w:rsidRPr="00EB4385">
        <w:rPr>
          <w:rFonts w:ascii="Calibri" w:hAnsi="Calibri" w:cs="Calibri"/>
          <w:szCs w:val="26"/>
        </w:rPr>
        <w:t>.</w:t>
      </w:r>
    </w:p>
    <w:p w14:paraId="680C3D6E" w14:textId="21EB75CF" w:rsidR="00EB4385" w:rsidRPr="005022C8" w:rsidRDefault="00EB4385" w:rsidP="005022C8">
      <w:pPr>
        <w:spacing w:after="240"/>
        <w:rPr>
          <w:rFonts w:ascii="Calibri" w:hAnsi="Calibri" w:cs="Calibri"/>
          <w:szCs w:val="26"/>
        </w:rPr>
      </w:pPr>
      <w:r w:rsidRPr="00EB4385">
        <w:rPr>
          <w:rFonts w:ascii="Calibri" w:hAnsi="Calibri" w:cs="Calibri"/>
          <w:szCs w:val="26"/>
        </w:rPr>
        <w:t xml:space="preserve">All the questions are </w:t>
      </w:r>
      <w:r w:rsidR="00160400">
        <w:rPr>
          <w:rFonts w:ascii="Calibri" w:hAnsi="Calibri" w:cs="Calibri"/>
          <w:szCs w:val="26"/>
        </w:rPr>
        <w:t>taken verbatim</w:t>
      </w:r>
      <w:r w:rsidRPr="00EB4385">
        <w:rPr>
          <w:rFonts w:ascii="Calibri" w:hAnsi="Calibri" w:cs="Calibri"/>
          <w:szCs w:val="26"/>
        </w:rPr>
        <w:t xml:space="preserve"> from written questions emailed by </w:t>
      </w:r>
      <w:r w:rsidR="00FD5CD9">
        <w:rPr>
          <w:rFonts w:ascii="Calibri" w:hAnsi="Calibri" w:cs="Calibri"/>
          <w:szCs w:val="26"/>
        </w:rPr>
        <w:t xml:space="preserve">potential </w:t>
      </w:r>
      <w:r w:rsidRPr="00EB4385">
        <w:rPr>
          <w:rFonts w:ascii="Calibri" w:hAnsi="Calibri" w:cs="Calibri"/>
          <w:szCs w:val="26"/>
        </w:rPr>
        <w:t xml:space="preserve">Bidders. </w:t>
      </w:r>
      <w:r w:rsidR="008723BA">
        <w:rPr>
          <w:rFonts w:ascii="Calibri" w:hAnsi="Calibri" w:cs="Calibri"/>
          <w:szCs w:val="26"/>
        </w:rPr>
        <w:t>The County of Alameda shall be noted as “County” in the answers to these questions</w:t>
      </w:r>
      <w:r w:rsidRPr="00EB4385">
        <w:rPr>
          <w:rFonts w:ascii="Calibri" w:hAnsi="Calibri" w:cs="Calibri"/>
          <w:szCs w:val="26"/>
        </w:rPr>
        <w:t>. The Questions and Answers are the final stance</w:t>
      </w:r>
      <w:r w:rsidR="008723BA">
        <w:rPr>
          <w:rFonts w:ascii="Calibri" w:hAnsi="Calibri" w:cs="Calibri"/>
          <w:szCs w:val="26"/>
        </w:rPr>
        <w:t>s</w:t>
      </w:r>
      <w:r w:rsidRPr="00EB4385">
        <w:rPr>
          <w:rFonts w:ascii="Calibri" w:hAnsi="Calibri" w:cs="Calibri"/>
          <w:szCs w:val="26"/>
        </w:rPr>
        <w:t xml:space="preserve"> of the County. Please consider this document in preparation </w:t>
      </w:r>
      <w:r w:rsidR="008723BA">
        <w:rPr>
          <w:rFonts w:ascii="Calibri" w:hAnsi="Calibri" w:cs="Calibri"/>
          <w:szCs w:val="26"/>
        </w:rPr>
        <w:t>for</w:t>
      </w:r>
      <w:r w:rsidRPr="00EB4385">
        <w:rPr>
          <w:rFonts w:ascii="Calibri" w:hAnsi="Calibri" w:cs="Calibri"/>
          <w:szCs w:val="26"/>
        </w:rPr>
        <w:t xml:space="preserve"> your bid response.</w:t>
      </w: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2094BDBB" w14:textId="32E5FE0D" w:rsidR="00C46791" w:rsidRPr="00167C06" w:rsidRDefault="00C46791" w:rsidP="00C46791">
      <w:pPr>
        <w:numPr>
          <w:ilvl w:val="0"/>
          <w:numId w:val="1"/>
        </w:numPr>
        <w:tabs>
          <w:tab w:val="clear" w:pos="1440"/>
        </w:tabs>
        <w:spacing w:after="60"/>
        <w:ind w:left="720" w:hanging="720"/>
        <w:rPr>
          <w:rFonts w:asciiTheme="minorHAnsi" w:hAnsiTheme="minorHAnsi" w:cstheme="minorHAnsi"/>
          <w:b/>
          <w:szCs w:val="26"/>
        </w:rPr>
      </w:pPr>
      <w:r w:rsidRPr="00334786">
        <w:rPr>
          <w:rFonts w:asciiTheme="minorHAnsi" w:hAnsiTheme="minorHAnsi" w:cstheme="minorHAnsi"/>
          <w:szCs w:val="26"/>
        </w:rPr>
        <w:t xml:space="preserve">We are a large national bank corporation with several banking offices in Alameda County, however the location of our card production and operations departments reside in other States.  We also do not subcontract any of our card business for security </w:t>
      </w:r>
      <w:r w:rsidRPr="00167C06">
        <w:rPr>
          <w:rFonts w:asciiTheme="minorHAnsi" w:hAnsiTheme="minorHAnsi" w:cstheme="minorHAnsi"/>
          <w:szCs w:val="26"/>
        </w:rPr>
        <w:t>reasons.  Given the requirement to meet SLEB program requirements, would our bid be considered if submitted? Additionally, if no other bidders can meet these requirements, would the County still award the bid to the next lowest responsive and responsible Bidder</w:t>
      </w:r>
      <w:r>
        <w:rPr>
          <w:rFonts w:asciiTheme="minorHAnsi" w:hAnsiTheme="minorHAnsi" w:cstheme="minorHAnsi"/>
          <w:szCs w:val="26"/>
        </w:rPr>
        <w:t>?</w:t>
      </w:r>
    </w:p>
    <w:p w14:paraId="76B56F96" w14:textId="29BF3C25" w:rsidR="00CA3059" w:rsidRDefault="00CA3059" w:rsidP="00CA3059">
      <w:pPr>
        <w:numPr>
          <w:ilvl w:val="1"/>
          <w:numId w:val="5"/>
        </w:numPr>
        <w:autoSpaceDE w:val="0"/>
        <w:autoSpaceDN w:val="0"/>
        <w:adjustRightInd w:val="0"/>
        <w:spacing w:after="240"/>
        <w:ind w:left="720" w:hanging="720"/>
        <w:rPr>
          <w:rFonts w:asciiTheme="minorHAnsi" w:hAnsiTheme="minorHAnsi" w:cstheme="minorHAnsi"/>
          <w:b/>
          <w:szCs w:val="26"/>
        </w:rPr>
      </w:pPr>
      <w:r>
        <w:rPr>
          <w:rFonts w:asciiTheme="minorHAnsi" w:hAnsiTheme="minorHAnsi" w:cstheme="minorHAnsi"/>
          <w:b/>
          <w:szCs w:val="26"/>
        </w:rPr>
        <w:t>Bidders must meet the Bidder Minimum Qualifications.</w:t>
      </w:r>
    </w:p>
    <w:p w14:paraId="0F45020B" w14:textId="19DAB744" w:rsidR="00FD41CF" w:rsidRPr="00CA3059" w:rsidRDefault="00FD41CF" w:rsidP="00CA3059">
      <w:pPr>
        <w:autoSpaceDE w:val="0"/>
        <w:autoSpaceDN w:val="0"/>
        <w:adjustRightInd w:val="0"/>
        <w:spacing w:after="240"/>
        <w:ind w:left="720"/>
        <w:rPr>
          <w:rFonts w:asciiTheme="minorHAnsi" w:hAnsiTheme="minorHAnsi" w:cstheme="minorHAnsi"/>
          <w:b/>
          <w:szCs w:val="26"/>
        </w:rPr>
      </w:pPr>
      <w:r w:rsidRPr="00CA3059">
        <w:rPr>
          <w:rFonts w:asciiTheme="minorHAnsi" w:hAnsiTheme="minorHAnsi" w:cstheme="minorHAnsi"/>
          <w:b/>
          <w:szCs w:val="26"/>
        </w:rPr>
        <w:t xml:space="preserve">Page 2 of the Exhibit A - Bid Response Packet, Item 9, states: </w:t>
      </w:r>
    </w:p>
    <w:p w14:paraId="656C2334" w14:textId="69A001F4" w:rsidR="00FD41CF" w:rsidRDefault="00FD41CF" w:rsidP="00FD41CF">
      <w:pPr>
        <w:autoSpaceDE w:val="0"/>
        <w:autoSpaceDN w:val="0"/>
        <w:adjustRightInd w:val="0"/>
        <w:spacing w:after="240"/>
        <w:ind w:left="1440"/>
        <w:rPr>
          <w:rFonts w:asciiTheme="minorHAnsi" w:hAnsiTheme="minorHAnsi" w:cstheme="minorHAnsi"/>
          <w:b/>
          <w:bCs/>
          <w:i/>
          <w:iCs/>
          <w:szCs w:val="26"/>
        </w:rPr>
      </w:pPr>
      <w:r>
        <w:rPr>
          <w:rFonts w:asciiTheme="minorHAnsi" w:hAnsiTheme="minorHAnsi" w:cstheme="minorHAnsi"/>
          <w:b/>
          <w:bCs/>
          <w:i/>
          <w:iCs/>
          <w:szCs w:val="26"/>
        </w:rPr>
        <w:t>Any clarifications or exceptions to policies or specifications of this RF</w:t>
      </w:r>
      <w:r w:rsidR="004D5483">
        <w:rPr>
          <w:rFonts w:asciiTheme="minorHAnsi" w:hAnsiTheme="minorHAnsi" w:cstheme="minorHAnsi"/>
          <w:b/>
          <w:bCs/>
          <w:i/>
          <w:iCs/>
          <w:szCs w:val="26"/>
        </w:rPr>
        <w:t>Q</w:t>
      </w:r>
      <w:r>
        <w:rPr>
          <w:rFonts w:asciiTheme="minorHAnsi" w:hAnsiTheme="minorHAnsi" w:cstheme="minorHAnsi"/>
          <w:b/>
          <w:bCs/>
          <w:i/>
          <w:iCs/>
          <w:szCs w:val="26"/>
        </w:rPr>
        <w:t xml:space="preserve">, including all Addenda and other documents </w:t>
      </w:r>
      <w:r>
        <w:rPr>
          <w:rFonts w:asciiTheme="minorHAnsi" w:hAnsiTheme="minorHAnsi" w:cstheme="minorHAnsi"/>
          <w:b/>
          <w:bCs/>
          <w:i/>
          <w:iCs/>
          <w:szCs w:val="26"/>
          <w:u w:val="single"/>
        </w:rPr>
        <w:t>must</w:t>
      </w:r>
      <w:r>
        <w:rPr>
          <w:rFonts w:asciiTheme="minorHAnsi" w:hAnsiTheme="minorHAnsi" w:cstheme="minorHAnsi"/>
          <w:b/>
          <w:bCs/>
          <w:i/>
          <w:iCs/>
          <w:szCs w:val="26"/>
        </w:rPr>
        <w:t xml:space="preserve"> be submitted in the </w:t>
      </w:r>
      <w:r>
        <w:rPr>
          <w:rFonts w:asciiTheme="minorHAnsi" w:hAnsiTheme="minorHAnsi" w:cstheme="minorHAnsi"/>
          <w:b/>
          <w:bCs/>
          <w:i/>
          <w:iCs/>
          <w:szCs w:val="26"/>
          <w:u w:val="single"/>
        </w:rPr>
        <w:t>Exceptions and Clarifications</w:t>
      </w:r>
      <w:r>
        <w:rPr>
          <w:rFonts w:asciiTheme="minorHAnsi" w:hAnsiTheme="minorHAnsi" w:cstheme="minorHAnsi"/>
          <w:b/>
          <w:bCs/>
          <w:i/>
          <w:iCs/>
          <w:szCs w:val="26"/>
        </w:rPr>
        <w:t xml:space="preserve"> form of the Bid Response Packet.</w:t>
      </w:r>
    </w:p>
    <w:p w14:paraId="28484367" w14:textId="77777777" w:rsidR="004D5483" w:rsidRDefault="004D5483" w:rsidP="004D5483">
      <w:pPr>
        <w:autoSpaceDE w:val="0"/>
        <w:autoSpaceDN w:val="0"/>
        <w:adjustRightInd w:val="0"/>
        <w:spacing w:after="360"/>
        <w:ind w:left="720"/>
        <w:rPr>
          <w:rFonts w:asciiTheme="minorHAnsi" w:hAnsiTheme="minorHAnsi" w:cstheme="minorHAnsi"/>
          <w:b/>
          <w:bCs/>
          <w:szCs w:val="26"/>
        </w:rPr>
      </w:pPr>
      <w:r>
        <w:rPr>
          <w:rFonts w:asciiTheme="minorHAnsi" w:hAnsiTheme="minorHAnsi" w:cstheme="minorHAnsi"/>
          <w:b/>
          <w:bCs/>
          <w:szCs w:val="26"/>
        </w:rPr>
        <w:t xml:space="preserve">Page 6 of the Exhibit A Bid Response Packet, states: </w:t>
      </w:r>
    </w:p>
    <w:p w14:paraId="774E87FA" w14:textId="77777777" w:rsidR="004D5483" w:rsidRDefault="004D5483" w:rsidP="004D5483">
      <w:pPr>
        <w:autoSpaceDE w:val="0"/>
        <w:autoSpaceDN w:val="0"/>
        <w:adjustRightInd w:val="0"/>
        <w:spacing w:after="360"/>
        <w:ind w:left="1440"/>
        <w:rPr>
          <w:rFonts w:asciiTheme="minorHAnsi" w:hAnsiTheme="minorHAnsi" w:cstheme="minorHAnsi"/>
          <w:b/>
          <w:bCs/>
          <w:i/>
          <w:iCs/>
          <w:szCs w:val="26"/>
        </w:rPr>
      </w:pPr>
      <w:r>
        <w:rPr>
          <w:rFonts w:asciiTheme="minorHAnsi" w:hAnsiTheme="minorHAnsi" w:cstheme="minorHAnsi"/>
          <w:b/>
          <w:bCs/>
          <w:i/>
          <w:iCs/>
          <w:szCs w:val="26"/>
        </w:rPr>
        <w:t xml:space="preserve">Bidders that are not certified SLEBS (for the definition of a SLEB, see </w:t>
      </w:r>
      <w:hyperlink r:id="rId17" w:history="1">
        <w:r>
          <w:rPr>
            <w:rStyle w:val="Hyperlink"/>
            <w:rFonts w:asciiTheme="minorHAnsi" w:hAnsiTheme="minorHAnsi" w:cstheme="minorHAnsi"/>
            <w:b/>
            <w:bCs/>
            <w:i/>
            <w:iCs/>
            <w:szCs w:val="26"/>
          </w:rPr>
          <w:t>Alameda County SLEB Program Overview</w:t>
        </w:r>
      </w:hyperlink>
      <w:r>
        <w:rPr>
          <w:rFonts w:asciiTheme="minorHAnsi" w:hAnsiTheme="minorHAnsi" w:cstheme="minorHAnsi"/>
          <w:b/>
          <w:bCs/>
          <w:i/>
          <w:iCs/>
          <w:szCs w:val="26"/>
        </w:rPr>
        <w:t>; [</w:t>
      </w:r>
      <w:hyperlink r:id="rId18" w:history="1">
        <w:r>
          <w:rPr>
            <w:rStyle w:val="Hyperlink"/>
            <w:rFonts w:asciiTheme="minorHAnsi" w:hAnsiTheme="minorHAnsi" w:cstheme="minorHAnsi"/>
            <w:b/>
            <w:bCs/>
            <w:i/>
            <w:iCs/>
            <w:szCs w:val="26"/>
          </w:rPr>
          <w:t>http://acgov.org/auditor/sleb/overview.htm</w:t>
        </w:r>
      </w:hyperlink>
      <w:r>
        <w:rPr>
          <w:rFonts w:asciiTheme="minorHAnsi" w:hAnsiTheme="minorHAnsi" w:cstheme="minorHAnsi"/>
          <w:b/>
          <w:bCs/>
          <w:i/>
          <w:iCs/>
          <w:szCs w:val="26"/>
        </w:rPr>
        <w:t>]) 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6353FE1B" w14:textId="57003C07" w:rsidR="004D5483" w:rsidRPr="00C46791" w:rsidRDefault="004D5483" w:rsidP="6BA5AC1E">
      <w:pPr>
        <w:autoSpaceDE w:val="0"/>
        <w:autoSpaceDN w:val="0"/>
        <w:adjustRightInd w:val="0"/>
        <w:spacing w:after="360"/>
        <w:ind w:left="720"/>
        <w:rPr>
          <w:rFonts w:asciiTheme="minorHAnsi" w:hAnsiTheme="minorHAnsi" w:cstheme="minorBidi"/>
        </w:rPr>
      </w:pPr>
      <w:r w:rsidRPr="6BA5AC1E">
        <w:rPr>
          <w:rFonts w:asciiTheme="minorHAnsi" w:hAnsiTheme="minorHAnsi" w:cstheme="minorBidi"/>
          <w:b/>
          <w:bCs/>
        </w:rPr>
        <w:t>If the Bidder</w:t>
      </w:r>
      <w:r w:rsidR="00E5532B" w:rsidRPr="6BA5AC1E">
        <w:rPr>
          <w:rFonts w:asciiTheme="minorHAnsi" w:hAnsiTheme="minorHAnsi" w:cstheme="minorBidi"/>
          <w:b/>
          <w:bCs/>
        </w:rPr>
        <w:t xml:space="preserve"> is not a certified SLEB and is not able to subcontract 20%</w:t>
      </w:r>
      <w:r w:rsidR="00F3049F" w:rsidRPr="6BA5AC1E">
        <w:rPr>
          <w:rFonts w:asciiTheme="minorHAnsi" w:hAnsiTheme="minorHAnsi" w:cstheme="minorBidi"/>
          <w:b/>
          <w:bCs/>
        </w:rPr>
        <w:t xml:space="preserve"> of the contract to </w:t>
      </w:r>
      <w:r w:rsidR="00304E5B" w:rsidRPr="6BA5AC1E">
        <w:rPr>
          <w:rFonts w:asciiTheme="minorHAnsi" w:hAnsiTheme="minorHAnsi" w:cstheme="minorBidi"/>
          <w:b/>
          <w:bCs/>
        </w:rPr>
        <w:t>SLEB(s),</w:t>
      </w:r>
      <w:r w:rsidRPr="6BA5AC1E">
        <w:rPr>
          <w:rFonts w:asciiTheme="minorHAnsi" w:hAnsiTheme="minorHAnsi" w:cstheme="minorBidi"/>
          <w:b/>
          <w:bCs/>
        </w:rPr>
        <w:t xml:space="preserve"> </w:t>
      </w:r>
      <w:r w:rsidR="003C34B7">
        <w:rPr>
          <w:rFonts w:asciiTheme="minorHAnsi" w:hAnsiTheme="minorHAnsi" w:cstheme="minorBidi"/>
          <w:b/>
          <w:bCs/>
        </w:rPr>
        <w:t>the Bidder must list</w:t>
      </w:r>
      <w:r w:rsidR="00907BBC">
        <w:rPr>
          <w:rFonts w:asciiTheme="minorHAnsi" w:hAnsiTheme="minorHAnsi" w:cstheme="minorBidi"/>
          <w:b/>
          <w:bCs/>
        </w:rPr>
        <w:t xml:space="preserve"> </w:t>
      </w:r>
      <w:r w:rsidR="000E7280">
        <w:rPr>
          <w:rFonts w:asciiTheme="minorHAnsi" w:hAnsiTheme="minorHAnsi" w:cstheme="minorBidi"/>
          <w:b/>
          <w:bCs/>
        </w:rPr>
        <w:t xml:space="preserve">a </w:t>
      </w:r>
      <w:r w:rsidRPr="6BA5AC1E">
        <w:rPr>
          <w:rFonts w:asciiTheme="minorHAnsi" w:hAnsiTheme="minorHAnsi" w:cstheme="minorBidi"/>
          <w:b/>
        </w:rPr>
        <w:t>clarification</w:t>
      </w:r>
      <w:r w:rsidRPr="6BA5AC1E">
        <w:rPr>
          <w:rFonts w:asciiTheme="minorHAnsi" w:hAnsiTheme="minorHAnsi" w:cstheme="minorBidi"/>
          <w:b/>
          <w:bCs/>
        </w:rPr>
        <w:t xml:space="preserve"> or </w:t>
      </w:r>
      <w:r w:rsidR="0000266D" w:rsidRPr="6BA5AC1E">
        <w:rPr>
          <w:rFonts w:asciiTheme="minorHAnsi" w:hAnsiTheme="minorHAnsi" w:cstheme="minorBidi"/>
          <w:b/>
          <w:bCs/>
        </w:rPr>
        <w:t xml:space="preserve">an </w:t>
      </w:r>
      <w:r w:rsidRPr="6BA5AC1E">
        <w:rPr>
          <w:rFonts w:asciiTheme="minorHAnsi" w:hAnsiTheme="minorHAnsi" w:cstheme="minorBidi"/>
          <w:b/>
          <w:bCs/>
        </w:rPr>
        <w:t xml:space="preserve">exception to </w:t>
      </w:r>
      <w:r w:rsidR="00BE1954">
        <w:rPr>
          <w:rFonts w:asciiTheme="minorHAnsi" w:hAnsiTheme="minorHAnsi" w:cstheme="minorBidi"/>
          <w:b/>
          <w:bCs/>
        </w:rPr>
        <w:t xml:space="preserve">the </w:t>
      </w:r>
      <w:r w:rsidR="00722121" w:rsidRPr="6BA5AC1E">
        <w:rPr>
          <w:rFonts w:asciiTheme="minorHAnsi" w:hAnsiTheme="minorHAnsi" w:cstheme="minorBidi"/>
          <w:b/>
          <w:bCs/>
        </w:rPr>
        <w:t>SLEB</w:t>
      </w:r>
      <w:r w:rsidR="00BE1954">
        <w:rPr>
          <w:rFonts w:asciiTheme="minorHAnsi" w:hAnsiTheme="minorHAnsi" w:cstheme="minorBidi"/>
          <w:b/>
          <w:bCs/>
        </w:rPr>
        <w:t xml:space="preserve"> requirement</w:t>
      </w:r>
      <w:r w:rsidR="00722121" w:rsidRPr="6BA5AC1E">
        <w:rPr>
          <w:rFonts w:asciiTheme="minorHAnsi" w:hAnsiTheme="minorHAnsi" w:cstheme="minorBidi"/>
          <w:b/>
          <w:bCs/>
        </w:rPr>
        <w:t xml:space="preserve"> or any other </w:t>
      </w:r>
      <w:r w:rsidRPr="6BA5AC1E">
        <w:rPr>
          <w:rFonts w:asciiTheme="minorHAnsi" w:hAnsiTheme="minorHAnsi" w:cstheme="minorBidi"/>
          <w:b/>
          <w:bCs/>
        </w:rPr>
        <w:t>policies of this RFQ</w:t>
      </w:r>
      <w:r w:rsidR="00C24862" w:rsidRPr="6BA5AC1E">
        <w:rPr>
          <w:rFonts w:asciiTheme="minorHAnsi" w:hAnsiTheme="minorHAnsi" w:cstheme="minorBidi"/>
          <w:b/>
          <w:bCs/>
        </w:rPr>
        <w:t xml:space="preserve"> </w:t>
      </w:r>
      <w:r w:rsidRPr="6BA5AC1E">
        <w:rPr>
          <w:rFonts w:asciiTheme="minorHAnsi" w:hAnsiTheme="minorHAnsi" w:cstheme="minorBidi"/>
          <w:b/>
          <w:bCs/>
        </w:rPr>
        <w:t xml:space="preserve">in </w:t>
      </w:r>
      <w:r w:rsidR="00C24862" w:rsidRPr="6BA5AC1E">
        <w:rPr>
          <w:rFonts w:asciiTheme="minorHAnsi" w:hAnsiTheme="minorHAnsi" w:cstheme="minorBidi"/>
          <w:b/>
          <w:bCs/>
        </w:rPr>
        <w:t xml:space="preserve">the </w:t>
      </w:r>
      <w:r w:rsidRPr="6BA5AC1E">
        <w:rPr>
          <w:rFonts w:asciiTheme="minorHAnsi" w:hAnsiTheme="minorHAnsi" w:cstheme="minorBidi"/>
          <w:b/>
          <w:bCs/>
        </w:rPr>
        <w:t xml:space="preserve">Exceptions and Clarifications </w:t>
      </w:r>
      <w:r w:rsidR="001F0791" w:rsidRPr="6BA5AC1E">
        <w:rPr>
          <w:rFonts w:asciiTheme="minorHAnsi" w:hAnsiTheme="minorHAnsi" w:cstheme="minorBidi"/>
          <w:b/>
          <w:bCs/>
        </w:rPr>
        <w:t xml:space="preserve">on </w:t>
      </w:r>
      <w:r w:rsidRPr="6BA5AC1E">
        <w:rPr>
          <w:rFonts w:asciiTheme="minorHAnsi" w:hAnsiTheme="minorHAnsi" w:cstheme="minorBidi"/>
          <w:b/>
          <w:bCs/>
        </w:rPr>
        <w:t xml:space="preserve">page 14 of the </w:t>
      </w:r>
      <w:r w:rsidRPr="6BA5AC1E">
        <w:rPr>
          <w:rFonts w:asciiTheme="minorHAnsi" w:hAnsiTheme="minorHAnsi" w:cstheme="minorBidi"/>
          <w:b/>
          <w:bCs/>
        </w:rPr>
        <w:lastRenderedPageBreak/>
        <w:t xml:space="preserve">Exhibit A Bid Response Packet.  The County is under no obligation to accept any exceptions and clarifications.  Any such exceptions and clarifications may be a basis for bid disqualification.  For example, if the Bidder takes exception to the SLEB program and other </w:t>
      </w:r>
      <w:r w:rsidR="00967637">
        <w:rPr>
          <w:rFonts w:asciiTheme="minorHAnsi" w:hAnsiTheme="minorHAnsi" w:cstheme="minorBidi"/>
          <w:b/>
          <w:bCs/>
        </w:rPr>
        <w:t>Bidders</w:t>
      </w:r>
      <w:r w:rsidR="00967637" w:rsidRPr="6BA5AC1E">
        <w:rPr>
          <w:rFonts w:asciiTheme="minorHAnsi" w:hAnsiTheme="minorHAnsi" w:cstheme="minorBidi"/>
          <w:b/>
          <w:bCs/>
        </w:rPr>
        <w:t xml:space="preserve"> </w:t>
      </w:r>
      <w:r w:rsidR="00600CA8">
        <w:rPr>
          <w:rFonts w:asciiTheme="minorHAnsi" w:hAnsiTheme="minorHAnsi" w:cstheme="minorBidi"/>
          <w:b/>
          <w:bCs/>
        </w:rPr>
        <w:t>can</w:t>
      </w:r>
      <w:r w:rsidRPr="6BA5AC1E">
        <w:rPr>
          <w:rFonts w:asciiTheme="minorHAnsi" w:hAnsiTheme="minorHAnsi" w:cstheme="minorBidi"/>
          <w:b/>
          <w:bCs/>
        </w:rPr>
        <w:t xml:space="preserve"> sub-contract with</w:t>
      </w:r>
      <w:r w:rsidRPr="6BA5AC1E" w:rsidDel="00174FE8">
        <w:rPr>
          <w:rFonts w:asciiTheme="minorHAnsi" w:hAnsiTheme="minorHAnsi" w:cstheme="minorBidi"/>
          <w:b/>
          <w:bCs/>
        </w:rPr>
        <w:t xml:space="preserve"> </w:t>
      </w:r>
      <w:r w:rsidRPr="6BA5AC1E">
        <w:rPr>
          <w:rFonts w:asciiTheme="minorHAnsi" w:hAnsiTheme="minorHAnsi" w:cstheme="minorBidi"/>
          <w:b/>
          <w:bCs/>
        </w:rPr>
        <w:t>SLEB</w:t>
      </w:r>
      <w:r w:rsidR="00174FE8">
        <w:rPr>
          <w:rFonts w:asciiTheme="minorHAnsi" w:hAnsiTheme="minorHAnsi" w:cstheme="minorBidi"/>
          <w:b/>
          <w:bCs/>
        </w:rPr>
        <w:t>(s)</w:t>
      </w:r>
      <w:r w:rsidRPr="6BA5AC1E">
        <w:rPr>
          <w:rFonts w:asciiTheme="minorHAnsi" w:hAnsiTheme="minorHAnsi" w:cstheme="minorBidi"/>
          <w:b/>
          <w:bCs/>
        </w:rPr>
        <w:t xml:space="preserve">, </w:t>
      </w:r>
      <w:r w:rsidR="00E52157" w:rsidRPr="6BA5AC1E">
        <w:rPr>
          <w:rFonts w:asciiTheme="minorHAnsi" w:hAnsiTheme="minorHAnsi" w:cstheme="minorBidi"/>
          <w:b/>
          <w:bCs/>
        </w:rPr>
        <w:t xml:space="preserve">the </w:t>
      </w:r>
      <w:r w:rsidRPr="6BA5AC1E">
        <w:rPr>
          <w:rFonts w:asciiTheme="minorHAnsi" w:hAnsiTheme="minorHAnsi" w:cstheme="minorBidi"/>
          <w:b/>
          <w:bCs/>
        </w:rPr>
        <w:t>exception will be viewed as not meeting the minimum requirement</w:t>
      </w:r>
      <w:r w:rsidR="00174FE8">
        <w:rPr>
          <w:rFonts w:asciiTheme="minorHAnsi" w:hAnsiTheme="minorHAnsi" w:cstheme="minorBidi"/>
          <w:b/>
          <w:bCs/>
        </w:rPr>
        <w:t>,</w:t>
      </w:r>
      <w:r w:rsidRPr="6BA5AC1E">
        <w:rPr>
          <w:rFonts w:asciiTheme="minorHAnsi" w:hAnsiTheme="minorHAnsi" w:cstheme="minorBidi"/>
          <w:b/>
          <w:bCs/>
        </w:rPr>
        <w:t xml:space="preserve"> and</w:t>
      </w:r>
      <w:r w:rsidR="00141CA3">
        <w:rPr>
          <w:rFonts w:asciiTheme="minorHAnsi" w:hAnsiTheme="minorHAnsi" w:cstheme="minorBidi"/>
          <w:b/>
          <w:bCs/>
        </w:rPr>
        <w:t xml:space="preserve"> </w:t>
      </w:r>
      <w:r w:rsidR="009D6C58">
        <w:rPr>
          <w:rFonts w:asciiTheme="minorHAnsi" w:hAnsiTheme="minorHAnsi" w:cstheme="minorBidi"/>
          <w:b/>
          <w:bCs/>
        </w:rPr>
        <w:t xml:space="preserve">the </w:t>
      </w:r>
      <w:r w:rsidR="002113C0" w:rsidRPr="6BA5AC1E">
        <w:rPr>
          <w:rFonts w:asciiTheme="minorHAnsi" w:hAnsiTheme="minorHAnsi" w:cstheme="minorBidi"/>
          <w:b/>
          <w:bCs/>
        </w:rPr>
        <w:t xml:space="preserve">bid </w:t>
      </w:r>
      <w:r w:rsidRPr="6BA5AC1E">
        <w:rPr>
          <w:rFonts w:asciiTheme="minorHAnsi" w:hAnsiTheme="minorHAnsi" w:cstheme="minorBidi"/>
          <w:b/>
          <w:bCs/>
        </w:rPr>
        <w:t>may be disqualified.</w:t>
      </w:r>
    </w:p>
    <w:p w14:paraId="089A59B7" w14:textId="62D8303A" w:rsidR="004D242F" w:rsidRPr="00D25963" w:rsidRDefault="00D25963" w:rsidP="00CD5814">
      <w:pPr>
        <w:numPr>
          <w:ilvl w:val="0"/>
          <w:numId w:val="1"/>
        </w:numPr>
        <w:tabs>
          <w:tab w:val="clear" w:pos="1440"/>
        </w:tabs>
        <w:spacing w:after="60"/>
        <w:ind w:left="720" w:hanging="720"/>
        <w:rPr>
          <w:rFonts w:asciiTheme="minorHAnsi" w:hAnsiTheme="minorHAnsi" w:cstheme="minorHAnsi"/>
        </w:rPr>
      </w:pPr>
      <w:r w:rsidRPr="00D25963">
        <w:rPr>
          <w:rFonts w:asciiTheme="minorHAnsi" w:hAnsiTheme="minorHAnsi" w:cstheme="minorHAnsi"/>
        </w:rPr>
        <w:t>I see in the RFP response that there are 50,000 gallons.  Is that annual or monthly?</w:t>
      </w:r>
    </w:p>
    <w:p w14:paraId="2F83859E" w14:textId="4D675E81" w:rsidR="0081722F" w:rsidRPr="00CF2B12" w:rsidRDefault="00CF2B12" w:rsidP="00EB4385">
      <w:pPr>
        <w:numPr>
          <w:ilvl w:val="1"/>
          <w:numId w:val="1"/>
        </w:numPr>
        <w:tabs>
          <w:tab w:val="clear" w:pos="1170"/>
        </w:tabs>
        <w:autoSpaceDE w:val="0"/>
        <w:autoSpaceDN w:val="0"/>
        <w:adjustRightInd w:val="0"/>
        <w:spacing w:after="360"/>
        <w:ind w:left="720" w:hanging="720"/>
        <w:rPr>
          <w:rFonts w:ascii="Calibri" w:hAnsi="Calibri" w:cs="Calibri"/>
          <w:b/>
          <w:bCs/>
        </w:rPr>
      </w:pPr>
      <w:r w:rsidRPr="00CF2B12">
        <w:rPr>
          <w:rFonts w:ascii="Calibri" w:hAnsi="Calibri" w:cs="Calibri"/>
          <w:b/>
          <w:bCs/>
        </w:rPr>
        <w:t>The Estimated Quantity is an annual average.</w:t>
      </w:r>
      <w:r w:rsidR="003F7BB0">
        <w:rPr>
          <w:rFonts w:ascii="Calibri" w:hAnsi="Calibri" w:cs="Calibri"/>
          <w:b/>
          <w:bCs/>
        </w:rPr>
        <w:t xml:space="preserve">  The Estimated Quantities are for example only; </w:t>
      </w:r>
      <w:r w:rsidR="003F7BB0" w:rsidRPr="006D593A">
        <w:rPr>
          <w:rFonts w:ascii="Calibri" w:hAnsi="Calibri" w:cs="Calibri"/>
          <w:b/>
          <w:bCs/>
        </w:rPr>
        <w:t xml:space="preserve">they are not to be construed as a commitment of the County to purchase that quantity.  No minimum or maximum is guaranteed or implied. The cost quoted will be the price of the items identified, regardless of the quantity </w:t>
      </w:r>
      <w:proofErr w:type="gramStart"/>
      <w:r w:rsidR="003F7BB0" w:rsidRPr="006D593A">
        <w:rPr>
          <w:rFonts w:ascii="Calibri" w:hAnsi="Calibri" w:cs="Calibri"/>
          <w:b/>
          <w:bCs/>
        </w:rPr>
        <w:t>purchased</w:t>
      </w:r>
      <w:proofErr w:type="gramEnd"/>
    </w:p>
    <w:p w14:paraId="3139E2C7" w14:textId="3F132517" w:rsidR="004D242F" w:rsidRPr="00D25963" w:rsidRDefault="00D25963" w:rsidP="00CD5814">
      <w:pPr>
        <w:numPr>
          <w:ilvl w:val="0"/>
          <w:numId w:val="1"/>
        </w:numPr>
        <w:tabs>
          <w:tab w:val="clear" w:pos="1440"/>
        </w:tabs>
        <w:spacing w:after="60"/>
        <w:ind w:left="720" w:hanging="720"/>
        <w:rPr>
          <w:rFonts w:asciiTheme="minorHAnsi" w:hAnsiTheme="minorHAnsi" w:cstheme="minorHAnsi"/>
        </w:rPr>
      </w:pPr>
      <w:r w:rsidRPr="00D25963">
        <w:rPr>
          <w:rFonts w:asciiTheme="minorHAnsi" w:hAnsiTheme="minorHAnsi" w:cstheme="minorHAnsi"/>
        </w:rPr>
        <w:t>Do you all have electric vehicles that you service as well?</w:t>
      </w:r>
    </w:p>
    <w:p w14:paraId="49F31659" w14:textId="7FC3E465" w:rsidR="00334786" w:rsidRPr="00CF2B12" w:rsidRDefault="00CF2B12" w:rsidP="00334786">
      <w:pPr>
        <w:numPr>
          <w:ilvl w:val="1"/>
          <w:numId w:val="1"/>
        </w:numPr>
        <w:tabs>
          <w:tab w:val="clear" w:pos="1170"/>
        </w:tabs>
        <w:autoSpaceDE w:val="0"/>
        <w:autoSpaceDN w:val="0"/>
        <w:adjustRightInd w:val="0"/>
        <w:spacing w:after="360"/>
        <w:ind w:left="720" w:hanging="720"/>
        <w:rPr>
          <w:rFonts w:ascii="Calibri" w:hAnsi="Calibri" w:cs="Calibri"/>
          <w:b/>
          <w:bCs/>
        </w:rPr>
      </w:pPr>
      <w:r w:rsidRPr="00CF2B12">
        <w:rPr>
          <w:rFonts w:ascii="Calibri" w:hAnsi="Calibri" w:cs="Calibri"/>
          <w:b/>
          <w:bCs/>
        </w:rPr>
        <w:t xml:space="preserve">The County has Electric Vehicles.  Hybrid vehicles will need fuel cards </w:t>
      </w:r>
      <w:r w:rsidR="006D593A">
        <w:rPr>
          <w:rFonts w:ascii="Calibri" w:hAnsi="Calibri" w:cs="Calibri"/>
          <w:b/>
          <w:bCs/>
        </w:rPr>
        <w:t xml:space="preserve">and the Estimated Quantity includes hybrid vehicles.  The Estimated Quantities are for example only; </w:t>
      </w:r>
      <w:r w:rsidR="006D593A" w:rsidRPr="006D593A">
        <w:rPr>
          <w:rFonts w:ascii="Calibri" w:hAnsi="Calibri" w:cs="Calibri"/>
          <w:b/>
          <w:bCs/>
        </w:rPr>
        <w:t>they are not to be construed as a commitment of the County to purchase that quantity.  No minimum or maximum is guaranteed or implied. The cost quoted will be the price of the items identified, regardless of the quantity purchased</w:t>
      </w:r>
      <w:r w:rsidRPr="00CF2B12">
        <w:rPr>
          <w:rFonts w:ascii="Calibri" w:hAnsi="Calibri" w:cs="Calibri"/>
          <w:b/>
          <w:bCs/>
        </w:rPr>
        <w:t>.</w:t>
      </w:r>
    </w:p>
    <w:p w14:paraId="24F3CD36" w14:textId="37269F31" w:rsidR="00600974" w:rsidRPr="00167C06" w:rsidRDefault="00167C06" w:rsidP="00CD5814">
      <w:pPr>
        <w:numPr>
          <w:ilvl w:val="0"/>
          <w:numId w:val="1"/>
        </w:numPr>
        <w:tabs>
          <w:tab w:val="clear" w:pos="1440"/>
        </w:tabs>
        <w:spacing w:after="60"/>
        <w:ind w:left="720" w:hanging="720"/>
        <w:rPr>
          <w:rFonts w:asciiTheme="minorHAnsi" w:hAnsiTheme="minorHAnsi" w:cstheme="minorHAnsi"/>
          <w:b/>
          <w:szCs w:val="26"/>
        </w:rPr>
      </w:pPr>
      <w:r w:rsidRPr="00167C06">
        <w:rPr>
          <w:rFonts w:asciiTheme="minorHAnsi" w:hAnsiTheme="minorHAnsi" w:cstheme="minorHAnsi"/>
          <w:szCs w:val="26"/>
        </w:rPr>
        <w:t xml:space="preserve">Is the </w:t>
      </w:r>
      <w:r>
        <w:rPr>
          <w:rFonts w:asciiTheme="minorHAnsi" w:hAnsiTheme="minorHAnsi" w:cstheme="minorHAnsi"/>
          <w:szCs w:val="26"/>
        </w:rPr>
        <w:t>C</w:t>
      </w:r>
      <w:r w:rsidRPr="00167C06">
        <w:rPr>
          <w:rFonts w:asciiTheme="minorHAnsi" w:hAnsiTheme="minorHAnsi" w:cstheme="minorHAnsi"/>
          <w:szCs w:val="26"/>
        </w:rPr>
        <w:t>ounty wanting the fuel card assigned to the drivers or vehicles? With needing 2,500 cards and 3,215 users I’m assuming they will be assigned to the vehicle with every user being able to use any card with their own Pin number, but I wanted to confirm that.</w:t>
      </w:r>
    </w:p>
    <w:p w14:paraId="7CCE1ADB" w14:textId="087343AC" w:rsidR="00B94E07" w:rsidRPr="00CF2B12" w:rsidRDefault="00CF2B12"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CF2B12">
        <w:rPr>
          <w:rFonts w:ascii="Calibri" w:hAnsi="Calibri" w:cs="Calibri"/>
          <w:b/>
          <w:bCs/>
        </w:rPr>
        <w:t xml:space="preserve">The </w:t>
      </w:r>
      <w:r w:rsidR="003101C4">
        <w:rPr>
          <w:rFonts w:ascii="Calibri" w:hAnsi="Calibri" w:cs="Calibri"/>
          <w:b/>
          <w:bCs/>
        </w:rPr>
        <w:t>County must have the option to</w:t>
      </w:r>
      <w:r w:rsidRPr="00CF2B12">
        <w:rPr>
          <w:rFonts w:ascii="Calibri" w:hAnsi="Calibri" w:cs="Calibri"/>
          <w:b/>
          <w:bCs/>
        </w:rPr>
        <w:t xml:space="preserve"> choose to have the cards assigned by vehicle or driver or both ve</w:t>
      </w:r>
      <w:r w:rsidR="003101C4">
        <w:rPr>
          <w:rFonts w:ascii="Calibri" w:hAnsi="Calibri" w:cs="Calibri"/>
          <w:b/>
          <w:bCs/>
        </w:rPr>
        <w:t>h</w:t>
      </w:r>
      <w:r w:rsidRPr="00CF2B12">
        <w:rPr>
          <w:rFonts w:ascii="Calibri" w:hAnsi="Calibri" w:cs="Calibri"/>
          <w:b/>
          <w:bCs/>
        </w:rPr>
        <w:t>icle and driver.</w:t>
      </w:r>
    </w:p>
    <w:p w14:paraId="56A9022C" w14:textId="3254095D" w:rsidR="00600974" w:rsidRPr="00167C06" w:rsidRDefault="00167C06" w:rsidP="00CD5814">
      <w:pPr>
        <w:numPr>
          <w:ilvl w:val="0"/>
          <w:numId w:val="1"/>
        </w:numPr>
        <w:tabs>
          <w:tab w:val="clear" w:pos="1440"/>
        </w:tabs>
        <w:spacing w:after="60"/>
        <w:ind w:left="720" w:hanging="720"/>
        <w:rPr>
          <w:rFonts w:asciiTheme="minorHAnsi" w:hAnsiTheme="minorHAnsi" w:cstheme="minorHAnsi"/>
          <w:b/>
          <w:szCs w:val="26"/>
        </w:rPr>
      </w:pPr>
      <w:r w:rsidRPr="00167C06">
        <w:rPr>
          <w:rFonts w:asciiTheme="minorHAnsi" w:hAnsiTheme="minorHAnsi" w:cstheme="minorHAnsi"/>
          <w:szCs w:val="26"/>
        </w:rPr>
        <w:t xml:space="preserve">How many departments will utilize the fuel card program? If </w:t>
      </w:r>
      <w:proofErr w:type="gramStart"/>
      <w:r w:rsidRPr="00167C06">
        <w:rPr>
          <w:rFonts w:asciiTheme="minorHAnsi" w:hAnsiTheme="minorHAnsi" w:cstheme="minorHAnsi"/>
          <w:szCs w:val="26"/>
        </w:rPr>
        <w:t>more</w:t>
      </w:r>
      <w:proofErr w:type="gramEnd"/>
      <w:r w:rsidRPr="00167C06">
        <w:rPr>
          <w:rFonts w:asciiTheme="minorHAnsi" w:hAnsiTheme="minorHAnsi" w:cstheme="minorHAnsi"/>
          <w:szCs w:val="26"/>
        </w:rPr>
        <w:t xml:space="preserve"> than one department, would you want each department to have their own account therefore different account numbers, or would the county want one invoice that summarizes the usage? See chart below for example.</w:t>
      </w:r>
    </w:p>
    <w:tbl>
      <w:tblPr>
        <w:tblW w:w="3311" w:type="dxa"/>
        <w:tblInd w:w="909" w:type="dxa"/>
        <w:tblCellMar>
          <w:left w:w="0" w:type="dxa"/>
          <w:right w:w="0" w:type="dxa"/>
        </w:tblCellMar>
        <w:tblLook w:val="04A0" w:firstRow="1" w:lastRow="0" w:firstColumn="1" w:lastColumn="0" w:noHBand="0" w:noVBand="1"/>
      </w:tblPr>
      <w:tblGrid>
        <w:gridCol w:w="1613"/>
        <w:gridCol w:w="1021"/>
        <w:gridCol w:w="1072"/>
      </w:tblGrid>
      <w:tr w:rsidR="00167C06" w:rsidRPr="00EE213A" w14:paraId="5EE7D13F" w14:textId="77777777" w:rsidTr="00760E59">
        <w:trPr>
          <w:trHeight w:val="288"/>
        </w:trPr>
        <w:tc>
          <w:tcPr>
            <w:tcW w:w="1613" w:type="dxa"/>
            <w:tcBorders>
              <w:top w:val="single" w:sz="8" w:space="0" w:color="auto"/>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49FA5742" w14:textId="77777777" w:rsidR="00167C06" w:rsidRPr="00EE213A" w:rsidRDefault="00167C06">
            <w:pPr>
              <w:jc w:val="center"/>
              <w:rPr>
                <w:rFonts w:asciiTheme="minorHAnsi" w:hAnsiTheme="minorHAnsi" w:cstheme="minorHAnsi"/>
                <w:b/>
                <w:bCs/>
                <w:color w:val="000000"/>
                <w:sz w:val="22"/>
              </w:rPr>
            </w:pPr>
            <w:r w:rsidRPr="00EE213A">
              <w:rPr>
                <w:rFonts w:asciiTheme="minorHAnsi" w:hAnsiTheme="minorHAnsi" w:cstheme="minorHAnsi"/>
                <w:b/>
                <w:bCs/>
                <w:color w:val="000000"/>
              </w:rPr>
              <w:t>Department</w:t>
            </w:r>
          </w:p>
        </w:tc>
        <w:tc>
          <w:tcPr>
            <w:tcW w:w="1021"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23F26DDF" w14:textId="60EA5B18" w:rsidR="00167C06" w:rsidRPr="00EE213A" w:rsidRDefault="00167C06">
            <w:pPr>
              <w:jc w:val="center"/>
              <w:rPr>
                <w:rFonts w:asciiTheme="minorHAnsi" w:hAnsiTheme="minorHAnsi" w:cstheme="minorHAnsi"/>
                <w:b/>
                <w:bCs/>
                <w:color w:val="000000"/>
              </w:rPr>
            </w:pPr>
            <w:r w:rsidRPr="00EE213A">
              <w:rPr>
                <w:rFonts w:asciiTheme="minorHAnsi" w:hAnsiTheme="minorHAnsi" w:cstheme="minorHAnsi"/>
                <w:b/>
                <w:bCs/>
                <w:color w:val="000000"/>
              </w:rPr>
              <w:t>Gallons</w:t>
            </w:r>
          </w:p>
        </w:tc>
        <w:tc>
          <w:tcPr>
            <w:tcW w:w="677"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266DD742" w14:textId="77777777" w:rsidR="00167C06" w:rsidRPr="00EE213A" w:rsidRDefault="00167C06">
            <w:pPr>
              <w:jc w:val="center"/>
              <w:rPr>
                <w:rFonts w:asciiTheme="minorHAnsi" w:hAnsiTheme="minorHAnsi" w:cstheme="minorHAnsi"/>
                <w:b/>
                <w:bCs/>
                <w:color w:val="000000"/>
              </w:rPr>
            </w:pPr>
            <w:r w:rsidRPr="00EE213A">
              <w:rPr>
                <w:rFonts w:asciiTheme="minorHAnsi" w:hAnsiTheme="minorHAnsi" w:cstheme="minorHAnsi"/>
                <w:b/>
                <w:bCs/>
                <w:color w:val="000000"/>
              </w:rPr>
              <w:t>Cost</w:t>
            </w:r>
          </w:p>
        </w:tc>
      </w:tr>
      <w:tr w:rsidR="00167C06" w:rsidRPr="00EE213A" w14:paraId="6103700E" w14:textId="77777777" w:rsidTr="00760E59">
        <w:trPr>
          <w:trHeight w:val="288"/>
        </w:trPr>
        <w:tc>
          <w:tcPr>
            <w:tcW w:w="16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5348A8" w14:textId="77777777" w:rsidR="00167C06" w:rsidRPr="00EE213A" w:rsidRDefault="00167C06">
            <w:pPr>
              <w:rPr>
                <w:rFonts w:asciiTheme="minorHAnsi" w:hAnsiTheme="minorHAnsi" w:cstheme="minorHAnsi"/>
                <w:color w:val="000000"/>
              </w:rPr>
            </w:pPr>
            <w:r w:rsidRPr="00EE213A">
              <w:rPr>
                <w:rFonts w:asciiTheme="minorHAnsi" w:hAnsiTheme="minorHAnsi" w:cstheme="minorHAnsi"/>
                <w:color w:val="000000"/>
              </w:rPr>
              <w:t>Maintenance</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174F03" w14:textId="77777777" w:rsidR="00167C06" w:rsidRPr="00EE213A" w:rsidRDefault="00167C06">
            <w:pPr>
              <w:jc w:val="right"/>
              <w:rPr>
                <w:rFonts w:asciiTheme="minorHAnsi" w:hAnsiTheme="minorHAnsi" w:cstheme="minorHAnsi"/>
                <w:color w:val="000000"/>
              </w:rPr>
            </w:pPr>
            <w:r w:rsidRPr="00EE213A">
              <w:rPr>
                <w:rFonts w:asciiTheme="minorHAnsi" w:hAnsiTheme="minorHAnsi" w:cstheme="minorHAnsi"/>
                <w:color w:val="000000"/>
              </w:rPr>
              <w:t>1,000</w:t>
            </w:r>
          </w:p>
        </w:tc>
        <w:tc>
          <w:tcPr>
            <w:tcW w:w="6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3F1B35" w14:textId="77777777" w:rsidR="00167C06" w:rsidRPr="00EE213A" w:rsidRDefault="00167C06">
            <w:pPr>
              <w:jc w:val="right"/>
              <w:rPr>
                <w:rFonts w:asciiTheme="minorHAnsi" w:hAnsiTheme="minorHAnsi" w:cstheme="minorHAnsi"/>
                <w:color w:val="000000"/>
              </w:rPr>
            </w:pPr>
            <w:r w:rsidRPr="00EE213A">
              <w:rPr>
                <w:rFonts w:asciiTheme="minorHAnsi" w:hAnsiTheme="minorHAnsi" w:cstheme="minorHAnsi"/>
                <w:color w:val="000000"/>
              </w:rPr>
              <w:t>$5,000</w:t>
            </w:r>
          </w:p>
        </w:tc>
      </w:tr>
      <w:tr w:rsidR="00167C06" w:rsidRPr="00EE213A" w14:paraId="4FCCCE5C" w14:textId="77777777" w:rsidTr="00760E59">
        <w:trPr>
          <w:trHeight w:val="288"/>
        </w:trPr>
        <w:tc>
          <w:tcPr>
            <w:tcW w:w="16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EEC4F1" w14:textId="77777777" w:rsidR="00167C06" w:rsidRPr="00EE213A" w:rsidRDefault="00167C06">
            <w:pPr>
              <w:rPr>
                <w:rFonts w:asciiTheme="minorHAnsi" w:hAnsiTheme="minorHAnsi" w:cstheme="minorHAnsi"/>
                <w:color w:val="000000"/>
              </w:rPr>
            </w:pPr>
            <w:r w:rsidRPr="00EE213A">
              <w:rPr>
                <w:rFonts w:asciiTheme="minorHAnsi" w:hAnsiTheme="minorHAnsi" w:cstheme="minorHAnsi"/>
                <w:color w:val="000000"/>
              </w:rPr>
              <w:t>Landscape</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06350E" w14:textId="77777777" w:rsidR="00167C06" w:rsidRPr="00EE213A" w:rsidRDefault="00167C06">
            <w:pPr>
              <w:jc w:val="right"/>
              <w:rPr>
                <w:rFonts w:asciiTheme="minorHAnsi" w:hAnsiTheme="minorHAnsi" w:cstheme="minorHAnsi"/>
                <w:color w:val="000000"/>
              </w:rPr>
            </w:pPr>
            <w:r w:rsidRPr="00EE213A">
              <w:rPr>
                <w:rFonts w:asciiTheme="minorHAnsi" w:hAnsiTheme="minorHAnsi" w:cstheme="minorHAnsi"/>
                <w:color w:val="000000"/>
              </w:rPr>
              <w:t>3,000</w:t>
            </w:r>
          </w:p>
        </w:tc>
        <w:tc>
          <w:tcPr>
            <w:tcW w:w="6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2E3C50" w14:textId="77777777" w:rsidR="00167C06" w:rsidRPr="00EE213A" w:rsidRDefault="00167C06">
            <w:pPr>
              <w:jc w:val="right"/>
              <w:rPr>
                <w:rFonts w:asciiTheme="minorHAnsi" w:hAnsiTheme="minorHAnsi" w:cstheme="minorHAnsi"/>
                <w:color w:val="000000"/>
              </w:rPr>
            </w:pPr>
            <w:r w:rsidRPr="00EE213A">
              <w:rPr>
                <w:rFonts w:asciiTheme="minorHAnsi" w:hAnsiTheme="minorHAnsi" w:cstheme="minorHAnsi"/>
                <w:color w:val="000000"/>
              </w:rPr>
              <w:t>$12,000</w:t>
            </w:r>
          </w:p>
        </w:tc>
      </w:tr>
      <w:tr w:rsidR="00167C06" w:rsidRPr="00EE213A" w14:paraId="1C0A4054" w14:textId="77777777" w:rsidTr="00760E59">
        <w:trPr>
          <w:trHeight w:val="288"/>
        </w:trPr>
        <w:tc>
          <w:tcPr>
            <w:tcW w:w="16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157EA7" w14:textId="77777777" w:rsidR="00167C06" w:rsidRPr="00EE213A" w:rsidRDefault="00167C06">
            <w:pPr>
              <w:rPr>
                <w:rFonts w:asciiTheme="minorHAnsi" w:hAnsiTheme="minorHAnsi" w:cstheme="minorHAnsi"/>
                <w:color w:val="000000"/>
              </w:rPr>
            </w:pPr>
            <w:r w:rsidRPr="00EE213A">
              <w:rPr>
                <w:rFonts w:asciiTheme="minorHAnsi" w:hAnsiTheme="minorHAnsi" w:cstheme="minorHAnsi"/>
                <w:color w:val="000000"/>
              </w:rPr>
              <w:t>Totals</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A8C7B2" w14:textId="77777777" w:rsidR="00167C06" w:rsidRPr="00EE213A" w:rsidRDefault="00167C06">
            <w:pPr>
              <w:jc w:val="right"/>
              <w:rPr>
                <w:rFonts w:asciiTheme="minorHAnsi" w:hAnsiTheme="minorHAnsi" w:cstheme="minorHAnsi"/>
                <w:color w:val="000000"/>
              </w:rPr>
            </w:pPr>
            <w:r w:rsidRPr="00EE213A">
              <w:rPr>
                <w:rFonts w:asciiTheme="minorHAnsi" w:hAnsiTheme="minorHAnsi" w:cstheme="minorHAnsi"/>
                <w:color w:val="000000"/>
              </w:rPr>
              <w:t>4,000</w:t>
            </w:r>
          </w:p>
        </w:tc>
        <w:tc>
          <w:tcPr>
            <w:tcW w:w="6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0201C2" w14:textId="77777777" w:rsidR="00167C06" w:rsidRPr="00EE213A" w:rsidRDefault="00167C06">
            <w:pPr>
              <w:jc w:val="right"/>
              <w:rPr>
                <w:rFonts w:asciiTheme="minorHAnsi" w:hAnsiTheme="minorHAnsi" w:cstheme="minorHAnsi"/>
                <w:color w:val="000000"/>
              </w:rPr>
            </w:pPr>
            <w:r w:rsidRPr="00EE213A">
              <w:rPr>
                <w:rFonts w:asciiTheme="minorHAnsi" w:hAnsiTheme="minorHAnsi" w:cstheme="minorHAnsi"/>
                <w:color w:val="000000"/>
              </w:rPr>
              <w:t>$17,000</w:t>
            </w:r>
          </w:p>
        </w:tc>
      </w:tr>
    </w:tbl>
    <w:p w14:paraId="7AB326A9" w14:textId="7BF9576F" w:rsidR="00715C57" w:rsidRPr="00340D67" w:rsidRDefault="00901A54" w:rsidP="00483831">
      <w:pPr>
        <w:keepNext/>
        <w:numPr>
          <w:ilvl w:val="1"/>
          <w:numId w:val="1"/>
        </w:numPr>
        <w:tabs>
          <w:tab w:val="clear" w:pos="1170"/>
        </w:tabs>
        <w:autoSpaceDE w:val="0"/>
        <w:autoSpaceDN w:val="0"/>
        <w:adjustRightInd w:val="0"/>
        <w:spacing w:after="360"/>
        <w:ind w:left="720" w:hanging="720"/>
        <w:rPr>
          <w:rFonts w:ascii="Calibri" w:hAnsi="Calibri" w:cs="Calibri"/>
          <w:b/>
          <w:bCs/>
        </w:rPr>
        <w:sectPr w:rsidR="00715C57" w:rsidRPr="00340D67" w:rsidSect="00FD5CD9">
          <w:footerReference w:type="default" r:id="rId19"/>
          <w:pgSz w:w="12240" w:h="15840"/>
          <w:pgMar w:top="1800" w:right="1080" w:bottom="1440" w:left="1080" w:header="720" w:footer="420" w:gutter="0"/>
          <w:cols w:space="720"/>
          <w:docGrid w:linePitch="360"/>
        </w:sectPr>
      </w:pPr>
      <w:r>
        <w:rPr>
          <w:rFonts w:ascii="Calibri" w:hAnsi="Calibri" w:cs="Calibri"/>
          <w:b/>
          <w:bCs/>
        </w:rPr>
        <w:t>There are 119</w:t>
      </w:r>
      <w:r w:rsidR="00EE213A" w:rsidRPr="00340D67">
        <w:rPr>
          <w:rFonts w:ascii="Calibri" w:hAnsi="Calibri" w:cs="Calibri"/>
          <w:b/>
          <w:bCs/>
        </w:rPr>
        <w:t xml:space="preserve"> County Department</w:t>
      </w:r>
      <w:r>
        <w:rPr>
          <w:rFonts w:ascii="Calibri" w:hAnsi="Calibri" w:cs="Calibri"/>
          <w:b/>
          <w:bCs/>
        </w:rPr>
        <w:t>s that utilize the fuel card services and each County Department</w:t>
      </w:r>
      <w:r w:rsidR="00EE213A" w:rsidRPr="00340D67">
        <w:rPr>
          <w:rFonts w:ascii="Calibri" w:hAnsi="Calibri" w:cs="Calibri"/>
          <w:b/>
          <w:bCs/>
        </w:rPr>
        <w:t xml:space="preserve"> has its own set of </w:t>
      </w:r>
      <w:r>
        <w:rPr>
          <w:rFonts w:ascii="Calibri" w:hAnsi="Calibri" w:cs="Calibri"/>
          <w:b/>
          <w:bCs/>
        </w:rPr>
        <w:t>account</w:t>
      </w:r>
      <w:r w:rsidR="00EE213A" w:rsidRPr="00340D67">
        <w:rPr>
          <w:rFonts w:ascii="Calibri" w:hAnsi="Calibri" w:cs="Calibri"/>
          <w:b/>
          <w:bCs/>
        </w:rPr>
        <w:t xml:space="preserve"> numbers.  </w:t>
      </w:r>
      <w:r w:rsidR="004514C1">
        <w:rPr>
          <w:rFonts w:ascii="Calibri" w:hAnsi="Calibri" w:cs="Calibri"/>
          <w:b/>
          <w:bCs/>
        </w:rPr>
        <w:t>Yes, th</w:t>
      </w:r>
      <w:r w:rsidR="3A3CF0A5" w:rsidRPr="00340D67">
        <w:rPr>
          <w:rFonts w:ascii="Calibri" w:hAnsi="Calibri" w:cs="Calibri"/>
          <w:b/>
          <w:bCs/>
        </w:rPr>
        <w:t xml:space="preserve">e County requires different account numbers for each County Department.  </w:t>
      </w:r>
      <w:r w:rsidR="004514C1">
        <w:rPr>
          <w:rFonts w:ascii="Calibri" w:hAnsi="Calibri" w:cs="Calibri"/>
          <w:b/>
          <w:bCs/>
        </w:rPr>
        <w:t xml:space="preserve">The County also requires additional information and data for invoices.  </w:t>
      </w:r>
      <w:r w:rsidR="00780F26">
        <w:rPr>
          <w:rFonts w:ascii="Calibri" w:hAnsi="Calibri" w:cs="Calibri"/>
          <w:b/>
          <w:bCs/>
        </w:rPr>
        <w:t>Please see Addendum No. 1.</w:t>
      </w:r>
      <w:r w:rsidR="00EE213A" w:rsidRPr="00340D67">
        <w:rPr>
          <w:rFonts w:ascii="Calibri" w:hAnsi="Calibri" w:cs="Calibri"/>
          <w:b/>
          <w:bCs/>
        </w:rPr>
        <w:t xml:space="preserve"> </w:t>
      </w:r>
    </w:p>
    <w:p w14:paraId="68D8BF6D" w14:textId="32AA629A" w:rsidR="008723BA" w:rsidRDefault="00A24454" w:rsidP="008B0D41">
      <w:pPr>
        <w:pStyle w:val="HeaderExhibit"/>
      </w:pPr>
      <w:r>
        <w:lastRenderedPageBreak/>
        <w:t xml:space="preserve">REVISED </w:t>
      </w:r>
      <w:r w:rsidR="00B94E07" w:rsidRPr="008B0D41">
        <w:t xml:space="preserve">VENDOR </w:t>
      </w:r>
      <w:r w:rsidR="0039295B">
        <w:t xml:space="preserve">BID </w:t>
      </w:r>
      <w:r w:rsidR="00B94E07" w:rsidRPr="008B0D41">
        <w:t>LIST</w:t>
      </w:r>
      <w:r w:rsidR="00E83ABA" w:rsidRPr="008B0D41">
        <w:t xml:space="preserve"> </w:t>
      </w:r>
    </w:p>
    <w:p w14:paraId="665839BA" w14:textId="6A47A1A2" w:rsidR="00B94E07" w:rsidRPr="00E83ABA" w:rsidRDefault="00DD4FAD" w:rsidP="00DD4FAD">
      <w:pPr>
        <w:tabs>
          <w:tab w:val="center" w:pos="5400"/>
          <w:tab w:val="left" w:pos="7905"/>
        </w:tabs>
        <w:spacing w:after="240"/>
        <w:rPr>
          <w:rFonts w:ascii="Calibri" w:hAnsi="Calibri" w:cs="Calibri"/>
          <w:b/>
          <w:color w:val="FF0000"/>
          <w:sz w:val="20"/>
        </w:rPr>
      </w:pPr>
      <w:r>
        <w:rPr>
          <w:rFonts w:ascii="Calibri" w:hAnsi="Calibri" w:cs="Calibri"/>
          <w:b/>
          <w:bCs/>
          <w:iCs/>
          <w:color w:val="FF0000"/>
          <w:sz w:val="28"/>
          <w:szCs w:val="28"/>
        </w:rPr>
        <w:tab/>
      </w:r>
      <w:r w:rsidR="00B94E07" w:rsidRPr="008A237F">
        <w:rPr>
          <w:rFonts w:ascii="Calibri" w:hAnsi="Calibri" w:cs="Calibri"/>
          <w:b/>
          <w:bCs/>
          <w:iCs/>
          <w:sz w:val="28"/>
          <w:szCs w:val="28"/>
        </w:rPr>
        <w:t>RF</w:t>
      </w:r>
      <w:r w:rsidR="00E83ABA" w:rsidRPr="008A237F">
        <w:rPr>
          <w:rFonts w:ascii="Calibri" w:hAnsi="Calibri" w:cs="Calibri"/>
          <w:b/>
          <w:bCs/>
          <w:iCs/>
          <w:sz w:val="28"/>
          <w:szCs w:val="28"/>
        </w:rPr>
        <w:t>Q</w:t>
      </w:r>
      <w:r w:rsidR="00B94E07" w:rsidRPr="008A237F">
        <w:rPr>
          <w:rFonts w:ascii="Calibri" w:hAnsi="Calibri" w:cs="Calibri"/>
          <w:b/>
          <w:bCs/>
          <w:iCs/>
          <w:sz w:val="28"/>
          <w:szCs w:val="28"/>
        </w:rPr>
        <w:t xml:space="preserve"> No. 90</w:t>
      </w:r>
      <w:r w:rsidR="008A237F" w:rsidRPr="008A237F">
        <w:rPr>
          <w:rFonts w:ascii="Calibri" w:hAnsi="Calibri" w:cs="Calibri"/>
          <w:b/>
          <w:bCs/>
          <w:iCs/>
          <w:sz w:val="28"/>
          <w:szCs w:val="28"/>
        </w:rPr>
        <w:t>2256</w:t>
      </w:r>
      <w:r w:rsidR="00B94E07" w:rsidRPr="008A237F">
        <w:rPr>
          <w:rFonts w:ascii="Calibri" w:hAnsi="Calibri" w:cs="Calibri"/>
          <w:b/>
          <w:bCs/>
          <w:iCs/>
          <w:sz w:val="28"/>
          <w:szCs w:val="28"/>
        </w:rPr>
        <w:t xml:space="preserve"> – </w:t>
      </w:r>
      <w:r w:rsidR="008A237F" w:rsidRPr="008A237F">
        <w:rPr>
          <w:rFonts w:ascii="Calibri" w:hAnsi="Calibri" w:cs="Calibri"/>
          <w:b/>
          <w:sz w:val="28"/>
          <w:szCs w:val="28"/>
        </w:rPr>
        <w:t>Fuel Card Services</w:t>
      </w:r>
      <w:r w:rsidRPr="008A237F">
        <w:rPr>
          <w:rFonts w:ascii="Calibri" w:hAnsi="Calibri" w:cs="Calibri"/>
          <w:b/>
          <w:sz w:val="28"/>
          <w:szCs w:val="28"/>
        </w:rPr>
        <w:tab/>
      </w:r>
    </w:p>
    <w:p w14:paraId="0B1BC846" w14:textId="45BEA7BE"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w:t>
      </w:r>
      <w:r w:rsidR="008723BA">
        <w:rPr>
          <w:rFonts w:ascii="Calibri" w:hAnsi="Calibri" w:cs="Calibri"/>
          <w:szCs w:val="26"/>
        </w:rPr>
        <w:t>contacting</w:t>
      </w:r>
      <w:r w:rsidRPr="00A85450">
        <w:rPr>
          <w:rFonts w:ascii="Calibri" w:hAnsi="Calibri" w:cs="Calibri"/>
          <w:szCs w:val="26"/>
        </w:rPr>
        <w:t xml:space="preserve"> other businesses as needed to develop local small and emerging business subcontracting relationships to meet the </w:t>
      </w:r>
      <w:hyperlink r:id="rId20" w:history="1">
        <w:r w:rsidRPr="00ED3117">
          <w:rPr>
            <w:rStyle w:val="Hyperlink"/>
            <w:rFonts w:ascii="Calibri" w:hAnsi="Calibri" w:cs="Calibri"/>
            <w:szCs w:val="26"/>
          </w:rPr>
          <w:t>Small Local Emerging Business (SLEB) Program</w:t>
        </w:r>
      </w:hyperlink>
      <w:r w:rsidR="008723BA">
        <w:rPr>
          <w:rFonts w:ascii="Calibri" w:hAnsi="Calibri" w:cs="Calibri"/>
          <w:szCs w:val="26"/>
        </w:rPr>
        <w:t xml:space="preserve"> requirement.</w:t>
      </w:r>
    </w:p>
    <w:p w14:paraId="57D226D7" w14:textId="1B45A9AC" w:rsidR="00B94E07" w:rsidRPr="00A85450" w:rsidRDefault="00A24454" w:rsidP="008B0D41">
      <w:pPr>
        <w:spacing w:after="240"/>
        <w:rPr>
          <w:rFonts w:ascii="Calibri" w:hAnsi="Calibri" w:cs="Calibri"/>
          <w:szCs w:val="26"/>
        </w:rPr>
      </w:pPr>
      <w:r>
        <w:rPr>
          <w:rFonts w:ascii="Calibri" w:hAnsi="Calibri" w:cs="Calibri"/>
          <w:szCs w:val="26"/>
        </w:rPr>
        <w:t>T</w:t>
      </w:r>
      <w:r w:rsidR="00B94E07" w:rsidRPr="008F1AC7">
        <w:rPr>
          <w:rFonts w:ascii="Calibri" w:hAnsi="Calibri" w:cs="Calibri"/>
          <w:szCs w:val="26"/>
        </w:rPr>
        <w: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w:t>
      </w:r>
      <w:r w:rsidR="00780F26">
        <w:rPr>
          <w:rFonts w:ascii="Calibri" w:hAnsi="Calibri" w:cs="Calibri"/>
          <w:szCs w:val="26"/>
        </w:rPr>
        <w:t>.</w:t>
      </w:r>
    </w:p>
    <w:tbl>
      <w:tblPr>
        <w:tblW w:w="11677" w:type="dxa"/>
        <w:tblInd w:w="-815" w:type="dxa"/>
        <w:tblLook w:val="04A0" w:firstRow="1" w:lastRow="0" w:firstColumn="1" w:lastColumn="0" w:noHBand="0" w:noVBand="1"/>
      </w:tblPr>
      <w:tblGrid>
        <w:gridCol w:w="2360"/>
        <w:gridCol w:w="1660"/>
        <w:gridCol w:w="1080"/>
        <w:gridCol w:w="2460"/>
        <w:gridCol w:w="1160"/>
        <w:gridCol w:w="577"/>
        <w:gridCol w:w="2380"/>
      </w:tblGrid>
      <w:tr w:rsidR="00760E59" w:rsidRPr="00953BF1" w14:paraId="2DD63061" w14:textId="77777777" w:rsidTr="00760E59">
        <w:trPr>
          <w:trHeight w:val="230"/>
        </w:trPr>
        <w:tc>
          <w:tcPr>
            <w:tcW w:w="11677" w:type="dxa"/>
            <w:gridSpan w:val="7"/>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172027D" w14:textId="77777777" w:rsidR="00760E59" w:rsidRPr="00953BF1" w:rsidRDefault="00760E59" w:rsidP="00483831">
            <w:pPr>
              <w:jc w:val="center"/>
              <w:rPr>
                <w:rFonts w:ascii="Arial Narrow" w:hAnsi="Arial Narrow" w:cs="Calibri"/>
                <w:b/>
                <w:bCs/>
                <w:sz w:val="18"/>
                <w:szCs w:val="18"/>
              </w:rPr>
            </w:pPr>
            <w:r w:rsidRPr="00953BF1">
              <w:rPr>
                <w:rFonts w:ascii="Arial Narrow" w:hAnsi="Arial Narrow" w:cs="Calibri"/>
                <w:b/>
                <w:bCs/>
                <w:sz w:val="18"/>
                <w:szCs w:val="18"/>
              </w:rPr>
              <w:t>RFQ No. 902256 Fuel Card Services</w:t>
            </w:r>
          </w:p>
        </w:tc>
      </w:tr>
      <w:tr w:rsidR="00760E59" w:rsidRPr="00953BF1" w14:paraId="2C6EC6F8" w14:textId="77777777" w:rsidTr="00760E59">
        <w:trPr>
          <w:trHeight w:val="230"/>
        </w:trPr>
        <w:tc>
          <w:tcPr>
            <w:tcW w:w="2360" w:type="dxa"/>
            <w:tcBorders>
              <w:top w:val="nil"/>
              <w:left w:val="single" w:sz="4" w:space="0" w:color="auto"/>
              <w:bottom w:val="single" w:sz="4" w:space="0" w:color="auto"/>
              <w:right w:val="single" w:sz="4" w:space="0" w:color="auto"/>
            </w:tcBorders>
            <w:shd w:val="clear" w:color="000000" w:fill="FFFF00"/>
            <w:vAlign w:val="center"/>
            <w:hideMark/>
          </w:tcPr>
          <w:p w14:paraId="0D0AD135" w14:textId="77777777" w:rsidR="00760E59" w:rsidRPr="00953BF1" w:rsidRDefault="00760E59" w:rsidP="00483831">
            <w:pPr>
              <w:jc w:val="center"/>
              <w:rPr>
                <w:rFonts w:ascii="Arial Narrow" w:hAnsi="Arial Narrow" w:cs="Calibri"/>
                <w:b/>
                <w:bCs/>
                <w:sz w:val="18"/>
                <w:szCs w:val="18"/>
              </w:rPr>
            </w:pPr>
            <w:r w:rsidRPr="00953BF1">
              <w:rPr>
                <w:rFonts w:ascii="Arial Narrow" w:hAnsi="Arial Narrow" w:cs="Calibri"/>
                <w:b/>
                <w:bCs/>
                <w:sz w:val="18"/>
                <w:szCs w:val="18"/>
              </w:rPr>
              <w:t>Business Name</w:t>
            </w:r>
          </w:p>
        </w:tc>
        <w:tc>
          <w:tcPr>
            <w:tcW w:w="1660" w:type="dxa"/>
            <w:tcBorders>
              <w:top w:val="nil"/>
              <w:left w:val="nil"/>
              <w:bottom w:val="single" w:sz="4" w:space="0" w:color="auto"/>
              <w:right w:val="single" w:sz="4" w:space="0" w:color="auto"/>
            </w:tcBorders>
            <w:shd w:val="clear" w:color="000000" w:fill="FFFF00"/>
            <w:vAlign w:val="center"/>
            <w:hideMark/>
          </w:tcPr>
          <w:p w14:paraId="73089B2B" w14:textId="77777777" w:rsidR="00760E59" w:rsidRPr="00953BF1" w:rsidRDefault="00760E59" w:rsidP="00483831">
            <w:pPr>
              <w:jc w:val="center"/>
              <w:rPr>
                <w:rFonts w:ascii="Arial Narrow" w:hAnsi="Arial Narrow" w:cs="Calibri"/>
                <w:b/>
                <w:bCs/>
                <w:sz w:val="18"/>
                <w:szCs w:val="18"/>
              </w:rPr>
            </w:pPr>
            <w:r w:rsidRPr="00953BF1">
              <w:rPr>
                <w:rFonts w:ascii="Arial Narrow" w:hAnsi="Arial Narrow" w:cs="Calibri"/>
                <w:b/>
                <w:bCs/>
                <w:sz w:val="18"/>
                <w:szCs w:val="18"/>
              </w:rPr>
              <w:t>Name</w:t>
            </w:r>
          </w:p>
        </w:tc>
        <w:tc>
          <w:tcPr>
            <w:tcW w:w="1080" w:type="dxa"/>
            <w:tcBorders>
              <w:top w:val="nil"/>
              <w:left w:val="nil"/>
              <w:bottom w:val="single" w:sz="4" w:space="0" w:color="auto"/>
              <w:right w:val="single" w:sz="4" w:space="0" w:color="auto"/>
            </w:tcBorders>
            <w:shd w:val="clear" w:color="000000" w:fill="FFFF00"/>
            <w:vAlign w:val="center"/>
            <w:hideMark/>
          </w:tcPr>
          <w:p w14:paraId="2C35B450" w14:textId="77777777" w:rsidR="00760E59" w:rsidRPr="00953BF1" w:rsidRDefault="00760E59" w:rsidP="00483831">
            <w:pPr>
              <w:jc w:val="center"/>
              <w:rPr>
                <w:rFonts w:ascii="Arial Narrow" w:hAnsi="Arial Narrow" w:cs="Calibri"/>
                <w:b/>
                <w:bCs/>
                <w:sz w:val="18"/>
                <w:szCs w:val="18"/>
              </w:rPr>
            </w:pPr>
            <w:r w:rsidRPr="00953BF1">
              <w:rPr>
                <w:rFonts w:ascii="Arial Narrow" w:hAnsi="Arial Narrow" w:cs="Calibri"/>
                <w:b/>
                <w:bCs/>
                <w:sz w:val="18"/>
                <w:szCs w:val="18"/>
              </w:rPr>
              <w:t>Phone</w:t>
            </w:r>
          </w:p>
        </w:tc>
        <w:tc>
          <w:tcPr>
            <w:tcW w:w="2460" w:type="dxa"/>
            <w:tcBorders>
              <w:top w:val="nil"/>
              <w:left w:val="nil"/>
              <w:bottom w:val="single" w:sz="4" w:space="0" w:color="auto"/>
              <w:right w:val="single" w:sz="4" w:space="0" w:color="auto"/>
            </w:tcBorders>
            <w:shd w:val="clear" w:color="000000" w:fill="FFFF00"/>
            <w:vAlign w:val="center"/>
            <w:hideMark/>
          </w:tcPr>
          <w:p w14:paraId="235325EC" w14:textId="77777777" w:rsidR="00760E59" w:rsidRPr="00953BF1" w:rsidRDefault="00760E59" w:rsidP="00483831">
            <w:pPr>
              <w:jc w:val="center"/>
              <w:rPr>
                <w:rFonts w:ascii="Arial Narrow" w:hAnsi="Arial Narrow" w:cs="Calibri"/>
                <w:b/>
                <w:bCs/>
                <w:sz w:val="18"/>
                <w:szCs w:val="18"/>
              </w:rPr>
            </w:pPr>
            <w:r w:rsidRPr="00953BF1">
              <w:rPr>
                <w:rFonts w:ascii="Arial Narrow" w:hAnsi="Arial Narrow" w:cs="Calibri"/>
                <w:b/>
                <w:bCs/>
                <w:sz w:val="18"/>
                <w:szCs w:val="18"/>
              </w:rPr>
              <w:t>Address</w:t>
            </w:r>
          </w:p>
        </w:tc>
        <w:tc>
          <w:tcPr>
            <w:tcW w:w="1160" w:type="dxa"/>
            <w:tcBorders>
              <w:top w:val="nil"/>
              <w:left w:val="nil"/>
              <w:bottom w:val="single" w:sz="4" w:space="0" w:color="auto"/>
              <w:right w:val="single" w:sz="4" w:space="0" w:color="auto"/>
            </w:tcBorders>
            <w:shd w:val="clear" w:color="000000" w:fill="FFFF00"/>
            <w:vAlign w:val="center"/>
            <w:hideMark/>
          </w:tcPr>
          <w:p w14:paraId="47E2A5CD" w14:textId="77777777" w:rsidR="00760E59" w:rsidRPr="00953BF1" w:rsidRDefault="00760E59" w:rsidP="00483831">
            <w:pPr>
              <w:jc w:val="center"/>
              <w:rPr>
                <w:rFonts w:ascii="Arial Narrow" w:hAnsi="Arial Narrow" w:cs="Calibri"/>
                <w:b/>
                <w:bCs/>
                <w:sz w:val="18"/>
                <w:szCs w:val="18"/>
              </w:rPr>
            </w:pPr>
            <w:r w:rsidRPr="00953BF1">
              <w:rPr>
                <w:rFonts w:ascii="Arial Narrow" w:hAnsi="Arial Narrow" w:cs="Calibri"/>
                <w:b/>
                <w:bCs/>
                <w:sz w:val="18"/>
                <w:szCs w:val="18"/>
              </w:rPr>
              <w:t>City</w:t>
            </w:r>
          </w:p>
        </w:tc>
        <w:tc>
          <w:tcPr>
            <w:tcW w:w="577" w:type="dxa"/>
            <w:tcBorders>
              <w:top w:val="nil"/>
              <w:left w:val="nil"/>
              <w:bottom w:val="single" w:sz="4" w:space="0" w:color="auto"/>
              <w:right w:val="single" w:sz="4" w:space="0" w:color="auto"/>
            </w:tcBorders>
            <w:shd w:val="clear" w:color="000000" w:fill="FFFF00"/>
            <w:vAlign w:val="center"/>
            <w:hideMark/>
          </w:tcPr>
          <w:p w14:paraId="5CFF85DC" w14:textId="77777777" w:rsidR="00760E59" w:rsidRPr="00953BF1" w:rsidRDefault="00760E59" w:rsidP="00483831">
            <w:pPr>
              <w:jc w:val="center"/>
              <w:rPr>
                <w:rFonts w:ascii="Arial Narrow" w:hAnsi="Arial Narrow" w:cs="Calibri"/>
                <w:b/>
                <w:bCs/>
                <w:sz w:val="18"/>
                <w:szCs w:val="18"/>
              </w:rPr>
            </w:pPr>
            <w:r w:rsidRPr="00953BF1">
              <w:rPr>
                <w:rFonts w:ascii="Arial Narrow" w:hAnsi="Arial Narrow" w:cs="Calibri"/>
                <w:b/>
                <w:bCs/>
                <w:sz w:val="18"/>
                <w:szCs w:val="18"/>
              </w:rPr>
              <w:t>State</w:t>
            </w:r>
          </w:p>
        </w:tc>
        <w:tc>
          <w:tcPr>
            <w:tcW w:w="2380" w:type="dxa"/>
            <w:tcBorders>
              <w:top w:val="nil"/>
              <w:left w:val="nil"/>
              <w:bottom w:val="single" w:sz="4" w:space="0" w:color="auto"/>
              <w:right w:val="single" w:sz="4" w:space="0" w:color="auto"/>
            </w:tcBorders>
            <w:shd w:val="clear" w:color="000000" w:fill="FFFF00"/>
            <w:vAlign w:val="center"/>
            <w:hideMark/>
          </w:tcPr>
          <w:p w14:paraId="51BF2156" w14:textId="77777777" w:rsidR="00760E59" w:rsidRPr="00953BF1" w:rsidRDefault="00760E59" w:rsidP="00483831">
            <w:pPr>
              <w:jc w:val="center"/>
              <w:rPr>
                <w:rFonts w:ascii="Arial Narrow" w:hAnsi="Arial Narrow" w:cs="Calibri"/>
                <w:b/>
                <w:bCs/>
                <w:color w:val="000000"/>
                <w:sz w:val="18"/>
                <w:szCs w:val="18"/>
              </w:rPr>
            </w:pPr>
            <w:r w:rsidRPr="00953BF1">
              <w:rPr>
                <w:rFonts w:ascii="Arial Narrow" w:hAnsi="Arial Narrow" w:cs="Calibri"/>
                <w:b/>
                <w:bCs/>
                <w:color w:val="000000"/>
                <w:sz w:val="18"/>
                <w:szCs w:val="18"/>
              </w:rPr>
              <w:t>Email</w:t>
            </w:r>
          </w:p>
        </w:tc>
      </w:tr>
      <w:tr w:rsidR="00760E59" w:rsidRPr="00953BF1" w14:paraId="6766E8DB" w14:textId="77777777" w:rsidTr="00760E59">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0D3F30F"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ARCO</w:t>
            </w:r>
          </w:p>
        </w:tc>
        <w:tc>
          <w:tcPr>
            <w:tcW w:w="1660" w:type="dxa"/>
            <w:tcBorders>
              <w:top w:val="nil"/>
              <w:left w:val="nil"/>
              <w:bottom w:val="single" w:sz="4" w:space="0" w:color="auto"/>
              <w:right w:val="single" w:sz="4" w:space="0" w:color="auto"/>
            </w:tcBorders>
            <w:shd w:val="clear" w:color="auto" w:fill="auto"/>
            <w:noWrap/>
            <w:vAlign w:val="bottom"/>
            <w:hideMark/>
          </w:tcPr>
          <w:p w14:paraId="4E204D8E"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Scott Hines</w:t>
            </w:r>
          </w:p>
        </w:tc>
        <w:tc>
          <w:tcPr>
            <w:tcW w:w="1080" w:type="dxa"/>
            <w:tcBorders>
              <w:top w:val="nil"/>
              <w:left w:val="nil"/>
              <w:bottom w:val="single" w:sz="4" w:space="0" w:color="auto"/>
              <w:right w:val="single" w:sz="4" w:space="0" w:color="auto"/>
            </w:tcBorders>
            <w:shd w:val="clear" w:color="auto" w:fill="auto"/>
            <w:noWrap/>
            <w:vAlign w:val="bottom"/>
            <w:hideMark/>
          </w:tcPr>
          <w:p w14:paraId="484C28E3"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770-778-2666</w:t>
            </w:r>
          </w:p>
        </w:tc>
        <w:tc>
          <w:tcPr>
            <w:tcW w:w="2460" w:type="dxa"/>
            <w:tcBorders>
              <w:top w:val="nil"/>
              <w:left w:val="nil"/>
              <w:bottom w:val="single" w:sz="4" w:space="0" w:color="auto"/>
              <w:right w:val="single" w:sz="4" w:space="0" w:color="auto"/>
            </w:tcBorders>
            <w:shd w:val="clear" w:color="auto" w:fill="auto"/>
            <w:vAlign w:val="center"/>
            <w:hideMark/>
          </w:tcPr>
          <w:p w14:paraId="2CC96050" w14:textId="77777777" w:rsidR="00760E59" w:rsidRPr="00953BF1" w:rsidRDefault="00760E59" w:rsidP="00483831">
            <w:pPr>
              <w:jc w:val="center"/>
              <w:rPr>
                <w:rFonts w:ascii="Arial Narrow" w:hAnsi="Arial Narrow" w:cs="Calibri"/>
                <w:b/>
                <w:bCs/>
                <w:sz w:val="15"/>
                <w:szCs w:val="15"/>
              </w:rPr>
            </w:pPr>
            <w:r w:rsidRPr="00953BF1">
              <w:rPr>
                <w:rFonts w:ascii="Arial Narrow" w:hAnsi="Arial Narrow" w:cs="Calibri"/>
                <w:b/>
                <w:bCs/>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14:paraId="44809A5B"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14:paraId="14AE5EDE"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14:paraId="007A1AE8"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wesley.hines@fleetcor.com</w:t>
            </w:r>
          </w:p>
        </w:tc>
      </w:tr>
      <w:tr w:rsidR="00760E59" w:rsidRPr="00953BF1" w14:paraId="094A0F4E" w14:textId="77777777" w:rsidTr="00760E59">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2000AB3"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ARCO</w:t>
            </w:r>
          </w:p>
        </w:tc>
        <w:tc>
          <w:tcPr>
            <w:tcW w:w="1660" w:type="dxa"/>
            <w:tcBorders>
              <w:top w:val="nil"/>
              <w:left w:val="nil"/>
              <w:bottom w:val="single" w:sz="4" w:space="0" w:color="auto"/>
              <w:right w:val="single" w:sz="4" w:space="0" w:color="auto"/>
            </w:tcBorders>
            <w:shd w:val="clear" w:color="auto" w:fill="auto"/>
            <w:noWrap/>
            <w:vAlign w:val="bottom"/>
            <w:hideMark/>
          </w:tcPr>
          <w:p w14:paraId="06A764F9"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14:paraId="5ED96651"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855-206-1583</w:t>
            </w:r>
          </w:p>
        </w:tc>
        <w:tc>
          <w:tcPr>
            <w:tcW w:w="2460" w:type="dxa"/>
            <w:tcBorders>
              <w:top w:val="nil"/>
              <w:left w:val="nil"/>
              <w:bottom w:val="single" w:sz="4" w:space="0" w:color="auto"/>
              <w:right w:val="single" w:sz="4" w:space="0" w:color="auto"/>
            </w:tcBorders>
            <w:shd w:val="clear" w:color="auto" w:fill="auto"/>
            <w:vAlign w:val="center"/>
            <w:hideMark/>
          </w:tcPr>
          <w:p w14:paraId="553724AA" w14:textId="77777777" w:rsidR="00760E59" w:rsidRPr="00953BF1" w:rsidRDefault="00760E59" w:rsidP="00483831">
            <w:pPr>
              <w:jc w:val="center"/>
              <w:rPr>
                <w:rFonts w:ascii="Arial Narrow" w:hAnsi="Arial Narrow" w:cs="Calibri"/>
                <w:b/>
                <w:bCs/>
                <w:sz w:val="15"/>
                <w:szCs w:val="15"/>
              </w:rPr>
            </w:pPr>
            <w:r w:rsidRPr="00953BF1">
              <w:rPr>
                <w:rFonts w:ascii="Arial Narrow" w:hAnsi="Arial Narrow" w:cs="Calibri"/>
                <w:b/>
                <w:bCs/>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14:paraId="3F867589"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14:paraId="2457D234"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14:paraId="5827C8AA"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wesley.hines@fleetcor.com</w:t>
            </w:r>
          </w:p>
        </w:tc>
      </w:tr>
      <w:tr w:rsidR="00760E59" w:rsidRPr="00953BF1" w14:paraId="387C2C7A" w14:textId="77777777" w:rsidTr="00760E59">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939EC3D"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Boyett Petroleum</w:t>
            </w:r>
          </w:p>
        </w:tc>
        <w:tc>
          <w:tcPr>
            <w:tcW w:w="1660" w:type="dxa"/>
            <w:tcBorders>
              <w:top w:val="nil"/>
              <w:left w:val="nil"/>
              <w:bottom w:val="single" w:sz="4" w:space="0" w:color="auto"/>
              <w:right w:val="single" w:sz="4" w:space="0" w:color="auto"/>
            </w:tcBorders>
            <w:shd w:val="clear" w:color="auto" w:fill="auto"/>
            <w:noWrap/>
            <w:vAlign w:val="bottom"/>
            <w:hideMark/>
          </w:tcPr>
          <w:p w14:paraId="3E28D63F"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Ryan Ostorero</w:t>
            </w:r>
          </w:p>
        </w:tc>
        <w:tc>
          <w:tcPr>
            <w:tcW w:w="1080" w:type="dxa"/>
            <w:tcBorders>
              <w:top w:val="nil"/>
              <w:left w:val="nil"/>
              <w:bottom w:val="single" w:sz="4" w:space="0" w:color="auto"/>
              <w:right w:val="single" w:sz="4" w:space="0" w:color="auto"/>
            </w:tcBorders>
            <w:shd w:val="clear" w:color="auto" w:fill="auto"/>
            <w:noWrap/>
            <w:vAlign w:val="bottom"/>
            <w:hideMark/>
          </w:tcPr>
          <w:p w14:paraId="3FB012EB"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209-287-6080</w:t>
            </w:r>
          </w:p>
        </w:tc>
        <w:tc>
          <w:tcPr>
            <w:tcW w:w="2460" w:type="dxa"/>
            <w:tcBorders>
              <w:top w:val="nil"/>
              <w:left w:val="nil"/>
              <w:bottom w:val="single" w:sz="4" w:space="0" w:color="auto"/>
              <w:right w:val="single" w:sz="4" w:space="0" w:color="auto"/>
            </w:tcBorders>
            <w:shd w:val="clear" w:color="auto" w:fill="auto"/>
            <w:noWrap/>
            <w:vAlign w:val="bottom"/>
            <w:hideMark/>
          </w:tcPr>
          <w:p w14:paraId="60D287A7"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 xml:space="preserve">601 </w:t>
            </w:r>
            <w:proofErr w:type="spellStart"/>
            <w:r w:rsidRPr="00953BF1">
              <w:rPr>
                <w:rFonts w:ascii="Arial Narrow" w:hAnsi="Arial Narrow" w:cs="Calibri"/>
                <w:sz w:val="15"/>
                <w:szCs w:val="15"/>
              </w:rPr>
              <w:t>Mchenry</w:t>
            </w:r>
            <w:proofErr w:type="spellEnd"/>
            <w:r w:rsidRPr="00953BF1">
              <w:rPr>
                <w:rFonts w:ascii="Arial Narrow" w:hAnsi="Arial Narrow" w:cs="Calibri"/>
                <w:sz w:val="15"/>
                <w:szCs w:val="15"/>
              </w:rPr>
              <w:t xml:space="preserve"> Ave. </w:t>
            </w:r>
          </w:p>
        </w:tc>
        <w:tc>
          <w:tcPr>
            <w:tcW w:w="1160" w:type="dxa"/>
            <w:tcBorders>
              <w:top w:val="nil"/>
              <w:left w:val="nil"/>
              <w:bottom w:val="single" w:sz="4" w:space="0" w:color="auto"/>
              <w:right w:val="single" w:sz="4" w:space="0" w:color="auto"/>
            </w:tcBorders>
            <w:shd w:val="clear" w:color="auto" w:fill="auto"/>
            <w:noWrap/>
            <w:vAlign w:val="bottom"/>
            <w:hideMark/>
          </w:tcPr>
          <w:p w14:paraId="07AAFA0C"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Modesto</w:t>
            </w:r>
          </w:p>
        </w:tc>
        <w:tc>
          <w:tcPr>
            <w:tcW w:w="577" w:type="dxa"/>
            <w:tcBorders>
              <w:top w:val="nil"/>
              <w:left w:val="nil"/>
              <w:bottom w:val="single" w:sz="4" w:space="0" w:color="auto"/>
              <w:right w:val="single" w:sz="4" w:space="0" w:color="auto"/>
            </w:tcBorders>
            <w:shd w:val="clear" w:color="auto" w:fill="auto"/>
            <w:noWrap/>
            <w:vAlign w:val="bottom"/>
            <w:hideMark/>
          </w:tcPr>
          <w:p w14:paraId="454752CF"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CA</w:t>
            </w:r>
          </w:p>
        </w:tc>
        <w:tc>
          <w:tcPr>
            <w:tcW w:w="2380" w:type="dxa"/>
            <w:tcBorders>
              <w:top w:val="nil"/>
              <w:left w:val="nil"/>
              <w:bottom w:val="single" w:sz="4" w:space="0" w:color="auto"/>
              <w:right w:val="single" w:sz="4" w:space="0" w:color="auto"/>
            </w:tcBorders>
            <w:shd w:val="clear" w:color="auto" w:fill="auto"/>
            <w:noWrap/>
            <w:vAlign w:val="bottom"/>
            <w:hideMark/>
          </w:tcPr>
          <w:p w14:paraId="5C40AEBB" w14:textId="77777777" w:rsidR="00760E59" w:rsidRPr="00953BF1" w:rsidRDefault="00760E59" w:rsidP="00483831">
            <w:pPr>
              <w:rPr>
                <w:rFonts w:ascii="Calibri" w:hAnsi="Calibri" w:cs="Calibri"/>
                <w:color w:val="000000"/>
                <w:sz w:val="15"/>
                <w:szCs w:val="15"/>
              </w:rPr>
            </w:pPr>
            <w:r w:rsidRPr="00953BF1">
              <w:rPr>
                <w:rFonts w:ascii="Calibri" w:hAnsi="Calibri" w:cs="Calibri"/>
                <w:color w:val="000000"/>
                <w:sz w:val="15"/>
                <w:szCs w:val="15"/>
              </w:rPr>
              <w:t>ROstorero@boyett.net</w:t>
            </w:r>
          </w:p>
        </w:tc>
      </w:tr>
      <w:tr w:rsidR="00760E59" w:rsidRPr="00953BF1" w14:paraId="4D4F567E" w14:textId="77777777" w:rsidTr="00760E59">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EC3176B"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Comdata</w:t>
            </w:r>
          </w:p>
        </w:tc>
        <w:tc>
          <w:tcPr>
            <w:tcW w:w="1660" w:type="dxa"/>
            <w:tcBorders>
              <w:top w:val="nil"/>
              <w:left w:val="nil"/>
              <w:bottom w:val="single" w:sz="4" w:space="0" w:color="auto"/>
              <w:right w:val="single" w:sz="4" w:space="0" w:color="auto"/>
            </w:tcBorders>
            <w:shd w:val="clear" w:color="auto" w:fill="auto"/>
            <w:noWrap/>
            <w:vAlign w:val="bottom"/>
            <w:hideMark/>
          </w:tcPr>
          <w:p w14:paraId="6D662834"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Nicholas Keao</w:t>
            </w:r>
          </w:p>
        </w:tc>
        <w:tc>
          <w:tcPr>
            <w:tcW w:w="1080" w:type="dxa"/>
            <w:tcBorders>
              <w:top w:val="nil"/>
              <w:left w:val="nil"/>
              <w:bottom w:val="single" w:sz="4" w:space="0" w:color="auto"/>
              <w:right w:val="single" w:sz="4" w:space="0" w:color="auto"/>
            </w:tcBorders>
            <w:shd w:val="clear" w:color="auto" w:fill="auto"/>
            <w:noWrap/>
            <w:vAlign w:val="bottom"/>
            <w:hideMark/>
          </w:tcPr>
          <w:p w14:paraId="032145E9"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314-809-0578</w:t>
            </w:r>
          </w:p>
        </w:tc>
        <w:tc>
          <w:tcPr>
            <w:tcW w:w="2460" w:type="dxa"/>
            <w:tcBorders>
              <w:top w:val="nil"/>
              <w:left w:val="nil"/>
              <w:bottom w:val="single" w:sz="4" w:space="0" w:color="auto"/>
              <w:right w:val="single" w:sz="4" w:space="0" w:color="auto"/>
            </w:tcBorders>
            <w:shd w:val="clear" w:color="auto" w:fill="auto"/>
            <w:noWrap/>
            <w:vAlign w:val="bottom"/>
            <w:hideMark/>
          </w:tcPr>
          <w:p w14:paraId="2E83A83A"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14:paraId="0BD995D6"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14:paraId="3555F847"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14:paraId="3E2284D9"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Nicholas.Keao@comdata.com</w:t>
            </w:r>
          </w:p>
        </w:tc>
      </w:tr>
      <w:tr w:rsidR="00760E59" w:rsidRPr="00953BF1" w14:paraId="66FCAA49" w14:textId="77777777" w:rsidTr="00760E59">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7B5FB8F"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Compass Payment Services</w:t>
            </w:r>
          </w:p>
        </w:tc>
        <w:tc>
          <w:tcPr>
            <w:tcW w:w="1660" w:type="dxa"/>
            <w:tcBorders>
              <w:top w:val="nil"/>
              <w:left w:val="nil"/>
              <w:bottom w:val="single" w:sz="4" w:space="0" w:color="auto"/>
              <w:right w:val="single" w:sz="4" w:space="0" w:color="auto"/>
            </w:tcBorders>
            <w:shd w:val="clear" w:color="auto" w:fill="auto"/>
            <w:noWrap/>
            <w:vAlign w:val="bottom"/>
            <w:hideMark/>
          </w:tcPr>
          <w:p w14:paraId="1B808A59"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14:paraId="2D48334D"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909-201-6988</w:t>
            </w:r>
          </w:p>
        </w:tc>
        <w:tc>
          <w:tcPr>
            <w:tcW w:w="2460" w:type="dxa"/>
            <w:tcBorders>
              <w:top w:val="nil"/>
              <w:left w:val="nil"/>
              <w:bottom w:val="single" w:sz="4" w:space="0" w:color="auto"/>
              <w:right w:val="single" w:sz="4" w:space="0" w:color="auto"/>
            </w:tcBorders>
            <w:shd w:val="clear" w:color="auto" w:fill="auto"/>
            <w:noWrap/>
            <w:vAlign w:val="bottom"/>
            <w:hideMark/>
          </w:tcPr>
          <w:p w14:paraId="45E4E8F0"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125 W Bryant Street</w:t>
            </w:r>
          </w:p>
        </w:tc>
        <w:tc>
          <w:tcPr>
            <w:tcW w:w="1160" w:type="dxa"/>
            <w:tcBorders>
              <w:top w:val="nil"/>
              <w:left w:val="nil"/>
              <w:bottom w:val="single" w:sz="4" w:space="0" w:color="auto"/>
              <w:right w:val="single" w:sz="4" w:space="0" w:color="auto"/>
            </w:tcBorders>
            <w:shd w:val="clear" w:color="auto" w:fill="auto"/>
            <w:noWrap/>
            <w:vAlign w:val="bottom"/>
            <w:hideMark/>
          </w:tcPr>
          <w:p w14:paraId="79C92277"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Bloomington</w:t>
            </w:r>
          </w:p>
        </w:tc>
        <w:tc>
          <w:tcPr>
            <w:tcW w:w="577" w:type="dxa"/>
            <w:tcBorders>
              <w:top w:val="nil"/>
              <w:left w:val="nil"/>
              <w:bottom w:val="single" w:sz="4" w:space="0" w:color="auto"/>
              <w:right w:val="single" w:sz="4" w:space="0" w:color="auto"/>
            </w:tcBorders>
            <w:shd w:val="clear" w:color="auto" w:fill="auto"/>
            <w:noWrap/>
            <w:vAlign w:val="bottom"/>
            <w:hideMark/>
          </w:tcPr>
          <w:p w14:paraId="343C22EC"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CA</w:t>
            </w:r>
          </w:p>
        </w:tc>
        <w:tc>
          <w:tcPr>
            <w:tcW w:w="2380" w:type="dxa"/>
            <w:tcBorders>
              <w:top w:val="nil"/>
              <w:left w:val="nil"/>
              <w:bottom w:val="single" w:sz="4" w:space="0" w:color="auto"/>
              <w:right w:val="single" w:sz="4" w:space="0" w:color="auto"/>
            </w:tcBorders>
            <w:shd w:val="clear" w:color="auto" w:fill="auto"/>
            <w:noWrap/>
            <w:vAlign w:val="bottom"/>
            <w:hideMark/>
          </w:tcPr>
          <w:p w14:paraId="02147C99"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support@cpsfuelcard.com</w:t>
            </w:r>
          </w:p>
        </w:tc>
      </w:tr>
      <w:tr w:rsidR="00760E59" w:rsidRPr="00953BF1" w14:paraId="74A47BC1" w14:textId="77777777" w:rsidTr="00760E59">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61D8EEA"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Compass Payment Services</w:t>
            </w:r>
          </w:p>
        </w:tc>
        <w:tc>
          <w:tcPr>
            <w:tcW w:w="1660" w:type="dxa"/>
            <w:tcBorders>
              <w:top w:val="nil"/>
              <w:left w:val="nil"/>
              <w:bottom w:val="single" w:sz="4" w:space="0" w:color="auto"/>
              <w:right w:val="single" w:sz="4" w:space="0" w:color="auto"/>
            </w:tcBorders>
            <w:shd w:val="clear" w:color="auto" w:fill="auto"/>
            <w:noWrap/>
            <w:vAlign w:val="bottom"/>
            <w:hideMark/>
          </w:tcPr>
          <w:p w14:paraId="370049B3"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14:paraId="211835B1"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800-593-5807</w:t>
            </w:r>
          </w:p>
        </w:tc>
        <w:tc>
          <w:tcPr>
            <w:tcW w:w="2460" w:type="dxa"/>
            <w:tcBorders>
              <w:top w:val="nil"/>
              <w:left w:val="nil"/>
              <w:bottom w:val="single" w:sz="4" w:space="0" w:color="auto"/>
              <w:right w:val="single" w:sz="4" w:space="0" w:color="auto"/>
            </w:tcBorders>
            <w:shd w:val="clear" w:color="auto" w:fill="auto"/>
            <w:noWrap/>
            <w:vAlign w:val="bottom"/>
            <w:hideMark/>
          </w:tcPr>
          <w:p w14:paraId="38D07CBA"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115 W 55th Street, Suite 201</w:t>
            </w:r>
          </w:p>
        </w:tc>
        <w:tc>
          <w:tcPr>
            <w:tcW w:w="1160" w:type="dxa"/>
            <w:tcBorders>
              <w:top w:val="nil"/>
              <w:left w:val="nil"/>
              <w:bottom w:val="single" w:sz="4" w:space="0" w:color="auto"/>
              <w:right w:val="single" w:sz="4" w:space="0" w:color="auto"/>
            </w:tcBorders>
            <w:shd w:val="clear" w:color="auto" w:fill="auto"/>
            <w:noWrap/>
            <w:vAlign w:val="bottom"/>
            <w:hideMark/>
          </w:tcPr>
          <w:p w14:paraId="314DB29B"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Clarendon Hills</w:t>
            </w:r>
          </w:p>
        </w:tc>
        <w:tc>
          <w:tcPr>
            <w:tcW w:w="577" w:type="dxa"/>
            <w:tcBorders>
              <w:top w:val="nil"/>
              <w:left w:val="nil"/>
              <w:bottom w:val="single" w:sz="4" w:space="0" w:color="auto"/>
              <w:right w:val="single" w:sz="4" w:space="0" w:color="auto"/>
            </w:tcBorders>
            <w:shd w:val="clear" w:color="auto" w:fill="auto"/>
            <w:noWrap/>
            <w:vAlign w:val="bottom"/>
            <w:hideMark/>
          </w:tcPr>
          <w:p w14:paraId="0CC99F48"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IL</w:t>
            </w:r>
          </w:p>
        </w:tc>
        <w:tc>
          <w:tcPr>
            <w:tcW w:w="2380" w:type="dxa"/>
            <w:tcBorders>
              <w:top w:val="nil"/>
              <w:left w:val="nil"/>
              <w:bottom w:val="single" w:sz="4" w:space="0" w:color="auto"/>
              <w:right w:val="single" w:sz="4" w:space="0" w:color="auto"/>
            </w:tcBorders>
            <w:shd w:val="clear" w:color="auto" w:fill="auto"/>
            <w:noWrap/>
            <w:vAlign w:val="bottom"/>
            <w:hideMark/>
          </w:tcPr>
          <w:p w14:paraId="2DF03EC3"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support@cpsfuelcard.com</w:t>
            </w:r>
          </w:p>
        </w:tc>
      </w:tr>
      <w:tr w:rsidR="00760E59" w:rsidRPr="00953BF1" w14:paraId="220ECAA2" w14:textId="77777777" w:rsidTr="00760E59">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52C8ECD" w14:textId="77777777" w:rsidR="00760E59" w:rsidRPr="00953BF1" w:rsidRDefault="00760E59" w:rsidP="00483831">
            <w:pPr>
              <w:rPr>
                <w:rFonts w:ascii="Arial Narrow" w:hAnsi="Arial Narrow" w:cs="Calibri"/>
                <w:sz w:val="15"/>
                <w:szCs w:val="15"/>
              </w:rPr>
            </w:pPr>
            <w:proofErr w:type="spellStart"/>
            <w:r w:rsidRPr="00953BF1">
              <w:rPr>
                <w:rFonts w:ascii="Arial Narrow" w:hAnsi="Arial Narrow" w:cs="Calibri"/>
                <w:sz w:val="15"/>
                <w:szCs w:val="15"/>
              </w:rPr>
              <w:t>EdenRed</w:t>
            </w:r>
            <w:proofErr w:type="spellEnd"/>
            <w:r w:rsidRPr="00953BF1">
              <w:rPr>
                <w:rFonts w:ascii="Arial Narrow" w:hAnsi="Arial Narrow" w:cs="Calibri"/>
                <w:sz w:val="15"/>
                <w:szCs w:val="15"/>
              </w:rPr>
              <w:t xml:space="preserve"> Essentials</w:t>
            </w:r>
          </w:p>
        </w:tc>
        <w:tc>
          <w:tcPr>
            <w:tcW w:w="1660" w:type="dxa"/>
            <w:tcBorders>
              <w:top w:val="nil"/>
              <w:left w:val="nil"/>
              <w:bottom w:val="single" w:sz="4" w:space="0" w:color="auto"/>
              <w:right w:val="single" w:sz="4" w:space="0" w:color="auto"/>
            </w:tcBorders>
            <w:shd w:val="clear" w:color="auto" w:fill="auto"/>
            <w:noWrap/>
            <w:vAlign w:val="bottom"/>
            <w:hideMark/>
          </w:tcPr>
          <w:p w14:paraId="796F39B1"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14:paraId="3B0538BB"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 </w:t>
            </w:r>
          </w:p>
        </w:tc>
        <w:tc>
          <w:tcPr>
            <w:tcW w:w="2460" w:type="dxa"/>
            <w:tcBorders>
              <w:top w:val="nil"/>
              <w:left w:val="nil"/>
              <w:bottom w:val="single" w:sz="4" w:space="0" w:color="auto"/>
              <w:right w:val="single" w:sz="4" w:space="0" w:color="auto"/>
            </w:tcBorders>
            <w:shd w:val="clear" w:color="auto" w:fill="auto"/>
            <w:noWrap/>
            <w:vAlign w:val="bottom"/>
            <w:hideMark/>
          </w:tcPr>
          <w:p w14:paraId="525E3A78"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265 Winter Street, 3rd Floor</w:t>
            </w:r>
          </w:p>
        </w:tc>
        <w:tc>
          <w:tcPr>
            <w:tcW w:w="1160" w:type="dxa"/>
            <w:tcBorders>
              <w:top w:val="nil"/>
              <w:left w:val="nil"/>
              <w:bottom w:val="single" w:sz="4" w:space="0" w:color="auto"/>
              <w:right w:val="single" w:sz="4" w:space="0" w:color="auto"/>
            </w:tcBorders>
            <w:shd w:val="clear" w:color="auto" w:fill="auto"/>
            <w:noWrap/>
            <w:vAlign w:val="bottom"/>
            <w:hideMark/>
          </w:tcPr>
          <w:p w14:paraId="03F5F3F3"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Waltham</w:t>
            </w:r>
          </w:p>
        </w:tc>
        <w:tc>
          <w:tcPr>
            <w:tcW w:w="577" w:type="dxa"/>
            <w:tcBorders>
              <w:top w:val="nil"/>
              <w:left w:val="nil"/>
              <w:bottom w:val="single" w:sz="4" w:space="0" w:color="auto"/>
              <w:right w:val="single" w:sz="4" w:space="0" w:color="auto"/>
            </w:tcBorders>
            <w:shd w:val="clear" w:color="auto" w:fill="auto"/>
            <w:noWrap/>
            <w:vAlign w:val="bottom"/>
            <w:hideMark/>
          </w:tcPr>
          <w:p w14:paraId="0D9C6967"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MA</w:t>
            </w:r>
          </w:p>
        </w:tc>
        <w:tc>
          <w:tcPr>
            <w:tcW w:w="2380" w:type="dxa"/>
            <w:tcBorders>
              <w:top w:val="nil"/>
              <w:left w:val="nil"/>
              <w:bottom w:val="single" w:sz="4" w:space="0" w:color="auto"/>
              <w:right w:val="single" w:sz="4" w:space="0" w:color="auto"/>
            </w:tcBorders>
            <w:shd w:val="clear" w:color="auto" w:fill="auto"/>
            <w:noWrap/>
            <w:vAlign w:val="bottom"/>
            <w:hideMark/>
          </w:tcPr>
          <w:p w14:paraId="448449C4"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info@edenredessentials.com</w:t>
            </w:r>
          </w:p>
        </w:tc>
      </w:tr>
      <w:tr w:rsidR="00760E59" w:rsidRPr="00953BF1" w14:paraId="2D735F61" w14:textId="77777777" w:rsidTr="00760E59">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C8067F1"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E.J. Ward, Inc.</w:t>
            </w:r>
          </w:p>
        </w:tc>
        <w:tc>
          <w:tcPr>
            <w:tcW w:w="1660" w:type="dxa"/>
            <w:tcBorders>
              <w:top w:val="nil"/>
              <w:left w:val="nil"/>
              <w:bottom w:val="single" w:sz="4" w:space="0" w:color="auto"/>
              <w:right w:val="single" w:sz="4" w:space="0" w:color="auto"/>
            </w:tcBorders>
            <w:shd w:val="clear" w:color="auto" w:fill="auto"/>
            <w:noWrap/>
            <w:vAlign w:val="bottom"/>
            <w:hideMark/>
          </w:tcPr>
          <w:p w14:paraId="55206024"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14:paraId="56152BE1"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210-824-7383</w:t>
            </w:r>
          </w:p>
        </w:tc>
        <w:tc>
          <w:tcPr>
            <w:tcW w:w="2460" w:type="dxa"/>
            <w:tcBorders>
              <w:top w:val="nil"/>
              <w:left w:val="nil"/>
              <w:bottom w:val="single" w:sz="4" w:space="0" w:color="auto"/>
              <w:right w:val="single" w:sz="4" w:space="0" w:color="auto"/>
            </w:tcBorders>
            <w:shd w:val="clear" w:color="auto" w:fill="auto"/>
            <w:noWrap/>
            <w:vAlign w:val="bottom"/>
            <w:hideMark/>
          </w:tcPr>
          <w:p w14:paraId="054138AC"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8620 N New Braunfels, Ste 200 N</w:t>
            </w:r>
          </w:p>
        </w:tc>
        <w:tc>
          <w:tcPr>
            <w:tcW w:w="1160" w:type="dxa"/>
            <w:tcBorders>
              <w:top w:val="nil"/>
              <w:left w:val="nil"/>
              <w:bottom w:val="single" w:sz="4" w:space="0" w:color="auto"/>
              <w:right w:val="single" w:sz="4" w:space="0" w:color="auto"/>
            </w:tcBorders>
            <w:shd w:val="clear" w:color="auto" w:fill="auto"/>
            <w:noWrap/>
            <w:vAlign w:val="bottom"/>
            <w:hideMark/>
          </w:tcPr>
          <w:p w14:paraId="3227E179"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San Antonio</w:t>
            </w:r>
          </w:p>
        </w:tc>
        <w:tc>
          <w:tcPr>
            <w:tcW w:w="577" w:type="dxa"/>
            <w:tcBorders>
              <w:top w:val="nil"/>
              <w:left w:val="nil"/>
              <w:bottom w:val="single" w:sz="4" w:space="0" w:color="auto"/>
              <w:right w:val="single" w:sz="4" w:space="0" w:color="auto"/>
            </w:tcBorders>
            <w:shd w:val="clear" w:color="auto" w:fill="auto"/>
            <w:noWrap/>
            <w:vAlign w:val="bottom"/>
            <w:hideMark/>
          </w:tcPr>
          <w:p w14:paraId="3F01A145"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TX</w:t>
            </w:r>
          </w:p>
        </w:tc>
        <w:tc>
          <w:tcPr>
            <w:tcW w:w="2380" w:type="dxa"/>
            <w:tcBorders>
              <w:top w:val="nil"/>
              <w:left w:val="nil"/>
              <w:bottom w:val="single" w:sz="4" w:space="0" w:color="auto"/>
              <w:right w:val="single" w:sz="4" w:space="0" w:color="auto"/>
            </w:tcBorders>
            <w:shd w:val="clear" w:color="auto" w:fill="auto"/>
            <w:noWrap/>
            <w:vAlign w:val="bottom"/>
            <w:hideMark/>
          </w:tcPr>
          <w:p w14:paraId="3C94A464"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info@ejward.com</w:t>
            </w:r>
          </w:p>
        </w:tc>
      </w:tr>
      <w:tr w:rsidR="00760E59" w:rsidRPr="00953BF1" w14:paraId="4EE68E94" w14:textId="77777777" w:rsidTr="00760E59">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E1ED7EB"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Fleet Cards USA</w:t>
            </w:r>
          </w:p>
        </w:tc>
        <w:tc>
          <w:tcPr>
            <w:tcW w:w="1660" w:type="dxa"/>
            <w:tcBorders>
              <w:top w:val="nil"/>
              <w:left w:val="nil"/>
              <w:bottom w:val="single" w:sz="4" w:space="0" w:color="auto"/>
              <w:right w:val="single" w:sz="4" w:space="0" w:color="auto"/>
            </w:tcBorders>
            <w:shd w:val="clear" w:color="auto" w:fill="auto"/>
            <w:noWrap/>
            <w:vAlign w:val="bottom"/>
            <w:hideMark/>
          </w:tcPr>
          <w:p w14:paraId="404E1761"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14:paraId="0EE3C93F"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888-335-6331</w:t>
            </w:r>
          </w:p>
        </w:tc>
        <w:tc>
          <w:tcPr>
            <w:tcW w:w="2460" w:type="dxa"/>
            <w:tcBorders>
              <w:top w:val="nil"/>
              <w:left w:val="nil"/>
              <w:bottom w:val="single" w:sz="4" w:space="0" w:color="auto"/>
              <w:right w:val="single" w:sz="4" w:space="0" w:color="auto"/>
            </w:tcBorders>
            <w:shd w:val="clear" w:color="auto" w:fill="auto"/>
            <w:noWrap/>
            <w:vAlign w:val="bottom"/>
            <w:hideMark/>
          </w:tcPr>
          <w:p w14:paraId="53AC23AB"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14:paraId="0DE1304A"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14:paraId="13064035"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14:paraId="71D9E301"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info@fleetcardsusa.com</w:t>
            </w:r>
          </w:p>
        </w:tc>
      </w:tr>
      <w:tr w:rsidR="00760E59" w:rsidRPr="00953BF1" w14:paraId="4BB7EB40" w14:textId="77777777" w:rsidTr="00760E59">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DF8AF49" w14:textId="77777777" w:rsidR="00760E59" w:rsidRPr="00953BF1" w:rsidRDefault="00760E59" w:rsidP="00483831">
            <w:pPr>
              <w:rPr>
                <w:rFonts w:ascii="Arial Narrow" w:hAnsi="Arial Narrow" w:cs="Calibri"/>
                <w:sz w:val="15"/>
                <w:szCs w:val="15"/>
              </w:rPr>
            </w:pPr>
            <w:proofErr w:type="spellStart"/>
            <w:r w:rsidRPr="00953BF1">
              <w:rPr>
                <w:rFonts w:ascii="Arial Narrow" w:hAnsi="Arial Narrow" w:cs="Calibri"/>
                <w:sz w:val="15"/>
                <w:szCs w:val="15"/>
              </w:rPr>
              <w:t>FleetCor</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48697676"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Doug Harmony</w:t>
            </w:r>
          </w:p>
        </w:tc>
        <w:tc>
          <w:tcPr>
            <w:tcW w:w="1080" w:type="dxa"/>
            <w:tcBorders>
              <w:top w:val="nil"/>
              <w:left w:val="nil"/>
              <w:bottom w:val="single" w:sz="4" w:space="0" w:color="auto"/>
              <w:right w:val="single" w:sz="4" w:space="0" w:color="auto"/>
            </w:tcBorders>
            <w:shd w:val="clear" w:color="auto" w:fill="auto"/>
            <w:noWrap/>
            <w:vAlign w:val="bottom"/>
            <w:hideMark/>
          </w:tcPr>
          <w:p w14:paraId="10F258EC"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678-367-6851</w:t>
            </w:r>
          </w:p>
        </w:tc>
        <w:tc>
          <w:tcPr>
            <w:tcW w:w="2460" w:type="dxa"/>
            <w:tcBorders>
              <w:top w:val="nil"/>
              <w:left w:val="nil"/>
              <w:bottom w:val="single" w:sz="4" w:space="0" w:color="auto"/>
              <w:right w:val="single" w:sz="4" w:space="0" w:color="auto"/>
            </w:tcBorders>
            <w:shd w:val="clear" w:color="auto" w:fill="auto"/>
            <w:noWrap/>
            <w:vAlign w:val="bottom"/>
            <w:hideMark/>
          </w:tcPr>
          <w:p w14:paraId="3C4A1739"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14:paraId="0169B61C"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14:paraId="4F7BFFD3"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14:paraId="63122F92"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douglas.harmony@fleetcor.com</w:t>
            </w:r>
          </w:p>
        </w:tc>
      </w:tr>
      <w:tr w:rsidR="00760E59" w:rsidRPr="00953BF1" w14:paraId="42D1F7AD" w14:textId="77777777" w:rsidTr="00760E59">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9C8CFB6" w14:textId="77777777" w:rsidR="00760E59" w:rsidRPr="00953BF1" w:rsidRDefault="00760E59" w:rsidP="00483831">
            <w:pPr>
              <w:rPr>
                <w:rFonts w:ascii="Arial Narrow" w:hAnsi="Arial Narrow" w:cs="Calibri"/>
                <w:sz w:val="15"/>
                <w:szCs w:val="15"/>
              </w:rPr>
            </w:pPr>
            <w:proofErr w:type="spellStart"/>
            <w:r w:rsidRPr="00953BF1">
              <w:rPr>
                <w:rFonts w:ascii="Arial Narrow" w:hAnsi="Arial Narrow" w:cs="Calibri"/>
                <w:sz w:val="15"/>
                <w:szCs w:val="15"/>
              </w:rPr>
              <w:t>FleetCor</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57D574AC"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Victoria Groce</w:t>
            </w:r>
          </w:p>
        </w:tc>
        <w:tc>
          <w:tcPr>
            <w:tcW w:w="1080" w:type="dxa"/>
            <w:tcBorders>
              <w:top w:val="nil"/>
              <w:left w:val="nil"/>
              <w:bottom w:val="single" w:sz="4" w:space="0" w:color="auto"/>
              <w:right w:val="single" w:sz="4" w:space="0" w:color="auto"/>
            </w:tcBorders>
            <w:shd w:val="clear" w:color="auto" w:fill="auto"/>
            <w:noWrap/>
            <w:vAlign w:val="bottom"/>
            <w:hideMark/>
          </w:tcPr>
          <w:p w14:paraId="32E9D87B"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678-367-6831</w:t>
            </w:r>
          </w:p>
        </w:tc>
        <w:tc>
          <w:tcPr>
            <w:tcW w:w="2460" w:type="dxa"/>
            <w:tcBorders>
              <w:top w:val="nil"/>
              <w:left w:val="nil"/>
              <w:bottom w:val="single" w:sz="4" w:space="0" w:color="auto"/>
              <w:right w:val="single" w:sz="4" w:space="0" w:color="auto"/>
            </w:tcBorders>
            <w:shd w:val="clear" w:color="auto" w:fill="auto"/>
            <w:noWrap/>
            <w:vAlign w:val="bottom"/>
            <w:hideMark/>
          </w:tcPr>
          <w:p w14:paraId="5022B309"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14:paraId="5E3B3DA1"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14:paraId="21B82FC4"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14:paraId="320D49B8"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victoria.groce@fleetcor.com</w:t>
            </w:r>
          </w:p>
        </w:tc>
      </w:tr>
      <w:tr w:rsidR="00760E59" w:rsidRPr="00953BF1" w14:paraId="6BDE3B4F" w14:textId="77777777" w:rsidTr="00760E59">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C178DE7"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Fleet Charge</w:t>
            </w:r>
          </w:p>
        </w:tc>
        <w:tc>
          <w:tcPr>
            <w:tcW w:w="1660" w:type="dxa"/>
            <w:tcBorders>
              <w:top w:val="nil"/>
              <w:left w:val="nil"/>
              <w:bottom w:val="single" w:sz="4" w:space="0" w:color="auto"/>
              <w:right w:val="single" w:sz="4" w:space="0" w:color="auto"/>
            </w:tcBorders>
            <w:shd w:val="clear" w:color="auto" w:fill="auto"/>
            <w:noWrap/>
            <w:vAlign w:val="bottom"/>
            <w:hideMark/>
          </w:tcPr>
          <w:p w14:paraId="7EAB9987"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14:paraId="182DBC3E"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888-678-0550</w:t>
            </w:r>
          </w:p>
        </w:tc>
        <w:tc>
          <w:tcPr>
            <w:tcW w:w="2460" w:type="dxa"/>
            <w:tcBorders>
              <w:top w:val="nil"/>
              <w:left w:val="nil"/>
              <w:bottom w:val="single" w:sz="4" w:space="0" w:color="auto"/>
              <w:right w:val="single" w:sz="4" w:space="0" w:color="auto"/>
            </w:tcBorders>
            <w:shd w:val="clear" w:color="auto" w:fill="auto"/>
            <w:noWrap/>
            <w:vAlign w:val="bottom"/>
            <w:hideMark/>
          </w:tcPr>
          <w:p w14:paraId="2D9B5517"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14:paraId="3B1C2088"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14:paraId="4118DEB1"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14:paraId="72240B9B" w14:textId="77777777" w:rsidR="00760E59" w:rsidRPr="00953BF1" w:rsidRDefault="00760E59" w:rsidP="00483831">
            <w:pPr>
              <w:rPr>
                <w:rFonts w:ascii="Arial Narrow" w:hAnsi="Arial Narrow" w:cs="Calibri"/>
                <w:sz w:val="15"/>
                <w:szCs w:val="15"/>
              </w:rPr>
            </w:pPr>
            <w:r w:rsidRPr="00953BF1">
              <w:rPr>
                <w:rFonts w:ascii="Arial Narrow" w:hAnsi="Arial Narrow" w:cs="Calibri"/>
                <w:sz w:val="15"/>
                <w:szCs w:val="15"/>
              </w:rPr>
              <w:t>customer-service@fleetcharge.com</w:t>
            </w:r>
          </w:p>
        </w:tc>
      </w:tr>
      <w:tr w:rsidR="00760E59" w:rsidRPr="00953BF1" w14:paraId="2FB8700A" w14:textId="77777777" w:rsidTr="00760E59">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796253C" w14:textId="77777777" w:rsidR="00760E59" w:rsidRPr="00953BF1" w:rsidRDefault="00760E59" w:rsidP="00483831">
            <w:pPr>
              <w:rPr>
                <w:rFonts w:ascii="Arial Narrow" w:hAnsi="Arial Narrow" w:cs="Calibri"/>
                <w:color w:val="000000"/>
                <w:sz w:val="15"/>
                <w:szCs w:val="15"/>
              </w:rPr>
            </w:pPr>
            <w:proofErr w:type="spellStart"/>
            <w:r w:rsidRPr="00953BF1">
              <w:rPr>
                <w:rFonts w:ascii="Arial Narrow" w:hAnsi="Arial Narrow" w:cs="Calibri"/>
                <w:color w:val="000000"/>
                <w:sz w:val="15"/>
                <w:szCs w:val="15"/>
              </w:rPr>
              <w:t>Fleetio</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661F390C"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14:paraId="56DC81C9"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800-975-5304</w:t>
            </w:r>
          </w:p>
        </w:tc>
        <w:tc>
          <w:tcPr>
            <w:tcW w:w="2460" w:type="dxa"/>
            <w:tcBorders>
              <w:top w:val="nil"/>
              <w:left w:val="nil"/>
              <w:bottom w:val="single" w:sz="4" w:space="0" w:color="auto"/>
              <w:right w:val="single" w:sz="4" w:space="0" w:color="auto"/>
            </w:tcBorders>
            <w:shd w:val="clear" w:color="auto" w:fill="auto"/>
            <w:noWrap/>
            <w:vAlign w:val="bottom"/>
            <w:hideMark/>
          </w:tcPr>
          <w:p w14:paraId="646BE298"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14:paraId="19E0D49C"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14:paraId="61493405"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14:paraId="505D8B5E"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hello@fleetio.com</w:t>
            </w:r>
          </w:p>
        </w:tc>
      </w:tr>
      <w:tr w:rsidR="00760E59" w:rsidRPr="00953BF1" w14:paraId="1CB79AB6" w14:textId="77777777" w:rsidTr="00760E59">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1AEEFC5"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Fuelman</w:t>
            </w:r>
          </w:p>
        </w:tc>
        <w:tc>
          <w:tcPr>
            <w:tcW w:w="1660" w:type="dxa"/>
            <w:tcBorders>
              <w:top w:val="nil"/>
              <w:left w:val="nil"/>
              <w:bottom w:val="single" w:sz="4" w:space="0" w:color="auto"/>
              <w:right w:val="single" w:sz="4" w:space="0" w:color="auto"/>
            </w:tcBorders>
            <w:shd w:val="clear" w:color="auto" w:fill="auto"/>
            <w:noWrap/>
            <w:vAlign w:val="bottom"/>
            <w:hideMark/>
          </w:tcPr>
          <w:p w14:paraId="3F3144FD"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14:paraId="60307161"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888-375-6305</w:t>
            </w:r>
          </w:p>
        </w:tc>
        <w:tc>
          <w:tcPr>
            <w:tcW w:w="2460" w:type="dxa"/>
            <w:tcBorders>
              <w:top w:val="nil"/>
              <w:left w:val="nil"/>
              <w:bottom w:val="single" w:sz="4" w:space="0" w:color="auto"/>
              <w:right w:val="single" w:sz="4" w:space="0" w:color="auto"/>
            </w:tcBorders>
            <w:shd w:val="clear" w:color="auto" w:fill="auto"/>
            <w:noWrap/>
            <w:vAlign w:val="bottom"/>
            <w:hideMark/>
          </w:tcPr>
          <w:p w14:paraId="3D7A7D6A"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14:paraId="1F2A29EB"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14:paraId="2F96F11E"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14:paraId="4CACD015"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FuelmanFleetCard@fleetcor.com</w:t>
            </w:r>
          </w:p>
        </w:tc>
      </w:tr>
      <w:tr w:rsidR="00760E59" w:rsidRPr="00953BF1" w14:paraId="0DAFE492" w14:textId="77777777" w:rsidTr="00760E59">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AB6ECDE"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Hayward Jet Center</w:t>
            </w:r>
          </w:p>
        </w:tc>
        <w:tc>
          <w:tcPr>
            <w:tcW w:w="1660" w:type="dxa"/>
            <w:tcBorders>
              <w:top w:val="nil"/>
              <w:left w:val="nil"/>
              <w:bottom w:val="single" w:sz="4" w:space="0" w:color="auto"/>
              <w:right w:val="single" w:sz="4" w:space="0" w:color="auto"/>
            </w:tcBorders>
            <w:shd w:val="clear" w:color="auto" w:fill="auto"/>
            <w:noWrap/>
            <w:vAlign w:val="bottom"/>
            <w:hideMark/>
          </w:tcPr>
          <w:p w14:paraId="66A9D5B1"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Kyra Busam</w:t>
            </w:r>
          </w:p>
        </w:tc>
        <w:tc>
          <w:tcPr>
            <w:tcW w:w="1080" w:type="dxa"/>
            <w:tcBorders>
              <w:top w:val="nil"/>
              <w:left w:val="nil"/>
              <w:bottom w:val="single" w:sz="4" w:space="0" w:color="auto"/>
              <w:right w:val="single" w:sz="4" w:space="0" w:color="auto"/>
            </w:tcBorders>
            <w:shd w:val="clear" w:color="auto" w:fill="auto"/>
            <w:noWrap/>
            <w:vAlign w:val="bottom"/>
            <w:hideMark/>
          </w:tcPr>
          <w:p w14:paraId="1C77C75D"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510-670-2864</w:t>
            </w:r>
          </w:p>
        </w:tc>
        <w:tc>
          <w:tcPr>
            <w:tcW w:w="2460" w:type="dxa"/>
            <w:tcBorders>
              <w:top w:val="nil"/>
              <w:left w:val="nil"/>
              <w:bottom w:val="single" w:sz="4" w:space="0" w:color="auto"/>
              <w:right w:val="single" w:sz="4" w:space="0" w:color="auto"/>
            </w:tcBorders>
            <w:shd w:val="clear" w:color="auto" w:fill="auto"/>
            <w:noWrap/>
            <w:vAlign w:val="bottom"/>
            <w:hideMark/>
          </w:tcPr>
          <w:p w14:paraId="3A27E904"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xml:space="preserve">21889 </w:t>
            </w:r>
            <w:proofErr w:type="spellStart"/>
            <w:r w:rsidRPr="00953BF1">
              <w:rPr>
                <w:rFonts w:ascii="Arial Narrow" w:hAnsi="Arial Narrow" w:cs="Calibri"/>
                <w:color w:val="000000"/>
                <w:sz w:val="15"/>
                <w:szCs w:val="15"/>
              </w:rPr>
              <w:t>Skywest</w:t>
            </w:r>
            <w:proofErr w:type="spellEnd"/>
            <w:r w:rsidRPr="00953BF1">
              <w:rPr>
                <w:rFonts w:ascii="Arial Narrow" w:hAnsi="Arial Narrow" w:cs="Calibri"/>
                <w:color w:val="000000"/>
                <w:sz w:val="15"/>
                <w:szCs w:val="15"/>
              </w:rPr>
              <w:t xml:space="preserve"> Drive</w:t>
            </w:r>
          </w:p>
        </w:tc>
        <w:tc>
          <w:tcPr>
            <w:tcW w:w="1160" w:type="dxa"/>
            <w:tcBorders>
              <w:top w:val="nil"/>
              <w:left w:val="nil"/>
              <w:bottom w:val="single" w:sz="4" w:space="0" w:color="auto"/>
              <w:right w:val="single" w:sz="4" w:space="0" w:color="auto"/>
            </w:tcBorders>
            <w:shd w:val="clear" w:color="auto" w:fill="auto"/>
            <w:noWrap/>
            <w:vAlign w:val="bottom"/>
            <w:hideMark/>
          </w:tcPr>
          <w:p w14:paraId="28231B11"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Hayward</w:t>
            </w:r>
          </w:p>
        </w:tc>
        <w:tc>
          <w:tcPr>
            <w:tcW w:w="577" w:type="dxa"/>
            <w:tcBorders>
              <w:top w:val="nil"/>
              <w:left w:val="nil"/>
              <w:bottom w:val="single" w:sz="4" w:space="0" w:color="auto"/>
              <w:right w:val="single" w:sz="4" w:space="0" w:color="auto"/>
            </w:tcBorders>
            <w:shd w:val="clear" w:color="auto" w:fill="auto"/>
            <w:noWrap/>
            <w:vAlign w:val="bottom"/>
            <w:hideMark/>
          </w:tcPr>
          <w:p w14:paraId="65D22222"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CA</w:t>
            </w:r>
          </w:p>
        </w:tc>
        <w:tc>
          <w:tcPr>
            <w:tcW w:w="2380" w:type="dxa"/>
            <w:tcBorders>
              <w:top w:val="nil"/>
              <w:left w:val="nil"/>
              <w:bottom w:val="single" w:sz="4" w:space="0" w:color="auto"/>
              <w:right w:val="single" w:sz="4" w:space="0" w:color="auto"/>
            </w:tcBorders>
            <w:shd w:val="clear" w:color="auto" w:fill="auto"/>
            <w:noWrap/>
            <w:vAlign w:val="bottom"/>
            <w:hideMark/>
          </w:tcPr>
          <w:p w14:paraId="49744CB7"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kyra_hjc@yahoo.com</w:t>
            </w:r>
          </w:p>
        </w:tc>
      </w:tr>
      <w:tr w:rsidR="00760E59" w:rsidRPr="00953BF1" w14:paraId="680237ED" w14:textId="77777777" w:rsidTr="00760E59">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FE07195"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RTS Financial</w:t>
            </w:r>
          </w:p>
        </w:tc>
        <w:tc>
          <w:tcPr>
            <w:tcW w:w="1660" w:type="dxa"/>
            <w:tcBorders>
              <w:top w:val="nil"/>
              <w:left w:val="nil"/>
              <w:bottom w:val="single" w:sz="4" w:space="0" w:color="auto"/>
              <w:right w:val="single" w:sz="4" w:space="0" w:color="auto"/>
            </w:tcBorders>
            <w:shd w:val="clear" w:color="auto" w:fill="auto"/>
            <w:noWrap/>
            <w:vAlign w:val="bottom"/>
            <w:hideMark/>
          </w:tcPr>
          <w:p w14:paraId="507231FA"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Nick Price</w:t>
            </w:r>
          </w:p>
        </w:tc>
        <w:tc>
          <w:tcPr>
            <w:tcW w:w="1080" w:type="dxa"/>
            <w:tcBorders>
              <w:top w:val="nil"/>
              <w:left w:val="nil"/>
              <w:bottom w:val="single" w:sz="4" w:space="0" w:color="auto"/>
              <w:right w:val="single" w:sz="4" w:space="0" w:color="auto"/>
            </w:tcBorders>
            <w:shd w:val="clear" w:color="auto" w:fill="auto"/>
            <w:noWrap/>
            <w:vAlign w:val="bottom"/>
            <w:hideMark/>
          </w:tcPr>
          <w:p w14:paraId="47F41D49"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615-614-5157</w:t>
            </w:r>
          </w:p>
        </w:tc>
        <w:tc>
          <w:tcPr>
            <w:tcW w:w="2460" w:type="dxa"/>
            <w:tcBorders>
              <w:top w:val="nil"/>
              <w:left w:val="nil"/>
              <w:bottom w:val="single" w:sz="4" w:space="0" w:color="auto"/>
              <w:right w:val="single" w:sz="4" w:space="0" w:color="auto"/>
            </w:tcBorders>
            <w:shd w:val="clear" w:color="auto" w:fill="auto"/>
            <w:noWrap/>
            <w:vAlign w:val="bottom"/>
            <w:hideMark/>
          </w:tcPr>
          <w:p w14:paraId="7B144EB6"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2425 E. Camelback Road, Suite 600</w:t>
            </w:r>
          </w:p>
        </w:tc>
        <w:tc>
          <w:tcPr>
            <w:tcW w:w="1160" w:type="dxa"/>
            <w:tcBorders>
              <w:top w:val="nil"/>
              <w:left w:val="nil"/>
              <w:bottom w:val="single" w:sz="4" w:space="0" w:color="auto"/>
              <w:right w:val="single" w:sz="4" w:space="0" w:color="auto"/>
            </w:tcBorders>
            <w:shd w:val="clear" w:color="auto" w:fill="auto"/>
            <w:noWrap/>
            <w:vAlign w:val="bottom"/>
            <w:hideMark/>
          </w:tcPr>
          <w:p w14:paraId="551C8A1C"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Phoenix</w:t>
            </w:r>
          </w:p>
        </w:tc>
        <w:tc>
          <w:tcPr>
            <w:tcW w:w="577" w:type="dxa"/>
            <w:tcBorders>
              <w:top w:val="nil"/>
              <w:left w:val="nil"/>
              <w:bottom w:val="single" w:sz="4" w:space="0" w:color="auto"/>
              <w:right w:val="single" w:sz="4" w:space="0" w:color="auto"/>
            </w:tcBorders>
            <w:shd w:val="clear" w:color="auto" w:fill="auto"/>
            <w:noWrap/>
            <w:vAlign w:val="bottom"/>
            <w:hideMark/>
          </w:tcPr>
          <w:p w14:paraId="42EB46E3"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AZ</w:t>
            </w:r>
          </w:p>
        </w:tc>
        <w:tc>
          <w:tcPr>
            <w:tcW w:w="2380" w:type="dxa"/>
            <w:tcBorders>
              <w:top w:val="nil"/>
              <w:left w:val="nil"/>
              <w:bottom w:val="single" w:sz="4" w:space="0" w:color="auto"/>
              <w:right w:val="single" w:sz="4" w:space="0" w:color="auto"/>
            </w:tcBorders>
            <w:shd w:val="clear" w:color="auto" w:fill="auto"/>
            <w:noWrap/>
            <w:vAlign w:val="bottom"/>
            <w:hideMark/>
          </w:tcPr>
          <w:p w14:paraId="570B4FD3"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nprice@rtscarrierservices.com</w:t>
            </w:r>
          </w:p>
        </w:tc>
      </w:tr>
      <w:tr w:rsidR="00760E59" w:rsidRPr="00953BF1" w14:paraId="5C71C14F" w14:textId="77777777" w:rsidTr="00760E59">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8287CFA"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xml:space="preserve">The </w:t>
            </w:r>
            <w:proofErr w:type="spellStart"/>
            <w:r w:rsidRPr="00953BF1">
              <w:rPr>
                <w:rFonts w:ascii="Arial Narrow" w:hAnsi="Arial Narrow" w:cs="Calibri"/>
                <w:color w:val="000000"/>
                <w:sz w:val="15"/>
                <w:szCs w:val="15"/>
              </w:rPr>
              <w:t>NoCheck</w:t>
            </w:r>
            <w:proofErr w:type="spellEnd"/>
            <w:r w:rsidRPr="00953BF1">
              <w:rPr>
                <w:rFonts w:ascii="Arial Narrow" w:hAnsi="Arial Narrow" w:cs="Calibri"/>
                <w:color w:val="000000"/>
                <w:sz w:val="15"/>
                <w:szCs w:val="15"/>
              </w:rPr>
              <w:t xml:space="preserve"> Group</w:t>
            </w:r>
          </w:p>
        </w:tc>
        <w:tc>
          <w:tcPr>
            <w:tcW w:w="1660" w:type="dxa"/>
            <w:tcBorders>
              <w:top w:val="nil"/>
              <w:left w:val="nil"/>
              <w:bottom w:val="single" w:sz="4" w:space="0" w:color="auto"/>
              <w:right w:val="single" w:sz="4" w:space="0" w:color="auto"/>
            </w:tcBorders>
            <w:shd w:val="clear" w:color="auto" w:fill="auto"/>
            <w:noWrap/>
            <w:vAlign w:val="bottom"/>
            <w:hideMark/>
          </w:tcPr>
          <w:p w14:paraId="044F62A8"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14:paraId="748886B8"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248-621-0900</w:t>
            </w:r>
          </w:p>
        </w:tc>
        <w:tc>
          <w:tcPr>
            <w:tcW w:w="2460" w:type="dxa"/>
            <w:tcBorders>
              <w:top w:val="nil"/>
              <w:left w:val="nil"/>
              <w:bottom w:val="single" w:sz="4" w:space="0" w:color="auto"/>
              <w:right w:val="single" w:sz="4" w:space="0" w:color="auto"/>
            </w:tcBorders>
            <w:shd w:val="clear" w:color="auto" w:fill="auto"/>
            <w:noWrap/>
            <w:vAlign w:val="bottom"/>
            <w:hideMark/>
          </w:tcPr>
          <w:p w14:paraId="34A529D2"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14:paraId="3F422333"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14:paraId="674D210F"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14:paraId="14FA2BDF"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sales@nocheck.com</w:t>
            </w:r>
          </w:p>
        </w:tc>
      </w:tr>
      <w:tr w:rsidR="00760E59" w:rsidRPr="00953BF1" w14:paraId="676B2FBA" w14:textId="77777777" w:rsidTr="00760E59">
        <w:trPr>
          <w:trHeight w:val="270"/>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1311CF7D"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U.S. Bank National Association</w:t>
            </w:r>
          </w:p>
        </w:tc>
        <w:tc>
          <w:tcPr>
            <w:tcW w:w="1660" w:type="dxa"/>
            <w:tcBorders>
              <w:top w:val="nil"/>
              <w:left w:val="nil"/>
              <w:bottom w:val="single" w:sz="4" w:space="0" w:color="auto"/>
              <w:right w:val="single" w:sz="4" w:space="0" w:color="auto"/>
            </w:tcBorders>
            <w:shd w:val="clear" w:color="auto" w:fill="auto"/>
            <w:vAlign w:val="center"/>
            <w:hideMark/>
          </w:tcPr>
          <w:p w14:paraId="2D51B572"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Leslie Massey</w:t>
            </w:r>
          </w:p>
        </w:tc>
        <w:tc>
          <w:tcPr>
            <w:tcW w:w="1080" w:type="dxa"/>
            <w:tcBorders>
              <w:top w:val="nil"/>
              <w:left w:val="nil"/>
              <w:bottom w:val="single" w:sz="4" w:space="0" w:color="auto"/>
              <w:right w:val="single" w:sz="4" w:space="0" w:color="auto"/>
            </w:tcBorders>
            <w:shd w:val="clear" w:color="auto" w:fill="auto"/>
            <w:noWrap/>
            <w:vAlign w:val="bottom"/>
            <w:hideMark/>
          </w:tcPr>
          <w:p w14:paraId="32AA9162"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xml:space="preserve">805-481-1585 </w:t>
            </w:r>
          </w:p>
        </w:tc>
        <w:tc>
          <w:tcPr>
            <w:tcW w:w="2460" w:type="dxa"/>
            <w:tcBorders>
              <w:top w:val="nil"/>
              <w:left w:val="nil"/>
              <w:bottom w:val="single" w:sz="4" w:space="0" w:color="auto"/>
              <w:right w:val="single" w:sz="4" w:space="0" w:color="auto"/>
            </w:tcBorders>
            <w:shd w:val="clear" w:color="auto" w:fill="auto"/>
            <w:vAlign w:val="center"/>
            <w:hideMark/>
          </w:tcPr>
          <w:p w14:paraId="54983491"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2389 Brant Street</w:t>
            </w:r>
          </w:p>
        </w:tc>
        <w:tc>
          <w:tcPr>
            <w:tcW w:w="1160" w:type="dxa"/>
            <w:tcBorders>
              <w:top w:val="nil"/>
              <w:left w:val="nil"/>
              <w:bottom w:val="single" w:sz="4" w:space="0" w:color="auto"/>
              <w:right w:val="single" w:sz="4" w:space="0" w:color="auto"/>
            </w:tcBorders>
            <w:shd w:val="clear" w:color="auto" w:fill="auto"/>
            <w:noWrap/>
            <w:vAlign w:val="center"/>
            <w:hideMark/>
          </w:tcPr>
          <w:p w14:paraId="6E2581F4"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Arroyo Grande</w:t>
            </w:r>
          </w:p>
        </w:tc>
        <w:tc>
          <w:tcPr>
            <w:tcW w:w="577" w:type="dxa"/>
            <w:tcBorders>
              <w:top w:val="nil"/>
              <w:left w:val="nil"/>
              <w:bottom w:val="single" w:sz="4" w:space="0" w:color="auto"/>
              <w:right w:val="single" w:sz="4" w:space="0" w:color="auto"/>
            </w:tcBorders>
            <w:shd w:val="clear" w:color="auto" w:fill="auto"/>
            <w:noWrap/>
            <w:vAlign w:val="center"/>
            <w:hideMark/>
          </w:tcPr>
          <w:p w14:paraId="2FF76155" w14:textId="77777777" w:rsidR="00760E59" w:rsidRPr="00953BF1" w:rsidRDefault="00760E59" w:rsidP="00483831">
            <w:pPr>
              <w:jc w:val="center"/>
              <w:rPr>
                <w:rFonts w:ascii="Arial Narrow" w:hAnsi="Arial Narrow" w:cs="Calibri"/>
                <w:color w:val="000000"/>
                <w:sz w:val="15"/>
                <w:szCs w:val="15"/>
              </w:rPr>
            </w:pPr>
            <w:r w:rsidRPr="00953BF1">
              <w:rPr>
                <w:rFonts w:ascii="Arial Narrow" w:hAnsi="Arial Narrow" w:cs="Calibri"/>
                <w:color w:val="000000"/>
                <w:sz w:val="15"/>
                <w:szCs w:val="15"/>
              </w:rPr>
              <w:t>CA</w:t>
            </w:r>
          </w:p>
        </w:tc>
        <w:tc>
          <w:tcPr>
            <w:tcW w:w="2380" w:type="dxa"/>
            <w:tcBorders>
              <w:top w:val="nil"/>
              <w:left w:val="nil"/>
              <w:bottom w:val="single" w:sz="4" w:space="0" w:color="auto"/>
              <w:right w:val="single" w:sz="4" w:space="0" w:color="auto"/>
            </w:tcBorders>
            <w:shd w:val="clear" w:color="auto" w:fill="auto"/>
            <w:noWrap/>
            <w:vAlign w:val="center"/>
            <w:hideMark/>
          </w:tcPr>
          <w:p w14:paraId="405DBEBD"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xml:space="preserve">leslie.massey@usbank.com </w:t>
            </w:r>
          </w:p>
        </w:tc>
      </w:tr>
      <w:tr w:rsidR="00760E59" w:rsidRPr="00953BF1" w14:paraId="74245067" w14:textId="77777777" w:rsidTr="00760E59">
        <w:trPr>
          <w:trHeight w:val="270"/>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1612CEF6"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U.S. Bank National Association</w:t>
            </w:r>
          </w:p>
        </w:tc>
        <w:tc>
          <w:tcPr>
            <w:tcW w:w="1660" w:type="dxa"/>
            <w:tcBorders>
              <w:top w:val="nil"/>
              <w:left w:val="nil"/>
              <w:bottom w:val="single" w:sz="4" w:space="0" w:color="auto"/>
              <w:right w:val="single" w:sz="4" w:space="0" w:color="auto"/>
            </w:tcBorders>
            <w:shd w:val="clear" w:color="auto" w:fill="auto"/>
            <w:vAlign w:val="center"/>
            <w:hideMark/>
          </w:tcPr>
          <w:p w14:paraId="6A9A656B"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Courtney Hope</w:t>
            </w:r>
          </w:p>
        </w:tc>
        <w:tc>
          <w:tcPr>
            <w:tcW w:w="1080" w:type="dxa"/>
            <w:tcBorders>
              <w:top w:val="nil"/>
              <w:left w:val="nil"/>
              <w:bottom w:val="single" w:sz="4" w:space="0" w:color="auto"/>
              <w:right w:val="single" w:sz="4" w:space="0" w:color="auto"/>
            </w:tcBorders>
            <w:shd w:val="clear" w:color="auto" w:fill="auto"/>
            <w:vAlign w:val="center"/>
            <w:hideMark/>
          </w:tcPr>
          <w:p w14:paraId="4031A099"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310-363-5850</w:t>
            </w:r>
          </w:p>
        </w:tc>
        <w:tc>
          <w:tcPr>
            <w:tcW w:w="2460" w:type="dxa"/>
            <w:tcBorders>
              <w:top w:val="nil"/>
              <w:left w:val="nil"/>
              <w:bottom w:val="single" w:sz="4" w:space="0" w:color="auto"/>
              <w:right w:val="single" w:sz="4" w:space="0" w:color="auto"/>
            </w:tcBorders>
            <w:shd w:val="clear" w:color="auto" w:fill="auto"/>
            <w:vAlign w:val="center"/>
            <w:hideMark/>
          </w:tcPr>
          <w:p w14:paraId="4AEAE88B"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160" w:type="dxa"/>
            <w:tcBorders>
              <w:top w:val="nil"/>
              <w:left w:val="nil"/>
              <w:bottom w:val="single" w:sz="4" w:space="0" w:color="auto"/>
              <w:right w:val="single" w:sz="4" w:space="0" w:color="auto"/>
            </w:tcBorders>
            <w:shd w:val="clear" w:color="auto" w:fill="auto"/>
            <w:noWrap/>
            <w:vAlign w:val="center"/>
            <w:hideMark/>
          </w:tcPr>
          <w:p w14:paraId="30E809F8"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577" w:type="dxa"/>
            <w:tcBorders>
              <w:top w:val="nil"/>
              <w:left w:val="nil"/>
              <w:bottom w:val="single" w:sz="4" w:space="0" w:color="auto"/>
              <w:right w:val="single" w:sz="4" w:space="0" w:color="auto"/>
            </w:tcBorders>
            <w:shd w:val="clear" w:color="auto" w:fill="auto"/>
            <w:noWrap/>
            <w:vAlign w:val="center"/>
            <w:hideMark/>
          </w:tcPr>
          <w:p w14:paraId="50D33108" w14:textId="77777777" w:rsidR="00760E59" w:rsidRPr="00953BF1" w:rsidRDefault="00760E59" w:rsidP="00483831">
            <w:pPr>
              <w:jc w:val="center"/>
              <w:rPr>
                <w:rFonts w:ascii="Arial Narrow" w:hAnsi="Arial Narrow" w:cs="Calibri"/>
                <w:color w:val="000000"/>
                <w:sz w:val="15"/>
                <w:szCs w:val="15"/>
              </w:rPr>
            </w:pPr>
            <w:r w:rsidRPr="00953BF1">
              <w:rPr>
                <w:rFonts w:ascii="Arial Narrow" w:hAnsi="Arial Narrow" w:cs="Calibri"/>
                <w:color w:val="000000"/>
                <w:sz w:val="15"/>
                <w:szCs w:val="15"/>
              </w:rPr>
              <w:t> </w:t>
            </w:r>
          </w:p>
        </w:tc>
        <w:tc>
          <w:tcPr>
            <w:tcW w:w="2380" w:type="dxa"/>
            <w:tcBorders>
              <w:top w:val="nil"/>
              <w:left w:val="nil"/>
              <w:bottom w:val="single" w:sz="4" w:space="0" w:color="auto"/>
              <w:right w:val="single" w:sz="4" w:space="0" w:color="auto"/>
            </w:tcBorders>
            <w:shd w:val="clear" w:color="auto" w:fill="auto"/>
            <w:noWrap/>
            <w:vAlign w:val="center"/>
            <w:hideMark/>
          </w:tcPr>
          <w:p w14:paraId="510CD3C0"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courtney.hoppe@usbank.com</w:t>
            </w:r>
          </w:p>
        </w:tc>
      </w:tr>
      <w:tr w:rsidR="00760E59" w:rsidRPr="00953BF1" w14:paraId="5A87E90F" w14:textId="77777777" w:rsidTr="00760E59">
        <w:trPr>
          <w:trHeight w:val="270"/>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302D6F96"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U.S. Bank National Association</w:t>
            </w:r>
          </w:p>
        </w:tc>
        <w:tc>
          <w:tcPr>
            <w:tcW w:w="1660" w:type="dxa"/>
            <w:tcBorders>
              <w:top w:val="nil"/>
              <w:left w:val="nil"/>
              <w:bottom w:val="single" w:sz="4" w:space="0" w:color="auto"/>
              <w:right w:val="single" w:sz="4" w:space="0" w:color="auto"/>
            </w:tcBorders>
            <w:shd w:val="clear" w:color="auto" w:fill="auto"/>
            <w:vAlign w:val="center"/>
            <w:hideMark/>
          </w:tcPr>
          <w:p w14:paraId="5A1EA42F"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Beverly K. Wilson</w:t>
            </w:r>
          </w:p>
        </w:tc>
        <w:tc>
          <w:tcPr>
            <w:tcW w:w="1080" w:type="dxa"/>
            <w:tcBorders>
              <w:top w:val="nil"/>
              <w:left w:val="nil"/>
              <w:bottom w:val="single" w:sz="4" w:space="0" w:color="auto"/>
              <w:right w:val="single" w:sz="4" w:space="0" w:color="auto"/>
            </w:tcBorders>
            <w:shd w:val="clear" w:color="auto" w:fill="auto"/>
            <w:vAlign w:val="center"/>
            <w:hideMark/>
          </w:tcPr>
          <w:p w14:paraId="648D7EFB"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615.553.0497</w:t>
            </w:r>
          </w:p>
        </w:tc>
        <w:tc>
          <w:tcPr>
            <w:tcW w:w="2460" w:type="dxa"/>
            <w:tcBorders>
              <w:top w:val="nil"/>
              <w:left w:val="nil"/>
              <w:bottom w:val="single" w:sz="4" w:space="0" w:color="auto"/>
              <w:right w:val="single" w:sz="4" w:space="0" w:color="auto"/>
            </w:tcBorders>
            <w:shd w:val="clear" w:color="auto" w:fill="auto"/>
            <w:vAlign w:val="center"/>
            <w:hideMark/>
          </w:tcPr>
          <w:p w14:paraId="234D5035"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800 Nicolett Mall BCMN-HI9U</w:t>
            </w:r>
          </w:p>
        </w:tc>
        <w:tc>
          <w:tcPr>
            <w:tcW w:w="1160" w:type="dxa"/>
            <w:tcBorders>
              <w:top w:val="nil"/>
              <w:left w:val="nil"/>
              <w:bottom w:val="single" w:sz="4" w:space="0" w:color="auto"/>
              <w:right w:val="single" w:sz="4" w:space="0" w:color="auto"/>
            </w:tcBorders>
            <w:shd w:val="clear" w:color="auto" w:fill="auto"/>
            <w:noWrap/>
            <w:vAlign w:val="center"/>
            <w:hideMark/>
          </w:tcPr>
          <w:p w14:paraId="680ABFBE"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Minneapolis</w:t>
            </w:r>
          </w:p>
        </w:tc>
        <w:tc>
          <w:tcPr>
            <w:tcW w:w="577" w:type="dxa"/>
            <w:tcBorders>
              <w:top w:val="nil"/>
              <w:left w:val="nil"/>
              <w:bottom w:val="single" w:sz="4" w:space="0" w:color="auto"/>
              <w:right w:val="single" w:sz="4" w:space="0" w:color="auto"/>
            </w:tcBorders>
            <w:shd w:val="clear" w:color="auto" w:fill="auto"/>
            <w:noWrap/>
            <w:vAlign w:val="center"/>
            <w:hideMark/>
          </w:tcPr>
          <w:p w14:paraId="7F6AC897" w14:textId="77777777" w:rsidR="00760E59" w:rsidRPr="00953BF1" w:rsidRDefault="00760E59" w:rsidP="00483831">
            <w:pPr>
              <w:jc w:val="center"/>
              <w:rPr>
                <w:rFonts w:ascii="Arial Narrow" w:hAnsi="Arial Narrow" w:cs="Calibri"/>
                <w:color w:val="000000"/>
                <w:sz w:val="15"/>
                <w:szCs w:val="15"/>
              </w:rPr>
            </w:pPr>
            <w:r w:rsidRPr="00953BF1">
              <w:rPr>
                <w:rFonts w:ascii="Arial Narrow" w:hAnsi="Arial Narrow" w:cs="Calibri"/>
                <w:color w:val="000000"/>
                <w:sz w:val="15"/>
                <w:szCs w:val="15"/>
              </w:rPr>
              <w:t>MN</w:t>
            </w:r>
          </w:p>
        </w:tc>
        <w:tc>
          <w:tcPr>
            <w:tcW w:w="2380" w:type="dxa"/>
            <w:tcBorders>
              <w:top w:val="nil"/>
              <w:left w:val="nil"/>
              <w:bottom w:val="single" w:sz="4" w:space="0" w:color="auto"/>
              <w:right w:val="single" w:sz="4" w:space="0" w:color="auto"/>
            </w:tcBorders>
            <w:shd w:val="clear" w:color="auto" w:fill="auto"/>
            <w:noWrap/>
            <w:vAlign w:val="bottom"/>
            <w:hideMark/>
          </w:tcPr>
          <w:p w14:paraId="3E9E50A0" w14:textId="77777777" w:rsidR="00760E59" w:rsidRPr="00953BF1" w:rsidRDefault="00760E59" w:rsidP="00483831">
            <w:pPr>
              <w:rPr>
                <w:rFonts w:ascii="Calibri" w:hAnsi="Calibri" w:cs="Calibri"/>
                <w:color w:val="000000"/>
                <w:sz w:val="15"/>
                <w:szCs w:val="15"/>
              </w:rPr>
            </w:pPr>
            <w:r w:rsidRPr="00953BF1">
              <w:rPr>
                <w:rFonts w:ascii="Calibri" w:hAnsi="Calibri" w:cs="Calibri"/>
                <w:color w:val="000000"/>
                <w:sz w:val="15"/>
                <w:szCs w:val="15"/>
              </w:rPr>
              <w:t>Beverly.wilson@usbank.com</w:t>
            </w:r>
          </w:p>
        </w:tc>
      </w:tr>
      <w:tr w:rsidR="00760E59" w:rsidRPr="00953BF1" w14:paraId="28659505" w14:textId="77777777" w:rsidTr="00760E59">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B04C39C"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WEX Bank</w:t>
            </w:r>
          </w:p>
        </w:tc>
        <w:tc>
          <w:tcPr>
            <w:tcW w:w="1660" w:type="dxa"/>
            <w:tcBorders>
              <w:top w:val="nil"/>
              <w:left w:val="nil"/>
              <w:bottom w:val="single" w:sz="4" w:space="0" w:color="auto"/>
              <w:right w:val="single" w:sz="4" w:space="0" w:color="auto"/>
            </w:tcBorders>
            <w:shd w:val="clear" w:color="auto" w:fill="auto"/>
            <w:noWrap/>
            <w:vAlign w:val="bottom"/>
            <w:hideMark/>
          </w:tcPr>
          <w:p w14:paraId="70D1055F"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14:paraId="1DC7F537"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2460" w:type="dxa"/>
            <w:tcBorders>
              <w:top w:val="nil"/>
              <w:left w:val="nil"/>
              <w:bottom w:val="single" w:sz="4" w:space="0" w:color="auto"/>
              <w:right w:val="single" w:sz="4" w:space="0" w:color="auto"/>
            </w:tcBorders>
            <w:shd w:val="clear" w:color="auto" w:fill="auto"/>
            <w:noWrap/>
            <w:vAlign w:val="bottom"/>
            <w:hideMark/>
          </w:tcPr>
          <w:p w14:paraId="1B170172"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14:paraId="5C9F2A4F"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14:paraId="612705DE"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14:paraId="31190871"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correspondence@wexinc.com</w:t>
            </w:r>
          </w:p>
        </w:tc>
      </w:tr>
      <w:tr w:rsidR="00760E59" w:rsidRPr="00953BF1" w14:paraId="57857706" w14:textId="77777777" w:rsidTr="00760E59">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C129C9C"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xml:space="preserve">Worldpay, LLC. </w:t>
            </w:r>
          </w:p>
        </w:tc>
        <w:tc>
          <w:tcPr>
            <w:tcW w:w="1660" w:type="dxa"/>
            <w:tcBorders>
              <w:top w:val="nil"/>
              <w:left w:val="nil"/>
              <w:bottom w:val="single" w:sz="4" w:space="0" w:color="auto"/>
              <w:right w:val="single" w:sz="4" w:space="0" w:color="auto"/>
            </w:tcBorders>
            <w:shd w:val="clear" w:color="auto" w:fill="auto"/>
            <w:noWrap/>
            <w:vAlign w:val="bottom"/>
            <w:hideMark/>
          </w:tcPr>
          <w:p w14:paraId="510EE490"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14:paraId="436344A0"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2460" w:type="dxa"/>
            <w:tcBorders>
              <w:top w:val="nil"/>
              <w:left w:val="nil"/>
              <w:bottom w:val="single" w:sz="4" w:space="0" w:color="auto"/>
              <w:right w:val="single" w:sz="4" w:space="0" w:color="auto"/>
            </w:tcBorders>
            <w:shd w:val="clear" w:color="auto" w:fill="auto"/>
            <w:noWrap/>
            <w:vAlign w:val="bottom"/>
            <w:hideMark/>
          </w:tcPr>
          <w:p w14:paraId="524C7F92"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14:paraId="5BC6EEE3"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14:paraId="79C7550D"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14:paraId="6F16C4B6" w14:textId="77777777" w:rsidR="00760E59" w:rsidRPr="00953BF1" w:rsidRDefault="00760E59" w:rsidP="00483831">
            <w:pPr>
              <w:rPr>
                <w:rFonts w:ascii="Arial Narrow" w:hAnsi="Arial Narrow" w:cs="Calibri"/>
                <w:color w:val="000000"/>
                <w:sz w:val="15"/>
                <w:szCs w:val="15"/>
              </w:rPr>
            </w:pPr>
            <w:r w:rsidRPr="00953BF1">
              <w:rPr>
                <w:rFonts w:ascii="Arial Narrow" w:hAnsi="Arial Narrow" w:cs="Calibri"/>
                <w:color w:val="000000"/>
                <w:sz w:val="15"/>
                <w:szCs w:val="15"/>
              </w:rPr>
              <w:t>getinfo@fisglobal.com</w:t>
            </w:r>
          </w:p>
        </w:tc>
      </w:tr>
    </w:tbl>
    <w:p w14:paraId="04009342" w14:textId="77777777" w:rsidR="00B94E07" w:rsidRPr="00A85450" w:rsidRDefault="00B94E07" w:rsidP="00760E59">
      <w:pPr>
        <w:ind w:left="-630"/>
        <w:rPr>
          <w:rFonts w:ascii="Calibri" w:hAnsi="Calibri" w:cs="Calibri"/>
          <w:szCs w:val="26"/>
        </w:rPr>
      </w:pP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6364B6">
      <w:footerReference w:type="default" r:id="rId21"/>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A549" w14:textId="77777777" w:rsidR="00F72D82" w:rsidRDefault="00F72D82" w:rsidP="004D242F">
      <w:r>
        <w:separator/>
      </w:r>
    </w:p>
  </w:endnote>
  <w:endnote w:type="continuationSeparator" w:id="0">
    <w:p w14:paraId="2363D6A8" w14:textId="77777777" w:rsidR="00F72D82" w:rsidRDefault="00F72D82" w:rsidP="004D242F">
      <w:r>
        <w:continuationSeparator/>
      </w:r>
    </w:p>
  </w:endnote>
  <w:endnote w:type="continuationNotice" w:id="1">
    <w:p w14:paraId="42DC4C5C" w14:textId="77777777" w:rsidR="00F72D82" w:rsidRDefault="00F72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483831" w:rsidRPr="008F1AC7" w:rsidRDefault="00B60008" w:rsidP="00483831">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483831" w:rsidRDefault="00B60008" w:rsidP="00483831">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7AB345EC" w:rsidR="00483831" w:rsidRDefault="00483831" w:rsidP="004740BB">
    <w:pPr>
      <w:pStyle w:val="Footer"/>
      <w:tabs>
        <w:tab w:val="clear" w:pos="4320"/>
        <w:tab w:val="clear" w:pos="8640"/>
        <w:tab w:val="center" w:pos="5400"/>
        <w:tab w:val="right" w:pos="10800"/>
      </w:tabs>
      <w:rPr>
        <w:rFonts w:ascii="Calibri" w:hAnsi="Calibri" w:cs="Calibri"/>
        <w:color w:val="000080"/>
        <w:sz w:val="20"/>
      </w:rPr>
    </w:pPr>
  </w:p>
  <w:p w14:paraId="279134BA" w14:textId="1FBD4C6E"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5A1C47">
      <w:rPr>
        <w:rFonts w:ascii="Calibri" w:hAnsi="Calibri" w:cs="Calibri"/>
        <w:sz w:val="20"/>
      </w:rPr>
      <w:t>5/16</w:t>
    </w:r>
    <w:r w:rsidR="006364B6">
      <w:rPr>
        <w:rFonts w:ascii="Calibri" w:hAnsi="Calibri" w:cs="Calibri"/>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696932D1" w:rsidR="005D1234" w:rsidRPr="008F1AC7" w:rsidRDefault="004740BB" w:rsidP="004740BB">
    <w:pPr>
      <w:tabs>
        <w:tab w:val="right" w:pos="10080"/>
      </w:tabs>
      <w:rPr>
        <w:rFonts w:ascii="Calibri" w:hAnsi="Calibri" w:cs="Calibri"/>
        <w:sz w:val="20"/>
      </w:rPr>
    </w:pPr>
    <w:r>
      <w:rPr>
        <w:rFonts w:ascii="Calibri" w:hAnsi="Calibri" w:cs="Calibri"/>
        <w:sz w:val="20"/>
      </w:rPr>
      <w:tab/>
    </w:r>
    <w:r w:rsidR="005D1234" w:rsidRPr="000476A9">
      <w:rPr>
        <w:rFonts w:ascii="Calibri" w:hAnsi="Calibri" w:cs="Calibri"/>
        <w:sz w:val="20"/>
      </w:rPr>
      <w:t>RFQ No. 90</w:t>
    </w:r>
    <w:r w:rsidR="000476A9" w:rsidRPr="000476A9">
      <w:rPr>
        <w:rFonts w:ascii="Calibri" w:hAnsi="Calibri" w:cs="Calibri"/>
        <w:sz w:val="20"/>
      </w:rPr>
      <w:t>2256</w:t>
    </w:r>
    <w:r w:rsidR="005D1234" w:rsidRPr="000476A9">
      <w:rPr>
        <w:rFonts w:ascii="Calibri" w:hAnsi="Calibri" w:cs="Calibri"/>
        <w:sz w:val="20"/>
      </w:rPr>
      <w:t xml:space="preserve">, </w:t>
    </w:r>
    <w:r w:rsidR="00715C57" w:rsidRPr="000476A9">
      <w:rPr>
        <w:rFonts w:ascii="Calibri" w:hAnsi="Calibri" w:cs="Calibri"/>
        <w:sz w:val="20"/>
      </w:rPr>
      <w:t xml:space="preserve">Questions &amp; </w:t>
    </w:r>
    <w:r w:rsidR="00D30D72">
      <w:rPr>
        <w:rFonts w:ascii="Calibri" w:hAnsi="Calibri" w:cs="Calibri"/>
        <w:sz w:val="20"/>
      </w:rPr>
      <w:t>Answer</w:t>
    </w:r>
    <w:r w:rsidR="00715C57">
      <w:rPr>
        <w:rFonts w:ascii="Calibri" w:hAnsi="Calibri" w:cs="Calibri"/>
        <w:sz w:val="20"/>
      </w:rPr>
      <w:t>s</w:t>
    </w:r>
    <w:r w:rsidR="005D1234" w:rsidRPr="008F1AC7">
      <w:rPr>
        <w:rFonts w:ascii="Calibri" w:hAnsi="Calibri" w:cs="Calibri"/>
        <w:sz w:val="20"/>
      </w:rPr>
      <w:t xml:space="preserve"> </w:t>
    </w:r>
  </w:p>
  <w:p w14:paraId="2741DF84" w14:textId="05D7EDDE" w:rsidR="005D1234" w:rsidRDefault="005D1234" w:rsidP="004740BB">
    <w:pPr>
      <w:pStyle w:val="Footer"/>
      <w:tabs>
        <w:tab w:val="clear" w:pos="8640"/>
        <w:tab w:val="right" w:pos="10080"/>
      </w:tabs>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434AA3">
      <w:rPr>
        <w:rFonts w:ascii="Calibri" w:hAnsi="Calibri" w:cs="Calibri"/>
        <w:noProof/>
        <w:sz w:val="20"/>
      </w:rPr>
      <w:t>6</w:t>
    </w:r>
    <w:r w:rsidR="005C4468">
      <w:rPr>
        <w:rFonts w:ascii="Calibri" w:hAnsi="Calibri" w:cs="Calibri"/>
        <w:sz w:val="20"/>
      </w:rPr>
      <w:fldChar w:fldCharType="end"/>
    </w:r>
    <w:r w:rsidR="005C4468">
      <w:rPr>
        <w:rFonts w:ascii="Calibri" w:hAnsi="Calibri" w:cs="Calibri"/>
        <w:sz w:val="20"/>
      </w:rPr>
      <w:t xml:space="preserve"> of </w:t>
    </w:r>
    <w:r w:rsidR="005C4468">
      <w:rPr>
        <w:rFonts w:ascii="Calibri" w:hAnsi="Calibri" w:cs="Calibri"/>
        <w:sz w:val="20"/>
      </w:rPr>
      <w:fldChar w:fldCharType="begin"/>
    </w:r>
    <w:r w:rsidR="005C4468">
      <w:rPr>
        <w:rFonts w:ascii="Calibri" w:hAnsi="Calibri" w:cs="Calibri"/>
        <w:sz w:val="20"/>
      </w:rPr>
      <w:instrText xml:space="preserve"> NUMPAGES  \# "0"  \* MERGEFORMAT </w:instrText>
    </w:r>
    <w:r w:rsidR="005C4468">
      <w:rPr>
        <w:rFonts w:ascii="Calibri" w:hAnsi="Calibri" w:cs="Calibri"/>
        <w:sz w:val="20"/>
      </w:rPr>
      <w:fldChar w:fldCharType="separate"/>
    </w:r>
    <w:r w:rsidR="00434AA3">
      <w:rPr>
        <w:rFonts w:ascii="Calibri" w:hAnsi="Calibri" w:cs="Calibri"/>
        <w:noProof/>
        <w:sz w:val="20"/>
      </w:rPr>
      <w:t>7</w:t>
    </w:r>
    <w:r w:rsidR="005C4468">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78F31BDB" w:rsidR="005D53C7" w:rsidRPr="000476A9" w:rsidRDefault="004740BB" w:rsidP="004740BB">
    <w:pPr>
      <w:tabs>
        <w:tab w:val="right" w:pos="10800"/>
      </w:tabs>
      <w:rPr>
        <w:rFonts w:ascii="Calibri" w:hAnsi="Calibri" w:cs="Calibri"/>
        <w:sz w:val="20"/>
      </w:rPr>
    </w:pPr>
    <w:r>
      <w:rPr>
        <w:rFonts w:ascii="Calibri" w:hAnsi="Calibri" w:cs="Calibri"/>
        <w:sz w:val="20"/>
      </w:rPr>
      <w:tab/>
    </w:r>
    <w:r w:rsidR="005D53C7" w:rsidRPr="000476A9">
      <w:rPr>
        <w:rFonts w:ascii="Calibri" w:hAnsi="Calibri" w:cs="Calibri"/>
        <w:sz w:val="20"/>
      </w:rPr>
      <w:t>RF</w:t>
    </w:r>
    <w:r w:rsidR="000476A9" w:rsidRPr="000476A9">
      <w:rPr>
        <w:rFonts w:ascii="Calibri" w:hAnsi="Calibri" w:cs="Calibri"/>
        <w:sz w:val="20"/>
      </w:rPr>
      <w:t>Q</w:t>
    </w:r>
    <w:r w:rsidR="005D53C7" w:rsidRPr="000476A9">
      <w:rPr>
        <w:rFonts w:ascii="Calibri" w:hAnsi="Calibri" w:cs="Calibri"/>
        <w:sz w:val="20"/>
      </w:rPr>
      <w:t xml:space="preserve"> No. </w:t>
    </w:r>
    <w:r w:rsidR="00E83ABA" w:rsidRPr="000476A9">
      <w:rPr>
        <w:rFonts w:ascii="Calibri" w:hAnsi="Calibri" w:cs="Calibri"/>
        <w:sz w:val="20"/>
      </w:rPr>
      <w:t>90</w:t>
    </w:r>
    <w:r w:rsidR="000476A9" w:rsidRPr="000476A9">
      <w:rPr>
        <w:rFonts w:ascii="Calibri" w:hAnsi="Calibri" w:cs="Calibri"/>
        <w:sz w:val="20"/>
      </w:rPr>
      <w:t>2256</w:t>
    </w:r>
    <w:r w:rsidR="005D53C7" w:rsidRPr="000476A9">
      <w:rPr>
        <w:rFonts w:ascii="Calibri" w:hAnsi="Calibri" w:cs="Calibri"/>
        <w:sz w:val="20"/>
      </w:rPr>
      <w:t xml:space="preserve">, </w:t>
    </w:r>
    <w:r w:rsidR="002C7674">
      <w:rPr>
        <w:rFonts w:ascii="Calibri" w:hAnsi="Calibri" w:cs="Calibri"/>
        <w:sz w:val="20"/>
      </w:rPr>
      <w:t xml:space="preserve">Revised </w:t>
    </w:r>
    <w:r w:rsidR="005D53C7" w:rsidRPr="000476A9">
      <w:rPr>
        <w:rFonts w:ascii="Calibri" w:hAnsi="Calibri" w:cs="Calibri"/>
        <w:sz w:val="20"/>
      </w:rPr>
      <w:t>Vendor</w:t>
    </w:r>
    <w:r w:rsidR="0039295B" w:rsidRPr="000476A9">
      <w:rPr>
        <w:rFonts w:ascii="Calibri" w:hAnsi="Calibri" w:cs="Calibri"/>
        <w:sz w:val="20"/>
      </w:rPr>
      <w:t xml:space="preserve"> Bid</w:t>
    </w:r>
    <w:r w:rsidR="005D53C7" w:rsidRPr="000476A9">
      <w:rPr>
        <w:rFonts w:ascii="Calibri" w:hAnsi="Calibri" w:cs="Calibri"/>
        <w:sz w:val="20"/>
      </w:rPr>
      <w:t xml:space="preserve"> List </w:t>
    </w:r>
  </w:p>
  <w:p w14:paraId="15833877" w14:textId="6FC316A2" w:rsidR="005D53C7" w:rsidRDefault="005C4468" w:rsidP="00483831">
    <w:pPr>
      <w:pStyle w:val="Footer"/>
      <w:jc w:val="right"/>
    </w:pPr>
    <w:r w:rsidRPr="000476A9">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1E7C6" w14:textId="77777777" w:rsidR="00F72D82" w:rsidRDefault="00F72D82" w:rsidP="004D242F">
      <w:r>
        <w:separator/>
      </w:r>
    </w:p>
  </w:footnote>
  <w:footnote w:type="continuationSeparator" w:id="0">
    <w:p w14:paraId="78CD54E3" w14:textId="77777777" w:rsidR="00F72D82" w:rsidRDefault="00F72D82" w:rsidP="004D242F">
      <w:r>
        <w:continuationSeparator/>
      </w:r>
    </w:p>
  </w:footnote>
  <w:footnote w:type="continuationNotice" w:id="1">
    <w:p w14:paraId="1186BFE0" w14:textId="77777777" w:rsidR="00F72D82" w:rsidRDefault="00F72D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483831" w:rsidRPr="004D242F" w:rsidRDefault="00B60008" w:rsidP="00483831">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689156EA" w:rsidR="00483831" w:rsidRPr="004D242F" w:rsidRDefault="004D242F" w:rsidP="00483831">
    <w:pPr>
      <w:pStyle w:val="Header"/>
      <w:jc w:val="center"/>
      <w:rPr>
        <w:rFonts w:ascii="Calibri" w:hAnsi="Calibri" w:cs="Calibri"/>
        <w:b/>
        <w:snapToGrid w:val="0"/>
        <w:szCs w:val="26"/>
      </w:rPr>
    </w:pPr>
    <w:r w:rsidRPr="000476A9">
      <w:rPr>
        <w:rFonts w:ascii="Calibri" w:hAnsi="Calibri" w:cs="Calibri"/>
        <w:b/>
        <w:snapToGrid w:val="0"/>
        <w:szCs w:val="26"/>
      </w:rPr>
      <w:t>RF</w:t>
    </w:r>
    <w:r w:rsidR="00E83ABA" w:rsidRPr="000476A9">
      <w:rPr>
        <w:rFonts w:ascii="Calibri" w:hAnsi="Calibri" w:cs="Calibri"/>
        <w:b/>
        <w:snapToGrid w:val="0"/>
        <w:szCs w:val="26"/>
      </w:rPr>
      <w:t>Q</w:t>
    </w:r>
    <w:r w:rsidRPr="000476A9">
      <w:rPr>
        <w:rFonts w:ascii="Calibri" w:hAnsi="Calibri" w:cs="Calibri"/>
        <w:b/>
        <w:snapToGrid w:val="0"/>
        <w:szCs w:val="26"/>
      </w:rPr>
      <w:t xml:space="preserve"> No. 90</w:t>
    </w:r>
    <w:r w:rsidR="000476A9" w:rsidRPr="000476A9">
      <w:rPr>
        <w:rFonts w:ascii="Calibri" w:hAnsi="Calibri" w:cs="Calibri"/>
        <w:b/>
        <w:snapToGrid w:val="0"/>
        <w:szCs w:val="26"/>
      </w:rPr>
      <w:t>2256</w:t>
    </w:r>
    <w:r w:rsidRPr="000476A9">
      <w:rPr>
        <w:rFonts w:ascii="Calibri" w:hAnsi="Calibri" w:cs="Calibri"/>
        <w:b/>
        <w:snapToGrid w:val="0"/>
        <w:szCs w:val="26"/>
      </w:rPr>
      <w:t xml:space="preserve">, Questions </w:t>
    </w:r>
    <w:r w:rsidRPr="004D242F">
      <w:rPr>
        <w:rFonts w:ascii="Calibri" w:hAnsi="Calibri" w:cs="Calibri"/>
        <w:b/>
        <w:snapToGrid w:val="0"/>
        <w:szCs w:val="26"/>
      </w:rPr>
      <w:t>&amp; Answers</w:t>
    </w:r>
  </w:p>
  <w:p w14:paraId="467C96E5" w14:textId="77777777" w:rsidR="00483831" w:rsidRDefault="00483831" w:rsidP="00483831">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1F432F53" w:rsidR="00483831" w:rsidRPr="00344563" w:rsidRDefault="002C016F"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58241" behindDoc="0" locked="0" layoutInCell="1" allowOverlap="1" wp14:anchorId="6314F057" wp14:editId="4347AC45">
          <wp:simplePos x="0" y="0"/>
          <wp:positionH relativeFrom="margin">
            <wp:align>left</wp:align>
          </wp:positionH>
          <wp:positionV relativeFrom="paragraph">
            <wp:posOffset>-134801</wp:posOffset>
          </wp:positionV>
          <wp:extent cx="925014" cy="925014"/>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14" cy="925014"/>
                  </a:xfrm>
                  <a:prstGeom prst="rect">
                    <a:avLst/>
                  </a:prstGeom>
                  <a:noFill/>
                  <a:ln>
                    <a:noFill/>
                  </a:ln>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2B6365C0" w:rsidR="00483831" w:rsidRDefault="004D242F">
    <w:pPr>
      <w:pStyle w:val="Header"/>
    </w:pPr>
    <w:r>
      <w:rPr>
        <w:rFonts w:ascii="Century Gothic" w:hAnsi="Century Gothic"/>
        <w:noProof/>
        <w:spacing w:val="60"/>
        <w:sz w:val="52"/>
      </w:rPr>
      <w:drawing>
        <wp:anchor distT="0" distB="0" distL="114300" distR="114300" simplePos="0" relativeHeight="251658240" behindDoc="1" locked="0" layoutInCell="0" allowOverlap="1" wp14:anchorId="0B76A70F" wp14:editId="045720A9">
          <wp:simplePos x="0" y="0"/>
          <wp:positionH relativeFrom="margin">
            <wp:posOffset>1403350</wp:posOffset>
          </wp:positionH>
          <wp:positionV relativeFrom="margin">
            <wp:posOffset>1816100</wp:posOffset>
          </wp:positionV>
          <wp:extent cx="4057650" cy="4057650"/>
          <wp:effectExtent l="0" t="0" r="0" b="0"/>
          <wp:wrapNone/>
          <wp:docPr id="8" name="Picture 8"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2C16C2"/>
    <w:multiLevelType w:val="hybridMultilevel"/>
    <w:tmpl w:val="52CA993E"/>
    <w:lvl w:ilvl="0" w:tplc="771A8936">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24985165">
    <w:abstractNumId w:val="0"/>
  </w:num>
  <w:num w:numId="2" w16cid:durableId="1444492690">
    <w:abstractNumId w:val="2"/>
  </w:num>
  <w:num w:numId="3" w16cid:durableId="1347517903">
    <w:abstractNumId w:val="1"/>
  </w:num>
  <w:num w:numId="4" w16cid:durableId="9307028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8488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MqwFALKfOuMtAAAA"/>
  </w:docVars>
  <w:rsids>
    <w:rsidRoot w:val="004D242F"/>
    <w:rsid w:val="000015FC"/>
    <w:rsid w:val="0000266D"/>
    <w:rsid w:val="00035A55"/>
    <w:rsid w:val="000476A9"/>
    <w:rsid w:val="000835A0"/>
    <w:rsid w:val="00094DBC"/>
    <w:rsid w:val="000B012C"/>
    <w:rsid w:val="000D4C47"/>
    <w:rsid w:val="000D537E"/>
    <w:rsid w:val="000E7280"/>
    <w:rsid w:val="00141CA3"/>
    <w:rsid w:val="0015259B"/>
    <w:rsid w:val="00160400"/>
    <w:rsid w:val="00160CDE"/>
    <w:rsid w:val="001630AE"/>
    <w:rsid w:val="00167C06"/>
    <w:rsid w:val="00174FE8"/>
    <w:rsid w:val="0019108B"/>
    <w:rsid w:val="0019537B"/>
    <w:rsid w:val="001C43AD"/>
    <w:rsid w:val="001E5D3B"/>
    <w:rsid w:val="001F0791"/>
    <w:rsid w:val="002023B4"/>
    <w:rsid w:val="002113C0"/>
    <w:rsid w:val="002141E7"/>
    <w:rsid w:val="00227C11"/>
    <w:rsid w:val="00245437"/>
    <w:rsid w:val="0024787A"/>
    <w:rsid w:val="00270076"/>
    <w:rsid w:val="002810CC"/>
    <w:rsid w:val="002B05D1"/>
    <w:rsid w:val="002B1B1D"/>
    <w:rsid w:val="002B3056"/>
    <w:rsid w:val="002C016F"/>
    <w:rsid w:val="002C7674"/>
    <w:rsid w:val="002D61C1"/>
    <w:rsid w:val="002E0E7D"/>
    <w:rsid w:val="00303FAF"/>
    <w:rsid w:val="00304E5B"/>
    <w:rsid w:val="003101C4"/>
    <w:rsid w:val="003276AB"/>
    <w:rsid w:val="00334786"/>
    <w:rsid w:val="00336238"/>
    <w:rsid w:val="00340D67"/>
    <w:rsid w:val="00386FF3"/>
    <w:rsid w:val="0038729B"/>
    <w:rsid w:val="003911A1"/>
    <w:rsid w:val="00392870"/>
    <w:rsid w:val="0039295B"/>
    <w:rsid w:val="003A5C09"/>
    <w:rsid w:val="003C1E12"/>
    <w:rsid w:val="003C34B7"/>
    <w:rsid w:val="003C68C2"/>
    <w:rsid w:val="003F7BB0"/>
    <w:rsid w:val="0043261B"/>
    <w:rsid w:val="00434AA3"/>
    <w:rsid w:val="004514C1"/>
    <w:rsid w:val="004601DD"/>
    <w:rsid w:val="00461212"/>
    <w:rsid w:val="004740BB"/>
    <w:rsid w:val="00483831"/>
    <w:rsid w:val="004962D6"/>
    <w:rsid w:val="004B2EAB"/>
    <w:rsid w:val="004B4A06"/>
    <w:rsid w:val="004D242F"/>
    <w:rsid w:val="004D5483"/>
    <w:rsid w:val="004E3193"/>
    <w:rsid w:val="005022C8"/>
    <w:rsid w:val="00523A33"/>
    <w:rsid w:val="00526AD9"/>
    <w:rsid w:val="00583618"/>
    <w:rsid w:val="005839BB"/>
    <w:rsid w:val="0058499E"/>
    <w:rsid w:val="00596B77"/>
    <w:rsid w:val="005A1C47"/>
    <w:rsid w:val="005C4468"/>
    <w:rsid w:val="005C5740"/>
    <w:rsid w:val="005D1234"/>
    <w:rsid w:val="005D53C7"/>
    <w:rsid w:val="005E2B45"/>
    <w:rsid w:val="005F00B4"/>
    <w:rsid w:val="005F0763"/>
    <w:rsid w:val="005F357D"/>
    <w:rsid w:val="005F5669"/>
    <w:rsid w:val="00600974"/>
    <w:rsid w:val="00600CA8"/>
    <w:rsid w:val="006243F0"/>
    <w:rsid w:val="006364B6"/>
    <w:rsid w:val="006476D8"/>
    <w:rsid w:val="00650CC7"/>
    <w:rsid w:val="006765A9"/>
    <w:rsid w:val="00685CF3"/>
    <w:rsid w:val="006A3F78"/>
    <w:rsid w:val="006C112F"/>
    <w:rsid w:val="006D593A"/>
    <w:rsid w:val="00700AE8"/>
    <w:rsid w:val="00715C57"/>
    <w:rsid w:val="00722121"/>
    <w:rsid w:val="007350CE"/>
    <w:rsid w:val="007563DD"/>
    <w:rsid w:val="00760E59"/>
    <w:rsid w:val="00780F26"/>
    <w:rsid w:val="007859C8"/>
    <w:rsid w:val="0079017F"/>
    <w:rsid w:val="007D5A47"/>
    <w:rsid w:val="007F4755"/>
    <w:rsid w:val="00801940"/>
    <w:rsid w:val="00813F8B"/>
    <w:rsid w:val="00814F9E"/>
    <w:rsid w:val="0081722F"/>
    <w:rsid w:val="00841D40"/>
    <w:rsid w:val="00862620"/>
    <w:rsid w:val="00865DCB"/>
    <w:rsid w:val="008723BA"/>
    <w:rsid w:val="0089782A"/>
    <w:rsid w:val="008A0462"/>
    <w:rsid w:val="008A237F"/>
    <w:rsid w:val="008B0D41"/>
    <w:rsid w:val="008D33FC"/>
    <w:rsid w:val="008F08DA"/>
    <w:rsid w:val="008F4CC4"/>
    <w:rsid w:val="00901A54"/>
    <w:rsid w:val="009029BA"/>
    <w:rsid w:val="00907BBC"/>
    <w:rsid w:val="00936366"/>
    <w:rsid w:val="00967105"/>
    <w:rsid w:val="00967637"/>
    <w:rsid w:val="0098387E"/>
    <w:rsid w:val="009A3837"/>
    <w:rsid w:val="009B709B"/>
    <w:rsid w:val="009C4B33"/>
    <w:rsid w:val="009D6C58"/>
    <w:rsid w:val="00A07482"/>
    <w:rsid w:val="00A24454"/>
    <w:rsid w:val="00A3047F"/>
    <w:rsid w:val="00A376F0"/>
    <w:rsid w:val="00A52CF9"/>
    <w:rsid w:val="00A72A23"/>
    <w:rsid w:val="00AA2ACB"/>
    <w:rsid w:val="00AA6F62"/>
    <w:rsid w:val="00AD644E"/>
    <w:rsid w:val="00AF2895"/>
    <w:rsid w:val="00AF648F"/>
    <w:rsid w:val="00B506A9"/>
    <w:rsid w:val="00B60008"/>
    <w:rsid w:val="00B627FE"/>
    <w:rsid w:val="00B92B1A"/>
    <w:rsid w:val="00B94E07"/>
    <w:rsid w:val="00BD3600"/>
    <w:rsid w:val="00BE1954"/>
    <w:rsid w:val="00BE57D1"/>
    <w:rsid w:val="00BF692A"/>
    <w:rsid w:val="00C12591"/>
    <w:rsid w:val="00C24862"/>
    <w:rsid w:val="00C402EA"/>
    <w:rsid w:val="00C46791"/>
    <w:rsid w:val="00C56222"/>
    <w:rsid w:val="00CA3059"/>
    <w:rsid w:val="00CB36D0"/>
    <w:rsid w:val="00CB52F8"/>
    <w:rsid w:val="00CD5814"/>
    <w:rsid w:val="00CF26D9"/>
    <w:rsid w:val="00CF2B12"/>
    <w:rsid w:val="00CF58A8"/>
    <w:rsid w:val="00D022E3"/>
    <w:rsid w:val="00D06F87"/>
    <w:rsid w:val="00D14E26"/>
    <w:rsid w:val="00D25963"/>
    <w:rsid w:val="00D30D72"/>
    <w:rsid w:val="00D3409F"/>
    <w:rsid w:val="00D62212"/>
    <w:rsid w:val="00D73122"/>
    <w:rsid w:val="00DA14C7"/>
    <w:rsid w:val="00DC4529"/>
    <w:rsid w:val="00DD37F7"/>
    <w:rsid w:val="00DD4FAD"/>
    <w:rsid w:val="00E25F62"/>
    <w:rsid w:val="00E4146F"/>
    <w:rsid w:val="00E45F99"/>
    <w:rsid w:val="00E4764E"/>
    <w:rsid w:val="00E52157"/>
    <w:rsid w:val="00E5532B"/>
    <w:rsid w:val="00E73272"/>
    <w:rsid w:val="00E83ABA"/>
    <w:rsid w:val="00EA15BA"/>
    <w:rsid w:val="00EB4385"/>
    <w:rsid w:val="00ED3117"/>
    <w:rsid w:val="00EE213A"/>
    <w:rsid w:val="00EE4FBD"/>
    <w:rsid w:val="00EE7E2B"/>
    <w:rsid w:val="00F3049F"/>
    <w:rsid w:val="00F4176C"/>
    <w:rsid w:val="00F474BF"/>
    <w:rsid w:val="00F5155E"/>
    <w:rsid w:val="00F55F10"/>
    <w:rsid w:val="00F72D82"/>
    <w:rsid w:val="00F74990"/>
    <w:rsid w:val="00FC4182"/>
    <w:rsid w:val="00FD370B"/>
    <w:rsid w:val="00FD41CF"/>
    <w:rsid w:val="00FD5CD9"/>
    <w:rsid w:val="00FE19E9"/>
    <w:rsid w:val="00FE475B"/>
    <w:rsid w:val="00FE5898"/>
    <w:rsid w:val="00FF551A"/>
    <w:rsid w:val="3A3CF0A5"/>
    <w:rsid w:val="652D2ADE"/>
    <w:rsid w:val="671D580D"/>
    <w:rsid w:val="6BA5A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7E9DC2C"/>
  <w15:chartTrackingRefBased/>
  <w15:docId w15:val="{D608D8BF-7C69-4AC2-AE7B-1A2A29B2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styleId="Revision">
    <w:name w:val="Revision"/>
    <w:hidden/>
    <w:uiPriority w:val="99"/>
    <w:semiHidden/>
    <w:rsid w:val="002E0E7D"/>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891697773">
      <w:bodyDiv w:val="1"/>
      <w:marLeft w:val="0"/>
      <w:marRight w:val="0"/>
      <w:marTop w:val="0"/>
      <w:marBottom w:val="0"/>
      <w:divBdr>
        <w:top w:val="none" w:sz="0" w:space="0" w:color="auto"/>
        <w:left w:val="none" w:sz="0" w:space="0" w:color="auto"/>
        <w:bottom w:val="none" w:sz="0" w:space="0" w:color="auto"/>
        <w:right w:val="none" w:sz="0" w:space="0" w:color="auto"/>
      </w:divBdr>
    </w:div>
    <w:div w:id="944580125">
      <w:bodyDiv w:val="1"/>
      <w:marLeft w:val="0"/>
      <w:marRight w:val="0"/>
      <w:marTop w:val="0"/>
      <w:marBottom w:val="0"/>
      <w:divBdr>
        <w:top w:val="none" w:sz="0" w:space="0" w:color="auto"/>
        <w:left w:val="none" w:sz="0" w:space="0" w:color="auto"/>
        <w:bottom w:val="none" w:sz="0" w:space="0" w:color="auto"/>
        <w:right w:val="none" w:sz="0" w:space="0" w:color="auto"/>
      </w:divBdr>
    </w:div>
    <w:div w:id="1414231649">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73947554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20906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acgov.org/auditor/sleb/overview.ht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acgov.org/auditor/sleb/overview.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gsa.acgov.org/do-business-with-us/vendor-support/small-local-and-emerging-busines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1116DFAED874FBEB4893445DE8342" ma:contentTypeVersion="4" ma:contentTypeDescription="Create a new document." ma:contentTypeScope="" ma:versionID="b13d22f2a6acb6468232ff278e2ab8ba">
  <xsd:schema xmlns:xsd="http://www.w3.org/2001/XMLSchema" xmlns:xs="http://www.w3.org/2001/XMLSchema" xmlns:p="http://schemas.microsoft.com/office/2006/metadata/properties" xmlns:ns2="91683aef-b98e-4d5b-bd54-6a73a624d30f" xmlns:ns3="ef22eea8-2c10-4a2f-8167-165b96e92744" targetNamespace="http://schemas.microsoft.com/office/2006/metadata/properties" ma:root="true" ma:fieldsID="d330d7e20645af3cd9ac06e4038816ce" ns2:_="" ns3:_="">
    <xsd:import namespace="91683aef-b98e-4d5b-bd54-6a73a624d30f"/>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83aef-b98e-4d5b-bd54-6a73a624d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0A984-8F55-49B0-8B57-D6FE7C3D5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83aef-b98e-4d5b-bd54-6a73a624d30f"/>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3.xml><?xml version="1.0" encoding="utf-8"?>
<ds:datastoreItem xmlns:ds="http://schemas.openxmlformats.org/officeDocument/2006/customXml" ds:itemID="{E166124D-EF22-4CAA-927C-7A604B534A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6920</Characters>
  <Application>Microsoft Office Word</Application>
  <DocSecurity>0</DocSecurity>
  <Lines>57</Lines>
  <Paragraphs>16</Paragraphs>
  <ScaleCrop>false</ScaleCrop>
  <Company/>
  <LinksUpToDate>false</LinksUpToDate>
  <CharactersWithSpaces>8118</CharactersWithSpaces>
  <SharedDoc>false</SharedDoc>
  <HLinks>
    <vt:vector size="24" baseType="variant">
      <vt:variant>
        <vt:i4>524310</vt:i4>
      </vt:variant>
      <vt:variant>
        <vt:i4>12</vt:i4>
      </vt:variant>
      <vt:variant>
        <vt:i4>0</vt:i4>
      </vt:variant>
      <vt:variant>
        <vt:i4>5</vt:i4>
      </vt:variant>
      <vt:variant>
        <vt:lpwstr>https://gsa.acgov.org/do-business-with-us/vendor-support/small-local-and-emerging-businesses/</vt:lpwstr>
      </vt:variant>
      <vt:variant>
        <vt:lpwstr/>
      </vt:variant>
      <vt:variant>
        <vt:i4>7733351</vt:i4>
      </vt:variant>
      <vt:variant>
        <vt:i4>6</vt:i4>
      </vt:variant>
      <vt:variant>
        <vt:i4>0</vt:i4>
      </vt:variant>
      <vt:variant>
        <vt:i4>5</vt:i4>
      </vt:variant>
      <vt:variant>
        <vt:lpwstr>http://acgov.org/auditor/sleb/overview.htm</vt:lpwstr>
      </vt:variant>
      <vt:variant>
        <vt:lpwstr/>
      </vt:variant>
      <vt:variant>
        <vt:i4>7733351</vt:i4>
      </vt:variant>
      <vt:variant>
        <vt:i4>3</vt:i4>
      </vt:variant>
      <vt:variant>
        <vt:i4>0</vt:i4>
      </vt:variant>
      <vt:variant>
        <vt:i4>5</vt:i4>
      </vt:variant>
      <vt:variant>
        <vt:lpwstr>http://acgov.org/auditor/sleb/overview.htm</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RFPQ QA Template</dc:title>
  <dc:subject/>
  <dc:creator>Truong, Thuy   GSA - Purchasing Department</dc:creator>
  <cp:keywords/>
  <dc:description/>
  <cp:lastModifiedBy>Truong, Thuy  GSA - Procurement Department</cp:lastModifiedBy>
  <cp:revision>2</cp:revision>
  <dcterms:created xsi:type="dcterms:W3CDTF">2023-05-02T17:55:00Z</dcterms:created>
  <dcterms:modified xsi:type="dcterms:W3CDTF">2023-05-02T17:55:00Z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0x0101008F71116DFAED874FBEB4893445DE8342</vt:lpwstr>
  </property>
  <property fmtid="{D5CDD505-2E9C-101B-9397-08002B2CF9AE}" pid="3" name="_dlc_DocIdItemGuid">
    <vt:lpwstr>2cef1f2e-8719-4df8-8d82-9f694c93a597</vt:lpwstr>
  </property>
  <property fmtid="{D5CDD505-2E9C-101B-9397-08002B2CF9AE}" pid="4" name="GrammarlyDocumentId">
    <vt:lpwstr>88f1a86ea9854755bbcfd42ba96e506983d024a0cfbb91d9ef1d85308e017a5e</vt:lpwstr>
  </property>
</Properties>
</file>