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5C956AED" w:rsidR="00BE2FD2" w:rsidRPr="00A85450"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483CA4">
        <w:rPr>
          <w:rFonts w:ascii="Calibri" w:hAnsi="Calibri" w:cs="Calibri"/>
          <w:sz w:val="40"/>
          <w:szCs w:val="40"/>
        </w:rPr>
        <w:t xml:space="preserve"> </w:t>
      </w:r>
      <w:r w:rsidR="001A30B1" w:rsidRPr="008F2623">
        <w:rPr>
          <w:rFonts w:ascii="Calibri" w:hAnsi="Calibri" w:cs="Calibri"/>
          <w:sz w:val="40"/>
          <w:szCs w:val="40"/>
        </w:rPr>
        <w:t>902291</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384F2217" w:rsidR="00BE2FD2" w:rsidRPr="008F2623" w:rsidRDefault="001A30B1" w:rsidP="2F033D19">
      <w:pPr>
        <w:jc w:val="center"/>
        <w:rPr>
          <w:rFonts w:ascii="Calibri" w:hAnsi="Calibri" w:cs="Calibri"/>
          <w:b/>
          <w:bCs/>
          <w:sz w:val="40"/>
          <w:szCs w:val="40"/>
        </w:rPr>
      </w:pPr>
      <w:bookmarkStart w:id="0" w:name="BidTitle"/>
      <w:bookmarkEnd w:id="0"/>
      <w:r w:rsidRPr="0FEF8C06">
        <w:rPr>
          <w:rFonts w:ascii="Calibri" w:hAnsi="Calibri" w:cs="Calibri"/>
          <w:b/>
          <w:bCs/>
          <w:sz w:val="40"/>
          <w:szCs w:val="40"/>
        </w:rPr>
        <w:t>Substance Use Disorder</w:t>
      </w:r>
      <w:r w:rsidR="00511925">
        <w:rPr>
          <w:rFonts w:ascii="Calibri" w:hAnsi="Calibri" w:cs="Calibri"/>
          <w:b/>
          <w:bCs/>
          <w:sz w:val="40"/>
          <w:szCs w:val="40"/>
        </w:rPr>
        <w:t xml:space="preserve"> </w:t>
      </w:r>
      <w:r w:rsidRPr="0FEF8C06">
        <w:rPr>
          <w:rFonts w:ascii="Calibri" w:hAnsi="Calibri" w:cs="Calibri"/>
          <w:b/>
          <w:bCs/>
          <w:sz w:val="40"/>
          <w:szCs w:val="40"/>
        </w:rPr>
        <w:t>Medical Consultant 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34DE2727" w:rsidR="0036135F" w:rsidRPr="00344825" w:rsidRDefault="0036135F" w:rsidP="00090742">
            <w:pPr>
              <w:spacing w:before="180" w:after="180"/>
              <w:jc w:val="center"/>
              <w:rPr>
                <w:rFonts w:ascii="Calibri" w:hAnsi="Calibri" w:cs="Calibri"/>
                <w:b/>
                <w:color w:val="FF0000"/>
                <w:sz w:val="24"/>
                <w:szCs w:val="24"/>
              </w:rPr>
            </w:pPr>
            <w:r w:rsidRPr="00344825">
              <w:rPr>
                <w:rFonts w:ascii="Calibri" w:hAnsi="Calibri" w:cs="Calibri"/>
                <w:b/>
                <w:sz w:val="24"/>
                <w:szCs w:val="24"/>
              </w:rPr>
              <w:t xml:space="preserve">Contact Person:  </w:t>
            </w:r>
            <w:r w:rsidR="001A30B1" w:rsidRPr="004C4935">
              <w:rPr>
                <w:rFonts w:ascii="Calibri" w:hAnsi="Calibri" w:cs="Calibri"/>
                <w:b/>
                <w:sz w:val="24"/>
                <w:szCs w:val="24"/>
              </w:rPr>
              <w:t>Ning Peng</w:t>
            </w:r>
          </w:p>
          <w:p w14:paraId="683C3118" w14:textId="7218C6CE" w:rsidR="0036135F" w:rsidRPr="004C4935" w:rsidRDefault="0036135F" w:rsidP="00090742">
            <w:pPr>
              <w:spacing w:before="180" w:after="180"/>
              <w:jc w:val="center"/>
              <w:rPr>
                <w:rFonts w:ascii="Calibri" w:hAnsi="Calibri" w:cs="Calibri"/>
                <w:b/>
                <w:sz w:val="24"/>
                <w:szCs w:val="24"/>
              </w:rPr>
            </w:pPr>
            <w:r w:rsidRPr="00344825">
              <w:rPr>
                <w:rFonts w:ascii="Calibri" w:hAnsi="Calibri" w:cs="Calibri"/>
                <w:b/>
                <w:sz w:val="24"/>
                <w:szCs w:val="24"/>
              </w:rPr>
              <w:t xml:space="preserve">Phone Number: </w:t>
            </w:r>
            <w:r w:rsidRPr="004C4935">
              <w:rPr>
                <w:rFonts w:ascii="Calibri" w:hAnsi="Calibri" w:cs="Calibri"/>
                <w:b/>
                <w:sz w:val="24"/>
                <w:szCs w:val="24"/>
              </w:rPr>
              <w:t xml:space="preserve">(510) </w:t>
            </w:r>
            <w:r w:rsidR="001A30B1" w:rsidRPr="004C4935">
              <w:rPr>
                <w:rFonts w:ascii="Calibri" w:hAnsi="Calibri" w:cs="Calibri"/>
                <w:b/>
                <w:sz w:val="24"/>
                <w:szCs w:val="24"/>
              </w:rPr>
              <w:t>208-9636</w:t>
            </w:r>
          </w:p>
          <w:p w14:paraId="68344374" w14:textId="3192CB95"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1A30B1" w:rsidRPr="00300B7C">
                <w:rPr>
                  <w:rStyle w:val="Hyperlink"/>
                  <w:rFonts w:ascii="Calibri" w:hAnsi="Calibri" w:cs="Calibri"/>
                  <w:b/>
                  <w:sz w:val="24"/>
                  <w:szCs w:val="24"/>
                </w:rPr>
                <w:t>ning.peng2@acgov.org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33253C52" w:rsidR="00BE2FD2" w:rsidRPr="000A76B0" w:rsidRDefault="001A30B1" w:rsidP="002F0CB2">
      <w:pPr>
        <w:spacing w:after="60"/>
        <w:jc w:val="center"/>
        <w:rPr>
          <w:rFonts w:ascii="Calibri" w:hAnsi="Calibri" w:cs="Calibri"/>
          <w:b/>
          <w:sz w:val="28"/>
          <w:szCs w:val="28"/>
        </w:rPr>
      </w:pPr>
      <w:r w:rsidRPr="000A76B0">
        <w:rPr>
          <w:rFonts w:ascii="Calibri" w:hAnsi="Calibri" w:cs="Calibri"/>
          <w:b/>
          <w:sz w:val="28"/>
          <w:szCs w:val="28"/>
        </w:rPr>
        <w:t>May 1</w:t>
      </w:r>
      <w:r w:rsidR="00E1511F">
        <w:rPr>
          <w:rFonts w:ascii="Calibri" w:hAnsi="Calibri" w:cs="Calibri"/>
          <w:b/>
          <w:sz w:val="28"/>
          <w:szCs w:val="28"/>
        </w:rPr>
        <w:t>9</w:t>
      </w:r>
      <w:r w:rsidRPr="000A76B0">
        <w:rPr>
          <w:rFonts w:ascii="Calibri" w:hAnsi="Calibri" w:cs="Calibri"/>
          <w:b/>
          <w:sz w:val="28"/>
          <w:szCs w:val="28"/>
        </w:rPr>
        <w:t>,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2B52B180"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p>
    <w:p w14:paraId="3C8F835B" w14:textId="489C2115" w:rsidR="00841A12" w:rsidRPr="009000A4" w:rsidRDefault="00E1511F"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p>
    <w:p w14:paraId="68AF0BF4" w14:textId="1FF1BDFD" w:rsidR="008B23E7" w:rsidRPr="009000A4" w:rsidRDefault="00E1511F"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32798489"/>
      <w:r w:rsidRPr="00A17012">
        <w:rPr>
          <w:sz w:val="40"/>
          <w:szCs w:val="40"/>
          <w:u w:val="none"/>
        </w:rPr>
        <w:lastRenderedPageBreak/>
        <w:t>CALENDAR OF EVENTS</w:t>
      </w:r>
      <w:bookmarkEnd w:id="2"/>
      <w:bookmarkEnd w:id="3"/>
    </w:p>
    <w:p w14:paraId="4C1054AB" w14:textId="13F2029D" w:rsidR="00E627AC" w:rsidRPr="008F2623"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266DFB">
        <w:rPr>
          <w:rFonts w:ascii="Calibri" w:hAnsi="Calibri" w:cs="Calibri"/>
          <w:sz w:val="24"/>
          <w:szCs w:val="26"/>
        </w:rPr>
        <w:t xml:space="preserve">No. </w:t>
      </w:r>
      <w:r w:rsidR="001A30B1" w:rsidRPr="008F2623">
        <w:rPr>
          <w:rFonts w:ascii="Calibri" w:hAnsi="Calibri" w:cs="Calibri"/>
          <w:sz w:val="24"/>
          <w:szCs w:val="26"/>
        </w:rPr>
        <w:t>902291</w:t>
      </w:r>
    </w:p>
    <w:p w14:paraId="298CFCFD" w14:textId="12F38176" w:rsidR="00E627AC" w:rsidRPr="008F2623" w:rsidRDefault="001A30B1" w:rsidP="00E627AC">
      <w:pPr>
        <w:pStyle w:val="RFP-QHeader2"/>
        <w:spacing w:after="240"/>
        <w:rPr>
          <w:rFonts w:ascii="Calibri" w:hAnsi="Calibri" w:cs="Calibri"/>
          <w:sz w:val="24"/>
          <w:szCs w:val="26"/>
        </w:rPr>
      </w:pPr>
      <w:r w:rsidRPr="008F2623">
        <w:rPr>
          <w:rFonts w:ascii="Calibri" w:hAnsi="Calibri" w:cs="Calibri"/>
          <w:sz w:val="24"/>
          <w:szCs w:val="26"/>
        </w:rPr>
        <w:t>SUD MEDICAL CONSULTANT SERVICES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FEF8C06">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FEF8C06">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3652746" w:rsidR="009D5E97" w:rsidRPr="000A76B0" w:rsidRDefault="001A30B1">
            <w:pPr>
              <w:rPr>
                <w:rFonts w:ascii="Calibri" w:hAnsi="Calibri" w:cs="Calibri"/>
                <w:b/>
                <w:szCs w:val="26"/>
              </w:rPr>
            </w:pPr>
            <w:r w:rsidRPr="000A76B0">
              <w:rPr>
                <w:rFonts w:ascii="Calibri" w:hAnsi="Calibri" w:cs="Calibri"/>
                <w:b/>
                <w:sz w:val="24"/>
                <w:szCs w:val="26"/>
              </w:rPr>
              <w:t>April 2</w:t>
            </w:r>
            <w:r w:rsidR="00342CED">
              <w:rPr>
                <w:rFonts w:ascii="Calibri" w:hAnsi="Calibri" w:cs="Calibri"/>
                <w:b/>
                <w:sz w:val="24"/>
                <w:szCs w:val="26"/>
              </w:rPr>
              <w:t>4</w:t>
            </w:r>
            <w:r w:rsidRPr="000A76B0">
              <w:rPr>
                <w:rFonts w:ascii="Calibri" w:hAnsi="Calibri" w:cs="Calibri"/>
                <w:b/>
                <w:sz w:val="24"/>
                <w:szCs w:val="26"/>
              </w:rPr>
              <w:t>, 2023</w:t>
            </w:r>
          </w:p>
        </w:tc>
      </w:tr>
      <w:tr w:rsidR="009D5E97" w14:paraId="408475AB"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6DC676F" w:rsidR="009D5E97" w:rsidRPr="000A76B0" w:rsidRDefault="00287C21">
            <w:pPr>
              <w:rPr>
                <w:rFonts w:ascii="Calibri" w:hAnsi="Calibri" w:cs="Calibri"/>
                <w:b/>
                <w:szCs w:val="26"/>
              </w:rPr>
            </w:pPr>
            <w:r>
              <w:rPr>
                <w:rFonts w:ascii="Calibri" w:hAnsi="Calibri" w:cs="Calibri"/>
                <w:b/>
                <w:sz w:val="24"/>
                <w:szCs w:val="26"/>
              </w:rPr>
              <w:t xml:space="preserve">May </w:t>
            </w:r>
            <w:r w:rsidR="00E1511F">
              <w:rPr>
                <w:rFonts w:ascii="Calibri" w:hAnsi="Calibri" w:cs="Calibri"/>
                <w:b/>
                <w:sz w:val="24"/>
                <w:szCs w:val="26"/>
              </w:rPr>
              <w:t>9</w:t>
            </w:r>
            <w:r w:rsidR="001A30B1" w:rsidRPr="000A76B0">
              <w:rPr>
                <w:rFonts w:ascii="Calibri" w:hAnsi="Calibri" w:cs="Calibri"/>
                <w:b/>
                <w:sz w:val="24"/>
                <w:szCs w:val="26"/>
              </w:rPr>
              <w:t>, 2023</w:t>
            </w:r>
          </w:p>
        </w:tc>
      </w:tr>
      <w:tr w:rsidR="009D5E97" w14:paraId="4DB72EB8"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7BD99CC7"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103351C6" w:rsidR="009D5E97" w:rsidRPr="000A76B0" w:rsidRDefault="001A30B1" w:rsidP="0FEF8C06">
            <w:pPr>
              <w:rPr>
                <w:rFonts w:ascii="Calibri" w:hAnsi="Calibri" w:cs="Calibri"/>
                <w:sz w:val="22"/>
                <w:szCs w:val="22"/>
                <w:highlight w:val="red"/>
              </w:rPr>
            </w:pPr>
            <w:r w:rsidRPr="0FEF8C06">
              <w:rPr>
                <w:rFonts w:ascii="Calibri" w:hAnsi="Calibri" w:cs="Calibri"/>
                <w:b/>
                <w:bCs/>
                <w:sz w:val="24"/>
                <w:szCs w:val="24"/>
              </w:rPr>
              <w:t xml:space="preserve">May </w:t>
            </w:r>
            <w:r w:rsidR="00BA5420">
              <w:rPr>
                <w:rFonts w:ascii="Calibri" w:hAnsi="Calibri" w:cs="Calibri"/>
                <w:b/>
                <w:bCs/>
                <w:sz w:val="24"/>
                <w:szCs w:val="24"/>
              </w:rPr>
              <w:t>1</w:t>
            </w:r>
            <w:r w:rsidR="00E1511F">
              <w:rPr>
                <w:rFonts w:ascii="Calibri" w:hAnsi="Calibri" w:cs="Calibri"/>
                <w:b/>
                <w:bCs/>
                <w:sz w:val="24"/>
                <w:szCs w:val="24"/>
              </w:rPr>
              <w:t>9</w:t>
            </w:r>
            <w:r w:rsidRPr="0FEF8C06">
              <w:rPr>
                <w:rFonts w:ascii="Calibri" w:hAnsi="Calibri" w:cs="Calibri"/>
                <w:b/>
                <w:bCs/>
                <w:sz w:val="24"/>
                <w:szCs w:val="24"/>
              </w:rPr>
              <w:t>, 2023</w:t>
            </w:r>
            <w:r w:rsidR="009D5E97" w:rsidRPr="0FEF8C06">
              <w:rPr>
                <w:rFonts w:ascii="Calibri" w:hAnsi="Calibri" w:cs="Calibri"/>
                <w:b/>
                <w:bCs/>
                <w:sz w:val="24"/>
                <w:szCs w:val="24"/>
              </w:rPr>
              <w:t xml:space="preserve"> by 2:00 p.m.</w:t>
            </w:r>
          </w:p>
        </w:tc>
      </w:tr>
      <w:tr w:rsidR="009D5E97" w14:paraId="072F4F17"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B4A17D5" w:rsidR="009D5E97" w:rsidRPr="000A76B0" w:rsidRDefault="001A30B1">
            <w:pPr>
              <w:rPr>
                <w:rFonts w:ascii="Calibri" w:hAnsi="Calibri" w:cs="Calibri"/>
                <w:b/>
                <w:szCs w:val="26"/>
              </w:rPr>
            </w:pPr>
            <w:r w:rsidRPr="000A76B0">
              <w:rPr>
                <w:rFonts w:ascii="Calibri" w:hAnsi="Calibri" w:cs="Calibri"/>
                <w:b/>
                <w:sz w:val="24"/>
                <w:szCs w:val="26"/>
              </w:rPr>
              <w:t>May</w:t>
            </w:r>
            <w:r w:rsidR="00BA5420">
              <w:rPr>
                <w:rFonts w:ascii="Calibri" w:hAnsi="Calibri" w:cs="Calibri"/>
                <w:b/>
                <w:sz w:val="24"/>
                <w:szCs w:val="26"/>
              </w:rPr>
              <w:t xml:space="preserve"> 1</w:t>
            </w:r>
            <w:r w:rsidR="00E1511F">
              <w:rPr>
                <w:rFonts w:ascii="Calibri" w:hAnsi="Calibri" w:cs="Calibri"/>
                <w:b/>
                <w:sz w:val="24"/>
                <w:szCs w:val="26"/>
              </w:rPr>
              <w:t>9</w:t>
            </w:r>
            <w:r w:rsidR="00BA5420">
              <w:rPr>
                <w:rFonts w:ascii="Calibri" w:hAnsi="Calibri" w:cs="Calibri"/>
                <w:b/>
                <w:sz w:val="24"/>
                <w:szCs w:val="26"/>
              </w:rPr>
              <w:t>,</w:t>
            </w:r>
            <w:r w:rsidRPr="000A76B0">
              <w:rPr>
                <w:rFonts w:ascii="Calibri" w:hAnsi="Calibri" w:cs="Calibri"/>
                <w:b/>
                <w:sz w:val="24"/>
                <w:szCs w:val="26"/>
              </w:rPr>
              <w:t xml:space="preserve"> 2023 – June </w:t>
            </w:r>
            <w:r w:rsidR="00E1511F">
              <w:rPr>
                <w:rFonts w:ascii="Calibri" w:hAnsi="Calibri" w:cs="Calibri"/>
                <w:b/>
                <w:sz w:val="24"/>
                <w:szCs w:val="26"/>
              </w:rPr>
              <w:t>23</w:t>
            </w:r>
            <w:r w:rsidRPr="000A76B0">
              <w:rPr>
                <w:rFonts w:ascii="Calibri" w:hAnsi="Calibri" w:cs="Calibri"/>
                <w:b/>
                <w:sz w:val="24"/>
                <w:szCs w:val="26"/>
              </w:rPr>
              <w:t>, 2023</w:t>
            </w:r>
          </w:p>
        </w:tc>
      </w:tr>
      <w:tr w:rsidR="00B9651D" w14:paraId="46AA5B1F"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0BDB258" w:rsidR="00B9651D" w:rsidRDefault="00F0488D"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72F38C0B" w:rsidR="00B9651D" w:rsidRPr="000A76B0" w:rsidRDefault="00B9651D" w:rsidP="00B9651D">
            <w:pPr>
              <w:rPr>
                <w:rFonts w:ascii="Calibri" w:hAnsi="Calibri" w:cs="Calibri"/>
                <w:b/>
                <w:szCs w:val="26"/>
              </w:rPr>
            </w:pPr>
            <w:r w:rsidRPr="000A76B0">
              <w:rPr>
                <w:rFonts w:ascii="Calibri" w:hAnsi="Calibri" w:cs="Calibri"/>
                <w:b/>
                <w:sz w:val="24"/>
                <w:szCs w:val="26"/>
              </w:rPr>
              <w:t>Week of</w:t>
            </w:r>
            <w:r w:rsidR="001A30B1" w:rsidRPr="000A76B0">
              <w:rPr>
                <w:rFonts w:ascii="Calibri" w:hAnsi="Calibri" w:cs="Calibri"/>
                <w:b/>
                <w:sz w:val="24"/>
                <w:szCs w:val="26"/>
              </w:rPr>
              <w:t xml:space="preserve"> </w:t>
            </w:r>
            <w:r w:rsidR="00BA5420">
              <w:rPr>
                <w:rFonts w:ascii="Calibri" w:hAnsi="Calibri" w:cs="Calibri"/>
                <w:b/>
                <w:sz w:val="24"/>
                <w:szCs w:val="26"/>
              </w:rPr>
              <w:t xml:space="preserve">June </w:t>
            </w:r>
            <w:r w:rsidR="004A2A81">
              <w:rPr>
                <w:rFonts w:ascii="Calibri" w:hAnsi="Calibri" w:cs="Calibri"/>
                <w:b/>
                <w:sz w:val="24"/>
                <w:szCs w:val="26"/>
              </w:rPr>
              <w:t>5</w:t>
            </w:r>
            <w:r w:rsidR="001A30B1" w:rsidRPr="000A76B0">
              <w:rPr>
                <w:rFonts w:ascii="Calibri" w:hAnsi="Calibri" w:cs="Calibri"/>
                <w:b/>
                <w:sz w:val="24"/>
                <w:szCs w:val="26"/>
              </w:rPr>
              <w:t>, 2023</w:t>
            </w:r>
            <w:r w:rsidRPr="000A76B0">
              <w:rPr>
                <w:rFonts w:ascii="Calibri" w:hAnsi="Calibri" w:cs="Calibri"/>
                <w:b/>
                <w:sz w:val="24"/>
                <w:szCs w:val="26"/>
              </w:rPr>
              <w:t xml:space="preserve"> </w:t>
            </w:r>
          </w:p>
        </w:tc>
      </w:tr>
      <w:tr w:rsidR="009D5E97" w14:paraId="00924A52"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095106E" w:rsidR="009D5E97" w:rsidRPr="000A76B0" w:rsidRDefault="001A30B1">
            <w:pPr>
              <w:rPr>
                <w:rFonts w:ascii="Calibri" w:hAnsi="Calibri" w:cs="Calibri"/>
                <w:b/>
                <w:szCs w:val="26"/>
              </w:rPr>
            </w:pPr>
            <w:r w:rsidRPr="000A76B0">
              <w:rPr>
                <w:rFonts w:ascii="Calibri" w:hAnsi="Calibri" w:cs="Calibri"/>
                <w:b/>
                <w:sz w:val="24"/>
                <w:szCs w:val="26"/>
              </w:rPr>
              <w:t xml:space="preserve">June </w:t>
            </w:r>
            <w:r w:rsidR="00E1511F">
              <w:rPr>
                <w:rFonts w:ascii="Calibri" w:hAnsi="Calibri" w:cs="Calibri"/>
                <w:b/>
                <w:sz w:val="24"/>
                <w:szCs w:val="26"/>
              </w:rPr>
              <w:t>26</w:t>
            </w:r>
            <w:r w:rsidRPr="000A76B0">
              <w:rPr>
                <w:rFonts w:ascii="Calibri" w:hAnsi="Calibri" w:cs="Calibri"/>
                <w:b/>
                <w:sz w:val="24"/>
                <w:szCs w:val="26"/>
              </w:rPr>
              <w:t>, 2023</w:t>
            </w:r>
          </w:p>
        </w:tc>
      </w:tr>
      <w:tr w:rsidR="009D5E97" w14:paraId="58C4A0E1"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85E7F90" w:rsidR="009D5E97" w:rsidRPr="00266DFB" w:rsidRDefault="009D5E97" w:rsidP="00C60EDB">
            <w:pPr>
              <w:rPr>
                <w:rFonts w:ascii="Calibri" w:hAnsi="Calibri" w:cs="Calibri"/>
                <w:b/>
                <w:sz w:val="24"/>
                <w:szCs w:val="26"/>
              </w:rPr>
            </w:pPr>
            <w:r w:rsidRPr="000A76B0">
              <w:rPr>
                <w:rFonts w:ascii="Calibri" w:hAnsi="Calibri" w:cs="Calibri"/>
                <w:b/>
                <w:sz w:val="24"/>
                <w:szCs w:val="26"/>
              </w:rPr>
              <w:t>Board</w:t>
            </w:r>
            <w:r w:rsidR="001A30B1" w:rsidRPr="000A76B0">
              <w:rPr>
                <w:rFonts w:ascii="Calibri" w:hAnsi="Calibri" w:cs="Calibri"/>
                <w:b/>
                <w:sz w:val="24"/>
                <w:szCs w:val="26"/>
              </w:rPr>
              <w:t xml:space="preserve"> </w:t>
            </w:r>
            <w:r w:rsidRPr="000A76B0">
              <w:rPr>
                <w:rFonts w:ascii="Calibri" w:hAnsi="Calibri" w:cs="Calibri"/>
                <w:b/>
                <w:sz w:val="24"/>
                <w:szCs w:val="26"/>
              </w:rPr>
              <w:t xml:space="preserve">Consideration </w:t>
            </w:r>
            <w:r w:rsidRPr="00266DFB">
              <w:rPr>
                <w:rFonts w:ascii="Calibri" w:hAnsi="Calibri" w:cs="Calibri"/>
                <w:b/>
                <w:sz w:val="24"/>
                <w:szCs w:val="26"/>
              </w:rPr>
              <w:t>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172A452C" w:rsidR="009D5E97" w:rsidRPr="000A76B0" w:rsidRDefault="001A30B1">
            <w:pPr>
              <w:rPr>
                <w:rFonts w:ascii="Calibri" w:hAnsi="Calibri" w:cs="Calibri"/>
                <w:b/>
                <w:szCs w:val="26"/>
              </w:rPr>
            </w:pPr>
            <w:r w:rsidRPr="000A76B0">
              <w:rPr>
                <w:rFonts w:ascii="Calibri" w:hAnsi="Calibri" w:cs="Calibri"/>
                <w:b/>
                <w:sz w:val="24"/>
                <w:szCs w:val="26"/>
              </w:rPr>
              <w:t>August 1, 2023</w:t>
            </w:r>
          </w:p>
        </w:tc>
      </w:tr>
      <w:tr w:rsidR="009D5E97" w14:paraId="7FF7AA40" w14:textId="77777777" w:rsidTr="0FEF8C06">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D668FF0" w:rsidR="009D5E97" w:rsidRPr="000A76B0" w:rsidRDefault="001A30B1">
            <w:pPr>
              <w:rPr>
                <w:rFonts w:ascii="Calibri" w:hAnsi="Calibri" w:cs="Calibri"/>
                <w:b/>
                <w:szCs w:val="26"/>
              </w:rPr>
            </w:pPr>
            <w:r w:rsidRPr="000A76B0">
              <w:rPr>
                <w:rFonts w:ascii="Calibri" w:hAnsi="Calibri" w:cs="Calibri"/>
                <w:b/>
                <w:sz w:val="24"/>
                <w:szCs w:val="26"/>
              </w:rPr>
              <w:t>August 15,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F9F09AC"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8BDA60F" w:rsidR="004A01EE" w:rsidRPr="00B87FCF"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B87FCF">
              <w:rPr>
                <w:rFonts w:ascii="Calibri" w:hAnsi="Calibri" w:cs="Calibri"/>
                <w:sz w:val="24"/>
                <w:szCs w:val="26"/>
              </w:rPr>
              <w:t xml:space="preserve"> </w:t>
            </w:r>
            <w:r w:rsidR="00026B6C">
              <w:rPr>
                <w:rFonts w:ascii="Calibri" w:hAnsi="Calibri" w:cs="Calibri"/>
                <w:sz w:val="24"/>
                <w:szCs w:val="26"/>
              </w:rPr>
              <w:t>May 3</w:t>
            </w:r>
            <w:r w:rsidR="00AB1F07" w:rsidRPr="00B87FCF">
              <w:rPr>
                <w:rFonts w:ascii="Calibri" w:hAnsi="Calibri" w:cs="Calibri"/>
                <w:sz w:val="24"/>
                <w:szCs w:val="26"/>
              </w:rPr>
              <w:t>, 2023</w:t>
            </w:r>
            <w:r w:rsidRPr="00B87FCF">
              <w:rPr>
                <w:rFonts w:ascii="Calibri" w:hAnsi="Calibri" w:cs="Calibri"/>
                <w:sz w:val="24"/>
                <w:szCs w:val="26"/>
              </w:rPr>
              <w:t xml:space="preserve"> </w:t>
            </w:r>
          </w:p>
          <w:p w14:paraId="36F34ED9" w14:textId="77777777" w:rsidR="00E627AC" w:rsidRPr="00B87FCF" w:rsidRDefault="00E627AC" w:rsidP="00B9651D">
            <w:pPr>
              <w:spacing w:after="240"/>
              <w:jc w:val="center"/>
              <w:rPr>
                <w:rFonts w:ascii="Calibri" w:hAnsi="Calibri" w:cs="Calibri"/>
                <w:sz w:val="24"/>
                <w:szCs w:val="26"/>
              </w:rPr>
            </w:pPr>
            <w:r w:rsidRPr="00B87FCF">
              <w:rPr>
                <w:rFonts w:ascii="Calibri" w:hAnsi="Calibri" w:cs="Calibri"/>
                <w:sz w:val="24"/>
                <w:szCs w:val="26"/>
              </w:rPr>
              <w:t>10:30 a.m. – 11:30 a.m.</w:t>
            </w:r>
          </w:p>
          <w:p w14:paraId="18DC2D86" w14:textId="31F9C12E" w:rsidR="00E627AC" w:rsidRPr="00266DFB" w:rsidRDefault="00E627AC" w:rsidP="00AB1F07">
            <w:pPr>
              <w:jc w:val="center"/>
              <w:rPr>
                <w:rFonts w:ascii="Calibri" w:hAnsi="Calibri" w:cs="Calibri"/>
                <w:color w:val="FF0000"/>
                <w:sz w:val="24"/>
                <w:szCs w:val="26"/>
              </w:rPr>
            </w:pP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E1511F"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E1511F"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3F4DAC62" w:rsidR="008C0CB5" w:rsidRPr="00266DFB" w:rsidRDefault="00D24CA9" w:rsidP="00DC6B97">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266DFB">
        <w:rPr>
          <w:rFonts w:ascii="Calibri" w:hAnsi="Calibri" w:cs="Calibri"/>
          <w:sz w:val="24"/>
        </w:rPr>
        <w:t>No</w:t>
      </w:r>
      <w:r w:rsidR="00F9006C" w:rsidRPr="008F2623">
        <w:rPr>
          <w:rFonts w:ascii="Calibri" w:hAnsi="Calibri" w:cs="Calibri"/>
          <w:sz w:val="24"/>
        </w:rPr>
        <w:t xml:space="preserve">. </w:t>
      </w:r>
      <w:r w:rsidR="008C0CB5" w:rsidRPr="008F2623">
        <w:rPr>
          <w:rFonts w:ascii="Calibri" w:hAnsi="Calibri" w:cs="Calibri"/>
          <w:sz w:val="24"/>
        </w:rPr>
        <w:t>90</w:t>
      </w:r>
      <w:r w:rsidR="00AB1F07" w:rsidRPr="008F2623">
        <w:rPr>
          <w:rFonts w:ascii="Calibri" w:hAnsi="Calibri" w:cs="Calibri"/>
          <w:sz w:val="24"/>
        </w:rPr>
        <w:t>2291</w:t>
      </w:r>
      <w:r w:rsidR="008C0CB5" w:rsidRPr="008F2623">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5FA3DEBC" w:rsidR="00F9006C" w:rsidRPr="00266DFB" w:rsidRDefault="00BE0EE1" w:rsidP="00BB26E0">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617F9AC3" w14:textId="18C64A09" w:rsidR="00F9006C" w:rsidRPr="008F2623" w:rsidRDefault="00AB1F07">
      <w:pPr>
        <w:tabs>
          <w:tab w:val="left" w:pos="-720"/>
        </w:tabs>
        <w:jc w:val="center"/>
        <w:rPr>
          <w:rFonts w:ascii="Calibri" w:hAnsi="Calibri" w:cs="Calibri"/>
          <w:b/>
          <w:spacing w:val="-3"/>
          <w:sz w:val="20"/>
        </w:rPr>
      </w:pPr>
      <w:r w:rsidRPr="008F2623">
        <w:rPr>
          <w:rFonts w:ascii="Calibri" w:hAnsi="Calibri" w:cs="Calibri"/>
          <w:b/>
          <w:sz w:val="24"/>
        </w:rPr>
        <w:t>SUD MEDICAL CONSULTANT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4358A3A5" w14:textId="2B402D60" w:rsidR="00F10922" w:rsidRPr="00B15D4D" w:rsidRDefault="00F10922" w:rsidP="00F10922">
      <w:pPr>
        <w:pStyle w:val="TOC1"/>
        <w:rPr>
          <w:rFonts w:asciiTheme="minorHAnsi" w:eastAsiaTheme="minorEastAsia" w:hAnsiTheme="minorHAnsi" w:cstheme="minorBidi"/>
          <w:sz w:val="22"/>
          <w:szCs w:val="22"/>
        </w:rPr>
      </w:pPr>
      <w:r w:rsidRPr="00B15D4D">
        <w:rPr>
          <w:rStyle w:val="Hyperlink"/>
          <w:color w:val="auto"/>
          <w:u w:val="none"/>
        </w:rPr>
        <w:t>CALENDAR OF EVENTS</w:t>
      </w:r>
      <w:r w:rsidRPr="00B15D4D">
        <w:rPr>
          <w:webHidden/>
        </w:rPr>
        <w:tab/>
        <w:t>2</w:t>
      </w:r>
    </w:p>
    <w:p w14:paraId="3A8ACD41" w14:textId="0C816107" w:rsidR="00F10922" w:rsidRPr="00B15D4D" w:rsidRDefault="00F10922" w:rsidP="00F10922">
      <w:pPr>
        <w:pStyle w:val="TOC1"/>
        <w:rPr>
          <w:rFonts w:asciiTheme="minorHAnsi" w:eastAsiaTheme="minorEastAsia" w:hAnsiTheme="minorHAnsi" w:cstheme="minorBidi"/>
          <w:sz w:val="22"/>
          <w:szCs w:val="22"/>
        </w:rPr>
      </w:pPr>
      <w:r w:rsidRPr="00B15D4D">
        <w:rPr>
          <w:rStyle w:val="Hyperlink"/>
          <w:color w:val="auto"/>
          <w:u w:val="none"/>
        </w:rPr>
        <w:t>I.</w:t>
      </w:r>
      <w:r w:rsidRPr="00B15D4D">
        <w:rPr>
          <w:rFonts w:asciiTheme="minorHAnsi" w:eastAsiaTheme="minorEastAsia" w:hAnsiTheme="minorHAnsi" w:cstheme="minorBidi"/>
          <w:sz w:val="22"/>
          <w:szCs w:val="22"/>
        </w:rPr>
        <w:tab/>
      </w:r>
      <w:r w:rsidRPr="00B15D4D">
        <w:rPr>
          <w:rStyle w:val="Hyperlink"/>
          <w:color w:val="auto"/>
          <w:u w:val="none"/>
        </w:rPr>
        <w:t>STATEMENT OF WORK</w:t>
      </w:r>
      <w:r w:rsidRPr="00B15D4D">
        <w:rPr>
          <w:webHidden/>
        </w:rPr>
        <w:tab/>
        <w:t>4</w:t>
      </w:r>
    </w:p>
    <w:p w14:paraId="79F1080F" w14:textId="7164FA2B"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A.</w:t>
      </w:r>
      <w:r w:rsidRPr="00B15D4D">
        <w:rPr>
          <w:rFonts w:asciiTheme="minorHAnsi" w:eastAsiaTheme="minorEastAsia" w:hAnsiTheme="minorHAnsi" w:cstheme="minorBidi"/>
          <w:sz w:val="22"/>
          <w:szCs w:val="22"/>
        </w:rPr>
        <w:tab/>
      </w:r>
      <w:r w:rsidRPr="00B15D4D">
        <w:rPr>
          <w:rStyle w:val="Hyperlink"/>
          <w:color w:val="auto"/>
          <w:u w:val="none"/>
        </w:rPr>
        <w:t>INTENT</w:t>
      </w:r>
      <w:r w:rsidRPr="00B15D4D">
        <w:rPr>
          <w:webHidden/>
        </w:rPr>
        <w:tab/>
        <w:t>4</w:t>
      </w:r>
    </w:p>
    <w:p w14:paraId="2ECF124C" w14:textId="0D83C8F5"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B.</w:t>
      </w:r>
      <w:r w:rsidRPr="00B15D4D">
        <w:rPr>
          <w:rFonts w:asciiTheme="minorHAnsi" w:eastAsiaTheme="minorEastAsia" w:hAnsiTheme="minorHAnsi" w:cstheme="minorBidi"/>
          <w:sz w:val="22"/>
          <w:szCs w:val="22"/>
        </w:rPr>
        <w:tab/>
      </w:r>
      <w:r w:rsidRPr="00B15D4D">
        <w:rPr>
          <w:rStyle w:val="Hyperlink"/>
          <w:color w:val="auto"/>
          <w:u w:val="none"/>
        </w:rPr>
        <w:t>SCOPE/BACKGROUND</w:t>
      </w:r>
      <w:r w:rsidRPr="00B15D4D">
        <w:rPr>
          <w:webHidden/>
        </w:rPr>
        <w:tab/>
        <w:t>4</w:t>
      </w:r>
    </w:p>
    <w:p w14:paraId="58FDC859" w14:textId="004F9097"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C.</w:t>
      </w:r>
      <w:r w:rsidRPr="00B15D4D">
        <w:rPr>
          <w:rFonts w:asciiTheme="minorHAnsi" w:eastAsiaTheme="minorEastAsia" w:hAnsiTheme="minorHAnsi" w:cstheme="minorBidi"/>
          <w:sz w:val="22"/>
          <w:szCs w:val="22"/>
        </w:rPr>
        <w:tab/>
      </w:r>
      <w:r w:rsidRPr="00B15D4D">
        <w:rPr>
          <w:rStyle w:val="Hyperlink"/>
          <w:color w:val="auto"/>
          <w:u w:val="none"/>
        </w:rPr>
        <w:t>BIDDER QUALIFICATIONS</w:t>
      </w:r>
      <w:r w:rsidRPr="00B15D4D">
        <w:rPr>
          <w:webHidden/>
        </w:rPr>
        <w:tab/>
        <w:t>4</w:t>
      </w:r>
    </w:p>
    <w:p w14:paraId="1AFBD6E6" w14:textId="61D14983"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D.</w:t>
      </w:r>
      <w:r w:rsidRPr="00B15D4D">
        <w:rPr>
          <w:rFonts w:asciiTheme="minorHAnsi" w:eastAsiaTheme="minorEastAsia" w:hAnsiTheme="minorHAnsi" w:cstheme="minorBidi"/>
          <w:sz w:val="22"/>
          <w:szCs w:val="22"/>
        </w:rPr>
        <w:tab/>
      </w:r>
      <w:r w:rsidRPr="00B15D4D">
        <w:rPr>
          <w:rStyle w:val="Hyperlink"/>
          <w:color w:val="auto"/>
          <w:u w:val="none"/>
        </w:rPr>
        <w:t>SPECIFIC REQUIREMENTS</w:t>
      </w:r>
      <w:r w:rsidRPr="00B15D4D">
        <w:rPr>
          <w:webHidden/>
        </w:rPr>
        <w:tab/>
        <w:t>5</w:t>
      </w:r>
    </w:p>
    <w:p w14:paraId="4A7003DB" w14:textId="79C83857"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E.</w:t>
      </w:r>
      <w:r w:rsidRPr="00B15D4D">
        <w:rPr>
          <w:rFonts w:asciiTheme="minorHAnsi" w:eastAsiaTheme="minorEastAsia" w:hAnsiTheme="minorHAnsi" w:cstheme="minorBidi"/>
          <w:sz w:val="22"/>
          <w:szCs w:val="22"/>
        </w:rPr>
        <w:tab/>
      </w:r>
      <w:r w:rsidRPr="00B15D4D">
        <w:rPr>
          <w:rStyle w:val="Hyperlink"/>
          <w:color w:val="auto"/>
          <w:u w:val="none"/>
        </w:rPr>
        <w:t>VENDOR OUTREACH</w:t>
      </w:r>
      <w:r w:rsidRPr="00B15D4D">
        <w:rPr>
          <w:webHidden/>
        </w:rPr>
        <w:tab/>
        <w:t>6</w:t>
      </w:r>
    </w:p>
    <w:p w14:paraId="4650BB48" w14:textId="32306500" w:rsidR="00F10922" w:rsidRPr="00B15D4D" w:rsidRDefault="00F10922" w:rsidP="00F10922">
      <w:pPr>
        <w:pStyle w:val="TOC1"/>
        <w:rPr>
          <w:rFonts w:asciiTheme="minorHAnsi" w:eastAsiaTheme="minorEastAsia" w:hAnsiTheme="minorHAnsi" w:cstheme="minorBidi"/>
          <w:sz w:val="22"/>
          <w:szCs w:val="22"/>
        </w:rPr>
      </w:pPr>
      <w:r w:rsidRPr="00B15D4D">
        <w:rPr>
          <w:rStyle w:val="Hyperlink"/>
          <w:color w:val="auto"/>
          <w:u w:val="none"/>
        </w:rPr>
        <w:t>II.</w:t>
      </w:r>
      <w:r w:rsidRPr="00B15D4D">
        <w:rPr>
          <w:rFonts w:asciiTheme="minorHAnsi" w:eastAsiaTheme="minorEastAsia" w:hAnsiTheme="minorHAnsi" w:cstheme="minorBidi"/>
          <w:sz w:val="22"/>
          <w:szCs w:val="22"/>
        </w:rPr>
        <w:tab/>
      </w:r>
      <w:r w:rsidRPr="00B15D4D">
        <w:rPr>
          <w:rStyle w:val="Hyperlink"/>
          <w:color w:val="auto"/>
          <w:u w:val="none"/>
        </w:rPr>
        <w:t>COUNTY PROCEDURES, TERMS, AND CONDITIONS</w:t>
      </w:r>
      <w:r w:rsidRPr="00B15D4D">
        <w:rPr>
          <w:webHidden/>
        </w:rPr>
        <w:tab/>
        <w:t>6</w:t>
      </w:r>
    </w:p>
    <w:p w14:paraId="222D8104" w14:textId="74F5D1F9"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F.</w:t>
      </w:r>
      <w:r w:rsidRPr="00B15D4D">
        <w:rPr>
          <w:rFonts w:asciiTheme="minorHAnsi" w:eastAsiaTheme="minorEastAsia" w:hAnsiTheme="minorHAnsi" w:cstheme="minorBidi"/>
          <w:sz w:val="22"/>
          <w:szCs w:val="22"/>
        </w:rPr>
        <w:tab/>
      </w:r>
      <w:r w:rsidRPr="00B15D4D">
        <w:rPr>
          <w:rStyle w:val="Hyperlink"/>
          <w:color w:val="auto"/>
          <w:u w:val="none"/>
        </w:rPr>
        <w:t>EVALUATION CRITERIA / SELECTION COMMITTEE</w:t>
      </w:r>
      <w:r w:rsidRPr="00B15D4D">
        <w:rPr>
          <w:webHidden/>
        </w:rPr>
        <w:tab/>
        <w:t>6</w:t>
      </w:r>
    </w:p>
    <w:p w14:paraId="46BB3159" w14:textId="6B5DDD3F"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G.</w:t>
      </w:r>
      <w:r w:rsidRPr="00B15D4D">
        <w:rPr>
          <w:rFonts w:asciiTheme="minorHAnsi" w:eastAsiaTheme="minorEastAsia" w:hAnsiTheme="minorHAnsi" w:cstheme="minorBidi"/>
          <w:sz w:val="22"/>
          <w:szCs w:val="22"/>
        </w:rPr>
        <w:tab/>
      </w:r>
      <w:r w:rsidRPr="00B15D4D">
        <w:rPr>
          <w:rStyle w:val="Hyperlink"/>
          <w:color w:val="auto"/>
          <w:u w:val="none"/>
        </w:rPr>
        <w:t>CONTRACT EVALUATION AND ASSESSMENT</w:t>
      </w:r>
      <w:r w:rsidRPr="00B15D4D">
        <w:rPr>
          <w:webHidden/>
        </w:rPr>
        <w:tab/>
        <w:t>11</w:t>
      </w:r>
    </w:p>
    <w:p w14:paraId="1660F455" w14:textId="6B9783B0"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H.</w:t>
      </w:r>
      <w:r w:rsidRPr="00B15D4D">
        <w:rPr>
          <w:rFonts w:asciiTheme="minorHAnsi" w:eastAsiaTheme="minorEastAsia" w:hAnsiTheme="minorHAnsi" w:cstheme="minorBidi"/>
          <w:sz w:val="22"/>
          <w:szCs w:val="22"/>
        </w:rPr>
        <w:tab/>
      </w:r>
      <w:r w:rsidRPr="00B15D4D">
        <w:rPr>
          <w:rStyle w:val="Hyperlink"/>
          <w:color w:val="auto"/>
          <w:u w:val="none"/>
        </w:rPr>
        <w:t>NOTICE OF INTENT TO AWARD</w:t>
      </w:r>
      <w:r w:rsidRPr="00B15D4D">
        <w:rPr>
          <w:webHidden/>
        </w:rPr>
        <w:tab/>
        <w:t>11</w:t>
      </w:r>
    </w:p>
    <w:p w14:paraId="208A21EB" w14:textId="2B8356A0"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I.</w:t>
      </w:r>
      <w:r w:rsidRPr="00B15D4D">
        <w:rPr>
          <w:rFonts w:asciiTheme="minorHAnsi" w:eastAsiaTheme="minorEastAsia" w:hAnsiTheme="minorHAnsi" w:cstheme="minorBidi"/>
          <w:sz w:val="22"/>
          <w:szCs w:val="22"/>
        </w:rPr>
        <w:tab/>
      </w:r>
      <w:r w:rsidRPr="00B15D4D">
        <w:rPr>
          <w:rStyle w:val="Hyperlink"/>
          <w:color w:val="auto"/>
          <w:u w:val="none"/>
        </w:rPr>
        <w:t>TERM / TERMINATION / RENEWAL</w:t>
      </w:r>
      <w:r w:rsidRPr="00B15D4D">
        <w:rPr>
          <w:webHidden/>
        </w:rPr>
        <w:tab/>
        <w:t>12</w:t>
      </w:r>
    </w:p>
    <w:p w14:paraId="6E440152" w14:textId="1B0EE497"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J.</w:t>
      </w:r>
      <w:r w:rsidRPr="00B15D4D">
        <w:rPr>
          <w:rFonts w:asciiTheme="minorHAnsi" w:eastAsiaTheme="minorEastAsia" w:hAnsiTheme="minorHAnsi" w:cstheme="minorBidi"/>
          <w:sz w:val="22"/>
          <w:szCs w:val="22"/>
        </w:rPr>
        <w:tab/>
      </w:r>
      <w:r w:rsidRPr="00B15D4D">
        <w:rPr>
          <w:rStyle w:val="Hyperlink"/>
          <w:color w:val="auto"/>
          <w:u w:val="none"/>
        </w:rPr>
        <w:t>BRAND NAMES AND APPROVED EQUIVALENTS</w:t>
      </w:r>
      <w:r w:rsidRPr="00B15D4D">
        <w:rPr>
          <w:webHidden/>
        </w:rPr>
        <w:tab/>
        <w:t>12</w:t>
      </w:r>
    </w:p>
    <w:p w14:paraId="41F39589" w14:textId="1E9106FB"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K.</w:t>
      </w:r>
      <w:r w:rsidRPr="00B15D4D">
        <w:rPr>
          <w:rFonts w:asciiTheme="minorHAnsi" w:eastAsiaTheme="minorEastAsia" w:hAnsiTheme="minorHAnsi" w:cstheme="minorBidi"/>
          <w:sz w:val="22"/>
          <w:szCs w:val="22"/>
        </w:rPr>
        <w:tab/>
      </w:r>
      <w:r w:rsidRPr="00B15D4D">
        <w:rPr>
          <w:rStyle w:val="Hyperlink"/>
          <w:color w:val="auto"/>
          <w:u w:val="none"/>
        </w:rPr>
        <w:t>QUANTITIES</w:t>
      </w:r>
      <w:r w:rsidRPr="00B15D4D">
        <w:rPr>
          <w:webHidden/>
        </w:rPr>
        <w:tab/>
        <w:t>13</w:t>
      </w:r>
    </w:p>
    <w:p w14:paraId="38BC6E3B" w14:textId="0257584A"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L.</w:t>
      </w:r>
      <w:r w:rsidRPr="00B15D4D">
        <w:rPr>
          <w:rFonts w:asciiTheme="minorHAnsi" w:eastAsiaTheme="minorEastAsia" w:hAnsiTheme="minorHAnsi" w:cstheme="minorBidi"/>
          <w:sz w:val="22"/>
          <w:szCs w:val="22"/>
        </w:rPr>
        <w:tab/>
      </w:r>
      <w:r w:rsidRPr="00B15D4D">
        <w:rPr>
          <w:rStyle w:val="Hyperlink"/>
          <w:color w:val="auto"/>
          <w:u w:val="none"/>
        </w:rPr>
        <w:t>PRICING</w:t>
      </w:r>
      <w:r w:rsidRPr="00B15D4D">
        <w:rPr>
          <w:webHidden/>
        </w:rPr>
        <w:tab/>
        <w:t>13</w:t>
      </w:r>
    </w:p>
    <w:p w14:paraId="2FDD8F86" w14:textId="0D9F4050"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M.</w:t>
      </w:r>
      <w:r w:rsidRPr="00B15D4D">
        <w:rPr>
          <w:rFonts w:asciiTheme="minorHAnsi" w:eastAsiaTheme="minorEastAsia" w:hAnsiTheme="minorHAnsi" w:cstheme="minorBidi"/>
          <w:sz w:val="22"/>
          <w:szCs w:val="22"/>
        </w:rPr>
        <w:tab/>
      </w:r>
      <w:r w:rsidRPr="00B15D4D">
        <w:rPr>
          <w:rStyle w:val="Hyperlink"/>
          <w:color w:val="auto"/>
          <w:u w:val="none"/>
        </w:rPr>
        <w:t>AWARD</w:t>
      </w:r>
      <w:r w:rsidRPr="00B15D4D">
        <w:rPr>
          <w:webHidden/>
        </w:rPr>
        <w:tab/>
        <w:t>14</w:t>
      </w:r>
    </w:p>
    <w:p w14:paraId="61D7C319" w14:textId="1AA99A97"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N.       METHOD OF ORDERING</w:t>
      </w:r>
      <w:r w:rsidRPr="00B15D4D">
        <w:rPr>
          <w:webHidden/>
        </w:rPr>
        <w:tab/>
        <w:t>16</w:t>
      </w:r>
    </w:p>
    <w:p w14:paraId="2D64717F" w14:textId="237DF818"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O.         INVOICING</w:t>
      </w:r>
      <w:r w:rsidRPr="00B15D4D">
        <w:rPr>
          <w:webHidden/>
        </w:rPr>
        <w:tab/>
        <w:t>17</w:t>
      </w:r>
    </w:p>
    <w:p w14:paraId="0162DFB2" w14:textId="7F80BE7D"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P.         ACCOUNT MANAGER / SUPPORT STAFF</w:t>
      </w:r>
      <w:r w:rsidRPr="00B15D4D">
        <w:rPr>
          <w:webHidden/>
        </w:rPr>
        <w:tab/>
        <w:t>17</w:t>
      </w:r>
    </w:p>
    <w:p w14:paraId="492C58E0" w14:textId="1726EE05" w:rsidR="00F10922" w:rsidRPr="00B15D4D" w:rsidRDefault="00F10922" w:rsidP="00F10922">
      <w:pPr>
        <w:pStyle w:val="TOC1"/>
        <w:rPr>
          <w:rFonts w:asciiTheme="minorHAnsi" w:eastAsiaTheme="minorEastAsia" w:hAnsiTheme="minorHAnsi" w:cstheme="minorBidi"/>
          <w:sz w:val="22"/>
          <w:szCs w:val="22"/>
        </w:rPr>
      </w:pPr>
      <w:r w:rsidRPr="00B15D4D">
        <w:rPr>
          <w:rStyle w:val="Hyperlink"/>
          <w:color w:val="auto"/>
          <w:u w:val="none"/>
        </w:rPr>
        <w:t>III.</w:t>
      </w:r>
      <w:r w:rsidRPr="00B15D4D">
        <w:rPr>
          <w:rFonts w:asciiTheme="minorHAnsi" w:eastAsiaTheme="minorEastAsia" w:hAnsiTheme="minorHAnsi" w:cstheme="minorBidi"/>
          <w:sz w:val="22"/>
          <w:szCs w:val="22"/>
        </w:rPr>
        <w:tab/>
      </w:r>
      <w:r w:rsidRPr="00B15D4D">
        <w:rPr>
          <w:rStyle w:val="Hyperlink"/>
          <w:color w:val="auto"/>
          <w:u w:val="none"/>
        </w:rPr>
        <w:t>INSTRUCTIONS TO BIDDERS</w:t>
      </w:r>
      <w:r w:rsidRPr="00B15D4D">
        <w:rPr>
          <w:webHidden/>
        </w:rPr>
        <w:tab/>
        <w:t>18</w:t>
      </w:r>
    </w:p>
    <w:p w14:paraId="455A5F78" w14:textId="28B99990"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Q.</w:t>
      </w:r>
      <w:r w:rsidRPr="00B15D4D">
        <w:rPr>
          <w:rFonts w:asciiTheme="minorHAnsi" w:eastAsiaTheme="minorEastAsia" w:hAnsiTheme="minorHAnsi" w:cstheme="minorBidi"/>
          <w:sz w:val="22"/>
          <w:szCs w:val="22"/>
        </w:rPr>
        <w:tab/>
      </w:r>
      <w:r w:rsidRPr="00B15D4D">
        <w:rPr>
          <w:rStyle w:val="Hyperlink"/>
          <w:color w:val="auto"/>
          <w:u w:val="none"/>
        </w:rPr>
        <w:t>COUNTY CONTACTS</w:t>
      </w:r>
      <w:r w:rsidRPr="00B15D4D">
        <w:rPr>
          <w:webHidden/>
        </w:rPr>
        <w:tab/>
        <w:t>18</w:t>
      </w:r>
    </w:p>
    <w:p w14:paraId="370D5895" w14:textId="3A5347A5" w:rsidR="00F10922" w:rsidRPr="00B15D4D" w:rsidRDefault="00F10922">
      <w:pPr>
        <w:pStyle w:val="TOC2"/>
        <w:rPr>
          <w:rFonts w:asciiTheme="minorHAnsi" w:eastAsiaTheme="minorEastAsia" w:hAnsiTheme="minorHAnsi" w:cstheme="minorBidi"/>
          <w:sz w:val="22"/>
          <w:szCs w:val="22"/>
        </w:rPr>
      </w:pPr>
      <w:r w:rsidRPr="00B15D4D">
        <w:rPr>
          <w:rStyle w:val="Hyperlink"/>
          <w:color w:val="auto"/>
          <w:u w:val="none"/>
        </w:rPr>
        <w:t>R.</w:t>
      </w:r>
      <w:r w:rsidRPr="00B15D4D">
        <w:rPr>
          <w:rFonts w:asciiTheme="minorHAnsi" w:eastAsiaTheme="minorEastAsia" w:hAnsiTheme="minorHAnsi" w:cstheme="minorBidi"/>
          <w:sz w:val="22"/>
          <w:szCs w:val="22"/>
        </w:rPr>
        <w:tab/>
      </w:r>
      <w:r w:rsidRPr="00B15D4D">
        <w:rPr>
          <w:rStyle w:val="Hyperlink"/>
          <w:color w:val="auto"/>
          <w:u w:val="none"/>
        </w:rPr>
        <w:t>SUBMITTAL OF PROPOSALS</w:t>
      </w:r>
      <w:r w:rsidRPr="00B15D4D">
        <w:rPr>
          <w:webHidden/>
        </w:rPr>
        <w:tab/>
        <w:t>18</w:t>
      </w:r>
    </w:p>
    <w:p w14:paraId="37ECD09F" w14:textId="7A15A3F7" w:rsidR="00C268C5" w:rsidRPr="00F43EF7" w:rsidRDefault="00F9006C"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color w:val="FF0000"/>
          <w:spacing w:val="-3"/>
          <w:sz w:val="24"/>
          <w:szCs w:val="24"/>
        </w:rPr>
        <w:tab/>
      </w:r>
    </w:p>
    <w:p w14:paraId="55E3A2CA" w14:textId="023420F6"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18E915D9" w14:textId="77777777"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40F7DFFA" w14:textId="2F9214F6"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r w:rsidR="00F43EF7">
        <w:rPr>
          <w:rFonts w:ascii="Calibri" w:hAnsi="Calibri" w:cs="Calibri"/>
          <w:szCs w:val="26"/>
        </w:rPr>
        <w:br w:type="page"/>
      </w:r>
    </w:p>
    <w:p w14:paraId="6698EFAF" w14:textId="522E9641" w:rsidR="00AB1F07" w:rsidRPr="00804D21" w:rsidRDefault="00F9006C" w:rsidP="00AB1F07">
      <w:pPr>
        <w:pStyle w:val="Heading1"/>
        <w:spacing w:after="240"/>
        <w:rPr>
          <w:sz w:val="24"/>
        </w:rPr>
      </w:pPr>
      <w:bookmarkStart w:id="4" w:name="_Toc339364436"/>
      <w:bookmarkStart w:id="5" w:name="_Toc339364697"/>
      <w:bookmarkStart w:id="6" w:name="_Toc132798490"/>
      <w:r w:rsidRPr="00266DFB">
        <w:rPr>
          <w:sz w:val="24"/>
        </w:rPr>
        <w:lastRenderedPageBreak/>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32798491"/>
      <w:r w:rsidRPr="00266DFB">
        <w:rPr>
          <w:sz w:val="24"/>
        </w:rPr>
        <w:t>INTENT</w:t>
      </w:r>
      <w:bookmarkEnd w:id="7"/>
      <w:bookmarkEnd w:id="8"/>
      <w:bookmarkEnd w:id="9"/>
    </w:p>
    <w:p w14:paraId="2626437E" w14:textId="7D07DDEE" w:rsidR="00AB1F07" w:rsidRDefault="00AB1F07" w:rsidP="00CC278E">
      <w:pPr>
        <w:spacing w:after="240"/>
        <w:ind w:left="1440"/>
        <w:rPr>
          <w:rFonts w:ascii="Calibri" w:hAnsi="Calibri" w:cs="Calibri"/>
          <w:color w:val="FF0000"/>
          <w:sz w:val="24"/>
        </w:rPr>
      </w:pPr>
      <w:r w:rsidRPr="00AB1F07">
        <w:rPr>
          <w:rFonts w:ascii="Calibri" w:hAnsi="Calibri" w:cs="Calibri"/>
          <w:sz w:val="24"/>
        </w:rPr>
        <w:t>It is the intent of these specifications, terms, and conditions to describe Substance Use Disorder (SUD) Medical Consultant services for the Alameda County Health Care for the Homeless Program (ACHCH) with the Alameda County Health Care Services Agency</w:t>
      </w:r>
      <w:r w:rsidR="000A76B0">
        <w:rPr>
          <w:rFonts w:ascii="Calibri" w:hAnsi="Calibri" w:cs="Calibri"/>
          <w:sz w:val="24"/>
        </w:rPr>
        <w:t xml:space="preserve"> </w:t>
      </w:r>
      <w:r w:rsidRPr="00AB1F07">
        <w:rPr>
          <w:rFonts w:ascii="Calibri" w:hAnsi="Calibri" w:cs="Calibri"/>
          <w:sz w:val="24"/>
        </w:rPr>
        <w:t>(HCSA).</w:t>
      </w:r>
    </w:p>
    <w:p w14:paraId="3F077B45" w14:textId="33B69732" w:rsidR="00AB1F07" w:rsidRDefault="00AB1F07" w:rsidP="00CC278E">
      <w:pPr>
        <w:spacing w:after="240"/>
        <w:ind w:left="1440"/>
        <w:rPr>
          <w:rFonts w:ascii="Calibri" w:hAnsi="Calibri" w:cs="Calibri"/>
          <w:sz w:val="24"/>
        </w:rPr>
      </w:pPr>
      <w:bookmarkStart w:id="10" w:name="OLE_LINK3"/>
      <w:r w:rsidRPr="00AB1F07">
        <w:rPr>
          <w:rFonts w:ascii="Calibri" w:hAnsi="Calibri" w:cs="Calibri"/>
          <w:sz w:val="24"/>
        </w:rPr>
        <w:t xml:space="preserve">The County intends to award a one-year contract (with the option to renew for two years) to the Bidder selected as the most responsible Bidders whose response conforms to the IRFP and meets the County’s requirements.  </w:t>
      </w:r>
    </w:p>
    <w:p w14:paraId="77AF41B3" w14:textId="3C36EE57" w:rsidR="00F9006C" w:rsidRDefault="00F9006C" w:rsidP="000352A4">
      <w:pPr>
        <w:pStyle w:val="Heading2"/>
        <w:rPr>
          <w:sz w:val="24"/>
        </w:rPr>
      </w:pPr>
      <w:bookmarkStart w:id="11" w:name="_Toc339364438"/>
      <w:bookmarkStart w:id="12" w:name="_Toc339364699"/>
      <w:bookmarkStart w:id="13" w:name="_Toc132798492"/>
      <w:bookmarkEnd w:id="10"/>
      <w:r w:rsidRPr="00266DFB">
        <w:rPr>
          <w:sz w:val="24"/>
        </w:rPr>
        <w:t>SCOPE</w:t>
      </w:r>
      <w:bookmarkEnd w:id="11"/>
      <w:bookmarkEnd w:id="12"/>
      <w:r w:rsidR="00AB1F07">
        <w:rPr>
          <w:sz w:val="24"/>
        </w:rPr>
        <w:t>/BACKGROUND</w:t>
      </w:r>
      <w:bookmarkEnd w:id="13"/>
    </w:p>
    <w:p w14:paraId="0B40D95B" w14:textId="2802B642" w:rsidR="00AB1F07" w:rsidRDefault="00AB1F07" w:rsidP="00AB1F07">
      <w:pPr>
        <w:ind w:left="1440"/>
        <w:rPr>
          <w:rFonts w:ascii="Calibri" w:hAnsi="Calibri" w:cs="Calibri"/>
          <w:sz w:val="24"/>
          <w:szCs w:val="24"/>
        </w:rPr>
      </w:pPr>
      <w:r w:rsidRPr="00AB1F07">
        <w:rPr>
          <w:rFonts w:ascii="Calibri" w:hAnsi="Calibri" w:cs="Calibri"/>
          <w:sz w:val="24"/>
          <w:szCs w:val="24"/>
        </w:rPr>
        <w:t>ACHCH</w:t>
      </w:r>
      <w:r>
        <w:tab/>
      </w:r>
      <w:r w:rsidRPr="00AB1F07">
        <w:rPr>
          <w:rFonts w:ascii="Calibri" w:hAnsi="Calibri" w:cs="Calibri"/>
          <w:sz w:val="24"/>
          <w:szCs w:val="24"/>
        </w:rPr>
        <w:t xml:space="preserve"> is a federally funded health center program based in HCSA whose mission is to improve the health of county residents experiencing homelessness through provision of comprehensive health care and housing services to people experiencing homelessness. ACHCH provides direct care and coordinates a network of health centers and community-based organizations to increase access and improve care for people experiencing homelessness. Our mission is to improve the health of </w:t>
      </w:r>
      <w:r w:rsidR="000A76B0" w:rsidRPr="00AB1F07">
        <w:rPr>
          <w:rFonts w:ascii="Calibri" w:hAnsi="Calibri" w:cs="Calibri"/>
          <w:sz w:val="24"/>
          <w:szCs w:val="24"/>
        </w:rPr>
        <w:t>people</w:t>
      </w:r>
      <w:r w:rsidRPr="00AB1F07">
        <w:rPr>
          <w:rFonts w:ascii="Calibri" w:hAnsi="Calibri" w:cs="Calibri"/>
          <w:sz w:val="24"/>
          <w:szCs w:val="24"/>
        </w:rPr>
        <w:t xml:space="preserve"> in Alameda County who are homeless or at risk of homelessness.</w:t>
      </w:r>
    </w:p>
    <w:p w14:paraId="6EDB5DE6" w14:textId="77777777" w:rsidR="00AB1F07" w:rsidRPr="00AB1F07" w:rsidRDefault="00AB1F07" w:rsidP="00AB1F07">
      <w:pPr>
        <w:ind w:left="1440"/>
        <w:rPr>
          <w:rFonts w:ascii="Calibri" w:hAnsi="Calibri" w:cs="Calibri"/>
          <w:sz w:val="24"/>
          <w:szCs w:val="24"/>
        </w:rPr>
      </w:pPr>
    </w:p>
    <w:p w14:paraId="226243F1" w14:textId="3E1F9303" w:rsidR="00AB1F07" w:rsidRPr="00AB1F07" w:rsidRDefault="00AB1F07" w:rsidP="00AB1F07">
      <w:pPr>
        <w:ind w:left="1440"/>
        <w:rPr>
          <w:rFonts w:ascii="Calibri" w:hAnsi="Calibri" w:cs="Calibri"/>
          <w:sz w:val="24"/>
          <w:szCs w:val="24"/>
        </w:rPr>
      </w:pPr>
      <w:r w:rsidRPr="0FEF8C06">
        <w:rPr>
          <w:rFonts w:ascii="Calibri" w:hAnsi="Calibri" w:cs="Calibri"/>
          <w:sz w:val="24"/>
          <w:szCs w:val="24"/>
        </w:rPr>
        <w:t xml:space="preserve">ACHCH seeks a qualified medical consultant with expertise in SUD, SUDs with Co-Occurring Disorder mental health conditions and SUDs who are experiencing homelessness.  The medical consultant must provide </w:t>
      </w:r>
      <w:r w:rsidR="00687E51">
        <w:rPr>
          <w:rFonts w:ascii="Calibri" w:hAnsi="Calibri" w:cs="Calibri"/>
          <w:sz w:val="24"/>
          <w:szCs w:val="24"/>
        </w:rPr>
        <w:t xml:space="preserve">supervision of the </w:t>
      </w:r>
      <w:r w:rsidRPr="0FEF8C06">
        <w:rPr>
          <w:rFonts w:ascii="Calibri" w:hAnsi="Calibri" w:cs="Calibri"/>
          <w:sz w:val="24"/>
          <w:szCs w:val="24"/>
        </w:rPr>
        <w:t>direct treatment services, and capacity building to support expanding services to people with SUDs.</w:t>
      </w:r>
    </w:p>
    <w:p w14:paraId="76C74598" w14:textId="701E3027" w:rsidR="00AB1F07" w:rsidRDefault="00AB1F07" w:rsidP="00AB1F07"/>
    <w:p w14:paraId="7DDACABB" w14:textId="3B468935" w:rsidR="00804D21" w:rsidRPr="00804D21" w:rsidRDefault="00502F47" w:rsidP="00804D21">
      <w:pPr>
        <w:pStyle w:val="Heading2"/>
        <w:rPr>
          <w:sz w:val="24"/>
        </w:rPr>
      </w:pPr>
      <w:bookmarkStart w:id="14" w:name="_Toc339364440"/>
      <w:bookmarkStart w:id="15" w:name="_Toc339364701"/>
      <w:bookmarkStart w:id="16" w:name="_Toc132798493"/>
      <w:r w:rsidRPr="00266DFB">
        <w:rPr>
          <w:sz w:val="24"/>
        </w:rPr>
        <w:t>BIDDER</w:t>
      </w:r>
      <w:r w:rsidR="00F9006C" w:rsidRPr="00266DFB">
        <w:rPr>
          <w:sz w:val="24"/>
        </w:rPr>
        <w:t xml:space="preserve"> QUALIFICATIONS</w:t>
      </w:r>
      <w:bookmarkEnd w:id="14"/>
      <w:bookmarkEnd w:id="15"/>
      <w:bookmarkEnd w:id="16"/>
    </w:p>
    <w:p w14:paraId="40740173" w14:textId="734D76FD"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21DD82AA" w14:textId="0F6F28FA" w:rsidR="00804D21" w:rsidRPr="002146B8" w:rsidRDefault="00804D21" w:rsidP="00032AE4">
      <w:pPr>
        <w:pStyle w:val="Itema"/>
        <w:rPr>
          <w:sz w:val="24"/>
          <w:szCs w:val="24"/>
        </w:rPr>
      </w:pPr>
      <w:r w:rsidRPr="002146B8">
        <w:rPr>
          <w:sz w:val="24"/>
          <w:szCs w:val="24"/>
        </w:rPr>
        <w:t xml:space="preserve">Bidder </w:t>
      </w:r>
      <w:r w:rsidRPr="002146B8">
        <w:rPr>
          <w:b/>
          <w:bCs/>
          <w:sz w:val="24"/>
          <w:szCs w:val="24"/>
          <w:u w:val="single"/>
        </w:rPr>
        <w:t>and/or</w:t>
      </w:r>
      <w:r w:rsidRPr="002146B8">
        <w:rPr>
          <w:sz w:val="24"/>
          <w:szCs w:val="24"/>
        </w:rPr>
        <w:t xml:space="preserve"> all key personnel assigned to the project must be regularly and continuously engaged in the business of providing SUD Medical Consultant services for at least five (5) years, which must be clearly stated or demonstrated in the Exhibit A – Bid Response Packet, Bidders Minimum Qualification section. </w:t>
      </w:r>
    </w:p>
    <w:p w14:paraId="7422088E" w14:textId="09AAD17A" w:rsidR="00804D21" w:rsidRDefault="00804D21" w:rsidP="00804D21">
      <w:pPr>
        <w:pStyle w:val="Itema"/>
        <w:rPr>
          <w:sz w:val="24"/>
          <w:szCs w:val="18"/>
        </w:rPr>
      </w:pPr>
      <w:r w:rsidRPr="00804D21">
        <w:rPr>
          <w:sz w:val="24"/>
          <w:szCs w:val="18"/>
        </w:rPr>
        <w:t xml:space="preserve">Bidder </w:t>
      </w:r>
      <w:r w:rsidRPr="00804D21">
        <w:rPr>
          <w:b/>
          <w:sz w:val="24"/>
          <w:szCs w:val="18"/>
          <w:u w:val="single"/>
        </w:rPr>
        <w:t>and/or</w:t>
      </w:r>
      <w:r w:rsidRPr="00804D21">
        <w:rPr>
          <w:sz w:val="24"/>
          <w:szCs w:val="18"/>
        </w:rPr>
        <w:t xml:space="preserve"> all key personnel must provide a copy of a valid license in Doctor of Medicine, Nurse Practitioner, or Physician Assistant to practice as a medical provider in California, which Bidder must provide in the Exhibit A – Bid Response Packet, Bidders Minimum Qualification section.</w:t>
      </w:r>
    </w:p>
    <w:p w14:paraId="0CA8E1E1" w14:textId="22D53409" w:rsidR="00F9006C" w:rsidRPr="00D218EC" w:rsidRDefault="008B2819" w:rsidP="00D218EC">
      <w:pPr>
        <w:pStyle w:val="Itema"/>
        <w:rPr>
          <w:sz w:val="24"/>
          <w:szCs w:val="18"/>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w:t>
      </w:r>
      <w:r w:rsidRPr="00356299">
        <w:rPr>
          <w:sz w:val="24"/>
        </w:rPr>
        <w:lastRenderedPageBreak/>
        <w:t xml:space="preserve">under this </w:t>
      </w:r>
      <w:r>
        <w:rPr>
          <w:sz w:val="24"/>
        </w:rPr>
        <w:t>I</w:t>
      </w:r>
      <w:r w:rsidRPr="00356299">
        <w:rPr>
          <w:sz w:val="24"/>
        </w:rPr>
        <w:t>RF</w:t>
      </w:r>
      <w:r>
        <w:rPr>
          <w:sz w:val="24"/>
        </w:rPr>
        <w:t>P</w:t>
      </w:r>
      <w:r w:rsidRPr="00356299">
        <w:rPr>
          <w:sz w:val="24"/>
        </w:rPr>
        <w:t xml:space="preserve">.  </w:t>
      </w:r>
      <w:bookmarkStart w:id="17" w:name="_Hlk106375751"/>
      <w:r w:rsidRPr="00356299">
        <w:rPr>
          <w:sz w:val="24"/>
        </w:rPr>
        <w:t xml:space="preserve">Unless noted otherwise in the </w:t>
      </w:r>
      <w:r>
        <w:rPr>
          <w:sz w:val="24"/>
        </w:rPr>
        <w:t>IRFP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r w:rsidR="000A76B0">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7"/>
    </w:p>
    <w:p w14:paraId="037519E1" w14:textId="77777777" w:rsidR="00C97280" w:rsidRDefault="00F9006C" w:rsidP="00C97280">
      <w:pPr>
        <w:pStyle w:val="Heading2"/>
        <w:rPr>
          <w:sz w:val="24"/>
        </w:rPr>
      </w:pPr>
      <w:bookmarkStart w:id="18" w:name="_Toc132798494"/>
      <w:bookmarkStart w:id="19" w:name="_Hlk102040252"/>
      <w:r w:rsidRPr="00266DFB">
        <w:rPr>
          <w:sz w:val="24"/>
        </w:rPr>
        <w:t>S</w:t>
      </w:r>
      <w:r w:rsidR="00017184" w:rsidRPr="00266DFB">
        <w:rPr>
          <w:sz w:val="24"/>
        </w:rPr>
        <w:t>PECIFIC REQUIREMENTS</w:t>
      </w:r>
      <w:bookmarkEnd w:id="18"/>
    </w:p>
    <w:p w14:paraId="6548D00E" w14:textId="14D69F23" w:rsidR="00C97280" w:rsidRPr="00C97280" w:rsidRDefault="00C97280" w:rsidP="00C97280">
      <w:pPr>
        <w:pStyle w:val="Item1"/>
        <w:rPr>
          <w:sz w:val="24"/>
          <w:szCs w:val="24"/>
        </w:rPr>
      </w:pPr>
      <w:r w:rsidRPr="00C97280">
        <w:rPr>
          <w:sz w:val="24"/>
          <w:szCs w:val="24"/>
        </w:rPr>
        <w:t>Bidder must provide the following consulting services to ACHCH’s clinical service areas:</w:t>
      </w:r>
    </w:p>
    <w:p w14:paraId="35628DDE" w14:textId="77777777" w:rsidR="00C97280" w:rsidRPr="000D536E" w:rsidRDefault="00C97280" w:rsidP="00C97280">
      <w:pPr>
        <w:pStyle w:val="Itema"/>
        <w:rPr>
          <w:sz w:val="24"/>
          <w:szCs w:val="24"/>
        </w:rPr>
      </w:pPr>
      <w:r w:rsidRPr="000D536E">
        <w:rPr>
          <w:sz w:val="24"/>
          <w:szCs w:val="24"/>
        </w:rPr>
        <w:t>Supports the development of peer navigator services that provide outreach, engagement,</w:t>
      </w:r>
      <w:r w:rsidRPr="000D536E">
        <w:rPr>
          <w:spacing w:val="-4"/>
          <w:sz w:val="24"/>
          <w:szCs w:val="24"/>
        </w:rPr>
        <w:t xml:space="preserve"> </w:t>
      </w:r>
      <w:r w:rsidRPr="000D536E">
        <w:rPr>
          <w:sz w:val="24"/>
          <w:szCs w:val="24"/>
        </w:rPr>
        <w:t>and</w:t>
      </w:r>
      <w:r w:rsidRPr="000D536E">
        <w:rPr>
          <w:spacing w:val="-5"/>
          <w:sz w:val="24"/>
          <w:szCs w:val="24"/>
        </w:rPr>
        <w:t xml:space="preserve"> </w:t>
      </w:r>
      <w:r w:rsidRPr="000D536E">
        <w:rPr>
          <w:sz w:val="24"/>
          <w:szCs w:val="24"/>
        </w:rPr>
        <w:t>linkages</w:t>
      </w:r>
      <w:r w:rsidRPr="000D536E">
        <w:rPr>
          <w:spacing w:val="-5"/>
          <w:sz w:val="24"/>
          <w:szCs w:val="24"/>
        </w:rPr>
        <w:t xml:space="preserve"> </w:t>
      </w:r>
      <w:r w:rsidRPr="000D536E">
        <w:rPr>
          <w:sz w:val="24"/>
          <w:szCs w:val="24"/>
        </w:rPr>
        <w:t>to</w:t>
      </w:r>
      <w:r w:rsidRPr="000D536E">
        <w:rPr>
          <w:spacing w:val="-3"/>
          <w:sz w:val="24"/>
          <w:szCs w:val="24"/>
        </w:rPr>
        <w:t xml:space="preserve"> </w:t>
      </w:r>
      <w:r w:rsidRPr="000D536E">
        <w:rPr>
          <w:sz w:val="24"/>
          <w:szCs w:val="24"/>
        </w:rPr>
        <w:t>SUD</w:t>
      </w:r>
      <w:r w:rsidRPr="000D536E">
        <w:rPr>
          <w:spacing w:val="-3"/>
          <w:sz w:val="24"/>
          <w:szCs w:val="24"/>
        </w:rPr>
        <w:t xml:space="preserve"> </w:t>
      </w:r>
      <w:r w:rsidRPr="000D536E">
        <w:rPr>
          <w:sz w:val="24"/>
          <w:szCs w:val="24"/>
        </w:rPr>
        <w:t>treatment</w:t>
      </w:r>
      <w:r w:rsidRPr="000D536E">
        <w:rPr>
          <w:spacing w:val="-4"/>
          <w:sz w:val="24"/>
          <w:szCs w:val="24"/>
        </w:rPr>
        <w:t xml:space="preserve"> </w:t>
      </w:r>
      <w:r w:rsidRPr="000D536E">
        <w:rPr>
          <w:sz w:val="24"/>
          <w:szCs w:val="24"/>
        </w:rPr>
        <w:t>and</w:t>
      </w:r>
      <w:r w:rsidRPr="000D536E">
        <w:rPr>
          <w:spacing w:val="-5"/>
          <w:sz w:val="24"/>
          <w:szCs w:val="24"/>
        </w:rPr>
        <w:t xml:space="preserve"> </w:t>
      </w:r>
      <w:r w:rsidRPr="000D536E">
        <w:rPr>
          <w:sz w:val="24"/>
          <w:szCs w:val="24"/>
        </w:rPr>
        <w:t>recovery-oriented</w:t>
      </w:r>
      <w:r w:rsidRPr="000D536E">
        <w:rPr>
          <w:spacing w:val="-4"/>
          <w:sz w:val="24"/>
          <w:szCs w:val="24"/>
        </w:rPr>
        <w:t xml:space="preserve"> </w:t>
      </w:r>
      <w:r w:rsidRPr="000D536E">
        <w:rPr>
          <w:sz w:val="24"/>
          <w:szCs w:val="24"/>
        </w:rPr>
        <w:t>services.</w:t>
      </w:r>
    </w:p>
    <w:p w14:paraId="20E93CE4" w14:textId="0E00BB09" w:rsidR="00C97280" w:rsidRPr="000D536E" w:rsidRDefault="68855C77" w:rsidP="00C97280">
      <w:pPr>
        <w:pStyle w:val="Itema"/>
        <w:rPr>
          <w:sz w:val="24"/>
          <w:szCs w:val="24"/>
        </w:rPr>
      </w:pPr>
      <w:r w:rsidRPr="000D536E">
        <w:rPr>
          <w:sz w:val="24"/>
          <w:szCs w:val="24"/>
        </w:rPr>
        <w:t>Provide</w:t>
      </w:r>
      <w:r w:rsidR="00C97280" w:rsidRPr="000D536E">
        <w:rPr>
          <w:sz w:val="24"/>
          <w:szCs w:val="24"/>
        </w:rPr>
        <w:t xml:space="preserve"> direct </w:t>
      </w:r>
      <w:r w:rsidR="00AB550E">
        <w:rPr>
          <w:sz w:val="24"/>
          <w:szCs w:val="24"/>
        </w:rPr>
        <w:t xml:space="preserve">supervision of </w:t>
      </w:r>
      <w:r w:rsidR="00C97280" w:rsidRPr="000D536E">
        <w:rPr>
          <w:sz w:val="24"/>
          <w:szCs w:val="24"/>
        </w:rPr>
        <w:t>SUD treatments that are culturally</w:t>
      </w:r>
      <w:r w:rsidR="00C97280" w:rsidRPr="000D536E">
        <w:rPr>
          <w:spacing w:val="-5"/>
          <w:sz w:val="24"/>
          <w:szCs w:val="24"/>
        </w:rPr>
        <w:t xml:space="preserve"> </w:t>
      </w:r>
      <w:r w:rsidR="00C97280" w:rsidRPr="000D536E">
        <w:rPr>
          <w:sz w:val="24"/>
          <w:szCs w:val="24"/>
        </w:rPr>
        <w:t>appropriate,</w:t>
      </w:r>
      <w:r w:rsidR="00C97280" w:rsidRPr="000D536E">
        <w:rPr>
          <w:spacing w:val="-5"/>
          <w:sz w:val="24"/>
          <w:szCs w:val="24"/>
        </w:rPr>
        <w:t xml:space="preserve"> </w:t>
      </w:r>
      <w:r w:rsidR="00C97280" w:rsidRPr="000D536E">
        <w:rPr>
          <w:sz w:val="24"/>
          <w:szCs w:val="24"/>
        </w:rPr>
        <w:t>trauma-informed,</w:t>
      </w:r>
      <w:r w:rsidR="00C97280" w:rsidRPr="000D536E">
        <w:rPr>
          <w:spacing w:val="-5"/>
          <w:sz w:val="24"/>
          <w:szCs w:val="24"/>
        </w:rPr>
        <w:t xml:space="preserve"> </w:t>
      </w:r>
      <w:r w:rsidR="00C97280" w:rsidRPr="000D536E">
        <w:rPr>
          <w:sz w:val="24"/>
          <w:szCs w:val="24"/>
        </w:rPr>
        <w:t>and evidence-based in non-traditional settings, including shelters and interim housing for people experiencing homelessness.</w:t>
      </w:r>
    </w:p>
    <w:p w14:paraId="2ED1B5FE" w14:textId="31E54631" w:rsidR="00C97280" w:rsidRPr="000D536E" w:rsidRDefault="00C97280" w:rsidP="00C97280">
      <w:pPr>
        <w:pStyle w:val="Itema"/>
        <w:rPr>
          <w:sz w:val="24"/>
          <w:szCs w:val="24"/>
        </w:rPr>
      </w:pPr>
      <w:r w:rsidRPr="0FEF8C06">
        <w:rPr>
          <w:sz w:val="24"/>
          <w:szCs w:val="24"/>
        </w:rPr>
        <w:t>Has access to, or has the ability to partner with, existing licensed Opioid Treatment Programs to provide all forms of Food and Drug Administration (FDA) approved medications to treat Medications for Opioid Use Disorder</w:t>
      </w:r>
      <w:r w:rsidR="7B03714F" w:rsidRPr="0FEF8C06">
        <w:rPr>
          <w:sz w:val="24"/>
          <w:szCs w:val="24"/>
        </w:rPr>
        <w:t>.</w:t>
      </w:r>
    </w:p>
    <w:p w14:paraId="11BCB564" w14:textId="2052D985" w:rsidR="00C97280" w:rsidRPr="000D536E" w:rsidRDefault="00C97280" w:rsidP="00C97280">
      <w:pPr>
        <w:pStyle w:val="Item1"/>
        <w:rPr>
          <w:sz w:val="24"/>
          <w:szCs w:val="24"/>
        </w:rPr>
      </w:pPr>
      <w:r w:rsidRPr="0FEF8C06">
        <w:rPr>
          <w:sz w:val="24"/>
          <w:szCs w:val="24"/>
        </w:rPr>
        <w:t xml:space="preserve">Bidder must inform and advise ACHCH leadership </w:t>
      </w:r>
      <w:r w:rsidR="0007421B" w:rsidRPr="0FEF8C06">
        <w:rPr>
          <w:sz w:val="24"/>
          <w:szCs w:val="24"/>
        </w:rPr>
        <w:t>on</w:t>
      </w:r>
      <w:r w:rsidRPr="0FEF8C06">
        <w:rPr>
          <w:sz w:val="24"/>
          <w:szCs w:val="24"/>
        </w:rPr>
        <w:t>:</w:t>
      </w:r>
    </w:p>
    <w:p w14:paraId="0F876CC3" w14:textId="77777777" w:rsidR="00C97280" w:rsidRPr="000D536E" w:rsidRDefault="00C97280" w:rsidP="00C97280">
      <w:pPr>
        <w:pStyle w:val="Itema"/>
        <w:rPr>
          <w:sz w:val="24"/>
          <w:szCs w:val="24"/>
        </w:rPr>
      </w:pPr>
      <w:r w:rsidRPr="000D536E">
        <w:rPr>
          <w:sz w:val="24"/>
          <w:szCs w:val="24"/>
        </w:rPr>
        <w:t>Development of low-barrier SUD programming to increase access to recovery-orientated treatment grounded in harm reduction.</w:t>
      </w:r>
    </w:p>
    <w:p w14:paraId="5964277D" w14:textId="77777777" w:rsidR="00C97280" w:rsidRDefault="00C97280" w:rsidP="00C97280">
      <w:pPr>
        <w:pStyle w:val="Itema"/>
        <w:rPr>
          <w:sz w:val="24"/>
          <w:szCs w:val="24"/>
        </w:rPr>
      </w:pPr>
      <w:r w:rsidRPr="000D536E">
        <w:rPr>
          <w:sz w:val="24"/>
          <w:szCs w:val="24"/>
        </w:rPr>
        <w:t xml:space="preserve">Expanded access to evidence-based harm reduction practices such as rapid fentanyl test strip distribution, overdose education, naloxone, and </w:t>
      </w:r>
      <w:r w:rsidRPr="00593CAF">
        <w:rPr>
          <w:sz w:val="24"/>
          <w:szCs w:val="24"/>
        </w:rPr>
        <w:t>other FDA-approved overdose reversal medications.</w:t>
      </w:r>
    </w:p>
    <w:p w14:paraId="668BD0B9" w14:textId="2F2A0DEE" w:rsidR="00C97280" w:rsidRPr="0014558A" w:rsidRDefault="00A33A4C" w:rsidP="00C97280">
      <w:pPr>
        <w:pStyle w:val="Item1"/>
        <w:rPr>
          <w:rFonts w:asciiTheme="minorHAnsi" w:hAnsiTheme="minorHAnsi" w:cstheme="minorBidi"/>
          <w:sz w:val="24"/>
          <w:szCs w:val="24"/>
        </w:rPr>
      </w:pPr>
      <w:r w:rsidRPr="61506562">
        <w:rPr>
          <w:rFonts w:asciiTheme="minorHAnsi" w:hAnsiTheme="minorHAnsi" w:cstheme="minorBidi"/>
          <w:sz w:val="24"/>
          <w:szCs w:val="24"/>
        </w:rPr>
        <w:t xml:space="preserve">Through hiring (within 60 days of contract start date) </w:t>
      </w:r>
      <w:r w:rsidR="5BCA2B92" w:rsidRPr="61506562">
        <w:rPr>
          <w:rFonts w:asciiTheme="minorHAnsi" w:hAnsiTheme="minorHAnsi" w:cstheme="minorBidi"/>
          <w:sz w:val="24"/>
          <w:szCs w:val="24"/>
        </w:rPr>
        <w:t>b</w:t>
      </w:r>
      <w:r w:rsidR="68855C77" w:rsidRPr="61506562">
        <w:rPr>
          <w:rFonts w:asciiTheme="minorHAnsi" w:hAnsiTheme="minorHAnsi" w:cstheme="minorBidi"/>
          <w:sz w:val="24"/>
          <w:szCs w:val="24"/>
        </w:rPr>
        <w:t>idder</w:t>
      </w:r>
      <w:r w:rsidR="00C97280" w:rsidRPr="61506562">
        <w:rPr>
          <w:rFonts w:asciiTheme="minorHAnsi" w:hAnsiTheme="minorHAnsi" w:cstheme="minorBidi"/>
          <w:sz w:val="24"/>
          <w:szCs w:val="24"/>
        </w:rPr>
        <w:t xml:space="preserve"> </w:t>
      </w:r>
      <w:r w:rsidRPr="61506562">
        <w:rPr>
          <w:rFonts w:asciiTheme="minorHAnsi" w:hAnsiTheme="minorHAnsi" w:cstheme="minorBidi"/>
          <w:sz w:val="24"/>
          <w:szCs w:val="24"/>
        </w:rPr>
        <w:t xml:space="preserve">will supervise one </w:t>
      </w:r>
      <w:r w:rsidR="2CCDB626" w:rsidRPr="61506562">
        <w:rPr>
          <w:rFonts w:asciiTheme="minorHAnsi" w:hAnsiTheme="minorHAnsi" w:cstheme="minorBidi"/>
          <w:sz w:val="24"/>
          <w:szCs w:val="24"/>
        </w:rPr>
        <w:t>full</w:t>
      </w:r>
      <w:r w:rsidR="00470342" w:rsidRPr="61506562">
        <w:rPr>
          <w:rFonts w:asciiTheme="minorHAnsi" w:hAnsiTheme="minorHAnsi" w:cstheme="minorBidi"/>
          <w:sz w:val="24"/>
          <w:szCs w:val="24"/>
        </w:rPr>
        <w:t xml:space="preserve"> time</w:t>
      </w:r>
      <w:r w:rsidR="00600BCB" w:rsidRPr="61506562">
        <w:rPr>
          <w:rFonts w:asciiTheme="minorHAnsi" w:hAnsiTheme="minorHAnsi" w:cstheme="minorBidi"/>
          <w:sz w:val="24"/>
          <w:szCs w:val="24"/>
        </w:rPr>
        <w:t xml:space="preserve"> Substance Use Navigator (SUN) position</w:t>
      </w:r>
      <w:r w:rsidR="00DA3202" w:rsidRPr="61506562">
        <w:rPr>
          <w:rFonts w:asciiTheme="minorHAnsi" w:hAnsiTheme="minorHAnsi" w:cstheme="minorBidi"/>
          <w:sz w:val="24"/>
          <w:szCs w:val="24"/>
        </w:rPr>
        <w:t xml:space="preserve"> who will provide </w:t>
      </w:r>
      <w:r w:rsidR="00FA3990" w:rsidRPr="61506562">
        <w:rPr>
          <w:rFonts w:asciiTheme="minorHAnsi" w:hAnsiTheme="minorHAnsi" w:cstheme="minorBidi"/>
          <w:sz w:val="24"/>
          <w:szCs w:val="24"/>
        </w:rPr>
        <w:t>navigation services to a minimum of seventy-five (75) individuals</w:t>
      </w:r>
      <w:r w:rsidR="00DB6007" w:rsidRPr="61506562">
        <w:rPr>
          <w:rFonts w:asciiTheme="minorHAnsi" w:hAnsiTheme="minorHAnsi" w:cstheme="minorBidi"/>
          <w:sz w:val="24"/>
          <w:szCs w:val="24"/>
        </w:rPr>
        <w:t xml:space="preserve"> for a period of 10 months</w:t>
      </w:r>
      <w:r w:rsidR="00C97280" w:rsidRPr="61506562">
        <w:rPr>
          <w:rFonts w:asciiTheme="minorHAnsi" w:hAnsiTheme="minorHAnsi" w:cstheme="minorBidi"/>
          <w:sz w:val="24"/>
          <w:szCs w:val="24"/>
        </w:rPr>
        <w:t xml:space="preserve"> based on best practices:</w:t>
      </w:r>
    </w:p>
    <w:p w14:paraId="1CD33B53" w14:textId="03E01B9E" w:rsidR="00C97280" w:rsidRPr="00593CAF" w:rsidRDefault="00BD6B1C" w:rsidP="00C97280">
      <w:pPr>
        <w:pStyle w:val="Itema"/>
        <w:rPr>
          <w:rFonts w:asciiTheme="minorHAnsi" w:hAnsiTheme="minorHAnsi" w:cstheme="minorHAnsi"/>
          <w:sz w:val="24"/>
          <w:szCs w:val="24"/>
        </w:rPr>
      </w:pPr>
      <w:r>
        <w:rPr>
          <w:rFonts w:asciiTheme="minorHAnsi" w:hAnsiTheme="minorHAnsi" w:cstheme="minorHAnsi"/>
          <w:sz w:val="24"/>
          <w:szCs w:val="24"/>
        </w:rPr>
        <w:t>T</w:t>
      </w:r>
      <w:r w:rsidR="00C97280" w:rsidRPr="00593CAF">
        <w:rPr>
          <w:rFonts w:asciiTheme="minorHAnsi" w:hAnsiTheme="minorHAnsi" w:cstheme="minorHAnsi"/>
          <w:sz w:val="24"/>
          <w:szCs w:val="24"/>
        </w:rPr>
        <w:t xml:space="preserve">o provide outreach, engagement, </w:t>
      </w:r>
      <w:r w:rsidR="00C97280" w:rsidRPr="00593CAF">
        <w:rPr>
          <w:sz w:val="24"/>
          <w:szCs w:val="24"/>
        </w:rPr>
        <w:t xml:space="preserve">evidence-based harm reduction services, </w:t>
      </w:r>
      <w:r w:rsidR="00C97280" w:rsidRPr="00593CAF">
        <w:rPr>
          <w:rFonts w:asciiTheme="minorHAnsi" w:hAnsiTheme="minorHAnsi" w:cstheme="minorHAnsi"/>
          <w:sz w:val="24"/>
          <w:szCs w:val="24"/>
        </w:rPr>
        <w:t>and linkages to SUD treatment and recovery-oriented services as part of a multi-disciplinary team.</w:t>
      </w:r>
    </w:p>
    <w:p w14:paraId="6E97AB21" w14:textId="21C0C6DC" w:rsidR="00C97280" w:rsidRPr="00593CAF" w:rsidRDefault="00BD6B1C" w:rsidP="00C97280">
      <w:pPr>
        <w:pStyle w:val="Itema"/>
        <w:rPr>
          <w:rFonts w:asciiTheme="minorHAnsi" w:hAnsiTheme="minorHAnsi" w:cstheme="minorHAnsi"/>
          <w:sz w:val="24"/>
          <w:szCs w:val="24"/>
        </w:rPr>
      </w:pPr>
      <w:r>
        <w:rPr>
          <w:rFonts w:asciiTheme="minorHAnsi" w:hAnsiTheme="minorHAnsi" w:cstheme="minorHAnsi"/>
          <w:sz w:val="24"/>
          <w:szCs w:val="24"/>
        </w:rPr>
        <w:t>T</w:t>
      </w:r>
      <w:r w:rsidR="00C97280" w:rsidRPr="00593CAF">
        <w:rPr>
          <w:rFonts w:asciiTheme="minorHAnsi" w:hAnsiTheme="minorHAnsi" w:cstheme="minorHAnsi"/>
          <w:sz w:val="24"/>
          <w:szCs w:val="24"/>
        </w:rPr>
        <w:t>o work as part of a cross-agency multi-disciplinary team.</w:t>
      </w:r>
    </w:p>
    <w:p w14:paraId="7927CC9A" w14:textId="058A46E4" w:rsidR="00C97280" w:rsidRPr="00A90454" w:rsidRDefault="00BD6B1C" w:rsidP="00A90454">
      <w:pPr>
        <w:pStyle w:val="Itema"/>
        <w:rPr>
          <w:rFonts w:asciiTheme="minorHAnsi" w:hAnsiTheme="minorHAnsi" w:cstheme="minorHAnsi"/>
          <w:sz w:val="24"/>
          <w:szCs w:val="24"/>
        </w:rPr>
      </w:pPr>
      <w:r>
        <w:rPr>
          <w:rFonts w:asciiTheme="minorHAnsi" w:hAnsiTheme="minorHAnsi" w:cstheme="minorHAnsi"/>
          <w:sz w:val="24"/>
          <w:szCs w:val="24"/>
        </w:rPr>
        <w:t>T</w:t>
      </w:r>
      <w:r w:rsidR="00C97280" w:rsidRPr="00593CAF">
        <w:rPr>
          <w:rFonts w:asciiTheme="minorHAnsi" w:hAnsiTheme="minorHAnsi" w:cstheme="minorHAnsi"/>
          <w:sz w:val="24"/>
          <w:szCs w:val="24"/>
        </w:rPr>
        <w:t>he development of SUN’s onboarding training plan</w:t>
      </w:r>
      <w:r w:rsidR="00C97280">
        <w:rPr>
          <w:rFonts w:asciiTheme="minorHAnsi" w:hAnsiTheme="minorHAnsi" w:cstheme="minorHAnsi"/>
          <w:sz w:val="24"/>
          <w:szCs w:val="24"/>
        </w:rPr>
        <w:t>.</w:t>
      </w:r>
    </w:p>
    <w:p w14:paraId="06E132EC" w14:textId="37CC345B" w:rsidR="00C97280" w:rsidRPr="00593CAF" w:rsidRDefault="00C97280" w:rsidP="00C97280">
      <w:pPr>
        <w:pStyle w:val="Item1"/>
        <w:rPr>
          <w:rFonts w:asciiTheme="minorHAnsi" w:hAnsiTheme="minorHAnsi" w:cstheme="minorBidi"/>
          <w:sz w:val="24"/>
          <w:szCs w:val="24"/>
        </w:rPr>
      </w:pPr>
      <w:r w:rsidRPr="61506562">
        <w:rPr>
          <w:rFonts w:asciiTheme="minorHAnsi" w:hAnsiTheme="minorHAnsi" w:cstheme="minorBidi"/>
          <w:sz w:val="24"/>
          <w:szCs w:val="24"/>
        </w:rPr>
        <w:lastRenderedPageBreak/>
        <w:t xml:space="preserve">Bidder must </w:t>
      </w:r>
      <w:r w:rsidR="009239EC" w:rsidRPr="61506562">
        <w:rPr>
          <w:rFonts w:asciiTheme="minorHAnsi" w:hAnsiTheme="minorHAnsi" w:cstheme="minorBidi"/>
          <w:sz w:val="24"/>
          <w:szCs w:val="24"/>
        </w:rPr>
        <w:t xml:space="preserve">supervise </w:t>
      </w:r>
      <w:r w:rsidR="00004AD9" w:rsidRPr="61506562">
        <w:rPr>
          <w:rFonts w:asciiTheme="minorHAnsi" w:hAnsiTheme="minorHAnsi" w:cstheme="minorBidi"/>
          <w:sz w:val="24"/>
          <w:szCs w:val="24"/>
        </w:rPr>
        <w:t>the SUN to</w:t>
      </w:r>
      <w:r w:rsidRPr="61506562">
        <w:rPr>
          <w:rFonts w:asciiTheme="minorHAnsi" w:hAnsiTheme="minorHAnsi" w:cstheme="minorBidi"/>
          <w:sz w:val="24"/>
          <w:szCs w:val="24"/>
        </w:rPr>
        <w:t xml:space="preserve"> provide direct clinical SUD services to a minimum of twenty-five (25) individuals, including but not limited to the following:</w:t>
      </w:r>
    </w:p>
    <w:p w14:paraId="086B4EB2" w14:textId="5C06F1F7" w:rsidR="00C97280" w:rsidRPr="00593CAF" w:rsidRDefault="00BD6B1C" w:rsidP="00C97280">
      <w:pPr>
        <w:pStyle w:val="Itema"/>
        <w:rPr>
          <w:rFonts w:asciiTheme="minorHAnsi" w:hAnsiTheme="minorHAnsi" w:cstheme="minorHAnsi"/>
          <w:sz w:val="24"/>
          <w:szCs w:val="24"/>
        </w:rPr>
      </w:pPr>
      <w:r>
        <w:rPr>
          <w:rStyle w:val="cf01"/>
          <w:rFonts w:asciiTheme="minorHAnsi" w:hAnsiTheme="minorHAnsi" w:cstheme="minorHAnsi"/>
          <w:sz w:val="24"/>
          <w:szCs w:val="24"/>
        </w:rPr>
        <w:t>D</w:t>
      </w:r>
      <w:r w:rsidR="00C97280" w:rsidRPr="00593CAF">
        <w:rPr>
          <w:rStyle w:val="cf01"/>
          <w:rFonts w:asciiTheme="minorHAnsi" w:hAnsiTheme="minorHAnsi" w:cstheme="minorHAnsi"/>
          <w:sz w:val="24"/>
          <w:szCs w:val="24"/>
        </w:rPr>
        <w:t xml:space="preserve">eveloping trust and rapport with potential clients to increase their </w:t>
      </w:r>
      <w:r w:rsidR="00C97280" w:rsidRPr="00593CAF">
        <w:rPr>
          <w:rFonts w:asciiTheme="minorHAnsi" w:hAnsiTheme="minorHAnsi" w:cstheme="minorHAnsi"/>
          <w:sz w:val="24"/>
          <w:szCs w:val="24"/>
        </w:rPr>
        <w:t xml:space="preserve">engagement and acceptance of services </w:t>
      </w:r>
      <w:r w:rsidR="00C97280" w:rsidRPr="00593CAF">
        <w:rPr>
          <w:rStyle w:val="cf01"/>
          <w:rFonts w:asciiTheme="minorHAnsi" w:hAnsiTheme="minorHAnsi" w:cstheme="minorHAnsi"/>
          <w:sz w:val="24"/>
          <w:szCs w:val="24"/>
        </w:rPr>
        <w:t>using motivation</w:t>
      </w:r>
      <w:r w:rsidR="00C97280">
        <w:rPr>
          <w:rStyle w:val="cf01"/>
          <w:rFonts w:asciiTheme="minorHAnsi" w:hAnsiTheme="minorHAnsi" w:cstheme="minorHAnsi"/>
          <w:sz w:val="24"/>
          <w:szCs w:val="24"/>
        </w:rPr>
        <w:t>al</w:t>
      </w:r>
      <w:r w:rsidR="00C97280" w:rsidRPr="00593CAF">
        <w:rPr>
          <w:rStyle w:val="cf01"/>
          <w:rFonts w:asciiTheme="minorHAnsi" w:hAnsiTheme="minorHAnsi" w:cstheme="minorHAnsi"/>
          <w:sz w:val="24"/>
          <w:szCs w:val="24"/>
        </w:rPr>
        <w:t xml:space="preserve"> interviewing techniques</w:t>
      </w:r>
      <w:r w:rsidR="00C97280" w:rsidRPr="00593CAF">
        <w:rPr>
          <w:rFonts w:asciiTheme="minorHAnsi" w:hAnsiTheme="minorHAnsi" w:cstheme="minorHAnsi"/>
          <w:sz w:val="24"/>
          <w:szCs w:val="24"/>
        </w:rPr>
        <w:t>;</w:t>
      </w:r>
    </w:p>
    <w:p w14:paraId="17B6B6AB" w14:textId="725CFE44" w:rsidR="00C97280" w:rsidRPr="005E1AA2" w:rsidRDefault="00BD6B1C" w:rsidP="00C97280">
      <w:pPr>
        <w:pStyle w:val="Itema"/>
        <w:rPr>
          <w:rFonts w:asciiTheme="minorHAnsi" w:hAnsiTheme="minorHAnsi" w:cstheme="minorHAnsi"/>
          <w:color w:val="FF0000"/>
          <w:sz w:val="24"/>
          <w:szCs w:val="24"/>
        </w:rPr>
      </w:pPr>
      <w:r>
        <w:rPr>
          <w:rFonts w:asciiTheme="minorHAnsi" w:hAnsiTheme="minorHAnsi" w:cstheme="minorHAnsi"/>
          <w:sz w:val="24"/>
          <w:szCs w:val="24"/>
        </w:rPr>
        <w:t>H</w:t>
      </w:r>
      <w:r w:rsidR="00C97280" w:rsidRPr="00593CAF">
        <w:rPr>
          <w:rFonts w:asciiTheme="minorHAnsi" w:hAnsiTheme="minorHAnsi" w:cstheme="minorHAnsi"/>
          <w:sz w:val="24"/>
          <w:szCs w:val="24"/>
        </w:rPr>
        <w:t xml:space="preserve">arm reduction services would be provided in </w:t>
      </w:r>
      <w:r w:rsidR="00C97280" w:rsidRPr="00593CAF">
        <w:rPr>
          <w:rStyle w:val="cf01"/>
          <w:rFonts w:asciiTheme="minorHAnsi" w:hAnsiTheme="minorHAnsi" w:cstheme="minorHAnsi"/>
          <w:sz w:val="24"/>
          <w:szCs w:val="24"/>
        </w:rPr>
        <w:t>housing programs that serve homeless individuals</w:t>
      </w:r>
      <w:r w:rsidR="00C97280">
        <w:rPr>
          <w:rStyle w:val="cf01"/>
          <w:rFonts w:asciiTheme="minorHAnsi" w:hAnsiTheme="minorHAnsi" w:cstheme="minorHAnsi"/>
          <w:sz w:val="24"/>
          <w:szCs w:val="24"/>
        </w:rPr>
        <w:t>,</w:t>
      </w:r>
      <w:r w:rsidR="00C97280" w:rsidRPr="00593CAF">
        <w:rPr>
          <w:rFonts w:asciiTheme="minorHAnsi" w:hAnsiTheme="minorHAnsi" w:cstheme="minorHAnsi"/>
          <w:sz w:val="24"/>
          <w:szCs w:val="24"/>
        </w:rPr>
        <w:t xml:space="preserve"> </w:t>
      </w:r>
      <w:r w:rsidR="00C97280" w:rsidRPr="005E1AA2">
        <w:rPr>
          <w:rFonts w:asciiTheme="minorHAnsi" w:hAnsiTheme="minorHAnsi" w:cstheme="minorHAnsi"/>
          <w:sz w:val="24"/>
          <w:szCs w:val="24"/>
        </w:rPr>
        <w:t xml:space="preserve">including Narcan and safer use supply distribution to increase acceptance of care and reduce risk over overdose, </w:t>
      </w:r>
      <w:r w:rsidR="00C97280" w:rsidRPr="005E1AA2">
        <w:rPr>
          <w:rStyle w:val="cf01"/>
          <w:rFonts w:asciiTheme="minorHAnsi" w:hAnsiTheme="minorHAnsi" w:cstheme="minorHAnsi"/>
          <w:sz w:val="24"/>
          <w:szCs w:val="24"/>
        </w:rPr>
        <w:t>Hep C, HIV and other health concerns. Safer use supplies are items that make use of drugs safer, items include cookers, sterile water, alcohol wipes, fentanyl test strips</w:t>
      </w:r>
      <w:r w:rsidR="00C97280">
        <w:rPr>
          <w:rStyle w:val="cf01"/>
          <w:rFonts w:asciiTheme="minorHAnsi" w:hAnsiTheme="minorHAnsi" w:cstheme="minorHAnsi"/>
          <w:sz w:val="24"/>
          <w:szCs w:val="24"/>
        </w:rPr>
        <w:t>;</w:t>
      </w:r>
      <w:r w:rsidR="00C97280" w:rsidRPr="005E1AA2">
        <w:rPr>
          <w:rStyle w:val="cf01"/>
          <w:sz w:val="24"/>
          <w:szCs w:val="24"/>
        </w:rPr>
        <w:t xml:space="preserve"> </w:t>
      </w:r>
      <w:r w:rsidR="00C97280" w:rsidRPr="005E1AA2">
        <w:rPr>
          <w:rFonts w:asciiTheme="minorHAnsi" w:hAnsiTheme="minorHAnsi" w:cstheme="minorHAnsi"/>
          <w:sz w:val="24"/>
          <w:szCs w:val="24"/>
        </w:rPr>
        <w:t xml:space="preserve">and </w:t>
      </w:r>
    </w:p>
    <w:p w14:paraId="1FE6F17A" w14:textId="367F380D" w:rsidR="00C97280" w:rsidRPr="00A90454" w:rsidRDefault="00BD6B1C" w:rsidP="00A90454">
      <w:pPr>
        <w:pStyle w:val="Itema"/>
        <w:rPr>
          <w:rFonts w:asciiTheme="minorHAnsi" w:hAnsiTheme="minorHAnsi" w:cstheme="minorHAnsi"/>
          <w:color w:val="FF0000"/>
          <w:sz w:val="24"/>
          <w:szCs w:val="24"/>
        </w:rPr>
      </w:pPr>
      <w:r>
        <w:rPr>
          <w:rFonts w:asciiTheme="minorHAnsi" w:hAnsiTheme="minorHAnsi" w:cstheme="minorHAnsi"/>
          <w:sz w:val="24"/>
          <w:szCs w:val="24"/>
        </w:rPr>
        <w:t>L</w:t>
      </w:r>
      <w:r w:rsidR="00C97280" w:rsidRPr="005E1AA2">
        <w:rPr>
          <w:rFonts w:asciiTheme="minorHAnsi" w:hAnsiTheme="minorHAnsi" w:cstheme="minorHAnsi"/>
          <w:sz w:val="24"/>
          <w:szCs w:val="24"/>
        </w:rPr>
        <w:t>inkage and referrals to SUD services (community based or residentia</w:t>
      </w:r>
      <w:r w:rsidR="00C97280" w:rsidRPr="00593CAF">
        <w:rPr>
          <w:rFonts w:asciiTheme="minorHAnsi" w:hAnsiTheme="minorHAnsi" w:cstheme="minorHAnsi"/>
          <w:sz w:val="24"/>
          <w:szCs w:val="24"/>
        </w:rPr>
        <w:t>l).</w:t>
      </w:r>
    </w:p>
    <w:p w14:paraId="72800918" w14:textId="4A682C97" w:rsidR="00816B28" w:rsidRPr="00AE6A59" w:rsidRDefault="00816B28" w:rsidP="00816B28">
      <w:pPr>
        <w:pStyle w:val="Item1"/>
        <w:rPr>
          <w:rFonts w:asciiTheme="minorHAnsi" w:hAnsiTheme="minorHAnsi" w:cstheme="minorHAnsi"/>
          <w:sz w:val="24"/>
          <w:szCs w:val="24"/>
        </w:rPr>
      </w:pPr>
      <w:r w:rsidRPr="00AE6A59">
        <w:rPr>
          <w:rFonts w:asciiTheme="minorHAnsi" w:hAnsiTheme="minorHAnsi" w:cstheme="minorHAnsi"/>
          <w:sz w:val="24"/>
          <w:szCs w:val="24"/>
        </w:rPr>
        <w:t xml:space="preserve">Bidder </w:t>
      </w:r>
      <w:r w:rsidR="00171599">
        <w:rPr>
          <w:rFonts w:asciiTheme="minorHAnsi" w:hAnsiTheme="minorHAnsi" w:cstheme="minorHAnsi"/>
          <w:sz w:val="24"/>
          <w:szCs w:val="24"/>
        </w:rPr>
        <w:t>must</w:t>
      </w:r>
      <w:r w:rsidRPr="00AE6A59">
        <w:rPr>
          <w:rFonts w:asciiTheme="minorHAnsi" w:hAnsiTheme="minorHAnsi" w:cstheme="minorHAnsi"/>
          <w:sz w:val="24"/>
          <w:szCs w:val="24"/>
        </w:rPr>
        <w:t xml:space="preserve"> provide</w:t>
      </w:r>
      <w:r w:rsidR="00171599">
        <w:rPr>
          <w:rFonts w:asciiTheme="minorHAnsi" w:hAnsiTheme="minorHAnsi" w:cstheme="minorHAnsi"/>
          <w:sz w:val="24"/>
          <w:szCs w:val="24"/>
        </w:rPr>
        <w:t xml:space="preserve"> a report including the following along with their</w:t>
      </w:r>
      <w:r w:rsidRPr="00AE6A59">
        <w:rPr>
          <w:rFonts w:asciiTheme="minorHAnsi" w:hAnsiTheme="minorHAnsi" w:cstheme="minorHAnsi"/>
          <w:sz w:val="24"/>
          <w:szCs w:val="24"/>
        </w:rPr>
        <w:t xml:space="preserve"> monthly invoic</w:t>
      </w:r>
      <w:r w:rsidR="00171599">
        <w:rPr>
          <w:rFonts w:asciiTheme="minorHAnsi" w:hAnsiTheme="minorHAnsi" w:cstheme="minorHAnsi"/>
          <w:sz w:val="24"/>
          <w:szCs w:val="24"/>
        </w:rPr>
        <w:t>es</w:t>
      </w:r>
      <w:r w:rsidRPr="00AE6A59">
        <w:rPr>
          <w:rFonts w:asciiTheme="minorHAnsi" w:hAnsiTheme="minorHAnsi" w:cstheme="minorHAnsi"/>
          <w:sz w:val="24"/>
          <w:szCs w:val="24"/>
        </w:rPr>
        <w:t>:</w:t>
      </w:r>
    </w:p>
    <w:p w14:paraId="68A76E12" w14:textId="77EE6B09" w:rsidR="004C4935" w:rsidRDefault="00816B28" w:rsidP="004C4935">
      <w:pPr>
        <w:pStyle w:val="Itema"/>
        <w:rPr>
          <w:rFonts w:asciiTheme="minorHAnsi" w:hAnsiTheme="minorHAnsi" w:cstheme="minorBidi"/>
          <w:sz w:val="24"/>
          <w:szCs w:val="24"/>
        </w:rPr>
      </w:pPr>
      <w:r w:rsidRPr="61506562">
        <w:rPr>
          <w:rFonts w:asciiTheme="minorHAnsi" w:hAnsiTheme="minorHAnsi" w:cstheme="minorBidi"/>
          <w:sz w:val="24"/>
          <w:szCs w:val="24"/>
        </w:rPr>
        <w:t xml:space="preserve">Outcomes to date for the number of </w:t>
      </w:r>
      <w:r w:rsidR="1B657CA8" w:rsidRPr="61506562">
        <w:rPr>
          <w:rFonts w:asciiTheme="minorHAnsi" w:hAnsiTheme="minorHAnsi" w:cstheme="minorBidi"/>
          <w:sz w:val="24"/>
          <w:szCs w:val="24"/>
        </w:rPr>
        <w:t>SU</w:t>
      </w:r>
      <w:r w:rsidR="37D14044" w:rsidRPr="61506562">
        <w:rPr>
          <w:rFonts w:asciiTheme="minorHAnsi" w:hAnsiTheme="minorHAnsi" w:cstheme="minorBidi"/>
          <w:sz w:val="24"/>
          <w:szCs w:val="24"/>
        </w:rPr>
        <w:t>N</w:t>
      </w:r>
      <w:r w:rsidR="1B657CA8" w:rsidRPr="61506562">
        <w:rPr>
          <w:rFonts w:asciiTheme="minorHAnsi" w:hAnsiTheme="minorHAnsi" w:cstheme="minorBidi"/>
          <w:sz w:val="24"/>
          <w:szCs w:val="24"/>
        </w:rPr>
        <w:t xml:space="preserve"> SU</w:t>
      </w:r>
      <w:r w:rsidR="201AE9D8" w:rsidRPr="61506562">
        <w:rPr>
          <w:rFonts w:asciiTheme="minorHAnsi" w:hAnsiTheme="minorHAnsi" w:cstheme="minorBidi"/>
          <w:sz w:val="24"/>
          <w:szCs w:val="24"/>
        </w:rPr>
        <w:t>D</w:t>
      </w:r>
      <w:r w:rsidRPr="61506562">
        <w:rPr>
          <w:rFonts w:asciiTheme="minorHAnsi" w:hAnsiTheme="minorHAnsi" w:cstheme="minorBidi"/>
          <w:sz w:val="24"/>
          <w:szCs w:val="24"/>
        </w:rPr>
        <w:t xml:space="preserve"> client services provided and connected to external substance use services, including medication assisted treatment to be submitted along with invoice.</w:t>
      </w:r>
    </w:p>
    <w:p w14:paraId="6447B29B" w14:textId="492DEDD5" w:rsidR="0075546A" w:rsidRPr="005B3F88" w:rsidRDefault="002C348B" w:rsidP="000352A4">
      <w:pPr>
        <w:pStyle w:val="Heading2"/>
      </w:pPr>
      <w:bookmarkStart w:id="20" w:name="_Toc132798495"/>
      <w:bookmarkEnd w:id="19"/>
      <w:r w:rsidRPr="005B3F88">
        <w:rPr>
          <w:sz w:val="24"/>
        </w:rPr>
        <w:t>VEND</w:t>
      </w:r>
      <w:r w:rsidR="0040582E" w:rsidRPr="005B3F88">
        <w:rPr>
          <w:sz w:val="24"/>
        </w:rPr>
        <w:t>O</w:t>
      </w:r>
      <w:r w:rsidRPr="005B3F88">
        <w:rPr>
          <w:sz w:val="24"/>
        </w:rPr>
        <w:t>R OUTREACH</w:t>
      </w:r>
      <w:bookmarkEnd w:id="20"/>
      <w:r w:rsidR="00824AF6" w:rsidRPr="005B3F88">
        <w:rPr>
          <w:sz w:val="24"/>
        </w:rPr>
        <w:t xml:space="preserve"> </w:t>
      </w:r>
    </w:p>
    <w:p w14:paraId="52BD792D" w14:textId="1AB683B1"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2"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3" w:history="1">
        <w:r w:rsidRPr="00434E8E">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p>
    <w:p w14:paraId="3CBB28BE" w14:textId="69368A8D" w:rsidR="005B3F88" w:rsidRPr="005B3F88" w:rsidRDefault="00824AF6" w:rsidP="00824AF6">
      <w:pPr>
        <w:pStyle w:val="Item1"/>
        <w:rPr>
          <w:sz w:val="24"/>
          <w:szCs w:val="24"/>
        </w:rPr>
      </w:pPr>
      <w:bookmarkStart w:id="21"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CE1BC8">
        <w:rPr>
          <w:sz w:val="24"/>
        </w:rPr>
        <w:t xml:space="preserve"> but are not mandatory to further facilitate subcontracting relationships</w:t>
      </w:r>
      <w:r w:rsidRPr="005B3F88">
        <w:rPr>
          <w:sz w:val="24"/>
        </w:rPr>
        <w:t>.</w:t>
      </w:r>
      <w:bookmarkEnd w:id="21"/>
    </w:p>
    <w:p w14:paraId="174EC8BA" w14:textId="51712BF7" w:rsidR="00362FFD"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 are not binding. Only the written documents will be binding.</w:t>
      </w:r>
    </w:p>
    <w:p w14:paraId="1CC8A9C5" w14:textId="77777777" w:rsidR="00816B28" w:rsidRPr="00EB258A" w:rsidRDefault="00816B28" w:rsidP="00816B28">
      <w:pPr>
        <w:pStyle w:val="Heading1"/>
        <w:spacing w:after="240"/>
        <w:rPr>
          <w:b w:val="0"/>
          <w:sz w:val="24"/>
          <w:szCs w:val="24"/>
        </w:rPr>
      </w:pPr>
      <w:bookmarkStart w:id="22" w:name="_Toc132798496"/>
      <w:r w:rsidRPr="00EB258A">
        <w:rPr>
          <w:sz w:val="24"/>
          <w:szCs w:val="24"/>
        </w:rPr>
        <w:t>COUNTY PROCEDURES, TERMS, AND CONDITIONS</w:t>
      </w:r>
      <w:bookmarkEnd w:id="22"/>
    </w:p>
    <w:p w14:paraId="594DD4E5" w14:textId="37EA65DE" w:rsidR="007265B8" w:rsidRDefault="00816B28">
      <w:pPr>
        <w:pStyle w:val="Heading2"/>
        <w:numPr>
          <w:ilvl w:val="0"/>
          <w:numId w:val="48"/>
        </w:numPr>
        <w:ind w:hanging="720"/>
        <w:rPr>
          <w:sz w:val="24"/>
          <w:szCs w:val="24"/>
        </w:rPr>
      </w:pPr>
      <w:bookmarkStart w:id="23" w:name="_Toc132798497"/>
      <w:r w:rsidRPr="00816B28">
        <w:rPr>
          <w:sz w:val="24"/>
          <w:szCs w:val="24"/>
        </w:rPr>
        <w:t>EVALUATION CRITERIA / SELECTION COMMITTEE</w:t>
      </w:r>
      <w:bookmarkStart w:id="24" w:name="_Toc339364446"/>
      <w:bookmarkStart w:id="25" w:name="_Toc339364707"/>
      <w:bookmarkEnd w:id="23"/>
    </w:p>
    <w:p w14:paraId="4F7987A7" w14:textId="1377024F" w:rsidR="0023773C" w:rsidRPr="0023773C" w:rsidRDefault="00816B28" w:rsidP="0023773C">
      <w:pPr>
        <w:pStyle w:val="Item1"/>
        <w:rPr>
          <w:b/>
          <w:bCs/>
          <w:sz w:val="24"/>
          <w:szCs w:val="24"/>
        </w:rPr>
      </w:pPr>
      <w:r w:rsidRPr="00816B28">
        <w:rPr>
          <w:b/>
          <w:bCs/>
          <w:sz w:val="24"/>
          <w:szCs w:val="24"/>
        </w:rPr>
        <w:t>Initial Evaluation (Completeness of Response and Debarment and Suspension)</w:t>
      </w:r>
      <w:r w:rsidR="0023773C">
        <w:rPr>
          <w:b/>
          <w:bCs/>
          <w:sz w:val="24"/>
          <w:szCs w:val="24"/>
        </w:rPr>
        <w:t>.</w:t>
      </w:r>
    </w:p>
    <w:p w14:paraId="19ED4D27" w14:textId="04C651A3" w:rsidR="00A907D7" w:rsidRPr="00331235" w:rsidRDefault="007265B8" w:rsidP="00816B28">
      <w:pPr>
        <w:pStyle w:val="Item1"/>
        <w:numPr>
          <w:ilvl w:val="0"/>
          <w:numId w:val="0"/>
        </w:numPr>
        <w:ind w:left="2160"/>
        <w:rPr>
          <w:sz w:val="24"/>
          <w:szCs w:val="18"/>
        </w:rPr>
      </w:pPr>
      <w:bookmarkStart w:id="26" w:name="_Hlk131757110"/>
      <w:r w:rsidRPr="00331235">
        <w:rPr>
          <w:sz w:val="24"/>
          <w:szCs w:val="18"/>
        </w:rPr>
        <w:t xml:space="preserve">All proposals </w:t>
      </w:r>
      <w:r w:rsidR="00E3208D" w:rsidRPr="00331235">
        <w:rPr>
          <w:sz w:val="24"/>
          <w:szCs w:val="18"/>
        </w:rPr>
        <w:t>will first be reviewed to determine</w:t>
      </w:r>
      <w:r w:rsidR="00A907D7" w:rsidRPr="00331235">
        <w:rPr>
          <w:sz w:val="24"/>
          <w:szCs w:val="18"/>
        </w:rPr>
        <w:t xml:space="preserve"> if they </w:t>
      </w:r>
      <w:r w:rsidRPr="00331235">
        <w:rPr>
          <w:sz w:val="24"/>
          <w:szCs w:val="18"/>
        </w:rPr>
        <w:t>pass the initial Evaluation Criteria</w:t>
      </w:r>
      <w:r w:rsidR="005218A7" w:rsidRPr="00331235">
        <w:rPr>
          <w:sz w:val="24"/>
          <w:szCs w:val="18"/>
        </w:rPr>
        <w:t xml:space="preserve"> (Section A)</w:t>
      </w:r>
      <w:r w:rsidR="00A907D7" w:rsidRPr="00331235">
        <w:rPr>
          <w:sz w:val="24"/>
          <w:szCs w:val="18"/>
        </w:rPr>
        <w:t xml:space="preserve">, </w:t>
      </w:r>
      <w:r w:rsidRPr="00331235">
        <w:rPr>
          <w:sz w:val="24"/>
          <w:szCs w:val="18"/>
        </w:rPr>
        <w:t>which are determined on a pass/fail basis</w:t>
      </w:r>
      <w:r w:rsidR="00A907D7" w:rsidRPr="00331235">
        <w:rPr>
          <w:sz w:val="24"/>
          <w:szCs w:val="18"/>
        </w:rPr>
        <w:t>.</w:t>
      </w:r>
    </w:p>
    <w:bookmarkEnd w:id="26"/>
    <w:p w14:paraId="3FB5A397" w14:textId="1377024F" w:rsidR="007265B8" w:rsidRPr="00331235" w:rsidRDefault="00A907D7" w:rsidP="00331235">
      <w:pPr>
        <w:pStyle w:val="Item1"/>
        <w:tabs>
          <w:tab w:val="clear" w:pos="1440"/>
        </w:tabs>
        <w:rPr>
          <w:sz w:val="24"/>
          <w:szCs w:val="18"/>
        </w:rPr>
      </w:pPr>
      <w:r w:rsidRPr="00331235">
        <w:rPr>
          <w:b/>
          <w:bCs/>
          <w:sz w:val="24"/>
          <w:szCs w:val="18"/>
        </w:rPr>
        <w:lastRenderedPageBreak/>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27"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27"/>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28"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w:t>
      </w:r>
      <w:bookmarkEnd w:id="28"/>
    </w:p>
    <w:p w14:paraId="63FBBCC2" w14:textId="7A927560" w:rsidR="00CE1BC8" w:rsidRPr="00331235" w:rsidRDefault="00BB26E0" w:rsidP="00CE1BC8">
      <w:pPr>
        <w:pStyle w:val="Item1"/>
        <w:tabs>
          <w:tab w:val="clear" w:pos="1440"/>
        </w:tabs>
        <w:rPr>
          <w:sz w:val="24"/>
          <w:szCs w:val="24"/>
        </w:rPr>
      </w:pPr>
      <w:r w:rsidRPr="0FEF8C06">
        <w:rPr>
          <w:b/>
          <w:bCs/>
          <w:sz w:val="24"/>
          <w:szCs w:val="24"/>
        </w:rPr>
        <w:t>Shortlist Process</w:t>
      </w:r>
      <w:r w:rsidR="00012594" w:rsidRPr="0FEF8C06">
        <w:rPr>
          <w:b/>
          <w:bCs/>
          <w:sz w:val="24"/>
          <w:szCs w:val="24"/>
        </w:rPr>
        <w:t xml:space="preserve">. </w:t>
      </w:r>
      <w:r w:rsidRPr="0FEF8C06">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F11FA0" w:rsidRPr="0FEF8C06">
        <w:rPr>
          <w:sz w:val="24"/>
          <w:szCs w:val="24"/>
        </w:rPr>
        <w:t>three</w:t>
      </w:r>
      <w:r w:rsidRPr="0FEF8C06">
        <w:rPr>
          <w:sz w:val="24"/>
          <w:szCs w:val="24"/>
        </w:rPr>
        <w:t xml:space="preserve"> Bidders receiving the highest preliminary scores and with at least </w:t>
      </w:r>
      <w:r w:rsidR="000A1A7B" w:rsidRPr="0FEF8C06">
        <w:rPr>
          <w:sz w:val="24"/>
          <w:szCs w:val="24"/>
        </w:rPr>
        <w:t xml:space="preserve">285 </w:t>
      </w:r>
      <w:r w:rsidRPr="0FEF8C06">
        <w:rPr>
          <w:sz w:val="24"/>
          <w:szCs w:val="24"/>
        </w:rPr>
        <w:t>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09068E6A" w:rsidR="00012594" w:rsidRDefault="00BB26E0" w:rsidP="00012594">
      <w:pPr>
        <w:pStyle w:val="Item1"/>
        <w:tabs>
          <w:tab w:val="clear" w:pos="1440"/>
        </w:tabs>
        <w:rPr>
          <w:sz w:val="24"/>
          <w:szCs w:val="18"/>
        </w:rPr>
      </w:pPr>
      <w:r w:rsidRPr="00331235">
        <w:rPr>
          <w:b/>
          <w:bCs/>
          <w:sz w:val="24"/>
          <w:szCs w:val="18"/>
        </w:rPr>
        <w:lastRenderedPageBreak/>
        <w:t xml:space="preserve">Optional Vendor Interviews.  </w:t>
      </w:r>
      <w:r w:rsidRPr="00331235">
        <w:rPr>
          <w:sz w:val="24"/>
          <w:szCs w:val="18"/>
        </w:rPr>
        <w:t xml:space="preserve">The County </w:t>
      </w:r>
      <w:r w:rsidR="000A76B0" w:rsidRPr="00331235">
        <w:rPr>
          <w:sz w:val="24"/>
          <w:szCs w:val="18"/>
        </w:rPr>
        <w:t>may,</w:t>
      </w:r>
      <w:r w:rsidRPr="00331235">
        <w:rPr>
          <w:sz w:val="24"/>
          <w:szCs w:val="18"/>
        </w:rPr>
        <w:t xml:space="preserve"> in its sole discretion, conduct vendor interviews.  </w:t>
      </w:r>
      <w:r>
        <w:rPr>
          <w:sz w:val="24"/>
          <w:szCs w:val="18"/>
        </w:rPr>
        <w:t>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223031AE"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 xml:space="preserve">The final maximum score for any procurement </w:t>
      </w:r>
      <w:r w:rsidRPr="00F11FA0">
        <w:rPr>
          <w:rFonts w:asciiTheme="minorHAnsi" w:hAnsiTheme="minorHAnsi" w:cstheme="minorHAnsi"/>
          <w:sz w:val="24"/>
          <w:szCs w:val="24"/>
        </w:rPr>
        <w:t>is 5</w:t>
      </w:r>
      <w:r w:rsidR="008C71A1" w:rsidRPr="00F11FA0">
        <w:rPr>
          <w:rFonts w:asciiTheme="minorHAnsi" w:hAnsiTheme="minorHAnsi" w:cstheme="minorHAnsi"/>
          <w:sz w:val="24"/>
          <w:szCs w:val="24"/>
        </w:rPr>
        <w:t>25</w:t>
      </w:r>
      <w:r w:rsidRPr="00F11FA0">
        <w:rPr>
          <w:rFonts w:asciiTheme="minorHAnsi" w:hAnsiTheme="minorHAnsi" w:cstheme="minorHAnsi"/>
          <w:sz w:val="24"/>
          <w:szCs w:val="24"/>
        </w:rPr>
        <w:t xml:space="preserve"> points, including the possible </w:t>
      </w:r>
      <w:r w:rsidR="008C71A1" w:rsidRPr="00F11FA0">
        <w:rPr>
          <w:rFonts w:asciiTheme="minorHAnsi" w:hAnsiTheme="minorHAnsi" w:cstheme="minorHAnsi"/>
          <w:sz w:val="24"/>
          <w:szCs w:val="24"/>
        </w:rPr>
        <w:t>25</w:t>
      </w:r>
      <w:r w:rsidRPr="00F11FA0">
        <w:rPr>
          <w:rFonts w:asciiTheme="minorHAnsi" w:hAnsiTheme="minorHAnsi" w:cstheme="minorHAnsi"/>
          <w:sz w:val="24"/>
          <w:szCs w:val="24"/>
        </w:rPr>
        <w:t xml:space="preserve"> points for local and small</w:t>
      </w:r>
      <w:r w:rsidR="008C71A1" w:rsidRPr="00F11FA0">
        <w:rPr>
          <w:rFonts w:asciiTheme="minorHAnsi" w:hAnsiTheme="minorHAnsi" w:cstheme="minorHAnsi"/>
          <w:sz w:val="24"/>
          <w:szCs w:val="24"/>
        </w:rPr>
        <w:t xml:space="preserve"> or</w:t>
      </w:r>
      <w:r w:rsidRPr="00F11FA0">
        <w:rPr>
          <w:rFonts w:asciiTheme="minorHAnsi" w:hAnsiTheme="minorHAnsi" w:cstheme="minorHAnsi"/>
          <w:sz w:val="24"/>
          <w:szCs w:val="24"/>
        </w:rPr>
        <w:t xml:space="preserve"> local and emerging</w:t>
      </w:r>
      <w:r w:rsidR="008C71A1" w:rsidRPr="00F11FA0">
        <w:rPr>
          <w:rFonts w:asciiTheme="minorHAnsi" w:hAnsiTheme="minorHAnsi" w:cstheme="minorHAnsi"/>
          <w:sz w:val="24"/>
          <w:szCs w:val="24"/>
        </w:rPr>
        <w:t xml:space="preserve"> </w:t>
      </w:r>
      <w:r w:rsidRPr="00F11FA0">
        <w:rPr>
          <w:rFonts w:asciiTheme="minorHAnsi" w:hAnsiTheme="minorHAnsi" w:cstheme="minorHAnsi"/>
          <w:sz w:val="24"/>
          <w:szCs w:val="24"/>
        </w:rPr>
        <w:t xml:space="preserve">preference points (maximum </w:t>
      </w:r>
      <w:r w:rsidR="008C71A1" w:rsidRPr="00F11FA0">
        <w:rPr>
          <w:rFonts w:asciiTheme="minorHAnsi" w:hAnsiTheme="minorHAnsi" w:cstheme="minorHAnsi"/>
          <w:sz w:val="24"/>
          <w:szCs w:val="24"/>
        </w:rPr>
        <w:t>5</w:t>
      </w:r>
      <w:r w:rsidRPr="00F11FA0">
        <w:rPr>
          <w:rFonts w:asciiTheme="minorHAnsi" w:hAnsiTheme="minorHAnsi" w:cstheme="minorHAnsi"/>
          <w:sz w:val="24"/>
          <w:szCs w:val="24"/>
        </w:rPr>
        <w:t>% of the final score</w:t>
      </w:r>
      <w:r w:rsidR="00BB26E0" w:rsidRPr="00F11FA0">
        <w:rPr>
          <w:rFonts w:asciiTheme="minorHAnsi" w:hAnsiTheme="minorHAnsi" w:cstheme="minorHAnsi"/>
          <w:sz w:val="24"/>
          <w:szCs w:val="24"/>
        </w:rPr>
        <w:t xml:space="preserve"> derived from 5% for either </w:t>
      </w:r>
      <w:r w:rsidR="006A45AE" w:rsidRPr="00F11FA0">
        <w:rPr>
          <w:rFonts w:asciiTheme="minorHAnsi" w:hAnsiTheme="minorHAnsi" w:cstheme="minorHAnsi"/>
          <w:i/>
          <w:iCs/>
          <w:sz w:val="24"/>
          <w:szCs w:val="24"/>
        </w:rPr>
        <w:t>S</w:t>
      </w:r>
      <w:r w:rsidR="00BB26E0" w:rsidRPr="00F11FA0">
        <w:rPr>
          <w:rFonts w:asciiTheme="minorHAnsi" w:hAnsiTheme="minorHAnsi" w:cstheme="minorHAnsi"/>
          <w:i/>
          <w:iCs/>
          <w:sz w:val="24"/>
          <w:szCs w:val="24"/>
        </w:rPr>
        <w:t>mall and Local</w:t>
      </w:r>
      <w:r w:rsidR="00BB26E0" w:rsidRPr="00F11FA0">
        <w:rPr>
          <w:rFonts w:asciiTheme="minorHAnsi" w:hAnsiTheme="minorHAnsi" w:cstheme="minorHAnsi"/>
          <w:sz w:val="24"/>
          <w:szCs w:val="24"/>
        </w:rPr>
        <w:t xml:space="preserve"> or </w:t>
      </w:r>
      <w:r w:rsidR="00BB26E0" w:rsidRPr="00F11FA0">
        <w:rPr>
          <w:rFonts w:asciiTheme="minorHAnsi" w:hAnsiTheme="minorHAnsi" w:cstheme="minorHAnsi"/>
          <w:i/>
          <w:iCs/>
          <w:sz w:val="24"/>
          <w:szCs w:val="24"/>
        </w:rPr>
        <w:t>Emerging and Local</w:t>
      </w:r>
      <w:r w:rsidR="00BB26E0" w:rsidRPr="00F11FA0">
        <w:rPr>
          <w:rFonts w:asciiTheme="minorHAnsi" w:hAnsiTheme="minorHAnsi" w:cstheme="minorHAnsi"/>
          <w:sz w:val="24"/>
          <w:szCs w:val="24"/>
        </w:rPr>
        <w:t xml:space="preserve"> preference</w:t>
      </w:r>
      <w:r w:rsidRPr="00F11FA0">
        <w:rPr>
          <w:rFonts w:asciiTheme="minorHAnsi" w:hAnsiTheme="minorHAnsi" w:cstheme="minorHAnsi"/>
          <w:sz w:val="24"/>
          <w:szCs w:val="24"/>
        </w:rPr>
        <w:t xml:space="preserve">). Proposals will </w:t>
      </w:r>
      <w:r w:rsidRPr="00012594">
        <w:rPr>
          <w:rFonts w:asciiTheme="minorHAnsi" w:hAnsiTheme="minorHAnsi" w:cstheme="minorHAnsi"/>
          <w:color w:val="000000"/>
          <w:sz w:val="24"/>
          <w:szCs w:val="24"/>
        </w:rPr>
        <w:t xml:space="preserve">be ranked by their final scores. </w:t>
      </w:r>
    </w:p>
    <w:p w14:paraId="6C00D0DC" w14:textId="77777777" w:rsidR="00CE1BC8" w:rsidRPr="00296ED2" w:rsidRDefault="00CE1BC8" w:rsidP="00CE1BC8">
      <w:pPr>
        <w:pStyle w:val="ListParagraph"/>
        <w:numPr>
          <w:ilvl w:val="1"/>
          <w:numId w:val="35"/>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the</w:t>
      </w:r>
      <w:r w:rsidRPr="00331235">
        <w:rPr>
          <w:color w:val="7030A0"/>
          <w:sz w:val="24"/>
          <w:szCs w:val="18"/>
        </w:rPr>
        <w:t xml:space="preserve"> </w:t>
      </w:r>
      <w:r w:rsidRPr="00F11FA0">
        <w:rPr>
          <w:sz w:val="24"/>
          <w:szCs w:val="18"/>
        </w:rPr>
        <w:t>GSA-Procurement department only</w:t>
      </w:r>
      <w:r w:rsidRPr="00331235">
        <w:rPr>
          <w:sz w:val="24"/>
          <w:szCs w:val="18"/>
        </w:rPr>
        <w:t xml:space="preserve">.  Bidders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1D8BD734" w:rsidR="00742579" w:rsidRDefault="00742579" w:rsidP="00331235">
      <w:pPr>
        <w:pStyle w:val="Item1"/>
        <w:rPr>
          <w:sz w:val="24"/>
          <w:szCs w:val="18"/>
        </w:rPr>
      </w:pPr>
      <w:r w:rsidRPr="00331235">
        <w:rPr>
          <w:sz w:val="24"/>
          <w:szCs w:val="18"/>
        </w:rPr>
        <w:t>The zero to five-point scale range is defined as follows:</w:t>
      </w:r>
    </w:p>
    <w:p w14:paraId="18CBB564" w14:textId="77777777" w:rsidR="00F11FA0" w:rsidRPr="00331235" w:rsidRDefault="00F11FA0" w:rsidP="00F11FA0">
      <w:pPr>
        <w:pStyle w:val="Item1"/>
        <w:numPr>
          <w:ilvl w:val="0"/>
          <w:numId w:val="0"/>
        </w:numPr>
        <w:ind w:left="2160"/>
        <w:rPr>
          <w:sz w:val="24"/>
          <w:szCs w:val="18"/>
        </w:rPr>
      </w:pP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BCD9E86"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B552015" w:rsidR="00742579" w:rsidRPr="00331235" w:rsidRDefault="00742579" w:rsidP="00331235">
      <w:pPr>
        <w:pStyle w:val="Item1"/>
        <w:rPr>
          <w:sz w:val="24"/>
          <w:szCs w:val="18"/>
        </w:rPr>
      </w:pPr>
      <w:r w:rsidRPr="00331235">
        <w:rPr>
          <w:sz w:val="24"/>
          <w:szCs w:val="18"/>
        </w:rPr>
        <w:t>The Evaluation Criteria and their respective weights are as follows:</w:t>
      </w:r>
      <w:r w:rsidR="00BB26E0">
        <w:rPr>
          <w:sz w:val="24"/>
          <w:szCs w:val="18"/>
        </w:rPr>
        <w:t xml:space="preserve"> </w:t>
      </w:r>
    </w:p>
    <w:tbl>
      <w:tblPr>
        <w:tblW w:w="111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gridCol w:w="1320"/>
        <w:gridCol w:w="1320"/>
      </w:tblGrid>
      <w:tr w:rsidR="00742579" w:rsidRPr="00EB258A" w14:paraId="464010EF" w14:textId="77777777" w:rsidTr="00C138C9">
        <w:trPr>
          <w:gridAfter w:val="2"/>
          <w:wAfter w:w="2640" w:type="dxa"/>
        </w:trPr>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C138C9">
        <w:trPr>
          <w:gridAfter w:val="2"/>
          <w:wAfter w:w="2640" w:type="dxa"/>
        </w:trPr>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17"/>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C138C9">
        <w:trPr>
          <w:gridAfter w:val="2"/>
          <w:wAfter w:w="2640" w:type="dxa"/>
        </w:trPr>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00C138C9">
        <w:trPr>
          <w:gridAfter w:val="2"/>
          <w:wAfter w:w="2640" w:type="dxa"/>
        </w:trPr>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17"/>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16"/>
              </w:numPr>
              <w:tabs>
                <w:tab w:val="left" w:pos="335"/>
              </w:tabs>
              <w:spacing w:after="120"/>
              <w:ind w:left="335" w:hanging="335"/>
              <w:rPr>
                <w:rFonts w:ascii="Calibri" w:hAnsi="Calibri" w:cs="Calibri"/>
                <w:sz w:val="24"/>
              </w:rPr>
            </w:pPr>
            <w:r w:rsidRPr="00266DFB">
              <w:rPr>
                <w:rFonts w:ascii="Calibri" w:hAnsi="Calibri" w:cs="Calibri"/>
                <w:sz w:val="24"/>
              </w:rPr>
              <w:lastRenderedPageBreak/>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141C1D99" w:rsidR="00CE1BC8" w:rsidRPr="009000A4" w:rsidRDefault="00CE1BC8" w:rsidP="00CE1BC8">
            <w:pPr>
              <w:numPr>
                <w:ilvl w:val="0"/>
                <w:numId w:val="16"/>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 ).</w:t>
            </w:r>
          </w:p>
        </w:tc>
        <w:tc>
          <w:tcPr>
            <w:tcW w:w="1320" w:type="dxa"/>
            <w:tcMar>
              <w:top w:w="72" w:type="dxa"/>
              <w:left w:w="115" w:type="dxa"/>
              <w:right w:w="115" w:type="dxa"/>
            </w:tcMar>
            <w:vAlign w:val="bottom"/>
          </w:tcPr>
          <w:p w14:paraId="27EC2CA2" w14:textId="77777777" w:rsidR="00CE1BC8" w:rsidRPr="000A76B0" w:rsidRDefault="00CE1BC8" w:rsidP="00CE1BC8">
            <w:pPr>
              <w:jc w:val="right"/>
              <w:rPr>
                <w:rFonts w:ascii="Calibri" w:hAnsi="Calibri" w:cs="Calibri"/>
                <w:sz w:val="22"/>
                <w:highlight w:val="red"/>
              </w:rPr>
            </w:pPr>
          </w:p>
          <w:p w14:paraId="2A78FCB3" w14:textId="77777777" w:rsidR="00CE1BC8" w:rsidRPr="000A76B0" w:rsidRDefault="00CE1BC8" w:rsidP="00CE1BC8">
            <w:pPr>
              <w:jc w:val="right"/>
              <w:rPr>
                <w:rFonts w:ascii="Calibri" w:hAnsi="Calibri" w:cs="Calibri"/>
                <w:sz w:val="22"/>
                <w:highlight w:val="red"/>
              </w:rPr>
            </w:pPr>
          </w:p>
          <w:p w14:paraId="7E831B31" w14:textId="77777777" w:rsidR="00CE1BC8" w:rsidRPr="000A76B0" w:rsidRDefault="00CE1BC8" w:rsidP="00CE1BC8">
            <w:pPr>
              <w:jc w:val="right"/>
              <w:rPr>
                <w:rFonts w:ascii="Calibri" w:hAnsi="Calibri" w:cs="Calibri"/>
                <w:sz w:val="22"/>
                <w:highlight w:val="red"/>
              </w:rPr>
            </w:pPr>
          </w:p>
          <w:p w14:paraId="06B7218A" w14:textId="77777777" w:rsidR="00CE1BC8" w:rsidRPr="000A76B0" w:rsidRDefault="00CE1BC8" w:rsidP="00CE1BC8">
            <w:pPr>
              <w:jc w:val="right"/>
              <w:rPr>
                <w:rFonts w:ascii="Calibri" w:hAnsi="Calibri" w:cs="Calibri"/>
                <w:sz w:val="22"/>
                <w:highlight w:val="red"/>
              </w:rPr>
            </w:pPr>
          </w:p>
          <w:p w14:paraId="3A8E4CA0" w14:textId="77777777" w:rsidR="00CE1BC8" w:rsidRPr="000A76B0" w:rsidRDefault="00CE1BC8" w:rsidP="00CE1BC8">
            <w:pPr>
              <w:jc w:val="right"/>
              <w:rPr>
                <w:rFonts w:ascii="Calibri" w:hAnsi="Calibri" w:cs="Calibri"/>
                <w:sz w:val="22"/>
                <w:highlight w:val="red"/>
              </w:rPr>
            </w:pPr>
          </w:p>
          <w:p w14:paraId="001E7763" w14:textId="77777777" w:rsidR="00CE1BC8" w:rsidRPr="000A76B0" w:rsidRDefault="00CE1BC8" w:rsidP="00CE1BC8">
            <w:pPr>
              <w:jc w:val="right"/>
              <w:rPr>
                <w:rFonts w:ascii="Calibri" w:hAnsi="Calibri" w:cs="Calibri"/>
                <w:sz w:val="22"/>
                <w:highlight w:val="red"/>
              </w:rPr>
            </w:pPr>
          </w:p>
          <w:p w14:paraId="2BD6BB9A" w14:textId="77777777" w:rsidR="00CE1BC8" w:rsidRPr="000A76B0" w:rsidRDefault="00CE1BC8" w:rsidP="00CE1BC8">
            <w:pPr>
              <w:jc w:val="right"/>
              <w:rPr>
                <w:rFonts w:ascii="Calibri" w:hAnsi="Calibri" w:cs="Calibri"/>
                <w:sz w:val="22"/>
                <w:highlight w:val="red"/>
              </w:rPr>
            </w:pPr>
          </w:p>
          <w:p w14:paraId="67E7C3FC" w14:textId="77777777" w:rsidR="00CE1BC8" w:rsidRPr="000A76B0" w:rsidRDefault="00CE1BC8" w:rsidP="00CE1BC8">
            <w:pPr>
              <w:jc w:val="right"/>
              <w:rPr>
                <w:rFonts w:ascii="Calibri" w:hAnsi="Calibri" w:cs="Calibri"/>
                <w:sz w:val="22"/>
                <w:highlight w:val="red"/>
              </w:rPr>
            </w:pPr>
          </w:p>
          <w:p w14:paraId="415675E2" w14:textId="77777777" w:rsidR="00CE1BC8" w:rsidRPr="000A76B0" w:rsidRDefault="00CE1BC8" w:rsidP="00CE1BC8">
            <w:pPr>
              <w:jc w:val="right"/>
              <w:rPr>
                <w:rFonts w:ascii="Calibri" w:hAnsi="Calibri" w:cs="Calibri"/>
                <w:sz w:val="22"/>
                <w:highlight w:val="red"/>
              </w:rPr>
            </w:pPr>
          </w:p>
          <w:p w14:paraId="59004B6B" w14:textId="77777777" w:rsidR="00CE1BC8" w:rsidRPr="000A76B0" w:rsidRDefault="00CE1BC8" w:rsidP="00CE1BC8">
            <w:pPr>
              <w:rPr>
                <w:rFonts w:ascii="Calibri" w:hAnsi="Calibri" w:cs="Calibri"/>
                <w:sz w:val="22"/>
                <w:highlight w:val="red"/>
              </w:rPr>
            </w:pPr>
          </w:p>
          <w:p w14:paraId="7B5A1D96" w14:textId="77777777" w:rsidR="00CE1BC8" w:rsidRPr="000A76B0" w:rsidRDefault="00CE1BC8" w:rsidP="00CE1BC8">
            <w:pPr>
              <w:jc w:val="right"/>
              <w:rPr>
                <w:rFonts w:ascii="Calibri" w:hAnsi="Calibri" w:cs="Calibri"/>
                <w:sz w:val="22"/>
                <w:highlight w:val="red"/>
              </w:rPr>
            </w:pPr>
          </w:p>
          <w:p w14:paraId="4B2DFBE7" w14:textId="77777777" w:rsidR="00CE1BC8" w:rsidRPr="000A76B0" w:rsidRDefault="00CE1BC8" w:rsidP="00CE1BC8">
            <w:pPr>
              <w:jc w:val="right"/>
              <w:rPr>
                <w:rFonts w:ascii="Calibri" w:hAnsi="Calibri" w:cs="Calibri"/>
                <w:sz w:val="22"/>
                <w:highlight w:val="red"/>
              </w:rPr>
            </w:pPr>
          </w:p>
          <w:p w14:paraId="60261100" w14:textId="1ED97BB1" w:rsidR="00C138C9" w:rsidRPr="000A76B0" w:rsidRDefault="00C138C9" w:rsidP="007468B2">
            <w:pPr>
              <w:jc w:val="center"/>
              <w:rPr>
                <w:rFonts w:ascii="Calibri" w:hAnsi="Calibri" w:cs="Calibri"/>
                <w:sz w:val="22"/>
              </w:rPr>
            </w:pPr>
          </w:p>
          <w:p w14:paraId="22EBF59B" w14:textId="77777777" w:rsidR="00C138C9" w:rsidRPr="000A76B0" w:rsidRDefault="00C138C9" w:rsidP="007468B2">
            <w:pPr>
              <w:jc w:val="center"/>
              <w:rPr>
                <w:rFonts w:ascii="Calibri" w:hAnsi="Calibri" w:cs="Calibri"/>
                <w:sz w:val="22"/>
              </w:rPr>
            </w:pPr>
          </w:p>
          <w:p w14:paraId="72A14337" w14:textId="0BD26EA9" w:rsidR="00CE1BC8" w:rsidRPr="000A76B0" w:rsidRDefault="00C138C9" w:rsidP="00C138C9">
            <w:pPr>
              <w:rPr>
                <w:rFonts w:ascii="Calibri" w:hAnsi="Calibri" w:cs="Calibri"/>
                <w:sz w:val="24"/>
                <w:szCs w:val="24"/>
              </w:rPr>
            </w:pPr>
            <w:r w:rsidRPr="000A76B0">
              <w:rPr>
                <w:rFonts w:ascii="Calibri" w:hAnsi="Calibri" w:cs="Calibri"/>
                <w:sz w:val="24"/>
              </w:rPr>
              <w:t xml:space="preserve">25 Points    </w:t>
            </w:r>
          </w:p>
        </w:tc>
      </w:tr>
      <w:tr w:rsidR="00CE1BC8" w:rsidRPr="00973F08" w14:paraId="2FA87D9B" w14:textId="77777777" w:rsidTr="00C138C9">
        <w:trPr>
          <w:gridAfter w:val="2"/>
          <w:wAfter w:w="2640" w:type="dxa"/>
        </w:trPr>
        <w:tc>
          <w:tcPr>
            <w:tcW w:w="637" w:type="dxa"/>
            <w:tcMar>
              <w:top w:w="72" w:type="dxa"/>
              <w:left w:w="115" w:type="dxa"/>
              <w:right w:w="115" w:type="dxa"/>
            </w:tcMar>
          </w:tcPr>
          <w:p w14:paraId="23B82D8C" w14:textId="77777777" w:rsidR="00CE1BC8" w:rsidRPr="00266DFB" w:rsidRDefault="00CE1BC8" w:rsidP="00CE1BC8">
            <w:pPr>
              <w:pStyle w:val="ListParagraph"/>
              <w:numPr>
                <w:ilvl w:val="0"/>
                <w:numId w:val="17"/>
              </w:numPr>
              <w:ind w:left="0" w:hanging="18"/>
              <w:rPr>
                <w:rFonts w:ascii="Calibri" w:hAnsi="Calibri" w:cs="Calibri"/>
                <w:b/>
                <w:sz w:val="24"/>
              </w:rPr>
            </w:pPr>
          </w:p>
        </w:tc>
        <w:tc>
          <w:tcPr>
            <w:tcW w:w="6570" w:type="dxa"/>
            <w:tcMar>
              <w:top w:w="72" w:type="dxa"/>
              <w:left w:w="115" w:type="dxa"/>
              <w:right w:w="115" w:type="dxa"/>
            </w:tcMar>
          </w:tcPr>
          <w:p w14:paraId="3BF232E1" w14:textId="6567AB5D" w:rsidR="00CE1BC8" w:rsidRPr="00EB258A" w:rsidRDefault="00C138C9" w:rsidP="00CE1BC8">
            <w:pPr>
              <w:spacing w:after="120"/>
              <w:rPr>
                <w:rFonts w:ascii="Calibri" w:hAnsi="Calibri" w:cs="Calibri"/>
                <w:b/>
                <w:sz w:val="24"/>
                <w:szCs w:val="24"/>
              </w:rPr>
            </w:pPr>
            <w:r>
              <w:rPr>
                <w:rFonts w:ascii="Calibri" w:hAnsi="Calibri" w:cs="Calibri"/>
                <w:b/>
                <w:sz w:val="24"/>
                <w:szCs w:val="24"/>
              </w:rPr>
              <w:t>Description of Proposed Services</w:t>
            </w:r>
            <w:r w:rsidR="00CE1BC8" w:rsidRPr="00EB258A">
              <w:rPr>
                <w:rFonts w:ascii="Calibri" w:hAnsi="Calibri" w:cs="Calibri"/>
                <w:b/>
                <w:sz w:val="24"/>
                <w:szCs w:val="24"/>
              </w:rPr>
              <w:t>:</w:t>
            </w:r>
          </w:p>
          <w:p w14:paraId="67F0C663" w14:textId="77777777" w:rsidR="00C138C9" w:rsidRPr="00266DFB" w:rsidRDefault="00C138C9" w:rsidP="00C138C9">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w:t>
            </w:r>
            <w:r w:rsidRPr="00266DFB">
              <w:rPr>
                <w:rFonts w:ascii="Calibri" w:hAnsi="Calibri" w:cs="Calibri"/>
                <w:sz w:val="24"/>
              </w:rPr>
              <w:t>RFP specifications and the questions below:</w:t>
            </w:r>
          </w:p>
          <w:p w14:paraId="1AF7A021" w14:textId="77777777" w:rsidR="00C138C9" w:rsidRPr="00266DFB" w:rsidRDefault="00C138C9" w:rsidP="00C138C9">
            <w:pPr>
              <w:numPr>
                <w:ilvl w:val="0"/>
                <w:numId w:val="11"/>
              </w:numPr>
              <w:spacing w:after="120"/>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does </w:t>
            </w:r>
            <w:r w:rsidRPr="00266DFB">
              <w:rPr>
                <w:rFonts w:ascii="Calibri" w:hAnsi="Calibri" w:cs="Calibri"/>
                <w:sz w:val="24"/>
              </w:rPr>
              <w:t>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w:t>
            </w:r>
            <w:r>
              <w:rPr>
                <w:rFonts w:ascii="Calibri" w:hAnsi="Calibri" w:cs="Calibri"/>
                <w:sz w:val="24"/>
              </w:rPr>
              <w:t>I</w:t>
            </w:r>
            <w:r w:rsidRPr="00266DFB">
              <w:rPr>
                <w:rFonts w:ascii="Calibri" w:hAnsi="Calibri" w:cs="Calibri"/>
                <w:sz w:val="24"/>
              </w:rPr>
              <w:t>RFP?</w:t>
            </w:r>
          </w:p>
          <w:p w14:paraId="315F0014" w14:textId="28C6D580" w:rsidR="00CE1BC8" w:rsidRPr="009000A4" w:rsidRDefault="00C138C9" w:rsidP="00C138C9">
            <w:pPr>
              <w:numPr>
                <w:ilvl w:val="0"/>
                <w:numId w:val="11"/>
              </w:numPr>
              <w:spacing w:after="120"/>
              <w:rPr>
                <w:rFonts w:ascii="Calibri" w:hAnsi="Calibri" w:cs="Calibri"/>
                <w:sz w:val="24"/>
                <w:szCs w:val="24"/>
              </w:rPr>
            </w:pPr>
            <w:r>
              <w:rPr>
                <w:rFonts w:ascii="Calibri" w:hAnsi="Calibri" w:cs="Calibri"/>
                <w:sz w:val="24"/>
              </w:rPr>
              <w:t>How well does the Bidder meet the 60 days of contract start date of hiring for the SUN position?</w:t>
            </w:r>
          </w:p>
        </w:tc>
        <w:tc>
          <w:tcPr>
            <w:tcW w:w="1320" w:type="dxa"/>
            <w:tcMar>
              <w:top w:w="72" w:type="dxa"/>
              <w:left w:w="115" w:type="dxa"/>
              <w:right w:w="115" w:type="dxa"/>
            </w:tcMar>
            <w:vAlign w:val="bottom"/>
          </w:tcPr>
          <w:p w14:paraId="2492D2AA" w14:textId="332529B4" w:rsidR="00CE1BC8" w:rsidRPr="000A76B0" w:rsidRDefault="00C138C9" w:rsidP="00C138C9">
            <w:pPr>
              <w:jc w:val="center"/>
              <w:rPr>
                <w:rFonts w:ascii="Calibri" w:hAnsi="Calibri" w:cs="Calibri"/>
              </w:rPr>
            </w:pPr>
            <w:r w:rsidRPr="000A76B0">
              <w:rPr>
                <w:rFonts w:ascii="Calibri" w:hAnsi="Calibri" w:cs="Calibri"/>
                <w:sz w:val="24"/>
                <w:szCs w:val="24"/>
              </w:rPr>
              <w:t>35</w:t>
            </w:r>
            <w:r w:rsidR="00CE1BC8" w:rsidRPr="000A76B0">
              <w:rPr>
                <w:rFonts w:ascii="Calibri" w:hAnsi="Calibri" w:cs="Calibri"/>
                <w:sz w:val="24"/>
                <w:szCs w:val="24"/>
              </w:rPr>
              <w:t xml:space="preserve"> Points</w:t>
            </w:r>
          </w:p>
        </w:tc>
      </w:tr>
      <w:tr w:rsidR="006121E9" w:rsidRPr="00973F08" w14:paraId="7E43FF23" w14:textId="77777777" w:rsidTr="00C138C9">
        <w:trPr>
          <w:gridAfter w:val="2"/>
          <w:wAfter w:w="2640" w:type="dxa"/>
        </w:trPr>
        <w:tc>
          <w:tcPr>
            <w:tcW w:w="637" w:type="dxa"/>
            <w:tcMar>
              <w:top w:w="72" w:type="dxa"/>
              <w:left w:w="115" w:type="dxa"/>
              <w:right w:w="115" w:type="dxa"/>
            </w:tcMar>
          </w:tcPr>
          <w:p w14:paraId="6AF3A47B" w14:textId="77777777" w:rsidR="006121E9" w:rsidRPr="00266DFB" w:rsidRDefault="006121E9" w:rsidP="00CE1BC8">
            <w:pPr>
              <w:pStyle w:val="ListParagraph"/>
              <w:numPr>
                <w:ilvl w:val="0"/>
                <w:numId w:val="17"/>
              </w:numPr>
              <w:ind w:left="0" w:hanging="18"/>
              <w:rPr>
                <w:rFonts w:ascii="Calibri" w:hAnsi="Calibri" w:cs="Calibri"/>
                <w:b/>
                <w:sz w:val="24"/>
              </w:rPr>
            </w:pPr>
          </w:p>
        </w:tc>
        <w:tc>
          <w:tcPr>
            <w:tcW w:w="6570" w:type="dxa"/>
            <w:tcMar>
              <w:top w:w="72" w:type="dxa"/>
              <w:left w:w="115" w:type="dxa"/>
              <w:right w:w="115" w:type="dxa"/>
            </w:tcMar>
          </w:tcPr>
          <w:p w14:paraId="1BD7A1A0" w14:textId="77777777" w:rsidR="00C138C9" w:rsidRPr="00266DFB" w:rsidRDefault="00C138C9" w:rsidP="00C138C9">
            <w:pPr>
              <w:spacing w:after="120"/>
              <w:rPr>
                <w:rFonts w:ascii="Calibri" w:hAnsi="Calibri" w:cs="Calibri"/>
                <w:b/>
                <w:sz w:val="24"/>
              </w:rPr>
            </w:pPr>
            <w:r w:rsidRPr="00266DFB">
              <w:rPr>
                <w:rFonts w:ascii="Calibri" w:hAnsi="Calibri" w:cs="Calibri"/>
                <w:b/>
                <w:sz w:val="24"/>
              </w:rPr>
              <w:t>Relevant Experience:</w:t>
            </w:r>
          </w:p>
          <w:p w14:paraId="3A6041D4" w14:textId="77777777" w:rsidR="00C138C9" w:rsidRPr="00266DFB" w:rsidRDefault="00C138C9" w:rsidP="00C138C9">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19CA3F87" w14:textId="64AB0440" w:rsidR="00C138C9" w:rsidRPr="00266DFB" w:rsidRDefault="00C138C9" w:rsidP="00C138C9">
            <w:pPr>
              <w:numPr>
                <w:ilvl w:val="0"/>
                <w:numId w:val="14"/>
              </w:numPr>
              <w:spacing w:after="120"/>
              <w:rPr>
                <w:rFonts w:ascii="Calibri" w:hAnsi="Calibri" w:cs="Calibri"/>
                <w:sz w:val="24"/>
              </w:rPr>
            </w:pPr>
            <w:r w:rsidRPr="00266DFB">
              <w:rPr>
                <w:rFonts w:ascii="Calibri" w:hAnsi="Calibri" w:cs="Calibri"/>
                <w:sz w:val="24"/>
              </w:rPr>
              <w:t>How much experience do</w:t>
            </w:r>
            <w:r w:rsidR="00721035">
              <w:rPr>
                <w:rFonts w:ascii="Calibri" w:hAnsi="Calibri" w:cs="Calibri"/>
                <w:sz w:val="24"/>
              </w:rPr>
              <w:t>es</w:t>
            </w:r>
            <w:r w:rsidRPr="00266DFB">
              <w:rPr>
                <w:rFonts w:ascii="Calibri" w:hAnsi="Calibri" w:cs="Calibri"/>
                <w:sz w:val="24"/>
              </w:rPr>
              <w:t xml:space="preserve"> the </w:t>
            </w:r>
            <w:r>
              <w:rPr>
                <w:rFonts w:ascii="Calibri" w:hAnsi="Calibri" w:cs="Calibri"/>
                <w:sz w:val="24"/>
              </w:rPr>
              <w:t>B</w:t>
            </w:r>
            <w:r w:rsidRPr="00266DFB">
              <w:rPr>
                <w:rFonts w:ascii="Calibri" w:hAnsi="Calibri" w:cs="Calibri"/>
                <w:sz w:val="24"/>
              </w:rPr>
              <w:t>idder</w:t>
            </w:r>
            <w:r>
              <w:rPr>
                <w:rFonts w:ascii="Calibri" w:hAnsi="Calibri" w:cs="Calibri"/>
                <w:sz w:val="24"/>
              </w:rPr>
              <w:t xml:space="preserve"> (SUD) and SUN</w:t>
            </w:r>
            <w:r w:rsidRPr="00266DFB">
              <w:rPr>
                <w:rFonts w:ascii="Calibri" w:hAnsi="Calibri" w:cs="Calibri"/>
                <w:sz w:val="24"/>
              </w:rPr>
              <w:t xml:space="preserve"> have with similar projects?</w:t>
            </w:r>
          </w:p>
          <w:p w14:paraId="1FF9FC85" w14:textId="7EF3EBE4" w:rsidR="006121E9" w:rsidRPr="006121E9" w:rsidRDefault="00C138C9" w:rsidP="00C138C9">
            <w:pPr>
              <w:numPr>
                <w:ilvl w:val="0"/>
                <w:numId w:val="14"/>
              </w:numPr>
              <w:spacing w:after="120"/>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26EEC66A" w14:textId="77777777" w:rsidR="006121E9" w:rsidRPr="000A76B0" w:rsidRDefault="006121E9" w:rsidP="00CE1BC8">
            <w:pPr>
              <w:jc w:val="right"/>
              <w:rPr>
                <w:rFonts w:ascii="Calibri" w:hAnsi="Calibri" w:cs="Calibri"/>
                <w:sz w:val="24"/>
                <w:szCs w:val="24"/>
              </w:rPr>
            </w:pPr>
          </w:p>
          <w:p w14:paraId="6062C037" w14:textId="77777777" w:rsidR="006121E9" w:rsidRPr="000A76B0" w:rsidRDefault="006121E9" w:rsidP="00CE1BC8">
            <w:pPr>
              <w:jc w:val="right"/>
              <w:rPr>
                <w:rFonts w:ascii="Calibri" w:hAnsi="Calibri" w:cs="Calibri"/>
                <w:sz w:val="24"/>
                <w:szCs w:val="24"/>
              </w:rPr>
            </w:pPr>
          </w:p>
          <w:p w14:paraId="72F04363" w14:textId="77777777" w:rsidR="006121E9" w:rsidRPr="000A76B0" w:rsidRDefault="006121E9" w:rsidP="00CE1BC8">
            <w:pPr>
              <w:jc w:val="right"/>
              <w:rPr>
                <w:rFonts w:ascii="Calibri" w:hAnsi="Calibri" w:cs="Calibri"/>
                <w:sz w:val="24"/>
                <w:szCs w:val="24"/>
              </w:rPr>
            </w:pPr>
          </w:p>
          <w:p w14:paraId="20509C92" w14:textId="77777777" w:rsidR="006121E9" w:rsidRPr="000A76B0" w:rsidRDefault="006121E9" w:rsidP="00CE1BC8">
            <w:pPr>
              <w:jc w:val="right"/>
              <w:rPr>
                <w:rFonts w:ascii="Calibri" w:hAnsi="Calibri" w:cs="Calibri"/>
                <w:sz w:val="24"/>
                <w:szCs w:val="24"/>
              </w:rPr>
            </w:pPr>
          </w:p>
          <w:p w14:paraId="6304DD65" w14:textId="77777777" w:rsidR="006121E9" w:rsidRPr="000A76B0" w:rsidRDefault="006121E9" w:rsidP="00CE1BC8">
            <w:pPr>
              <w:jc w:val="right"/>
              <w:rPr>
                <w:rFonts w:ascii="Calibri" w:hAnsi="Calibri" w:cs="Calibri"/>
                <w:sz w:val="24"/>
                <w:szCs w:val="24"/>
              </w:rPr>
            </w:pPr>
          </w:p>
          <w:p w14:paraId="68D0C29A" w14:textId="77777777" w:rsidR="006121E9" w:rsidRPr="000A76B0" w:rsidRDefault="006121E9" w:rsidP="00CE1BC8">
            <w:pPr>
              <w:jc w:val="right"/>
              <w:rPr>
                <w:rFonts w:ascii="Calibri" w:hAnsi="Calibri" w:cs="Calibri"/>
                <w:sz w:val="24"/>
                <w:szCs w:val="24"/>
              </w:rPr>
            </w:pPr>
          </w:p>
          <w:p w14:paraId="72AFABDD" w14:textId="77777777" w:rsidR="006121E9" w:rsidRPr="000A76B0" w:rsidRDefault="006121E9" w:rsidP="00CE1BC8">
            <w:pPr>
              <w:jc w:val="right"/>
              <w:rPr>
                <w:rFonts w:ascii="Calibri" w:hAnsi="Calibri" w:cs="Calibri"/>
                <w:sz w:val="24"/>
                <w:szCs w:val="24"/>
              </w:rPr>
            </w:pPr>
          </w:p>
          <w:p w14:paraId="54593B47" w14:textId="7EB41FA6" w:rsidR="006121E9" w:rsidRPr="000A76B0" w:rsidRDefault="00C138C9" w:rsidP="00C138C9">
            <w:pPr>
              <w:jc w:val="center"/>
              <w:rPr>
                <w:rFonts w:ascii="Calibri" w:hAnsi="Calibri" w:cs="Calibri"/>
                <w:sz w:val="24"/>
                <w:szCs w:val="24"/>
              </w:rPr>
            </w:pPr>
            <w:r w:rsidRPr="000A76B0">
              <w:rPr>
                <w:rFonts w:ascii="Calibri" w:hAnsi="Calibri" w:cs="Calibri"/>
                <w:sz w:val="24"/>
                <w:szCs w:val="24"/>
              </w:rPr>
              <w:t xml:space="preserve">35 </w:t>
            </w:r>
            <w:r w:rsidR="006121E9" w:rsidRPr="000A76B0">
              <w:rPr>
                <w:rFonts w:ascii="Calibri" w:hAnsi="Calibri" w:cs="Calibri"/>
                <w:sz w:val="24"/>
              </w:rPr>
              <w:t>Points</w:t>
            </w:r>
          </w:p>
        </w:tc>
      </w:tr>
      <w:tr w:rsidR="00CE1BC8" w:rsidRPr="00973F08" w14:paraId="612B7261" w14:textId="77777777" w:rsidTr="00C138C9">
        <w:trPr>
          <w:gridAfter w:val="2"/>
          <w:wAfter w:w="2640" w:type="dxa"/>
        </w:trPr>
        <w:tc>
          <w:tcPr>
            <w:tcW w:w="637" w:type="dxa"/>
            <w:tcMar>
              <w:top w:w="72" w:type="dxa"/>
              <w:left w:w="115" w:type="dxa"/>
              <w:right w:w="115" w:type="dxa"/>
            </w:tcMar>
          </w:tcPr>
          <w:p w14:paraId="6DE75F79" w14:textId="77777777" w:rsidR="00CE1BC8" w:rsidRPr="00266DFB" w:rsidRDefault="00CE1BC8" w:rsidP="00CE1BC8">
            <w:pPr>
              <w:pStyle w:val="ListParagraph"/>
              <w:numPr>
                <w:ilvl w:val="0"/>
                <w:numId w:val="17"/>
              </w:numPr>
              <w:ind w:left="0" w:hanging="18"/>
              <w:rPr>
                <w:rFonts w:ascii="Calibri" w:hAnsi="Calibri" w:cs="Calibri"/>
                <w:b/>
                <w:sz w:val="24"/>
              </w:rPr>
            </w:pPr>
          </w:p>
        </w:tc>
        <w:tc>
          <w:tcPr>
            <w:tcW w:w="6570" w:type="dxa"/>
            <w:tcMar>
              <w:top w:w="72" w:type="dxa"/>
              <w:left w:w="115" w:type="dxa"/>
              <w:right w:w="115" w:type="dxa"/>
            </w:tcMar>
          </w:tcPr>
          <w:p w14:paraId="10691129" w14:textId="7347A040" w:rsidR="00CE1BC8" w:rsidRPr="001A3D4E" w:rsidRDefault="00C138C9" w:rsidP="00CE1BC8">
            <w:pPr>
              <w:spacing w:after="120"/>
              <w:rPr>
                <w:rFonts w:ascii="Calibri" w:hAnsi="Calibri" w:cs="Calibri"/>
                <w:b/>
                <w:color w:val="FF0000"/>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29C40CCA" w14:textId="18A7783B" w:rsidR="00CE1BC8" w:rsidRPr="00266DFB" w:rsidRDefault="00C138C9" w:rsidP="00C138C9">
            <w:pPr>
              <w:jc w:val="center"/>
              <w:rPr>
                <w:rFonts w:ascii="Calibri" w:hAnsi="Calibri" w:cs="Calibri"/>
                <w:sz w:val="24"/>
              </w:rPr>
            </w:pPr>
            <w:r w:rsidRPr="000A76B0">
              <w:rPr>
                <w:rFonts w:ascii="Calibri" w:hAnsi="Calibri" w:cs="Calibri"/>
                <w:sz w:val="24"/>
                <w:szCs w:val="24"/>
              </w:rPr>
              <w:t>5</w:t>
            </w:r>
            <w:r w:rsidR="00CE1BC8" w:rsidRPr="000A76B0">
              <w:rPr>
                <w:rFonts w:ascii="Calibri" w:hAnsi="Calibri" w:cs="Calibri"/>
                <w:sz w:val="24"/>
                <w:szCs w:val="24"/>
              </w:rPr>
              <w:t xml:space="preserve"> </w:t>
            </w:r>
            <w:r w:rsidR="00CE1BC8" w:rsidRPr="000A76B0">
              <w:rPr>
                <w:rFonts w:ascii="Calibri" w:hAnsi="Calibri" w:cs="Calibri"/>
                <w:sz w:val="24"/>
              </w:rPr>
              <w:t>Points</w:t>
            </w:r>
          </w:p>
        </w:tc>
      </w:tr>
      <w:tr w:rsidR="00CE1BC8" w:rsidRPr="00973F08" w14:paraId="4DE86E12" w14:textId="77777777" w:rsidTr="00C138C9">
        <w:trPr>
          <w:gridAfter w:val="2"/>
          <w:wAfter w:w="2640" w:type="dxa"/>
        </w:trPr>
        <w:tc>
          <w:tcPr>
            <w:tcW w:w="637" w:type="dxa"/>
            <w:tcBorders>
              <w:bottom w:val="single" w:sz="4" w:space="0" w:color="auto"/>
            </w:tcBorders>
            <w:tcMar>
              <w:top w:w="72" w:type="dxa"/>
              <w:left w:w="115" w:type="dxa"/>
              <w:right w:w="115" w:type="dxa"/>
            </w:tcMar>
          </w:tcPr>
          <w:p w14:paraId="5ACFDAA3" w14:textId="77777777" w:rsidR="00CE1BC8" w:rsidRPr="00266DFB" w:rsidRDefault="00CE1BC8" w:rsidP="00CE1BC8">
            <w:pPr>
              <w:pStyle w:val="ListParagraph"/>
              <w:numPr>
                <w:ilvl w:val="0"/>
                <w:numId w:val="17"/>
              </w:numPr>
              <w:ind w:left="0" w:hanging="18"/>
              <w:rPr>
                <w:rFonts w:ascii="Calibri" w:hAnsi="Calibri" w:cs="Calibri"/>
                <w:b/>
                <w:sz w:val="24"/>
              </w:rPr>
            </w:pPr>
          </w:p>
        </w:tc>
        <w:tc>
          <w:tcPr>
            <w:tcW w:w="6570" w:type="dxa"/>
            <w:tcBorders>
              <w:bottom w:val="single" w:sz="4" w:space="0" w:color="auto"/>
            </w:tcBorders>
            <w:tcMar>
              <w:top w:w="72" w:type="dxa"/>
              <w:left w:w="115" w:type="dxa"/>
              <w:right w:w="115" w:type="dxa"/>
            </w:tcMar>
          </w:tcPr>
          <w:p w14:paraId="0C4DDADA" w14:textId="77777777" w:rsidR="00C138C9" w:rsidRPr="00DF5478" w:rsidRDefault="00C138C9" w:rsidP="00C138C9">
            <w:pPr>
              <w:spacing w:before="100" w:beforeAutospacing="1" w:line="276"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Optional </w:t>
            </w:r>
            <w:r w:rsidRPr="00DF5478">
              <w:rPr>
                <w:rFonts w:asciiTheme="minorHAnsi" w:hAnsiTheme="minorHAnsi" w:cstheme="minorHAnsi"/>
                <w:b/>
                <w:bCs/>
                <w:color w:val="000000"/>
                <w:sz w:val="24"/>
                <w:szCs w:val="24"/>
              </w:rPr>
              <w:t xml:space="preserve">Vendor Interview </w:t>
            </w:r>
          </w:p>
          <w:p w14:paraId="0ECC823E" w14:textId="21D1861C" w:rsidR="00CE1BC8" w:rsidRPr="00266DFB" w:rsidRDefault="00C138C9" w:rsidP="00C138C9">
            <w:pPr>
              <w:spacing w:after="120"/>
              <w:rPr>
                <w:rFonts w:ascii="Calibri" w:hAnsi="Calibri" w:cs="Calibri"/>
                <w:sz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Borders>
              <w:bottom w:val="single" w:sz="4" w:space="0" w:color="auto"/>
            </w:tcBorders>
            <w:tcMar>
              <w:top w:w="72" w:type="dxa"/>
              <w:left w:w="115" w:type="dxa"/>
              <w:right w:w="115" w:type="dxa"/>
            </w:tcMar>
            <w:vAlign w:val="bottom"/>
          </w:tcPr>
          <w:p w14:paraId="5CEB02A7" w14:textId="77777777" w:rsidR="00C138C9" w:rsidRDefault="00C138C9" w:rsidP="00C138C9">
            <w:pPr>
              <w:jc w:val="center"/>
              <w:rPr>
                <w:rFonts w:ascii="Calibri" w:hAnsi="Calibri" w:cs="Calibri"/>
                <w:sz w:val="24"/>
              </w:rPr>
            </w:pPr>
            <w:r>
              <w:rPr>
                <w:rFonts w:ascii="Calibri" w:hAnsi="Calibri" w:cs="Calibri"/>
                <w:sz w:val="24"/>
              </w:rPr>
              <w:t>Vendor Interview may be used to revise/</w:t>
            </w:r>
          </w:p>
          <w:p w14:paraId="414DEB51" w14:textId="77777777" w:rsidR="00CE1BC8" w:rsidRDefault="00C138C9" w:rsidP="00C138C9">
            <w:pPr>
              <w:jc w:val="center"/>
              <w:rPr>
                <w:rFonts w:ascii="Calibri" w:hAnsi="Calibri" w:cs="Calibri"/>
                <w:sz w:val="24"/>
              </w:rPr>
            </w:pPr>
            <w:r>
              <w:rPr>
                <w:rFonts w:ascii="Calibri" w:hAnsi="Calibri" w:cs="Calibri"/>
                <w:sz w:val="24"/>
              </w:rPr>
              <w:t>inform scores of criteria above</w:t>
            </w:r>
          </w:p>
          <w:p w14:paraId="3438BB3F" w14:textId="77777777" w:rsidR="00C138C9" w:rsidRDefault="00C138C9" w:rsidP="00C138C9">
            <w:pPr>
              <w:jc w:val="center"/>
              <w:rPr>
                <w:rFonts w:ascii="Calibri" w:hAnsi="Calibri" w:cs="Calibri"/>
                <w:sz w:val="24"/>
              </w:rPr>
            </w:pPr>
          </w:p>
          <w:p w14:paraId="56AD3573" w14:textId="26D77F3B" w:rsidR="00C138C9" w:rsidRPr="00266DFB" w:rsidRDefault="00C138C9" w:rsidP="00C138C9">
            <w:pPr>
              <w:jc w:val="center"/>
              <w:rPr>
                <w:rFonts w:ascii="Calibri" w:hAnsi="Calibri" w:cs="Calibri"/>
                <w:sz w:val="24"/>
              </w:rPr>
            </w:pPr>
          </w:p>
        </w:tc>
      </w:tr>
      <w:tr w:rsidR="00C138C9" w:rsidRPr="00973F08" w14:paraId="3BB7BBF1" w14:textId="6D2FBDA9" w:rsidTr="00C138C9">
        <w:trPr>
          <w:trHeight w:val="440"/>
        </w:trPr>
        <w:tc>
          <w:tcPr>
            <w:tcW w:w="8527" w:type="dxa"/>
            <w:gridSpan w:val="3"/>
            <w:tcBorders>
              <w:right w:val="single" w:sz="4" w:space="0" w:color="auto"/>
            </w:tcBorders>
            <w:tcMar>
              <w:top w:w="72" w:type="dxa"/>
              <w:left w:w="115" w:type="dxa"/>
              <w:right w:w="115" w:type="dxa"/>
            </w:tcMar>
            <w:vAlign w:val="center"/>
          </w:tcPr>
          <w:p w14:paraId="592A02BC" w14:textId="6A1BA5E1" w:rsidR="00C138C9" w:rsidRPr="009000A4" w:rsidRDefault="00C138C9" w:rsidP="00BB26E0">
            <w:pPr>
              <w:jc w:val="center"/>
              <w:rPr>
                <w:rFonts w:ascii="Calibri" w:hAnsi="Calibri" w:cs="Calibri"/>
                <w:color w:val="FF0000"/>
                <w:sz w:val="24"/>
                <w:szCs w:val="24"/>
              </w:rPr>
            </w:pPr>
            <w:r w:rsidRPr="00266DFB">
              <w:rPr>
                <w:rFonts w:ascii="Calibri" w:hAnsi="Calibri" w:cs="Calibri"/>
                <w:b/>
                <w:sz w:val="24"/>
              </w:rPr>
              <w:t>SMALL LOCAL EMERGING BUSINESS PREFERENCE</w:t>
            </w:r>
          </w:p>
        </w:tc>
        <w:tc>
          <w:tcPr>
            <w:tcW w:w="1320" w:type="dxa"/>
            <w:tcBorders>
              <w:top w:val="nil"/>
              <w:left w:val="single" w:sz="4" w:space="0" w:color="auto"/>
              <w:bottom w:val="nil"/>
              <w:right w:val="nil"/>
            </w:tcBorders>
          </w:tcPr>
          <w:p w14:paraId="5B8BE179" w14:textId="77777777" w:rsidR="00C138C9" w:rsidRPr="00973F08" w:rsidRDefault="00C138C9"/>
        </w:tc>
        <w:tc>
          <w:tcPr>
            <w:tcW w:w="1320" w:type="dxa"/>
            <w:tcBorders>
              <w:left w:val="nil"/>
            </w:tcBorders>
            <w:vAlign w:val="bottom"/>
          </w:tcPr>
          <w:p w14:paraId="2055BA26" w14:textId="13D2F975" w:rsidR="00C138C9" w:rsidRPr="00973F08" w:rsidRDefault="00C138C9">
            <w:r w:rsidRPr="00266DFB">
              <w:rPr>
                <w:rFonts w:ascii="Calibri" w:hAnsi="Calibri" w:cs="Calibri"/>
                <w:sz w:val="24"/>
              </w:rPr>
              <w:t>5%</w:t>
            </w:r>
          </w:p>
        </w:tc>
      </w:tr>
      <w:tr w:rsidR="00C138C9" w:rsidRPr="00973F08" w14:paraId="1DCC1CA2" w14:textId="77777777" w:rsidTr="00C138C9">
        <w:trPr>
          <w:gridAfter w:val="2"/>
          <w:wAfter w:w="2640" w:type="dxa"/>
        </w:trPr>
        <w:tc>
          <w:tcPr>
            <w:tcW w:w="637" w:type="dxa"/>
            <w:tcMar>
              <w:top w:w="72" w:type="dxa"/>
              <w:left w:w="115" w:type="dxa"/>
              <w:right w:w="115" w:type="dxa"/>
            </w:tcMar>
          </w:tcPr>
          <w:p w14:paraId="664FF5BB" w14:textId="77777777" w:rsidR="00C138C9" w:rsidRPr="00CE1BC8" w:rsidRDefault="00C138C9" w:rsidP="00BB26E0">
            <w:pPr>
              <w:ind w:left="360"/>
              <w:rPr>
                <w:rFonts w:ascii="Calibri" w:hAnsi="Calibri" w:cs="Calibri"/>
                <w:b/>
              </w:rPr>
            </w:pPr>
          </w:p>
        </w:tc>
        <w:tc>
          <w:tcPr>
            <w:tcW w:w="6570" w:type="dxa"/>
            <w:tcMar>
              <w:top w:w="72" w:type="dxa"/>
              <w:left w:w="115" w:type="dxa"/>
              <w:right w:w="115" w:type="dxa"/>
            </w:tcMar>
          </w:tcPr>
          <w:p w14:paraId="24930018" w14:textId="549610D9" w:rsidR="00C138C9" w:rsidRPr="002F74DA" w:rsidRDefault="00C138C9"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54C4B285" w:rsidR="00C138C9" w:rsidRPr="009000A4" w:rsidRDefault="00C138C9" w:rsidP="00C138C9">
            <w:pPr>
              <w:jc w:val="right"/>
              <w:rPr>
                <w:rFonts w:ascii="Calibri" w:hAnsi="Calibri" w:cs="Calibri"/>
                <w:color w:val="FF0000"/>
                <w:sz w:val="24"/>
                <w:szCs w:val="24"/>
              </w:rPr>
            </w:pPr>
            <w:r w:rsidRPr="00C138C9">
              <w:rPr>
                <w:rFonts w:ascii="Calibri" w:hAnsi="Calibri" w:cs="Calibri"/>
                <w:color w:val="000000" w:themeColor="text1"/>
                <w:sz w:val="24"/>
                <w:szCs w:val="24"/>
              </w:rPr>
              <w:t>5%</w:t>
            </w:r>
          </w:p>
        </w:tc>
      </w:tr>
    </w:tbl>
    <w:p w14:paraId="0BC1E1BB" w14:textId="77777777" w:rsidR="007265B8" w:rsidRPr="007265B8" w:rsidRDefault="007265B8" w:rsidP="006F1244"/>
    <w:p w14:paraId="27FD6CAC" w14:textId="0161D339" w:rsidR="003D3E5A" w:rsidRPr="00266DFB" w:rsidRDefault="634ADCCB" w:rsidP="00786DDC">
      <w:pPr>
        <w:pStyle w:val="Heading2"/>
        <w:numPr>
          <w:ilvl w:val="1"/>
          <w:numId w:val="0"/>
        </w:numPr>
        <w:ind w:left="1440" w:hanging="720"/>
        <w:rPr>
          <w:sz w:val="24"/>
          <w:szCs w:val="24"/>
          <w:u w:val="none"/>
        </w:rPr>
      </w:pPr>
      <w:bookmarkStart w:id="29" w:name="_Toc132798498"/>
      <w:r w:rsidRPr="1C1C4DB2">
        <w:rPr>
          <w:sz w:val="24"/>
          <w:szCs w:val="24"/>
          <w:u w:val="none"/>
        </w:rPr>
        <w:t>G</w:t>
      </w:r>
      <w:r w:rsidR="00675224">
        <w:rPr>
          <w:sz w:val="24"/>
          <w:szCs w:val="24"/>
          <w:u w:val="none"/>
        </w:rPr>
        <w:t>.</w:t>
      </w:r>
      <w:r w:rsidR="00675224">
        <w:rPr>
          <w:sz w:val="24"/>
          <w:szCs w:val="24"/>
          <w:u w:val="none"/>
        </w:rPr>
        <w:tab/>
      </w:r>
      <w:r w:rsidR="00703A65" w:rsidRPr="00266DFB">
        <w:rPr>
          <w:sz w:val="24"/>
          <w:szCs w:val="24"/>
        </w:rPr>
        <w:t>CONTRACT EVALUATION AND ASSESSMENT</w:t>
      </w:r>
      <w:bookmarkEnd w:id="24"/>
      <w:bookmarkEnd w:id="25"/>
      <w:bookmarkEnd w:id="29"/>
      <w:r w:rsidR="00703A65" w:rsidRPr="00266DFB">
        <w:rPr>
          <w:sz w:val="24"/>
          <w:szCs w:val="24"/>
          <w:u w:val="none"/>
        </w:rPr>
        <w:t xml:space="preserve">  </w:t>
      </w:r>
    </w:p>
    <w:p w14:paraId="03DCD070" w14:textId="0EA19192" w:rsidR="00783ADA" w:rsidRDefault="00293A11">
      <w:pPr>
        <w:pStyle w:val="Item1"/>
        <w:numPr>
          <w:ilvl w:val="3"/>
          <w:numId w:val="46"/>
        </w:numPr>
        <w:ind w:left="2160" w:hanging="720"/>
        <w:rPr>
          <w:sz w:val="24"/>
          <w:szCs w:val="24"/>
        </w:rPr>
      </w:pPr>
      <w:bookmarkStart w:id="30" w:name="_Toc339364448"/>
      <w:bookmarkStart w:id="31"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w:t>
      </w:r>
      <w:r w:rsidR="002F584E">
        <w:rPr>
          <w:sz w:val="24"/>
          <w:szCs w:val="24"/>
        </w:rPr>
        <w:t xml:space="preserve"> </w:t>
      </w:r>
      <w:r w:rsidR="002F584E" w:rsidRPr="00331235">
        <w:rPr>
          <w:sz w:val="24"/>
          <w:szCs w:val="24"/>
        </w:rPr>
        <w:t>review the proposal, the contract, any goods or services provided</w:t>
      </w:r>
      <w:r w:rsidR="002F584E" w:rsidRPr="4E33A25E">
        <w:rPr>
          <w:color w:val="000000" w:themeColor="text1"/>
          <w:sz w:val="24"/>
          <w:szCs w:val="24"/>
        </w:rPr>
        <w:t>,</w:t>
      </w:r>
      <w:r w:rsidR="002F584E" w:rsidRPr="00331235">
        <w:rPr>
          <w:sz w:val="24"/>
          <w:szCs w:val="24"/>
        </w:rPr>
        <w:t xml:space="preserve"> and/or meet with the Contractor to identify any issues or potential problems</w:t>
      </w:r>
      <w:r w:rsidR="00783ADA">
        <w:rPr>
          <w:sz w:val="24"/>
          <w:szCs w:val="24"/>
        </w:rPr>
        <w:t xml:space="preserve">. </w:t>
      </w:r>
    </w:p>
    <w:p w14:paraId="41D74487" w14:textId="69F55578" w:rsidR="00293A11" w:rsidRPr="00E974E9" w:rsidRDefault="00293A11">
      <w:pPr>
        <w:pStyle w:val="Item1"/>
        <w:numPr>
          <w:ilvl w:val="0"/>
          <w:numId w:val="46"/>
        </w:numPr>
        <w:ind w:hanging="720"/>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87061B" w:rsidRDefault="00293A11">
      <w:pPr>
        <w:pStyle w:val="Item1"/>
        <w:numPr>
          <w:ilvl w:val="2"/>
          <w:numId w:val="47"/>
        </w:numPr>
        <w:rPr>
          <w:sz w:val="24"/>
          <w:szCs w:val="24"/>
        </w:rPr>
      </w:pPr>
      <w:r w:rsidRPr="0087061B">
        <w:rPr>
          <w:sz w:val="24"/>
          <w:szCs w:val="24"/>
        </w:rPr>
        <w:t xml:space="preserve">If, as a result of such determination, the County concludes that it is not satisfied </w:t>
      </w:r>
      <w:r w:rsidR="00A114C4" w:rsidRPr="0087061B">
        <w:rPr>
          <w:sz w:val="24"/>
          <w:szCs w:val="24"/>
        </w:rPr>
        <w:t xml:space="preserve">with the </w:t>
      </w:r>
      <w:r w:rsidRPr="0087061B">
        <w:rPr>
          <w:sz w:val="24"/>
          <w:szCs w:val="24"/>
        </w:rPr>
        <w:t xml:space="preserve">Contractor’s performance under any awarded contract and/or Contractor’s goods and services as contracted for therein, the Contractor </w:t>
      </w:r>
      <w:r w:rsidR="00902881" w:rsidRPr="0087061B">
        <w:rPr>
          <w:sz w:val="24"/>
          <w:szCs w:val="24"/>
        </w:rPr>
        <w:t xml:space="preserve">may </w:t>
      </w:r>
      <w:r w:rsidRPr="0087061B">
        <w:rPr>
          <w:sz w:val="24"/>
          <w:szCs w:val="24"/>
        </w:rPr>
        <w:t xml:space="preserve">be notified that the contract is being terminated.  </w:t>
      </w:r>
      <w:r w:rsidR="00E34C87" w:rsidRPr="0087061B">
        <w:rPr>
          <w:sz w:val="24"/>
          <w:szCs w:val="24"/>
        </w:rPr>
        <w:t xml:space="preserve">The </w:t>
      </w:r>
      <w:r w:rsidR="003C4B84" w:rsidRPr="0087061B">
        <w:rPr>
          <w:sz w:val="24"/>
          <w:szCs w:val="24"/>
        </w:rPr>
        <w:t>C</w:t>
      </w:r>
      <w:r w:rsidRPr="0087061B">
        <w:rPr>
          <w:sz w:val="24"/>
          <w:szCs w:val="24"/>
        </w:rPr>
        <w:t xml:space="preserve">ontractor </w:t>
      </w:r>
      <w:r w:rsidR="00F43EF7" w:rsidRPr="0087061B">
        <w:rPr>
          <w:sz w:val="24"/>
          <w:szCs w:val="24"/>
        </w:rPr>
        <w:t>must</w:t>
      </w:r>
      <w:r w:rsidRPr="0087061B">
        <w:rPr>
          <w:sz w:val="24"/>
          <w:szCs w:val="24"/>
        </w:rPr>
        <w:t xml:space="preserve"> be responsible for returning County facilities to their original state at no charge to the County.  The County will have the right to invite the next </w:t>
      </w:r>
      <w:r w:rsidR="007265B8" w:rsidRPr="0087061B">
        <w:rPr>
          <w:sz w:val="24"/>
          <w:szCs w:val="24"/>
        </w:rPr>
        <w:t xml:space="preserve">qualified </w:t>
      </w:r>
      <w:r w:rsidR="00502F47" w:rsidRPr="0087061B">
        <w:rPr>
          <w:sz w:val="24"/>
          <w:szCs w:val="24"/>
        </w:rPr>
        <w:t>Bidder</w:t>
      </w:r>
      <w:r w:rsidR="005E47D5" w:rsidRPr="0087061B">
        <w:rPr>
          <w:sz w:val="24"/>
          <w:szCs w:val="24"/>
        </w:rPr>
        <w:t>(s)</w:t>
      </w:r>
      <w:r w:rsidRPr="0087061B">
        <w:rPr>
          <w:sz w:val="24"/>
          <w:szCs w:val="24"/>
        </w:rPr>
        <w:t xml:space="preserve"> to enter into a contract.  The County also reserves the right to re-bid this project if it is determined to be in its best interest to do so.</w:t>
      </w:r>
      <w:r w:rsidR="007265B8" w:rsidRPr="0087061B">
        <w:rPr>
          <w:sz w:val="24"/>
          <w:szCs w:val="24"/>
        </w:rPr>
        <w:t xml:space="preserve">  The County’s right to go to the next qualified </w:t>
      </w:r>
      <w:r w:rsidR="002B482F" w:rsidRPr="0087061B">
        <w:rPr>
          <w:sz w:val="24"/>
          <w:szCs w:val="24"/>
        </w:rPr>
        <w:t>B</w:t>
      </w:r>
      <w:r w:rsidR="007265B8" w:rsidRPr="0087061B">
        <w:rPr>
          <w:sz w:val="24"/>
          <w:szCs w:val="24"/>
        </w:rPr>
        <w:t>idder</w:t>
      </w:r>
      <w:r w:rsidR="005E47D5" w:rsidRPr="0087061B">
        <w:rPr>
          <w:sz w:val="24"/>
          <w:szCs w:val="24"/>
        </w:rPr>
        <w:t>(s)</w:t>
      </w:r>
      <w:r w:rsidR="007265B8" w:rsidRPr="0087061B">
        <w:rPr>
          <w:sz w:val="24"/>
          <w:szCs w:val="24"/>
        </w:rPr>
        <w:t xml:space="preserve"> and/or rebid is not limited by the award of a contract or the </w:t>
      </w:r>
      <w:r w:rsidR="00823F00" w:rsidRPr="0087061B">
        <w:rPr>
          <w:sz w:val="24"/>
          <w:szCs w:val="24"/>
        </w:rPr>
        <w:t>120-day</w:t>
      </w:r>
      <w:r w:rsidR="007265B8" w:rsidRPr="0087061B">
        <w:rPr>
          <w:sz w:val="24"/>
          <w:szCs w:val="24"/>
        </w:rPr>
        <w:t xml:space="preserve"> period.</w:t>
      </w:r>
    </w:p>
    <w:p w14:paraId="33CF344B" w14:textId="77777777" w:rsidR="003D3E5A" w:rsidRPr="00266DFB" w:rsidRDefault="00703A65">
      <w:pPr>
        <w:pStyle w:val="Heading2"/>
        <w:numPr>
          <w:ilvl w:val="1"/>
          <w:numId w:val="49"/>
        </w:numPr>
        <w:rPr>
          <w:sz w:val="24"/>
          <w:szCs w:val="24"/>
          <w:u w:val="none"/>
        </w:rPr>
      </w:pPr>
      <w:bookmarkStart w:id="32" w:name="_Toc13279849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0"/>
      <w:bookmarkEnd w:id="31"/>
      <w:bookmarkEnd w:id="32"/>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w:t>
      </w:r>
      <w:r w:rsidR="002B1E6A" w:rsidRPr="000A76B0">
        <w:rPr>
          <w:sz w:val="24"/>
          <w:szCs w:val="18"/>
        </w:rPr>
        <w:t>by GSA-Procurement</w:t>
      </w:r>
      <w:r w:rsidRPr="000A76B0">
        <w:rPr>
          <w:sz w:val="24"/>
          <w:szCs w:val="18"/>
        </w:rPr>
        <w:t xml:space="preserve">.  </w:t>
      </w:r>
      <w:r w:rsidRPr="00D218EC">
        <w:rPr>
          <w:sz w:val="24"/>
          <w:szCs w:val="18"/>
        </w:rPr>
        <w:t xml:space="preserve">The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36612C" w:rsidRDefault="00703A65" w:rsidP="00D218EC">
      <w:pPr>
        <w:pStyle w:val="Itema"/>
        <w:rPr>
          <w:sz w:val="24"/>
          <w:szCs w:val="18"/>
        </w:rPr>
      </w:pPr>
      <w:r w:rsidRPr="0036612C">
        <w:rPr>
          <w:sz w:val="24"/>
          <w:szCs w:val="18"/>
        </w:rPr>
        <w:t>The name</w:t>
      </w:r>
      <w:r w:rsidR="003255AB" w:rsidRPr="0036612C">
        <w:rPr>
          <w:sz w:val="24"/>
          <w:szCs w:val="18"/>
        </w:rPr>
        <w:t>(s)</w:t>
      </w:r>
      <w:r w:rsidRPr="0036612C">
        <w:rPr>
          <w:sz w:val="24"/>
          <w:szCs w:val="18"/>
        </w:rPr>
        <w:t xml:space="preserve"> of the </w:t>
      </w:r>
      <w:r w:rsidR="00502F47" w:rsidRPr="0036612C">
        <w:rPr>
          <w:sz w:val="24"/>
          <w:szCs w:val="18"/>
        </w:rPr>
        <w:t>Bidder</w:t>
      </w:r>
      <w:r w:rsidR="003255AB" w:rsidRPr="0036612C">
        <w:rPr>
          <w:sz w:val="24"/>
          <w:szCs w:val="18"/>
        </w:rPr>
        <w:t>(s)</w:t>
      </w:r>
      <w:r w:rsidRPr="0036612C">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lastRenderedPageBreak/>
        <w:t>The names of all other parties that submitted proposals.</w:t>
      </w:r>
    </w:p>
    <w:p w14:paraId="55DC6C14" w14:textId="7DD0AAE5" w:rsidR="00D8648E" w:rsidRPr="000A76B0" w:rsidRDefault="00E226A8" w:rsidP="00331235">
      <w:pPr>
        <w:pStyle w:val="Item1"/>
        <w:rPr>
          <w:sz w:val="24"/>
          <w:szCs w:val="24"/>
        </w:rPr>
      </w:pPr>
      <w:r w:rsidRPr="00266DFB">
        <w:rPr>
          <w:sz w:val="24"/>
          <w:szCs w:val="24"/>
        </w:rPr>
        <w:t xml:space="preserve">The submitted proposals </w:t>
      </w:r>
      <w:r w:rsidR="00CE1BC8">
        <w:rPr>
          <w:sz w:val="24"/>
          <w:szCs w:val="24"/>
        </w:rPr>
        <w:t>will</w:t>
      </w:r>
      <w:r w:rsidRPr="00266DFB">
        <w:rPr>
          <w:sz w:val="24"/>
          <w:szCs w:val="24"/>
        </w:rPr>
        <w:t xml:space="preserve"> be made available upon request no later than five calendar days before approval of the award and </w:t>
      </w:r>
      <w:r w:rsidRPr="000A76B0">
        <w:rPr>
          <w:sz w:val="24"/>
          <w:szCs w:val="24"/>
        </w:rPr>
        <w:t xml:space="preserve">contract is scheduled to be </w:t>
      </w:r>
      <w:r w:rsidR="004C25B5" w:rsidRPr="000A76B0">
        <w:rPr>
          <w:sz w:val="24"/>
          <w:szCs w:val="24"/>
        </w:rPr>
        <w:t>considered</w:t>
      </w:r>
      <w:r w:rsidRPr="000A76B0">
        <w:rPr>
          <w:sz w:val="24"/>
          <w:szCs w:val="24"/>
        </w:rPr>
        <w:t xml:space="preserve"> by the Board of Supervisors.</w:t>
      </w:r>
    </w:p>
    <w:p w14:paraId="042B1BED" w14:textId="77777777" w:rsidR="00F9006C" w:rsidRPr="00266DFB" w:rsidRDefault="00F9006C" w:rsidP="000352A4">
      <w:pPr>
        <w:pStyle w:val="Heading2"/>
        <w:rPr>
          <w:sz w:val="24"/>
          <w:szCs w:val="24"/>
        </w:rPr>
      </w:pPr>
      <w:bookmarkStart w:id="33" w:name="_Toc339364450"/>
      <w:bookmarkStart w:id="34" w:name="_Toc339364711"/>
      <w:bookmarkStart w:id="35" w:name="_Toc132798500"/>
      <w:r w:rsidRPr="00266DFB">
        <w:rPr>
          <w:sz w:val="24"/>
          <w:szCs w:val="24"/>
        </w:rPr>
        <w:t>TERM / TERMINATION / RENEWAL</w:t>
      </w:r>
      <w:bookmarkEnd w:id="33"/>
      <w:bookmarkEnd w:id="34"/>
      <w:bookmarkEnd w:id="35"/>
    </w:p>
    <w:p w14:paraId="04DB12B7" w14:textId="2CB9A8D2" w:rsidR="00F9006C" w:rsidRPr="000A76B0" w:rsidRDefault="00F9006C" w:rsidP="00D218EC">
      <w:pPr>
        <w:pStyle w:val="Item1"/>
        <w:rPr>
          <w:sz w:val="24"/>
          <w:szCs w:val="24"/>
        </w:rPr>
      </w:pPr>
      <w:r w:rsidRPr="0FEF8C06">
        <w:rPr>
          <w:sz w:val="24"/>
          <w:szCs w:val="24"/>
        </w:rPr>
        <w:t xml:space="preserve">The </w:t>
      </w:r>
      <w:r w:rsidR="00A114C4" w:rsidRPr="0FEF8C06">
        <w:rPr>
          <w:sz w:val="24"/>
          <w:szCs w:val="24"/>
        </w:rPr>
        <w:t>contract term</w:t>
      </w:r>
      <w:r w:rsidRPr="0FEF8C06">
        <w:rPr>
          <w:sz w:val="24"/>
          <w:szCs w:val="24"/>
        </w:rPr>
        <w:t>, which may be awarded pursuant to this</w:t>
      </w:r>
      <w:r w:rsidR="00296B8A" w:rsidRPr="0FEF8C06">
        <w:rPr>
          <w:sz w:val="24"/>
          <w:szCs w:val="24"/>
        </w:rPr>
        <w:t xml:space="preserve"> </w:t>
      </w:r>
      <w:r w:rsidR="00505B06" w:rsidRPr="0FEF8C06">
        <w:rPr>
          <w:sz w:val="24"/>
          <w:szCs w:val="24"/>
        </w:rPr>
        <w:t>IRFP</w:t>
      </w:r>
      <w:r w:rsidRPr="0FEF8C06">
        <w:rPr>
          <w:sz w:val="24"/>
          <w:szCs w:val="24"/>
        </w:rPr>
        <w:t xml:space="preserve">, will be </w:t>
      </w:r>
      <w:r w:rsidR="004C4935" w:rsidRPr="0FEF8C06">
        <w:rPr>
          <w:sz w:val="24"/>
          <w:szCs w:val="24"/>
        </w:rPr>
        <w:t xml:space="preserve">one </w:t>
      </w:r>
      <w:r w:rsidR="000A1A7B" w:rsidRPr="0FEF8C06">
        <w:rPr>
          <w:sz w:val="24"/>
          <w:szCs w:val="24"/>
        </w:rPr>
        <w:t>(</w:t>
      </w:r>
      <w:r w:rsidR="004C4935" w:rsidRPr="0FEF8C06">
        <w:rPr>
          <w:sz w:val="24"/>
          <w:szCs w:val="24"/>
        </w:rPr>
        <w:t>1</w:t>
      </w:r>
      <w:r w:rsidR="5E0C65A0" w:rsidRPr="0FEF8C06">
        <w:rPr>
          <w:sz w:val="24"/>
          <w:szCs w:val="24"/>
        </w:rPr>
        <w:t>)</w:t>
      </w:r>
      <w:r w:rsidRPr="0FEF8C06">
        <w:rPr>
          <w:sz w:val="24"/>
          <w:szCs w:val="24"/>
        </w:rPr>
        <w:t xml:space="preserve"> year.</w:t>
      </w:r>
    </w:p>
    <w:p w14:paraId="68E33F94" w14:textId="6E87FCE7" w:rsidR="00F9006C" w:rsidRPr="000A76B0" w:rsidRDefault="00F9006C" w:rsidP="000352A4">
      <w:pPr>
        <w:pStyle w:val="Item1"/>
      </w:pPr>
      <w:r w:rsidRPr="000A76B0">
        <w:rPr>
          <w:sz w:val="24"/>
          <w:szCs w:val="24"/>
        </w:rPr>
        <w:t xml:space="preserve">By mutual agreement, any </w:t>
      </w:r>
      <w:r w:rsidR="000A76B0" w:rsidRPr="000A76B0">
        <w:rPr>
          <w:sz w:val="24"/>
          <w:szCs w:val="24"/>
        </w:rPr>
        <w:t>contract which</w:t>
      </w:r>
      <w:r w:rsidRPr="000A76B0">
        <w:rPr>
          <w:sz w:val="24"/>
          <w:szCs w:val="24"/>
        </w:rPr>
        <w:t xml:space="preserve"> may be awarded pursuant to this </w:t>
      </w:r>
      <w:r w:rsidR="00505B06" w:rsidRPr="000A76B0">
        <w:rPr>
          <w:sz w:val="24"/>
          <w:szCs w:val="24"/>
        </w:rPr>
        <w:t>IRFP</w:t>
      </w:r>
      <w:r w:rsidRPr="000A76B0">
        <w:rPr>
          <w:sz w:val="24"/>
          <w:szCs w:val="24"/>
        </w:rPr>
        <w:t xml:space="preserve">, may be extended for </w:t>
      </w:r>
      <w:r w:rsidR="002A7F97" w:rsidRPr="000A76B0">
        <w:rPr>
          <w:sz w:val="24"/>
          <w:szCs w:val="24"/>
        </w:rPr>
        <w:t>an</w:t>
      </w:r>
      <w:r w:rsidRPr="000A76B0">
        <w:rPr>
          <w:sz w:val="24"/>
          <w:szCs w:val="24"/>
        </w:rPr>
        <w:t xml:space="preserve"> additional </w:t>
      </w:r>
      <w:r w:rsidR="002A7F97" w:rsidRPr="000A76B0">
        <w:rPr>
          <w:sz w:val="24"/>
          <w:szCs w:val="24"/>
        </w:rPr>
        <w:t>two</w:t>
      </w:r>
      <w:r w:rsidR="004C4935" w:rsidRPr="000A76B0">
        <w:rPr>
          <w:sz w:val="24"/>
          <w:szCs w:val="24"/>
        </w:rPr>
        <w:t xml:space="preserve"> </w:t>
      </w:r>
      <w:r w:rsidRPr="000A76B0">
        <w:rPr>
          <w:sz w:val="24"/>
          <w:szCs w:val="24"/>
        </w:rPr>
        <w:t>year</w:t>
      </w:r>
      <w:r w:rsidR="004C4935" w:rsidRPr="000A76B0">
        <w:rPr>
          <w:sz w:val="24"/>
          <w:szCs w:val="24"/>
        </w:rPr>
        <w:t>s</w:t>
      </w:r>
      <w:r w:rsidR="001B7118" w:rsidRPr="000A76B0">
        <w:rPr>
          <w:sz w:val="24"/>
          <w:szCs w:val="24"/>
        </w:rPr>
        <w:t>.</w:t>
      </w:r>
      <w:r w:rsidR="001B7118" w:rsidRPr="000A76B0">
        <w:t xml:space="preserve"> </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36" w:name="_Toc339364452"/>
      <w:bookmarkStart w:id="37" w:name="_Toc339364713"/>
      <w:bookmarkStart w:id="38" w:name="_Toc132798501"/>
      <w:r w:rsidRPr="00266DFB">
        <w:rPr>
          <w:sz w:val="24"/>
          <w:szCs w:val="24"/>
        </w:rPr>
        <w:t>BRAND NAMES AND APPROVED EQUIVALENTS</w:t>
      </w:r>
      <w:bookmarkEnd w:id="36"/>
      <w:bookmarkEnd w:id="37"/>
      <w:bookmarkEnd w:id="38"/>
      <w:r w:rsidR="001B7118" w:rsidRPr="00266DFB">
        <w:rPr>
          <w:sz w:val="24"/>
          <w:szCs w:val="24"/>
          <w:u w:val="none"/>
        </w:rPr>
        <w:t xml:space="preserve"> </w:t>
      </w:r>
    </w:p>
    <w:p w14:paraId="4C721B7D" w14:textId="31F63824" w:rsidR="00F9006C" w:rsidRPr="00D218EC" w:rsidRDefault="00F9006C" w:rsidP="00D218EC">
      <w:pPr>
        <w:pStyle w:val="Item1"/>
        <w:rPr>
          <w:sz w:val="24"/>
          <w:szCs w:val="18"/>
        </w:rPr>
      </w:pPr>
      <w:r w:rsidRPr="00D218EC">
        <w:rPr>
          <w:sz w:val="24"/>
          <w:szCs w:val="18"/>
        </w:rPr>
        <w:t xml:space="preserve">Any references </w:t>
      </w:r>
      <w:r w:rsidR="00850953" w:rsidRPr="00D218EC">
        <w:rPr>
          <w:sz w:val="24"/>
          <w:szCs w:val="18"/>
        </w:rPr>
        <w:t xml:space="preserve">in this </w:t>
      </w:r>
      <w:r w:rsidR="00505B06">
        <w:rPr>
          <w:sz w:val="24"/>
          <w:szCs w:val="18"/>
        </w:rPr>
        <w:t>IRFP</w:t>
      </w:r>
      <w:r w:rsidR="00850953" w:rsidRPr="00D218EC">
        <w:rPr>
          <w:sz w:val="24"/>
          <w:szCs w:val="18"/>
        </w:rPr>
        <w:t xml:space="preserve">, including </w:t>
      </w:r>
      <w:r w:rsidR="00A114C4">
        <w:rPr>
          <w:sz w:val="24"/>
          <w:szCs w:val="18"/>
        </w:rPr>
        <w:t>A</w:t>
      </w:r>
      <w:r w:rsidR="00850953" w:rsidRPr="00D218EC">
        <w:rPr>
          <w:sz w:val="24"/>
          <w:szCs w:val="18"/>
        </w:rPr>
        <w:t xml:space="preserve">ddendum and other documents, </w:t>
      </w:r>
      <w:r w:rsidRPr="00D218EC">
        <w:rPr>
          <w:sz w:val="24"/>
          <w:szCs w:val="18"/>
        </w:rPr>
        <w:t>to manufacturers</w:t>
      </w:r>
      <w:r w:rsidR="00A114C4">
        <w:rPr>
          <w:sz w:val="24"/>
          <w:szCs w:val="18"/>
        </w:rPr>
        <w:t xml:space="preserve">’ </w:t>
      </w:r>
      <w:r w:rsidRPr="00D218EC">
        <w:rPr>
          <w:sz w:val="24"/>
          <w:szCs w:val="18"/>
        </w:rPr>
        <w:t>trade names, brand names</w:t>
      </w:r>
      <w:r w:rsidR="00A114C4">
        <w:rPr>
          <w:sz w:val="24"/>
          <w:szCs w:val="18"/>
        </w:rPr>
        <w:t>,</w:t>
      </w:r>
      <w:r w:rsidRPr="00D218EC">
        <w:rPr>
          <w:sz w:val="24"/>
          <w:szCs w:val="18"/>
        </w:rPr>
        <w:t xml:space="preserve"> and/or catalog numbers are intended to be descriptive but not restrictive unless otherwise stated and are intended to indicate the quality level desired.  </w:t>
      </w:r>
      <w:r w:rsidR="00850953" w:rsidRPr="00D218EC">
        <w:rPr>
          <w:sz w:val="24"/>
          <w:szCs w:val="18"/>
        </w:rPr>
        <w:t xml:space="preserve">Unless otherwise noted, </w:t>
      </w:r>
      <w:r w:rsidR="00502F47" w:rsidRPr="00D218EC">
        <w:rPr>
          <w:sz w:val="24"/>
          <w:szCs w:val="18"/>
        </w:rPr>
        <w:t>Bidder</w:t>
      </w:r>
      <w:r w:rsidRPr="00D218EC">
        <w:rPr>
          <w:sz w:val="24"/>
          <w:szCs w:val="18"/>
        </w:rPr>
        <w:t>s may offer any equivalent product that meets or exceeds the specifications</w:t>
      </w:r>
      <w:r w:rsidR="00A114C4">
        <w:rPr>
          <w:sz w:val="24"/>
          <w:szCs w:val="18"/>
        </w:rPr>
        <w:t>;</w:t>
      </w:r>
      <w:r w:rsidR="00AF533D" w:rsidRPr="00D218EC">
        <w:rPr>
          <w:sz w:val="24"/>
          <w:szCs w:val="18"/>
        </w:rPr>
        <w:t xml:space="preserve"> however, if the County</w:t>
      </w:r>
      <w:r w:rsidR="00A114C4">
        <w:rPr>
          <w:sz w:val="24"/>
          <w:szCs w:val="18"/>
        </w:rPr>
        <w:t>,</w:t>
      </w:r>
      <w:r w:rsidR="00AF533D" w:rsidRPr="00D218EC">
        <w:rPr>
          <w:sz w:val="24"/>
          <w:szCs w:val="18"/>
        </w:rPr>
        <w:t xml:space="preserve"> in its sole discretion</w:t>
      </w:r>
      <w:r w:rsidR="00A114C4">
        <w:rPr>
          <w:sz w:val="24"/>
          <w:szCs w:val="18"/>
        </w:rPr>
        <w:t>,</w:t>
      </w:r>
      <w:r w:rsidR="00AF533D" w:rsidRPr="00D218EC">
        <w:rPr>
          <w:sz w:val="24"/>
          <w:szCs w:val="18"/>
        </w:rPr>
        <w:t xml:space="preserve"> determines the product </w:t>
      </w:r>
      <w:r w:rsidR="00A114C4">
        <w:rPr>
          <w:sz w:val="24"/>
          <w:szCs w:val="18"/>
        </w:rPr>
        <w:t>proposed</w:t>
      </w:r>
      <w:r w:rsidR="00A114C4" w:rsidRPr="00D218EC">
        <w:rPr>
          <w:sz w:val="24"/>
          <w:szCs w:val="18"/>
        </w:rPr>
        <w:t xml:space="preserve"> </w:t>
      </w:r>
      <w:r w:rsidR="00AF533D" w:rsidRPr="00D218EC">
        <w:rPr>
          <w:sz w:val="24"/>
          <w:szCs w:val="18"/>
        </w:rPr>
        <w:t xml:space="preserve">is not equivalent, the </w:t>
      </w:r>
      <w:r w:rsidR="00A114C4">
        <w:rPr>
          <w:sz w:val="24"/>
          <w:szCs w:val="18"/>
        </w:rPr>
        <w:t>Bid</w:t>
      </w:r>
      <w:r w:rsidR="00AF533D" w:rsidRPr="00D218EC">
        <w:rPr>
          <w:sz w:val="24"/>
          <w:szCs w:val="18"/>
        </w:rPr>
        <w:t xml:space="preserve"> may be </w:t>
      </w:r>
      <w:r w:rsidR="00764121" w:rsidRPr="00D218EC">
        <w:rPr>
          <w:sz w:val="24"/>
          <w:szCs w:val="18"/>
        </w:rPr>
        <w:t>disqualif</w:t>
      </w:r>
      <w:r w:rsidR="00764121">
        <w:rPr>
          <w:sz w:val="24"/>
          <w:szCs w:val="18"/>
        </w:rPr>
        <w:t>ied,</w:t>
      </w:r>
      <w:r w:rsidR="00AF533D" w:rsidRPr="00D218EC">
        <w:rPr>
          <w:sz w:val="24"/>
          <w:szCs w:val="18"/>
        </w:rPr>
        <w:t xml:space="preserve"> or a lower s</w:t>
      </w:r>
      <w:r w:rsidR="00E3208D" w:rsidRPr="00D218EC">
        <w:rPr>
          <w:sz w:val="24"/>
          <w:szCs w:val="18"/>
        </w:rPr>
        <w:t xml:space="preserve">core awarded by the </w:t>
      </w:r>
      <w:r w:rsidR="00C76DE2">
        <w:rPr>
          <w:sz w:val="24"/>
          <w:szCs w:val="18"/>
        </w:rPr>
        <w:t>Evaluators</w:t>
      </w:r>
      <w:r w:rsidRPr="00D218EC">
        <w:rPr>
          <w:sz w:val="24"/>
          <w:szCs w:val="18"/>
        </w:rPr>
        <w:t>.  Bids based on equivalent products must:</w:t>
      </w:r>
    </w:p>
    <w:p w14:paraId="50955603" w14:textId="77777777" w:rsidR="00F9006C" w:rsidRPr="00D218EC" w:rsidRDefault="00F9006C" w:rsidP="00D218EC">
      <w:pPr>
        <w:pStyle w:val="Itema"/>
        <w:rPr>
          <w:sz w:val="24"/>
          <w:szCs w:val="18"/>
        </w:rPr>
      </w:pPr>
      <w:r w:rsidRPr="00D218EC">
        <w:rPr>
          <w:sz w:val="24"/>
          <w:szCs w:val="18"/>
        </w:rPr>
        <w:t>Clearly describe the alternate offered and indicate how it dif</w:t>
      </w:r>
      <w:r w:rsidR="00BB1F9A" w:rsidRPr="00D218EC">
        <w:rPr>
          <w:sz w:val="24"/>
          <w:szCs w:val="18"/>
        </w:rPr>
        <w:t xml:space="preserve">fers from the product specified; </w:t>
      </w:r>
      <w:r w:rsidRPr="00D218EC">
        <w:rPr>
          <w:sz w:val="24"/>
          <w:szCs w:val="18"/>
        </w:rPr>
        <w:t>and</w:t>
      </w:r>
    </w:p>
    <w:p w14:paraId="0C11957F" w14:textId="4895BAB4" w:rsidR="00F9006C" w:rsidRPr="00266DFB" w:rsidRDefault="00BB1F9A" w:rsidP="000352A4">
      <w:pPr>
        <w:pStyle w:val="Itema"/>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505B06">
        <w:rPr>
          <w:sz w:val="24"/>
          <w:szCs w:val="24"/>
        </w:rPr>
        <w:t>IRFP</w:t>
      </w:r>
      <w:r w:rsidRPr="00266DFB">
        <w:rPr>
          <w:sz w:val="24"/>
          <w:szCs w:val="24"/>
        </w:rPr>
        <w:t>.</w:t>
      </w:r>
    </w:p>
    <w:p w14:paraId="19A0EBE7" w14:textId="1DAFC884" w:rsidR="00F9006C" w:rsidRPr="00266DFB" w:rsidRDefault="00F9006C" w:rsidP="000352A4">
      <w:pPr>
        <w:pStyle w:val="Item1"/>
        <w:rPr>
          <w:sz w:val="24"/>
          <w:szCs w:val="24"/>
        </w:rPr>
      </w:pPr>
      <w:r w:rsidRPr="00266DFB">
        <w:rPr>
          <w:sz w:val="24"/>
          <w:szCs w:val="24"/>
        </w:rPr>
        <w:lastRenderedPageBreak/>
        <w:t>The County reserves the right to be the sole judge of what is equal and acceptable</w:t>
      </w:r>
      <w:r w:rsidR="00A114C4">
        <w:rPr>
          <w:sz w:val="24"/>
          <w:szCs w:val="24"/>
        </w:rPr>
        <w:t>. It</w:t>
      </w:r>
      <w:r w:rsidRPr="00266DFB">
        <w:rPr>
          <w:sz w:val="24"/>
          <w:szCs w:val="24"/>
        </w:rPr>
        <w:t xml:space="preserve"> may require </w:t>
      </w:r>
      <w:r w:rsidR="00502F47" w:rsidRPr="00266DFB">
        <w:rPr>
          <w:sz w:val="24"/>
          <w:szCs w:val="24"/>
        </w:rPr>
        <w:t>Bidder</w:t>
      </w:r>
      <w:r w:rsidR="006A36E5">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66489F">
        <w:rPr>
          <w:sz w:val="24"/>
          <w:szCs w:val="24"/>
        </w:rPr>
        <w:t xml:space="preserve"> proposal</w:t>
      </w:r>
      <w:r w:rsidR="00AF533D" w:rsidRPr="00266DFB">
        <w:rPr>
          <w:sz w:val="24"/>
          <w:szCs w:val="24"/>
        </w:rPr>
        <w:t xml:space="preserve">. </w:t>
      </w:r>
    </w:p>
    <w:p w14:paraId="4D86AA53" w14:textId="29DA44F6" w:rsidR="009F0B2C" w:rsidRPr="00266DFB" w:rsidRDefault="00F9006C" w:rsidP="000352A4">
      <w:pPr>
        <w:pStyle w:val="Item1"/>
        <w:rPr>
          <w:sz w:val="24"/>
          <w:szCs w:val="24"/>
        </w:rPr>
      </w:pPr>
      <w:r w:rsidRPr="00266DFB">
        <w:rPr>
          <w:sz w:val="24"/>
          <w:szCs w:val="24"/>
        </w:rPr>
        <w:t xml:space="preserve">If </w:t>
      </w:r>
      <w:r w:rsidR="00502F47" w:rsidRPr="00266DFB">
        <w:rPr>
          <w:sz w:val="24"/>
          <w:szCs w:val="24"/>
        </w:rPr>
        <w:t>Bidder</w:t>
      </w:r>
      <w:r w:rsidR="00E655D9">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39" w:name="_Toc339364454"/>
      <w:bookmarkStart w:id="40" w:name="_Toc339364715"/>
      <w:bookmarkStart w:id="41" w:name="_Toc132798502"/>
      <w:r w:rsidRPr="00266DFB">
        <w:rPr>
          <w:sz w:val="24"/>
          <w:szCs w:val="24"/>
        </w:rPr>
        <w:t>QUANTITIES</w:t>
      </w:r>
      <w:bookmarkEnd w:id="39"/>
      <w:bookmarkEnd w:id="40"/>
      <w:bookmarkEnd w:id="41"/>
      <w:r w:rsidR="007402A0" w:rsidRPr="007276A7">
        <w:rPr>
          <w:u w:val="none"/>
        </w:rPr>
        <w:t xml:space="preserve"> </w:t>
      </w:r>
    </w:p>
    <w:p w14:paraId="27B73527" w14:textId="556260A5"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w:t>
      </w:r>
      <w:r w:rsidR="004C4935">
        <w:rPr>
          <w:rFonts w:ascii="Calibri" w:hAnsi="Calibri" w:cs="Calibri"/>
          <w:sz w:val="24"/>
          <w:szCs w:val="24"/>
        </w:rPr>
        <w:t xml:space="preserve"> </w:t>
      </w:r>
      <w:r w:rsidR="004C4935" w:rsidRPr="000A76B0">
        <w:rPr>
          <w:rFonts w:ascii="Calibri" w:hAnsi="Calibri" w:cs="Calibri"/>
          <w:sz w:val="24"/>
          <w:szCs w:val="24"/>
        </w:rPr>
        <w:t>are</w:t>
      </w:r>
      <w:r w:rsidRPr="000A76B0">
        <w:rPr>
          <w:rFonts w:ascii="Calibri" w:hAnsi="Calibri" w:cs="Calibri"/>
          <w:sz w:val="24"/>
          <w:szCs w:val="24"/>
        </w:rPr>
        <w:t xml:space="preserve"> </w:t>
      </w:r>
      <w:r w:rsidR="000A76B0" w:rsidRPr="000A76B0">
        <w:rPr>
          <w:rFonts w:ascii="Calibri" w:hAnsi="Calibri" w:cs="Calibri"/>
          <w:sz w:val="24"/>
          <w:szCs w:val="24"/>
        </w:rPr>
        <w:t>estimates and</w:t>
      </w:r>
      <w:r w:rsidRPr="000A76B0">
        <w:rPr>
          <w:rFonts w:ascii="Calibri" w:hAnsi="Calibri" w:cs="Calibri"/>
          <w:sz w:val="24"/>
          <w:szCs w:val="24"/>
        </w:rPr>
        <w:t xml:space="preserve">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42" w:name="_Toc339364456"/>
      <w:bookmarkStart w:id="43" w:name="_Toc339364717"/>
      <w:bookmarkStart w:id="44" w:name="_Toc132798503"/>
      <w:r w:rsidRPr="00266DFB">
        <w:rPr>
          <w:sz w:val="24"/>
          <w:szCs w:val="24"/>
        </w:rPr>
        <w:t>PRICING</w:t>
      </w:r>
      <w:bookmarkEnd w:id="42"/>
      <w:bookmarkEnd w:id="43"/>
      <w:bookmarkEnd w:id="44"/>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A0A59C5" w14:textId="43F65C92" w:rsidR="00876B49" w:rsidRPr="008B34BA" w:rsidRDefault="00DD5AA2" w:rsidP="00E854E8">
      <w:pPr>
        <w:pStyle w:val="Item1"/>
      </w:pPr>
      <w:r w:rsidRPr="008B34BA">
        <w:rPr>
          <w:sz w:val="24"/>
        </w:rPr>
        <w:t xml:space="preserve">Taxes and </w:t>
      </w:r>
      <w:r w:rsidR="008B34BA" w:rsidRPr="008B34BA">
        <w:rPr>
          <w:sz w:val="24"/>
        </w:rPr>
        <w:t>freight</w:t>
      </w:r>
      <w:r w:rsidRPr="008B34BA">
        <w:rPr>
          <w:sz w:val="24"/>
        </w:rPr>
        <w:t xml:space="preserve"> charges: </w:t>
      </w:r>
    </w:p>
    <w:p w14:paraId="19ED6710" w14:textId="68621B5A" w:rsidR="008B34BA" w:rsidRPr="008B34BA" w:rsidRDefault="008B34BA" w:rsidP="008B34BA">
      <w:pPr>
        <w:pStyle w:val="Itema"/>
        <w:rPr>
          <w:sz w:val="24"/>
          <w:szCs w:val="24"/>
        </w:rPr>
      </w:pPr>
      <w:r w:rsidRPr="008B34BA">
        <w:rPr>
          <w:sz w:val="24"/>
          <w:szCs w:val="24"/>
        </w:rPr>
        <w:t>All prices are to be Freight On Board (F.O.B.) destination. Any</w:t>
      </w:r>
      <w:r>
        <w:rPr>
          <w:sz w:val="24"/>
          <w:szCs w:val="24"/>
        </w:rPr>
        <w:t xml:space="preserve"> </w:t>
      </w:r>
      <w:r w:rsidRPr="008B34BA">
        <w:rPr>
          <w:sz w:val="24"/>
          <w:szCs w:val="24"/>
        </w:rPr>
        <w:t>freight/delivery charges are to be included in the bid price.</w:t>
      </w:r>
    </w:p>
    <w:p w14:paraId="4A228640" w14:textId="4077F25E" w:rsidR="00DD5AA2" w:rsidRPr="00266DFB" w:rsidRDefault="00DD5AA2" w:rsidP="000352A4">
      <w:pPr>
        <w:pStyle w:val="Itema"/>
        <w:rPr>
          <w:sz w:val="24"/>
          <w:szCs w:val="24"/>
        </w:rPr>
      </w:pPr>
      <w:r w:rsidRPr="00266DFB">
        <w:rPr>
          <w:sz w:val="24"/>
          <w:szCs w:val="24"/>
        </w:rPr>
        <w:t xml:space="preserve">The County is soliciting </w:t>
      </w:r>
      <w:r w:rsidRPr="000A76B0">
        <w:rPr>
          <w:sz w:val="24"/>
          <w:szCs w:val="24"/>
        </w:rPr>
        <w:t xml:space="preserve">a </w:t>
      </w:r>
      <w:bookmarkStart w:id="45" w:name="PricingType"/>
      <w:r w:rsidR="000509F0" w:rsidRPr="000A76B0">
        <w:rPr>
          <w:sz w:val="24"/>
          <w:szCs w:val="24"/>
        </w:rPr>
        <w:t>total price</w:t>
      </w:r>
      <w:bookmarkEnd w:id="45"/>
      <w:r w:rsidRPr="000A76B0">
        <w:rPr>
          <w:sz w:val="24"/>
          <w:szCs w:val="24"/>
        </w:rPr>
        <w:t xml:space="preserve"> for this project</w:t>
      </w:r>
      <w:r w:rsidR="00F52C4D" w:rsidRPr="000A76B0">
        <w:rPr>
          <w:sz w:val="24"/>
          <w:szCs w:val="24"/>
        </w:rPr>
        <w:t xml:space="preserve">.  </w:t>
      </w:r>
      <w:r w:rsidRPr="000A76B0">
        <w:rPr>
          <w:sz w:val="24"/>
          <w:szCs w:val="24"/>
        </w:rPr>
        <w:t xml:space="preserve">The price(s) quoted </w:t>
      </w:r>
      <w:r w:rsidR="00F43EF7" w:rsidRPr="000A76B0">
        <w:rPr>
          <w:sz w:val="24"/>
          <w:szCs w:val="24"/>
        </w:rPr>
        <w:t>must</w:t>
      </w:r>
      <w:r w:rsidRPr="000A76B0">
        <w:rPr>
          <w:sz w:val="24"/>
          <w:szCs w:val="24"/>
        </w:rPr>
        <w:t xml:space="preserve"> be the total cost the County will </w:t>
      </w:r>
      <w:r w:rsidRPr="00266DFB">
        <w:rPr>
          <w:sz w:val="24"/>
          <w:szCs w:val="24"/>
        </w:rPr>
        <w:t>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0352A4">
      <w:pPr>
        <w:pStyle w:val="Itema"/>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0352A4">
      <w:pPr>
        <w:pStyle w:val="Itema"/>
        <w:rPr>
          <w:sz w:val="24"/>
          <w:szCs w:val="24"/>
        </w:rPr>
      </w:pPr>
      <w:bookmarkStart w:id="46"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46"/>
    <w:p w14:paraId="07E304BB" w14:textId="1D54D5B1" w:rsidR="00F9006C" w:rsidRPr="00266DFB" w:rsidRDefault="00DD5AA2" w:rsidP="000352A4">
      <w:pPr>
        <w:pStyle w:val="Itema"/>
        <w:rPr>
          <w:sz w:val="24"/>
          <w:szCs w:val="24"/>
        </w:rPr>
      </w:pPr>
      <w:r w:rsidRPr="00266DFB">
        <w:rPr>
          <w:sz w:val="24"/>
          <w:szCs w:val="24"/>
        </w:rPr>
        <w:lastRenderedPageBreak/>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66307550" w:rsidR="00F9006C" w:rsidRPr="00266DFB" w:rsidRDefault="001727FA" w:rsidP="0FEF8C06">
      <w:pPr>
        <w:pStyle w:val="Heading2"/>
        <w:numPr>
          <w:ilvl w:val="1"/>
          <w:numId w:val="0"/>
        </w:numPr>
        <w:ind w:firstLine="720"/>
        <w:rPr>
          <w:sz w:val="24"/>
          <w:szCs w:val="24"/>
        </w:rPr>
      </w:pPr>
      <w:bookmarkStart w:id="47" w:name="_Toc339364458"/>
      <w:bookmarkStart w:id="48" w:name="_Toc339364719"/>
      <w:bookmarkStart w:id="49" w:name="_Toc132798504"/>
      <w:r>
        <w:rPr>
          <w:sz w:val="24"/>
          <w:szCs w:val="24"/>
          <w:u w:val="none"/>
        </w:rPr>
        <w:t>M.</w:t>
      </w:r>
      <w:r>
        <w:rPr>
          <w:sz w:val="24"/>
          <w:szCs w:val="24"/>
          <w:u w:val="none"/>
        </w:rPr>
        <w:tab/>
      </w:r>
      <w:r w:rsidR="00F9006C" w:rsidRPr="0FEF8C06">
        <w:rPr>
          <w:sz w:val="24"/>
          <w:szCs w:val="24"/>
        </w:rPr>
        <w:t>AWARD</w:t>
      </w:r>
      <w:bookmarkEnd w:id="47"/>
      <w:bookmarkEnd w:id="48"/>
      <w:bookmarkEnd w:id="49"/>
    </w:p>
    <w:p w14:paraId="2711C357" w14:textId="25B035C3" w:rsidR="70FF0D7E" w:rsidRDefault="70FF0D7E" w:rsidP="2E8CB534">
      <w:pPr>
        <w:pStyle w:val="Item1"/>
        <w:numPr>
          <w:ilvl w:val="2"/>
          <w:numId w:val="0"/>
        </w:numPr>
        <w:ind w:left="720" w:firstLine="720"/>
        <w:rPr>
          <w:sz w:val="24"/>
          <w:szCs w:val="24"/>
        </w:rPr>
      </w:pPr>
      <w:r w:rsidRPr="2E8CB534">
        <w:rPr>
          <w:sz w:val="24"/>
          <w:szCs w:val="24"/>
        </w:rPr>
        <w:t>1.</w:t>
      </w:r>
      <w:r>
        <w:tab/>
      </w:r>
      <w:r w:rsidRPr="2E8CB534">
        <w:rPr>
          <w:sz w:val="24"/>
          <w:szCs w:val="24"/>
        </w:rPr>
        <w:t>Most Responsive and Responsible Bidder(s)</w:t>
      </w:r>
    </w:p>
    <w:p w14:paraId="7638494B" w14:textId="61FDBA86" w:rsidR="70FF0D7E" w:rsidRDefault="004270EC" w:rsidP="006D394C">
      <w:pPr>
        <w:pStyle w:val="ListParagraph"/>
        <w:ind w:left="2880" w:hanging="720"/>
        <w:rPr>
          <w:rFonts w:asciiTheme="minorHAnsi" w:eastAsiaTheme="minorEastAsia" w:hAnsiTheme="minorHAnsi" w:cstheme="minorBidi"/>
          <w:sz w:val="24"/>
          <w:szCs w:val="24"/>
        </w:rPr>
      </w:pPr>
      <w:r>
        <w:rPr>
          <w:rFonts w:asciiTheme="minorHAnsi" w:eastAsiaTheme="minorEastAsia" w:hAnsiTheme="minorHAnsi" w:cstheme="minorBidi"/>
          <w:sz w:val="24"/>
          <w:szCs w:val="24"/>
        </w:rPr>
        <w:t>a.</w:t>
      </w:r>
      <w:r w:rsidR="006D394C">
        <w:rPr>
          <w:rFonts w:asciiTheme="minorHAnsi" w:eastAsiaTheme="minorEastAsia" w:hAnsiTheme="minorHAnsi" w:cstheme="minorBidi"/>
          <w:sz w:val="24"/>
          <w:szCs w:val="24"/>
        </w:rPr>
        <w:tab/>
      </w:r>
      <w:r w:rsidR="70FF0D7E" w:rsidRPr="2E8CB534">
        <w:rPr>
          <w:rFonts w:asciiTheme="minorHAnsi" w:eastAsiaTheme="minorEastAsia" w:hAnsiTheme="minorHAnsi" w:cstheme="minorBidi"/>
          <w:sz w:val="24"/>
          <w:szCs w:val="24"/>
        </w:rPr>
        <w:t xml:space="preserve">The award will be made to the highest-ranked Bidder(s) who meet the requirements of these specifications, terms, and conditions.   </w:t>
      </w:r>
    </w:p>
    <w:p w14:paraId="135653EA" w14:textId="4CF10202" w:rsidR="2E8CB534" w:rsidRDefault="2E8CB534" w:rsidP="2E8CB534">
      <w:pPr>
        <w:rPr>
          <w:rFonts w:asciiTheme="minorHAnsi" w:eastAsiaTheme="minorEastAsia" w:hAnsiTheme="minorHAnsi" w:cstheme="minorBidi"/>
          <w:sz w:val="24"/>
          <w:szCs w:val="24"/>
        </w:rPr>
      </w:pPr>
    </w:p>
    <w:p w14:paraId="3F2E9775" w14:textId="0E88CF69" w:rsidR="70FF0D7E" w:rsidRPr="006D394C" w:rsidRDefault="006D394C" w:rsidP="00085D45">
      <w:pPr>
        <w:ind w:left="2880" w:hanging="72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b. </w:t>
      </w:r>
      <w:r w:rsidR="00085D45">
        <w:rPr>
          <w:rFonts w:asciiTheme="minorHAnsi" w:eastAsiaTheme="minorEastAsia" w:hAnsiTheme="minorHAnsi" w:cstheme="minorBidi"/>
          <w:sz w:val="24"/>
          <w:szCs w:val="24"/>
        </w:rPr>
        <w:t xml:space="preserve">        </w:t>
      </w:r>
      <w:r w:rsidR="00085D45">
        <w:rPr>
          <w:rFonts w:eastAsiaTheme="minorEastAsia"/>
        </w:rPr>
        <w:tab/>
      </w:r>
      <w:r w:rsidR="70FF0D7E" w:rsidRPr="006D394C">
        <w:rPr>
          <w:rFonts w:asciiTheme="minorHAnsi" w:eastAsiaTheme="minorEastAsia" w:hAnsiTheme="minorHAnsi" w:cstheme="minorBidi"/>
          <w:sz w:val="24"/>
          <w:szCs w:val="24"/>
        </w:rPr>
        <w:t xml:space="preserve">Awards may also be made to the subsequent highest ranked Bidder(s) who will be called in order should the County need to contract with another Bidder(s). </w:t>
      </w:r>
    </w:p>
    <w:p w14:paraId="1C9BF82B" w14:textId="7B3F8C0F" w:rsidR="2E8CB534" w:rsidRDefault="2E8CB534" w:rsidP="2E8CB534">
      <w:pPr>
        <w:rPr>
          <w:rFonts w:asciiTheme="minorHAnsi" w:eastAsiaTheme="minorEastAsia" w:hAnsiTheme="minorHAnsi" w:cstheme="minorBidi"/>
          <w:sz w:val="24"/>
          <w:szCs w:val="24"/>
        </w:rPr>
      </w:pPr>
    </w:p>
    <w:p w14:paraId="603F7FFB" w14:textId="052B1F97" w:rsidR="2E8CB534" w:rsidRPr="00724E62" w:rsidRDefault="00B14CEE" w:rsidP="0DA22239">
      <w:pPr>
        <w:spacing w:after="240"/>
        <w:ind w:left="2160"/>
        <w:rPr>
          <w:rFonts w:asciiTheme="minorHAnsi" w:eastAsiaTheme="minorEastAsia" w:hAnsiTheme="minorHAnsi" w:cstheme="minorBidi"/>
          <w:sz w:val="24"/>
          <w:szCs w:val="24"/>
        </w:rPr>
      </w:pPr>
      <w:r w:rsidRPr="0DA22239">
        <w:rPr>
          <w:rFonts w:asciiTheme="minorHAnsi" w:eastAsiaTheme="minorEastAsia" w:hAnsiTheme="minorHAnsi" w:cstheme="minorBidi"/>
          <w:sz w:val="24"/>
          <w:szCs w:val="24"/>
        </w:rPr>
        <w:t xml:space="preserve">c.          </w:t>
      </w:r>
      <w:r w:rsidR="70FF0D7E" w:rsidRPr="0DA22239">
        <w:rPr>
          <w:rFonts w:asciiTheme="minorHAnsi" w:eastAsiaTheme="minorEastAsia" w:hAnsiTheme="minorHAnsi" w:cstheme="minorBidi"/>
          <w:sz w:val="24"/>
          <w:szCs w:val="24"/>
        </w:rPr>
        <w:t>An award will be recommended for the Bidder(s) that submitted</w:t>
      </w:r>
      <w:r w:rsidR="49757C29" w:rsidRPr="0DA22239">
        <w:rPr>
          <w:rFonts w:asciiTheme="minorHAnsi" w:eastAsiaTheme="minorEastAsia" w:hAnsiTheme="minorHAnsi" w:cstheme="minorBidi"/>
          <w:sz w:val="24"/>
          <w:szCs w:val="24"/>
        </w:rPr>
        <w:t xml:space="preserve"> the</w:t>
      </w:r>
      <w:r w:rsidR="70FF0D7E" w:rsidRPr="0DA22239">
        <w:rPr>
          <w:rFonts w:asciiTheme="minorHAnsi" w:eastAsiaTheme="minorEastAsia" w:hAnsiTheme="minorHAnsi" w:cstheme="minorBidi"/>
          <w:sz w:val="24"/>
          <w:szCs w:val="24"/>
        </w:rPr>
        <w:t xml:space="preserve"> </w:t>
      </w:r>
      <w:r w:rsidR="70FF0D7E">
        <w:tab/>
      </w:r>
      <w:r w:rsidR="70FF0D7E" w:rsidRPr="0DA22239">
        <w:rPr>
          <w:rFonts w:asciiTheme="minorHAnsi" w:eastAsiaTheme="minorEastAsia" w:hAnsiTheme="minorHAnsi" w:cstheme="minorBidi"/>
          <w:sz w:val="24"/>
          <w:szCs w:val="24"/>
        </w:rPr>
        <w:t xml:space="preserve">proposal(s) that best serves the overall interests of the County by </w:t>
      </w:r>
      <w:r w:rsidR="4159E40E">
        <w:tab/>
      </w:r>
      <w:r w:rsidR="70FF0D7E" w:rsidRPr="32316DBA">
        <w:rPr>
          <w:rFonts w:asciiTheme="minorHAnsi" w:eastAsiaTheme="minorEastAsia" w:hAnsiTheme="minorHAnsi" w:cstheme="minorBidi"/>
          <w:sz w:val="24"/>
          <w:szCs w:val="24"/>
        </w:rPr>
        <w:t xml:space="preserve"> </w:t>
      </w:r>
      <w:r w:rsidR="4159E40E" w:rsidRPr="32316DBA">
        <w:rPr>
          <w:rFonts w:asciiTheme="minorHAnsi" w:eastAsiaTheme="minorEastAsia" w:hAnsiTheme="minorHAnsi" w:cstheme="minorBidi"/>
          <w:sz w:val="24"/>
          <w:szCs w:val="24"/>
        </w:rPr>
        <w:t xml:space="preserve"> </w:t>
      </w:r>
      <w:r w:rsidR="2ADE4354" w:rsidRPr="32316DBA">
        <w:rPr>
          <w:rFonts w:asciiTheme="minorHAnsi" w:eastAsiaTheme="minorEastAsia" w:hAnsiTheme="minorHAnsi" w:cstheme="minorBidi"/>
          <w:sz w:val="24"/>
          <w:szCs w:val="24"/>
        </w:rPr>
        <w:t xml:space="preserve">   </w:t>
      </w:r>
      <w:r w:rsidR="4159E40E">
        <w:tab/>
      </w:r>
      <w:r w:rsidR="70FF0D7E" w:rsidRPr="0DA22239">
        <w:rPr>
          <w:rFonts w:asciiTheme="minorHAnsi" w:eastAsiaTheme="minorEastAsia" w:hAnsiTheme="minorHAnsi" w:cstheme="minorBidi"/>
          <w:sz w:val="24"/>
          <w:szCs w:val="24"/>
        </w:rPr>
        <w:t xml:space="preserve">attaining the highest overall point score.  </w:t>
      </w:r>
      <w:r w:rsidR="70FF0D7E" w:rsidRPr="00B14CEE">
        <w:rPr>
          <w:rFonts w:asciiTheme="minorHAnsi" w:eastAsiaTheme="minorEastAsia" w:hAnsiTheme="minorHAnsi" w:cstheme="minorBidi"/>
          <w:sz w:val="24"/>
          <w:szCs w:val="24"/>
        </w:rPr>
        <w:t xml:space="preserve">The award may not necessarily </w:t>
      </w:r>
      <w:r w:rsidR="4159E40E">
        <w:tab/>
      </w:r>
      <w:r w:rsidR="70FF0D7E" w:rsidRPr="00B14CEE">
        <w:rPr>
          <w:rFonts w:asciiTheme="minorHAnsi" w:eastAsiaTheme="minorEastAsia" w:hAnsiTheme="minorHAnsi" w:cstheme="minorBidi"/>
          <w:sz w:val="24"/>
          <w:szCs w:val="24"/>
        </w:rPr>
        <w:t>be made to the Bidder(s) with the lowest price.</w:t>
      </w:r>
    </w:p>
    <w:p w14:paraId="73D55513" w14:textId="319CF415" w:rsidR="0DA22239" w:rsidRDefault="0DA22239" w:rsidP="0DA22239">
      <w:pPr>
        <w:ind w:left="2160"/>
        <w:rPr>
          <w:rFonts w:asciiTheme="minorHAnsi" w:eastAsiaTheme="minorEastAsia" w:hAnsiTheme="minorHAnsi" w:cstheme="minorBidi"/>
          <w:sz w:val="24"/>
          <w:szCs w:val="24"/>
        </w:rPr>
      </w:pPr>
    </w:p>
    <w:p w14:paraId="2F295F81" w14:textId="0D8DB9D1" w:rsidR="00CE1BC8" w:rsidRPr="00CE1BC8" w:rsidRDefault="00C877E3" w:rsidP="00BB7225">
      <w:pPr>
        <w:pStyle w:val="Item1"/>
        <w:numPr>
          <w:ilvl w:val="2"/>
          <w:numId w:val="0"/>
        </w:numPr>
        <w:tabs>
          <w:tab w:val="left" w:pos="9450"/>
        </w:tabs>
        <w:ind w:left="2160" w:hanging="720"/>
        <w:rPr>
          <w:sz w:val="24"/>
          <w:szCs w:val="24"/>
        </w:rPr>
      </w:pPr>
      <w:bookmarkStart w:id="50" w:name="_Hlk101545107"/>
      <w:r>
        <w:rPr>
          <w:sz w:val="24"/>
          <w:szCs w:val="24"/>
        </w:rPr>
        <w:t xml:space="preserve">2. </w:t>
      </w:r>
      <w:r>
        <w:tab/>
      </w:r>
      <w:r w:rsidR="7DC59566" w:rsidRPr="0DA22239">
        <w:rPr>
          <w:sz w:val="24"/>
          <w:szCs w:val="24"/>
        </w:rPr>
        <w:t xml:space="preserve"> </w:t>
      </w:r>
      <w:r w:rsidR="00CE1BC8" w:rsidRPr="2E8CB534">
        <w:rPr>
          <w:sz w:val="24"/>
          <w:szCs w:val="24"/>
        </w:rPr>
        <w:t xml:space="preserve">Small Local Emerging Business (SLEB) Program </w:t>
      </w:r>
    </w:p>
    <w:p w14:paraId="6141B49F" w14:textId="29FA7AC4" w:rsidR="00CE1BC8" w:rsidRPr="00CE1BC8" w:rsidRDefault="799832DB" w:rsidP="32316DBA">
      <w:pPr>
        <w:pStyle w:val="Itema"/>
        <w:numPr>
          <w:ilvl w:val="3"/>
          <w:numId w:val="0"/>
        </w:numPr>
        <w:ind w:left="2880" w:hanging="630"/>
        <w:rPr>
          <w:sz w:val="24"/>
          <w:szCs w:val="24"/>
        </w:rPr>
      </w:pPr>
      <w:r w:rsidRPr="0DA22239">
        <w:rPr>
          <w:sz w:val="24"/>
          <w:szCs w:val="24"/>
        </w:rPr>
        <w:t>a.</w:t>
      </w:r>
      <w:r w:rsidR="68E400E1" w:rsidRPr="0DA22239">
        <w:rPr>
          <w:sz w:val="24"/>
          <w:szCs w:val="24"/>
        </w:rPr>
        <w:t xml:space="preserve"> </w:t>
      </w:r>
      <w:r w:rsidR="00CE1BC8">
        <w:tab/>
      </w:r>
      <w:r w:rsidR="00CE1BC8" w:rsidRPr="2E8CB534">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B0C2022" w:rsidR="00CE1BC8" w:rsidRPr="00CE1BC8" w:rsidRDefault="6AF490A7" w:rsidP="00A93734">
      <w:pPr>
        <w:pStyle w:val="Itema"/>
        <w:numPr>
          <w:ilvl w:val="3"/>
          <w:numId w:val="0"/>
        </w:numPr>
        <w:ind w:left="2790" w:hanging="540"/>
        <w:rPr>
          <w:sz w:val="24"/>
          <w:szCs w:val="24"/>
        </w:rPr>
      </w:pPr>
      <w:r w:rsidRPr="0DA22239">
        <w:rPr>
          <w:sz w:val="24"/>
          <w:szCs w:val="24"/>
        </w:rPr>
        <w:t>b.</w:t>
      </w:r>
      <w:r w:rsidR="00CE1BC8">
        <w:tab/>
      </w:r>
      <w:r w:rsidR="00CE1BC8" w:rsidRPr="2E8CB534">
        <w:rPr>
          <w:sz w:val="24"/>
          <w:szCs w:val="24"/>
        </w:rPr>
        <w:t xml:space="preserve">As a result of the County’s commitment to advancing the economic </w:t>
      </w:r>
      <w:r>
        <w:tab/>
      </w:r>
      <w:r w:rsidR="79E6C48F" w:rsidRPr="32316DBA">
        <w:rPr>
          <w:sz w:val="24"/>
          <w:szCs w:val="24"/>
        </w:rPr>
        <w:t xml:space="preserve">   </w:t>
      </w:r>
      <w:r>
        <w:tab/>
      </w:r>
      <w:r w:rsidR="00CE1BC8" w:rsidRPr="2E8CB534">
        <w:rPr>
          <w:sz w:val="24"/>
          <w:szCs w:val="24"/>
        </w:rPr>
        <w:t xml:space="preserve">opportunities of these businesses, Bidders must meet the County’s Small </w:t>
      </w:r>
      <w:r w:rsidR="00D66A49">
        <w:rPr>
          <w:sz w:val="24"/>
          <w:szCs w:val="24"/>
        </w:rPr>
        <w:t xml:space="preserve">  </w:t>
      </w:r>
      <w:r w:rsidR="00FC7555">
        <w:rPr>
          <w:sz w:val="24"/>
          <w:szCs w:val="24"/>
        </w:rPr>
        <w:t xml:space="preserve">  </w:t>
      </w:r>
      <w:r w:rsidR="00CE1BC8" w:rsidRPr="2E8CB534">
        <w:rPr>
          <w:sz w:val="24"/>
          <w:szCs w:val="24"/>
        </w:rPr>
        <w:t xml:space="preserve">and Emerging Locally Owned Business requirements in order to be considered for the contract award.  These requirements can be found online at: </w:t>
      </w:r>
    </w:p>
    <w:p w14:paraId="18A118F1" w14:textId="77777777" w:rsidR="00CE1BC8" w:rsidRPr="00CE1BC8" w:rsidRDefault="00E1511F" w:rsidP="00CE1BC8">
      <w:pPr>
        <w:pStyle w:val="Item10"/>
      </w:pPr>
      <w:hyperlink r:id="rId26">
        <w:r w:rsidR="00CE1BC8" w:rsidRPr="2E8CB534">
          <w:rPr>
            <w:rStyle w:val="Hyperlink"/>
            <w:b/>
            <w:bCs/>
            <w:sz w:val="24"/>
            <w:szCs w:val="24"/>
          </w:rPr>
          <w:t>Alameda County SLEB Program Overview</w:t>
        </w:r>
      </w:hyperlink>
      <w:r w:rsidR="00CE1BC8" w:rsidRPr="2E8CB534">
        <w:rPr>
          <w:sz w:val="24"/>
          <w:szCs w:val="24"/>
        </w:rPr>
        <w:t xml:space="preserve"> </w:t>
      </w:r>
      <w:r w:rsidR="00CE1BC8" w:rsidRPr="2E8CB534">
        <w:rPr>
          <w:sz w:val="20"/>
        </w:rPr>
        <w:t>[</w:t>
      </w:r>
      <w:hyperlink r:id="rId27">
        <w:r w:rsidR="00CE1BC8" w:rsidRPr="2E8CB534">
          <w:rPr>
            <w:rStyle w:val="Hyperlink"/>
            <w:sz w:val="20"/>
          </w:rPr>
          <w:t>http://acgov.org/auditor/sleb/overview.htm</w:t>
        </w:r>
      </w:hyperlink>
      <w:r w:rsidR="00CE1BC8" w:rsidRPr="2E8CB534">
        <w:rPr>
          <w:sz w:val="20"/>
        </w:rPr>
        <w:t>]</w:t>
      </w:r>
      <w:r w:rsidR="00CE1BC8">
        <w:t xml:space="preserve">; and </w:t>
      </w:r>
    </w:p>
    <w:p w14:paraId="77468C05" w14:textId="77777777" w:rsidR="00CE1BC8" w:rsidRPr="00CE1BC8" w:rsidRDefault="00E1511F" w:rsidP="00CE1BC8">
      <w:pPr>
        <w:pStyle w:val="Item10"/>
      </w:pPr>
      <w:hyperlink r:id="rId28">
        <w:r w:rsidR="00CE1BC8" w:rsidRPr="2E8CB534">
          <w:rPr>
            <w:rStyle w:val="Hyperlink"/>
            <w:b/>
            <w:bCs/>
            <w:sz w:val="24"/>
            <w:szCs w:val="24"/>
          </w:rPr>
          <w:t>Alameda County SLEB Program Additional Information</w:t>
        </w:r>
      </w:hyperlink>
      <w:r w:rsidR="00CE1BC8" w:rsidRPr="2E8CB534">
        <w:rPr>
          <w:sz w:val="24"/>
          <w:szCs w:val="24"/>
        </w:rPr>
        <w:t xml:space="preserve"> </w:t>
      </w:r>
      <w:r w:rsidR="00CE1BC8" w:rsidRPr="2E8CB534">
        <w:rPr>
          <w:sz w:val="20"/>
        </w:rPr>
        <w:t>[</w:t>
      </w:r>
      <w:hyperlink r:id="rId29">
        <w:r w:rsidR="00CE1BC8" w:rsidRPr="2E8CB534">
          <w:rPr>
            <w:rStyle w:val="Hyperlink"/>
            <w:sz w:val="20"/>
          </w:rPr>
          <w:t>https://gsa.acgov.org/do-business-with-us/vendor-support/small-local-and-emerging-businesses/</w:t>
        </w:r>
      </w:hyperlink>
      <w:r w:rsidR="00CE1BC8" w:rsidRPr="2E8CB534">
        <w:rPr>
          <w:sz w:val="20"/>
        </w:rPr>
        <w:t>]</w:t>
      </w:r>
      <w:r w:rsidR="00CE1BC8">
        <w:t xml:space="preserve"> </w:t>
      </w:r>
    </w:p>
    <w:p w14:paraId="68769E0A" w14:textId="0CEE5D17" w:rsidR="00CE1BC8" w:rsidRPr="00CE1BC8" w:rsidRDefault="4AECA917" w:rsidP="00A93734">
      <w:pPr>
        <w:pStyle w:val="Itema"/>
        <w:numPr>
          <w:ilvl w:val="3"/>
          <w:numId w:val="0"/>
        </w:numPr>
        <w:ind w:left="2790" w:hanging="630"/>
        <w:rPr>
          <w:sz w:val="24"/>
          <w:szCs w:val="24"/>
        </w:rPr>
      </w:pPr>
      <w:r w:rsidRPr="0DA22239">
        <w:rPr>
          <w:sz w:val="24"/>
          <w:szCs w:val="24"/>
        </w:rPr>
        <w:t>c.</w:t>
      </w:r>
      <w:r w:rsidR="00CE1BC8">
        <w:tab/>
      </w:r>
      <w:r w:rsidR="00CE1BC8" w:rsidRPr="2E8CB534">
        <w:rPr>
          <w:sz w:val="24"/>
          <w:szCs w:val="24"/>
        </w:rPr>
        <w:t xml:space="preserve">For purposes of this procurement, applicable industries include, but are not limited to, the following North American Industry Classification System (NAICS) Code(s): </w:t>
      </w:r>
      <w:r w:rsidR="004C4935" w:rsidRPr="2E8CB534">
        <w:rPr>
          <w:sz w:val="24"/>
          <w:szCs w:val="24"/>
        </w:rPr>
        <w:t>541611; 621420; 623220; 624190; 621330.</w:t>
      </w:r>
      <w:r w:rsidR="00CE1BC8" w:rsidRPr="2E8CB534">
        <w:rPr>
          <w:sz w:val="24"/>
          <w:szCs w:val="24"/>
        </w:rPr>
        <w:t xml:space="preserve"> </w:t>
      </w:r>
    </w:p>
    <w:p w14:paraId="2999DA26" w14:textId="4CC5EE85" w:rsidR="00CE1BC8" w:rsidRPr="00CE1BC8" w:rsidRDefault="605C5E3B" w:rsidP="008F34FE">
      <w:pPr>
        <w:pStyle w:val="Itema"/>
        <w:numPr>
          <w:ilvl w:val="3"/>
          <w:numId w:val="0"/>
        </w:numPr>
        <w:ind w:left="2790" w:hanging="630"/>
        <w:rPr>
          <w:sz w:val="24"/>
          <w:szCs w:val="24"/>
        </w:rPr>
      </w:pPr>
      <w:r w:rsidRPr="0DA22239">
        <w:rPr>
          <w:sz w:val="24"/>
          <w:szCs w:val="24"/>
        </w:rPr>
        <w:t>d.</w:t>
      </w:r>
      <w:r w:rsidR="00CE1BC8">
        <w:tab/>
      </w:r>
      <w:r w:rsidR="00CE1BC8" w:rsidRPr="2E8CB534">
        <w:rPr>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6452E495" w:rsidR="00CE1BC8" w:rsidRPr="00CE1BC8" w:rsidRDefault="679F8D9D" w:rsidP="0054759E">
      <w:pPr>
        <w:pStyle w:val="Itema"/>
        <w:numPr>
          <w:ilvl w:val="3"/>
          <w:numId w:val="0"/>
        </w:numPr>
        <w:ind w:left="2790" w:hanging="630"/>
        <w:rPr>
          <w:sz w:val="24"/>
          <w:szCs w:val="24"/>
        </w:rPr>
      </w:pPr>
      <w:r w:rsidRPr="0DA22239">
        <w:rPr>
          <w:sz w:val="24"/>
          <w:szCs w:val="24"/>
        </w:rPr>
        <w:t>e.</w:t>
      </w:r>
      <w:r w:rsidR="0054759E">
        <w:tab/>
      </w:r>
      <w:r w:rsidR="00CE1BC8" w:rsidRPr="2E8CB534">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59B2C7DF" w:rsidR="00CE1BC8" w:rsidRPr="00CE1BC8" w:rsidRDefault="779ADFA1" w:rsidP="0054759E">
      <w:pPr>
        <w:pStyle w:val="Itema"/>
        <w:numPr>
          <w:ilvl w:val="3"/>
          <w:numId w:val="0"/>
        </w:numPr>
        <w:ind w:left="2790" w:hanging="630"/>
        <w:rPr>
          <w:sz w:val="24"/>
          <w:szCs w:val="24"/>
        </w:rPr>
      </w:pPr>
      <w:r w:rsidRPr="0DA22239">
        <w:rPr>
          <w:sz w:val="24"/>
          <w:szCs w:val="24"/>
        </w:rPr>
        <w:t>f.</w:t>
      </w:r>
      <w:r w:rsidR="00CE1BC8">
        <w:tab/>
      </w:r>
      <w:r w:rsidR="00CE1BC8" w:rsidRPr="2E8CB534">
        <w:rPr>
          <w:sz w:val="24"/>
          <w:szCs w:val="24"/>
        </w:rPr>
        <w:t xml:space="preserve">If a Bidder is certified by the County as either a small and local or an emerging and local business (SLEB), the County will provide up to 5% bid preference for procurements over $25,000. </w:t>
      </w:r>
    </w:p>
    <w:bookmarkEnd w:id="50"/>
    <w:p w14:paraId="43F43EF8" w14:textId="3FB38E03" w:rsidR="006F6C64" w:rsidRPr="00FC58EA" w:rsidRDefault="00C246BF" w:rsidP="00C246BF">
      <w:pPr>
        <w:pStyle w:val="Item1"/>
        <w:numPr>
          <w:ilvl w:val="0"/>
          <w:numId w:val="0"/>
        </w:numPr>
        <w:ind w:left="2160" w:hanging="720"/>
      </w:pPr>
      <w:r>
        <w:rPr>
          <w:rFonts w:asciiTheme="minorHAnsi" w:hAnsiTheme="minorHAnsi" w:cstheme="minorBidi"/>
          <w:sz w:val="24"/>
          <w:szCs w:val="24"/>
        </w:rPr>
        <w:t xml:space="preserve">3. </w:t>
      </w:r>
      <w:r>
        <w:rPr>
          <w:rFonts w:asciiTheme="minorHAnsi" w:hAnsiTheme="minorHAnsi" w:cstheme="minorBidi"/>
          <w:sz w:val="24"/>
          <w:szCs w:val="24"/>
        </w:rPr>
        <w:tab/>
      </w:r>
      <w:r w:rsidR="006F6C64" w:rsidRPr="2E8CB534">
        <w:rPr>
          <w:rFonts w:asciiTheme="minorHAnsi" w:hAnsiTheme="minorHAnsi" w:cstheme="minorBidi"/>
          <w:sz w:val="24"/>
          <w:szCs w:val="24"/>
        </w:rPr>
        <w:t xml:space="preserve">County Rights </w:t>
      </w:r>
    </w:p>
    <w:p w14:paraId="37D5610A" w14:textId="0A2355B4" w:rsidR="00FC58EA" w:rsidRPr="00D218EC" w:rsidRDefault="00D25BD4" w:rsidP="00C0308C">
      <w:pPr>
        <w:pStyle w:val="Itema"/>
        <w:numPr>
          <w:ilvl w:val="0"/>
          <w:numId w:val="0"/>
        </w:numPr>
        <w:ind w:left="2880" w:hanging="720"/>
        <w:rPr>
          <w:sz w:val="24"/>
          <w:szCs w:val="18"/>
        </w:rPr>
      </w:pPr>
      <w:r>
        <w:rPr>
          <w:sz w:val="24"/>
          <w:szCs w:val="24"/>
        </w:rPr>
        <w:t>a.</w:t>
      </w:r>
      <w:r w:rsidR="00F2139C">
        <w:rPr>
          <w:sz w:val="24"/>
          <w:szCs w:val="24"/>
        </w:rPr>
        <w:tab/>
      </w:r>
      <w:r w:rsidR="00FC58EA" w:rsidRPr="2E8CB534">
        <w:rPr>
          <w:sz w:val="24"/>
          <w:szCs w:val="24"/>
        </w:rPr>
        <w:t xml:space="preserve">The County reserves the right to reject any or all responses that materially differ from any terms contained in this </w:t>
      </w:r>
      <w:r w:rsidR="00505B06" w:rsidRPr="2E8CB534">
        <w:rPr>
          <w:sz w:val="24"/>
          <w:szCs w:val="24"/>
        </w:rPr>
        <w:t>IRFP</w:t>
      </w:r>
      <w:r w:rsidR="00A114C4" w:rsidRPr="2E8CB534">
        <w:rPr>
          <w:sz w:val="24"/>
          <w:szCs w:val="24"/>
        </w:rPr>
        <w:t>,</w:t>
      </w:r>
      <w:r w:rsidR="00FC58EA" w:rsidRPr="2E8CB534">
        <w:rPr>
          <w:sz w:val="24"/>
          <w:szCs w:val="24"/>
        </w:rPr>
        <w:t xml:space="preserve"> including Exhibits and any </w:t>
      </w:r>
      <w:r w:rsidR="00A114C4" w:rsidRPr="2E8CB534">
        <w:rPr>
          <w:sz w:val="24"/>
          <w:szCs w:val="24"/>
        </w:rPr>
        <w:t>A</w:t>
      </w:r>
      <w:r w:rsidR="00FC58EA" w:rsidRPr="2E8CB534">
        <w:rPr>
          <w:sz w:val="24"/>
          <w:szCs w:val="24"/>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F43EF7" w:rsidRPr="2E8CB534">
        <w:rPr>
          <w:sz w:val="24"/>
          <w:szCs w:val="24"/>
        </w:rPr>
        <w:t>must</w:t>
      </w:r>
      <w:r w:rsidR="00FC58EA" w:rsidRPr="2E8CB534">
        <w:rPr>
          <w:sz w:val="24"/>
          <w:szCs w:val="24"/>
        </w:rPr>
        <w:t xml:space="preserve"> be made solely at the discretion of the County.</w:t>
      </w:r>
    </w:p>
    <w:p w14:paraId="0FF8914E" w14:textId="55360F40" w:rsidR="00FC58EA" w:rsidRPr="00FC58EA" w:rsidRDefault="008B3C0C" w:rsidP="008B3C0C">
      <w:pPr>
        <w:pStyle w:val="Itema"/>
        <w:numPr>
          <w:ilvl w:val="0"/>
          <w:numId w:val="0"/>
        </w:numPr>
        <w:ind w:left="2880" w:hanging="720"/>
        <w:rPr>
          <w:sz w:val="24"/>
          <w:szCs w:val="18"/>
        </w:rPr>
      </w:pPr>
      <w:r>
        <w:rPr>
          <w:sz w:val="24"/>
          <w:szCs w:val="24"/>
        </w:rPr>
        <w:t>b.</w:t>
      </w:r>
      <w:r>
        <w:rPr>
          <w:sz w:val="24"/>
          <w:szCs w:val="24"/>
        </w:rPr>
        <w:tab/>
      </w:r>
      <w:r w:rsidR="00FC58EA" w:rsidRPr="2E8CB534">
        <w:rPr>
          <w:sz w:val="24"/>
          <w:szCs w:val="24"/>
        </w:rPr>
        <w:t xml:space="preserve">Any </w:t>
      </w:r>
      <w:r w:rsidR="0066489F" w:rsidRPr="2E8CB534">
        <w:rPr>
          <w:sz w:val="24"/>
          <w:szCs w:val="24"/>
        </w:rPr>
        <w:t xml:space="preserve">bid </w:t>
      </w:r>
      <w:r w:rsidR="00FC58EA" w:rsidRPr="2E8CB534">
        <w:rPr>
          <w:sz w:val="24"/>
          <w:szCs w:val="24"/>
        </w:rPr>
        <w:t>proposal</w:t>
      </w:r>
      <w:r w:rsidR="0066489F" w:rsidRPr="2E8CB534">
        <w:rPr>
          <w:sz w:val="24"/>
          <w:szCs w:val="24"/>
        </w:rPr>
        <w:t>s</w:t>
      </w:r>
      <w:r w:rsidR="00FC58EA" w:rsidRPr="2E8CB534">
        <w:rPr>
          <w:sz w:val="24"/>
          <w:szCs w:val="24"/>
        </w:rPr>
        <w:t xml:space="preserve"> that contain false or misleading information may be disqualified by the County.</w:t>
      </w:r>
    </w:p>
    <w:p w14:paraId="4DEB1A8D" w14:textId="2A717DDD" w:rsidR="00FC58EA" w:rsidRPr="00FC58EA" w:rsidRDefault="008B3C0C" w:rsidP="008B3C0C">
      <w:pPr>
        <w:pStyle w:val="Itema"/>
        <w:numPr>
          <w:ilvl w:val="0"/>
          <w:numId w:val="0"/>
        </w:numPr>
        <w:ind w:left="2880" w:hanging="720"/>
        <w:rPr>
          <w:sz w:val="24"/>
          <w:szCs w:val="18"/>
        </w:rPr>
      </w:pPr>
      <w:r>
        <w:rPr>
          <w:sz w:val="24"/>
          <w:szCs w:val="24"/>
        </w:rPr>
        <w:t>c.</w:t>
      </w:r>
      <w:r>
        <w:rPr>
          <w:sz w:val="24"/>
          <w:szCs w:val="24"/>
        </w:rPr>
        <w:tab/>
      </w:r>
      <w:r w:rsidR="00FC58EA" w:rsidRPr="2E8CB534">
        <w:rPr>
          <w:sz w:val="24"/>
          <w:szCs w:val="24"/>
        </w:rPr>
        <w:t>The County reserves the right to award to a single or multiple Contractors.</w:t>
      </w:r>
    </w:p>
    <w:p w14:paraId="4F667C6C" w14:textId="2D3E2CD7" w:rsidR="00FC58EA" w:rsidRPr="00FC58EA" w:rsidRDefault="008B3C0C" w:rsidP="008B3C0C">
      <w:pPr>
        <w:pStyle w:val="Itema"/>
        <w:numPr>
          <w:ilvl w:val="0"/>
          <w:numId w:val="0"/>
        </w:numPr>
        <w:ind w:left="2880" w:hanging="720"/>
        <w:rPr>
          <w:sz w:val="24"/>
          <w:szCs w:val="18"/>
        </w:rPr>
      </w:pPr>
      <w:r>
        <w:rPr>
          <w:sz w:val="24"/>
          <w:szCs w:val="24"/>
        </w:rPr>
        <w:t>d.</w:t>
      </w:r>
      <w:r>
        <w:rPr>
          <w:sz w:val="24"/>
          <w:szCs w:val="24"/>
        </w:rPr>
        <w:tab/>
      </w:r>
      <w:r w:rsidR="00A114C4" w:rsidRPr="2E8CB534">
        <w:rPr>
          <w:sz w:val="24"/>
          <w:szCs w:val="24"/>
        </w:rPr>
        <w:t>The County reserves the right to conduct additional procurements for the same or similar goods and/or services or to award to additional contract</w:t>
      </w:r>
      <w:r w:rsidR="005706D2" w:rsidRPr="2E8CB534">
        <w:rPr>
          <w:sz w:val="24"/>
          <w:szCs w:val="24"/>
        </w:rPr>
        <w:t>(s), including</w:t>
      </w:r>
      <w:r w:rsidR="00A114C4" w:rsidRPr="2E8CB534">
        <w:rPr>
          <w:sz w:val="24"/>
          <w:szCs w:val="24"/>
        </w:rPr>
        <w:t xml:space="preserve"> to other Bidder</w:t>
      </w:r>
      <w:r w:rsidR="005706D2" w:rsidRPr="2E8CB534">
        <w:rPr>
          <w:sz w:val="24"/>
          <w:szCs w:val="24"/>
        </w:rPr>
        <w:t>(s),</w:t>
      </w:r>
      <w:r w:rsidR="00A114C4" w:rsidRPr="2E8CB534">
        <w:rPr>
          <w:sz w:val="24"/>
          <w:szCs w:val="24"/>
        </w:rPr>
        <w:t xml:space="preserve"> during the term of the contract if it determines that additional Contractors are needed to supplement goods and/or services being provided.</w:t>
      </w:r>
      <w:r w:rsidR="00FC58EA" w:rsidRPr="2E8CB534">
        <w:rPr>
          <w:sz w:val="24"/>
          <w:szCs w:val="24"/>
        </w:rPr>
        <w:t xml:space="preserve"> </w:t>
      </w:r>
    </w:p>
    <w:p w14:paraId="29C015F9" w14:textId="4347BDCA" w:rsidR="00FC58EA" w:rsidRPr="00FC58EA" w:rsidRDefault="008B3C0C" w:rsidP="008B3C0C">
      <w:pPr>
        <w:pStyle w:val="Itema"/>
        <w:numPr>
          <w:ilvl w:val="0"/>
          <w:numId w:val="0"/>
        </w:numPr>
        <w:ind w:left="2880" w:hanging="720"/>
        <w:rPr>
          <w:sz w:val="24"/>
          <w:szCs w:val="18"/>
        </w:rPr>
      </w:pPr>
      <w:r>
        <w:rPr>
          <w:sz w:val="24"/>
          <w:szCs w:val="24"/>
        </w:rPr>
        <w:lastRenderedPageBreak/>
        <w:t>e.</w:t>
      </w:r>
      <w:r>
        <w:rPr>
          <w:sz w:val="24"/>
          <w:szCs w:val="24"/>
        </w:rPr>
        <w:tab/>
      </w:r>
      <w:r w:rsidR="00FC58EA" w:rsidRPr="2E8CB534">
        <w:rPr>
          <w:sz w:val="24"/>
          <w:szCs w:val="24"/>
        </w:rPr>
        <w:t>The County has the right to decline to award this contract or any part thereof for any reason.</w:t>
      </w:r>
    </w:p>
    <w:p w14:paraId="111A7D31" w14:textId="3AE43ED3" w:rsidR="006F6C64" w:rsidRPr="00FC58EA" w:rsidRDefault="003168A9" w:rsidP="003168A9">
      <w:pPr>
        <w:pStyle w:val="Item1"/>
        <w:numPr>
          <w:ilvl w:val="0"/>
          <w:numId w:val="0"/>
        </w:numPr>
        <w:ind w:left="2160" w:hanging="720"/>
      </w:pPr>
      <w:r>
        <w:rPr>
          <w:sz w:val="24"/>
          <w:szCs w:val="24"/>
        </w:rPr>
        <w:t>4.</w:t>
      </w:r>
      <w:r>
        <w:rPr>
          <w:sz w:val="24"/>
          <w:szCs w:val="24"/>
        </w:rPr>
        <w:tab/>
      </w:r>
      <w:r w:rsidR="006F6C64" w:rsidRPr="2E8CB534">
        <w:rPr>
          <w:sz w:val="24"/>
          <w:szCs w:val="24"/>
        </w:rPr>
        <w:t>Procedures</w:t>
      </w:r>
    </w:p>
    <w:p w14:paraId="40417999" w14:textId="5536B9F3" w:rsidR="00F9006C" w:rsidRPr="00A85450" w:rsidRDefault="00F9006C" w:rsidP="00CE1BC8">
      <w:pPr>
        <w:pStyle w:val="Itema"/>
        <w:numPr>
          <w:ilvl w:val="3"/>
          <w:numId w:val="26"/>
        </w:numPr>
      </w:pPr>
      <w:r w:rsidRPr="00EB513D">
        <w:rPr>
          <w:sz w:val="24"/>
          <w:szCs w:val="24"/>
        </w:rPr>
        <w:t xml:space="preserve">Board approval to award </w:t>
      </w:r>
      <w:r w:rsidRPr="00266DFB">
        <w:rPr>
          <w:sz w:val="24"/>
          <w:szCs w:val="24"/>
        </w:rPr>
        <w:t>a contract is required.</w:t>
      </w:r>
    </w:p>
    <w:p w14:paraId="2AE2B049" w14:textId="442E638C" w:rsidR="00F9006C" w:rsidRPr="00266DFB" w:rsidRDefault="00A114C4" w:rsidP="00CE1BC8">
      <w:pPr>
        <w:pStyle w:val="Itema"/>
        <w:numPr>
          <w:ilvl w:val="3"/>
          <w:numId w:val="26"/>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CE1BC8">
      <w:pPr>
        <w:pStyle w:val="Itema"/>
        <w:numPr>
          <w:ilvl w:val="3"/>
          <w:numId w:val="26"/>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E1511F" w:rsidP="009000A4">
      <w:pPr>
        <w:pStyle w:val="Itema"/>
        <w:numPr>
          <w:ilvl w:val="0"/>
          <w:numId w:val="0"/>
        </w:numPr>
        <w:ind w:left="2880"/>
        <w:rPr>
          <w:sz w:val="24"/>
          <w:szCs w:val="24"/>
        </w:rPr>
      </w:pPr>
      <w:hyperlink r:id="rId30"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1"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27"/>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234C0120" w:rsidR="00F9006C" w:rsidRPr="003847C4" w:rsidRDefault="003847C4" w:rsidP="003847C4">
      <w:pPr>
        <w:pStyle w:val="Heading2"/>
        <w:numPr>
          <w:ilvl w:val="0"/>
          <w:numId w:val="0"/>
        </w:numPr>
        <w:ind w:left="720"/>
        <w:rPr>
          <w:sz w:val="24"/>
          <w:szCs w:val="24"/>
        </w:rPr>
      </w:pPr>
      <w:bookmarkStart w:id="51" w:name="_Toc339364459"/>
      <w:bookmarkStart w:id="52" w:name="_Toc339364720"/>
      <w:bookmarkStart w:id="53" w:name="_Toc132798505"/>
      <w:r w:rsidRPr="003847C4">
        <w:rPr>
          <w:sz w:val="24"/>
          <w:szCs w:val="24"/>
          <w:u w:val="none"/>
        </w:rPr>
        <w:t xml:space="preserve">N.       </w:t>
      </w:r>
      <w:r w:rsidR="00F9006C" w:rsidRPr="003847C4">
        <w:rPr>
          <w:sz w:val="24"/>
          <w:szCs w:val="24"/>
        </w:rPr>
        <w:t>METHOD OF ORDERING</w:t>
      </w:r>
      <w:bookmarkEnd w:id="51"/>
      <w:bookmarkEnd w:id="52"/>
      <w:bookmarkEnd w:id="53"/>
    </w:p>
    <w:p w14:paraId="03411066" w14:textId="25C16E63" w:rsidR="00F9006C" w:rsidRPr="00D218EC" w:rsidRDefault="003847C4" w:rsidP="003847C4">
      <w:pPr>
        <w:pStyle w:val="Item1"/>
        <w:numPr>
          <w:ilvl w:val="0"/>
          <w:numId w:val="0"/>
        </w:numPr>
        <w:ind w:left="2160" w:hanging="720"/>
        <w:rPr>
          <w:sz w:val="24"/>
          <w:szCs w:val="18"/>
        </w:rPr>
      </w:pPr>
      <w:bookmarkStart w:id="54" w:name="_Hlk89702689"/>
      <w:r>
        <w:rPr>
          <w:sz w:val="24"/>
          <w:szCs w:val="24"/>
        </w:rPr>
        <w:t>1.</w:t>
      </w:r>
      <w:r>
        <w:rPr>
          <w:sz w:val="24"/>
          <w:szCs w:val="24"/>
        </w:rPr>
        <w:tab/>
      </w:r>
      <w:r w:rsidR="00F9006C" w:rsidRPr="0FEF8C06">
        <w:rPr>
          <w:sz w:val="24"/>
          <w:szCs w:val="24"/>
        </w:rPr>
        <w:t>A written P</w:t>
      </w:r>
      <w:r w:rsidR="008F5163" w:rsidRPr="0FEF8C06">
        <w:rPr>
          <w:sz w:val="24"/>
          <w:szCs w:val="24"/>
        </w:rPr>
        <w:t xml:space="preserve">urchase </w:t>
      </w:r>
      <w:r w:rsidR="00F9006C" w:rsidRPr="0FEF8C06">
        <w:rPr>
          <w:sz w:val="24"/>
          <w:szCs w:val="24"/>
        </w:rPr>
        <w:t>O</w:t>
      </w:r>
      <w:r w:rsidR="008F5163" w:rsidRPr="0FEF8C06">
        <w:rPr>
          <w:sz w:val="24"/>
          <w:szCs w:val="24"/>
        </w:rPr>
        <w:t>rder (PO)</w:t>
      </w:r>
      <w:r w:rsidR="00F9006C" w:rsidRPr="0FEF8C06">
        <w:rPr>
          <w:sz w:val="24"/>
          <w:szCs w:val="24"/>
        </w:rPr>
        <w:t xml:space="preserve"> </w:t>
      </w:r>
      <w:r w:rsidR="00AF533D" w:rsidRPr="0FEF8C06">
        <w:rPr>
          <w:sz w:val="24"/>
          <w:szCs w:val="24"/>
        </w:rPr>
        <w:t xml:space="preserve">will be issued after an </w:t>
      </w:r>
      <w:r w:rsidR="003D40BB" w:rsidRPr="0FEF8C06">
        <w:rPr>
          <w:sz w:val="24"/>
          <w:szCs w:val="24"/>
        </w:rPr>
        <w:t>executed contract</w:t>
      </w:r>
      <w:r w:rsidR="00172B64" w:rsidRPr="0FEF8C06">
        <w:rPr>
          <w:sz w:val="24"/>
          <w:szCs w:val="24"/>
        </w:rPr>
        <w:t xml:space="preserve"> and</w:t>
      </w:r>
      <w:r w:rsidR="00AF533D" w:rsidRPr="0FEF8C06">
        <w:rPr>
          <w:sz w:val="24"/>
          <w:szCs w:val="24"/>
        </w:rPr>
        <w:t xml:space="preserve"> </w:t>
      </w:r>
      <w:r w:rsidR="00F9006C" w:rsidRPr="0FEF8C06">
        <w:rPr>
          <w:sz w:val="24"/>
          <w:szCs w:val="24"/>
        </w:rPr>
        <w:t>Board</w:t>
      </w:r>
      <w:r w:rsidR="00E00A41" w:rsidRPr="0FEF8C06">
        <w:rPr>
          <w:sz w:val="24"/>
          <w:szCs w:val="24"/>
        </w:rPr>
        <w:t xml:space="preserve"> </w:t>
      </w:r>
      <w:r w:rsidR="00F9006C" w:rsidRPr="0FEF8C06">
        <w:rPr>
          <w:sz w:val="24"/>
          <w:szCs w:val="24"/>
        </w:rPr>
        <w:t>approval</w:t>
      </w:r>
      <w:r w:rsidR="00172B64" w:rsidRPr="0FEF8C06">
        <w:rPr>
          <w:sz w:val="24"/>
          <w:szCs w:val="24"/>
        </w:rPr>
        <w:t>. I</w:t>
      </w:r>
      <w:r w:rsidR="00AF533D" w:rsidRPr="0FEF8C06">
        <w:rPr>
          <w:sz w:val="24"/>
          <w:szCs w:val="24"/>
        </w:rPr>
        <w:t>f there is any conflict in terms</w:t>
      </w:r>
      <w:r w:rsidR="00172B64" w:rsidRPr="0FEF8C06">
        <w:rPr>
          <w:sz w:val="24"/>
          <w:szCs w:val="24"/>
        </w:rPr>
        <w:t xml:space="preserve"> of any PO and</w:t>
      </w:r>
      <w:r w:rsidR="00AF533D" w:rsidRPr="0FEF8C06">
        <w:rPr>
          <w:sz w:val="24"/>
          <w:szCs w:val="24"/>
        </w:rPr>
        <w:t xml:space="preserve"> </w:t>
      </w:r>
      <w:r w:rsidR="00172B64" w:rsidRPr="0FEF8C06">
        <w:rPr>
          <w:sz w:val="24"/>
          <w:szCs w:val="24"/>
        </w:rPr>
        <w:t xml:space="preserve">the executed </w:t>
      </w:r>
      <w:r w:rsidR="00AF533D" w:rsidRPr="0FEF8C06">
        <w:rPr>
          <w:sz w:val="24"/>
          <w:szCs w:val="24"/>
        </w:rPr>
        <w:t>contract</w:t>
      </w:r>
      <w:r w:rsidR="00172B64" w:rsidRPr="0FEF8C06">
        <w:rPr>
          <w:sz w:val="24"/>
          <w:szCs w:val="24"/>
        </w:rPr>
        <w:t>, the contract</w:t>
      </w:r>
      <w:r w:rsidR="00AF533D" w:rsidRPr="0FEF8C06">
        <w:rPr>
          <w:sz w:val="24"/>
          <w:szCs w:val="24"/>
        </w:rPr>
        <w:t xml:space="preserve"> will control</w:t>
      </w:r>
      <w:r w:rsidR="003D0192" w:rsidRPr="0FEF8C06">
        <w:rPr>
          <w:sz w:val="24"/>
          <w:szCs w:val="24"/>
        </w:rPr>
        <w:t>, even if a PO is issued later</w:t>
      </w:r>
      <w:r w:rsidR="00F9006C" w:rsidRPr="0FEF8C06">
        <w:rPr>
          <w:sz w:val="24"/>
          <w:szCs w:val="24"/>
        </w:rPr>
        <w:t xml:space="preserve">. </w:t>
      </w:r>
      <w:r w:rsidR="00AF533D" w:rsidRPr="0FEF8C06">
        <w:rPr>
          <w:sz w:val="24"/>
          <w:szCs w:val="24"/>
        </w:rPr>
        <w:t xml:space="preserve"> Payment cannot be made to any Contractor until a PO is issued. </w:t>
      </w:r>
      <w:bookmarkEnd w:id="54"/>
      <w:r w:rsidR="00003D08" w:rsidRPr="0FEF8C06">
        <w:rPr>
          <w:sz w:val="24"/>
          <w:szCs w:val="24"/>
        </w:rPr>
        <w:t xml:space="preserve"> </w:t>
      </w:r>
    </w:p>
    <w:p w14:paraId="721EC423" w14:textId="4BC110B5" w:rsidR="00F9006C" w:rsidRPr="00266DFB" w:rsidRDefault="00796D58" w:rsidP="00796D58">
      <w:pPr>
        <w:pStyle w:val="Item1"/>
        <w:numPr>
          <w:ilvl w:val="0"/>
          <w:numId w:val="0"/>
        </w:numPr>
        <w:ind w:left="2160" w:hanging="720"/>
        <w:rPr>
          <w:sz w:val="24"/>
        </w:rPr>
      </w:pPr>
      <w:bookmarkStart w:id="55" w:name="_Hlk89702718"/>
      <w:r>
        <w:rPr>
          <w:sz w:val="24"/>
          <w:szCs w:val="24"/>
        </w:rPr>
        <w:t>2.</w:t>
      </w:r>
      <w:r>
        <w:rPr>
          <w:sz w:val="24"/>
          <w:szCs w:val="24"/>
        </w:rPr>
        <w:tab/>
      </w:r>
      <w:r w:rsidR="00F9006C" w:rsidRPr="0FEF8C06">
        <w:rPr>
          <w:sz w:val="24"/>
          <w:szCs w:val="24"/>
        </w:rPr>
        <w:t xml:space="preserve">POs and payments for </w:t>
      </w:r>
      <w:r w:rsidR="00E00A41" w:rsidRPr="0FEF8C06">
        <w:rPr>
          <w:sz w:val="24"/>
          <w:szCs w:val="24"/>
        </w:rPr>
        <w:t>goods</w:t>
      </w:r>
      <w:r w:rsidR="00F9006C" w:rsidRPr="0FEF8C06">
        <w:rPr>
          <w:sz w:val="24"/>
          <w:szCs w:val="24"/>
        </w:rPr>
        <w:t xml:space="preserve"> and/or services will be issued only in the name of </w:t>
      </w:r>
      <w:r w:rsidR="00A114C4" w:rsidRPr="0FEF8C06">
        <w:rPr>
          <w:sz w:val="24"/>
          <w:szCs w:val="24"/>
        </w:rPr>
        <w:t xml:space="preserve">the </w:t>
      </w:r>
      <w:r w:rsidR="00F9006C" w:rsidRPr="0FEF8C06">
        <w:rPr>
          <w:sz w:val="24"/>
          <w:szCs w:val="24"/>
        </w:rPr>
        <w:t>Contractor</w:t>
      </w:r>
      <w:r w:rsidR="00AF533D" w:rsidRPr="0FEF8C06">
        <w:rPr>
          <w:sz w:val="24"/>
          <w:szCs w:val="24"/>
        </w:rPr>
        <w:t>, as identified on the contract</w:t>
      </w:r>
      <w:r w:rsidR="00F9006C" w:rsidRPr="0FEF8C06">
        <w:rPr>
          <w:sz w:val="24"/>
          <w:szCs w:val="24"/>
        </w:rPr>
        <w:t xml:space="preserve">. </w:t>
      </w:r>
    </w:p>
    <w:bookmarkEnd w:id="55"/>
    <w:p w14:paraId="21575D91" w14:textId="08B2AA51" w:rsidR="00F9006C" w:rsidRPr="00266DFB" w:rsidRDefault="00796D58" w:rsidP="00796D58">
      <w:pPr>
        <w:pStyle w:val="Item1"/>
        <w:numPr>
          <w:ilvl w:val="0"/>
          <w:numId w:val="0"/>
        </w:numPr>
        <w:ind w:left="2160" w:hanging="720"/>
        <w:rPr>
          <w:sz w:val="24"/>
        </w:rPr>
      </w:pPr>
      <w:r>
        <w:rPr>
          <w:sz w:val="24"/>
          <w:szCs w:val="24"/>
        </w:rPr>
        <w:t>3.</w:t>
      </w:r>
      <w:r>
        <w:rPr>
          <w:sz w:val="24"/>
          <w:szCs w:val="24"/>
        </w:rPr>
        <w:tab/>
      </w:r>
      <w:r w:rsidR="00A114C4" w:rsidRPr="0FEF8C06">
        <w:rPr>
          <w:sz w:val="24"/>
          <w:szCs w:val="24"/>
        </w:rPr>
        <w:t xml:space="preserve">The </w:t>
      </w:r>
      <w:r w:rsidR="00F9006C" w:rsidRPr="0FEF8C06">
        <w:rPr>
          <w:sz w:val="24"/>
          <w:szCs w:val="24"/>
        </w:rPr>
        <w:t xml:space="preserve">Contractor </w:t>
      </w:r>
      <w:r w:rsidR="00F43EF7" w:rsidRPr="0FEF8C06">
        <w:rPr>
          <w:sz w:val="24"/>
          <w:szCs w:val="24"/>
        </w:rPr>
        <w:t>must</w:t>
      </w:r>
      <w:r w:rsidR="00F9006C" w:rsidRPr="0FEF8C06">
        <w:rPr>
          <w:sz w:val="24"/>
          <w:szCs w:val="24"/>
        </w:rPr>
        <w:t xml:space="preserve"> adapt to changes to the method of ordering procedures as required by the County during the term of the contract.</w:t>
      </w:r>
    </w:p>
    <w:p w14:paraId="2FAD4EFB" w14:textId="1EA43F29" w:rsidR="00F9006C" w:rsidRPr="00B43DF6" w:rsidRDefault="00796D58" w:rsidP="00796D58">
      <w:pPr>
        <w:pStyle w:val="Item1"/>
        <w:numPr>
          <w:ilvl w:val="0"/>
          <w:numId w:val="0"/>
        </w:numPr>
        <w:ind w:left="2160" w:hanging="720"/>
      </w:pPr>
      <w:bookmarkStart w:id="56" w:name="_Hlk89702756"/>
      <w:r>
        <w:rPr>
          <w:sz w:val="24"/>
          <w:szCs w:val="24"/>
        </w:rPr>
        <w:t>4.</w:t>
      </w:r>
      <w:r>
        <w:rPr>
          <w:sz w:val="24"/>
          <w:szCs w:val="24"/>
        </w:rPr>
        <w:tab/>
      </w:r>
      <w:r w:rsidR="00172B64" w:rsidRPr="0FEF8C06">
        <w:rPr>
          <w:sz w:val="24"/>
          <w:szCs w:val="24"/>
        </w:rPr>
        <w:t>Any c</w:t>
      </w:r>
      <w:r w:rsidR="00F9006C" w:rsidRPr="0FEF8C06">
        <w:rPr>
          <w:sz w:val="24"/>
          <w:szCs w:val="24"/>
        </w:rPr>
        <w:t xml:space="preserve">hange orders </w:t>
      </w:r>
      <w:r w:rsidR="00F43EF7" w:rsidRPr="0FEF8C06">
        <w:rPr>
          <w:sz w:val="24"/>
          <w:szCs w:val="24"/>
        </w:rPr>
        <w:t>must</w:t>
      </w:r>
      <w:r w:rsidR="00F9006C" w:rsidRPr="0FEF8C06">
        <w:rPr>
          <w:sz w:val="24"/>
          <w:szCs w:val="24"/>
        </w:rPr>
        <w:t xml:space="preserve"> be agreed upon </w:t>
      </w:r>
      <w:r w:rsidR="00172B64" w:rsidRPr="0FEF8C06">
        <w:rPr>
          <w:sz w:val="24"/>
          <w:szCs w:val="24"/>
        </w:rPr>
        <w:t xml:space="preserve">in writing </w:t>
      </w:r>
      <w:r w:rsidR="00F9006C" w:rsidRPr="0FEF8C06">
        <w:rPr>
          <w:sz w:val="24"/>
          <w:szCs w:val="24"/>
        </w:rPr>
        <w:t xml:space="preserve">by Contractor and County and issued as needed by </w:t>
      </w:r>
      <w:r w:rsidR="00EB513D" w:rsidRPr="0FEF8C06">
        <w:rPr>
          <w:sz w:val="24"/>
          <w:szCs w:val="24"/>
        </w:rPr>
        <w:t>County</w:t>
      </w:r>
      <w:r w:rsidR="00F9006C" w:rsidRPr="0FEF8C06">
        <w:rPr>
          <w:sz w:val="24"/>
          <w:szCs w:val="24"/>
        </w:rPr>
        <w:t xml:space="preserve">. </w:t>
      </w:r>
      <w:r w:rsidR="00003D08" w:rsidRPr="0FEF8C06">
        <w:rPr>
          <w:sz w:val="24"/>
          <w:szCs w:val="24"/>
        </w:rPr>
        <w:t xml:space="preserve"> </w:t>
      </w:r>
    </w:p>
    <w:p w14:paraId="1A1A8DE2" w14:textId="563A9D95" w:rsidR="00F9006C" w:rsidRPr="00266DFB" w:rsidRDefault="00892D09" w:rsidP="00892D09">
      <w:pPr>
        <w:pStyle w:val="Heading2"/>
        <w:numPr>
          <w:ilvl w:val="0"/>
          <w:numId w:val="0"/>
        </w:numPr>
        <w:ind w:left="1440" w:hanging="720"/>
        <w:rPr>
          <w:sz w:val="24"/>
          <w:szCs w:val="24"/>
        </w:rPr>
      </w:pPr>
      <w:bookmarkStart w:id="57" w:name="_Toc339364461"/>
      <w:bookmarkStart w:id="58" w:name="_Toc339364722"/>
      <w:bookmarkStart w:id="59" w:name="_Toc132798506"/>
      <w:bookmarkEnd w:id="56"/>
      <w:r w:rsidRPr="000A2913">
        <w:rPr>
          <w:sz w:val="24"/>
          <w:szCs w:val="24"/>
          <w:u w:val="none"/>
        </w:rPr>
        <w:lastRenderedPageBreak/>
        <w:t>O</w:t>
      </w:r>
      <w:r w:rsidR="00627D86" w:rsidRPr="000A2913">
        <w:rPr>
          <w:sz w:val="24"/>
          <w:szCs w:val="24"/>
          <w:u w:val="none"/>
        </w:rPr>
        <w:t>.</w:t>
      </w:r>
      <w:r w:rsidRPr="000A2913">
        <w:rPr>
          <w:sz w:val="24"/>
          <w:szCs w:val="24"/>
          <w:u w:val="none"/>
        </w:rPr>
        <w:t xml:space="preserve"> </w:t>
      </w:r>
      <w:r w:rsidR="00627D86" w:rsidRPr="000A2913">
        <w:rPr>
          <w:sz w:val="24"/>
          <w:szCs w:val="24"/>
          <w:u w:val="none"/>
        </w:rPr>
        <w:t xml:space="preserve">        </w:t>
      </w:r>
      <w:r w:rsidR="00F9006C" w:rsidRPr="0FEF8C06">
        <w:rPr>
          <w:sz w:val="24"/>
          <w:szCs w:val="24"/>
        </w:rPr>
        <w:t>INVOICING</w:t>
      </w:r>
      <w:bookmarkEnd w:id="57"/>
      <w:bookmarkEnd w:id="58"/>
      <w:bookmarkEnd w:id="59"/>
    </w:p>
    <w:p w14:paraId="07C1C470" w14:textId="4A1C6139" w:rsidR="00F9006C" w:rsidRPr="00D218EC" w:rsidRDefault="000A2913" w:rsidP="000A2913">
      <w:pPr>
        <w:pStyle w:val="Item1"/>
        <w:numPr>
          <w:ilvl w:val="0"/>
          <w:numId w:val="0"/>
        </w:numPr>
        <w:ind w:left="2160" w:hanging="720"/>
        <w:rPr>
          <w:sz w:val="24"/>
          <w:szCs w:val="18"/>
        </w:rPr>
      </w:pPr>
      <w:r>
        <w:rPr>
          <w:sz w:val="24"/>
          <w:szCs w:val="24"/>
        </w:rPr>
        <w:t>1.</w:t>
      </w:r>
      <w:r>
        <w:rPr>
          <w:sz w:val="24"/>
          <w:szCs w:val="24"/>
        </w:rPr>
        <w:tab/>
      </w:r>
      <w:r w:rsidR="00F9006C" w:rsidRPr="0FEF8C06">
        <w:rPr>
          <w:sz w:val="24"/>
          <w:szCs w:val="24"/>
        </w:rPr>
        <w:t xml:space="preserve">Contractor </w:t>
      </w:r>
      <w:r w:rsidR="00F43EF7" w:rsidRPr="0FEF8C06">
        <w:rPr>
          <w:sz w:val="24"/>
          <w:szCs w:val="24"/>
        </w:rPr>
        <w:t>must</w:t>
      </w:r>
      <w:r w:rsidR="00F9006C" w:rsidRPr="0FEF8C06">
        <w:rPr>
          <w:sz w:val="24"/>
          <w:szCs w:val="24"/>
        </w:rPr>
        <w:t xml:space="preserve"> invoice the requesting department, unless otherwise </w:t>
      </w:r>
      <w:r w:rsidR="00C75719" w:rsidRPr="0FEF8C06">
        <w:rPr>
          <w:sz w:val="24"/>
          <w:szCs w:val="24"/>
        </w:rPr>
        <w:t>directed by County</w:t>
      </w:r>
      <w:r w:rsidR="00F9006C" w:rsidRPr="0FEF8C06">
        <w:rPr>
          <w:sz w:val="24"/>
          <w:szCs w:val="24"/>
        </w:rPr>
        <w:t xml:space="preserve">, upon satisfactory receipt of </w:t>
      </w:r>
      <w:r w:rsidR="00E00A41" w:rsidRPr="0FEF8C06">
        <w:rPr>
          <w:sz w:val="24"/>
          <w:szCs w:val="24"/>
        </w:rPr>
        <w:t>goods</w:t>
      </w:r>
      <w:r w:rsidR="00F9006C" w:rsidRPr="0FEF8C06">
        <w:rPr>
          <w:sz w:val="24"/>
          <w:szCs w:val="24"/>
        </w:rPr>
        <w:t xml:space="preserve"> and/or performance of services.</w:t>
      </w:r>
    </w:p>
    <w:p w14:paraId="2F99AC0B" w14:textId="3D6C7B62" w:rsidR="00F9006C" w:rsidRPr="00A85450" w:rsidRDefault="000A2913" w:rsidP="000A2913">
      <w:pPr>
        <w:pStyle w:val="Item1"/>
        <w:numPr>
          <w:ilvl w:val="0"/>
          <w:numId w:val="0"/>
        </w:numPr>
        <w:ind w:left="2160" w:hanging="720"/>
      </w:pPr>
      <w:r>
        <w:rPr>
          <w:sz w:val="24"/>
          <w:szCs w:val="24"/>
        </w:rPr>
        <w:t>2.</w:t>
      </w:r>
      <w:r>
        <w:rPr>
          <w:sz w:val="24"/>
          <w:szCs w:val="24"/>
        </w:rPr>
        <w:tab/>
      </w:r>
      <w:r w:rsidR="004428BD" w:rsidRPr="0FEF8C06">
        <w:rPr>
          <w:sz w:val="24"/>
          <w:szCs w:val="24"/>
        </w:rPr>
        <w:t xml:space="preserve">County will use </w:t>
      </w:r>
      <w:r w:rsidR="00AF533D" w:rsidRPr="0FEF8C06">
        <w:rPr>
          <w:sz w:val="24"/>
          <w:szCs w:val="24"/>
        </w:rPr>
        <w:t xml:space="preserve">reasonable </w:t>
      </w:r>
      <w:r w:rsidR="004428BD" w:rsidRPr="0FEF8C06">
        <w:rPr>
          <w:sz w:val="24"/>
          <w:szCs w:val="24"/>
        </w:rPr>
        <w:t xml:space="preserve">efforts to make payment within 30 days following receipt and review of invoice and complete satisfactory receipt of </w:t>
      </w:r>
      <w:r w:rsidR="00E00A41" w:rsidRPr="0FEF8C06">
        <w:rPr>
          <w:sz w:val="24"/>
          <w:szCs w:val="24"/>
        </w:rPr>
        <w:t>goods</w:t>
      </w:r>
      <w:r w:rsidR="004428BD" w:rsidRPr="0FEF8C06">
        <w:rPr>
          <w:sz w:val="24"/>
          <w:szCs w:val="24"/>
        </w:rPr>
        <w:t xml:space="preserve"> and</w:t>
      </w:r>
      <w:r w:rsidR="00D16433" w:rsidRPr="0FEF8C06">
        <w:rPr>
          <w:sz w:val="24"/>
          <w:szCs w:val="24"/>
        </w:rPr>
        <w:t>/or</w:t>
      </w:r>
      <w:r w:rsidR="004428BD" w:rsidRPr="0FEF8C06">
        <w:rPr>
          <w:sz w:val="24"/>
          <w:szCs w:val="24"/>
        </w:rPr>
        <w:t xml:space="preserve"> performance of services.</w:t>
      </w:r>
      <w:r w:rsidR="004428BD">
        <w:t xml:space="preserve">  </w:t>
      </w:r>
    </w:p>
    <w:p w14:paraId="3569F40B" w14:textId="5CB7905F" w:rsidR="00CC278E" w:rsidRPr="00266DFB" w:rsidRDefault="000A2913" w:rsidP="000A2913">
      <w:pPr>
        <w:pStyle w:val="Item1"/>
        <w:numPr>
          <w:ilvl w:val="0"/>
          <w:numId w:val="0"/>
        </w:numPr>
        <w:ind w:left="2160" w:hanging="720"/>
        <w:rPr>
          <w:sz w:val="24"/>
        </w:rPr>
      </w:pPr>
      <w:r>
        <w:rPr>
          <w:sz w:val="24"/>
          <w:szCs w:val="24"/>
        </w:rPr>
        <w:t>3.</w:t>
      </w:r>
      <w:r>
        <w:rPr>
          <w:sz w:val="24"/>
          <w:szCs w:val="24"/>
        </w:rPr>
        <w:tab/>
      </w:r>
      <w:r w:rsidR="00F9006C" w:rsidRPr="0FEF8C06">
        <w:rPr>
          <w:sz w:val="24"/>
          <w:szCs w:val="24"/>
        </w:rPr>
        <w:t xml:space="preserve">County </w:t>
      </w:r>
      <w:r w:rsidR="00CE1BC8" w:rsidRPr="0FEF8C06">
        <w:rPr>
          <w:sz w:val="24"/>
          <w:szCs w:val="24"/>
        </w:rPr>
        <w:t>will</w:t>
      </w:r>
      <w:r w:rsidR="00F9006C" w:rsidRPr="0FEF8C06">
        <w:rPr>
          <w:sz w:val="24"/>
          <w:szCs w:val="24"/>
        </w:rPr>
        <w:t xml:space="preserve"> notify </w:t>
      </w:r>
      <w:r w:rsidR="00A114C4" w:rsidRPr="0FEF8C06">
        <w:rPr>
          <w:sz w:val="24"/>
          <w:szCs w:val="24"/>
        </w:rPr>
        <w:t xml:space="preserve">the </w:t>
      </w:r>
      <w:r w:rsidR="00F9006C" w:rsidRPr="0FEF8C06">
        <w:rPr>
          <w:sz w:val="24"/>
          <w:szCs w:val="24"/>
        </w:rPr>
        <w:t xml:space="preserve">Contractor of any adjustments </w:t>
      </w:r>
      <w:r w:rsidR="00AF533D" w:rsidRPr="0FEF8C06">
        <w:rPr>
          <w:sz w:val="24"/>
          <w:szCs w:val="24"/>
        </w:rPr>
        <w:t xml:space="preserve">or corrections that must be </w:t>
      </w:r>
      <w:r w:rsidR="00C75719" w:rsidRPr="0FEF8C06">
        <w:rPr>
          <w:sz w:val="24"/>
          <w:szCs w:val="24"/>
        </w:rPr>
        <w:t xml:space="preserve">made </w:t>
      </w:r>
      <w:r w:rsidR="00AF533D" w:rsidRPr="0FEF8C06">
        <w:rPr>
          <w:sz w:val="24"/>
          <w:szCs w:val="24"/>
        </w:rPr>
        <w:t xml:space="preserve">to receive payment on an </w:t>
      </w:r>
      <w:r w:rsidR="00F9006C" w:rsidRPr="0FEF8C06">
        <w:rPr>
          <w:sz w:val="24"/>
          <w:szCs w:val="24"/>
        </w:rPr>
        <w:t>invoice.</w:t>
      </w:r>
    </w:p>
    <w:p w14:paraId="3CC41FDD" w14:textId="1B743254" w:rsidR="00CC278E" w:rsidRPr="00266DFB" w:rsidRDefault="000A2913" w:rsidP="000A2913">
      <w:pPr>
        <w:pStyle w:val="Item1"/>
        <w:numPr>
          <w:ilvl w:val="0"/>
          <w:numId w:val="0"/>
        </w:numPr>
        <w:ind w:left="2160" w:hanging="720"/>
        <w:rPr>
          <w:sz w:val="24"/>
        </w:rPr>
      </w:pPr>
      <w:r>
        <w:rPr>
          <w:sz w:val="24"/>
          <w:szCs w:val="24"/>
        </w:rPr>
        <w:t>4.</w:t>
      </w:r>
      <w:r>
        <w:rPr>
          <w:sz w:val="24"/>
          <w:szCs w:val="24"/>
        </w:rPr>
        <w:tab/>
      </w:r>
      <w:r w:rsidR="00F9006C" w:rsidRPr="0FEF8C06">
        <w:rPr>
          <w:sz w:val="24"/>
          <w:szCs w:val="24"/>
        </w:rPr>
        <w:t xml:space="preserve">Invoices </w:t>
      </w:r>
      <w:r w:rsidR="00C75719" w:rsidRPr="0FEF8C06">
        <w:rPr>
          <w:sz w:val="24"/>
          <w:szCs w:val="24"/>
        </w:rPr>
        <w:t xml:space="preserve">submitted by </w:t>
      </w:r>
      <w:r w:rsidR="00A114C4" w:rsidRPr="0FEF8C06">
        <w:rPr>
          <w:sz w:val="24"/>
          <w:szCs w:val="24"/>
        </w:rPr>
        <w:t xml:space="preserve">the </w:t>
      </w:r>
      <w:r w:rsidR="00C75719" w:rsidRPr="0FEF8C06">
        <w:rPr>
          <w:sz w:val="24"/>
          <w:szCs w:val="24"/>
        </w:rPr>
        <w:t xml:space="preserve">Contractor must </w:t>
      </w:r>
      <w:r w:rsidR="00F9006C" w:rsidRPr="0FEF8C06">
        <w:rPr>
          <w:sz w:val="24"/>
          <w:szCs w:val="24"/>
        </w:rPr>
        <w:t xml:space="preserve">contain </w:t>
      </w:r>
      <w:r w:rsidR="00C75719" w:rsidRPr="0FEF8C06">
        <w:rPr>
          <w:sz w:val="24"/>
          <w:szCs w:val="24"/>
        </w:rPr>
        <w:t xml:space="preserve">the </w:t>
      </w:r>
      <w:r w:rsidR="00F9006C" w:rsidRPr="0FEF8C06">
        <w:rPr>
          <w:sz w:val="24"/>
          <w:szCs w:val="24"/>
        </w:rPr>
        <w:t>County PO number, invoice number, remit to address</w:t>
      </w:r>
      <w:r w:rsidR="00C75719" w:rsidRPr="0FEF8C06">
        <w:rPr>
          <w:sz w:val="24"/>
          <w:szCs w:val="24"/>
        </w:rPr>
        <w:t xml:space="preserve">, </w:t>
      </w:r>
      <w:r w:rsidR="00F9006C" w:rsidRPr="0FEF8C06">
        <w:rPr>
          <w:sz w:val="24"/>
          <w:szCs w:val="24"/>
        </w:rPr>
        <w:t xml:space="preserve">itemized </w:t>
      </w:r>
      <w:r w:rsidR="00E00A41" w:rsidRPr="0FEF8C06">
        <w:rPr>
          <w:sz w:val="24"/>
          <w:szCs w:val="24"/>
        </w:rPr>
        <w:t>goods</w:t>
      </w:r>
      <w:r w:rsidR="00F9006C" w:rsidRPr="0FEF8C06">
        <w:rPr>
          <w:sz w:val="24"/>
          <w:szCs w:val="24"/>
        </w:rPr>
        <w:t xml:space="preserve"> and/or services description</w:t>
      </w:r>
      <w:r w:rsidR="00A114C4" w:rsidRPr="0FEF8C06">
        <w:rPr>
          <w:sz w:val="24"/>
          <w:szCs w:val="24"/>
        </w:rPr>
        <w:t>,</w:t>
      </w:r>
      <w:r w:rsidR="00F9006C" w:rsidRPr="0FEF8C06">
        <w:rPr>
          <w:sz w:val="24"/>
          <w:szCs w:val="24"/>
        </w:rPr>
        <w:t xml:space="preserve"> and price as quoted and </w:t>
      </w:r>
      <w:r w:rsidR="00F43EF7" w:rsidRPr="0FEF8C06">
        <w:rPr>
          <w:sz w:val="24"/>
          <w:szCs w:val="24"/>
        </w:rPr>
        <w:t>must</w:t>
      </w:r>
      <w:r w:rsidR="00F9006C" w:rsidRPr="0FEF8C06">
        <w:rPr>
          <w:sz w:val="24"/>
          <w:szCs w:val="24"/>
        </w:rPr>
        <w:t xml:space="preserve"> be accompanied by</w:t>
      </w:r>
      <w:r w:rsidR="00CC278E" w:rsidRPr="0FEF8C06">
        <w:rPr>
          <w:sz w:val="24"/>
          <w:szCs w:val="24"/>
        </w:rPr>
        <w:t xml:space="preserve"> </w:t>
      </w:r>
      <w:r w:rsidR="00A114C4" w:rsidRPr="0FEF8C06">
        <w:rPr>
          <w:sz w:val="24"/>
          <w:szCs w:val="24"/>
        </w:rPr>
        <w:t xml:space="preserve">an </w:t>
      </w:r>
      <w:r w:rsidR="00CC278E" w:rsidRPr="0FEF8C06">
        <w:rPr>
          <w:sz w:val="24"/>
          <w:szCs w:val="24"/>
        </w:rPr>
        <w:t>acceptable proof of delivery</w:t>
      </w:r>
      <w:r w:rsidR="00AF533D" w:rsidRPr="0FEF8C06">
        <w:rPr>
          <w:sz w:val="24"/>
          <w:szCs w:val="24"/>
        </w:rPr>
        <w:t xml:space="preserve"> and any other information requested by </w:t>
      </w:r>
      <w:r w:rsidR="00A114C4" w:rsidRPr="0FEF8C06">
        <w:rPr>
          <w:sz w:val="24"/>
          <w:szCs w:val="24"/>
        </w:rPr>
        <w:t xml:space="preserve">the </w:t>
      </w:r>
      <w:r w:rsidR="00AF533D" w:rsidRPr="0FEF8C06">
        <w:rPr>
          <w:sz w:val="24"/>
          <w:szCs w:val="24"/>
        </w:rPr>
        <w:t>County</w:t>
      </w:r>
      <w:r w:rsidR="00CC278E" w:rsidRPr="0FEF8C06">
        <w:rPr>
          <w:sz w:val="24"/>
          <w:szCs w:val="24"/>
        </w:rPr>
        <w:t>.</w:t>
      </w:r>
    </w:p>
    <w:p w14:paraId="4B074145" w14:textId="21841D68" w:rsidR="00F9006C" w:rsidRPr="00266DFB" w:rsidRDefault="000A2913" w:rsidP="000A2913">
      <w:pPr>
        <w:pStyle w:val="Item1"/>
        <w:numPr>
          <w:ilvl w:val="0"/>
          <w:numId w:val="0"/>
        </w:numPr>
        <w:ind w:left="2160" w:hanging="720"/>
        <w:rPr>
          <w:sz w:val="24"/>
        </w:rPr>
      </w:pPr>
      <w:r>
        <w:rPr>
          <w:sz w:val="24"/>
          <w:szCs w:val="24"/>
        </w:rPr>
        <w:t>5.</w:t>
      </w:r>
      <w:r>
        <w:rPr>
          <w:sz w:val="24"/>
          <w:szCs w:val="24"/>
        </w:rPr>
        <w:tab/>
      </w:r>
      <w:r w:rsidR="00F9006C" w:rsidRPr="0FEF8C06">
        <w:rPr>
          <w:sz w:val="24"/>
          <w:szCs w:val="24"/>
        </w:rPr>
        <w:t xml:space="preserve">Contractor </w:t>
      </w:r>
      <w:r w:rsidR="00F43EF7" w:rsidRPr="0FEF8C06">
        <w:rPr>
          <w:sz w:val="24"/>
          <w:szCs w:val="24"/>
        </w:rPr>
        <w:t>must</w:t>
      </w:r>
      <w:r w:rsidR="00F9006C" w:rsidRPr="0FEF8C06">
        <w:rPr>
          <w:sz w:val="24"/>
          <w:szCs w:val="24"/>
        </w:rPr>
        <w:t xml:space="preserve"> utilize </w:t>
      </w:r>
      <w:r w:rsidR="00AF533D" w:rsidRPr="0FEF8C06">
        <w:rPr>
          <w:sz w:val="24"/>
          <w:szCs w:val="24"/>
        </w:rPr>
        <w:t xml:space="preserve">a </w:t>
      </w:r>
      <w:r w:rsidR="00F9006C" w:rsidRPr="0FEF8C06">
        <w:rPr>
          <w:sz w:val="24"/>
          <w:szCs w:val="24"/>
        </w:rPr>
        <w:t xml:space="preserve">standardized invoice </w:t>
      </w:r>
      <w:r w:rsidR="00AF533D" w:rsidRPr="0FEF8C06">
        <w:rPr>
          <w:sz w:val="24"/>
          <w:szCs w:val="24"/>
        </w:rPr>
        <w:t xml:space="preserve">format </w:t>
      </w:r>
      <w:r w:rsidR="00F9006C" w:rsidRPr="0FEF8C06">
        <w:rPr>
          <w:sz w:val="24"/>
          <w:szCs w:val="24"/>
        </w:rPr>
        <w:t>upon request.</w:t>
      </w:r>
    </w:p>
    <w:p w14:paraId="705FC1B1" w14:textId="27A3D684" w:rsidR="00F9006C" w:rsidRPr="00266DFB" w:rsidRDefault="000A2913" w:rsidP="000A2913">
      <w:pPr>
        <w:pStyle w:val="Item1"/>
        <w:numPr>
          <w:ilvl w:val="0"/>
          <w:numId w:val="0"/>
        </w:numPr>
        <w:ind w:left="2160" w:hanging="720"/>
        <w:rPr>
          <w:sz w:val="24"/>
        </w:rPr>
      </w:pPr>
      <w:r>
        <w:rPr>
          <w:sz w:val="24"/>
          <w:szCs w:val="24"/>
        </w:rPr>
        <w:t>6.</w:t>
      </w:r>
      <w:r>
        <w:rPr>
          <w:sz w:val="24"/>
          <w:szCs w:val="24"/>
        </w:rPr>
        <w:tab/>
      </w:r>
      <w:r w:rsidR="00F9006C" w:rsidRPr="0FEF8C06">
        <w:rPr>
          <w:sz w:val="24"/>
          <w:szCs w:val="24"/>
        </w:rPr>
        <w:t xml:space="preserve">Invoices </w:t>
      </w:r>
      <w:r w:rsidR="00AF533D" w:rsidRPr="0FEF8C06">
        <w:rPr>
          <w:sz w:val="24"/>
          <w:szCs w:val="24"/>
        </w:rPr>
        <w:t>must be</w:t>
      </w:r>
      <w:r w:rsidR="00F9006C" w:rsidRPr="0FEF8C06">
        <w:rPr>
          <w:sz w:val="24"/>
          <w:szCs w:val="24"/>
        </w:rPr>
        <w:t xml:space="preserve"> issued by</w:t>
      </w:r>
      <w:r w:rsidR="00C75719" w:rsidRPr="0FEF8C06">
        <w:rPr>
          <w:sz w:val="24"/>
          <w:szCs w:val="24"/>
        </w:rPr>
        <w:t>, and payments made to,</w:t>
      </w:r>
      <w:r w:rsidR="00F9006C" w:rsidRPr="0FEF8C06">
        <w:rPr>
          <w:sz w:val="24"/>
          <w:szCs w:val="24"/>
        </w:rPr>
        <w:t xml:space="preserve"> the Contractor who is awarded a contract.</w:t>
      </w:r>
    </w:p>
    <w:p w14:paraId="24968409" w14:textId="029A4CFB" w:rsidR="00F9006C" w:rsidRPr="009B4BE5" w:rsidRDefault="000A2913" w:rsidP="000A2913">
      <w:pPr>
        <w:pStyle w:val="Item1"/>
        <w:numPr>
          <w:ilvl w:val="0"/>
          <w:numId w:val="0"/>
        </w:numPr>
        <w:ind w:left="2160" w:hanging="720"/>
      </w:pPr>
      <w:r>
        <w:rPr>
          <w:sz w:val="24"/>
          <w:szCs w:val="24"/>
        </w:rPr>
        <w:t>7.</w:t>
      </w:r>
      <w:r>
        <w:rPr>
          <w:sz w:val="24"/>
          <w:szCs w:val="24"/>
        </w:rPr>
        <w:tab/>
      </w:r>
      <w:r w:rsidR="00F9006C" w:rsidRPr="0FEF8C06">
        <w:rPr>
          <w:sz w:val="24"/>
          <w:szCs w:val="24"/>
        </w:rPr>
        <w:t xml:space="preserve">The County will pay </w:t>
      </w:r>
      <w:r w:rsidR="00A114C4" w:rsidRPr="0FEF8C06">
        <w:rPr>
          <w:sz w:val="24"/>
          <w:szCs w:val="24"/>
        </w:rPr>
        <w:t xml:space="preserve">the </w:t>
      </w:r>
      <w:r w:rsidR="00F9006C" w:rsidRPr="0FEF8C06">
        <w:rPr>
          <w:sz w:val="24"/>
          <w:szCs w:val="24"/>
        </w:rPr>
        <w:t>Contractor</w:t>
      </w:r>
      <w:r w:rsidR="00AF533D" w:rsidRPr="0FEF8C06">
        <w:rPr>
          <w:sz w:val="24"/>
          <w:szCs w:val="24"/>
        </w:rPr>
        <w:t>,</w:t>
      </w:r>
      <w:r w:rsidR="00F9006C" w:rsidRPr="0FEF8C06">
        <w:rPr>
          <w:sz w:val="24"/>
          <w:szCs w:val="24"/>
        </w:rPr>
        <w:t xml:space="preserve"> </w:t>
      </w:r>
      <w:r w:rsidR="00AF533D" w:rsidRPr="0FEF8C06">
        <w:rPr>
          <w:sz w:val="24"/>
          <w:szCs w:val="24"/>
        </w:rPr>
        <w:t>after rece</w:t>
      </w:r>
      <w:r w:rsidR="00F90823" w:rsidRPr="0FEF8C06">
        <w:rPr>
          <w:sz w:val="24"/>
          <w:szCs w:val="24"/>
        </w:rPr>
        <w:t>i</w:t>
      </w:r>
      <w:r w:rsidR="00AF533D" w:rsidRPr="0FEF8C06">
        <w:rPr>
          <w:sz w:val="24"/>
          <w:szCs w:val="24"/>
        </w:rPr>
        <w:t xml:space="preserve">pt and approval of an invoice, </w:t>
      </w:r>
      <w:r w:rsidR="00F9006C" w:rsidRPr="0FEF8C06">
        <w:rPr>
          <w:sz w:val="24"/>
          <w:szCs w:val="24"/>
        </w:rPr>
        <w:t>monthly or as agreed upon, not to exceed the total</w:t>
      </w:r>
      <w:r w:rsidR="00B01574" w:rsidRPr="0FEF8C06">
        <w:rPr>
          <w:sz w:val="24"/>
          <w:szCs w:val="24"/>
        </w:rPr>
        <w:t xml:space="preserve"> contract amount. The County will not pay for goods and/or services in advance.  </w:t>
      </w:r>
    </w:p>
    <w:p w14:paraId="3AE3DAE0" w14:textId="1EDCADFA" w:rsidR="009B4BE5" w:rsidRPr="00A85450" w:rsidRDefault="00F61DFE" w:rsidP="00404B0A">
      <w:pPr>
        <w:pStyle w:val="Item1"/>
        <w:numPr>
          <w:ilvl w:val="0"/>
          <w:numId w:val="0"/>
        </w:numPr>
        <w:ind w:left="2160" w:hanging="720"/>
      </w:pPr>
      <w:r>
        <w:rPr>
          <w:sz w:val="24"/>
          <w:szCs w:val="24"/>
        </w:rPr>
        <w:t>8.</w:t>
      </w:r>
      <w:r w:rsidR="00404B0A">
        <w:rPr>
          <w:sz w:val="24"/>
          <w:szCs w:val="24"/>
        </w:rPr>
        <w:tab/>
      </w:r>
      <w:r w:rsidR="009B4BE5" w:rsidRPr="0FEF8C06">
        <w:rPr>
          <w:sz w:val="24"/>
          <w:szCs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sidRPr="0FEF8C06">
        <w:rPr>
          <w:sz w:val="24"/>
          <w:szCs w:val="24"/>
        </w:rPr>
        <w:t>.</w:t>
      </w:r>
    </w:p>
    <w:p w14:paraId="65CD02FD" w14:textId="1BBC48D6" w:rsidR="00F9006C" w:rsidRPr="00266DFB" w:rsidRDefault="00735E88" w:rsidP="00735E88">
      <w:pPr>
        <w:pStyle w:val="Heading2"/>
        <w:numPr>
          <w:ilvl w:val="0"/>
          <w:numId w:val="0"/>
        </w:numPr>
        <w:ind w:left="720"/>
        <w:rPr>
          <w:sz w:val="24"/>
          <w:szCs w:val="24"/>
        </w:rPr>
      </w:pPr>
      <w:bookmarkStart w:id="60" w:name="_Toc339364465"/>
      <w:bookmarkStart w:id="61" w:name="_Toc339364726"/>
      <w:bookmarkStart w:id="62" w:name="_Toc132798507"/>
      <w:r w:rsidRPr="00735E88">
        <w:rPr>
          <w:sz w:val="24"/>
          <w:szCs w:val="24"/>
          <w:u w:val="none"/>
        </w:rPr>
        <w:t xml:space="preserve">P.        </w:t>
      </w:r>
      <w:r>
        <w:rPr>
          <w:sz w:val="24"/>
          <w:szCs w:val="24"/>
        </w:rPr>
        <w:t xml:space="preserve"> </w:t>
      </w:r>
      <w:r w:rsidR="00F9006C" w:rsidRPr="0FEF8C06">
        <w:rPr>
          <w:sz w:val="24"/>
          <w:szCs w:val="24"/>
        </w:rPr>
        <w:t>ACCOUNT MANAGER</w:t>
      </w:r>
      <w:r w:rsidR="00B740B3" w:rsidRPr="0FEF8C06">
        <w:rPr>
          <w:sz w:val="24"/>
          <w:szCs w:val="24"/>
        </w:rPr>
        <w:t xml:space="preserve"> </w:t>
      </w:r>
      <w:r w:rsidR="00F9006C" w:rsidRPr="0FEF8C06">
        <w:rPr>
          <w:sz w:val="24"/>
          <w:szCs w:val="24"/>
        </w:rPr>
        <w:t>/</w:t>
      </w:r>
      <w:r w:rsidR="00B740B3" w:rsidRPr="0FEF8C06">
        <w:rPr>
          <w:sz w:val="24"/>
          <w:szCs w:val="24"/>
        </w:rPr>
        <w:t xml:space="preserve"> </w:t>
      </w:r>
      <w:r w:rsidR="00F9006C" w:rsidRPr="0FEF8C06">
        <w:rPr>
          <w:sz w:val="24"/>
          <w:szCs w:val="24"/>
        </w:rPr>
        <w:t>SUPPORT STAFF</w:t>
      </w:r>
      <w:bookmarkEnd w:id="60"/>
      <w:bookmarkEnd w:id="61"/>
      <w:bookmarkEnd w:id="62"/>
    </w:p>
    <w:p w14:paraId="04F89787" w14:textId="444B851D" w:rsidR="00F9006C" w:rsidRPr="00D218EC" w:rsidRDefault="006E0306" w:rsidP="006E0306">
      <w:pPr>
        <w:pStyle w:val="Item1"/>
        <w:numPr>
          <w:ilvl w:val="0"/>
          <w:numId w:val="0"/>
        </w:numPr>
        <w:ind w:left="2160" w:hanging="720"/>
        <w:rPr>
          <w:sz w:val="24"/>
          <w:szCs w:val="18"/>
        </w:rPr>
      </w:pPr>
      <w:bookmarkStart w:id="63" w:name="_Hlk89702987"/>
      <w:r>
        <w:rPr>
          <w:sz w:val="24"/>
          <w:szCs w:val="24"/>
        </w:rPr>
        <w:t>1.</w:t>
      </w:r>
      <w:r>
        <w:rPr>
          <w:sz w:val="24"/>
          <w:szCs w:val="24"/>
        </w:rPr>
        <w:tab/>
      </w:r>
      <w:r w:rsidR="00A83B5B" w:rsidRPr="0FEF8C06">
        <w:rPr>
          <w:sz w:val="24"/>
          <w:szCs w:val="24"/>
        </w:rPr>
        <w:t xml:space="preserve">The Contractor </w:t>
      </w:r>
      <w:r w:rsidR="00F43EF7" w:rsidRPr="0FEF8C06">
        <w:rPr>
          <w:sz w:val="24"/>
          <w:szCs w:val="24"/>
        </w:rPr>
        <w:t>must</w:t>
      </w:r>
      <w:r w:rsidR="00A83B5B" w:rsidRPr="0FEF8C06">
        <w:rPr>
          <w:sz w:val="24"/>
          <w:szCs w:val="24"/>
        </w:rPr>
        <w:t xml:space="preserve"> provide dedicated support staff to be the </w:t>
      </w:r>
      <w:r w:rsidR="00F9006C" w:rsidRPr="0FEF8C06">
        <w:rPr>
          <w:sz w:val="24"/>
          <w:szCs w:val="24"/>
        </w:rPr>
        <w:t xml:space="preserve">primary contact for all issues regarding </w:t>
      </w:r>
      <w:r w:rsidR="00C75719" w:rsidRPr="0FEF8C06">
        <w:rPr>
          <w:sz w:val="24"/>
          <w:szCs w:val="24"/>
        </w:rPr>
        <w:t xml:space="preserve">the </w:t>
      </w:r>
      <w:r w:rsidR="00F9006C" w:rsidRPr="0FEF8C06">
        <w:rPr>
          <w:sz w:val="24"/>
          <w:szCs w:val="24"/>
        </w:rPr>
        <w:t xml:space="preserve">response to this </w:t>
      </w:r>
      <w:r w:rsidR="00505B06" w:rsidRPr="0FEF8C06">
        <w:rPr>
          <w:sz w:val="24"/>
          <w:szCs w:val="24"/>
        </w:rPr>
        <w:t>IRFP</w:t>
      </w:r>
      <w:r w:rsidR="008C5F9A" w:rsidRPr="0FEF8C06">
        <w:rPr>
          <w:sz w:val="24"/>
          <w:szCs w:val="24"/>
        </w:rPr>
        <w:t xml:space="preserve"> </w:t>
      </w:r>
      <w:r w:rsidR="00F9006C" w:rsidRPr="0FEF8C06">
        <w:rPr>
          <w:sz w:val="24"/>
          <w:szCs w:val="24"/>
        </w:rPr>
        <w:t xml:space="preserve">and any </w:t>
      </w:r>
      <w:r w:rsidR="00BF3055" w:rsidRPr="0FEF8C06">
        <w:rPr>
          <w:sz w:val="24"/>
          <w:szCs w:val="24"/>
        </w:rPr>
        <w:t>contract which</w:t>
      </w:r>
      <w:r w:rsidR="00F9006C" w:rsidRPr="0FEF8C06">
        <w:rPr>
          <w:sz w:val="24"/>
          <w:szCs w:val="24"/>
        </w:rPr>
        <w:t xml:space="preserve"> may arise pursuant to this </w:t>
      </w:r>
      <w:r w:rsidR="00505B06" w:rsidRPr="0FEF8C06">
        <w:rPr>
          <w:sz w:val="24"/>
          <w:szCs w:val="24"/>
        </w:rPr>
        <w:t>IRFP</w:t>
      </w:r>
      <w:r w:rsidR="00F9006C" w:rsidRPr="0FEF8C06">
        <w:rPr>
          <w:sz w:val="24"/>
          <w:szCs w:val="24"/>
        </w:rPr>
        <w:t>.</w:t>
      </w:r>
    </w:p>
    <w:p w14:paraId="6A75E4C1" w14:textId="3590148B" w:rsidR="001B55F1" w:rsidRPr="00CE3CAF" w:rsidRDefault="006E0306" w:rsidP="006E0306">
      <w:pPr>
        <w:pStyle w:val="Item1"/>
        <w:numPr>
          <w:ilvl w:val="0"/>
          <w:numId w:val="0"/>
        </w:numPr>
        <w:ind w:left="2160" w:hanging="720"/>
        <w:rPr>
          <w:sz w:val="24"/>
          <w:szCs w:val="24"/>
        </w:rPr>
      </w:pPr>
      <w:bookmarkStart w:id="64" w:name="_Hlk89703016"/>
      <w:bookmarkEnd w:id="63"/>
      <w:r>
        <w:rPr>
          <w:sz w:val="24"/>
          <w:szCs w:val="24"/>
        </w:rPr>
        <w:t>2.</w:t>
      </w:r>
      <w:r>
        <w:rPr>
          <w:sz w:val="24"/>
          <w:szCs w:val="24"/>
        </w:rPr>
        <w:tab/>
      </w:r>
      <w:r w:rsidR="001B55F1" w:rsidRPr="0FEF8C06">
        <w:rPr>
          <w:sz w:val="24"/>
          <w:szCs w:val="24"/>
        </w:rPr>
        <w:t xml:space="preserve">Contractor </w:t>
      </w:r>
      <w:r w:rsidR="00F43EF7" w:rsidRPr="0FEF8C06">
        <w:rPr>
          <w:sz w:val="24"/>
          <w:szCs w:val="24"/>
        </w:rPr>
        <w:t>must</w:t>
      </w:r>
      <w:r w:rsidR="001B55F1" w:rsidRPr="0FEF8C06">
        <w:rPr>
          <w:sz w:val="24"/>
          <w:szCs w:val="24"/>
        </w:rPr>
        <w:t xml:space="preserve"> also provide adequate, competent support staff that </w:t>
      </w:r>
      <w:r w:rsidR="00F43EF7" w:rsidRPr="0FEF8C06">
        <w:rPr>
          <w:sz w:val="24"/>
          <w:szCs w:val="24"/>
        </w:rPr>
        <w:t>must</w:t>
      </w:r>
      <w:r w:rsidR="001B55F1" w:rsidRPr="0FEF8C06">
        <w:rPr>
          <w:sz w:val="24"/>
          <w:szCs w:val="24"/>
        </w:rPr>
        <w:t xml:space="preserve"> be able to service the County during normal working hours, Monday through Friday, or as otherwise identified in this </w:t>
      </w:r>
      <w:r w:rsidR="00505B06" w:rsidRPr="0FEF8C06">
        <w:rPr>
          <w:sz w:val="24"/>
          <w:szCs w:val="24"/>
        </w:rPr>
        <w:t>IRFP</w:t>
      </w:r>
      <w:r w:rsidR="001B55F1" w:rsidRPr="0FEF8C06">
        <w:rPr>
          <w:sz w:val="24"/>
          <w:szCs w:val="24"/>
        </w:rPr>
        <w:t xml:space="preserve">.  Such representative(s) </w:t>
      </w:r>
      <w:r w:rsidR="00F43EF7" w:rsidRPr="0FEF8C06">
        <w:rPr>
          <w:sz w:val="24"/>
          <w:szCs w:val="24"/>
        </w:rPr>
        <w:t>must</w:t>
      </w:r>
      <w:r w:rsidR="001B55F1" w:rsidRPr="0FEF8C06">
        <w:rPr>
          <w:sz w:val="24"/>
          <w:szCs w:val="24"/>
        </w:rPr>
        <w:t xml:space="preserve"> be knowledgeable about the contract, products</w:t>
      </w:r>
      <w:r w:rsidR="00A114C4" w:rsidRPr="0FEF8C06">
        <w:rPr>
          <w:sz w:val="24"/>
          <w:szCs w:val="24"/>
        </w:rPr>
        <w:t>,</w:t>
      </w:r>
      <w:r w:rsidR="001B55F1" w:rsidRPr="0FEF8C06">
        <w:rPr>
          <w:sz w:val="24"/>
          <w:szCs w:val="24"/>
        </w:rPr>
        <w:t xml:space="preserve"> and/or services offered and able to identify and resolve quickly any issues</w:t>
      </w:r>
      <w:r w:rsidR="00A114C4" w:rsidRPr="0FEF8C06">
        <w:rPr>
          <w:sz w:val="24"/>
          <w:szCs w:val="24"/>
        </w:rPr>
        <w:t>,</w:t>
      </w:r>
      <w:r w:rsidR="001B55F1" w:rsidRPr="0FEF8C06">
        <w:rPr>
          <w:sz w:val="24"/>
          <w:szCs w:val="24"/>
        </w:rPr>
        <w:t xml:space="preserve"> including but not limited to order and invoicing problems.</w:t>
      </w:r>
      <w:bookmarkEnd w:id="64"/>
    </w:p>
    <w:p w14:paraId="4FD9D3EF" w14:textId="38B70832" w:rsidR="00AF533D" w:rsidRPr="00F90823" w:rsidRDefault="006E0306" w:rsidP="006E0306">
      <w:pPr>
        <w:pStyle w:val="Item1"/>
        <w:numPr>
          <w:ilvl w:val="0"/>
          <w:numId w:val="0"/>
        </w:numPr>
        <w:ind w:left="2160" w:hanging="720"/>
      </w:pPr>
      <w:bookmarkStart w:id="65" w:name="_Hlk89703058"/>
      <w:r>
        <w:rPr>
          <w:sz w:val="24"/>
          <w:szCs w:val="24"/>
        </w:rPr>
        <w:t>3.</w:t>
      </w:r>
      <w:r>
        <w:rPr>
          <w:sz w:val="24"/>
          <w:szCs w:val="24"/>
        </w:rPr>
        <w:tab/>
      </w:r>
      <w:r w:rsidR="00A83B5B" w:rsidRPr="2E8CB534">
        <w:rPr>
          <w:sz w:val="24"/>
          <w:szCs w:val="24"/>
        </w:rPr>
        <w:t xml:space="preserve">Contractor </w:t>
      </w:r>
      <w:r w:rsidR="00F43EF7" w:rsidRPr="2E8CB534">
        <w:rPr>
          <w:sz w:val="24"/>
          <w:szCs w:val="24"/>
        </w:rPr>
        <w:t>must</w:t>
      </w:r>
      <w:r w:rsidR="00A83B5B" w:rsidRPr="2E8CB534">
        <w:rPr>
          <w:sz w:val="24"/>
          <w:szCs w:val="24"/>
        </w:rPr>
        <w:t xml:space="preserve"> provide a dedicated</w:t>
      </w:r>
      <w:r w:rsidR="00A114C4" w:rsidRPr="2E8CB534">
        <w:rPr>
          <w:sz w:val="24"/>
          <w:szCs w:val="24"/>
        </w:rPr>
        <w:t>,</w:t>
      </w:r>
      <w:r w:rsidR="00A83B5B" w:rsidRPr="2E8CB534">
        <w:rPr>
          <w:sz w:val="24"/>
          <w:szCs w:val="24"/>
        </w:rPr>
        <w:t xml:space="preserve"> competent account manager who </w:t>
      </w:r>
      <w:r w:rsidR="00CE1BC8" w:rsidRPr="2E8CB534">
        <w:rPr>
          <w:sz w:val="24"/>
          <w:szCs w:val="24"/>
        </w:rPr>
        <w:t>will</w:t>
      </w:r>
      <w:r w:rsidR="00A83B5B" w:rsidRPr="2E8CB534">
        <w:rPr>
          <w:sz w:val="24"/>
          <w:szCs w:val="24"/>
        </w:rPr>
        <w:t xml:space="preserve"> be responsible for the County account/contract</w:t>
      </w:r>
      <w:r w:rsidR="001B55F1" w:rsidRPr="2E8CB534">
        <w:rPr>
          <w:sz w:val="24"/>
          <w:szCs w:val="24"/>
        </w:rPr>
        <w:t xml:space="preserve"> and receive all orders</w:t>
      </w:r>
      <w:r w:rsidR="00A83B5B" w:rsidRPr="2E8CB534">
        <w:rPr>
          <w:sz w:val="24"/>
          <w:szCs w:val="24"/>
        </w:rPr>
        <w:t xml:space="preserve">.  </w:t>
      </w:r>
      <w:r w:rsidR="00AF533D" w:rsidRPr="2E8CB534">
        <w:rPr>
          <w:sz w:val="24"/>
          <w:szCs w:val="24"/>
        </w:rPr>
        <w:t xml:space="preserve">Contractor </w:t>
      </w:r>
      <w:r w:rsidR="00AF533D" w:rsidRPr="2E8CB534">
        <w:rPr>
          <w:sz w:val="24"/>
          <w:szCs w:val="24"/>
        </w:rPr>
        <w:lastRenderedPageBreak/>
        <w:t xml:space="preserve">account manager </w:t>
      </w:r>
      <w:r w:rsidR="00F43EF7" w:rsidRPr="2E8CB534">
        <w:rPr>
          <w:sz w:val="24"/>
          <w:szCs w:val="24"/>
        </w:rPr>
        <w:t>must</w:t>
      </w:r>
      <w:r w:rsidR="00AF533D" w:rsidRPr="2E8CB534">
        <w:rPr>
          <w:sz w:val="24"/>
          <w:szCs w:val="24"/>
        </w:rPr>
        <w:t xml:space="preserve"> be familiar with County requirements and standards and work with the</w:t>
      </w:r>
      <w:r w:rsidR="00AF533D" w:rsidRPr="2E8CB534">
        <w:rPr>
          <w:color w:val="FF0000"/>
          <w:sz w:val="24"/>
          <w:szCs w:val="24"/>
        </w:rPr>
        <w:t xml:space="preserve"> </w:t>
      </w:r>
      <w:r w:rsidR="008D2D4E" w:rsidRPr="2E8CB534">
        <w:rPr>
          <w:sz w:val="24"/>
          <w:szCs w:val="24"/>
        </w:rPr>
        <w:t>ACHCH</w:t>
      </w:r>
      <w:r w:rsidR="004C4935" w:rsidRPr="2E8CB534">
        <w:rPr>
          <w:sz w:val="24"/>
          <w:szCs w:val="24"/>
        </w:rPr>
        <w:t xml:space="preserve"> </w:t>
      </w:r>
      <w:r w:rsidR="00AF533D" w:rsidRPr="2E8CB534">
        <w:rPr>
          <w:sz w:val="24"/>
          <w:szCs w:val="24"/>
        </w:rPr>
        <w:t xml:space="preserve">to ensure that established standards are adhered to.  This includes keeping the County Contract Administrator informed of </w:t>
      </w:r>
      <w:r w:rsidR="00A114C4" w:rsidRPr="2E8CB534">
        <w:rPr>
          <w:sz w:val="24"/>
          <w:szCs w:val="24"/>
        </w:rPr>
        <w:t>department reques</w:t>
      </w:r>
      <w:r w:rsidR="00AF533D" w:rsidRPr="2E8CB534">
        <w:rPr>
          <w:sz w:val="24"/>
          <w:szCs w:val="24"/>
        </w:rPr>
        <w:t>ts as needed.</w:t>
      </w:r>
      <w:bookmarkEnd w:id="65"/>
      <w:r w:rsidR="00AF533D">
        <w:t xml:space="preserve">   </w:t>
      </w:r>
    </w:p>
    <w:p w14:paraId="2511761B" w14:textId="0897BCAD" w:rsidR="00DC5B16" w:rsidRPr="00266DFB" w:rsidRDefault="00DC5B16" w:rsidP="003604EC">
      <w:pPr>
        <w:pStyle w:val="Heading1"/>
        <w:spacing w:after="240"/>
        <w:rPr>
          <w:b w:val="0"/>
          <w:sz w:val="24"/>
          <w:szCs w:val="24"/>
        </w:rPr>
      </w:pPr>
      <w:bookmarkStart w:id="66" w:name="_Toc339364466"/>
      <w:bookmarkStart w:id="67" w:name="_Toc339364727"/>
      <w:bookmarkStart w:id="68" w:name="_Toc132798508"/>
      <w:r w:rsidRPr="00266DFB">
        <w:rPr>
          <w:sz w:val="24"/>
          <w:szCs w:val="24"/>
        </w:rPr>
        <w:t xml:space="preserve">INSTRUCTIONS TO </w:t>
      </w:r>
      <w:r w:rsidR="00502F47" w:rsidRPr="00266DFB">
        <w:rPr>
          <w:sz w:val="24"/>
          <w:szCs w:val="24"/>
        </w:rPr>
        <w:t>BIDDER</w:t>
      </w:r>
      <w:r w:rsidRPr="00266DFB">
        <w:rPr>
          <w:sz w:val="24"/>
          <w:szCs w:val="24"/>
        </w:rPr>
        <w:t>S</w:t>
      </w:r>
      <w:bookmarkEnd w:id="66"/>
      <w:bookmarkEnd w:id="67"/>
      <w:bookmarkEnd w:id="68"/>
    </w:p>
    <w:p w14:paraId="29EC9F62" w14:textId="0232E46F" w:rsidR="00DC5B16" w:rsidRPr="007B0342" w:rsidRDefault="00DC5B16" w:rsidP="007B0342">
      <w:pPr>
        <w:pStyle w:val="Heading2"/>
        <w:numPr>
          <w:ilvl w:val="1"/>
          <w:numId w:val="45"/>
        </w:numPr>
        <w:rPr>
          <w:sz w:val="24"/>
          <w:szCs w:val="24"/>
        </w:rPr>
      </w:pPr>
      <w:bookmarkStart w:id="69" w:name="_Toc339364467"/>
      <w:bookmarkStart w:id="70" w:name="_Toc339364728"/>
      <w:bookmarkStart w:id="71" w:name="_Toc132798509"/>
      <w:r w:rsidRPr="007B0342">
        <w:rPr>
          <w:sz w:val="24"/>
          <w:szCs w:val="24"/>
        </w:rPr>
        <w:t>COUNTY CONTACTS</w:t>
      </w:r>
      <w:bookmarkEnd w:id="69"/>
      <w:bookmarkEnd w:id="70"/>
      <w:bookmarkEnd w:id="71"/>
    </w:p>
    <w:p w14:paraId="5FFF0DF8" w14:textId="31E0205D" w:rsidR="00857758" w:rsidRDefault="00DC5B16" w:rsidP="00CE1BC8">
      <w:pPr>
        <w:pStyle w:val="ListParagraph"/>
        <w:numPr>
          <w:ilvl w:val="0"/>
          <w:numId w:val="34"/>
        </w:numPr>
        <w:spacing w:after="240"/>
        <w:ind w:hanging="720"/>
        <w:rPr>
          <w:rFonts w:ascii="Calibri" w:hAnsi="Calibri" w:cs="Calibri"/>
          <w:sz w:val="24"/>
          <w:szCs w:val="24"/>
        </w:rPr>
      </w:pPr>
      <w:r w:rsidRPr="00EB513D">
        <w:rPr>
          <w:rFonts w:ascii="Calibri" w:hAnsi="Calibri" w:cs="Calibri"/>
          <w:sz w:val="24"/>
          <w:szCs w:val="24"/>
        </w:rPr>
        <w:t>G</w:t>
      </w:r>
      <w:r w:rsidR="002B1E6A" w:rsidRPr="00EB513D">
        <w:rPr>
          <w:rFonts w:ascii="Calibri" w:hAnsi="Calibri" w:cs="Calibri"/>
          <w:sz w:val="24"/>
          <w:szCs w:val="24"/>
        </w:rPr>
        <w:t>SA-Procurement</w:t>
      </w:r>
      <w:r w:rsidRPr="00EB513D">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EB513D">
        <w:rPr>
          <w:rFonts w:ascii="Calibri" w:hAnsi="Calibri" w:cs="Calibri"/>
          <w:sz w:val="24"/>
          <w:szCs w:val="24"/>
        </w:rPr>
        <w:t>-</w:t>
      </w:r>
      <w:r w:rsidR="0077067C" w:rsidRPr="00EB513D">
        <w:rPr>
          <w:rFonts w:ascii="Calibri" w:hAnsi="Calibri" w:cs="Calibri"/>
          <w:sz w:val="24"/>
          <w:szCs w:val="24"/>
        </w:rPr>
        <w:t>P</w:t>
      </w:r>
      <w:r w:rsidR="002B1E6A" w:rsidRPr="00EB513D">
        <w:rPr>
          <w:rFonts w:ascii="Calibri" w:hAnsi="Calibri" w:cs="Calibri"/>
          <w:sz w:val="24"/>
          <w:szCs w:val="24"/>
        </w:rPr>
        <w:t>rocurement</w:t>
      </w:r>
      <w:r w:rsidR="0036135F" w:rsidRPr="00EB513D">
        <w:rPr>
          <w:rFonts w:ascii="Calibri" w:hAnsi="Calibri" w:cs="Calibri"/>
          <w:sz w:val="24"/>
          <w:szCs w:val="24"/>
        </w:rPr>
        <w:t xml:space="preserve"> department</w:t>
      </w:r>
      <w:r w:rsidRPr="00EB513D">
        <w:rPr>
          <w:rFonts w:ascii="Calibri" w:hAnsi="Calibri" w:cs="Calibri"/>
          <w:sz w:val="24"/>
          <w:szCs w:val="24"/>
        </w:rPr>
        <w:t xml:space="preserve"> only.</w:t>
      </w:r>
      <w:r w:rsidR="00AF533D" w:rsidRPr="00EB513D">
        <w:rPr>
          <w:rFonts w:ascii="Calibri" w:hAnsi="Calibri" w:cs="Calibri"/>
          <w:sz w:val="24"/>
          <w:szCs w:val="24"/>
        </w:rPr>
        <w:t xml:space="preserve"> </w:t>
      </w:r>
      <w:r w:rsidR="00CE1BC8" w:rsidRPr="00EB513D">
        <w:rPr>
          <w:rFonts w:ascii="Calibri" w:hAnsi="Calibri" w:cs="Calibri"/>
          <w:sz w:val="24"/>
          <w:szCs w:val="24"/>
        </w:rPr>
        <w:t>Any c</w:t>
      </w:r>
      <w:r w:rsidR="006B4DC6" w:rsidRPr="00EB513D">
        <w:rPr>
          <w:rFonts w:ascii="Calibri" w:hAnsi="Calibri" w:cs="Calibri"/>
          <w:sz w:val="24"/>
          <w:szCs w:val="24"/>
        </w:rPr>
        <w:t>ommunication</w:t>
      </w:r>
      <w:r w:rsidR="00AF533D" w:rsidRPr="00EB513D">
        <w:rPr>
          <w:rFonts w:ascii="Calibri" w:hAnsi="Calibri" w:cs="Calibri"/>
          <w:sz w:val="24"/>
          <w:szCs w:val="24"/>
        </w:rPr>
        <w:t xml:space="preserve"> </w:t>
      </w:r>
      <w:r w:rsidR="00CE1BC8" w:rsidRPr="00EB513D">
        <w:rPr>
          <w:rFonts w:ascii="Calibri" w:hAnsi="Calibri" w:cs="Calibri"/>
          <w:sz w:val="24"/>
          <w:szCs w:val="24"/>
        </w:rPr>
        <w:t xml:space="preserve">regarding this IRFP </w:t>
      </w:r>
      <w:r w:rsidR="00AF533D" w:rsidRPr="00EB513D">
        <w:rPr>
          <w:rFonts w:ascii="Calibri" w:hAnsi="Calibri" w:cs="Calibri"/>
          <w:sz w:val="24"/>
          <w:szCs w:val="24"/>
        </w:rPr>
        <w:t>with other County personnel may result in disqualification</w:t>
      </w:r>
      <w:r w:rsidR="00AF533D" w:rsidRPr="00857758">
        <w:rPr>
          <w:rFonts w:ascii="Calibri" w:hAnsi="Calibri" w:cs="Calibri"/>
          <w:sz w:val="24"/>
          <w:szCs w:val="24"/>
        </w:rPr>
        <w:t xml:space="preserve">. </w:t>
      </w:r>
    </w:p>
    <w:p w14:paraId="08063756" w14:textId="22EF0119" w:rsidR="00857758" w:rsidRDefault="00DC5B16" w:rsidP="00CE1BC8">
      <w:pPr>
        <w:pStyle w:val="ListParagraph"/>
        <w:numPr>
          <w:ilvl w:val="0"/>
          <w:numId w:val="34"/>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F43EF7">
        <w:rPr>
          <w:rFonts w:ascii="Calibri" w:hAnsi="Calibri" w:cs="Calibri"/>
          <w:sz w:val="24"/>
          <w:szCs w:val="24"/>
        </w:rPr>
        <w:t>must</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CE1BC8">
      <w:pPr>
        <w:pStyle w:val="ListParagraph"/>
        <w:numPr>
          <w:ilvl w:val="0"/>
          <w:numId w:val="34"/>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3336C464" w:rsidR="00B02CD5" w:rsidRPr="008C5F9A" w:rsidRDefault="004C4935" w:rsidP="004C4935">
      <w:pPr>
        <w:ind w:left="1440" w:firstLine="720"/>
        <w:rPr>
          <w:rFonts w:ascii="Calibri" w:hAnsi="Calibri" w:cs="Calibri"/>
          <w:color w:val="FF0000"/>
        </w:rPr>
      </w:pPr>
      <w:r w:rsidRPr="004C4935">
        <w:rPr>
          <w:rFonts w:ascii="Calibri" w:hAnsi="Calibri" w:cs="Calibri"/>
          <w:sz w:val="24"/>
          <w:szCs w:val="24"/>
        </w:rPr>
        <w:t>Ning Peng</w:t>
      </w:r>
      <w:r w:rsidR="008C5F9A" w:rsidRPr="004C4935">
        <w:rPr>
          <w:rFonts w:ascii="Calibri" w:hAnsi="Calibri" w:cs="Calibri"/>
          <w:sz w:val="24"/>
          <w:szCs w:val="24"/>
        </w:rPr>
        <w:t xml:space="preserve">, </w:t>
      </w:r>
      <w:r w:rsidR="0036135F" w:rsidRPr="004C4935">
        <w:rPr>
          <w:rFonts w:ascii="Calibri" w:hAnsi="Calibri" w:cs="Calibri"/>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666FD9A2"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2" w:history="1">
        <w:r w:rsidR="004C4935" w:rsidRPr="004A4F5F">
          <w:rPr>
            <w:rStyle w:val="Hyperlink"/>
            <w:rFonts w:ascii="Calibri" w:hAnsi="Calibri" w:cs="Calibri"/>
            <w:sz w:val="24"/>
            <w:szCs w:val="24"/>
          </w:rPr>
          <w:t>ning.peng2@acgov.org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632B2AEF" w:rsidR="00366ABD" w:rsidRPr="004C4935"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4C4935">
        <w:rPr>
          <w:rFonts w:ascii="Calibri" w:hAnsi="Calibri" w:cs="Calibri"/>
          <w:sz w:val="24"/>
          <w:szCs w:val="24"/>
        </w:rPr>
        <w:t xml:space="preserve">: </w:t>
      </w:r>
      <w:r w:rsidR="00F37D41" w:rsidRPr="004C4935">
        <w:rPr>
          <w:rFonts w:ascii="Calibri" w:hAnsi="Calibri" w:cs="Calibri"/>
          <w:sz w:val="24"/>
          <w:szCs w:val="24"/>
        </w:rPr>
        <w:t xml:space="preserve">(510) </w:t>
      </w:r>
      <w:r w:rsidR="004C4935" w:rsidRPr="004C4935">
        <w:rPr>
          <w:rFonts w:ascii="Calibri" w:hAnsi="Calibri" w:cs="Calibri"/>
          <w:sz w:val="24"/>
          <w:szCs w:val="24"/>
        </w:rPr>
        <w:t>208-9636</w:t>
      </w:r>
      <w:r w:rsidR="00F37D41" w:rsidRPr="004C4935">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CE1BC8">
      <w:pPr>
        <w:pStyle w:val="ListParagraph"/>
        <w:numPr>
          <w:ilvl w:val="0"/>
          <w:numId w:val="34"/>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3"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4"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2" w:name="_Toc132798510"/>
      <w:bookmarkStart w:id="73" w:name="_Toc339364468"/>
      <w:bookmarkStart w:id="74" w:name="_Toc339364729"/>
      <w:r w:rsidRPr="0FEF8C06">
        <w:rPr>
          <w:sz w:val="24"/>
          <w:szCs w:val="24"/>
        </w:rPr>
        <w:t xml:space="preserve">SUBMITTAL OF </w:t>
      </w:r>
      <w:r w:rsidR="00B36430" w:rsidRPr="0FEF8C06">
        <w:rPr>
          <w:sz w:val="24"/>
          <w:szCs w:val="24"/>
        </w:rPr>
        <w:t>PROPOSALS</w:t>
      </w:r>
      <w:bookmarkEnd w:id="72"/>
      <w:r w:rsidR="00B36430" w:rsidRPr="0FEF8C06">
        <w:rPr>
          <w:sz w:val="24"/>
          <w:szCs w:val="24"/>
        </w:rPr>
        <w:t xml:space="preserve"> </w:t>
      </w:r>
      <w:bookmarkEnd w:id="73"/>
      <w:bookmarkEnd w:id="74"/>
    </w:p>
    <w:p w14:paraId="7D4628A0" w14:textId="77777777" w:rsidR="00D95C0E" w:rsidRPr="00857758" w:rsidRDefault="00D95C0E" w:rsidP="00D218EC">
      <w:pPr>
        <w:pStyle w:val="Item1"/>
        <w:rPr>
          <w:sz w:val="24"/>
          <w:szCs w:val="24"/>
        </w:rPr>
      </w:pPr>
      <w:r w:rsidRPr="0FEF8C06">
        <w:rPr>
          <w:sz w:val="24"/>
          <w:szCs w:val="24"/>
        </w:rPr>
        <w:t xml:space="preserve">Document Submittal </w:t>
      </w:r>
    </w:p>
    <w:p w14:paraId="07916D5A" w14:textId="43C4A8EA" w:rsidR="00AF533D" w:rsidRPr="00A85450" w:rsidRDefault="00FA1C44" w:rsidP="00D218EC">
      <w:pPr>
        <w:pStyle w:val="Itema"/>
      </w:pPr>
      <w:r w:rsidRPr="0FEF8C06">
        <w:rPr>
          <w:sz w:val="24"/>
          <w:szCs w:val="24"/>
        </w:rPr>
        <w:t xml:space="preserve">All </w:t>
      </w:r>
      <w:r w:rsidR="0066489F" w:rsidRPr="0FEF8C06">
        <w:rPr>
          <w:sz w:val="24"/>
          <w:szCs w:val="24"/>
        </w:rPr>
        <w:t>p</w:t>
      </w:r>
      <w:r w:rsidR="00B36430" w:rsidRPr="0FEF8C06">
        <w:rPr>
          <w:sz w:val="24"/>
          <w:szCs w:val="24"/>
        </w:rPr>
        <w:t>roposal documents</w:t>
      </w:r>
      <w:r w:rsidRPr="0FEF8C06">
        <w:rPr>
          <w:sz w:val="24"/>
          <w:szCs w:val="24"/>
        </w:rPr>
        <w:t xml:space="preserve"> must be completed</w:t>
      </w:r>
      <w:r w:rsidR="00F90823" w:rsidRPr="0FEF8C06">
        <w:rPr>
          <w:sz w:val="24"/>
          <w:szCs w:val="24"/>
        </w:rPr>
        <w:t>,</w:t>
      </w:r>
      <w:r w:rsidRPr="0FEF8C06">
        <w:rPr>
          <w:sz w:val="24"/>
          <w:szCs w:val="24"/>
        </w:rPr>
        <w:t xml:space="preserve"> successfully </w:t>
      </w:r>
      <w:r w:rsidR="002B141F" w:rsidRPr="0FEF8C06">
        <w:rPr>
          <w:sz w:val="24"/>
          <w:szCs w:val="24"/>
        </w:rPr>
        <w:t>uploaded</w:t>
      </w:r>
      <w:r w:rsidR="00F90823" w:rsidRPr="0FEF8C06">
        <w:rPr>
          <w:sz w:val="24"/>
          <w:szCs w:val="24"/>
        </w:rPr>
        <w:t>, and submitted</w:t>
      </w:r>
      <w:r w:rsidRPr="0FEF8C06">
        <w:rPr>
          <w:sz w:val="24"/>
          <w:szCs w:val="24"/>
        </w:rPr>
        <w:t xml:space="preserve"> </w:t>
      </w:r>
      <w:r w:rsidR="00F90823" w:rsidRPr="0FEF8C06">
        <w:rPr>
          <w:sz w:val="24"/>
          <w:szCs w:val="24"/>
        </w:rPr>
        <w:t xml:space="preserve">online </w:t>
      </w:r>
      <w:r w:rsidRPr="0FEF8C06">
        <w:rPr>
          <w:sz w:val="24"/>
          <w:szCs w:val="24"/>
        </w:rPr>
        <w:t xml:space="preserve">through Alameda County </w:t>
      </w:r>
      <w:hyperlink r:id="rId35">
        <w:r w:rsidR="00456C48" w:rsidRPr="0FEF8C06">
          <w:rPr>
            <w:rStyle w:val="Hyperlink"/>
            <w:b/>
            <w:bCs/>
            <w:sz w:val="24"/>
            <w:szCs w:val="24"/>
          </w:rPr>
          <w:t>EZSourcing Supplier Portal</w:t>
        </w:r>
      </w:hyperlink>
      <w:r w:rsidR="00D757E3" w:rsidRPr="0FEF8C06">
        <w:rPr>
          <w:sz w:val="24"/>
          <w:szCs w:val="24"/>
        </w:rPr>
        <w:t xml:space="preserve"> </w:t>
      </w:r>
      <w:r w:rsidRPr="0FEF8C06">
        <w:rPr>
          <w:sz w:val="24"/>
          <w:szCs w:val="24"/>
        </w:rPr>
        <w:t xml:space="preserve">BY 2:00 p.m. on the due date specified in the Calendar of Events. </w:t>
      </w:r>
      <w:r w:rsidR="00F90823" w:rsidRPr="0FEF8C06">
        <w:rPr>
          <w:sz w:val="24"/>
          <w:szCs w:val="24"/>
        </w:rPr>
        <w:t>The County</w:t>
      </w:r>
      <w:r w:rsidR="00AF533D" w:rsidRPr="0FEF8C06">
        <w:rPr>
          <w:sz w:val="24"/>
          <w:szCs w:val="24"/>
        </w:rPr>
        <w:t xml:space="preserve"> strongly recommend</w:t>
      </w:r>
      <w:r w:rsidR="006B4DC6" w:rsidRPr="0FEF8C06">
        <w:rPr>
          <w:sz w:val="24"/>
          <w:szCs w:val="24"/>
        </w:rPr>
        <w:t>s</w:t>
      </w:r>
      <w:r w:rsidR="00AF533D" w:rsidRPr="0FEF8C06">
        <w:rPr>
          <w:sz w:val="24"/>
          <w:szCs w:val="24"/>
        </w:rPr>
        <w:t xml:space="preserve"> uploading early</w:t>
      </w:r>
      <w:r w:rsidR="006B4DC6" w:rsidRPr="0FEF8C06">
        <w:rPr>
          <w:sz w:val="24"/>
          <w:szCs w:val="24"/>
        </w:rPr>
        <w:t>;</w:t>
      </w:r>
      <w:r w:rsidR="00AF533D" w:rsidRPr="0FEF8C06">
        <w:rPr>
          <w:sz w:val="24"/>
          <w:szCs w:val="24"/>
        </w:rPr>
        <w:t xml:space="preserve"> t</w:t>
      </w:r>
      <w:r w:rsidRPr="0FEF8C06">
        <w:rPr>
          <w:sz w:val="24"/>
          <w:szCs w:val="24"/>
        </w:rPr>
        <w:t xml:space="preserve">echnical difficulties in downloading/submitting documents through the Alameda County </w:t>
      </w:r>
      <w:hyperlink r:id="rId36">
        <w:r w:rsidR="00456C48" w:rsidRPr="0FEF8C06">
          <w:rPr>
            <w:rStyle w:val="Hyperlink"/>
            <w:b/>
            <w:bCs/>
            <w:sz w:val="24"/>
            <w:szCs w:val="24"/>
          </w:rPr>
          <w:t>EZSourcing Supplier Portal</w:t>
        </w:r>
      </w:hyperlink>
      <w:r w:rsidR="00D757E3" w:rsidRPr="0FEF8C06">
        <w:rPr>
          <w:sz w:val="24"/>
          <w:szCs w:val="24"/>
        </w:rPr>
        <w:t xml:space="preserve"> </w:t>
      </w:r>
      <w:r w:rsidR="00CC278B" w:rsidRPr="0FEF8C06">
        <w:rPr>
          <w:sz w:val="24"/>
          <w:szCs w:val="24"/>
        </w:rPr>
        <w:t>shall</w:t>
      </w:r>
      <w:r w:rsidRPr="0FEF8C06">
        <w:rPr>
          <w:sz w:val="24"/>
          <w:szCs w:val="24"/>
        </w:rPr>
        <w:t xml:space="preserve"> not extend the due date and time.</w:t>
      </w:r>
      <w:r w:rsidR="00AF533D" w:rsidRPr="0FEF8C06">
        <w:rPr>
          <w:sz w:val="24"/>
          <w:szCs w:val="24"/>
        </w:rPr>
        <w:t xml:space="preserve">  No hardcopy, email (electronic)</w:t>
      </w:r>
      <w:r w:rsidR="006B4DC6" w:rsidRPr="0FEF8C06">
        <w:rPr>
          <w:sz w:val="24"/>
          <w:szCs w:val="24"/>
        </w:rPr>
        <w:t>,</w:t>
      </w:r>
      <w:r w:rsidR="00AF533D" w:rsidRPr="0FEF8C06">
        <w:rPr>
          <w:sz w:val="24"/>
          <w:szCs w:val="24"/>
        </w:rPr>
        <w:t xml:space="preserve"> or facsimile </w:t>
      </w:r>
      <w:r w:rsidR="00B36430" w:rsidRPr="0FEF8C06">
        <w:rPr>
          <w:sz w:val="24"/>
          <w:szCs w:val="24"/>
        </w:rPr>
        <w:t>proposals</w:t>
      </w:r>
      <w:r w:rsidR="00AF533D" w:rsidRPr="0FEF8C06">
        <w:rPr>
          <w:sz w:val="24"/>
          <w:szCs w:val="24"/>
        </w:rPr>
        <w:t xml:space="preserve"> will be considered.</w:t>
      </w:r>
    </w:p>
    <w:p w14:paraId="711CC679" w14:textId="4A1A2C8A" w:rsidR="00F90823" w:rsidRPr="00266DFB" w:rsidRDefault="00502F47" w:rsidP="00BB5972">
      <w:pPr>
        <w:pStyle w:val="Itema"/>
        <w:rPr>
          <w:sz w:val="24"/>
          <w:szCs w:val="24"/>
        </w:rPr>
      </w:pPr>
      <w:bookmarkStart w:id="75" w:name="_Hlk84929088"/>
      <w:r w:rsidRPr="0FEF8C06">
        <w:rPr>
          <w:sz w:val="24"/>
          <w:szCs w:val="24"/>
        </w:rPr>
        <w:lastRenderedPageBreak/>
        <w:t>Bidder</w:t>
      </w:r>
      <w:r w:rsidR="00FA1C44" w:rsidRPr="0FEF8C06">
        <w:rPr>
          <w:sz w:val="24"/>
          <w:szCs w:val="24"/>
        </w:rPr>
        <w:t xml:space="preserve">s </w:t>
      </w:r>
      <w:r w:rsidR="00FA1C44" w:rsidRPr="0FEF8C06">
        <w:rPr>
          <w:b/>
          <w:bCs/>
          <w:sz w:val="24"/>
          <w:szCs w:val="24"/>
          <w:u w:val="single"/>
        </w:rPr>
        <w:t>must</w:t>
      </w:r>
      <w:r w:rsidR="00FD1524" w:rsidRPr="0FEF8C06">
        <w:rPr>
          <w:sz w:val="24"/>
          <w:szCs w:val="24"/>
        </w:rPr>
        <w:t xml:space="preserve"> submit </w:t>
      </w:r>
      <w:r w:rsidR="00E036F8" w:rsidRPr="0FEF8C06">
        <w:rPr>
          <w:sz w:val="24"/>
          <w:szCs w:val="24"/>
        </w:rPr>
        <w:t xml:space="preserve">an </w:t>
      </w:r>
      <w:r w:rsidR="00FA1C44" w:rsidRPr="0FEF8C06">
        <w:rPr>
          <w:sz w:val="24"/>
          <w:szCs w:val="24"/>
        </w:rPr>
        <w:t xml:space="preserve">electronic </w:t>
      </w:r>
      <w:r w:rsidR="005D1C15" w:rsidRPr="0FEF8C06">
        <w:rPr>
          <w:sz w:val="24"/>
          <w:szCs w:val="24"/>
        </w:rPr>
        <w:t>version</w:t>
      </w:r>
      <w:r w:rsidR="00FA1C44" w:rsidRPr="0FEF8C06">
        <w:rPr>
          <w:sz w:val="24"/>
          <w:szCs w:val="24"/>
        </w:rPr>
        <w:t xml:space="preserve"> of their proposal</w:t>
      </w:r>
      <w:r w:rsidR="00617190" w:rsidRPr="0FEF8C06">
        <w:rPr>
          <w:sz w:val="24"/>
          <w:szCs w:val="24"/>
        </w:rPr>
        <w:t xml:space="preserve"> </w:t>
      </w:r>
      <w:r w:rsidR="00BB5972" w:rsidRPr="0FEF8C06">
        <w:rPr>
          <w:sz w:val="24"/>
          <w:szCs w:val="24"/>
        </w:rPr>
        <w:t xml:space="preserve">in </w:t>
      </w:r>
      <w:r w:rsidR="00FA1C44" w:rsidRPr="0FEF8C06">
        <w:rPr>
          <w:sz w:val="24"/>
          <w:szCs w:val="24"/>
        </w:rPr>
        <w:t>a PDF</w:t>
      </w:r>
      <w:r w:rsidR="00BB5972" w:rsidRPr="0FEF8C06">
        <w:rPr>
          <w:sz w:val="24"/>
          <w:szCs w:val="24"/>
        </w:rPr>
        <w:t xml:space="preserve"> file, preferably a single file if </w:t>
      </w:r>
      <w:bookmarkEnd w:id="75"/>
      <w:r w:rsidR="00CE1BC8" w:rsidRPr="0FEF8C06">
        <w:rPr>
          <w:sz w:val="24"/>
          <w:szCs w:val="24"/>
        </w:rPr>
        <w:t>20MB or less</w:t>
      </w:r>
      <w:r w:rsidR="00BF3055" w:rsidRPr="0FEF8C06">
        <w:rPr>
          <w:sz w:val="24"/>
          <w:szCs w:val="24"/>
        </w:rPr>
        <w:t>.</w:t>
      </w:r>
      <w:r w:rsidR="00617190" w:rsidRPr="0FEF8C06">
        <w:rPr>
          <w:sz w:val="24"/>
          <w:szCs w:val="24"/>
        </w:rPr>
        <w:t xml:space="preserve"> </w:t>
      </w:r>
    </w:p>
    <w:p w14:paraId="77F6F34F" w14:textId="559F19B7" w:rsidR="00FA1C44" w:rsidRPr="00266DFB" w:rsidRDefault="00AF533D" w:rsidP="00B82A84">
      <w:pPr>
        <w:pStyle w:val="Itema"/>
        <w:rPr>
          <w:sz w:val="24"/>
          <w:szCs w:val="24"/>
        </w:rPr>
      </w:pPr>
      <w:r w:rsidRPr="0FEF8C06">
        <w:rPr>
          <w:sz w:val="24"/>
          <w:szCs w:val="24"/>
        </w:rPr>
        <w:t xml:space="preserve">The submitted </w:t>
      </w:r>
      <w:r w:rsidR="00B36430" w:rsidRPr="0FEF8C06">
        <w:rPr>
          <w:sz w:val="24"/>
          <w:szCs w:val="24"/>
        </w:rPr>
        <w:t>p</w:t>
      </w:r>
      <w:r w:rsidR="00617190" w:rsidRPr="0FEF8C06">
        <w:rPr>
          <w:sz w:val="24"/>
          <w:szCs w:val="24"/>
        </w:rPr>
        <w:t xml:space="preserve">roposal </w:t>
      </w:r>
      <w:r w:rsidRPr="0FEF8C06">
        <w:rPr>
          <w:sz w:val="24"/>
          <w:szCs w:val="24"/>
        </w:rPr>
        <w:t xml:space="preserve">must conform </w:t>
      </w:r>
      <w:r w:rsidR="006B4DC6" w:rsidRPr="0FEF8C06">
        <w:rPr>
          <w:sz w:val="24"/>
          <w:szCs w:val="24"/>
        </w:rPr>
        <w:t xml:space="preserve">to </w:t>
      </w:r>
      <w:r w:rsidRPr="0FEF8C06">
        <w:rPr>
          <w:sz w:val="24"/>
          <w:szCs w:val="24"/>
        </w:rPr>
        <w:t xml:space="preserve">and </w:t>
      </w:r>
      <w:r w:rsidR="00617190" w:rsidRPr="0FEF8C06">
        <w:rPr>
          <w:sz w:val="24"/>
          <w:szCs w:val="24"/>
        </w:rPr>
        <w:t xml:space="preserve">include </w:t>
      </w:r>
      <w:r w:rsidR="00FA1C44" w:rsidRPr="0FEF8C06">
        <w:rPr>
          <w:sz w:val="24"/>
          <w:szCs w:val="24"/>
        </w:rPr>
        <w:t xml:space="preserve">Exhibit A – Bid Response Packet, </w:t>
      </w:r>
      <w:r w:rsidRPr="0FEF8C06">
        <w:rPr>
          <w:sz w:val="24"/>
          <w:szCs w:val="24"/>
        </w:rPr>
        <w:t xml:space="preserve">as amended or revised by Addendum, </w:t>
      </w:r>
      <w:r w:rsidR="00FA1C44" w:rsidRPr="0FEF8C06">
        <w:rPr>
          <w:sz w:val="24"/>
          <w:szCs w:val="24"/>
        </w:rPr>
        <w:t xml:space="preserve">including additional required documentation.  </w:t>
      </w:r>
      <w:r w:rsidRPr="0FEF8C06">
        <w:rPr>
          <w:b/>
          <w:bCs/>
          <w:sz w:val="24"/>
          <w:szCs w:val="24"/>
          <w:u w:val="single"/>
        </w:rPr>
        <w:t xml:space="preserve">A Bidder may be disqualified </w:t>
      </w:r>
      <w:r w:rsidR="00456C48" w:rsidRPr="0FEF8C06">
        <w:rPr>
          <w:b/>
          <w:bCs/>
          <w:sz w:val="24"/>
          <w:szCs w:val="24"/>
          <w:u w:val="single"/>
        </w:rPr>
        <w:t xml:space="preserve">if the most current version of </w:t>
      </w:r>
      <w:r w:rsidRPr="0FEF8C06">
        <w:rPr>
          <w:b/>
          <w:bCs/>
          <w:sz w:val="24"/>
          <w:szCs w:val="24"/>
          <w:u w:val="single"/>
        </w:rPr>
        <w:t xml:space="preserve">Exhibit A, as </w:t>
      </w:r>
      <w:r w:rsidR="0019697B" w:rsidRPr="0FEF8C06">
        <w:rPr>
          <w:b/>
          <w:bCs/>
          <w:sz w:val="24"/>
          <w:szCs w:val="24"/>
          <w:u w:val="single"/>
        </w:rPr>
        <w:t xml:space="preserve">revised and </w:t>
      </w:r>
      <w:r w:rsidRPr="0FEF8C06">
        <w:rPr>
          <w:b/>
          <w:bCs/>
          <w:sz w:val="24"/>
          <w:szCs w:val="24"/>
          <w:u w:val="single"/>
        </w:rPr>
        <w:t>published through Addend</w:t>
      </w:r>
      <w:r w:rsidR="0019697B" w:rsidRPr="0FEF8C06">
        <w:rPr>
          <w:b/>
          <w:bCs/>
          <w:sz w:val="24"/>
          <w:szCs w:val="24"/>
          <w:u w:val="single"/>
        </w:rPr>
        <w:t>a</w:t>
      </w:r>
      <w:r w:rsidRPr="0FEF8C06">
        <w:rPr>
          <w:b/>
          <w:bCs/>
          <w:sz w:val="24"/>
          <w:szCs w:val="24"/>
          <w:u w:val="single"/>
        </w:rPr>
        <w:t>, is not used.</w:t>
      </w:r>
      <w:r w:rsidRPr="0FEF8C06">
        <w:rPr>
          <w:sz w:val="24"/>
          <w:szCs w:val="24"/>
        </w:rPr>
        <w:t xml:space="preserve"> </w:t>
      </w:r>
    </w:p>
    <w:p w14:paraId="57E11881" w14:textId="1579729E" w:rsidR="00C55343" w:rsidRPr="00266DFB" w:rsidRDefault="006B4DC6" w:rsidP="006F1244">
      <w:pPr>
        <w:pStyle w:val="Itema"/>
        <w:rPr>
          <w:sz w:val="24"/>
          <w:szCs w:val="24"/>
        </w:rPr>
      </w:pPr>
      <w:r w:rsidRPr="0FEF8C06">
        <w:rPr>
          <w:sz w:val="24"/>
          <w:szCs w:val="24"/>
        </w:rPr>
        <w:t xml:space="preserve">In whole or in part, </w:t>
      </w:r>
      <w:r w:rsidR="00B36430" w:rsidRPr="0FEF8C06">
        <w:rPr>
          <w:sz w:val="24"/>
          <w:szCs w:val="24"/>
        </w:rPr>
        <w:t xml:space="preserve">proposal </w:t>
      </w:r>
      <w:r w:rsidRPr="0FEF8C06">
        <w:rPr>
          <w:sz w:val="24"/>
          <w:szCs w:val="24"/>
        </w:rPr>
        <w:t>responses</w:t>
      </w:r>
      <w:r w:rsidR="00C55343" w:rsidRPr="0FEF8C06">
        <w:rPr>
          <w:sz w:val="24"/>
          <w:szCs w:val="24"/>
        </w:rPr>
        <w:t xml:space="preserve"> are NOT to be marked confidential or proprietary.  </w:t>
      </w:r>
      <w:r w:rsidRPr="0FEF8C06">
        <w:rPr>
          <w:sz w:val="24"/>
          <w:szCs w:val="24"/>
        </w:rPr>
        <w:t xml:space="preserve">The </w:t>
      </w:r>
      <w:r w:rsidR="00C55343" w:rsidRPr="0FEF8C06">
        <w:rPr>
          <w:sz w:val="24"/>
          <w:szCs w:val="24"/>
        </w:rPr>
        <w:t xml:space="preserve">County may refuse to consider any </w:t>
      </w:r>
      <w:r w:rsidR="00B36430" w:rsidRPr="0FEF8C06">
        <w:rPr>
          <w:sz w:val="24"/>
          <w:szCs w:val="24"/>
        </w:rPr>
        <w:t xml:space="preserve">proposal </w:t>
      </w:r>
      <w:r w:rsidR="00C55343" w:rsidRPr="0FEF8C06">
        <w:rPr>
          <w:sz w:val="24"/>
          <w:szCs w:val="24"/>
        </w:rPr>
        <w:t xml:space="preserve">or part thereof so marked.  Bid </w:t>
      </w:r>
      <w:r w:rsidRPr="0FEF8C06">
        <w:rPr>
          <w:sz w:val="24"/>
          <w:szCs w:val="24"/>
        </w:rPr>
        <w:t>proposals</w:t>
      </w:r>
      <w:r w:rsidR="00C55343" w:rsidRPr="0FEF8C06">
        <w:rPr>
          <w:sz w:val="24"/>
          <w:szCs w:val="24"/>
        </w:rPr>
        <w:t xml:space="preserve"> submitted in response to this </w:t>
      </w:r>
      <w:r w:rsidR="00505B06" w:rsidRPr="0FEF8C06">
        <w:rPr>
          <w:sz w:val="24"/>
          <w:szCs w:val="24"/>
        </w:rPr>
        <w:t>IRFP</w:t>
      </w:r>
      <w:r w:rsidR="00C55343" w:rsidRPr="0FEF8C06">
        <w:rPr>
          <w:sz w:val="24"/>
          <w:szCs w:val="24"/>
        </w:rPr>
        <w:t xml:space="preserve"> may be subject to public disclosure.  </w:t>
      </w:r>
      <w:r w:rsidRPr="0FEF8C06">
        <w:rPr>
          <w:sz w:val="24"/>
          <w:szCs w:val="24"/>
        </w:rPr>
        <w:t xml:space="preserve">The </w:t>
      </w:r>
      <w:r w:rsidR="00C55343" w:rsidRPr="0FEF8C06">
        <w:rPr>
          <w:sz w:val="24"/>
          <w:szCs w:val="24"/>
        </w:rPr>
        <w:t xml:space="preserve">County </w:t>
      </w:r>
      <w:r w:rsidR="00CE1BC8" w:rsidRPr="0FEF8C06">
        <w:rPr>
          <w:sz w:val="24"/>
          <w:szCs w:val="24"/>
        </w:rPr>
        <w:t>will</w:t>
      </w:r>
      <w:r w:rsidR="00C55343" w:rsidRPr="0FEF8C06">
        <w:rPr>
          <w:sz w:val="24"/>
          <w:szCs w:val="24"/>
        </w:rPr>
        <w:t xml:space="preserve"> not be liable in any way for disclosure of any such records.  Please refer to the County’s website at </w:t>
      </w:r>
      <w:hyperlink r:id="rId37">
        <w:r w:rsidR="00C55343" w:rsidRPr="0FEF8C06">
          <w:rPr>
            <w:rStyle w:val="Hyperlink"/>
            <w:b/>
            <w:bCs/>
            <w:sz w:val="24"/>
            <w:szCs w:val="24"/>
          </w:rPr>
          <w:t>Alameda County Proprietary and Confidential Information Policies</w:t>
        </w:r>
      </w:hyperlink>
      <w:r w:rsidR="00C55343" w:rsidRPr="0FEF8C06">
        <w:rPr>
          <w:color w:val="0000FF"/>
          <w:sz w:val="24"/>
          <w:szCs w:val="24"/>
        </w:rPr>
        <w:t xml:space="preserve"> </w:t>
      </w:r>
      <w:r w:rsidR="00C55343" w:rsidRPr="0FEF8C06">
        <w:rPr>
          <w:color w:val="0000FF"/>
          <w:sz w:val="18"/>
          <w:szCs w:val="18"/>
        </w:rPr>
        <w:t>[</w:t>
      </w:r>
      <w:hyperlink r:id="rId38">
        <w:r w:rsidR="00C55343" w:rsidRPr="0FEF8C06">
          <w:rPr>
            <w:rStyle w:val="Hyperlink"/>
            <w:sz w:val="18"/>
            <w:szCs w:val="18"/>
          </w:rPr>
          <w:t>https://gsa.acgov.org/do-business-with-us/contracting-opportunities/policies-procedures/proprietary-confidential-information/</w:t>
        </w:r>
      </w:hyperlink>
      <w:r w:rsidR="00C55343" w:rsidRPr="0FEF8C06">
        <w:rPr>
          <w:color w:val="0000FF"/>
          <w:sz w:val="18"/>
          <w:szCs w:val="18"/>
        </w:rPr>
        <w:t>]</w:t>
      </w:r>
      <w:r w:rsidR="00C55343" w:rsidRPr="0FEF8C06">
        <w:rPr>
          <w:sz w:val="24"/>
          <w:szCs w:val="24"/>
        </w:rPr>
        <w:t>.</w:t>
      </w:r>
    </w:p>
    <w:p w14:paraId="717601F9" w14:textId="020400D0" w:rsidR="00F90823" w:rsidRPr="00266DFB" w:rsidRDefault="006B4DC6" w:rsidP="00F51741">
      <w:pPr>
        <w:pStyle w:val="Itema"/>
        <w:rPr>
          <w:sz w:val="24"/>
          <w:szCs w:val="24"/>
        </w:rPr>
      </w:pPr>
      <w:r w:rsidRPr="0FEF8C06">
        <w:rPr>
          <w:sz w:val="24"/>
          <w:szCs w:val="24"/>
        </w:rPr>
        <w:t>For the</w:t>
      </w:r>
      <w:r w:rsidR="00F90823" w:rsidRPr="0FEF8C06">
        <w:rPr>
          <w:sz w:val="24"/>
          <w:szCs w:val="24"/>
        </w:rPr>
        <w:t xml:space="preserve"> </w:t>
      </w:r>
      <w:r w:rsidR="00B36430" w:rsidRPr="0FEF8C06">
        <w:rPr>
          <w:sz w:val="24"/>
          <w:szCs w:val="24"/>
        </w:rPr>
        <w:t>p</w:t>
      </w:r>
      <w:r w:rsidRPr="0FEF8C06">
        <w:rPr>
          <w:sz w:val="24"/>
          <w:szCs w:val="24"/>
        </w:rPr>
        <w:t>roposal</w:t>
      </w:r>
      <w:r w:rsidR="00F90823" w:rsidRPr="0FEF8C06">
        <w:rPr>
          <w:sz w:val="24"/>
          <w:szCs w:val="24"/>
        </w:rPr>
        <w:t xml:space="preserve">s to be considered complete, </w:t>
      </w:r>
      <w:r w:rsidRPr="0FEF8C06">
        <w:rPr>
          <w:sz w:val="24"/>
          <w:szCs w:val="24"/>
        </w:rPr>
        <w:t xml:space="preserve">the </w:t>
      </w:r>
      <w:r w:rsidR="00F90823" w:rsidRPr="0FEF8C06">
        <w:rPr>
          <w:sz w:val="24"/>
          <w:szCs w:val="24"/>
        </w:rPr>
        <w:t xml:space="preserve">Bidder </w:t>
      </w:r>
      <w:r w:rsidR="00F90823" w:rsidRPr="0FEF8C06">
        <w:rPr>
          <w:b/>
          <w:bCs/>
          <w:sz w:val="24"/>
          <w:szCs w:val="24"/>
          <w:u w:val="single"/>
        </w:rPr>
        <w:t>must</w:t>
      </w:r>
      <w:r w:rsidR="00F90823" w:rsidRPr="0FEF8C06">
        <w:rPr>
          <w:b/>
          <w:bCs/>
          <w:sz w:val="24"/>
          <w:szCs w:val="24"/>
        </w:rPr>
        <w:t xml:space="preserve"> </w:t>
      </w:r>
      <w:r w:rsidR="00F90823" w:rsidRPr="0FEF8C06">
        <w:rPr>
          <w:sz w:val="24"/>
          <w:szCs w:val="24"/>
        </w:rPr>
        <w:t xml:space="preserve">provide responses to all information requested </w:t>
      </w:r>
      <w:r w:rsidR="0019697B" w:rsidRPr="0FEF8C06">
        <w:rPr>
          <w:sz w:val="24"/>
          <w:szCs w:val="24"/>
        </w:rPr>
        <w:t xml:space="preserve">in </w:t>
      </w:r>
      <w:r w:rsidR="00F90823" w:rsidRPr="0FEF8C06">
        <w:rPr>
          <w:sz w:val="24"/>
          <w:szCs w:val="24"/>
        </w:rPr>
        <w:t>Exhibit A – Bid Response Packet</w:t>
      </w:r>
      <w:r w:rsidR="0019697B" w:rsidRPr="0FEF8C06">
        <w:rPr>
          <w:sz w:val="24"/>
          <w:szCs w:val="24"/>
        </w:rPr>
        <w:t>, as revised by any Addenda</w:t>
      </w:r>
      <w:r w:rsidR="00F90823" w:rsidRPr="0FEF8C06">
        <w:rPr>
          <w:sz w:val="24"/>
          <w:szCs w:val="24"/>
        </w:rPr>
        <w:t>.</w:t>
      </w:r>
    </w:p>
    <w:p w14:paraId="5736A9FD" w14:textId="5FE531E3" w:rsidR="00C55343" w:rsidRDefault="00502F47" w:rsidP="00F51741">
      <w:pPr>
        <w:pStyle w:val="Itema"/>
      </w:pPr>
      <w:r w:rsidRPr="0FEF8C06">
        <w:rPr>
          <w:sz w:val="24"/>
          <w:szCs w:val="24"/>
        </w:rPr>
        <w:t>Bidder</w:t>
      </w:r>
      <w:r w:rsidR="00FD1524" w:rsidRPr="0FEF8C06">
        <w:rPr>
          <w:sz w:val="24"/>
          <w:szCs w:val="24"/>
        </w:rPr>
        <w:t xml:space="preserve">s </w:t>
      </w:r>
      <w:r w:rsidR="00FD1524" w:rsidRPr="0FEF8C06">
        <w:rPr>
          <w:b/>
          <w:bCs/>
          <w:sz w:val="24"/>
          <w:szCs w:val="24"/>
          <w:u w:val="single"/>
        </w:rPr>
        <w:t>must</w:t>
      </w:r>
      <w:r w:rsidR="00FD1524" w:rsidRPr="0FEF8C06">
        <w:rPr>
          <w:sz w:val="24"/>
          <w:szCs w:val="24"/>
        </w:rPr>
        <w:t xml:space="preserve"> submit pricing on the </w:t>
      </w:r>
      <w:r w:rsidR="00ED4C11" w:rsidRPr="0FEF8C06">
        <w:rPr>
          <w:sz w:val="24"/>
          <w:szCs w:val="24"/>
        </w:rPr>
        <w:t xml:space="preserve">County provided </w:t>
      </w:r>
      <w:r w:rsidR="00FD1524" w:rsidRPr="0FEF8C06">
        <w:rPr>
          <w:sz w:val="24"/>
          <w:szCs w:val="24"/>
        </w:rPr>
        <w:t xml:space="preserve">Excel Spreadsheet – Bid Form in </w:t>
      </w:r>
      <w:hyperlink r:id="rId39">
        <w:r w:rsidR="00456C48" w:rsidRPr="0FEF8C06">
          <w:rPr>
            <w:rStyle w:val="Hyperlink"/>
            <w:b/>
            <w:bCs/>
            <w:sz w:val="24"/>
            <w:szCs w:val="24"/>
          </w:rPr>
          <w:t>EZSourcing Supplier Portal</w:t>
        </w:r>
      </w:hyperlink>
      <w:r w:rsidR="00FD1524" w:rsidRPr="0FEF8C06">
        <w:rPr>
          <w:sz w:val="24"/>
          <w:szCs w:val="24"/>
        </w:rPr>
        <w:t>.</w:t>
      </w:r>
    </w:p>
    <w:p w14:paraId="6724248D" w14:textId="77777777" w:rsidR="00D95C0E" w:rsidRPr="00266DFB" w:rsidRDefault="00C55343" w:rsidP="00FA1C44">
      <w:pPr>
        <w:pStyle w:val="Item1"/>
        <w:rPr>
          <w:sz w:val="24"/>
        </w:rPr>
      </w:pPr>
      <w:r w:rsidRPr="0FEF8C06">
        <w:rPr>
          <w:sz w:val="24"/>
          <w:szCs w:val="24"/>
        </w:rPr>
        <w:t xml:space="preserve">Submissions Processes </w:t>
      </w:r>
    </w:p>
    <w:p w14:paraId="709B26A9" w14:textId="395B5A0E" w:rsidR="00FA1C44" w:rsidRPr="00266DFB" w:rsidRDefault="00FA1C44" w:rsidP="00CE1BC8">
      <w:pPr>
        <w:pStyle w:val="Itema"/>
        <w:numPr>
          <w:ilvl w:val="3"/>
          <w:numId w:val="28"/>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8"/>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8"/>
        </w:numPr>
        <w:rPr>
          <w:sz w:val="24"/>
        </w:rPr>
      </w:pPr>
      <w:bookmarkStart w:id="7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8"/>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8"/>
        </w:numPr>
        <w:rPr>
          <w:sz w:val="24"/>
        </w:rPr>
      </w:pPr>
      <w:r>
        <w:rPr>
          <w:sz w:val="24"/>
        </w:rPr>
        <w:t>A</w:t>
      </w:r>
      <w:r w:rsidR="0093082F">
        <w:rPr>
          <w:sz w:val="24"/>
        </w:rPr>
        <w:t xml:space="preserve">ll </w:t>
      </w:r>
      <w:r>
        <w:rPr>
          <w:sz w:val="24"/>
        </w:rPr>
        <w:t xml:space="preserve">bid proposals </w:t>
      </w:r>
      <w:r w:rsidR="00F43EF7">
        <w:rPr>
          <w:sz w:val="24"/>
        </w:rPr>
        <w:t>must</w:t>
      </w:r>
      <w:r w:rsidR="00F51741" w:rsidRPr="00266DFB">
        <w:rPr>
          <w:sz w:val="24"/>
        </w:rPr>
        <w:t xml:space="preserve"> remain open to acceptance and irrevocable for a period of</w:t>
      </w:r>
      <w:r>
        <w:rPr>
          <w:sz w:val="24"/>
        </w:rPr>
        <w:t xml:space="preserve"> not less </w:t>
      </w:r>
      <w:r w:rsidRPr="00EB513D">
        <w:rPr>
          <w:sz w:val="24"/>
        </w:rPr>
        <w:t xml:space="preserve">than </w:t>
      </w:r>
      <w:r w:rsidR="00F51741" w:rsidRPr="00EB513D">
        <w:rPr>
          <w:sz w:val="24"/>
        </w:rPr>
        <w:t xml:space="preserve">180 days </w:t>
      </w:r>
      <w:r w:rsidR="00F51741" w:rsidRPr="00266DFB">
        <w:rPr>
          <w:sz w:val="24"/>
        </w:rPr>
        <w:t xml:space="preserve">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76"/>
    </w:p>
    <w:p w14:paraId="61F94A8C" w14:textId="77777777" w:rsidR="00D95C0E" w:rsidRPr="00266DFB" w:rsidRDefault="00D95C0E" w:rsidP="00FA1C44">
      <w:pPr>
        <w:pStyle w:val="Item1"/>
        <w:rPr>
          <w:bCs/>
          <w:sz w:val="24"/>
        </w:rPr>
      </w:pPr>
      <w:r w:rsidRPr="0FEF8C06">
        <w:rPr>
          <w:sz w:val="24"/>
          <w:szCs w:val="24"/>
        </w:rPr>
        <w:lastRenderedPageBreak/>
        <w:t>Legal Requirements</w:t>
      </w:r>
    </w:p>
    <w:p w14:paraId="33ADC8FB" w14:textId="6AE96A2F" w:rsidR="00FA1C44" w:rsidRPr="00266DFB" w:rsidRDefault="00C51687" w:rsidP="00CE1BC8">
      <w:pPr>
        <w:pStyle w:val="Itema"/>
        <w:numPr>
          <w:ilvl w:val="3"/>
          <w:numId w:val="29"/>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9"/>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1A47914A" w:rsidR="00FA1C44" w:rsidRPr="00266DFB" w:rsidRDefault="00F51741" w:rsidP="00CE1BC8">
      <w:pPr>
        <w:pStyle w:val="Itema"/>
        <w:numPr>
          <w:ilvl w:val="3"/>
          <w:numId w:val="29"/>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F43EF7">
        <w:rPr>
          <w:sz w:val="24"/>
        </w:rPr>
        <w:t>must</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9"/>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0"/>
          <w:headerReference w:type="default" r:id="rId41"/>
          <w:footerReference w:type="default" r:id="rId42"/>
          <w:headerReference w:type="first" r:id="rId43"/>
          <w:footerReference w:type="first" r:id="rId44"/>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77"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77"/>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37"/>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37"/>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37"/>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00600D8C" w:rsidR="00C63094" w:rsidRPr="008610B8" w:rsidRDefault="00C63094" w:rsidP="00C63094">
      <w:pPr>
        <w:numPr>
          <w:ilvl w:val="0"/>
          <w:numId w:val="37"/>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EZSourcing Supplier Portal as part of the Bidder’s proposal.</w:t>
      </w:r>
    </w:p>
    <w:p w14:paraId="6DC6B755" w14:textId="77777777" w:rsidR="00C63094" w:rsidRPr="008610B8" w:rsidRDefault="00C63094" w:rsidP="00B579B0">
      <w:pPr>
        <w:numPr>
          <w:ilvl w:val="1"/>
          <w:numId w:val="38"/>
        </w:numPr>
        <w:spacing w:before="24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0BF15B77" w:rsidR="00C63094" w:rsidRPr="008610B8" w:rsidRDefault="00C63094" w:rsidP="00B579B0">
      <w:pPr>
        <w:numPr>
          <w:ilvl w:val="1"/>
          <w:numId w:val="38"/>
        </w:numPr>
        <w:spacing w:before="240"/>
        <w:ind w:hanging="720"/>
        <w:rPr>
          <w:rFonts w:ascii="Calibri" w:hAnsi="Calibri" w:cs="Calibri"/>
          <w:color w:val="000000"/>
          <w:sz w:val="24"/>
          <w:szCs w:val="24"/>
        </w:rPr>
      </w:pPr>
      <w:r w:rsidRPr="008610B8">
        <w:rPr>
          <w:rFonts w:ascii="Calibri" w:hAnsi="Calibri" w:cs="Calibri"/>
          <w:color w:val="000000"/>
          <w:sz w:val="24"/>
          <w:szCs w:val="24"/>
        </w:rPr>
        <w:t>Exhibit A – Bid Response Packet, Debarment and Suspension Certification</w:t>
      </w:r>
    </w:p>
    <w:p w14:paraId="335C1D9A" w14:textId="0B64E825" w:rsidR="00C63094" w:rsidRPr="008610B8" w:rsidRDefault="00C63094" w:rsidP="00B579B0">
      <w:pPr>
        <w:numPr>
          <w:ilvl w:val="1"/>
          <w:numId w:val="38"/>
        </w:numPr>
        <w:spacing w:before="240" w:after="240"/>
        <w:ind w:hanging="720"/>
        <w:rPr>
          <w:rFonts w:ascii="Calibri" w:hAnsi="Calibri" w:cs="Calibri"/>
          <w:color w:val="000000"/>
          <w:sz w:val="24"/>
          <w:szCs w:val="24"/>
        </w:rPr>
      </w:pPr>
      <w:r>
        <w:rPr>
          <w:rFonts w:ascii="Calibri" w:hAnsi="Calibri" w:cs="Calibri"/>
          <w:sz w:val="24"/>
          <w:szCs w:val="24"/>
        </w:rPr>
        <w:t>Exhibit A – Bid Response Packet, Small Local Emerging Business (SLEB) Information Sheet</w:t>
      </w:r>
    </w:p>
    <w:p w14:paraId="6FE87655" w14:textId="45D16AE5" w:rsidR="00C63094" w:rsidRPr="008610B8" w:rsidRDefault="00C63094" w:rsidP="00C63094">
      <w:pPr>
        <w:numPr>
          <w:ilvl w:val="2"/>
          <w:numId w:val="38"/>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Pr>
          <w:rFonts w:ascii="Calibri" w:hAnsi="Calibri" w:cs="Calibri"/>
          <w:sz w:val="24"/>
          <w:szCs w:val="24"/>
          <w:u w:val="single"/>
        </w:rPr>
        <w:t xml:space="preserve"> </w:t>
      </w:r>
    </w:p>
    <w:p w14:paraId="44108F78" w14:textId="5E307E0F" w:rsidR="00C63094" w:rsidRPr="008610B8" w:rsidRDefault="00C63094" w:rsidP="00B579B0">
      <w:pPr>
        <w:numPr>
          <w:ilvl w:val="2"/>
          <w:numId w:val="38"/>
        </w:numPr>
        <w:spacing w:before="100" w:beforeAutospacing="1" w:after="24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w:t>
      </w:r>
    </w:p>
    <w:p w14:paraId="4A5CBA59" w14:textId="77777777" w:rsidR="00C63094" w:rsidRPr="00837637" w:rsidRDefault="00C63094" w:rsidP="00C63094">
      <w:pPr>
        <w:pStyle w:val="ListParagraph"/>
        <w:numPr>
          <w:ilvl w:val="0"/>
          <w:numId w:val="37"/>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5"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37"/>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2F505F39" w:rsidR="00C63094" w:rsidRPr="008610B8" w:rsidRDefault="00C63094" w:rsidP="00C63094">
      <w:pPr>
        <w:pStyle w:val="ListParagraph"/>
        <w:numPr>
          <w:ilvl w:val="0"/>
          <w:numId w:val="37"/>
        </w:numPr>
        <w:spacing w:after="240"/>
        <w:ind w:hanging="720"/>
        <w:jc w:val="both"/>
        <w:rPr>
          <w:rFonts w:ascii="Calibri" w:hAnsi="Calibri" w:cs="Calibri"/>
          <w:bCs/>
          <w:sz w:val="24"/>
          <w:szCs w:val="24"/>
        </w:rPr>
      </w:pPr>
      <w:bookmarkStart w:id="78" w:name="_Hlk101853108"/>
      <w:r w:rsidRPr="008610B8">
        <w:rPr>
          <w:rFonts w:ascii="Calibri" w:hAnsi="Calibri" w:cs="Calibri"/>
          <w:color w:val="000000"/>
          <w:sz w:val="24"/>
          <w:szCs w:val="24"/>
        </w:rPr>
        <w:t>Excel Bid Form</w:t>
      </w:r>
      <w:r w:rsidR="004C4935">
        <w:rPr>
          <w:rFonts w:ascii="Calibri" w:hAnsi="Calibri" w:cs="Calibri"/>
          <w:color w:val="000000"/>
          <w:sz w:val="24"/>
          <w:szCs w:val="24"/>
        </w:rPr>
        <w:t xml:space="preserve"> </w:t>
      </w:r>
      <w:r w:rsidRPr="008610B8">
        <w:rPr>
          <w:rFonts w:ascii="Calibri" w:hAnsi="Calibri" w:cs="Calibri"/>
          <w:color w:val="000000"/>
          <w:sz w:val="24"/>
          <w:szCs w:val="24"/>
        </w:rPr>
        <w:t xml:space="preserve">must be submitted online through Alameda County </w:t>
      </w:r>
      <w:hyperlink r:id="rId46" w:history="1">
        <w:r w:rsidRPr="008610B8">
          <w:rPr>
            <w:rStyle w:val="Hyperlink"/>
            <w:rFonts w:ascii="Calibri" w:hAnsi="Calibri" w:cs="Calibri"/>
            <w:b/>
            <w:bCs/>
            <w:sz w:val="24"/>
            <w:szCs w:val="24"/>
          </w:rPr>
          <w:t>EZSourcing Supplier Portal</w:t>
        </w:r>
      </w:hyperlink>
      <w:r w:rsidRPr="008610B8">
        <w:rPr>
          <w:rFonts w:ascii="Calibri" w:hAnsi="Calibri" w:cs="Calibri"/>
          <w:color w:val="000000"/>
          <w:sz w:val="24"/>
          <w:szCs w:val="24"/>
        </w:rPr>
        <w:t xml:space="preserve">. </w:t>
      </w:r>
    </w:p>
    <w:p w14:paraId="4205F7A6" w14:textId="59A2FB01" w:rsidR="00C63094" w:rsidRPr="0062100B" w:rsidRDefault="00C63094" w:rsidP="0B64CF90">
      <w:pPr>
        <w:pStyle w:val="ListParagraph"/>
        <w:numPr>
          <w:ilvl w:val="0"/>
          <w:numId w:val="37"/>
        </w:numPr>
        <w:spacing w:after="240"/>
        <w:ind w:hanging="720"/>
        <w:jc w:val="both"/>
        <w:rPr>
          <w:rFonts w:ascii="Calibri" w:hAnsi="Calibri" w:cs="Calibri"/>
          <w:sz w:val="24"/>
          <w:szCs w:val="24"/>
        </w:rPr>
      </w:pPr>
      <w:r w:rsidRPr="0B64CF90">
        <w:rPr>
          <w:rFonts w:ascii="Calibri" w:hAnsi="Calibri" w:cs="Calibri"/>
          <w:sz w:val="24"/>
          <w:szCs w:val="24"/>
        </w:rPr>
        <w:lastRenderedPageBreak/>
        <w:t xml:space="preserve">Bidder </w:t>
      </w:r>
      <w:r w:rsidRPr="0B64CF90">
        <w:rPr>
          <w:rFonts w:ascii="Calibri" w:hAnsi="Calibri" w:cs="Calibri"/>
          <w:sz w:val="24"/>
          <w:szCs w:val="24"/>
          <w:u w:val="single"/>
        </w:rPr>
        <w:t>must</w:t>
      </w:r>
      <w:r w:rsidRPr="0B64CF90">
        <w:rPr>
          <w:rFonts w:ascii="Calibri" w:hAnsi="Calibri" w:cs="Calibri"/>
          <w:sz w:val="24"/>
          <w:szCs w:val="24"/>
        </w:rPr>
        <w:t xml:space="preserve"> quote price(s) as specified in the </w:t>
      </w:r>
      <w:r w:rsidR="00D0280D" w:rsidRPr="0B64CF90">
        <w:rPr>
          <w:rFonts w:ascii="Calibri" w:hAnsi="Calibri" w:cs="Calibri"/>
          <w:sz w:val="24"/>
          <w:szCs w:val="24"/>
        </w:rPr>
        <w:t>IRFP</w:t>
      </w:r>
      <w:r w:rsidRPr="0B64CF90">
        <w:rPr>
          <w:rFonts w:ascii="Calibri" w:hAnsi="Calibri"/>
          <w:sz w:val="24"/>
          <w:szCs w:val="24"/>
        </w:rPr>
        <w:t xml:space="preserve">, using the form(s) as amended or revised by any </w:t>
      </w:r>
      <w:r w:rsidRPr="0B64CF90">
        <w:rPr>
          <w:rFonts w:ascii="Calibri" w:hAnsi="Calibri" w:cs="Calibri"/>
          <w:sz w:val="24"/>
          <w:szCs w:val="24"/>
        </w:rPr>
        <w:t>Addenda.</w:t>
      </w:r>
    </w:p>
    <w:p w14:paraId="79FA70F2" w14:textId="657C9179" w:rsidR="00C63094" w:rsidRPr="00837637" w:rsidRDefault="00C63094" w:rsidP="0B64CF90">
      <w:pPr>
        <w:pStyle w:val="ListParagraph"/>
        <w:numPr>
          <w:ilvl w:val="0"/>
          <w:numId w:val="37"/>
        </w:numPr>
        <w:spacing w:after="240"/>
        <w:ind w:hanging="720"/>
        <w:jc w:val="both"/>
        <w:rPr>
          <w:rFonts w:ascii="Calibri" w:hAnsi="Calibri" w:cs="Calibri"/>
          <w:sz w:val="24"/>
          <w:szCs w:val="24"/>
        </w:rPr>
      </w:pPr>
      <w:r w:rsidRPr="0B64CF90">
        <w:rPr>
          <w:rFonts w:ascii="Calibri" w:hAnsi="Calibri" w:cs="Calibri"/>
          <w:sz w:val="24"/>
          <w:szCs w:val="24"/>
        </w:rPr>
        <w:t xml:space="preserve">Any clarifications or exceptions to policies or specifications of this </w:t>
      </w:r>
      <w:r w:rsidR="006F675B" w:rsidRPr="0B64CF90">
        <w:rPr>
          <w:rFonts w:ascii="Calibri" w:hAnsi="Calibri" w:cs="Calibri"/>
          <w:sz w:val="24"/>
          <w:szCs w:val="24"/>
        </w:rPr>
        <w:t>IRFP</w:t>
      </w:r>
      <w:r w:rsidRPr="0B64CF90">
        <w:rPr>
          <w:rFonts w:ascii="Calibri" w:hAnsi="Calibri" w:cs="Calibri"/>
          <w:sz w:val="24"/>
          <w:szCs w:val="24"/>
        </w:rPr>
        <w:t xml:space="preserve">, including all Addenda and other documents </w:t>
      </w:r>
      <w:r w:rsidRPr="0B64CF90">
        <w:rPr>
          <w:rFonts w:ascii="Calibri" w:hAnsi="Calibri" w:cs="Calibri"/>
          <w:sz w:val="24"/>
          <w:szCs w:val="24"/>
          <w:u w:val="single"/>
        </w:rPr>
        <w:t>must</w:t>
      </w:r>
      <w:r w:rsidRPr="0B64CF90">
        <w:rPr>
          <w:rFonts w:ascii="Calibri" w:hAnsi="Calibri" w:cs="Calibri"/>
          <w:sz w:val="24"/>
          <w:szCs w:val="24"/>
        </w:rPr>
        <w:t xml:space="preserve"> be submitted in the </w:t>
      </w:r>
      <w:r w:rsidRPr="0B64CF90">
        <w:rPr>
          <w:rFonts w:ascii="Calibri" w:hAnsi="Calibri" w:cs="Calibri"/>
          <w:b/>
          <w:bCs/>
          <w:i/>
          <w:iCs/>
          <w:sz w:val="24"/>
          <w:szCs w:val="24"/>
        </w:rPr>
        <w:t>Exceptions and Clarifications</w:t>
      </w:r>
      <w:r w:rsidRPr="0B64CF90">
        <w:rPr>
          <w:rFonts w:ascii="Calibri" w:hAnsi="Calibri" w:cs="Calibri"/>
          <w:i/>
          <w:iCs/>
          <w:sz w:val="24"/>
          <w:szCs w:val="24"/>
        </w:rPr>
        <w:t xml:space="preserve"> </w:t>
      </w:r>
      <w:r w:rsidRPr="0B64CF90">
        <w:rPr>
          <w:rFonts w:ascii="Calibri" w:hAnsi="Calibri" w:cs="Calibri"/>
          <w:sz w:val="24"/>
          <w:szCs w:val="24"/>
        </w:rPr>
        <w:t>form of the Bid Response Packet.</w:t>
      </w:r>
      <w:bookmarkEnd w:id="78"/>
    </w:p>
    <w:p w14:paraId="17CBE55C" w14:textId="77777777" w:rsidR="00C63094" w:rsidRDefault="00C63094" w:rsidP="00C63094">
      <w:pPr>
        <w:pStyle w:val="ListParagraph"/>
        <w:numPr>
          <w:ilvl w:val="0"/>
          <w:numId w:val="37"/>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7"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37"/>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".xls")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79" w:name="_Hlk101853261"/>
    </w:p>
    <w:p w14:paraId="31019DD4" w14:textId="1DB19715" w:rsidR="00F43F6A" w:rsidRPr="00FC7FF8" w:rsidRDefault="00C63094" w:rsidP="00FC7FF8">
      <w:pPr>
        <w:pStyle w:val="ListParagraph"/>
        <w:numPr>
          <w:ilvl w:val="0"/>
          <w:numId w:val="37"/>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79"/>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8"/>
          <w:footerReference w:type="default" r:id="rId49"/>
          <w:headerReference w:type="first" r:id="rId50"/>
          <w:footerReference w:type="first" r:id="rId51"/>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2609656D" w:rsidR="00F43F6A" w:rsidRPr="00831E83" w:rsidRDefault="00505B06" w:rsidP="001B050C">
      <w:pPr>
        <w:tabs>
          <w:tab w:val="center" w:pos="5400"/>
          <w:tab w:val="left" w:pos="9514"/>
        </w:tabs>
        <w:jc w:val="center"/>
        <w:rPr>
          <w:rFonts w:ascii="Calibri" w:hAnsi="Calibri" w:cs="Calibri"/>
          <w:sz w:val="60"/>
          <w:szCs w:val="60"/>
        </w:rPr>
      </w:pPr>
      <w:r w:rsidRPr="2E8CB534">
        <w:rPr>
          <w:rFonts w:ascii="Calibri" w:hAnsi="Calibri" w:cs="Calibri"/>
          <w:sz w:val="60"/>
          <w:szCs w:val="60"/>
        </w:rPr>
        <w:t>IRFP</w:t>
      </w:r>
      <w:r w:rsidR="00F43F6A" w:rsidRPr="2E8CB534">
        <w:rPr>
          <w:rFonts w:ascii="Calibri" w:hAnsi="Calibri" w:cs="Calibri"/>
          <w:sz w:val="60"/>
          <w:szCs w:val="60"/>
        </w:rPr>
        <w:t xml:space="preserve"> No. </w:t>
      </w:r>
      <w:r w:rsidR="004C4935" w:rsidRPr="2E8CB534">
        <w:rPr>
          <w:rFonts w:ascii="Calibri" w:hAnsi="Calibri" w:cs="Calibri"/>
          <w:sz w:val="60"/>
          <w:szCs w:val="60"/>
        </w:rPr>
        <w:t>902291</w:t>
      </w:r>
    </w:p>
    <w:p w14:paraId="4F65F94B" w14:textId="5104539B" w:rsidR="00F43F6A" w:rsidRPr="00831E83" w:rsidRDefault="00F43F6A" w:rsidP="00466C68">
      <w:pPr>
        <w:jc w:val="center"/>
        <w:rPr>
          <w:rFonts w:ascii="Calibri" w:hAnsi="Calibri" w:cs="Calibri"/>
          <w:sz w:val="60"/>
          <w:szCs w:val="60"/>
        </w:rPr>
      </w:pPr>
      <w:bookmarkStart w:id="80" w:name="_BIDDER_INFORMATION"/>
      <w:bookmarkEnd w:id="80"/>
    </w:p>
    <w:p w14:paraId="0650369A" w14:textId="7C8EDDA7" w:rsidR="004C4935" w:rsidRPr="00831E83" w:rsidRDefault="004C4935" w:rsidP="004C4935">
      <w:pPr>
        <w:jc w:val="center"/>
        <w:rPr>
          <w:rFonts w:ascii="Calibri" w:hAnsi="Calibri" w:cs="Calibri"/>
          <w:sz w:val="60"/>
          <w:szCs w:val="60"/>
        </w:rPr>
      </w:pPr>
      <w:r w:rsidRPr="0B64CF90">
        <w:rPr>
          <w:rFonts w:ascii="Calibri" w:hAnsi="Calibri" w:cs="Calibri"/>
          <w:sz w:val="60"/>
          <w:szCs w:val="60"/>
        </w:rPr>
        <w:t xml:space="preserve">Substance Use Disorder </w:t>
      </w:r>
    </w:p>
    <w:p w14:paraId="3789D8AF" w14:textId="518F6CDD" w:rsidR="00466C68" w:rsidRDefault="004C4935" w:rsidP="004C4935">
      <w:pPr>
        <w:jc w:val="center"/>
        <w:rPr>
          <w:rFonts w:ascii="Calibri" w:hAnsi="Calibri" w:cs="Calibri"/>
          <w:color w:val="FF0000"/>
          <w:sz w:val="60"/>
          <w:szCs w:val="60"/>
        </w:rPr>
      </w:pPr>
      <w:r w:rsidRPr="00831E83">
        <w:rPr>
          <w:rFonts w:ascii="Calibri" w:hAnsi="Calibri" w:cs="Calibri"/>
          <w:sz w:val="60"/>
          <w:szCs w:val="60"/>
        </w:rPr>
        <w:t>Medical Consultant Services</w:t>
      </w:r>
      <w:r w:rsidR="00466C68">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1" w:name="_BIDDER_ACCEPTANCE"/>
      <w:bookmarkStart w:id="82" w:name="_Hlk103192106"/>
      <w:bookmarkEnd w:id="81"/>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373CFF">
        <w:trPr>
          <w:trHeight w:val="260"/>
        </w:trPr>
        <w:tc>
          <w:tcPr>
            <w:tcW w:w="2594" w:type="dxa"/>
            <w:gridSpan w:val="3"/>
          </w:tcPr>
          <w:p w14:paraId="354BF131" w14:textId="77777777" w:rsidR="002E1103" w:rsidRPr="00755FB1" w:rsidRDefault="002E1103" w:rsidP="00373CFF">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373CFF">
            <w:pPr>
              <w:spacing w:before="120" w:after="120"/>
              <w:rPr>
                <w:rFonts w:ascii="Calibri" w:hAnsi="Calibri" w:cs="Calibri"/>
              </w:rPr>
            </w:pPr>
          </w:p>
        </w:tc>
      </w:tr>
      <w:tr w:rsidR="002E1103" w:rsidRPr="00755FB1" w14:paraId="21AF1A39" w14:textId="77777777" w:rsidTr="00373CFF">
        <w:tc>
          <w:tcPr>
            <w:tcW w:w="2594" w:type="dxa"/>
            <w:gridSpan w:val="3"/>
          </w:tcPr>
          <w:p w14:paraId="15A4CD62" w14:textId="77777777" w:rsidR="002E1103" w:rsidRPr="00755FB1" w:rsidRDefault="002E1103" w:rsidP="00373CFF">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373CFF">
            <w:pPr>
              <w:pStyle w:val="PlainText"/>
              <w:spacing w:before="120" w:after="120"/>
              <w:rPr>
                <w:rFonts w:ascii="Calibri" w:hAnsi="Calibri" w:cs="Calibri"/>
                <w:sz w:val="24"/>
                <w:szCs w:val="24"/>
              </w:rPr>
            </w:pPr>
          </w:p>
        </w:tc>
      </w:tr>
      <w:tr w:rsidR="002E1103" w:rsidRPr="00755FB1" w14:paraId="72A31BAA" w14:textId="77777777" w:rsidTr="00373CFF">
        <w:tc>
          <w:tcPr>
            <w:tcW w:w="2594" w:type="dxa"/>
            <w:gridSpan w:val="3"/>
          </w:tcPr>
          <w:p w14:paraId="558DCC5B" w14:textId="77777777" w:rsidR="002E1103" w:rsidRPr="00755FB1" w:rsidRDefault="002E1103" w:rsidP="00373CFF">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373CFF">
            <w:pPr>
              <w:pStyle w:val="PlainText"/>
              <w:spacing w:before="120" w:after="120"/>
              <w:rPr>
                <w:rFonts w:ascii="Calibri" w:hAnsi="Calibri" w:cs="Calibri"/>
                <w:b/>
                <w:sz w:val="24"/>
                <w:szCs w:val="24"/>
                <w:u w:val="single"/>
              </w:rPr>
            </w:pPr>
          </w:p>
        </w:tc>
      </w:tr>
      <w:tr w:rsidR="002E1103" w:rsidRPr="00755FB1" w14:paraId="72A36DBF" w14:textId="77777777" w:rsidTr="00373CFF">
        <w:trPr>
          <w:trHeight w:val="521"/>
        </w:trPr>
        <w:tc>
          <w:tcPr>
            <w:tcW w:w="654" w:type="dxa"/>
          </w:tcPr>
          <w:p w14:paraId="766930C1" w14:textId="77777777" w:rsidR="002E1103" w:rsidRPr="00755FB1" w:rsidRDefault="002E1103" w:rsidP="00373CFF">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373CFF">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373CFF">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373CFF">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373CFF">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373CFF">
            <w:pPr>
              <w:pStyle w:val="PlainText"/>
              <w:spacing w:before="120" w:after="120"/>
              <w:rPr>
                <w:rFonts w:ascii="Calibri" w:hAnsi="Calibri" w:cs="Calibri"/>
                <w:sz w:val="24"/>
                <w:szCs w:val="24"/>
                <w:u w:val="single"/>
              </w:rPr>
            </w:pPr>
          </w:p>
        </w:tc>
      </w:tr>
      <w:tr w:rsidR="002E1103" w:rsidRPr="00755FB1" w14:paraId="30AD73E7" w14:textId="77777777" w:rsidTr="00373CFF">
        <w:tc>
          <w:tcPr>
            <w:tcW w:w="1255" w:type="dxa"/>
            <w:gridSpan w:val="2"/>
          </w:tcPr>
          <w:p w14:paraId="02B62855"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373CFF">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373CFF">
        <w:tc>
          <w:tcPr>
            <w:tcW w:w="6385" w:type="dxa"/>
          </w:tcPr>
          <w:p w14:paraId="19E86F42"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373CFF">
            <w:pPr>
              <w:pStyle w:val="PlainText"/>
              <w:spacing w:before="120" w:after="120"/>
              <w:rPr>
                <w:rFonts w:ascii="Calibri" w:hAnsi="Calibri" w:cs="Calibri"/>
                <w:sz w:val="24"/>
                <w:szCs w:val="24"/>
              </w:rPr>
            </w:pPr>
          </w:p>
        </w:tc>
      </w:tr>
      <w:tr w:rsidR="002E1103" w:rsidRPr="00755FB1" w14:paraId="74A85371" w14:textId="77777777" w:rsidTr="00373CFF">
        <w:tc>
          <w:tcPr>
            <w:tcW w:w="6385" w:type="dxa"/>
          </w:tcPr>
          <w:p w14:paraId="5E17B5A4"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373CFF">
            <w:pPr>
              <w:pStyle w:val="PlainText"/>
              <w:spacing w:before="120" w:after="120"/>
              <w:rPr>
                <w:rFonts w:ascii="Calibri" w:hAnsi="Calibri" w:cs="Calibri"/>
                <w:sz w:val="24"/>
                <w:szCs w:val="24"/>
                <w:u w:val="single"/>
              </w:rPr>
            </w:pPr>
          </w:p>
        </w:tc>
      </w:tr>
      <w:tr w:rsidR="002E1103" w:rsidRPr="00755FB1" w14:paraId="220A4AE5" w14:textId="77777777" w:rsidTr="00373CFF">
        <w:tc>
          <w:tcPr>
            <w:tcW w:w="6385" w:type="dxa"/>
          </w:tcPr>
          <w:p w14:paraId="78960F48"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373CFF">
            <w:pPr>
              <w:pStyle w:val="PlainText"/>
              <w:spacing w:before="120" w:after="120"/>
              <w:rPr>
                <w:rFonts w:ascii="Calibri" w:hAnsi="Calibri" w:cs="Calibri"/>
                <w:sz w:val="24"/>
                <w:szCs w:val="24"/>
              </w:rPr>
            </w:pPr>
          </w:p>
        </w:tc>
      </w:tr>
      <w:tr w:rsidR="002E1103" w:rsidRPr="00755FB1" w14:paraId="1D3BFBE6" w14:textId="77777777" w:rsidTr="00373CFF">
        <w:tc>
          <w:tcPr>
            <w:tcW w:w="6385" w:type="dxa"/>
          </w:tcPr>
          <w:p w14:paraId="7FE803A9"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373CFF">
            <w:pPr>
              <w:pStyle w:val="PlainText"/>
              <w:spacing w:before="120" w:after="120"/>
              <w:rPr>
                <w:rFonts w:ascii="Calibri" w:hAnsi="Calibri" w:cs="Calibri"/>
                <w:sz w:val="24"/>
                <w:szCs w:val="24"/>
                <w:u w:val="single"/>
              </w:rPr>
            </w:pPr>
          </w:p>
        </w:tc>
      </w:tr>
      <w:tr w:rsidR="002E1103" w:rsidRPr="00755FB1" w14:paraId="4102029B" w14:textId="77777777" w:rsidTr="00373CFF">
        <w:tc>
          <w:tcPr>
            <w:tcW w:w="6385" w:type="dxa"/>
          </w:tcPr>
          <w:p w14:paraId="213B7349" w14:textId="77777777" w:rsidR="002E1103" w:rsidRPr="00755FB1" w:rsidRDefault="002E1103" w:rsidP="00373CFF">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373CFF">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373CFF">
        <w:tc>
          <w:tcPr>
            <w:tcW w:w="2245" w:type="dxa"/>
          </w:tcPr>
          <w:p w14:paraId="5641C44B"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373CFF">
            <w:pPr>
              <w:pStyle w:val="PlainText"/>
              <w:spacing w:before="120" w:after="120"/>
              <w:rPr>
                <w:rFonts w:ascii="Calibri" w:hAnsi="Calibri" w:cs="Calibri"/>
                <w:sz w:val="24"/>
                <w:szCs w:val="24"/>
              </w:rPr>
            </w:pPr>
          </w:p>
        </w:tc>
      </w:tr>
      <w:tr w:rsidR="002E1103" w:rsidRPr="00755FB1" w14:paraId="674B508C" w14:textId="77777777" w:rsidTr="00373CFF">
        <w:tc>
          <w:tcPr>
            <w:tcW w:w="2245" w:type="dxa"/>
          </w:tcPr>
          <w:p w14:paraId="12B80998"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373CFF">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373CFF">
            <w:pPr>
              <w:pStyle w:val="PlainText"/>
              <w:spacing w:before="120" w:after="120"/>
              <w:rPr>
                <w:rFonts w:ascii="Calibri" w:hAnsi="Calibri" w:cs="Calibri"/>
                <w:sz w:val="24"/>
                <w:szCs w:val="24"/>
                <w:u w:val="single"/>
              </w:rPr>
            </w:pPr>
          </w:p>
        </w:tc>
      </w:tr>
      <w:tr w:rsidR="002E1103" w:rsidRPr="00755FB1" w14:paraId="35F615CE" w14:textId="77777777" w:rsidTr="00373CFF">
        <w:tc>
          <w:tcPr>
            <w:tcW w:w="2245" w:type="dxa"/>
          </w:tcPr>
          <w:p w14:paraId="4F5DF9AD" w14:textId="77777777" w:rsidR="002E1103" w:rsidRPr="00755FB1" w:rsidRDefault="002E1103" w:rsidP="00373CFF">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373CFF">
            <w:pPr>
              <w:pStyle w:val="PlainText"/>
              <w:spacing w:before="120" w:after="120"/>
              <w:rPr>
                <w:rFonts w:ascii="Calibri" w:hAnsi="Calibri" w:cs="Calibri"/>
                <w:sz w:val="24"/>
                <w:szCs w:val="24"/>
                <w:u w:val="single"/>
              </w:rPr>
            </w:pPr>
          </w:p>
        </w:tc>
      </w:tr>
      <w:bookmarkEnd w:id="82"/>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4C028B43" w:rsidR="00F43F6A" w:rsidRPr="00266DFB" w:rsidRDefault="00F43F6A" w:rsidP="00CE1BC8">
      <w:pPr>
        <w:pStyle w:val="PlainText"/>
        <w:numPr>
          <w:ilvl w:val="0"/>
          <w:numId w:val="15"/>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15"/>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15"/>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E1511F" w:rsidP="00CE1BC8">
      <w:pPr>
        <w:pStyle w:val="PlainText"/>
        <w:numPr>
          <w:ilvl w:val="1"/>
          <w:numId w:val="36"/>
        </w:numPr>
        <w:spacing w:line="276" w:lineRule="auto"/>
        <w:ind w:hanging="720"/>
        <w:rPr>
          <w:rFonts w:ascii="Calibri" w:hAnsi="Calibri" w:cs="Calibri"/>
          <w:sz w:val="24"/>
          <w:szCs w:val="24"/>
          <w:u w:val="single"/>
        </w:rPr>
      </w:pPr>
      <w:hyperlink r:id="rId53"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4"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E1511F" w:rsidP="00CE1BC8">
      <w:pPr>
        <w:pStyle w:val="PlainText"/>
        <w:numPr>
          <w:ilvl w:val="0"/>
          <w:numId w:val="36"/>
        </w:numPr>
        <w:spacing w:line="276" w:lineRule="auto"/>
        <w:ind w:left="1440" w:hanging="720"/>
        <w:rPr>
          <w:rFonts w:ascii="Calibri" w:hAnsi="Calibri" w:cs="Calibri"/>
          <w:sz w:val="24"/>
          <w:szCs w:val="24"/>
        </w:rPr>
      </w:pPr>
      <w:hyperlink r:id="rId55"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6"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E1511F" w:rsidP="00CE1BC8">
      <w:pPr>
        <w:pStyle w:val="PlainText"/>
        <w:numPr>
          <w:ilvl w:val="0"/>
          <w:numId w:val="36"/>
        </w:numPr>
        <w:spacing w:line="276" w:lineRule="auto"/>
        <w:ind w:left="1440" w:hanging="720"/>
        <w:rPr>
          <w:rFonts w:ascii="Calibri" w:hAnsi="Calibri" w:cs="Calibri"/>
          <w:sz w:val="24"/>
          <w:szCs w:val="24"/>
        </w:rPr>
      </w:pPr>
      <w:hyperlink r:id="rId57"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8"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E1511F" w:rsidP="00CE1BC8">
      <w:pPr>
        <w:pStyle w:val="PlainText"/>
        <w:numPr>
          <w:ilvl w:val="0"/>
          <w:numId w:val="36"/>
        </w:numPr>
        <w:spacing w:line="276" w:lineRule="auto"/>
        <w:ind w:left="1440" w:hanging="720"/>
        <w:rPr>
          <w:rFonts w:ascii="Calibri" w:hAnsi="Calibri" w:cs="Calibri"/>
          <w:sz w:val="24"/>
          <w:szCs w:val="24"/>
        </w:rPr>
      </w:pPr>
      <w:hyperlink r:id="rId59"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0"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E1511F" w:rsidP="00CE1BC8">
      <w:pPr>
        <w:pStyle w:val="PlainText"/>
        <w:numPr>
          <w:ilvl w:val="0"/>
          <w:numId w:val="36"/>
        </w:numPr>
        <w:spacing w:line="276" w:lineRule="auto"/>
        <w:ind w:left="1440" w:hanging="720"/>
        <w:rPr>
          <w:rFonts w:ascii="Calibri" w:hAnsi="Calibri" w:cs="Calibri"/>
          <w:b/>
          <w:sz w:val="24"/>
          <w:szCs w:val="24"/>
        </w:rPr>
      </w:pPr>
      <w:hyperlink r:id="rId61"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2"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E1511F" w:rsidP="00CE1BC8">
      <w:pPr>
        <w:pStyle w:val="PlainText"/>
        <w:numPr>
          <w:ilvl w:val="0"/>
          <w:numId w:val="36"/>
        </w:numPr>
        <w:spacing w:line="276" w:lineRule="auto"/>
        <w:ind w:left="1440" w:hanging="720"/>
        <w:rPr>
          <w:rFonts w:ascii="Calibri" w:hAnsi="Calibri" w:cs="Calibri"/>
          <w:b/>
          <w:sz w:val="24"/>
          <w:szCs w:val="24"/>
        </w:rPr>
      </w:pPr>
      <w:hyperlink r:id="rId63"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4"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E1511F" w:rsidP="00CE1BC8">
      <w:pPr>
        <w:pStyle w:val="PlainText"/>
        <w:numPr>
          <w:ilvl w:val="0"/>
          <w:numId w:val="36"/>
        </w:numPr>
        <w:spacing w:line="276" w:lineRule="auto"/>
        <w:ind w:left="1440" w:hanging="720"/>
        <w:rPr>
          <w:rFonts w:ascii="Calibri" w:hAnsi="Calibri" w:cs="Calibri"/>
          <w:b/>
          <w:sz w:val="24"/>
          <w:szCs w:val="24"/>
          <w:u w:val="single"/>
        </w:rPr>
      </w:pPr>
      <w:hyperlink r:id="rId65"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6"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E1511F" w:rsidP="00CE1BC8">
      <w:pPr>
        <w:pStyle w:val="PlainText"/>
        <w:numPr>
          <w:ilvl w:val="0"/>
          <w:numId w:val="36"/>
        </w:numPr>
        <w:spacing w:line="276" w:lineRule="auto"/>
        <w:ind w:left="1440" w:hanging="720"/>
        <w:rPr>
          <w:rFonts w:ascii="Calibri" w:hAnsi="Calibri" w:cs="Calibri"/>
          <w:sz w:val="24"/>
          <w:szCs w:val="24"/>
        </w:rPr>
      </w:pPr>
      <w:hyperlink r:id="rId67"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8"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15"/>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15"/>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CC4415E" w14:textId="7CAE375C" w:rsidR="00CE1BC8" w:rsidRPr="00EB258A" w:rsidRDefault="00CE1BC8" w:rsidP="00CE1BC8">
      <w:pPr>
        <w:pStyle w:val="PlainText"/>
        <w:numPr>
          <w:ilvl w:val="0"/>
          <w:numId w:val="15"/>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3CEFCC28" w14:textId="3F1C6A04" w:rsidR="00F43F6A" w:rsidRDefault="00D96C17" w:rsidP="00CE1BC8">
      <w:pPr>
        <w:pStyle w:val="PlainText"/>
        <w:numPr>
          <w:ilvl w:val="0"/>
          <w:numId w:val="15"/>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216A9A4F" w14:textId="32023D6C" w:rsidR="00344825" w:rsidRPr="00801C81" w:rsidRDefault="00344825" w:rsidP="00344825">
      <w:pPr>
        <w:pStyle w:val="PlainText"/>
        <w:numPr>
          <w:ilvl w:val="0"/>
          <w:numId w:val="15"/>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E1511F"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CE1BC8">
      <w:pPr>
        <w:pStyle w:val="ListParagraph"/>
        <w:numPr>
          <w:ilvl w:val="0"/>
          <w:numId w:val="15"/>
        </w:numPr>
        <w:tabs>
          <w:tab w:val="clear" w:pos="1080"/>
          <w:tab w:val="num" w:pos="720"/>
          <w:tab w:val="left" w:pos="5040"/>
          <w:tab w:val="left" w:pos="5760"/>
        </w:tabs>
        <w:autoSpaceDE w:val="0"/>
        <w:autoSpaceDN w:val="0"/>
        <w:adjustRightInd w:val="0"/>
        <w:ind w:left="720"/>
        <w:rPr>
          <w:rFonts w:ascii="Calibri" w:hAnsi="Calibri" w:cs="Calibri"/>
          <w:szCs w:val="26"/>
        </w:rPr>
      </w:pPr>
      <w:bookmarkStart w:id="83"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3"/>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4"/>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373CFF">
            <w:pPr>
              <w:pStyle w:val="Heading4"/>
              <w:tabs>
                <w:tab w:val="clear" w:pos="10620"/>
                <w:tab w:val="right" w:pos="9870"/>
              </w:tabs>
              <w:ind w:left="-15"/>
              <w:jc w:val="left"/>
            </w:pPr>
            <w:r w:rsidRPr="00CE1BC8">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373CFF">
            <w:pPr>
              <w:pStyle w:val="Heading4"/>
              <w:jc w:val="left"/>
            </w:pPr>
            <w:bookmarkStart w:id="85" w:name="_Bidder_Signature:_("/>
            <w:bookmarkStart w:id="86" w:name="SLEB"/>
            <w:bookmarkEnd w:id="85"/>
            <w:r w:rsidRPr="0066296E">
              <w:lastRenderedPageBreak/>
              <w:t>SMALL LOCAL EMERGING BUSINESS (SLEB) INFORMATION SHEET</w:t>
            </w:r>
            <w:bookmarkEnd w:id="86"/>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40"/>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9"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40"/>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0"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373CFF">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1" w:history="1">
        <w:r>
          <w:rPr>
            <w:rStyle w:val="Hyperlink"/>
            <w:rFonts w:ascii="Calibri" w:hAnsi="Calibri" w:cs="Calibri"/>
            <w:b/>
            <w:sz w:val="20"/>
          </w:rPr>
          <w:t>Alameda County SLEB Program Overview</w:t>
        </w:r>
      </w:hyperlink>
      <w:r>
        <w:rPr>
          <w:rFonts w:ascii="Calibri" w:hAnsi="Calibri" w:cs="Calibri"/>
          <w:b/>
          <w:sz w:val="20"/>
        </w:rPr>
        <w:t>; [</w:t>
      </w:r>
      <w:hyperlink r:id="rId72"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3"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4"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373CFF">
        <w:tc>
          <w:tcPr>
            <w:tcW w:w="10310" w:type="dxa"/>
            <w:shd w:val="clear" w:color="auto" w:fill="auto"/>
            <w:tcMar>
              <w:top w:w="72" w:type="dxa"/>
              <w:left w:w="115" w:type="dxa"/>
              <w:bottom w:w="72" w:type="dxa"/>
              <w:right w:w="115" w:type="dxa"/>
            </w:tcMar>
            <w:vAlign w:val="center"/>
          </w:tcPr>
          <w:p w14:paraId="24A753CA" w14:textId="77777777" w:rsidR="00344825" w:rsidRPr="00A86407" w:rsidRDefault="00344825" w:rsidP="00373CFF">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1511F">
              <w:rPr>
                <w:rFonts w:ascii="Calibri" w:hAnsi="Calibri" w:cs="Calibri"/>
                <w:b/>
                <w:spacing w:val="-3"/>
                <w:sz w:val="20"/>
              </w:rPr>
            </w:r>
            <w:r w:rsidR="00E1511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 </w:t>
            </w:r>
            <w:r>
              <w:rPr>
                <w:rFonts w:ascii="Calibri" w:hAnsi="Calibri" w:cs="Calibri"/>
                <w:b/>
                <w:spacing w:val="-3"/>
                <w:sz w:val="20"/>
              </w:rPr>
              <w:t xml:space="preserve"> </w:t>
            </w:r>
            <w:r w:rsidRPr="00A86407">
              <w:rPr>
                <w:rFonts w:ascii="Calibri" w:hAnsi="Calibri" w:cs="Calibri"/>
                <w:b/>
                <w:spacing w:val="-3"/>
                <w:sz w:val="20"/>
              </w:rPr>
              <w:t>(sign at bottom of page)</w:t>
            </w:r>
          </w:p>
          <w:p w14:paraId="42463DD4" w14:textId="77777777" w:rsidR="00344825" w:rsidRPr="00A86407" w:rsidRDefault="00344825" w:rsidP="00373CFF">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373CFF">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373CFF">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373CFF">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rsidP="00373CFF">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1511F">
              <w:rPr>
                <w:rFonts w:ascii="Calibri" w:hAnsi="Calibri" w:cs="Calibri"/>
                <w:b/>
                <w:spacing w:val="-3"/>
                <w:sz w:val="20"/>
              </w:rPr>
            </w:r>
            <w:r w:rsidR="00E1511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rsidP="00373CFF">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373CFF">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rsidP="00373CFF">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E1511F">
              <w:rPr>
                <w:rFonts w:ascii="Calibri" w:hAnsi="Calibri" w:cs="Calibri"/>
                <w:b/>
                <w:spacing w:val="-3"/>
                <w:sz w:val="20"/>
                <w:szCs w:val="24"/>
              </w:rPr>
            </w:r>
            <w:r w:rsidR="00E1511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E1511F">
              <w:rPr>
                <w:rFonts w:ascii="Calibri" w:hAnsi="Calibri" w:cs="Calibri"/>
                <w:b/>
                <w:spacing w:val="-3"/>
                <w:sz w:val="20"/>
                <w:szCs w:val="24"/>
              </w:rPr>
            </w:r>
            <w:r w:rsidR="00E1511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rsidP="00373CFF">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373CFF">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87" w:name="Prime_Bidder_Signature"/>
      <w:r w:rsidRPr="007B0708">
        <w:rPr>
          <w:rFonts w:ascii="Calibri" w:hAnsi="Calibri" w:cs="Calibri"/>
          <w:sz w:val="22"/>
          <w:u w:val="none"/>
        </w:rPr>
        <w:t xml:space="preserve">Bidder Signature: </w:t>
      </w:r>
      <w:bookmarkEnd w:id="87"/>
      <w:r w:rsidRPr="007B0708">
        <w:rPr>
          <w:rFonts w:ascii="Wingdings" w:eastAsia="Wingdings" w:hAnsi="Wingdings" w:cs="Wingdings"/>
          <w:color w:val="0000FF"/>
          <w:spacing w:val="-3"/>
          <w:sz w:val="36"/>
          <w:szCs w:val="36"/>
          <w:u w:val="none"/>
        </w:rPr>
        <w:t>?</w:t>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032AE4">
        <w:tc>
          <w:tcPr>
            <w:tcW w:w="10080"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lastRenderedPageBreak/>
              <w:t>BIDDER MINIMUM QUALIFICATIONS</w:t>
            </w:r>
          </w:p>
        </w:tc>
      </w:tr>
    </w:tbl>
    <w:p w14:paraId="3C4FFC88" w14:textId="1FB72B62" w:rsidR="00032AE4" w:rsidRDefault="001461C4" w:rsidP="001461C4">
      <w:pPr>
        <w:pStyle w:val="Item1"/>
        <w:numPr>
          <w:ilvl w:val="2"/>
          <w:numId w:val="0"/>
        </w:numPr>
        <w:spacing w:before="240"/>
        <w:rPr>
          <w:sz w:val="24"/>
          <w:szCs w:val="24"/>
        </w:rPr>
      </w:pPr>
      <w:r w:rsidRPr="2E8CB534">
        <w:rPr>
          <w:b/>
          <w:bCs/>
          <w:sz w:val="24"/>
          <w:szCs w:val="24"/>
        </w:rPr>
        <w:t>Instructions:</w:t>
      </w:r>
      <w:r w:rsidRPr="2E8CB534">
        <w:rPr>
          <w:sz w:val="24"/>
          <w:szCs w:val="24"/>
        </w:rPr>
        <w:t xml:space="preserve"> Bidder must respond and/or provide support documentation that fulfills all the minimum qualifications.</w:t>
      </w:r>
    </w:p>
    <w:p w14:paraId="6DFE8043" w14:textId="5388A5DD" w:rsidR="00032AE4" w:rsidRPr="00032AE4" w:rsidRDefault="00032AE4" w:rsidP="00032AE4">
      <w:pPr>
        <w:pStyle w:val="Itema"/>
        <w:numPr>
          <w:ilvl w:val="0"/>
          <w:numId w:val="0"/>
        </w:numPr>
        <w:rPr>
          <w:sz w:val="24"/>
          <w:szCs w:val="24"/>
        </w:rPr>
      </w:pPr>
      <w:r w:rsidRPr="00032AE4">
        <w:rPr>
          <w:sz w:val="24"/>
          <w:szCs w:val="24"/>
        </w:rPr>
        <w:t xml:space="preserve">1. </w:t>
      </w:r>
      <w:r>
        <w:rPr>
          <w:sz w:val="24"/>
          <w:szCs w:val="24"/>
        </w:rPr>
        <w:t xml:space="preserve">         </w:t>
      </w:r>
      <w:r w:rsidRPr="00032AE4">
        <w:rPr>
          <w:sz w:val="24"/>
          <w:szCs w:val="24"/>
        </w:rPr>
        <w:t>Bidder Minimum Qualifications</w:t>
      </w:r>
    </w:p>
    <w:p w14:paraId="2C62EF00" w14:textId="5F72C537" w:rsidR="00032AE4" w:rsidRDefault="00032AE4" w:rsidP="00032AE4">
      <w:pPr>
        <w:pStyle w:val="Itema"/>
        <w:numPr>
          <w:ilvl w:val="0"/>
          <w:numId w:val="0"/>
        </w:numPr>
        <w:ind w:left="1440" w:hanging="720"/>
        <w:rPr>
          <w:sz w:val="24"/>
          <w:szCs w:val="24"/>
        </w:rPr>
      </w:pPr>
      <w:r w:rsidRPr="00032AE4">
        <w:rPr>
          <w:sz w:val="24"/>
          <w:szCs w:val="24"/>
        </w:rPr>
        <w:t>a.</w:t>
      </w:r>
      <w:r>
        <w:rPr>
          <w:sz w:val="24"/>
          <w:szCs w:val="24"/>
        </w:rPr>
        <w:tab/>
      </w:r>
      <w:r w:rsidRPr="00032AE4">
        <w:rPr>
          <w:sz w:val="24"/>
          <w:szCs w:val="24"/>
        </w:rPr>
        <w:t>Bidder</w:t>
      </w:r>
      <w:r>
        <w:t xml:space="preserve"> </w:t>
      </w:r>
      <w:r w:rsidRPr="00032AE4">
        <w:rPr>
          <w:sz w:val="24"/>
          <w:szCs w:val="24"/>
        </w:rPr>
        <w:t>and/or all key personnel assigned to the project must be regularly and continuously engaged in the business of providing SUD Medical Consultant services for at least five (5) years, which must be clearly stated or demonstrated in the Exhibit A – Bid Response Packet, Bidders Minimum Qualification section.</w:t>
      </w:r>
    </w:p>
    <w:p w14:paraId="5104A812" w14:textId="218A1974" w:rsidR="00032AE4" w:rsidRDefault="00032AE4" w:rsidP="00032AE4">
      <w:pPr>
        <w:pStyle w:val="Itema"/>
        <w:numPr>
          <w:ilvl w:val="0"/>
          <w:numId w:val="0"/>
        </w:numPr>
        <w:ind w:left="1440" w:hanging="720"/>
        <w:rPr>
          <w:sz w:val="24"/>
          <w:szCs w:val="24"/>
        </w:rPr>
      </w:pPr>
      <w:r>
        <w:rPr>
          <w:sz w:val="24"/>
          <w:szCs w:val="24"/>
        </w:rPr>
        <w:t xml:space="preserve">b.      </w:t>
      </w:r>
      <w:r>
        <w:rPr>
          <w:sz w:val="24"/>
          <w:szCs w:val="24"/>
        </w:rPr>
        <w:tab/>
        <w:t xml:space="preserve">Bidder </w:t>
      </w:r>
      <w:r w:rsidRPr="00032AE4">
        <w:rPr>
          <w:sz w:val="24"/>
          <w:szCs w:val="24"/>
        </w:rPr>
        <w:t>and/or all key personnel must provide a copy of a valid license in Doctor of Medicine,</w:t>
      </w:r>
      <w:r>
        <w:rPr>
          <w:sz w:val="24"/>
          <w:szCs w:val="24"/>
        </w:rPr>
        <w:t xml:space="preserve"> </w:t>
      </w:r>
      <w:r w:rsidRPr="00032AE4">
        <w:rPr>
          <w:sz w:val="24"/>
          <w:szCs w:val="24"/>
        </w:rPr>
        <w:t>Nurse Practitioner, or Physician Assistant to practice as a medical provider in California, which Bidder must provide in the Exhibit A – Bid Response Packet, Bidders Minimum Qualification section.</w:t>
      </w:r>
    </w:p>
    <w:p w14:paraId="3A126DAE" w14:textId="20B0A29A" w:rsidR="00032AE4" w:rsidRPr="00032AE4" w:rsidRDefault="00032AE4" w:rsidP="00032AE4">
      <w:pPr>
        <w:pStyle w:val="Itema"/>
        <w:numPr>
          <w:ilvl w:val="0"/>
          <w:numId w:val="0"/>
        </w:numPr>
        <w:ind w:left="1440" w:hanging="720"/>
        <w:rPr>
          <w:sz w:val="24"/>
          <w:szCs w:val="24"/>
        </w:rPr>
      </w:pPr>
      <w:r>
        <w:rPr>
          <w:sz w:val="24"/>
          <w:szCs w:val="24"/>
        </w:rPr>
        <w:t xml:space="preserve">c.  </w:t>
      </w:r>
      <w:r>
        <w:rPr>
          <w:sz w:val="24"/>
          <w:szCs w:val="24"/>
        </w:rPr>
        <w:tab/>
        <w:t>Bidder</w:t>
      </w:r>
      <w:r>
        <w:t xml:space="preserve"> </w:t>
      </w:r>
      <w:r w:rsidRPr="00032AE4">
        <w:rPr>
          <w:sz w:val="24"/>
          <w:szCs w:val="24"/>
        </w:rPr>
        <w:t>must also possess all permits, licenses, and professional credentials necessary to supply products and perform services specified under this IRFP.  Unless noted otherwise in the IRFP, for example the item(s) stated above, including any Addendum, Bidder is not required to submit copies or verification of the permits, licenses and credentials; however, Bidder must provide such proof if requested by County.</w:t>
      </w:r>
    </w:p>
    <w:p w14:paraId="0E99424A" w14:textId="46A63ABC" w:rsidR="00D0212C" w:rsidRPr="00266DFB" w:rsidRDefault="00D0212C" w:rsidP="2E8CB534">
      <w:pPr>
        <w:spacing w:before="240" w:after="240"/>
        <w:rPr>
          <w:rFonts w:ascii="Calibri" w:hAnsi="Calibri" w:cs="Calibri"/>
          <w:sz w:val="24"/>
          <w:szCs w:val="24"/>
        </w:rPr>
      </w:pPr>
    </w:p>
    <w:p w14:paraId="53BE7B1F" w14:textId="0B1583AF" w:rsidR="00D0212C" w:rsidRPr="00266DFB" w:rsidRDefault="00D0212C" w:rsidP="2E8CB534">
      <w:pPr>
        <w:spacing w:before="240" w:after="240"/>
        <w:rPr>
          <w:rFonts w:ascii="Calibri" w:hAnsi="Calibri" w:cs="Calibri"/>
          <w:sz w:val="24"/>
          <w:szCs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5EC326F0" w14:textId="77777777" w:rsidTr="00CE1BC8">
        <w:tc>
          <w:tcPr>
            <w:tcW w:w="11016" w:type="dxa"/>
            <w:shd w:val="clear" w:color="auto" w:fill="DEEAF6" w:themeFill="accent5" w:themeFillTint="33"/>
          </w:tcPr>
          <w:p w14:paraId="40F6FFE1" w14:textId="4294C21B" w:rsidR="0007148C" w:rsidRPr="0007148C" w:rsidRDefault="00682C12" w:rsidP="0066489F">
            <w:pPr>
              <w:pStyle w:val="Heading4"/>
              <w:ind w:left="-15"/>
              <w:jc w:val="left"/>
            </w:pPr>
            <w:r w:rsidRPr="00EB513D">
              <w:lastRenderedPageBreak/>
              <w:t>BID</w:t>
            </w:r>
            <w:r w:rsidR="00032AE4" w:rsidRPr="00EB513D">
              <w:t xml:space="preserve"> </w:t>
            </w:r>
            <w:r w:rsidR="0007148C" w:rsidRPr="00EB513D">
              <w:t>FORM</w:t>
            </w:r>
          </w:p>
        </w:tc>
      </w:tr>
    </w:tbl>
    <w:p w14:paraId="7FB9BAF9" w14:textId="5AF7AA0E" w:rsidR="00F43F6A" w:rsidRPr="00B032A4" w:rsidRDefault="00F43F6A" w:rsidP="00266DFB">
      <w:pPr>
        <w:pStyle w:val="PlainText"/>
        <w:spacing w:before="240" w:after="240"/>
        <w:rPr>
          <w:rFonts w:ascii="Calibri" w:hAnsi="Calibri" w:cs="Calibri"/>
          <w:bCs/>
          <w:sz w:val="24"/>
          <w:szCs w:val="24"/>
        </w:rPr>
      </w:pPr>
      <w:r w:rsidRPr="00B032A4">
        <w:rPr>
          <w:rFonts w:ascii="Calibri" w:hAnsi="Calibri" w:cs="Calibri"/>
          <w:b/>
          <w:sz w:val="24"/>
          <w:szCs w:val="24"/>
        </w:rPr>
        <w:t xml:space="preserve">Instructions: </w:t>
      </w:r>
      <w:r w:rsidRPr="00B032A4">
        <w:rPr>
          <w:rFonts w:ascii="Calibri" w:hAnsi="Calibri" w:cs="Calibri"/>
          <w:bCs/>
          <w:sz w:val="24"/>
          <w:szCs w:val="24"/>
        </w:rPr>
        <w:t xml:space="preserve"> </w:t>
      </w:r>
      <w:r w:rsidR="00502F47" w:rsidRPr="00B032A4">
        <w:rPr>
          <w:rFonts w:ascii="Calibri" w:hAnsi="Calibri" w:cs="Calibri"/>
          <w:bCs/>
          <w:sz w:val="24"/>
          <w:szCs w:val="24"/>
        </w:rPr>
        <w:t>Bidder</w:t>
      </w:r>
      <w:r w:rsidRPr="00B032A4">
        <w:rPr>
          <w:rFonts w:ascii="Calibri" w:hAnsi="Calibri" w:cs="Calibri"/>
          <w:bCs/>
          <w:sz w:val="24"/>
          <w:szCs w:val="24"/>
        </w:rPr>
        <w:t xml:space="preserve"> must use the</w:t>
      </w:r>
      <w:r w:rsidR="00032AE4">
        <w:rPr>
          <w:rFonts w:ascii="Calibri" w:hAnsi="Calibri" w:cs="Calibri"/>
          <w:bCs/>
          <w:sz w:val="24"/>
          <w:szCs w:val="24"/>
        </w:rPr>
        <w:t xml:space="preserve"> </w:t>
      </w:r>
      <w:r w:rsidR="00682C12" w:rsidRPr="00EB513D">
        <w:rPr>
          <w:rFonts w:ascii="Calibri" w:hAnsi="Calibri" w:cs="Calibri"/>
          <w:bCs/>
          <w:sz w:val="24"/>
          <w:szCs w:val="24"/>
        </w:rPr>
        <w:t xml:space="preserve">separate </w:t>
      </w:r>
      <w:r w:rsidR="004D0023" w:rsidRPr="00EB513D">
        <w:rPr>
          <w:rFonts w:ascii="Calibri" w:hAnsi="Calibri" w:cs="Calibri"/>
          <w:bCs/>
          <w:sz w:val="24"/>
          <w:szCs w:val="24"/>
        </w:rPr>
        <w:t xml:space="preserve">County provided </w:t>
      </w:r>
      <w:r w:rsidR="00682C12" w:rsidRPr="00EB513D">
        <w:rPr>
          <w:rFonts w:ascii="Calibri" w:hAnsi="Calibri" w:cs="Calibri"/>
          <w:b/>
          <w:sz w:val="24"/>
          <w:szCs w:val="24"/>
        </w:rPr>
        <w:t xml:space="preserve">Excel </w:t>
      </w:r>
      <w:r w:rsidR="00C61CE5" w:rsidRPr="00EB513D">
        <w:rPr>
          <w:rFonts w:ascii="Calibri" w:hAnsi="Calibri" w:cs="Calibri"/>
          <w:b/>
          <w:sz w:val="24"/>
          <w:szCs w:val="24"/>
        </w:rPr>
        <w:t>Bid</w:t>
      </w:r>
      <w:r w:rsidR="00032AE4" w:rsidRPr="00EB513D">
        <w:rPr>
          <w:rFonts w:ascii="Calibri" w:hAnsi="Calibri" w:cs="Calibri"/>
          <w:b/>
          <w:sz w:val="24"/>
          <w:szCs w:val="24"/>
        </w:rPr>
        <w:t xml:space="preserve"> Form</w:t>
      </w:r>
      <w:r w:rsidRPr="00EB513D">
        <w:rPr>
          <w:rFonts w:ascii="Calibri" w:hAnsi="Calibri" w:cs="Calibri"/>
          <w:bCs/>
          <w:sz w:val="24"/>
          <w:szCs w:val="24"/>
        </w:rPr>
        <w:t xml:space="preserve">.   </w:t>
      </w:r>
    </w:p>
    <w:p w14:paraId="1346D0FB" w14:textId="59D3A9E4"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F43EF7">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ED4C11">
        <w:rPr>
          <w:rFonts w:ascii="Calibri" w:hAnsi="Calibri" w:cs="Calibri"/>
          <w:b/>
          <w:sz w:val="24"/>
          <w:szCs w:val="24"/>
        </w:rPr>
        <w:t>COUNTY PROVIDED</w:t>
      </w:r>
      <w:r w:rsidR="00032AE4">
        <w:rPr>
          <w:rFonts w:ascii="Calibri" w:hAnsi="Calibri" w:cs="Calibri"/>
          <w:b/>
          <w:sz w:val="24"/>
          <w:szCs w:val="24"/>
        </w:rPr>
        <w:t xml:space="preserve"> </w:t>
      </w:r>
      <w:r w:rsidR="009D64EA" w:rsidRPr="00EB513D">
        <w:rPr>
          <w:rFonts w:ascii="Calibri" w:hAnsi="Calibri" w:cs="Calibri"/>
          <w:b/>
          <w:sz w:val="24"/>
          <w:szCs w:val="24"/>
        </w:rPr>
        <w:t>EXCEL</w:t>
      </w:r>
      <w:r w:rsidRPr="00EB513D">
        <w:rPr>
          <w:rFonts w:ascii="Calibri" w:hAnsi="Calibri" w:cs="Calibri"/>
          <w:b/>
          <w:sz w:val="24"/>
          <w:szCs w:val="24"/>
        </w:rPr>
        <w:t xml:space="preserve"> BID </w:t>
      </w:r>
      <w:r w:rsidRPr="00266DFB">
        <w:rPr>
          <w:rFonts w:ascii="Calibri" w:hAnsi="Calibri" w:cs="Calibri"/>
          <w:b/>
          <w:sz w:val="24"/>
          <w:szCs w:val="24"/>
        </w:rPr>
        <w:t>FORM.  NO 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67FA8F2E" w:rsidR="00F43F6A" w:rsidRPr="00EB513D"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F43EF7">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505B06">
        <w:rPr>
          <w:rFonts w:ascii="Calibri" w:hAnsi="Calibri" w:cs="Calibri"/>
          <w:sz w:val="24"/>
          <w:szCs w:val="24"/>
        </w:rPr>
        <w:t>IRFP</w:t>
      </w:r>
      <w:r w:rsidRPr="00266DFB">
        <w:rPr>
          <w:rFonts w:ascii="Calibri" w:hAnsi="Calibri" w:cs="Calibri"/>
          <w:sz w:val="24"/>
          <w:szCs w:val="24"/>
        </w:rPr>
        <w:t xml:space="preserve">.  </w:t>
      </w:r>
    </w:p>
    <w:p w14:paraId="38DB2AF1" w14:textId="069AEC80" w:rsidR="00F43F6A" w:rsidRPr="00266DFB" w:rsidRDefault="00F43F6A" w:rsidP="00266DFB">
      <w:pPr>
        <w:pStyle w:val="PlainText"/>
        <w:spacing w:before="240" w:after="240"/>
        <w:rPr>
          <w:rFonts w:ascii="Calibri" w:hAnsi="Calibri" w:cs="Calibri"/>
          <w:sz w:val="24"/>
          <w:szCs w:val="24"/>
        </w:rPr>
      </w:pPr>
      <w:r w:rsidRPr="00EB513D">
        <w:rPr>
          <w:rFonts w:ascii="Calibri" w:hAnsi="Calibri" w:cs="Calibri"/>
          <w:sz w:val="24"/>
          <w:szCs w:val="24"/>
        </w:rPr>
        <w:t xml:space="preserve">Quantities listed on Alameda County </w:t>
      </w:r>
      <w:r w:rsidR="009D64EA" w:rsidRPr="00EB513D">
        <w:rPr>
          <w:rFonts w:ascii="Calibri" w:hAnsi="Calibri" w:cs="Calibri"/>
          <w:b/>
          <w:sz w:val="24"/>
          <w:szCs w:val="24"/>
        </w:rPr>
        <w:t>Excel Bid Form</w:t>
      </w:r>
      <w:r w:rsidR="00BE05AB" w:rsidRPr="00EB513D">
        <w:rPr>
          <w:rFonts w:ascii="Calibri" w:hAnsi="Calibri" w:cs="Calibri"/>
          <w:b/>
          <w:sz w:val="24"/>
          <w:szCs w:val="24"/>
        </w:rPr>
        <w:t xml:space="preserve"> </w:t>
      </w:r>
      <w:r w:rsidRPr="00EB513D">
        <w:rPr>
          <w:rFonts w:ascii="Calibri" w:hAnsi="Calibri" w:cs="Calibri"/>
          <w:sz w:val="24"/>
          <w:szCs w:val="24"/>
        </w:rPr>
        <w:t xml:space="preserve">are </w:t>
      </w:r>
      <w:r w:rsidR="00A77B4E" w:rsidRPr="00EB513D">
        <w:rPr>
          <w:rFonts w:ascii="Calibri" w:hAnsi="Calibri" w:cs="Calibri"/>
          <w:sz w:val="24"/>
          <w:szCs w:val="24"/>
        </w:rPr>
        <w:t>f</w:t>
      </w:r>
      <w:r w:rsidR="008B6B52" w:rsidRPr="00EB513D">
        <w:rPr>
          <w:rFonts w:ascii="Calibri" w:hAnsi="Calibri" w:cs="Calibri"/>
          <w:sz w:val="24"/>
          <w:szCs w:val="24"/>
        </w:rPr>
        <w:t xml:space="preserve">or </w:t>
      </w:r>
      <w:r w:rsidR="00A77B4E" w:rsidRPr="00EB513D">
        <w:rPr>
          <w:rFonts w:ascii="Calibri" w:hAnsi="Calibri" w:cs="Calibri"/>
          <w:sz w:val="24"/>
          <w:szCs w:val="24"/>
        </w:rPr>
        <w:t xml:space="preserve">example </w:t>
      </w:r>
      <w:r w:rsidR="00D0212C" w:rsidRPr="00EB513D">
        <w:rPr>
          <w:rFonts w:ascii="Calibri" w:hAnsi="Calibri" w:cs="Calibri"/>
          <w:sz w:val="24"/>
          <w:szCs w:val="24"/>
        </w:rPr>
        <w:t>only;</w:t>
      </w:r>
      <w:r w:rsidR="008B6B52" w:rsidRPr="00EB513D">
        <w:rPr>
          <w:rFonts w:ascii="Calibri" w:hAnsi="Calibri" w:cs="Calibri"/>
          <w:sz w:val="24"/>
          <w:szCs w:val="24"/>
        </w:rPr>
        <w:t xml:space="preserve"> they </w:t>
      </w:r>
      <w:r w:rsidRPr="00EB513D">
        <w:rPr>
          <w:rFonts w:ascii="Calibri" w:hAnsi="Calibri" w:cs="Calibri"/>
          <w:sz w:val="24"/>
          <w:szCs w:val="24"/>
        </w:rPr>
        <w:t>are not to be construed as a commitment</w:t>
      </w:r>
      <w:r w:rsidR="00A77B4E" w:rsidRPr="00EB513D">
        <w:rPr>
          <w:rFonts w:ascii="Calibri" w:hAnsi="Calibri" w:cs="Calibri"/>
          <w:sz w:val="24"/>
          <w:szCs w:val="24"/>
        </w:rPr>
        <w:t xml:space="preserve"> of</w:t>
      </w:r>
      <w:r w:rsidR="008B6B52" w:rsidRPr="00EB513D">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1D426EE"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5"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4DB196AA" w:rsidR="00351B4C" w:rsidRDefault="00351B4C" w:rsidP="00F43F6A">
      <w:pPr>
        <w:rPr>
          <w:rFonts w:ascii="Calibri" w:hAnsi="Calibri" w:cs="Calibri"/>
          <w:color w:val="FFFFFF"/>
        </w:rPr>
      </w:pPr>
      <w:bookmarkStart w:id="88" w:name="_MON_1742817417"/>
      <w:bookmarkEnd w:id="88"/>
    </w:p>
    <w:p w14:paraId="1AE2E260" w14:textId="77777777" w:rsidR="00CF401D" w:rsidRDefault="00CF401D" w:rsidP="00F43F6A">
      <w:pPr>
        <w:rPr>
          <w:rFonts w:ascii="Calibri" w:hAnsi="Calibri" w:cs="Calibri"/>
          <w:color w:val="FFFFFF"/>
        </w:rPr>
      </w:pPr>
    </w:p>
    <w:p w14:paraId="24BBD340" w14:textId="01B097B7" w:rsidR="00CF401D" w:rsidRDefault="00CF401D" w:rsidP="00F43F6A">
      <w:pPr>
        <w:rPr>
          <w:rFonts w:ascii="Calibri" w:hAnsi="Calibri" w:cs="Calibri"/>
          <w:color w:val="FFFFFF"/>
        </w:rPr>
      </w:pPr>
    </w:p>
    <w:p w14:paraId="49116D90" w14:textId="77777777" w:rsidR="00CF401D" w:rsidRDefault="00CF401D" w:rsidP="00F43F6A">
      <w:pPr>
        <w:rPr>
          <w:rFonts w:ascii="Calibri" w:hAnsi="Calibri" w:cs="Calibri"/>
          <w:color w:val="FFFFFF"/>
        </w:rPr>
      </w:pPr>
    </w:p>
    <w:p w14:paraId="589AF53C" w14:textId="77777777" w:rsidR="00EB6F12" w:rsidRDefault="00EB6F12" w:rsidP="00F43F6A">
      <w:pPr>
        <w:rPr>
          <w:rFonts w:ascii="Calibri" w:hAnsi="Calibri" w:cs="Calibri"/>
          <w:color w:val="FFFFFF"/>
        </w:rPr>
      </w:pPr>
    </w:p>
    <w:p w14:paraId="00899853" w14:textId="77777777" w:rsidR="00EB6F12" w:rsidRDefault="00EB6F12" w:rsidP="00F43F6A">
      <w:pPr>
        <w:rPr>
          <w:rFonts w:ascii="Calibri" w:hAnsi="Calibri" w:cs="Calibri"/>
          <w:color w:val="FFFFFF"/>
        </w:rPr>
      </w:pPr>
    </w:p>
    <w:p w14:paraId="494149A1" w14:textId="77777777" w:rsidR="00CF401D" w:rsidRDefault="00CF401D" w:rsidP="00F43F6A">
      <w:pPr>
        <w:rPr>
          <w:rFonts w:ascii="Calibri" w:hAnsi="Calibri" w:cs="Calibri"/>
          <w:color w:val="FFFFFF"/>
        </w:rPr>
      </w:pPr>
    </w:p>
    <w:p w14:paraId="2AE390C0" w14:textId="77777777" w:rsidR="00CF401D" w:rsidRDefault="00CF401D" w:rsidP="00F43F6A">
      <w:pPr>
        <w:rPr>
          <w:rFonts w:ascii="Calibri" w:hAnsi="Calibri" w:cs="Calibri"/>
          <w:color w:val="FFFFFF"/>
        </w:rPr>
      </w:pPr>
    </w:p>
    <w:p w14:paraId="5694541C" w14:textId="77777777" w:rsidR="00CF401D" w:rsidRDefault="00CF401D" w:rsidP="00F43F6A">
      <w:pPr>
        <w:rPr>
          <w:rFonts w:ascii="Calibri" w:hAnsi="Calibri" w:cs="Calibri"/>
          <w:color w:val="FFFFFF"/>
        </w:rPr>
      </w:pPr>
    </w:p>
    <w:p w14:paraId="2A7CC82B" w14:textId="77777777" w:rsidR="00CF401D" w:rsidRDefault="00CF401D" w:rsidP="00F43F6A">
      <w:pPr>
        <w:rPr>
          <w:rFonts w:ascii="Calibri" w:hAnsi="Calibri" w:cs="Calibri"/>
          <w:color w:val="FFFFFF"/>
        </w:rPr>
      </w:pPr>
    </w:p>
    <w:p w14:paraId="4E6C7E69" w14:textId="77777777" w:rsidR="00CF401D" w:rsidRDefault="00CF401D" w:rsidP="00F43F6A">
      <w:pPr>
        <w:rPr>
          <w:rFonts w:ascii="Calibri" w:hAnsi="Calibri" w:cs="Calibri"/>
          <w:color w:val="FFFFFF"/>
        </w:rPr>
      </w:pPr>
    </w:p>
    <w:p w14:paraId="5922F43B" w14:textId="77777777" w:rsidR="00CF401D" w:rsidRDefault="00CF401D" w:rsidP="00F43F6A">
      <w:pPr>
        <w:rPr>
          <w:rFonts w:ascii="Calibri" w:hAnsi="Calibri" w:cs="Calibri"/>
          <w:color w:val="FFFFFF"/>
        </w:rPr>
      </w:pPr>
    </w:p>
    <w:p w14:paraId="6DD1E631" w14:textId="77777777" w:rsidR="00CF401D" w:rsidRDefault="00CF401D" w:rsidP="00F43F6A">
      <w:pPr>
        <w:rPr>
          <w:rFonts w:ascii="Calibri" w:hAnsi="Calibri" w:cs="Calibri"/>
          <w:color w:val="FFFFFF"/>
        </w:rPr>
      </w:pPr>
    </w:p>
    <w:p w14:paraId="4FEA8B53" w14:textId="77777777" w:rsidR="00CF401D" w:rsidRDefault="00CF401D" w:rsidP="00F43F6A">
      <w:pPr>
        <w:rPr>
          <w:rFonts w:ascii="Calibri" w:hAnsi="Calibri" w:cs="Calibri"/>
          <w:color w:val="FFFFFF"/>
        </w:rPr>
      </w:pPr>
    </w:p>
    <w:p w14:paraId="03C8EEDB" w14:textId="77777777" w:rsidR="00CF401D" w:rsidRDefault="00CF401D" w:rsidP="00F43F6A">
      <w:pPr>
        <w:rPr>
          <w:rFonts w:ascii="Calibri" w:hAnsi="Calibri" w:cs="Calibri"/>
          <w:color w:val="FFFFFF"/>
        </w:rPr>
      </w:pPr>
    </w:p>
    <w:p w14:paraId="63F075D4" w14:textId="77777777" w:rsidR="00CF401D" w:rsidRDefault="00CF401D" w:rsidP="00F43F6A">
      <w:pPr>
        <w:rPr>
          <w:rFonts w:ascii="Calibri" w:hAnsi="Calibri" w:cs="Calibri"/>
          <w:color w:val="FFFFFF"/>
        </w:rPr>
      </w:pPr>
    </w:p>
    <w:p w14:paraId="4D7B426E" w14:textId="77777777" w:rsidR="00CF401D" w:rsidRDefault="00CF401D" w:rsidP="00F43F6A">
      <w:pPr>
        <w:rPr>
          <w:rFonts w:ascii="Calibri" w:hAnsi="Calibri" w:cs="Calibri"/>
          <w:color w:val="FFFFFF"/>
        </w:rPr>
      </w:pPr>
    </w:p>
    <w:p w14:paraId="056C7666" w14:textId="77777777" w:rsidR="00CF401D" w:rsidRDefault="00CF401D" w:rsidP="00F43F6A">
      <w:pPr>
        <w:rPr>
          <w:rFonts w:ascii="Calibri" w:hAnsi="Calibri" w:cs="Calibri"/>
          <w:color w:val="FFFFFF"/>
        </w:rPr>
      </w:pPr>
    </w:p>
    <w:p w14:paraId="60877307" w14:textId="70C52789"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30DF2B67" w:rsidR="00F43F6A" w:rsidRPr="00765E02"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providing services to the County</w:t>
      </w:r>
      <w:r w:rsidR="00B75458" w:rsidRPr="00765E02">
        <w:rPr>
          <w:rFonts w:ascii="Calibri" w:hAnsi="Calibri" w:cs="Calibri"/>
          <w:sz w:val="24"/>
        </w:rPr>
        <w:t>,</w:t>
      </w:r>
      <w:r w:rsidR="00B76A52" w:rsidRPr="00765E02">
        <w:rPr>
          <w:rFonts w:ascii="Calibri" w:hAnsi="Calibri" w:cs="Calibri"/>
          <w:sz w:val="24"/>
        </w:rPr>
        <w:t xml:space="preserve"> </w:t>
      </w:r>
      <w:r w:rsidR="00BF3055" w:rsidRPr="00765E02">
        <w:rPr>
          <w:rFonts w:ascii="Calibri" w:hAnsi="Calibri" w:cs="Calibri"/>
          <w:sz w:val="24"/>
        </w:rPr>
        <w:t>including</w:t>
      </w:r>
      <w:r w:rsidR="00B75458" w:rsidRPr="00765E02">
        <w:rPr>
          <w:rFonts w:ascii="Calibri" w:hAnsi="Calibri" w:cs="Calibri"/>
          <w:sz w:val="24"/>
        </w:rPr>
        <w:t xml:space="preserve"> collaborating partners.  </w:t>
      </w:r>
    </w:p>
    <w:p w14:paraId="4E1A14A2" w14:textId="7FD673A0" w:rsidR="00F43F6A" w:rsidRPr="00765E02" w:rsidRDefault="00F43F6A" w:rsidP="00266DFB">
      <w:pPr>
        <w:spacing w:before="240" w:after="240"/>
        <w:rPr>
          <w:rFonts w:ascii="Calibri" w:hAnsi="Calibri" w:cs="Calibri"/>
          <w:sz w:val="24"/>
        </w:rPr>
      </w:pPr>
      <w:r w:rsidRPr="00765E02">
        <w:rPr>
          <w:rFonts w:ascii="Calibri" w:hAnsi="Calibri" w:cs="Calibri"/>
          <w:sz w:val="24"/>
        </w:rPr>
        <w:t>T</w:t>
      </w:r>
      <w:r w:rsidR="00B75458" w:rsidRPr="00765E02">
        <w:rPr>
          <w:rFonts w:ascii="Calibri" w:hAnsi="Calibri" w:cs="Calibri"/>
          <w:sz w:val="24"/>
        </w:rPr>
        <w:t xml:space="preserve">o appropriately </w:t>
      </w:r>
      <w:r w:rsidR="006B4DC6" w:rsidRPr="00765E02">
        <w:rPr>
          <w:rFonts w:ascii="Calibri" w:hAnsi="Calibri" w:cs="Calibri"/>
          <w:sz w:val="24"/>
        </w:rPr>
        <w:t>evaluate</w:t>
      </w:r>
      <w:r w:rsidR="00B75458" w:rsidRPr="00765E02">
        <w:rPr>
          <w:rFonts w:ascii="Calibri" w:hAnsi="Calibri" w:cs="Calibri"/>
          <w:sz w:val="24"/>
        </w:rPr>
        <w:t xml:space="preserve"> </w:t>
      </w:r>
      <w:r w:rsidR="005C3F1D" w:rsidRPr="00765E02">
        <w:rPr>
          <w:rFonts w:ascii="Calibri" w:hAnsi="Calibri" w:cs="Calibri"/>
          <w:sz w:val="24"/>
        </w:rPr>
        <w:t>B</w:t>
      </w:r>
      <w:r w:rsidR="00B75458" w:rsidRPr="00765E02">
        <w:rPr>
          <w:rFonts w:ascii="Calibri" w:hAnsi="Calibri" w:cs="Calibri"/>
          <w:sz w:val="24"/>
        </w:rPr>
        <w:t>idder</w:t>
      </w:r>
      <w:r w:rsidR="006B4DC6" w:rsidRPr="00765E02">
        <w:rPr>
          <w:rFonts w:ascii="Calibri" w:hAnsi="Calibri" w:cs="Calibri"/>
          <w:sz w:val="24"/>
        </w:rPr>
        <w:t>'s</w:t>
      </w:r>
      <w:r w:rsidR="00B75458" w:rsidRPr="00765E02">
        <w:rPr>
          <w:rFonts w:ascii="Calibri" w:hAnsi="Calibri" w:cs="Calibri"/>
          <w:sz w:val="24"/>
        </w:rPr>
        <w:t xml:space="preserve"> qualifications, t</w:t>
      </w:r>
      <w:r w:rsidRPr="00765E02">
        <w:rPr>
          <w:rFonts w:ascii="Calibri" w:hAnsi="Calibri" w:cs="Calibri"/>
          <w:sz w:val="24"/>
        </w:rPr>
        <w:t xml:space="preserve">he table </w:t>
      </w:r>
      <w:r w:rsidR="00B75458" w:rsidRPr="00765E02">
        <w:rPr>
          <w:rFonts w:ascii="Calibri" w:hAnsi="Calibri" w:cs="Calibri"/>
          <w:sz w:val="24"/>
        </w:rPr>
        <w:t>should</w:t>
      </w:r>
      <w:r w:rsidRPr="00765E02">
        <w:rPr>
          <w:rFonts w:ascii="Calibri" w:hAnsi="Calibri" w:cs="Calibri"/>
          <w:sz w:val="24"/>
        </w:rPr>
        <w:t xml:space="preserve"> include the following information for each key person:</w:t>
      </w:r>
    </w:p>
    <w:p w14:paraId="59967313" w14:textId="7E8A4DA7" w:rsidR="00F43F6A" w:rsidRPr="00765E02" w:rsidRDefault="00F43F6A" w:rsidP="00CE1BC8">
      <w:pPr>
        <w:numPr>
          <w:ilvl w:val="0"/>
          <w:numId w:val="21"/>
        </w:numPr>
        <w:spacing w:before="240" w:after="240"/>
        <w:ind w:hanging="720"/>
        <w:rPr>
          <w:rFonts w:ascii="Calibri" w:hAnsi="Calibri" w:cs="Calibri"/>
          <w:sz w:val="24"/>
        </w:rPr>
      </w:pPr>
      <w:r w:rsidRPr="00765E02">
        <w:rPr>
          <w:rFonts w:ascii="Calibri" w:hAnsi="Calibri" w:cs="Calibri"/>
          <w:sz w:val="24"/>
        </w:rPr>
        <w:t xml:space="preserve">The person’s relationship with </w:t>
      </w:r>
      <w:r w:rsidR="00502F47" w:rsidRPr="00765E02">
        <w:rPr>
          <w:rFonts w:ascii="Calibri" w:hAnsi="Calibri" w:cs="Calibri"/>
          <w:sz w:val="24"/>
        </w:rPr>
        <w:t>Bidder</w:t>
      </w:r>
      <w:r w:rsidRPr="00765E02">
        <w:rPr>
          <w:rFonts w:ascii="Calibri" w:hAnsi="Calibri" w:cs="Calibri"/>
          <w:sz w:val="24"/>
        </w:rPr>
        <w:t xml:space="preserve">, including job title and years of employment with </w:t>
      </w:r>
      <w:r w:rsidR="008211BF" w:rsidRPr="00765E02">
        <w:rPr>
          <w:rFonts w:ascii="Calibri" w:hAnsi="Calibri" w:cs="Calibri"/>
          <w:sz w:val="24"/>
        </w:rPr>
        <w:t>Bidder.</w:t>
      </w:r>
      <w:r w:rsidRPr="00765E02">
        <w:rPr>
          <w:rFonts w:ascii="Calibri" w:hAnsi="Calibri" w:cs="Calibri"/>
          <w:sz w:val="24"/>
        </w:rPr>
        <w:t xml:space="preserve"> </w:t>
      </w:r>
    </w:p>
    <w:p w14:paraId="7BC99324" w14:textId="35CC4E00" w:rsidR="00F43F6A" w:rsidRPr="00765E02" w:rsidRDefault="00F43F6A" w:rsidP="00CE1BC8">
      <w:pPr>
        <w:numPr>
          <w:ilvl w:val="0"/>
          <w:numId w:val="21"/>
        </w:numPr>
        <w:spacing w:before="240" w:after="240"/>
        <w:ind w:hanging="720"/>
        <w:rPr>
          <w:rFonts w:ascii="Calibri" w:hAnsi="Calibri" w:cs="Calibri"/>
          <w:sz w:val="24"/>
        </w:rPr>
      </w:pPr>
      <w:r w:rsidRPr="00765E02">
        <w:rPr>
          <w:rFonts w:ascii="Calibri" w:hAnsi="Calibri" w:cs="Calibri"/>
          <w:sz w:val="24"/>
        </w:rPr>
        <w:t>Work contact information includ</w:t>
      </w:r>
      <w:r w:rsidR="006B4DC6" w:rsidRPr="00765E02">
        <w:rPr>
          <w:rFonts w:ascii="Calibri" w:hAnsi="Calibri" w:cs="Calibri"/>
          <w:sz w:val="24"/>
        </w:rPr>
        <w:t>es</w:t>
      </w:r>
      <w:r w:rsidRPr="00765E02">
        <w:rPr>
          <w:rFonts w:ascii="Calibri" w:hAnsi="Calibri" w:cs="Calibri"/>
          <w:sz w:val="24"/>
        </w:rPr>
        <w:t xml:space="preserve">, but </w:t>
      </w:r>
      <w:r w:rsidR="006B4DC6" w:rsidRPr="00765E02">
        <w:rPr>
          <w:rFonts w:ascii="Calibri" w:hAnsi="Calibri" w:cs="Calibri"/>
          <w:sz w:val="24"/>
        </w:rPr>
        <w:t xml:space="preserve">is </w:t>
      </w:r>
      <w:r w:rsidRPr="00765E02">
        <w:rPr>
          <w:rFonts w:ascii="Calibri" w:hAnsi="Calibri" w:cs="Calibri"/>
          <w:sz w:val="24"/>
        </w:rPr>
        <w:t xml:space="preserve">not limited to, the following:  work address, office telephone number, mobile work number, and </w:t>
      </w:r>
      <w:r w:rsidR="00B75458" w:rsidRPr="00765E02">
        <w:rPr>
          <w:rFonts w:ascii="Calibri" w:hAnsi="Calibri" w:cs="Calibri"/>
          <w:sz w:val="24"/>
        </w:rPr>
        <w:t xml:space="preserve">work </w:t>
      </w:r>
      <w:r w:rsidR="00A114C4" w:rsidRPr="00765E02">
        <w:rPr>
          <w:rFonts w:ascii="Calibri" w:hAnsi="Calibri" w:cs="Calibri"/>
          <w:sz w:val="24"/>
        </w:rPr>
        <w:t>email</w:t>
      </w:r>
      <w:r w:rsidRPr="00765E02">
        <w:rPr>
          <w:rFonts w:ascii="Calibri" w:hAnsi="Calibri" w:cs="Calibri"/>
          <w:sz w:val="24"/>
        </w:rPr>
        <w:t xml:space="preserve"> </w:t>
      </w:r>
      <w:r w:rsidR="008211BF" w:rsidRPr="00765E02">
        <w:rPr>
          <w:rFonts w:ascii="Calibri" w:hAnsi="Calibri" w:cs="Calibri"/>
          <w:sz w:val="24"/>
        </w:rPr>
        <w:t>address.</w:t>
      </w:r>
    </w:p>
    <w:p w14:paraId="7F1EB3DA" w14:textId="316F2C7B" w:rsidR="00F43F6A" w:rsidRPr="00765E02" w:rsidRDefault="00F43F6A" w:rsidP="00CE1BC8">
      <w:pPr>
        <w:numPr>
          <w:ilvl w:val="0"/>
          <w:numId w:val="21"/>
        </w:numPr>
        <w:spacing w:before="240" w:after="240"/>
        <w:ind w:hanging="720"/>
        <w:rPr>
          <w:rFonts w:ascii="Calibri" w:hAnsi="Calibri" w:cs="Calibri"/>
          <w:sz w:val="24"/>
        </w:rPr>
      </w:pPr>
      <w:r w:rsidRPr="00765E02">
        <w:rPr>
          <w:rFonts w:ascii="Calibri" w:hAnsi="Calibri" w:cs="Calibri"/>
          <w:sz w:val="24"/>
        </w:rPr>
        <w:t xml:space="preserve">The </w:t>
      </w:r>
      <w:r w:rsidR="006B4DC6" w:rsidRPr="00765E02">
        <w:rPr>
          <w:rFonts w:ascii="Calibri" w:hAnsi="Calibri" w:cs="Calibri"/>
          <w:sz w:val="24"/>
        </w:rPr>
        <w:t>person's role</w:t>
      </w:r>
      <w:r w:rsidRPr="00765E02">
        <w:rPr>
          <w:rFonts w:ascii="Calibri" w:hAnsi="Calibri" w:cs="Calibri"/>
          <w:sz w:val="24"/>
        </w:rPr>
        <w:t xml:space="preserve"> in connection with the </w:t>
      </w:r>
      <w:r w:rsidR="00505B06" w:rsidRPr="00765E02">
        <w:rPr>
          <w:rFonts w:ascii="Calibri" w:hAnsi="Calibri" w:cs="Calibri"/>
          <w:sz w:val="24"/>
        </w:rPr>
        <w:t>IRFP</w:t>
      </w:r>
      <w:r w:rsidR="00632D93" w:rsidRPr="00765E02">
        <w:rPr>
          <w:rFonts w:ascii="Calibri" w:hAnsi="Calibri" w:cs="Calibri"/>
          <w:sz w:val="24"/>
        </w:rPr>
        <w:t xml:space="preserve"> and any awarded </w:t>
      </w:r>
      <w:r w:rsidR="008211BF" w:rsidRPr="00765E02">
        <w:rPr>
          <w:rFonts w:ascii="Calibri" w:hAnsi="Calibri" w:cs="Calibri"/>
          <w:sz w:val="24"/>
        </w:rPr>
        <w:t>contract.</w:t>
      </w:r>
      <w:r w:rsidRPr="00765E02">
        <w:rPr>
          <w:rFonts w:ascii="Calibri" w:hAnsi="Calibri" w:cs="Calibri"/>
          <w:sz w:val="24"/>
        </w:rPr>
        <w:t xml:space="preserve"> </w:t>
      </w:r>
    </w:p>
    <w:p w14:paraId="57E6A210" w14:textId="77777777" w:rsidR="00F43F6A" w:rsidRPr="00765E02" w:rsidRDefault="00F43F6A" w:rsidP="00CE1BC8">
      <w:pPr>
        <w:numPr>
          <w:ilvl w:val="0"/>
          <w:numId w:val="21"/>
        </w:numPr>
        <w:spacing w:before="240" w:after="240"/>
        <w:ind w:hanging="720"/>
        <w:rPr>
          <w:rFonts w:ascii="Calibri" w:hAnsi="Calibri" w:cs="Calibri"/>
          <w:sz w:val="24"/>
        </w:rPr>
      </w:pPr>
      <w:r w:rsidRPr="00765E02">
        <w:rPr>
          <w:rFonts w:ascii="Calibri" w:hAnsi="Calibri" w:cs="Calibri"/>
          <w:sz w:val="24"/>
        </w:rPr>
        <w:t>Educational background; and</w:t>
      </w:r>
    </w:p>
    <w:p w14:paraId="45E420FF" w14:textId="77777777" w:rsidR="00F43F6A" w:rsidRPr="00765E02" w:rsidRDefault="00F43F6A" w:rsidP="00CE1BC8">
      <w:pPr>
        <w:numPr>
          <w:ilvl w:val="0"/>
          <w:numId w:val="21"/>
        </w:numPr>
        <w:spacing w:before="240" w:after="240"/>
        <w:ind w:hanging="720"/>
        <w:rPr>
          <w:rFonts w:ascii="Calibri" w:hAnsi="Calibri" w:cs="Calibri"/>
          <w:sz w:val="24"/>
        </w:rPr>
      </w:pPr>
      <w:r w:rsidRPr="00765E02">
        <w:rPr>
          <w:rFonts w:ascii="Calibri" w:hAnsi="Calibri" w:cs="Calibri"/>
          <w:sz w:val="24"/>
        </w:rPr>
        <w:t>Related experience on similar projects, certifications, and merits.</w:t>
      </w:r>
    </w:p>
    <w:p w14:paraId="5BD2A0AA" w14:textId="713F3C12" w:rsidR="00F43F6A" w:rsidRDefault="00F43F6A" w:rsidP="00266DFB">
      <w:pPr>
        <w:spacing w:before="240" w:after="240"/>
        <w:rPr>
          <w:rFonts w:ascii="Calibri" w:hAnsi="Calibri" w:cs="Calibri"/>
          <w:sz w:val="24"/>
        </w:rPr>
      </w:pPr>
      <w:bookmarkStart w:id="89" w:name="_Hlk101551094"/>
      <w:r w:rsidRPr="00765E02">
        <w:rPr>
          <w:rFonts w:ascii="Calibri" w:hAnsi="Calibri" w:cs="Calibri"/>
          <w:sz w:val="24"/>
        </w:rPr>
        <w:t xml:space="preserve">If a </w:t>
      </w:r>
      <w:r w:rsidR="00502F47" w:rsidRPr="00765E02">
        <w:rPr>
          <w:rFonts w:ascii="Calibri" w:hAnsi="Calibri" w:cs="Calibri"/>
          <w:sz w:val="24"/>
        </w:rPr>
        <w:t>Bidder</w:t>
      </w:r>
      <w:r w:rsidRPr="00765E02">
        <w:rPr>
          <w:rFonts w:ascii="Calibri" w:hAnsi="Calibri" w:cs="Calibri"/>
          <w:sz w:val="24"/>
        </w:rPr>
        <w:t xml:space="preserve"> collaborates with any other partners or subcontractors, </w:t>
      </w:r>
      <w:r w:rsidR="00502F47" w:rsidRPr="00765E02">
        <w:rPr>
          <w:rFonts w:ascii="Calibri" w:hAnsi="Calibri" w:cs="Calibri"/>
          <w:sz w:val="24"/>
        </w:rPr>
        <w:t>Bidder</w:t>
      </w:r>
      <w:r w:rsidRPr="00765E02">
        <w:rPr>
          <w:rFonts w:ascii="Calibri" w:hAnsi="Calibri" w:cs="Calibri"/>
          <w:sz w:val="24"/>
        </w:rPr>
        <w:t xml:space="preserve"> </w:t>
      </w:r>
      <w:r w:rsidR="00F43EF7" w:rsidRPr="00765E02">
        <w:rPr>
          <w:rFonts w:ascii="Calibri" w:hAnsi="Calibri" w:cs="Calibri"/>
          <w:sz w:val="24"/>
        </w:rPr>
        <w:t>must</w:t>
      </w:r>
      <w:r w:rsidRPr="00765E02">
        <w:rPr>
          <w:rFonts w:ascii="Calibri" w:hAnsi="Calibri" w:cs="Calibri"/>
          <w:sz w:val="24"/>
        </w:rPr>
        <w:t xml:space="preserve"> identify </w:t>
      </w:r>
      <w:r w:rsidR="00F709B3" w:rsidRPr="00765E02">
        <w:rPr>
          <w:rFonts w:ascii="Calibri" w:hAnsi="Calibri" w:cs="Calibri"/>
          <w:sz w:val="24"/>
        </w:rPr>
        <w:t xml:space="preserve">all key personnel, </w:t>
      </w:r>
      <w:r w:rsidRPr="00765E02">
        <w:rPr>
          <w:rFonts w:ascii="Calibri" w:hAnsi="Calibri" w:cs="Calibri"/>
          <w:sz w:val="24"/>
        </w:rPr>
        <w:t xml:space="preserve">subcontractors, subcontractor qualifications, and how they plan to work together. </w:t>
      </w:r>
      <w:r w:rsidR="00502F47" w:rsidRPr="00765E02">
        <w:rPr>
          <w:rFonts w:ascii="Calibri" w:hAnsi="Calibri" w:cs="Calibri"/>
          <w:sz w:val="24"/>
        </w:rPr>
        <w:t>Bidder</w:t>
      </w:r>
      <w:r w:rsidRPr="00765E02">
        <w:rPr>
          <w:rFonts w:ascii="Calibri" w:hAnsi="Calibri" w:cs="Calibri"/>
          <w:sz w:val="24"/>
        </w:rPr>
        <w:t xml:space="preserve"> </w:t>
      </w:r>
      <w:r w:rsidR="00F43EF7" w:rsidRPr="00765E02">
        <w:rPr>
          <w:rFonts w:ascii="Calibri" w:hAnsi="Calibri" w:cs="Calibri"/>
          <w:sz w:val="24"/>
        </w:rPr>
        <w:t>must</w:t>
      </w:r>
      <w:r w:rsidRPr="00765E02">
        <w:rPr>
          <w:rFonts w:ascii="Calibri" w:hAnsi="Calibri" w:cs="Calibri"/>
          <w:sz w:val="24"/>
        </w:rPr>
        <w:t xml:space="preserve"> identify any existing agreements or MOUs between the </w:t>
      </w:r>
      <w:r w:rsidR="00502F47" w:rsidRPr="00765E02">
        <w:rPr>
          <w:rFonts w:ascii="Calibri" w:hAnsi="Calibri" w:cs="Calibri"/>
          <w:sz w:val="24"/>
        </w:rPr>
        <w:t>Bidder</w:t>
      </w:r>
      <w:r w:rsidRPr="00765E02">
        <w:rPr>
          <w:rFonts w:ascii="Calibri" w:hAnsi="Calibri" w:cs="Calibri"/>
          <w:sz w:val="24"/>
        </w:rPr>
        <w:t xml:space="preserve"> and proposed collaborator(s).</w:t>
      </w:r>
    </w:p>
    <w:bookmarkEnd w:id="89"/>
    <w:p w14:paraId="20796F8B" w14:textId="77777777" w:rsidR="00CF401D" w:rsidRDefault="00CF401D" w:rsidP="00266DFB">
      <w:pPr>
        <w:spacing w:before="240" w:after="240"/>
        <w:rPr>
          <w:rFonts w:ascii="Calibri" w:hAnsi="Calibri" w:cs="Calibri"/>
          <w:sz w:val="24"/>
        </w:rPr>
      </w:pPr>
    </w:p>
    <w:p w14:paraId="2FD1E333" w14:textId="5694AB38" w:rsidR="00F43F6A" w:rsidRPr="00CF401D" w:rsidRDefault="00F43F6A" w:rsidP="00266DFB">
      <w:pPr>
        <w:spacing w:before="240" w:after="240"/>
        <w:rPr>
          <w:rFonts w:ascii="Calibri" w:hAnsi="Calibri" w:cs="Calibri"/>
          <w:sz w:val="24"/>
        </w:rPr>
      </w:pPr>
      <w:r w:rsidRPr="00172D1A">
        <w:rPr>
          <w:rFonts w:ascii="Calibri" w:hAnsi="Calibri" w:cs="Calibri"/>
          <w:b/>
          <w:bCs/>
          <w:sz w:val="24"/>
        </w:rPr>
        <w:t>Maximum Length</w:t>
      </w:r>
      <w:r w:rsidRPr="00CF401D">
        <w:rPr>
          <w:rFonts w:ascii="Calibri" w:hAnsi="Calibri" w:cs="Calibri"/>
          <w:sz w:val="24"/>
        </w:rPr>
        <w:t xml:space="preserve">:  There is no limit to the table.  </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1D0340" w:rsidRPr="006B4DC6" w14:paraId="4F61E9DE" w14:textId="77777777" w:rsidTr="00CE1BC8">
        <w:tc>
          <w:tcPr>
            <w:tcW w:w="10070" w:type="dxa"/>
            <w:shd w:val="clear" w:color="auto" w:fill="DEEAF6" w:themeFill="accent5"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FAA4DF9" w:rsidR="003D797E" w:rsidRPr="00EB513D"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002A0354">
        <w:rPr>
          <w:rFonts w:ascii="Calibri" w:hAnsi="Calibri" w:cs="Calibri"/>
          <w:i/>
          <w:color w:val="000000"/>
          <w:szCs w:val="26"/>
        </w:rPr>
        <w:t>s</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w:t>
      </w:r>
      <w:r w:rsidRPr="00EB513D">
        <w:rPr>
          <w:rFonts w:ascii="Calibri" w:hAnsi="Calibri" w:cs="Calibri"/>
          <w:szCs w:val="26"/>
        </w:rPr>
        <w:t>services</w:t>
      </w:r>
      <w:r w:rsidR="00B76A52" w:rsidRPr="00EB513D">
        <w:rPr>
          <w:rFonts w:ascii="Calibri" w:hAnsi="Calibri" w:cs="Calibri"/>
          <w:szCs w:val="26"/>
        </w:rPr>
        <w:t xml:space="preserve"> </w:t>
      </w:r>
      <w:r w:rsidRPr="00EB513D">
        <w:rPr>
          <w:rFonts w:ascii="Calibri" w:hAnsi="Calibri" w:cs="Calibri"/>
          <w:szCs w:val="26"/>
        </w:rPr>
        <w:t xml:space="preserve">and/or program. The Bidder must address how they will meet or exceed each requirement listed in Section </w:t>
      </w:r>
      <w:r w:rsidR="00B76A52" w:rsidRPr="00EB513D">
        <w:rPr>
          <w:rFonts w:ascii="Calibri" w:hAnsi="Calibri" w:cs="Calibri"/>
          <w:szCs w:val="26"/>
        </w:rPr>
        <w:t>D</w:t>
      </w:r>
      <w:r w:rsidRPr="00EB513D">
        <w:rPr>
          <w:rFonts w:ascii="Calibri" w:hAnsi="Calibri" w:cs="Calibri"/>
          <w:szCs w:val="26"/>
        </w:rPr>
        <w:t xml:space="preserve"> (</w:t>
      </w:r>
      <w:r w:rsidR="00B76A52" w:rsidRPr="00EB513D">
        <w:rPr>
          <w:rFonts w:ascii="Calibri" w:hAnsi="Calibri" w:cs="Calibri"/>
          <w:szCs w:val="26"/>
        </w:rPr>
        <w:t>Specific</w:t>
      </w:r>
      <w:r w:rsidR="00135F58" w:rsidRPr="00EB513D">
        <w:rPr>
          <w:rFonts w:ascii="Calibri" w:hAnsi="Calibri" w:cs="Calibri"/>
          <w:szCs w:val="26"/>
        </w:rPr>
        <w:t xml:space="preserve"> </w:t>
      </w:r>
      <w:r w:rsidRPr="00EB513D">
        <w:rPr>
          <w:rFonts w:ascii="Calibri" w:hAnsi="Calibri" w:cs="Calibri"/>
          <w:szCs w:val="26"/>
        </w:rPr>
        <w:t>Requirements).</w:t>
      </w:r>
      <w:r w:rsidRPr="00EB513D">
        <w:rPr>
          <w:rFonts w:ascii="Calibri" w:hAnsi="Calibri" w:cs="Calibri"/>
          <w:sz w:val="26"/>
          <w:szCs w:val="26"/>
        </w:rPr>
        <w:t xml:space="preserve"> </w:t>
      </w:r>
    </w:p>
    <w:p w14:paraId="4DE745FA" w14:textId="6698FB4C" w:rsidR="00BB6CC9" w:rsidRPr="00BB6CC9" w:rsidRDefault="003D797E" w:rsidP="002A0354">
      <w:pPr>
        <w:pStyle w:val="NormalWeb"/>
        <w:spacing w:before="240" w:beforeAutospacing="0" w:after="240" w:afterAutospacing="0"/>
        <w:rPr>
          <w:rFonts w:ascii="Calibri" w:hAnsi="Calibri" w:cs="Calibri"/>
          <w:color w:val="000000"/>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2B00F842" w14:textId="4C97DBD3" w:rsidR="002A0354" w:rsidRDefault="002A0354" w:rsidP="00CE1BC8">
      <w:pPr>
        <w:pStyle w:val="NormalWeb"/>
        <w:numPr>
          <w:ilvl w:val="6"/>
          <w:numId w:val="24"/>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 how Bidder will meet the 60 days of contract start date of hiring for the SUN position.</w:t>
      </w:r>
    </w:p>
    <w:p w14:paraId="32AF1EA8" w14:textId="00ED4F1F" w:rsidR="003D797E" w:rsidRPr="00266DFB" w:rsidRDefault="003D797E" w:rsidP="00CE1BC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0337DCEA" w14:textId="51DC9B63" w:rsidR="003D797E" w:rsidRPr="00266DFB" w:rsidRDefault="003D797E" w:rsidP="00CE1BC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6B4DC6">
        <w:rPr>
          <w:rFonts w:ascii="Calibri" w:hAnsi="Calibri" w:cs="Calibri"/>
          <w:color w:val="000000"/>
          <w:szCs w:val="26"/>
        </w:rPr>
        <w:t xml:space="preserve">the </w:t>
      </w:r>
      <w:r w:rsidRPr="00266DFB">
        <w:rPr>
          <w:rFonts w:ascii="Calibri" w:hAnsi="Calibri" w:cs="Calibri"/>
          <w:color w:val="000000"/>
          <w:szCs w:val="26"/>
        </w:rPr>
        <w:t xml:space="preserve">ability to interface with County’s database(s) as described in the </w:t>
      </w:r>
      <w:r w:rsidR="00505B06">
        <w:rPr>
          <w:rFonts w:ascii="Calibri" w:hAnsi="Calibri" w:cs="Calibri"/>
          <w:color w:val="000000"/>
          <w:szCs w:val="26"/>
        </w:rPr>
        <w:t>IRFP</w:t>
      </w:r>
      <w:r w:rsidRPr="00266DFB">
        <w:rPr>
          <w:rFonts w:ascii="Calibri" w:hAnsi="Calibri" w:cs="Calibri"/>
          <w:color w:val="000000"/>
          <w:szCs w:val="26"/>
        </w:rPr>
        <w:t xml:space="preserve"> and/or provide reporting data to the County for maximum efficiency.</w:t>
      </w:r>
    </w:p>
    <w:p w14:paraId="1122B43C" w14:textId="58F8C098" w:rsidR="003D797E" w:rsidRPr="00266DFB" w:rsidRDefault="003D797E" w:rsidP="00CE1BC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w:t>
      </w:r>
      <w:r w:rsidR="00505B06">
        <w:rPr>
          <w:rFonts w:ascii="Calibri" w:hAnsi="Calibri" w:cs="Calibri"/>
          <w:color w:val="000000"/>
          <w:szCs w:val="26"/>
        </w:rPr>
        <w:t>IRFP</w:t>
      </w:r>
      <w:r w:rsidRPr="00266DFB">
        <w:rPr>
          <w:rFonts w:ascii="Calibri" w:hAnsi="Calibri" w:cs="Calibri"/>
          <w:color w:val="000000"/>
          <w:szCs w:val="26"/>
        </w:rPr>
        <w:t>.</w:t>
      </w:r>
    </w:p>
    <w:p w14:paraId="7B691040" w14:textId="310C7E5D" w:rsidR="003D797E" w:rsidRPr="00266DFB" w:rsidRDefault="003D797E" w:rsidP="00CE1BC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6C852B47" w:rsidR="003D797E" w:rsidRDefault="003D797E" w:rsidP="003D797E">
      <w:pPr>
        <w:pStyle w:val="NormalWeb"/>
        <w:rPr>
          <w:rFonts w:ascii="Calibri" w:hAnsi="Calibri" w:cs="Calibri"/>
          <w:b/>
          <w:bCs/>
          <w:color w:val="FF0000"/>
          <w:szCs w:val="26"/>
        </w:rPr>
      </w:pPr>
      <w:r w:rsidRPr="00831E83">
        <w:rPr>
          <w:rFonts w:ascii="Calibri" w:hAnsi="Calibri" w:cs="Calibri"/>
          <w:b/>
          <w:bCs/>
          <w:color w:val="000000" w:themeColor="text1"/>
          <w:szCs w:val="26"/>
        </w:rPr>
        <w:t>Maximum L</w:t>
      </w:r>
      <w:r w:rsidRPr="00EB513D">
        <w:rPr>
          <w:rFonts w:ascii="Calibri" w:hAnsi="Calibri" w:cs="Calibri"/>
          <w:b/>
          <w:bCs/>
          <w:szCs w:val="26"/>
        </w:rPr>
        <w:t xml:space="preserve">ength: </w:t>
      </w:r>
      <w:r w:rsidR="00831E83" w:rsidRPr="00EB513D">
        <w:rPr>
          <w:rFonts w:ascii="Calibri" w:hAnsi="Calibri" w:cs="Calibri"/>
          <w:b/>
          <w:bCs/>
          <w:szCs w:val="26"/>
        </w:rPr>
        <w:t>None</w:t>
      </w:r>
    </w:p>
    <w:p w14:paraId="018DE1CA" w14:textId="2A7A0BE9" w:rsidR="00BB6CC9" w:rsidRDefault="00BB6CC9" w:rsidP="00BB6CC9">
      <w:pPr>
        <w:pStyle w:val="NormalWeb"/>
        <w:rPr>
          <w:rFonts w:ascii="Calibri" w:hAnsi="Calibri" w:cs="Calibri"/>
          <w:b/>
          <w:bCs/>
          <w:color w:val="FF0000"/>
          <w:szCs w:val="26"/>
        </w:rPr>
      </w:pPr>
      <w:r>
        <w:rPr>
          <w:rFonts w:ascii="Calibri" w:hAnsi="Calibri" w:cs="Calibri"/>
          <w:b/>
          <w:bCs/>
          <w:color w:val="FF0000"/>
          <w:szCs w:val="26"/>
        </w:rPr>
        <w:br w:type="page"/>
      </w:r>
    </w:p>
    <w:tbl>
      <w:tblPr>
        <w:tblStyle w:val="TableGrid"/>
        <w:tblW w:w="0" w:type="auto"/>
        <w:tblLook w:val="04A0" w:firstRow="1" w:lastRow="0" w:firstColumn="1" w:lastColumn="0" w:noHBand="0" w:noVBand="1"/>
      </w:tblPr>
      <w:tblGrid>
        <w:gridCol w:w="10070"/>
      </w:tblGrid>
      <w:tr w:rsidR="002A0354" w:rsidRPr="002A0354" w14:paraId="1392AB15" w14:textId="77777777" w:rsidTr="002A0354">
        <w:tc>
          <w:tcPr>
            <w:tcW w:w="10070" w:type="dxa"/>
            <w:tcBorders>
              <w:top w:val="nil"/>
              <w:left w:val="nil"/>
              <w:bottom w:val="nil"/>
              <w:right w:val="nil"/>
            </w:tcBorders>
            <w:shd w:val="clear" w:color="auto" w:fill="D9E2F3" w:themeFill="accent1" w:themeFillTint="33"/>
          </w:tcPr>
          <w:p w14:paraId="0F784243" w14:textId="067FB04D" w:rsidR="002A0354" w:rsidRPr="002A0354" w:rsidRDefault="007E0616" w:rsidP="00373CFF">
            <w:pPr>
              <w:pStyle w:val="Heading4"/>
              <w:jc w:val="left"/>
            </w:pPr>
            <w:r>
              <w:lastRenderedPageBreak/>
              <w:t xml:space="preserve">DESCRIPTION OF </w:t>
            </w:r>
            <w:r w:rsidR="002A0354" w:rsidRPr="002A0354">
              <w:t xml:space="preserve">RELEVANT EXPERIENCE </w:t>
            </w:r>
          </w:p>
        </w:tc>
      </w:tr>
    </w:tbl>
    <w:p w14:paraId="117E6EFB" w14:textId="50679A71" w:rsidR="00BB6CC9" w:rsidRPr="00266DFB" w:rsidRDefault="00BB6CC9" w:rsidP="00BB6CC9">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w:t>
      </w:r>
      <w:r w:rsidR="007E0616">
        <w:rPr>
          <w:rFonts w:ascii="Calibri" w:hAnsi="Calibri" w:cs="Calibri"/>
          <w:color w:val="000000"/>
          <w:szCs w:val="26"/>
        </w:rPr>
        <w:t xml:space="preserve"> a </w:t>
      </w:r>
      <w:r w:rsidR="007E0616" w:rsidRPr="007E0616">
        <w:rPr>
          <w:rFonts w:ascii="Calibri" w:hAnsi="Calibri" w:cs="Calibri"/>
          <w:b/>
          <w:bCs/>
          <w:color w:val="000000"/>
          <w:szCs w:val="26"/>
        </w:rPr>
        <w:t xml:space="preserve">Description of </w:t>
      </w:r>
      <w:r w:rsidRPr="007E0616">
        <w:rPr>
          <w:rFonts w:ascii="Calibri" w:hAnsi="Calibri" w:cs="Calibri"/>
          <w:b/>
          <w:bCs/>
          <w:color w:val="000000"/>
          <w:szCs w:val="26"/>
        </w:rPr>
        <w:t>Relevant</w:t>
      </w:r>
      <w:r>
        <w:rPr>
          <w:rFonts w:ascii="Calibri" w:hAnsi="Calibri" w:cs="Calibri"/>
          <w:b/>
          <w:color w:val="000000"/>
          <w:szCs w:val="26"/>
        </w:rPr>
        <w:t xml:space="preserve"> Experience</w:t>
      </w:r>
      <w:r w:rsidRPr="00266DFB">
        <w:rPr>
          <w:rFonts w:ascii="Calibri" w:hAnsi="Calibri" w:cs="Calibri"/>
          <w:color w:val="000000"/>
          <w:szCs w:val="26"/>
        </w:rPr>
        <w:t>.</w:t>
      </w:r>
    </w:p>
    <w:p w14:paraId="3A744B75" w14:textId="35B11494" w:rsidR="00BB6CC9" w:rsidRPr="00EB513D" w:rsidRDefault="00BB6CC9" w:rsidP="2E8CB534">
      <w:pPr>
        <w:pStyle w:val="NormalWeb"/>
        <w:spacing w:before="240" w:beforeAutospacing="0" w:after="240" w:afterAutospacing="0"/>
        <w:rPr>
          <w:rFonts w:ascii="Calibri" w:hAnsi="Calibri" w:cs="Calibri"/>
        </w:rPr>
      </w:pPr>
      <w:r w:rsidRPr="2E8CB534">
        <w:rPr>
          <w:rFonts w:ascii="Calibri" w:hAnsi="Calibri" w:cs="Calibri"/>
          <w:color w:val="000000" w:themeColor="text1"/>
        </w:rPr>
        <w:t xml:space="preserve">The </w:t>
      </w:r>
      <w:r w:rsidR="007E0616" w:rsidRPr="2E8CB534">
        <w:rPr>
          <w:rFonts w:ascii="Calibri" w:hAnsi="Calibri" w:cs="Calibri"/>
          <w:i/>
          <w:iCs/>
          <w:color w:val="000000" w:themeColor="text1"/>
        </w:rPr>
        <w:t>Description of Relevant Experience</w:t>
      </w:r>
      <w:r w:rsidR="007E0616" w:rsidRPr="2E8CB534">
        <w:rPr>
          <w:rFonts w:ascii="Calibri" w:hAnsi="Calibri" w:cs="Calibri"/>
          <w:color w:val="000000" w:themeColor="text1"/>
        </w:rPr>
        <w:t xml:space="preserve"> </w:t>
      </w:r>
      <w:r w:rsidRPr="2E8CB534">
        <w:rPr>
          <w:rFonts w:ascii="Calibri" w:hAnsi="Calibri" w:cs="Calibri"/>
          <w:color w:val="000000" w:themeColor="text1"/>
        </w:rPr>
        <w:t xml:space="preserve">must describe the overall </w:t>
      </w:r>
      <w:r w:rsidR="000541B5" w:rsidRPr="2E8CB534">
        <w:rPr>
          <w:rFonts w:ascii="Calibri" w:hAnsi="Calibri" w:cs="Calibri"/>
          <w:color w:val="000000" w:themeColor="text1"/>
        </w:rPr>
        <w:t xml:space="preserve">experience </w:t>
      </w:r>
      <w:r w:rsidR="00EC2A11" w:rsidRPr="2E8CB534">
        <w:rPr>
          <w:rFonts w:ascii="Calibri" w:hAnsi="Calibri" w:cs="Calibri"/>
          <w:color w:val="000000" w:themeColor="text1"/>
        </w:rPr>
        <w:t xml:space="preserve">on </w:t>
      </w:r>
      <w:r w:rsidR="00261946" w:rsidRPr="2E8CB534">
        <w:rPr>
          <w:rFonts w:ascii="Calibri" w:hAnsi="Calibri" w:cs="Calibri"/>
          <w:color w:val="000000" w:themeColor="text1"/>
        </w:rPr>
        <w:t xml:space="preserve">the </w:t>
      </w:r>
      <w:r w:rsidRPr="2E8CB534">
        <w:rPr>
          <w:rFonts w:ascii="Calibri" w:hAnsi="Calibri" w:cs="Calibri"/>
        </w:rPr>
        <w:t xml:space="preserve">services and/or program. </w:t>
      </w:r>
    </w:p>
    <w:p w14:paraId="1A7F8ACB" w14:textId="77777777" w:rsidR="00BB6CC9" w:rsidRPr="009421BB" w:rsidRDefault="00BB6CC9" w:rsidP="00BB6CC9">
      <w:pPr>
        <w:pStyle w:val="NormalWeb"/>
        <w:spacing w:before="240" w:beforeAutospacing="0" w:after="240" w:afterAutospacing="0"/>
        <w:rPr>
          <w:rFonts w:ascii="Calibri" w:hAnsi="Calibri" w:cs="Calibri"/>
          <w:color w:val="000000"/>
        </w:rPr>
      </w:pPr>
      <w:r w:rsidRPr="009421BB">
        <w:rPr>
          <w:rFonts w:ascii="Calibri" w:hAnsi="Calibri" w:cs="Calibri"/>
          <w:color w:val="000000"/>
        </w:rPr>
        <w:t xml:space="preserve">At a minimum, the Bidder must include the following details: </w:t>
      </w:r>
    </w:p>
    <w:p w14:paraId="0413DF7A" w14:textId="77777777" w:rsidR="002A0354" w:rsidRPr="009421BB" w:rsidRDefault="002A0354" w:rsidP="002A0354">
      <w:pPr>
        <w:pStyle w:val="NormalWeb"/>
        <w:spacing w:before="240" w:after="240"/>
        <w:rPr>
          <w:rFonts w:ascii="Calibri" w:hAnsi="Calibri" w:cs="Calibri"/>
          <w:color w:val="000000"/>
        </w:rPr>
      </w:pPr>
      <w:r w:rsidRPr="2E8CB534">
        <w:rPr>
          <w:rFonts w:ascii="Calibri" w:hAnsi="Calibri" w:cs="Calibri"/>
          <w:color w:val="000000" w:themeColor="text1"/>
        </w:rPr>
        <w:t>Proposals will be evaluated, including considering the IRFP specifications and the questions below:</w:t>
      </w:r>
    </w:p>
    <w:p w14:paraId="09710192" w14:textId="6184B9FF" w:rsidR="002A0354" w:rsidRPr="009421BB" w:rsidRDefault="002A0354" w:rsidP="002A0354">
      <w:pPr>
        <w:pStyle w:val="NormalWeb"/>
        <w:spacing w:before="240" w:after="240"/>
        <w:rPr>
          <w:rFonts w:ascii="Calibri" w:hAnsi="Calibri" w:cs="Calibri"/>
          <w:color w:val="000000"/>
        </w:rPr>
      </w:pPr>
      <w:r w:rsidRPr="009421BB">
        <w:rPr>
          <w:rFonts w:ascii="Calibri" w:hAnsi="Calibri" w:cs="Calibri"/>
          <w:color w:val="000000"/>
        </w:rPr>
        <w:t>1.</w:t>
      </w:r>
      <w:r w:rsidRPr="009421BB">
        <w:rPr>
          <w:rFonts w:ascii="Calibri" w:hAnsi="Calibri" w:cs="Calibri"/>
          <w:color w:val="000000"/>
        </w:rPr>
        <w:tab/>
      </w:r>
      <w:r w:rsidR="007E0616" w:rsidRPr="009421BB">
        <w:rPr>
          <w:rFonts w:ascii="Calibri" w:hAnsi="Calibri" w:cs="Calibri"/>
          <w:color w:val="000000"/>
        </w:rPr>
        <w:t>Describe h</w:t>
      </w:r>
      <w:r w:rsidRPr="009421BB">
        <w:rPr>
          <w:rFonts w:ascii="Calibri" w:hAnsi="Calibri" w:cs="Calibri"/>
          <w:color w:val="000000"/>
        </w:rPr>
        <w:t xml:space="preserve">ow much </w:t>
      </w:r>
      <w:r w:rsidR="009421BB" w:rsidRPr="009421BB">
        <w:rPr>
          <w:rFonts w:ascii="Calibri" w:hAnsi="Calibri" w:cs="Calibri"/>
          <w:color w:val="000000"/>
        </w:rPr>
        <w:t>experience</w:t>
      </w:r>
      <w:r w:rsidRPr="009421BB">
        <w:rPr>
          <w:rFonts w:ascii="Calibri" w:hAnsi="Calibri" w:cs="Calibri"/>
          <w:color w:val="000000"/>
        </w:rPr>
        <w:t xml:space="preserve"> the Bidder (SUD) and SUN have with similar projects</w:t>
      </w:r>
      <w:r w:rsidR="007E0616" w:rsidRPr="009421BB">
        <w:rPr>
          <w:rFonts w:ascii="Calibri" w:hAnsi="Calibri" w:cs="Calibri"/>
          <w:color w:val="000000"/>
        </w:rPr>
        <w:t>.</w:t>
      </w:r>
    </w:p>
    <w:p w14:paraId="4874A59E" w14:textId="70FE3BED" w:rsidR="00BB6CC9" w:rsidRDefault="002A0354" w:rsidP="009421BB">
      <w:pPr>
        <w:pStyle w:val="NormalWeb"/>
        <w:spacing w:before="240" w:beforeAutospacing="0" w:after="240" w:afterAutospacing="0"/>
        <w:ind w:left="720" w:hanging="720"/>
        <w:rPr>
          <w:rFonts w:ascii="Calibri" w:hAnsi="Calibri" w:cs="Calibri"/>
          <w:color w:val="000000"/>
        </w:rPr>
      </w:pPr>
      <w:r w:rsidRPr="009421BB">
        <w:rPr>
          <w:rFonts w:ascii="Calibri" w:hAnsi="Calibri" w:cs="Calibri"/>
          <w:color w:val="000000"/>
        </w:rPr>
        <w:t>2.</w:t>
      </w:r>
      <w:r w:rsidRPr="009421BB">
        <w:rPr>
          <w:rFonts w:ascii="Calibri" w:hAnsi="Calibri" w:cs="Calibri"/>
          <w:color w:val="000000"/>
        </w:rPr>
        <w:tab/>
      </w:r>
      <w:r w:rsidR="007E0616" w:rsidRPr="009421BB">
        <w:rPr>
          <w:rFonts w:ascii="Calibri" w:hAnsi="Calibri" w:cs="Calibri"/>
          <w:color w:val="000000"/>
        </w:rPr>
        <w:t>Describe how</w:t>
      </w:r>
      <w:r w:rsidRPr="009421BB">
        <w:rPr>
          <w:rFonts w:ascii="Calibri" w:hAnsi="Calibri" w:cs="Calibri"/>
          <w:color w:val="000000"/>
        </w:rPr>
        <w:t xml:space="preserve"> extensive</w:t>
      </w:r>
      <w:r w:rsidR="009421BB">
        <w:rPr>
          <w:rFonts w:ascii="Calibri" w:hAnsi="Calibri" w:cs="Calibri"/>
          <w:color w:val="000000"/>
        </w:rPr>
        <w:t xml:space="preserve"> the applicable education and experience of the designated personnel is. </w:t>
      </w:r>
    </w:p>
    <w:p w14:paraId="558A9F5F" w14:textId="77777777" w:rsidR="009421BB" w:rsidRDefault="009421BB" w:rsidP="009421BB">
      <w:pPr>
        <w:pStyle w:val="NormalWeb"/>
        <w:spacing w:before="240" w:beforeAutospacing="0" w:after="240" w:afterAutospacing="0"/>
        <w:ind w:left="720" w:hanging="720"/>
        <w:rPr>
          <w:rFonts w:ascii="Calibri" w:hAnsi="Calibri" w:cs="Calibri"/>
          <w:color w:val="000000"/>
        </w:rPr>
      </w:pPr>
    </w:p>
    <w:p w14:paraId="52B4815E" w14:textId="2B58B81B" w:rsidR="009421BB" w:rsidRPr="00DE023D" w:rsidRDefault="009421BB" w:rsidP="2E8CB534">
      <w:pPr>
        <w:pStyle w:val="NormalWeb"/>
        <w:spacing w:before="240" w:beforeAutospacing="0" w:after="240" w:afterAutospacing="0"/>
        <w:ind w:left="720" w:hanging="720"/>
        <w:rPr>
          <w:rFonts w:ascii="Calibri" w:hAnsi="Calibri" w:cs="Calibri"/>
          <w:b/>
          <w:bCs/>
          <w:color w:val="FF0000"/>
        </w:rPr>
      </w:pPr>
      <w:r w:rsidRPr="2E8CB534">
        <w:rPr>
          <w:rFonts w:ascii="Calibri" w:hAnsi="Calibri" w:cs="Calibri"/>
          <w:b/>
          <w:bCs/>
          <w:color w:val="000000" w:themeColor="text1"/>
        </w:rPr>
        <w:t xml:space="preserve">Maximum </w:t>
      </w:r>
      <w:r w:rsidRPr="2E8CB534">
        <w:rPr>
          <w:rFonts w:ascii="Calibri" w:hAnsi="Calibri" w:cs="Calibri"/>
          <w:b/>
          <w:bCs/>
        </w:rPr>
        <w:t>Length: None</w:t>
      </w:r>
    </w:p>
    <w:p w14:paraId="2727B94C" w14:textId="77777777" w:rsidR="00BB6CC9" w:rsidRPr="009421BB" w:rsidRDefault="00BB6CC9" w:rsidP="00BB6CC9">
      <w:pPr>
        <w:pStyle w:val="NormalWeb"/>
        <w:rPr>
          <w:rFonts w:ascii="Calibri" w:hAnsi="Calibri" w:cs="Calibri"/>
          <w:b/>
          <w:color w:val="FF0000"/>
        </w:rPr>
      </w:pPr>
    </w:p>
    <w:p w14:paraId="0A09148F" w14:textId="77777777" w:rsidR="00010516" w:rsidRDefault="00010516"/>
    <w:p w14:paraId="19667B28"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4044CAF2" w:rsidR="00B75458" w:rsidRPr="00EB513D"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CF401D">
        <w:rPr>
          <w:rFonts w:ascii="Calibri" w:hAnsi="Calibri" w:cs="Calibri"/>
          <w:sz w:val="24"/>
          <w:szCs w:val="26"/>
        </w:rPr>
        <w:t xml:space="preserve">page </w:t>
      </w:r>
      <w:r w:rsidR="00266DFB" w:rsidRPr="00CF401D">
        <w:rPr>
          <w:rFonts w:ascii="Calibri" w:hAnsi="Calibri" w:cs="Calibri"/>
          <w:sz w:val="24"/>
          <w:szCs w:val="26"/>
        </w:rPr>
        <w:t>is</w:t>
      </w:r>
      <w:r w:rsidRPr="00CF401D">
        <w:rPr>
          <w:rFonts w:ascii="Calibri" w:hAnsi="Calibri" w:cs="Calibri"/>
          <w:sz w:val="24"/>
          <w:szCs w:val="26"/>
        </w:rPr>
        <w:t xml:space="preserve"> the template </w:t>
      </w:r>
      <w:r w:rsidRPr="00266DFB">
        <w:rPr>
          <w:rFonts w:ascii="Calibri" w:hAnsi="Calibri" w:cs="Calibri"/>
          <w:sz w:val="24"/>
          <w:szCs w:val="26"/>
        </w:rPr>
        <w:t xml:space="preserve">that </w:t>
      </w:r>
      <w:r w:rsidR="00502F47" w:rsidRPr="00266DFB">
        <w:rPr>
          <w:rFonts w:ascii="Calibri" w:hAnsi="Calibri" w:cs="Calibri"/>
          <w:sz w:val="24"/>
          <w:szCs w:val="26"/>
        </w:rPr>
        <w:t>Bidder</w:t>
      </w:r>
      <w:r w:rsidRPr="00266DFB">
        <w:rPr>
          <w:rFonts w:ascii="Calibri" w:hAnsi="Calibri" w:cs="Calibri"/>
          <w:sz w:val="24"/>
          <w:szCs w:val="26"/>
        </w:rPr>
        <w:t xml:space="preserve">s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w:t>
      </w:r>
      <w:r w:rsidRPr="00EB513D">
        <w:rPr>
          <w:rFonts w:ascii="Calibri" w:hAnsi="Calibri" w:cs="Calibri"/>
          <w:spacing w:val="-3"/>
          <w:sz w:val="24"/>
          <w:szCs w:val="26"/>
        </w:rPr>
        <w:t xml:space="preserve">of </w:t>
      </w:r>
      <w:r w:rsidR="008E5945" w:rsidRPr="00EB513D">
        <w:rPr>
          <w:rFonts w:ascii="Calibri" w:hAnsi="Calibri" w:cs="Calibri"/>
          <w:spacing w:val="-3"/>
          <w:sz w:val="24"/>
          <w:szCs w:val="26"/>
        </w:rPr>
        <w:t>three</w:t>
      </w:r>
      <w:r w:rsidR="00B76A52" w:rsidRPr="00EB513D">
        <w:rPr>
          <w:rFonts w:ascii="Calibri" w:hAnsi="Calibri" w:cs="Calibri"/>
          <w:spacing w:val="-3"/>
          <w:sz w:val="24"/>
          <w:szCs w:val="26"/>
        </w:rPr>
        <w:t xml:space="preserve"> (</w:t>
      </w:r>
      <w:r w:rsidR="008E5945" w:rsidRPr="00EB513D">
        <w:rPr>
          <w:rFonts w:ascii="Calibri" w:hAnsi="Calibri" w:cs="Calibri"/>
          <w:spacing w:val="-3"/>
          <w:sz w:val="24"/>
          <w:szCs w:val="26"/>
        </w:rPr>
        <w:t>3</w:t>
      </w:r>
      <w:r w:rsidR="00B76A52" w:rsidRPr="00EB513D">
        <w:rPr>
          <w:rFonts w:ascii="Calibri" w:hAnsi="Calibri" w:cs="Calibri"/>
          <w:spacing w:val="-3"/>
          <w:sz w:val="24"/>
          <w:szCs w:val="26"/>
        </w:rPr>
        <w:t>)</w:t>
      </w:r>
      <w:r w:rsidRPr="00EB513D">
        <w:rPr>
          <w:rFonts w:ascii="Calibri" w:hAnsi="Calibri" w:cs="Calibri"/>
          <w:spacing w:val="-3"/>
          <w:sz w:val="24"/>
          <w:szCs w:val="26"/>
        </w:rPr>
        <w:t xml:space="preserve"> references.  References must be satisfactory as deemed solely by County.  </w:t>
      </w:r>
    </w:p>
    <w:p w14:paraId="7BD4B7B6" w14:textId="47C633D5" w:rsidR="00F43F6A" w:rsidRPr="00EB513D" w:rsidRDefault="00F43F6A" w:rsidP="00266DFB">
      <w:pPr>
        <w:pStyle w:val="PlainText"/>
        <w:spacing w:before="240" w:after="240"/>
        <w:rPr>
          <w:rFonts w:ascii="Calibri" w:hAnsi="Calibri" w:cs="Calibri"/>
          <w:spacing w:val="-3"/>
          <w:sz w:val="24"/>
          <w:szCs w:val="26"/>
        </w:rPr>
      </w:pPr>
      <w:r w:rsidRPr="00EB513D">
        <w:rPr>
          <w:rFonts w:ascii="Calibri" w:hAnsi="Calibri" w:cs="Calibri"/>
          <w:spacing w:val="-3"/>
          <w:sz w:val="24"/>
          <w:szCs w:val="26"/>
        </w:rPr>
        <w:t xml:space="preserve">Services or goods provided by </w:t>
      </w:r>
      <w:r w:rsidR="00502F47" w:rsidRPr="00EB513D">
        <w:rPr>
          <w:rFonts w:ascii="Calibri" w:hAnsi="Calibri" w:cs="Calibri"/>
          <w:spacing w:val="-3"/>
          <w:sz w:val="24"/>
          <w:szCs w:val="26"/>
        </w:rPr>
        <w:t>Bidder</w:t>
      </w:r>
      <w:r w:rsidR="009000A4" w:rsidRPr="00EB513D">
        <w:rPr>
          <w:rFonts w:ascii="Calibri" w:hAnsi="Calibri" w:cs="Calibri"/>
          <w:spacing w:val="-3"/>
          <w:sz w:val="24"/>
          <w:szCs w:val="26"/>
        </w:rPr>
        <w:t>s</w:t>
      </w:r>
      <w:r w:rsidRPr="00EB513D">
        <w:rPr>
          <w:rFonts w:ascii="Calibri" w:hAnsi="Calibri" w:cs="Calibri"/>
          <w:spacing w:val="-3"/>
          <w:sz w:val="24"/>
          <w:szCs w:val="26"/>
        </w:rPr>
        <w:t xml:space="preserve"> to the references should have similar scope, </w:t>
      </w:r>
      <w:r w:rsidR="006F1244" w:rsidRPr="00EB513D">
        <w:rPr>
          <w:rFonts w:ascii="Calibri" w:hAnsi="Calibri" w:cs="Calibri"/>
          <w:spacing w:val="-3"/>
          <w:sz w:val="24"/>
          <w:szCs w:val="26"/>
        </w:rPr>
        <w:t>volume,</w:t>
      </w:r>
      <w:r w:rsidRPr="00EB513D">
        <w:rPr>
          <w:rFonts w:ascii="Calibri" w:hAnsi="Calibri" w:cs="Calibri"/>
          <w:spacing w:val="-3"/>
          <w:sz w:val="24"/>
          <w:szCs w:val="26"/>
        </w:rPr>
        <w:t xml:space="preserve"> and requirements to those outlined in these specifications, </w:t>
      </w:r>
      <w:r w:rsidR="006F1244" w:rsidRPr="00EB513D">
        <w:rPr>
          <w:rFonts w:ascii="Calibri" w:hAnsi="Calibri" w:cs="Calibri"/>
          <w:spacing w:val="-3"/>
          <w:sz w:val="24"/>
          <w:szCs w:val="26"/>
        </w:rPr>
        <w:t>terms,</w:t>
      </w:r>
      <w:r w:rsidRPr="00EB513D">
        <w:rPr>
          <w:rFonts w:ascii="Calibri" w:hAnsi="Calibri" w:cs="Calibri"/>
          <w:spacing w:val="-3"/>
          <w:sz w:val="24"/>
          <w:szCs w:val="26"/>
        </w:rPr>
        <w:t xml:space="preserve"> and conditions.</w:t>
      </w:r>
    </w:p>
    <w:p w14:paraId="19BF3AFD" w14:textId="6F3B887C" w:rsidR="0090160C" w:rsidRPr="00EB513D" w:rsidRDefault="0090160C" w:rsidP="0090160C">
      <w:pPr>
        <w:pStyle w:val="RFP-QHeader2"/>
        <w:jc w:val="left"/>
        <w:rPr>
          <w:rFonts w:ascii="Calibri" w:hAnsi="Calibri" w:cs="Calibri"/>
          <w:bCs/>
          <w:iCs/>
          <w:sz w:val="24"/>
          <w:szCs w:val="24"/>
        </w:rPr>
      </w:pPr>
      <w:r w:rsidRPr="00EB513D">
        <w:rPr>
          <w:rFonts w:ascii="Calibri" w:hAnsi="Calibri" w:cs="Calibri"/>
          <w:b w:val="0"/>
          <w:iCs/>
          <w:sz w:val="24"/>
          <w:szCs w:val="24"/>
        </w:rPr>
        <w:t xml:space="preserve">Bidder must currently be providing goods and/or services for at least two of the references or have done so within the last </w:t>
      </w:r>
      <w:r w:rsidR="0068498C" w:rsidRPr="00EB513D">
        <w:rPr>
          <w:rFonts w:ascii="Calibri" w:hAnsi="Calibri" w:cs="Calibri"/>
          <w:b w:val="0"/>
          <w:iCs/>
          <w:sz w:val="24"/>
          <w:szCs w:val="24"/>
        </w:rPr>
        <w:t>three</w:t>
      </w:r>
      <w:r w:rsidR="00B76A52" w:rsidRPr="00EB513D">
        <w:rPr>
          <w:rFonts w:ascii="Calibri" w:hAnsi="Calibri" w:cs="Calibri"/>
          <w:b w:val="0"/>
          <w:iCs/>
          <w:sz w:val="24"/>
          <w:szCs w:val="24"/>
        </w:rPr>
        <w:t xml:space="preserve"> (</w:t>
      </w:r>
      <w:r w:rsidR="0068498C" w:rsidRPr="00EB513D">
        <w:rPr>
          <w:rFonts w:ascii="Calibri" w:hAnsi="Calibri" w:cs="Calibri"/>
          <w:b w:val="0"/>
          <w:iCs/>
          <w:sz w:val="24"/>
          <w:szCs w:val="24"/>
        </w:rPr>
        <w:t>3</w:t>
      </w:r>
      <w:r w:rsidR="00B76A52" w:rsidRPr="00EB513D">
        <w:rPr>
          <w:rFonts w:ascii="Calibri" w:hAnsi="Calibri" w:cs="Calibri"/>
          <w:b w:val="0"/>
          <w:iCs/>
          <w:sz w:val="24"/>
          <w:szCs w:val="24"/>
        </w:rPr>
        <w:t>)</w:t>
      </w:r>
      <w:r w:rsidRPr="00EB513D">
        <w:rPr>
          <w:rFonts w:ascii="Calibri" w:hAnsi="Calibri" w:cs="Calibri"/>
          <w:b w:val="0"/>
          <w:iCs/>
          <w:sz w:val="24"/>
          <w:szCs w:val="24"/>
        </w:rPr>
        <w:t xml:space="preserve"> years.</w:t>
      </w:r>
      <w:r w:rsidRPr="00EB513D">
        <w:rPr>
          <w:rFonts w:ascii="Calibri" w:hAnsi="Calibri" w:cs="Calibri"/>
          <w:bCs/>
          <w:iCs/>
          <w:sz w:val="24"/>
          <w:szCs w:val="24"/>
        </w:rPr>
        <w:t xml:space="preserve">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373CFF" w:rsidRDefault="00011821" w:rsidP="00266DFB">
      <w:pPr>
        <w:spacing w:before="240" w:after="240"/>
        <w:rPr>
          <w:rFonts w:ascii="Calibri" w:hAnsi="Calibri" w:cs="Calibri"/>
          <w:b/>
          <w:bCs/>
          <w:sz w:val="24"/>
          <w:szCs w:val="24"/>
        </w:rPr>
      </w:pPr>
      <w:bookmarkStart w:id="90" w:name="_Hlk84934853"/>
      <w:r w:rsidRPr="2E8CB534">
        <w:rPr>
          <w:rFonts w:ascii="Calibri" w:hAnsi="Calibri" w:cs="Calibri"/>
          <w:b/>
          <w:bCs/>
          <w:sz w:val="24"/>
          <w:szCs w:val="24"/>
        </w:rPr>
        <w:t>NOTE: Bidder</w:t>
      </w:r>
      <w:r w:rsidR="001209F7" w:rsidRPr="2E8CB534">
        <w:rPr>
          <w:rFonts w:ascii="Calibri" w:hAnsi="Calibri" w:cs="Calibri"/>
          <w:b/>
          <w:bCs/>
          <w:sz w:val="24"/>
          <w:szCs w:val="24"/>
        </w:rPr>
        <w:t>s</w:t>
      </w:r>
      <w:r w:rsidRPr="2E8CB534">
        <w:rPr>
          <w:rFonts w:ascii="Calibri" w:hAnsi="Calibri" w:cs="Calibri"/>
          <w:b/>
          <w:bCs/>
          <w:sz w:val="24"/>
          <w:szCs w:val="24"/>
        </w:rPr>
        <w:t xml:space="preserve"> </w:t>
      </w:r>
      <w:r w:rsidR="001209F7" w:rsidRPr="2E8CB534">
        <w:rPr>
          <w:rFonts w:ascii="Calibri" w:hAnsi="Calibri" w:cs="Calibri"/>
          <w:b/>
          <w:bCs/>
          <w:sz w:val="24"/>
          <w:szCs w:val="24"/>
        </w:rPr>
        <w:t>should</w:t>
      </w:r>
      <w:r w:rsidRPr="2E8CB534">
        <w:rPr>
          <w:rFonts w:ascii="Calibri" w:hAnsi="Calibri" w:cs="Calibri"/>
          <w:b/>
          <w:bCs/>
          <w:sz w:val="24"/>
          <w:szCs w:val="24"/>
        </w:rPr>
        <w:t xml:space="preserve"> </w:t>
      </w:r>
      <w:r w:rsidR="001209F7" w:rsidRPr="2E8CB534">
        <w:rPr>
          <w:rFonts w:ascii="Calibri" w:hAnsi="Calibri" w:cs="Calibri"/>
          <w:b/>
          <w:bCs/>
          <w:sz w:val="24"/>
          <w:szCs w:val="24"/>
        </w:rPr>
        <w:t>not</w:t>
      </w:r>
      <w:r w:rsidRPr="2E8CB534">
        <w:rPr>
          <w:rFonts w:ascii="Calibri" w:hAnsi="Calibri" w:cs="Calibri"/>
          <w:b/>
          <w:bCs/>
          <w:sz w:val="24"/>
          <w:szCs w:val="24"/>
        </w:rPr>
        <w:t xml:space="preserve"> list the County department requesting services/goods as </w:t>
      </w:r>
      <w:r w:rsidR="001209F7" w:rsidRPr="2E8CB534">
        <w:rPr>
          <w:rFonts w:ascii="Calibri" w:hAnsi="Calibri" w:cs="Calibri"/>
          <w:b/>
          <w:bCs/>
          <w:sz w:val="24"/>
          <w:szCs w:val="24"/>
        </w:rPr>
        <w:t xml:space="preserve">part of the </w:t>
      </w:r>
      <w:r w:rsidRPr="2E8CB534">
        <w:rPr>
          <w:rFonts w:ascii="Calibri" w:hAnsi="Calibri" w:cs="Calibri"/>
          <w:b/>
          <w:bCs/>
          <w:sz w:val="24"/>
          <w:szCs w:val="24"/>
        </w:rPr>
        <w:t>reference</w:t>
      </w:r>
      <w:r w:rsidR="001209F7" w:rsidRPr="2E8CB534">
        <w:rPr>
          <w:rFonts w:ascii="Calibri" w:hAnsi="Calibri" w:cs="Calibri"/>
          <w:b/>
          <w:bCs/>
          <w:sz w:val="24"/>
          <w:szCs w:val="24"/>
        </w:rPr>
        <w:t>s</w:t>
      </w:r>
      <w:r w:rsidRPr="2E8CB534">
        <w:rPr>
          <w:rFonts w:ascii="Calibri" w:hAnsi="Calibri" w:cs="Calibri"/>
          <w:b/>
          <w:bCs/>
          <w:sz w:val="24"/>
          <w:szCs w:val="24"/>
        </w:rPr>
        <w:t>.</w:t>
      </w:r>
    </w:p>
    <w:bookmarkEnd w:id="90"/>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91"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91"/>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763A6DFA" w:rsidR="003D797E" w:rsidRPr="00831E83" w:rsidRDefault="00505B06" w:rsidP="003D797E">
      <w:pPr>
        <w:pStyle w:val="RFP-QHeader2"/>
        <w:spacing w:after="240"/>
        <w:rPr>
          <w:rFonts w:ascii="Calibri" w:hAnsi="Calibri" w:cs="Calibri"/>
          <w:bCs/>
          <w:iCs/>
          <w:color w:val="000000" w:themeColor="text1"/>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Pr>
          <w:rFonts w:ascii="Calibri" w:hAnsi="Calibri" w:cs="Calibri"/>
          <w:bCs/>
          <w:iCs/>
          <w:sz w:val="28"/>
          <w:szCs w:val="28"/>
        </w:rPr>
        <w:t>No</w:t>
      </w:r>
      <w:r w:rsidR="003D797E" w:rsidRPr="00831E83">
        <w:rPr>
          <w:rFonts w:ascii="Calibri" w:hAnsi="Calibri" w:cs="Calibri"/>
          <w:bCs/>
          <w:iCs/>
          <w:color w:val="000000" w:themeColor="text1"/>
          <w:sz w:val="28"/>
          <w:szCs w:val="28"/>
        </w:rPr>
        <w:t xml:space="preserve">. </w:t>
      </w:r>
      <w:r w:rsidR="00B76A52" w:rsidRPr="00831E83">
        <w:rPr>
          <w:rFonts w:ascii="Calibri" w:hAnsi="Calibri" w:cs="Calibri"/>
          <w:bCs/>
          <w:iCs/>
          <w:color w:val="000000" w:themeColor="text1"/>
          <w:sz w:val="28"/>
          <w:szCs w:val="28"/>
        </w:rPr>
        <w:t>902291</w:t>
      </w:r>
    </w:p>
    <w:p w14:paraId="6704647C" w14:textId="3C9BF71C" w:rsidR="003D797E" w:rsidRPr="00831E83" w:rsidRDefault="00B76A52" w:rsidP="2E8CB534">
      <w:pPr>
        <w:pStyle w:val="RFP-QHeader2"/>
        <w:rPr>
          <w:rFonts w:ascii="Calibri" w:hAnsi="Calibri" w:cs="Calibri"/>
          <w:caps/>
          <w:color w:val="000000" w:themeColor="text1"/>
          <w:sz w:val="28"/>
          <w:szCs w:val="28"/>
        </w:rPr>
      </w:pPr>
      <w:r w:rsidRPr="2E8CB534">
        <w:rPr>
          <w:rFonts w:ascii="Calibri" w:hAnsi="Calibri" w:cs="Calibri"/>
          <w:caps/>
          <w:color w:val="000000" w:themeColor="text1"/>
          <w:sz w:val="28"/>
          <w:szCs w:val="28"/>
        </w:rPr>
        <w:t>Substance Use Disorder Medical Consultant Services</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03F14971" w14:textId="77777777" w:rsidR="00F43F6A" w:rsidRPr="00EB258A" w:rsidRDefault="00F43F6A" w:rsidP="00F43F6A">
      <w:pPr>
        <w:rPr>
          <w:rFonts w:ascii="Calibri" w:hAnsi="Calibri" w:cs="Calibri"/>
          <w:sz w:val="24"/>
          <w:szCs w:val="24"/>
        </w:rPr>
      </w:pP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2"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2"/>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Default="00F43F6A" w:rsidP="00F43F6A">
      <w:pPr>
        <w:pStyle w:val="HeaderExhibit"/>
      </w:pPr>
      <w:r w:rsidRPr="00653703">
        <w:t>minimum insurance requirements</w:t>
      </w:r>
    </w:p>
    <w:p w14:paraId="283D86A6" w14:textId="77777777" w:rsidR="00D468CE" w:rsidRDefault="00D468CE" w:rsidP="00F43F6A">
      <w:pPr>
        <w:pStyle w:val="HeaderExhibit"/>
      </w:pPr>
    </w:p>
    <w:p w14:paraId="6FBB8236" w14:textId="77777777" w:rsidR="00D468CE" w:rsidRDefault="00D468CE" w:rsidP="00F43F6A">
      <w:pPr>
        <w:pStyle w:val="HeaderExhibit"/>
      </w:pPr>
    </w:p>
    <w:p w14:paraId="02632111" w14:textId="77777777" w:rsidR="00D468CE" w:rsidRDefault="00D468CE" w:rsidP="00F43F6A">
      <w:pPr>
        <w:pStyle w:val="HeaderExhibit"/>
      </w:pPr>
    </w:p>
    <w:p w14:paraId="2CF65FDB" w14:textId="77777777" w:rsidR="00D468CE" w:rsidRDefault="00D468CE" w:rsidP="00F43F6A">
      <w:pPr>
        <w:pStyle w:val="HeaderExhibit"/>
      </w:pPr>
    </w:p>
    <w:p w14:paraId="61C3A266" w14:textId="77777777" w:rsidR="00D468CE" w:rsidRDefault="00D468CE" w:rsidP="00F43F6A">
      <w:pPr>
        <w:pStyle w:val="HeaderExhibit"/>
      </w:pPr>
    </w:p>
    <w:p w14:paraId="08FADB91" w14:textId="77777777" w:rsidR="00D468CE" w:rsidRDefault="00D468CE" w:rsidP="00F43F6A">
      <w:pPr>
        <w:pStyle w:val="HeaderExhibit"/>
      </w:pPr>
    </w:p>
    <w:p w14:paraId="4C531ADE" w14:textId="77777777" w:rsidR="00D468CE" w:rsidRDefault="00D468CE" w:rsidP="00F43F6A">
      <w:pPr>
        <w:pStyle w:val="HeaderExhibit"/>
      </w:pPr>
    </w:p>
    <w:p w14:paraId="510170B7" w14:textId="77777777" w:rsidR="00D468CE" w:rsidRDefault="00D468CE" w:rsidP="00F43F6A">
      <w:pPr>
        <w:pStyle w:val="HeaderExhibit"/>
      </w:pPr>
    </w:p>
    <w:p w14:paraId="6B043579" w14:textId="77777777" w:rsidR="00D468CE" w:rsidRDefault="00D468CE" w:rsidP="00F43F6A">
      <w:pPr>
        <w:pStyle w:val="HeaderExhibit"/>
      </w:pPr>
    </w:p>
    <w:p w14:paraId="4C3385C7" w14:textId="77777777" w:rsidR="00D468CE" w:rsidRDefault="00D468CE" w:rsidP="00F43F6A">
      <w:pPr>
        <w:pStyle w:val="HeaderExhibit"/>
      </w:pPr>
    </w:p>
    <w:p w14:paraId="6AB43205" w14:textId="77777777" w:rsidR="00D468CE" w:rsidRDefault="00D468CE" w:rsidP="00F43F6A">
      <w:pPr>
        <w:pStyle w:val="HeaderExhibit"/>
      </w:pPr>
    </w:p>
    <w:p w14:paraId="039F08CF" w14:textId="77777777" w:rsidR="00D468CE" w:rsidRDefault="00D468CE" w:rsidP="00F43F6A">
      <w:pPr>
        <w:pStyle w:val="HeaderExhibit"/>
      </w:pPr>
    </w:p>
    <w:p w14:paraId="6C9FD514" w14:textId="77777777" w:rsidR="00D468CE" w:rsidRDefault="00D468CE" w:rsidP="00F43F6A">
      <w:pPr>
        <w:pStyle w:val="HeaderExhibit"/>
      </w:pPr>
    </w:p>
    <w:p w14:paraId="5D01A2A7" w14:textId="77777777" w:rsidR="00D468CE" w:rsidRDefault="00D468CE" w:rsidP="00F43F6A">
      <w:pPr>
        <w:pStyle w:val="HeaderExhibit"/>
      </w:pPr>
    </w:p>
    <w:p w14:paraId="6E497B16" w14:textId="77777777" w:rsidR="00D468CE" w:rsidRDefault="00D468CE" w:rsidP="00F43F6A">
      <w:pPr>
        <w:pStyle w:val="HeaderExhibit"/>
      </w:pPr>
    </w:p>
    <w:p w14:paraId="7E1D30FB" w14:textId="77777777" w:rsidR="00D468CE" w:rsidRDefault="00D468CE" w:rsidP="00F43F6A">
      <w:pPr>
        <w:pStyle w:val="HeaderExhibit"/>
      </w:pPr>
    </w:p>
    <w:p w14:paraId="32D0E49F" w14:textId="77777777" w:rsidR="00D468CE" w:rsidRPr="00B86916" w:rsidRDefault="00D468CE" w:rsidP="00D468CE">
      <w:pPr>
        <w:kinsoku w:val="0"/>
        <w:overflowPunct w:val="0"/>
        <w:spacing w:line="274" w:lineRule="exact"/>
        <w:jc w:val="center"/>
        <w:rPr>
          <w:rFonts w:ascii="Arial Narrow" w:hAnsi="Arial Narrow" w:cs="Arial Narrow"/>
          <w:b/>
          <w:bCs/>
          <w:sz w:val="17"/>
          <w:szCs w:val="17"/>
        </w:rPr>
      </w:pPr>
      <w:r w:rsidRPr="00B86916">
        <w:rPr>
          <w:rFonts w:ascii="Arial Narrow" w:hAnsi="Arial Narrow" w:cs="Arial Narrow"/>
          <w:b/>
          <w:bCs/>
          <w:sz w:val="17"/>
          <w:szCs w:val="17"/>
          <w:u w:val="single"/>
        </w:rPr>
        <w:lastRenderedPageBreak/>
        <w:t>COUNTY OF ALAMEDA MINIMUM</w:t>
      </w:r>
      <w:r w:rsidRPr="00B86916">
        <w:rPr>
          <w:rFonts w:ascii="Arial Narrow" w:hAnsi="Arial Narrow" w:cs="Arial Narrow"/>
          <w:b/>
          <w:bCs/>
          <w:spacing w:val="-2"/>
          <w:sz w:val="17"/>
          <w:szCs w:val="17"/>
          <w:u w:val="single"/>
        </w:rPr>
        <w:t xml:space="preserve"> </w:t>
      </w:r>
      <w:r w:rsidRPr="00B86916">
        <w:rPr>
          <w:rFonts w:ascii="Arial Narrow" w:hAnsi="Arial Narrow" w:cs="Arial Narrow"/>
          <w:b/>
          <w:bCs/>
          <w:sz w:val="17"/>
          <w:szCs w:val="17"/>
          <w:u w:val="single"/>
        </w:rPr>
        <w:t>INSURANCE REQUIREMENTS</w:t>
      </w:r>
    </w:p>
    <w:p w14:paraId="12DF7970" w14:textId="77777777" w:rsidR="00D468CE" w:rsidRPr="00B86916" w:rsidRDefault="00D468CE" w:rsidP="00D468CE">
      <w:pPr>
        <w:kinsoku w:val="0"/>
        <w:overflowPunct w:val="0"/>
        <w:autoSpaceDE w:val="0"/>
        <w:autoSpaceDN w:val="0"/>
        <w:adjustRightInd w:val="0"/>
        <w:spacing w:before="80"/>
        <w:ind w:left="102"/>
        <w:rPr>
          <w:rFonts w:ascii="Calibri" w:hAnsi="Calibri"/>
          <w:sz w:val="20"/>
        </w:rPr>
      </w:pPr>
      <w:r w:rsidRPr="00B86916">
        <w:rPr>
          <w:rFonts w:ascii="Arial Narrow" w:hAnsi="Arial Narrow" w:cs="Arial Narrow"/>
          <w:sz w:val="17"/>
          <w:szCs w:val="17"/>
        </w:rPr>
        <w:t>Without</w:t>
      </w:r>
      <w:r w:rsidRPr="00B86916">
        <w:rPr>
          <w:rFonts w:ascii="Arial Narrow" w:hAnsi="Arial Narrow" w:cs="Arial Narrow"/>
          <w:spacing w:val="10"/>
          <w:sz w:val="17"/>
          <w:szCs w:val="17"/>
        </w:rPr>
        <w:t xml:space="preserve"> </w:t>
      </w:r>
      <w:r w:rsidRPr="00B86916">
        <w:rPr>
          <w:rFonts w:ascii="Arial Narrow" w:hAnsi="Arial Narrow" w:cs="Arial Narrow"/>
          <w:sz w:val="17"/>
          <w:szCs w:val="17"/>
        </w:rPr>
        <w:t>limiting</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obligation</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under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Contractor,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cost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expense,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4"/>
          <w:sz w:val="17"/>
          <w:szCs w:val="17"/>
        </w:rPr>
        <w:t xml:space="preserve"> </w:t>
      </w:r>
      <w:r w:rsidRPr="00B86916">
        <w:rPr>
          <w:rFonts w:ascii="Arial Narrow" w:hAnsi="Arial Narrow" w:cs="Arial Narrow"/>
          <w:sz w:val="17"/>
          <w:szCs w:val="17"/>
        </w:rPr>
        <w:t>secure</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keep</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force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longer,</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may</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specified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below,</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following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limits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endorsements:</w:t>
      </w:r>
    </w:p>
    <w:tbl>
      <w:tblPr>
        <w:tblW w:w="11008" w:type="dxa"/>
        <w:jc w:val="center"/>
        <w:tblLayout w:type="fixed"/>
        <w:tblCellMar>
          <w:left w:w="0" w:type="dxa"/>
          <w:right w:w="0" w:type="dxa"/>
        </w:tblCellMar>
        <w:tblLook w:val="0000" w:firstRow="0" w:lastRow="0" w:firstColumn="0" w:lastColumn="0" w:noHBand="0" w:noVBand="0"/>
      </w:tblPr>
      <w:tblGrid>
        <w:gridCol w:w="396"/>
        <w:gridCol w:w="6014"/>
        <w:gridCol w:w="4598"/>
      </w:tblGrid>
      <w:tr w:rsidR="00D468CE" w:rsidRPr="00B86916" w14:paraId="743AED81" w14:textId="77777777" w:rsidTr="2E8CB534">
        <w:trPr>
          <w:trHeight w:val="270"/>
          <w:jc w:val="center"/>
        </w:trPr>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F9F9F"/>
          </w:tcPr>
          <w:p w14:paraId="224270B7" w14:textId="77777777" w:rsidR="00D468CE" w:rsidRPr="00B86916" w:rsidRDefault="00D468CE" w:rsidP="00373CFF">
            <w:pPr>
              <w:kinsoku w:val="0"/>
              <w:overflowPunct w:val="0"/>
              <w:autoSpaceDE w:val="0"/>
              <w:autoSpaceDN w:val="0"/>
              <w:adjustRightInd w:val="0"/>
              <w:spacing w:before="39"/>
              <w:ind w:left="1731"/>
              <w:rPr>
                <w:rFonts w:ascii="Arial Narrow" w:hAnsi="Arial Narrow" w:cs="Arial Narrow"/>
                <w:b/>
                <w:bCs/>
                <w:sz w:val="17"/>
                <w:szCs w:val="17"/>
              </w:rPr>
            </w:pPr>
            <w:r w:rsidRPr="00B86916">
              <w:rPr>
                <w:rFonts w:ascii="Arial Narrow" w:hAnsi="Arial Narrow" w:cs="Arial Narrow"/>
                <w:b/>
                <w:bCs/>
                <w:sz w:val="17"/>
                <w:szCs w:val="17"/>
              </w:rPr>
              <w:t>TYPE</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OF INSURANCE COVERAGES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9EAEAB4" w14:textId="77777777" w:rsidR="00D468CE" w:rsidRPr="00B86916" w:rsidRDefault="00D468CE" w:rsidP="00373CFF">
            <w:pPr>
              <w:kinsoku w:val="0"/>
              <w:overflowPunct w:val="0"/>
              <w:autoSpaceDE w:val="0"/>
              <w:autoSpaceDN w:val="0"/>
              <w:adjustRightInd w:val="0"/>
              <w:spacing w:before="39"/>
              <w:ind w:left="1637" w:right="1629"/>
              <w:jc w:val="center"/>
              <w:rPr>
                <w:rFonts w:ascii="Arial Narrow" w:hAnsi="Arial Narrow" w:cs="Arial Narrow"/>
                <w:b/>
                <w:bCs/>
                <w:sz w:val="17"/>
                <w:szCs w:val="17"/>
              </w:rPr>
            </w:pPr>
            <w:r w:rsidRPr="00B86916">
              <w:rPr>
                <w:rFonts w:ascii="Arial Narrow" w:hAnsi="Arial Narrow" w:cs="Arial Narrow"/>
                <w:b/>
                <w:bCs/>
                <w:sz w:val="17"/>
                <w:szCs w:val="17"/>
              </w:rPr>
              <w:t>MINIMUM</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LIMITS</w:t>
            </w:r>
          </w:p>
        </w:tc>
      </w:tr>
      <w:tr w:rsidR="00D468CE" w:rsidRPr="00B86916" w14:paraId="3D89FEB8" w14:textId="77777777" w:rsidTr="2E8CB534">
        <w:trPr>
          <w:trHeight w:val="693"/>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6035" w14:textId="77777777" w:rsidR="00D468CE" w:rsidRPr="00B86916" w:rsidRDefault="00D468CE" w:rsidP="00373CFF">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A</w:t>
            </w:r>
          </w:p>
        </w:tc>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8BEC" w14:textId="77777777" w:rsidR="00D468CE" w:rsidRPr="00B86916" w:rsidRDefault="00D468CE" w:rsidP="00373CFF">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General Liability</w:t>
            </w:r>
          </w:p>
          <w:p w14:paraId="4225BF31" w14:textId="77777777" w:rsidR="00D468CE" w:rsidRPr="00B86916" w:rsidRDefault="00D468CE" w:rsidP="00373CFF">
            <w:pPr>
              <w:kinsoku w:val="0"/>
              <w:overflowPunct w:val="0"/>
              <w:autoSpaceDE w:val="0"/>
              <w:autoSpaceDN w:val="0"/>
              <w:adjustRightInd w:val="0"/>
              <w:spacing w:line="252" w:lineRule="exact"/>
              <w:ind w:left="107"/>
              <w:rPr>
                <w:rFonts w:ascii="Arial Narrow" w:hAnsi="Arial Narrow" w:cs="Arial Narrow"/>
                <w:sz w:val="17"/>
                <w:szCs w:val="17"/>
              </w:rPr>
            </w:pPr>
            <w:r w:rsidRPr="00B86916">
              <w:rPr>
                <w:rFonts w:ascii="Arial Narrow" w:hAnsi="Arial Narrow" w:cs="Arial Narrow"/>
                <w:sz w:val="17"/>
                <w:szCs w:val="17"/>
              </w:rPr>
              <w:t>Premises</w:t>
            </w:r>
            <w:r w:rsidRPr="00B86916">
              <w:rPr>
                <w:rFonts w:ascii="Arial Narrow" w:hAnsi="Arial Narrow" w:cs="Arial Narrow"/>
                <w:spacing w:val="-7"/>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Products</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Completed</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Operations;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Advertising</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48834" w14:textId="77777777" w:rsidR="00D468CE" w:rsidRPr="00B86916" w:rsidRDefault="00D468CE" w:rsidP="00373CFF">
            <w:pPr>
              <w:kinsoku w:val="0"/>
              <w:overflowPunct w:val="0"/>
              <w:autoSpaceDE w:val="0"/>
              <w:autoSpaceDN w:val="0"/>
              <w:adjustRightInd w:val="0"/>
              <w:spacing w:before="38"/>
              <w:ind w:left="107" w:right="1852"/>
              <w:rPr>
                <w:rFonts w:ascii="Arial Narrow" w:hAnsi="Arial Narrow" w:cs="Arial Narrow"/>
                <w:sz w:val="17"/>
                <w:szCs w:val="17"/>
              </w:rPr>
            </w:pPr>
            <w:r w:rsidRPr="00B86916">
              <w:rPr>
                <w:rFonts w:ascii="Arial Narrow" w:hAnsi="Arial Narrow" w:cs="Arial Narrow"/>
                <w:sz w:val="17"/>
                <w:szCs w:val="17"/>
              </w:rPr>
              <w:t>$1,000,000 per occurrence (CSL)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Property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Damage</w:t>
            </w:r>
          </w:p>
        </w:tc>
      </w:tr>
      <w:tr w:rsidR="00D468CE" w:rsidRPr="00B86916" w14:paraId="097F4BDE" w14:textId="77777777" w:rsidTr="2E8CB534">
        <w:trPr>
          <w:trHeight w:val="913"/>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DABC9" w14:textId="77777777" w:rsidR="00D468CE" w:rsidRPr="00B86916" w:rsidRDefault="00D468CE" w:rsidP="00373CFF">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B</w:t>
            </w:r>
          </w:p>
        </w:tc>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44125" w14:textId="77777777" w:rsidR="00D468CE" w:rsidRPr="00B86916" w:rsidRDefault="00D468CE" w:rsidP="00373CFF">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or Business Automobile Liability</w:t>
            </w:r>
          </w:p>
          <w:p w14:paraId="3D33FD7C" w14:textId="77777777" w:rsidR="00D468CE" w:rsidRPr="00B86916" w:rsidRDefault="00D468CE" w:rsidP="00373CFF">
            <w:pPr>
              <w:kinsoku w:val="0"/>
              <w:overflowPunct w:val="0"/>
              <w:autoSpaceDE w:val="0"/>
              <w:autoSpaceDN w:val="0"/>
              <w:adjustRightInd w:val="0"/>
              <w:spacing w:before="1"/>
              <w:ind w:left="107"/>
              <w:rPr>
                <w:rFonts w:ascii="Arial Narrow" w:hAnsi="Arial Narrow" w:cs="Arial Narrow"/>
                <w:sz w:val="17"/>
                <w:szCs w:val="17"/>
              </w:rPr>
            </w:pPr>
            <w:r w:rsidRPr="00B86916">
              <w:rPr>
                <w:rFonts w:ascii="Arial Narrow" w:hAnsi="Arial Narrow" w:cs="Arial Narrow"/>
                <w:sz w:val="17"/>
                <w:szCs w:val="17"/>
              </w:rPr>
              <w:t>All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hired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non-owned,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borrowed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permissive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uses. </w:t>
            </w:r>
            <w:r w:rsidRPr="00B86916">
              <w:rPr>
                <w:rFonts w:ascii="Arial Narrow" w:hAnsi="Arial Narrow" w:cs="Arial Narrow"/>
                <w:spacing w:val="46"/>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acceptable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for</w:t>
            </w:r>
          </w:p>
          <w:p w14:paraId="0E905E1C" w14:textId="77777777" w:rsidR="00D468CE" w:rsidRPr="00B86916" w:rsidRDefault="00D468CE" w:rsidP="00373CFF">
            <w:pPr>
              <w:kinsoku w:val="0"/>
              <w:overflowPunct w:val="0"/>
              <w:autoSpaceDE w:val="0"/>
              <w:autoSpaceDN w:val="0"/>
              <w:adjustRightInd w:val="0"/>
              <w:spacing w:line="233" w:lineRule="exact"/>
              <w:ind w:left="107"/>
              <w:rPr>
                <w:rFonts w:ascii="Arial Narrow" w:hAnsi="Arial Narrow" w:cs="Arial Narrow"/>
                <w:sz w:val="17"/>
                <w:szCs w:val="17"/>
              </w:rPr>
            </w:pPr>
            <w:r w:rsidRPr="00B86916">
              <w:rPr>
                <w:rFonts w:ascii="Arial Narrow" w:hAnsi="Arial Narrow" w:cs="Arial Narrow"/>
                <w:sz w:val="17"/>
                <w:szCs w:val="17"/>
              </w:rPr>
              <w:t>individual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transportation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hauling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related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activities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70667" w14:textId="77777777" w:rsidR="00D468CE" w:rsidRPr="00B86916" w:rsidRDefault="00D468CE" w:rsidP="00373CFF">
            <w:pPr>
              <w:kinsoku w:val="0"/>
              <w:overflowPunct w:val="0"/>
              <w:autoSpaceDE w:val="0"/>
              <w:autoSpaceDN w:val="0"/>
              <w:adjustRightInd w:val="0"/>
              <w:spacing w:before="38"/>
              <w:ind w:left="107" w:right="1971"/>
              <w:rPr>
                <w:rFonts w:ascii="Arial Narrow" w:hAnsi="Arial Narrow" w:cs="Arial Narrow"/>
                <w:sz w:val="17"/>
                <w:szCs w:val="17"/>
              </w:rPr>
            </w:pPr>
            <w:r w:rsidRPr="00B86916">
              <w:rPr>
                <w:rFonts w:ascii="Arial Narrow" w:hAnsi="Arial Narrow" w:cs="Arial Narrow"/>
                <w:sz w:val="17"/>
                <w:szCs w:val="17"/>
              </w:rPr>
              <w:t>$1,000,000</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occurrence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(CSL)</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w:t>
            </w:r>
          </w:p>
          <w:p w14:paraId="183D7A08" w14:textId="77777777" w:rsidR="00D468CE" w:rsidRPr="00B86916" w:rsidRDefault="00D468CE" w:rsidP="00373CFF">
            <w:pPr>
              <w:kinsoku w:val="0"/>
              <w:overflowPunct w:val="0"/>
              <w:autoSpaceDE w:val="0"/>
              <w:autoSpaceDN w:val="0"/>
              <w:adjustRightInd w:val="0"/>
              <w:ind w:left="107"/>
              <w:rPr>
                <w:rFonts w:ascii="Arial Narrow" w:hAnsi="Arial Narrow" w:cs="Arial Narrow"/>
                <w:sz w:val="17"/>
                <w:szCs w:val="17"/>
              </w:rPr>
            </w:pPr>
            <w:r w:rsidRPr="00B86916">
              <w:rPr>
                <w:rFonts w:ascii="Arial Narrow" w:hAnsi="Arial Narrow" w:cs="Arial Narrow"/>
                <w:sz w:val="17"/>
                <w:szCs w:val="17"/>
              </w:rPr>
              <w:t>Bodily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Property Damage</w:t>
            </w:r>
          </w:p>
        </w:tc>
      </w:tr>
      <w:tr w:rsidR="00D468CE" w:rsidRPr="00B86916" w14:paraId="5E58A22D" w14:textId="77777777" w:rsidTr="2E8CB534">
        <w:trPr>
          <w:trHeight w:val="473"/>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37A5" w14:textId="77777777" w:rsidR="00D468CE" w:rsidRPr="00B86916" w:rsidRDefault="00D468CE" w:rsidP="00373CFF">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C</w:t>
            </w:r>
          </w:p>
        </w:tc>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9B765" w14:textId="77777777" w:rsidR="00D468CE" w:rsidRPr="00B86916" w:rsidRDefault="00D468CE" w:rsidP="00373CFF">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Workers' Compensation (WC)</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and Employers Liability</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(EL)</w:t>
            </w:r>
          </w:p>
          <w:p w14:paraId="53FD5A4F" w14:textId="77777777" w:rsidR="00D468CE" w:rsidRPr="00B86916" w:rsidRDefault="00D468CE" w:rsidP="00373CFF">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Required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all contractors with</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employees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E6084" w14:textId="77777777" w:rsidR="00D468CE" w:rsidRPr="00B86916" w:rsidRDefault="00D468CE" w:rsidP="00373CFF">
            <w:pPr>
              <w:kinsoku w:val="0"/>
              <w:overflowPunct w:val="0"/>
              <w:autoSpaceDE w:val="0"/>
              <w:autoSpaceDN w:val="0"/>
              <w:adjustRightInd w:val="0"/>
              <w:spacing w:before="38"/>
              <w:ind w:left="107"/>
              <w:rPr>
                <w:rFonts w:ascii="Arial Narrow" w:hAnsi="Arial Narrow" w:cs="Arial Narrow"/>
                <w:sz w:val="17"/>
                <w:szCs w:val="17"/>
              </w:rPr>
            </w:pPr>
            <w:r w:rsidRPr="00B86916">
              <w:rPr>
                <w:rFonts w:ascii="Arial Narrow" w:hAnsi="Arial Narrow" w:cs="Arial Narrow"/>
                <w:sz w:val="17"/>
                <w:szCs w:val="17"/>
              </w:rPr>
              <w:t>WC:</w:t>
            </w:r>
            <w:r w:rsidRPr="00B86916">
              <w:rPr>
                <w:rFonts w:ascii="Arial Narrow" w:hAnsi="Arial Narrow" w:cs="Arial Narrow"/>
                <w:spacing w:val="49"/>
                <w:sz w:val="17"/>
                <w:szCs w:val="17"/>
              </w:rPr>
              <w:t xml:space="preserve"> </w:t>
            </w:r>
            <w:r w:rsidRPr="00B86916">
              <w:rPr>
                <w:rFonts w:ascii="Arial Narrow" w:hAnsi="Arial Narrow" w:cs="Arial Narrow"/>
                <w:sz w:val="17"/>
                <w:szCs w:val="17"/>
              </w:rPr>
              <w:t>Statutory Limits</w:t>
            </w:r>
          </w:p>
          <w:p w14:paraId="40497D4C" w14:textId="77777777" w:rsidR="00D468CE" w:rsidRPr="00B86916" w:rsidRDefault="00D468CE" w:rsidP="00373CFF">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EL:</w:t>
            </w:r>
            <w:r w:rsidRPr="00B86916">
              <w:rPr>
                <w:rFonts w:ascii="Arial Narrow" w:hAnsi="Arial Narrow" w:cs="Arial Narrow"/>
                <w:spacing w:val="45"/>
                <w:sz w:val="17"/>
                <w:szCs w:val="17"/>
              </w:rPr>
              <w:t xml:space="preserve"> </w:t>
            </w:r>
            <w:r w:rsidRPr="00B86916">
              <w:rPr>
                <w:rFonts w:ascii="Arial Narrow" w:hAnsi="Arial Narrow" w:cs="Arial Narrow"/>
                <w:sz w:val="17"/>
                <w:szCs w:val="17"/>
              </w:rPr>
              <w:t>$1,000,000</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accident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disease</w:t>
            </w:r>
          </w:p>
        </w:tc>
      </w:tr>
      <w:tr w:rsidR="00D468CE" w:rsidRPr="00B86916" w14:paraId="1FD8F0AD" w14:textId="77777777" w:rsidTr="2E8CB534">
        <w:trPr>
          <w:trHeight w:val="712"/>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82D3" w14:textId="77777777" w:rsidR="00D468CE" w:rsidRPr="00B86916" w:rsidRDefault="00D468CE" w:rsidP="00373CFF">
            <w:pPr>
              <w:kinsoku w:val="0"/>
              <w:overflowPunct w:val="0"/>
              <w:autoSpaceDE w:val="0"/>
              <w:autoSpaceDN w:val="0"/>
              <w:adjustRightInd w:val="0"/>
              <w:spacing w:before="39"/>
              <w:ind w:left="107"/>
              <w:rPr>
                <w:rFonts w:ascii="Arial Narrow" w:hAnsi="Arial Narrow" w:cs="Arial Narrow"/>
                <w:b/>
                <w:bCs/>
                <w:w w:val="99"/>
                <w:sz w:val="17"/>
                <w:szCs w:val="17"/>
              </w:rPr>
            </w:pPr>
            <w:r w:rsidRPr="00B86916">
              <w:rPr>
                <w:rFonts w:ascii="Arial Narrow" w:hAnsi="Arial Narrow" w:cs="Arial Narrow"/>
                <w:b/>
                <w:bCs/>
                <w:w w:val="99"/>
                <w:sz w:val="17"/>
                <w:szCs w:val="17"/>
              </w:rPr>
              <w:t>D</w:t>
            </w:r>
          </w:p>
        </w:tc>
        <w:tc>
          <w:tcPr>
            <w:tcW w:w="6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9066" w14:textId="77777777" w:rsidR="00D468CE" w:rsidRPr="00B86916" w:rsidRDefault="00D468CE" w:rsidP="00373CFF">
            <w:pPr>
              <w:kinsoku w:val="0"/>
              <w:overflowPunct w:val="0"/>
              <w:autoSpaceDE w:val="0"/>
              <w:autoSpaceDN w:val="0"/>
              <w:adjustRightInd w:val="0"/>
              <w:spacing w:before="39"/>
              <w:ind w:left="108"/>
              <w:rPr>
                <w:rFonts w:ascii="Arial Narrow" w:hAnsi="Arial Narrow" w:cs="Arial Narrow"/>
                <w:b/>
                <w:bCs/>
                <w:sz w:val="17"/>
                <w:szCs w:val="17"/>
              </w:rPr>
            </w:pPr>
            <w:r w:rsidRPr="00B86916">
              <w:rPr>
                <w:rFonts w:ascii="Arial Narrow" w:hAnsi="Arial Narrow" w:cs="Arial Narrow"/>
                <w:b/>
                <w:bCs/>
                <w:sz w:val="17"/>
                <w:szCs w:val="17"/>
              </w:rPr>
              <w:t>Professional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Liability/Errors &amp;</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Omissions</w:t>
            </w:r>
          </w:p>
          <w:p w14:paraId="48BD784A" w14:textId="77777777" w:rsidR="00D468CE" w:rsidRPr="00B86916" w:rsidRDefault="00D468CE" w:rsidP="00373CFF">
            <w:pPr>
              <w:kinsoku w:val="0"/>
              <w:overflowPunct w:val="0"/>
              <w:autoSpaceDE w:val="0"/>
              <w:autoSpaceDN w:val="0"/>
              <w:adjustRightInd w:val="0"/>
              <w:spacing w:before="2" w:line="252" w:lineRule="exact"/>
              <w:ind w:left="107"/>
              <w:rPr>
                <w:rFonts w:ascii="Arial Narrow" w:hAnsi="Arial Narrow" w:cs="Arial Narrow"/>
                <w:sz w:val="17"/>
                <w:szCs w:val="17"/>
              </w:rPr>
            </w:pPr>
            <w:r w:rsidRPr="00B86916">
              <w:rPr>
                <w:rFonts w:ascii="Arial Narrow" w:hAnsi="Arial Narrow" w:cs="Arial Narrow"/>
                <w:sz w:val="17"/>
                <w:szCs w:val="17"/>
              </w:rPr>
              <w:t>Includes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defense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indemnification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C838E" w14:textId="77777777" w:rsidR="00D468CE" w:rsidRPr="00B86916" w:rsidRDefault="00D468CE" w:rsidP="00373CFF">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$1,000,000 per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occurrence</w:t>
            </w:r>
          </w:p>
          <w:p w14:paraId="060F9BCE" w14:textId="77777777" w:rsidR="00D468CE" w:rsidRPr="00B86916" w:rsidRDefault="00D468CE" w:rsidP="00373CFF">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$2,000,000 project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aggregate</w:t>
            </w:r>
          </w:p>
        </w:tc>
      </w:tr>
      <w:tr w:rsidR="00D468CE" w:rsidRPr="00B86916" w14:paraId="059C942E" w14:textId="77777777" w:rsidTr="2E8CB534">
        <w:trPr>
          <w:trHeight w:val="7860"/>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5D139" w14:textId="77777777" w:rsidR="00D468CE" w:rsidRPr="00B86916" w:rsidRDefault="00D468CE" w:rsidP="00373CFF">
            <w:pPr>
              <w:kinsoku w:val="0"/>
              <w:overflowPunct w:val="0"/>
              <w:autoSpaceDE w:val="0"/>
              <w:autoSpaceDN w:val="0"/>
              <w:adjustRightInd w:val="0"/>
              <w:spacing w:before="59"/>
              <w:ind w:left="107"/>
              <w:rPr>
                <w:rFonts w:ascii="Arial Narrow" w:hAnsi="Arial Narrow" w:cs="Arial Narrow"/>
                <w:b/>
                <w:bCs/>
                <w:w w:val="99"/>
                <w:sz w:val="17"/>
                <w:szCs w:val="17"/>
              </w:rPr>
            </w:pPr>
            <w:r w:rsidRPr="00B86916">
              <w:rPr>
                <w:rFonts w:ascii="Arial Narrow" w:hAnsi="Arial Narrow" w:cs="Arial Narrow"/>
                <w:b/>
                <w:bCs/>
                <w:w w:val="99"/>
                <w:sz w:val="17"/>
                <w:szCs w:val="17"/>
              </w:rPr>
              <w:t>E</w:t>
            </w:r>
          </w:p>
        </w:tc>
        <w:tc>
          <w:tcPr>
            <w:tcW w:w="10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5045" w14:textId="77777777" w:rsidR="00D468CE" w:rsidRPr="00B86916" w:rsidRDefault="00D468CE" w:rsidP="00373CFF">
            <w:pPr>
              <w:kinsoku w:val="0"/>
              <w:overflowPunct w:val="0"/>
              <w:autoSpaceDE w:val="0"/>
              <w:autoSpaceDN w:val="0"/>
              <w:adjustRightInd w:val="0"/>
              <w:spacing w:before="59"/>
              <w:ind w:left="107"/>
              <w:rPr>
                <w:rFonts w:ascii="Arial Narrow" w:hAnsi="Arial Narrow" w:cs="Arial Narrow"/>
                <w:b/>
                <w:bCs/>
                <w:sz w:val="17"/>
                <w:szCs w:val="17"/>
              </w:rPr>
            </w:pPr>
            <w:r w:rsidRPr="00B86916">
              <w:rPr>
                <w:rFonts w:ascii="Arial Narrow" w:hAnsi="Arial Narrow" w:cs="Arial Narrow"/>
                <w:b/>
                <w:bCs/>
                <w:sz w:val="17"/>
                <w:szCs w:val="17"/>
                <w:u w:val="single"/>
              </w:rPr>
              <w:t>Endorsements</w:t>
            </w:r>
            <w:r w:rsidRPr="00B86916">
              <w:rPr>
                <w:rFonts w:ascii="Arial Narrow" w:hAnsi="Arial Narrow" w:cs="Arial Narrow"/>
                <w:b/>
                <w:bCs/>
                <w:spacing w:val="-1"/>
                <w:sz w:val="17"/>
                <w:szCs w:val="17"/>
                <w:u w:val="single"/>
              </w:rPr>
              <w:t xml:space="preserve"> </w:t>
            </w:r>
            <w:r w:rsidRPr="00B86916">
              <w:rPr>
                <w:rFonts w:ascii="Arial Narrow" w:hAnsi="Arial Narrow" w:cs="Arial Narrow"/>
                <w:b/>
                <w:bCs/>
                <w:sz w:val="17"/>
                <w:szCs w:val="17"/>
                <w:u w:val="single"/>
              </w:rPr>
              <w:t>and Conditions</w:t>
            </w:r>
            <w:r w:rsidRPr="00B86916">
              <w:rPr>
                <w:rFonts w:ascii="Arial Narrow" w:hAnsi="Arial Narrow" w:cs="Arial Narrow"/>
                <w:sz w:val="17"/>
                <w:szCs w:val="17"/>
                <w:u w:val="single"/>
              </w:rPr>
              <w:t>:</w:t>
            </w:r>
          </w:p>
          <w:p w14:paraId="7E7C5BBA" w14:textId="77777777" w:rsidR="00D468CE" w:rsidRPr="00B86916" w:rsidRDefault="00D468CE" w:rsidP="00373CFF">
            <w:pPr>
              <w:kinsoku w:val="0"/>
              <w:overflowPunct w:val="0"/>
              <w:autoSpaceDE w:val="0"/>
              <w:autoSpaceDN w:val="0"/>
              <w:adjustRightInd w:val="0"/>
              <w:rPr>
                <w:rFonts w:ascii="Arial Narrow" w:hAnsi="Arial Narrow" w:cs="Arial Narrow"/>
                <w:sz w:val="17"/>
                <w:szCs w:val="17"/>
              </w:rPr>
            </w:pPr>
          </w:p>
          <w:p w14:paraId="03D7E7BC" w14:textId="77777777" w:rsidR="00D468CE" w:rsidRPr="00B86916" w:rsidRDefault="00D468CE" w:rsidP="00D468CE">
            <w:pPr>
              <w:numPr>
                <w:ilvl w:val="0"/>
                <w:numId w:val="44"/>
              </w:numPr>
              <w:tabs>
                <w:tab w:val="left" w:pos="468"/>
              </w:tabs>
              <w:kinsoku w:val="0"/>
              <w:overflowPunct w:val="0"/>
              <w:autoSpaceDE w:val="0"/>
              <w:autoSpaceDN w:val="0"/>
              <w:adjustRightInd w:val="0"/>
              <w:ind w:left="467" w:right="261"/>
              <w:rPr>
                <w:rFonts w:ascii="Arial Narrow" w:hAnsi="Arial Narrow" w:cs="Arial Narrow"/>
                <w:sz w:val="17"/>
                <w:szCs w:val="17"/>
              </w:rPr>
            </w:pPr>
            <w:r w:rsidRPr="00B86916">
              <w:rPr>
                <w:rFonts w:ascii="Arial Narrow" w:hAnsi="Arial Narrow" w:cs="Arial Narrow"/>
                <w:b/>
                <w:bCs/>
                <w:sz w:val="17"/>
                <w:szCs w:val="17"/>
              </w:rPr>
              <w:t>ADDITIONAL INSURED:</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required above with the exception of Professional Liability, Commercial or Business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Workers'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Compensation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Employers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endorsed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 Alameda, its Board of Supervisors, the individual members thereof, and all County officers, agents, employees, volunteers,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representatives.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Number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04</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13.</w:t>
            </w:r>
          </w:p>
          <w:p w14:paraId="0CE1BFD6" w14:textId="77777777" w:rsidR="00D468CE" w:rsidRPr="00B86916" w:rsidRDefault="00D468CE" w:rsidP="00D468CE">
            <w:pPr>
              <w:numPr>
                <w:ilvl w:val="0"/>
                <w:numId w:val="44"/>
              </w:numPr>
              <w:tabs>
                <w:tab w:val="left" w:pos="468"/>
              </w:tabs>
              <w:kinsoku w:val="0"/>
              <w:overflowPunct w:val="0"/>
              <w:autoSpaceDE w:val="0"/>
              <w:autoSpaceDN w:val="0"/>
              <w:adjustRightInd w:val="0"/>
              <w:spacing w:before="79"/>
              <w:ind w:left="467" w:right="220"/>
              <w:rPr>
                <w:rFonts w:ascii="Arial Narrow" w:hAnsi="Arial Narrow" w:cs="Arial Narrow"/>
                <w:sz w:val="17"/>
                <w:szCs w:val="17"/>
              </w:rPr>
            </w:pPr>
            <w:r w:rsidRPr="00B86916">
              <w:rPr>
                <w:rFonts w:ascii="Arial Narrow" w:hAnsi="Arial Narrow" w:cs="Arial Narrow"/>
                <w:b/>
                <w:bCs/>
                <w:sz w:val="17"/>
                <w:szCs w:val="17"/>
              </w:rPr>
              <w:t xml:space="preserve">DURATION OF COVERAGE: </w:t>
            </w:r>
            <w:r w:rsidRPr="00B86916">
              <w:rPr>
                <w:rFonts w:ascii="Arial Narrow" w:hAnsi="Arial Narrow" w:cs="Arial Narrow"/>
                <w:sz w:val="17"/>
                <w:szCs w:val="17"/>
              </w:rPr>
              <w:t>All required insurance shall be maintained during the entire term of the Agreement.  In addition,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policies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coverage(s)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written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claims-made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basis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 until 3 years following the later of termination of the Agreement and acceptance of all work provided under the 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with the retroactive date of said insurance (as may be applicable) concurrent with the commencement of activities pursuant to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Agreement.</w:t>
            </w:r>
          </w:p>
          <w:p w14:paraId="4B89327C" w14:textId="77777777" w:rsidR="00D468CE" w:rsidRPr="00B86916" w:rsidRDefault="00D468CE" w:rsidP="00D468CE">
            <w:pPr>
              <w:numPr>
                <w:ilvl w:val="0"/>
                <w:numId w:val="44"/>
              </w:numPr>
              <w:tabs>
                <w:tab w:val="left" w:pos="468"/>
              </w:tabs>
              <w:kinsoku w:val="0"/>
              <w:overflowPunct w:val="0"/>
              <w:autoSpaceDE w:val="0"/>
              <w:autoSpaceDN w:val="0"/>
              <w:adjustRightInd w:val="0"/>
              <w:spacing w:before="81"/>
              <w:ind w:left="467" w:right="190"/>
              <w:rPr>
                <w:rFonts w:ascii="Arial Narrow" w:hAnsi="Arial Narrow" w:cs="Arial Narrow"/>
                <w:sz w:val="17"/>
                <w:szCs w:val="17"/>
              </w:rPr>
            </w:pPr>
            <w:r w:rsidRPr="00B86916">
              <w:rPr>
                <w:rFonts w:ascii="Arial Narrow" w:hAnsi="Arial Narrow" w:cs="Arial Narrow"/>
                <w:b/>
                <w:bCs/>
                <w:sz w:val="17"/>
                <w:szCs w:val="17"/>
              </w:rPr>
              <w:t>REDUCTION OR LIMIT OF OBLIGATION:</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policies, including excess and umbrella insurance policies, shall</w:t>
            </w:r>
            <w:r w:rsidRPr="00B86916">
              <w:rPr>
                <w:rFonts w:ascii="Arial Narrow" w:hAnsi="Arial Narrow" w:cs="Arial Narrow"/>
                <w:spacing w:val="1"/>
                <w:sz w:val="17"/>
                <w:szCs w:val="17"/>
              </w:rPr>
              <w:t xml:space="preserve"> </w:t>
            </w:r>
            <w:r w:rsidRPr="00B86916">
              <w:rPr>
                <w:rFonts w:ascii="Arial Narrow" w:hAnsi="Arial Narrow" w:cs="Arial Narrow"/>
                <w:spacing w:val="-1"/>
                <w:sz w:val="17"/>
                <w:szCs w:val="17"/>
              </w:rPr>
              <w:t xml:space="preserve">include an endorsement </w:t>
            </w:r>
            <w:r w:rsidRPr="00B86916">
              <w:rPr>
                <w:rFonts w:ascii="Arial Narrow" w:hAnsi="Arial Narrow" w:cs="Arial Narrow"/>
                <w:sz w:val="17"/>
                <w:szCs w:val="17"/>
              </w:rPr>
              <w:t>and be primary and non-contributory and will not seek contribution from any other insurance (or self-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available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 xml:space="preserve">County. </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primary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non-contributory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01</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04 13.  Pursuant to the provisions of this Agreement insurance effected or procured by the Contractor shall not reduce or limit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obligation to</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indemnify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defend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Indemnified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Parties.</w:t>
            </w:r>
          </w:p>
          <w:p w14:paraId="69628C4C" w14:textId="77777777" w:rsidR="00D468CE" w:rsidRPr="00B86916" w:rsidRDefault="00D468CE" w:rsidP="00D468CE">
            <w:pPr>
              <w:numPr>
                <w:ilvl w:val="0"/>
                <w:numId w:val="44"/>
              </w:numPr>
              <w:tabs>
                <w:tab w:val="left" w:pos="468"/>
              </w:tabs>
              <w:kinsoku w:val="0"/>
              <w:overflowPunct w:val="0"/>
              <w:autoSpaceDE w:val="0"/>
              <w:autoSpaceDN w:val="0"/>
              <w:adjustRightInd w:val="0"/>
              <w:spacing w:before="79"/>
              <w:ind w:left="467" w:right="113" w:hanging="361"/>
              <w:rPr>
                <w:rFonts w:ascii="Arial Narrow" w:hAnsi="Arial Narrow" w:cs="Arial Narrow"/>
                <w:sz w:val="17"/>
                <w:szCs w:val="17"/>
              </w:rPr>
            </w:pPr>
            <w:r w:rsidRPr="00B86916">
              <w:rPr>
                <w:rFonts w:ascii="Arial Narrow" w:hAnsi="Arial Narrow" w:cs="Arial Narrow"/>
                <w:b/>
                <w:bCs/>
                <w:sz w:val="17"/>
                <w:szCs w:val="17"/>
              </w:rPr>
              <w:t>INSURER</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FINANCIAL</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RATING:</w:t>
            </w:r>
            <w:r w:rsidRPr="00B86916">
              <w:rPr>
                <w:rFonts w:ascii="Arial Narrow" w:hAnsi="Arial Narrow" w:cs="Arial Narrow"/>
                <w:b/>
                <w:bCs/>
                <w:spacing w:val="46"/>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through</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A.M.</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Rating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A:VII</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 equivalent, shall be admitted to the State of California unless otherwise waived by Risk Management, and with deductible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amounts acceptable to the County.  Acceptance of Contractor's insurance by County shall not relieve or decrease the liability 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 hereunder.  Any deductible or self-insured retention amount or other similar obligation under the policies shall be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responsibility of the Contractor.</w:t>
            </w:r>
          </w:p>
          <w:p w14:paraId="04AD23DE" w14:textId="77777777" w:rsidR="00D468CE" w:rsidRPr="00B86916" w:rsidRDefault="00D468CE" w:rsidP="00D468CE">
            <w:pPr>
              <w:numPr>
                <w:ilvl w:val="0"/>
                <w:numId w:val="44"/>
              </w:numPr>
              <w:tabs>
                <w:tab w:val="left" w:pos="468"/>
              </w:tabs>
              <w:kinsoku w:val="0"/>
              <w:overflowPunct w:val="0"/>
              <w:autoSpaceDE w:val="0"/>
              <w:autoSpaceDN w:val="0"/>
              <w:adjustRightInd w:val="0"/>
              <w:spacing w:before="80"/>
              <w:ind w:left="467" w:right="155"/>
              <w:rPr>
                <w:rFonts w:ascii="Arial Narrow" w:hAnsi="Arial Narrow" w:cs="Arial Narrow"/>
                <w:sz w:val="17"/>
                <w:szCs w:val="17"/>
              </w:rPr>
            </w:pPr>
            <w:r w:rsidRPr="00B86916">
              <w:rPr>
                <w:rFonts w:ascii="Arial Narrow" w:hAnsi="Arial Narrow" w:cs="Arial Narrow"/>
                <w:b/>
                <w:bCs/>
                <w:sz w:val="17"/>
                <w:szCs w:val="17"/>
              </w:rPr>
              <w:t xml:space="preserve">SUBCONTRACTORS: </w:t>
            </w:r>
            <w:r w:rsidRPr="00B86916">
              <w:rPr>
                <w:rFonts w:ascii="Arial Narrow" w:hAnsi="Arial Narrow" w:cs="Arial Narrow"/>
                <w:sz w:val="17"/>
                <w:szCs w:val="17"/>
              </w:rPr>
              <w:t>Contractor shall include all subcontractors as an insured (covered party) under its policies or shall verify</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that the subcontractor, under its own policies and endorsements, has complied with the insurance requirements in 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Agreement, including this Exhibit.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additional Insured endorsement shall be at least as broad as ISO Form Number CG 20</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04 13.</w:t>
            </w:r>
          </w:p>
          <w:p w14:paraId="0145B07A" w14:textId="77777777" w:rsidR="00D468CE" w:rsidRPr="00B86916" w:rsidRDefault="00D468CE" w:rsidP="00D468CE">
            <w:pPr>
              <w:numPr>
                <w:ilvl w:val="0"/>
                <w:numId w:val="44"/>
              </w:numPr>
              <w:tabs>
                <w:tab w:val="left" w:pos="468"/>
              </w:tabs>
              <w:kinsoku w:val="0"/>
              <w:overflowPunct w:val="0"/>
              <w:autoSpaceDE w:val="0"/>
              <w:autoSpaceDN w:val="0"/>
              <w:adjustRightInd w:val="0"/>
              <w:spacing w:before="80"/>
              <w:ind w:left="467" w:right="510"/>
              <w:rPr>
                <w:rFonts w:ascii="Arial Narrow" w:hAnsi="Arial Narrow" w:cs="Arial Narrow"/>
                <w:sz w:val="17"/>
                <w:szCs w:val="17"/>
              </w:rPr>
            </w:pPr>
            <w:r w:rsidRPr="00B86916">
              <w:rPr>
                <w:rFonts w:ascii="Arial Narrow" w:hAnsi="Arial Narrow" w:cs="Arial Narrow"/>
                <w:b/>
                <w:bCs/>
                <w:sz w:val="17"/>
                <w:szCs w:val="17"/>
              </w:rPr>
              <w:t xml:space="preserve">JOINT VENTURES: </w:t>
            </w:r>
            <w:r w:rsidRPr="00B86916">
              <w:rPr>
                <w:rFonts w:ascii="Arial Narrow" w:hAnsi="Arial Narrow" w:cs="Arial Narrow"/>
                <w:sz w:val="17"/>
                <w:szCs w:val="17"/>
              </w:rPr>
              <w:t>If Contractor is an association, partnership or other joint business venture, required insurance shall be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provided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one of the following methods:</w:t>
            </w:r>
          </w:p>
          <w:p w14:paraId="698FEDF7" w14:textId="77777777" w:rsidR="00D468CE" w:rsidRPr="00B86916" w:rsidRDefault="00D468CE" w:rsidP="00D468CE">
            <w:pPr>
              <w:numPr>
                <w:ilvl w:val="1"/>
                <w:numId w:val="44"/>
              </w:numPr>
              <w:tabs>
                <w:tab w:val="left" w:pos="829"/>
              </w:tabs>
              <w:kinsoku w:val="0"/>
              <w:overflowPunct w:val="0"/>
              <w:autoSpaceDE w:val="0"/>
              <w:autoSpaceDN w:val="0"/>
              <w:adjustRightInd w:val="0"/>
              <w:ind w:left="828" w:right="112" w:hanging="361"/>
              <w:rPr>
                <w:rFonts w:ascii="Arial Narrow" w:hAnsi="Arial Narrow" w:cs="Arial Narrow"/>
                <w:sz w:val="17"/>
                <w:szCs w:val="17"/>
              </w:rPr>
            </w:pPr>
            <w:r w:rsidRPr="00B86916">
              <w:rPr>
                <w:rFonts w:ascii="Arial Narrow" w:hAnsi="Arial Narrow" w:cs="Arial Narrow"/>
                <w:sz w:val="17"/>
                <w:szCs w:val="17"/>
              </w:rPr>
              <w:t>Separate insurance policies issued for each individual entity, with each entity included as a Named Insured (covered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other's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Forms named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above.</w:t>
            </w:r>
          </w:p>
          <w:p w14:paraId="51A91F08" w14:textId="77777777" w:rsidR="00D468CE" w:rsidRPr="00B86916" w:rsidRDefault="00D468CE" w:rsidP="00D468CE">
            <w:pPr>
              <w:numPr>
                <w:ilvl w:val="1"/>
                <w:numId w:val="44"/>
              </w:numPr>
              <w:tabs>
                <w:tab w:val="left" w:pos="829"/>
              </w:tabs>
              <w:kinsoku w:val="0"/>
              <w:overflowPunct w:val="0"/>
              <w:autoSpaceDE w:val="0"/>
              <w:autoSpaceDN w:val="0"/>
              <w:adjustRightInd w:val="0"/>
              <w:spacing w:line="252" w:lineRule="exact"/>
              <w:ind w:left="828" w:hanging="361"/>
              <w:rPr>
                <w:rFonts w:ascii="Arial Narrow" w:hAnsi="Arial Narrow" w:cs="Arial Narrow"/>
                <w:sz w:val="17"/>
                <w:szCs w:val="17"/>
              </w:rPr>
            </w:pPr>
            <w:r w:rsidRPr="00B86916">
              <w:rPr>
                <w:rFonts w:ascii="Arial Narrow" w:hAnsi="Arial Narrow" w:cs="Arial Narrow"/>
                <w:sz w:val="17"/>
                <w:szCs w:val="17"/>
              </w:rPr>
              <w:t>Joint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program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association,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partnership</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joint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business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venture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included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p>
          <w:p w14:paraId="60185656" w14:textId="77777777" w:rsidR="00D468CE" w:rsidRPr="00B86916" w:rsidRDefault="00D468CE" w:rsidP="00D468CE">
            <w:pPr>
              <w:numPr>
                <w:ilvl w:val="0"/>
                <w:numId w:val="44"/>
              </w:numPr>
              <w:tabs>
                <w:tab w:val="left" w:pos="469"/>
              </w:tabs>
              <w:kinsoku w:val="0"/>
              <w:overflowPunct w:val="0"/>
              <w:autoSpaceDE w:val="0"/>
              <w:autoSpaceDN w:val="0"/>
              <w:adjustRightInd w:val="0"/>
              <w:ind w:left="468" w:right="494"/>
              <w:rPr>
                <w:rFonts w:ascii="Arial Narrow" w:hAnsi="Arial Narrow" w:cs="Arial Narrow"/>
                <w:sz w:val="17"/>
                <w:szCs w:val="17"/>
              </w:rPr>
            </w:pPr>
            <w:r w:rsidRPr="00B86916">
              <w:rPr>
                <w:rFonts w:ascii="Arial Narrow" w:hAnsi="Arial Narrow" w:cs="Arial Narrow"/>
                <w:b/>
                <w:bCs/>
                <w:sz w:val="17"/>
                <w:szCs w:val="17"/>
              </w:rPr>
              <w:t xml:space="preserve">CANCELLATION OF INSURANCE: </w:t>
            </w:r>
            <w:r w:rsidRPr="00B86916">
              <w:rPr>
                <w:rFonts w:ascii="Arial Narrow" w:hAnsi="Arial Narrow" w:cs="Arial Narrow"/>
                <w:sz w:val="17"/>
                <w:szCs w:val="17"/>
              </w:rPr>
              <w:t>All insurance shall be required to provide thirty (30) days advance written notice to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 of cancellation.</w:t>
            </w:r>
          </w:p>
          <w:p w14:paraId="20B518AE" w14:textId="77777777" w:rsidR="00D468CE" w:rsidRPr="00B86916" w:rsidRDefault="00D468CE" w:rsidP="00D468CE">
            <w:pPr>
              <w:numPr>
                <w:ilvl w:val="0"/>
                <w:numId w:val="44"/>
              </w:numPr>
              <w:tabs>
                <w:tab w:val="left" w:pos="469"/>
              </w:tabs>
              <w:kinsoku w:val="0"/>
              <w:overflowPunct w:val="0"/>
              <w:autoSpaceDE w:val="0"/>
              <w:autoSpaceDN w:val="0"/>
              <w:adjustRightInd w:val="0"/>
              <w:spacing w:before="77"/>
              <w:ind w:left="468" w:right="238"/>
              <w:rPr>
                <w:rFonts w:ascii="Arial Narrow" w:hAnsi="Arial Narrow" w:cs="Arial Narrow"/>
                <w:sz w:val="17"/>
                <w:szCs w:val="17"/>
              </w:rPr>
            </w:pPr>
            <w:r w:rsidRPr="00B86916">
              <w:rPr>
                <w:rFonts w:ascii="Arial Narrow" w:hAnsi="Arial Narrow" w:cs="Arial Narrow"/>
                <w:b/>
                <w:bCs/>
                <w:sz w:val="17"/>
                <w:szCs w:val="17"/>
              </w:rPr>
              <w:t xml:space="preserve">CERTIFICATE OF INSURANCE: </w:t>
            </w:r>
            <w:r w:rsidRPr="00B86916">
              <w:rPr>
                <w:rFonts w:ascii="Arial Narrow" w:hAnsi="Arial Narrow" w:cs="Arial Narrow"/>
                <w:sz w:val="17"/>
                <w:szCs w:val="17"/>
              </w:rPr>
              <w:t>Before commencing operations under this Agreement, Contractor shall provide Certificate(s)</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applicable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satisfactory</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evidencing</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p>
          <w:p w14:paraId="5E809337" w14:textId="77777777" w:rsidR="00D468CE" w:rsidRPr="00B86916" w:rsidRDefault="00D468CE" w:rsidP="00373CFF">
            <w:pPr>
              <w:kinsoku w:val="0"/>
              <w:overflowPunct w:val="0"/>
              <w:autoSpaceDE w:val="0"/>
              <w:autoSpaceDN w:val="0"/>
              <w:adjustRightInd w:val="0"/>
              <w:spacing w:line="252" w:lineRule="exact"/>
              <w:ind w:left="468" w:right="169"/>
              <w:rPr>
                <w:rFonts w:ascii="Arial Narrow" w:hAnsi="Arial Narrow" w:cs="Arial Narrow"/>
                <w:sz w:val="17"/>
                <w:szCs w:val="17"/>
              </w:rPr>
            </w:pPr>
            <w:r w:rsidRPr="00B86916">
              <w:rPr>
                <w:rFonts w:ascii="Arial Narrow" w:hAnsi="Arial Narrow" w:cs="Arial Narrow"/>
                <w:sz w:val="17"/>
                <w:szCs w:val="17"/>
              </w:rPr>
              <w:t xml:space="preserve">coverage is in effect.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County reserves the rights to require the Contractor to provide complete, certified copies of 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4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certificate(s)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must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sent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set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Notices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provision.</w:t>
            </w:r>
          </w:p>
        </w:tc>
      </w:tr>
    </w:tbl>
    <w:p w14:paraId="62ED4B1A" w14:textId="77777777" w:rsidR="00D468CE" w:rsidRPr="00B86916" w:rsidRDefault="00D468CE" w:rsidP="00D468CE">
      <w:pPr>
        <w:kinsoku w:val="0"/>
        <w:overflowPunct w:val="0"/>
        <w:autoSpaceDE w:val="0"/>
        <w:autoSpaceDN w:val="0"/>
        <w:adjustRightInd w:val="0"/>
        <w:spacing w:before="119"/>
        <w:ind w:left="102"/>
        <w:rPr>
          <w:rFonts w:ascii="Calibri" w:hAnsi="Calibri"/>
          <w:sz w:val="24"/>
          <w:szCs w:val="24"/>
        </w:rPr>
      </w:pPr>
      <w:r w:rsidRPr="00B86916">
        <w:rPr>
          <w:rFonts w:ascii="Arial Narrow" w:hAnsi="Arial Narrow" w:cs="Arial Narrow"/>
          <w:spacing w:val="-1"/>
          <w:sz w:val="17"/>
          <w:szCs w:val="17"/>
        </w:rPr>
        <w:t xml:space="preserve">Certificate </w:t>
      </w:r>
      <w:r w:rsidRPr="00B86916">
        <w:rPr>
          <w:rFonts w:ascii="Arial Narrow" w:hAnsi="Arial Narrow" w:cs="Arial Narrow"/>
          <w:sz w:val="17"/>
          <w:szCs w:val="17"/>
        </w:rPr>
        <w:t xml:space="preserve">C-2                                                                                                         </w:t>
      </w:r>
      <w:r w:rsidRPr="00B86916">
        <w:rPr>
          <w:rFonts w:ascii="Arial Narrow" w:hAnsi="Arial Narrow" w:cs="Arial Narrow"/>
          <w:spacing w:val="19"/>
          <w:sz w:val="17"/>
          <w:szCs w:val="17"/>
        </w:rPr>
        <w:t xml:space="preserve"> </w:t>
      </w:r>
      <w:r w:rsidRPr="00B86916">
        <w:rPr>
          <w:rFonts w:ascii="Arial Narrow" w:hAnsi="Arial Narrow" w:cs="Arial Narrow"/>
          <w:sz w:val="17"/>
          <w:szCs w:val="17"/>
        </w:rPr>
        <w:t>Page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1</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1                                                                    </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Form 2003-1</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(Rev.</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7/15</w:t>
      </w:r>
      <w:r>
        <w:rPr>
          <w:rFonts w:ascii="Arial Narrow" w:hAnsi="Arial Narrow" w:cs="Arial Narrow"/>
          <w:sz w:val="17"/>
          <w:szCs w:val="17"/>
        </w:rPr>
        <w:t>)</w:t>
      </w:r>
    </w:p>
    <w:p w14:paraId="44670C98" w14:textId="77777777" w:rsidR="00D468CE" w:rsidRDefault="00D468CE" w:rsidP="00D468CE">
      <w:pPr>
        <w:tabs>
          <w:tab w:val="left" w:pos="6390"/>
          <w:tab w:val="right" w:pos="11088"/>
        </w:tabs>
        <w:rPr>
          <w:rFonts w:asciiTheme="minorHAnsi" w:hAnsiTheme="minorHAnsi" w:cstheme="minorHAnsi"/>
          <w:b/>
          <w:color w:val="FFFFFF"/>
          <w:sz w:val="24"/>
          <w:szCs w:val="24"/>
        </w:rPr>
      </w:pPr>
      <w:r w:rsidRPr="00B86916">
        <w:rPr>
          <w:rFonts w:ascii="Calibri" w:hAnsi="Calibri"/>
          <w:sz w:val="24"/>
          <w:szCs w:val="24"/>
        </w:rPr>
        <w:tab/>
      </w:r>
    </w:p>
    <w:p w14:paraId="2D2D0930" w14:textId="352FCC60" w:rsidR="00B76A52" w:rsidRPr="009000A4" w:rsidRDefault="00B76A52" w:rsidP="00CE1BC8">
      <w:pPr>
        <w:pStyle w:val="Default"/>
        <w:spacing w:after="240"/>
        <w:rPr>
          <w:rFonts w:asciiTheme="minorHAnsi" w:hAnsiTheme="minorHAnsi" w:cstheme="minorHAnsi"/>
          <w:color w:val="auto"/>
          <w:sz w:val="22"/>
          <w:szCs w:val="22"/>
        </w:rPr>
      </w:pPr>
    </w:p>
    <w:sectPr w:rsidR="00B76A52" w:rsidRPr="009000A4" w:rsidSect="00CE1BC8">
      <w:headerReference w:type="default" r:id="rId77"/>
      <w:footerReference w:type="default" r:id="rId78"/>
      <w:headerReference w:type="first" r:id="rId79"/>
      <w:footerReference w:type="first" r:id="rId80"/>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2A84" w14:textId="77777777" w:rsidR="005E46E1" w:rsidRDefault="005E46E1">
      <w:r>
        <w:separator/>
      </w:r>
    </w:p>
  </w:endnote>
  <w:endnote w:type="continuationSeparator" w:id="0">
    <w:p w14:paraId="6DF4CA50" w14:textId="77777777" w:rsidR="005E46E1" w:rsidRDefault="005E46E1">
      <w:r>
        <w:continuationSeparator/>
      </w:r>
    </w:p>
  </w:endnote>
  <w:endnote w:type="continuationNotice" w:id="1">
    <w:p w14:paraId="69CECAE6" w14:textId="77777777" w:rsidR="005E46E1" w:rsidRDefault="005E4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2DFE9A60" w:rsidR="00466C68" w:rsidRDefault="00466C68" w:rsidP="00466C68">
    <w:pPr>
      <w:jc w:val="right"/>
      <w:rPr>
        <w:rFonts w:ascii="Calibri" w:hAnsi="Calibri" w:cs="Calibri"/>
        <w:sz w:val="20"/>
      </w:rPr>
    </w:pPr>
    <w:r>
      <w:rPr>
        <w:rFonts w:ascii="Calibri" w:hAnsi="Calibri" w:cs="Calibri"/>
        <w:sz w:val="20"/>
      </w:rPr>
      <w:t>IRFP No</w:t>
    </w:r>
    <w:r w:rsidRPr="008F2623">
      <w:rPr>
        <w:rFonts w:ascii="Calibri" w:hAnsi="Calibri" w:cs="Calibri"/>
        <w:sz w:val="20"/>
      </w:rPr>
      <w:t>. 90</w:t>
    </w:r>
    <w:r w:rsidR="00AB1F07" w:rsidRPr="008F2623">
      <w:rPr>
        <w:rFonts w:ascii="Calibri" w:hAnsi="Calibri" w:cs="Calibri"/>
        <w:sz w:val="20"/>
      </w:rPr>
      <w:t>2291</w:t>
    </w:r>
  </w:p>
  <w:p w14:paraId="26776DF8" w14:textId="2043070A"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1511F">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3EAB86A0"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8C71A1">
      <w:rPr>
        <w:rFonts w:asciiTheme="minorHAnsi" w:hAnsiTheme="minorHAnsi" w:cstheme="minorHAnsi"/>
        <w:sz w:val="20"/>
        <w:szCs w:val="14"/>
      </w:rPr>
      <w:t>3-3-23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0DA38DAA"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1511F">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4FE59092"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1511F">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33217992"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w:t>
    </w:r>
    <w:r w:rsidR="004C4935">
      <w:rPr>
        <w:rFonts w:ascii="Calibri" w:hAnsi="Calibri" w:cs="Calibri"/>
        <w:color w:val="000000"/>
        <w:sz w:val="20"/>
      </w:rPr>
      <w:t xml:space="preserve"> 902291</w:t>
    </w:r>
    <w:r w:rsidRPr="001215F1">
      <w:rPr>
        <w:rFonts w:ascii="Calibri" w:hAnsi="Calibri" w:cs="Calibri"/>
        <w:color w:val="000000"/>
        <w:sz w:val="20"/>
      </w:rPr>
      <w:t xml:space="preserve"> </w:t>
    </w:r>
  </w:p>
  <w:p w14:paraId="4CF369D1" w14:textId="060E5FFE"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1511F">
      <w:rPr>
        <w:rFonts w:ascii="Calibri" w:hAnsi="Calibri" w:cs="Calibri"/>
        <w:noProof/>
        <w:position w:val="8"/>
        <w:sz w:val="20"/>
      </w:rPr>
      <w:t>17</w:t>
    </w:r>
    <w:r>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8DB5" w14:textId="77777777" w:rsidR="005E46E1" w:rsidRDefault="005E46E1">
      <w:r>
        <w:separator/>
      </w:r>
    </w:p>
  </w:footnote>
  <w:footnote w:type="continuationSeparator" w:id="0">
    <w:p w14:paraId="7E203B55" w14:textId="77777777" w:rsidR="005E46E1" w:rsidRDefault="005E46E1">
      <w:r>
        <w:continuationSeparator/>
      </w:r>
    </w:p>
  </w:footnote>
  <w:footnote w:type="continuationNotice" w:id="1">
    <w:p w14:paraId="1F79FAC0" w14:textId="77777777" w:rsidR="005E46E1" w:rsidRDefault="005E4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E1511F">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E1511F">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E1511F">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0;width:319.5pt;height:319.5pt;z-index:-25165823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466C68" w:rsidRDefault="006821A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813" w:hanging="360"/>
      </w:pPr>
      <w:rPr>
        <w:rFonts w:ascii="Wingdings" w:hAnsi="Wingdings" w:cs="Wingdings"/>
        <w:b w:val="0"/>
        <w:bCs w:val="0"/>
        <w:i w:val="0"/>
        <w:iCs w:val="0"/>
        <w:w w:val="100"/>
        <w:sz w:val="24"/>
        <w:szCs w:val="24"/>
      </w:rPr>
    </w:lvl>
    <w:lvl w:ilvl="1">
      <w:numFmt w:val="bullet"/>
      <w:lvlText w:val="•"/>
      <w:lvlJc w:val="left"/>
      <w:pPr>
        <w:ind w:left="1725" w:hanging="360"/>
      </w:pPr>
    </w:lvl>
    <w:lvl w:ilvl="2">
      <w:numFmt w:val="bullet"/>
      <w:lvlText w:val="•"/>
      <w:lvlJc w:val="left"/>
      <w:pPr>
        <w:ind w:left="2630" w:hanging="360"/>
      </w:pPr>
    </w:lvl>
    <w:lvl w:ilvl="3">
      <w:numFmt w:val="bullet"/>
      <w:lvlText w:val="•"/>
      <w:lvlJc w:val="left"/>
      <w:pPr>
        <w:ind w:left="3535" w:hanging="360"/>
      </w:pPr>
    </w:lvl>
    <w:lvl w:ilvl="4">
      <w:numFmt w:val="bullet"/>
      <w:lvlText w:val="•"/>
      <w:lvlJc w:val="left"/>
      <w:pPr>
        <w:ind w:left="4441" w:hanging="360"/>
      </w:pPr>
    </w:lvl>
    <w:lvl w:ilvl="5">
      <w:numFmt w:val="bullet"/>
      <w:lvlText w:val="•"/>
      <w:lvlJc w:val="left"/>
      <w:pPr>
        <w:ind w:left="5346" w:hanging="360"/>
      </w:pPr>
    </w:lvl>
    <w:lvl w:ilvl="6">
      <w:numFmt w:val="bullet"/>
      <w:lvlText w:val="•"/>
      <w:lvlJc w:val="left"/>
      <w:pPr>
        <w:ind w:left="6251" w:hanging="360"/>
      </w:pPr>
    </w:lvl>
    <w:lvl w:ilvl="7">
      <w:numFmt w:val="bullet"/>
      <w:lvlText w:val="•"/>
      <w:lvlJc w:val="left"/>
      <w:pPr>
        <w:ind w:left="7156" w:hanging="360"/>
      </w:pPr>
    </w:lvl>
    <w:lvl w:ilvl="8">
      <w:numFmt w:val="bullet"/>
      <w:lvlText w:val="•"/>
      <w:lvlJc w:val="left"/>
      <w:pPr>
        <w:ind w:left="8062" w:hanging="36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7D7B"/>
    <w:multiLevelType w:val="hybridMultilevel"/>
    <w:tmpl w:val="6EEAA8F8"/>
    <w:lvl w:ilvl="0" w:tplc="829AB63A">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1BBA5"/>
    <w:multiLevelType w:val="hybridMultilevel"/>
    <w:tmpl w:val="FFFFFFFF"/>
    <w:lvl w:ilvl="0" w:tplc="C41056BC">
      <w:start w:val="1"/>
      <w:numFmt w:val="decimal"/>
      <w:lvlText w:val="%1."/>
      <w:lvlJc w:val="left"/>
      <w:pPr>
        <w:ind w:left="720" w:hanging="360"/>
      </w:pPr>
    </w:lvl>
    <w:lvl w:ilvl="1" w:tplc="E534BD22">
      <w:start w:val="1"/>
      <w:numFmt w:val="lowerLetter"/>
      <w:lvlText w:val="%2."/>
      <w:lvlJc w:val="left"/>
      <w:pPr>
        <w:ind w:left="1440" w:hanging="360"/>
      </w:pPr>
    </w:lvl>
    <w:lvl w:ilvl="2" w:tplc="6BD42842">
      <w:start w:val="1"/>
      <w:numFmt w:val="lowerRoman"/>
      <w:lvlText w:val="%3."/>
      <w:lvlJc w:val="right"/>
      <w:pPr>
        <w:ind w:left="2160" w:hanging="180"/>
      </w:pPr>
    </w:lvl>
    <w:lvl w:ilvl="3" w:tplc="E952A99A">
      <w:start w:val="1"/>
      <w:numFmt w:val="lowerLetter"/>
      <w:lvlText w:val="%4."/>
      <w:lvlJc w:val="left"/>
      <w:pPr>
        <w:ind w:left="2880" w:hanging="360"/>
      </w:pPr>
    </w:lvl>
    <w:lvl w:ilvl="4" w:tplc="2420323E">
      <w:start w:val="1"/>
      <w:numFmt w:val="lowerLetter"/>
      <w:lvlText w:val="%5."/>
      <w:lvlJc w:val="left"/>
      <w:pPr>
        <w:ind w:left="3600" w:hanging="360"/>
      </w:pPr>
    </w:lvl>
    <w:lvl w:ilvl="5" w:tplc="BA64112A">
      <w:start w:val="1"/>
      <w:numFmt w:val="lowerRoman"/>
      <w:lvlText w:val="%6."/>
      <w:lvlJc w:val="right"/>
      <w:pPr>
        <w:ind w:left="4320" w:hanging="180"/>
      </w:pPr>
    </w:lvl>
    <w:lvl w:ilvl="6" w:tplc="DAB4C27A">
      <w:start w:val="1"/>
      <w:numFmt w:val="decimal"/>
      <w:lvlText w:val="%7."/>
      <w:lvlJc w:val="left"/>
      <w:pPr>
        <w:ind w:left="5040" w:hanging="360"/>
      </w:pPr>
    </w:lvl>
    <w:lvl w:ilvl="7" w:tplc="53126B30">
      <w:start w:val="1"/>
      <w:numFmt w:val="lowerLetter"/>
      <w:lvlText w:val="%8."/>
      <w:lvlJc w:val="left"/>
      <w:pPr>
        <w:ind w:left="5760" w:hanging="360"/>
      </w:pPr>
    </w:lvl>
    <w:lvl w:ilvl="8" w:tplc="86328FBC">
      <w:start w:val="1"/>
      <w:numFmt w:val="lowerRoman"/>
      <w:lvlText w:val="%9."/>
      <w:lvlJc w:val="right"/>
      <w:pPr>
        <w:ind w:left="6480" w:hanging="180"/>
      </w:p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8B7DD"/>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6B9E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6C3E"/>
    <w:multiLevelType w:val="hybridMultilevel"/>
    <w:tmpl w:val="831E77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507299AE">
      <w:start w:val="15"/>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28C931"/>
    <w:multiLevelType w:val="hybridMultilevel"/>
    <w:tmpl w:val="FFFFFFFF"/>
    <w:lvl w:ilvl="0" w:tplc="97AAE4DE">
      <w:start w:val="1"/>
      <w:numFmt w:val="decimal"/>
      <w:lvlText w:val="%1."/>
      <w:lvlJc w:val="left"/>
      <w:pPr>
        <w:ind w:left="720" w:hanging="360"/>
      </w:pPr>
    </w:lvl>
    <w:lvl w:ilvl="1" w:tplc="D3DE7BFC">
      <w:start w:val="1"/>
      <w:numFmt w:val="lowerLetter"/>
      <w:lvlText w:val="%2."/>
      <w:lvlJc w:val="left"/>
      <w:pPr>
        <w:ind w:left="1440" w:hanging="360"/>
      </w:pPr>
    </w:lvl>
    <w:lvl w:ilvl="2" w:tplc="E02A5D7C">
      <w:start w:val="1"/>
      <w:numFmt w:val="decimal"/>
      <w:lvlText w:val="%3."/>
      <w:lvlJc w:val="left"/>
      <w:pPr>
        <w:ind w:left="2160" w:hanging="180"/>
      </w:pPr>
    </w:lvl>
    <w:lvl w:ilvl="3" w:tplc="E29C22A8">
      <w:start w:val="1"/>
      <w:numFmt w:val="decimal"/>
      <w:lvlText w:val="%4."/>
      <w:lvlJc w:val="left"/>
      <w:pPr>
        <w:ind w:left="2880" w:hanging="360"/>
      </w:pPr>
    </w:lvl>
    <w:lvl w:ilvl="4" w:tplc="ED764FD0">
      <w:start w:val="1"/>
      <w:numFmt w:val="lowerLetter"/>
      <w:lvlText w:val="%5."/>
      <w:lvlJc w:val="left"/>
      <w:pPr>
        <w:ind w:left="3600" w:hanging="360"/>
      </w:pPr>
    </w:lvl>
    <w:lvl w:ilvl="5" w:tplc="75AE1942">
      <w:start w:val="1"/>
      <w:numFmt w:val="lowerRoman"/>
      <w:lvlText w:val="%6."/>
      <w:lvlJc w:val="right"/>
      <w:pPr>
        <w:ind w:left="4320" w:hanging="180"/>
      </w:pPr>
    </w:lvl>
    <w:lvl w:ilvl="6" w:tplc="4FD85FF8">
      <w:start w:val="1"/>
      <w:numFmt w:val="decimal"/>
      <w:lvlText w:val="%7."/>
      <w:lvlJc w:val="left"/>
      <w:pPr>
        <w:ind w:left="5040" w:hanging="360"/>
      </w:pPr>
    </w:lvl>
    <w:lvl w:ilvl="7" w:tplc="2F1CC7BC">
      <w:start w:val="1"/>
      <w:numFmt w:val="lowerLetter"/>
      <w:lvlText w:val="%8."/>
      <w:lvlJc w:val="left"/>
      <w:pPr>
        <w:ind w:left="5760" w:hanging="360"/>
      </w:pPr>
    </w:lvl>
    <w:lvl w:ilvl="8" w:tplc="F22661C0">
      <w:start w:val="1"/>
      <w:numFmt w:val="lowerRoman"/>
      <w:lvlText w:val="%9."/>
      <w:lvlJc w:val="right"/>
      <w:pPr>
        <w:ind w:left="648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2C026D"/>
    <w:multiLevelType w:val="multilevel"/>
    <w:tmpl w:val="908E2AE2"/>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C8E22B"/>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5938E1"/>
    <w:multiLevelType w:val="hybridMultilevel"/>
    <w:tmpl w:val="A89CF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5A8A5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B264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CD6C2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6083374">
    <w:abstractNumId w:val="36"/>
  </w:num>
  <w:num w:numId="2" w16cid:durableId="1008017647">
    <w:abstractNumId w:val="37"/>
  </w:num>
  <w:num w:numId="3" w16cid:durableId="412044981">
    <w:abstractNumId w:val="13"/>
  </w:num>
  <w:num w:numId="4" w16cid:durableId="1986884549">
    <w:abstractNumId w:val="34"/>
  </w:num>
  <w:num w:numId="5" w16cid:durableId="734624829">
    <w:abstractNumId w:val="15"/>
  </w:num>
  <w:num w:numId="6" w16cid:durableId="582028059">
    <w:abstractNumId w:val="28"/>
  </w:num>
  <w:num w:numId="7" w16cid:durableId="1358777523">
    <w:abstractNumId w:val="11"/>
  </w:num>
  <w:num w:numId="8" w16cid:durableId="1288853693">
    <w:abstractNumId w:val="19"/>
  </w:num>
  <w:num w:numId="9"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317342443">
    <w:abstractNumId w:val="2"/>
  </w:num>
  <w:num w:numId="11" w16cid:durableId="35545284">
    <w:abstractNumId w:val="35"/>
  </w:num>
  <w:num w:numId="12" w16cid:durableId="832648111">
    <w:abstractNumId w:val="9"/>
  </w:num>
  <w:num w:numId="13" w16cid:durableId="1654985894">
    <w:abstractNumId w:val="10"/>
  </w:num>
  <w:num w:numId="14" w16cid:durableId="152643352">
    <w:abstractNumId w:val="38"/>
  </w:num>
  <w:num w:numId="15" w16cid:durableId="1769081838">
    <w:abstractNumId w:val="39"/>
  </w:num>
  <w:num w:numId="16" w16cid:durableId="1611863798">
    <w:abstractNumId w:val="25"/>
  </w:num>
  <w:num w:numId="17" w16cid:durableId="2075274754">
    <w:abstractNumId w:val="3"/>
  </w:num>
  <w:num w:numId="18" w16cid:durableId="681013670">
    <w:abstractNumId w:val="12"/>
  </w:num>
  <w:num w:numId="19" w16cid:durableId="1588228685">
    <w:abstractNumId w:val="8"/>
  </w:num>
  <w:num w:numId="20" w16cid:durableId="10761839">
    <w:abstractNumId w:val="21"/>
  </w:num>
  <w:num w:numId="21" w16cid:durableId="1528182346">
    <w:abstractNumId w:val="30"/>
  </w:num>
  <w:num w:numId="22" w16cid:durableId="365982542">
    <w:abstractNumId w:val="14"/>
  </w:num>
  <w:num w:numId="23" w16cid:durableId="239487024">
    <w:abstractNumId w:val="27"/>
  </w:num>
  <w:num w:numId="24" w16cid:durableId="1288391550">
    <w:abstractNumId w:val="7"/>
  </w:num>
  <w:num w:numId="25" w16cid:durableId="1921403471">
    <w:abstractNumId w:val="4"/>
  </w:num>
  <w:num w:numId="26" w16cid:durableId="1622571966">
    <w:abstractNumId w:val="41"/>
  </w:num>
  <w:num w:numId="27" w16cid:durableId="1822960183">
    <w:abstractNumId w:val="20"/>
  </w:num>
  <w:num w:numId="28" w16cid:durableId="2069723349">
    <w:abstractNumId w:val="33"/>
  </w:num>
  <w:num w:numId="29" w16cid:durableId="1522090500">
    <w:abstractNumId w:val="26"/>
  </w:num>
  <w:num w:numId="30" w16cid:durableId="2064256256">
    <w:abstractNumId w:val="5"/>
  </w:num>
  <w:num w:numId="31" w16cid:durableId="760643485">
    <w:abstractNumId w:val="31"/>
  </w:num>
  <w:num w:numId="32" w16cid:durableId="1835148325">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1474681">
    <w:abstractNumId w:val="23"/>
  </w:num>
  <w:num w:numId="34" w16cid:durableId="848786828">
    <w:abstractNumId w:val="24"/>
  </w:num>
  <w:num w:numId="35" w16cid:durableId="605573812">
    <w:abstractNumId w:val="18"/>
  </w:num>
  <w:num w:numId="36" w16cid:durableId="659310534">
    <w:abstractNumId w:val="16"/>
  </w:num>
  <w:num w:numId="37" w16cid:durableId="1157645184">
    <w:abstractNumId w:val="22"/>
  </w:num>
  <w:num w:numId="38" w16cid:durableId="1406340364">
    <w:abstractNumId w:val="32"/>
  </w:num>
  <w:num w:numId="39" w16cid:durableId="720913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8983360">
    <w:abstractNumId w:val="17"/>
  </w:num>
  <w:num w:numId="41" w16cid:durableId="2022387551">
    <w:abstractNumId w:val="40"/>
  </w:num>
  <w:num w:numId="42" w16cid:durableId="263926027">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3357020">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5977912">
    <w:abstractNumId w:val="1"/>
  </w:num>
  <w:num w:numId="45" w16cid:durableId="1989825780">
    <w:abstractNumId w:val="27"/>
    <w:lvlOverride w:ilvl="0">
      <w:startOverride w:val="1"/>
    </w:lvlOverride>
    <w:lvlOverride w:ilvl="1">
      <w:startOverride w:val="17"/>
    </w:lvlOverride>
  </w:num>
  <w:num w:numId="46" w16cid:durableId="1522743075">
    <w:abstractNumId w:val="29"/>
  </w:num>
  <w:num w:numId="47" w16cid:durableId="1179320451">
    <w:abstractNumId w:val="27"/>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26410">
    <w:abstractNumId w:val="6"/>
  </w:num>
  <w:num w:numId="49" w16cid:durableId="542986370">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DCuBQBOAih3LgAAAA=="/>
  </w:docVars>
  <w:rsids>
    <w:rsidRoot w:val="00A44F60"/>
    <w:rsid w:val="000014C8"/>
    <w:rsid w:val="00001D68"/>
    <w:rsid w:val="0000216C"/>
    <w:rsid w:val="000027EB"/>
    <w:rsid w:val="0000383D"/>
    <w:rsid w:val="00003AC5"/>
    <w:rsid w:val="00003B4D"/>
    <w:rsid w:val="00003D08"/>
    <w:rsid w:val="00003F80"/>
    <w:rsid w:val="0000474B"/>
    <w:rsid w:val="00004AD9"/>
    <w:rsid w:val="00004DD8"/>
    <w:rsid w:val="00005CB8"/>
    <w:rsid w:val="00006059"/>
    <w:rsid w:val="000060A5"/>
    <w:rsid w:val="0000650F"/>
    <w:rsid w:val="00006C34"/>
    <w:rsid w:val="0000735A"/>
    <w:rsid w:val="00007399"/>
    <w:rsid w:val="0000793D"/>
    <w:rsid w:val="00010516"/>
    <w:rsid w:val="000112DD"/>
    <w:rsid w:val="00011821"/>
    <w:rsid w:val="00012594"/>
    <w:rsid w:val="0001291F"/>
    <w:rsid w:val="00012A2C"/>
    <w:rsid w:val="00012B0C"/>
    <w:rsid w:val="00013C76"/>
    <w:rsid w:val="00013CF1"/>
    <w:rsid w:val="0001449B"/>
    <w:rsid w:val="000156FD"/>
    <w:rsid w:val="000158EF"/>
    <w:rsid w:val="00015A1A"/>
    <w:rsid w:val="00015C4C"/>
    <w:rsid w:val="00015E2D"/>
    <w:rsid w:val="00015E6F"/>
    <w:rsid w:val="00016E1C"/>
    <w:rsid w:val="00016FB6"/>
    <w:rsid w:val="00017184"/>
    <w:rsid w:val="00020420"/>
    <w:rsid w:val="00020FA7"/>
    <w:rsid w:val="00021232"/>
    <w:rsid w:val="00021376"/>
    <w:rsid w:val="00022517"/>
    <w:rsid w:val="0002357B"/>
    <w:rsid w:val="00024521"/>
    <w:rsid w:val="00024540"/>
    <w:rsid w:val="00024DD7"/>
    <w:rsid w:val="00024EC1"/>
    <w:rsid w:val="00026B6C"/>
    <w:rsid w:val="00027007"/>
    <w:rsid w:val="000278E0"/>
    <w:rsid w:val="000279F4"/>
    <w:rsid w:val="00027E1A"/>
    <w:rsid w:val="000302C3"/>
    <w:rsid w:val="000307A0"/>
    <w:rsid w:val="00031AC5"/>
    <w:rsid w:val="00032AE4"/>
    <w:rsid w:val="0003357F"/>
    <w:rsid w:val="00033E5E"/>
    <w:rsid w:val="000352A4"/>
    <w:rsid w:val="00035F4D"/>
    <w:rsid w:val="000363F4"/>
    <w:rsid w:val="00037338"/>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31EA"/>
    <w:rsid w:val="000541B5"/>
    <w:rsid w:val="000548D3"/>
    <w:rsid w:val="000568EF"/>
    <w:rsid w:val="000569D7"/>
    <w:rsid w:val="00057842"/>
    <w:rsid w:val="00060E77"/>
    <w:rsid w:val="00061F48"/>
    <w:rsid w:val="00062811"/>
    <w:rsid w:val="00062A1E"/>
    <w:rsid w:val="00062A88"/>
    <w:rsid w:val="00063231"/>
    <w:rsid w:val="00063D63"/>
    <w:rsid w:val="00063E8C"/>
    <w:rsid w:val="00065521"/>
    <w:rsid w:val="000658E4"/>
    <w:rsid w:val="000664F5"/>
    <w:rsid w:val="000677BF"/>
    <w:rsid w:val="00067824"/>
    <w:rsid w:val="00067D00"/>
    <w:rsid w:val="000703E9"/>
    <w:rsid w:val="00070D99"/>
    <w:rsid w:val="0007148C"/>
    <w:rsid w:val="00071570"/>
    <w:rsid w:val="00072125"/>
    <w:rsid w:val="000723B0"/>
    <w:rsid w:val="00072A65"/>
    <w:rsid w:val="00073322"/>
    <w:rsid w:val="00073990"/>
    <w:rsid w:val="0007421B"/>
    <w:rsid w:val="0007585A"/>
    <w:rsid w:val="00075E0D"/>
    <w:rsid w:val="00077A96"/>
    <w:rsid w:val="0008060F"/>
    <w:rsid w:val="00080CA9"/>
    <w:rsid w:val="00080E65"/>
    <w:rsid w:val="000834B2"/>
    <w:rsid w:val="00083504"/>
    <w:rsid w:val="000848F9"/>
    <w:rsid w:val="00084B4A"/>
    <w:rsid w:val="00085362"/>
    <w:rsid w:val="00085AAE"/>
    <w:rsid w:val="00085D45"/>
    <w:rsid w:val="00085FA3"/>
    <w:rsid w:val="00086F7F"/>
    <w:rsid w:val="00090126"/>
    <w:rsid w:val="00090742"/>
    <w:rsid w:val="00090A58"/>
    <w:rsid w:val="0009194A"/>
    <w:rsid w:val="00091AEF"/>
    <w:rsid w:val="00091C92"/>
    <w:rsid w:val="0009215F"/>
    <w:rsid w:val="00092399"/>
    <w:rsid w:val="00092FE2"/>
    <w:rsid w:val="0009327A"/>
    <w:rsid w:val="0009598D"/>
    <w:rsid w:val="00096053"/>
    <w:rsid w:val="0009674A"/>
    <w:rsid w:val="000969CB"/>
    <w:rsid w:val="00096AA3"/>
    <w:rsid w:val="00097BC8"/>
    <w:rsid w:val="00097D1C"/>
    <w:rsid w:val="000A03E2"/>
    <w:rsid w:val="000A0B24"/>
    <w:rsid w:val="000A0EB1"/>
    <w:rsid w:val="000A1012"/>
    <w:rsid w:val="000A1A7B"/>
    <w:rsid w:val="000A2383"/>
    <w:rsid w:val="000A2913"/>
    <w:rsid w:val="000A2D93"/>
    <w:rsid w:val="000A3B58"/>
    <w:rsid w:val="000A3BF6"/>
    <w:rsid w:val="000A3C82"/>
    <w:rsid w:val="000A57EC"/>
    <w:rsid w:val="000A5807"/>
    <w:rsid w:val="000A5854"/>
    <w:rsid w:val="000A5B6D"/>
    <w:rsid w:val="000A5FD0"/>
    <w:rsid w:val="000A60BA"/>
    <w:rsid w:val="000A610C"/>
    <w:rsid w:val="000A64D8"/>
    <w:rsid w:val="000A67F7"/>
    <w:rsid w:val="000A76B0"/>
    <w:rsid w:val="000A799A"/>
    <w:rsid w:val="000A7DAF"/>
    <w:rsid w:val="000B14F4"/>
    <w:rsid w:val="000B2D73"/>
    <w:rsid w:val="000B3791"/>
    <w:rsid w:val="000B3F42"/>
    <w:rsid w:val="000B48E9"/>
    <w:rsid w:val="000B4A2E"/>
    <w:rsid w:val="000B5396"/>
    <w:rsid w:val="000B555F"/>
    <w:rsid w:val="000B5E5F"/>
    <w:rsid w:val="000B61A0"/>
    <w:rsid w:val="000B7206"/>
    <w:rsid w:val="000B7BD4"/>
    <w:rsid w:val="000C17C3"/>
    <w:rsid w:val="000C2584"/>
    <w:rsid w:val="000C3F3F"/>
    <w:rsid w:val="000C3FAA"/>
    <w:rsid w:val="000C4399"/>
    <w:rsid w:val="000C5BBF"/>
    <w:rsid w:val="000C7AD6"/>
    <w:rsid w:val="000D01A7"/>
    <w:rsid w:val="000D0D04"/>
    <w:rsid w:val="000D308A"/>
    <w:rsid w:val="000D3F31"/>
    <w:rsid w:val="000D4835"/>
    <w:rsid w:val="000D5085"/>
    <w:rsid w:val="000D5399"/>
    <w:rsid w:val="000D5618"/>
    <w:rsid w:val="000D74EE"/>
    <w:rsid w:val="000D7E71"/>
    <w:rsid w:val="000E16B4"/>
    <w:rsid w:val="000E25B1"/>
    <w:rsid w:val="000E2802"/>
    <w:rsid w:val="000E2DC7"/>
    <w:rsid w:val="000E322E"/>
    <w:rsid w:val="000E326B"/>
    <w:rsid w:val="000E3A86"/>
    <w:rsid w:val="000E5B37"/>
    <w:rsid w:val="000E5E34"/>
    <w:rsid w:val="000E7B05"/>
    <w:rsid w:val="000F040F"/>
    <w:rsid w:val="000F09DC"/>
    <w:rsid w:val="000F0FC4"/>
    <w:rsid w:val="000F1379"/>
    <w:rsid w:val="000F1717"/>
    <w:rsid w:val="000F18B9"/>
    <w:rsid w:val="000F1AD1"/>
    <w:rsid w:val="000F1E56"/>
    <w:rsid w:val="000F2958"/>
    <w:rsid w:val="000F3633"/>
    <w:rsid w:val="000F387E"/>
    <w:rsid w:val="000F3FCD"/>
    <w:rsid w:val="000F461F"/>
    <w:rsid w:val="000F4BF4"/>
    <w:rsid w:val="000F4FCA"/>
    <w:rsid w:val="000F5172"/>
    <w:rsid w:val="000F69C0"/>
    <w:rsid w:val="000F6ABB"/>
    <w:rsid w:val="000F6D90"/>
    <w:rsid w:val="000F7019"/>
    <w:rsid w:val="000F79FE"/>
    <w:rsid w:val="0010034E"/>
    <w:rsid w:val="00100546"/>
    <w:rsid w:val="00102800"/>
    <w:rsid w:val="00102A53"/>
    <w:rsid w:val="00102E64"/>
    <w:rsid w:val="00104F5B"/>
    <w:rsid w:val="001053A0"/>
    <w:rsid w:val="001057CA"/>
    <w:rsid w:val="00105F87"/>
    <w:rsid w:val="00107043"/>
    <w:rsid w:val="001075E2"/>
    <w:rsid w:val="00107995"/>
    <w:rsid w:val="00107AEF"/>
    <w:rsid w:val="00110070"/>
    <w:rsid w:val="00111AAE"/>
    <w:rsid w:val="00111D40"/>
    <w:rsid w:val="00111F96"/>
    <w:rsid w:val="00113947"/>
    <w:rsid w:val="00113D9C"/>
    <w:rsid w:val="0011421B"/>
    <w:rsid w:val="001149E5"/>
    <w:rsid w:val="00115251"/>
    <w:rsid w:val="00115496"/>
    <w:rsid w:val="001165A1"/>
    <w:rsid w:val="00117325"/>
    <w:rsid w:val="001174DC"/>
    <w:rsid w:val="001176F7"/>
    <w:rsid w:val="00117EA2"/>
    <w:rsid w:val="001209F7"/>
    <w:rsid w:val="001210FC"/>
    <w:rsid w:val="0012128F"/>
    <w:rsid w:val="00121952"/>
    <w:rsid w:val="00121E47"/>
    <w:rsid w:val="00122061"/>
    <w:rsid w:val="00122F05"/>
    <w:rsid w:val="00122F72"/>
    <w:rsid w:val="001230A8"/>
    <w:rsid w:val="00124967"/>
    <w:rsid w:val="0012539B"/>
    <w:rsid w:val="00125498"/>
    <w:rsid w:val="00126913"/>
    <w:rsid w:val="00130657"/>
    <w:rsid w:val="00130E2C"/>
    <w:rsid w:val="00130F5F"/>
    <w:rsid w:val="00131152"/>
    <w:rsid w:val="00131558"/>
    <w:rsid w:val="0013176C"/>
    <w:rsid w:val="00131E13"/>
    <w:rsid w:val="00133FC5"/>
    <w:rsid w:val="00134990"/>
    <w:rsid w:val="00134D08"/>
    <w:rsid w:val="00134E07"/>
    <w:rsid w:val="00135F58"/>
    <w:rsid w:val="001365AF"/>
    <w:rsid w:val="00140AF5"/>
    <w:rsid w:val="00140B30"/>
    <w:rsid w:val="00141E70"/>
    <w:rsid w:val="00142BC2"/>
    <w:rsid w:val="00142E2F"/>
    <w:rsid w:val="0014344E"/>
    <w:rsid w:val="00145AA6"/>
    <w:rsid w:val="001461C4"/>
    <w:rsid w:val="00146586"/>
    <w:rsid w:val="00147B8C"/>
    <w:rsid w:val="00147D2A"/>
    <w:rsid w:val="00147EAE"/>
    <w:rsid w:val="001506D7"/>
    <w:rsid w:val="00151949"/>
    <w:rsid w:val="00153328"/>
    <w:rsid w:val="00153732"/>
    <w:rsid w:val="00153764"/>
    <w:rsid w:val="00153CD2"/>
    <w:rsid w:val="0015469C"/>
    <w:rsid w:val="001553B4"/>
    <w:rsid w:val="00155A7E"/>
    <w:rsid w:val="00156239"/>
    <w:rsid w:val="00156FE5"/>
    <w:rsid w:val="00160C1B"/>
    <w:rsid w:val="00161783"/>
    <w:rsid w:val="00161F0A"/>
    <w:rsid w:val="001645F1"/>
    <w:rsid w:val="001647C6"/>
    <w:rsid w:val="0016487B"/>
    <w:rsid w:val="00165BD4"/>
    <w:rsid w:val="00165C83"/>
    <w:rsid w:val="001661B3"/>
    <w:rsid w:val="001674C4"/>
    <w:rsid w:val="00167512"/>
    <w:rsid w:val="00167539"/>
    <w:rsid w:val="0016799A"/>
    <w:rsid w:val="00171069"/>
    <w:rsid w:val="0017129D"/>
    <w:rsid w:val="00171599"/>
    <w:rsid w:val="0017169B"/>
    <w:rsid w:val="00171A8D"/>
    <w:rsid w:val="001723CC"/>
    <w:rsid w:val="001727FA"/>
    <w:rsid w:val="00172B64"/>
    <w:rsid w:val="00172D1A"/>
    <w:rsid w:val="00174358"/>
    <w:rsid w:val="00175282"/>
    <w:rsid w:val="001753F8"/>
    <w:rsid w:val="0017560C"/>
    <w:rsid w:val="00175AE2"/>
    <w:rsid w:val="00175C5A"/>
    <w:rsid w:val="00176B0F"/>
    <w:rsid w:val="00176BD5"/>
    <w:rsid w:val="00180089"/>
    <w:rsid w:val="00180592"/>
    <w:rsid w:val="00180862"/>
    <w:rsid w:val="00180A20"/>
    <w:rsid w:val="001810AF"/>
    <w:rsid w:val="0018111A"/>
    <w:rsid w:val="00181690"/>
    <w:rsid w:val="00181867"/>
    <w:rsid w:val="00181B88"/>
    <w:rsid w:val="00181F46"/>
    <w:rsid w:val="001821C6"/>
    <w:rsid w:val="0018302D"/>
    <w:rsid w:val="00183B36"/>
    <w:rsid w:val="00183CB7"/>
    <w:rsid w:val="00184021"/>
    <w:rsid w:val="00184923"/>
    <w:rsid w:val="00184BF9"/>
    <w:rsid w:val="00184D3E"/>
    <w:rsid w:val="00185D70"/>
    <w:rsid w:val="00185DF8"/>
    <w:rsid w:val="00187B38"/>
    <w:rsid w:val="00187C3D"/>
    <w:rsid w:val="00187FAC"/>
    <w:rsid w:val="00190795"/>
    <w:rsid w:val="001912C9"/>
    <w:rsid w:val="00191974"/>
    <w:rsid w:val="0019211B"/>
    <w:rsid w:val="0019262F"/>
    <w:rsid w:val="00192BEC"/>
    <w:rsid w:val="00193338"/>
    <w:rsid w:val="00193C60"/>
    <w:rsid w:val="00193F1D"/>
    <w:rsid w:val="00194847"/>
    <w:rsid w:val="0019506F"/>
    <w:rsid w:val="0019604E"/>
    <w:rsid w:val="001967EE"/>
    <w:rsid w:val="0019697B"/>
    <w:rsid w:val="00196A90"/>
    <w:rsid w:val="00196ACD"/>
    <w:rsid w:val="00197301"/>
    <w:rsid w:val="001A1517"/>
    <w:rsid w:val="001A30B1"/>
    <w:rsid w:val="001A3D4E"/>
    <w:rsid w:val="001A41D6"/>
    <w:rsid w:val="001A4929"/>
    <w:rsid w:val="001A5516"/>
    <w:rsid w:val="001A5850"/>
    <w:rsid w:val="001A58CA"/>
    <w:rsid w:val="001A623A"/>
    <w:rsid w:val="001A768A"/>
    <w:rsid w:val="001A7C9C"/>
    <w:rsid w:val="001B040A"/>
    <w:rsid w:val="001B050C"/>
    <w:rsid w:val="001B0510"/>
    <w:rsid w:val="001B0558"/>
    <w:rsid w:val="001B0704"/>
    <w:rsid w:val="001B0F82"/>
    <w:rsid w:val="001B1165"/>
    <w:rsid w:val="001B13F4"/>
    <w:rsid w:val="001B1B49"/>
    <w:rsid w:val="001B1B4E"/>
    <w:rsid w:val="001B1D07"/>
    <w:rsid w:val="001B1ECE"/>
    <w:rsid w:val="001B2677"/>
    <w:rsid w:val="001B2F10"/>
    <w:rsid w:val="001B33D9"/>
    <w:rsid w:val="001B3ED8"/>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6C05"/>
    <w:rsid w:val="001C724F"/>
    <w:rsid w:val="001C7389"/>
    <w:rsid w:val="001C73AB"/>
    <w:rsid w:val="001C7755"/>
    <w:rsid w:val="001D0340"/>
    <w:rsid w:val="001D04D6"/>
    <w:rsid w:val="001D1E72"/>
    <w:rsid w:val="001D2CBD"/>
    <w:rsid w:val="001D393A"/>
    <w:rsid w:val="001D3CD5"/>
    <w:rsid w:val="001D40EF"/>
    <w:rsid w:val="001D5B04"/>
    <w:rsid w:val="001D60CE"/>
    <w:rsid w:val="001D691C"/>
    <w:rsid w:val="001D6BC3"/>
    <w:rsid w:val="001D7C0F"/>
    <w:rsid w:val="001E0A61"/>
    <w:rsid w:val="001E0FB6"/>
    <w:rsid w:val="001E0FC7"/>
    <w:rsid w:val="001E11B9"/>
    <w:rsid w:val="001E26F5"/>
    <w:rsid w:val="001E33B4"/>
    <w:rsid w:val="001E4E5B"/>
    <w:rsid w:val="001E51D8"/>
    <w:rsid w:val="001E6594"/>
    <w:rsid w:val="001E6957"/>
    <w:rsid w:val="001E6A87"/>
    <w:rsid w:val="001E7711"/>
    <w:rsid w:val="001E7764"/>
    <w:rsid w:val="001F2EE1"/>
    <w:rsid w:val="001F32A2"/>
    <w:rsid w:val="001F3C14"/>
    <w:rsid w:val="001F4100"/>
    <w:rsid w:val="001F44DC"/>
    <w:rsid w:val="001F5EE0"/>
    <w:rsid w:val="001F60E7"/>
    <w:rsid w:val="001F6EFD"/>
    <w:rsid w:val="001F7476"/>
    <w:rsid w:val="001F78FE"/>
    <w:rsid w:val="001F7A78"/>
    <w:rsid w:val="001F7D41"/>
    <w:rsid w:val="001F7D6F"/>
    <w:rsid w:val="00200ADC"/>
    <w:rsid w:val="00201D5B"/>
    <w:rsid w:val="0020216D"/>
    <w:rsid w:val="002032F7"/>
    <w:rsid w:val="002034DE"/>
    <w:rsid w:val="00203626"/>
    <w:rsid w:val="00203E57"/>
    <w:rsid w:val="00205EC2"/>
    <w:rsid w:val="00206104"/>
    <w:rsid w:val="002061F8"/>
    <w:rsid w:val="00206AF1"/>
    <w:rsid w:val="00206D35"/>
    <w:rsid w:val="00206F89"/>
    <w:rsid w:val="002076D3"/>
    <w:rsid w:val="00207BD4"/>
    <w:rsid w:val="0021082C"/>
    <w:rsid w:val="00210A64"/>
    <w:rsid w:val="00211FAF"/>
    <w:rsid w:val="002122D9"/>
    <w:rsid w:val="00212E24"/>
    <w:rsid w:val="002130CB"/>
    <w:rsid w:val="00213163"/>
    <w:rsid w:val="00213F0B"/>
    <w:rsid w:val="002146B8"/>
    <w:rsid w:val="00215807"/>
    <w:rsid w:val="002168AC"/>
    <w:rsid w:val="00217FD8"/>
    <w:rsid w:val="00221753"/>
    <w:rsid w:val="00221BFA"/>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3772"/>
    <w:rsid w:val="00234427"/>
    <w:rsid w:val="0023476D"/>
    <w:rsid w:val="002356EF"/>
    <w:rsid w:val="002375FF"/>
    <w:rsid w:val="0023773C"/>
    <w:rsid w:val="00237F62"/>
    <w:rsid w:val="002407F6"/>
    <w:rsid w:val="00241260"/>
    <w:rsid w:val="00242907"/>
    <w:rsid w:val="002435D4"/>
    <w:rsid w:val="00243B25"/>
    <w:rsid w:val="00244273"/>
    <w:rsid w:val="00244F25"/>
    <w:rsid w:val="00245492"/>
    <w:rsid w:val="00245B87"/>
    <w:rsid w:val="00245DE1"/>
    <w:rsid w:val="00246818"/>
    <w:rsid w:val="00246AF3"/>
    <w:rsid w:val="00247471"/>
    <w:rsid w:val="00247B71"/>
    <w:rsid w:val="00247DAB"/>
    <w:rsid w:val="00250612"/>
    <w:rsid w:val="002515FB"/>
    <w:rsid w:val="00251E19"/>
    <w:rsid w:val="00251E87"/>
    <w:rsid w:val="00252057"/>
    <w:rsid w:val="00252C2E"/>
    <w:rsid w:val="00252DB7"/>
    <w:rsid w:val="002534F6"/>
    <w:rsid w:val="00255B8E"/>
    <w:rsid w:val="00255D3C"/>
    <w:rsid w:val="002560F8"/>
    <w:rsid w:val="0025693F"/>
    <w:rsid w:val="002607AA"/>
    <w:rsid w:val="00261946"/>
    <w:rsid w:val="00263ED0"/>
    <w:rsid w:val="00264767"/>
    <w:rsid w:val="00264FDF"/>
    <w:rsid w:val="00266288"/>
    <w:rsid w:val="002669A4"/>
    <w:rsid w:val="00266DFB"/>
    <w:rsid w:val="002675FA"/>
    <w:rsid w:val="00267957"/>
    <w:rsid w:val="00271174"/>
    <w:rsid w:val="00272687"/>
    <w:rsid w:val="00272A5C"/>
    <w:rsid w:val="00274F3C"/>
    <w:rsid w:val="002750F1"/>
    <w:rsid w:val="002756F6"/>
    <w:rsid w:val="002757A3"/>
    <w:rsid w:val="00275C65"/>
    <w:rsid w:val="002802E5"/>
    <w:rsid w:val="00281336"/>
    <w:rsid w:val="002832ED"/>
    <w:rsid w:val="002838EC"/>
    <w:rsid w:val="00283EB9"/>
    <w:rsid w:val="0028419F"/>
    <w:rsid w:val="00285D98"/>
    <w:rsid w:val="00287BD3"/>
    <w:rsid w:val="00287C21"/>
    <w:rsid w:val="002907CC"/>
    <w:rsid w:val="00292ACA"/>
    <w:rsid w:val="00292CC8"/>
    <w:rsid w:val="00292FA3"/>
    <w:rsid w:val="002939DA"/>
    <w:rsid w:val="00293A11"/>
    <w:rsid w:val="002941E8"/>
    <w:rsid w:val="00294416"/>
    <w:rsid w:val="002947DC"/>
    <w:rsid w:val="0029695F"/>
    <w:rsid w:val="00296B8A"/>
    <w:rsid w:val="002976A8"/>
    <w:rsid w:val="002A0354"/>
    <w:rsid w:val="002A1B30"/>
    <w:rsid w:val="002A1F24"/>
    <w:rsid w:val="002A23D2"/>
    <w:rsid w:val="002A26EB"/>
    <w:rsid w:val="002A2CD3"/>
    <w:rsid w:val="002A3626"/>
    <w:rsid w:val="002A3D09"/>
    <w:rsid w:val="002A42B5"/>
    <w:rsid w:val="002A47DF"/>
    <w:rsid w:val="002A65F5"/>
    <w:rsid w:val="002A6851"/>
    <w:rsid w:val="002A79E5"/>
    <w:rsid w:val="002A7B46"/>
    <w:rsid w:val="002A7F97"/>
    <w:rsid w:val="002B0565"/>
    <w:rsid w:val="002B12D5"/>
    <w:rsid w:val="002B141F"/>
    <w:rsid w:val="002B1E6A"/>
    <w:rsid w:val="002B206A"/>
    <w:rsid w:val="002B31A2"/>
    <w:rsid w:val="002B348A"/>
    <w:rsid w:val="002B469C"/>
    <w:rsid w:val="002B482F"/>
    <w:rsid w:val="002B62E5"/>
    <w:rsid w:val="002C03A2"/>
    <w:rsid w:val="002C069F"/>
    <w:rsid w:val="002C07C9"/>
    <w:rsid w:val="002C2B73"/>
    <w:rsid w:val="002C3232"/>
    <w:rsid w:val="002C348B"/>
    <w:rsid w:val="002C35B9"/>
    <w:rsid w:val="002C3949"/>
    <w:rsid w:val="002C41F9"/>
    <w:rsid w:val="002C44FB"/>
    <w:rsid w:val="002C4CA2"/>
    <w:rsid w:val="002C5AA5"/>
    <w:rsid w:val="002C5DFD"/>
    <w:rsid w:val="002C7083"/>
    <w:rsid w:val="002D0ADF"/>
    <w:rsid w:val="002D1179"/>
    <w:rsid w:val="002D21D1"/>
    <w:rsid w:val="002D2E9B"/>
    <w:rsid w:val="002D355A"/>
    <w:rsid w:val="002D36D0"/>
    <w:rsid w:val="002D593D"/>
    <w:rsid w:val="002D6331"/>
    <w:rsid w:val="002D6D1B"/>
    <w:rsid w:val="002D6F52"/>
    <w:rsid w:val="002D75F1"/>
    <w:rsid w:val="002D7A47"/>
    <w:rsid w:val="002E1103"/>
    <w:rsid w:val="002E1C46"/>
    <w:rsid w:val="002E2AA3"/>
    <w:rsid w:val="002E36C5"/>
    <w:rsid w:val="002E3946"/>
    <w:rsid w:val="002E4667"/>
    <w:rsid w:val="002E4C33"/>
    <w:rsid w:val="002E5249"/>
    <w:rsid w:val="002E64E6"/>
    <w:rsid w:val="002E7239"/>
    <w:rsid w:val="002E7D5A"/>
    <w:rsid w:val="002F03BD"/>
    <w:rsid w:val="002F0CB2"/>
    <w:rsid w:val="002F1647"/>
    <w:rsid w:val="002F19BC"/>
    <w:rsid w:val="002F1F4C"/>
    <w:rsid w:val="002F2CA1"/>
    <w:rsid w:val="002F3E3A"/>
    <w:rsid w:val="002F4CB7"/>
    <w:rsid w:val="002F584E"/>
    <w:rsid w:val="002F5ACB"/>
    <w:rsid w:val="002F5EAC"/>
    <w:rsid w:val="002F6313"/>
    <w:rsid w:val="002F697D"/>
    <w:rsid w:val="002F74DA"/>
    <w:rsid w:val="003013B4"/>
    <w:rsid w:val="00301FB9"/>
    <w:rsid w:val="003021E8"/>
    <w:rsid w:val="00302EF4"/>
    <w:rsid w:val="00303613"/>
    <w:rsid w:val="00303AD6"/>
    <w:rsid w:val="00303E45"/>
    <w:rsid w:val="00304833"/>
    <w:rsid w:val="003049D2"/>
    <w:rsid w:val="00305020"/>
    <w:rsid w:val="0030597D"/>
    <w:rsid w:val="00306487"/>
    <w:rsid w:val="00307C45"/>
    <w:rsid w:val="00310523"/>
    <w:rsid w:val="00310AE2"/>
    <w:rsid w:val="00311028"/>
    <w:rsid w:val="00312909"/>
    <w:rsid w:val="00312C59"/>
    <w:rsid w:val="00313A37"/>
    <w:rsid w:val="0031447B"/>
    <w:rsid w:val="00314CAD"/>
    <w:rsid w:val="003168A9"/>
    <w:rsid w:val="00316AC8"/>
    <w:rsid w:val="00316B1C"/>
    <w:rsid w:val="00317103"/>
    <w:rsid w:val="0031747E"/>
    <w:rsid w:val="0031759C"/>
    <w:rsid w:val="00317654"/>
    <w:rsid w:val="00320378"/>
    <w:rsid w:val="003209B0"/>
    <w:rsid w:val="003216A3"/>
    <w:rsid w:val="00321901"/>
    <w:rsid w:val="00322D14"/>
    <w:rsid w:val="003245F0"/>
    <w:rsid w:val="00324F0B"/>
    <w:rsid w:val="003255AB"/>
    <w:rsid w:val="00326364"/>
    <w:rsid w:val="00326EF0"/>
    <w:rsid w:val="00327021"/>
    <w:rsid w:val="00327740"/>
    <w:rsid w:val="0033034B"/>
    <w:rsid w:val="0033079C"/>
    <w:rsid w:val="00331125"/>
    <w:rsid w:val="00331235"/>
    <w:rsid w:val="00331510"/>
    <w:rsid w:val="00331F6F"/>
    <w:rsid w:val="00332BA9"/>
    <w:rsid w:val="00332BC7"/>
    <w:rsid w:val="003335E1"/>
    <w:rsid w:val="003339BE"/>
    <w:rsid w:val="00333A84"/>
    <w:rsid w:val="00334C03"/>
    <w:rsid w:val="00334E7F"/>
    <w:rsid w:val="0033606A"/>
    <w:rsid w:val="00336FD1"/>
    <w:rsid w:val="003371A3"/>
    <w:rsid w:val="0034049B"/>
    <w:rsid w:val="00340D50"/>
    <w:rsid w:val="00341DB5"/>
    <w:rsid w:val="00342CED"/>
    <w:rsid w:val="00343A7A"/>
    <w:rsid w:val="00344825"/>
    <w:rsid w:val="00344D69"/>
    <w:rsid w:val="00346268"/>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7AD"/>
    <w:rsid w:val="003548D8"/>
    <w:rsid w:val="003550BB"/>
    <w:rsid w:val="00355C8A"/>
    <w:rsid w:val="00356230"/>
    <w:rsid w:val="00356E69"/>
    <w:rsid w:val="003604EC"/>
    <w:rsid w:val="003609BC"/>
    <w:rsid w:val="003609ED"/>
    <w:rsid w:val="0036135F"/>
    <w:rsid w:val="00361827"/>
    <w:rsid w:val="00362C0D"/>
    <w:rsid w:val="00362F54"/>
    <w:rsid w:val="00362FFD"/>
    <w:rsid w:val="0036312C"/>
    <w:rsid w:val="00363234"/>
    <w:rsid w:val="00363330"/>
    <w:rsid w:val="003636EF"/>
    <w:rsid w:val="00363B69"/>
    <w:rsid w:val="00364160"/>
    <w:rsid w:val="00364407"/>
    <w:rsid w:val="00364720"/>
    <w:rsid w:val="00364CF1"/>
    <w:rsid w:val="00364D73"/>
    <w:rsid w:val="003654A3"/>
    <w:rsid w:val="0036612C"/>
    <w:rsid w:val="003664FA"/>
    <w:rsid w:val="00366ABD"/>
    <w:rsid w:val="003701D0"/>
    <w:rsid w:val="00370BD9"/>
    <w:rsid w:val="00371B9A"/>
    <w:rsid w:val="0037338F"/>
    <w:rsid w:val="00373AF2"/>
    <w:rsid w:val="00373C09"/>
    <w:rsid w:val="00373CFF"/>
    <w:rsid w:val="0037417C"/>
    <w:rsid w:val="00374934"/>
    <w:rsid w:val="003750CB"/>
    <w:rsid w:val="00375A07"/>
    <w:rsid w:val="00375ADC"/>
    <w:rsid w:val="00376076"/>
    <w:rsid w:val="003777A2"/>
    <w:rsid w:val="00380633"/>
    <w:rsid w:val="003814A8"/>
    <w:rsid w:val="003815B5"/>
    <w:rsid w:val="00382F3D"/>
    <w:rsid w:val="00383B1A"/>
    <w:rsid w:val="00383E6F"/>
    <w:rsid w:val="003847C4"/>
    <w:rsid w:val="00385969"/>
    <w:rsid w:val="00385F07"/>
    <w:rsid w:val="00386C6F"/>
    <w:rsid w:val="003872E9"/>
    <w:rsid w:val="003876CF"/>
    <w:rsid w:val="00390D76"/>
    <w:rsid w:val="0039139E"/>
    <w:rsid w:val="00392211"/>
    <w:rsid w:val="003924F0"/>
    <w:rsid w:val="003930ED"/>
    <w:rsid w:val="00393BA3"/>
    <w:rsid w:val="00393CFB"/>
    <w:rsid w:val="00394041"/>
    <w:rsid w:val="0039413C"/>
    <w:rsid w:val="00394393"/>
    <w:rsid w:val="00394940"/>
    <w:rsid w:val="0039747E"/>
    <w:rsid w:val="0039766A"/>
    <w:rsid w:val="00397EE4"/>
    <w:rsid w:val="003A18A7"/>
    <w:rsid w:val="003A1E70"/>
    <w:rsid w:val="003A2715"/>
    <w:rsid w:val="003A2FCD"/>
    <w:rsid w:val="003A46EF"/>
    <w:rsid w:val="003A480B"/>
    <w:rsid w:val="003A483F"/>
    <w:rsid w:val="003A4DFF"/>
    <w:rsid w:val="003A50B3"/>
    <w:rsid w:val="003A53D4"/>
    <w:rsid w:val="003A59FF"/>
    <w:rsid w:val="003A6C66"/>
    <w:rsid w:val="003A6FBC"/>
    <w:rsid w:val="003A7FD7"/>
    <w:rsid w:val="003B10BF"/>
    <w:rsid w:val="003B1CB5"/>
    <w:rsid w:val="003B1CFC"/>
    <w:rsid w:val="003B209F"/>
    <w:rsid w:val="003B21DB"/>
    <w:rsid w:val="003B220F"/>
    <w:rsid w:val="003B25AE"/>
    <w:rsid w:val="003B2C65"/>
    <w:rsid w:val="003B3869"/>
    <w:rsid w:val="003B4140"/>
    <w:rsid w:val="003B4E87"/>
    <w:rsid w:val="003B563B"/>
    <w:rsid w:val="003B65BF"/>
    <w:rsid w:val="003B6A4B"/>
    <w:rsid w:val="003B710D"/>
    <w:rsid w:val="003B7135"/>
    <w:rsid w:val="003B7A15"/>
    <w:rsid w:val="003C08B0"/>
    <w:rsid w:val="003C1685"/>
    <w:rsid w:val="003C1F4F"/>
    <w:rsid w:val="003C2D69"/>
    <w:rsid w:val="003C37EB"/>
    <w:rsid w:val="003C3FA7"/>
    <w:rsid w:val="003C4487"/>
    <w:rsid w:val="003C4B84"/>
    <w:rsid w:val="003C50ED"/>
    <w:rsid w:val="003C5198"/>
    <w:rsid w:val="003C69A2"/>
    <w:rsid w:val="003D0192"/>
    <w:rsid w:val="003D0825"/>
    <w:rsid w:val="003D15CC"/>
    <w:rsid w:val="003D29B8"/>
    <w:rsid w:val="003D3218"/>
    <w:rsid w:val="003D35D9"/>
    <w:rsid w:val="003D3717"/>
    <w:rsid w:val="003D3E5A"/>
    <w:rsid w:val="003D3EC0"/>
    <w:rsid w:val="003D40BB"/>
    <w:rsid w:val="003D4B11"/>
    <w:rsid w:val="003D4E0B"/>
    <w:rsid w:val="003D55A4"/>
    <w:rsid w:val="003D57A5"/>
    <w:rsid w:val="003D5A41"/>
    <w:rsid w:val="003D5B6F"/>
    <w:rsid w:val="003D6005"/>
    <w:rsid w:val="003D6032"/>
    <w:rsid w:val="003D6186"/>
    <w:rsid w:val="003D68BD"/>
    <w:rsid w:val="003D6EA0"/>
    <w:rsid w:val="003D797E"/>
    <w:rsid w:val="003D7C75"/>
    <w:rsid w:val="003E0761"/>
    <w:rsid w:val="003E2833"/>
    <w:rsid w:val="003E46D3"/>
    <w:rsid w:val="003E53ED"/>
    <w:rsid w:val="003E5D13"/>
    <w:rsid w:val="003E6CBD"/>
    <w:rsid w:val="003E7112"/>
    <w:rsid w:val="003E78AC"/>
    <w:rsid w:val="003E7BD4"/>
    <w:rsid w:val="003F2D71"/>
    <w:rsid w:val="003F4A72"/>
    <w:rsid w:val="003F4B74"/>
    <w:rsid w:val="003F5966"/>
    <w:rsid w:val="003F5E28"/>
    <w:rsid w:val="003F61C4"/>
    <w:rsid w:val="003F6F5F"/>
    <w:rsid w:val="003F7C72"/>
    <w:rsid w:val="0040152B"/>
    <w:rsid w:val="00401F94"/>
    <w:rsid w:val="00402477"/>
    <w:rsid w:val="004027B9"/>
    <w:rsid w:val="00403A40"/>
    <w:rsid w:val="00404B0A"/>
    <w:rsid w:val="0040582E"/>
    <w:rsid w:val="00406213"/>
    <w:rsid w:val="00406DAC"/>
    <w:rsid w:val="00406FD5"/>
    <w:rsid w:val="004073EC"/>
    <w:rsid w:val="0040752C"/>
    <w:rsid w:val="00407D61"/>
    <w:rsid w:val="004110BD"/>
    <w:rsid w:val="0041125F"/>
    <w:rsid w:val="00412086"/>
    <w:rsid w:val="00412D3C"/>
    <w:rsid w:val="00413D76"/>
    <w:rsid w:val="0041432E"/>
    <w:rsid w:val="00414351"/>
    <w:rsid w:val="004147E3"/>
    <w:rsid w:val="0041696F"/>
    <w:rsid w:val="004170F4"/>
    <w:rsid w:val="004172EC"/>
    <w:rsid w:val="004204B6"/>
    <w:rsid w:val="004233BB"/>
    <w:rsid w:val="004233E6"/>
    <w:rsid w:val="0042347D"/>
    <w:rsid w:val="00423C0A"/>
    <w:rsid w:val="00423E06"/>
    <w:rsid w:val="004245C2"/>
    <w:rsid w:val="00426566"/>
    <w:rsid w:val="00426D49"/>
    <w:rsid w:val="00426DA0"/>
    <w:rsid w:val="004270EC"/>
    <w:rsid w:val="00427F96"/>
    <w:rsid w:val="004315A6"/>
    <w:rsid w:val="004326A4"/>
    <w:rsid w:val="00432849"/>
    <w:rsid w:val="00432928"/>
    <w:rsid w:val="00433B54"/>
    <w:rsid w:val="00433C5E"/>
    <w:rsid w:val="004344B3"/>
    <w:rsid w:val="004349DD"/>
    <w:rsid w:val="00434C4A"/>
    <w:rsid w:val="00435202"/>
    <w:rsid w:val="004353DC"/>
    <w:rsid w:val="00435C77"/>
    <w:rsid w:val="00436489"/>
    <w:rsid w:val="00437457"/>
    <w:rsid w:val="004422D3"/>
    <w:rsid w:val="004428BD"/>
    <w:rsid w:val="00442D70"/>
    <w:rsid w:val="00443514"/>
    <w:rsid w:val="0044367A"/>
    <w:rsid w:val="00443847"/>
    <w:rsid w:val="004448A7"/>
    <w:rsid w:val="004449AA"/>
    <w:rsid w:val="0044537C"/>
    <w:rsid w:val="004453AF"/>
    <w:rsid w:val="004458E3"/>
    <w:rsid w:val="00445BAB"/>
    <w:rsid w:val="00445C5D"/>
    <w:rsid w:val="0044624E"/>
    <w:rsid w:val="00450F71"/>
    <w:rsid w:val="0045129E"/>
    <w:rsid w:val="004515AC"/>
    <w:rsid w:val="004516E7"/>
    <w:rsid w:val="004517EB"/>
    <w:rsid w:val="00452425"/>
    <w:rsid w:val="004532E2"/>
    <w:rsid w:val="00455101"/>
    <w:rsid w:val="004555E5"/>
    <w:rsid w:val="00455827"/>
    <w:rsid w:val="004560D0"/>
    <w:rsid w:val="00456C48"/>
    <w:rsid w:val="004574E4"/>
    <w:rsid w:val="00457C41"/>
    <w:rsid w:val="004602DD"/>
    <w:rsid w:val="004613A1"/>
    <w:rsid w:val="004617D7"/>
    <w:rsid w:val="00461B5E"/>
    <w:rsid w:val="004625F8"/>
    <w:rsid w:val="0046270F"/>
    <w:rsid w:val="00462F7D"/>
    <w:rsid w:val="00463730"/>
    <w:rsid w:val="00465851"/>
    <w:rsid w:val="00466C68"/>
    <w:rsid w:val="00467F10"/>
    <w:rsid w:val="0047027B"/>
    <w:rsid w:val="00470342"/>
    <w:rsid w:val="00471608"/>
    <w:rsid w:val="00471B19"/>
    <w:rsid w:val="00471DDF"/>
    <w:rsid w:val="00472219"/>
    <w:rsid w:val="00472F15"/>
    <w:rsid w:val="00472F4B"/>
    <w:rsid w:val="00473BB7"/>
    <w:rsid w:val="00474240"/>
    <w:rsid w:val="00476AFA"/>
    <w:rsid w:val="0047799A"/>
    <w:rsid w:val="00477F8D"/>
    <w:rsid w:val="00480CFF"/>
    <w:rsid w:val="00481EA4"/>
    <w:rsid w:val="00482612"/>
    <w:rsid w:val="00482E3A"/>
    <w:rsid w:val="00483CA4"/>
    <w:rsid w:val="0048404C"/>
    <w:rsid w:val="0048484E"/>
    <w:rsid w:val="00485ABD"/>
    <w:rsid w:val="004865E0"/>
    <w:rsid w:val="0048738B"/>
    <w:rsid w:val="004876B6"/>
    <w:rsid w:val="004903C4"/>
    <w:rsid w:val="004910E2"/>
    <w:rsid w:val="0049159B"/>
    <w:rsid w:val="00492CBD"/>
    <w:rsid w:val="004933CF"/>
    <w:rsid w:val="004937F2"/>
    <w:rsid w:val="004960E9"/>
    <w:rsid w:val="00497113"/>
    <w:rsid w:val="00497823"/>
    <w:rsid w:val="004A00C6"/>
    <w:rsid w:val="004A01EE"/>
    <w:rsid w:val="004A0F52"/>
    <w:rsid w:val="004A17FF"/>
    <w:rsid w:val="004A19B4"/>
    <w:rsid w:val="004A2058"/>
    <w:rsid w:val="004A270A"/>
    <w:rsid w:val="004A2A81"/>
    <w:rsid w:val="004A2B3B"/>
    <w:rsid w:val="004A3C55"/>
    <w:rsid w:val="004A3DF7"/>
    <w:rsid w:val="004A4163"/>
    <w:rsid w:val="004A41C3"/>
    <w:rsid w:val="004A6F19"/>
    <w:rsid w:val="004B0027"/>
    <w:rsid w:val="004B025A"/>
    <w:rsid w:val="004B0526"/>
    <w:rsid w:val="004B0BAF"/>
    <w:rsid w:val="004B192E"/>
    <w:rsid w:val="004B36D7"/>
    <w:rsid w:val="004B3AA7"/>
    <w:rsid w:val="004B515F"/>
    <w:rsid w:val="004B59F4"/>
    <w:rsid w:val="004B5FD0"/>
    <w:rsid w:val="004B66A3"/>
    <w:rsid w:val="004B6B39"/>
    <w:rsid w:val="004B703E"/>
    <w:rsid w:val="004B735B"/>
    <w:rsid w:val="004B7849"/>
    <w:rsid w:val="004B7CD0"/>
    <w:rsid w:val="004B7D50"/>
    <w:rsid w:val="004C0006"/>
    <w:rsid w:val="004C07AB"/>
    <w:rsid w:val="004C0A7C"/>
    <w:rsid w:val="004C0BA4"/>
    <w:rsid w:val="004C25B5"/>
    <w:rsid w:val="004C2A97"/>
    <w:rsid w:val="004C327C"/>
    <w:rsid w:val="004C41E9"/>
    <w:rsid w:val="004C42D9"/>
    <w:rsid w:val="004C486D"/>
    <w:rsid w:val="004C4935"/>
    <w:rsid w:val="004C5D6D"/>
    <w:rsid w:val="004C5E6F"/>
    <w:rsid w:val="004C60BC"/>
    <w:rsid w:val="004C670E"/>
    <w:rsid w:val="004C6EA4"/>
    <w:rsid w:val="004D0023"/>
    <w:rsid w:val="004D05F2"/>
    <w:rsid w:val="004D0C22"/>
    <w:rsid w:val="004D1384"/>
    <w:rsid w:val="004D1707"/>
    <w:rsid w:val="004D1AFF"/>
    <w:rsid w:val="004D267E"/>
    <w:rsid w:val="004D2816"/>
    <w:rsid w:val="004D3618"/>
    <w:rsid w:val="004D397E"/>
    <w:rsid w:val="004D5740"/>
    <w:rsid w:val="004D58DE"/>
    <w:rsid w:val="004D6204"/>
    <w:rsid w:val="004D79FB"/>
    <w:rsid w:val="004E1FC2"/>
    <w:rsid w:val="004E2F90"/>
    <w:rsid w:val="004E3721"/>
    <w:rsid w:val="004E448F"/>
    <w:rsid w:val="004E4556"/>
    <w:rsid w:val="004E6261"/>
    <w:rsid w:val="004E6845"/>
    <w:rsid w:val="004F02B0"/>
    <w:rsid w:val="004F0890"/>
    <w:rsid w:val="004F0BA5"/>
    <w:rsid w:val="004F0BDB"/>
    <w:rsid w:val="004F3A18"/>
    <w:rsid w:val="004F58AC"/>
    <w:rsid w:val="004F5941"/>
    <w:rsid w:val="004F6901"/>
    <w:rsid w:val="004F69EC"/>
    <w:rsid w:val="004F6C75"/>
    <w:rsid w:val="004F793F"/>
    <w:rsid w:val="00500006"/>
    <w:rsid w:val="00501D1B"/>
    <w:rsid w:val="00502F3B"/>
    <w:rsid w:val="00502F47"/>
    <w:rsid w:val="00504694"/>
    <w:rsid w:val="00504D4D"/>
    <w:rsid w:val="00505246"/>
    <w:rsid w:val="005057C6"/>
    <w:rsid w:val="005057F1"/>
    <w:rsid w:val="00505B06"/>
    <w:rsid w:val="00505CDC"/>
    <w:rsid w:val="00505DF0"/>
    <w:rsid w:val="00505FCE"/>
    <w:rsid w:val="005067B5"/>
    <w:rsid w:val="00506C84"/>
    <w:rsid w:val="00507011"/>
    <w:rsid w:val="00507E38"/>
    <w:rsid w:val="005100C1"/>
    <w:rsid w:val="00511002"/>
    <w:rsid w:val="00511925"/>
    <w:rsid w:val="00511A3B"/>
    <w:rsid w:val="00513195"/>
    <w:rsid w:val="00513A65"/>
    <w:rsid w:val="00513D74"/>
    <w:rsid w:val="00513FEA"/>
    <w:rsid w:val="00514E87"/>
    <w:rsid w:val="00517613"/>
    <w:rsid w:val="00520D75"/>
    <w:rsid w:val="005218A7"/>
    <w:rsid w:val="00523061"/>
    <w:rsid w:val="00524640"/>
    <w:rsid w:val="00525B73"/>
    <w:rsid w:val="0052674E"/>
    <w:rsid w:val="00526B6A"/>
    <w:rsid w:val="005271F7"/>
    <w:rsid w:val="005275D8"/>
    <w:rsid w:val="00527BAE"/>
    <w:rsid w:val="00530490"/>
    <w:rsid w:val="0053070E"/>
    <w:rsid w:val="00530828"/>
    <w:rsid w:val="00530908"/>
    <w:rsid w:val="00531EB9"/>
    <w:rsid w:val="005325D6"/>
    <w:rsid w:val="00532FB2"/>
    <w:rsid w:val="00534353"/>
    <w:rsid w:val="005344FB"/>
    <w:rsid w:val="0053493B"/>
    <w:rsid w:val="005419F2"/>
    <w:rsid w:val="00542610"/>
    <w:rsid w:val="00542B7C"/>
    <w:rsid w:val="00542C64"/>
    <w:rsid w:val="00542D14"/>
    <w:rsid w:val="00542EB7"/>
    <w:rsid w:val="00544576"/>
    <w:rsid w:val="00544A43"/>
    <w:rsid w:val="00544BE8"/>
    <w:rsid w:val="005455BD"/>
    <w:rsid w:val="0054759E"/>
    <w:rsid w:val="00547637"/>
    <w:rsid w:val="00551CF3"/>
    <w:rsid w:val="00552668"/>
    <w:rsid w:val="00552953"/>
    <w:rsid w:val="00552B44"/>
    <w:rsid w:val="0055307C"/>
    <w:rsid w:val="00554195"/>
    <w:rsid w:val="00554303"/>
    <w:rsid w:val="0055430C"/>
    <w:rsid w:val="00554A30"/>
    <w:rsid w:val="00555189"/>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CB9"/>
    <w:rsid w:val="00565FF2"/>
    <w:rsid w:val="00566D05"/>
    <w:rsid w:val="0056767A"/>
    <w:rsid w:val="00570233"/>
    <w:rsid w:val="005706C4"/>
    <w:rsid w:val="005706D2"/>
    <w:rsid w:val="00570DE1"/>
    <w:rsid w:val="00570E95"/>
    <w:rsid w:val="00571173"/>
    <w:rsid w:val="005711F8"/>
    <w:rsid w:val="0057185F"/>
    <w:rsid w:val="00571BFC"/>
    <w:rsid w:val="00571CBF"/>
    <w:rsid w:val="00572CDF"/>
    <w:rsid w:val="005731B2"/>
    <w:rsid w:val="00573EAB"/>
    <w:rsid w:val="00573ED3"/>
    <w:rsid w:val="00574835"/>
    <w:rsid w:val="00574844"/>
    <w:rsid w:val="00574A6F"/>
    <w:rsid w:val="00574F92"/>
    <w:rsid w:val="00575F74"/>
    <w:rsid w:val="005779E4"/>
    <w:rsid w:val="005779EB"/>
    <w:rsid w:val="00577BD5"/>
    <w:rsid w:val="00580226"/>
    <w:rsid w:val="00580777"/>
    <w:rsid w:val="00581040"/>
    <w:rsid w:val="00581BF8"/>
    <w:rsid w:val="00582083"/>
    <w:rsid w:val="00582386"/>
    <w:rsid w:val="005824F1"/>
    <w:rsid w:val="00582A6B"/>
    <w:rsid w:val="005839BB"/>
    <w:rsid w:val="00584D31"/>
    <w:rsid w:val="00585ECC"/>
    <w:rsid w:val="005865F7"/>
    <w:rsid w:val="005870B6"/>
    <w:rsid w:val="00587303"/>
    <w:rsid w:val="0058733C"/>
    <w:rsid w:val="00587DCD"/>
    <w:rsid w:val="00590130"/>
    <w:rsid w:val="00590880"/>
    <w:rsid w:val="00591382"/>
    <w:rsid w:val="0059147F"/>
    <w:rsid w:val="005914DA"/>
    <w:rsid w:val="00591550"/>
    <w:rsid w:val="005928BD"/>
    <w:rsid w:val="00594810"/>
    <w:rsid w:val="00595055"/>
    <w:rsid w:val="005965BF"/>
    <w:rsid w:val="00596DB6"/>
    <w:rsid w:val="00596E42"/>
    <w:rsid w:val="005A046C"/>
    <w:rsid w:val="005A0AF0"/>
    <w:rsid w:val="005A1490"/>
    <w:rsid w:val="005A1E81"/>
    <w:rsid w:val="005A33F2"/>
    <w:rsid w:val="005A35AB"/>
    <w:rsid w:val="005A41A8"/>
    <w:rsid w:val="005A4373"/>
    <w:rsid w:val="005A44ED"/>
    <w:rsid w:val="005A5401"/>
    <w:rsid w:val="005A6056"/>
    <w:rsid w:val="005A7BA8"/>
    <w:rsid w:val="005B2089"/>
    <w:rsid w:val="005B22A8"/>
    <w:rsid w:val="005B3081"/>
    <w:rsid w:val="005B3B8D"/>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040"/>
    <w:rsid w:val="005C54E8"/>
    <w:rsid w:val="005C64AE"/>
    <w:rsid w:val="005C795A"/>
    <w:rsid w:val="005C7EE5"/>
    <w:rsid w:val="005D10C4"/>
    <w:rsid w:val="005D117F"/>
    <w:rsid w:val="005D137F"/>
    <w:rsid w:val="005D19FA"/>
    <w:rsid w:val="005D1B10"/>
    <w:rsid w:val="005D1B7D"/>
    <w:rsid w:val="005D1C15"/>
    <w:rsid w:val="005D2637"/>
    <w:rsid w:val="005D448B"/>
    <w:rsid w:val="005D4B0A"/>
    <w:rsid w:val="005D4DD5"/>
    <w:rsid w:val="005D6571"/>
    <w:rsid w:val="005D67AD"/>
    <w:rsid w:val="005D6CA8"/>
    <w:rsid w:val="005E0247"/>
    <w:rsid w:val="005E04C2"/>
    <w:rsid w:val="005E06C5"/>
    <w:rsid w:val="005E1D6F"/>
    <w:rsid w:val="005E20FA"/>
    <w:rsid w:val="005E2267"/>
    <w:rsid w:val="005E2277"/>
    <w:rsid w:val="005E246B"/>
    <w:rsid w:val="005E31DE"/>
    <w:rsid w:val="005E351E"/>
    <w:rsid w:val="005E446A"/>
    <w:rsid w:val="005E4603"/>
    <w:rsid w:val="005E46E1"/>
    <w:rsid w:val="005E47D5"/>
    <w:rsid w:val="005E4A49"/>
    <w:rsid w:val="005E4D49"/>
    <w:rsid w:val="005E4E6A"/>
    <w:rsid w:val="005E4F80"/>
    <w:rsid w:val="005E60A7"/>
    <w:rsid w:val="005E662A"/>
    <w:rsid w:val="005E7EAA"/>
    <w:rsid w:val="005F20C2"/>
    <w:rsid w:val="005F2541"/>
    <w:rsid w:val="005F2B0B"/>
    <w:rsid w:val="005F35B8"/>
    <w:rsid w:val="005F47B5"/>
    <w:rsid w:val="005F4C45"/>
    <w:rsid w:val="005F62EA"/>
    <w:rsid w:val="005F63F3"/>
    <w:rsid w:val="005F693B"/>
    <w:rsid w:val="0060074F"/>
    <w:rsid w:val="00600AA7"/>
    <w:rsid w:val="00600BCB"/>
    <w:rsid w:val="00600FA7"/>
    <w:rsid w:val="00602434"/>
    <w:rsid w:val="0060404A"/>
    <w:rsid w:val="00604B11"/>
    <w:rsid w:val="0060517A"/>
    <w:rsid w:val="00605C3D"/>
    <w:rsid w:val="00606FDA"/>
    <w:rsid w:val="00607174"/>
    <w:rsid w:val="00607590"/>
    <w:rsid w:val="00607972"/>
    <w:rsid w:val="00607A65"/>
    <w:rsid w:val="00607C0B"/>
    <w:rsid w:val="00607F38"/>
    <w:rsid w:val="00610243"/>
    <w:rsid w:val="00610541"/>
    <w:rsid w:val="00610B88"/>
    <w:rsid w:val="0061170F"/>
    <w:rsid w:val="006117BF"/>
    <w:rsid w:val="00611AF7"/>
    <w:rsid w:val="006121E9"/>
    <w:rsid w:val="006128E1"/>
    <w:rsid w:val="00613ADD"/>
    <w:rsid w:val="0061537C"/>
    <w:rsid w:val="006158E4"/>
    <w:rsid w:val="00615AC4"/>
    <w:rsid w:val="00615AFB"/>
    <w:rsid w:val="0061652E"/>
    <w:rsid w:val="00617190"/>
    <w:rsid w:val="006205A1"/>
    <w:rsid w:val="006205EE"/>
    <w:rsid w:val="00620E0F"/>
    <w:rsid w:val="00621232"/>
    <w:rsid w:val="00621526"/>
    <w:rsid w:val="00621789"/>
    <w:rsid w:val="00621BB8"/>
    <w:rsid w:val="00621FCD"/>
    <w:rsid w:val="00622030"/>
    <w:rsid w:val="006220D2"/>
    <w:rsid w:val="006228A6"/>
    <w:rsid w:val="00625689"/>
    <w:rsid w:val="006268D4"/>
    <w:rsid w:val="00626B24"/>
    <w:rsid w:val="00626C02"/>
    <w:rsid w:val="00626F0A"/>
    <w:rsid w:val="006279AE"/>
    <w:rsid w:val="00627D86"/>
    <w:rsid w:val="00632D93"/>
    <w:rsid w:val="00634128"/>
    <w:rsid w:val="00634633"/>
    <w:rsid w:val="006371AA"/>
    <w:rsid w:val="00637F6A"/>
    <w:rsid w:val="00640941"/>
    <w:rsid w:val="0064148F"/>
    <w:rsid w:val="00641EB0"/>
    <w:rsid w:val="00641F45"/>
    <w:rsid w:val="00642023"/>
    <w:rsid w:val="00643EA8"/>
    <w:rsid w:val="00644E2B"/>
    <w:rsid w:val="00644F63"/>
    <w:rsid w:val="00645BAC"/>
    <w:rsid w:val="00645C42"/>
    <w:rsid w:val="006477AD"/>
    <w:rsid w:val="0065058A"/>
    <w:rsid w:val="00650BD2"/>
    <w:rsid w:val="00651981"/>
    <w:rsid w:val="00651998"/>
    <w:rsid w:val="00652C04"/>
    <w:rsid w:val="0065315D"/>
    <w:rsid w:val="00653C11"/>
    <w:rsid w:val="00653CA8"/>
    <w:rsid w:val="00655112"/>
    <w:rsid w:val="006600D0"/>
    <w:rsid w:val="00660C8A"/>
    <w:rsid w:val="0066104A"/>
    <w:rsid w:val="006612DB"/>
    <w:rsid w:val="00662F93"/>
    <w:rsid w:val="00663081"/>
    <w:rsid w:val="0066489F"/>
    <w:rsid w:val="0066536A"/>
    <w:rsid w:val="006658ED"/>
    <w:rsid w:val="0066612E"/>
    <w:rsid w:val="0066674B"/>
    <w:rsid w:val="00666F86"/>
    <w:rsid w:val="0066775E"/>
    <w:rsid w:val="00667926"/>
    <w:rsid w:val="00670440"/>
    <w:rsid w:val="006706EB"/>
    <w:rsid w:val="00670D69"/>
    <w:rsid w:val="006728D8"/>
    <w:rsid w:val="0067375E"/>
    <w:rsid w:val="006739B0"/>
    <w:rsid w:val="00674BF3"/>
    <w:rsid w:val="00674D06"/>
    <w:rsid w:val="00674E9D"/>
    <w:rsid w:val="00674EB5"/>
    <w:rsid w:val="00675224"/>
    <w:rsid w:val="00675255"/>
    <w:rsid w:val="006759AF"/>
    <w:rsid w:val="006761AD"/>
    <w:rsid w:val="00676F98"/>
    <w:rsid w:val="00677677"/>
    <w:rsid w:val="00680B8D"/>
    <w:rsid w:val="0068113A"/>
    <w:rsid w:val="00681163"/>
    <w:rsid w:val="00681F87"/>
    <w:rsid w:val="00682044"/>
    <w:rsid w:val="006821A7"/>
    <w:rsid w:val="00682B77"/>
    <w:rsid w:val="00682C12"/>
    <w:rsid w:val="00684287"/>
    <w:rsid w:val="0068498C"/>
    <w:rsid w:val="006866F1"/>
    <w:rsid w:val="00687037"/>
    <w:rsid w:val="00687E51"/>
    <w:rsid w:val="00690DF5"/>
    <w:rsid w:val="00692698"/>
    <w:rsid w:val="00692775"/>
    <w:rsid w:val="00692C00"/>
    <w:rsid w:val="006936B5"/>
    <w:rsid w:val="0069543A"/>
    <w:rsid w:val="00695709"/>
    <w:rsid w:val="00697C21"/>
    <w:rsid w:val="006A17A8"/>
    <w:rsid w:val="006A20B3"/>
    <w:rsid w:val="006A282B"/>
    <w:rsid w:val="006A2EB6"/>
    <w:rsid w:val="006A36E5"/>
    <w:rsid w:val="006A42D0"/>
    <w:rsid w:val="006A45AE"/>
    <w:rsid w:val="006A4A5D"/>
    <w:rsid w:val="006A5CA9"/>
    <w:rsid w:val="006A6571"/>
    <w:rsid w:val="006A658C"/>
    <w:rsid w:val="006A6BFF"/>
    <w:rsid w:val="006A7C32"/>
    <w:rsid w:val="006B13A0"/>
    <w:rsid w:val="006B16BE"/>
    <w:rsid w:val="006B16FB"/>
    <w:rsid w:val="006B1854"/>
    <w:rsid w:val="006B1BF6"/>
    <w:rsid w:val="006B1FBF"/>
    <w:rsid w:val="006B28BC"/>
    <w:rsid w:val="006B2E09"/>
    <w:rsid w:val="006B3DCA"/>
    <w:rsid w:val="006B4B31"/>
    <w:rsid w:val="006B4DC6"/>
    <w:rsid w:val="006B6568"/>
    <w:rsid w:val="006B75F3"/>
    <w:rsid w:val="006B7903"/>
    <w:rsid w:val="006C0949"/>
    <w:rsid w:val="006C1295"/>
    <w:rsid w:val="006C133E"/>
    <w:rsid w:val="006C19B7"/>
    <w:rsid w:val="006C1BC1"/>
    <w:rsid w:val="006C33D6"/>
    <w:rsid w:val="006C3580"/>
    <w:rsid w:val="006C426D"/>
    <w:rsid w:val="006C4D23"/>
    <w:rsid w:val="006C5015"/>
    <w:rsid w:val="006C54B5"/>
    <w:rsid w:val="006C5CE8"/>
    <w:rsid w:val="006C62B0"/>
    <w:rsid w:val="006C6872"/>
    <w:rsid w:val="006C6B53"/>
    <w:rsid w:val="006C7080"/>
    <w:rsid w:val="006C73C5"/>
    <w:rsid w:val="006D04B4"/>
    <w:rsid w:val="006D104D"/>
    <w:rsid w:val="006D10CF"/>
    <w:rsid w:val="006D11CF"/>
    <w:rsid w:val="006D18E7"/>
    <w:rsid w:val="006D1B61"/>
    <w:rsid w:val="006D1ED3"/>
    <w:rsid w:val="006D23AD"/>
    <w:rsid w:val="006D281F"/>
    <w:rsid w:val="006D394C"/>
    <w:rsid w:val="006D3A59"/>
    <w:rsid w:val="006D4DC0"/>
    <w:rsid w:val="006D4E18"/>
    <w:rsid w:val="006D4E8E"/>
    <w:rsid w:val="006D59DB"/>
    <w:rsid w:val="006E0306"/>
    <w:rsid w:val="006E0801"/>
    <w:rsid w:val="006E14C0"/>
    <w:rsid w:val="006E289C"/>
    <w:rsid w:val="006E2C6A"/>
    <w:rsid w:val="006E2C7B"/>
    <w:rsid w:val="006E2FB3"/>
    <w:rsid w:val="006E3EC0"/>
    <w:rsid w:val="006E4297"/>
    <w:rsid w:val="006E534E"/>
    <w:rsid w:val="006E5D7F"/>
    <w:rsid w:val="006E688E"/>
    <w:rsid w:val="006E6A2D"/>
    <w:rsid w:val="006E70C2"/>
    <w:rsid w:val="006F0109"/>
    <w:rsid w:val="006F0608"/>
    <w:rsid w:val="006F0997"/>
    <w:rsid w:val="006F1244"/>
    <w:rsid w:val="006F3448"/>
    <w:rsid w:val="006F35C3"/>
    <w:rsid w:val="006F414C"/>
    <w:rsid w:val="006F550B"/>
    <w:rsid w:val="006F58D1"/>
    <w:rsid w:val="006F6344"/>
    <w:rsid w:val="006F6479"/>
    <w:rsid w:val="006F6536"/>
    <w:rsid w:val="006F675B"/>
    <w:rsid w:val="006F6BE1"/>
    <w:rsid w:val="006F6C64"/>
    <w:rsid w:val="006F7790"/>
    <w:rsid w:val="006F7A30"/>
    <w:rsid w:val="00701BC9"/>
    <w:rsid w:val="007034ED"/>
    <w:rsid w:val="0070377D"/>
    <w:rsid w:val="00703A65"/>
    <w:rsid w:val="00703DBA"/>
    <w:rsid w:val="0070546F"/>
    <w:rsid w:val="00705709"/>
    <w:rsid w:val="007058D1"/>
    <w:rsid w:val="007102F8"/>
    <w:rsid w:val="007110E6"/>
    <w:rsid w:val="00711678"/>
    <w:rsid w:val="00711AA8"/>
    <w:rsid w:val="00711B8B"/>
    <w:rsid w:val="007137A1"/>
    <w:rsid w:val="007138DA"/>
    <w:rsid w:val="00713D10"/>
    <w:rsid w:val="00713EF1"/>
    <w:rsid w:val="0071489C"/>
    <w:rsid w:val="00714965"/>
    <w:rsid w:val="0071561E"/>
    <w:rsid w:val="007174F3"/>
    <w:rsid w:val="00717A94"/>
    <w:rsid w:val="007200A9"/>
    <w:rsid w:val="00720BE7"/>
    <w:rsid w:val="00721035"/>
    <w:rsid w:val="00721094"/>
    <w:rsid w:val="007211CF"/>
    <w:rsid w:val="0072173A"/>
    <w:rsid w:val="00722601"/>
    <w:rsid w:val="007228C2"/>
    <w:rsid w:val="00724E62"/>
    <w:rsid w:val="007255C8"/>
    <w:rsid w:val="00725C00"/>
    <w:rsid w:val="007265B8"/>
    <w:rsid w:val="00726C3A"/>
    <w:rsid w:val="0072749E"/>
    <w:rsid w:val="007276A7"/>
    <w:rsid w:val="00727A8E"/>
    <w:rsid w:val="00730A91"/>
    <w:rsid w:val="00730AB9"/>
    <w:rsid w:val="00730BB1"/>
    <w:rsid w:val="00730D22"/>
    <w:rsid w:val="00731FFB"/>
    <w:rsid w:val="0073263B"/>
    <w:rsid w:val="00732F82"/>
    <w:rsid w:val="0073356C"/>
    <w:rsid w:val="00734032"/>
    <w:rsid w:val="00734C6D"/>
    <w:rsid w:val="00735A44"/>
    <w:rsid w:val="00735E88"/>
    <w:rsid w:val="007402A0"/>
    <w:rsid w:val="00740306"/>
    <w:rsid w:val="00740394"/>
    <w:rsid w:val="00741938"/>
    <w:rsid w:val="00742579"/>
    <w:rsid w:val="007425ED"/>
    <w:rsid w:val="00743709"/>
    <w:rsid w:val="00743870"/>
    <w:rsid w:val="00744A5E"/>
    <w:rsid w:val="00745C4A"/>
    <w:rsid w:val="007461DF"/>
    <w:rsid w:val="007468B2"/>
    <w:rsid w:val="00747B65"/>
    <w:rsid w:val="00747D84"/>
    <w:rsid w:val="00747E02"/>
    <w:rsid w:val="0075057D"/>
    <w:rsid w:val="007510F5"/>
    <w:rsid w:val="00751394"/>
    <w:rsid w:val="00751BC2"/>
    <w:rsid w:val="00752692"/>
    <w:rsid w:val="0075466A"/>
    <w:rsid w:val="007550C0"/>
    <w:rsid w:val="00755271"/>
    <w:rsid w:val="0075546A"/>
    <w:rsid w:val="007554D6"/>
    <w:rsid w:val="00756036"/>
    <w:rsid w:val="0075637B"/>
    <w:rsid w:val="00756A10"/>
    <w:rsid w:val="00760564"/>
    <w:rsid w:val="00761C65"/>
    <w:rsid w:val="00762939"/>
    <w:rsid w:val="0076393F"/>
    <w:rsid w:val="00763961"/>
    <w:rsid w:val="00763A4F"/>
    <w:rsid w:val="00763D9D"/>
    <w:rsid w:val="00763EF3"/>
    <w:rsid w:val="00764121"/>
    <w:rsid w:val="00764B5D"/>
    <w:rsid w:val="00764B67"/>
    <w:rsid w:val="00765CF9"/>
    <w:rsid w:val="00765E02"/>
    <w:rsid w:val="00766C87"/>
    <w:rsid w:val="00766F67"/>
    <w:rsid w:val="00770140"/>
    <w:rsid w:val="00770536"/>
    <w:rsid w:val="00770651"/>
    <w:rsid w:val="0077067C"/>
    <w:rsid w:val="00771AE1"/>
    <w:rsid w:val="00772274"/>
    <w:rsid w:val="00773B94"/>
    <w:rsid w:val="00773D97"/>
    <w:rsid w:val="00774CDA"/>
    <w:rsid w:val="00774E69"/>
    <w:rsid w:val="007776F9"/>
    <w:rsid w:val="00781E0A"/>
    <w:rsid w:val="0078208B"/>
    <w:rsid w:val="0078385E"/>
    <w:rsid w:val="00783ADA"/>
    <w:rsid w:val="00784594"/>
    <w:rsid w:val="0078475B"/>
    <w:rsid w:val="007859E4"/>
    <w:rsid w:val="00786DDC"/>
    <w:rsid w:val="00786EFF"/>
    <w:rsid w:val="00787C20"/>
    <w:rsid w:val="00790442"/>
    <w:rsid w:val="007909AB"/>
    <w:rsid w:val="00791F22"/>
    <w:rsid w:val="00791FF9"/>
    <w:rsid w:val="00792F1D"/>
    <w:rsid w:val="00794F6B"/>
    <w:rsid w:val="007957F7"/>
    <w:rsid w:val="00795DDD"/>
    <w:rsid w:val="00795EBD"/>
    <w:rsid w:val="007962DB"/>
    <w:rsid w:val="0079659E"/>
    <w:rsid w:val="00796D58"/>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323"/>
    <w:rsid w:val="007A6979"/>
    <w:rsid w:val="007A7277"/>
    <w:rsid w:val="007B0342"/>
    <w:rsid w:val="007B1301"/>
    <w:rsid w:val="007B1C55"/>
    <w:rsid w:val="007B1D34"/>
    <w:rsid w:val="007B207F"/>
    <w:rsid w:val="007B2A93"/>
    <w:rsid w:val="007B2B2C"/>
    <w:rsid w:val="007B2DD4"/>
    <w:rsid w:val="007B2FCB"/>
    <w:rsid w:val="007B3311"/>
    <w:rsid w:val="007B4974"/>
    <w:rsid w:val="007B65DF"/>
    <w:rsid w:val="007B7283"/>
    <w:rsid w:val="007B7306"/>
    <w:rsid w:val="007B76DD"/>
    <w:rsid w:val="007B7766"/>
    <w:rsid w:val="007C0022"/>
    <w:rsid w:val="007C0E59"/>
    <w:rsid w:val="007C1F39"/>
    <w:rsid w:val="007C1F92"/>
    <w:rsid w:val="007C2DBA"/>
    <w:rsid w:val="007C312A"/>
    <w:rsid w:val="007C32F9"/>
    <w:rsid w:val="007C3E7D"/>
    <w:rsid w:val="007C3FA7"/>
    <w:rsid w:val="007C4C48"/>
    <w:rsid w:val="007C53A9"/>
    <w:rsid w:val="007C56F1"/>
    <w:rsid w:val="007C5738"/>
    <w:rsid w:val="007C5A17"/>
    <w:rsid w:val="007C5D75"/>
    <w:rsid w:val="007C7420"/>
    <w:rsid w:val="007D110E"/>
    <w:rsid w:val="007D23EC"/>
    <w:rsid w:val="007D3891"/>
    <w:rsid w:val="007D3C87"/>
    <w:rsid w:val="007D4FFF"/>
    <w:rsid w:val="007D5E07"/>
    <w:rsid w:val="007D67A0"/>
    <w:rsid w:val="007D74F2"/>
    <w:rsid w:val="007D77E8"/>
    <w:rsid w:val="007E01FC"/>
    <w:rsid w:val="007E0616"/>
    <w:rsid w:val="007E0BDC"/>
    <w:rsid w:val="007E1F0A"/>
    <w:rsid w:val="007E2492"/>
    <w:rsid w:val="007E2C61"/>
    <w:rsid w:val="007E423A"/>
    <w:rsid w:val="007E47FF"/>
    <w:rsid w:val="007E4A7D"/>
    <w:rsid w:val="007E5FAC"/>
    <w:rsid w:val="007E6DDA"/>
    <w:rsid w:val="007E6E81"/>
    <w:rsid w:val="007E708C"/>
    <w:rsid w:val="007E75BD"/>
    <w:rsid w:val="007E773B"/>
    <w:rsid w:val="007F0322"/>
    <w:rsid w:val="007F0688"/>
    <w:rsid w:val="007F0768"/>
    <w:rsid w:val="007F07CB"/>
    <w:rsid w:val="007F08B4"/>
    <w:rsid w:val="007F0A82"/>
    <w:rsid w:val="007F0E00"/>
    <w:rsid w:val="007F11A2"/>
    <w:rsid w:val="007F25CA"/>
    <w:rsid w:val="007F25E0"/>
    <w:rsid w:val="007F2671"/>
    <w:rsid w:val="007F38DA"/>
    <w:rsid w:val="007F48EC"/>
    <w:rsid w:val="007F4F44"/>
    <w:rsid w:val="007F56FD"/>
    <w:rsid w:val="007F5B58"/>
    <w:rsid w:val="007F5DB6"/>
    <w:rsid w:val="007F70E7"/>
    <w:rsid w:val="007F7157"/>
    <w:rsid w:val="007F7A4D"/>
    <w:rsid w:val="007F7ADE"/>
    <w:rsid w:val="007F7DA8"/>
    <w:rsid w:val="007F7E94"/>
    <w:rsid w:val="008005AF"/>
    <w:rsid w:val="00800AD5"/>
    <w:rsid w:val="00800B48"/>
    <w:rsid w:val="00801731"/>
    <w:rsid w:val="00801EDF"/>
    <w:rsid w:val="0080200A"/>
    <w:rsid w:val="008030D4"/>
    <w:rsid w:val="00803854"/>
    <w:rsid w:val="0080468F"/>
    <w:rsid w:val="00804D21"/>
    <w:rsid w:val="008053BE"/>
    <w:rsid w:val="00805B79"/>
    <w:rsid w:val="00805BD7"/>
    <w:rsid w:val="00806EAE"/>
    <w:rsid w:val="008107F9"/>
    <w:rsid w:val="00810803"/>
    <w:rsid w:val="00811463"/>
    <w:rsid w:val="008114B5"/>
    <w:rsid w:val="008117CC"/>
    <w:rsid w:val="00811AF7"/>
    <w:rsid w:val="008127F6"/>
    <w:rsid w:val="008136DB"/>
    <w:rsid w:val="00814013"/>
    <w:rsid w:val="008155CC"/>
    <w:rsid w:val="00815B6E"/>
    <w:rsid w:val="00816B28"/>
    <w:rsid w:val="00816D08"/>
    <w:rsid w:val="00817560"/>
    <w:rsid w:val="0082056E"/>
    <w:rsid w:val="008206E3"/>
    <w:rsid w:val="0082070F"/>
    <w:rsid w:val="008211BF"/>
    <w:rsid w:val="00822F44"/>
    <w:rsid w:val="00823F00"/>
    <w:rsid w:val="00824AF6"/>
    <w:rsid w:val="00824F17"/>
    <w:rsid w:val="00825530"/>
    <w:rsid w:val="008257D8"/>
    <w:rsid w:val="008258F8"/>
    <w:rsid w:val="0082590B"/>
    <w:rsid w:val="0082674A"/>
    <w:rsid w:val="008275CB"/>
    <w:rsid w:val="008275CC"/>
    <w:rsid w:val="00830E53"/>
    <w:rsid w:val="00831E83"/>
    <w:rsid w:val="0083288B"/>
    <w:rsid w:val="00832AF8"/>
    <w:rsid w:val="00834297"/>
    <w:rsid w:val="00834C0E"/>
    <w:rsid w:val="00835155"/>
    <w:rsid w:val="008370A0"/>
    <w:rsid w:val="0083727A"/>
    <w:rsid w:val="00837FDC"/>
    <w:rsid w:val="00840AE3"/>
    <w:rsid w:val="0084189D"/>
    <w:rsid w:val="00841A12"/>
    <w:rsid w:val="00841A68"/>
    <w:rsid w:val="00842647"/>
    <w:rsid w:val="00844605"/>
    <w:rsid w:val="00844A34"/>
    <w:rsid w:val="00844BF3"/>
    <w:rsid w:val="00844E27"/>
    <w:rsid w:val="00844E91"/>
    <w:rsid w:val="00846597"/>
    <w:rsid w:val="00847450"/>
    <w:rsid w:val="0084786D"/>
    <w:rsid w:val="00847AD0"/>
    <w:rsid w:val="00850953"/>
    <w:rsid w:val="00850AC1"/>
    <w:rsid w:val="008517C7"/>
    <w:rsid w:val="00851FA8"/>
    <w:rsid w:val="0085395D"/>
    <w:rsid w:val="00853E48"/>
    <w:rsid w:val="00854BE2"/>
    <w:rsid w:val="00856934"/>
    <w:rsid w:val="0085740F"/>
    <w:rsid w:val="00857758"/>
    <w:rsid w:val="0085789A"/>
    <w:rsid w:val="00857A08"/>
    <w:rsid w:val="00857A27"/>
    <w:rsid w:val="00861153"/>
    <w:rsid w:val="00862D86"/>
    <w:rsid w:val="00862D9D"/>
    <w:rsid w:val="008637AC"/>
    <w:rsid w:val="00863B24"/>
    <w:rsid w:val="00863C47"/>
    <w:rsid w:val="00864AAA"/>
    <w:rsid w:val="00866BE3"/>
    <w:rsid w:val="008679EF"/>
    <w:rsid w:val="00867A3D"/>
    <w:rsid w:val="0087061B"/>
    <w:rsid w:val="0087161B"/>
    <w:rsid w:val="0087201E"/>
    <w:rsid w:val="008732C3"/>
    <w:rsid w:val="008747FE"/>
    <w:rsid w:val="00874DC8"/>
    <w:rsid w:val="00874F19"/>
    <w:rsid w:val="00875513"/>
    <w:rsid w:val="00876678"/>
    <w:rsid w:val="00876B49"/>
    <w:rsid w:val="00876BDC"/>
    <w:rsid w:val="00876DB6"/>
    <w:rsid w:val="00877637"/>
    <w:rsid w:val="00880349"/>
    <w:rsid w:val="00880A42"/>
    <w:rsid w:val="00880D9D"/>
    <w:rsid w:val="0088139A"/>
    <w:rsid w:val="00881948"/>
    <w:rsid w:val="00881BAD"/>
    <w:rsid w:val="008820F7"/>
    <w:rsid w:val="00883772"/>
    <w:rsid w:val="008845F4"/>
    <w:rsid w:val="00884637"/>
    <w:rsid w:val="00884A11"/>
    <w:rsid w:val="008858E6"/>
    <w:rsid w:val="00885DFE"/>
    <w:rsid w:val="008868F4"/>
    <w:rsid w:val="00887BAD"/>
    <w:rsid w:val="00887C41"/>
    <w:rsid w:val="00890FCB"/>
    <w:rsid w:val="00891289"/>
    <w:rsid w:val="00891BCC"/>
    <w:rsid w:val="00891F4C"/>
    <w:rsid w:val="00892BBD"/>
    <w:rsid w:val="00892D09"/>
    <w:rsid w:val="00893F70"/>
    <w:rsid w:val="008943D1"/>
    <w:rsid w:val="00895FF6"/>
    <w:rsid w:val="008976E1"/>
    <w:rsid w:val="00897A98"/>
    <w:rsid w:val="008A04DE"/>
    <w:rsid w:val="008A2416"/>
    <w:rsid w:val="008A2B96"/>
    <w:rsid w:val="008A2BDA"/>
    <w:rsid w:val="008A3D4B"/>
    <w:rsid w:val="008A425D"/>
    <w:rsid w:val="008A4823"/>
    <w:rsid w:val="008A4C8D"/>
    <w:rsid w:val="008A5CFA"/>
    <w:rsid w:val="008A606E"/>
    <w:rsid w:val="008A6390"/>
    <w:rsid w:val="008A67E1"/>
    <w:rsid w:val="008A7779"/>
    <w:rsid w:val="008B0898"/>
    <w:rsid w:val="008B08A3"/>
    <w:rsid w:val="008B0DB1"/>
    <w:rsid w:val="008B23E7"/>
    <w:rsid w:val="008B2819"/>
    <w:rsid w:val="008B2C19"/>
    <w:rsid w:val="008B34BA"/>
    <w:rsid w:val="008B3C0C"/>
    <w:rsid w:val="008B4AC5"/>
    <w:rsid w:val="008B4D42"/>
    <w:rsid w:val="008B5597"/>
    <w:rsid w:val="008B594F"/>
    <w:rsid w:val="008B6131"/>
    <w:rsid w:val="008B657F"/>
    <w:rsid w:val="008B6B52"/>
    <w:rsid w:val="008B6E8C"/>
    <w:rsid w:val="008B7AE3"/>
    <w:rsid w:val="008B7FD1"/>
    <w:rsid w:val="008C0CB5"/>
    <w:rsid w:val="008C1E1E"/>
    <w:rsid w:val="008C3F70"/>
    <w:rsid w:val="008C4085"/>
    <w:rsid w:val="008C44B1"/>
    <w:rsid w:val="008C51BF"/>
    <w:rsid w:val="008C5F9A"/>
    <w:rsid w:val="008C62D8"/>
    <w:rsid w:val="008C6478"/>
    <w:rsid w:val="008C6D3F"/>
    <w:rsid w:val="008C6F3E"/>
    <w:rsid w:val="008C71A1"/>
    <w:rsid w:val="008C7723"/>
    <w:rsid w:val="008C7E72"/>
    <w:rsid w:val="008D01B3"/>
    <w:rsid w:val="008D0790"/>
    <w:rsid w:val="008D2D4E"/>
    <w:rsid w:val="008D321F"/>
    <w:rsid w:val="008D4D4B"/>
    <w:rsid w:val="008D6589"/>
    <w:rsid w:val="008E2FFE"/>
    <w:rsid w:val="008E3324"/>
    <w:rsid w:val="008E4699"/>
    <w:rsid w:val="008E5945"/>
    <w:rsid w:val="008E619F"/>
    <w:rsid w:val="008E6AE3"/>
    <w:rsid w:val="008E6D33"/>
    <w:rsid w:val="008E6E5B"/>
    <w:rsid w:val="008E7C14"/>
    <w:rsid w:val="008E7E4B"/>
    <w:rsid w:val="008F1868"/>
    <w:rsid w:val="008F1BF8"/>
    <w:rsid w:val="008F2623"/>
    <w:rsid w:val="008F34FE"/>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4F53"/>
    <w:rsid w:val="00906366"/>
    <w:rsid w:val="00907F3A"/>
    <w:rsid w:val="00910175"/>
    <w:rsid w:val="00910AD1"/>
    <w:rsid w:val="00910B98"/>
    <w:rsid w:val="00911EA3"/>
    <w:rsid w:val="00912BC8"/>
    <w:rsid w:val="00913271"/>
    <w:rsid w:val="00913E11"/>
    <w:rsid w:val="00913ED7"/>
    <w:rsid w:val="00915C49"/>
    <w:rsid w:val="00916EA1"/>
    <w:rsid w:val="0091776C"/>
    <w:rsid w:val="00921674"/>
    <w:rsid w:val="009239EC"/>
    <w:rsid w:val="009242A5"/>
    <w:rsid w:val="00924781"/>
    <w:rsid w:val="00924C92"/>
    <w:rsid w:val="00924FAD"/>
    <w:rsid w:val="009251C0"/>
    <w:rsid w:val="00925FED"/>
    <w:rsid w:val="0092647A"/>
    <w:rsid w:val="00926855"/>
    <w:rsid w:val="00927391"/>
    <w:rsid w:val="00927454"/>
    <w:rsid w:val="0092774A"/>
    <w:rsid w:val="009277C9"/>
    <w:rsid w:val="00930159"/>
    <w:rsid w:val="0093082F"/>
    <w:rsid w:val="00930CF4"/>
    <w:rsid w:val="00932C79"/>
    <w:rsid w:val="00933A7E"/>
    <w:rsid w:val="00934202"/>
    <w:rsid w:val="0093455F"/>
    <w:rsid w:val="009348D4"/>
    <w:rsid w:val="00934A04"/>
    <w:rsid w:val="00934C10"/>
    <w:rsid w:val="009359D5"/>
    <w:rsid w:val="00935EC9"/>
    <w:rsid w:val="0093612F"/>
    <w:rsid w:val="00936B2C"/>
    <w:rsid w:val="00936D86"/>
    <w:rsid w:val="00937005"/>
    <w:rsid w:val="009378F7"/>
    <w:rsid w:val="00937926"/>
    <w:rsid w:val="00937B53"/>
    <w:rsid w:val="00937B65"/>
    <w:rsid w:val="009406FE"/>
    <w:rsid w:val="009421BB"/>
    <w:rsid w:val="00942B75"/>
    <w:rsid w:val="00942EE5"/>
    <w:rsid w:val="009439B0"/>
    <w:rsid w:val="00943DE6"/>
    <w:rsid w:val="009447C0"/>
    <w:rsid w:val="00947654"/>
    <w:rsid w:val="00947DD0"/>
    <w:rsid w:val="00950B17"/>
    <w:rsid w:val="0095102D"/>
    <w:rsid w:val="0095131E"/>
    <w:rsid w:val="0095186A"/>
    <w:rsid w:val="00951CCF"/>
    <w:rsid w:val="00952466"/>
    <w:rsid w:val="009524C0"/>
    <w:rsid w:val="00952803"/>
    <w:rsid w:val="009530EE"/>
    <w:rsid w:val="0095323C"/>
    <w:rsid w:val="00953606"/>
    <w:rsid w:val="009553F9"/>
    <w:rsid w:val="00957F35"/>
    <w:rsid w:val="009604DC"/>
    <w:rsid w:val="0096052D"/>
    <w:rsid w:val="009605C8"/>
    <w:rsid w:val="00961438"/>
    <w:rsid w:val="009614BD"/>
    <w:rsid w:val="00961CBF"/>
    <w:rsid w:val="0096379E"/>
    <w:rsid w:val="00963D43"/>
    <w:rsid w:val="00964582"/>
    <w:rsid w:val="00964B57"/>
    <w:rsid w:val="00965668"/>
    <w:rsid w:val="009659C0"/>
    <w:rsid w:val="0096693F"/>
    <w:rsid w:val="00967397"/>
    <w:rsid w:val="0097002D"/>
    <w:rsid w:val="009702DB"/>
    <w:rsid w:val="00970498"/>
    <w:rsid w:val="009705F4"/>
    <w:rsid w:val="00971429"/>
    <w:rsid w:val="009725F2"/>
    <w:rsid w:val="0097276F"/>
    <w:rsid w:val="00972E0A"/>
    <w:rsid w:val="00973325"/>
    <w:rsid w:val="00973353"/>
    <w:rsid w:val="009734FA"/>
    <w:rsid w:val="00973F08"/>
    <w:rsid w:val="00973FF1"/>
    <w:rsid w:val="009744A5"/>
    <w:rsid w:val="00974ECD"/>
    <w:rsid w:val="009759E4"/>
    <w:rsid w:val="00976D9B"/>
    <w:rsid w:val="0097718A"/>
    <w:rsid w:val="0097749F"/>
    <w:rsid w:val="00980097"/>
    <w:rsid w:val="009800F2"/>
    <w:rsid w:val="00981016"/>
    <w:rsid w:val="0098121F"/>
    <w:rsid w:val="009812F9"/>
    <w:rsid w:val="00981A9D"/>
    <w:rsid w:val="00981BB5"/>
    <w:rsid w:val="00981C27"/>
    <w:rsid w:val="0098208F"/>
    <w:rsid w:val="009824BE"/>
    <w:rsid w:val="00982F33"/>
    <w:rsid w:val="00983B40"/>
    <w:rsid w:val="0098475B"/>
    <w:rsid w:val="00984B23"/>
    <w:rsid w:val="00984B9A"/>
    <w:rsid w:val="00984FC5"/>
    <w:rsid w:val="00986334"/>
    <w:rsid w:val="0099139D"/>
    <w:rsid w:val="00991843"/>
    <w:rsid w:val="00991A59"/>
    <w:rsid w:val="00991BA2"/>
    <w:rsid w:val="00991E62"/>
    <w:rsid w:val="0099247F"/>
    <w:rsid w:val="0099266D"/>
    <w:rsid w:val="00992B4E"/>
    <w:rsid w:val="0099379F"/>
    <w:rsid w:val="00993E99"/>
    <w:rsid w:val="009948F3"/>
    <w:rsid w:val="00994B27"/>
    <w:rsid w:val="00994B70"/>
    <w:rsid w:val="00994D43"/>
    <w:rsid w:val="009959EA"/>
    <w:rsid w:val="00996ABB"/>
    <w:rsid w:val="00996FED"/>
    <w:rsid w:val="009A24B0"/>
    <w:rsid w:val="009A2511"/>
    <w:rsid w:val="009A2801"/>
    <w:rsid w:val="009A2E53"/>
    <w:rsid w:val="009A3204"/>
    <w:rsid w:val="009A32FE"/>
    <w:rsid w:val="009A3628"/>
    <w:rsid w:val="009A538A"/>
    <w:rsid w:val="009A58B1"/>
    <w:rsid w:val="009A60E4"/>
    <w:rsid w:val="009A6FDB"/>
    <w:rsid w:val="009A7194"/>
    <w:rsid w:val="009B0676"/>
    <w:rsid w:val="009B0794"/>
    <w:rsid w:val="009B23C2"/>
    <w:rsid w:val="009B39D0"/>
    <w:rsid w:val="009B4144"/>
    <w:rsid w:val="009B4A33"/>
    <w:rsid w:val="009B4BE5"/>
    <w:rsid w:val="009B5715"/>
    <w:rsid w:val="009B6915"/>
    <w:rsid w:val="009B79F4"/>
    <w:rsid w:val="009B7A32"/>
    <w:rsid w:val="009C0BDA"/>
    <w:rsid w:val="009C0E93"/>
    <w:rsid w:val="009C137F"/>
    <w:rsid w:val="009C18CE"/>
    <w:rsid w:val="009C1B2B"/>
    <w:rsid w:val="009C1B55"/>
    <w:rsid w:val="009C1C81"/>
    <w:rsid w:val="009C2491"/>
    <w:rsid w:val="009C2679"/>
    <w:rsid w:val="009C36AE"/>
    <w:rsid w:val="009C46D3"/>
    <w:rsid w:val="009C4794"/>
    <w:rsid w:val="009C5284"/>
    <w:rsid w:val="009C5759"/>
    <w:rsid w:val="009C628D"/>
    <w:rsid w:val="009C6638"/>
    <w:rsid w:val="009C6985"/>
    <w:rsid w:val="009C7347"/>
    <w:rsid w:val="009D091C"/>
    <w:rsid w:val="009D1BAA"/>
    <w:rsid w:val="009D23E1"/>
    <w:rsid w:val="009D2BD3"/>
    <w:rsid w:val="009D3607"/>
    <w:rsid w:val="009D4393"/>
    <w:rsid w:val="009D45FA"/>
    <w:rsid w:val="009D460F"/>
    <w:rsid w:val="009D5707"/>
    <w:rsid w:val="009D5E97"/>
    <w:rsid w:val="009D64EA"/>
    <w:rsid w:val="009E0613"/>
    <w:rsid w:val="009E1B69"/>
    <w:rsid w:val="009E28BF"/>
    <w:rsid w:val="009E2A18"/>
    <w:rsid w:val="009E2E8D"/>
    <w:rsid w:val="009E396E"/>
    <w:rsid w:val="009E3C19"/>
    <w:rsid w:val="009E41A0"/>
    <w:rsid w:val="009E440D"/>
    <w:rsid w:val="009E53DB"/>
    <w:rsid w:val="009E560F"/>
    <w:rsid w:val="009E5F46"/>
    <w:rsid w:val="009E630D"/>
    <w:rsid w:val="009E6D3F"/>
    <w:rsid w:val="009E7481"/>
    <w:rsid w:val="009E7583"/>
    <w:rsid w:val="009F0939"/>
    <w:rsid w:val="009F0B2C"/>
    <w:rsid w:val="009F0C98"/>
    <w:rsid w:val="009F117E"/>
    <w:rsid w:val="009F11B2"/>
    <w:rsid w:val="009F2AC9"/>
    <w:rsid w:val="009F2F4F"/>
    <w:rsid w:val="009F3BC0"/>
    <w:rsid w:val="009F3EAB"/>
    <w:rsid w:val="009F44FE"/>
    <w:rsid w:val="009F5212"/>
    <w:rsid w:val="009F6211"/>
    <w:rsid w:val="009F6E03"/>
    <w:rsid w:val="009F76A6"/>
    <w:rsid w:val="009F79B0"/>
    <w:rsid w:val="00A007CF"/>
    <w:rsid w:val="00A00CF4"/>
    <w:rsid w:val="00A013C9"/>
    <w:rsid w:val="00A021BC"/>
    <w:rsid w:val="00A0260B"/>
    <w:rsid w:val="00A02767"/>
    <w:rsid w:val="00A04487"/>
    <w:rsid w:val="00A04CDC"/>
    <w:rsid w:val="00A0546D"/>
    <w:rsid w:val="00A1016C"/>
    <w:rsid w:val="00A114C4"/>
    <w:rsid w:val="00A122A5"/>
    <w:rsid w:val="00A12E1C"/>
    <w:rsid w:val="00A13AA4"/>
    <w:rsid w:val="00A14C25"/>
    <w:rsid w:val="00A14FDD"/>
    <w:rsid w:val="00A16987"/>
    <w:rsid w:val="00A16E7E"/>
    <w:rsid w:val="00A17DB8"/>
    <w:rsid w:val="00A20B00"/>
    <w:rsid w:val="00A216EF"/>
    <w:rsid w:val="00A2299A"/>
    <w:rsid w:val="00A238F8"/>
    <w:rsid w:val="00A247AD"/>
    <w:rsid w:val="00A25453"/>
    <w:rsid w:val="00A25841"/>
    <w:rsid w:val="00A259D3"/>
    <w:rsid w:val="00A26A61"/>
    <w:rsid w:val="00A26D6F"/>
    <w:rsid w:val="00A278FA"/>
    <w:rsid w:val="00A27A15"/>
    <w:rsid w:val="00A27FB7"/>
    <w:rsid w:val="00A3014A"/>
    <w:rsid w:val="00A316C5"/>
    <w:rsid w:val="00A31C3E"/>
    <w:rsid w:val="00A32C43"/>
    <w:rsid w:val="00A33688"/>
    <w:rsid w:val="00A33A4C"/>
    <w:rsid w:val="00A34EA8"/>
    <w:rsid w:val="00A352EB"/>
    <w:rsid w:val="00A35C98"/>
    <w:rsid w:val="00A365B7"/>
    <w:rsid w:val="00A36FF6"/>
    <w:rsid w:val="00A379A4"/>
    <w:rsid w:val="00A37B81"/>
    <w:rsid w:val="00A412ED"/>
    <w:rsid w:val="00A41AC5"/>
    <w:rsid w:val="00A42A8C"/>
    <w:rsid w:val="00A4309B"/>
    <w:rsid w:val="00A4383C"/>
    <w:rsid w:val="00A43D44"/>
    <w:rsid w:val="00A44046"/>
    <w:rsid w:val="00A44D51"/>
    <w:rsid w:val="00A44D96"/>
    <w:rsid w:val="00A44EDC"/>
    <w:rsid w:val="00A44F60"/>
    <w:rsid w:val="00A45190"/>
    <w:rsid w:val="00A4581E"/>
    <w:rsid w:val="00A46CE1"/>
    <w:rsid w:val="00A46E55"/>
    <w:rsid w:val="00A5051C"/>
    <w:rsid w:val="00A513E7"/>
    <w:rsid w:val="00A51D91"/>
    <w:rsid w:val="00A52AD5"/>
    <w:rsid w:val="00A53526"/>
    <w:rsid w:val="00A5355D"/>
    <w:rsid w:val="00A53609"/>
    <w:rsid w:val="00A53691"/>
    <w:rsid w:val="00A552D0"/>
    <w:rsid w:val="00A571B1"/>
    <w:rsid w:val="00A57D42"/>
    <w:rsid w:val="00A57D96"/>
    <w:rsid w:val="00A6046E"/>
    <w:rsid w:val="00A6071F"/>
    <w:rsid w:val="00A60857"/>
    <w:rsid w:val="00A60AE6"/>
    <w:rsid w:val="00A62B05"/>
    <w:rsid w:val="00A63323"/>
    <w:rsid w:val="00A63DF7"/>
    <w:rsid w:val="00A650B3"/>
    <w:rsid w:val="00A654D6"/>
    <w:rsid w:val="00A66B43"/>
    <w:rsid w:val="00A671BA"/>
    <w:rsid w:val="00A70658"/>
    <w:rsid w:val="00A706F2"/>
    <w:rsid w:val="00A709DD"/>
    <w:rsid w:val="00A70CEF"/>
    <w:rsid w:val="00A70D2C"/>
    <w:rsid w:val="00A71727"/>
    <w:rsid w:val="00A721B0"/>
    <w:rsid w:val="00A73602"/>
    <w:rsid w:val="00A73807"/>
    <w:rsid w:val="00A73EE8"/>
    <w:rsid w:val="00A7404C"/>
    <w:rsid w:val="00A7412B"/>
    <w:rsid w:val="00A745DD"/>
    <w:rsid w:val="00A74A73"/>
    <w:rsid w:val="00A7548D"/>
    <w:rsid w:val="00A75E39"/>
    <w:rsid w:val="00A76144"/>
    <w:rsid w:val="00A76B0E"/>
    <w:rsid w:val="00A76B92"/>
    <w:rsid w:val="00A772E1"/>
    <w:rsid w:val="00A7759F"/>
    <w:rsid w:val="00A77626"/>
    <w:rsid w:val="00A77B4E"/>
    <w:rsid w:val="00A80B1D"/>
    <w:rsid w:val="00A80B9D"/>
    <w:rsid w:val="00A80BAB"/>
    <w:rsid w:val="00A8160C"/>
    <w:rsid w:val="00A82705"/>
    <w:rsid w:val="00A82AF7"/>
    <w:rsid w:val="00A8344A"/>
    <w:rsid w:val="00A83B5B"/>
    <w:rsid w:val="00A83D96"/>
    <w:rsid w:val="00A84164"/>
    <w:rsid w:val="00A8432C"/>
    <w:rsid w:val="00A84BA1"/>
    <w:rsid w:val="00A84FB9"/>
    <w:rsid w:val="00A8521C"/>
    <w:rsid w:val="00A852C7"/>
    <w:rsid w:val="00A85450"/>
    <w:rsid w:val="00A86407"/>
    <w:rsid w:val="00A866A0"/>
    <w:rsid w:val="00A86982"/>
    <w:rsid w:val="00A86E93"/>
    <w:rsid w:val="00A87482"/>
    <w:rsid w:val="00A8756C"/>
    <w:rsid w:val="00A90454"/>
    <w:rsid w:val="00A9063F"/>
    <w:rsid w:val="00A906FE"/>
    <w:rsid w:val="00A907D7"/>
    <w:rsid w:val="00A90870"/>
    <w:rsid w:val="00A908C2"/>
    <w:rsid w:val="00A90A2D"/>
    <w:rsid w:val="00A91271"/>
    <w:rsid w:val="00A914E9"/>
    <w:rsid w:val="00A91D2B"/>
    <w:rsid w:val="00A92254"/>
    <w:rsid w:val="00A92FB0"/>
    <w:rsid w:val="00A93734"/>
    <w:rsid w:val="00A93D22"/>
    <w:rsid w:val="00A95711"/>
    <w:rsid w:val="00A975C5"/>
    <w:rsid w:val="00A9778D"/>
    <w:rsid w:val="00AA02FB"/>
    <w:rsid w:val="00AA0AFF"/>
    <w:rsid w:val="00AA109F"/>
    <w:rsid w:val="00AA2B31"/>
    <w:rsid w:val="00AA3771"/>
    <w:rsid w:val="00AA3B52"/>
    <w:rsid w:val="00AA62A9"/>
    <w:rsid w:val="00AA6EE3"/>
    <w:rsid w:val="00AA7798"/>
    <w:rsid w:val="00AA7995"/>
    <w:rsid w:val="00AA79F9"/>
    <w:rsid w:val="00AB0746"/>
    <w:rsid w:val="00AB16FC"/>
    <w:rsid w:val="00AB1F07"/>
    <w:rsid w:val="00AB3BCF"/>
    <w:rsid w:val="00AB5012"/>
    <w:rsid w:val="00AB529A"/>
    <w:rsid w:val="00AB550E"/>
    <w:rsid w:val="00AB6E6B"/>
    <w:rsid w:val="00AB7D7F"/>
    <w:rsid w:val="00AC0CFB"/>
    <w:rsid w:val="00AC16EC"/>
    <w:rsid w:val="00AC1B6F"/>
    <w:rsid w:val="00AC1D22"/>
    <w:rsid w:val="00AC2832"/>
    <w:rsid w:val="00AC361F"/>
    <w:rsid w:val="00AC3988"/>
    <w:rsid w:val="00AC3F3F"/>
    <w:rsid w:val="00AC3FB9"/>
    <w:rsid w:val="00AC4A2E"/>
    <w:rsid w:val="00AC76CB"/>
    <w:rsid w:val="00AD05B9"/>
    <w:rsid w:val="00AD1EA3"/>
    <w:rsid w:val="00AD2785"/>
    <w:rsid w:val="00AD317A"/>
    <w:rsid w:val="00AD3466"/>
    <w:rsid w:val="00AD3D0B"/>
    <w:rsid w:val="00AD46F0"/>
    <w:rsid w:val="00AD5B18"/>
    <w:rsid w:val="00AD629F"/>
    <w:rsid w:val="00AD632D"/>
    <w:rsid w:val="00AD634A"/>
    <w:rsid w:val="00AD6BCB"/>
    <w:rsid w:val="00AD79C6"/>
    <w:rsid w:val="00AE0E11"/>
    <w:rsid w:val="00AE12A1"/>
    <w:rsid w:val="00AE1565"/>
    <w:rsid w:val="00AE18CC"/>
    <w:rsid w:val="00AE2DC9"/>
    <w:rsid w:val="00AE4871"/>
    <w:rsid w:val="00AF0176"/>
    <w:rsid w:val="00AF0388"/>
    <w:rsid w:val="00AF091E"/>
    <w:rsid w:val="00AF0B40"/>
    <w:rsid w:val="00AF10DD"/>
    <w:rsid w:val="00AF1CD1"/>
    <w:rsid w:val="00AF533D"/>
    <w:rsid w:val="00AF55F8"/>
    <w:rsid w:val="00AF5831"/>
    <w:rsid w:val="00AF6AA8"/>
    <w:rsid w:val="00AF705D"/>
    <w:rsid w:val="00AF76C3"/>
    <w:rsid w:val="00AF7A83"/>
    <w:rsid w:val="00AF7EF9"/>
    <w:rsid w:val="00B00B83"/>
    <w:rsid w:val="00B010A4"/>
    <w:rsid w:val="00B01574"/>
    <w:rsid w:val="00B02CD5"/>
    <w:rsid w:val="00B02D1E"/>
    <w:rsid w:val="00B031D9"/>
    <w:rsid w:val="00B032A4"/>
    <w:rsid w:val="00B03FA2"/>
    <w:rsid w:val="00B04F00"/>
    <w:rsid w:val="00B05BD9"/>
    <w:rsid w:val="00B062F7"/>
    <w:rsid w:val="00B06931"/>
    <w:rsid w:val="00B06F92"/>
    <w:rsid w:val="00B10267"/>
    <w:rsid w:val="00B10D85"/>
    <w:rsid w:val="00B11A86"/>
    <w:rsid w:val="00B11C6B"/>
    <w:rsid w:val="00B11CED"/>
    <w:rsid w:val="00B13700"/>
    <w:rsid w:val="00B139CC"/>
    <w:rsid w:val="00B14CEE"/>
    <w:rsid w:val="00B151EA"/>
    <w:rsid w:val="00B15D4D"/>
    <w:rsid w:val="00B16BC5"/>
    <w:rsid w:val="00B17F02"/>
    <w:rsid w:val="00B209F3"/>
    <w:rsid w:val="00B20A0A"/>
    <w:rsid w:val="00B20B97"/>
    <w:rsid w:val="00B2181F"/>
    <w:rsid w:val="00B22959"/>
    <w:rsid w:val="00B236C5"/>
    <w:rsid w:val="00B24C78"/>
    <w:rsid w:val="00B24E37"/>
    <w:rsid w:val="00B24ED2"/>
    <w:rsid w:val="00B25341"/>
    <w:rsid w:val="00B269EB"/>
    <w:rsid w:val="00B30BE9"/>
    <w:rsid w:val="00B319F3"/>
    <w:rsid w:val="00B31EFF"/>
    <w:rsid w:val="00B32B0C"/>
    <w:rsid w:val="00B33190"/>
    <w:rsid w:val="00B331BA"/>
    <w:rsid w:val="00B33D94"/>
    <w:rsid w:val="00B34689"/>
    <w:rsid w:val="00B35574"/>
    <w:rsid w:val="00B36430"/>
    <w:rsid w:val="00B36C59"/>
    <w:rsid w:val="00B40BC2"/>
    <w:rsid w:val="00B425A1"/>
    <w:rsid w:val="00B42A05"/>
    <w:rsid w:val="00B4317B"/>
    <w:rsid w:val="00B43DF6"/>
    <w:rsid w:val="00B44013"/>
    <w:rsid w:val="00B444EE"/>
    <w:rsid w:val="00B454EA"/>
    <w:rsid w:val="00B46687"/>
    <w:rsid w:val="00B468DB"/>
    <w:rsid w:val="00B47584"/>
    <w:rsid w:val="00B5079C"/>
    <w:rsid w:val="00B53C2A"/>
    <w:rsid w:val="00B540B5"/>
    <w:rsid w:val="00B54560"/>
    <w:rsid w:val="00B55BD1"/>
    <w:rsid w:val="00B570AE"/>
    <w:rsid w:val="00B579B0"/>
    <w:rsid w:val="00B57F86"/>
    <w:rsid w:val="00B6115B"/>
    <w:rsid w:val="00B6171F"/>
    <w:rsid w:val="00B61FD2"/>
    <w:rsid w:val="00B62687"/>
    <w:rsid w:val="00B629F4"/>
    <w:rsid w:val="00B62DE4"/>
    <w:rsid w:val="00B6346A"/>
    <w:rsid w:val="00B63E65"/>
    <w:rsid w:val="00B640E6"/>
    <w:rsid w:val="00B64297"/>
    <w:rsid w:val="00B65421"/>
    <w:rsid w:val="00B65B09"/>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526E"/>
    <w:rsid w:val="00B75458"/>
    <w:rsid w:val="00B75D3C"/>
    <w:rsid w:val="00B76A52"/>
    <w:rsid w:val="00B806B4"/>
    <w:rsid w:val="00B82A84"/>
    <w:rsid w:val="00B83241"/>
    <w:rsid w:val="00B8413B"/>
    <w:rsid w:val="00B8519C"/>
    <w:rsid w:val="00B862F4"/>
    <w:rsid w:val="00B8671B"/>
    <w:rsid w:val="00B87FCF"/>
    <w:rsid w:val="00B902DD"/>
    <w:rsid w:val="00B905CA"/>
    <w:rsid w:val="00B91481"/>
    <w:rsid w:val="00B9255C"/>
    <w:rsid w:val="00B92A0E"/>
    <w:rsid w:val="00B9446F"/>
    <w:rsid w:val="00B95921"/>
    <w:rsid w:val="00B959A3"/>
    <w:rsid w:val="00B96370"/>
    <w:rsid w:val="00B9651D"/>
    <w:rsid w:val="00B9765E"/>
    <w:rsid w:val="00B97EEE"/>
    <w:rsid w:val="00BA002A"/>
    <w:rsid w:val="00BA06E4"/>
    <w:rsid w:val="00BA1475"/>
    <w:rsid w:val="00BA1743"/>
    <w:rsid w:val="00BA2156"/>
    <w:rsid w:val="00BA2E09"/>
    <w:rsid w:val="00BA411E"/>
    <w:rsid w:val="00BA505B"/>
    <w:rsid w:val="00BA5420"/>
    <w:rsid w:val="00BA5D0A"/>
    <w:rsid w:val="00BA6C38"/>
    <w:rsid w:val="00BA701E"/>
    <w:rsid w:val="00BB04AD"/>
    <w:rsid w:val="00BB0BF1"/>
    <w:rsid w:val="00BB1242"/>
    <w:rsid w:val="00BB1F9A"/>
    <w:rsid w:val="00BB2004"/>
    <w:rsid w:val="00BB26E0"/>
    <w:rsid w:val="00BB3D8B"/>
    <w:rsid w:val="00BB53B8"/>
    <w:rsid w:val="00BB5653"/>
    <w:rsid w:val="00BB5972"/>
    <w:rsid w:val="00BB6712"/>
    <w:rsid w:val="00BB6CC9"/>
    <w:rsid w:val="00BB7225"/>
    <w:rsid w:val="00BB792E"/>
    <w:rsid w:val="00BB7EDE"/>
    <w:rsid w:val="00BC1F04"/>
    <w:rsid w:val="00BC2689"/>
    <w:rsid w:val="00BC2C24"/>
    <w:rsid w:val="00BC309B"/>
    <w:rsid w:val="00BC3592"/>
    <w:rsid w:val="00BC3C25"/>
    <w:rsid w:val="00BC4245"/>
    <w:rsid w:val="00BC4255"/>
    <w:rsid w:val="00BC4354"/>
    <w:rsid w:val="00BC45D4"/>
    <w:rsid w:val="00BC4F28"/>
    <w:rsid w:val="00BC4F81"/>
    <w:rsid w:val="00BC61F6"/>
    <w:rsid w:val="00BC6C4E"/>
    <w:rsid w:val="00BC6E67"/>
    <w:rsid w:val="00BC6ECE"/>
    <w:rsid w:val="00BC6FA8"/>
    <w:rsid w:val="00BC7914"/>
    <w:rsid w:val="00BC7EB6"/>
    <w:rsid w:val="00BD0428"/>
    <w:rsid w:val="00BD1165"/>
    <w:rsid w:val="00BD2DC1"/>
    <w:rsid w:val="00BD4123"/>
    <w:rsid w:val="00BD4D4D"/>
    <w:rsid w:val="00BD4F80"/>
    <w:rsid w:val="00BD5E59"/>
    <w:rsid w:val="00BD6231"/>
    <w:rsid w:val="00BD6723"/>
    <w:rsid w:val="00BD6B1C"/>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E7825"/>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58CD"/>
    <w:rsid w:val="00BF6715"/>
    <w:rsid w:val="00BF7029"/>
    <w:rsid w:val="00C0034C"/>
    <w:rsid w:val="00C004E8"/>
    <w:rsid w:val="00C00FD7"/>
    <w:rsid w:val="00C01150"/>
    <w:rsid w:val="00C01835"/>
    <w:rsid w:val="00C01BD7"/>
    <w:rsid w:val="00C0308C"/>
    <w:rsid w:val="00C03AC1"/>
    <w:rsid w:val="00C03BD3"/>
    <w:rsid w:val="00C03C04"/>
    <w:rsid w:val="00C0458E"/>
    <w:rsid w:val="00C048A0"/>
    <w:rsid w:val="00C04D72"/>
    <w:rsid w:val="00C07ACC"/>
    <w:rsid w:val="00C110C9"/>
    <w:rsid w:val="00C126E2"/>
    <w:rsid w:val="00C12BF5"/>
    <w:rsid w:val="00C138C9"/>
    <w:rsid w:val="00C13F67"/>
    <w:rsid w:val="00C14472"/>
    <w:rsid w:val="00C15A68"/>
    <w:rsid w:val="00C16308"/>
    <w:rsid w:val="00C165B8"/>
    <w:rsid w:val="00C17396"/>
    <w:rsid w:val="00C2388C"/>
    <w:rsid w:val="00C23C73"/>
    <w:rsid w:val="00C246BF"/>
    <w:rsid w:val="00C247FC"/>
    <w:rsid w:val="00C24C58"/>
    <w:rsid w:val="00C25786"/>
    <w:rsid w:val="00C268C5"/>
    <w:rsid w:val="00C26C8E"/>
    <w:rsid w:val="00C2709D"/>
    <w:rsid w:val="00C27CE2"/>
    <w:rsid w:val="00C31BA2"/>
    <w:rsid w:val="00C335DB"/>
    <w:rsid w:val="00C3378B"/>
    <w:rsid w:val="00C340BC"/>
    <w:rsid w:val="00C342F1"/>
    <w:rsid w:val="00C34702"/>
    <w:rsid w:val="00C34767"/>
    <w:rsid w:val="00C347F2"/>
    <w:rsid w:val="00C34DDD"/>
    <w:rsid w:val="00C365AE"/>
    <w:rsid w:val="00C3799C"/>
    <w:rsid w:val="00C37A8E"/>
    <w:rsid w:val="00C409B7"/>
    <w:rsid w:val="00C40A71"/>
    <w:rsid w:val="00C4266B"/>
    <w:rsid w:val="00C4389B"/>
    <w:rsid w:val="00C4453B"/>
    <w:rsid w:val="00C452EB"/>
    <w:rsid w:val="00C469AB"/>
    <w:rsid w:val="00C46C5F"/>
    <w:rsid w:val="00C47385"/>
    <w:rsid w:val="00C50DC0"/>
    <w:rsid w:val="00C51687"/>
    <w:rsid w:val="00C51F5D"/>
    <w:rsid w:val="00C5213A"/>
    <w:rsid w:val="00C52B52"/>
    <w:rsid w:val="00C531B2"/>
    <w:rsid w:val="00C5331D"/>
    <w:rsid w:val="00C54876"/>
    <w:rsid w:val="00C55343"/>
    <w:rsid w:val="00C5596A"/>
    <w:rsid w:val="00C56611"/>
    <w:rsid w:val="00C57504"/>
    <w:rsid w:val="00C57C6B"/>
    <w:rsid w:val="00C57EA9"/>
    <w:rsid w:val="00C60B6A"/>
    <w:rsid w:val="00C60EDB"/>
    <w:rsid w:val="00C61129"/>
    <w:rsid w:val="00C611F9"/>
    <w:rsid w:val="00C61A4C"/>
    <w:rsid w:val="00C61CE5"/>
    <w:rsid w:val="00C62B88"/>
    <w:rsid w:val="00C63094"/>
    <w:rsid w:val="00C630F6"/>
    <w:rsid w:val="00C64568"/>
    <w:rsid w:val="00C6465F"/>
    <w:rsid w:val="00C6479C"/>
    <w:rsid w:val="00C64DD7"/>
    <w:rsid w:val="00C6558F"/>
    <w:rsid w:val="00C66311"/>
    <w:rsid w:val="00C6691D"/>
    <w:rsid w:val="00C71516"/>
    <w:rsid w:val="00C7295A"/>
    <w:rsid w:val="00C73046"/>
    <w:rsid w:val="00C7375C"/>
    <w:rsid w:val="00C7498A"/>
    <w:rsid w:val="00C75719"/>
    <w:rsid w:val="00C76DE2"/>
    <w:rsid w:val="00C76FAA"/>
    <w:rsid w:val="00C8021D"/>
    <w:rsid w:val="00C80360"/>
    <w:rsid w:val="00C81381"/>
    <w:rsid w:val="00C81A60"/>
    <w:rsid w:val="00C82073"/>
    <w:rsid w:val="00C823D2"/>
    <w:rsid w:val="00C82633"/>
    <w:rsid w:val="00C82BFB"/>
    <w:rsid w:val="00C82C96"/>
    <w:rsid w:val="00C836EC"/>
    <w:rsid w:val="00C839D7"/>
    <w:rsid w:val="00C83A8E"/>
    <w:rsid w:val="00C868A0"/>
    <w:rsid w:val="00C86A4A"/>
    <w:rsid w:val="00C877E3"/>
    <w:rsid w:val="00C87D76"/>
    <w:rsid w:val="00C9033A"/>
    <w:rsid w:val="00C9143E"/>
    <w:rsid w:val="00C927AB"/>
    <w:rsid w:val="00C92953"/>
    <w:rsid w:val="00C92EFB"/>
    <w:rsid w:val="00C95652"/>
    <w:rsid w:val="00C960E4"/>
    <w:rsid w:val="00C96DA3"/>
    <w:rsid w:val="00C97280"/>
    <w:rsid w:val="00C973BB"/>
    <w:rsid w:val="00C976C6"/>
    <w:rsid w:val="00CA01B1"/>
    <w:rsid w:val="00CA130C"/>
    <w:rsid w:val="00CA145F"/>
    <w:rsid w:val="00CA2548"/>
    <w:rsid w:val="00CA370B"/>
    <w:rsid w:val="00CA3A25"/>
    <w:rsid w:val="00CA3F80"/>
    <w:rsid w:val="00CA3FDB"/>
    <w:rsid w:val="00CA6075"/>
    <w:rsid w:val="00CA6381"/>
    <w:rsid w:val="00CA6536"/>
    <w:rsid w:val="00CA69BD"/>
    <w:rsid w:val="00CA7917"/>
    <w:rsid w:val="00CA7B4C"/>
    <w:rsid w:val="00CA7CF5"/>
    <w:rsid w:val="00CB1368"/>
    <w:rsid w:val="00CB1B95"/>
    <w:rsid w:val="00CB2166"/>
    <w:rsid w:val="00CB225D"/>
    <w:rsid w:val="00CB253A"/>
    <w:rsid w:val="00CB5254"/>
    <w:rsid w:val="00CB58AB"/>
    <w:rsid w:val="00CB5B49"/>
    <w:rsid w:val="00CB6B03"/>
    <w:rsid w:val="00CB6E1B"/>
    <w:rsid w:val="00CB6ED0"/>
    <w:rsid w:val="00CB7279"/>
    <w:rsid w:val="00CC1CD0"/>
    <w:rsid w:val="00CC23F3"/>
    <w:rsid w:val="00CC278B"/>
    <w:rsid w:val="00CC278E"/>
    <w:rsid w:val="00CC2F23"/>
    <w:rsid w:val="00CC3284"/>
    <w:rsid w:val="00CC359A"/>
    <w:rsid w:val="00CC4F55"/>
    <w:rsid w:val="00CC52AF"/>
    <w:rsid w:val="00CC63E5"/>
    <w:rsid w:val="00CC63F8"/>
    <w:rsid w:val="00CC745E"/>
    <w:rsid w:val="00CC789F"/>
    <w:rsid w:val="00CC7D8A"/>
    <w:rsid w:val="00CD0BFF"/>
    <w:rsid w:val="00CD164E"/>
    <w:rsid w:val="00CD2593"/>
    <w:rsid w:val="00CD272F"/>
    <w:rsid w:val="00CD2FA6"/>
    <w:rsid w:val="00CD312A"/>
    <w:rsid w:val="00CD327A"/>
    <w:rsid w:val="00CD4FBC"/>
    <w:rsid w:val="00CD5D32"/>
    <w:rsid w:val="00CD66A5"/>
    <w:rsid w:val="00CE1636"/>
    <w:rsid w:val="00CE1BC8"/>
    <w:rsid w:val="00CE2B60"/>
    <w:rsid w:val="00CE2E40"/>
    <w:rsid w:val="00CE3C38"/>
    <w:rsid w:val="00CE3CAF"/>
    <w:rsid w:val="00CE574F"/>
    <w:rsid w:val="00CE661A"/>
    <w:rsid w:val="00CE663F"/>
    <w:rsid w:val="00CE6B5A"/>
    <w:rsid w:val="00CE6BE4"/>
    <w:rsid w:val="00CE78FD"/>
    <w:rsid w:val="00CF02D0"/>
    <w:rsid w:val="00CF0A5A"/>
    <w:rsid w:val="00CF2BFE"/>
    <w:rsid w:val="00CF3E1C"/>
    <w:rsid w:val="00CF401D"/>
    <w:rsid w:val="00CF5A65"/>
    <w:rsid w:val="00CF7AE5"/>
    <w:rsid w:val="00D0114C"/>
    <w:rsid w:val="00D016B8"/>
    <w:rsid w:val="00D0212C"/>
    <w:rsid w:val="00D02290"/>
    <w:rsid w:val="00D0280D"/>
    <w:rsid w:val="00D0350B"/>
    <w:rsid w:val="00D04306"/>
    <w:rsid w:val="00D054B7"/>
    <w:rsid w:val="00D0571E"/>
    <w:rsid w:val="00D0628C"/>
    <w:rsid w:val="00D062C6"/>
    <w:rsid w:val="00D1027D"/>
    <w:rsid w:val="00D10F14"/>
    <w:rsid w:val="00D11C02"/>
    <w:rsid w:val="00D1212F"/>
    <w:rsid w:val="00D1336C"/>
    <w:rsid w:val="00D141C7"/>
    <w:rsid w:val="00D14456"/>
    <w:rsid w:val="00D14568"/>
    <w:rsid w:val="00D15EEB"/>
    <w:rsid w:val="00D16433"/>
    <w:rsid w:val="00D16E12"/>
    <w:rsid w:val="00D173D7"/>
    <w:rsid w:val="00D20A36"/>
    <w:rsid w:val="00D20EF2"/>
    <w:rsid w:val="00D218EC"/>
    <w:rsid w:val="00D22FD9"/>
    <w:rsid w:val="00D23711"/>
    <w:rsid w:val="00D238E7"/>
    <w:rsid w:val="00D23E4F"/>
    <w:rsid w:val="00D23E9C"/>
    <w:rsid w:val="00D23EAD"/>
    <w:rsid w:val="00D24AC2"/>
    <w:rsid w:val="00D24B19"/>
    <w:rsid w:val="00D24CA9"/>
    <w:rsid w:val="00D25BD4"/>
    <w:rsid w:val="00D26CF6"/>
    <w:rsid w:val="00D270F4"/>
    <w:rsid w:val="00D27710"/>
    <w:rsid w:val="00D27787"/>
    <w:rsid w:val="00D279BD"/>
    <w:rsid w:val="00D302EA"/>
    <w:rsid w:val="00D30488"/>
    <w:rsid w:val="00D30F9A"/>
    <w:rsid w:val="00D312D9"/>
    <w:rsid w:val="00D31344"/>
    <w:rsid w:val="00D31A7E"/>
    <w:rsid w:val="00D336F0"/>
    <w:rsid w:val="00D33A31"/>
    <w:rsid w:val="00D33EA4"/>
    <w:rsid w:val="00D34841"/>
    <w:rsid w:val="00D37482"/>
    <w:rsid w:val="00D41B03"/>
    <w:rsid w:val="00D41C36"/>
    <w:rsid w:val="00D4278B"/>
    <w:rsid w:val="00D447B9"/>
    <w:rsid w:val="00D44C38"/>
    <w:rsid w:val="00D45F40"/>
    <w:rsid w:val="00D468CE"/>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57CF4"/>
    <w:rsid w:val="00D6055E"/>
    <w:rsid w:val="00D606EF"/>
    <w:rsid w:val="00D63ED4"/>
    <w:rsid w:val="00D64275"/>
    <w:rsid w:val="00D64641"/>
    <w:rsid w:val="00D64F45"/>
    <w:rsid w:val="00D65843"/>
    <w:rsid w:val="00D6614F"/>
    <w:rsid w:val="00D66A49"/>
    <w:rsid w:val="00D6715E"/>
    <w:rsid w:val="00D677EE"/>
    <w:rsid w:val="00D70AB4"/>
    <w:rsid w:val="00D7102F"/>
    <w:rsid w:val="00D7114C"/>
    <w:rsid w:val="00D720D6"/>
    <w:rsid w:val="00D72639"/>
    <w:rsid w:val="00D73A7F"/>
    <w:rsid w:val="00D73AB6"/>
    <w:rsid w:val="00D7456B"/>
    <w:rsid w:val="00D7489E"/>
    <w:rsid w:val="00D748AF"/>
    <w:rsid w:val="00D750BA"/>
    <w:rsid w:val="00D757E3"/>
    <w:rsid w:val="00D770B4"/>
    <w:rsid w:val="00D77929"/>
    <w:rsid w:val="00D8116C"/>
    <w:rsid w:val="00D8124D"/>
    <w:rsid w:val="00D81770"/>
    <w:rsid w:val="00D8182A"/>
    <w:rsid w:val="00D81BF8"/>
    <w:rsid w:val="00D81CE2"/>
    <w:rsid w:val="00D8328B"/>
    <w:rsid w:val="00D836AE"/>
    <w:rsid w:val="00D839EB"/>
    <w:rsid w:val="00D8402E"/>
    <w:rsid w:val="00D842F0"/>
    <w:rsid w:val="00D844C5"/>
    <w:rsid w:val="00D847E3"/>
    <w:rsid w:val="00D849A1"/>
    <w:rsid w:val="00D85039"/>
    <w:rsid w:val="00D8583B"/>
    <w:rsid w:val="00D86331"/>
    <w:rsid w:val="00D8648E"/>
    <w:rsid w:val="00D9058B"/>
    <w:rsid w:val="00D91CF0"/>
    <w:rsid w:val="00D924D7"/>
    <w:rsid w:val="00D9371E"/>
    <w:rsid w:val="00D95C0E"/>
    <w:rsid w:val="00D969FE"/>
    <w:rsid w:val="00D96BEB"/>
    <w:rsid w:val="00D96C17"/>
    <w:rsid w:val="00D975B5"/>
    <w:rsid w:val="00DA0124"/>
    <w:rsid w:val="00DA08AE"/>
    <w:rsid w:val="00DA1182"/>
    <w:rsid w:val="00DA11B7"/>
    <w:rsid w:val="00DA1C97"/>
    <w:rsid w:val="00DA2AF7"/>
    <w:rsid w:val="00DA3202"/>
    <w:rsid w:val="00DA3700"/>
    <w:rsid w:val="00DA38E1"/>
    <w:rsid w:val="00DA43F7"/>
    <w:rsid w:val="00DA4801"/>
    <w:rsid w:val="00DA4A6E"/>
    <w:rsid w:val="00DA55F0"/>
    <w:rsid w:val="00DA5AA5"/>
    <w:rsid w:val="00DA5CE2"/>
    <w:rsid w:val="00DA677B"/>
    <w:rsid w:val="00DA6DA3"/>
    <w:rsid w:val="00DA7026"/>
    <w:rsid w:val="00DA79B2"/>
    <w:rsid w:val="00DB0686"/>
    <w:rsid w:val="00DB0CF6"/>
    <w:rsid w:val="00DB15EA"/>
    <w:rsid w:val="00DB2696"/>
    <w:rsid w:val="00DB31BD"/>
    <w:rsid w:val="00DB32A7"/>
    <w:rsid w:val="00DB3AD3"/>
    <w:rsid w:val="00DB4B8C"/>
    <w:rsid w:val="00DB4DCC"/>
    <w:rsid w:val="00DB5117"/>
    <w:rsid w:val="00DB51D8"/>
    <w:rsid w:val="00DB6007"/>
    <w:rsid w:val="00DB6244"/>
    <w:rsid w:val="00DB7070"/>
    <w:rsid w:val="00DB7B74"/>
    <w:rsid w:val="00DB7F5C"/>
    <w:rsid w:val="00DC00DA"/>
    <w:rsid w:val="00DC018F"/>
    <w:rsid w:val="00DC1848"/>
    <w:rsid w:val="00DC25A9"/>
    <w:rsid w:val="00DC2C18"/>
    <w:rsid w:val="00DC3577"/>
    <w:rsid w:val="00DC4D8A"/>
    <w:rsid w:val="00DC5A9F"/>
    <w:rsid w:val="00DC5B16"/>
    <w:rsid w:val="00DC60B8"/>
    <w:rsid w:val="00DC62D2"/>
    <w:rsid w:val="00DC67B8"/>
    <w:rsid w:val="00DC6B97"/>
    <w:rsid w:val="00DD0DB7"/>
    <w:rsid w:val="00DD12C8"/>
    <w:rsid w:val="00DD192A"/>
    <w:rsid w:val="00DD1B14"/>
    <w:rsid w:val="00DD2316"/>
    <w:rsid w:val="00DD2352"/>
    <w:rsid w:val="00DD3707"/>
    <w:rsid w:val="00DD3E98"/>
    <w:rsid w:val="00DD5AA2"/>
    <w:rsid w:val="00DD5AEB"/>
    <w:rsid w:val="00DD63A0"/>
    <w:rsid w:val="00DD6D68"/>
    <w:rsid w:val="00DE023D"/>
    <w:rsid w:val="00DE15FB"/>
    <w:rsid w:val="00DE2192"/>
    <w:rsid w:val="00DE3F4D"/>
    <w:rsid w:val="00DE4123"/>
    <w:rsid w:val="00DE6D93"/>
    <w:rsid w:val="00DF0B3D"/>
    <w:rsid w:val="00DF0BE3"/>
    <w:rsid w:val="00DF0D80"/>
    <w:rsid w:val="00DF19E5"/>
    <w:rsid w:val="00DF3782"/>
    <w:rsid w:val="00DF5932"/>
    <w:rsid w:val="00E00A41"/>
    <w:rsid w:val="00E017B9"/>
    <w:rsid w:val="00E031AF"/>
    <w:rsid w:val="00E036F8"/>
    <w:rsid w:val="00E03B5C"/>
    <w:rsid w:val="00E04511"/>
    <w:rsid w:val="00E0484E"/>
    <w:rsid w:val="00E04863"/>
    <w:rsid w:val="00E04A4E"/>
    <w:rsid w:val="00E05084"/>
    <w:rsid w:val="00E06A99"/>
    <w:rsid w:val="00E06C23"/>
    <w:rsid w:val="00E10028"/>
    <w:rsid w:val="00E1200E"/>
    <w:rsid w:val="00E12EB2"/>
    <w:rsid w:val="00E12F8E"/>
    <w:rsid w:val="00E13456"/>
    <w:rsid w:val="00E14753"/>
    <w:rsid w:val="00E149D6"/>
    <w:rsid w:val="00E1511F"/>
    <w:rsid w:val="00E15B46"/>
    <w:rsid w:val="00E169E0"/>
    <w:rsid w:val="00E16ABA"/>
    <w:rsid w:val="00E16CEA"/>
    <w:rsid w:val="00E16ED9"/>
    <w:rsid w:val="00E17232"/>
    <w:rsid w:val="00E17428"/>
    <w:rsid w:val="00E176B7"/>
    <w:rsid w:val="00E17A7F"/>
    <w:rsid w:val="00E20272"/>
    <w:rsid w:val="00E20959"/>
    <w:rsid w:val="00E2122F"/>
    <w:rsid w:val="00E21C86"/>
    <w:rsid w:val="00E226A8"/>
    <w:rsid w:val="00E22986"/>
    <w:rsid w:val="00E23090"/>
    <w:rsid w:val="00E23AEE"/>
    <w:rsid w:val="00E243A0"/>
    <w:rsid w:val="00E245F0"/>
    <w:rsid w:val="00E2481A"/>
    <w:rsid w:val="00E24A31"/>
    <w:rsid w:val="00E26ED9"/>
    <w:rsid w:val="00E27296"/>
    <w:rsid w:val="00E27389"/>
    <w:rsid w:val="00E30727"/>
    <w:rsid w:val="00E3208D"/>
    <w:rsid w:val="00E328B4"/>
    <w:rsid w:val="00E32952"/>
    <w:rsid w:val="00E32F4F"/>
    <w:rsid w:val="00E3436C"/>
    <w:rsid w:val="00E348D2"/>
    <w:rsid w:val="00E34C87"/>
    <w:rsid w:val="00E3571C"/>
    <w:rsid w:val="00E35AB3"/>
    <w:rsid w:val="00E36C1A"/>
    <w:rsid w:val="00E41A46"/>
    <w:rsid w:val="00E43A7B"/>
    <w:rsid w:val="00E45E3B"/>
    <w:rsid w:val="00E460DC"/>
    <w:rsid w:val="00E46299"/>
    <w:rsid w:val="00E47536"/>
    <w:rsid w:val="00E47577"/>
    <w:rsid w:val="00E500BB"/>
    <w:rsid w:val="00E507E3"/>
    <w:rsid w:val="00E508B6"/>
    <w:rsid w:val="00E51462"/>
    <w:rsid w:val="00E519F3"/>
    <w:rsid w:val="00E52074"/>
    <w:rsid w:val="00E52C01"/>
    <w:rsid w:val="00E52FAC"/>
    <w:rsid w:val="00E53978"/>
    <w:rsid w:val="00E5414F"/>
    <w:rsid w:val="00E55882"/>
    <w:rsid w:val="00E56071"/>
    <w:rsid w:val="00E56732"/>
    <w:rsid w:val="00E56928"/>
    <w:rsid w:val="00E603AC"/>
    <w:rsid w:val="00E60ACE"/>
    <w:rsid w:val="00E610C0"/>
    <w:rsid w:val="00E61799"/>
    <w:rsid w:val="00E621CD"/>
    <w:rsid w:val="00E627AC"/>
    <w:rsid w:val="00E62B7A"/>
    <w:rsid w:val="00E6370C"/>
    <w:rsid w:val="00E639DA"/>
    <w:rsid w:val="00E63DBE"/>
    <w:rsid w:val="00E63FCF"/>
    <w:rsid w:val="00E64D0A"/>
    <w:rsid w:val="00E64EC3"/>
    <w:rsid w:val="00E655D9"/>
    <w:rsid w:val="00E6601A"/>
    <w:rsid w:val="00E66510"/>
    <w:rsid w:val="00E6662F"/>
    <w:rsid w:val="00E66C70"/>
    <w:rsid w:val="00E66D6C"/>
    <w:rsid w:val="00E6734E"/>
    <w:rsid w:val="00E673CA"/>
    <w:rsid w:val="00E675D3"/>
    <w:rsid w:val="00E678B4"/>
    <w:rsid w:val="00E67969"/>
    <w:rsid w:val="00E67B14"/>
    <w:rsid w:val="00E67B45"/>
    <w:rsid w:val="00E7015F"/>
    <w:rsid w:val="00E701D5"/>
    <w:rsid w:val="00E70C8C"/>
    <w:rsid w:val="00E720DB"/>
    <w:rsid w:val="00E725A9"/>
    <w:rsid w:val="00E72A26"/>
    <w:rsid w:val="00E72BC1"/>
    <w:rsid w:val="00E734FD"/>
    <w:rsid w:val="00E73C35"/>
    <w:rsid w:val="00E7584B"/>
    <w:rsid w:val="00E761EB"/>
    <w:rsid w:val="00E76C41"/>
    <w:rsid w:val="00E76F97"/>
    <w:rsid w:val="00E77451"/>
    <w:rsid w:val="00E817AE"/>
    <w:rsid w:val="00E81C63"/>
    <w:rsid w:val="00E82F15"/>
    <w:rsid w:val="00E845AB"/>
    <w:rsid w:val="00E851A1"/>
    <w:rsid w:val="00E854E8"/>
    <w:rsid w:val="00E86308"/>
    <w:rsid w:val="00E86E2A"/>
    <w:rsid w:val="00E86E48"/>
    <w:rsid w:val="00E8761C"/>
    <w:rsid w:val="00E9008B"/>
    <w:rsid w:val="00E90F4E"/>
    <w:rsid w:val="00E9192F"/>
    <w:rsid w:val="00E92391"/>
    <w:rsid w:val="00E927C4"/>
    <w:rsid w:val="00E92B80"/>
    <w:rsid w:val="00E93B14"/>
    <w:rsid w:val="00E9474B"/>
    <w:rsid w:val="00E948FD"/>
    <w:rsid w:val="00E962EF"/>
    <w:rsid w:val="00E96917"/>
    <w:rsid w:val="00E974E9"/>
    <w:rsid w:val="00EA0912"/>
    <w:rsid w:val="00EA10DE"/>
    <w:rsid w:val="00EA13DA"/>
    <w:rsid w:val="00EA2097"/>
    <w:rsid w:val="00EA3268"/>
    <w:rsid w:val="00EA3BFB"/>
    <w:rsid w:val="00EA4123"/>
    <w:rsid w:val="00EA45B2"/>
    <w:rsid w:val="00EA4C6E"/>
    <w:rsid w:val="00EA4E60"/>
    <w:rsid w:val="00EA7C6F"/>
    <w:rsid w:val="00EB0348"/>
    <w:rsid w:val="00EB1FFD"/>
    <w:rsid w:val="00EB2096"/>
    <w:rsid w:val="00EB22BC"/>
    <w:rsid w:val="00EB258A"/>
    <w:rsid w:val="00EB3D0B"/>
    <w:rsid w:val="00EB513D"/>
    <w:rsid w:val="00EB5204"/>
    <w:rsid w:val="00EB5418"/>
    <w:rsid w:val="00EB61CB"/>
    <w:rsid w:val="00EB6779"/>
    <w:rsid w:val="00EB6BCB"/>
    <w:rsid w:val="00EB6F12"/>
    <w:rsid w:val="00EB712E"/>
    <w:rsid w:val="00EB71E0"/>
    <w:rsid w:val="00EB7BFA"/>
    <w:rsid w:val="00EC0BFB"/>
    <w:rsid w:val="00EC0EF9"/>
    <w:rsid w:val="00EC21BD"/>
    <w:rsid w:val="00EC2A11"/>
    <w:rsid w:val="00EC2CC6"/>
    <w:rsid w:val="00EC3BD4"/>
    <w:rsid w:val="00EC55CD"/>
    <w:rsid w:val="00EC5CF9"/>
    <w:rsid w:val="00EC693D"/>
    <w:rsid w:val="00EC7E50"/>
    <w:rsid w:val="00ED022B"/>
    <w:rsid w:val="00ED0B03"/>
    <w:rsid w:val="00ED0E43"/>
    <w:rsid w:val="00ED1940"/>
    <w:rsid w:val="00ED34F9"/>
    <w:rsid w:val="00ED4209"/>
    <w:rsid w:val="00ED4C11"/>
    <w:rsid w:val="00ED54FE"/>
    <w:rsid w:val="00ED56B0"/>
    <w:rsid w:val="00ED575F"/>
    <w:rsid w:val="00ED634C"/>
    <w:rsid w:val="00ED65F1"/>
    <w:rsid w:val="00ED7593"/>
    <w:rsid w:val="00ED7A1A"/>
    <w:rsid w:val="00EE077D"/>
    <w:rsid w:val="00EE0F80"/>
    <w:rsid w:val="00EE347B"/>
    <w:rsid w:val="00EE49D8"/>
    <w:rsid w:val="00EE6A43"/>
    <w:rsid w:val="00EE7D71"/>
    <w:rsid w:val="00EF0300"/>
    <w:rsid w:val="00EF183C"/>
    <w:rsid w:val="00EF19E6"/>
    <w:rsid w:val="00EF2C71"/>
    <w:rsid w:val="00EF4854"/>
    <w:rsid w:val="00EF4D1D"/>
    <w:rsid w:val="00EF53D0"/>
    <w:rsid w:val="00EF6414"/>
    <w:rsid w:val="00EF66CF"/>
    <w:rsid w:val="00EF6B32"/>
    <w:rsid w:val="00EF775A"/>
    <w:rsid w:val="00F003B6"/>
    <w:rsid w:val="00F01820"/>
    <w:rsid w:val="00F02C86"/>
    <w:rsid w:val="00F02D8D"/>
    <w:rsid w:val="00F0363C"/>
    <w:rsid w:val="00F04468"/>
    <w:rsid w:val="00F0470F"/>
    <w:rsid w:val="00F0488D"/>
    <w:rsid w:val="00F07EE4"/>
    <w:rsid w:val="00F1042B"/>
    <w:rsid w:val="00F10922"/>
    <w:rsid w:val="00F1096E"/>
    <w:rsid w:val="00F1170C"/>
    <w:rsid w:val="00F11FA0"/>
    <w:rsid w:val="00F12692"/>
    <w:rsid w:val="00F12BDE"/>
    <w:rsid w:val="00F13897"/>
    <w:rsid w:val="00F1459B"/>
    <w:rsid w:val="00F151A5"/>
    <w:rsid w:val="00F153DC"/>
    <w:rsid w:val="00F159C2"/>
    <w:rsid w:val="00F15C8A"/>
    <w:rsid w:val="00F15D89"/>
    <w:rsid w:val="00F16DBC"/>
    <w:rsid w:val="00F16DF2"/>
    <w:rsid w:val="00F17ADE"/>
    <w:rsid w:val="00F17E9A"/>
    <w:rsid w:val="00F204BB"/>
    <w:rsid w:val="00F21048"/>
    <w:rsid w:val="00F2139C"/>
    <w:rsid w:val="00F21C36"/>
    <w:rsid w:val="00F223AE"/>
    <w:rsid w:val="00F22DC0"/>
    <w:rsid w:val="00F23008"/>
    <w:rsid w:val="00F2383F"/>
    <w:rsid w:val="00F23E5B"/>
    <w:rsid w:val="00F24CF5"/>
    <w:rsid w:val="00F24E60"/>
    <w:rsid w:val="00F258ED"/>
    <w:rsid w:val="00F26F59"/>
    <w:rsid w:val="00F27471"/>
    <w:rsid w:val="00F27781"/>
    <w:rsid w:val="00F278BF"/>
    <w:rsid w:val="00F27A45"/>
    <w:rsid w:val="00F27B62"/>
    <w:rsid w:val="00F30309"/>
    <w:rsid w:val="00F31381"/>
    <w:rsid w:val="00F320C9"/>
    <w:rsid w:val="00F3343D"/>
    <w:rsid w:val="00F33CD1"/>
    <w:rsid w:val="00F34CE0"/>
    <w:rsid w:val="00F34CEF"/>
    <w:rsid w:val="00F34EE3"/>
    <w:rsid w:val="00F3562C"/>
    <w:rsid w:val="00F35BBC"/>
    <w:rsid w:val="00F35E0D"/>
    <w:rsid w:val="00F370DF"/>
    <w:rsid w:val="00F37375"/>
    <w:rsid w:val="00F37D41"/>
    <w:rsid w:val="00F41285"/>
    <w:rsid w:val="00F41784"/>
    <w:rsid w:val="00F41C92"/>
    <w:rsid w:val="00F43A63"/>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CBC"/>
    <w:rsid w:val="00F50DD1"/>
    <w:rsid w:val="00F51741"/>
    <w:rsid w:val="00F5228A"/>
    <w:rsid w:val="00F52737"/>
    <w:rsid w:val="00F5281F"/>
    <w:rsid w:val="00F5294B"/>
    <w:rsid w:val="00F52C4D"/>
    <w:rsid w:val="00F53150"/>
    <w:rsid w:val="00F571A2"/>
    <w:rsid w:val="00F61DFE"/>
    <w:rsid w:val="00F620D3"/>
    <w:rsid w:val="00F622BB"/>
    <w:rsid w:val="00F6417F"/>
    <w:rsid w:val="00F645DB"/>
    <w:rsid w:val="00F64608"/>
    <w:rsid w:val="00F6568E"/>
    <w:rsid w:val="00F66420"/>
    <w:rsid w:val="00F66875"/>
    <w:rsid w:val="00F66FF8"/>
    <w:rsid w:val="00F67C87"/>
    <w:rsid w:val="00F704F7"/>
    <w:rsid w:val="00F709B3"/>
    <w:rsid w:val="00F70A9C"/>
    <w:rsid w:val="00F71061"/>
    <w:rsid w:val="00F72C0B"/>
    <w:rsid w:val="00F72CC7"/>
    <w:rsid w:val="00F73F0E"/>
    <w:rsid w:val="00F7495B"/>
    <w:rsid w:val="00F7523E"/>
    <w:rsid w:val="00F75AA7"/>
    <w:rsid w:val="00F767F6"/>
    <w:rsid w:val="00F76FD7"/>
    <w:rsid w:val="00F77425"/>
    <w:rsid w:val="00F80CF2"/>
    <w:rsid w:val="00F81EF9"/>
    <w:rsid w:val="00F8220B"/>
    <w:rsid w:val="00F828BE"/>
    <w:rsid w:val="00F83D58"/>
    <w:rsid w:val="00F83D76"/>
    <w:rsid w:val="00F83F98"/>
    <w:rsid w:val="00F845A9"/>
    <w:rsid w:val="00F8541A"/>
    <w:rsid w:val="00F854B3"/>
    <w:rsid w:val="00F85D6C"/>
    <w:rsid w:val="00F85ECA"/>
    <w:rsid w:val="00F86101"/>
    <w:rsid w:val="00F87175"/>
    <w:rsid w:val="00F9006C"/>
    <w:rsid w:val="00F90823"/>
    <w:rsid w:val="00F90A7C"/>
    <w:rsid w:val="00F90F71"/>
    <w:rsid w:val="00F912E4"/>
    <w:rsid w:val="00F91931"/>
    <w:rsid w:val="00F91FAF"/>
    <w:rsid w:val="00F921B5"/>
    <w:rsid w:val="00F92AF5"/>
    <w:rsid w:val="00F93542"/>
    <w:rsid w:val="00F93702"/>
    <w:rsid w:val="00F948CE"/>
    <w:rsid w:val="00F95560"/>
    <w:rsid w:val="00F959CF"/>
    <w:rsid w:val="00F9750A"/>
    <w:rsid w:val="00F9773A"/>
    <w:rsid w:val="00F97A71"/>
    <w:rsid w:val="00F97AD2"/>
    <w:rsid w:val="00F97DCB"/>
    <w:rsid w:val="00F97E8D"/>
    <w:rsid w:val="00FA0A0C"/>
    <w:rsid w:val="00FA0F1A"/>
    <w:rsid w:val="00FA1866"/>
    <w:rsid w:val="00FA1C44"/>
    <w:rsid w:val="00FA2764"/>
    <w:rsid w:val="00FA2AE6"/>
    <w:rsid w:val="00FA2B33"/>
    <w:rsid w:val="00FA3599"/>
    <w:rsid w:val="00FA37C7"/>
    <w:rsid w:val="00FA3990"/>
    <w:rsid w:val="00FA3A1B"/>
    <w:rsid w:val="00FA3B4D"/>
    <w:rsid w:val="00FA5226"/>
    <w:rsid w:val="00FA5743"/>
    <w:rsid w:val="00FA7113"/>
    <w:rsid w:val="00FA7631"/>
    <w:rsid w:val="00FA7BCE"/>
    <w:rsid w:val="00FB17BF"/>
    <w:rsid w:val="00FB1961"/>
    <w:rsid w:val="00FB3738"/>
    <w:rsid w:val="00FB3D94"/>
    <w:rsid w:val="00FB43F6"/>
    <w:rsid w:val="00FB6737"/>
    <w:rsid w:val="00FB6B44"/>
    <w:rsid w:val="00FB6BBE"/>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198"/>
    <w:rsid w:val="00FC6653"/>
    <w:rsid w:val="00FC6684"/>
    <w:rsid w:val="00FC6821"/>
    <w:rsid w:val="00FC7555"/>
    <w:rsid w:val="00FC772F"/>
    <w:rsid w:val="00FC77A0"/>
    <w:rsid w:val="00FC7FF8"/>
    <w:rsid w:val="00FD016E"/>
    <w:rsid w:val="00FD0E49"/>
    <w:rsid w:val="00FD1221"/>
    <w:rsid w:val="00FD1524"/>
    <w:rsid w:val="00FD21B6"/>
    <w:rsid w:val="00FD2890"/>
    <w:rsid w:val="00FD2FDB"/>
    <w:rsid w:val="00FD4A2D"/>
    <w:rsid w:val="00FD4E66"/>
    <w:rsid w:val="00FD4FCF"/>
    <w:rsid w:val="00FD58DF"/>
    <w:rsid w:val="00FD5A09"/>
    <w:rsid w:val="00FD5DA7"/>
    <w:rsid w:val="00FD5DC7"/>
    <w:rsid w:val="00FD6877"/>
    <w:rsid w:val="00FD6ECC"/>
    <w:rsid w:val="00FD7B48"/>
    <w:rsid w:val="00FE04B0"/>
    <w:rsid w:val="00FE0AA3"/>
    <w:rsid w:val="00FE1D6A"/>
    <w:rsid w:val="00FE2033"/>
    <w:rsid w:val="00FE220B"/>
    <w:rsid w:val="00FE3880"/>
    <w:rsid w:val="00FE3C61"/>
    <w:rsid w:val="00FE3CDF"/>
    <w:rsid w:val="00FE4201"/>
    <w:rsid w:val="00FE4BB3"/>
    <w:rsid w:val="00FE4D2F"/>
    <w:rsid w:val="00FE7B52"/>
    <w:rsid w:val="00FF15EA"/>
    <w:rsid w:val="00FF183C"/>
    <w:rsid w:val="00FF275E"/>
    <w:rsid w:val="00FF2D5B"/>
    <w:rsid w:val="00FF370C"/>
    <w:rsid w:val="00FF3FD3"/>
    <w:rsid w:val="00FF4834"/>
    <w:rsid w:val="00FF4CFF"/>
    <w:rsid w:val="00FF5A4D"/>
    <w:rsid w:val="00FF67EC"/>
    <w:rsid w:val="00FF6D96"/>
    <w:rsid w:val="00FF715F"/>
    <w:rsid w:val="0154558B"/>
    <w:rsid w:val="02344271"/>
    <w:rsid w:val="026AF3CE"/>
    <w:rsid w:val="02B60085"/>
    <w:rsid w:val="02C0C005"/>
    <w:rsid w:val="0387BEA2"/>
    <w:rsid w:val="038E23EE"/>
    <w:rsid w:val="03D4BB42"/>
    <w:rsid w:val="04A1BA26"/>
    <w:rsid w:val="04FC4CA2"/>
    <w:rsid w:val="0504392D"/>
    <w:rsid w:val="0536994C"/>
    <w:rsid w:val="05453EA5"/>
    <w:rsid w:val="055B0DEB"/>
    <w:rsid w:val="05B43421"/>
    <w:rsid w:val="05DCC1A7"/>
    <w:rsid w:val="0658E790"/>
    <w:rsid w:val="06655FA4"/>
    <w:rsid w:val="067CB7C5"/>
    <w:rsid w:val="070385AF"/>
    <w:rsid w:val="07305060"/>
    <w:rsid w:val="07951E1E"/>
    <w:rsid w:val="07CEDDAC"/>
    <w:rsid w:val="07D5CE18"/>
    <w:rsid w:val="085DC3A5"/>
    <w:rsid w:val="099D3B22"/>
    <w:rsid w:val="0A21669C"/>
    <w:rsid w:val="0A356D9B"/>
    <w:rsid w:val="0A7A5AEF"/>
    <w:rsid w:val="0B1E77DB"/>
    <w:rsid w:val="0B2C3528"/>
    <w:rsid w:val="0B64CF90"/>
    <w:rsid w:val="0C3879BA"/>
    <w:rsid w:val="0DA22239"/>
    <w:rsid w:val="0E6394CE"/>
    <w:rsid w:val="0F3A6626"/>
    <w:rsid w:val="0FEF8C06"/>
    <w:rsid w:val="1058C9A3"/>
    <w:rsid w:val="11372D5C"/>
    <w:rsid w:val="113D7BD3"/>
    <w:rsid w:val="119B76AC"/>
    <w:rsid w:val="11DACFAA"/>
    <w:rsid w:val="11F46733"/>
    <w:rsid w:val="126BADF4"/>
    <w:rsid w:val="132F7E0D"/>
    <w:rsid w:val="1337470D"/>
    <w:rsid w:val="134ADBFE"/>
    <w:rsid w:val="137E4370"/>
    <w:rsid w:val="13C05C57"/>
    <w:rsid w:val="13EC2AE9"/>
    <w:rsid w:val="14068236"/>
    <w:rsid w:val="14331A16"/>
    <w:rsid w:val="144AE1AD"/>
    <w:rsid w:val="145B8F91"/>
    <w:rsid w:val="14B84D1C"/>
    <w:rsid w:val="14FCD6AF"/>
    <w:rsid w:val="1518FC31"/>
    <w:rsid w:val="15C85EB2"/>
    <w:rsid w:val="15D806ED"/>
    <w:rsid w:val="15F6267D"/>
    <w:rsid w:val="1668B266"/>
    <w:rsid w:val="172FA1A3"/>
    <w:rsid w:val="1762CE4D"/>
    <w:rsid w:val="17A6FAF3"/>
    <w:rsid w:val="17B6A32E"/>
    <w:rsid w:val="17DDE53B"/>
    <w:rsid w:val="18145CD8"/>
    <w:rsid w:val="1830842A"/>
    <w:rsid w:val="184F3B32"/>
    <w:rsid w:val="18AEF89A"/>
    <w:rsid w:val="18DFE7A6"/>
    <w:rsid w:val="198DE961"/>
    <w:rsid w:val="1A940D51"/>
    <w:rsid w:val="1AA8B589"/>
    <w:rsid w:val="1AC6D601"/>
    <w:rsid w:val="1B209E34"/>
    <w:rsid w:val="1B657CA8"/>
    <w:rsid w:val="1C1C4DB2"/>
    <w:rsid w:val="1C23DA65"/>
    <w:rsid w:val="1C26655F"/>
    <w:rsid w:val="1C72E432"/>
    <w:rsid w:val="1C7F70F4"/>
    <w:rsid w:val="1C9FBDE1"/>
    <w:rsid w:val="1D05BBB5"/>
    <w:rsid w:val="1D5A828E"/>
    <w:rsid w:val="1D9C28AA"/>
    <w:rsid w:val="1E713495"/>
    <w:rsid w:val="1EF7C861"/>
    <w:rsid w:val="1F2BD9E4"/>
    <w:rsid w:val="1FDC7B8C"/>
    <w:rsid w:val="201AE9D8"/>
    <w:rsid w:val="2070E5BE"/>
    <w:rsid w:val="2071E1DD"/>
    <w:rsid w:val="209B20A6"/>
    <w:rsid w:val="211A221C"/>
    <w:rsid w:val="2156C6DE"/>
    <w:rsid w:val="222AD5AF"/>
    <w:rsid w:val="223359B2"/>
    <w:rsid w:val="22E492EA"/>
    <w:rsid w:val="23480A3C"/>
    <w:rsid w:val="2366173D"/>
    <w:rsid w:val="23C57808"/>
    <w:rsid w:val="2405B980"/>
    <w:rsid w:val="247A6A2F"/>
    <w:rsid w:val="24CB3F33"/>
    <w:rsid w:val="25D3D36A"/>
    <w:rsid w:val="263B4B87"/>
    <w:rsid w:val="279A7726"/>
    <w:rsid w:val="280FA123"/>
    <w:rsid w:val="28174C92"/>
    <w:rsid w:val="29D29E44"/>
    <w:rsid w:val="29E3A745"/>
    <w:rsid w:val="2A3F68B1"/>
    <w:rsid w:val="2ADE4354"/>
    <w:rsid w:val="2BECE410"/>
    <w:rsid w:val="2C25F17D"/>
    <w:rsid w:val="2CCDB626"/>
    <w:rsid w:val="2D3A1DD3"/>
    <w:rsid w:val="2DAD5FC6"/>
    <w:rsid w:val="2E0DDC0A"/>
    <w:rsid w:val="2E2AB410"/>
    <w:rsid w:val="2E2D50A3"/>
    <w:rsid w:val="2E4A1C25"/>
    <w:rsid w:val="2E8CB534"/>
    <w:rsid w:val="2F000A6B"/>
    <w:rsid w:val="2F033D19"/>
    <w:rsid w:val="2F6D397F"/>
    <w:rsid w:val="2FDF60C1"/>
    <w:rsid w:val="301AA4BD"/>
    <w:rsid w:val="307E46AF"/>
    <w:rsid w:val="30870988"/>
    <w:rsid w:val="30D1C1F3"/>
    <w:rsid w:val="3102B0EC"/>
    <w:rsid w:val="310D38AD"/>
    <w:rsid w:val="3162A03D"/>
    <w:rsid w:val="31BD9760"/>
    <w:rsid w:val="31C74249"/>
    <w:rsid w:val="32006340"/>
    <w:rsid w:val="32316DBA"/>
    <w:rsid w:val="32829669"/>
    <w:rsid w:val="32893079"/>
    <w:rsid w:val="32989785"/>
    <w:rsid w:val="3342D015"/>
    <w:rsid w:val="3361871D"/>
    <w:rsid w:val="33941445"/>
    <w:rsid w:val="34287F5F"/>
    <w:rsid w:val="3440E7F8"/>
    <w:rsid w:val="346C475E"/>
    <w:rsid w:val="34CD98EA"/>
    <w:rsid w:val="3679DD3C"/>
    <w:rsid w:val="36B42129"/>
    <w:rsid w:val="373AAC7B"/>
    <w:rsid w:val="37D14044"/>
    <w:rsid w:val="381250A9"/>
    <w:rsid w:val="38AD7876"/>
    <w:rsid w:val="38D38674"/>
    <w:rsid w:val="38E857B8"/>
    <w:rsid w:val="38EDAA08"/>
    <w:rsid w:val="39A13B69"/>
    <w:rsid w:val="39B07E02"/>
    <w:rsid w:val="3A250229"/>
    <w:rsid w:val="3A83CB0D"/>
    <w:rsid w:val="3AD29F3D"/>
    <w:rsid w:val="3AF2F1BC"/>
    <w:rsid w:val="3B76A9A3"/>
    <w:rsid w:val="3C1E97B4"/>
    <w:rsid w:val="3C7E49AF"/>
    <w:rsid w:val="3C93E624"/>
    <w:rsid w:val="3C9E2FA7"/>
    <w:rsid w:val="3CF69714"/>
    <w:rsid w:val="3D4BCCBB"/>
    <w:rsid w:val="3E0C3938"/>
    <w:rsid w:val="3E246A2E"/>
    <w:rsid w:val="3EBDD61C"/>
    <w:rsid w:val="3EC12B5F"/>
    <w:rsid w:val="3ED8CE70"/>
    <w:rsid w:val="3F3F38B4"/>
    <w:rsid w:val="3FAF3125"/>
    <w:rsid w:val="3FC366A2"/>
    <w:rsid w:val="3FF3597C"/>
    <w:rsid w:val="40E78116"/>
    <w:rsid w:val="411D356C"/>
    <w:rsid w:val="4159E40E"/>
    <w:rsid w:val="41C4AB62"/>
    <w:rsid w:val="41CB9BCE"/>
    <w:rsid w:val="41FE1DA8"/>
    <w:rsid w:val="42B905CD"/>
    <w:rsid w:val="4340DB4E"/>
    <w:rsid w:val="44BABAB4"/>
    <w:rsid w:val="44FBE77D"/>
    <w:rsid w:val="4503CBFE"/>
    <w:rsid w:val="450A5FCD"/>
    <w:rsid w:val="4608131C"/>
    <w:rsid w:val="461DA411"/>
    <w:rsid w:val="467DF8F1"/>
    <w:rsid w:val="4695F176"/>
    <w:rsid w:val="46FE010B"/>
    <w:rsid w:val="474D417D"/>
    <w:rsid w:val="4795CFC1"/>
    <w:rsid w:val="484C2544"/>
    <w:rsid w:val="48FB49CF"/>
    <w:rsid w:val="48FD5AF0"/>
    <w:rsid w:val="495D7FB0"/>
    <w:rsid w:val="4974C624"/>
    <w:rsid w:val="49757C29"/>
    <w:rsid w:val="49E3C53D"/>
    <w:rsid w:val="4A7310D8"/>
    <w:rsid w:val="4A7E894B"/>
    <w:rsid w:val="4A851510"/>
    <w:rsid w:val="4A87E21C"/>
    <w:rsid w:val="4A8C057C"/>
    <w:rsid w:val="4ADE6FFD"/>
    <w:rsid w:val="4AECA917"/>
    <w:rsid w:val="4B305900"/>
    <w:rsid w:val="4B81C0AD"/>
    <w:rsid w:val="4BB549F4"/>
    <w:rsid w:val="4C6DCEBC"/>
    <w:rsid w:val="4D0A2FE4"/>
    <w:rsid w:val="4D66513B"/>
    <w:rsid w:val="4D710148"/>
    <w:rsid w:val="4E33A25E"/>
    <w:rsid w:val="4FC88253"/>
    <w:rsid w:val="4FF9D606"/>
    <w:rsid w:val="509C2C7D"/>
    <w:rsid w:val="50F16224"/>
    <w:rsid w:val="50F9B369"/>
    <w:rsid w:val="51C8FCDD"/>
    <w:rsid w:val="5363D11F"/>
    <w:rsid w:val="53DD8501"/>
    <w:rsid w:val="5481C475"/>
    <w:rsid w:val="54E93BAA"/>
    <w:rsid w:val="54F5252C"/>
    <w:rsid w:val="551E5970"/>
    <w:rsid w:val="5592AAD9"/>
    <w:rsid w:val="56346FD7"/>
    <w:rsid w:val="5637C8A6"/>
    <w:rsid w:val="576EBC7C"/>
    <w:rsid w:val="57BB7658"/>
    <w:rsid w:val="57FACF56"/>
    <w:rsid w:val="58273648"/>
    <w:rsid w:val="58407ED0"/>
    <w:rsid w:val="5879DC39"/>
    <w:rsid w:val="58E2AD8B"/>
    <w:rsid w:val="58F8DE8E"/>
    <w:rsid w:val="59570685"/>
    <w:rsid w:val="59706F16"/>
    <w:rsid w:val="5A61F89C"/>
    <w:rsid w:val="5AAA16CC"/>
    <w:rsid w:val="5BA3120E"/>
    <w:rsid w:val="5BB43E9A"/>
    <w:rsid w:val="5BCA2B92"/>
    <w:rsid w:val="5C13975B"/>
    <w:rsid w:val="5C93D14B"/>
    <w:rsid w:val="5CB320C6"/>
    <w:rsid w:val="5D341A7A"/>
    <w:rsid w:val="5D36500E"/>
    <w:rsid w:val="5D580ACC"/>
    <w:rsid w:val="5D6FF4F3"/>
    <w:rsid w:val="5D9C2927"/>
    <w:rsid w:val="5DE90CA1"/>
    <w:rsid w:val="5E0C65A0"/>
    <w:rsid w:val="5F9B6CA4"/>
    <w:rsid w:val="5FAE0295"/>
    <w:rsid w:val="5FFA9B99"/>
    <w:rsid w:val="604B3DCC"/>
    <w:rsid w:val="605C5E3B"/>
    <w:rsid w:val="609F4483"/>
    <w:rsid w:val="6107EAA8"/>
    <w:rsid w:val="61373D05"/>
    <w:rsid w:val="61506562"/>
    <w:rsid w:val="6191A5B5"/>
    <w:rsid w:val="61AE047E"/>
    <w:rsid w:val="61C561BA"/>
    <w:rsid w:val="61C6F564"/>
    <w:rsid w:val="61F029A8"/>
    <w:rsid w:val="621CB037"/>
    <w:rsid w:val="62443AE4"/>
    <w:rsid w:val="627C7F03"/>
    <w:rsid w:val="62AB837F"/>
    <w:rsid w:val="62CB5BB6"/>
    <w:rsid w:val="62F82667"/>
    <w:rsid w:val="634ADCCB"/>
    <w:rsid w:val="63A2C486"/>
    <w:rsid w:val="64206EC0"/>
    <w:rsid w:val="64D098EA"/>
    <w:rsid w:val="6507B1A1"/>
    <w:rsid w:val="653B9F8F"/>
    <w:rsid w:val="657AA231"/>
    <w:rsid w:val="660AAE28"/>
    <w:rsid w:val="679F8D9D"/>
    <w:rsid w:val="67C27C0F"/>
    <w:rsid w:val="6816B597"/>
    <w:rsid w:val="681F6C6B"/>
    <w:rsid w:val="68855C77"/>
    <w:rsid w:val="6898B6D7"/>
    <w:rsid w:val="68A906FD"/>
    <w:rsid w:val="68E400E1"/>
    <w:rsid w:val="696DF498"/>
    <w:rsid w:val="69EB944D"/>
    <w:rsid w:val="6A530B82"/>
    <w:rsid w:val="6A775318"/>
    <w:rsid w:val="6AA776E0"/>
    <w:rsid w:val="6ACBAF65"/>
    <w:rsid w:val="6AD50BDA"/>
    <w:rsid w:val="6AF490A7"/>
    <w:rsid w:val="6BABAB5C"/>
    <w:rsid w:val="6D5E72F7"/>
    <w:rsid w:val="6D70BA86"/>
    <w:rsid w:val="6EDBC43A"/>
    <w:rsid w:val="6EFE4568"/>
    <w:rsid w:val="6F2A13FA"/>
    <w:rsid w:val="6F60C46F"/>
    <w:rsid w:val="6F9BD59A"/>
    <w:rsid w:val="6FA0F519"/>
    <w:rsid w:val="6FC011C3"/>
    <w:rsid w:val="6FE2F798"/>
    <w:rsid w:val="70036B30"/>
    <w:rsid w:val="702AB026"/>
    <w:rsid w:val="70464F76"/>
    <w:rsid w:val="7086AA9B"/>
    <w:rsid w:val="70D73FD2"/>
    <w:rsid w:val="70FF0D7E"/>
    <w:rsid w:val="71601009"/>
    <w:rsid w:val="71CE0966"/>
    <w:rsid w:val="71F31962"/>
    <w:rsid w:val="7268A528"/>
    <w:rsid w:val="73FE813C"/>
    <w:rsid w:val="749E414C"/>
    <w:rsid w:val="74FC290B"/>
    <w:rsid w:val="7517BDA1"/>
    <w:rsid w:val="7556240F"/>
    <w:rsid w:val="75AF0207"/>
    <w:rsid w:val="764E6FF1"/>
    <w:rsid w:val="7653354E"/>
    <w:rsid w:val="765A7FAC"/>
    <w:rsid w:val="76E1FD3E"/>
    <w:rsid w:val="775EF0B3"/>
    <w:rsid w:val="779ADFA1"/>
    <w:rsid w:val="77B91F70"/>
    <w:rsid w:val="77C48FD9"/>
    <w:rsid w:val="77E1897E"/>
    <w:rsid w:val="77F0349F"/>
    <w:rsid w:val="7816738B"/>
    <w:rsid w:val="78456A46"/>
    <w:rsid w:val="786A159B"/>
    <w:rsid w:val="78867E09"/>
    <w:rsid w:val="78DCA184"/>
    <w:rsid w:val="78E1FE59"/>
    <w:rsid w:val="78FC22D5"/>
    <w:rsid w:val="79102ACB"/>
    <w:rsid w:val="7981230A"/>
    <w:rsid w:val="799832DB"/>
    <w:rsid w:val="79E6C48F"/>
    <w:rsid w:val="7A0E2BE3"/>
    <w:rsid w:val="7A7D787C"/>
    <w:rsid w:val="7AC09A87"/>
    <w:rsid w:val="7B03714F"/>
    <w:rsid w:val="7B0E23D7"/>
    <w:rsid w:val="7B10A542"/>
    <w:rsid w:val="7B5504B9"/>
    <w:rsid w:val="7BA778C1"/>
    <w:rsid w:val="7C0B26CB"/>
    <w:rsid w:val="7C11E54E"/>
    <w:rsid w:val="7CF107EB"/>
    <w:rsid w:val="7D17F20C"/>
    <w:rsid w:val="7D6393D4"/>
    <w:rsid w:val="7D744FD2"/>
    <w:rsid w:val="7D831FBD"/>
    <w:rsid w:val="7DC59566"/>
    <w:rsid w:val="7DD5ED66"/>
    <w:rsid w:val="7DE2A48B"/>
    <w:rsid w:val="7E0B09CA"/>
    <w:rsid w:val="7E135BF7"/>
    <w:rsid w:val="7E38074C"/>
    <w:rsid w:val="7E9BE814"/>
    <w:rsid w:val="7EAE8F31"/>
    <w:rsid w:val="7F1BD8EF"/>
    <w:rsid w:val="7F1E4E0E"/>
    <w:rsid w:val="7F3474C4"/>
    <w:rsid w:val="7F9903D8"/>
    <w:rsid w:val="7FE19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2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9"/>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10"/>
      </w:numPr>
      <w:tabs>
        <w:tab w:val="clear" w:pos="2160"/>
      </w:tabs>
      <w:ind w:left="1440" w:hanging="360"/>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10922"/>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10922"/>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10922"/>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3"/>
      </w:numPr>
      <w:spacing w:after="240"/>
    </w:pPr>
    <w:rPr>
      <w:rFonts w:ascii="Calibri" w:hAnsi="Calibri" w:cs="Calibri"/>
    </w:rPr>
  </w:style>
  <w:style w:type="paragraph" w:customStyle="1" w:styleId="Itema">
    <w:name w:val="Item a."/>
    <w:basedOn w:val="Normal"/>
    <w:link w:val="ItemaChar"/>
    <w:qFormat/>
    <w:rsid w:val="00A86407"/>
    <w:pPr>
      <w:numPr>
        <w:ilvl w:val="3"/>
        <w:numId w:val="2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customStyle="1" w:styleId="cf01">
    <w:name w:val="cf01"/>
    <w:basedOn w:val="DefaultParagraphFont"/>
    <w:rsid w:val="00C97280"/>
    <w:rPr>
      <w:rFonts w:ascii="Segoe UI" w:hAnsi="Segoe UI" w:cs="Segoe UI" w:hint="default"/>
      <w:sz w:val="18"/>
      <w:szCs w:val="18"/>
    </w:rPr>
  </w:style>
  <w:style w:type="character" w:styleId="Mention">
    <w:name w:val="Mention"/>
    <w:basedOn w:val="DefaultParagraphFont"/>
    <w:uiPriority w:val="99"/>
    <w:unhideWhenUsed/>
    <w:rsid w:val="00F668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hyperlink" Target="https://ezsourcing.acgov.org"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footer" Target="footer1.xml"/><Relationship Id="rId47" Type="http://schemas.openxmlformats.org/officeDocument/2006/relationships/hyperlink" Target="https://ezsourcing.acgov.org" TargetMode="External"/><Relationship Id="rId50" Type="http://schemas.openxmlformats.org/officeDocument/2006/relationships/header" Target="header5.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ning.peng2@acgov.org" TargetMode="External"/><Relationship Id="rId37" Type="http://schemas.openxmlformats.org/officeDocument/2006/relationships/hyperlink" Target="https://gsa.acgov.org/do-business-with-us/contracting-opportunities/policies-procedures/proprietary-confidential-information/" TargetMode="External"/><Relationship Id="rId40" Type="http://schemas.openxmlformats.org/officeDocument/2006/relationships/header" Target="header1.xml"/><Relationship Id="rId45" Type="http://schemas.openxmlformats.org/officeDocument/2006/relationships/hyperlink" Target="https://ezsourcing.acgov.org" TargetMode="Externa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header" Target="header7.xml"/><Relationship Id="rId5" Type="http://schemas.openxmlformats.org/officeDocument/2006/relationships/customXml" Target="../customXml/item5.xml"/><Relationship Id="rId61" Type="http://schemas.openxmlformats.org/officeDocument/2006/relationships/hyperlink" Target="http://acgov.org/auditor/sleb/overview.htm" TargetMode="External"/><Relationship Id="rId82"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footer" Target="footer2.xml"/><Relationship Id="rId52" Type="http://schemas.openxmlformats.org/officeDocument/2006/relationships/image" Target="media/image4.png"/><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www.elationsys.com/elationsys/"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ng.peng2@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acgov.org/auditor/sleb/overview.htm"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ezsourcing.acgov.org" TargetMode="External"/><Relationship Id="rId43" Type="http://schemas.openxmlformats.org/officeDocument/2006/relationships/header" Target="header3.xml"/><Relationship Id="rId48" Type="http://schemas.openxmlformats.org/officeDocument/2006/relationships/header" Target="header4.xm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mailto:GSA.OAP@acgov.org" TargetMode="External"/><Relationship Id="rId77"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footer" Target="footer4.xml"/><Relationship Id="rId72" Type="http://schemas.openxmlformats.org/officeDocument/2006/relationships/hyperlink" Target="http://acgov.org/auditor/sleb/overview.htm" TargetMode="External"/><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www.sam.gov/SAM" TargetMode="External"/><Relationship Id="rId33" Type="http://schemas.openxmlformats.org/officeDocument/2006/relationships/hyperlink" Target="https://gsa.acgov.org/do-business-with-us/contracting-opportunities/"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2.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OCCR@acgov.org" TargetMode="External"/><Relationship Id="rId75" Type="http://schemas.openxmlformats.org/officeDocument/2006/relationships/hyperlink" Target="https://ezsourcing.acgov.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ezsourcing.acgov.org" TargetMode="External"/><Relationship Id="rId49" Type="http://schemas.openxmlformats.org/officeDocument/2006/relationships/footer" Target="footer3.xml"/><Relationship Id="rId57" Type="http://schemas.openxmlformats.org/officeDocument/2006/relationships/hyperlink" Target="https://gsa.acgov.org/do-business-with-us/contracting-opportunities/policies-procedures/iran-contracting-act-of-2010-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175F1D"/>
    <w:rsid w:val="002505B3"/>
    <w:rsid w:val="00283C5E"/>
    <w:rsid w:val="00364F64"/>
    <w:rsid w:val="004C21D9"/>
    <w:rsid w:val="006A4449"/>
    <w:rsid w:val="00713C1D"/>
    <w:rsid w:val="007F11CD"/>
    <w:rsid w:val="00831C1E"/>
    <w:rsid w:val="0088751A"/>
    <w:rsid w:val="00972B5E"/>
    <w:rsid w:val="009F3BC0"/>
    <w:rsid w:val="00AD4388"/>
    <w:rsid w:val="00AF426F"/>
    <w:rsid w:val="00B51C03"/>
    <w:rsid w:val="00C3549F"/>
    <w:rsid w:val="00CA7B83"/>
    <w:rsid w:val="00DC4AB4"/>
    <w:rsid w:val="00E44852"/>
    <w:rsid w:val="00EC3A40"/>
    <w:rsid w:val="00F22048"/>
    <w:rsid w:val="00F26C59"/>
    <w:rsid w:val="00FE3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AFE2-78B4-4EF6-B644-67BB10DC902F}">
  <ds:schemaRefs>
    <ds:schemaRef ds:uri="http://schemas.microsoft.com/sharepoint/v3/contenttype/form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D315CE40-F0AA-4145-ABA1-51799CC4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C3D68-918A-4937-A522-D5DC0668539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d1d976-1ef8-49a5-9075-f88d304702cd"/>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10468</Words>
  <Characters>59672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70001</CharactersWithSpaces>
  <SharedDoc>false</SharedDoc>
  <HLinks>
    <vt:vector size="330" baseType="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4718675</vt:i4>
      </vt:variant>
      <vt:variant>
        <vt:i4>186</vt:i4>
      </vt:variant>
      <vt:variant>
        <vt:i4>0</vt:i4>
      </vt:variant>
      <vt:variant>
        <vt:i4>5</vt:i4>
      </vt:variant>
      <vt:variant>
        <vt:lpwstr>http://www.elationsys.com/elationsys/</vt:lpwstr>
      </vt:variant>
      <vt:variant>
        <vt:lpwstr/>
      </vt:variant>
      <vt:variant>
        <vt:i4>4718675</vt:i4>
      </vt:variant>
      <vt:variant>
        <vt:i4>183</vt:i4>
      </vt:variant>
      <vt:variant>
        <vt:i4>0</vt:i4>
      </vt:variant>
      <vt:variant>
        <vt:i4>5</vt:i4>
      </vt:variant>
      <vt:variant>
        <vt:lpwstr>http://www.elationsys.com/elationsys/</vt:lpwstr>
      </vt:variant>
      <vt:variant>
        <vt:lpwstr/>
      </vt:variant>
      <vt:variant>
        <vt:i4>7733351</vt:i4>
      </vt:variant>
      <vt:variant>
        <vt:i4>180</vt:i4>
      </vt:variant>
      <vt:variant>
        <vt:i4>0</vt:i4>
      </vt:variant>
      <vt:variant>
        <vt:i4>5</vt:i4>
      </vt:variant>
      <vt:variant>
        <vt:lpwstr>http://acgov.org/auditor/sleb/overview.htm</vt:lpwstr>
      </vt:variant>
      <vt:variant>
        <vt:lpwstr/>
      </vt:variant>
      <vt:variant>
        <vt:i4>7733351</vt:i4>
      </vt:variant>
      <vt:variant>
        <vt:i4>177</vt:i4>
      </vt:variant>
      <vt:variant>
        <vt:i4>0</vt:i4>
      </vt:variant>
      <vt:variant>
        <vt:i4>5</vt:i4>
      </vt:variant>
      <vt:variant>
        <vt:lpwstr>http://acgov.org/auditor/sleb/overview.htm</vt:lpwstr>
      </vt:variant>
      <vt:variant>
        <vt:lpwstr/>
      </vt:variant>
      <vt:variant>
        <vt:i4>8257604</vt:i4>
      </vt:variant>
      <vt:variant>
        <vt:i4>174</vt:i4>
      </vt:variant>
      <vt:variant>
        <vt:i4>0</vt:i4>
      </vt:variant>
      <vt:variant>
        <vt:i4>5</vt:i4>
      </vt:variant>
      <vt:variant>
        <vt:lpwstr>mailto:OCCR@acgov.org</vt:lpwstr>
      </vt:variant>
      <vt:variant>
        <vt:lpwstr/>
      </vt:variant>
      <vt:variant>
        <vt:i4>196710</vt:i4>
      </vt:variant>
      <vt:variant>
        <vt:i4>171</vt:i4>
      </vt:variant>
      <vt:variant>
        <vt:i4>0</vt:i4>
      </vt:variant>
      <vt:variant>
        <vt:i4>5</vt:i4>
      </vt:variant>
      <vt:variant>
        <vt:lpwstr>mailto:GSA.OAP@acgov.org</vt:lpwstr>
      </vt:variant>
      <vt:variant>
        <vt:lpwstr/>
      </vt:variant>
      <vt:variant>
        <vt:i4>917526</vt:i4>
      </vt:variant>
      <vt:variant>
        <vt:i4>168</vt:i4>
      </vt:variant>
      <vt:variant>
        <vt:i4>0</vt:i4>
      </vt:variant>
      <vt:variant>
        <vt:i4>5</vt:i4>
      </vt:variant>
      <vt:variant>
        <vt:lpwstr/>
      </vt:variant>
      <vt:variant>
        <vt:lpwstr>SLEB</vt:lpwstr>
      </vt:variant>
      <vt:variant>
        <vt:i4>4456527</vt:i4>
      </vt:variant>
      <vt:variant>
        <vt:i4>162</vt:i4>
      </vt:variant>
      <vt:variant>
        <vt:i4>0</vt:i4>
      </vt:variant>
      <vt:variant>
        <vt:i4>5</vt:i4>
      </vt:variant>
      <vt:variant>
        <vt:lpwstr>http://acgov.org/auditor/sleb/elation.htm</vt:lpwstr>
      </vt:variant>
      <vt:variant>
        <vt:lpwstr/>
      </vt:variant>
      <vt:variant>
        <vt:i4>4456527</vt:i4>
      </vt:variant>
      <vt:variant>
        <vt:i4>159</vt:i4>
      </vt:variant>
      <vt:variant>
        <vt:i4>0</vt:i4>
      </vt:variant>
      <vt:variant>
        <vt:i4>5</vt:i4>
      </vt:variant>
      <vt:variant>
        <vt:lpwstr>http://acgov.org/auditor/sleb/elation.htm</vt:lpwstr>
      </vt:variant>
      <vt:variant>
        <vt:lpwstr/>
      </vt:variant>
      <vt:variant>
        <vt:i4>4128809</vt:i4>
      </vt:variant>
      <vt:variant>
        <vt:i4>156</vt:i4>
      </vt:variant>
      <vt:variant>
        <vt:i4>0</vt:i4>
      </vt:variant>
      <vt:variant>
        <vt:i4>5</vt:i4>
      </vt:variant>
      <vt:variant>
        <vt:lpwstr>http://acgov.org/auditor/sleb/sourceprogram.htm</vt:lpwstr>
      </vt:variant>
      <vt:variant>
        <vt:lpwstr/>
      </vt:variant>
      <vt:variant>
        <vt:i4>4128809</vt:i4>
      </vt:variant>
      <vt:variant>
        <vt:i4>153</vt:i4>
      </vt:variant>
      <vt:variant>
        <vt:i4>0</vt:i4>
      </vt:variant>
      <vt:variant>
        <vt:i4>5</vt:i4>
      </vt:variant>
      <vt:variant>
        <vt:lpwstr>http://acgov.org/auditor/sleb/sourceprogram.htm</vt:lpwstr>
      </vt:variant>
      <vt:variant>
        <vt:lpwstr/>
      </vt:variant>
      <vt:variant>
        <vt:i4>524310</vt:i4>
      </vt:variant>
      <vt:variant>
        <vt:i4>150</vt:i4>
      </vt:variant>
      <vt:variant>
        <vt:i4>0</vt:i4>
      </vt:variant>
      <vt:variant>
        <vt:i4>5</vt:i4>
      </vt:variant>
      <vt:variant>
        <vt:lpwstr>https://gsa.acgov.org/do-business-with-us/vendor-support/small-local-and-emerging-businesses/</vt:lpwstr>
      </vt:variant>
      <vt:variant>
        <vt:lpwstr/>
      </vt:variant>
      <vt:variant>
        <vt:i4>524310</vt:i4>
      </vt:variant>
      <vt:variant>
        <vt:i4>147</vt:i4>
      </vt:variant>
      <vt:variant>
        <vt:i4>0</vt:i4>
      </vt:variant>
      <vt:variant>
        <vt:i4>5</vt:i4>
      </vt:variant>
      <vt:variant>
        <vt:lpwstr>https://gsa.acgov.org/do-business-with-us/vendor-support/small-local-and-emerging-businesses/</vt:lpwstr>
      </vt:variant>
      <vt:variant>
        <vt:lpwstr/>
      </vt:variant>
      <vt:variant>
        <vt:i4>7733351</vt:i4>
      </vt:variant>
      <vt:variant>
        <vt:i4>144</vt:i4>
      </vt:variant>
      <vt:variant>
        <vt:i4>0</vt:i4>
      </vt:variant>
      <vt:variant>
        <vt:i4>5</vt:i4>
      </vt:variant>
      <vt:variant>
        <vt:lpwstr>http://acgov.org/auditor/sleb/overview.htm</vt:lpwstr>
      </vt:variant>
      <vt:variant>
        <vt:lpwstr/>
      </vt:variant>
      <vt:variant>
        <vt:i4>7733351</vt:i4>
      </vt:variant>
      <vt:variant>
        <vt:i4>141</vt:i4>
      </vt:variant>
      <vt:variant>
        <vt:i4>0</vt:i4>
      </vt:variant>
      <vt:variant>
        <vt:i4>5</vt:i4>
      </vt:variant>
      <vt:variant>
        <vt:lpwstr>http://acgov.org/auditor/sleb/overview.htm</vt:lpwstr>
      </vt:variant>
      <vt:variant>
        <vt:lpwstr/>
      </vt:variant>
      <vt:variant>
        <vt:i4>7340129</vt:i4>
      </vt:variant>
      <vt:variant>
        <vt:i4>138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135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132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129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126</vt:i4>
      </vt:variant>
      <vt:variant>
        <vt:i4>0</vt:i4>
      </vt:variant>
      <vt:variant>
        <vt:i4>5</vt:i4>
      </vt:variant>
      <vt:variant>
        <vt:lpwstr>https://gsa.acgov.org/do-business-with-us/contracting-opportunities/debarment-suspension-policy/</vt:lpwstr>
      </vt:variant>
      <vt:variant>
        <vt:lpwstr/>
      </vt:variant>
      <vt:variant>
        <vt:i4>4587543</vt:i4>
      </vt:variant>
      <vt:variant>
        <vt:i4>123</vt:i4>
      </vt:variant>
      <vt:variant>
        <vt:i4>0</vt:i4>
      </vt:variant>
      <vt:variant>
        <vt:i4>5</vt:i4>
      </vt:variant>
      <vt:variant>
        <vt:lpwstr>https://gsa.acgov.org/do-business-with-us/contracting-opportunities/debarment-suspension-policy/</vt:lpwstr>
      </vt:variant>
      <vt:variant>
        <vt:lpwstr/>
      </vt:variant>
      <vt:variant>
        <vt:i4>5701651</vt:i4>
      </vt:variant>
      <vt:variant>
        <vt:i4>120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117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90</vt:i4>
      </vt:variant>
      <vt:variant>
        <vt:i4>0</vt:i4>
      </vt:variant>
      <vt:variant>
        <vt:i4>5</vt:i4>
      </vt:variant>
      <vt:variant>
        <vt:lpwstr>https://ezsourcing.acgov.org/</vt:lpwstr>
      </vt:variant>
      <vt:variant>
        <vt:lpwstr/>
      </vt:variant>
      <vt:variant>
        <vt:i4>80</vt:i4>
      </vt:variant>
      <vt:variant>
        <vt:i4>87</vt:i4>
      </vt:variant>
      <vt:variant>
        <vt:i4>0</vt:i4>
      </vt:variant>
      <vt:variant>
        <vt:i4>5</vt:i4>
      </vt:variant>
      <vt:variant>
        <vt:lpwstr>https://ezsourcing.acgov.org/</vt:lpwstr>
      </vt:variant>
      <vt:variant>
        <vt:lpwstr/>
      </vt:variant>
      <vt:variant>
        <vt:i4>80</vt:i4>
      </vt:variant>
      <vt:variant>
        <vt:i4>84</vt:i4>
      </vt:variant>
      <vt:variant>
        <vt:i4>0</vt:i4>
      </vt:variant>
      <vt:variant>
        <vt:i4>5</vt:i4>
      </vt:variant>
      <vt:variant>
        <vt:lpwstr>https://ezsourcing.acgov.org/</vt:lpwstr>
      </vt:variant>
      <vt:variant>
        <vt:lpwstr/>
      </vt:variant>
      <vt:variant>
        <vt:i4>80</vt:i4>
      </vt:variant>
      <vt:variant>
        <vt:i4>81</vt:i4>
      </vt:variant>
      <vt:variant>
        <vt:i4>0</vt:i4>
      </vt:variant>
      <vt:variant>
        <vt:i4>5</vt:i4>
      </vt:variant>
      <vt:variant>
        <vt:lpwstr>https://ezsourcing.acgov.org/</vt:lpwstr>
      </vt:variant>
      <vt:variant>
        <vt:lpwstr/>
      </vt:variant>
      <vt:variant>
        <vt:i4>5505092</vt:i4>
      </vt:variant>
      <vt:variant>
        <vt:i4>78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75</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72</vt:i4>
      </vt:variant>
      <vt:variant>
        <vt:i4>0</vt:i4>
      </vt:variant>
      <vt:variant>
        <vt:i4>5</vt:i4>
      </vt:variant>
      <vt:variant>
        <vt:lpwstr>https://ezsourcing.acgov.org/</vt:lpwstr>
      </vt:variant>
      <vt:variant>
        <vt:lpwstr/>
      </vt:variant>
      <vt:variant>
        <vt:i4>80</vt:i4>
      </vt:variant>
      <vt:variant>
        <vt:i4>69</vt:i4>
      </vt:variant>
      <vt:variant>
        <vt:i4>0</vt:i4>
      </vt:variant>
      <vt:variant>
        <vt:i4>5</vt:i4>
      </vt:variant>
      <vt:variant>
        <vt:lpwstr>https://ezsourcing.acgov.org/</vt:lpwstr>
      </vt:variant>
      <vt:variant>
        <vt:lpwstr/>
      </vt:variant>
      <vt:variant>
        <vt:i4>5242969</vt:i4>
      </vt:variant>
      <vt:variant>
        <vt:i4>66</vt:i4>
      </vt:variant>
      <vt:variant>
        <vt:i4>0</vt:i4>
      </vt:variant>
      <vt:variant>
        <vt:i4>5</vt:i4>
      </vt:variant>
      <vt:variant>
        <vt:lpwstr>https://gsa.acgov.org/do-business-with-us/contracting-opportunities/</vt:lpwstr>
      </vt:variant>
      <vt:variant>
        <vt:lpwstr/>
      </vt:variant>
      <vt:variant>
        <vt:i4>5242969</vt:i4>
      </vt:variant>
      <vt:variant>
        <vt:i4>63</vt:i4>
      </vt:variant>
      <vt:variant>
        <vt:i4>0</vt:i4>
      </vt:variant>
      <vt:variant>
        <vt:i4>5</vt:i4>
      </vt:variant>
      <vt:variant>
        <vt:lpwstr>https://gsa.acgov.org/do-business-with-us/contracting-opportunities/</vt:lpwstr>
      </vt:variant>
      <vt:variant>
        <vt:lpwstr/>
      </vt:variant>
      <vt:variant>
        <vt:i4>6160503</vt:i4>
      </vt:variant>
      <vt:variant>
        <vt:i4>60</vt:i4>
      </vt:variant>
      <vt:variant>
        <vt:i4>0</vt:i4>
      </vt:variant>
      <vt:variant>
        <vt:i4>5</vt:i4>
      </vt:variant>
      <vt:variant>
        <vt:lpwstr>mailto:ning.peng2@acgov.org</vt:lpwstr>
      </vt:variant>
      <vt:variant>
        <vt:lpwstr/>
      </vt:variant>
      <vt:variant>
        <vt:i4>5242944</vt:i4>
      </vt:variant>
      <vt:variant>
        <vt:i4>57</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54</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51</vt:i4>
      </vt:variant>
      <vt:variant>
        <vt:i4>0</vt:i4>
      </vt:variant>
      <vt:variant>
        <vt:i4>5</vt:i4>
      </vt:variant>
      <vt:variant>
        <vt:lpwstr>https://gsa.acgov.org/do-business-with-us/vendor-support/small-local-and-emerging-businesses/</vt:lpwstr>
      </vt:variant>
      <vt:variant>
        <vt:lpwstr/>
      </vt:variant>
      <vt:variant>
        <vt:i4>524310</vt:i4>
      </vt:variant>
      <vt:variant>
        <vt:i4>48</vt:i4>
      </vt:variant>
      <vt:variant>
        <vt:i4>0</vt:i4>
      </vt:variant>
      <vt:variant>
        <vt:i4>5</vt:i4>
      </vt:variant>
      <vt:variant>
        <vt:lpwstr>https://gsa.acgov.org/do-business-with-us/vendor-support/small-local-and-emerging-businesses/</vt:lpwstr>
      </vt:variant>
      <vt:variant>
        <vt:lpwstr/>
      </vt:variant>
      <vt:variant>
        <vt:i4>7733351</vt:i4>
      </vt:variant>
      <vt:variant>
        <vt:i4>45</vt:i4>
      </vt:variant>
      <vt:variant>
        <vt:i4>0</vt:i4>
      </vt:variant>
      <vt:variant>
        <vt:i4>5</vt:i4>
      </vt:variant>
      <vt:variant>
        <vt:lpwstr>http://acgov.org/auditor/sleb/overview.htm</vt:lpwstr>
      </vt:variant>
      <vt:variant>
        <vt:lpwstr/>
      </vt:variant>
      <vt:variant>
        <vt:i4>7733351</vt:i4>
      </vt:variant>
      <vt:variant>
        <vt:i4>42</vt:i4>
      </vt:variant>
      <vt:variant>
        <vt:i4>0</vt:i4>
      </vt:variant>
      <vt:variant>
        <vt:i4>5</vt:i4>
      </vt:variant>
      <vt:variant>
        <vt:lpwstr>http://acgov.org/auditor/sleb/overview.htm</vt:lpwstr>
      </vt:variant>
      <vt:variant>
        <vt:lpwstr/>
      </vt:variant>
      <vt:variant>
        <vt:i4>3801150</vt:i4>
      </vt:variant>
      <vt:variant>
        <vt:i4>39</vt:i4>
      </vt:variant>
      <vt:variant>
        <vt:i4>0</vt:i4>
      </vt:variant>
      <vt:variant>
        <vt:i4>5</vt:i4>
      </vt:variant>
      <vt:variant>
        <vt:lpwstr>http://www.sam.gov/SAM</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8257598</vt:i4>
      </vt:variant>
      <vt:variant>
        <vt:i4>33</vt:i4>
      </vt:variant>
      <vt:variant>
        <vt:i4>0</vt:i4>
      </vt:variant>
      <vt:variant>
        <vt:i4>5</vt:i4>
      </vt:variant>
      <vt:variant>
        <vt:lpwstr>https://gsa.acgov.org/do-business-with-us/upcoming-contracting-events/</vt:lpwstr>
      </vt:variant>
      <vt:variant>
        <vt:lpwstr/>
      </vt:variant>
      <vt:variant>
        <vt:i4>2359310</vt:i4>
      </vt:variant>
      <vt:variant>
        <vt:i4>30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6160503</vt:i4>
      </vt:variant>
      <vt:variant>
        <vt:i4>6</vt:i4>
      </vt:variant>
      <vt:variant>
        <vt:i4>0</vt:i4>
      </vt:variant>
      <vt:variant>
        <vt:i4>5</vt:i4>
      </vt:variant>
      <vt:variant>
        <vt:lpwstr>mailto:ning.peng2@acgov.org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2023-04-19T23:00:00Z</dcterms:created>
  <dcterms:modified xsi:type="dcterms:W3CDTF">2023-04-20T16:54:00Z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GrammarlyDocumentId">
    <vt:lpwstr>009347c6a16077717e0c4b7c99ac19345526c20f0e6fd3d1075e60de67f6b357</vt:lpwstr>
  </property>
  <property fmtid="{D5CDD505-2E9C-101B-9397-08002B2CF9AE}" pid="4" name="_dlc_DocIdItemGuid">
    <vt:lpwstr>7a713c4e-d21e-45ce-a984-c15b528865b8</vt:lpwstr>
  </property>
</Properties>
</file>