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89715" w14:textId="77777777" w:rsidR="00BE2FD2" w:rsidRPr="00676C10" w:rsidRDefault="00BE2FD2" w:rsidP="006667AC">
      <w:pPr>
        <w:pStyle w:val="ListParagraph"/>
        <w:spacing w:after="240"/>
        <w:ind w:left="0"/>
        <w:jc w:val="center"/>
        <w:rPr>
          <w:rFonts w:ascii="Calibri" w:hAnsi="Calibri" w:cs="Calibri"/>
          <w:b/>
          <w:bCs/>
          <w:sz w:val="72"/>
          <w:szCs w:val="72"/>
        </w:rPr>
      </w:pPr>
      <w:r w:rsidRPr="00676C10">
        <w:rPr>
          <w:rFonts w:ascii="Calibri" w:hAnsi="Calibri" w:cs="Calibri"/>
          <w:b/>
          <w:bCs/>
          <w:sz w:val="72"/>
          <w:szCs w:val="72"/>
        </w:rPr>
        <w:t>COUNTY OF ALAMEDA</w:t>
      </w:r>
    </w:p>
    <w:p w14:paraId="1D98C710" w14:textId="77777777" w:rsidR="00BE2FD2" w:rsidRPr="00A85450" w:rsidRDefault="00BE2FD2" w:rsidP="00BE2FD2">
      <w:pPr>
        <w:pStyle w:val="RFP-QHeader2"/>
        <w:rPr>
          <w:rFonts w:ascii="Calibri" w:hAnsi="Calibri" w:cs="Calibri"/>
          <w:sz w:val="40"/>
          <w:szCs w:val="40"/>
        </w:rPr>
      </w:pPr>
      <w:r w:rsidRPr="00EF7460">
        <w:rPr>
          <w:rFonts w:ascii="Calibri" w:hAnsi="Calibri" w:cs="Calibri"/>
          <w:sz w:val="40"/>
          <w:szCs w:val="40"/>
        </w:rPr>
        <w:t xml:space="preserve">REQUEST </w:t>
      </w:r>
      <w:r w:rsidRPr="000510ED">
        <w:rPr>
          <w:rFonts w:ascii="Calibri" w:hAnsi="Calibri" w:cs="Calibri"/>
          <w:sz w:val="40"/>
          <w:szCs w:val="40"/>
        </w:rPr>
        <w:t xml:space="preserve">FOR </w:t>
      </w:r>
      <w:r w:rsidR="000510ED" w:rsidRPr="000510ED">
        <w:rPr>
          <w:rFonts w:ascii="Calibri" w:hAnsi="Calibri" w:cs="Calibri"/>
          <w:sz w:val="40"/>
          <w:szCs w:val="40"/>
        </w:rPr>
        <w:t>PROPOSAL</w:t>
      </w:r>
      <w:r w:rsidR="00097D1C" w:rsidRPr="00483CA4">
        <w:rPr>
          <w:rFonts w:ascii="Calibri" w:hAnsi="Calibri" w:cs="Calibri"/>
          <w:color w:val="FF0000"/>
          <w:sz w:val="40"/>
          <w:szCs w:val="40"/>
        </w:rPr>
        <w:t xml:space="preserve"> </w:t>
      </w:r>
      <w:r w:rsidRPr="00EF7460">
        <w:rPr>
          <w:rFonts w:ascii="Calibri" w:hAnsi="Calibri" w:cs="Calibri"/>
          <w:sz w:val="40"/>
          <w:szCs w:val="40"/>
        </w:rPr>
        <w:t>No.</w:t>
      </w:r>
      <w:r w:rsidR="00483CA4">
        <w:rPr>
          <w:rFonts w:ascii="Calibri" w:hAnsi="Calibri" w:cs="Calibri"/>
          <w:sz w:val="40"/>
          <w:szCs w:val="40"/>
        </w:rPr>
        <w:t xml:space="preserve"> </w:t>
      </w:r>
      <w:r w:rsidR="00356975" w:rsidRPr="006771AC">
        <w:rPr>
          <w:rFonts w:ascii="Calibri" w:hAnsi="Calibri" w:cs="Calibri"/>
          <w:sz w:val="40"/>
          <w:szCs w:val="40"/>
        </w:rPr>
        <w:t>23-1900</w:t>
      </w:r>
    </w:p>
    <w:p w14:paraId="091980C4" w14:textId="77777777" w:rsidR="00BE2FD2" w:rsidRPr="00A85450" w:rsidRDefault="00BE2FD2" w:rsidP="00BE2FD2">
      <w:pPr>
        <w:pStyle w:val="RFP-QHeader2"/>
        <w:rPr>
          <w:rFonts w:ascii="Calibri" w:hAnsi="Calibri" w:cs="Calibri"/>
          <w:sz w:val="20"/>
        </w:rPr>
      </w:pPr>
    </w:p>
    <w:p w14:paraId="326D8B69" w14:textId="77777777" w:rsidR="00BE2FD2" w:rsidRPr="00EF7460" w:rsidRDefault="00BE2FD2" w:rsidP="00BE2FD2">
      <w:pPr>
        <w:jc w:val="center"/>
        <w:rPr>
          <w:rFonts w:ascii="Calibri" w:hAnsi="Calibri" w:cs="Calibri"/>
          <w:b/>
          <w:sz w:val="40"/>
          <w:szCs w:val="40"/>
        </w:rPr>
      </w:pPr>
      <w:r w:rsidRPr="00EF7460">
        <w:rPr>
          <w:rFonts w:ascii="Calibri" w:hAnsi="Calibri" w:cs="Calibri"/>
          <w:b/>
          <w:sz w:val="40"/>
          <w:szCs w:val="40"/>
        </w:rPr>
        <w:t>for</w:t>
      </w:r>
    </w:p>
    <w:p w14:paraId="2F8A1B6E" w14:textId="77777777" w:rsidR="00BE2FD2" w:rsidRPr="00A85450" w:rsidRDefault="00BE2FD2" w:rsidP="00BE2FD2">
      <w:pPr>
        <w:pStyle w:val="RFP-QHeader2"/>
        <w:rPr>
          <w:rFonts w:ascii="Calibri" w:hAnsi="Calibri" w:cs="Calibri"/>
          <w:color w:val="FF0000"/>
          <w:sz w:val="20"/>
          <w:highlight w:val="yellow"/>
        </w:rPr>
      </w:pPr>
    </w:p>
    <w:p w14:paraId="604B0E18" w14:textId="77777777" w:rsidR="00BE2FD2" w:rsidRPr="006771AC" w:rsidRDefault="00D74B65" w:rsidP="00BE2FD2">
      <w:pPr>
        <w:pStyle w:val="RFP-QHeader2"/>
        <w:rPr>
          <w:rFonts w:ascii="Calibri" w:hAnsi="Calibri" w:cs="Calibri"/>
          <w:sz w:val="40"/>
          <w:szCs w:val="40"/>
          <w:highlight w:val="yellow"/>
        </w:rPr>
      </w:pPr>
      <w:bookmarkStart w:id="0" w:name="BidTitle"/>
      <w:bookmarkEnd w:id="0"/>
      <w:r w:rsidRPr="006771AC">
        <w:rPr>
          <w:rFonts w:ascii="Calibri" w:hAnsi="Calibri" w:cs="Calibri"/>
          <w:sz w:val="40"/>
          <w:szCs w:val="40"/>
        </w:rPr>
        <w:t>Website Development Services</w:t>
      </w:r>
    </w:p>
    <w:p w14:paraId="3A68A555" w14:textId="77777777" w:rsidR="00BE2FD2" w:rsidRPr="00797642" w:rsidRDefault="00BE2FD2" w:rsidP="00BE2FD2">
      <w:pPr>
        <w:rPr>
          <w:rFonts w:ascii="Calibri" w:hAnsi="Calibri" w:cs="Calibri"/>
          <w:sz w:val="22"/>
          <w:szCs w:val="28"/>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9"/>
      </w:tblGrid>
      <w:tr w:rsidR="00BE2FD2" w:rsidRPr="00973F08" w14:paraId="2CAAE4AF" w14:textId="77777777" w:rsidTr="001C77EC">
        <w:trPr>
          <w:jc w:val="center"/>
        </w:trPr>
        <w:tc>
          <w:tcPr>
            <w:tcW w:w="10499" w:type="dxa"/>
            <w:tcMar>
              <w:top w:w="43" w:type="dxa"/>
              <w:left w:w="115" w:type="dxa"/>
              <w:bottom w:w="43" w:type="dxa"/>
              <w:right w:w="115" w:type="dxa"/>
            </w:tcMar>
            <w:vAlign w:val="center"/>
          </w:tcPr>
          <w:p w14:paraId="5B9B75F5" w14:textId="77777777" w:rsidR="002F0CB2" w:rsidRPr="00D74B65" w:rsidRDefault="00BE2FD2" w:rsidP="00797642">
            <w:pPr>
              <w:spacing w:after="240"/>
              <w:jc w:val="center"/>
              <w:rPr>
                <w:rFonts w:ascii="Calibri" w:hAnsi="Calibri" w:cs="Calibri"/>
                <w:b/>
                <w:sz w:val="24"/>
                <w:szCs w:val="24"/>
              </w:rPr>
            </w:pPr>
            <w:r w:rsidRPr="00D74B65">
              <w:rPr>
                <w:rFonts w:ascii="Calibri" w:hAnsi="Calibri" w:cs="Calibri"/>
                <w:b/>
                <w:sz w:val="24"/>
                <w:szCs w:val="24"/>
              </w:rPr>
              <w:t>For complete information regarding this project, see</w:t>
            </w:r>
            <w:r w:rsidRPr="00D74B65">
              <w:rPr>
                <w:rFonts w:ascii="Calibri" w:hAnsi="Calibri" w:cs="Calibri"/>
                <w:b/>
                <w:color w:val="365F91"/>
                <w:sz w:val="24"/>
                <w:szCs w:val="24"/>
              </w:rPr>
              <w:t xml:space="preserve"> </w:t>
            </w:r>
            <w:bookmarkStart w:id="1" w:name="RFPQ"/>
            <w:r w:rsidR="000510ED" w:rsidRPr="00D74B65">
              <w:rPr>
                <w:rFonts w:ascii="Calibri" w:hAnsi="Calibri" w:cs="Calibri"/>
                <w:b/>
                <w:sz w:val="24"/>
                <w:szCs w:val="24"/>
              </w:rPr>
              <w:t>Req</w:t>
            </w:r>
            <w:r w:rsidR="00797642" w:rsidRPr="00D74B65">
              <w:rPr>
                <w:rFonts w:ascii="Calibri" w:hAnsi="Calibri" w:cs="Calibri"/>
                <w:b/>
                <w:sz w:val="24"/>
                <w:szCs w:val="24"/>
              </w:rPr>
              <w:t xml:space="preserve">uest for </w:t>
            </w:r>
            <w:r w:rsidR="000510ED" w:rsidRPr="00D74B65">
              <w:rPr>
                <w:rFonts w:ascii="Calibri" w:hAnsi="Calibri" w:cs="Calibri"/>
                <w:b/>
                <w:sz w:val="24"/>
                <w:szCs w:val="24"/>
              </w:rPr>
              <w:t xml:space="preserve">Proposal </w:t>
            </w:r>
            <w:r w:rsidR="00797642" w:rsidRPr="00D74B65">
              <w:rPr>
                <w:rFonts w:ascii="Calibri" w:hAnsi="Calibri" w:cs="Calibri"/>
                <w:b/>
                <w:sz w:val="24"/>
                <w:szCs w:val="24"/>
              </w:rPr>
              <w:t>(</w:t>
            </w:r>
            <w:r w:rsidR="00A73807" w:rsidRPr="00D74B65">
              <w:rPr>
                <w:rFonts w:ascii="Calibri" w:hAnsi="Calibri" w:cs="Calibri"/>
                <w:b/>
                <w:sz w:val="24"/>
                <w:szCs w:val="24"/>
              </w:rPr>
              <w:t>RF</w:t>
            </w:r>
            <w:r w:rsidR="00797642" w:rsidRPr="00D74B65">
              <w:rPr>
                <w:rFonts w:ascii="Calibri" w:hAnsi="Calibri" w:cs="Calibri"/>
                <w:b/>
                <w:sz w:val="24"/>
                <w:szCs w:val="24"/>
              </w:rPr>
              <w:t>P</w:t>
            </w:r>
            <w:bookmarkEnd w:id="1"/>
            <w:r w:rsidR="00797642" w:rsidRPr="00D74B65">
              <w:rPr>
                <w:rFonts w:ascii="Calibri" w:hAnsi="Calibri" w:cs="Calibri"/>
                <w:b/>
                <w:sz w:val="24"/>
                <w:szCs w:val="24"/>
              </w:rPr>
              <w:t>)</w:t>
            </w:r>
            <w:r w:rsidRPr="00D74B65">
              <w:rPr>
                <w:rFonts w:ascii="Calibri" w:hAnsi="Calibri" w:cs="Calibri"/>
                <w:b/>
                <w:sz w:val="24"/>
                <w:szCs w:val="24"/>
              </w:rPr>
              <w:t xml:space="preserve"> posted at</w:t>
            </w:r>
            <w:r w:rsidRPr="00D74B65">
              <w:rPr>
                <w:rFonts w:ascii="Calibri" w:hAnsi="Calibri" w:cs="Calibri"/>
                <w:b/>
                <w:color w:val="365F91"/>
                <w:sz w:val="24"/>
                <w:szCs w:val="24"/>
              </w:rPr>
              <w:t xml:space="preserve"> </w:t>
            </w:r>
            <w:hyperlink r:id="rId12" w:history="1">
              <w:r w:rsidR="008C1E1E" w:rsidRPr="00D74B65">
                <w:rPr>
                  <w:rStyle w:val="Hyperlink"/>
                  <w:rFonts w:ascii="Calibri" w:hAnsi="Calibri" w:cs="Calibri"/>
                  <w:b/>
                  <w:sz w:val="24"/>
                  <w:szCs w:val="24"/>
                </w:rPr>
                <w:t>Alameda County Current Contracting Opportunities</w:t>
              </w:r>
            </w:hyperlink>
            <w:r w:rsidR="002F0CB2" w:rsidRPr="00D74B65">
              <w:rPr>
                <w:rFonts w:ascii="Calibri" w:hAnsi="Calibri" w:cs="Calibri"/>
                <w:b/>
                <w:sz w:val="24"/>
                <w:szCs w:val="24"/>
              </w:rPr>
              <w:t xml:space="preserve"> [</w:t>
            </w:r>
            <w:hyperlink r:id="rId13" w:history="1">
              <w:r w:rsidR="002F0CB2" w:rsidRPr="00D74B65">
                <w:rPr>
                  <w:rStyle w:val="Hyperlink"/>
                  <w:rFonts w:ascii="Calibri" w:hAnsi="Calibri" w:cs="Calibri"/>
                  <w:b/>
                  <w:sz w:val="24"/>
                  <w:szCs w:val="24"/>
                </w:rPr>
                <w:t>https://gsa.acgov.org/do-business-with-us/contracting-opportunities/</w:t>
              </w:r>
            </w:hyperlink>
            <w:r w:rsidR="002F0CB2" w:rsidRPr="00D74B65">
              <w:rPr>
                <w:rFonts w:ascii="Calibri" w:hAnsi="Calibri" w:cs="Calibri"/>
                <w:b/>
                <w:sz w:val="24"/>
                <w:szCs w:val="24"/>
              </w:rPr>
              <w:t xml:space="preserve">] </w:t>
            </w:r>
            <w:r w:rsidR="00FC0DB9" w:rsidRPr="00D74B65">
              <w:rPr>
                <w:rFonts w:ascii="Calibri" w:hAnsi="Calibri" w:cs="Calibri"/>
                <w:b/>
                <w:sz w:val="24"/>
                <w:szCs w:val="24"/>
              </w:rPr>
              <w:t>o</w:t>
            </w:r>
            <w:r w:rsidRPr="00D74B65">
              <w:rPr>
                <w:rFonts w:ascii="Calibri" w:hAnsi="Calibri" w:cs="Calibri"/>
                <w:b/>
                <w:sz w:val="24"/>
                <w:szCs w:val="24"/>
              </w:rPr>
              <w:t>r contact the County representative listed below</w:t>
            </w:r>
            <w:r w:rsidR="00994B27" w:rsidRPr="00D74B65">
              <w:rPr>
                <w:rFonts w:ascii="Calibri" w:hAnsi="Calibri" w:cs="Calibri"/>
                <w:b/>
                <w:sz w:val="24"/>
                <w:szCs w:val="24"/>
              </w:rPr>
              <w:t xml:space="preserve">.  </w:t>
            </w:r>
          </w:p>
          <w:p w14:paraId="76092E2A" w14:textId="77777777" w:rsidR="00BE2FD2" w:rsidRPr="00D74B65" w:rsidRDefault="008C1E1E" w:rsidP="000601E1">
            <w:pPr>
              <w:spacing w:after="60"/>
              <w:jc w:val="center"/>
              <w:rPr>
                <w:rFonts w:ascii="Calibri" w:hAnsi="Calibri" w:cs="Calibri"/>
                <w:b/>
                <w:sz w:val="24"/>
                <w:szCs w:val="24"/>
              </w:rPr>
            </w:pPr>
            <w:r w:rsidRPr="00D74B65">
              <w:rPr>
                <w:rFonts w:ascii="Calibri" w:hAnsi="Calibri" w:cs="Calibri"/>
                <w:b/>
                <w:sz w:val="24"/>
                <w:szCs w:val="24"/>
              </w:rPr>
              <w:t>Thank you for your interest!</w:t>
            </w:r>
          </w:p>
          <w:p w14:paraId="593CEC41" w14:textId="77777777" w:rsidR="00D74B65" w:rsidRPr="006771AC" w:rsidRDefault="00D74B65" w:rsidP="00D74B65">
            <w:pPr>
              <w:spacing w:before="180" w:after="180"/>
              <w:jc w:val="center"/>
              <w:rPr>
                <w:rFonts w:ascii="Calibri" w:hAnsi="Calibri" w:cs="Calibri"/>
                <w:b/>
                <w:sz w:val="24"/>
                <w:szCs w:val="24"/>
              </w:rPr>
            </w:pPr>
            <w:r w:rsidRPr="006771AC">
              <w:rPr>
                <w:rFonts w:ascii="Calibri" w:hAnsi="Calibri" w:cs="Calibri"/>
                <w:b/>
                <w:sz w:val="24"/>
                <w:szCs w:val="24"/>
              </w:rPr>
              <w:t>Contact Person:  Carol Garcia</w:t>
            </w:r>
          </w:p>
          <w:p w14:paraId="11406224" w14:textId="77777777" w:rsidR="00D74B65" w:rsidRPr="006771AC" w:rsidRDefault="00D74B65" w:rsidP="00D74B65">
            <w:pPr>
              <w:spacing w:before="180" w:after="180"/>
              <w:jc w:val="center"/>
              <w:rPr>
                <w:rFonts w:ascii="Calibri" w:hAnsi="Calibri" w:cs="Calibri"/>
                <w:b/>
                <w:sz w:val="24"/>
                <w:szCs w:val="24"/>
              </w:rPr>
            </w:pPr>
            <w:r w:rsidRPr="006771AC">
              <w:rPr>
                <w:rFonts w:ascii="Calibri" w:hAnsi="Calibri" w:cs="Calibri"/>
                <w:b/>
                <w:sz w:val="24"/>
                <w:szCs w:val="24"/>
              </w:rPr>
              <w:t>Phone Number: (510) 272-6521</w:t>
            </w:r>
          </w:p>
          <w:p w14:paraId="6E01C176" w14:textId="77777777" w:rsidR="00D74B65" w:rsidRDefault="00D74B65" w:rsidP="00D74B65">
            <w:pPr>
              <w:tabs>
                <w:tab w:val="right" w:pos="5400"/>
                <w:tab w:val="left" w:pos="5580"/>
              </w:tabs>
              <w:spacing w:before="180" w:after="180"/>
              <w:jc w:val="center"/>
            </w:pPr>
            <w:r w:rsidRPr="00344825">
              <w:rPr>
                <w:rFonts w:ascii="Calibri" w:hAnsi="Calibri" w:cs="Calibri"/>
                <w:b/>
                <w:sz w:val="24"/>
                <w:szCs w:val="24"/>
              </w:rPr>
              <w:t xml:space="preserve">Email Address:  </w:t>
            </w:r>
            <w:hyperlink r:id="rId14" w:history="1">
              <w:r>
                <w:rPr>
                  <w:rStyle w:val="Hyperlink"/>
                  <w:rFonts w:ascii="Calibri" w:hAnsi="Calibri" w:cs="Calibri"/>
                  <w:b/>
                  <w:sz w:val="24"/>
                  <w:szCs w:val="24"/>
                </w:rPr>
                <w:t>carol.garcia</w:t>
              </w:r>
              <w:r w:rsidRPr="00344825">
                <w:rPr>
                  <w:rStyle w:val="Hyperlink"/>
                  <w:rFonts w:ascii="Calibri" w:hAnsi="Calibri" w:cs="Calibri"/>
                  <w:b/>
                  <w:sz w:val="24"/>
                  <w:szCs w:val="24"/>
                </w:rPr>
                <w:t>@acgov.org</w:t>
              </w:r>
            </w:hyperlink>
          </w:p>
          <w:p w14:paraId="5467C985" w14:textId="77777777" w:rsidR="000510ED" w:rsidRPr="00090742" w:rsidRDefault="000510ED" w:rsidP="00D74B65">
            <w:pPr>
              <w:spacing w:after="120" w:line="276" w:lineRule="auto"/>
              <w:rPr>
                <w:rFonts w:ascii="Calibri" w:hAnsi="Calibri" w:cs="Calibri"/>
                <w:b/>
                <w:sz w:val="28"/>
                <w:szCs w:val="28"/>
              </w:rPr>
            </w:pPr>
          </w:p>
        </w:tc>
      </w:tr>
    </w:tbl>
    <w:p w14:paraId="3313E099" w14:textId="77777777" w:rsidR="00BE2FD2" w:rsidRPr="001215F1" w:rsidRDefault="00BE2FD2" w:rsidP="001215F1">
      <w:pPr>
        <w:spacing w:before="240" w:after="60"/>
        <w:jc w:val="center"/>
        <w:rPr>
          <w:rFonts w:ascii="Calibri" w:hAnsi="Calibri" w:cs="Calibri"/>
          <w:b/>
          <w:sz w:val="32"/>
          <w:szCs w:val="32"/>
        </w:rPr>
      </w:pPr>
      <w:r w:rsidRPr="001215F1">
        <w:rPr>
          <w:rFonts w:ascii="Calibri" w:hAnsi="Calibri" w:cs="Calibri"/>
          <w:b/>
          <w:sz w:val="32"/>
          <w:szCs w:val="32"/>
        </w:rPr>
        <w:t>RESPONSE DUE</w:t>
      </w:r>
    </w:p>
    <w:p w14:paraId="1C9C0AF3" w14:textId="77777777" w:rsidR="00BE2FD2" w:rsidRPr="001215F1" w:rsidRDefault="00BE2FD2" w:rsidP="002F0CB2">
      <w:pPr>
        <w:spacing w:after="60"/>
        <w:jc w:val="center"/>
        <w:rPr>
          <w:rFonts w:ascii="Calibri" w:hAnsi="Calibri" w:cs="Calibri"/>
          <w:sz w:val="32"/>
          <w:szCs w:val="32"/>
        </w:rPr>
      </w:pPr>
      <w:r w:rsidRPr="001215F1">
        <w:rPr>
          <w:rFonts w:ascii="Calibri" w:hAnsi="Calibri" w:cs="Calibri"/>
          <w:sz w:val="32"/>
          <w:szCs w:val="32"/>
        </w:rPr>
        <w:t>by</w:t>
      </w:r>
    </w:p>
    <w:p w14:paraId="295CDD0D" w14:textId="77777777" w:rsidR="00BE2FD2" w:rsidRPr="001215F1" w:rsidRDefault="00BE2FD2" w:rsidP="002F0CB2">
      <w:pPr>
        <w:spacing w:after="60"/>
        <w:jc w:val="center"/>
        <w:rPr>
          <w:rFonts w:ascii="Calibri" w:hAnsi="Calibri" w:cs="Calibri"/>
          <w:b/>
          <w:sz w:val="32"/>
          <w:szCs w:val="32"/>
        </w:rPr>
      </w:pPr>
      <w:r w:rsidRPr="001215F1">
        <w:rPr>
          <w:rFonts w:ascii="Calibri" w:hAnsi="Calibri" w:cs="Calibri"/>
          <w:b/>
          <w:sz w:val="32"/>
          <w:szCs w:val="32"/>
        </w:rPr>
        <w:t>2:00 p.m.</w:t>
      </w:r>
    </w:p>
    <w:p w14:paraId="6A990E37" w14:textId="77777777" w:rsidR="00BE2FD2" w:rsidRPr="001215F1" w:rsidRDefault="00BE2FD2" w:rsidP="002F0CB2">
      <w:pPr>
        <w:spacing w:after="60"/>
        <w:jc w:val="center"/>
        <w:rPr>
          <w:rFonts w:ascii="Calibri" w:hAnsi="Calibri" w:cs="Calibri"/>
          <w:sz w:val="32"/>
          <w:szCs w:val="32"/>
        </w:rPr>
      </w:pPr>
      <w:r w:rsidRPr="001215F1">
        <w:rPr>
          <w:rFonts w:ascii="Calibri" w:hAnsi="Calibri" w:cs="Calibri"/>
          <w:sz w:val="32"/>
          <w:szCs w:val="32"/>
        </w:rPr>
        <w:t>on</w:t>
      </w:r>
    </w:p>
    <w:p w14:paraId="0CC353A9" w14:textId="60A3B1FA" w:rsidR="00BE2FD2" w:rsidRPr="001215F1" w:rsidRDefault="00B7684D" w:rsidP="002F0CB2">
      <w:pPr>
        <w:spacing w:after="60"/>
        <w:jc w:val="center"/>
        <w:rPr>
          <w:rFonts w:ascii="Calibri" w:hAnsi="Calibri" w:cs="Calibri"/>
          <w:b/>
          <w:color w:val="FF0000"/>
          <w:sz w:val="32"/>
          <w:szCs w:val="32"/>
        </w:rPr>
      </w:pPr>
      <w:r>
        <w:rPr>
          <w:rFonts w:ascii="Calibri" w:hAnsi="Calibri" w:cs="Calibri"/>
          <w:b/>
          <w:color w:val="FF0000"/>
          <w:sz w:val="32"/>
          <w:szCs w:val="32"/>
        </w:rPr>
        <w:t>May</w:t>
      </w:r>
      <w:r w:rsidR="00D74B65">
        <w:rPr>
          <w:rFonts w:ascii="Calibri" w:hAnsi="Calibri" w:cs="Calibri"/>
          <w:b/>
          <w:color w:val="FF0000"/>
          <w:sz w:val="32"/>
          <w:szCs w:val="32"/>
        </w:rPr>
        <w:t xml:space="preserve"> </w:t>
      </w:r>
      <w:r w:rsidR="00190F19">
        <w:rPr>
          <w:rFonts w:ascii="Calibri" w:hAnsi="Calibri" w:cs="Calibri"/>
          <w:b/>
          <w:color w:val="FF0000"/>
          <w:sz w:val="32"/>
          <w:szCs w:val="32"/>
        </w:rPr>
        <w:t>19</w:t>
      </w:r>
      <w:r w:rsidR="00D74B65">
        <w:rPr>
          <w:rFonts w:ascii="Calibri" w:hAnsi="Calibri" w:cs="Calibri"/>
          <w:b/>
          <w:color w:val="FF0000"/>
          <w:sz w:val="32"/>
          <w:szCs w:val="32"/>
        </w:rPr>
        <w:t>, 2023</w:t>
      </w:r>
    </w:p>
    <w:p w14:paraId="3C6D41A7" w14:textId="77777777" w:rsidR="00BB1F9A" w:rsidRPr="001215F1" w:rsidRDefault="00BB1F9A" w:rsidP="002F0CB2">
      <w:pPr>
        <w:spacing w:after="60"/>
        <w:jc w:val="center"/>
        <w:rPr>
          <w:rFonts w:ascii="Calibri" w:hAnsi="Calibri" w:cs="Calibri"/>
          <w:sz w:val="32"/>
          <w:szCs w:val="32"/>
        </w:rPr>
      </w:pPr>
      <w:r w:rsidRPr="001215F1">
        <w:rPr>
          <w:rFonts w:ascii="Calibri" w:hAnsi="Calibri" w:cs="Calibri"/>
          <w:sz w:val="32"/>
          <w:szCs w:val="32"/>
        </w:rPr>
        <w:t>through</w:t>
      </w:r>
    </w:p>
    <w:bookmarkStart w:id="2" w:name="_Toc14171502"/>
    <w:p w14:paraId="2F69671A" w14:textId="77777777" w:rsidR="00D74B65" w:rsidRPr="009000A4" w:rsidRDefault="00CD772B" w:rsidP="00D74B65">
      <w:pPr>
        <w:spacing w:after="60"/>
        <w:jc w:val="center"/>
        <w:rPr>
          <w:rFonts w:ascii="Calibri" w:hAnsi="Calibri" w:cs="Calibri"/>
          <w:sz w:val="32"/>
          <w:szCs w:val="32"/>
        </w:rPr>
      </w:pPr>
      <w:r>
        <w:fldChar w:fldCharType="begin"/>
      </w:r>
      <w:r>
        <w:instrText xml:space="preserve"> HYPERLINK "https://ezsourcing.acgov.org/" </w:instrText>
      </w:r>
      <w:r>
        <w:fldChar w:fldCharType="separate"/>
      </w:r>
      <w:r w:rsidR="00D74B65" w:rsidRPr="00466C68">
        <w:rPr>
          <w:rStyle w:val="Hyperlink"/>
          <w:rFonts w:ascii="Calibri" w:hAnsi="Calibri" w:cs="Calibri"/>
          <w:b/>
          <w:sz w:val="28"/>
          <w:szCs w:val="28"/>
        </w:rPr>
        <w:t>EZSourcing Supplier Portal</w:t>
      </w:r>
      <w:r>
        <w:rPr>
          <w:rStyle w:val="Hyperlink"/>
          <w:rFonts w:ascii="Calibri" w:hAnsi="Calibri" w:cs="Calibri"/>
          <w:b/>
          <w:sz w:val="28"/>
          <w:szCs w:val="28"/>
        </w:rPr>
        <w:fldChar w:fldCharType="end"/>
      </w:r>
      <w:r w:rsidR="00D74B65" w:rsidRPr="009000A4">
        <w:rPr>
          <w:rFonts w:ascii="Calibri" w:hAnsi="Calibri" w:cs="Calibri"/>
          <w:b/>
          <w:sz w:val="32"/>
          <w:szCs w:val="32"/>
        </w:rPr>
        <w:t xml:space="preserve"> </w:t>
      </w:r>
    </w:p>
    <w:p w14:paraId="79A50E7C" w14:textId="6C41A0E2" w:rsidR="00D74B65" w:rsidRDefault="00ED656C" w:rsidP="00D74B65">
      <w:pPr>
        <w:spacing w:after="60"/>
        <w:jc w:val="center"/>
        <w:rPr>
          <w:rFonts w:ascii="Calibri" w:hAnsi="Calibri"/>
          <w:sz w:val="24"/>
          <w:szCs w:val="18"/>
        </w:rPr>
      </w:pPr>
      <w:hyperlink r:id="rId15" w:history="1">
        <w:r w:rsidR="00D74B65" w:rsidRPr="00466C68">
          <w:rPr>
            <w:rStyle w:val="Hyperlink"/>
            <w:rFonts w:asciiTheme="minorHAnsi" w:hAnsiTheme="minorHAnsi" w:cstheme="minorHAnsi"/>
            <w:sz w:val="24"/>
            <w:szCs w:val="24"/>
          </w:rPr>
          <w:t>https://ezsourcing.acgov.org/</w:t>
        </w:r>
      </w:hyperlink>
      <w:r w:rsidR="00D74B65" w:rsidRPr="009000A4">
        <w:rPr>
          <w:rFonts w:ascii="Calibri" w:hAnsi="Calibri"/>
          <w:sz w:val="24"/>
          <w:szCs w:val="18"/>
        </w:rPr>
        <w:t xml:space="preserve"> </w:t>
      </w:r>
    </w:p>
    <w:p w14:paraId="2CC5FF6E" w14:textId="77777777" w:rsidR="00CD772B" w:rsidRPr="009000A4" w:rsidRDefault="00CD772B" w:rsidP="00D74B65">
      <w:pPr>
        <w:spacing w:after="60"/>
        <w:jc w:val="center"/>
        <w:rPr>
          <w:rFonts w:ascii="Calibri" w:hAnsi="Calibri"/>
          <w:sz w:val="24"/>
          <w:szCs w:val="18"/>
        </w:rPr>
      </w:pPr>
    </w:p>
    <w:p w14:paraId="4C29942C" w14:textId="77777777" w:rsidR="00B70E7D" w:rsidRDefault="00370A92" w:rsidP="00B1056D">
      <w:pPr>
        <w:jc w:val="center"/>
        <w:rPr>
          <w:rFonts w:ascii="Calibri" w:hAnsi="Calibri" w:cs="Calibri"/>
        </w:rPr>
      </w:pPr>
      <w:r w:rsidRPr="00466C68">
        <w:rPr>
          <w:rFonts w:ascii="Calibri" w:hAnsi="Calibri" w:cs="Calibri"/>
          <w:b/>
          <w:sz w:val="28"/>
          <w:szCs w:val="28"/>
        </w:rPr>
        <w:t xml:space="preserve">Alameda County, </w:t>
      </w:r>
      <w:r>
        <w:rPr>
          <w:rFonts w:ascii="Calibri" w:hAnsi="Calibri" w:cs="Calibri"/>
          <w:b/>
          <w:sz w:val="28"/>
          <w:szCs w:val="28"/>
        </w:rPr>
        <w:t>Auditor-Controller Agency, Carol Garcia</w:t>
      </w:r>
    </w:p>
    <w:p w14:paraId="72262FD4" w14:textId="77777777" w:rsidR="00D74B65" w:rsidRPr="00A85450" w:rsidRDefault="00D74B65" w:rsidP="00B70E7D">
      <w:pPr>
        <w:rPr>
          <w:rFonts w:ascii="Calibri" w:hAnsi="Calibri" w:cs="Calibri"/>
        </w:rPr>
      </w:pPr>
    </w:p>
    <w:p w14:paraId="3E05BBAC" w14:textId="77777777" w:rsidR="00676C10" w:rsidRPr="00DC43BF" w:rsidRDefault="00B70E7D" w:rsidP="00DC43BF">
      <w:pPr>
        <w:ind w:left="2520"/>
        <w:rPr>
          <w:rFonts w:ascii="Calibri" w:hAnsi="Calibri" w:cs="Calibri"/>
          <w:color w:val="008000"/>
          <w:sz w:val="20"/>
        </w:rPr>
      </w:pPr>
      <w:r>
        <w:rPr>
          <w:noProof/>
        </w:rPr>
        <w:drawing>
          <wp:anchor distT="0" distB="0" distL="114300" distR="114300" simplePos="0" relativeHeight="251653632" behindDoc="0" locked="0" layoutInCell="1" allowOverlap="1" wp14:anchorId="2F1DA7A3" wp14:editId="1FB4DB81">
            <wp:simplePos x="0" y="0"/>
            <wp:positionH relativeFrom="column">
              <wp:posOffset>-2540</wp:posOffset>
            </wp:positionH>
            <wp:positionV relativeFrom="paragraph">
              <wp:posOffset>78740</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30A">
        <w:rPr>
          <w:rFonts w:ascii="Calibri" w:hAnsi="Calibri" w:cs="Calibri"/>
          <w:color w:val="008000"/>
          <w:sz w:val="20"/>
        </w:rPr>
        <w:t xml:space="preserve">Alameda County is committed to reducing environmental impacts across our entire supply chain. </w:t>
      </w:r>
      <w:r>
        <w:rPr>
          <w:rFonts w:ascii="Calibri" w:hAnsi="Calibri" w:cs="Calibri"/>
          <w:color w:val="008000"/>
          <w:sz w:val="20"/>
        </w:rPr>
        <w:t>Please print only what you need, print double-sided, and use recycled-content paper if printing this document</w:t>
      </w:r>
      <w:r w:rsidR="00676C10">
        <w:rPr>
          <w:rFonts w:ascii="Calibri" w:hAnsi="Calibri" w:cs="Calibri"/>
          <w:color w:val="008000"/>
          <w:sz w:val="20"/>
        </w:rPr>
        <w:t xml:space="preserve">. </w:t>
      </w:r>
      <w:r w:rsidR="00676C10">
        <w:rPr>
          <w:rFonts w:ascii="Calibri" w:hAnsi="Calibri" w:cs="Calibri"/>
          <w:b/>
          <w:bCs/>
          <w:sz w:val="40"/>
          <w:szCs w:val="40"/>
        </w:rPr>
        <w:br w:type="page"/>
      </w:r>
    </w:p>
    <w:p w14:paraId="7CFD7F6F" w14:textId="77777777" w:rsidR="00481C2E" w:rsidRPr="00A17012" w:rsidRDefault="00481C2E" w:rsidP="00481C2E">
      <w:pPr>
        <w:pStyle w:val="Heading1"/>
        <w:numPr>
          <w:ilvl w:val="0"/>
          <w:numId w:val="0"/>
        </w:numPr>
        <w:spacing w:after="120"/>
        <w:jc w:val="center"/>
        <w:rPr>
          <w:sz w:val="40"/>
          <w:szCs w:val="40"/>
          <w:u w:val="none"/>
        </w:rPr>
      </w:pPr>
      <w:bookmarkStart w:id="3" w:name="_Toc14355884"/>
      <w:bookmarkStart w:id="4" w:name="_Toc106380864"/>
      <w:bookmarkStart w:id="5" w:name="_Toc126832626"/>
      <w:bookmarkEnd w:id="2"/>
      <w:r w:rsidRPr="00A17012">
        <w:rPr>
          <w:sz w:val="40"/>
          <w:szCs w:val="40"/>
          <w:u w:val="none"/>
        </w:rPr>
        <w:lastRenderedPageBreak/>
        <w:t>CALENDAR OF EVENTS</w:t>
      </w:r>
      <w:bookmarkEnd w:id="3"/>
      <w:bookmarkEnd w:id="4"/>
      <w:bookmarkEnd w:id="5"/>
    </w:p>
    <w:p w14:paraId="240ED03E" w14:textId="77777777" w:rsidR="00E627AC" w:rsidRPr="006771AC" w:rsidRDefault="00E627AC" w:rsidP="00E627AC">
      <w:pPr>
        <w:pStyle w:val="RFP-QHeader2"/>
        <w:rPr>
          <w:rFonts w:ascii="Calibri" w:hAnsi="Calibri" w:cs="Calibri"/>
          <w:sz w:val="24"/>
          <w:szCs w:val="26"/>
        </w:rPr>
      </w:pPr>
      <w:r w:rsidRPr="006771AC">
        <w:rPr>
          <w:rFonts w:ascii="Calibri" w:hAnsi="Calibri" w:cs="Calibri"/>
          <w:sz w:val="24"/>
          <w:szCs w:val="26"/>
        </w:rPr>
        <w:t xml:space="preserve">REQUEST FOR </w:t>
      </w:r>
      <w:r w:rsidR="00DA79B2" w:rsidRPr="006771AC">
        <w:rPr>
          <w:rFonts w:ascii="Calibri" w:hAnsi="Calibri" w:cs="Calibri"/>
          <w:sz w:val="24"/>
          <w:szCs w:val="26"/>
        </w:rPr>
        <w:t>PROPOSAL</w:t>
      </w:r>
      <w:r w:rsidRPr="006771AC">
        <w:rPr>
          <w:rFonts w:ascii="Calibri" w:hAnsi="Calibri" w:cs="Calibri"/>
          <w:sz w:val="24"/>
          <w:szCs w:val="26"/>
        </w:rPr>
        <w:t xml:space="preserve"> No. </w:t>
      </w:r>
      <w:r w:rsidR="00B1056D" w:rsidRPr="006771AC">
        <w:rPr>
          <w:rFonts w:ascii="Calibri" w:hAnsi="Calibri" w:cs="Calibri"/>
          <w:sz w:val="24"/>
          <w:szCs w:val="26"/>
        </w:rPr>
        <w:t>23-1900</w:t>
      </w:r>
    </w:p>
    <w:p w14:paraId="6757AB5E" w14:textId="77777777" w:rsidR="00E627AC" w:rsidRPr="006771AC" w:rsidRDefault="00D74B65" w:rsidP="00E627AC">
      <w:pPr>
        <w:pStyle w:val="RFP-QHeader2"/>
        <w:spacing w:after="240"/>
        <w:rPr>
          <w:rFonts w:ascii="Calibri" w:hAnsi="Calibri" w:cs="Calibri"/>
          <w:sz w:val="24"/>
          <w:szCs w:val="26"/>
        </w:rPr>
      </w:pPr>
      <w:r w:rsidRPr="006771AC">
        <w:rPr>
          <w:rFonts w:ascii="Calibri" w:hAnsi="Calibri" w:cs="Calibri"/>
          <w:sz w:val="24"/>
          <w:szCs w:val="26"/>
        </w:rPr>
        <w:t>Website Development Services</w:t>
      </w:r>
    </w:p>
    <w:p w14:paraId="295634FA" w14:textId="77777777" w:rsidR="00D74B65" w:rsidRPr="00266DFB" w:rsidRDefault="00D74B65" w:rsidP="00D74B65">
      <w:pPr>
        <w:pStyle w:val="RFP-QHeader2"/>
        <w:spacing w:after="240"/>
        <w:rPr>
          <w:rFonts w:ascii="Calibri" w:hAnsi="Calibri" w:cs="Calibri"/>
          <w:color w:val="FF0000"/>
          <w:sz w:val="24"/>
          <w:szCs w:val="26"/>
        </w:rPr>
      </w:pPr>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55"/>
        <w:gridCol w:w="5130"/>
      </w:tblGrid>
      <w:tr w:rsidR="00D74B65" w14:paraId="1F3B0559" w14:textId="77777777" w:rsidTr="00D74B65">
        <w:tc>
          <w:tcPr>
            <w:tcW w:w="5155"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6B3B3003" w14:textId="77777777" w:rsidR="00D74B65" w:rsidRPr="00266DFB" w:rsidRDefault="00D74B65" w:rsidP="00D74B65">
            <w:pPr>
              <w:rPr>
                <w:rFonts w:ascii="Calibri" w:hAnsi="Calibri" w:cs="Calibri"/>
                <w:b/>
                <w:sz w:val="24"/>
                <w:szCs w:val="26"/>
              </w:rPr>
            </w:pPr>
            <w:r w:rsidRPr="00266DFB">
              <w:rPr>
                <w:rFonts w:ascii="Calibri" w:hAnsi="Calibri" w:cs="Calibri"/>
                <w:b/>
                <w:sz w:val="24"/>
                <w:szCs w:val="26"/>
              </w:rPr>
              <w:t>EVENT</w:t>
            </w:r>
          </w:p>
        </w:tc>
        <w:tc>
          <w:tcPr>
            <w:tcW w:w="513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58ADD115" w14:textId="77777777" w:rsidR="00D74B65" w:rsidRPr="00266DFB" w:rsidRDefault="00D74B65" w:rsidP="00D74B65">
            <w:pPr>
              <w:rPr>
                <w:rFonts w:ascii="Calibri" w:hAnsi="Calibri" w:cs="Calibri"/>
                <w:b/>
                <w:sz w:val="24"/>
                <w:szCs w:val="26"/>
              </w:rPr>
            </w:pPr>
            <w:r w:rsidRPr="00266DFB">
              <w:rPr>
                <w:rFonts w:ascii="Calibri" w:hAnsi="Calibri" w:cs="Calibri"/>
                <w:b/>
                <w:sz w:val="24"/>
                <w:szCs w:val="26"/>
              </w:rPr>
              <w:t>DATE/LOCATION</w:t>
            </w:r>
          </w:p>
        </w:tc>
      </w:tr>
      <w:tr w:rsidR="00D74B65" w14:paraId="48F19D43" w14:textId="77777777" w:rsidTr="00D74B65">
        <w:tc>
          <w:tcPr>
            <w:tcW w:w="5155"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648DE55" w14:textId="77777777" w:rsidR="00D74B65" w:rsidRPr="00266DFB" w:rsidRDefault="00D74B65" w:rsidP="00D74B65">
            <w:pPr>
              <w:rPr>
                <w:rFonts w:ascii="Calibri" w:hAnsi="Calibri" w:cs="Calibri"/>
                <w:b/>
                <w:sz w:val="24"/>
                <w:szCs w:val="26"/>
              </w:rPr>
            </w:pPr>
            <w:r w:rsidRPr="00266DFB">
              <w:rPr>
                <w:rFonts w:ascii="Calibri" w:hAnsi="Calibri" w:cs="Calibri"/>
                <w:b/>
                <w:sz w:val="24"/>
                <w:szCs w:val="26"/>
              </w:rPr>
              <w:t>Request Issued</w:t>
            </w:r>
          </w:p>
        </w:tc>
        <w:tc>
          <w:tcPr>
            <w:tcW w:w="513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48622CB" w14:textId="7736B67C" w:rsidR="00D74B65" w:rsidRPr="006771AC" w:rsidRDefault="002C1E09" w:rsidP="00D74B65">
            <w:pPr>
              <w:rPr>
                <w:rFonts w:ascii="Calibri" w:hAnsi="Calibri" w:cs="Calibri"/>
                <w:b/>
                <w:szCs w:val="26"/>
              </w:rPr>
            </w:pPr>
            <w:r w:rsidRPr="006771AC">
              <w:rPr>
                <w:rFonts w:ascii="Calibri" w:hAnsi="Calibri" w:cs="Calibri"/>
                <w:b/>
                <w:sz w:val="24"/>
                <w:szCs w:val="26"/>
              </w:rPr>
              <w:t>5</w:t>
            </w:r>
            <w:r w:rsidR="00E7664B" w:rsidRPr="006771AC">
              <w:rPr>
                <w:rFonts w:ascii="Calibri" w:hAnsi="Calibri" w:cs="Calibri"/>
                <w:b/>
                <w:sz w:val="24"/>
                <w:szCs w:val="26"/>
              </w:rPr>
              <w:t>/</w:t>
            </w:r>
            <w:r w:rsidR="001450BE" w:rsidRPr="006771AC">
              <w:rPr>
                <w:rFonts w:ascii="Calibri" w:hAnsi="Calibri" w:cs="Calibri"/>
                <w:b/>
                <w:sz w:val="24"/>
                <w:szCs w:val="26"/>
              </w:rPr>
              <w:t>5</w:t>
            </w:r>
            <w:r w:rsidR="00E7664B" w:rsidRPr="006771AC">
              <w:rPr>
                <w:rFonts w:ascii="Calibri" w:hAnsi="Calibri" w:cs="Calibri"/>
                <w:b/>
                <w:sz w:val="24"/>
                <w:szCs w:val="26"/>
              </w:rPr>
              <w:t>/2023</w:t>
            </w:r>
          </w:p>
        </w:tc>
      </w:tr>
      <w:tr w:rsidR="00B7684D" w14:paraId="2E9ED182" w14:textId="77777777" w:rsidTr="00D74B65">
        <w:tc>
          <w:tcPr>
            <w:tcW w:w="5155"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tcPr>
          <w:p w14:paraId="7CD3F04F" w14:textId="1BB3B5FA" w:rsidR="00B7684D" w:rsidRPr="00266DFB" w:rsidRDefault="00B7684D" w:rsidP="00B7684D">
            <w:pPr>
              <w:rPr>
                <w:rFonts w:ascii="Calibri" w:hAnsi="Calibri" w:cs="Calibri"/>
                <w:b/>
                <w:sz w:val="24"/>
                <w:szCs w:val="26"/>
              </w:rPr>
            </w:pPr>
            <w:r>
              <w:rPr>
                <w:rFonts w:ascii="Calibri" w:hAnsi="Calibri" w:cs="Calibri"/>
                <w:b/>
                <w:sz w:val="24"/>
                <w:szCs w:val="26"/>
              </w:rPr>
              <w:t>Bidders Conference</w:t>
            </w:r>
          </w:p>
        </w:tc>
        <w:tc>
          <w:tcPr>
            <w:tcW w:w="513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3C793D6B" w14:textId="108ACDA5" w:rsidR="00B7684D" w:rsidRDefault="002C1E09" w:rsidP="00B7684D">
            <w:pPr>
              <w:rPr>
                <w:rFonts w:ascii="Calibri" w:hAnsi="Calibri" w:cs="Calibri"/>
                <w:b/>
                <w:sz w:val="24"/>
                <w:szCs w:val="26"/>
              </w:rPr>
            </w:pPr>
            <w:r w:rsidRPr="006771AC">
              <w:rPr>
                <w:rFonts w:ascii="Calibri" w:hAnsi="Calibri" w:cs="Calibri"/>
                <w:b/>
                <w:sz w:val="24"/>
                <w:szCs w:val="26"/>
              </w:rPr>
              <w:t>5</w:t>
            </w:r>
            <w:r w:rsidR="00B7684D" w:rsidRPr="006771AC">
              <w:rPr>
                <w:rFonts w:ascii="Calibri" w:hAnsi="Calibri" w:cs="Calibri"/>
                <w:b/>
                <w:sz w:val="24"/>
                <w:szCs w:val="26"/>
              </w:rPr>
              <w:t>/</w:t>
            </w:r>
            <w:r w:rsidR="00F8417C" w:rsidRPr="006771AC">
              <w:rPr>
                <w:rFonts w:ascii="Calibri" w:hAnsi="Calibri" w:cs="Calibri"/>
                <w:b/>
                <w:sz w:val="24"/>
                <w:szCs w:val="26"/>
              </w:rPr>
              <w:t>1</w:t>
            </w:r>
            <w:r w:rsidR="0088312F">
              <w:rPr>
                <w:rFonts w:ascii="Calibri" w:hAnsi="Calibri" w:cs="Calibri"/>
                <w:b/>
                <w:sz w:val="24"/>
                <w:szCs w:val="26"/>
              </w:rPr>
              <w:t>2</w:t>
            </w:r>
            <w:r w:rsidR="00B7684D" w:rsidRPr="006771AC">
              <w:rPr>
                <w:rFonts w:ascii="Calibri" w:hAnsi="Calibri" w:cs="Calibri"/>
                <w:b/>
                <w:sz w:val="24"/>
                <w:szCs w:val="26"/>
              </w:rPr>
              <w:t>/2023</w:t>
            </w:r>
            <w:r w:rsidR="0088312F">
              <w:rPr>
                <w:rFonts w:ascii="Calibri" w:hAnsi="Calibri" w:cs="Calibri"/>
                <w:b/>
                <w:sz w:val="24"/>
                <w:szCs w:val="26"/>
              </w:rPr>
              <w:t xml:space="preserve"> @ 2PM</w:t>
            </w:r>
          </w:p>
          <w:p w14:paraId="37FFFA93" w14:textId="77777777" w:rsidR="003A151C" w:rsidRDefault="003A151C" w:rsidP="00B7684D">
            <w:pPr>
              <w:rPr>
                <w:rFonts w:ascii="Calibri" w:hAnsi="Calibri" w:cs="Calibri"/>
                <w:b/>
                <w:sz w:val="24"/>
                <w:szCs w:val="26"/>
              </w:rPr>
            </w:pPr>
          </w:p>
          <w:p w14:paraId="4E7D229F" w14:textId="77777777" w:rsidR="003A151C" w:rsidRDefault="00ED656C" w:rsidP="003A151C">
            <w:pPr>
              <w:ind w:firstLine="16"/>
              <w:rPr>
                <w:rFonts w:ascii="Segoe UI" w:hAnsi="Segoe UI" w:cs="Segoe UI"/>
                <w:color w:val="252424"/>
              </w:rPr>
            </w:pPr>
            <w:hyperlink r:id="rId17" w:tgtFrame="_blank" w:history="1">
              <w:r w:rsidR="003A151C">
                <w:rPr>
                  <w:rStyle w:val="Hyperlink"/>
                  <w:rFonts w:ascii="Segoe UI Semibold" w:hAnsi="Segoe UI Semibold" w:cs="Segoe UI Semibold"/>
                  <w:color w:val="6264A7"/>
                  <w:sz w:val="21"/>
                  <w:szCs w:val="21"/>
                </w:rPr>
                <w:t>Click here to join the meeting</w:t>
              </w:r>
            </w:hyperlink>
            <w:r w:rsidR="003A151C">
              <w:rPr>
                <w:rFonts w:ascii="Segoe UI" w:hAnsi="Segoe UI" w:cs="Segoe UI"/>
                <w:color w:val="252424"/>
              </w:rPr>
              <w:t xml:space="preserve"> </w:t>
            </w:r>
          </w:p>
          <w:p w14:paraId="31A617DD" w14:textId="77777777" w:rsidR="003A151C" w:rsidRDefault="003A151C" w:rsidP="003A151C">
            <w:pPr>
              <w:ind w:firstLine="16"/>
              <w:rPr>
                <w:rFonts w:ascii="Segoe UI" w:hAnsi="Segoe UI" w:cs="Segoe UI"/>
                <w:color w:val="252424"/>
              </w:rPr>
            </w:pPr>
            <w:r>
              <w:rPr>
                <w:rFonts w:ascii="Segoe UI" w:hAnsi="Segoe UI" w:cs="Segoe UI"/>
                <w:color w:val="252424"/>
                <w:sz w:val="21"/>
                <w:szCs w:val="21"/>
              </w:rPr>
              <w:t xml:space="preserve">Meeting ID: </w:t>
            </w:r>
            <w:r>
              <w:rPr>
                <w:rFonts w:ascii="Segoe UI" w:hAnsi="Segoe UI" w:cs="Segoe UI"/>
                <w:color w:val="252424"/>
                <w:sz w:val="24"/>
                <w:szCs w:val="24"/>
              </w:rPr>
              <w:t>269 443 041 867</w:t>
            </w:r>
            <w:r>
              <w:rPr>
                <w:rFonts w:ascii="Segoe UI" w:hAnsi="Segoe UI" w:cs="Segoe UI"/>
                <w:color w:val="252424"/>
                <w:sz w:val="21"/>
                <w:szCs w:val="21"/>
              </w:rPr>
              <w:t xml:space="preserve"> </w:t>
            </w:r>
            <w:r>
              <w:rPr>
                <w:rFonts w:ascii="Segoe UI" w:hAnsi="Segoe UI" w:cs="Segoe UI"/>
                <w:color w:val="252424"/>
              </w:rPr>
              <w:br/>
            </w:r>
            <w:r>
              <w:rPr>
                <w:rFonts w:ascii="Segoe UI" w:hAnsi="Segoe UI" w:cs="Segoe UI"/>
                <w:color w:val="252424"/>
                <w:sz w:val="21"/>
                <w:szCs w:val="21"/>
              </w:rPr>
              <w:t xml:space="preserve">Passcode: </w:t>
            </w:r>
            <w:r>
              <w:rPr>
                <w:rFonts w:ascii="Segoe UI" w:hAnsi="Segoe UI" w:cs="Segoe UI"/>
                <w:color w:val="252424"/>
                <w:sz w:val="24"/>
                <w:szCs w:val="24"/>
              </w:rPr>
              <w:t xml:space="preserve">7QeZZA </w:t>
            </w:r>
          </w:p>
          <w:p w14:paraId="4BEE348E" w14:textId="22FC9BB2" w:rsidR="003A151C" w:rsidRDefault="00ED656C" w:rsidP="003A151C">
            <w:pPr>
              <w:ind w:firstLine="16"/>
              <w:rPr>
                <w:rStyle w:val="Hyperlink"/>
                <w:rFonts w:ascii="Segoe UI" w:hAnsi="Segoe UI" w:cs="Segoe UI"/>
                <w:color w:val="6264A7"/>
                <w:sz w:val="21"/>
                <w:szCs w:val="21"/>
              </w:rPr>
            </w:pPr>
            <w:hyperlink r:id="rId18" w:tgtFrame="_blank" w:history="1">
              <w:r w:rsidR="003A151C">
                <w:rPr>
                  <w:rStyle w:val="Hyperlink"/>
                  <w:rFonts w:ascii="Segoe UI" w:hAnsi="Segoe UI" w:cs="Segoe UI"/>
                  <w:color w:val="6264A7"/>
                  <w:sz w:val="21"/>
                  <w:szCs w:val="21"/>
                </w:rPr>
                <w:t>Download Teams</w:t>
              </w:r>
            </w:hyperlink>
            <w:r w:rsidR="003A151C">
              <w:rPr>
                <w:rFonts w:ascii="Segoe UI" w:hAnsi="Segoe UI" w:cs="Segoe UI"/>
                <w:color w:val="252424"/>
                <w:sz w:val="21"/>
                <w:szCs w:val="21"/>
              </w:rPr>
              <w:t xml:space="preserve"> | </w:t>
            </w:r>
            <w:hyperlink r:id="rId19" w:tgtFrame="_blank" w:history="1">
              <w:r w:rsidR="003A151C">
                <w:rPr>
                  <w:rStyle w:val="Hyperlink"/>
                  <w:rFonts w:ascii="Segoe UI" w:hAnsi="Segoe UI" w:cs="Segoe UI"/>
                  <w:color w:val="6264A7"/>
                  <w:sz w:val="21"/>
                  <w:szCs w:val="21"/>
                </w:rPr>
                <w:t>Join on the web</w:t>
              </w:r>
            </w:hyperlink>
          </w:p>
          <w:p w14:paraId="4FEDBF40" w14:textId="77777777" w:rsidR="003A151C" w:rsidRDefault="003A151C" w:rsidP="003A151C">
            <w:pPr>
              <w:ind w:firstLine="16"/>
              <w:rPr>
                <w:rFonts w:ascii="Segoe UI" w:hAnsi="Segoe UI" w:cs="Segoe UI"/>
                <w:color w:val="252424"/>
                <w:sz w:val="21"/>
                <w:szCs w:val="21"/>
              </w:rPr>
            </w:pPr>
          </w:p>
          <w:p w14:paraId="0C62F911" w14:textId="77777777" w:rsidR="003A151C" w:rsidRDefault="003A151C" w:rsidP="003A151C">
            <w:pPr>
              <w:ind w:firstLine="16"/>
              <w:rPr>
                <w:rFonts w:ascii="Segoe UI" w:hAnsi="Segoe UI" w:cs="Segoe UI"/>
                <w:color w:val="252424"/>
                <w:sz w:val="22"/>
                <w:szCs w:val="22"/>
              </w:rPr>
            </w:pPr>
            <w:r>
              <w:rPr>
                <w:rFonts w:ascii="Segoe UI" w:hAnsi="Segoe UI" w:cs="Segoe UI"/>
                <w:b/>
                <w:bCs/>
                <w:color w:val="252424"/>
                <w:sz w:val="21"/>
                <w:szCs w:val="21"/>
              </w:rPr>
              <w:t>Or call in (audio only)</w:t>
            </w:r>
            <w:r>
              <w:rPr>
                <w:rFonts w:ascii="Segoe UI" w:hAnsi="Segoe UI" w:cs="Segoe UI"/>
                <w:color w:val="252424"/>
              </w:rPr>
              <w:t xml:space="preserve"> </w:t>
            </w:r>
          </w:p>
          <w:p w14:paraId="4BF9AD9C" w14:textId="77777777" w:rsidR="003A151C" w:rsidRDefault="00ED656C" w:rsidP="003A151C">
            <w:pPr>
              <w:ind w:firstLine="16"/>
              <w:rPr>
                <w:rFonts w:ascii="Segoe UI" w:hAnsi="Segoe UI" w:cs="Segoe UI"/>
                <w:color w:val="252424"/>
              </w:rPr>
            </w:pPr>
            <w:hyperlink r:id="rId20" w:anchor=" " w:history="1">
              <w:r w:rsidR="003A151C">
                <w:rPr>
                  <w:rStyle w:val="Hyperlink"/>
                  <w:rFonts w:ascii="Segoe UI" w:hAnsi="Segoe UI" w:cs="Segoe UI"/>
                  <w:color w:val="6264A7"/>
                  <w:sz w:val="21"/>
                  <w:szCs w:val="21"/>
                </w:rPr>
                <w:t>+1 415-915-3950,,102410176#</w:t>
              </w:r>
            </w:hyperlink>
            <w:r w:rsidR="003A151C">
              <w:rPr>
                <w:rFonts w:ascii="Segoe UI" w:hAnsi="Segoe UI" w:cs="Segoe UI"/>
                <w:color w:val="252424"/>
              </w:rPr>
              <w:t xml:space="preserve"> </w:t>
            </w:r>
            <w:r w:rsidR="003A151C">
              <w:rPr>
                <w:rFonts w:ascii="Segoe UI" w:hAnsi="Segoe UI" w:cs="Segoe UI"/>
                <w:color w:val="252424"/>
                <w:sz w:val="21"/>
                <w:szCs w:val="21"/>
              </w:rPr>
              <w:t xml:space="preserve">  United States, San Francisco </w:t>
            </w:r>
          </w:p>
          <w:p w14:paraId="33926EFA" w14:textId="77777777" w:rsidR="003A151C" w:rsidRDefault="003A151C" w:rsidP="003A151C">
            <w:pPr>
              <w:ind w:firstLine="16"/>
              <w:rPr>
                <w:rFonts w:ascii="Segoe UI" w:hAnsi="Segoe UI" w:cs="Segoe UI"/>
                <w:color w:val="252424"/>
                <w:sz w:val="24"/>
                <w:szCs w:val="24"/>
              </w:rPr>
            </w:pPr>
            <w:r>
              <w:rPr>
                <w:rFonts w:ascii="Segoe UI" w:hAnsi="Segoe UI" w:cs="Segoe UI"/>
                <w:color w:val="252424"/>
                <w:sz w:val="21"/>
                <w:szCs w:val="21"/>
              </w:rPr>
              <w:t xml:space="preserve">Phone Conference ID: </w:t>
            </w:r>
            <w:r>
              <w:rPr>
                <w:rFonts w:ascii="Segoe UI" w:hAnsi="Segoe UI" w:cs="Segoe UI"/>
                <w:color w:val="252424"/>
                <w:sz w:val="24"/>
                <w:szCs w:val="24"/>
              </w:rPr>
              <w:t xml:space="preserve">102 410 176# </w:t>
            </w:r>
          </w:p>
          <w:p w14:paraId="69B70DF1" w14:textId="528E2E48" w:rsidR="003A151C" w:rsidRPr="003A151C" w:rsidRDefault="003A151C" w:rsidP="003A151C">
            <w:pPr>
              <w:ind w:firstLine="16"/>
              <w:rPr>
                <w:rFonts w:ascii="Segoe UI" w:hAnsi="Segoe UI" w:cs="Segoe UI"/>
                <w:color w:val="252424"/>
              </w:rPr>
            </w:pPr>
          </w:p>
        </w:tc>
      </w:tr>
      <w:tr w:rsidR="00B7684D" w14:paraId="31F6D365" w14:textId="77777777" w:rsidTr="00D74B65">
        <w:trPr>
          <w:trHeight w:val="229"/>
        </w:trPr>
        <w:tc>
          <w:tcPr>
            <w:tcW w:w="515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tcPr>
          <w:p w14:paraId="0490776B" w14:textId="44254AD8" w:rsidR="00B7684D" w:rsidRPr="00B7684D" w:rsidRDefault="00B7684D" w:rsidP="00B7684D">
            <w:pPr>
              <w:rPr>
                <w:rFonts w:ascii="Calibri" w:hAnsi="Calibri" w:cs="Calibri"/>
                <w:b/>
                <w:sz w:val="24"/>
                <w:szCs w:val="26"/>
              </w:rPr>
            </w:pPr>
            <w:r w:rsidRPr="00B7684D">
              <w:rPr>
                <w:rFonts w:ascii="Calibri" w:hAnsi="Calibri" w:cs="Calibri"/>
                <w:b/>
                <w:sz w:val="24"/>
                <w:szCs w:val="26"/>
              </w:rPr>
              <w:t>Written Questions Due via Email:</w:t>
            </w:r>
          </w:p>
          <w:p w14:paraId="782AF32C" w14:textId="61FEE48E" w:rsidR="00B7684D" w:rsidRPr="00D75399" w:rsidRDefault="00ED656C" w:rsidP="00B7684D">
            <w:pPr>
              <w:rPr>
                <w:rFonts w:ascii="Calibri" w:hAnsi="Calibri" w:cs="Calibri"/>
                <w:b/>
                <w:sz w:val="24"/>
                <w:szCs w:val="26"/>
              </w:rPr>
            </w:pPr>
            <w:hyperlink r:id="rId21" w:history="1">
              <w:r w:rsidR="00B7684D" w:rsidRPr="00B6424B">
                <w:rPr>
                  <w:rStyle w:val="Hyperlink"/>
                  <w:rFonts w:ascii="Calibri" w:hAnsi="Calibri" w:cs="Calibri"/>
                  <w:b/>
                  <w:sz w:val="24"/>
                  <w:szCs w:val="26"/>
                </w:rPr>
                <w:t>carol.garcia@acgov.org</w:t>
              </w:r>
            </w:hyperlink>
            <w:r w:rsidR="00B7684D">
              <w:rPr>
                <w:rFonts w:ascii="Calibri" w:hAnsi="Calibri" w:cs="Calibri"/>
                <w:b/>
                <w:sz w:val="24"/>
                <w:szCs w:val="26"/>
              </w:rPr>
              <w:t xml:space="preserve"> </w:t>
            </w:r>
          </w:p>
        </w:tc>
        <w:tc>
          <w:tcPr>
            <w:tcW w:w="513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22BFC50A" w14:textId="6EFFA458" w:rsidR="00B7684D" w:rsidRPr="006771AC" w:rsidRDefault="002C1E09" w:rsidP="00B7684D">
            <w:pPr>
              <w:rPr>
                <w:rFonts w:ascii="Calibri" w:hAnsi="Calibri" w:cs="Calibri"/>
                <w:b/>
                <w:szCs w:val="26"/>
              </w:rPr>
            </w:pPr>
            <w:r w:rsidRPr="006771AC">
              <w:rPr>
                <w:rFonts w:ascii="Calibri" w:hAnsi="Calibri" w:cs="Calibri"/>
                <w:b/>
                <w:sz w:val="24"/>
                <w:szCs w:val="26"/>
              </w:rPr>
              <w:t>5</w:t>
            </w:r>
            <w:r w:rsidR="00B7684D" w:rsidRPr="006771AC">
              <w:rPr>
                <w:rFonts w:ascii="Calibri" w:hAnsi="Calibri" w:cs="Calibri"/>
                <w:b/>
                <w:sz w:val="24"/>
                <w:szCs w:val="26"/>
              </w:rPr>
              <w:t>/1</w:t>
            </w:r>
            <w:r w:rsidR="0088312F">
              <w:rPr>
                <w:rFonts w:ascii="Calibri" w:hAnsi="Calibri" w:cs="Calibri"/>
                <w:b/>
                <w:sz w:val="24"/>
                <w:szCs w:val="26"/>
              </w:rPr>
              <w:t>1</w:t>
            </w:r>
            <w:r w:rsidR="00B7684D" w:rsidRPr="006771AC">
              <w:rPr>
                <w:rFonts w:ascii="Calibri" w:hAnsi="Calibri" w:cs="Calibri"/>
                <w:b/>
                <w:sz w:val="24"/>
                <w:szCs w:val="26"/>
              </w:rPr>
              <w:t>/2023 @ 5PM</w:t>
            </w:r>
          </w:p>
        </w:tc>
      </w:tr>
      <w:tr w:rsidR="00B7684D" w14:paraId="53580E7D" w14:textId="77777777" w:rsidTr="00D74B65">
        <w:tc>
          <w:tcPr>
            <w:tcW w:w="515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tcPr>
          <w:p w14:paraId="2D5D4CD5" w14:textId="77777777" w:rsidR="00B7684D" w:rsidRDefault="00B7684D" w:rsidP="00B7684D">
            <w:pPr>
              <w:rPr>
                <w:rFonts w:ascii="Calibri" w:hAnsi="Calibri" w:cs="Calibri"/>
                <w:b/>
                <w:szCs w:val="26"/>
              </w:rPr>
            </w:pPr>
            <w:r w:rsidRPr="00266DFB">
              <w:rPr>
                <w:rFonts w:ascii="Calibri" w:hAnsi="Calibri" w:cs="Calibri"/>
                <w:b/>
                <w:sz w:val="24"/>
                <w:szCs w:val="26"/>
              </w:rPr>
              <w:t xml:space="preserve">Addendum Issued </w:t>
            </w:r>
            <w:r w:rsidRPr="00266DFB">
              <w:rPr>
                <w:rFonts w:ascii="Calibri" w:hAnsi="Calibri" w:cs="Calibri"/>
                <w:sz w:val="20"/>
                <w:szCs w:val="26"/>
              </w:rPr>
              <w:t xml:space="preserve">[only if necessary to amend </w:t>
            </w:r>
            <w:r>
              <w:rPr>
                <w:rFonts w:ascii="Calibri" w:hAnsi="Calibri" w:cs="Calibri"/>
                <w:sz w:val="20"/>
                <w:szCs w:val="26"/>
              </w:rPr>
              <w:t>RFP</w:t>
            </w:r>
            <w:r w:rsidRPr="00266DFB">
              <w:rPr>
                <w:rFonts w:ascii="Calibri" w:hAnsi="Calibri" w:cs="Calibri"/>
                <w:sz w:val="20"/>
                <w:szCs w:val="26"/>
              </w:rPr>
              <w:t>]</w:t>
            </w:r>
          </w:p>
        </w:tc>
        <w:tc>
          <w:tcPr>
            <w:tcW w:w="513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6F5963D6" w14:textId="75F901B9" w:rsidR="00B7684D" w:rsidRPr="006771AC" w:rsidRDefault="002C1E09" w:rsidP="00B7684D">
            <w:pPr>
              <w:rPr>
                <w:rFonts w:ascii="Calibri" w:hAnsi="Calibri" w:cs="Calibri"/>
                <w:b/>
                <w:szCs w:val="26"/>
              </w:rPr>
            </w:pPr>
            <w:r w:rsidRPr="006771AC">
              <w:rPr>
                <w:rFonts w:ascii="Calibri" w:hAnsi="Calibri" w:cs="Calibri"/>
                <w:b/>
                <w:sz w:val="24"/>
                <w:szCs w:val="26"/>
              </w:rPr>
              <w:t>5</w:t>
            </w:r>
            <w:r w:rsidR="00B7684D" w:rsidRPr="006771AC">
              <w:rPr>
                <w:rFonts w:ascii="Calibri" w:hAnsi="Calibri" w:cs="Calibri"/>
                <w:b/>
                <w:sz w:val="24"/>
                <w:szCs w:val="26"/>
              </w:rPr>
              <w:t>/</w:t>
            </w:r>
            <w:r w:rsidR="00F8417C" w:rsidRPr="006771AC">
              <w:rPr>
                <w:rFonts w:ascii="Calibri" w:hAnsi="Calibri" w:cs="Calibri"/>
                <w:b/>
                <w:sz w:val="24"/>
                <w:szCs w:val="26"/>
              </w:rPr>
              <w:t>1</w:t>
            </w:r>
            <w:r w:rsidR="0057655F">
              <w:rPr>
                <w:rFonts w:ascii="Calibri" w:hAnsi="Calibri" w:cs="Calibri"/>
                <w:b/>
                <w:sz w:val="24"/>
                <w:szCs w:val="26"/>
              </w:rPr>
              <w:t>6</w:t>
            </w:r>
            <w:r w:rsidR="00B7684D" w:rsidRPr="006771AC">
              <w:rPr>
                <w:rFonts w:ascii="Calibri" w:hAnsi="Calibri" w:cs="Calibri"/>
                <w:b/>
                <w:sz w:val="24"/>
                <w:szCs w:val="26"/>
              </w:rPr>
              <w:t>/2023</w:t>
            </w:r>
          </w:p>
        </w:tc>
      </w:tr>
      <w:tr w:rsidR="00B7684D" w14:paraId="57AE1139" w14:textId="77777777" w:rsidTr="00D74B65">
        <w:tc>
          <w:tcPr>
            <w:tcW w:w="515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430B416" w14:textId="77777777" w:rsidR="00B7684D" w:rsidRDefault="00B7684D" w:rsidP="00B7684D">
            <w:pPr>
              <w:rPr>
                <w:rFonts w:ascii="Calibri" w:hAnsi="Calibri" w:cs="Calibri"/>
                <w:b/>
                <w:szCs w:val="26"/>
              </w:rPr>
            </w:pPr>
            <w:r w:rsidRPr="00266DFB">
              <w:rPr>
                <w:rFonts w:ascii="Calibri" w:hAnsi="Calibri" w:cs="Calibri"/>
                <w:b/>
                <w:sz w:val="24"/>
                <w:szCs w:val="26"/>
              </w:rPr>
              <w:t xml:space="preserve">Response Due and Submitted through </w:t>
            </w:r>
            <w:hyperlink r:id="rId22" w:history="1">
              <w:r w:rsidRPr="00266DFB">
                <w:rPr>
                  <w:rStyle w:val="Hyperlink"/>
                  <w:rFonts w:ascii="Calibri" w:hAnsi="Calibri" w:cs="Calibri"/>
                  <w:b/>
                  <w:sz w:val="24"/>
                  <w:szCs w:val="26"/>
                </w:rPr>
                <w:t>EZSourcing Supplier Portal</w:t>
              </w:r>
            </w:hyperlink>
            <w:r w:rsidRPr="00266DFB">
              <w:rPr>
                <w:rFonts w:ascii="Calibri" w:hAnsi="Calibri" w:cs="Calibri"/>
                <w:b/>
                <w:sz w:val="24"/>
                <w:szCs w:val="26"/>
              </w:rPr>
              <w:t xml:space="preserve">  </w:t>
            </w:r>
          </w:p>
        </w:tc>
        <w:tc>
          <w:tcPr>
            <w:tcW w:w="513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B79B8AA" w14:textId="02BF60AC" w:rsidR="00B7684D" w:rsidRPr="006771AC" w:rsidRDefault="00F8417C" w:rsidP="00B7684D">
            <w:pPr>
              <w:rPr>
                <w:rFonts w:ascii="Calibri" w:hAnsi="Calibri" w:cs="Calibri"/>
                <w:b/>
                <w:szCs w:val="26"/>
              </w:rPr>
            </w:pPr>
            <w:r w:rsidRPr="006771AC">
              <w:rPr>
                <w:rFonts w:ascii="Calibri" w:hAnsi="Calibri" w:cs="Calibri"/>
                <w:b/>
                <w:sz w:val="24"/>
                <w:szCs w:val="26"/>
              </w:rPr>
              <w:t>5</w:t>
            </w:r>
            <w:r w:rsidR="00B7684D" w:rsidRPr="006771AC">
              <w:rPr>
                <w:rFonts w:ascii="Calibri" w:hAnsi="Calibri" w:cs="Calibri"/>
                <w:b/>
                <w:sz w:val="24"/>
                <w:szCs w:val="26"/>
              </w:rPr>
              <w:t>/</w:t>
            </w:r>
            <w:r w:rsidR="0057655F">
              <w:rPr>
                <w:rFonts w:ascii="Calibri" w:hAnsi="Calibri" w:cs="Calibri"/>
                <w:b/>
                <w:sz w:val="24"/>
                <w:szCs w:val="26"/>
              </w:rPr>
              <w:t>19</w:t>
            </w:r>
            <w:r w:rsidR="00B7684D" w:rsidRPr="006771AC">
              <w:rPr>
                <w:rFonts w:ascii="Calibri" w:hAnsi="Calibri" w:cs="Calibri"/>
                <w:b/>
                <w:sz w:val="24"/>
                <w:szCs w:val="26"/>
              </w:rPr>
              <w:t>/2023 by 2:00 p.m.</w:t>
            </w:r>
            <w:r w:rsidR="00B7684D" w:rsidRPr="006771AC">
              <w:rPr>
                <w:rFonts w:ascii="Calibri" w:hAnsi="Calibri" w:cs="Calibri"/>
                <w:sz w:val="22"/>
                <w:szCs w:val="26"/>
                <w:highlight w:val="red"/>
              </w:rPr>
              <w:t xml:space="preserve"> </w:t>
            </w:r>
          </w:p>
        </w:tc>
      </w:tr>
      <w:tr w:rsidR="00B7684D" w14:paraId="30D05637" w14:textId="77777777" w:rsidTr="00D74B65">
        <w:tc>
          <w:tcPr>
            <w:tcW w:w="515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BD78BC7" w14:textId="77777777" w:rsidR="00B7684D" w:rsidRDefault="00B7684D" w:rsidP="00B7684D">
            <w:pPr>
              <w:rPr>
                <w:rFonts w:ascii="Calibri" w:hAnsi="Calibri" w:cs="Calibri"/>
                <w:b/>
                <w:szCs w:val="26"/>
              </w:rPr>
            </w:pPr>
            <w:r w:rsidRPr="00266DFB">
              <w:rPr>
                <w:rFonts w:ascii="Calibri" w:hAnsi="Calibri" w:cs="Calibri"/>
                <w:b/>
                <w:sz w:val="24"/>
                <w:szCs w:val="26"/>
              </w:rPr>
              <w:t>Evaluation Period</w:t>
            </w:r>
          </w:p>
        </w:tc>
        <w:tc>
          <w:tcPr>
            <w:tcW w:w="513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71A237E" w14:textId="201179EC" w:rsidR="00B7684D" w:rsidRPr="006771AC" w:rsidRDefault="0057655F" w:rsidP="00B7684D">
            <w:pPr>
              <w:rPr>
                <w:rFonts w:ascii="Calibri" w:hAnsi="Calibri" w:cs="Calibri"/>
                <w:b/>
                <w:sz w:val="24"/>
                <w:szCs w:val="26"/>
              </w:rPr>
            </w:pPr>
            <w:r>
              <w:rPr>
                <w:rFonts w:ascii="Calibri" w:hAnsi="Calibri" w:cs="Calibri"/>
                <w:b/>
                <w:sz w:val="24"/>
                <w:szCs w:val="26"/>
              </w:rPr>
              <w:t>5</w:t>
            </w:r>
            <w:r w:rsidR="00B7684D" w:rsidRPr="006771AC">
              <w:rPr>
                <w:rFonts w:ascii="Calibri" w:hAnsi="Calibri" w:cs="Calibri"/>
                <w:b/>
                <w:sz w:val="24"/>
                <w:szCs w:val="26"/>
              </w:rPr>
              <w:t>/</w:t>
            </w:r>
            <w:r>
              <w:rPr>
                <w:rFonts w:ascii="Calibri" w:hAnsi="Calibri" w:cs="Calibri"/>
                <w:b/>
                <w:sz w:val="24"/>
                <w:szCs w:val="26"/>
              </w:rPr>
              <w:t>22</w:t>
            </w:r>
            <w:r w:rsidR="00B7684D" w:rsidRPr="006771AC">
              <w:rPr>
                <w:rFonts w:ascii="Calibri" w:hAnsi="Calibri" w:cs="Calibri"/>
                <w:b/>
                <w:sz w:val="24"/>
                <w:szCs w:val="26"/>
              </w:rPr>
              <w:t xml:space="preserve">/2023 – </w:t>
            </w:r>
            <w:r>
              <w:rPr>
                <w:rFonts w:ascii="Calibri" w:hAnsi="Calibri" w:cs="Calibri"/>
                <w:b/>
                <w:sz w:val="24"/>
                <w:szCs w:val="26"/>
              </w:rPr>
              <w:t>6</w:t>
            </w:r>
            <w:r w:rsidR="00B7684D" w:rsidRPr="006771AC">
              <w:rPr>
                <w:rFonts w:ascii="Calibri" w:hAnsi="Calibri" w:cs="Calibri"/>
                <w:b/>
                <w:sz w:val="24"/>
                <w:szCs w:val="26"/>
              </w:rPr>
              <w:t>/</w:t>
            </w:r>
            <w:r>
              <w:rPr>
                <w:rFonts w:ascii="Calibri" w:hAnsi="Calibri" w:cs="Calibri"/>
                <w:b/>
                <w:sz w:val="24"/>
                <w:szCs w:val="26"/>
              </w:rPr>
              <w:t>2</w:t>
            </w:r>
            <w:r w:rsidR="00B7684D" w:rsidRPr="006771AC">
              <w:rPr>
                <w:rFonts w:ascii="Calibri" w:hAnsi="Calibri" w:cs="Calibri"/>
                <w:b/>
                <w:sz w:val="24"/>
                <w:szCs w:val="26"/>
              </w:rPr>
              <w:t>/2023</w:t>
            </w:r>
          </w:p>
        </w:tc>
      </w:tr>
      <w:tr w:rsidR="00B7684D" w14:paraId="153663D2" w14:textId="77777777" w:rsidTr="00D74B65">
        <w:tc>
          <w:tcPr>
            <w:tcW w:w="515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tcPr>
          <w:p w14:paraId="438853B9" w14:textId="77777777" w:rsidR="00B7684D" w:rsidRDefault="00B7684D" w:rsidP="00B7684D">
            <w:pPr>
              <w:rPr>
                <w:rFonts w:ascii="Calibri" w:hAnsi="Calibri" w:cs="Calibri"/>
                <w:b/>
                <w:szCs w:val="26"/>
              </w:rPr>
            </w:pPr>
            <w:r w:rsidRPr="00266DFB">
              <w:rPr>
                <w:rFonts w:ascii="Calibri" w:hAnsi="Calibri" w:cs="Calibri"/>
                <w:b/>
                <w:sz w:val="24"/>
                <w:szCs w:val="26"/>
              </w:rPr>
              <w:t xml:space="preserve">Vendor Interviews </w:t>
            </w:r>
          </w:p>
        </w:tc>
        <w:tc>
          <w:tcPr>
            <w:tcW w:w="513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6000AE95" w14:textId="73451B6D" w:rsidR="00B7684D" w:rsidRPr="006771AC" w:rsidRDefault="00B7684D" w:rsidP="00B7684D">
            <w:pPr>
              <w:rPr>
                <w:rFonts w:ascii="Calibri" w:hAnsi="Calibri" w:cs="Calibri"/>
                <w:b/>
                <w:szCs w:val="26"/>
              </w:rPr>
            </w:pPr>
            <w:r w:rsidRPr="006771AC">
              <w:rPr>
                <w:rFonts w:ascii="Calibri" w:hAnsi="Calibri" w:cs="Calibri"/>
                <w:b/>
                <w:sz w:val="24"/>
                <w:szCs w:val="26"/>
              </w:rPr>
              <w:t xml:space="preserve">Week of </w:t>
            </w:r>
            <w:r w:rsidR="0057655F">
              <w:rPr>
                <w:rFonts w:ascii="Calibri" w:hAnsi="Calibri" w:cs="Calibri"/>
                <w:b/>
                <w:sz w:val="24"/>
                <w:szCs w:val="26"/>
              </w:rPr>
              <w:t>5</w:t>
            </w:r>
            <w:r w:rsidRPr="006771AC">
              <w:rPr>
                <w:rFonts w:ascii="Calibri" w:hAnsi="Calibri" w:cs="Calibri"/>
                <w:b/>
                <w:sz w:val="24"/>
                <w:szCs w:val="26"/>
              </w:rPr>
              <w:t>/</w:t>
            </w:r>
            <w:r w:rsidR="0057655F">
              <w:rPr>
                <w:rFonts w:ascii="Calibri" w:hAnsi="Calibri" w:cs="Calibri"/>
                <w:b/>
                <w:sz w:val="24"/>
                <w:szCs w:val="26"/>
              </w:rPr>
              <w:t>22</w:t>
            </w:r>
            <w:r w:rsidRPr="006771AC">
              <w:rPr>
                <w:rFonts w:ascii="Calibri" w:hAnsi="Calibri" w:cs="Calibri"/>
                <w:b/>
                <w:sz w:val="24"/>
                <w:szCs w:val="26"/>
              </w:rPr>
              <w:t xml:space="preserve">/2023 </w:t>
            </w:r>
          </w:p>
        </w:tc>
      </w:tr>
      <w:tr w:rsidR="00B7684D" w14:paraId="3D264F0A" w14:textId="77777777" w:rsidTr="00D74B65">
        <w:tc>
          <w:tcPr>
            <w:tcW w:w="515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2A03306" w14:textId="77777777" w:rsidR="00B7684D" w:rsidRDefault="00B7684D" w:rsidP="00B7684D">
            <w:pPr>
              <w:rPr>
                <w:rFonts w:ascii="Calibri" w:hAnsi="Calibri" w:cs="Calibri"/>
                <w:b/>
                <w:szCs w:val="26"/>
              </w:rPr>
            </w:pPr>
            <w:r w:rsidRPr="00266DFB">
              <w:rPr>
                <w:rFonts w:ascii="Calibri" w:hAnsi="Calibri" w:cs="Calibri"/>
                <w:b/>
                <w:sz w:val="24"/>
                <w:szCs w:val="26"/>
              </w:rPr>
              <w:t>Notice of Intent to Award Issued</w:t>
            </w:r>
          </w:p>
        </w:tc>
        <w:tc>
          <w:tcPr>
            <w:tcW w:w="513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6D24ED0" w14:textId="0DF0BAC4" w:rsidR="00B7684D" w:rsidRPr="006771AC" w:rsidRDefault="000E2FBE" w:rsidP="00B7684D">
            <w:pPr>
              <w:rPr>
                <w:rFonts w:ascii="Calibri" w:hAnsi="Calibri" w:cs="Calibri"/>
                <w:b/>
                <w:szCs w:val="26"/>
              </w:rPr>
            </w:pPr>
            <w:r w:rsidRPr="006771AC">
              <w:rPr>
                <w:rFonts w:ascii="Calibri" w:hAnsi="Calibri" w:cs="Calibri"/>
                <w:b/>
                <w:sz w:val="24"/>
                <w:szCs w:val="26"/>
              </w:rPr>
              <w:t>6</w:t>
            </w:r>
            <w:r w:rsidR="00B7684D" w:rsidRPr="006771AC">
              <w:rPr>
                <w:rFonts w:ascii="Calibri" w:hAnsi="Calibri" w:cs="Calibri"/>
                <w:b/>
                <w:sz w:val="24"/>
                <w:szCs w:val="26"/>
              </w:rPr>
              <w:t>/</w:t>
            </w:r>
            <w:r w:rsidR="0057655F">
              <w:rPr>
                <w:rFonts w:ascii="Calibri" w:hAnsi="Calibri" w:cs="Calibri"/>
                <w:b/>
                <w:sz w:val="24"/>
                <w:szCs w:val="26"/>
              </w:rPr>
              <w:t>5</w:t>
            </w:r>
            <w:r w:rsidR="00B7684D" w:rsidRPr="006771AC">
              <w:rPr>
                <w:rFonts w:ascii="Calibri" w:hAnsi="Calibri" w:cs="Calibri"/>
                <w:b/>
                <w:sz w:val="24"/>
                <w:szCs w:val="26"/>
              </w:rPr>
              <w:t>/2023</w:t>
            </w:r>
          </w:p>
        </w:tc>
      </w:tr>
      <w:tr w:rsidR="00B7684D" w14:paraId="090ACB29" w14:textId="77777777" w:rsidTr="00D74B65">
        <w:tc>
          <w:tcPr>
            <w:tcW w:w="515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1B3056F" w14:textId="77777777" w:rsidR="00B7684D" w:rsidRPr="00266DFB" w:rsidRDefault="00B7684D" w:rsidP="00B7684D">
            <w:pPr>
              <w:rPr>
                <w:rFonts w:ascii="Calibri" w:hAnsi="Calibri" w:cs="Calibri"/>
                <w:b/>
                <w:sz w:val="24"/>
                <w:szCs w:val="26"/>
              </w:rPr>
            </w:pPr>
            <w:r w:rsidRPr="00D75399">
              <w:rPr>
                <w:rFonts w:ascii="Calibri" w:hAnsi="Calibri" w:cs="Calibri"/>
                <w:b/>
                <w:sz w:val="24"/>
                <w:szCs w:val="26"/>
              </w:rPr>
              <w:t xml:space="preserve">Board </w:t>
            </w:r>
            <w:r w:rsidRPr="00266DFB">
              <w:rPr>
                <w:rFonts w:ascii="Calibri" w:hAnsi="Calibri" w:cs="Calibri"/>
                <w:b/>
                <w:sz w:val="24"/>
                <w:szCs w:val="26"/>
              </w:rPr>
              <w:t>Consideration Award Date</w:t>
            </w:r>
          </w:p>
        </w:tc>
        <w:tc>
          <w:tcPr>
            <w:tcW w:w="513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BE41BC9" w14:textId="595E56ED" w:rsidR="00B7684D" w:rsidRPr="006771AC" w:rsidRDefault="0047333B" w:rsidP="00B7684D">
            <w:pPr>
              <w:rPr>
                <w:rFonts w:ascii="Calibri" w:hAnsi="Calibri" w:cs="Calibri"/>
                <w:b/>
                <w:szCs w:val="26"/>
              </w:rPr>
            </w:pPr>
            <w:r>
              <w:rPr>
                <w:rFonts w:ascii="Calibri" w:hAnsi="Calibri" w:cs="Calibri"/>
                <w:b/>
                <w:sz w:val="24"/>
                <w:szCs w:val="26"/>
              </w:rPr>
              <w:t>6</w:t>
            </w:r>
            <w:r w:rsidR="00B7684D" w:rsidRPr="006771AC">
              <w:rPr>
                <w:rFonts w:ascii="Calibri" w:hAnsi="Calibri" w:cs="Calibri"/>
                <w:b/>
                <w:sz w:val="24"/>
                <w:szCs w:val="26"/>
              </w:rPr>
              <w:t>/</w:t>
            </w:r>
            <w:r>
              <w:rPr>
                <w:rFonts w:ascii="Calibri" w:hAnsi="Calibri" w:cs="Calibri"/>
                <w:b/>
                <w:sz w:val="24"/>
                <w:szCs w:val="26"/>
              </w:rPr>
              <w:t>20</w:t>
            </w:r>
            <w:r w:rsidR="00B7684D" w:rsidRPr="006771AC">
              <w:rPr>
                <w:rFonts w:ascii="Calibri" w:hAnsi="Calibri" w:cs="Calibri"/>
                <w:b/>
                <w:sz w:val="24"/>
                <w:szCs w:val="26"/>
              </w:rPr>
              <w:t>/2023</w:t>
            </w:r>
          </w:p>
        </w:tc>
      </w:tr>
      <w:tr w:rsidR="00B7684D" w14:paraId="4969C841" w14:textId="77777777" w:rsidTr="00D74B65">
        <w:tc>
          <w:tcPr>
            <w:tcW w:w="515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E20A5E7" w14:textId="77777777" w:rsidR="00B7684D" w:rsidRPr="00266DFB" w:rsidRDefault="00B7684D" w:rsidP="00B7684D">
            <w:pPr>
              <w:rPr>
                <w:rFonts w:ascii="Calibri" w:hAnsi="Calibri" w:cs="Calibri"/>
                <w:b/>
                <w:sz w:val="24"/>
                <w:szCs w:val="26"/>
              </w:rPr>
            </w:pPr>
            <w:r w:rsidRPr="00266DFB">
              <w:rPr>
                <w:rFonts w:ascii="Calibri" w:hAnsi="Calibri" w:cs="Calibri"/>
                <w:b/>
                <w:sz w:val="24"/>
                <w:szCs w:val="26"/>
              </w:rPr>
              <w:t>Contract Start Date</w:t>
            </w:r>
          </w:p>
        </w:tc>
        <w:tc>
          <w:tcPr>
            <w:tcW w:w="513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5899018" w14:textId="6BB5CE6A" w:rsidR="00B7684D" w:rsidRPr="006771AC" w:rsidRDefault="0047333B" w:rsidP="00B7684D">
            <w:pPr>
              <w:rPr>
                <w:rFonts w:ascii="Calibri" w:hAnsi="Calibri" w:cs="Calibri"/>
                <w:b/>
                <w:szCs w:val="26"/>
              </w:rPr>
            </w:pPr>
            <w:r>
              <w:rPr>
                <w:rFonts w:ascii="Calibri" w:hAnsi="Calibri" w:cs="Calibri"/>
                <w:b/>
                <w:sz w:val="24"/>
                <w:szCs w:val="26"/>
              </w:rPr>
              <w:t>6</w:t>
            </w:r>
            <w:r w:rsidR="00BD1021" w:rsidRPr="006771AC">
              <w:rPr>
                <w:rFonts w:ascii="Calibri" w:hAnsi="Calibri" w:cs="Calibri"/>
                <w:b/>
                <w:sz w:val="24"/>
                <w:szCs w:val="26"/>
              </w:rPr>
              <w:t>/</w:t>
            </w:r>
            <w:r>
              <w:rPr>
                <w:rFonts w:ascii="Calibri" w:hAnsi="Calibri" w:cs="Calibri"/>
                <w:b/>
                <w:sz w:val="24"/>
                <w:szCs w:val="26"/>
              </w:rPr>
              <w:t>26</w:t>
            </w:r>
            <w:r w:rsidR="00BD1021" w:rsidRPr="006771AC">
              <w:rPr>
                <w:rFonts w:ascii="Calibri" w:hAnsi="Calibri" w:cs="Calibri"/>
                <w:b/>
                <w:sz w:val="24"/>
                <w:szCs w:val="26"/>
              </w:rPr>
              <w:t>/2023</w:t>
            </w:r>
          </w:p>
        </w:tc>
      </w:tr>
    </w:tbl>
    <w:p w14:paraId="7A342FCA" w14:textId="77777777" w:rsidR="00D74B65" w:rsidRPr="004F56D6" w:rsidRDefault="00D74B65" w:rsidP="00D74B65">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3F1A51D8" w14:textId="77777777" w:rsidR="00E627AC" w:rsidRPr="00265BC6" w:rsidRDefault="00E627AC" w:rsidP="00E627AC">
      <w:pPr>
        <w:pStyle w:val="Level1"/>
        <w:widowControl/>
        <w:numPr>
          <w:ilvl w:val="0"/>
          <w:numId w:val="0"/>
        </w:numPr>
        <w:outlineLvl w:val="9"/>
        <w:rPr>
          <w:rFonts w:ascii="Calibri" w:hAnsi="Calibri" w:cs="Calibri"/>
          <w:snapToGrid/>
          <w:sz w:val="20"/>
        </w:rPr>
      </w:pPr>
    </w:p>
    <w:p w14:paraId="6FC28FE0" w14:textId="77777777" w:rsidR="00F9006C" w:rsidRPr="00A85450" w:rsidRDefault="003E5D13" w:rsidP="00DC6B97">
      <w:pPr>
        <w:pStyle w:val="RFP-QHeader1"/>
        <w:rPr>
          <w:rFonts w:ascii="Calibri" w:hAnsi="Calibri" w:cs="Calibri"/>
        </w:rPr>
      </w:pPr>
      <w:r>
        <w:rPr>
          <w:rFonts w:ascii="Calibri" w:hAnsi="Calibri" w:cs="Calibri"/>
        </w:rPr>
        <w:br w:type="page"/>
      </w:r>
      <w:r w:rsidR="00F9006C" w:rsidRPr="00A85450">
        <w:rPr>
          <w:rFonts w:ascii="Calibri" w:hAnsi="Calibri" w:cs="Calibri"/>
        </w:rPr>
        <w:lastRenderedPageBreak/>
        <w:t>COUNTY OF ALAMEDA</w:t>
      </w:r>
    </w:p>
    <w:p w14:paraId="16167E5C" w14:textId="77777777" w:rsidR="008C0CB5" w:rsidRPr="006771AC" w:rsidRDefault="00F9006C" w:rsidP="00DC6B97">
      <w:pPr>
        <w:pStyle w:val="RFP-QHeader2"/>
        <w:rPr>
          <w:rFonts w:ascii="Calibri" w:hAnsi="Calibri" w:cs="Calibri"/>
          <w:sz w:val="24"/>
        </w:rPr>
      </w:pPr>
      <w:r w:rsidRPr="006771AC">
        <w:rPr>
          <w:rFonts w:ascii="Calibri" w:hAnsi="Calibri" w:cs="Calibri"/>
          <w:sz w:val="24"/>
        </w:rPr>
        <w:t>REQUES</w:t>
      </w:r>
      <w:r w:rsidRPr="006771AC">
        <w:rPr>
          <w:rFonts w:ascii="Calibri" w:hAnsi="Calibri" w:cs="Calibri"/>
          <w:sz w:val="24"/>
          <w:szCs w:val="26"/>
        </w:rPr>
        <w:t>T FOR</w:t>
      </w:r>
      <w:r w:rsidR="00554195" w:rsidRPr="006771AC">
        <w:rPr>
          <w:rFonts w:ascii="Calibri" w:hAnsi="Calibri" w:cs="Calibri"/>
          <w:sz w:val="24"/>
          <w:szCs w:val="26"/>
        </w:rPr>
        <w:t xml:space="preserve"> </w:t>
      </w:r>
      <w:r w:rsidR="006B4B31" w:rsidRPr="006771AC">
        <w:rPr>
          <w:rFonts w:ascii="Calibri" w:hAnsi="Calibri" w:cs="Calibri"/>
          <w:sz w:val="24"/>
          <w:szCs w:val="26"/>
        </w:rPr>
        <w:t>PROPOSAL</w:t>
      </w:r>
      <w:r w:rsidR="008C0CB5" w:rsidRPr="006771AC">
        <w:rPr>
          <w:rFonts w:ascii="Calibri" w:hAnsi="Calibri" w:cs="Calibri"/>
          <w:sz w:val="24"/>
          <w:szCs w:val="26"/>
        </w:rPr>
        <w:t xml:space="preserve"> </w:t>
      </w:r>
      <w:r w:rsidRPr="006771AC">
        <w:rPr>
          <w:rFonts w:ascii="Calibri" w:hAnsi="Calibri" w:cs="Calibri"/>
          <w:sz w:val="24"/>
        </w:rPr>
        <w:t xml:space="preserve">No. </w:t>
      </w:r>
      <w:r w:rsidR="00B1056D" w:rsidRPr="006771AC">
        <w:rPr>
          <w:rFonts w:ascii="Calibri" w:hAnsi="Calibri" w:cs="Calibri"/>
          <w:sz w:val="24"/>
        </w:rPr>
        <w:t>23-1900</w:t>
      </w:r>
      <w:r w:rsidR="008C0CB5" w:rsidRPr="006771AC">
        <w:rPr>
          <w:rFonts w:ascii="Calibri" w:hAnsi="Calibri" w:cs="Calibri"/>
          <w:sz w:val="24"/>
        </w:rPr>
        <w:t xml:space="preserve"> </w:t>
      </w:r>
    </w:p>
    <w:p w14:paraId="77FA5E2B" w14:textId="77777777" w:rsidR="00F9006C" w:rsidRPr="006771AC" w:rsidRDefault="00F9006C" w:rsidP="00DC6B97">
      <w:pPr>
        <w:pStyle w:val="RFP-QHeader2"/>
        <w:rPr>
          <w:rFonts w:ascii="Calibri" w:hAnsi="Calibri" w:cs="Calibri"/>
          <w:sz w:val="24"/>
        </w:rPr>
      </w:pPr>
      <w:r w:rsidRPr="006771AC">
        <w:rPr>
          <w:rFonts w:ascii="Calibri" w:hAnsi="Calibri" w:cs="Calibri"/>
          <w:sz w:val="24"/>
        </w:rPr>
        <w:t>SPECIFICATIONS, TERMS &amp; CONDITIONS</w:t>
      </w:r>
    </w:p>
    <w:p w14:paraId="5AFB9427" w14:textId="77777777" w:rsidR="00F9006C" w:rsidRPr="006771AC" w:rsidRDefault="00BE0EE1" w:rsidP="00C063D4">
      <w:pPr>
        <w:pStyle w:val="RFP-QHeader2"/>
        <w:rPr>
          <w:rFonts w:ascii="Calibri" w:hAnsi="Calibri" w:cs="Calibri"/>
          <w:sz w:val="24"/>
        </w:rPr>
      </w:pPr>
      <w:r w:rsidRPr="006771AC">
        <w:rPr>
          <w:rFonts w:ascii="Calibri" w:hAnsi="Calibri" w:cs="Calibri"/>
          <w:sz w:val="24"/>
        </w:rPr>
        <w:t>f</w:t>
      </w:r>
      <w:r w:rsidR="00F9006C" w:rsidRPr="006771AC">
        <w:rPr>
          <w:rFonts w:ascii="Calibri" w:hAnsi="Calibri" w:cs="Calibri"/>
          <w:sz w:val="24"/>
        </w:rPr>
        <w:t>or</w:t>
      </w:r>
    </w:p>
    <w:p w14:paraId="006F71D1" w14:textId="77777777" w:rsidR="00F9006C" w:rsidRPr="006771AC" w:rsidRDefault="00D74B65" w:rsidP="00C063D4">
      <w:pPr>
        <w:pStyle w:val="RFP-QHeader2"/>
        <w:rPr>
          <w:rFonts w:ascii="Calibri" w:hAnsi="Calibri" w:cs="Calibri"/>
          <w:sz w:val="24"/>
        </w:rPr>
      </w:pPr>
      <w:r w:rsidRPr="006771AC">
        <w:rPr>
          <w:rFonts w:ascii="Calibri" w:hAnsi="Calibri" w:cs="Calibri"/>
          <w:sz w:val="24"/>
        </w:rPr>
        <w:t>Website Development Services</w:t>
      </w:r>
    </w:p>
    <w:p w14:paraId="4E6E03A4" w14:textId="77777777" w:rsidR="00F9006C" w:rsidRPr="00266DFB" w:rsidRDefault="00F9006C" w:rsidP="00C063D4">
      <w:pPr>
        <w:tabs>
          <w:tab w:val="left" w:pos="0"/>
        </w:tabs>
        <w:jc w:val="center"/>
        <w:rPr>
          <w:rFonts w:ascii="Calibri" w:hAnsi="Calibri" w:cs="Calibri"/>
          <w:b/>
          <w:spacing w:val="-3"/>
          <w:sz w:val="20"/>
        </w:rPr>
      </w:pPr>
    </w:p>
    <w:p w14:paraId="6D8E8491" w14:textId="77777777" w:rsidR="00D74B65" w:rsidRPr="00266DFB" w:rsidRDefault="00D74B65" w:rsidP="00D74B65">
      <w:pPr>
        <w:tabs>
          <w:tab w:val="center" w:pos="3960"/>
        </w:tabs>
        <w:jc w:val="center"/>
        <w:rPr>
          <w:rFonts w:ascii="Calibri" w:hAnsi="Calibri" w:cs="Calibri"/>
          <w:b/>
          <w:spacing w:val="-3"/>
          <w:sz w:val="24"/>
        </w:rPr>
      </w:pPr>
      <w:bookmarkStart w:id="6" w:name="_Toc339364436"/>
      <w:bookmarkStart w:id="7" w:name="_Toc339364697"/>
      <w:bookmarkStart w:id="8" w:name="_Toc106380865"/>
      <w:r w:rsidRPr="00266DFB">
        <w:rPr>
          <w:rFonts w:ascii="Calibri" w:hAnsi="Calibri" w:cs="Calibri"/>
          <w:b/>
          <w:spacing w:val="-3"/>
          <w:sz w:val="24"/>
        </w:rPr>
        <w:t>TABLE OF CONTENTS</w:t>
      </w:r>
    </w:p>
    <w:p w14:paraId="0F8099C0" w14:textId="77777777" w:rsidR="00D74B65" w:rsidRPr="00F43EF7" w:rsidRDefault="00D74B65" w:rsidP="00D74B65">
      <w:pPr>
        <w:tabs>
          <w:tab w:val="right" w:pos="10080"/>
        </w:tabs>
        <w:rPr>
          <w:rFonts w:ascii="Calibri" w:hAnsi="Calibri" w:cs="Calibri"/>
          <w:b/>
          <w:spacing w:val="-3"/>
          <w:sz w:val="24"/>
          <w:szCs w:val="24"/>
        </w:rPr>
      </w:pPr>
      <w:r w:rsidRPr="00F43EF7">
        <w:rPr>
          <w:rFonts w:ascii="Calibri" w:hAnsi="Calibri" w:cs="Calibri"/>
          <w:b/>
          <w:spacing w:val="-3"/>
          <w:sz w:val="24"/>
          <w:szCs w:val="24"/>
        </w:rPr>
        <w:tab/>
        <w:t>Page</w:t>
      </w:r>
    </w:p>
    <w:p w14:paraId="539723F4" w14:textId="77777777" w:rsidR="00D74B65" w:rsidRPr="00F43EF7" w:rsidRDefault="00D74B65" w:rsidP="00D74B65">
      <w:pPr>
        <w:tabs>
          <w:tab w:val="right" w:pos="10800"/>
        </w:tabs>
        <w:rPr>
          <w:rFonts w:ascii="Calibri" w:hAnsi="Calibri" w:cs="Calibri"/>
          <w:b/>
          <w:spacing w:val="-3"/>
          <w:sz w:val="24"/>
          <w:szCs w:val="24"/>
        </w:rPr>
      </w:pPr>
    </w:p>
    <w:p w14:paraId="684B333C" w14:textId="137DDF5C" w:rsidR="00B94234" w:rsidRDefault="00D74B65">
      <w:pPr>
        <w:pStyle w:val="TOC1"/>
        <w:rPr>
          <w:rFonts w:asciiTheme="minorHAnsi" w:eastAsiaTheme="minorEastAsia" w:hAnsiTheme="minorHAnsi" w:cstheme="minorBidi"/>
          <w:b w:val="0"/>
          <w:caps w:val="0"/>
          <w:sz w:val="22"/>
          <w:szCs w:val="22"/>
        </w:rPr>
      </w:pPr>
      <w:r w:rsidRPr="00F43EF7">
        <w:rPr>
          <w:rFonts w:cs="Calibri"/>
          <w:spacing w:val="-3"/>
          <w:sz w:val="24"/>
          <w:szCs w:val="24"/>
        </w:rPr>
        <w:fldChar w:fldCharType="begin"/>
      </w:r>
      <w:r w:rsidRPr="00F43EF7">
        <w:rPr>
          <w:rFonts w:cs="Calibri"/>
          <w:spacing w:val="-3"/>
          <w:sz w:val="24"/>
          <w:szCs w:val="24"/>
        </w:rPr>
        <w:instrText xml:space="preserve"> TOC \o "1-2" \h \z \u </w:instrText>
      </w:r>
      <w:r w:rsidRPr="00F43EF7">
        <w:rPr>
          <w:rFonts w:cs="Calibri"/>
          <w:spacing w:val="-3"/>
          <w:sz w:val="24"/>
          <w:szCs w:val="24"/>
        </w:rPr>
        <w:fldChar w:fldCharType="separate"/>
      </w:r>
      <w:hyperlink w:anchor="_Toc126832626" w:history="1">
        <w:r w:rsidR="00B94234" w:rsidRPr="002A5369">
          <w:rPr>
            <w:rStyle w:val="Hyperlink"/>
          </w:rPr>
          <w:t>CALENDAR OF EVENTS</w:t>
        </w:r>
        <w:r w:rsidR="00B94234">
          <w:rPr>
            <w:webHidden/>
          </w:rPr>
          <w:tab/>
        </w:r>
        <w:r w:rsidR="00B94234">
          <w:rPr>
            <w:webHidden/>
          </w:rPr>
          <w:fldChar w:fldCharType="begin"/>
        </w:r>
        <w:r w:rsidR="00B94234">
          <w:rPr>
            <w:webHidden/>
          </w:rPr>
          <w:instrText xml:space="preserve"> PAGEREF _Toc126832626 \h </w:instrText>
        </w:r>
        <w:r w:rsidR="00B94234">
          <w:rPr>
            <w:webHidden/>
          </w:rPr>
        </w:r>
        <w:r w:rsidR="00B94234">
          <w:rPr>
            <w:webHidden/>
          </w:rPr>
          <w:fldChar w:fldCharType="separate"/>
        </w:r>
        <w:r w:rsidR="00B7684D">
          <w:rPr>
            <w:webHidden/>
          </w:rPr>
          <w:t>1</w:t>
        </w:r>
        <w:r w:rsidR="00B94234">
          <w:rPr>
            <w:webHidden/>
          </w:rPr>
          <w:fldChar w:fldCharType="end"/>
        </w:r>
      </w:hyperlink>
    </w:p>
    <w:p w14:paraId="27F97EB5" w14:textId="24AB8605" w:rsidR="00B94234" w:rsidRDefault="00ED656C">
      <w:pPr>
        <w:pStyle w:val="TOC1"/>
        <w:rPr>
          <w:rFonts w:asciiTheme="minorHAnsi" w:eastAsiaTheme="minorEastAsia" w:hAnsiTheme="minorHAnsi" w:cstheme="minorBidi"/>
          <w:b w:val="0"/>
          <w:caps w:val="0"/>
          <w:sz w:val="22"/>
          <w:szCs w:val="22"/>
        </w:rPr>
      </w:pPr>
      <w:hyperlink w:anchor="_Toc126832627" w:history="1">
        <w:r w:rsidR="00B94234" w:rsidRPr="002A5369">
          <w:rPr>
            <w:rStyle w:val="Hyperlink"/>
          </w:rPr>
          <w:t>I.</w:t>
        </w:r>
        <w:r w:rsidR="00B94234">
          <w:rPr>
            <w:rFonts w:asciiTheme="minorHAnsi" w:eastAsiaTheme="minorEastAsia" w:hAnsiTheme="minorHAnsi" w:cstheme="minorBidi"/>
            <w:b w:val="0"/>
            <w:caps w:val="0"/>
            <w:sz w:val="22"/>
            <w:szCs w:val="22"/>
          </w:rPr>
          <w:tab/>
        </w:r>
        <w:r w:rsidR="00B94234" w:rsidRPr="002A5369">
          <w:rPr>
            <w:rStyle w:val="Hyperlink"/>
          </w:rPr>
          <w:t>STATEMENT OF WORK</w:t>
        </w:r>
        <w:r w:rsidR="00B94234">
          <w:rPr>
            <w:webHidden/>
          </w:rPr>
          <w:tab/>
        </w:r>
        <w:r w:rsidR="00B94234">
          <w:rPr>
            <w:webHidden/>
          </w:rPr>
          <w:fldChar w:fldCharType="begin"/>
        </w:r>
        <w:r w:rsidR="00B94234">
          <w:rPr>
            <w:webHidden/>
          </w:rPr>
          <w:instrText xml:space="preserve"> PAGEREF _Toc126832627 \h </w:instrText>
        </w:r>
        <w:r w:rsidR="00B94234">
          <w:rPr>
            <w:webHidden/>
          </w:rPr>
        </w:r>
        <w:r w:rsidR="00B94234">
          <w:rPr>
            <w:webHidden/>
          </w:rPr>
          <w:fldChar w:fldCharType="separate"/>
        </w:r>
        <w:r w:rsidR="00B7684D">
          <w:rPr>
            <w:webHidden/>
          </w:rPr>
          <w:t>3</w:t>
        </w:r>
        <w:r w:rsidR="00B94234">
          <w:rPr>
            <w:webHidden/>
          </w:rPr>
          <w:fldChar w:fldCharType="end"/>
        </w:r>
      </w:hyperlink>
    </w:p>
    <w:p w14:paraId="297EAD89" w14:textId="586FC055" w:rsidR="00B94234" w:rsidRDefault="00ED656C">
      <w:pPr>
        <w:pStyle w:val="TOC2"/>
        <w:rPr>
          <w:rFonts w:asciiTheme="minorHAnsi" w:eastAsiaTheme="minorEastAsia" w:hAnsiTheme="minorHAnsi" w:cstheme="minorBidi"/>
          <w:sz w:val="22"/>
          <w:szCs w:val="22"/>
        </w:rPr>
      </w:pPr>
      <w:hyperlink w:anchor="_Toc126832628" w:history="1">
        <w:r w:rsidR="00B94234" w:rsidRPr="002A5369">
          <w:rPr>
            <w:rStyle w:val="Hyperlink"/>
          </w:rPr>
          <w:t>A.</w:t>
        </w:r>
        <w:r w:rsidR="00B94234">
          <w:rPr>
            <w:rFonts w:asciiTheme="minorHAnsi" w:eastAsiaTheme="minorEastAsia" w:hAnsiTheme="minorHAnsi" w:cstheme="minorBidi"/>
            <w:sz w:val="22"/>
            <w:szCs w:val="22"/>
          </w:rPr>
          <w:tab/>
        </w:r>
        <w:r w:rsidR="00B94234" w:rsidRPr="002A5369">
          <w:rPr>
            <w:rStyle w:val="Hyperlink"/>
          </w:rPr>
          <w:t>INTENT</w:t>
        </w:r>
        <w:r w:rsidR="00B94234">
          <w:rPr>
            <w:webHidden/>
          </w:rPr>
          <w:tab/>
        </w:r>
        <w:r w:rsidR="00B94234">
          <w:rPr>
            <w:webHidden/>
          </w:rPr>
          <w:fldChar w:fldCharType="begin"/>
        </w:r>
        <w:r w:rsidR="00B94234">
          <w:rPr>
            <w:webHidden/>
          </w:rPr>
          <w:instrText xml:space="preserve"> PAGEREF _Toc126832628 \h </w:instrText>
        </w:r>
        <w:r w:rsidR="00B94234">
          <w:rPr>
            <w:webHidden/>
          </w:rPr>
        </w:r>
        <w:r w:rsidR="00B94234">
          <w:rPr>
            <w:webHidden/>
          </w:rPr>
          <w:fldChar w:fldCharType="separate"/>
        </w:r>
        <w:r w:rsidR="00B7684D">
          <w:rPr>
            <w:webHidden/>
          </w:rPr>
          <w:t>3</w:t>
        </w:r>
        <w:r w:rsidR="00B94234">
          <w:rPr>
            <w:webHidden/>
          </w:rPr>
          <w:fldChar w:fldCharType="end"/>
        </w:r>
      </w:hyperlink>
    </w:p>
    <w:p w14:paraId="7BD43B0E" w14:textId="74BC0E65" w:rsidR="00B94234" w:rsidRDefault="00ED656C">
      <w:pPr>
        <w:pStyle w:val="TOC2"/>
        <w:rPr>
          <w:rFonts w:asciiTheme="minorHAnsi" w:eastAsiaTheme="minorEastAsia" w:hAnsiTheme="minorHAnsi" w:cstheme="minorBidi"/>
          <w:sz w:val="22"/>
          <w:szCs w:val="22"/>
        </w:rPr>
      </w:pPr>
      <w:hyperlink w:anchor="_Toc126832629" w:history="1">
        <w:r w:rsidR="00B94234" w:rsidRPr="002A5369">
          <w:rPr>
            <w:rStyle w:val="Hyperlink"/>
          </w:rPr>
          <w:t>B.</w:t>
        </w:r>
        <w:r w:rsidR="00B94234">
          <w:rPr>
            <w:rFonts w:asciiTheme="minorHAnsi" w:eastAsiaTheme="minorEastAsia" w:hAnsiTheme="minorHAnsi" w:cstheme="minorBidi"/>
            <w:sz w:val="22"/>
            <w:szCs w:val="22"/>
          </w:rPr>
          <w:tab/>
        </w:r>
        <w:r w:rsidR="00B94234" w:rsidRPr="002A5369">
          <w:rPr>
            <w:rStyle w:val="Hyperlink"/>
          </w:rPr>
          <w:t>BACKGROUND/SCOPE</w:t>
        </w:r>
        <w:r w:rsidR="00B94234">
          <w:rPr>
            <w:webHidden/>
          </w:rPr>
          <w:tab/>
        </w:r>
        <w:r w:rsidR="00B94234">
          <w:rPr>
            <w:webHidden/>
          </w:rPr>
          <w:fldChar w:fldCharType="begin"/>
        </w:r>
        <w:r w:rsidR="00B94234">
          <w:rPr>
            <w:webHidden/>
          </w:rPr>
          <w:instrText xml:space="preserve"> PAGEREF _Toc126832629 \h </w:instrText>
        </w:r>
        <w:r w:rsidR="00B94234">
          <w:rPr>
            <w:webHidden/>
          </w:rPr>
        </w:r>
        <w:r w:rsidR="00B94234">
          <w:rPr>
            <w:webHidden/>
          </w:rPr>
          <w:fldChar w:fldCharType="separate"/>
        </w:r>
        <w:r w:rsidR="00B7684D">
          <w:rPr>
            <w:webHidden/>
          </w:rPr>
          <w:t>3</w:t>
        </w:r>
        <w:r w:rsidR="00B94234">
          <w:rPr>
            <w:webHidden/>
          </w:rPr>
          <w:fldChar w:fldCharType="end"/>
        </w:r>
      </w:hyperlink>
    </w:p>
    <w:p w14:paraId="17EA8392" w14:textId="0FB2EEE9" w:rsidR="00B94234" w:rsidRDefault="00ED656C">
      <w:pPr>
        <w:pStyle w:val="TOC2"/>
        <w:rPr>
          <w:rFonts w:asciiTheme="minorHAnsi" w:eastAsiaTheme="minorEastAsia" w:hAnsiTheme="minorHAnsi" w:cstheme="minorBidi"/>
          <w:sz w:val="22"/>
          <w:szCs w:val="22"/>
        </w:rPr>
      </w:pPr>
      <w:hyperlink w:anchor="_Toc126832630" w:history="1">
        <w:r w:rsidR="00B94234" w:rsidRPr="002A5369">
          <w:rPr>
            <w:rStyle w:val="Hyperlink"/>
          </w:rPr>
          <w:t>C.</w:t>
        </w:r>
        <w:r w:rsidR="00B94234">
          <w:rPr>
            <w:rFonts w:asciiTheme="minorHAnsi" w:eastAsiaTheme="minorEastAsia" w:hAnsiTheme="minorHAnsi" w:cstheme="minorBidi"/>
            <w:sz w:val="22"/>
            <w:szCs w:val="22"/>
          </w:rPr>
          <w:tab/>
        </w:r>
        <w:r w:rsidR="00B94234" w:rsidRPr="002A5369">
          <w:rPr>
            <w:rStyle w:val="Hyperlink"/>
          </w:rPr>
          <w:t>BIDDER QUALIFICATIONS</w:t>
        </w:r>
        <w:r w:rsidR="00B94234">
          <w:rPr>
            <w:webHidden/>
          </w:rPr>
          <w:tab/>
        </w:r>
        <w:r w:rsidR="00B94234">
          <w:rPr>
            <w:webHidden/>
          </w:rPr>
          <w:fldChar w:fldCharType="begin"/>
        </w:r>
        <w:r w:rsidR="00B94234">
          <w:rPr>
            <w:webHidden/>
          </w:rPr>
          <w:instrText xml:space="preserve"> PAGEREF _Toc126832630 \h </w:instrText>
        </w:r>
        <w:r w:rsidR="00B94234">
          <w:rPr>
            <w:webHidden/>
          </w:rPr>
        </w:r>
        <w:r w:rsidR="00B94234">
          <w:rPr>
            <w:webHidden/>
          </w:rPr>
          <w:fldChar w:fldCharType="separate"/>
        </w:r>
        <w:r w:rsidR="00B7684D">
          <w:rPr>
            <w:webHidden/>
          </w:rPr>
          <w:t>4</w:t>
        </w:r>
        <w:r w:rsidR="00B94234">
          <w:rPr>
            <w:webHidden/>
          </w:rPr>
          <w:fldChar w:fldCharType="end"/>
        </w:r>
      </w:hyperlink>
    </w:p>
    <w:p w14:paraId="1AC638B4" w14:textId="0FB39085" w:rsidR="00B94234" w:rsidRDefault="00ED656C">
      <w:pPr>
        <w:pStyle w:val="TOC2"/>
        <w:rPr>
          <w:rFonts w:asciiTheme="minorHAnsi" w:eastAsiaTheme="minorEastAsia" w:hAnsiTheme="minorHAnsi" w:cstheme="minorBidi"/>
          <w:sz w:val="22"/>
          <w:szCs w:val="22"/>
        </w:rPr>
      </w:pPr>
      <w:hyperlink w:anchor="_Toc126832631" w:history="1">
        <w:r w:rsidR="00B94234" w:rsidRPr="002A5369">
          <w:rPr>
            <w:rStyle w:val="Hyperlink"/>
          </w:rPr>
          <w:t>D.</w:t>
        </w:r>
        <w:r w:rsidR="00B94234">
          <w:rPr>
            <w:rFonts w:asciiTheme="minorHAnsi" w:eastAsiaTheme="minorEastAsia" w:hAnsiTheme="minorHAnsi" w:cstheme="minorBidi"/>
            <w:sz w:val="22"/>
            <w:szCs w:val="22"/>
          </w:rPr>
          <w:tab/>
        </w:r>
        <w:r w:rsidR="00B94234" w:rsidRPr="002A5369">
          <w:rPr>
            <w:rStyle w:val="Hyperlink"/>
          </w:rPr>
          <w:t>SPECIFIC REQUIREMENTS</w:t>
        </w:r>
        <w:r w:rsidR="00B94234">
          <w:rPr>
            <w:webHidden/>
          </w:rPr>
          <w:tab/>
        </w:r>
        <w:r w:rsidR="00B94234">
          <w:rPr>
            <w:webHidden/>
          </w:rPr>
          <w:fldChar w:fldCharType="begin"/>
        </w:r>
        <w:r w:rsidR="00B94234">
          <w:rPr>
            <w:webHidden/>
          </w:rPr>
          <w:instrText xml:space="preserve"> PAGEREF _Toc126832631 \h </w:instrText>
        </w:r>
        <w:r w:rsidR="00B94234">
          <w:rPr>
            <w:webHidden/>
          </w:rPr>
        </w:r>
        <w:r w:rsidR="00B94234">
          <w:rPr>
            <w:webHidden/>
          </w:rPr>
          <w:fldChar w:fldCharType="separate"/>
        </w:r>
        <w:r w:rsidR="00B7684D">
          <w:rPr>
            <w:webHidden/>
          </w:rPr>
          <w:t>5</w:t>
        </w:r>
        <w:r w:rsidR="00B94234">
          <w:rPr>
            <w:webHidden/>
          </w:rPr>
          <w:fldChar w:fldCharType="end"/>
        </w:r>
      </w:hyperlink>
    </w:p>
    <w:p w14:paraId="417A21DD" w14:textId="21CD9AB7" w:rsidR="00B94234" w:rsidRDefault="00ED656C">
      <w:pPr>
        <w:pStyle w:val="TOC2"/>
        <w:rPr>
          <w:rFonts w:asciiTheme="minorHAnsi" w:eastAsiaTheme="minorEastAsia" w:hAnsiTheme="minorHAnsi" w:cstheme="minorBidi"/>
          <w:sz w:val="22"/>
          <w:szCs w:val="22"/>
        </w:rPr>
      </w:pPr>
      <w:hyperlink w:anchor="_Toc126832632" w:history="1">
        <w:r w:rsidR="00B94234" w:rsidRPr="002A5369">
          <w:rPr>
            <w:rStyle w:val="Hyperlink"/>
          </w:rPr>
          <w:t>E.</w:t>
        </w:r>
        <w:r w:rsidR="00B94234">
          <w:rPr>
            <w:rFonts w:asciiTheme="minorHAnsi" w:eastAsiaTheme="minorEastAsia" w:hAnsiTheme="minorHAnsi" w:cstheme="minorBidi"/>
            <w:sz w:val="22"/>
            <w:szCs w:val="22"/>
          </w:rPr>
          <w:tab/>
        </w:r>
        <w:r w:rsidR="00B94234" w:rsidRPr="002A5369">
          <w:rPr>
            <w:rStyle w:val="Hyperlink"/>
          </w:rPr>
          <w:t>DELIVERABLES</w:t>
        </w:r>
        <w:r w:rsidR="00B94234">
          <w:rPr>
            <w:webHidden/>
          </w:rPr>
          <w:tab/>
        </w:r>
        <w:r w:rsidR="00B94234">
          <w:rPr>
            <w:webHidden/>
          </w:rPr>
          <w:fldChar w:fldCharType="begin"/>
        </w:r>
        <w:r w:rsidR="00B94234">
          <w:rPr>
            <w:webHidden/>
          </w:rPr>
          <w:instrText xml:space="preserve"> PAGEREF _Toc126832632 \h </w:instrText>
        </w:r>
        <w:r w:rsidR="00B94234">
          <w:rPr>
            <w:webHidden/>
          </w:rPr>
        </w:r>
        <w:r w:rsidR="00B94234">
          <w:rPr>
            <w:webHidden/>
          </w:rPr>
          <w:fldChar w:fldCharType="separate"/>
        </w:r>
        <w:r w:rsidR="00B7684D">
          <w:rPr>
            <w:webHidden/>
          </w:rPr>
          <w:t>7</w:t>
        </w:r>
        <w:r w:rsidR="00B94234">
          <w:rPr>
            <w:webHidden/>
          </w:rPr>
          <w:fldChar w:fldCharType="end"/>
        </w:r>
      </w:hyperlink>
    </w:p>
    <w:p w14:paraId="0571F846" w14:textId="2B811305" w:rsidR="00B94234" w:rsidRDefault="00ED656C">
      <w:pPr>
        <w:pStyle w:val="TOC2"/>
        <w:rPr>
          <w:rFonts w:asciiTheme="minorHAnsi" w:eastAsiaTheme="minorEastAsia" w:hAnsiTheme="minorHAnsi" w:cstheme="minorBidi"/>
          <w:sz w:val="22"/>
          <w:szCs w:val="22"/>
        </w:rPr>
      </w:pPr>
      <w:hyperlink w:anchor="_Toc126832633" w:history="1">
        <w:r w:rsidR="00B94234" w:rsidRPr="002A5369">
          <w:rPr>
            <w:rStyle w:val="Hyperlink"/>
          </w:rPr>
          <w:t>F.</w:t>
        </w:r>
        <w:r w:rsidR="00B94234">
          <w:rPr>
            <w:rFonts w:asciiTheme="minorHAnsi" w:eastAsiaTheme="minorEastAsia" w:hAnsiTheme="minorHAnsi" w:cstheme="minorBidi"/>
            <w:sz w:val="22"/>
            <w:szCs w:val="22"/>
          </w:rPr>
          <w:tab/>
        </w:r>
        <w:r w:rsidR="00B94234" w:rsidRPr="002A5369">
          <w:rPr>
            <w:rStyle w:val="Hyperlink"/>
          </w:rPr>
          <w:t>BIDDERS CONFERENCE(S)/VENDOR OUTREACH</w:t>
        </w:r>
        <w:r w:rsidR="00B94234">
          <w:rPr>
            <w:webHidden/>
          </w:rPr>
          <w:tab/>
        </w:r>
        <w:r w:rsidR="00B94234">
          <w:rPr>
            <w:webHidden/>
          </w:rPr>
          <w:fldChar w:fldCharType="begin"/>
        </w:r>
        <w:r w:rsidR="00B94234">
          <w:rPr>
            <w:webHidden/>
          </w:rPr>
          <w:instrText xml:space="preserve"> PAGEREF _Toc126832633 \h </w:instrText>
        </w:r>
        <w:r w:rsidR="00B94234">
          <w:rPr>
            <w:webHidden/>
          </w:rPr>
        </w:r>
        <w:r w:rsidR="00B94234">
          <w:rPr>
            <w:webHidden/>
          </w:rPr>
          <w:fldChar w:fldCharType="separate"/>
        </w:r>
        <w:r w:rsidR="00B7684D">
          <w:rPr>
            <w:webHidden/>
          </w:rPr>
          <w:t>7</w:t>
        </w:r>
        <w:r w:rsidR="00B94234">
          <w:rPr>
            <w:webHidden/>
          </w:rPr>
          <w:fldChar w:fldCharType="end"/>
        </w:r>
      </w:hyperlink>
    </w:p>
    <w:p w14:paraId="004E58DF" w14:textId="0F90F3BB" w:rsidR="00B94234" w:rsidRDefault="00ED656C">
      <w:pPr>
        <w:pStyle w:val="TOC1"/>
        <w:rPr>
          <w:rFonts w:asciiTheme="minorHAnsi" w:eastAsiaTheme="minorEastAsia" w:hAnsiTheme="minorHAnsi" w:cstheme="minorBidi"/>
          <w:b w:val="0"/>
          <w:caps w:val="0"/>
          <w:sz w:val="22"/>
          <w:szCs w:val="22"/>
        </w:rPr>
      </w:pPr>
      <w:hyperlink w:anchor="_Toc126832637" w:history="1">
        <w:r w:rsidR="00B94234" w:rsidRPr="002A5369">
          <w:rPr>
            <w:rStyle w:val="Hyperlink"/>
          </w:rPr>
          <w:t>II.</w:t>
        </w:r>
        <w:r w:rsidR="00B94234">
          <w:rPr>
            <w:rFonts w:asciiTheme="minorHAnsi" w:eastAsiaTheme="minorEastAsia" w:hAnsiTheme="minorHAnsi" w:cstheme="minorBidi"/>
            <w:b w:val="0"/>
            <w:caps w:val="0"/>
            <w:sz w:val="22"/>
            <w:szCs w:val="22"/>
          </w:rPr>
          <w:tab/>
        </w:r>
        <w:r w:rsidR="00B94234" w:rsidRPr="002A5369">
          <w:rPr>
            <w:rStyle w:val="Hyperlink"/>
          </w:rPr>
          <w:t>COUNTY PROCEDURES, TERMS, AND CONDITIONS</w:t>
        </w:r>
        <w:r w:rsidR="00B94234">
          <w:rPr>
            <w:webHidden/>
          </w:rPr>
          <w:tab/>
        </w:r>
        <w:r w:rsidR="00B94234">
          <w:rPr>
            <w:webHidden/>
          </w:rPr>
          <w:fldChar w:fldCharType="begin"/>
        </w:r>
        <w:r w:rsidR="00B94234">
          <w:rPr>
            <w:webHidden/>
          </w:rPr>
          <w:instrText xml:space="preserve"> PAGEREF _Toc126832637 \h </w:instrText>
        </w:r>
        <w:r w:rsidR="00B94234">
          <w:rPr>
            <w:webHidden/>
          </w:rPr>
        </w:r>
        <w:r w:rsidR="00B94234">
          <w:rPr>
            <w:webHidden/>
          </w:rPr>
          <w:fldChar w:fldCharType="separate"/>
        </w:r>
        <w:r w:rsidR="00B7684D">
          <w:rPr>
            <w:webHidden/>
          </w:rPr>
          <w:t>8</w:t>
        </w:r>
        <w:r w:rsidR="00B94234">
          <w:rPr>
            <w:webHidden/>
          </w:rPr>
          <w:fldChar w:fldCharType="end"/>
        </w:r>
      </w:hyperlink>
    </w:p>
    <w:p w14:paraId="58B40268" w14:textId="0DC18BC0" w:rsidR="00B94234" w:rsidRDefault="00ED656C">
      <w:pPr>
        <w:pStyle w:val="TOC2"/>
        <w:rPr>
          <w:rFonts w:asciiTheme="minorHAnsi" w:eastAsiaTheme="minorEastAsia" w:hAnsiTheme="minorHAnsi" w:cstheme="minorBidi"/>
          <w:sz w:val="22"/>
          <w:szCs w:val="22"/>
        </w:rPr>
      </w:pPr>
      <w:hyperlink w:anchor="_Toc126832638" w:history="1">
        <w:r w:rsidR="00B94234" w:rsidRPr="002A5369">
          <w:rPr>
            <w:rStyle w:val="Hyperlink"/>
          </w:rPr>
          <w:t>G.</w:t>
        </w:r>
        <w:r w:rsidR="00B94234">
          <w:rPr>
            <w:rFonts w:asciiTheme="minorHAnsi" w:eastAsiaTheme="minorEastAsia" w:hAnsiTheme="minorHAnsi" w:cstheme="minorBidi"/>
            <w:sz w:val="22"/>
            <w:szCs w:val="22"/>
          </w:rPr>
          <w:tab/>
        </w:r>
        <w:r w:rsidR="00B94234" w:rsidRPr="002A5369">
          <w:rPr>
            <w:rStyle w:val="Hyperlink"/>
          </w:rPr>
          <w:t>EVALUATION CRITERIA / SELECTION COMMITTEE</w:t>
        </w:r>
        <w:r w:rsidR="00B94234">
          <w:rPr>
            <w:webHidden/>
          </w:rPr>
          <w:tab/>
        </w:r>
        <w:r w:rsidR="00B94234">
          <w:rPr>
            <w:webHidden/>
          </w:rPr>
          <w:fldChar w:fldCharType="begin"/>
        </w:r>
        <w:r w:rsidR="00B94234">
          <w:rPr>
            <w:webHidden/>
          </w:rPr>
          <w:instrText xml:space="preserve"> PAGEREF _Toc126832638 \h </w:instrText>
        </w:r>
        <w:r w:rsidR="00B94234">
          <w:rPr>
            <w:webHidden/>
          </w:rPr>
        </w:r>
        <w:r w:rsidR="00B94234">
          <w:rPr>
            <w:webHidden/>
          </w:rPr>
          <w:fldChar w:fldCharType="separate"/>
        </w:r>
        <w:r w:rsidR="00B7684D">
          <w:rPr>
            <w:webHidden/>
          </w:rPr>
          <w:t>8</w:t>
        </w:r>
        <w:r w:rsidR="00B94234">
          <w:rPr>
            <w:webHidden/>
          </w:rPr>
          <w:fldChar w:fldCharType="end"/>
        </w:r>
      </w:hyperlink>
    </w:p>
    <w:p w14:paraId="0CCD2DBF" w14:textId="083E48E6" w:rsidR="00B94234" w:rsidRDefault="00ED656C">
      <w:pPr>
        <w:pStyle w:val="TOC2"/>
        <w:rPr>
          <w:rFonts w:asciiTheme="minorHAnsi" w:eastAsiaTheme="minorEastAsia" w:hAnsiTheme="minorHAnsi" w:cstheme="minorBidi"/>
          <w:sz w:val="22"/>
          <w:szCs w:val="22"/>
        </w:rPr>
      </w:pPr>
      <w:hyperlink w:anchor="_Toc126832639" w:history="1">
        <w:r w:rsidR="00B94234" w:rsidRPr="002A5369">
          <w:rPr>
            <w:rStyle w:val="Hyperlink"/>
          </w:rPr>
          <w:t>H.</w:t>
        </w:r>
        <w:r w:rsidR="00B94234">
          <w:rPr>
            <w:rFonts w:asciiTheme="minorHAnsi" w:eastAsiaTheme="minorEastAsia" w:hAnsiTheme="minorHAnsi" w:cstheme="minorBidi"/>
            <w:sz w:val="22"/>
            <w:szCs w:val="22"/>
          </w:rPr>
          <w:tab/>
        </w:r>
        <w:r w:rsidR="00B94234" w:rsidRPr="002A5369">
          <w:rPr>
            <w:rStyle w:val="Hyperlink"/>
          </w:rPr>
          <w:t>CONTRACT EVALUATION AND ASSESSMENT</w:t>
        </w:r>
        <w:r w:rsidR="00B94234">
          <w:rPr>
            <w:webHidden/>
          </w:rPr>
          <w:tab/>
        </w:r>
        <w:r w:rsidR="00B94234">
          <w:rPr>
            <w:webHidden/>
          </w:rPr>
          <w:fldChar w:fldCharType="begin"/>
        </w:r>
        <w:r w:rsidR="00B94234">
          <w:rPr>
            <w:webHidden/>
          </w:rPr>
          <w:instrText xml:space="preserve"> PAGEREF _Toc126832639 \h </w:instrText>
        </w:r>
        <w:r w:rsidR="00B94234">
          <w:rPr>
            <w:webHidden/>
          </w:rPr>
        </w:r>
        <w:r w:rsidR="00B94234">
          <w:rPr>
            <w:webHidden/>
          </w:rPr>
          <w:fldChar w:fldCharType="separate"/>
        </w:r>
        <w:r w:rsidR="00B7684D">
          <w:rPr>
            <w:webHidden/>
          </w:rPr>
          <w:t>14</w:t>
        </w:r>
        <w:r w:rsidR="00B94234">
          <w:rPr>
            <w:webHidden/>
          </w:rPr>
          <w:fldChar w:fldCharType="end"/>
        </w:r>
      </w:hyperlink>
    </w:p>
    <w:p w14:paraId="3660B1B5" w14:textId="2892A0B7" w:rsidR="00B94234" w:rsidRDefault="00ED656C">
      <w:pPr>
        <w:pStyle w:val="TOC2"/>
        <w:rPr>
          <w:rFonts w:asciiTheme="minorHAnsi" w:eastAsiaTheme="minorEastAsia" w:hAnsiTheme="minorHAnsi" w:cstheme="minorBidi"/>
          <w:sz w:val="22"/>
          <w:szCs w:val="22"/>
        </w:rPr>
      </w:pPr>
      <w:hyperlink w:anchor="_Toc126832640" w:history="1">
        <w:r w:rsidR="00B94234" w:rsidRPr="002A5369">
          <w:rPr>
            <w:rStyle w:val="Hyperlink"/>
          </w:rPr>
          <w:t>I.</w:t>
        </w:r>
        <w:r w:rsidR="00B94234">
          <w:rPr>
            <w:rFonts w:asciiTheme="minorHAnsi" w:eastAsiaTheme="minorEastAsia" w:hAnsiTheme="minorHAnsi" w:cstheme="minorBidi"/>
            <w:sz w:val="22"/>
            <w:szCs w:val="22"/>
          </w:rPr>
          <w:tab/>
        </w:r>
        <w:r w:rsidR="00B94234" w:rsidRPr="002A5369">
          <w:rPr>
            <w:rStyle w:val="Hyperlink"/>
          </w:rPr>
          <w:t>NOTICE OF INTENT TO AWARD</w:t>
        </w:r>
        <w:r w:rsidR="00B94234">
          <w:rPr>
            <w:webHidden/>
          </w:rPr>
          <w:tab/>
        </w:r>
        <w:r w:rsidR="00B94234">
          <w:rPr>
            <w:webHidden/>
          </w:rPr>
          <w:fldChar w:fldCharType="begin"/>
        </w:r>
        <w:r w:rsidR="00B94234">
          <w:rPr>
            <w:webHidden/>
          </w:rPr>
          <w:instrText xml:space="preserve"> PAGEREF _Toc126832640 \h </w:instrText>
        </w:r>
        <w:r w:rsidR="00B94234">
          <w:rPr>
            <w:webHidden/>
          </w:rPr>
        </w:r>
        <w:r w:rsidR="00B94234">
          <w:rPr>
            <w:webHidden/>
          </w:rPr>
          <w:fldChar w:fldCharType="separate"/>
        </w:r>
        <w:r w:rsidR="00B7684D">
          <w:rPr>
            <w:webHidden/>
          </w:rPr>
          <w:t>14</w:t>
        </w:r>
        <w:r w:rsidR="00B94234">
          <w:rPr>
            <w:webHidden/>
          </w:rPr>
          <w:fldChar w:fldCharType="end"/>
        </w:r>
      </w:hyperlink>
    </w:p>
    <w:p w14:paraId="368E44DF" w14:textId="6E2A6BC9" w:rsidR="00B94234" w:rsidRDefault="00ED656C">
      <w:pPr>
        <w:pStyle w:val="TOC2"/>
        <w:rPr>
          <w:rFonts w:asciiTheme="minorHAnsi" w:eastAsiaTheme="minorEastAsia" w:hAnsiTheme="minorHAnsi" w:cstheme="minorBidi"/>
          <w:sz w:val="22"/>
          <w:szCs w:val="22"/>
        </w:rPr>
      </w:pPr>
      <w:hyperlink w:anchor="_Toc126832641" w:history="1">
        <w:r w:rsidR="00B94234" w:rsidRPr="002A5369">
          <w:rPr>
            <w:rStyle w:val="Hyperlink"/>
          </w:rPr>
          <w:t>J.</w:t>
        </w:r>
        <w:r w:rsidR="00B94234">
          <w:rPr>
            <w:rFonts w:asciiTheme="minorHAnsi" w:eastAsiaTheme="minorEastAsia" w:hAnsiTheme="minorHAnsi" w:cstheme="minorBidi"/>
            <w:sz w:val="22"/>
            <w:szCs w:val="22"/>
          </w:rPr>
          <w:tab/>
        </w:r>
        <w:r w:rsidR="00B94234" w:rsidRPr="002A5369">
          <w:rPr>
            <w:rStyle w:val="Hyperlink"/>
            <w:caps/>
          </w:rPr>
          <w:t>Bid Protest / Appeals Process</w:t>
        </w:r>
        <w:r w:rsidR="00B94234">
          <w:rPr>
            <w:webHidden/>
          </w:rPr>
          <w:tab/>
        </w:r>
        <w:r w:rsidR="00B94234">
          <w:rPr>
            <w:webHidden/>
          </w:rPr>
          <w:fldChar w:fldCharType="begin"/>
        </w:r>
        <w:r w:rsidR="00B94234">
          <w:rPr>
            <w:webHidden/>
          </w:rPr>
          <w:instrText xml:space="preserve"> PAGEREF _Toc126832641 \h </w:instrText>
        </w:r>
        <w:r w:rsidR="00B94234">
          <w:rPr>
            <w:webHidden/>
          </w:rPr>
        </w:r>
        <w:r w:rsidR="00B94234">
          <w:rPr>
            <w:webHidden/>
          </w:rPr>
          <w:fldChar w:fldCharType="separate"/>
        </w:r>
        <w:r w:rsidR="00B7684D">
          <w:rPr>
            <w:webHidden/>
          </w:rPr>
          <w:t>15</w:t>
        </w:r>
        <w:r w:rsidR="00B94234">
          <w:rPr>
            <w:webHidden/>
          </w:rPr>
          <w:fldChar w:fldCharType="end"/>
        </w:r>
      </w:hyperlink>
    </w:p>
    <w:p w14:paraId="0AF4E9DE" w14:textId="0533A7A1" w:rsidR="00B94234" w:rsidRDefault="00ED656C">
      <w:pPr>
        <w:pStyle w:val="TOC2"/>
        <w:rPr>
          <w:rFonts w:asciiTheme="minorHAnsi" w:eastAsiaTheme="minorEastAsia" w:hAnsiTheme="minorHAnsi" w:cstheme="minorBidi"/>
          <w:sz w:val="22"/>
          <w:szCs w:val="22"/>
        </w:rPr>
      </w:pPr>
      <w:hyperlink w:anchor="_Toc126832642" w:history="1">
        <w:r w:rsidR="00B94234" w:rsidRPr="002A5369">
          <w:rPr>
            <w:rStyle w:val="Hyperlink"/>
          </w:rPr>
          <w:t>K.</w:t>
        </w:r>
        <w:r w:rsidR="00B94234">
          <w:rPr>
            <w:rFonts w:asciiTheme="minorHAnsi" w:eastAsiaTheme="minorEastAsia" w:hAnsiTheme="minorHAnsi" w:cstheme="minorBidi"/>
            <w:sz w:val="22"/>
            <w:szCs w:val="22"/>
          </w:rPr>
          <w:tab/>
        </w:r>
        <w:r w:rsidR="00B94234" w:rsidRPr="002A5369">
          <w:rPr>
            <w:rStyle w:val="Hyperlink"/>
          </w:rPr>
          <w:t>TERM / TERMINATION / RENEWAL</w:t>
        </w:r>
        <w:r w:rsidR="00B94234">
          <w:rPr>
            <w:webHidden/>
          </w:rPr>
          <w:tab/>
        </w:r>
        <w:r w:rsidR="00B94234">
          <w:rPr>
            <w:webHidden/>
          </w:rPr>
          <w:fldChar w:fldCharType="begin"/>
        </w:r>
        <w:r w:rsidR="00B94234">
          <w:rPr>
            <w:webHidden/>
          </w:rPr>
          <w:instrText xml:space="preserve"> PAGEREF _Toc126832642 \h </w:instrText>
        </w:r>
        <w:r w:rsidR="00B94234">
          <w:rPr>
            <w:webHidden/>
          </w:rPr>
        </w:r>
        <w:r w:rsidR="00B94234">
          <w:rPr>
            <w:webHidden/>
          </w:rPr>
          <w:fldChar w:fldCharType="separate"/>
        </w:r>
        <w:r w:rsidR="00B7684D">
          <w:rPr>
            <w:webHidden/>
          </w:rPr>
          <w:t>17</w:t>
        </w:r>
        <w:r w:rsidR="00B94234">
          <w:rPr>
            <w:webHidden/>
          </w:rPr>
          <w:fldChar w:fldCharType="end"/>
        </w:r>
      </w:hyperlink>
    </w:p>
    <w:p w14:paraId="70BCAEBB" w14:textId="426F7C5D" w:rsidR="00B94234" w:rsidRDefault="00ED656C">
      <w:pPr>
        <w:pStyle w:val="TOC2"/>
        <w:rPr>
          <w:rFonts w:asciiTheme="minorHAnsi" w:eastAsiaTheme="minorEastAsia" w:hAnsiTheme="minorHAnsi" w:cstheme="minorBidi"/>
          <w:sz w:val="22"/>
          <w:szCs w:val="22"/>
        </w:rPr>
      </w:pPr>
      <w:hyperlink w:anchor="_Toc126832643" w:history="1">
        <w:r w:rsidR="00B94234" w:rsidRPr="002A5369">
          <w:rPr>
            <w:rStyle w:val="Hyperlink"/>
          </w:rPr>
          <w:t>L.</w:t>
        </w:r>
        <w:r w:rsidR="00B94234">
          <w:rPr>
            <w:rFonts w:asciiTheme="minorHAnsi" w:eastAsiaTheme="minorEastAsia" w:hAnsiTheme="minorHAnsi" w:cstheme="minorBidi"/>
            <w:sz w:val="22"/>
            <w:szCs w:val="22"/>
          </w:rPr>
          <w:tab/>
        </w:r>
        <w:r w:rsidR="00B94234" w:rsidRPr="002A5369">
          <w:rPr>
            <w:rStyle w:val="Hyperlink"/>
          </w:rPr>
          <w:t>BRAND NAMES AND APPROVED EQUIVALENTS</w:t>
        </w:r>
        <w:r w:rsidR="00B94234">
          <w:rPr>
            <w:webHidden/>
          </w:rPr>
          <w:tab/>
        </w:r>
        <w:r w:rsidR="00B94234">
          <w:rPr>
            <w:webHidden/>
          </w:rPr>
          <w:fldChar w:fldCharType="begin"/>
        </w:r>
        <w:r w:rsidR="00B94234">
          <w:rPr>
            <w:webHidden/>
          </w:rPr>
          <w:instrText xml:space="preserve"> PAGEREF _Toc126832643 \h </w:instrText>
        </w:r>
        <w:r w:rsidR="00B94234">
          <w:rPr>
            <w:webHidden/>
          </w:rPr>
        </w:r>
        <w:r w:rsidR="00B94234">
          <w:rPr>
            <w:webHidden/>
          </w:rPr>
          <w:fldChar w:fldCharType="separate"/>
        </w:r>
        <w:r w:rsidR="00B7684D">
          <w:rPr>
            <w:webHidden/>
          </w:rPr>
          <w:t>17</w:t>
        </w:r>
        <w:r w:rsidR="00B94234">
          <w:rPr>
            <w:webHidden/>
          </w:rPr>
          <w:fldChar w:fldCharType="end"/>
        </w:r>
      </w:hyperlink>
    </w:p>
    <w:p w14:paraId="118827E9" w14:textId="6AFADF16" w:rsidR="00B94234" w:rsidRDefault="00ED656C">
      <w:pPr>
        <w:pStyle w:val="TOC2"/>
        <w:rPr>
          <w:rFonts w:asciiTheme="minorHAnsi" w:eastAsiaTheme="minorEastAsia" w:hAnsiTheme="minorHAnsi" w:cstheme="minorBidi"/>
          <w:sz w:val="22"/>
          <w:szCs w:val="22"/>
        </w:rPr>
      </w:pPr>
      <w:hyperlink w:anchor="_Toc126832644" w:history="1">
        <w:r w:rsidR="00B94234" w:rsidRPr="002A5369">
          <w:rPr>
            <w:rStyle w:val="Hyperlink"/>
          </w:rPr>
          <w:t>M.</w:t>
        </w:r>
        <w:r w:rsidR="00B94234">
          <w:rPr>
            <w:rFonts w:asciiTheme="minorHAnsi" w:eastAsiaTheme="minorEastAsia" w:hAnsiTheme="minorHAnsi" w:cstheme="minorBidi"/>
            <w:sz w:val="22"/>
            <w:szCs w:val="22"/>
          </w:rPr>
          <w:tab/>
        </w:r>
        <w:r w:rsidR="00B94234" w:rsidRPr="002A5369">
          <w:rPr>
            <w:rStyle w:val="Hyperlink"/>
          </w:rPr>
          <w:t>PRICING</w:t>
        </w:r>
        <w:r w:rsidR="00B94234">
          <w:rPr>
            <w:webHidden/>
          </w:rPr>
          <w:tab/>
        </w:r>
        <w:r w:rsidR="00B94234">
          <w:rPr>
            <w:webHidden/>
          </w:rPr>
          <w:fldChar w:fldCharType="begin"/>
        </w:r>
        <w:r w:rsidR="00B94234">
          <w:rPr>
            <w:webHidden/>
          </w:rPr>
          <w:instrText xml:space="preserve"> PAGEREF _Toc126832644 \h </w:instrText>
        </w:r>
        <w:r w:rsidR="00B94234">
          <w:rPr>
            <w:webHidden/>
          </w:rPr>
        </w:r>
        <w:r w:rsidR="00B94234">
          <w:rPr>
            <w:webHidden/>
          </w:rPr>
          <w:fldChar w:fldCharType="separate"/>
        </w:r>
        <w:r w:rsidR="00B7684D">
          <w:rPr>
            <w:webHidden/>
          </w:rPr>
          <w:t>18</w:t>
        </w:r>
        <w:r w:rsidR="00B94234">
          <w:rPr>
            <w:webHidden/>
          </w:rPr>
          <w:fldChar w:fldCharType="end"/>
        </w:r>
      </w:hyperlink>
    </w:p>
    <w:p w14:paraId="2F6FBF62" w14:textId="6F999D4A" w:rsidR="00B94234" w:rsidRDefault="00ED656C">
      <w:pPr>
        <w:pStyle w:val="TOC2"/>
        <w:rPr>
          <w:rFonts w:asciiTheme="minorHAnsi" w:eastAsiaTheme="minorEastAsia" w:hAnsiTheme="minorHAnsi" w:cstheme="minorBidi"/>
          <w:sz w:val="22"/>
          <w:szCs w:val="22"/>
        </w:rPr>
      </w:pPr>
      <w:hyperlink w:anchor="_Toc126832645" w:history="1">
        <w:r w:rsidR="00B94234" w:rsidRPr="002A5369">
          <w:rPr>
            <w:rStyle w:val="Hyperlink"/>
          </w:rPr>
          <w:t>N.</w:t>
        </w:r>
        <w:r w:rsidR="00B94234">
          <w:rPr>
            <w:rFonts w:asciiTheme="minorHAnsi" w:eastAsiaTheme="minorEastAsia" w:hAnsiTheme="minorHAnsi" w:cstheme="minorBidi"/>
            <w:sz w:val="22"/>
            <w:szCs w:val="22"/>
          </w:rPr>
          <w:tab/>
        </w:r>
        <w:r w:rsidR="00B94234" w:rsidRPr="002A5369">
          <w:rPr>
            <w:rStyle w:val="Hyperlink"/>
          </w:rPr>
          <w:t>AWARD</w:t>
        </w:r>
        <w:r w:rsidR="00B94234">
          <w:rPr>
            <w:webHidden/>
          </w:rPr>
          <w:tab/>
        </w:r>
        <w:r w:rsidR="00B94234">
          <w:rPr>
            <w:webHidden/>
          </w:rPr>
          <w:fldChar w:fldCharType="begin"/>
        </w:r>
        <w:r w:rsidR="00B94234">
          <w:rPr>
            <w:webHidden/>
          </w:rPr>
          <w:instrText xml:space="preserve"> PAGEREF _Toc126832645 \h </w:instrText>
        </w:r>
        <w:r w:rsidR="00B94234">
          <w:rPr>
            <w:webHidden/>
          </w:rPr>
        </w:r>
        <w:r w:rsidR="00B94234">
          <w:rPr>
            <w:webHidden/>
          </w:rPr>
          <w:fldChar w:fldCharType="separate"/>
        </w:r>
        <w:r w:rsidR="00B7684D">
          <w:rPr>
            <w:webHidden/>
          </w:rPr>
          <w:t>20</w:t>
        </w:r>
        <w:r w:rsidR="00B94234">
          <w:rPr>
            <w:webHidden/>
          </w:rPr>
          <w:fldChar w:fldCharType="end"/>
        </w:r>
      </w:hyperlink>
    </w:p>
    <w:p w14:paraId="6D0DCCBE" w14:textId="323B5841" w:rsidR="00B94234" w:rsidRDefault="00ED656C">
      <w:pPr>
        <w:pStyle w:val="TOC2"/>
        <w:rPr>
          <w:rFonts w:asciiTheme="minorHAnsi" w:eastAsiaTheme="minorEastAsia" w:hAnsiTheme="minorHAnsi" w:cstheme="minorBidi"/>
          <w:sz w:val="22"/>
          <w:szCs w:val="22"/>
        </w:rPr>
      </w:pPr>
      <w:hyperlink w:anchor="_Toc126832646" w:history="1">
        <w:r w:rsidR="00B94234" w:rsidRPr="002A5369">
          <w:rPr>
            <w:rStyle w:val="Hyperlink"/>
          </w:rPr>
          <w:t>O.</w:t>
        </w:r>
        <w:r w:rsidR="00B94234">
          <w:rPr>
            <w:rFonts w:asciiTheme="minorHAnsi" w:eastAsiaTheme="minorEastAsia" w:hAnsiTheme="minorHAnsi" w:cstheme="minorBidi"/>
            <w:sz w:val="22"/>
            <w:szCs w:val="22"/>
          </w:rPr>
          <w:tab/>
        </w:r>
        <w:r w:rsidR="00B94234" w:rsidRPr="002A5369">
          <w:rPr>
            <w:rStyle w:val="Hyperlink"/>
          </w:rPr>
          <w:t>METHOD OF ORDERING</w:t>
        </w:r>
        <w:r w:rsidR="00B94234">
          <w:rPr>
            <w:webHidden/>
          </w:rPr>
          <w:tab/>
        </w:r>
        <w:r w:rsidR="00B94234">
          <w:rPr>
            <w:webHidden/>
          </w:rPr>
          <w:fldChar w:fldCharType="begin"/>
        </w:r>
        <w:r w:rsidR="00B94234">
          <w:rPr>
            <w:webHidden/>
          </w:rPr>
          <w:instrText xml:space="preserve"> PAGEREF _Toc126832646 \h </w:instrText>
        </w:r>
        <w:r w:rsidR="00B94234">
          <w:rPr>
            <w:webHidden/>
          </w:rPr>
        </w:r>
        <w:r w:rsidR="00B94234">
          <w:rPr>
            <w:webHidden/>
          </w:rPr>
          <w:fldChar w:fldCharType="separate"/>
        </w:r>
        <w:r w:rsidR="00B7684D">
          <w:rPr>
            <w:webHidden/>
          </w:rPr>
          <w:t>22</w:t>
        </w:r>
        <w:r w:rsidR="00B94234">
          <w:rPr>
            <w:webHidden/>
          </w:rPr>
          <w:fldChar w:fldCharType="end"/>
        </w:r>
      </w:hyperlink>
    </w:p>
    <w:p w14:paraId="4574936D" w14:textId="33C63867" w:rsidR="00B94234" w:rsidRDefault="00ED656C">
      <w:pPr>
        <w:pStyle w:val="TOC2"/>
        <w:rPr>
          <w:rFonts w:asciiTheme="minorHAnsi" w:eastAsiaTheme="minorEastAsia" w:hAnsiTheme="minorHAnsi" w:cstheme="minorBidi"/>
          <w:sz w:val="22"/>
          <w:szCs w:val="22"/>
        </w:rPr>
      </w:pPr>
      <w:hyperlink w:anchor="_Toc126832647" w:history="1">
        <w:r w:rsidR="00B94234" w:rsidRPr="002A5369">
          <w:rPr>
            <w:rStyle w:val="Hyperlink"/>
          </w:rPr>
          <w:t>P.</w:t>
        </w:r>
        <w:r w:rsidR="00B94234">
          <w:rPr>
            <w:rFonts w:asciiTheme="minorHAnsi" w:eastAsiaTheme="minorEastAsia" w:hAnsiTheme="minorHAnsi" w:cstheme="minorBidi"/>
            <w:sz w:val="22"/>
            <w:szCs w:val="22"/>
          </w:rPr>
          <w:tab/>
        </w:r>
        <w:r w:rsidR="00B94234" w:rsidRPr="002A5369">
          <w:rPr>
            <w:rStyle w:val="Hyperlink"/>
          </w:rPr>
          <w:t>INVOICING</w:t>
        </w:r>
        <w:r w:rsidR="00B94234">
          <w:rPr>
            <w:webHidden/>
          </w:rPr>
          <w:tab/>
        </w:r>
        <w:r w:rsidR="00B94234">
          <w:rPr>
            <w:webHidden/>
          </w:rPr>
          <w:fldChar w:fldCharType="begin"/>
        </w:r>
        <w:r w:rsidR="00B94234">
          <w:rPr>
            <w:webHidden/>
          </w:rPr>
          <w:instrText xml:space="preserve"> PAGEREF _Toc126832647 \h </w:instrText>
        </w:r>
        <w:r w:rsidR="00B94234">
          <w:rPr>
            <w:webHidden/>
          </w:rPr>
        </w:r>
        <w:r w:rsidR="00B94234">
          <w:rPr>
            <w:webHidden/>
          </w:rPr>
          <w:fldChar w:fldCharType="separate"/>
        </w:r>
        <w:r w:rsidR="00B7684D">
          <w:rPr>
            <w:webHidden/>
          </w:rPr>
          <w:t>22</w:t>
        </w:r>
        <w:r w:rsidR="00B94234">
          <w:rPr>
            <w:webHidden/>
          </w:rPr>
          <w:fldChar w:fldCharType="end"/>
        </w:r>
      </w:hyperlink>
    </w:p>
    <w:p w14:paraId="2448A6EC" w14:textId="6ADD0D4A" w:rsidR="00B94234" w:rsidRDefault="00ED656C">
      <w:pPr>
        <w:pStyle w:val="TOC2"/>
        <w:rPr>
          <w:rFonts w:asciiTheme="minorHAnsi" w:eastAsiaTheme="minorEastAsia" w:hAnsiTheme="minorHAnsi" w:cstheme="minorBidi"/>
          <w:sz w:val="22"/>
          <w:szCs w:val="22"/>
        </w:rPr>
      </w:pPr>
      <w:hyperlink w:anchor="_Toc126832648" w:history="1">
        <w:r w:rsidR="00B94234" w:rsidRPr="002A5369">
          <w:rPr>
            <w:rStyle w:val="Hyperlink"/>
          </w:rPr>
          <w:t>Q.</w:t>
        </w:r>
        <w:r w:rsidR="00B94234">
          <w:rPr>
            <w:rFonts w:asciiTheme="minorHAnsi" w:eastAsiaTheme="minorEastAsia" w:hAnsiTheme="minorHAnsi" w:cstheme="minorBidi"/>
            <w:sz w:val="22"/>
            <w:szCs w:val="22"/>
          </w:rPr>
          <w:tab/>
        </w:r>
        <w:r w:rsidR="00B94234" w:rsidRPr="002A5369">
          <w:rPr>
            <w:rStyle w:val="Hyperlink"/>
          </w:rPr>
          <w:t>ACCOUNT MANAGER / SUPPORT STAFF</w:t>
        </w:r>
        <w:r w:rsidR="00B94234">
          <w:rPr>
            <w:webHidden/>
          </w:rPr>
          <w:tab/>
        </w:r>
        <w:r w:rsidR="00B94234">
          <w:rPr>
            <w:webHidden/>
          </w:rPr>
          <w:fldChar w:fldCharType="begin"/>
        </w:r>
        <w:r w:rsidR="00B94234">
          <w:rPr>
            <w:webHidden/>
          </w:rPr>
          <w:instrText xml:space="preserve"> PAGEREF _Toc126832648 \h </w:instrText>
        </w:r>
        <w:r w:rsidR="00B94234">
          <w:rPr>
            <w:webHidden/>
          </w:rPr>
        </w:r>
        <w:r w:rsidR="00B94234">
          <w:rPr>
            <w:webHidden/>
          </w:rPr>
          <w:fldChar w:fldCharType="separate"/>
        </w:r>
        <w:r w:rsidR="00B7684D">
          <w:rPr>
            <w:webHidden/>
          </w:rPr>
          <w:t>23</w:t>
        </w:r>
        <w:r w:rsidR="00B94234">
          <w:rPr>
            <w:webHidden/>
          </w:rPr>
          <w:fldChar w:fldCharType="end"/>
        </w:r>
      </w:hyperlink>
    </w:p>
    <w:p w14:paraId="12387BE9" w14:textId="4E4F6832" w:rsidR="00B94234" w:rsidRDefault="00ED656C">
      <w:pPr>
        <w:pStyle w:val="TOC1"/>
        <w:rPr>
          <w:rFonts w:asciiTheme="minorHAnsi" w:eastAsiaTheme="minorEastAsia" w:hAnsiTheme="minorHAnsi" w:cstheme="minorBidi"/>
          <w:b w:val="0"/>
          <w:caps w:val="0"/>
          <w:sz w:val="22"/>
          <w:szCs w:val="22"/>
        </w:rPr>
      </w:pPr>
      <w:hyperlink w:anchor="_Toc126832649" w:history="1">
        <w:r w:rsidR="00B94234" w:rsidRPr="002A5369">
          <w:rPr>
            <w:rStyle w:val="Hyperlink"/>
          </w:rPr>
          <w:t>III.</w:t>
        </w:r>
        <w:r w:rsidR="00B94234">
          <w:rPr>
            <w:rFonts w:asciiTheme="minorHAnsi" w:eastAsiaTheme="minorEastAsia" w:hAnsiTheme="minorHAnsi" w:cstheme="minorBidi"/>
            <w:b w:val="0"/>
            <w:caps w:val="0"/>
            <w:sz w:val="22"/>
            <w:szCs w:val="22"/>
          </w:rPr>
          <w:tab/>
        </w:r>
        <w:r w:rsidR="00B94234" w:rsidRPr="002A5369">
          <w:rPr>
            <w:rStyle w:val="Hyperlink"/>
          </w:rPr>
          <w:t>INSTRUCTIONS TO BIDDERS</w:t>
        </w:r>
        <w:r w:rsidR="00B94234">
          <w:rPr>
            <w:webHidden/>
          </w:rPr>
          <w:tab/>
        </w:r>
        <w:r w:rsidR="00B94234">
          <w:rPr>
            <w:webHidden/>
          </w:rPr>
          <w:fldChar w:fldCharType="begin"/>
        </w:r>
        <w:r w:rsidR="00B94234">
          <w:rPr>
            <w:webHidden/>
          </w:rPr>
          <w:instrText xml:space="preserve"> PAGEREF _Toc126832649 \h </w:instrText>
        </w:r>
        <w:r w:rsidR="00B94234">
          <w:rPr>
            <w:webHidden/>
          </w:rPr>
        </w:r>
        <w:r w:rsidR="00B94234">
          <w:rPr>
            <w:webHidden/>
          </w:rPr>
          <w:fldChar w:fldCharType="separate"/>
        </w:r>
        <w:r w:rsidR="00B7684D">
          <w:rPr>
            <w:webHidden/>
          </w:rPr>
          <w:t>23</w:t>
        </w:r>
        <w:r w:rsidR="00B94234">
          <w:rPr>
            <w:webHidden/>
          </w:rPr>
          <w:fldChar w:fldCharType="end"/>
        </w:r>
      </w:hyperlink>
    </w:p>
    <w:p w14:paraId="1BF65AC2" w14:textId="290C4A46" w:rsidR="00B94234" w:rsidRDefault="00ED656C">
      <w:pPr>
        <w:pStyle w:val="TOC2"/>
        <w:rPr>
          <w:rFonts w:asciiTheme="minorHAnsi" w:eastAsiaTheme="minorEastAsia" w:hAnsiTheme="minorHAnsi" w:cstheme="minorBidi"/>
          <w:sz w:val="22"/>
          <w:szCs w:val="22"/>
        </w:rPr>
      </w:pPr>
      <w:hyperlink w:anchor="_Toc126832650" w:history="1">
        <w:r w:rsidR="00B94234" w:rsidRPr="002A5369">
          <w:rPr>
            <w:rStyle w:val="Hyperlink"/>
          </w:rPr>
          <w:t>R.</w:t>
        </w:r>
        <w:r w:rsidR="00B94234">
          <w:rPr>
            <w:rFonts w:asciiTheme="minorHAnsi" w:eastAsiaTheme="minorEastAsia" w:hAnsiTheme="minorHAnsi" w:cstheme="minorBidi"/>
            <w:sz w:val="22"/>
            <w:szCs w:val="22"/>
          </w:rPr>
          <w:tab/>
        </w:r>
        <w:r w:rsidR="00B94234" w:rsidRPr="002A5369">
          <w:rPr>
            <w:rStyle w:val="Hyperlink"/>
          </w:rPr>
          <w:t>COUNTY CONTACTS</w:t>
        </w:r>
        <w:r w:rsidR="00B94234">
          <w:rPr>
            <w:webHidden/>
          </w:rPr>
          <w:tab/>
        </w:r>
        <w:r w:rsidR="00B94234">
          <w:rPr>
            <w:webHidden/>
          </w:rPr>
          <w:fldChar w:fldCharType="begin"/>
        </w:r>
        <w:r w:rsidR="00B94234">
          <w:rPr>
            <w:webHidden/>
          </w:rPr>
          <w:instrText xml:space="preserve"> PAGEREF _Toc126832650 \h </w:instrText>
        </w:r>
        <w:r w:rsidR="00B94234">
          <w:rPr>
            <w:webHidden/>
          </w:rPr>
        </w:r>
        <w:r w:rsidR="00B94234">
          <w:rPr>
            <w:webHidden/>
          </w:rPr>
          <w:fldChar w:fldCharType="separate"/>
        </w:r>
        <w:r w:rsidR="00B7684D">
          <w:rPr>
            <w:webHidden/>
          </w:rPr>
          <w:t>23</w:t>
        </w:r>
        <w:r w:rsidR="00B94234">
          <w:rPr>
            <w:webHidden/>
          </w:rPr>
          <w:fldChar w:fldCharType="end"/>
        </w:r>
      </w:hyperlink>
    </w:p>
    <w:p w14:paraId="55049865" w14:textId="67CA7707" w:rsidR="00B94234" w:rsidRDefault="00ED656C">
      <w:pPr>
        <w:pStyle w:val="TOC2"/>
        <w:rPr>
          <w:rFonts w:asciiTheme="minorHAnsi" w:eastAsiaTheme="minorEastAsia" w:hAnsiTheme="minorHAnsi" w:cstheme="minorBidi"/>
          <w:sz w:val="22"/>
          <w:szCs w:val="22"/>
        </w:rPr>
      </w:pPr>
      <w:hyperlink w:anchor="_Toc126832651" w:history="1">
        <w:r w:rsidR="00B94234" w:rsidRPr="002A5369">
          <w:rPr>
            <w:rStyle w:val="Hyperlink"/>
          </w:rPr>
          <w:t>S.</w:t>
        </w:r>
        <w:r w:rsidR="00B94234">
          <w:rPr>
            <w:rFonts w:asciiTheme="minorHAnsi" w:eastAsiaTheme="minorEastAsia" w:hAnsiTheme="minorHAnsi" w:cstheme="minorBidi"/>
            <w:sz w:val="22"/>
            <w:szCs w:val="22"/>
          </w:rPr>
          <w:tab/>
        </w:r>
        <w:r w:rsidR="00B94234" w:rsidRPr="002A5369">
          <w:rPr>
            <w:rStyle w:val="Hyperlink"/>
          </w:rPr>
          <w:t>SUBMITTAL OF PROPOSALS</w:t>
        </w:r>
        <w:r w:rsidR="00B94234">
          <w:rPr>
            <w:webHidden/>
          </w:rPr>
          <w:tab/>
        </w:r>
        <w:r w:rsidR="00B94234">
          <w:rPr>
            <w:webHidden/>
          </w:rPr>
          <w:fldChar w:fldCharType="begin"/>
        </w:r>
        <w:r w:rsidR="00B94234">
          <w:rPr>
            <w:webHidden/>
          </w:rPr>
          <w:instrText xml:space="preserve"> PAGEREF _Toc126832651 \h </w:instrText>
        </w:r>
        <w:r w:rsidR="00B94234">
          <w:rPr>
            <w:webHidden/>
          </w:rPr>
        </w:r>
        <w:r w:rsidR="00B94234">
          <w:rPr>
            <w:webHidden/>
          </w:rPr>
          <w:fldChar w:fldCharType="separate"/>
        </w:r>
        <w:r w:rsidR="00B7684D">
          <w:rPr>
            <w:webHidden/>
          </w:rPr>
          <w:t>24</w:t>
        </w:r>
        <w:r w:rsidR="00B94234">
          <w:rPr>
            <w:webHidden/>
          </w:rPr>
          <w:fldChar w:fldCharType="end"/>
        </w:r>
      </w:hyperlink>
    </w:p>
    <w:p w14:paraId="2C574551" w14:textId="77777777" w:rsidR="00D74B65" w:rsidRPr="00F43EF7" w:rsidRDefault="00D74B65" w:rsidP="00D74B65">
      <w:pPr>
        <w:tabs>
          <w:tab w:val="left" w:pos="720"/>
          <w:tab w:val="left" w:pos="1440"/>
          <w:tab w:val="right" w:pos="10530"/>
          <w:tab w:val="right" w:leader="dot" w:pos="10800"/>
        </w:tabs>
        <w:rPr>
          <w:rFonts w:ascii="Calibri" w:hAnsi="Calibri" w:cs="Calibri"/>
          <w:sz w:val="24"/>
          <w:szCs w:val="24"/>
        </w:rPr>
      </w:pPr>
      <w:r w:rsidRPr="00F43EF7">
        <w:rPr>
          <w:rFonts w:ascii="Calibri" w:hAnsi="Calibri" w:cs="Calibri"/>
          <w:b/>
          <w:spacing w:val="-3"/>
          <w:sz w:val="24"/>
          <w:szCs w:val="24"/>
        </w:rPr>
        <w:fldChar w:fldCharType="end"/>
      </w:r>
      <w:r w:rsidRPr="00F43EF7">
        <w:rPr>
          <w:rFonts w:ascii="Calibri" w:hAnsi="Calibri" w:cs="Calibri"/>
          <w:color w:val="FF0000"/>
          <w:spacing w:val="-3"/>
          <w:sz w:val="24"/>
          <w:szCs w:val="24"/>
        </w:rPr>
        <w:tab/>
      </w:r>
    </w:p>
    <w:p w14:paraId="2B0AFA1C" w14:textId="77777777" w:rsidR="00D74B65" w:rsidRPr="00F43EF7" w:rsidRDefault="00D74B65" w:rsidP="00D74B65">
      <w:pPr>
        <w:pStyle w:val="RFP-QHeader1"/>
        <w:spacing w:after="240"/>
        <w:jc w:val="left"/>
        <w:rPr>
          <w:rFonts w:ascii="Calibri" w:hAnsi="Calibri" w:cs="Calibri"/>
          <w:b w:val="0"/>
          <w:sz w:val="20"/>
          <w:szCs w:val="20"/>
        </w:rPr>
      </w:pPr>
      <w:r w:rsidRPr="00F43EF7">
        <w:rPr>
          <w:rFonts w:ascii="Calibri" w:hAnsi="Calibri" w:cs="Calibri"/>
          <w:sz w:val="24"/>
          <w:szCs w:val="24"/>
        </w:rPr>
        <w:t xml:space="preserve">ATTACHMENTS </w:t>
      </w:r>
    </w:p>
    <w:p w14:paraId="3998B07C" w14:textId="77777777" w:rsidR="00B7684D" w:rsidRPr="00B7684D" w:rsidRDefault="00D74B65" w:rsidP="00B7684D">
      <w:pPr>
        <w:tabs>
          <w:tab w:val="left" w:pos="-720"/>
        </w:tabs>
        <w:spacing w:line="276" w:lineRule="auto"/>
        <w:ind w:left="720"/>
        <w:rPr>
          <w:rFonts w:ascii="Calibri" w:hAnsi="Calibri"/>
          <w:caps/>
          <w:sz w:val="24"/>
          <w:szCs w:val="24"/>
        </w:rPr>
      </w:pPr>
      <w:r w:rsidRPr="00F43EF7">
        <w:rPr>
          <w:rFonts w:ascii="Calibri" w:hAnsi="Calibri" w:cs="Calibri"/>
          <w:color w:val="000000"/>
          <w:sz w:val="24"/>
          <w:szCs w:val="24"/>
        </w:rPr>
        <w:fldChar w:fldCharType="begin"/>
      </w:r>
      <w:r w:rsidRPr="00F43EF7">
        <w:rPr>
          <w:rFonts w:ascii="Calibri" w:hAnsi="Calibri" w:cs="Calibri"/>
          <w:color w:val="000000"/>
          <w:sz w:val="24"/>
          <w:szCs w:val="24"/>
        </w:rPr>
        <w:instrText xml:space="preserve"> REF _Ref342049922 \h  \* MERGEFORMAT </w:instrText>
      </w:r>
      <w:r w:rsidRPr="00F43EF7">
        <w:rPr>
          <w:rFonts w:ascii="Calibri" w:hAnsi="Calibri" w:cs="Calibri"/>
          <w:color w:val="000000"/>
          <w:sz w:val="24"/>
          <w:szCs w:val="24"/>
        </w:rPr>
      </w:r>
      <w:r w:rsidRPr="00F43EF7">
        <w:rPr>
          <w:rFonts w:ascii="Calibri" w:hAnsi="Calibri" w:cs="Calibri"/>
          <w:color w:val="000000"/>
          <w:sz w:val="24"/>
          <w:szCs w:val="24"/>
        </w:rPr>
        <w:fldChar w:fldCharType="separate"/>
      </w:r>
      <w:r w:rsidR="00B7684D" w:rsidRPr="00B7684D">
        <w:rPr>
          <w:rFonts w:ascii="Calibri" w:hAnsi="Calibri"/>
          <w:caps/>
          <w:sz w:val="24"/>
          <w:szCs w:val="24"/>
        </w:rPr>
        <w:t>EXHIBIT A</w:t>
      </w:r>
    </w:p>
    <w:p w14:paraId="63C9AFAD" w14:textId="6030999F" w:rsidR="00D74B65" w:rsidRPr="00D74B65" w:rsidRDefault="00B7684D" w:rsidP="00D364F8">
      <w:pPr>
        <w:tabs>
          <w:tab w:val="left" w:pos="-720"/>
        </w:tabs>
        <w:spacing w:line="276" w:lineRule="auto"/>
        <w:ind w:left="720"/>
        <w:rPr>
          <w:rFonts w:ascii="Calibri" w:hAnsi="Calibri"/>
          <w:caps/>
          <w:sz w:val="24"/>
          <w:szCs w:val="24"/>
        </w:rPr>
      </w:pPr>
      <w:r w:rsidRPr="00B7684D">
        <w:rPr>
          <w:rFonts w:ascii="Calibri" w:hAnsi="Calibri"/>
          <w:caps/>
          <w:sz w:val="24"/>
          <w:szCs w:val="24"/>
        </w:rPr>
        <w:t xml:space="preserve">BID RESPONSE </w:t>
      </w:r>
      <w:r w:rsidRPr="00B7684D">
        <w:rPr>
          <w:rFonts w:ascii="Calibri" w:hAnsi="Calibri"/>
          <w:b/>
          <w:caps/>
          <w:sz w:val="24"/>
          <w:szCs w:val="24"/>
        </w:rPr>
        <w:t>PACKET</w:t>
      </w:r>
      <w:r w:rsidR="00D74B65" w:rsidRPr="00F43EF7">
        <w:rPr>
          <w:rFonts w:ascii="Calibri" w:hAnsi="Calibri" w:cs="Calibri"/>
          <w:color w:val="000000"/>
          <w:sz w:val="24"/>
          <w:szCs w:val="24"/>
        </w:rPr>
        <w:fldChar w:fldCharType="end"/>
      </w:r>
    </w:p>
    <w:p w14:paraId="4B655C62" w14:textId="77777777" w:rsidR="00D74B65" w:rsidRPr="00F43EF7" w:rsidRDefault="00D74B65" w:rsidP="00D74B65">
      <w:pPr>
        <w:tabs>
          <w:tab w:val="left" w:pos="-720"/>
        </w:tabs>
        <w:spacing w:line="276" w:lineRule="auto"/>
        <w:ind w:left="720"/>
        <w:rPr>
          <w:rFonts w:ascii="Calibri" w:hAnsi="Calibri" w:cs="Calibri"/>
          <w:color w:val="000000"/>
          <w:sz w:val="24"/>
          <w:szCs w:val="24"/>
        </w:rPr>
      </w:pPr>
      <w:r>
        <w:rPr>
          <w:rFonts w:ascii="Calibri" w:hAnsi="Calibri" w:cs="Calibri"/>
          <w:color w:val="000000"/>
          <w:sz w:val="24"/>
          <w:szCs w:val="24"/>
        </w:rPr>
        <w:t xml:space="preserve">EXHBIT B -  </w:t>
      </w:r>
      <w:r w:rsidRPr="0056021A">
        <w:rPr>
          <w:rFonts w:ascii="Calibri" w:hAnsi="Calibri" w:cs="Calibri"/>
          <w:b/>
          <w:color w:val="000000"/>
          <w:sz w:val="24"/>
          <w:szCs w:val="24"/>
        </w:rPr>
        <w:t>BID FORM</w:t>
      </w:r>
    </w:p>
    <w:p w14:paraId="0A9601F5" w14:textId="77777777" w:rsidR="00952803" w:rsidRPr="00D74B65" w:rsidRDefault="00F9006C" w:rsidP="00952803">
      <w:pPr>
        <w:pStyle w:val="Heading1"/>
        <w:spacing w:after="240"/>
        <w:rPr>
          <w:sz w:val="24"/>
        </w:rPr>
      </w:pPr>
      <w:bookmarkStart w:id="9" w:name="_Toc126832627"/>
      <w:r w:rsidRPr="00266DFB">
        <w:rPr>
          <w:sz w:val="24"/>
        </w:rPr>
        <w:lastRenderedPageBreak/>
        <w:t>STATEMENT OF WORK</w:t>
      </w:r>
      <w:bookmarkEnd w:id="6"/>
      <w:bookmarkEnd w:id="7"/>
      <w:bookmarkEnd w:id="8"/>
      <w:bookmarkEnd w:id="9"/>
    </w:p>
    <w:p w14:paraId="37D5CC20" w14:textId="77777777" w:rsidR="00F9006C" w:rsidRPr="00266DFB" w:rsidRDefault="00F9006C" w:rsidP="00DA3700">
      <w:pPr>
        <w:pStyle w:val="Heading2"/>
        <w:rPr>
          <w:sz w:val="24"/>
        </w:rPr>
      </w:pPr>
      <w:bookmarkStart w:id="10" w:name="_Toc339364437"/>
      <w:bookmarkStart w:id="11" w:name="_Toc339364698"/>
      <w:bookmarkStart w:id="12" w:name="_Toc106380866"/>
      <w:bookmarkStart w:id="13" w:name="_Toc126832628"/>
      <w:r w:rsidRPr="00266DFB">
        <w:rPr>
          <w:sz w:val="24"/>
        </w:rPr>
        <w:t>INTENT</w:t>
      </w:r>
      <w:bookmarkEnd w:id="10"/>
      <w:bookmarkEnd w:id="11"/>
      <w:bookmarkEnd w:id="12"/>
      <w:bookmarkEnd w:id="13"/>
    </w:p>
    <w:p w14:paraId="2004C357" w14:textId="77777777" w:rsidR="00D74B65" w:rsidRPr="00ED1273" w:rsidRDefault="00D74B65" w:rsidP="00D74B65">
      <w:pPr>
        <w:spacing w:after="240"/>
        <w:ind w:left="1440"/>
        <w:jc w:val="both"/>
        <w:rPr>
          <w:rFonts w:ascii="Calibri" w:hAnsi="Calibri" w:cs="Calibri"/>
          <w:sz w:val="24"/>
        </w:rPr>
      </w:pPr>
      <w:bookmarkStart w:id="14" w:name="_Toc339364438"/>
      <w:bookmarkStart w:id="15" w:name="_Toc339364699"/>
      <w:bookmarkStart w:id="16" w:name="_Toc106380867"/>
      <w:r w:rsidRPr="00ED1273">
        <w:rPr>
          <w:rFonts w:ascii="Calibri" w:hAnsi="Calibri" w:cs="Calibri"/>
          <w:sz w:val="24"/>
        </w:rPr>
        <w:t xml:space="preserve">It is the intent of these specifications, terms, and conditions to describe website content creation requirements to redesign and consolidate current webpages into a cohesive presence for the Auditor-Controller/Clerk-Recorder Agency (Agency) that is user-friendly, on an easy to maintain platform and flexible with fluid accessibility. </w:t>
      </w:r>
    </w:p>
    <w:p w14:paraId="71C6A0AB" w14:textId="77777777" w:rsidR="00D74B65" w:rsidRPr="00ED1273" w:rsidRDefault="00D74B65" w:rsidP="00D74B65">
      <w:pPr>
        <w:spacing w:after="240"/>
        <w:ind w:left="1440"/>
        <w:jc w:val="both"/>
        <w:rPr>
          <w:rFonts w:ascii="Calibri" w:hAnsi="Calibri" w:cs="Calibri"/>
        </w:rPr>
      </w:pPr>
      <w:bookmarkStart w:id="17" w:name="OLE_LINK3"/>
      <w:r w:rsidRPr="00ED1273">
        <w:rPr>
          <w:rFonts w:ascii="Calibri" w:hAnsi="Calibri" w:cs="Calibri"/>
          <w:sz w:val="24"/>
        </w:rPr>
        <w:t xml:space="preserve">The County intends to award a contract to the Bidder </w:t>
      </w:r>
      <w:r w:rsidRPr="00ED1273">
        <w:rPr>
          <w:rFonts w:ascii="Calibri" w:hAnsi="Calibri" w:cs="Calibri"/>
          <w:sz w:val="24"/>
          <w:szCs w:val="26"/>
        </w:rPr>
        <w:t xml:space="preserve">selected whose response best conforms to the RFP and meets the County’s requirements. </w:t>
      </w:r>
      <w:bookmarkStart w:id="18" w:name="_Hlk87025635"/>
      <w:r w:rsidRPr="00ED1273">
        <w:rPr>
          <w:rFonts w:ascii="Calibri" w:hAnsi="Calibri" w:cs="Calibri"/>
          <w:sz w:val="24"/>
        </w:rPr>
        <w:t xml:space="preserve"> </w:t>
      </w:r>
      <w:bookmarkEnd w:id="17"/>
      <w:bookmarkEnd w:id="18"/>
    </w:p>
    <w:p w14:paraId="6C0EA592" w14:textId="77777777" w:rsidR="00F9006C" w:rsidRPr="00266DFB" w:rsidRDefault="00D74B65" w:rsidP="000352A4">
      <w:pPr>
        <w:pStyle w:val="Heading2"/>
        <w:rPr>
          <w:sz w:val="24"/>
        </w:rPr>
      </w:pPr>
      <w:bookmarkStart w:id="19" w:name="_Toc126832629"/>
      <w:r>
        <w:rPr>
          <w:sz w:val="24"/>
        </w:rPr>
        <w:t>BACKGROUND/</w:t>
      </w:r>
      <w:r w:rsidR="00F9006C" w:rsidRPr="00266DFB">
        <w:rPr>
          <w:sz w:val="24"/>
        </w:rPr>
        <w:t>SCOPE</w:t>
      </w:r>
      <w:bookmarkEnd w:id="14"/>
      <w:bookmarkEnd w:id="15"/>
      <w:bookmarkEnd w:id="16"/>
      <w:bookmarkEnd w:id="19"/>
    </w:p>
    <w:p w14:paraId="08F2D026" w14:textId="4C778E2E" w:rsidR="00D74B65" w:rsidRPr="00ED1273" w:rsidRDefault="00D74B65" w:rsidP="00D74B65">
      <w:pPr>
        <w:spacing w:after="240"/>
        <w:ind w:left="1440"/>
        <w:jc w:val="both"/>
        <w:rPr>
          <w:rFonts w:ascii="Calibri" w:hAnsi="Calibri" w:cs="Calibri"/>
          <w:sz w:val="24"/>
        </w:rPr>
      </w:pPr>
      <w:r w:rsidRPr="00ED1273">
        <w:rPr>
          <w:rFonts w:ascii="Calibri" w:hAnsi="Calibri" w:cs="Calibri"/>
          <w:sz w:val="24"/>
        </w:rPr>
        <w:t>The Alameda County Office of the Auditor-Controller/Clerk-Recorder</w:t>
      </w:r>
      <w:r>
        <w:rPr>
          <w:rFonts w:ascii="Calibri" w:hAnsi="Calibri" w:cs="Calibri"/>
          <w:sz w:val="24"/>
        </w:rPr>
        <w:t xml:space="preserve"> </w:t>
      </w:r>
      <w:r w:rsidRPr="00ED1273">
        <w:rPr>
          <w:rFonts w:ascii="Calibri" w:hAnsi="Calibri" w:cs="Calibri"/>
          <w:sz w:val="24"/>
        </w:rPr>
        <w:t xml:space="preserve">is a local government Agency responsible for the development and maintenance of the County’s financial systems and reporting, </w:t>
      </w:r>
      <w:r w:rsidR="00CC0472">
        <w:rPr>
          <w:rFonts w:ascii="Calibri" w:hAnsi="Calibri" w:cs="Calibri"/>
          <w:sz w:val="24"/>
        </w:rPr>
        <w:t xml:space="preserve">the County’s </w:t>
      </w:r>
      <w:r w:rsidRPr="00ED1273">
        <w:rPr>
          <w:rFonts w:ascii="Calibri" w:hAnsi="Calibri" w:cs="Calibri"/>
          <w:sz w:val="24"/>
        </w:rPr>
        <w:t>payroll, internal audit, property tax analysis, budget management, accounting, accounts payable, small local business certification</w:t>
      </w:r>
      <w:r w:rsidR="00D364F8">
        <w:rPr>
          <w:rFonts w:ascii="Calibri" w:hAnsi="Calibri" w:cs="Calibri"/>
          <w:sz w:val="24"/>
        </w:rPr>
        <w:t xml:space="preserve">, arts commission and </w:t>
      </w:r>
      <w:r w:rsidRPr="00ED1273">
        <w:rPr>
          <w:rFonts w:ascii="Calibri" w:hAnsi="Calibri" w:cs="Calibri"/>
          <w:sz w:val="24"/>
        </w:rPr>
        <w:t>central collections</w:t>
      </w:r>
      <w:r w:rsidR="00CC0472">
        <w:rPr>
          <w:rFonts w:ascii="Calibri" w:hAnsi="Calibri" w:cs="Calibri"/>
          <w:sz w:val="24"/>
        </w:rPr>
        <w:t xml:space="preserve"> functions</w:t>
      </w:r>
      <w:r w:rsidRPr="00ED1273">
        <w:rPr>
          <w:rFonts w:ascii="Calibri" w:hAnsi="Calibri" w:cs="Calibri"/>
          <w:sz w:val="24"/>
        </w:rPr>
        <w:t>.  The Clerk-Recorder’s Office is the custodian of all public records related to vital statistics (birth, death, and marriages), recordable documents and maps, and various other documents</w:t>
      </w:r>
      <w:r w:rsidRPr="00ED1273">
        <w:rPr>
          <w:rFonts w:ascii="Arial" w:hAnsi="Arial" w:cs="Arial"/>
          <w:shd w:val="clear" w:color="auto" w:fill="FFFFFF"/>
        </w:rPr>
        <w:t xml:space="preserve"> </w:t>
      </w:r>
      <w:r w:rsidRPr="00ED1273">
        <w:rPr>
          <w:rFonts w:ascii="Calibri" w:hAnsi="Calibri" w:cs="Calibri"/>
          <w:sz w:val="24"/>
        </w:rPr>
        <w:t>which include fictitious business names, notary bonds, process server and photocopier bonds, environmental impact reports and miscellaneous filings</w:t>
      </w:r>
      <w:r w:rsidR="00952674">
        <w:rPr>
          <w:rFonts w:ascii="Calibri" w:hAnsi="Calibri" w:cs="Calibri"/>
          <w:sz w:val="24"/>
        </w:rPr>
        <w:t xml:space="preserve"> and performs both in person and virtual wedding ceremonies</w:t>
      </w:r>
      <w:r w:rsidRPr="00ED1273">
        <w:rPr>
          <w:rFonts w:ascii="Calibri" w:hAnsi="Calibri" w:cs="Calibri"/>
          <w:sz w:val="24"/>
        </w:rPr>
        <w:t xml:space="preserve">. </w:t>
      </w:r>
    </w:p>
    <w:p w14:paraId="6627E9E4" w14:textId="77777777" w:rsidR="00D74B65" w:rsidRPr="00ED1273" w:rsidRDefault="00D74B65" w:rsidP="00D74B65">
      <w:pPr>
        <w:spacing w:after="240"/>
        <w:ind w:left="1440"/>
        <w:jc w:val="both"/>
        <w:rPr>
          <w:rFonts w:ascii="Calibri" w:hAnsi="Calibri" w:cs="Calibri"/>
          <w:sz w:val="24"/>
        </w:rPr>
      </w:pPr>
      <w:r w:rsidRPr="00ED1273">
        <w:rPr>
          <w:rFonts w:ascii="Calibri" w:hAnsi="Calibri" w:cs="Calibri"/>
          <w:sz w:val="24"/>
        </w:rPr>
        <w:t>The Agency serves target audiences that include but are not limited to local Alameda County community members, real estate title companies, County suppliers, County departments, government entities and  small local businesses.</w:t>
      </w:r>
    </w:p>
    <w:p w14:paraId="2444B07D" w14:textId="77777777" w:rsidR="00D74B65" w:rsidRPr="00ED1273" w:rsidRDefault="00D74B65" w:rsidP="00D74B65">
      <w:pPr>
        <w:spacing w:after="240"/>
        <w:ind w:left="1440"/>
        <w:jc w:val="both"/>
        <w:rPr>
          <w:rFonts w:ascii="Calibri" w:hAnsi="Calibri" w:cs="Calibri"/>
          <w:sz w:val="24"/>
        </w:rPr>
      </w:pPr>
      <w:r w:rsidRPr="00ED1273">
        <w:rPr>
          <w:rFonts w:ascii="Calibri" w:hAnsi="Calibri" w:cs="Calibri"/>
          <w:sz w:val="24"/>
        </w:rPr>
        <w:t xml:space="preserve">The current website design and content delivers large amounts of regulatory information. The redesign will facilitate content delivery – including  views on mobile devices that support the Agency’s web communication strategy for its users. </w:t>
      </w:r>
    </w:p>
    <w:p w14:paraId="7A336B05" w14:textId="06FFC10E" w:rsidR="00D74B65" w:rsidRDefault="00D74B65" w:rsidP="00D74B65">
      <w:pPr>
        <w:spacing w:after="240"/>
        <w:ind w:left="1440"/>
        <w:jc w:val="both"/>
        <w:rPr>
          <w:rFonts w:ascii="Calibri" w:hAnsi="Calibri" w:cs="Calibri"/>
          <w:sz w:val="24"/>
        </w:rPr>
      </w:pPr>
      <w:r w:rsidRPr="00ED1273">
        <w:rPr>
          <w:rFonts w:ascii="Calibri" w:hAnsi="Calibri" w:cs="Calibri"/>
          <w:sz w:val="24"/>
        </w:rPr>
        <w:t xml:space="preserve">The proposed redesign of the existing website and webpages will result in </w:t>
      </w:r>
      <w:r>
        <w:rPr>
          <w:rFonts w:ascii="Calibri" w:hAnsi="Calibri" w:cs="Calibri"/>
          <w:sz w:val="24"/>
        </w:rPr>
        <w:t>an integrated</w:t>
      </w:r>
      <w:r w:rsidRPr="00ED1273">
        <w:rPr>
          <w:rFonts w:ascii="Calibri" w:hAnsi="Calibri" w:cs="Calibri"/>
          <w:sz w:val="24"/>
        </w:rPr>
        <w:t xml:space="preserve">, consolidated main site linking to additional department sites within the Agency and </w:t>
      </w:r>
      <w:r w:rsidR="00D364F8">
        <w:rPr>
          <w:rFonts w:ascii="Calibri" w:hAnsi="Calibri" w:cs="Calibri"/>
          <w:sz w:val="24"/>
        </w:rPr>
        <w:t xml:space="preserve">any additional </w:t>
      </w:r>
      <w:r w:rsidRPr="00ED1273">
        <w:rPr>
          <w:rFonts w:ascii="Calibri" w:hAnsi="Calibri" w:cs="Calibri"/>
          <w:sz w:val="24"/>
        </w:rPr>
        <w:t>related</w:t>
      </w:r>
      <w:r w:rsidR="00D364F8">
        <w:rPr>
          <w:rFonts w:ascii="Calibri" w:hAnsi="Calibri" w:cs="Calibri"/>
          <w:sz w:val="24"/>
        </w:rPr>
        <w:t xml:space="preserve"> external</w:t>
      </w:r>
      <w:r w:rsidRPr="00ED1273">
        <w:rPr>
          <w:rFonts w:ascii="Calibri" w:hAnsi="Calibri" w:cs="Calibri"/>
          <w:sz w:val="24"/>
        </w:rPr>
        <w:t xml:space="preserve"> web locations</w:t>
      </w:r>
      <w:r w:rsidR="00293498">
        <w:rPr>
          <w:rFonts w:ascii="Calibri" w:hAnsi="Calibri" w:cs="Calibri"/>
          <w:sz w:val="24"/>
        </w:rPr>
        <w:t xml:space="preserve"> including the Agency’s existing e-commerce web portal</w:t>
      </w:r>
      <w:r w:rsidR="00707509">
        <w:rPr>
          <w:rFonts w:ascii="Calibri" w:hAnsi="Calibri" w:cs="Calibri"/>
          <w:sz w:val="24"/>
        </w:rPr>
        <w:t>s.</w:t>
      </w:r>
    </w:p>
    <w:p w14:paraId="219DA730" w14:textId="38799F41" w:rsidR="00D74B65" w:rsidRDefault="00D74B65" w:rsidP="00D74B65">
      <w:pPr>
        <w:spacing w:after="240"/>
        <w:ind w:left="1440"/>
        <w:jc w:val="both"/>
        <w:rPr>
          <w:rFonts w:ascii="Calibri" w:hAnsi="Calibri" w:cs="Calibri"/>
          <w:sz w:val="24"/>
        </w:rPr>
      </w:pPr>
      <w:r w:rsidRPr="00ED1273">
        <w:rPr>
          <w:rFonts w:ascii="Calibri" w:hAnsi="Calibri" w:cs="Calibri"/>
          <w:sz w:val="24"/>
        </w:rPr>
        <w:t>The successful Bidder will create a flexible, informative, up-to-date website that is easy to maintain on a robust, user-friendly platform that is responsive/viewable on desktops, tablets, and mobile devices.  In addition to designing a user-friendly site with an intuitive interface, the design must incorporate a web-based, database-driven content management system that allows key personnel to easily update content without directly accessing source code.</w:t>
      </w:r>
      <w:r w:rsidR="00986D3F">
        <w:rPr>
          <w:rFonts w:ascii="Calibri" w:hAnsi="Calibri" w:cs="Calibri"/>
          <w:sz w:val="24"/>
        </w:rPr>
        <w:t xml:space="preserve"> </w:t>
      </w:r>
      <w:r w:rsidRPr="00ED1273">
        <w:rPr>
          <w:rFonts w:ascii="Calibri" w:hAnsi="Calibri" w:cs="Calibri"/>
          <w:sz w:val="24"/>
        </w:rPr>
        <w:t xml:space="preserve">  </w:t>
      </w:r>
    </w:p>
    <w:p w14:paraId="50DD99AD" w14:textId="77777777" w:rsidR="00D364F8" w:rsidRPr="00ED1273" w:rsidRDefault="00D364F8" w:rsidP="00D74B65">
      <w:pPr>
        <w:spacing w:after="240"/>
        <w:ind w:left="1440"/>
        <w:jc w:val="both"/>
        <w:rPr>
          <w:rFonts w:ascii="Calibri" w:hAnsi="Calibri" w:cs="Calibri"/>
          <w:sz w:val="24"/>
        </w:rPr>
      </w:pPr>
    </w:p>
    <w:p w14:paraId="3823A664" w14:textId="6AAE4DD7" w:rsidR="00D74B65" w:rsidRPr="00ED1273" w:rsidRDefault="00D74B65" w:rsidP="00D74B65">
      <w:pPr>
        <w:spacing w:after="240"/>
        <w:ind w:left="1440"/>
        <w:jc w:val="both"/>
        <w:rPr>
          <w:rFonts w:ascii="Calibri" w:hAnsi="Calibri" w:cs="Calibri"/>
          <w:sz w:val="24"/>
        </w:rPr>
      </w:pPr>
      <w:r w:rsidRPr="00ED1273">
        <w:rPr>
          <w:rFonts w:ascii="Calibri" w:hAnsi="Calibri" w:cs="Calibri"/>
          <w:sz w:val="24"/>
        </w:rPr>
        <w:lastRenderedPageBreak/>
        <w:t>In addition, the website design must provide tools for search engine optimization and social sharing. For pages and content that are not yet in existence, the preference is to have user-selectable, predefined template</w:t>
      </w:r>
      <w:r>
        <w:rPr>
          <w:rFonts w:ascii="Calibri" w:hAnsi="Calibri" w:cs="Calibri"/>
          <w:sz w:val="24"/>
        </w:rPr>
        <w:t xml:space="preserve"> options</w:t>
      </w:r>
      <w:r w:rsidRPr="00ED1273">
        <w:rPr>
          <w:rFonts w:ascii="Calibri" w:hAnsi="Calibri" w:cs="Calibri"/>
          <w:sz w:val="24"/>
        </w:rPr>
        <w:t xml:space="preserve"> to choose from that dictate the layout and color scheme.</w:t>
      </w:r>
      <w:r>
        <w:rPr>
          <w:rFonts w:ascii="Calibri" w:hAnsi="Calibri" w:cs="Calibri"/>
          <w:sz w:val="24"/>
        </w:rPr>
        <w:t xml:space="preserve"> </w:t>
      </w:r>
      <w:r w:rsidRPr="00ED1273">
        <w:rPr>
          <w:rFonts w:ascii="Calibri" w:hAnsi="Calibri" w:cs="Calibri"/>
          <w:sz w:val="24"/>
        </w:rPr>
        <w:t xml:space="preserve"> We encourage website designers to offer suggestions and be creative when responding to this RFP.</w:t>
      </w:r>
    </w:p>
    <w:p w14:paraId="4AB32EE2" w14:textId="77777777" w:rsidR="00D74B65" w:rsidRPr="00ED1273" w:rsidRDefault="00D74B65" w:rsidP="00D74B65">
      <w:pPr>
        <w:spacing w:after="240"/>
        <w:ind w:left="1440"/>
        <w:rPr>
          <w:rFonts w:ascii="Calibri" w:hAnsi="Calibri" w:cs="Calibri"/>
          <w:sz w:val="24"/>
        </w:rPr>
      </w:pPr>
      <w:r w:rsidRPr="00ED1273">
        <w:rPr>
          <w:rFonts w:ascii="Calibri" w:hAnsi="Calibri" w:cs="Calibri"/>
          <w:sz w:val="24"/>
        </w:rPr>
        <w:t>To be effective, the new website must be:</w:t>
      </w:r>
    </w:p>
    <w:p w14:paraId="571A64CC" w14:textId="29F767F2" w:rsidR="00D74B65" w:rsidRPr="00ED1273" w:rsidRDefault="00D74B65" w:rsidP="00B7684D">
      <w:pPr>
        <w:spacing w:after="240"/>
        <w:ind w:left="2160" w:hanging="720"/>
        <w:rPr>
          <w:rFonts w:ascii="Calibri" w:hAnsi="Calibri" w:cs="Calibri"/>
          <w:sz w:val="24"/>
        </w:rPr>
      </w:pPr>
      <w:r w:rsidRPr="00ED1273">
        <w:rPr>
          <w:rFonts w:ascii="Calibri" w:hAnsi="Calibri" w:cs="Calibri"/>
          <w:sz w:val="24"/>
        </w:rPr>
        <w:t>•</w:t>
      </w:r>
      <w:r w:rsidRPr="00ED1273">
        <w:rPr>
          <w:rFonts w:ascii="Calibri" w:hAnsi="Calibri" w:cs="Calibri"/>
          <w:sz w:val="24"/>
        </w:rPr>
        <w:tab/>
        <w:t>Accessible</w:t>
      </w:r>
      <w:r w:rsidR="00D364F8">
        <w:rPr>
          <w:rFonts w:ascii="Calibri" w:hAnsi="Calibri" w:cs="Calibri"/>
          <w:sz w:val="24"/>
        </w:rPr>
        <w:t>/ADA compliant according to the Web Conten</w:t>
      </w:r>
      <w:r w:rsidR="00B7684D">
        <w:rPr>
          <w:rFonts w:ascii="Calibri" w:hAnsi="Calibri" w:cs="Calibri"/>
          <w:sz w:val="24"/>
        </w:rPr>
        <w:t>t</w:t>
      </w:r>
      <w:r w:rsidR="00D364F8">
        <w:rPr>
          <w:rFonts w:ascii="Calibri" w:hAnsi="Calibri" w:cs="Calibri"/>
          <w:sz w:val="24"/>
        </w:rPr>
        <w:t xml:space="preserve"> </w:t>
      </w:r>
      <w:r w:rsidR="00B7684D">
        <w:rPr>
          <w:rFonts w:ascii="Calibri" w:hAnsi="Calibri" w:cs="Calibri"/>
          <w:sz w:val="24"/>
        </w:rPr>
        <w:br/>
      </w:r>
      <w:r w:rsidR="00D364F8">
        <w:rPr>
          <w:rFonts w:ascii="Calibri" w:hAnsi="Calibri" w:cs="Calibri"/>
          <w:sz w:val="24"/>
        </w:rPr>
        <w:t>Accessiblity Guidelines</w:t>
      </w:r>
      <w:r w:rsidR="00B7684D">
        <w:rPr>
          <w:rFonts w:ascii="Calibri" w:hAnsi="Calibri" w:cs="Calibri"/>
          <w:sz w:val="24"/>
        </w:rPr>
        <w:t xml:space="preserve"> </w:t>
      </w:r>
      <w:r w:rsidR="00D364F8">
        <w:rPr>
          <w:rFonts w:ascii="Calibri" w:hAnsi="Calibri" w:cs="Calibri"/>
          <w:sz w:val="24"/>
        </w:rPr>
        <w:t>(WCAG)</w:t>
      </w:r>
      <w:r w:rsidRPr="00ED1273">
        <w:rPr>
          <w:rFonts w:ascii="Calibri" w:hAnsi="Calibri" w:cs="Calibri"/>
          <w:sz w:val="24"/>
        </w:rPr>
        <w:t xml:space="preserve"> </w:t>
      </w:r>
    </w:p>
    <w:p w14:paraId="2A99D801" w14:textId="77777777" w:rsidR="00D74B65" w:rsidRPr="00ED1273" w:rsidRDefault="00D74B65" w:rsidP="00D74B65">
      <w:pPr>
        <w:spacing w:after="240"/>
        <w:ind w:left="1440"/>
        <w:rPr>
          <w:rFonts w:ascii="Calibri" w:hAnsi="Calibri" w:cs="Calibri"/>
          <w:sz w:val="24"/>
        </w:rPr>
      </w:pPr>
      <w:r w:rsidRPr="00ED1273">
        <w:rPr>
          <w:rFonts w:ascii="Calibri" w:hAnsi="Calibri" w:cs="Calibri"/>
          <w:sz w:val="24"/>
        </w:rPr>
        <w:t>•</w:t>
      </w:r>
      <w:r w:rsidRPr="00ED1273">
        <w:rPr>
          <w:rFonts w:ascii="Calibri" w:hAnsi="Calibri" w:cs="Calibri"/>
          <w:sz w:val="24"/>
        </w:rPr>
        <w:tab/>
        <w:t>Informative</w:t>
      </w:r>
    </w:p>
    <w:p w14:paraId="6B00556F" w14:textId="77777777" w:rsidR="00D74B65" w:rsidRPr="00ED1273" w:rsidRDefault="00D74B65" w:rsidP="00D74B65">
      <w:pPr>
        <w:spacing w:after="240"/>
        <w:ind w:left="1440"/>
        <w:rPr>
          <w:rFonts w:ascii="Calibri" w:hAnsi="Calibri" w:cs="Calibri"/>
          <w:sz w:val="24"/>
        </w:rPr>
      </w:pPr>
      <w:r w:rsidRPr="00ED1273">
        <w:rPr>
          <w:rFonts w:ascii="Calibri" w:hAnsi="Calibri" w:cs="Calibri"/>
          <w:sz w:val="24"/>
        </w:rPr>
        <w:t>•</w:t>
      </w:r>
      <w:r w:rsidRPr="00ED1273">
        <w:rPr>
          <w:rFonts w:ascii="Calibri" w:hAnsi="Calibri" w:cs="Calibri"/>
          <w:sz w:val="24"/>
        </w:rPr>
        <w:tab/>
        <w:t>Safe and secure</w:t>
      </w:r>
    </w:p>
    <w:p w14:paraId="06DA7093" w14:textId="77777777" w:rsidR="00D74B65" w:rsidRPr="00ED1273" w:rsidRDefault="00D74B65" w:rsidP="00D74B65">
      <w:pPr>
        <w:spacing w:after="240"/>
        <w:ind w:left="1440"/>
        <w:rPr>
          <w:rFonts w:ascii="Calibri" w:hAnsi="Calibri" w:cs="Calibri"/>
          <w:sz w:val="24"/>
        </w:rPr>
      </w:pPr>
      <w:r w:rsidRPr="00ED1273">
        <w:rPr>
          <w:rFonts w:ascii="Calibri" w:hAnsi="Calibri" w:cs="Calibri"/>
          <w:sz w:val="24"/>
        </w:rPr>
        <w:t>•</w:t>
      </w:r>
      <w:r w:rsidRPr="00ED1273">
        <w:rPr>
          <w:rFonts w:ascii="Calibri" w:hAnsi="Calibri" w:cs="Calibri"/>
          <w:sz w:val="24"/>
        </w:rPr>
        <w:tab/>
        <w:t>Visually pleasing</w:t>
      </w:r>
    </w:p>
    <w:p w14:paraId="051D6497" w14:textId="77777777" w:rsidR="00D74B65" w:rsidRPr="00ED1273" w:rsidRDefault="00D74B65" w:rsidP="00D74B65">
      <w:pPr>
        <w:spacing w:after="240"/>
        <w:ind w:left="1440"/>
        <w:rPr>
          <w:rFonts w:ascii="Calibri" w:hAnsi="Calibri" w:cs="Calibri"/>
          <w:sz w:val="24"/>
        </w:rPr>
      </w:pPr>
      <w:r w:rsidRPr="00ED1273">
        <w:rPr>
          <w:rFonts w:ascii="Calibri" w:hAnsi="Calibri" w:cs="Calibri"/>
          <w:sz w:val="24"/>
        </w:rPr>
        <w:t>•</w:t>
      </w:r>
      <w:r w:rsidRPr="00ED1273">
        <w:rPr>
          <w:rFonts w:ascii="Calibri" w:hAnsi="Calibri" w:cs="Calibri"/>
          <w:sz w:val="24"/>
        </w:rPr>
        <w:tab/>
        <w:t>Easy and intuitive</w:t>
      </w:r>
    </w:p>
    <w:p w14:paraId="53A89646" w14:textId="77777777" w:rsidR="00D74B65" w:rsidRPr="00ED1273" w:rsidRDefault="00D74B65" w:rsidP="00D74B65">
      <w:pPr>
        <w:spacing w:after="240"/>
        <w:ind w:left="1440"/>
        <w:rPr>
          <w:rFonts w:ascii="Calibri" w:hAnsi="Calibri" w:cs="Calibri"/>
          <w:sz w:val="24"/>
        </w:rPr>
      </w:pPr>
      <w:r w:rsidRPr="00ED1273">
        <w:rPr>
          <w:rFonts w:ascii="Calibri" w:hAnsi="Calibri" w:cs="Calibri"/>
          <w:sz w:val="24"/>
        </w:rPr>
        <w:t>•</w:t>
      </w:r>
      <w:r w:rsidRPr="00ED1273">
        <w:rPr>
          <w:rFonts w:ascii="Calibri" w:hAnsi="Calibri" w:cs="Calibri"/>
          <w:sz w:val="24"/>
        </w:rPr>
        <w:tab/>
        <w:t>Quick to load and operate</w:t>
      </w:r>
    </w:p>
    <w:p w14:paraId="0599D5B9" w14:textId="77777777" w:rsidR="00D74B65" w:rsidRPr="00ED1273" w:rsidRDefault="00D74B65" w:rsidP="00D74B65">
      <w:pPr>
        <w:spacing w:after="240"/>
        <w:ind w:left="1440"/>
        <w:rPr>
          <w:rFonts w:ascii="Calibri" w:hAnsi="Calibri" w:cs="Calibri"/>
          <w:sz w:val="24"/>
        </w:rPr>
      </w:pPr>
      <w:r w:rsidRPr="00ED1273">
        <w:rPr>
          <w:rFonts w:ascii="Calibri" w:hAnsi="Calibri" w:cs="Calibri"/>
          <w:sz w:val="24"/>
        </w:rPr>
        <w:t>•</w:t>
      </w:r>
      <w:r w:rsidRPr="00ED1273">
        <w:rPr>
          <w:rFonts w:ascii="Calibri" w:hAnsi="Calibri" w:cs="Calibri"/>
          <w:sz w:val="24"/>
        </w:rPr>
        <w:tab/>
        <w:t xml:space="preserve">Responsive </w:t>
      </w:r>
      <w:r>
        <w:rPr>
          <w:rFonts w:ascii="Calibri" w:hAnsi="Calibri" w:cs="Calibri"/>
          <w:sz w:val="24"/>
        </w:rPr>
        <w:t xml:space="preserve">on </w:t>
      </w:r>
      <w:r w:rsidRPr="00ED1273">
        <w:rPr>
          <w:rFonts w:ascii="Calibri" w:hAnsi="Calibri" w:cs="Calibri"/>
          <w:sz w:val="24"/>
        </w:rPr>
        <w:t>mobile device</w:t>
      </w:r>
      <w:r>
        <w:rPr>
          <w:rFonts w:ascii="Calibri" w:hAnsi="Calibri" w:cs="Calibri"/>
          <w:sz w:val="24"/>
        </w:rPr>
        <w:t>s</w:t>
      </w:r>
      <w:r w:rsidRPr="00ED1273">
        <w:rPr>
          <w:rFonts w:ascii="Calibri" w:hAnsi="Calibri" w:cs="Calibri"/>
          <w:sz w:val="24"/>
        </w:rPr>
        <w:t xml:space="preserve"> and desktop</w:t>
      </w:r>
      <w:r>
        <w:rPr>
          <w:rFonts w:ascii="Calibri" w:hAnsi="Calibri" w:cs="Calibri"/>
          <w:sz w:val="24"/>
        </w:rPr>
        <w:t>s</w:t>
      </w:r>
    </w:p>
    <w:p w14:paraId="79A8C8F6" w14:textId="77777777" w:rsidR="00D74B65" w:rsidRPr="00ED1273" w:rsidRDefault="00D74B65" w:rsidP="00D74B65">
      <w:pPr>
        <w:spacing w:after="240"/>
        <w:ind w:left="1440"/>
        <w:rPr>
          <w:rFonts w:ascii="Calibri" w:hAnsi="Calibri" w:cs="Calibri"/>
          <w:sz w:val="24"/>
        </w:rPr>
      </w:pPr>
      <w:r w:rsidRPr="00ED1273">
        <w:rPr>
          <w:rFonts w:ascii="Calibri" w:hAnsi="Calibri" w:cs="Calibri"/>
          <w:sz w:val="24"/>
        </w:rPr>
        <w:t>•</w:t>
      </w:r>
      <w:r w:rsidRPr="00ED1273">
        <w:rPr>
          <w:rFonts w:ascii="Calibri" w:hAnsi="Calibri" w:cs="Calibri"/>
          <w:sz w:val="24"/>
        </w:rPr>
        <w:tab/>
        <w:t>Easy access to translate into at least 10 languages</w:t>
      </w:r>
    </w:p>
    <w:p w14:paraId="5B326C64" w14:textId="77777777" w:rsidR="00D74B65" w:rsidRPr="00ED1273" w:rsidRDefault="00D74B65" w:rsidP="00D74B65">
      <w:pPr>
        <w:spacing w:after="240"/>
        <w:ind w:left="1440"/>
        <w:rPr>
          <w:rFonts w:ascii="Calibri" w:hAnsi="Calibri" w:cs="Calibri"/>
          <w:sz w:val="24"/>
        </w:rPr>
      </w:pPr>
      <w:r w:rsidRPr="00ED1273">
        <w:rPr>
          <w:rFonts w:ascii="Calibri" w:hAnsi="Calibri" w:cs="Calibri"/>
          <w:sz w:val="24"/>
        </w:rPr>
        <w:t>•</w:t>
      </w:r>
      <w:r w:rsidRPr="00ED1273">
        <w:rPr>
          <w:rFonts w:ascii="Calibri" w:hAnsi="Calibri" w:cs="Calibri"/>
          <w:sz w:val="24"/>
        </w:rPr>
        <w:tab/>
        <w:t>Versatility to integrate social media widgets</w:t>
      </w:r>
    </w:p>
    <w:p w14:paraId="38752F3D" w14:textId="77777777" w:rsidR="00D74B65" w:rsidRPr="00ED1273" w:rsidRDefault="00D74B65" w:rsidP="00D74B65">
      <w:pPr>
        <w:spacing w:after="240"/>
        <w:ind w:left="1440"/>
        <w:rPr>
          <w:rFonts w:ascii="Calibri" w:hAnsi="Calibri" w:cs="Calibri"/>
          <w:sz w:val="24"/>
        </w:rPr>
      </w:pPr>
      <w:r w:rsidRPr="00ED1273">
        <w:rPr>
          <w:rFonts w:ascii="Calibri" w:hAnsi="Calibri" w:cs="Calibri"/>
          <w:sz w:val="24"/>
        </w:rPr>
        <w:t>•</w:t>
      </w:r>
      <w:r w:rsidRPr="00ED1273">
        <w:rPr>
          <w:rFonts w:ascii="Calibri" w:hAnsi="Calibri" w:cs="Calibri"/>
          <w:sz w:val="24"/>
        </w:rPr>
        <w:tab/>
        <w:t>Search Engine Optimized with proper Keyword Research</w:t>
      </w:r>
    </w:p>
    <w:p w14:paraId="02A21B1E" w14:textId="77777777" w:rsidR="00D74B65" w:rsidRPr="00ED1273" w:rsidRDefault="00D74B65" w:rsidP="00D74B65">
      <w:pPr>
        <w:spacing w:after="240"/>
        <w:ind w:left="1440"/>
        <w:rPr>
          <w:rFonts w:ascii="Calibri" w:hAnsi="Calibri" w:cs="Calibri"/>
          <w:sz w:val="24"/>
        </w:rPr>
      </w:pPr>
      <w:r w:rsidRPr="00ED1273">
        <w:rPr>
          <w:rFonts w:ascii="Calibri" w:hAnsi="Calibri" w:cs="Calibri"/>
          <w:sz w:val="24"/>
        </w:rPr>
        <w:t>The new website must also:</w:t>
      </w:r>
    </w:p>
    <w:p w14:paraId="1FF70D37" w14:textId="77777777" w:rsidR="00D74B65" w:rsidRPr="00ED1273" w:rsidRDefault="00D74B65" w:rsidP="00D74B65">
      <w:pPr>
        <w:spacing w:after="240"/>
        <w:ind w:left="1440"/>
        <w:rPr>
          <w:rFonts w:ascii="Calibri" w:hAnsi="Calibri" w:cs="Calibri"/>
          <w:sz w:val="24"/>
        </w:rPr>
      </w:pPr>
      <w:r w:rsidRPr="00ED1273">
        <w:rPr>
          <w:rFonts w:ascii="Calibri" w:hAnsi="Calibri" w:cs="Calibri"/>
          <w:sz w:val="24"/>
        </w:rPr>
        <w:t>•</w:t>
      </w:r>
      <w:r w:rsidRPr="00ED1273">
        <w:rPr>
          <w:rFonts w:ascii="Calibri" w:hAnsi="Calibri" w:cs="Calibri"/>
          <w:sz w:val="24"/>
        </w:rPr>
        <w:tab/>
        <w:t>Provide a modern, relevant design update</w:t>
      </w:r>
    </w:p>
    <w:p w14:paraId="63C2BD1D" w14:textId="616ADF8B" w:rsidR="00D74B65" w:rsidRPr="00ED1273" w:rsidRDefault="00D74B65" w:rsidP="00D74B65">
      <w:pPr>
        <w:spacing w:after="240"/>
        <w:ind w:left="2160" w:hanging="720"/>
        <w:rPr>
          <w:rFonts w:ascii="Calibri" w:hAnsi="Calibri" w:cs="Calibri"/>
          <w:sz w:val="24"/>
        </w:rPr>
      </w:pPr>
      <w:r w:rsidRPr="00ED1273">
        <w:rPr>
          <w:rFonts w:ascii="Calibri" w:hAnsi="Calibri" w:cs="Calibri"/>
          <w:sz w:val="24"/>
        </w:rPr>
        <w:t>•</w:t>
      </w:r>
      <w:r w:rsidRPr="00ED1273">
        <w:rPr>
          <w:rFonts w:ascii="Calibri" w:hAnsi="Calibri" w:cs="Calibri"/>
          <w:sz w:val="24"/>
        </w:rPr>
        <w:tab/>
        <w:t>Showcase the work and programs performed by the Alameda County</w:t>
      </w:r>
      <w:r w:rsidR="00D364F8">
        <w:rPr>
          <w:rFonts w:ascii="Calibri" w:hAnsi="Calibri" w:cs="Calibri"/>
          <w:sz w:val="24"/>
        </w:rPr>
        <w:br/>
      </w:r>
      <w:r w:rsidRPr="00ED1273">
        <w:rPr>
          <w:rFonts w:ascii="Calibri" w:hAnsi="Calibri" w:cs="Calibri"/>
          <w:sz w:val="24"/>
        </w:rPr>
        <w:t xml:space="preserve">Auditor-Controller/Clerk-Recorder </w:t>
      </w:r>
    </w:p>
    <w:p w14:paraId="40DDF2FA" w14:textId="77777777" w:rsidR="00D74B65" w:rsidRPr="00ED1273" w:rsidRDefault="00D74B65" w:rsidP="00D74B65">
      <w:pPr>
        <w:spacing w:after="240"/>
        <w:ind w:left="1440"/>
        <w:rPr>
          <w:rFonts w:ascii="Calibri" w:hAnsi="Calibri" w:cs="Calibri"/>
          <w:sz w:val="24"/>
        </w:rPr>
      </w:pPr>
      <w:r w:rsidRPr="00ED1273">
        <w:rPr>
          <w:rFonts w:ascii="Calibri" w:hAnsi="Calibri" w:cs="Calibri"/>
          <w:sz w:val="24"/>
        </w:rPr>
        <w:t>•</w:t>
      </w:r>
      <w:r w:rsidRPr="00ED1273">
        <w:rPr>
          <w:rFonts w:ascii="Calibri" w:hAnsi="Calibri" w:cs="Calibri"/>
          <w:sz w:val="24"/>
        </w:rPr>
        <w:tab/>
        <w:t>Improve customer service and engage site visitors</w:t>
      </w:r>
    </w:p>
    <w:p w14:paraId="1DBF3AD0" w14:textId="77777777" w:rsidR="00D74B65" w:rsidRPr="00ED1273" w:rsidRDefault="00D74B65" w:rsidP="00D74B65">
      <w:pPr>
        <w:spacing w:after="240"/>
        <w:ind w:left="1440"/>
        <w:rPr>
          <w:rFonts w:ascii="Calibri" w:hAnsi="Calibri" w:cs="Calibri"/>
          <w:sz w:val="24"/>
        </w:rPr>
      </w:pPr>
      <w:r w:rsidRPr="00ED1273">
        <w:rPr>
          <w:rFonts w:ascii="Calibri" w:hAnsi="Calibri" w:cs="Calibri"/>
          <w:sz w:val="24"/>
        </w:rPr>
        <w:t>•</w:t>
      </w:r>
      <w:r w:rsidRPr="00ED1273">
        <w:rPr>
          <w:rFonts w:ascii="Calibri" w:hAnsi="Calibri" w:cs="Calibri"/>
          <w:sz w:val="24"/>
        </w:rPr>
        <w:tab/>
        <w:t>Provide a scalable and maintainable solution</w:t>
      </w:r>
    </w:p>
    <w:p w14:paraId="4C3FF6CF" w14:textId="77777777" w:rsidR="00F9006C" w:rsidRPr="00266DFB" w:rsidRDefault="00502F47" w:rsidP="004516E7">
      <w:pPr>
        <w:pStyle w:val="Heading2"/>
        <w:rPr>
          <w:sz w:val="24"/>
        </w:rPr>
      </w:pPr>
      <w:bookmarkStart w:id="20" w:name="_Toc339364440"/>
      <w:bookmarkStart w:id="21" w:name="_Toc339364701"/>
      <w:bookmarkStart w:id="22" w:name="_Toc106380869"/>
      <w:bookmarkStart w:id="23" w:name="_Toc126832630"/>
      <w:r w:rsidRPr="00266DFB">
        <w:rPr>
          <w:sz w:val="24"/>
        </w:rPr>
        <w:t>BIDDER</w:t>
      </w:r>
      <w:r w:rsidR="00F9006C" w:rsidRPr="00266DFB">
        <w:rPr>
          <w:sz w:val="24"/>
        </w:rPr>
        <w:t xml:space="preserve"> QUALIFICATIONS</w:t>
      </w:r>
      <w:bookmarkEnd w:id="20"/>
      <w:bookmarkEnd w:id="21"/>
      <w:bookmarkEnd w:id="22"/>
      <w:bookmarkEnd w:id="23"/>
    </w:p>
    <w:p w14:paraId="4CEC3459" w14:textId="77777777" w:rsidR="00D74B65" w:rsidRPr="00D218EC" w:rsidRDefault="00D74B65" w:rsidP="00D74B65">
      <w:pPr>
        <w:pStyle w:val="Item1"/>
        <w:jc w:val="both"/>
        <w:rPr>
          <w:sz w:val="24"/>
          <w:szCs w:val="18"/>
        </w:rPr>
      </w:pPr>
      <w:bookmarkStart w:id="24" w:name="_Toc106380870"/>
      <w:r w:rsidRPr="00D218EC">
        <w:rPr>
          <w:sz w:val="24"/>
          <w:szCs w:val="18"/>
        </w:rPr>
        <w:t>B</w:t>
      </w:r>
      <w:r>
        <w:rPr>
          <w:sz w:val="24"/>
          <w:szCs w:val="18"/>
        </w:rPr>
        <w:t>idder</w:t>
      </w:r>
      <w:r w:rsidRPr="00D218EC">
        <w:rPr>
          <w:sz w:val="24"/>
          <w:szCs w:val="18"/>
        </w:rPr>
        <w:t xml:space="preserve"> Minimum Qualifications</w:t>
      </w:r>
    </w:p>
    <w:p w14:paraId="1CA1094F" w14:textId="77777777" w:rsidR="00D74B65" w:rsidRDefault="00D74B65" w:rsidP="00D74B65">
      <w:pPr>
        <w:pStyle w:val="Itema"/>
        <w:jc w:val="both"/>
        <w:rPr>
          <w:strike/>
          <w:sz w:val="24"/>
          <w:szCs w:val="24"/>
        </w:rPr>
      </w:pPr>
      <w:r w:rsidRPr="00767760">
        <w:rPr>
          <w:sz w:val="24"/>
          <w:szCs w:val="24"/>
        </w:rPr>
        <w:t xml:space="preserve">Bidder </w:t>
      </w:r>
      <w:r w:rsidRPr="00767760">
        <w:rPr>
          <w:b/>
          <w:sz w:val="24"/>
          <w:szCs w:val="24"/>
          <w:u w:val="single"/>
        </w:rPr>
        <w:t>and</w:t>
      </w:r>
      <w:r w:rsidRPr="00767760">
        <w:rPr>
          <w:sz w:val="24"/>
          <w:szCs w:val="24"/>
        </w:rPr>
        <w:t xml:space="preserve"> all key personnel assigned to the project must be regularly and continuously engaged in the business of providing </w:t>
      </w:r>
      <w:r>
        <w:rPr>
          <w:sz w:val="24"/>
          <w:szCs w:val="24"/>
        </w:rPr>
        <w:t xml:space="preserve">successful direct </w:t>
      </w:r>
      <w:r w:rsidRPr="00ED1273">
        <w:rPr>
          <w:sz w:val="24"/>
          <w:szCs w:val="24"/>
        </w:rPr>
        <w:lastRenderedPageBreak/>
        <w:t xml:space="preserve">website and content development services for at least the last five (5) years which </w:t>
      </w:r>
      <w:r w:rsidRPr="00767760">
        <w:rPr>
          <w:sz w:val="24"/>
          <w:szCs w:val="24"/>
        </w:rPr>
        <w:t xml:space="preserve">must be clearly stated or demonstrated in the bid response.  </w:t>
      </w:r>
    </w:p>
    <w:p w14:paraId="68EEE068" w14:textId="77777777" w:rsidR="00D74B65" w:rsidRPr="00D218EC" w:rsidRDefault="00D74B65" w:rsidP="00D74B65">
      <w:pPr>
        <w:pStyle w:val="Itema"/>
        <w:jc w:val="both"/>
        <w:rPr>
          <w:sz w:val="24"/>
          <w:szCs w:val="18"/>
        </w:rPr>
      </w:pPr>
      <w:r w:rsidRPr="00356299">
        <w:rPr>
          <w:sz w:val="24"/>
        </w:rPr>
        <w:t xml:space="preserve">Bidder </w:t>
      </w:r>
      <w:r>
        <w:rPr>
          <w:sz w:val="24"/>
        </w:rPr>
        <w:t>must</w:t>
      </w:r>
      <w:r w:rsidRPr="00356299">
        <w:rPr>
          <w:sz w:val="24"/>
        </w:rPr>
        <w:t xml:space="preserve"> </w:t>
      </w:r>
      <w:r>
        <w:rPr>
          <w:sz w:val="24"/>
        </w:rPr>
        <w:t xml:space="preserve">also </w:t>
      </w:r>
      <w:r w:rsidRPr="00356299">
        <w:rPr>
          <w:sz w:val="24"/>
        </w:rPr>
        <w:t>possess all permits, licenses</w:t>
      </w:r>
      <w:r>
        <w:rPr>
          <w:sz w:val="24"/>
        </w:rPr>
        <w:t>, and professional credentials necessary to supply products and perform service</w:t>
      </w:r>
      <w:r w:rsidRPr="00356299">
        <w:rPr>
          <w:sz w:val="24"/>
        </w:rPr>
        <w:t>s specified under this RF</w:t>
      </w:r>
      <w:r>
        <w:rPr>
          <w:sz w:val="24"/>
        </w:rPr>
        <w:t>P</w:t>
      </w:r>
      <w:r w:rsidRPr="00356299">
        <w:rPr>
          <w:sz w:val="24"/>
        </w:rPr>
        <w:t xml:space="preserve">.  </w:t>
      </w:r>
      <w:bookmarkStart w:id="25" w:name="_Hlk106375751"/>
      <w:r w:rsidRPr="00356299">
        <w:rPr>
          <w:sz w:val="24"/>
        </w:rPr>
        <w:t xml:space="preserve">Unless noted otherwise in the </w:t>
      </w:r>
      <w:r>
        <w:rPr>
          <w:sz w:val="24"/>
        </w:rPr>
        <w:t>RFP</w:t>
      </w:r>
      <w:r w:rsidRPr="00356299">
        <w:rPr>
          <w:sz w:val="24"/>
        </w:rPr>
        <w:t xml:space="preserve">, Bidder is not required to submit copies or verification of </w:t>
      </w:r>
      <w:r>
        <w:rPr>
          <w:sz w:val="24"/>
        </w:rPr>
        <w:t>the permits, licenses and credentials;</w:t>
      </w:r>
      <w:r w:rsidRPr="00356299">
        <w:rPr>
          <w:sz w:val="24"/>
        </w:rPr>
        <w:t xml:space="preserve"> however, Bidder must provide such </w:t>
      </w:r>
      <w:r>
        <w:rPr>
          <w:sz w:val="24"/>
        </w:rPr>
        <w:t>proof</w:t>
      </w:r>
      <w:r w:rsidRPr="00356299">
        <w:rPr>
          <w:sz w:val="24"/>
        </w:rPr>
        <w:t xml:space="preserve"> if requested by County.</w:t>
      </w:r>
      <w:bookmarkEnd w:id="25"/>
    </w:p>
    <w:p w14:paraId="2F23E547" w14:textId="77777777" w:rsidR="00F9006C" w:rsidRPr="00266DFB" w:rsidRDefault="00F9006C" w:rsidP="000352A4">
      <w:pPr>
        <w:pStyle w:val="Heading2"/>
        <w:rPr>
          <w:sz w:val="24"/>
        </w:rPr>
      </w:pPr>
      <w:bookmarkStart w:id="26" w:name="_Toc126832631"/>
      <w:r w:rsidRPr="00266DFB">
        <w:rPr>
          <w:sz w:val="24"/>
        </w:rPr>
        <w:t>S</w:t>
      </w:r>
      <w:r w:rsidR="00017184" w:rsidRPr="00266DFB">
        <w:rPr>
          <w:sz w:val="24"/>
        </w:rPr>
        <w:t>PECIFIC REQUIREMENTS</w:t>
      </w:r>
      <w:bookmarkEnd w:id="24"/>
      <w:bookmarkEnd w:id="26"/>
    </w:p>
    <w:p w14:paraId="0F1F9310" w14:textId="77777777" w:rsidR="00D74B65" w:rsidRPr="00DB75D8" w:rsidRDefault="00D74B65" w:rsidP="00D74B65">
      <w:pPr>
        <w:spacing w:after="240"/>
        <w:ind w:left="1440"/>
        <w:jc w:val="both"/>
        <w:rPr>
          <w:rFonts w:ascii="Calibri" w:hAnsi="Calibri" w:cs="Calibri"/>
          <w:sz w:val="24"/>
        </w:rPr>
      </w:pPr>
      <w:bookmarkStart w:id="27" w:name="_Toc339364441"/>
      <w:bookmarkStart w:id="28" w:name="_Toc339364702"/>
      <w:bookmarkStart w:id="29" w:name="_Toc106380871"/>
      <w:r w:rsidRPr="00DB75D8">
        <w:rPr>
          <w:rFonts w:ascii="Calibri" w:hAnsi="Calibri" w:cs="Calibri"/>
          <w:sz w:val="24"/>
        </w:rPr>
        <w:t>Under direction of the Agency, the successful Bidder will be required to provide, at a minimum, the following services:</w:t>
      </w:r>
    </w:p>
    <w:p w14:paraId="49597E1D" w14:textId="77777777" w:rsidR="00D74B65" w:rsidRPr="00DB75D8" w:rsidRDefault="00D74B65" w:rsidP="00D74B65">
      <w:pPr>
        <w:pStyle w:val="Item1"/>
        <w:jc w:val="both"/>
        <w:rPr>
          <w:sz w:val="24"/>
        </w:rPr>
      </w:pPr>
      <w:r w:rsidRPr="00DB75D8">
        <w:rPr>
          <w:sz w:val="24"/>
        </w:rPr>
        <w:t>Prepare and finalize pages that will be uploaded to the website as final page copy</w:t>
      </w:r>
      <w:r>
        <w:rPr>
          <w:sz w:val="24"/>
        </w:rPr>
        <w:t>.</w:t>
      </w:r>
    </w:p>
    <w:p w14:paraId="09480C4F" w14:textId="77777777" w:rsidR="00D74B65" w:rsidRPr="00DB75D8" w:rsidRDefault="00D74B65" w:rsidP="00D74B65">
      <w:pPr>
        <w:pStyle w:val="Item1"/>
        <w:jc w:val="both"/>
        <w:rPr>
          <w:sz w:val="24"/>
        </w:rPr>
      </w:pPr>
      <w:r w:rsidRPr="00DB75D8">
        <w:rPr>
          <w:sz w:val="24"/>
        </w:rPr>
        <w:t>Prepare headlines, sub-headlines, and calls to action that are descriptive, skimmable and concise</w:t>
      </w:r>
      <w:r>
        <w:rPr>
          <w:sz w:val="24"/>
        </w:rPr>
        <w:t>.</w:t>
      </w:r>
    </w:p>
    <w:p w14:paraId="2C0CEA26" w14:textId="318823B2" w:rsidR="00D74B65" w:rsidRPr="00DB75D8" w:rsidRDefault="00D74B65" w:rsidP="00D74B65">
      <w:pPr>
        <w:pStyle w:val="Item1"/>
        <w:jc w:val="both"/>
        <w:rPr>
          <w:sz w:val="24"/>
        </w:rPr>
      </w:pPr>
      <w:r w:rsidRPr="00DB75D8">
        <w:rPr>
          <w:sz w:val="24"/>
        </w:rPr>
        <w:t xml:space="preserve">Research: Conduct research and/or interviews of </w:t>
      </w:r>
      <w:r w:rsidR="00D364F8">
        <w:rPr>
          <w:sz w:val="24"/>
        </w:rPr>
        <w:t xml:space="preserve">department </w:t>
      </w:r>
      <w:r w:rsidRPr="00DB75D8">
        <w:rPr>
          <w:sz w:val="24"/>
        </w:rPr>
        <w:t>subject-matter experts. The research and/or interviews should guide the Contractor in creating new content</w:t>
      </w:r>
      <w:r w:rsidR="00D364F8">
        <w:rPr>
          <w:sz w:val="24"/>
        </w:rPr>
        <w:t xml:space="preserve">, design flow of pages and links, as well as </w:t>
      </w:r>
      <w:r w:rsidRPr="00DB75D8">
        <w:rPr>
          <w:sz w:val="24"/>
        </w:rPr>
        <w:t>fact-checking existing content on the Agency’s website</w:t>
      </w:r>
      <w:r>
        <w:rPr>
          <w:sz w:val="24"/>
        </w:rPr>
        <w:t>.</w:t>
      </w:r>
    </w:p>
    <w:p w14:paraId="067F772B" w14:textId="77777777" w:rsidR="00D74B65" w:rsidRPr="00DB75D8" w:rsidRDefault="00D74B65" w:rsidP="00D74B65">
      <w:pPr>
        <w:pStyle w:val="Item1"/>
        <w:jc w:val="both"/>
        <w:rPr>
          <w:sz w:val="24"/>
        </w:rPr>
      </w:pPr>
      <w:r w:rsidRPr="00DB75D8">
        <w:rPr>
          <w:sz w:val="24"/>
        </w:rPr>
        <w:t>Work collaboratively with stakeholders for design and developement to ensure that all content (visual, written and other) demonstrate the goals and services effectively</w:t>
      </w:r>
      <w:r>
        <w:rPr>
          <w:sz w:val="24"/>
        </w:rPr>
        <w:t>.</w:t>
      </w:r>
    </w:p>
    <w:p w14:paraId="630B6B69" w14:textId="77777777" w:rsidR="00D74B65" w:rsidRPr="00DB75D8" w:rsidRDefault="00D74B65" w:rsidP="00D74B65">
      <w:pPr>
        <w:pStyle w:val="Item1"/>
        <w:jc w:val="both"/>
        <w:rPr>
          <w:sz w:val="24"/>
        </w:rPr>
      </w:pPr>
      <w:r>
        <w:rPr>
          <w:sz w:val="24"/>
        </w:rPr>
        <w:t>Review</w:t>
      </w:r>
      <w:r w:rsidRPr="00DB75D8">
        <w:rPr>
          <w:sz w:val="24"/>
        </w:rPr>
        <w:t xml:space="preserve"> and modify </w:t>
      </w:r>
      <w:r w:rsidR="00136962">
        <w:rPr>
          <w:sz w:val="24"/>
        </w:rPr>
        <w:t xml:space="preserve">draft design </w:t>
      </w:r>
      <w:r w:rsidRPr="00DB75D8">
        <w:rPr>
          <w:sz w:val="24"/>
        </w:rPr>
        <w:t>copy as needed</w:t>
      </w:r>
      <w:r>
        <w:rPr>
          <w:sz w:val="24"/>
        </w:rPr>
        <w:t>.</w:t>
      </w:r>
    </w:p>
    <w:p w14:paraId="48247D3A" w14:textId="77777777" w:rsidR="00D74B65" w:rsidRPr="00DB75D8" w:rsidRDefault="00D74B65" w:rsidP="00672A97">
      <w:pPr>
        <w:pStyle w:val="Item1"/>
        <w:jc w:val="both"/>
        <w:rPr>
          <w:sz w:val="24"/>
        </w:rPr>
      </w:pPr>
      <w:r w:rsidRPr="00DB75D8">
        <w:rPr>
          <w:sz w:val="24"/>
        </w:rPr>
        <w:t>Maintain content inventory for real-time status updates</w:t>
      </w:r>
      <w:r>
        <w:rPr>
          <w:sz w:val="24"/>
        </w:rPr>
        <w:t>.</w:t>
      </w:r>
    </w:p>
    <w:p w14:paraId="3AE4EAFE" w14:textId="77777777" w:rsidR="00D74B65" w:rsidRPr="00DB75D8" w:rsidRDefault="00D74B65">
      <w:pPr>
        <w:pStyle w:val="Item1"/>
        <w:jc w:val="both"/>
        <w:rPr>
          <w:sz w:val="24"/>
        </w:rPr>
      </w:pPr>
      <w:r w:rsidRPr="00DB75D8">
        <w:rPr>
          <w:sz w:val="24"/>
        </w:rPr>
        <w:t>Delivery: Provide the Agency all final versions of the website content</w:t>
      </w:r>
      <w:r>
        <w:rPr>
          <w:sz w:val="24"/>
        </w:rPr>
        <w:t>.</w:t>
      </w:r>
    </w:p>
    <w:p w14:paraId="7B17F2B4" w14:textId="77777777" w:rsidR="00D74B65" w:rsidRPr="00DB75D8" w:rsidRDefault="00D74B65">
      <w:pPr>
        <w:pStyle w:val="Item1"/>
        <w:jc w:val="both"/>
        <w:rPr>
          <w:sz w:val="24"/>
        </w:rPr>
      </w:pPr>
      <w:r w:rsidRPr="00DB75D8">
        <w:rPr>
          <w:sz w:val="24"/>
        </w:rPr>
        <w:t>Communication: Maintain regular communication with the Agency staff, including the project leader, web developers, and designers, and share documents using a live tracking file system</w:t>
      </w:r>
      <w:r>
        <w:rPr>
          <w:sz w:val="24"/>
        </w:rPr>
        <w:t>.</w:t>
      </w:r>
    </w:p>
    <w:p w14:paraId="60C6DAD3" w14:textId="77777777" w:rsidR="00D74B65" w:rsidRPr="00DB75D8" w:rsidRDefault="00D74B65">
      <w:pPr>
        <w:pStyle w:val="Item1"/>
        <w:jc w:val="both"/>
        <w:rPr>
          <w:sz w:val="24"/>
        </w:rPr>
      </w:pPr>
      <w:r w:rsidRPr="00DB75D8">
        <w:rPr>
          <w:sz w:val="24"/>
        </w:rPr>
        <w:t>Meetings: Attend regular meetings, in person or virtually, including weekly updates, content workshops, and full-team work sessions.  In person attendance will be required for the kick-off meeting and 2-3 milestone meetings. The Agency will meet with the contractor and provide insight of the strategic vision and goals.</w:t>
      </w:r>
    </w:p>
    <w:p w14:paraId="47C5BF2C" w14:textId="77777777" w:rsidR="00D74B65" w:rsidRPr="00DB75D8" w:rsidRDefault="00D74B65">
      <w:pPr>
        <w:pStyle w:val="Item1"/>
        <w:jc w:val="both"/>
        <w:rPr>
          <w:sz w:val="24"/>
        </w:rPr>
      </w:pPr>
      <w:r w:rsidRPr="00DB75D8">
        <w:rPr>
          <w:sz w:val="24"/>
        </w:rPr>
        <w:t>Project Management: Assist the Agency staff in developing and managing timelines for the project in alignment with development and design goals</w:t>
      </w:r>
    </w:p>
    <w:p w14:paraId="0843D1C1" w14:textId="77777777" w:rsidR="00D74B65" w:rsidRPr="00DB75D8" w:rsidRDefault="00D74B65" w:rsidP="00B1056D">
      <w:pPr>
        <w:pStyle w:val="Item1"/>
        <w:jc w:val="both"/>
        <w:rPr>
          <w:sz w:val="24"/>
        </w:rPr>
      </w:pPr>
      <w:r w:rsidRPr="00DB75D8">
        <w:rPr>
          <w:sz w:val="24"/>
        </w:rPr>
        <w:lastRenderedPageBreak/>
        <w:t xml:space="preserve">Deadlines: Strictly adhere to all deadlines and plan for at least two rounds of review and revisions by Agency staff. </w:t>
      </w:r>
    </w:p>
    <w:p w14:paraId="2CD299A1" w14:textId="77777777" w:rsidR="00D74B65" w:rsidRPr="00DB75D8" w:rsidRDefault="00D74B65" w:rsidP="00B1056D">
      <w:pPr>
        <w:pStyle w:val="Item1"/>
        <w:jc w:val="both"/>
        <w:rPr>
          <w:sz w:val="24"/>
        </w:rPr>
      </w:pPr>
      <w:r w:rsidRPr="00DB75D8">
        <w:rPr>
          <w:sz w:val="24"/>
        </w:rPr>
        <w:t>Contractor will create content for both Internet and Intranet web pages.</w:t>
      </w:r>
    </w:p>
    <w:p w14:paraId="265C7807" w14:textId="3601E5C2" w:rsidR="00D74B65" w:rsidRPr="00DB75D8" w:rsidRDefault="00D74B65" w:rsidP="00B1056D">
      <w:pPr>
        <w:pStyle w:val="Item1"/>
        <w:jc w:val="both"/>
        <w:rPr>
          <w:sz w:val="24"/>
        </w:rPr>
      </w:pPr>
      <w:r w:rsidRPr="00DB75D8">
        <w:rPr>
          <w:sz w:val="24"/>
        </w:rPr>
        <w:t>The site must be built in accordance with the latest Web Content Accessibility Guidelines</w:t>
      </w:r>
      <w:r w:rsidR="00D364F8">
        <w:rPr>
          <w:sz w:val="24"/>
        </w:rPr>
        <w:t xml:space="preserve"> (WCAG)</w:t>
      </w:r>
      <w:r w:rsidRPr="00DB75D8">
        <w:rPr>
          <w:sz w:val="24"/>
        </w:rPr>
        <w:t xml:space="preserve"> and should also be easily accessible to the novice as well as the experienced Internet user</w:t>
      </w:r>
      <w:r>
        <w:rPr>
          <w:sz w:val="24"/>
        </w:rPr>
        <w:t>.</w:t>
      </w:r>
    </w:p>
    <w:p w14:paraId="5CD2DA74" w14:textId="27135484" w:rsidR="00D912FE" w:rsidRPr="00DB75D8" w:rsidRDefault="00D74B65" w:rsidP="00B1056D">
      <w:pPr>
        <w:pStyle w:val="Item1"/>
        <w:jc w:val="both"/>
        <w:rPr>
          <w:sz w:val="24"/>
        </w:rPr>
      </w:pPr>
      <w:r w:rsidRPr="00DB75D8">
        <w:rPr>
          <w:sz w:val="24"/>
        </w:rPr>
        <w:t>The website must be designed with a mix of text and graphics such that each page loads in a way that is acceptable to the typical user having an average home Internet connection speed</w:t>
      </w:r>
      <w:r>
        <w:rPr>
          <w:sz w:val="24"/>
        </w:rPr>
        <w:t>.</w:t>
      </w:r>
    </w:p>
    <w:p w14:paraId="667375D4" w14:textId="77777777" w:rsidR="00D74B65" w:rsidRPr="00DB75D8" w:rsidRDefault="00D74B65" w:rsidP="00B1056D">
      <w:pPr>
        <w:pStyle w:val="Item1"/>
        <w:numPr>
          <w:ilvl w:val="0"/>
          <w:numId w:val="0"/>
        </w:numPr>
        <w:ind w:left="1440"/>
        <w:jc w:val="both"/>
        <w:rPr>
          <w:sz w:val="24"/>
        </w:rPr>
      </w:pPr>
      <w:r w:rsidRPr="00DB75D8">
        <w:rPr>
          <w:sz w:val="24"/>
        </w:rPr>
        <w:t xml:space="preserve">Technology: </w:t>
      </w:r>
    </w:p>
    <w:p w14:paraId="767C392D" w14:textId="77777777" w:rsidR="00D74B65" w:rsidRPr="00DB75D8" w:rsidRDefault="00D74B65" w:rsidP="00A20DA5">
      <w:pPr>
        <w:pStyle w:val="Item1"/>
        <w:numPr>
          <w:ilvl w:val="2"/>
          <w:numId w:val="26"/>
        </w:numPr>
        <w:jc w:val="both"/>
        <w:rPr>
          <w:sz w:val="24"/>
        </w:rPr>
      </w:pPr>
      <w:r w:rsidRPr="00DB75D8">
        <w:rPr>
          <w:sz w:val="24"/>
        </w:rPr>
        <w:t xml:space="preserve">Content Management System (CMS) shall be mainstream, open source or commercial-off-the-shelf (COTS). </w:t>
      </w:r>
    </w:p>
    <w:p w14:paraId="16AA7A85" w14:textId="1F34A1A0" w:rsidR="00D74B65" w:rsidRPr="00663197" w:rsidRDefault="00D74B65" w:rsidP="00A20DA5">
      <w:pPr>
        <w:pStyle w:val="Item1"/>
        <w:numPr>
          <w:ilvl w:val="2"/>
          <w:numId w:val="26"/>
        </w:numPr>
        <w:jc w:val="both"/>
        <w:rPr>
          <w:sz w:val="24"/>
        </w:rPr>
      </w:pPr>
      <w:r w:rsidRPr="00663197">
        <w:rPr>
          <w:sz w:val="24"/>
        </w:rPr>
        <w:t xml:space="preserve">Identify a viable CMS for the website and obtain all necessary approvals and licenses to provide such CMS. </w:t>
      </w:r>
    </w:p>
    <w:p w14:paraId="252B0DDF" w14:textId="77777777" w:rsidR="00D74B65" w:rsidRDefault="00D74B65" w:rsidP="00B1056D">
      <w:pPr>
        <w:pStyle w:val="Itema"/>
        <w:jc w:val="both"/>
        <w:rPr>
          <w:sz w:val="24"/>
        </w:rPr>
      </w:pPr>
      <w:r w:rsidRPr="00DB75D8">
        <w:rPr>
          <w:sz w:val="24"/>
        </w:rPr>
        <w:t xml:space="preserve">CMS shall include </w:t>
      </w:r>
    </w:p>
    <w:p w14:paraId="7FBFD769" w14:textId="77777777" w:rsidR="00D74B65" w:rsidRPr="00663197" w:rsidRDefault="00D74B65" w:rsidP="00B1056D">
      <w:pPr>
        <w:pStyle w:val="Item10"/>
        <w:tabs>
          <w:tab w:val="clear" w:pos="2880"/>
          <w:tab w:val="num" w:pos="2790"/>
        </w:tabs>
        <w:ind w:left="3510"/>
        <w:jc w:val="both"/>
        <w:rPr>
          <w:sz w:val="24"/>
          <w:szCs w:val="24"/>
        </w:rPr>
      </w:pPr>
      <w:r w:rsidRPr="00663197">
        <w:rPr>
          <w:sz w:val="24"/>
          <w:szCs w:val="24"/>
        </w:rPr>
        <w:t>workflow to ensure appropriate reviews/approvals</w:t>
      </w:r>
      <w:r>
        <w:rPr>
          <w:sz w:val="24"/>
          <w:szCs w:val="24"/>
        </w:rPr>
        <w:t>;</w:t>
      </w:r>
    </w:p>
    <w:p w14:paraId="7DB7C835" w14:textId="77777777" w:rsidR="00D74B65" w:rsidRPr="00663197" w:rsidRDefault="00D74B65" w:rsidP="00B1056D">
      <w:pPr>
        <w:pStyle w:val="Item10"/>
        <w:tabs>
          <w:tab w:val="clear" w:pos="2880"/>
          <w:tab w:val="num" w:pos="2790"/>
        </w:tabs>
        <w:ind w:left="3510"/>
        <w:jc w:val="both"/>
        <w:rPr>
          <w:sz w:val="24"/>
          <w:szCs w:val="24"/>
        </w:rPr>
      </w:pPr>
      <w:r w:rsidRPr="00663197">
        <w:rPr>
          <w:sz w:val="24"/>
          <w:szCs w:val="24"/>
        </w:rPr>
        <w:t>Scheduled publication and removal of content</w:t>
      </w:r>
      <w:r w:rsidRPr="00D22991">
        <w:rPr>
          <w:sz w:val="24"/>
          <w:szCs w:val="24"/>
        </w:rPr>
        <w:t>; and</w:t>
      </w:r>
    </w:p>
    <w:p w14:paraId="0E889D35" w14:textId="77777777" w:rsidR="00D74B65" w:rsidRPr="00663197" w:rsidRDefault="00D74B65" w:rsidP="00B1056D">
      <w:pPr>
        <w:pStyle w:val="Item10"/>
        <w:tabs>
          <w:tab w:val="clear" w:pos="2880"/>
          <w:tab w:val="num" w:pos="2790"/>
        </w:tabs>
        <w:ind w:left="3510"/>
        <w:jc w:val="both"/>
        <w:rPr>
          <w:sz w:val="24"/>
          <w:szCs w:val="24"/>
        </w:rPr>
      </w:pPr>
      <w:r w:rsidRPr="00663197">
        <w:rPr>
          <w:sz w:val="24"/>
          <w:szCs w:val="24"/>
        </w:rPr>
        <w:t xml:space="preserve">Enable Agency staff to manage posting/removal of content such as posting updates and press releases without 3rd party assistance. </w:t>
      </w:r>
    </w:p>
    <w:p w14:paraId="2A03A8C9" w14:textId="77777777" w:rsidR="00D74B65" w:rsidRDefault="00D74B65" w:rsidP="00B1056D">
      <w:pPr>
        <w:pStyle w:val="Item1"/>
        <w:jc w:val="both"/>
        <w:rPr>
          <w:sz w:val="24"/>
        </w:rPr>
      </w:pPr>
      <w:r w:rsidRPr="00DB75D8">
        <w:rPr>
          <w:sz w:val="24"/>
        </w:rPr>
        <w:t>Website must</w:t>
      </w:r>
      <w:r w:rsidR="00461752">
        <w:rPr>
          <w:sz w:val="24"/>
        </w:rPr>
        <w:t>:</w:t>
      </w:r>
    </w:p>
    <w:p w14:paraId="696EF924" w14:textId="77777777" w:rsidR="00D74B65" w:rsidRPr="00663197" w:rsidRDefault="00D74B65" w:rsidP="00B1056D">
      <w:pPr>
        <w:pStyle w:val="Itema"/>
        <w:jc w:val="both"/>
        <w:rPr>
          <w:sz w:val="24"/>
          <w:szCs w:val="24"/>
        </w:rPr>
      </w:pPr>
      <w:r>
        <w:t xml:space="preserve">Be </w:t>
      </w:r>
      <w:r w:rsidRPr="00663197">
        <w:rPr>
          <w:sz w:val="24"/>
          <w:szCs w:val="24"/>
        </w:rPr>
        <w:t>maintainable internally and/or by other companies. No proprietary tools should be used to create or maintain the website</w:t>
      </w:r>
      <w:r w:rsidRPr="00D22991">
        <w:rPr>
          <w:sz w:val="24"/>
          <w:szCs w:val="24"/>
        </w:rPr>
        <w:t>;</w:t>
      </w:r>
    </w:p>
    <w:p w14:paraId="6158B6EA" w14:textId="77777777" w:rsidR="00D74B65" w:rsidRDefault="00D74B65" w:rsidP="00B1056D">
      <w:pPr>
        <w:pStyle w:val="Itema"/>
        <w:jc w:val="both"/>
      </w:pPr>
      <w:r w:rsidRPr="00663197">
        <w:rPr>
          <w:sz w:val="24"/>
          <w:szCs w:val="24"/>
        </w:rPr>
        <w:t>Establish rich, actionable analytics/reporting for all aspects of customer experiences, marketing, etc. for the Agency to measure engagement and adjust content/design for optimal and maximal impact</w:t>
      </w:r>
      <w:r>
        <w:t>;</w:t>
      </w:r>
    </w:p>
    <w:p w14:paraId="236E0ADF" w14:textId="77777777" w:rsidR="00D74B65" w:rsidRDefault="00D74B65" w:rsidP="00B1056D">
      <w:pPr>
        <w:pStyle w:val="Itema"/>
        <w:jc w:val="both"/>
        <w:rPr>
          <w:sz w:val="24"/>
          <w:szCs w:val="24"/>
        </w:rPr>
      </w:pPr>
      <w:r w:rsidRPr="00663197">
        <w:rPr>
          <w:sz w:val="24"/>
          <w:szCs w:val="24"/>
        </w:rPr>
        <w:t>Support current version of Edge, Chrome, Safari, Firefox and Internet Explorer as well as the previous two versions of those browsers. This includes both computer and</w:t>
      </w:r>
      <w:r w:rsidRPr="00D22991">
        <w:rPr>
          <w:sz w:val="24"/>
          <w:szCs w:val="24"/>
        </w:rPr>
        <w:t xml:space="preserve"> mobile device browser versions; and</w:t>
      </w:r>
    </w:p>
    <w:p w14:paraId="4FA3DB03" w14:textId="77777777" w:rsidR="00D74B65" w:rsidRPr="00663197" w:rsidRDefault="00D74B65" w:rsidP="00B1056D">
      <w:pPr>
        <w:pStyle w:val="Itema"/>
        <w:jc w:val="both"/>
        <w:rPr>
          <w:sz w:val="24"/>
          <w:szCs w:val="24"/>
        </w:rPr>
      </w:pPr>
      <w:r w:rsidRPr="00663197">
        <w:rPr>
          <w:sz w:val="24"/>
          <w:szCs w:val="24"/>
        </w:rPr>
        <w:t>Have ability to detect issues such as broken links</w:t>
      </w:r>
      <w:r>
        <w:rPr>
          <w:sz w:val="24"/>
          <w:szCs w:val="24"/>
        </w:rPr>
        <w:t>.</w:t>
      </w:r>
    </w:p>
    <w:p w14:paraId="5C15DF4D" w14:textId="77777777" w:rsidR="00D74B65" w:rsidRPr="00DB75D8" w:rsidRDefault="00D74B65" w:rsidP="00B1056D">
      <w:pPr>
        <w:pStyle w:val="Item1"/>
        <w:jc w:val="both"/>
        <w:rPr>
          <w:sz w:val="24"/>
        </w:rPr>
      </w:pPr>
      <w:r w:rsidRPr="00DB75D8">
        <w:rPr>
          <w:sz w:val="24"/>
        </w:rPr>
        <w:lastRenderedPageBreak/>
        <w:t>All site content, source files and transactions must be protected from catastrophic events using off-site backup</w:t>
      </w:r>
      <w:r>
        <w:rPr>
          <w:sz w:val="24"/>
        </w:rPr>
        <w:t>.</w:t>
      </w:r>
      <w:r w:rsidRPr="00DB75D8" w:rsidDel="00F97079">
        <w:rPr>
          <w:sz w:val="24"/>
        </w:rPr>
        <w:t xml:space="preserve"> </w:t>
      </w:r>
    </w:p>
    <w:p w14:paraId="4E246550" w14:textId="77777777" w:rsidR="00D74B65" w:rsidRPr="00DB75D8" w:rsidRDefault="00D74B65" w:rsidP="00B1056D">
      <w:pPr>
        <w:pStyle w:val="Item1"/>
        <w:jc w:val="both"/>
        <w:rPr>
          <w:sz w:val="24"/>
        </w:rPr>
      </w:pPr>
      <w:r w:rsidRPr="00DB75D8">
        <w:rPr>
          <w:sz w:val="24"/>
        </w:rPr>
        <w:t>High levels of website security and protection must be maintained using appropriate firewall, intrusion detection, and encryption technology</w:t>
      </w:r>
      <w:r>
        <w:rPr>
          <w:sz w:val="24"/>
        </w:rPr>
        <w:t>.</w:t>
      </w:r>
    </w:p>
    <w:p w14:paraId="654F8DD2" w14:textId="77777777" w:rsidR="00D74B65" w:rsidRPr="00DB75D8" w:rsidRDefault="00D74B65" w:rsidP="00B1056D">
      <w:pPr>
        <w:pStyle w:val="Item1"/>
        <w:jc w:val="both"/>
        <w:rPr>
          <w:sz w:val="24"/>
        </w:rPr>
      </w:pPr>
      <w:r w:rsidRPr="00DB75D8">
        <w:rPr>
          <w:sz w:val="24"/>
        </w:rPr>
        <w:t>The website must be able to offer extensive multi-media services including web-casts and video downloads</w:t>
      </w:r>
      <w:r>
        <w:rPr>
          <w:sz w:val="24"/>
        </w:rPr>
        <w:t>.</w:t>
      </w:r>
      <w:r w:rsidRPr="00DB75D8">
        <w:rPr>
          <w:sz w:val="24"/>
        </w:rPr>
        <w:t xml:space="preserve"> </w:t>
      </w:r>
    </w:p>
    <w:p w14:paraId="38009060" w14:textId="01D92A04" w:rsidR="00F9006C" w:rsidRPr="00266DFB" w:rsidRDefault="00F9006C" w:rsidP="00B1056D">
      <w:pPr>
        <w:pStyle w:val="Heading2"/>
        <w:jc w:val="both"/>
        <w:rPr>
          <w:sz w:val="24"/>
        </w:rPr>
      </w:pPr>
      <w:bookmarkStart w:id="30" w:name="_Toc126832632"/>
      <w:r w:rsidRPr="00266DFB">
        <w:rPr>
          <w:sz w:val="24"/>
        </w:rPr>
        <w:t>DELIVERABLES</w:t>
      </w:r>
      <w:bookmarkEnd w:id="27"/>
      <w:bookmarkEnd w:id="28"/>
      <w:bookmarkEnd w:id="29"/>
      <w:bookmarkEnd w:id="30"/>
    </w:p>
    <w:p w14:paraId="08AF799C" w14:textId="77777777" w:rsidR="00D74B65" w:rsidRDefault="00D74B65" w:rsidP="00B1056D">
      <w:pPr>
        <w:pStyle w:val="Item1"/>
        <w:jc w:val="both"/>
        <w:rPr>
          <w:sz w:val="24"/>
          <w:szCs w:val="18"/>
        </w:rPr>
      </w:pPr>
      <w:r>
        <w:rPr>
          <w:sz w:val="24"/>
          <w:szCs w:val="18"/>
        </w:rPr>
        <w:t>RFP responses shall include proposed schedule of deliverables.</w:t>
      </w:r>
    </w:p>
    <w:p w14:paraId="4ED91B21" w14:textId="77777777" w:rsidR="00F9006C" w:rsidRPr="00D74B65" w:rsidRDefault="00D74B65" w:rsidP="00B1056D">
      <w:pPr>
        <w:pStyle w:val="Item1"/>
        <w:jc w:val="both"/>
        <w:rPr>
          <w:sz w:val="24"/>
        </w:rPr>
      </w:pPr>
      <w:r>
        <w:rPr>
          <w:sz w:val="24"/>
          <w:szCs w:val="18"/>
        </w:rPr>
        <w:t>Successful Bidder shall develop and deliver final schedule of deliverables, mutually acceptable to County, within 10 days of contract award</w:t>
      </w:r>
    </w:p>
    <w:p w14:paraId="79F2A96F" w14:textId="77777777" w:rsidR="00222EA5" w:rsidRPr="00222EA5" w:rsidRDefault="00502F47" w:rsidP="00B1056D">
      <w:pPr>
        <w:pStyle w:val="Heading2"/>
        <w:jc w:val="both"/>
      </w:pPr>
      <w:bookmarkStart w:id="31" w:name="_Toc339364443"/>
      <w:bookmarkStart w:id="32" w:name="_Toc339364704"/>
      <w:bookmarkStart w:id="33" w:name="_Toc106380872"/>
      <w:bookmarkStart w:id="34" w:name="_Toc126832633"/>
      <w:r w:rsidRPr="00266DFB">
        <w:rPr>
          <w:sz w:val="24"/>
        </w:rPr>
        <w:t>BIDDER</w:t>
      </w:r>
      <w:r w:rsidR="00607F38" w:rsidRPr="00266DFB">
        <w:rPr>
          <w:sz w:val="24"/>
        </w:rPr>
        <w:t>S CONFERENCE</w:t>
      </w:r>
      <w:r w:rsidR="006B4B31" w:rsidRPr="00120291">
        <w:rPr>
          <w:sz w:val="24"/>
        </w:rPr>
        <w:t>(</w:t>
      </w:r>
      <w:r w:rsidR="00607F38" w:rsidRPr="00120291">
        <w:rPr>
          <w:sz w:val="24"/>
        </w:rPr>
        <w:t>S</w:t>
      </w:r>
      <w:bookmarkEnd w:id="31"/>
      <w:bookmarkEnd w:id="32"/>
      <w:r w:rsidR="006B4B31" w:rsidRPr="00120291">
        <w:rPr>
          <w:sz w:val="24"/>
        </w:rPr>
        <w:t>)</w:t>
      </w:r>
      <w:bookmarkEnd w:id="33"/>
      <w:bookmarkEnd w:id="34"/>
      <w:r w:rsidR="006B4B31" w:rsidRPr="00266DFB">
        <w:rPr>
          <w:color w:val="00B050"/>
          <w:sz w:val="24"/>
        </w:rPr>
        <w:t xml:space="preserve"> </w:t>
      </w:r>
    </w:p>
    <w:p w14:paraId="6D5B0F77" w14:textId="77777777" w:rsidR="00607F38" w:rsidRPr="00481C2E" w:rsidRDefault="00607F38" w:rsidP="00B1056D">
      <w:pPr>
        <w:ind w:left="1440"/>
        <w:jc w:val="both"/>
        <w:rPr>
          <w:rFonts w:asciiTheme="minorHAnsi" w:hAnsiTheme="minorHAnsi" w:cstheme="minorHAnsi"/>
          <w:color w:val="FFFFFF" w:themeColor="background1"/>
          <w:sz w:val="22"/>
          <w:szCs w:val="22"/>
        </w:rPr>
      </w:pPr>
    </w:p>
    <w:p w14:paraId="596D4A14" w14:textId="77777777" w:rsidR="001215F1" w:rsidRPr="00121DEB" w:rsidRDefault="0036135F" w:rsidP="00672A97">
      <w:pPr>
        <w:pStyle w:val="Item1"/>
        <w:tabs>
          <w:tab w:val="clear" w:pos="1440"/>
        </w:tabs>
        <w:jc w:val="both"/>
        <w:rPr>
          <w:sz w:val="24"/>
          <w:szCs w:val="18"/>
        </w:rPr>
      </w:pPr>
      <w:r w:rsidRPr="00121DEB">
        <w:rPr>
          <w:sz w:val="24"/>
          <w:szCs w:val="18"/>
        </w:rPr>
        <w:t xml:space="preserve">The </w:t>
      </w:r>
      <w:r w:rsidR="00502F47" w:rsidRPr="00121DEB">
        <w:rPr>
          <w:sz w:val="24"/>
          <w:szCs w:val="18"/>
        </w:rPr>
        <w:t>Bidder</w:t>
      </w:r>
      <w:r w:rsidR="005C3D88" w:rsidRPr="00121DEB">
        <w:rPr>
          <w:sz w:val="24"/>
          <w:szCs w:val="18"/>
        </w:rPr>
        <w:t xml:space="preserve">s </w:t>
      </w:r>
      <w:r w:rsidR="005C3D88" w:rsidRPr="000B01A6">
        <w:rPr>
          <w:sz w:val="24"/>
          <w:szCs w:val="18"/>
        </w:rPr>
        <w:t>C</w:t>
      </w:r>
      <w:r w:rsidRPr="000B01A6">
        <w:rPr>
          <w:sz w:val="24"/>
          <w:szCs w:val="18"/>
        </w:rPr>
        <w:t>onference</w:t>
      </w:r>
      <w:r w:rsidR="006B4B31" w:rsidRPr="000B01A6">
        <w:rPr>
          <w:sz w:val="24"/>
          <w:szCs w:val="18"/>
        </w:rPr>
        <w:t>(s)</w:t>
      </w:r>
      <w:r w:rsidRPr="000B01A6">
        <w:rPr>
          <w:sz w:val="24"/>
          <w:szCs w:val="18"/>
        </w:rPr>
        <w:t xml:space="preserve"> held on </w:t>
      </w:r>
      <w:r w:rsidR="00AB790E" w:rsidRPr="000B01A6">
        <w:rPr>
          <w:sz w:val="24"/>
          <w:szCs w:val="18"/>
        </w:rPr>
        <w:t xml:space="preserve">the </w:t>
      </w:r>
      <w:r w:rsidR="0095131E" w:rsidRPr="000B01A6">
        <w:rPr>
          <w:sz w:val="24"/>
          <w:szCs w:val="18"/>
        </w:rPr>
        <w:t>date</w:t>
      </w:r>
      <w:r w:rsidR="00E845AB" w:rsidRPr="000B01A6">
        <w:rPr>
          <w:sz w:val="24"/>
          <w:szCs w:val="18"/>
        </w:rPr>
        <w:t>(s)</w:t>
      </w:r>
      <w:r w:rsidR="0095131E" w:rsidRPr="000B01A6">
        <w:rPr>
          <w:sz w:val="24"/>
          <w:szCs w:val="18"/>
        </w:rPr>
        <w:t xml:space="preserve"> specified in the Calendar of Events </w:t>
      </w:r>
      <w:r w:rsidRPr="000B01A6">
        <w:rPr>
          <w:sz w:val="24"/>
          <w:szCs w:val="18"/>
        </w:rPr>
        <w:t xml:space="preserve">will have online conference </w:t>
      </w:r>
      <w:r w:rsidR="00762939" w:rsidRPr="000B01A6">
        <w:rPr>
          <w:sz w:val="24"/>
          <w:szCs w:val="18"/>
        </w:rPr>
        <w:t xml:space="preserve">capabilities </w:t>
      </w:r>
      <w:r w:rsidRPr="000B01A6">
        <w:rPr>
          <w:sz w:val="24"/>
          <w:szCs w:val="18"/>
        </w:rPr>
        <w:t xml:space="preserve">for remote </w:t>
      </w:r>
      <w:r w:rsidRPr="00121DEB">
        <w:rPr>
          <w:sz w:val="24"/>
          <w:szCs w:val="18"/>
        </w:rPr>
        <w:t xml:space="preserve">participation. </w:t>
      </w:r>
      <w:r w:rsidR="00502F47" w:rsidRPr="00121DEB">
        <w:rPr>
          <w:sz w:val="24"/>
          <w:szCs w:val="18"/>
        </w:rPr>
        <w:t>Bidder</w:t>
      </w:r>
      <w:r w:rsidRPr="00121DEB">
        <w:rPr>
          <w:sz w:val="24"/>
          <w:szCs w:val="18"/>
        </w:rPr>
        <w:t>s can opt to participate via a computer with a stable internet connection (the recommended Bandwidth is 512Kbps) at</w:t>
      </w:r>
      <w:r w:rsidR="001215F1" w:rsidRPr="00121DEB">
        <w:rPr>
          <w:sz w:val="24"/>
          <w:szCs w:val="18"/>
        </w:rPr>
        <w:t>:</w:t>
      </w:r>
      <w:r w:rsidRPr="00121DEB">
        <w:rPr>
          <w:sz w:val="24"/>
          <w:szCs w:val="18"/>
        </w:rPr>
        <w:t xml:space="preserve"> </w:t>
      </w:r>
    </w:p>
    <w:p w14:paraId="4BF392AE" w14:textId="77777777" w:rsidR="00A20DA5" w:rsidRDefault="00A20DA5" w:rsidP="00A20DA5">
      <w:pPr>
        <w:ind w:left="2160"/>
        <w:rPr>
          <w:rFonts w:ascii="Segoe UI" w:hAnsi="Segoe UI" w:cs="Segoe UI"/>
          <w:b/>
          <w:bCs/>
          <w:color w:val="252424"/>
          <w:sz w:val="22"/>
        </w:rPr>
      </w:pPr>
      <w:r>
        <w:rPr>
          <w:rFonts w:ascii="Segoe UI" w:hAnsi="Segoe UI" w:cs="Segoe UI"/>
          <w:b/>
          <w:bCs/>
          <w:color w:val="252424"/>
          <w:sz w:val="21"/>
          <w:szCs w:val="21"/>
        </w:rPr>
        <w:t>Join on your computer, mobile app or room device</w:t>
      </w:r>
      <w:r>
        <w:rPr>
          <w:rFonts w:ascii="Segoe UI" w:hAnsi="Segoe UI" w:cs="Segoe UI"/>
          <w:b/>
          <w:bCs/>
          <w:color w:val="252424"/>
        </w:rPr>
        <w:t xml:space="preserve"> </w:t>
      </w:r>
    </w:p>
    <w:p w14:paraId="5A4F08E2" w14:textId="77777777" w:rsidR="00A20DA5" w:rsidRDefault="00ED656C" w:rsidP="00A20DA5">
      <w:pPr>
        <w:ind w:left="2250"/>
        <w:rPr>
          <w:rFonts w:ascii="Segoe UI" w:hAnsi="Segoe UI" w:cs="Segoe UI"/>
          <w:color w:val="252424"/>
        </w:rPr>
      </w:pPr>
      <w:hyperlink r:id="rId23" w:tgtFrame="_blank" w:history="1">
        <w:r w:rsidR="00A20DA5">
          <w:rPr>
            <w:rStyle w:val="Hyperlink"/>
            <w:rFonts w:ascii="Segoe UI Semibold" w:hAnsi="Segoe UI Semibold" w:cs="Segoe UI Semibold"/>
            <w:color w:val="6264A7"/>
            <w:sz w:val="21"/>
            <w:szCs w:val="21"/>
          </w:rPr>
          <w:t>Click here to join the meeting</w:t>
        </w:r>
      </w:hyperlink>
      <w:r w:rsidR="00A20DA5">
        <w:rPr>
          <w:rFonts w:ascii="Segoe UI" w:hAnsi="Segoe UI" w:cs="Segoe UI"/>
          <w:color w:val="252424"/>
        </w:rPr>
        <w:t xml:space="preserve"> </w:t>
      </w:r>
    </w:p>
    <w:p w14:paraId="2514A09E" w14:textId="77777777" w:rsidR="00A20DA5" w:rsidRDefault="00A20DA5" w:rsidP="00A20DA5">
      <w:pPr>
        <w:ind w:left="2250"/>
        <w:rPr>
          <w:rFonts w:ascii="Segoe UI" w:hAnsi="Segoe UI" w:cs="Segoe UI"/>
          <w:color w:val="252424"/>
        </w:rPr>
      </w:pPr>
      <w:r>
        <w:rPr>
          <w:rFonts w:ascii="Segoe UI" w:hAnsi="Segoe UI" w:cs="Segoe UI"/>
          <w:color w:val="252424"/>
          <w:sz w:val="21"/>
          <w:szCs w:val="21"/>
        </w:rPr>
        <w:t xml:space="preserve">Meeting ID: </w:t>
      </w:r>
      <w:r>
        <w:rPr>
          <w:rFonts w:ascii="Segoe UI" w:hAnsi="Segoe UI" w:cs="Segoe UI"/>
          <w:color w:val="252424"/>
          <w:sz w:val="24"/>
          <w:szCs w:val="24"/>
        </w:rPr>
        <w:t>269 443 041 867</w:t>
      </w:r>
      <w:r>
        <w:rPr>
          <w:rFonts w:ascii="Segoe UI" w:hAnsi="Segoe UI" w:cs="Segoe UI"/>
          <w:color w:val="252424"/>
          <w:sz w:val="21"/>
          <w:szCs w:val="21"/>
        </w:rPr>
        <w:t xml:space="preserve"> </w:t>
      </w:r>
      <w:r>
        <w:rPr>
          <w:rFonts w:ascii="Segoe UI" w:hAnsi="Segoe UI" w:cs="Segoe UI"/>
          <w:color w:val="252424"/>
        </w:rPr>
        <w:br/>
      </w:r>
      <w:r>
        <w:rPr>
          <w:rFonts w:ascii="Segoe UI" w:hAnsi="Segoe UI" w:cs="Segoe UI"/>
          <w:color w:val="252424"/>
          <w:sz w:val="21"/>
          <w:szCs w:val="21"/>
        </w:rPr>
        <w:t xml:space="preserve">Passcode: </w:t>
      </w:r>
      <w:r>
        <w:rPr>
          <w:rFonts w:ascii="Segoe UI" w:hAnsi="Segoe UI" w:cs="Segoe UI"/>
          <w:color w:val="252424"/>
          <w:sz w:val="24"/>
          <w:szCs w:val="24"/>
        </w:rPr>
        <w:t xml:space="preserve">7QeZZA </w:t>
      </w:r>
    </w:p>
    <w:p w14:paraId="23629110" w14:textId="77777777" w:rsidR="00A20DA5" w:rsidRDefault="00ED656C" w:rsidP="00A20DA5">
      <w:pPr>
        <w:ind w:left="2250"/>
        <w:rPr>
          <w:rFonts w:ascii="Segoe UI" w:hAnsi="Segoe UI" w:cs="Segoe UI"/>
          <w:color w:val="252424"/>
          <w:sz w:val="21"/>
          <w:szCs w:val="21"/>
        </w:rPr>
      </w:pPr>
      <w:hyperlink r:id="rId24" w:tgtFrame="_blank" w:history="1">
        <w:r w:rsidR="00A20DA5">
          <w:rPr>
            <w:rStyle w:val="Hyperlink"/>
            <w:rFonts w:ascii="Segoe UI" w:hAnsi="Segoe UI" w:cs="Segoe UI"/>
            <w:color w:val="6264A7"/>
            <w:sz w:val="21"/>
            <w:szCs w:val="21"/>
          </w:rPr>
          <w:t>Download Teams</w:t>
        </w:r>
      </w:hyperlink>
      <w:r w:rsidR="00A20DA5">
        <w:rPr>
          <w:rFonts w:ascii="Segoe UI" w:hAnsi="Segoe UI" w:cs="Segoe UI"/>
          <w:color w:val="252424"/>
          <w:sz w:val="21"/>
          <w:szCs w:val="21"/>
        </w:rPr>
        <w:t xml:space="preserve"> | </w:t>
      </w:r>
      <w:hyperlink r:id="rId25" w:tgtFrame="_blank" w:history="1">
        <w:r w:rsidR="00A20DA5">
          <w:rPr>
            <w:rStyle w:val="Hyperlink"/>
            <w:rFonts w:ascii="Segoe UI" w:hAnsi="Segoe UI" w:cs="Segoe UI"/>
            <w:color w:val="6264A7"/>
            <w:sz w:val="21"/>
            <w:szCs w:val="21"/>
          </w:rPr>
          <w:t>Join on the web</w:t>
        </w:r>
      </w:hyperlink>
    </w:p>
    <w:p w14:paraId="1763C71E" w14:textId="77777777" w:rsidR="00A20DA5" w:rsidRDefault="00A20DA5" w:rsidP="00A20DA5">
      <w:pPr>
        <w:ind w:left="2250" w:hanging="90"/>
        <w:rPr>
          <w:rFonts w:ascii="Segoe UI" w:hAnsi="Segoe UI" w:cs="Segoe UI"/>
          <w:color w:val="252424"/>
          <w:sz w:val="22"/>
          <w:szCs w:val="22"/>
        </w:rPr>
      </w:pPr>
      <w:r>
        <w:rPr>
          <w:rFonts w:ascii="Segoe UI" w:hAnsi="Segoe UI" w:cs="Segoe UI"/>
          <w:b/>
          <w:bCs/>
          <w:color w:val="252424"/>
          <w:sz w:val="21"/>
          <w:szCs w:val="21"/>
        </w:rPr>
        <w:t>Or call in (audio only)</w:t>
      </w:r>
      <w:r>
        <w:rPr>
          <w:rFonts w:ascii="Segoe UI" w:hAnsi="Segoe UI" w:cs="Segoe UI"/>
          <w:color w:val="252424"/>
        </w:rPr>
        <w:t xml:space="preserve"> </w:t>
      </w:r>
    </w:p>
    <w:p w14:paraId="69DA7521" w14:textId="77777777" w:rsidR="00A20DA5" w:rsidRDefault="00ED656C" w:rsidP="00A20DA5">
      <w:pPr>
        <w:ind w:left="2250"/>
        <w:rPr>
          <w:rFonts w:ascii="Segoe UI" w:hAnsi="Segoe UI" w:cs="Segoe UI"/>
          <w:color w:val="252424"/>
        </w:rPr>
      </w:pPr>
      <w:hyperlink r:id="rId26" w:anchor=" " w:history="1">
        <w:r w:rsidR="00A20DA5">
          <w:rPr>
            <w:rStyle w:val="Hyperlink"/>
            <w:rFonts w:ascii="Segoe UI" w:hAnsi="Segoe UI" w:cs="Segoe UI"/>
            <w:color w:val="6264A7"/>
            <w:sz w:val="21"/>
            <w:szCs w:val="21"/>
          </w:rPr>
          <w:t>+1 415-915-3950,,102410176#</w:t>
        </w:r>
      </w:hyperlink>
      <w:r w:rsidR="00A20DA5">
        <w:rPr>
          <w:rFonts w:ascii="Segoe UI" w:hAnsi="Segoe UI" w:cs="Segoe UI"/>
          <w:color w:val="252424"/>
        </w:rPr>
        <w:t xml:space="preserve"> </w:t>
      </w:r>
      <w:r w:rsidR="00A20DA5">
        <w:rPr>
          <w:rFonts w:ascii="Segoe UI" w:hAnsi="Segoe UI" w:cs="Segoe UI"/>
          <w:color w:val="252424"/>
          <w:sz w:val="21"/>
          <w:szCs w:val="21"/>
        </w:rPr>
        <w:t xml:space="preserve">  United States, San Francisco </w:t>
      </w:r>
    </w:p>
    <w:p w14:paraId="7CCC6BC5" w14:textId="77777777" w:rsidR="00A20DA5" w:rsidRDefault="00A20DA5" w:rsidP="00A20DA5">
      <w:pPr>
        <w:ind w:left="2250"/>
        <w:rPr>
          <w:rFonts w:ascii="Segoe UI" w:hAnsi="Segoe UI" w:cs="Segoe UI"/>
          <w:color w:val="252424"/>
        </w:rPr>
      </w:pPr>
      <w:r>
        <w:rPr>
          <w:rFonts w:ascii="Segoe UI" w:hAnsi="Segoe UI" w:cs="Segoe UI"/>
          <w:color w:val="252424"/>
          <w:sz w:val="21"/>
          <w:szCs w:val="21"/>
        </w:rPr>
        <w:t xml:space="preserve">Phone Conference ID: </w:t>
      </w:r>
      <w:r>
        <w:rPr>
          <w:rFonts w:ascii="Segoe UI" w:hAnsi="Segoe UI" w:cs="Segoe UI"/>
          <w:color w:val="252424"/>
          <w:sz w:val="24"/>
          <w:szCs w:val="24"/>
        </w:rPr>
        <w:t xml:space="preserve">102 410 176# </w:t>
      </w:r>
    </w:p>
    <w:p w14:paraId="23494FC7" w14:textId="77777777" w:rsidR="00A20DA5" w:rsidRDefault="00A20DA5" w:rsidP="00A20DA5">
      <w:pPr>
        <w:ind w:left="2250"/>
        <w:rPr>
          <w:rFonts w:ascii="Segoe UI" w:hAnsi="Segoe UI" w:cs="Segoe UI"/>
          <w:color w:val="252424"/>
        </w:rPr>
      </w:pPr>
    </w:p>
    <w:p w14:paraId="5D2FECB7" w14:textId="5E3F269D" w:rsidR="0036135F" w:rsidRPr="00A20DA5" w:rsidRDefault="00791FF9" w:rsidP="00A20DA5">
      <w:pPr>
        <w:pStyle w:val="Item1"/>
        <w:rPr>
          <w:sz w:val="24"/>
        </w:rPr>
      </w:pPr>
      <w:r w:rsidRPr="00A20DA5">
        <w:rPr>
          <w:sz w:val="24"/>
        </w:rPr>
        <w:t>Information regarding the RFP</w:t>
      </w:r>
      <w:r w:rsidR="003C4B84" w:rsidRPr="00A20DA5">
        <w:rPr>
          <w:sz w:val="24"/>
        </w:rPr>
        <w:t xml:space="preserve"> </w:t>
      </w:r>
      <w:r w:rsidRPr="00A20DA5">
        <w:rPr>
          <w:sz w:val="24"/>
        </w:rPr>
        <w:t xml:space="preserve">will </w:t>
      </w:r>
      <w:r w:rsidR="003C4B84" w:rsidRPr="00A20DA5">
        <w:rPr>
          <w:sz w:val="24"/>
        </w:rPr>
        <w:t xml:space="preserve">be </w:t>
      </w:r>
      <w:r w:rsidRPr="00A20DA5">
        <w:rPr>
          <w:sz w:val="24"/>
        </w:rPr>
        <w:t xml:space="preserve">presented </w:t>
      </w:r>
      <w:r w:rsidR="003C4B84" w:rsidRPr="00A20DA5">
        <w:rPr>
          <w:sz w:val="24"/>
        </w:rPr>
        <w:t>during the conference</w:t>
      </w:r>
      <w:r w:rsidR="001215F1" w:rsidRPr="00A20DA5">
        <w:rPr>
          <w:sz w:val="24"/>
        </w:rPr>
        <w:t>(s)</w:t>
      </w:r>
      <w:r w:rsidR="003C4B84" w:rsidRPr="00A20DA5">
        <w:rPr>
          <w:sz w:val="24"/>
        </w:rPr>
        <w:t xml:space="preserve">.  </w:t>
      </w:r>
      <w:r w:rsidR="00AB790E" w:rsidRPr="00A20DA5">
        <w:rPr>
          <w:sz w:val="24"/>
        </w:rPr>
        <w:t>T</w:t>
      </w:r>
      <w:r w:rsidR="0036135F" w:rsidRPr="00A20DA5">
        <w:rPr>
          <w:sz w:val="24"/>
        </w:rPr>
        <w:t xml:space="preserve">o get the best experience, the County recommends that </w:t>
      </w:r>
      <w:r w:rsidR="00502F47" w:rsidRPr="00A20DA5">
        <w:rPr>
          <w:sz w:val="24"/>
        </w:rPr>
        <w:t>Bidder</w:t>
      </w:r>
      <w:r w:rsidR="0036135F" w:rsidRPr="00A20DA5">
        <w:rPr>
          <w:sz w:val="24"/>
        </w:rPr>
        <w:t xml:space="preserve">s who participate remotely use equipment with audio output such as speakers, headsets, or a telephone. </w:t>
      </w:r>
    </w:p>
    <w:p w14:paraId="1298FEF3" w14:textId="77777777" w:rsidR="0036135F" w:rsidRPr="00CA651C" w:rsidRDefault="00502F47" w:rsidP="00B1056D">
      <w:pPr>
        <w:pStyle w:val="Item1"/>
        <w:tabs>
          <w:tab w:val="clear" w:pos="1440"/>
        </w:tabs>
        <w:jc w:val="both"/>
      </w:pPr>
      <w:r w:rsidRPr="00266DFB">
        <w:rPr>
          <w:sz w:val="24"/>
        </w:rPr>
        <w:t>Bidder</w:t>
      </w:r>
      <w:r w:rsidR="009725F2" w:rsidRPr="00266DFB">
        <w:rPr>
          <w:sz w:val="24"/>
        </w:rPr>
        <w:t xml:space="preserve">s </w:t>
      </w:r>
      <w:r w:rsidR="009725F2" w:rsidRPr="000B01A6">
        <w:rPr>
          <w:sz w:val="24"/>
        </w:rPr>
        <w:t>C</w:t>
      </w:r>
      <w:r w:rsidR="0036135F" w:rsidRPr="000B01A6">
        <w:rPr>
          <w:sz w:val="24"/>
        </w:rPr>
        <w:t>onference</w:t>
      </w:r>
      <w:r w:rsidR="006B4B31" w:rsidRPr="000B01A6">
        <w:rPr>
          <w:sz w:val="24"/>
        </w:rPr>
        <w:t>(</w:t>
      </w:r>
      <w:r w:rsidR="0036135F" w:rsidRPr="000B01A6">
        <w:rPr>
          <w:sz w:val="24"/>
        </w:rPr>
        <w:t>s</w:t>
      </w:r>
      <w:r w:rsidR="006B4B31" w:rsidRPr="000B01A6">
        <w:rPr>
          <w:sz w:val="24"/>
        </w:rPr>
        <w:t>)</w:t>
      </w:r>
      <w:r w:rsidR="0036135F" w:rsidRPr="000B01A6">
        <w:rPr>
          <w:sz w:val="24"/>
        </w:rPr>
        <w:t xml:space="preserve"> will </w:t>
      </w:r>
      <w:r w:rsidR="0036135F" w:rsidRPr="00266DFB">
        <w:rPr>
          <w:sz w:val="24"/>
        </w:rPr>
        <w:t>be held to:</w:t>
      </w:r>
      <w:r w:rsidR="0036135F" w:rsidRPr="00CA651C">
        <w:t xml:space="preserve"> </w:t>
      </w:r>
    </w:p>
    <w:p w14:paraId="12797B49" w14:textId="77777777" w:rsidR="0036135F" w:rsidRPr="002967D4" w:rsidRDefault="0036135F" w:rsidP="00672A97">
      <w:pPr>
        <w:pStyle w:val="Itema"/>
        <w:tabs>
          <w:tab w:val="clear" w:pos="2160"/>
        </w:tabs>
        <w:jc w:val="both"/>
      </w:pPr>
      <w:r w:rsidRPr="00266DFB">
        <w:rPr>
          <w:sz w:val="24"/>
        </w:rPr>
        <w:t xml:space="preserve">Provide an opportunity for Small Local Emerging Businesses (SLEBs) and large firms to network and develop subcontracting relationships to participate in the contract(s) that may result from this </w:t>
      </w:r>
      <w:r w:rsidR="005B41FE" w:rsidRPr="00266DFB">
        <w:rPr>
          <w:sz w:val="24"/>
        </w:rPr>
        <w:t>RFP</w:t>
      </w:r>
      <w:r w:rsidRPr="00266DFB">
        <w:rPr>
          <w:sz w:val="24"/>
        </w:rPr>
        <w:t>.</w:t>
      </w:r>
      <w:r w:rsidR="00EB2096" w:rsidRPr="00266DFB">
        <w:rPr>
          <w:sz w:val="24"/>
        </w:rPr>
        <w:t xml:space="preserve"> </w:t>
      </w:r>
    </w:p>
    <w:p w14:paraId="597B4C2D" w14:textId="77777777" w:rsidR="0036135F" w:rsidRPr="00266DFB" w:rsidRDefault="0036135F" w:rsidP="00B1056D">
      <w:pPr>
        <w:pStyle w:val="Itema"/>
        <w:tabs>
          <w:tab w:val="clear" w:pos="2160"/>
        </w:tabs>
        <w:jc w:val="both"/>
        <w:rPr>
          <w:sz w:val="24"/>
        </w:rPr>
      </w:pPr>
      <w:r w:rsidRPr="00266DFB">
        <w:rPr>
          <w:sz w:val="24"/>
        </w:rPr>
        <w:t xml:space="preserve">Provide an opportunity for </w:t>
      </w:r>
      <w:r w:rsidR="00502F47" w:rsidRPr="00266DFB">
        <w:rPr>
          <w:sz w:val="24"/>
        </w:rPr>
        <w:t>Bidder</w:t>
      </w:r>
      <w:r w:rsidRPr="00266DFB">
        <w:rPr>
          <w:sz w:val="24"/>
        </w:rPr>
        <w:t xml:space="preserve">s to </w:t>
      </w:r>
      <w:r w:rsidR="004A01EE" w:rsidRPr="00266DFB">
        <w:rPr>
          <w:sz w:val="24"/>
        </w:rPr>
        <w:t>request clarification on this RF</w:t>
      </w:r>
      <w:r w:rsidR="005B41FE" w:rsidRPr="00266DFB">
        <w:rPr>
          <w:sz w:val="24"/>
        </w:rPr>
        <w:t>P</w:t>
      </w:r>
      <w:r w:rsidR="004A01EE" w:rsidRPr="00266DFB">
        <w:rPr>
          <w:sz w:val="24"/>
        </w:rPr>
        <w:t xml:space="preserve"> and </w:t>
      </w:r>
      <w:r w:rsidRPr="00266DFB">
        <w:rPr>
          <w:sz w:val="24"/>
        </w:rPr>
        <w:t xml:space="preserve">ask specific questions about the </w:t>
      </w:r>
      <w:r w:rsidR="00241260" w:rsidRPr="00266DFB">
        <w:rPr>
          <w:sz w:val="24"/>
        </w:rPr>
        <w:t>project, goods</w:t>
      </w:r>
      <w:r w:rsidR="00AB790E">
        <w:rPr>
          <w:sz w:val="24"/>
        </w:rPr>
        <w:t>,</w:t>
      </w:r>
      <w:r w:rsidR="00241260" w:rsidRPr="00266DFB">
        <w:rPr>
          <w:sz w:val="24"/>
        </w:rPr>
        <w:t xml:space="preserve"> and services</w:t>
      </w:r>
      <w:r w:rsidR="004A01EE" w:rsidRPr="00266DFB">
        <w:rPr>
          <w:sz w:val="24"/>
        </w:rPr>
        <w:t>.</w:t>
      </w:r>
    </w:p>
    <w:p w14:paraId="6A263E13" w14:textId="77777777" w:rsidR="0036135F" w:rsidRPr="00A85450" w:rsidRDefault="0036135F" w:rsidP="00B1056D">
      <w:pPr>
        <w:pStyle w:val="Itema"/>
        <w:tabs>
          <w:tab w:val="clear" w:pos="2160"/>
        </w:tabs>
        <w:jc w:val="both"/>
      </w:pPr>
      <w:r w:rsidRPr="00266DFB">
        <w:rPr>
          <w:sz w:val="24"/>
        </w:rPr>
        <w:lastRenderedPageBreak/>
        <w:t xml:space="preserve">Provide </w:t>
      </w:r>
      <w:r w:rsidR="00502F47" w:rsidRPr="00266DFB">
        <w:rPr>
          <w:sz w:val="24"/>
        </w:rPr>
        <w:t>Bidder</w:t>
      </w:r>
      <w:r w:rsidRPr="00266DFB">
        <w:rPr>
          <w:sz w:val="24"/>
        </w:rPr>
        <w:t>s an opportunity to view a site, receive documents, etc.</w:t>
      </w:r>
      <w:r w:rsidR="00AB790E">
        <w:rPr>
          <w:sz w:val="24"/>
        </w:rPr>
        <w:t>,</w:t>
      </w:r>
      <w:r w:rsidRPr="00266DFB">
        <w:rPr>
          <w:sz w:val="24"/>
        </w:rPr>
        <w:t xml:space="preserve"> necessary to respond to this </w:t>
      </w:r>
      <w:r w:rsidR="005B41FE" w:rsidRPr="00266DFB">
        <w:rPr>
          <w:sz w:val="24"/>
        </w:rPr>
        <w:t>RFP</w:t>
      </w:r>
      <w:r w:rsidRPr="00266DFB">
        <w:rPr>
          <w:sz w:val="24"/>
        </w:rPr>
        <w:t>.</w:t>
      </w:r>
      <w:r w:rsidRPr="00A85450">
        <w:t xml:space="preserve"> </w:t>
      </w:r>
    </w:p>
    <w:p w14:paraId="5828560A" w14:textId="77777777" w:rsidR="0036135F" w:rsidRPr="00AE0975" w:rsidRDefault="0036135F" w:rsidP="00B1056D">
      <w:pPr>
        <w:pStyle w:val="Itema"/>
        <w:tabs>
          <w:tab w:val="clear" w:pos="2160"/>
        </w:tabs>
        <w:jc w:val="both"/>
        <w:rPr>
          <w:sz w:val="24"/>
        </w:rPr>
      </w:pPr>
      <w:r w:rsidRPr="00AE0975">
        <w:rPr>
          <w:sz w:val="24"/>
        </w:rPr>
        <w:t xml:space="preserve">Provide the County with an opportunity to receive feedback </w:t>
      </w:r>
      <w:r w:rsidR="00241260" w:rsidRPr="00AE0975">
        <w:rPr>
          <w:sz w:val="24"/>
        </w:rPr>
        <w:t xml:space="preserve">related to this </w:t>
      </w:r>
      <w:r w:rsidR="005B41FE" w:rsidRPr="00AE0975">
        <w:rPr>
          <w:sz w:val="24"/>
        </w:rPr>
        <w:t>RFP</w:t>
      </w:r>
      <w:r w:rsidRPr="00AE0975">
        <w:rPr>
          <w:sz w:val="24"/>
        </w:rPr>
        <w:t>.</w:t>
      </w:r>
    </w:p>
    <w:p w14:paraId="1E799022" w14:textId="77777777" w:rsidR="001F7D6F" w:rsidRPr="00AE0975" w:rsidRDefault="005E4603" w:rsidP="00B1056D">
      <w:pPr>
        <w:pStyle w:val="Item1"/>
        <w:tabs>
          <w:tab w:val="clear" w:pos="1440"/>
        </w:tabs>
        <w:jc w:val="both"/>
        <w:rPr>
          <w:sz w:val="24"/>
        </w:rPr>
      </w:pPr>
      <w:r w:rsidRPr="00AE0975">
        <w:rPr>
          <w:sz w:val="24"/>
        </w:rPr>
        <w:t>T</w:t>
      </w:r>
      <w:r w:rsidR="0036135F" w:rsidRPr="00AE0975">
        <w:rPr>
          <w:sz w:val="24"/>
        </w:rPr>
        <w:t xml:space="preserve">he </w:t>
      </w:r>
      <w:r w:rsidR="00502F47" w:rsidRPr="00AE0975">
        <w:rPr>
          <w:sz w:val="24"/>
        </w:rPr>
        <w:t>Bidder</w:t>
      </w:r>
      <w:r w:rsidR="006B4B31" w:rsidRPr="00AE0975">
        <w:rPr>
          <w:sz w:val="24"/>
        </w:rPr>
        <w:t>s</w:t>
      </w:r>
      <w:r w:rsidR="009725F2" w:rsidRPr="00AE0975">
        <w:rPr>
          <w:sz w:val="24"/>
        </w:rPr>
        <w:t xml:space="preserve"> C</w:t>
      </w:r>
      <w:r w:rsidR="00747B65" w:rsidRPr="00AE0975">
        <w:rPr>
          <w:sz w:val="24"/>
        </w:rPr>
        <w:t>onference</w:t>
      </w:r>
      <w:r w:rsidR="006B4B31" w:rsidRPr="00AE0975">
        <w:rPr>
          <w:sz w:val="24"/>
        </w:rPr>
        <w:t>(s)</w:t>
      </w:r>
      <w:r w:rsidR="00747B65" w:rsidRPr="00AE0975">
        <w:rPr>
          <w:sz w:val="24"/>
        </w:rPr>
        <w:t xml:space="preserve"> </w:t>
      </w:r>
      <w:r w:rsidR="006B4B31" w:rsidRPr="00AE0975">
        <w:rPr>
          <w:sz w:val="24"/>
        </w:rPr>
        <w:t xml:space="preserve">Attendees List </w:t>
      </w:r>
      <w:r w:rsidR="00E720DB" w:rsidRPr="00AE0975">
        <w:rPr>
          <w:rStyle w:val="CommentReference"/>
          <w:sz w:val="24"/>
          <w:szCs w:val="26"/>
        </w:rPr>
        <w:t>w</w:t>
      </w:r>
      <w:r w:rsidR="0036135F" w:rsidRPr="00AE0975">
        <w:rPr>
          <w:sz w:val="24"/>
        </w:rPr>
        <w:t xml:space="preserve">ill be </w:t>
      </w:r>
      <w:r w:rsidRPr="00AE0975">
        <w:rPr>
          <w:sz w:val="24"/>
        </w:rPr>
        <w:t>released in a separate document</w:t>
      </w:r>
      <w:r w:rsidR="001F7D6F" w:rsidRPr="00AE0975">
        <w:rPr>
          <w:sz w:val="24"/>
        </w:rPr>
        <w:t>.</w:t>
      </w:r>
      <w:r w:rsidRPr="00AE0975">
        <w:rPr>
          <w:sz w:val="24"/>
        </w:rPr>
        <w:t xml:space="preserve"> </w:t>
      </w:r>
    </w:p>
    <w:p w14:paraId="389B1B4E" w14:textId="77777777" w:rsidR="00362FFD" w:rsidRPr="00266DFB" w:rsidRDefault="00EB4661" w:rsidP="00B1056D">
      <w:pPr>
        <w:pStyle w:val="Item1"/>
        <w:tabs>
          <w:tab w:val="clear" w:pos="1440"/>
        </w:tabs>
        <w:jc w:val="both"/>
        <w:rPr>
          <w:sz w:val="24"/>
        </w:rPr>
      </w:pPr>
      <w:r w:rsidRPr="004B0089">
        <w:rPr>
          <w:sz w:val="24"/>
        </w:rPr>
        <w:t>W</w:t>
      </w:r>
      <w:r w:rsidR="00362FFD" w:rsidRPr="004B0089">
        <w:rPr>
          <w:sz w:val="24"/>
        </w:rPr>
        <w:t xml:space="preserve">ritten </w:t>
      </w:r>
      <w:r w:rsidR="003B3869" w:rsidRPr="004B0089">
        <w:rPr>
          <w:sz w:val="24"/>
        </w:rPr>
        <w:t>questions submitted</w:t>
      </w:r>
      <w:r w:rsidR="004933CF" w:rsidRPr="004B0089">
        <w:rPr>
          <w:sz w:val="24"/>
        </w:rPr>
        <w:t xml:space="preserve"> via email </w:t>
      </w:r>
      <w:r w:rsidR="00362FFD" w:rsidRPr="004B0089">
        <w:rPr>
          <w:sz w:val="24"/>
        </w:rPr>
        <w:t>by the stated deadline will be addressed in a</w:t>
      </w:r>
      <w:r w:rsidR="004A01EE" w:rsidRPr="004B0089">
        <w:rPr>
          <w:sz w:val="24"/>
        </w:rPr>
        <w:t xml:space="preserve"> posted</w:t>
      </w:r>
      <w:r w:rsidR="00362FFD" w:rsidRPr="004B0089">
        <w:rPr>
          <w:sz w:val="24"/>
        </w:rPr>
        <w:t xml:space="preserve"> </w:t>
      </w:r>
      <w:r w:rsidR="005B41FE" w:rsidRPr="004B0089">
        <w:rPr>
          <w:sz w:val="24"/>
        </w:rPr>
        <w:t>RFP</w:t>
      </w:r>
      <w:r w:rsidR="006B4B31" w:rsidRPr="004B0089">
        <w:rPr>
          <w:sz w:val="24"/>
        </w:rPr>
        <w:t xml:space="preserve"> </w:t>
      </w:r>
      <w:r w:rsidR="00362FFD" w:rsidRPr="004B0089">
        <w:rPr>
          <w:sz w:val="24"/>
        </w:rPr>
        <w:t>Question</w:t>
      </w:r>
      <w:r w:rsidR="00456C48" w:rsidRPr="004B0089">
        <w:rPr>
          <w:sz w:val="24"/>
        </w:rPr>
        <w:t>s</w:t>
      </w:r>
      <w:r w:rsidR="00362FFD" w:rsidRPr="004B0089">
        <w:rPr>
          <w:sz w:val="24"/>
        </w:rPr>
        <w:t xml:space="preserve"> </w:t>
      </w:r>
      <w:r w:rsidR="009725F2" w:rsidRPr="004B0089">
        <w:rPr>
          <w:sz w:val="24"/>
        </w:rPr>
        <w:t>and Answer</w:t>
      </w:r>
      <w:r w:rsidR="00456C48" w:rsidRPr="004B0089">
        <w:rPr>
          <w:sz w:val="24"/>
        </w:rPr>
        <w:t>s</w:t>
      </w:r>
      <w:r w:rsidR="009725F2" w:rsidRPr="004B0089">
        <w:rPr>
          <w:sz w:val="24"/>
        </w:rPr>
        <w:t xml:space="preserve"> (Q&amp;A) following the </w:t>
      </w:r>
      <w:r w:rsidR="00502F47" w:rsidRPr="004B0089">
        <w:rPr>
          <w:sz w:val="24"/>
        </w:rPr>
        <w:t>Bidder</w:t>
      </w:r>
      <w:r w:rsidR="009725F2" w:rsidRPr="004B0089">
        <w:rPr>
          <w:sz w:val="24"/>
        </w:rPr>
        <w:t>s C</w:t>
      </w:r>
      <w:r w:rsidR="003C4B84" w:rsidRPr="004B0089">
        <w:rPr>
          <w:sz w:val="24"/>
        </w:rPr>
        <w:t>onference</w:t>
      </w:r>
      <w:r w:rsidR="001A5516" w:rsidRPr="004B0089">
        <w:rPr>
          <w:sz w:val="24"/>
        </w:rPr>
        <w:t>(s)</w:t>
      </w:r>
      <w:r w:rsidR="00362FFD" w:rsidRPr="004B0089">
        <w:rPr>
          <w:sz w:val="24"/>
        </w:rPr>
        <w:t xml:space="preserve">.  Should there be a need to amend or revise the </w:t>
      </w:r>
      <w:r w:rsidR="005B41FE" w:rsidRPr="004B0089">
        <w:rPr>
          <w:sz w:val="24"/>
        </w:rPr>
        <w:t>RFP</w:t>
      </w:r>
      <w:r w:rsidR="009725F2" w:rsidRPr="004B0089">
        <w:rPr>
          <w:sz w:val="24"/>
        </w:rPr>
        <w:t>, an A</w:t>
      </w:r>
      <w:r w:rsidR="00362FFD" w:rsidRPr="004B0089">
        <w:rPr>
          <w:sz w:val="24"/>
        </w:rPr>
        <w:t xml:space="preserve">ddendum will be issued. </w:t>
      </w:r>
      <w:r w:rsidR="004A01EE" w:rsidRPr="004B0089">
        <w:rPr>
          <w:sz w:val="24"/>
        </w:rPr>
        <w:t xml:space="preserve"> </w:t>
      </w:r>
      <w:r w:rsidR="00B62D6A">
        <w:rPr>
          <w:sz w:val="24"/>
        </w:rPr>
        <w:t>A</w:t>
      </w:r>
      <w:r w:rsidR="002C348B" w:rsidRPr="004B0089">
        <w:rPr>
          <w:sz w:val="24"/>
        </w:rPr>
        <w:t xml:space="preserve">ny verbal </w:t>
      </w:r>
      <w:r w:rsidR="004A01EE" w:rsidRPr="004B0089">
        <w:rPr>
          <w:sz w:val="24"/>
        </w:rPr>
        <w:t>statement</w:t>
      </w:r>
      <w:r w:rsidR="002C348B" w:rsidRPr="004B0089">
        <w:rPr>
          <w:sz w:val="24"/>
        </w:rPr>
        <w:t>s, including at any Bidders Conference</w:t>
      </w:r>
      <w:r w:rsidR="006936B5" w:rsidRPr="004B0089">
        <w:rPr>
          <w:sz w:val="24"/>
        </w:rPr>
        <w:t>(s)</w:t>
      </w:r>
      <w:r w:rsidR="009606A5">
        <w:rPr>
          <w:sz w:val="24"/>
        </w:rPr>
        <w:t xml:space="preserve"> are not binding.</w:t>
      </w:r>
      <w:r w:rsidR="00226DA1">
        <w:rPr>
          <w:sz w:val="24"/>
        </w:rPr>
        <w:t xml:space="preserve"> Only </w:t>
      </w:r>
      <w:r w:rsidR="004A01EE" w:rsidRPr="00266DFB">
        <w:rPr>
          <w:sz w:val="24"/>
        </w:rPr>
        <w:t>the written documents</w:t>
      </w:r>
      <w:r w:rsidR="00362FFD" w:rsidRPr="00266DFB">
        <w:rPr>
          <w:sz w:val="24"/>
        </w:rPr>
        <w:t xml:space="preserve"> </w:t>
      </w:r>
      <w:r w:rsidR="004A01EE" w:rsidRPr="00266DFB">
        <w:rPr>
          <w:sz w:val="24"/>
        </w:rPr>
        <w:t>will</w:t>
      </w:r>
      <w:r w:rsidR="00226DA1">
        <w:rPr>
          <w:sz w:val="24"/>
        </w:rPr>
        <w:t xml:space="preserve"> be binding</w:t>
      </w:r>
      <w:r w:rsidR="002C348B" w:rsidRPr="00266DFB">
        <w:rPr>
          <w:sz w:val="24"/>
        </w:rPr>
        <w:t>.</w:t>
      </w:r>
    </w:p>
    <w:p w14:paraId="31734698" w14:textId="77777777" w:rsidR="00362FFD" w:rsidRPr="00266DFB" w:rsidRDefault="00EB4661" w:rsidP="00B1056D">
      <w:pPr>
        <w:pStyle w:val="Item1"/>
        <w:tabs>
          <w:tab w:val="clear" w:pos="1440"/>
        </w:tabs>
        <w:jc w:val="both"/>
        <w:rPr>
          <w:sz w:val="24"/>
        </w:rPr>
      </w:pPr>
      <w:r>
        <w:rPr>
          <w:sz w:val="24"/>
        </w:rPr>
        <w:t>Q</w:t>
      </w:r>
      <w:r w:rsidR="00362FFD" w:rsidRPr="00266DFB">
        <w:rPr>
          <w:sz w:val="24"/>
        </w:rPr>
        <w:t>uestions regarding these specifications, terms</w:t>
      </w:r>
      <w:r w:rsidR="00AB790E">
        <w:rPr>
          <w:sz w:val="24"/>
        </w:rPr>
        <w:t>,</w:t>
      </w:r>
      <w:r w:rsidR="00362FFD" w:rsidRPr="00266DFB">
        <w:rPr>
          <w:sz w:val="24"/>
        </w:rPr>
        <w:t xml:space="preserve"> and conditions are to be s</w:t>
      </w:r>
      <w:r w:rsidR="00FA2B33" w:rsidRPr="00266DFB">
        <w:rPr>
          <w:sz w:val="24"/>
        </w:rPr>
        <w:t xml:space="preserve">ubmitted in writing </w:t>
      </w:r>
      <w:r w:rsidR="00362FFD" w:rsidRPr="00266DFB">
        <w:rPr>
          <w:sz w:val="24"/>
        </w:rPr>
        <w:t xml:space="preserve">via email by 5:00 p.m. on </w:t>
      </w:r>
      <w:r w:rsidR="00AB790E">
        <w:rPr>
          <w:sz w:val="24"/>
        </w:rPr>
        <w:t xml:space="preserve">the </w:t>
      </w:r>
      <w:r w:rsidR="003C4B84" w:rsidRPr="00266DFB">
        <w:rPr>
          <w:sz w:val="24"/>
        </w:rPr>
        <w:t>date specified in the Calendar of Events</w:t>
      </w:r>
      <w:r w:rsidR="00362FFD" w:rsidRPr="00266DFB">
        <w:rPr>
          <w:sz w:val="24"/>
        </w:rPr>
        <w:t xml:space="preserve"> to:</w:t>
      </w:r>
    </w:p>
    <w:p w14:paraId="2E680518" w14:textId="77777777" w:rsidR="00461752" w:rsidRDefault="00461752" w:rsidP="00B1056D">
      <w:pPr>
        <w:ind w:left="2880"/>
        <w:jc w:val="both"/>
        <w:rPr>
          <w:rFonts w:ascii="Calibri" w:hAnsi="Calibri" w:cs="Calibri"/>
          <w:sz w:val="24"/>
        </w:rPr>
      </w:pPr>
      <w:r w:rsidRPr="00461752">
        <w:rPr>
          <w:rFonts w:ascii="Calibri" w:hAnsi="Calibri" w:cs="Calibri"/>
          <w:sz w:val="24"/>
        </w:rPr>
        <w:t>Carol Garcia</w:t>
      </w:r>
    </w:p>
    <w:p w14:paraId="67983552" w14:textId="77777777" w:rsidR="00362FFD" w:rsidRPr="00C3013F" w:rsidRDefault="00461752" w:rsidP="00B1056D">
      <w:pPr>
        <w:ind w:left="2880"/>
        <w:jc w:val="both"/>
        <w:rPr>
          <w:rFonts w:ascii="Calibri" w:hAnsi="Calibri" w:cs="Calibri"/>
          <w:color w:val="FF0000"/>
        </w:rPr>
      </w:pPr>
      <w:r w:rsidRPr="00461752">
        <w:rPr>
          <w:rFonts w:ascii="Calibri" w:hAnsi="Calibri" w:cs="Calibri"/>
          <w:sz w:val="24"/>
        </w:rPr>
        <w:t xml:space="preserve">Auditor-Controller </w:t>
      </w:r>
      <w:r>
        <w:rPr>
          <w:rFonts w:ascii="Calibri" w:hAnsi="Calibri" w:cs="Calibri"/>
          <w:sz w:val="24"/>
        </w:rPr>
        <w:t xml:space="preserve">Agency Procurement </w:t>
      </w:r>
    </w:p>
    <w:p w14:paraId="55426F31" w14:textId="77777777" w:rsidR="0098482B" w:rsidRPr="00F11599" w:rsidRDefault="00362FFD" w:rsidP="00B1056D">
      <w:pPr>
        <w:spacing w:after="240"/>
        <w:ind w:left="2880"/>
        <w:jc w:val="both"/>
        <w:rPr>
          <w:rFonts w:ascii="Calibri" w:hAnsi="Calibri" w:cs="Calibri"/>
          <w:sz w:val="24"/>
        </w:rPr>
      </w:pPr>
      <w:r w:rsidRPr="00266DFB">
        <w:rPr>
          <w:rFonts w:ascii="Calibri" w:hAnsi="Calibri" w:cs="Calibri"/>
          <w:sz w:val="24"/>
        </w:rPr>
        <w:t>E</w:t>
      </w:r>
      <w:r w:rsidR="00AB790E">
        <w:rPr>
          <w:rFonts w:ascii="Calibri" w:hAnsi="Calibri" w:cs="Calibri"/>
          <w:sz w:val="24"/>
        </w:rPr>
        <w:t>m</w:t>
      </w:r>
      <w:r w:rsidRPr="00266DFB">
        <w:rPr>
          <w:rFonts w:ascii="Calibri" w:hAnsi="Calibri" w:cs="Calibri"/>
          <w:sz w:val="24"/>
        </w:rPr>
        <w:t xml:space="preserve">ail:  </w:t>
      </w:r>
      <w:hyperlink r:id="rId27" w:history="1">
        <w:r w:rsidR="00461752" w:rsidRPr="007C4771">
          <w:rPr>
            <w:rStyle w:val="Hyperlink"/>
            <w:rFonts w:ascii="Calibri" w:hAnsi="Calibri" w:cs="Calibri"/>
            <w:sz w:val="24"/>
          </w:rPr>
          <w:t>carol.garcia@acgov.org</w:t>
        </w:r>
      </w:hyperlink>
      <w:r w:rsidR="00BF1FE6" w:rsidRPr="00266DFB">
        <w:rPr>
          <w:rFonts w:ascii="Calibri" w:hAnsi="Calibri" w:cs="Calibri"/>
          <w:sz w:val="24"/>
        </w:rPr>
        <w:t xml:space="preserve"> </w:t>
      </w:r>
      <w:r w:rsidR="0036135F" w:rsidRPr="00266DFB">
        <w:rPr>
          <w:sz w:val="24"/>
        </w:rPr>
        <w:t xml:space="preserve">  </w:t>
      </w:r>
    </w:p>
    <w:p w14:paraId="70B093EC" w14:textId="77777777" w:rsidR="00492D1F" w:rsidRPr="00492D1F" w:rsidRDefault="0036135F" w:rsidP="00B1056D">
      <w:pPr>
        <w:pStyle w:val="Item1"/>
        <w:tabs>
          <w:tab w:val="clear" w:pos="1440"/>
        </w:tabs>
        <w:jc w:val="both"/>
        <w:rPr>
          <w:sz w:val="24"/>
          <w:szCs w:val="24"/>
        </w:rPr>
      </w:pPr>
      <w:bookmarkStart w:id="35" w:name="_Hlk106378569"/>
      <w:bookmarkStart w:id="36" w:name="_Hlk101541947"/>
      <w:r w:rsidRPr="00266DFB">
        <w:rPr>
          <w:sz w:val="24"/>
        </w:rPr>
        <w:t xml:space="preserve">Attendance at </w:t>
      </w:r>
      <w:r w:rsidR="001A5516" w:rsidRPr="00266DFB">
        <w:rPr>
          <w:sz w:val="24"/>
        </w:rPr>
        <w:t>the</w:t>
      </w:r>
      <w:r w:rsidRPr="00266DFB">
        <w:rPr>
          <w:sz w:val="24"/>
        </w:rPr>
        <w:t xml:space="preserve"> </w:t>
      </w:r>
      <w:r w:rsidR="009725F2" w:rsidRPr="00266DFB">
        <w:rPr>
          <w:sz w:val="24"/>
        </w:rPr>
        <w:t xml:space="preserve">Bidders </w:t>
      </w:r>
      <w:r w:rsidR="009725F2" w:rsidRPr="004B0089">
        <w:rPr>
          <w:sz w:val="24"/>
        </w:rPr>
        <w:t>C</w:t>
      </w:r>
      <w:r w:rsidRPr="004B0089">
        <w:rPr>
          <w:sz w:val="24"/>
        </w:rPr>
        <w:t>onference</w:t>
      </w:r>
      <w:r w:rsidR="001A5516" w:rsidRPr="004B0089">
        <w:rPr>
          <w:sz w:val="24"/>
        </w:rPr>
        <w:t>(s)</w:t>
      </w:r>
      <w:r w:rsidRPr="004B0089">
        <w:rPr>
          <w:sz w:val="24"/>
        </w:rPr>
        <w:t xml:space="preserve"> </w:t>
      </w:r>
      <w:r w:rsidRPr="00266DFB">
        <w:rPr>
          <w:sz w:val="24"/>
        </w:rPr>
        <w:t xml:space="preserve">highly recommended but </w:t>
      </w:r>
      <w:r w:rsidR="00AB790E">
        <w:rPr>
          <w:sz w:val="24"/>
        </w:rPr>
        <w:t>are</w:t>
      </w:r>
      <w:r w:rsidRPr="00266DFB">
        <w:rPr>
          <w:sz w:val="24"/>
        </w:rPr>
        <w:t xml:space="preserve"> not mandatory</w:t>
      </w:r>
      <w:r w:rsidR="00B20D5F">
        <w:rPr>
          <w:sz w:val="24"/>
        </w:rPr>
        <w:t xml:space="preserve"> to further facilitate </w:t>
      </w:r>
      <w:r w:rsidR="00E06169">
        <w:rPr>
          <w:sz w:val="24"/>
        </w:rPr>
        <w:t>subcontracting relationships</w:t>
      </w:r>
      <w:r w:rsidRPr="00266DFB">
        <w:rPr>
          <w:sz w:val="24"/>
        </w:rPr>
        <w:t>.</w:t>
      </w:r>
      <w:r w:rsidR="002A2275">
        <w:rPr>
          <w:sz w:val="24"/>
        </w:rPr>
        <w:t xml:space="preserve"> Vendors who attend</w:t>
      </w:r>
      <w:r w:rsidR="00763C96">
        <w:rPr>
          <w:sz w:val="24"/>
        </w:rPr>
        <w:t xml:space="preserve"> the Bidders Conference(s) will be added to the Vendor Bid List.</w:t>
      </w:r>
      <w:bookmarkEnd w:id="35"/>
      <w:r w:rsidR="00763C96">
        <w:rPr>
          <w:sz w:val="24"/>
        </w:rPr>
        <w:t xml:space="preserve"> </w:t>
      </w:r>
      <w:r w:rsidRPr="00266DFB">
        <w:rPr>
          <w:sz w:val="24"/>
        </w:rPr>
        <w:t xml:space="preserve">  </w:t>
      </w:r>
    </w:p>
    <w:p w14:paraId="4127BEDE" w14:textId="77777777" w:rsidR="00F9006C" w:rsidRPr="00EB258A" w:rsidRDefault="00176BD5" w:rsidP="00B1056D">
      <w:pPr>
        <w:pStyle w:val="Heading1"/>
        <w:spacing w:after="240"/>
        <w:jc w:val="both"/>
        <w:rPr>
          <w:b w:val="0"/>
          <w:sz w:val="24"/>
          <w:szCs w:val="24"/>
        </w:rPr>
      </w:pPr>
      <w:bookmarkStart w:id="37" w:name="_Toc339364444"/>
      <w:bookmarkStart w:id="38" w:name="_Toc339364705"/>
      <w:bookmarkStart w:id="39" w:name="_Toc106380876"/>
      <w:bookmarkStart w:id="40" w:name="_Toc126832637"/>
      <w:bookmarkEnd w:id="36"/>
      <w:r w:rsidRPr="00EB258A">
        <w:rPr>
          <w:sz w:val="24"/>
          <w:szCs w:val="24"/>
        </w:rPr>
        <w:t>COUNTY PROCEDURES</w:t>
      </w:r>
      <w:r w:rsidR="00703A65" w:rsidRPr="00EB258A">
        <w:rPr>
          <w:sz w:val="24"/>
          <w:szCs w:val="24"/>
        </w:rPr>
        <w:t>, TERMS, AND CONDITIONS</w:t>
      </w:r>
      <w:bookmarkEnd w:id="37"/>
      <w:bookmarkEnd w:id="38"/>
      <w:bookmarkEnd w:id="39"/>
      <w:bookmarkEnd w:id="40"/>
    </w:p>
    <w:p w14:paraId="2CD2277C" w14:textId="77777777" w:rsidR="007265B8" w:rsidRPr="00296ED2" w:rsidRDefault="001A5516" w:rsidP="00B1056D">
      <w:pPr>
        <w:pStyle w:val="Heading2"/>
        <w:jc w:val="both"/>
        <w:rPr>
          <w:color w:val="7030A0"/>
          <w:sz w:val="24"/>
          <w:szCs w:val="24"/>
        </w:rPr>
      </w:pPr>
      <w:bookmarkStart w:id="41" w:name="_Toc106380877"/>
      <w:bookmarkStart w:id="42" w:name="_Toc126832638"/>
      <w:bookmarkStart w:id="43" w:name="_Toc339364446"/>
      <w:bookmarkStart w:id="44" w:name="_Toc339364707"/>
      <w:r w:rsidRPr="00296ED2">
        <w:rPr>
          <w:sz w:val="24"/>
          <w:szCs w:val="24"/>
        </w:rPr>
        <w:t>EVALUATION CRITERIA / SELECTION COMMITTEE</w:t>
      </w:r>
      <w:bookmarkEnd w:id="41"/>
      <w:bookmarkEnd w:id="42"/>
    </w:p>
    <w:p w14:paraId="15419BE9" w14:textId="77777777" w:rsidR="00A907D7" w:rsidRPr="00296ED2" w:rsidRDefault="00A907D7" w:rsidP="00A20DA5">
      <w:pPr>
        <w:pStyle w:val="ListParagraph"/>
        <w:numPr>
          <w:ilvl w:val="0"/>
          <w:numId w:val="25"/>
        </w:numPr>
        <w:spacing w:after="240"/>
        <w:ind w:hanging="720"/>
        <w:jc w:val="both"/>
        <w:rPr>
          <w:rFonts w:ascii="Calibri" w:hAnsi="Calibri"/>
          <w:sz w:val="24"/>
          <w:szCs w:val="24"/>
        </w:rPr>
      </w:pPr>
      <w:r w:rsidRPr="00296ED2">
        <w:rPr>
          <w:rFonts w:ascii="Calibri" w:hAnsi="Calibri"/>
          <w:b/>
          <w:bCs/>
          <w:sz w:val="24"/>
          <w:szCs w:val="24"/>
        </w:rPr>
        <w:t>Initial Evaluation</w:t>
      </w:r>
      <w:r w:rsidR="00740306" w:rsidRPr="00296ED2">
        <w:rPr>
          <w:rFonts w:ascii="Calibri" w:hAnsi="Calibri"/>
          <w:b/>
          <w:bCs/>
          <w:sz w:val="24"/>
          <w:szCs w:val="24"/>
        </w:rPr>
        <w:t xml:space="preserve"> (Completeness of Response and Debarment and Suspension)</w:t>
      </w:r>
      <w:r w:rsidRPr="00296ED2">
        <w:rPr>
          <w:rFonts w:ascii="Calibri" w:hAnsi="Calibri"/>
          <w:b/>
          <w:bCs/>
          <w:sz w:val="24"/>
          <w:szCs w:val="24"/>
        </w:rPr>
        <w:t xml:space="preserve">. </w:t>
      </w:r>
      <w:r w:rsidR="007265B8" w:rsidRPr="00296ED2">
        <w:rPr>
          <w:rFonts w:ascii="Calibri" w:hAnsi="Calibri"/>
          <w:sz w:val="24"/>
          <w:szCs w:val="24"/>
        </w:rPr>
        <w:t xml:space="preserve">All proposals </w:t>
      </w:r>
      <w:r w:rsidR="00E3208D" w:rsidRPr="00296ED2">
        <w:rPr>
          <w:rFonts w:ascii="Calibri" w:hAnsi="Calibri"/>
          <w:sz w:val="24"/>
          <w:szCs w:val="24"/>
        </w:rPr>
        <w:t>will first be reviewed to determine</w:t>
      </w:r>
      <w:r w:rsidRPr="00296ED2">
        <w:rPr>
          <w:rFonts w:ascii="Calibri" w:hAnsi="Calibri"/>
          <w:sz w:val="24"/>
          <w:szCs w:val="24"/>
        </w:rPr>
        <w:t xml:space="preserve"> if they </w:t>
      </w:r>
      <w:r w:rsidR="007265B8" w:rsidRPr="00296ED2">
        <w:rPr>
          <w:rFonts w:ascii="Calibri" w:hAnsi="Calibri"/>
          <w:sz w:val="24"/>
          <w:szCs w:val="24"/>
        </w:rPr>
        <w:t>pass the initial Evaluation Criteria</w:t>
      </w:r>
      <w:r w:rsidR="005218A7" w:rsidRPr="00296ED2">
        <w:rPr>
          <w:rFonts w:ascii="Calibri" w:hAnsi="Calibri"/>
          <w:sz w:val="24"/>
          <w:szCs w:val="24"/>
        </w:rPr>
        <w:t xml:space="preserve"> (Section A)</w:t>
      </w:r>
      <w:r w:rsidRPr="00296ED2">
        <w:rPr>
          <w:rFonts w:ascii="Calibri" w:hAnsi="Calibri"/>
          <w:sz w:val="24"/>
          <w:szCs w:val="24"/>
        </w:rPr>
        <w:t xml:space="preserve">, </w:t>
      </w:r>
      <w:r w:rsidR="007265B8" w:rsidRPr="00296ED2">
        <w:rPr>
          <w:rFonts w:ascii="Calibri" w:hAnsi="Calibri"/>
          <w:sz w:val="24"/>
          <w:szCs w:val="24"/>
        </w:rPr>
        <w:t>which are determined on a pass/fail basis</w:t>
      </w:r>
      <w:r w:rsidRPr="00296ED2">
        <w:rPr>
          <w:rFonts w:ascii="Calibri" w:hAnsi="Calibri"/>
          <w:sz w:val="24"/>
          <w:szCs w:val="24"/>
        </w:rPr>
        <w:t>.</w:t>
      </w:r>
    </w:p>
    <w:p w14:paraId="110707A6" w14:textId="77777777" w:rsidR="007265B8" w:rsidRPr="00296ED2" w:rsidRDefault="00A907D7" w:rsidP="00A20DA5">
      <w:pPr>
        <w:pStyle w:val="ListParagraph"/>
        <w:numPr>
          <w:ilvl w:val="0"/>
          <w:numId w:val="25"/>
        </w:numPr>
        <w:spacing w:after="240"/>
        <w:ind w:hanging="720"/>
        <w:jc w:val="both"/>
        <w:rPr>
          <w:rFonts w:ascii="Calibri" w:hAnsi="Calibri"/>
          <w:sz w:val="24"/>
          <w:szCs w:val="24"/>
        </w:rPr>
      </w:pPr>
      <w:r w:rsidRPr="00296ED2">
        <w:rPr>
          <w:rFonts w:ascii="Calibri" w:hAnsi="Calibri" w:cs="Calibri"/>
          <w:b/>
          <w:bCs/>
          <w:sz w:val="24"/>
          <w:szCs w:val="24"/>
        </w:rPr>
        <w:t xml:space="preserve">Evaluation by </w:t>
      </w:r>
      <w:r w:rsidRPr="00296ED2">
        <w:rPr>
          <w:rFonts w:ascii="Calibri" w:hAnsi="Calibri"/>
          <w:b/>
          <w:bCs/>
          <w:sz w:val="24"/>
          <w:szCs w:val="24"/>
        </w:rPr>
        <w:t xml:space="preserve">County Selection Committee.  </w:t>
      </w:r>
      <w:r w:rsidRPr="00296ED2">
        <w:rPr>
          <w:rFonts w:ascii="Calibri" w:hAnsi="Calibri"/>
          <w:sz w:val="24"/>
          <w:szCs w:val="24"/>
        </w:rPr>
        <w:t xml:space="preserve">All proposals that have </w:t>
      </w:r>
      <w:r w:rsidR="00F0470F" w:rsidRPr="00296ED2">
        <w:rPr>
          <w:rFonts w:ascii="Calibri" w:hAnsi="Calibri"/>
          <w:sz w:val="24"/>
          <w:szCs w:val="24"/>
        </w:rPr>
        <w:t>pass</w:t>
      </w:r>
      <w:r w:rsidR="002756F6" w:rsidRPr="00296ED2">
        <w:rPr>
          <w:rFonts w:ascii="Calibri" w:hAnsi="Calibri"/>
          <w:sz w:val="24"/>
          <w:szCs w:val="24"/>
        </w:rPr>
        <w:t>ed</w:t>
      </w:r>
      <w:r w:rsidR="00F0470F" w:rsidRPr="00296ED2">
        <w:rPr>
          <w:rFonts w:ascii="Calibri" w:hAnsi="Calibri"/>
          <w:sz w:val="24"/>
          <w:szCs w:val="24"/>
        </w:rPr>
        <w:t xml:space="preserve"> </w:t>
      </w:r>
      <w:r w:rsidRPr="00296ED2">
        <w:rPr>
          <w:rFonts w:ascii="Calibri" w:hAnsi="Calibri"/>
          <w:sz w:val="24"/>
          <w:szCs w:val="24"/>
        </w:rPr>
        <w:t xml:space="preserve">the initial </w:t>
      </w:r>
      <w:r w:rsidR="006F1244" w:rsidRPr="00296ED2">
        <w:rPr>
          <w:rFonts w:ascii="Calibri" w:hAnsi="Calibri"/>
          <w:sz w:val="24"/>
          <w:szCs w:val="24"/>
        </w:rPr>
        <w:t>Evaluation</w:t>
      </w:r>
      <w:r w:rsidRPr="00296ED2">
        <w:rPr>
          <w:rFonts w:ascii="Calibri" w:hAnsi="Calibri"/>
          <w:sz w:val="24"/>
          <w:szCs w:val="24"/>
        </w:rPr>
        <w:t xml:space="preserve"> </w:t>
      </w:r>
      <w:r w:rsidR="00B70AD7" w:rsidRPr="00296ED2">
        <w:rPr>
          <w:rFonts w:ascii="Calibri" w:hAnsi="Calibri"/>
          <w:sz w:val="24"/>
          <w:szCs w:val="24"/>
        </w:rPr>
        <w:t>Criteria</w:t>
      </w:r>
      <w:r w:rsidRPr="00296ED2">
        <w:rPr>
          <w:rFonts w:ascii="Calibri" w:hAnsi="Calibri"/>
          <w:sz w:val="24"/>
          <w:szCs w:val="24"/>
        </w:rPr>
        <w:t xml:space="preserve"> </w:t>
      </w:r>
      <w:r w:rsidR="007265B8" w:rsidRPr="00296ED2">
        <w:rPr>
          <w:rFonts w:ascii="Calibri" w:hAnsi="Calibri"/>
          <w:sz w:val="24"/>
          <w:szCs w:val="24"/>
        </w:rPr>
        <w:t xml:space="preserve">will be evaluated by a County Selection Committee (CSC).  The </w:t>
      </w:r>
      <w:r w:rsidR="009447C0" w:rsidRPr="00296ED2">
        <w:rPr>
          <w:rFonts w:ascii="Calibri" w:hAnsi="Calibri"/>
          <w:sz w:val="24"/>
          <w:szCs w:val="24"/>
        </w:rPr>
        <w:t>CSC</w:t>
      </w:r>
      <w:r w:rsidR="007265B8" w:rsidRPr="00296ED2">
        <w:rPr>
          <w:rFonts w:ascii="Calibri" w:hAnsi="Calibri"/>
          <w:sz w:val="24"/>
          <w:szCs w:val="24"/>
        </w:rPr>
        <w:t xml:space="preserve"> may be composed of County staff and other parties that may have expertise or experience </w:t>
      </w:r>
      <w:r w:rsidR="00EB4661" w:rsidRPr="00296ED2">
        <w:rPr>
          <w:rFonts w:ascii="Calibri" w:hAnsi="Calibri"/>
          <w:sz w:val="24"/>
          <w:szCs w:val="24"/>
        </w:rPr>
        <w:t>related to the goods or services that are being procured</w:t>
      </w:r>
      <w:r w:rsidR="007265B8" w:rsidRPr="00296ED2">
        <w:rPr>
          <w:rFonts w:ascii="Calibri" w:hAnsi="Calibri"/>
          <w:sz w:val="24"/>
          <w:szCs w:val="24"/>
        </w:rPr>
        <w:t xml:space="preserve">. The CSC will </w:t>
      </w:r>
      <w:r w:rsidR="007265B8" w:rsidRPr="00296ED2">
        <w:rPr>
          <w:rFonts w:ascii="Calibri" w:hAnsi="Calibri" w:cs="Calibri"/>
          <w:sz w:val="24"/>
          <w:szCs w:val="24"/>
        </w:rPr>
        <w:t xml:space="preserve">score </w:t>
      </w:r>
      <w:r w:rsidR="009C1B2B" w:rsidRPr="00296ED2">
        <w:rPr>
          <w:rFonts w:ascii="Calibri" w:hAnsi="Calibri" w:cs="Calibri"/>
          <w:sz w:val="24"/>
          <w:szCs w:val="24"/>
        </w:rPr>
        <w:t>the proposals</w:t>
      </w:r>
      <w:r w:rsidR="00AB790E" w:rsidRPr="00296ED2">
        <w:rPr>
          <w:rFonts w:ascii="Calibri" w:hAnsi="Calibri"/>
          <w:sz w:val="24"/>
          <w:szCs w:val="24"/>
        </w:rPr>
        <w:t xml:space="preserve"> according to</w:t>
      </w:r>
      <w:r w:rsidR="007265B8" w:rsidRPr="00296ED2">
        <w:rPr>
          <w:rFonts w:ascii="Calibri" w:hAnsi="Calibri"/>
          <w:sz w:val="24"/>
          <w:szCs w:val="24"/>
        </w:rPr>
        <w:t xml:space="preserve"> the </w:t>
      </w:r>
      <w:r w:rsidR="002756F6" w:rsidRPr="00296ED2">
        <w:rPr>
          <w:rFonts w:ascii="Calibri" w:hAnsi="Calibri"/>
          <w:sz w:val="24"/>
          <w:szCs w:val="24"/>
        </w:rPr>
        <w:t>E</w:t>
      </w:r>
      <w:r w:rsidR="007265B8" w:rsidRPr="00296ED2">
        <w:rPr>
          <w:rFonts w:ascii="Calibri" w:hAnsi="Calibri"/>
          <w:sz w:val="24"/>
          <w:szCs w:val="24"/>
        </w:rPr>
        <w:t xml:space="preserve">valuation </w:t>
      </w:r>
      <w:r w:rsidR="002756F6" w:rsidRPr="00296ED2">
        <w:rPr>
          <w:rFonts w:ascii="Calibri" w:hAnsi="Calibri"/>
          <w:sz w:val="24"/>
          <w:szCs w:val="24"/>
        </w:rPr>
        <w:t>C</w:t>
      </w:r>
      <w:r w:rsidR="007265B8" w:rsidRPr="00296ED2">
        <w:rPr>
          <w:rFonts w:ascii="Calibri" w:hAnsi="Calibri"/>
          <w:sz w:val="24"/>
          <w:szCs w:val="24"/>
        </w:rPr>
        <w:t xml:space="preserve">riteria set forth in this RFP.  Other than the initial pass/fail Evaluation Criteria, the evaluation of the proposals </w:t>
      </w:r>
      <w:r w:rsidR="00F11599">
        <w:rPr>
          <w:rFonts w:ascii="Calibri" w:hAnsi="Calibri"/>
          <w:sz w:val="24"/>
          <w:szCs w:val="24"/>
        </w:rPr>
        <w:t>will</w:t>
      </w:r>
      <w:r w:rsidR="007265B8" w:rsidRPr="00296ED2">
        <w:rPr>
          <w:rFonts w:ascii="Calibri" w:hAnsi="Calibri"/>
          <w:sz w:val="24"/>
          <w:szCs w:val="24"/>
        </w:rPr>
        <w:t xml:space="preserve"> be within the sole judgment and discretion of the CSC.</w:t>
      </w:r>
    </w:p>
    <w:p w14:paraId="55BD2227" w14:textId="77777777" w:rsidR="00A907D7" w:rsidRPr="00296ED2" w:rsidRDefault="00A907D7" w:rsidP="00A20DA5">
      <w:pPr>
        <w:pStyle w:val="ListParagraph"/>
        <w:numPr>
          <w:ilvl w:val="0"/>
          <w:numId w:val="25"/>
        </w:numPr>
        <w:spacing w:after="240"/>
        <w:ind w:hanging="720"/>
        <w:jc w:val="both"/>
        <w:rPr>
          <w:rFonts w:ascii="Calibri" w:hAnsi="Calibri" w:cs="Calibri"/>
          <w:sz w:val="24"/>
          <w:szCs w:val="24"/>
        </w:rPr>
      </w:pPr>
      <w:r w:rsidRPr="00296ED2">
        <w:rPr>
          <w:rFonts w:ascii="Calibri" w:hAnsi="Calibri" w:cs="Calibri"/>
          <w:b/>
          <w:bCs/>
          <w:sz w:val="24"/>
          <w:szCs w:val="24"/>
        </w:rPr>
        <w:t xml:space="preserve">Unrealistic Bids. </w:t>
      </w:r>
      <w:r w:rsidRPr="00296ED2">
        <w:rPr>
          <w:rFonts w:ascii="Calibri" w:hAnsi="Calibri" w:cs="Calibri"/>
          <w:sz w:val="24"/>
          <w:szCs w:val="24"/>
        </w:rPr>
        <w:t xml:space="preserve">Bidders should bear in mind that any proposal that is unrealistic in terms of the technical or schedule commitments or unrealistically high or low in cost </w:t>
      </w:r>
      <w:r w:rsidR="00F12BB2">
        <w:rPr>
          <w:rFonts w:ascii="Calibri" w:hAnsi="Calibri" w:cs="Calibri"/>
          <w:sz w:val="24"/>
          <w:szCs w:val="24"/>
        </w:rPr>
        <w:t>may</w:t>
      </w:r>
      <w:r w:rsidR="00F12BB2" w:rsidRPr="00296ED2">
        <w:rPr>
          <w:rFonts w:ascii="Calibri" w:hAnsi="Calibri" w:cs="Calibri"/>
          <w:sz w:val="24"/>
          <w:szCs w:val="24"/>
        </w:rPr>
        <w:t xml:space="preserve"> </w:t>
      </w:r>
      <w:r w:rsidRPr="00296ED2">
        <w:rPr>
          <w:rFonts w:ascii="Calibri" w:hAnsi="Calibri" w:cs="Calibri"/>
          <w:sz w:val="24"/>
          <w:szCs w:val="24"/>
        </w:rPr>
        <w:t xml:space="preserve">be deemed reflective of an inherent lack of technical </w:t>
      </w:r>
      <w:r w:rsidR="00F12BB2">
        <w:rPr>
          <w:rFonts w:ascii="Calibri" w:hAnsi="Calibri" w:cs="Calibri"/>
          <w:sz w:val="24"/>
          <w:szCs w:val="24"/>
        </w:rPr>
        <w:t>knowledge</w:t>
      </w:r>
      <w:r w:rsidR="00F12BB2" w:rsidRPr="00296ED2">
        <w:rPr>
          <w:rFonts w:ascii="Calibri" w:hAnsi="Calibri" w:cs="Calibri"/>
          <w:sz w:val="24"/>
          <w:szCs w:val="24"/>
        </w:rPr>
        <w:t xml:space="preserve"> </w:t>
      </w:r>
      <w:r w:rsidRPr="00296ED2">
        <w:rPr>
          <w:rFonts w:ascii="Calibri" w:hAnsi="Calibri" w:cs="Calibri"/>
          <w:sz w:val="24"/>
          <w:szCs w:val="24"/>
        </w:rPr>
        <w:t xml:space="preserve">or </w:t>
      </w:r>
      <w:r w:rsidRPr="00296ED2">
        <w:rPr>
          <w:rFonts w:ascii="Calibri" w:hAnsi="Calibri" w:cs="Calibri"/>
          <w:sz w:val="24"/>
          <w:szCs w:val="24"/>
        </w:rPr>
        <w:lastRenderedPageBreak/>
        <w:t>indicative of a failure to comprehend the complexity and risk of the County’s requirements as set forth in this RFP.</w:t>
      </w:r>
    </w:p>
    <w:p w14:paraId="53D40A82" w14:textId="77777777" w:rsidR="00A907D7" w:rsidRPr="00296ED2" w:rsidRDefault="00A907D7" w:rsidP="00A20DA5">
      <w:pPr>
        <w:pStyle w:val="ListParagraph"/>
        <w:numPr>
          <w:ilvl w:val="0"/>
          <w:numId w:val="25"/>
        </w:numPr>
        <w:spacing w:after="240"/>
        <w:ind w:hanging="720"/>
        <w:jc w:val="both"/>
        <w:rPr>
          <w:rFonts w:ascii="Calibri" w:hAnsi="Calibri" w:cs="Calibri"/>
          <w:sz w:val="24"/>
          <w:szCs w:val="24"/>
        </w:rPr>
      </w:pPr>
      <w:r w:rsidRPr="00296ED2">
        <w:rPr>
          <w:rFonts w:ascii="Calibri" w:hAnsi="Calibri" w:cs="Calibri"/>
          <w:b/>
          <w:bCs/>
          <w:sz w:val="24"/>
          <w:szCs w:val="24"/>
        </w:rPr>
        <w:t xml:space="preserve">Price </w:t>
      </w:r>
      <w:r w:rsidR="00E3208D" w:rsidRPr="00296ED2">
        <w:rPr>
          <w:rFonts w:ascii="Calibri" w:hAnsi="Calibri" w:cs="Calibri"/>
          <w:b/>
          <w:bCs/>
          <w:sz w:val="24"/>
          <w:szCs w:val="24"/>
        </w:rPr>
        <w:t>Discrepancy</w:t>
      </w:r>
      <w:r w:rsidRPr="00296ED2">
        <w:rPr>
          <w:rFonts w:ascii="Calibri" w:hAnsi="Calibri" w:cs="Calibri"/>
          <w:b/>
          <w:bCs/>
          <w:sz w:val="24"/>
          <w:szCs w:val="24"/>
        </w:rPr>
        <w:t xml:space="preserve">. </w:t>
      </w:r>
      <w:r w:rsidRPr="00296ED2">
        <w:rPr>
          <w:rFonts w:ascii="Calibri" w:hAnsi="Calibri" w:cs="Calibri"/>
          <w:sz w:val="24"/>
          <w:szCs w:val="24"/>
        </w:rPr>
        <w:t xml:space="preserve">In the case of a discrepancy between the unit price and an extension, </w:t>
      </w:r>
      <w:r w:rsidR="00AB790E" w:rsidRPr="00296ED2">
        <w:rPr>
          <w:rFonts w:ascii="Calibri" w:hAnsi="Calibri" w:cs="Calibri"/>
          <w:sz w:val="24"/>
          <w:szCs w:val="24"/>
        </w:rPr>
        <w:t>the unit price will be used for evaluation purposes</w:t>
      </w:r>
      <w:r w:rsidRPr="00296ED2">
        <w:rPr>
          <w:rFonts w:ascii="Calibri" w:hAnsi="Calibri" w:cs="Calibri"/>
          <w:sz w:val="24"/>
          <w:szCs w:val="24"/>
        </w:rPr>
        <w:t xml:space="preserve">. </w:t>
      </w:r>
    </w:p>
    <w:p w14:paraId="08A3FCFD" w14:textId="77777777" w:rsidR="00013283" w:rsidRPr="00013283" w:rsidRDefault="00E248DB" w:rsidP="00A20DA5">
      <w:pPr>
        <w:pStyle w:val="ListParagraph"/>
        <w:numPr>
          <w:ilvl w:val="0"/>
          <w:numId w:val="25"/>
        </w:numPr>
        <w:spacing w:after="240"/>
        <w:ind w:hanging="720"/>
        <w:jc w:val="both"/>
        <w:rPr>
          <w:rFonts w:ascii="Calibri" w:hAnsi="Calibri" w:cs="Calibri"/>
          <w:sz w:val="24"/>
          <w:szCs w:val="24"/>
        </w:rPr>
      </w:pPr>
      <w:bookmarkStart w:id="45" w:name="_Hlk103954381"/>
      <w:r w:rsidRPr="00296ED2">
        <w:rPr>
          <w:rFonts w:ascii="Calibri" w:hAnsi="Calibri" w:cs="Calibri"/>
          <w:b/>
          <w:bCs/>
          <w:sz w:val="24"/>
          <w:szCs w:val="24"/>
        </w:rPr>
        <w:t xml:space="preserve">Evaluation Criteria Descriptions.  </w:t>
      </w:r>
      <w:r w:rsidRPr="00296ED2">
        <w:rPr>
          <w:rFonts w:ascii="Calibri" w:hAnsi="Calibri" w:cs="Calibri"/>
          <w:sz w:val="24"/>
          <w:szCs w:val="24"/>
        </w:rPr>
        <w:t>The items listed in the Evaluation Criteria should be considered as minimum requirements.  All information contained in a proposal and presented in vendor interviews (if there are interviews) will be considered during the evaluation process and included in scoring within the appropriate Evaluation Criteria.</w:t>
      </w:r>
    </w:p>
    <w:bookmarkEnd w:id="45"/>
    <w:p w14:paraId="162D2EA2" w14:textId="77777777" w:rsidR="00B10D85" w:rsidRPr="00463122" w:rsidRDefault="00463122" w:rsidP="00A20DA5">
      <w:pPr>
        <w:pStyle w:val="ListParagraph"/>
        <w:numPr>
          <w:ilvl w:val="0"/>
          <w:numId w:val="25"/>
        </w:numPr>
        <w:spacing w:after="240"/>
        <w:ind w:hanging="720"/>
        <w:jc w:val="both"/>
        <w:rPr>
          <w:rFonts w:ascii="Calibri" w:hAnsi="Calibri" w:cs="Calibri"/>
          <w:sz w:val="24"/>
          <w:szCs w:val="24"/>
        </w:rPr>
      </w:pPr>
      <w:r w:rsidRPr="00463122">
        <w:rPr>
          <w:rFonts w:ascii="Calibri" w:hAnsi="Calibri" w:cs="Calibri"/>
          <w:b/>
          <w:bCs/>
          <w:sz w:val="24"/>
          <w:szCs w:val="24"/>
        </w:rPr>
        <w:t xml:space="preserve">Evaluation Scores. </w:t>
      </w:r>
      <w:r w:rsidRPr="00463122">
        <w:rPr>
          <w:rFonts w:ascii="Calibri" w:hAnsi="Calibri" w:cs="Calibri"/>
          <w:sz w:val="24"/>
          <w:szCs w:val="24"/>
        </w:rPr>
        <w:t xml:space="preserve">  Proposals will be evaluated and scored on the zero to five-point scale within each Evaluation Criteria below.  Scores for all Evaluation Criteria (see the section below) will then be added, according to their assigned weight (below), to arrive at a weighted score for each proposal.  A proposal with a higher-weighted total will be deemed of higher quality than a proposal with a lesser-weighted total.</w:t>
      </w:r>
      <w:r w:rsidR="00B10D85" w:rsidRPr="00463122">
        <w:rPr>
          <w:rFonts w:ascii="Calibri" w:hAnsi="Calibri" w:cs="Calibri"/>
          <w:sz w:val="24"/>
          <w:szCs w:val="24"/>
        </w:rPr>
        <w:t xml:space="preserve">    </w:t>
      </w:r>
    </w:p>
    <w:p w14:paraId="5E62C395" w14:textId="77777777" w:rsidR="00E2481A" w:rsidRPr="00463122" w:rsidRDefault="00463122" w:rsidP="00A20DA5">
      <w:pPr>
        <w:pStyle w:val="ListParagraph"/>
        <w:numPr>
          <w:ilvl w:val="0"/>
          <w:numId w:val="25"/>
        </w:numPr>
        <w:spacing w:after="240"/>
        <w:ind w:hanging="720"/>
        <w:jc w:val="both"/>
        <w:rPr>
          <w:rFonts w:ascii="Calibri" w:hAnsi="Calibri" w:cs="Calibri"/>
          <w:sz w:val="24"/>
          <w:szCs w:val="24"/>
        </w:rPr>
      </w:pPr>
      <w:r w:rsidRPr="00463122">
        <w:rPr>
          <w:rFonts w:ascii="Calibri" w:hAnsi="Calibri" w:cs="Calibri"/>
          <w:b/>
          <w:bCs/>
          <w:sz w:val="24"/>
          <w:szCs w:val="24"/>
        </w:rPr>
        <w:t>Shortlist Process:</w:t>
      </w:r>
      <w:r w:rsidRPr="00463122">
        <w:rPr>
          <w:rFonts w:ascii="Calibri" w:hAnsi="Calibri" w:cs="Calibri"/>
          <w:sz w:val="24"/>
          <w:szCs w:val="24"/>
        </w:rPr>
        <w:t xml:space="preserve"> The evaluation process may include a two-stage approach including a preliminary evaluation of the written proposal and preliminary scoring to develop a shortlist of Bidders that will continue to the final stage of optional vendor interview and reference checks. The preliminary scoring will be based on the total points, excluding any points allocated to references and optional vendor interview. Bidders receiving the highest preliminary scores and with at </w:t>
      </w:r>
      <w:r w:rsidRPr="008758CB">
        <w:rPr>
          <w:rFonts w:ascii="Calibri" w:hAnsi="Calibri" w:cs="Calibri"/>
          <w:sz w:val="24"/>
          <w:szCs w:val="24"/>
        </w:rPr>
        <w:t xml:space="preserve">least </w:t>
      </w:r>
      <w:r w:rsidR="00D74B65" w:rsidRPr="008758CB">
        <w:rPr>
          <w:rFonts w:ascii="Calibri" w:hAnsi="Calibri" w:cs="Calibri"/>
          <w:sz w:val="24"/>
          <w:szCs w:val="24"/>
        </w:rPr>
        <w:t xml:space="preserve">300 </w:t>
      </w:r>
      <w:r w:rsidRPr="00463122">
        <w:rPr>
          <w:rFonts w:ascii="Calibri" w:hAnsi="Calibri" w:cs="Calibri"/>
          <w:sz w:val="24"/>
          <w:szCs w:val="24"/>
        </w:rPr>
        <w:t>points may advance to the next evaluation phase. All other Bidders will be deemed eliminated from the process. All Bidders will be notified of the shortlist participants; however, the preliminary scores at that time will not be communicated to Bidders.</w:t>
      </w:r>
    </w:p>
    <w:p w14:paraId="0DF616F4" w14:textId="77777777" w:rsidR="001E33B4" w:rsidRPr="00296ED2" w:rsidRDefault="001E33B4" w:rsidP="00A20DA5">
      <w:pPr>
        <w:pStyle w:val="ListParagraph"/>
        <w:numPr>
          <w:ilvl w:val="0"/>
          <w:numId w:val="25"/>
        </w:numPr>
        <w:spacing w:after="240"/>
        <w:ind w:hanging="720"/>
        <w:jc w:val="both"/>
        <w:rPr>
          <w:rFonts w:ascii="Calibri" w:hAnsi="Calibri" w:cs="Calibri"/>
          <w:sz w:val="24"/>
          <w:szCs w:val="24"/>
        </w:rPr>
      </w:pPr>
      <w:r w:rsidRPr="00296ED2">
        <w:rPr>
          <w:rFonts w:ascii="Calibri" w:hAnsi="Calibri" w:cs="Calibri"/>
          <w:b/>
          <w:bCs/>
          <w:sz w:val="24"/>
          <w:szCs w:val="24"/>
        </w:rPr>
        <w:t xml:space="preserve">Reference Checks.  </w:t>
      </w:r>
      <w:r w:rsidR="00463122" w:rsidRPr="00463122">
        <w:rPr>
          <w:rFonts w:ascii="Calibri" w:hAnsi="Calibri" w:cs="Calibri"/>
          <w:sz w:val="24"/>
          <w:szCs w:val="18"/>
        </w:rPr>
        <w:t xml:space="preserve">The County reserves the right to conduct reference check(s) on all Bidders who submitted a bid proposal.  The </w:t>
      </w:r>
      <w:r w:rsidR="00700FDF">
        <w:rPr>
          <w:rFonts w:ascii="Calibri" w:hAnsi="Calibri" w:cs="Calibri"/>
          <w:sz w:val="24"/>
          <w:szCs w:val="18"/>
        </w:rPr>
        <w:t xml:space="preserve">CSC </w:t>
      </w:r>
      <w:r w:rsidR="00463122" w:rsidRPr="00463122">
        <w:rPr>
          <w:rFonts w:ascii="Calibri" w:hAnsi="Calibri" w:cs="Calibri"/>
          <w:sz w:val="24"/>
          <w:szCs w:val="18"/>
        </w:rPr>
        <w:t>will then score the reference check(s), as identified in the Evaluation Criteria below, which will then be included in the final score.</w:t>
      </w:r>
      <w:r w:rsidR="00740306" w:rsidRPr="00296ED2">
        <w:rPr>
          <w:rFonts w:ascii="Calibri" w:hAnsi="Calibri" w:cs="Calibri"/>
          <w:sz w:val="24"/>
          <w:szCs w:val="24"/>
        </w:rPr>
        <w:t xml:space="preserve"> </w:t>
      </w:r>
    </w:p>
    <w:p w14:paraId="34DB50BA" w14:textId="77777777" w:rsidR="00463122" w:rsidRPr="00463122" w:rsidRDefault="00BF2422" w:rsidP="00A20DA5">
      <w:pPr>
        <w:pStyle w:val="ListParagraph"/>
        <w:numPr>
          <w:ilvl w:val="0"/>
          <w:numId w:val="25"/>
        </w:numPr>
        <w:spacing w:after="240"/>
        <w:ind w:hanging="720"/>
        <w:jc w:val="both"/>
        <w:rPr>
          <w:rFonts w:ascii="Calibri" w:hAnsi="Calibri" w:cs="Calibri"/>
          <w:sz w:val="24"/>
          <w:szCs w:val="24"/>
        </w:rPr>
      </w:pPr>
      <w:r w:rsidRPr="00463122">
        <w:rPr>
          <w:rFonts w:ascii="Calibri" w:hAnsi="Calibri" w:cs="Calibri"/>
          <w:b/>
          <w:bCs/>
          <w:sz w:val="24"/>
          <w:szCs w:val="24"/>
        </w:rPr>
        <w:t>Op</w:t>
      </w:r>
      <w:r w:rsidR="001E33B4" w:rsidRPr="00463122">
        <w:rPr>
          <w:rFonts w:ascii="Calibri" w:hAnsi="Calibri" w:cs="Calibri"/>
          <w:b/>
          <w:bCs/>
          <w:sz w:val="24"/>
          <w:szCs w:val="24"/>
        </w:rPr>
        <w:t xml:space="preserve">tional Vendor Interviews. </w:t>
      </w:r>
      <w:r w:rsidR="00445BAB" w:rsidRPr="00463122">
        <w:rPr>
          <w:rFonts w:ascii="Calibri" w:hAnsi="Calibri" w:cs="Calibri"/>
          <w:b/>
          <w:bCs/>
          <w:sz w:val="24"/>
          <w:szCs w:val="24"/>
        </w:rPr>
        <w:t xml:space="preserve"> </w:t>
      </w:r>
      <w:bookmarkStart w:id="46" w:name="_Hlk103954760"/>
      <w:r w:rsidR="00463122" w:rsidRPr="00463122">
        <w:rPr>
          <w:rFonts w:ascii="Calibri" w:hAnsi="Calibri" w:cs="Calibri"/>
          <w:sz w:val="24"/>
          <w:szCs w:val="18"/>
        </w:rPr>
        <w:t xml:space="preserve">The County may in its sole discretion, conduct vendor interviews.  Should the County opt to conduct a vendor interview, the interview may include responding to standard and specific questions from the CSC regarding the Bidders’ proposal.  Whether or not a shortlist process is used, the score of any evaluation criterion below may be revised or informed based on the vendor interview.   </w:t>
      </w:r>
    </w:p>
    <w:p w14:paraId="5CB4D15A" w14:textId="77777777" w:rsidR="00CA69BD" w:rsidRPr="00463122" w:rsidRDefault="00E2481A" w:rsidP="00A20DA5">
      <w:pPr>
        <w:pStyle w:val="ListParagraph"/>
        <w:numPr>
          <w:ilvl w:val="0"/>
          <w:numId w:val="25"/>
        </w:numPr>
        <w:spacing w:after="240"/>
        <w:ind w:hanging="720"/>
        <w:jc w:val="both"/>
        <w:rPr>
          <w:rFonts w:ascii="Calibri" w:hAnsi="Calibri" w:cs="Calibri"/>
          <w:sz w:val="24"/>
          <w:szCs w:val="24"/>
        </w:rPr>
      </w:pPr>
      <w:r w:rsidRPr="00463122">
        <w:rPr>
          <w:rFonts w:ascii="Calibri" w:hAnsi="Calibri" w:cs="Calibri"/>
          <w:b/>
          <w:bCs/>
          <w:sz w:val="24"/>
          <w:szCs w:val="24"/>
        </w:rPr>
        <w:t>Final Scor</w:t>
      </w:r>
      <w:r w:rsidR="00BE6948" w:rsidRPr="00463122">
        <w:rPr>
          <w:rFonts w:ascii="Calibri" w:hAnsi="Calibri" w:cs="Calibri"/>
          <w:b/>
          <w:bCs/>
          <w:sz w:val="24"/>
          <w:szCs w:val="24"/>
        </w:rPr>
        <w:t>e</w:t>
      </w:r>
      <w:r w:rsidR="00463122">
        <w:rPr>
          <w:rFonts w:ascii="Calibri" w:hAnsi="Calibri" w:cs="Calibri"/>
          <w:sz w:val="24"/>
          <w:szCs w:val="24"/>
        </w:rPr>
        <w:t xml:space="preserve">. </w:t>
      </w:r>
      <w:r w:rsidR="004555E5" w:rsidRPr="00463122">
        <w:rPr>
          <w:rFonts w:ascii="Calibri" w:hAnsi="Calibri" w:cs="Calibri"/>
          <w:sz w:val="24"/>
          <w:szCs w:val="24"/>
        </w:rPr>
        <w:t xml:space="preserve"> </w:t>
      </w:r>
      <w:r w:rsidR="00463122" w:rsidRPr="00296ED2">
        <w:rPr>
          <w:rFonts w:asciiTheme="minorHAnsi" w:hAnsiTheme="minorHAnsi" w:cstheme="minorHAnsi"/>
          <w:color w:val="000000"/>
          <w:sz w:val="24"/>
          <w:szCs w:val="24"/>
        </w:rPr>
        <w:t xml:space="preserve">The final maximum score for any procurement is </w:t>
      </w:r>
      <w:r w:rsidR="00463122" w:rsidRPr="00AB4B78">
        <w:rPr>
          <w:rFonts w:asciiTheme="minorHAnsi" w:hAnsiTheme="minorHAnsi" w:cstheme="minorHAnsi"/>
          <w:sz w:val="24"/>
          <w:szCs w:val="24"/>
        </w:rPr>
        <w:t xml:space="preserve">550 points, including the possible 50 points for local and small, local and emerging, or local preference points (maximum 10% of the final score; derived from 5% for </w:t>
      </w:r>
      <w:r w:rsidR="00463122" w:rsidRPr="00AB4B78">
        <w:rPr>
          <w:rFonts w:asciiTheme="minorHAnsi" w:hAnsiTheme="minorHAnsi" w:cstheme="minorHAnsi"/>
          <w:i/>
          <w:iCs/>
          <w:sz w:val="24"/>
          <w:szCs w:val="24"/>
        </w:rPr>
        <w:t>local</w:t>
      </w:r>
      <w:r w:rsidR="00463122" w:rsidRPr="00AB4B78">
        <w:rPr>
          <w:rFonts w:asciiTheme="minorHAnsi" w:hAnsiTheme="minorHAnsi" w:cstheme="minorHAnsi"/>
          <w:sz w:val="24"/>
          <w:szCs w:val="24"/>
        </w:rPr>
        <w:t xml:space="preserve"> preference and </w:t>
      </w:r>
      <w:r w:rsidR="00463122" w:rsidRPr="00AB4B78">
        <w:rPr>
          <w:rFonts w:asciiTheme="minorHAnsi" w:hAnsiTheme="minorHAnsi" w:cstheme="minorHAnsi"/>
          <w:sz w:val="24"/>
          <w:szCs w:val="24"/>
        </w:rPr>
        <w:lastRenderedPageBreak/>
        <w:t xml:space="preserve">5% for either </w:t>
      </w:r>
      <w:r w:rsidR="00D24068" w:rsidRPr="00AB4B78">
        <w:rPr>
          <w:rFonts w:asciiTheme="minorHAnsi" w:hAnsiTheme="minorHAnsi" w:cstheme="minorHAnsi"/>
          <w:i/>
          <w:iCs/>
          <w:sz w:val="24"/>
          <w:szCs w:val="24"/>
        </w:rPr>
        <w:t>S</w:t>
      </w:r>
      <w:r w:rsidR="00463122" w:rsidRPr="00AB4B78">
        <w:rPr>
          <w:rFonts w:asciiTheme="minorHAnsi" w:hAnsiTheme="minorHAnsi" w:cstheme="minorHAnsi"/>
          <w:i/>
          <w:iCs/>
          <w:sz w:val="24"/>
          <w:szCs w:val="24"/>
        </w:rPr>
        <w:t>mall and Local</w:t>
      </w:r>
      <w:r w:rsidR="00463122" w:rsidRPr="00AB4B78">
        <w:rPr>
          <w:rFonts w:asciiTheme="minorHAnsi" w:hAnsiTheme="minorHAnsi" w:cstheme="minorHAnsi"/>
          <w:sz w:val="24"/>
          <w:szCs w:val="24"/>
        </w:rPr>
        <w:t xml:space="preserve"> or </w:t>
      </w:r>
      <w:r w:rsidR="00463122" w:rsidRPr="00AB4B78">
        <w:rPr>
          <w:rFonts w:asciiTheme="minorHAnsi" w:hAnsiTheme="minorHAnsi" w:cstheme="minorHAnsi"/>
          <w:i/>
          <w:iCs/>
          <w:sz w:val="24"/>
          <w:szCs w:val="24"/>
        </w:rPr>
        <w:t>Emerging and Local</w:t>
      </w:r>
      <w:r w:rsidR="00463122" w:rsidRPr="00AB4B78">
        <w:rPr>
          <w:rFonts w:asciiTheme="minorHAnsi" w:hAnsiTheme="minorHAnsi" w:cstheme="minorHAnsi"/>
          <w:sz w:val="24"/>
          <w:szCs w:val="24"/>
        </w:rPr>
        <w:t xml:space="preserve"> preference). Proposals </w:t>
      </w:r>
      <w:r w:rsidR="00463122">
        <w:rPr>
          <w:rFonts w:asciiTheme="minorHAnsi" w:hAnsiTheme="minorHAnsi" w:cstheme="minorHAnsi"/>
          <w:color w:val="000000"/>
          <w:sz w:val="24"/>
          <w:szCs w:val="24"/>
        </w:rPr>
        <w:t>will be ranked by their final scores.</w:t>
      </w:r>
      <w:r w:rsidR="00CA69BD" w:rsidRPr="00463122">
        <w:rPr>
          <w:rFonts w:asciiTheme="minorHAnsi" w:hAnsiTheme="minorHAnsi" w:cstheme="minorHAnsi"/>
          <w:color w:val="000000"/>
          <w:sz w:val="24"/>
          <w:szCs w:val="24"/>
        </w:rPr>
        <w:t xml:space="preserve"> </w:t>
      </w:r>
    </w:p>
    <w:p w14:paraId="1FD0451C" w14:textId="77777777" w:rsidR="002168AC" w:rsidRPr="00296ED2" w:rsidRDefault="002168AC" w:rsidP="00A20DA5">
      <w:pPr>
        <w:pStyle w:val="ListParagraph"/>
        <w:numPr>
          <w:ilvl w:val="1"/>
          <w:numId w:val="25"/>
        </w:numPr>
        <w:spacing w:after="240"/>
        <w:ind w:hanging="720"/>
        <w:jc w:val="both"/>
        <w:rPr>
          <w:rFonts w:ascii="Calibri" w:hAnsi="Calibri" w:cs="Calibri"/>
          <w:sz w:val="24"/>
          <w:szCs w:val="24"/>
        </w:rPr>
      </w:pPr>
      <w:r w:rsidRPr="00296ED2">
        <w:rPr>
          <w:rFonts w:ascii="Calibri" w:hAnsi="Calibri" w:cs="Calibri"/>
          <w:i/>
          <w:iCs/>
          <w:sz w:val="24"/>
          <w:szCs w:val="24"/>
          <w:u w:val="single"/>
        </w:rPr>
        <w:t>Without Vendor Interview</w:t>
      </w:r>
      <w:r w:rsidRPr="00296ED2">
        <w:rPr>
          <w:rFonts w:ascii="Calibri" w:hAnsi="Calibri" w:cs="Calibri"/>
          <w:sz w:val="24"/>
          <w:szCs w:val="24"/>
        </w:rPr>
        <w:t xml:space="preserve">. </w:t>
      </w:r>
      <w:r w:rsidR="00E7015F" w:rsidRPr="00296ED2">
        <w:rPr>
          <w:rFonts w:ascii="Calibri" w:hAnsi="Calibri" w:cs="Calibri"/>
          <w:sz w:val="24"/>
          <w:szCs w:val="24"/>
        </w:rPr>
        <w:t xml:space="preserve">In procurements where there are no vendor interviews, the score received by the </w:t>
      </w:r>
      <w:r w:rsidR="00C10B05">
        <w:rPr>
          <w:rFonts w:ascii="Calibri" w:hAnsi="Calibri" w:cs="Calibri"/>
          <w:sz w:val="24"/>
          <w:szCs w:val="24"/>
        </w:rPr>
        <w:t xml:space="preserve">evaluation of the written </w:t>
      </w:r>
      <w:r w:rsidR="00E7015F" w:rsidRPr="00296ED2">
        <w:rPr>
          <w:rFonts w:ascii="Calibri" w:hAnsi="Calibri" w:cs="Calibri"/>
          <w:sz w:val="24"/>
          <w:szCs w:val="24"/>
        </w:rPr>
        <w:t xml:space="preserve">proposal with the </w:t>
      </w:r>
      <w:r w:rsidR="009729CF">
        <w:rPr>
          <w:rFonts w:ascii="Calibri" w:hAnsi="Calibri" w:cs="Calibri"/>
          <w:sz w:val="24"/>
          <w:szCs w:val="24"/>
        </w:rPr>
        <w:t>r</w:t>
      </w:r>
      <w:r w:rsidR="00C10B05" w:rsidRPr="00296ED2">
        <w:rPr>
          <w:rFonts w:ascii="Calibri" w:hAnsi="Calibri" w:cs="Calibri"/>
          <w:sz w:val="24"/>
          <w:szCs w:val="24"/>
        </w:rPr>
        <w:t xml:space="preserve">eference </w:t>
      </w:r>
      <w:r w:rsidR="00E7015F" w:rsidRPr="00296ED2">
        <w:rPr>
          <w:rFonts w:ascii="Calibri" w:hAnsi="Calibri" w:cs="Calibri"/>
          <w:sz w:val="24"/>
          <w:szCs w:val="24"/>
        </w:rPr>
        <w:t>score added will be the final score.</w:t>
      </w:r>
      <w:r w:rsidR="00BE6948" w:rsidRPr="00296ED2">
        <w:rPr>
          <w:rFonts w:ascii="Calibri" w:hAnsi="Calibri" w:cs="Calibri"/>
          <w:sz w:val="24"/>
          <w:szCs w:val="24"/>
        </w:rPr>
        <w:t xml:space="preserve"> </w:t>
      </w:r>
    </w:p>
    <w:p w14:paraId="13F80DBB" w14:textId="77777777" w:rsidR="00E2481A" w:rsidRPr="00296ED2" w:rsidRDefault="002168AC" w:rsidP="00A20DA5">
      <w:pPr>
        <w:pStyle w:val="ListParagraph"/>
        <w:numPr>
          <w:ilvl w:val="1"/>
          <w:numId w:val="25"/>
        </w:numPr>
        <w:spacing w:after="240"/>
        <w:ind w:hanging="720"/>
        <w:jc w:val="both"/>
        <w:rPr>
          <w:rFonts w:ascii="Calibri" w:hAnsi="Calibri" w:cs="Calibri"/>
          <w:sz w:val="24"/>
          <w:szCs w:val="24"/>
        </w:rPr>
      </w:pPr>
      <w:r w:rsidRPr="00296ED2">
        <w:rPr>
          <w:rFonts w:ascii="Calibri" w:hAnsi="Calibri" w:cs="Calibri"/>
          <w:i/>
          <w:iCs/>
          <w:sz w:val="24"/>
          <w:szCs w:val="24"/>
          <w:u w:val="single"/>
        </w:rPr>
        <w:t>With Vendor Interview.</w:t>
      </w:r>
      <w:r w:rsidRPr="00296ED2">
        <w:rPr>
          <w:rFonts w:ascii="Calibri" w:hAnsi="Calibri" w:cs="Calibri"/>
          <w:sz w:val="24"/>
          <w:szCs w:val="24"/>
        </w:rPr>
        <w:t xml:space="preserve"> </w:t>
      </w:r>
      <w:r w:rsidR="00463122" w:rsidRPr="00463122">
        <w:rPr>
          <w:rFonts w:ascii="Calibri" w:hAnsi="Calibri" w:cs="Calibri"/>
          <w:sz w:val="24"/>
          <w:szCs w:val="24"/>
        </w:rPr>
        <w:t xml:space="preserve">In procurements where there are vendor interviews, the </w:t>
      </w:r>
      <w:r w:rsidR="00700FDF">
        <w:rPr>
          <w:rFonts w:ascii="Calibri" w:hAnsi="Calibri" w:cs="Calibri"/>
          <w:sz w:val="24"/>
          <w:szCs w:val="24"/>
        </w:rPr>
        <w:t xml:space="preserve">CSC </w:t>
      </w:r>
      <w:r w:rsidR="00463122" w:rsidRPr="00463122">
        <w:rPr>
          <w:rFonts w:ascii="Calibri" w:hAnsi="Calibri" w:cs="Calibri"/>
          <w:sz w:val="24"/>
          <w:szCs w:val="24"/>
        </w:rPr>
        <w:t>will consider the interview and may adjust the scores received by the evaluation of the written proposal which, with the reference scores added, will be the final score</w:t>
      </w:r>
      <w:r w:rsidR="004D2816" w:rsidRPr="00463122">
        <w:rPr>
          <w:rFonts w:ascii="Calibri" w:hAnsi="Calibri" w:cs="Calibri"/>
          <w:sz w:val="24"/>
          <w:szCs w:val="24"/>
        </w:rPr>
        <w:t>.</w:t>
      </w:r>
      <w:bookmarkEnd w:id="46"/>
      <w:r w:rsidR="004D2816" w:rsidRPr="00296ED2">
        <w:rPr>
          <w:rFonts w:ascii="Calibri" w:hAnsi="Calibri" w:cs="Calibri"/>
          <w:sz w:val="24"/>
          <w:szCs w:val="24"/>
        </w:rPr>
        <w:t xml:space="preserve">  </w:t>
      </w:r>
      <w:r w:rsidR="00BE6948" w:rsidRPr="00296ED2">
        <w:rPr>
          <w:rFonts w:ascii="Calibri" w:hAnsi="Calibri" w:cs="Calibri"/>
          <w:sz w:val="24"/>
          <w:szCs w:val="24"/>
        </w:rPr>
        <w:t xml:space="preserve">  </w:t>
      </w:r>
    </w:p>
    <w:p w14:paraId="2E336825" w14:textId="77777777" w:rsidR="00A907D7" w:rsidRPr="00296ED2" w:rsidRDefault="00D74B65" w:rsidP="00A20DA5">
      <w:pPr>
        <w:pStyle w:val="ListParagraph"/>
        <w:numPr>
          <w:ilvl w:val="0"/>
          <w:numId w:val="25"/>
        </w:numPr>
        <w:spacing w:after="240"/>
        <w:ind w:hanging="720"/>
        <w:jc w:val="both"/>
        <w:rPr>
          <w:rFonts w:ascii="Calibri" w:hAnsi="Calibri" w:cs="Calibri"/>
          <w:sz w:val="24"/>
          <w:szCs w:val="24"/>
        </w:rPr>
      </w:pPr>
      <w:r w:rsidRPr="00D74B65">
        <w:rPr>
          <w:rFonts w:ascii="Calibri" w:hAnsi="Calibri" w:cs="Calibri"/>
          <w:b/>
          <w:bCs/>
          <w:sz w:val="24"/>
          <w:szCs w:val="24"/>
        </w:rPr>
        <w:t xml:space="preserve">Contact During Evaluation Process. </w:t>
      </w:r>
      <w:r w:rsidRPr="00D74B65">
        <w:rPr>
          <w:rFonts w:ascii="Calibri" w:hAnsi="Calibri" w:cs="Calibri"/>
          <w:sz w:val="24"/>
          <w:szCs w:val="24"/>
        </w:rPr>
        <w:t xml:space="preserve">All contact during the evaluation phase must be through the Agency designated procurement staff only.  Bidders must neither contact nor lobby evaluators during the evaluation process.  Attempts by Bidders to contact and/or influence Evaluators may result in disqualification of Bidders. </w:t>
      </w:r>
    </w:p>
    <w:p w14:paraId="052F298A" w14:textId="77777777" w:rsidR="00742579" w:rsidRPr="00296ED2" w:rsidRDefault="00A907D7" w:rsidP="00A20DA5">
      <w:pPr>
        <w:pStyle w:val="ListParagraph"/>
        <w:numPr>
          <w:ilvl w:val="0"/>
          <w:numId w:val="25"/>
        </w:numPr>
        <w:spacing w:after="240"/>
        <w:ind w:hanging="720"/>
        <w:jc w:val="both"/>
        <w:rPr>
          <w:rFonts w:ascii="Calibri" w:hAnsi="Calibri" w:cs="Calibri"/>
          <w:sz w:val="24"/>
          <w:szCs w:val="24"/>
        </w:rPr>
      </w:pPr>
      <w:r w:rsidRPr="00296ED2">
        <w:rPr>
          <w:rFonts w:ascii="Calibri" w:hAnsi="Calibri" w:cs="Calibri"/>
          <w:b/>
          <w:bCs/>
          <w:sz w:val="24"/>
          <w:szCs w:val="24"/>
        </w:rPr>
        <w:t xml:space="preserve">Determining Award. </w:t>
      </w:r>
      <w:r w:rsidRPr="00296ED2">
        <w:rPr>
          <w:rFonts w:ascii="Calibri" w:hAnsi="Calibri" w:cs="Calibri"/>
          <w:sz w:val="24"/>
          <w:szCs w:val="24"/>
        </w:rPr>
        <w:t xml:space="preserve">As a result of this RFP, the County intends to award a contract to the </w:t>
      </w:r>
      <w:r w:rsidR="003B25AE" w:rsidRPr="00296ED2">
        <w:rPr>
          <w:rFonts w:ascii="Calibri" w:hAnsi="Calibri" w:cs="Calibri"/>
          <w:sz w:val="24"/>
          <w:szCs w:val="24"/>
        </w:rPr>
        <w:t>highest</w:t>
      </w:r>
      <w:r w:rsidR="00AB790E" w:rsidRPr="00296ED2">
        <w:rPr>
          <w:rFonts w:ascii="Calibri" w:hAnsi="Calibri" w:cs="Calibri"/>
          <w:sz w:val="24"/>
          <w:szCs w:val="24"/>
        </w:rPr>
        <w:t>-</w:t>
      </w:r>
      <w:r w:rsidR="003B25AE" w:rsidRPr="00296ED2">
        <w:rPr>
          <w:rFonts w:ascii="Calibri" w:hAnsi="Calibri" w:cs="Calibri"/>
          <w:sz w:val="24"/>
          <w:szCs w:val="24"/>
        </w:rPr>
        <w:t xml:space="preserve">ranked </w:t>
      </w:r>
      <w:r w:rsidR="009F79B0" w:rsidRPr="00296ED2">
        <w:rPr>
          <w:rFonts w:ascii="Calibri" w:hAnsi="Calibri" w:cs="Calibri"/>
          <w:sz w:val="24"/>
          <w:szCs w:val="24"/>
        </w:rPr>
        <w:t xml:space="preserve">responsible </w:t>
      </w:r>
      <w:r w:rsidR="003B25AE" w:rsidRPr="00B455D4">
        <w:rPr>
          <w:rFonts w:ascii="Calibri" w:hAnsi="Calibri" w:cs="Calibri"/>
          <w:sz w:val="24"/>
          <w:szCs w:val="24"/>
        </w:rPr>
        <w:t xml:space="preserve">Bidder(s) as determined </w:t>
      </w:r>
      <w:r w:rsidR="003B25AE" w:rsidRPr="00296ED2">
        <w:rPr>
          <w:rFonts w:ascii="Calibri" w:hAnsi="Calibri" w:cs="Calibri"/>
          <w:sz w:val="24"/>
          <w:szCs w:val="24"/>
        </w:rPr>
        <w:t xml:space="preserve">by the combined weight of the Evaluation Criteria, </w:t>
      </w:r>
      <w:r w:rsidRPr="00296ED2">
        <w:rPr>
          <w:rFonts w:ascii="Calibri" w:hAnsi="Calibri" w:cs="Calibri"/>
          <w:sz w:val="24"/>
          <w:szCs w:val="24"/>
        </w:rPr>
        <w:t xml:space="preserve">whose response conforms to the RFP and whose bid presents the </w:t>
      </w:r>
      <w:r w:rsidR="00AB790E" w:rsidRPr="00296ED2">
        <w:rPr>
          <w:rFonts w:ascii="Calibri" w:hAnsi="Calibri" w:cs="Calibri"/>
          <w:sz w:val="24"/>
          <w:szCs w:val="24"/>
        </w:rPr>
        <w:t>greatest</w:t>
      </w:r>
      <w:r w:rsidRPr="00296ED2">
        <w:rPr>
          <w:rFonts w:ascii="Calibri" w:hAnsi="Calibri" w:cs="Calibri"/>
          <w:sz w:val="24"/>
          <w:szCs w:val="24"/>
        </w:rPr>
        <w:t xml:space="preserve"> value to the County considering all </w:t>
      </w:r>
      <w:r w:rsidR="00344D69" w:rsidRPr="00296ED2">
        <w:rPr>
          <w:rFonts w:ascii="Calibri" w:hAnsi="Calibri" w:cs="Calibri"/>
          <w:sz w:val="24"/>
          <w:szCs w:val="24"/>
        </w:rPr>
        <w:t>E</w:t>
      </w:r>
      <w:r w:rsidRPr="00296ED2">
        <w:rPr>
          <w:rFonts w:ascii="Calibri" w:hAnsi="Calibri" w:cs="Calibri"/>
          <w:sz w:val="24"/>
          <w:szCs w:val="24"/>
        </w:rPr>
        <w:t xml:space="preserve">valuation </w:t>
      </w:r>
      <w:r w:rsidR="00344D69" w:rsidRPr="00296ED2">
        <w:rPr>
          <w:rFonts w:ascii="Calibri" w:hAnsi="Calibri" w:cs="Calibri"/>
          <w:sz w:val="24"/>
          <w:szCs w:val="24"/>
        </w:rPr>
        <w:t>C</w:t>
      </w:r>
      <w:r w:rsidRPr="00296ED2">
        <w:rPr>
          <w:rFonts w:ascii="Calibri" w:hAnsi="Calibri" w:cs="Calibri"/>
          <w:sz w:val="24"/>
          <w:szCs w:val="24"/>
        </w:rPr>
        <w:t xml:space="preserve">riteria.  </w:t>
      </w:r>
      <w:r w:rsidR="009F79B0" w:rsidRPr="00296ED2">
        <w:rPr>
          <w:rFonts w:ascii="Calibri" w:hAnsi="Calibri" w:cs="Calibri"/>
          <w:sz w:val="24"/>
          <w:szCs w:val="24"/>
        </w:rPr>
        <w:t xml:space="preserve">The combined weight of the Evaluation Criteria is greater in importance than </w:t>
      </w:r>
      <w:r w:rsidR="00AB790E" w:rsidRPr="00296ED2">
        <w:rPr>
          <w:rFonts w:ascii="Calibri" w:hAnsi="Calibri" w:cs="Calibri"/>
          <w:sz w:val="24"/>
          <w:szCs w:val="24"/>
        </w:rPr>
        <w:t xml:space="preserve">the </w:t>
      </w:r>
      <w:r w:rsidR="009F79B0" w:rsidRPr="00296ED2">
        <w:rPr>
          <w:rFonts w:ascii="Calibri" w:hAnsi="Calibri" w:cs="Calibri"/>
          <w:sz w:val="24"/>
          <w:szCs w:val="24"/>
        </w:rPr>
        <w:t xml:space="preserve">cost in determining the </w:t>
      </w:r>
      <w:r w:rsidR="00EB4661" w:rsidRPr="00296ED2">
        <w:rPr>
          <w:rFonts w:ascii="Calibri" w:hAnsi="Calibri" w:cs="Calibri"/>
          <w:sz w:val="24"/>
          <w:szCs w:val="24"/>
        </w:rPr>
        <w:t>best</w:t>
      </w:r>
      <w:r w:rsidR="009F79B0" w:rsidRPr="00296ED2">
        <w:rPr>
          <w:rFonts w:ascii="Calibri" w:hAnsi="Calibri" w:cs="Calibri"/>
          <w:sz w:val="24"/>
          <w:szCs w:val="24"/>
        </w:rPr>
        <w:t xml:space="preserve"> value to the County. </w:t>
      </w:r>
      <w:r w:rsidRPr="00296ED2">
        <w:rPr>
          <w:rFonts w:ascii="Calibri" w:hAnsi="Calibri" w:cs="Calibri"/>
          <w:sz w:val="24"/>
          <w:szCs w:val="24"/>
        </w:rPr>
        <w:t xml:space="preserve">The County may award a contract of higher qualitative competence over the lowest priced response. </w:t>
      </w:r>
    </w:p>
    <w:p w14:paraId="7D593B4A" w14:textId="77777777" w:rsidR="00742579" w:rsidRPr="00296ED2" w:rsidRDefault="00742579" w:rsidP="00A20DA5">
      <w:pPr>
        <w:pStyle w:val="ListParagraph"/>
        <w:numPr>
          <w:ilvl w:val="0"/>
          <w:numId w:val="25"/>
        </w:numPr>
        <w:spacing w:after="240"/>
        <w:ind w:hanging="720"/>
        <w:jc w:val="both"/>
        <w:rPr>
          <w:rFonts w:ascii="Calibri" w:hAnsi="Calibri" w:cs="Calibri"/>
          <w:sz w:val="24"/>
          <w:szCs w:val="24"/>
        </w:rPr>
      </w:pPr>
      <w:r w:rsidRPr="00296ED2">
        <w:rPr>
          <w:rFonts w:ascii="Calibri" w:hAnsi="Calibri" w:cs="Calibri"/>
          <w:sz w:val="24"/>
          <w:szCs w:val="24"/>
        </w:rPr>
        <w:t>The zero to five-point scale range is defined as follows:</w:t>
      </w:r>
    </w:p>
    <w:tbl>
      <w:tblPr>
        <w:tblW w:w="9090"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710"/>
        <w:gridCol w:w="6750"/>
      </w:tblGrid>
      <w:tr w:rsidR="00742579" w:rsidRPr="00EB258A" w14:paraId="2887193B" w14:textId="77777777" w:rsidTr="008758CB">
        <w:trPr>
          <w:trHeight w:val="20"/>
        </w:trPr>
        <w:tc>
          <w:tcPr>
            <w:tcW w:w="630" w:type="dxa"/>
            <w:tcMar>
              <w:top w:w="29" w:type="dxa"/>
              <w:left w:w="115" w:type="dxa"/>
              <w:bottom w:w="29" w:type="dxa"/>
              <w:right w:w="115" w:type="dxa"/>
            </w:tcMar>
            <w:vAlign w:val="center"/>
          </w:tcPr>
          <w:p w14:paraId="634493DF"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0</w:t>
            </w:r>
          </w:p>
        </w:tc>
        <w:tc>
          <w:tcPr>
            <w:tcW w:w="1710" w:type="dxa"/>
            <w:tcMar>
              <w:top w:w="29" w:type="dxa"/>
              <w:left w:w="115" w:type="dxa"/>
              <w:bottom w:w="29" w:type="dxa"/>
              <w:right w:w="115" w:type="dxa"/>
            </w:tcMar>
            <w:vAlign w:val="center"/>
          </w:tcPr>
          <w:p w14:paraId="58E9B3F1"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Not Acceptable</w:t>
            </w:r>
          </w:p>
        </w:tc>
        <w:tc>
          <w:tcPr>
            <w:tcW w:w="6750" w:type="dxa"/>
            <w:tcMar>
              <w:top w:w="29" w:type="dxa"/>
              <w:left w:w="115" w:type="dxa"/>
              <w:bottom w:w="29" w:type="dxa"/>
              <w:right w:w="115" w:type="dxa"/>
            </w:tcMar>
            <w:vAlign w:val="center"/>
          </w:tcPr>
          <w:p w14:paraId="18A90DE7"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 xml:space="preserve">Non-responsive, fails to meet RFP specification.  The approach has no probability of success.  If the unmet specification is a mandatory requirement, this score </w:t>
            </w:r>
            <w:r w:rsidR="000C2C22">
              <w:rPr>
                <w:rFonts w:ascii="Calibri" w:hAnsi="Calibri" w:cs="Calibri"/>
                <w:sz w:val="24"/>
                <w:szCs w:val="24"/>
              </w:rPr>
              <w:t>may</w:t>
            </w:r>
            <w:r w:rsidR="000C2C22" w:rsidRPr="00EB258A">
              <w:rPr>
                <w:rFonts w:ascii="Calibri" w:hAnsi="Calibri" w:cs="Calibri"/>
                <w:sz w:val="24"/>
                <w:szCs w:val="24"/>
              </w:rPr>
              <w:t xml:space="preserve"> </w:t>
            </w:r>
            <w:r w:rsidRPr="00EB258A">
              <w:rPr>
                <w:rFonts w:ascii="Calibri" w:hAnsi="Calibri" w:cs="Calibri"/>
                <w:sz w:val="24"/>
                <w:szCs w:val="24"/>
              </w:rPr>
              <w:t xml:space="preserve">result in </w:t>
            </w:r>
            <w:r w:rsidR="00AB790E">
              <w:rPr>
                <w:rFonts w:ascii="Calibri" w:hAnsi="Calibri" w:cs="Calibri"/>
                <w:sz w:val="24"/>
                <w:szCs w:val="24"/>
              </w:rPr>
              <w:t xml:space="preserve">the </w:t>
            </w:r>
            <w:r w:rsidRPr="00EB258A">
              <w:rPr>
                <w:rFonts w:ascii="Calibri" w:hAnsi="Calibri" w:cs="Calibri"/>
                <w:sz w:val="24"/>
                <w:szCs w:val="24"/>
              </w:rPr>
              <w:t xml:space="preserve">disqualification of </w:t>
            </w:r>
            <w:r w:rsidR="00AB790E">
              <w:rPr>
                <w:rFonts w:ascii="Calibri" w:hAnsi="Calibri" w:cs="Calibri"/>
                <w:sz w:val="24"/>
                <w:szCs w:val="24"/>
              </w:rPr>
              <w:t xml:space="preserve">the </w:t>
            </w:r>
            <w:r w:rsidRPr="00EB258A">
              <w:rPr>
                <w:rFonts w:ascii="Calibri" w:hAnsi="Calibri" w:cs="Calibri"/>
                <w:sz w:val="24"/>
                <w:szCs w:val="24"/>
              </w:rPr>
              <w:t>proposal.</w:t>
            </w:r>
          </w:p>
        </w:tc>
      </w:tr>
      <w:tr w:rsidR="00742579" w:rsidRPr="00EB258A" w14:paraId="23490138" w14:textId="77777777" w:rsidTr="008758CB">
        <w:trPr>
          <w:trHeight w:val="20"/>
        </w:trPr>
        <w:tc>
          <w:tcPr>
            <w:tcW w:w="630" w:type="dxa"/>
            <w:tcMar>
              <w:top w:w="29" w:type="dxa"/>
              <w:left w:w="115" w:type="dxa"/>
              <w:bottom w:w="29" w:type="dxa"/>
              <w:right w:w="115" w:type="dxa"/>
            </w:tcMar>
            <w:vAlign w:val="center"/>
          </w:tcPr>
          <w:p w14:paraId="61DFBCC1"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1</w:t>
            </w:r>
          </w:p>
        </w:tc>
        <w:tc>
          <w:tcPr>
            <w:tcW w:w="1710" w:type="dxa"/>
            <w:tcMar>
              <w:top w:w="29" w:type="dxa"/>
              <w:left w:w="115" w:type="dxa"/>
              <w:bottom w:w="29" w:type="dxa"/>
              <w:right w:w="115" w:type="dxa"/>
            </w:tcMar>
            <w:vAlign w:val="center"/>
          </w:tcPr>
          <w:p w14:paraId="5F592D86"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Poor</w:t>
            </w:r>
          </w:p>
        </w:tc>
        <w:tc>
          <w:tcPr>
            <w:tcW w:w="6750" w:type="dxa"/>
            <w:tcMar>
              <w:top w:w="29" w:type="dxa"/>
              <w:left w:w="115" w:type="dxa"/>
              <w:bottom w:w="29" w:type="dxa"/>
              <w:right w:w="115" w:type="dxa"/>
            </w:tcMar>
            <w:vAlign w:val="center"/>
          </w:tcPr>
          <w:p w14:paraId="7B345FB8"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Below average, falls short of expectations, is substandard to that which is the average or expected norm, has a low probability of success in achieving objectives per RFP.</w:t>
            </w:r>
          </w:p>
        </w:tc>
      </w:tr>
      <w:tr w:rsidR="00742579" w:rsidRPr="00EB258A" w14:paraId="0F009232" w14:textId="77777777" w:rsidTr="008758CB">
        <w:trPr>
          <w:trHeight w:val="20"/>
        </w:trPr>
        <w:tc>
          <w:tcPr>
            <w:tcW w:w="630" w:type="dxa"/>
            <w:tcMar>
              <w:top w:w="29" w:type="dxa"/>
              <w:left w:w="115" w:type="dxa"/>
              <w:bottom w:w="29" w:type="dxa"/>
              <w:right w:w="115" w:type="dxa"/>
            </w:tcMar>
            <w:vAlign w:val="center"/>
          </w:tcPr>
          <w:p w14:paraId="42C0800F"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2</w:t>
            </w:r>
          </w:p>
        </w:tc>
        <w:tc>
          <w:tcPr>
            <w:tcW w:w="1710" w:type="dxa"/>
            <w:tcMar>
              <w:top w:w="29" w:type="dxa"/>
              <w:left w:w="115" w:type="dxa"/>
              <w:bottom w:w="29" w:type="dxa"/>
              <w:right w:w="115" w:type="dxa"/>
            </w:tcMar>
            <w:vAlign w:val="center"/>
          </w:tcPr>
          <w:p w14:paraId="6DFD9A8F"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Fair</w:t>
            </w:r>
          </w:p>
        </w:tc>
        <w:tc>
          <w:tcPr>
            <w:tcW w:w="6750" w:type="dxa"/>
            <w:tcMar>
              <w:top w:w="29" w:type="dxa"/>
              <w:left w:w="115" w:type="dxa"/>
              <w:bottom w:w="29" w:type="dxa"/>
              <w:right w:w="115" w:type="dxa"/>
            </w:tcMar>
            <w:vAlign w:val="center"/>
          </w:tcPr>
          <w:p w14:paraId="351F5B5B"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Has a reasonable probability of success</w:t>
            </w:r>
            <w:r w:rsidR="00AB790E">
              <w:rPr>
                <w:rFonts w:ascii="Calibri" w:hAnsi="Calibri" w:cs="Calibri"/>
                <w:sz w:val="24"/>
                <w:szCs w:val="24"/>
              </w:rPr>
              <w:t>;</w:t>
            </w:r>
            <w:r w:rsidRPr="00EB258A">
              <w:rPr>
                <w:rFonts w:ascii="Calibri" w:hAnsi="Calibri" w:cs="Calibri"/>
                <w:sz w:val="24"/>
                <w:szCs w:val="24"/>
              </w:rPr>
              <w:t xml:space="preserve"> however, some objectives may not be met.</w:t>
            </w:r>
          </w:p>
        </w:tc>
      </w:tr>
      <w:tr w:rsidR="00742579" w:rsidRPr="00EB258A" w14:paraId="4496BA78" w14:textId="77777777" w:rsidTr="008758CB">
        <w:trPr>
          <w:trHeight w:val="20"/>
        </w:trPr>
        <w:tc>
          <w:tcPr>
            <w:tcW w:w="630" w:type="dxa"/>
            <w:tcMar>
              <w:top w:w="29" w:type="dxa"/>
              <w:left w:w="115" w:type="dxa"/>
              <w:bottom w:w="29" w:type="dxa"/>
              <w:right w:w="115" w:type="dxa"/>
            </w:tcMar>
            <w:vAlign w:val="center"/>
          </w:tcPr>
          <w:p w14:paraId="23F53D5D"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3</w:t>
            </w:r>
          </w:p>
        </w:tc>
        <w:tc>
          <w:tcPr>
            <w:tcW w:w="1710" w:type="dxa"/>
            <w:tcMar>
              <w:top w:w="29" w:type="dxa"/>
              <w:left w:w="115" w:type="dxa"/>
              <w:bottom w:w="29" w:type="dxa"/>
              <w:right w:w="115" w:type="dxa"/>
            </w:tcMar>
            <w:vAlign w:val="center"/>
          </w:tcPr>
          <w:p w14:paraId="123FF147"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Average</w:t>
            </w:r>
          </w:p>
        </w:tc>
        <w:tc>
          <w:tcPr>
            <w:tcW w:w="6750" w:type="dxa"/>
            <w:tcMar>
              <w:top w:w="29" w:type="dxa"/>
              <w:left w:w="115" w:type="dxa"/>
              <w:bottom w:w="29" w:type="dxa"/>
              <w:right w:w="115" w:type="dxa"/>
            </w:tcMar>
            <w:vAlign w:val="center"/>
          </w:tcPr>
          <w:p w14:paraId="3A17F820"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 xml:space="preserve">Acceptable </w:t>
            </w:r>
            <w:r w:rsidR="00AB790E">
              <w:rPr>
                <w:rFonts w:ascii="Calibri" w:hAnsi="Calibri" w:cs="Calibri"/>
                <w:sz w:val="24"/>
                <w:szCs w:val="24"/>
              </w:rPr>
              <w:t xml:space="preserve">and </w:t>
            </w:r>
            <w:r w:rsidR="00EB4661">
              <w:rPr>
                <w:rFonts w:ascii="Calibri" w:hAnsi="Calibri" w:cs="Calibri"/>
                <w:sz w:val="24"/>
                <w:szCs w:val="24"/>
              </w:rPr>
              <w:t xml:space="preserve">likely to </w:t>
            </w:r>
            <w:r w:rsidRPr="00EB258A">
              <w:rPr>
                <w:rFonts w:ascii="Calibri" w:hAnsi="Calibri" w:cs="Calibri"/>
                <w:sz w:val="24"/>
                <w:szCs w:val="24"/>
              </w:rPr>
              <w:t xml:space="preserve">achieves all objectives in a reasonable fashion per RFP specification.  This will be the baseline score for each item with adjustments based on </w:t>
            </w:r>
            <w:r w:rsidR="00AB790E">
              <w:rPr>
                <w:rFonts w:ascii="Calibri" w:hAnsi="Calibri" w:cs="Calibri"/>
                <w:sz w:val="24"/>
                <w:szCs w:val="24"/>
              </w:rPr>
              <w:t xml:space="preserve">the </w:t>
            </w:r>
            <w:r w:rsidRPr="00EB258A">
              <w:rPr>
                <w:rFonts w:ascii="Calibri" w:hAnsi="Calibri" w:cs="Calibri"/>
                <w:sz w:val="24"/>
                <w:szCs w:val="24"/>
              </w:rPr>
              <w:t xml:space="preserve">interpretation of </w:t>
            </w:r>
            <w:r w:rsidR="00AB790E">
              <w:rPr>
                <w:rFonts w:ascii="Calibri" w:hAnsi="Calibri" w:cs="Calibri"/>
                <w:sz w:val="24"/>
                <w:szCs w:val="24"/>
              </w:rPr>
              <w:t xml:space="preserve">the </w:t>
            </w:r>
            <w:r w:rsidRPr="00EB258A">
              <w:rPr>
                <w:rFonts w:ascii="Calibri" w:hAnsi="Calibri" w:cs="Calibri"/>
                <w:sz w:val="24"/>
                <w:szCs w:val="24"/>
              </w:rPr>
              <w:t xml:space="preserve">proposal by </w:t>
            </w:r>
            <w:r w:rsidR="00F11599">
              <w:rPr>
                <w:rFonts w:ascii="Calibri" w:hAnsi="Calibri" w:cs="Calibri"/>
                <w:sz w:val="24"/>
                <w:szCs w:val="24"/>
              </w:rPr>
              <w:t>CSC</w:t>
            </w:r>
            <w:r w:rsidRPr="00EB258A">
              <w:rPr>
                <w:rFonts w:ascii="Calibri" w:hAnsi="Calibri" w:cs="Calibri"/>
                <w:sz w:val="24"/>
                <w:szCs w:val="24"/>
              </w:rPr>
              <w:t xml:space="preserve"> members.  </w:t>
            </w:r>
          </w:p>
        </w:tc>
      </w:tr>
      <w:tr w:rsidR="00742579" w:rsidRPr="00EB258A" w14:paraId="4EDE3717" w14:textId="77777777" w:rsidTr="008758CB">
        <w:trPr>
          <w:trHeight w:val="20"/>
        </w:trPr>
        <w:tc>
          <w:tcPr>
            <w:tcW w:w="630" w:type="dxa"/>
            <w:tcMar>
              <w:top w:w="29" w:type="dxa"/>
              <w:left w:w="115" w:type="dxa"/>
              <w:bottom w:w="29" w:type="dxa"/>
              <w:right w:w="115" w:type="dxa"/>
            </w:tcMar>
            <w:vAlign w:val="center"/>
          </w:tcPr>
          <w:p w14:paraId="657C5513"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4</w:t>
            </w:r>
          </w:p>
        </w:tc>
        <w:tc>
          <w:tcPr>
            <w:tcW w:w="1710" w:type="dxa"/>
            <w:tcMar>
              <w:top w:w="29" w:type="dxa"/>
              <w:left w:w="115" w:type="dxa"/>
              <w:bottom w:w="29" w:type="dxa"/>
              <w:right w:w="115" w:type="dxa"/>
            </w:tcMar>
            <w:vAlign w:val="center"/>
          </w:tcPr>
          <w:p w14:paraId="6DD89EAE"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Above Average / Good</w:t>
            </w:r>
          </w:p>
        </w:tc>
        <w:tc>
          <w:tcPr>
            <w:tcW w:w="6750" w:type="dxa"/>
            <w:tcMar>
              <w:top w:w="29" w:type="dxa"/>
              <w:left w:w="115" w:type="dxa"/>
              <w:bottom w:w="29" w:type="dxa"/>
              <w:right w:w="115" w:type="dxa"/>
            </w:tcMar>
            <w:vAlign w:val="center"/>
          </w:tcPr>
          <w:p w14:paraId="2A4C5ED1" w14:textId="77777777" w:rsidR="00742579" w:rsidRPr="00EB258A" w:rsidRDefault="00EB4661" w:rsidP="00B1056D">
            <w:pPr>
              <w:jc w:val="both"/>
              <w:rPr>
                <w:rFonts w:ascii="Calibri" w:hAnsi="Calibri" w:cs="Calibri"/>
                <w:sz w:val="24"/>
                <w:szCs w:val="24"/>
              </w:rPr>
            </w:pPr>
            <w:r>
              <w:rPr>
                <w:rFonts w:ascii="Calibri" w:hAnsi="Calibri" w:cs="Calibri"/>
                <w:sz w:val="24"/>
                <w:szCs w:val="24"/>
              </w:rPr>
              <w:t>B</w:t>
            </w:r>
            <w:r w:rsidR="00742579" w:rsidRPr="00EB258A">
              <w:rPr>
                <w:rFonts w:ascii="Calibri" w:hAnsi="Calibri" w:cs="Calibri"/>
                <w:sz w:val="24"/>
                <w:szCs w:val="24"/>
              </w:rPr>
              <w:t xml:space="preserve">etter than that which is average or expected as the norm.  </w:t>
            </w:r>
            <w:r>
              <w:rPr>
                <w:rFonts w:ascii="Calibri" w:hAnsi="Calibri" w:cs="Calibri"/>
                <w:sz w:val="24"/>
                <w:szCs w:val="24"/>
              </w:rPr>
              <w:t>Excellent probability of success in a</w:t>
            </w:r>
            <w:r w:rsidR="00742579" w:rsidRPr="00EB258A">
              <w:rPr>
                <w:rFonts w:ascii="Calibri" w:hAnsi="Calibri" w:cs="Calibri"/>
                <w:sz w:val="24"/>
                <w:szCs w:val="24"/>
              </w:rPr>
              <w:t>chiev</w:t>
            </w:r>
            <w:r>
              <w:rPr>
                <w:rFonts w:ascii="Calibri" w:hAnsi="Calibri" w:cs="Calibri"/>
                <w:sz w:val="24"/>
                <w:szCs w:val="24"/>
              </w:rPr>
              <w:t>ing</w:t>
            </w:r>
            <w:r w:rsidR="00742579" w:rsidRPr="00EB258A">
              <w:rPr>
                <w:rFonts w:ascii="Calibri" w:hAnsi="Calibri" w:cs="Calibri"/>
                <w:sz w:val="24"/>
                <w:szCs w:val="24"/>
              </w:rPr>
              <w:t xml:space="preserve"> all objectives </w:t>
            </w:r>
            <w:r>
              <w:rPr>
                <w:rFonts w:ascii="Calibri" w:hAnsi="Calibri" w:cs="Calibri"/>
                <w:sz w:val="24"/>
                <w:szCs w:val="24"/>
              </w:rPr>
              <w:t>of the</w:t>
            </w:r>
            <w:r w:rsidR="00742579" w:rsidRPr="00EB258A">
              <w:rPr>
                <w:rFonts w:ascii="Calibri" w:hAnsi="Calibri" w:cs="Calibri"/>
                <w:sz w:val="24"/>
                <w:szCs w:val="24"/>
              </w:rPr>
              <w:t xml:space="preserve"> RFP requirements and expectations.</w:t>
            </w:r>
          </w:p>
        </w:tc>
      </w:tr>
      <w:tr w:rsidR="00742579" w:rsidRPr="00EB258A" w14:paraId="398F6C5A" w14:textId="77777777" w:rsidTr="008758CB">
        <w:trPr>
          <w:trHeight w:val="20"/>
        </w:trPr>
        <w:tc>
          <w:tcPr>
            <w:tcW w:w="630" w:type="dxa"/>
            <w:tcMar>
              <w:top w:w="29" w:type="dxa"/>
              <w:left w:w="115" w:type="dxa"/>
              <w:bottom w:w="29" w:type="dxa"/>
              <w:right w:w="115" w:type="dxa"/>
            </w:tcMar>
            <w:vAlign w:val="center"/>
          </w:tcPr>
          <w:p w14:paraId="3DF44BEA"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lastRenderedPageBreak/>
              <w:t>5</w:t>
            </w:r>
          </w:p>
        </w:tc>
        <w:tc>
          <w:tcPr>
            <w:tcW w:w="1710" w:type="dxa"/>
            <w:tcMar>
              <w:top w:w="29" w:type="dxa"/>
              <w:left w:w="115" w:type="dxa"/>
              <w:bottom w:w="29" w:type="dxa"/>
              <w:right w:w="115" w:type="dxa"/>
            </w:tcMar>
            <w:vAlign w:val="center"/>
          </w:tcPr>
          <w:p w14:paraId="601132B0"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Excellent / Exceptional</w:t>
            </w:r>
          </w:p>
        </w:tc>
        <w:tc>
          <w:tcPr>
            <w:tcW w:w="6750" w:type="dxa"/>
            <w:tcMar>
              <w:top w:w="29" w:type="dxa"/>
              <w:left w:w="115" w:type="dxa"/>
              <w:bottom w:w="29" w:type="dxa"/>
              <w:right w:w="115" w:type="dxa"/>
            </w:tcMar>
            <w:vAlign w:val="center"/>
          </w:tcPr>
          <w:p w14:paraId="0ED26C3F"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 xml:space="preserve">Exceeds expectations, </w:t>
            </w:r>
            <w:r w:rsidR="00AB790E">
              <w:rPr>
                <w:rFonts w:ascii="Calibri" w:hAnsi="Calibri" w:cs="Calibri"/>
                <w:sz w:val="24"/>
                <w:szCs w:val="24"/>
              </w:rPr>
              <w:t xml:space="preserve">is </w:t>
            </w:r>
            <w:r w:rsidRPr="00EB258A">
              <w:rPr>
                <w:rFonts w:ascii="Calibri" w:hAnsi="Calibri" w:cs="Calibri"/>
                <w:sz w:val="24"/>
                <w:szCs w:val="24"/>
              </w:rPr>
              <w:t>very innovative, clearly superior to that which is average or expected as the norm.  Excellent probability of success in achieving all objectives and meeting RFP specification</w:t>
            </w:r>
            <w:r w:rsidR="00AB790E">
              <w:rPr>
                <w:rFonts w:ascii="Calibri" w:hAnsi="Calibri" w:cs="Calibri"/>
                <w:sz w:val="24"/>
                <w:szCs w:val="24"/>
              </w:rPr>
              <w:t>s</w:t>
            </w:r>
            <w:r w:rsidRPr="00EB258A">
              <w:rPr>
                <w:rFonts w:ascii="Calibri" w:hAnsi="Calibri" w:cs="Calibri"/>
                <w:sz w:val="24"/>
                <w:szCs w:val="24"/>
              </w:rPr>
              <w:t>.</w:t>
            </w:r>
          </w:p>
        </w:tc>
      </w:tr>
    </w:tbl>
    <w:p w14:paraId="4E3C8CC4"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 xml:space="preserve">  </w:t>
      </w:r>
    </w:p>
    <w:p w14:paraId="03F10D67" w14:textId="77777777" w:rsidR="00742579" w:rsidRPr="00296ED2" w:rsidRDefault="00742579" w:rsidP="00A20DA5">
      <w:pPr>
        <w:pStyle w:val="ListParagraph"/>
        <w:numPr>
          <w:ilvl w:val="0"/>
          <w:numId w:val="25"/>
        </w:numPr>
        <w:spacing w:after="240"/>
        <w:ind w:hanging="720"/>
        <w:jc w:val="both"/>
        <w:rPr>
          <w:rFonts w:ascii="Calibri" w:hAnsi="Calibri" w:cs="Calibri"/>
          <w:sz w:val="24"/>
          <w:szCs w:val="24"/>
        </w:rPr>
      </w:pPr>
      <w:r w:rsidRPr="00296ED2">
        <w:rPr>
          <w:rFonts w:ascii="Calibri" w:hAnsi="Calibri" w:cs="Calibri"/>
          <w:sz w:val="24"/>
          <w:szCs w:val="24"/>
        </w:rPr>
        <w:t>The Evaluation Criteria and their respective weights are as follows:</w:t>
      </w:r>
      <w:r w:rsidR="0067119F">
        <w:rPr>
          <w:rFonts w:ascii="Calibri" w:hAnsi="Calibri" w:cs="Calibri"/>
          <w:sz w:val="24"/>
          <w:szCs w:val="24"/>
        </w:rPr>
        <w:t xml:space="preserve"> </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6570"/>
        <w:gridCol w:w="1440"/>
      </w:tblGrid>
      <w:tr w:rsidR="00742579" w:rsidRPr="00EB258A" w14:paraId="62681A0A" w14:textId="77777777" w:rsidTr="001215F1">
        <w:tc>
          <w:tcPr>
            <w:tcW w:w="517" w:type="dxa"/>
            <w:tcMar>
              <w:top w:w="72" w:type="dxa"/>
              <w:left w:w="115" w:type="dxa"/>
              <w:right w:w="115" w:type="dxa"/>
            </w:tcMar>
          </w:tcPr>
          <w:p w14:paraId="519BE5DC" w14:textId="77777777" w:rsidR="00742579" w:rsidRPr="00EB258A" w:rsidRDefault="00742579" w:rsidP="00B1056D">
            <w:pPr>
              <w:jc w:val="both"/>
              <w:rPr>
                <w:rFonts w:ascii="Calibri" w:hAnsi="Calibri" w:cs="Calibri"/>
                <w:b/>
                <w:sz w:val="24"/>
                <w:szCs w:val="24"/>
              </w:rPr>
            </w:pPr>
          </w:p>
        </w:tc>
        <w:tc>
          <w:tcPr>
            <w:tcW w:w="6570" w:type="dxa"/>
            <w:tcMar>
              <w:top w:w="72" w:type="dxa"/>
              <w:left w:w="115" w:type="dxa"/>
              <w:right w:w="115" w:type="dxa"/>
            </w:tcMar>
          </w:tcPr>
          <w:p w14:paraId="64CE00A9" w14:textId="77777777" w:rsidR="00742579" w:rsidRPr="00EB258A" w:rsidRDefault="00742579" w:rsidP="00B1056D">
            <w:pPr>
              <w:jc w:val="both"/>
              <w:rPr>
                <w:rFonts w:ascii="Calibri" w:hAnsi="Calibri" w:cs="Calibri"/>
                <w:b/>
                <w:sz w:val="24"/>
                <w:szCs w:val="24"/>
              </w:rPr>
            </w:pPr>
            <w:r w:rsidRPr="00EB258A">
              <w:rPr>
                <w:rFonts w:ascii="Calibri" w:hAnsi="Calibri" w:cs="Calibri"/>
                <w:b/>
                <w:sz w:val="24"/>
                <w:szCs w:val="24"/>
              </w:rPr>
              <w:t>Evaluation Criteria</w:t>
            </w:r>
          </w:p>
        </w:tc>
        <w:tc>
          <w:tcPr>
            <w:tcW w:w="1440" w:type="dxa"/>
            <w:tcMar>
              <w:top w:w="72" w:type="dxa"/>
              <w:left w:w="115" w:type="dxa"/>
              <w:right w:w="115" w:type="dxa"/>
            </w:tcMar>
            <w:vAlign w:val="bottom"/>
          </w:tcPr>
          <w:p w14:paraId="4DFC4822" w14:textId="77777777" w:rsidR="00742579" w:rsidRPr="00EB258A" w:rsidRDefault="00742579" w:rsidP="00B1056D">
            <w:pPr>
              <w:jc w:val="both"/>
              <w:rPr>
                <w:rFonts w:ascii="Calibri" w:hAnsi="Calibri" w:cs="Calibri"/>
                <w:b/>
                <w:sz w:val="24"/>
                <w:szCs w:val="24"/>
              </w:rPr>
            </w:pPr>
            <w:r w:rsidRPr="00EB258A">
              <w:rPr>
                <w:rFonts w:ascii="Calibri" w:hAnsi="Calibri" w:cs="Calibri"/>
                <w:b/>
                <w:sz w:val="24"/>
                <w:szCs w:val="24"/>
              </w:rPr>
              <w:t>Weight</w:t>
            </w:r>
          </w:p>
        </w:tc>
      </w:tr>
      <w:tr w:rsidR="00742579" w:rsidRPr="00EB258A" w14:paraId="1879AAA2" w14:textId="77777777" w:rsidTr="001215F1">
        <w:tc>
          <w:tcPr>
            <w:tcW w:w="517" w:type="dxa"/>
            <w:tcMar>
              <w:top w:w="72" w:type="dxa"/>
              <w:left w:w="115" w:type="dxa"/>
              <w:right w:w="115" w:type="dxa"/>
            </w:tcMar>
          </w:tcPr>
          <w:p w14:paraId="4EBBDBBB" w14:textId="77777777" w:rsidR="00742579" w:rsidRPr="00EB258A" w:rsidRDefault="00742579" w:rsidP="00A20DA5">
            <w:pPr>
              <w:pStyle w:val="ListParagraph"/>
              <w:numPr>
                <w:ilvl w:val="0"/>
                <w:numId w:val="9"/>
              </w:numPr>
              <w:ind w:left="0" w:hanging="18"/>
              <w:jc w:val="both"/>
              <w:rPr>
                <w:rFonts w:ascii="Calibri" w:hAnsi="Calibri" w:cs="Calibri"/>
                <w:b/>
                <w:sz w:val="24"/>
                <w:szCs w:val="24"/>
              </w:rPr>
            </w:pPr>
          </w:p>
        </w:tc>
        <w:tc>
          <w:tcPr>
            <w:tcW w:w="6570" w:type="dxa"/>
            <w:tcMar>
              <w:top w:w="72" w:type="dxa"/>
              <w:left w:w="115" w:type="dxa"/>
              <w:right w:w="115" w:type="dxa"/>
            </w:tcMar>
          </w:tcPr>
          <w:p w14:paraId="17E97691" w14:textId="77777777" w:rsidR="00742579" w:rsidRPr="00EB258A" w:rsidRDefault="00742579" w:rsidP="00B1056D">
            <w:pPr>
              <w:spacing w:after="120"/>
              <w:jc w:val="both"/>
              <w:rPr>
                <w:rFonts w:ascii="Calibri" w:hAnsi="Calibri" w:cs="Calibri"/>
                <w:b/>
                <w:sz w:val="24"/>
                <w:szCs w:val="24"/>
              </w:rPr>
            </w:pPr>
            <w:r w:rsidRPr="00EB258A">
              <w:rPr>
                <w:rFonts w:ascii="Calibri" w:hAnsi="Calibri" w:cs="Calibri"/>
                <w:b/>
                <w:sz w:val="24"/>
                <w:szCs w:val="24"/>
              </w:rPr>
              <w:t>Completeness of Response:</w:t>
            </w:r>
          </w:p>
          <w:p w14:paraId="72766626" w14:textId="77777777" w:rsidR="00742579" w:rsidRPr="00EB258A" w:rsidRDefault="00F11599" w:rsidP="00B1056D">
            <w:pPr>
              <w:spacing w:after="120"/>
              <w:jc w:val="both"/>
              <w:rPr>
                <w:rFonts w:ascii="Calibri" w:hAnsi="Calibri" w:cs="Calibri"/>
                <w:sz w:val="24"/>
                <w:szCs w:val="24"/>
              </w:rPr>
            </w:pPr>
            <w:r w:rsidRPr="00EB258A">
              <w:rPr>
                <w:rFonts w:ascii="Calibri" w:hAnsi="Calibri" w:cs="Calibri"/>
                <w:sz w:val="24"/>
                <w:szCs w:val="24"/>
              </w:rPr>
              <w:t xml:space="preserve">Responses to this RFP must be complete.  Responses </w:t>
            </w:r>
            <w:r>
              <w:rPr>
                <w:rFonts w:ascii="Calibri" w:hAnsi="Calibri" w:cs="Calibri"/>
                <w:sz w:val="24"/>
                <w:szCs w:val="24"/>
              </w:rPr>
              <w:t>must</w:t>
            </w:r>
            <w:r w:rsidRPr="00EB258A">
              <w:rPr>
                <w:rFonts w:ascii="Calibri" w:hAnsi="Calibri" w:cs="Calibri"/>
                <w:sz w:val="24"/>
                <w:szCs w:val="24"/>
              </w:rPr>
              <w:t xml:space="preserve"> </w:t>
            </w:r>
            <w:r>
              <w:rPr>
                <w:rFonts w:ascii="Calibri" w:hAnsi="Calibri" w:cs="Calibri"/>
                <w:sz w:val="24"/>
                <w:szCs w:val="24"/>
              </w:rPr>
              <w:t>address</w:t>
            </w:r>
            <w:r w:rsidRPr="00EB258A">
              <w:rPr>
                <w:rFonts w:ascii="Calibri" w:hAnsi="Calibri" w:cs="Calibri"/>
                <w:sz w:val="24"/>
                <w:szCs w:val="24"/>
              </w:rPr>
              <w:t xml:space="preserve"> </w:t>
            </w:r>
            <w:r>
              <w:rPr>
                <w:rFonts w:ascii="Calibri" w:hAnsi="Calibri" w:cs="Calibri"/>
                <w:sz w:val="24"/>
                <w:szCs w:val="24"/>
              </w:rPr>
              <w:t xml:space="preserve">all </w:t>
            </w:r>
            <w:r w:rsidRPr="00EB258A">
              <w:rPr>
                <w:rFonts w:ascii="Calibri" w:hAnsi="Calibri" w:cs="Calibri"/>
                <w:sz w:val="24"/>
                <w:szCs w:val="24"/>
              </w:rPr>
              <w:t xml:space="preserve">the requirements identified within this RFP </w:t>
            </w:r>
            <w:r>
              <w:rPr>
                <w:rFonts w:ascii="Calibri" w:hAnsi="Calibri" w:cs="Calibri"/>
                <w:sz w:val="24"/>
                <w:szCs w:val="24"/>
              </w:rPr>
              <w:t>and all related documents, including any</w:t>
            </w:r>
            <w:r w:rsidRPr="00EB258A">
              <w:rPr>
                <w:rFonts w:ascii="Calibri" w:hAnsi="Calibri" w:cs="Calibri"/>
                <w:sz w:val="24"/>
                <w:szCs w:val="24"/>
              </w:rPr>
              <w:t xml:space="preserve"> Addenda</w:t>
            </w:r>
            <w:r>
              <w:rPr>
                <w:rFonts w:ascii="Calibri" w:hAnsi="Calibri" w:cs="Calibri"/>
                <w:sz w:val="24"/>
                <w:szCs w:val="24"/>
              </w:rPr>
              <w:t>.</w:t>
            </w:r>
            <w:r w:rsidRPr="00EB258A">
              <w:rPr>
                <w:rFonts w:ascii="Calibri" w:hAnsi="Calibri" w:cs="Calibri"/>
                <w:sz w:val="24"/>
                <w:szCs w:val="24"/>
              </w:rPr>
              <w:t xml:space="preserve"> Failure to meet the Bidder Minimum Qualifications may also be </w:t>
            </w:r>
            <w:r>
              <w:rPr>
                <w:rFonts w:ascii="Calibri" w:hAnsi="Calibri" w:cs="Calibri"/>
                <w:sz w:val="24"/>
                <w:szCs w:val="24"/>
              </w:rPr>
              <w:t>considered</w:t>
            </w:r>
            <w:r w:rsidRPr="00EB258A">
              <w:rPr>
                <w:rFonts w:ascii="Calibri" w:hAnsi="Calibri" w:cs="Calibri"/>
                <w:sz w:val="24"/>
                <w:szCs w:val="24"/>
              </w:rPr>
              <w:t xml:space="preserve"> an incomplete response and </w:t>
            </w:r>
            <w:r>
              <w:rPr>
                <w:rFonts w:ascii="Calibri" w:hAnsi="Calibri" w:cs="Calibri"/>
                <w:sz w:val="24"/>
                <w:szCs w:val="24"/>
              </w:rPr>
              <w:t>may result in the disqualification of the Bidder</w:t>
            </w:r>
            <w:r w:rsidRPr="00EB258A">
              <w:rPr>
                <w:rFonts w:ascii="Calibri" w:hAnsi="Calibri" w:cs="Calibri"/>
                <w:sz w:val="24"/>
                <w:szCs w:val="24"/>
              </w:rPr>
              <w:t>.</w:t>
            </w:r>
          </w:p>
        </w:tc>
        <w:tc>
          <w:tcPr>
            <w:tcW w:w="1440" w:type="dxa"/>
            <w:tcMar>
              <w:top w:w="72" w:type="dxa"/>
              <w:left w:w="115" w:type="dxa"/>
              <w:right w:w="115" w:type="dxa"/>
            </w:tcMar>
            <w:vAlign w:val="bottom"/>
          </w:tcPr>
          <w:p w14:paraId="4339B8F7"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Pass/Fail</w:t>
            </w:r>
          </w:p>
        </w:tc>
      </w:tr>
      <w:tr w:rsidR="00742579" w:rsidRPr="00EB258A" w14:paraId="184A1CD5" w14:textId="77777777" w:rsidTr="001215F1">
        <w:tc>
          <w:tcPr>
            <w:tcW w:w="517" w:type="dxa"/>
            <w:tcMar>
              <w:top w:w="72" w:type="dxa"/>
              <w:left w:w="115" w:type="dxa"/>
              <w:right w:w="115" w:type="dxa"/>
            </w:tcMar>
          </w:tcPr>
          <w:p w14:paraId="0E93C699" w14:textId="77777777" w:rsidR="00742579" w:rsidRPr="00EB258A" w:rsidRDefault="00742579" w:rsidP="00B1056D">
            <w:pPr>
              <w:jc w:val="both"/>
              <w:rPr>
                <w:rFonts w:ascii="Calibri" w:hAnsi="Calibri" w:cs="Calibri"/>
                <w:b/>
                <w:sz w:val="24"/>
                <w:szCs w:val="24"/>
              </w:rPr>
            </w:pPr>
          </w:p>
        </w:tc>
        <w:tc>
          <w:tcPr>
            <w:tcW w:w="6570" w:type="dxa"/>
            <w:tcMar>
              <w:top w:w="72" w:type="dxa"/>
              <w:left w:w="115" w:type="dxa"/>
              <w:right w:w="115" w:type="dxa"/>
            </w:tcMar>
          </w:tcPr>
          <w:p w14:paraId="56368278" w14:textId="77777777" w:rsidR="00742579" w:rsidRPr="00EB258A" w:rsidRDefault="00742579" w:rsidP="00B1056D">
            <w:pPr>
              <w:spacing w:after="120"/>
              <w:jc w:val="both"/>
              <w:rPr>
                <w:rFonts w:ascii="Calibri" w:hAnsi="Calibri" w:cs="Calibri"/>
                <w:b/>
                <w:sz w:val="24"/>
                <w:szCs w:val="24"/>
              </w:rPr>
            </w:pPr>
            <w:r w:rsidRPr="00EB258A">
              <w:rPr>
                <w:rFonts w:ascii="Calibri" w:hAnsi="Calibri" w:cs="Calibri"/>
                <w:b/>
                <w:sz w:val="24"/>
                <w:szCs w:val="24"/>
              </w:rPr>
              <w:t>Debarment and Suspension:</w:t>
            </w:r>
          </w:p>
          <w:p w14:paraId="043819DA" w14:textId="77777777" w:rsidR="00742579" w:rsidRPr="00EB258A" w:rsidRDefault="00742579" w:rsidP="00B1056D">
            <w:pPr>
              <w:spacing w:after="120"/>
              <w:jc w:val="both"/>
              <w:rPr>
                <w:rFonts w:ascii="Calibri" w:hAnsi="Calibri" w:cs="Calibri"/>
                <w:sz w:val="24"/>
                <w:szCs w:val="24"/>
              </w:rPr>
            </w:pPr>
            <w:r w:rsidRPr="00EB258A">
              <w:rPr>
                <w:rFonts w:ascii="Calibri" w:hAnsi="Calibri" w:cs="Calibri"/>
                <w:sz w:val="24"/>
                <w:szCs w:val="24"/>
              </w:rPr>
              <w:t>Bidders, its principal</w:t>
            </w:r>
            <w:r w:rsidR="00AB790E">
              <w:rPr>
                <w:rFonts w:ascii="Calibri" w:hAnsi="Calibri" w:cs="Calibri"/>
                <w:sz w:val="24"/>
                <w:szCs w:val="24"/>
              </w:rPr>
              <w:t>,</w:t>
            </w:r>
            <w:r w:rsidRPr="00EB258A">
              <w:rPr>
                <w:rFonts w:ascii="Calibri" w:hAnsi="Calibri" w:cs="Calibri"/>
                <w:sz w:val="24"/>
                <w:szCs w:val="24"/>
              </w:rPr>
              <w:t xml:space="preserve"> and named subcontractors are not identified on the list of Federally debarred, suspended</w:t>
            </w:r>
            <w:r w:rsidR="00AB790E">
              <w:rPr>
                <w:rFonts w:ascii="Calibri" w:hAnsi="Calibri" w:cs="Calibri"/>
                <w:sz w:val="24"/>
                <w:szCs w:val="24"/>
              </w:rPr>
              <w:t>,</w:t>
            </w:r>
            <w:r w:rsidRPr="00EB258A">
              <w:rPr>
                <w:rFonts w:ascii="Calibri" w:hAnsi="Calibri" w:cs="Calibri"/>
                <w:sz w:val="24"/>
                <w:szCs w:val="24"/>
              </w:rPr>
              <w:t xml:space="preserve"> or other excluded parties located at </w:t>
            </w:r>
            <w:hyperlink r:id="rId28" w:history="1">
              <w:r w:rsidRPr="00EB258A">
                <w:rPr>
                  <w:rStyle w:val="Hyperlink"/>
                  <w:rFonts w:ascii="Calibri" w:hAnsi="Calibri"/>
                  <w:sz w:val="24"/>
                  <w:szCs w:val="24"/>
                </w:rPr>
                <w:t>www.sam.gov/SAM</w:t>
              </w:r>
            </w:hyperlink>
            <w:r w:rsidRPr="00EB258A">
              <w:rPr>
                <w:rFonts w:ascii="Calibri" w:hAnsi="Calibri" w:cs="Calibri"/>
                <w:sz w:val="24"/>
                <w:szCs w:val="24"/>
              </w:rPr>
              <w:t>.</w:t>
            </w:r>
          </w:p>
        </w:tc>
        <w:tc>
          <w:tcPr>
            <w:tcW w:w="1440" w:type="dxa"/>
            <w:tcMar>
              <w:top w:w="72" w:type="dxa"/>
              <w:left w:w="115" w:type="dxa"/>
              <w:right w:w="115" w:type="dxa"/>
            </w:tcMar>
            <w:vAlign w:val="bottom"/>
          </w:tcPr>
          <w:p w14:paraId="77447504" w14:textId="77777777" w:rsidR="00742579" w:rsidRPr="00EB258A" w:rsidRDefault="00742579" w:rsidP="00B1056D">
            <w:pPr>
              <w:jc w:val="both"/>
              <w:rPr>
                <w:rFonts w:ascii="Calibri" w:hAnsi="Calibri" w:cs="Calibri"/>
                <w:sz w:val="24"/>
                <w:szCs w:val="24"/>
              </w:rPr>
            </w:pPr>
            <w:r w:rsidRPr="00EB258A">
              <w:rPr>
                <w:rFonts w:ascii="Calibri" w:hAnsi="Calibri" w:cs="Calibri"/>
                <w:sz w:val="24"/>
                <w:szCs w:val="24"/>
              </w:rPr>
              <w:t>Pass/Fail</w:t>
            </w:r>
          </w:p>
        </w:tc>
      </w:tr>
      <w:tr w:rsidR="00581976" w:rsidRPr="00EB258A" w14:paraId="63380DEC" w14:textId="77777777" w:rsidTr="001215F1">
        <w:tc>
          <w:tcPr>
            <w:tcW w:w="517" w:type="dxa"/>
            <w:tcMar>
              <w:top w:w="72" w:type="dxa"/>
              <w:left w:w="115" w:type="dxa"/>
              <w:right w:w="115" w:type="dxa"/>
            </w:tcMar>
          </w:tcPr>
          <w:p w14:paraId="6E40CCF3" w14:textId="77777777" w:rsidR="00581976" w:rsidRPr="00581976" w:rsidRDefault="00581976" w:rsidP="00A20DA5">
            <w:pPr>
              <w:pStyle w:val="ListParagraph"/>
              <w:numPr>
                <w:ilvl w:val="0"/>
                <w:numId w:val="9"/>
              </w:numPr>
              <w:ind w:left="315"/>
              <w:jc w:val="both"/>
              <w:rPr>
                <w:rFonts w:ascii="Calibri" w:hAnsi="Calibri" w:cs="Calibri"/>
                <w:b/>
                <w:sz w:val="24"/>
                <w:szCs w:val="24"/>
              </w:rPr>
            </w:pPr>
          </w:p>
        </w:tc>
        <w:tc>
          <w:tcPr>
            <w:tcW w:w="6570" w:type="dxa"/>
            <w:tcMar>
              <w:top w:w="72" w:type="dxa"/>
              <w:left w:w="115" w:type="dxa"/>
              <w:right w:w="115" w:type="dxa"/>
            </w:tcMar>
          </w:tcPr>
          <w:p w14:paraId="4703819C" w14:textId="77777777" w:rsidR="00581976" w:rsidRPr="00266DFB" w:rsidRDefault="00581976" w:rsidP="00B1056D">
            <w:pPr>
              <w:spacing w:after="120"/>
              <w:jc w:val="both"/>
              <w:rPr>
                <w:rFonts w:ascii="Calibri" w:hAnsi="Calibri" w:cs="Calibri"/>
                <w:b/>
                <w:sz w:val="24"/>
              </w:rPr>
            </w:pPr>
            <w:r w:rsidRPr="00266DFB">
              <w:rPr>
                <w:rFonts w:ascii="Calibri" w:hAnsi="Calibri" w:cs="Calibri"/>
                <w:b/>
                <w:sz w:val="24"/>
              </w:rPr>
              <w:t>Cost:</w:t>
            </w:r>
          </w:p>
          <w:p w14:paraId="6C9016E9" w14:textId="77777777" w:rsidR="00581976" w:rsidRPr="00581976" w:rsidRDefault="00581976" w:rsidP="00B1056D">
            <w:pPr>
              <w:spacing w:after="120"/>
              <w:jc w:val="both"/>
              <w:rPr>
                <w:rFonts w:ascii="Calibri" w:hAnsi="Calibri" w:cs="Calibri"/>
                <w:sz w:val="24"/>
              </w:rPr>
            </w:pPr>
            <w:r w:rsidRPr="00266DFB">
              <w:rPr>
                <w:rFonts w:ascii="Calibri" w:hAnsi="Calibri" w:cs="Calibri"/>
                <w:sz w:val="24"/>
              </w:rPr>
              <w:t xml:space="preserve">The points for Cost will be computed by dividing the amount of the lowest responsive and responsible bid received by each </w:t>
            </w:r>
            <w:r>
              <w:rPr>
                <w:rFonts w:ascii="Calibri" w:hAnsi="Calibri" w:cs="Calibri"/>
                <w:sz w:val="24"/>
              </w:rPr>
              <w:t>B</w:t>
            </w:r>
            <w:r w:rsidRPr="00266DFB">
              <w:rPr>
                <w:rFonts w:ascii="Calibri" w:hAnsi="Calibri" w:cs="Calibri"/>
                <w:sz w:val="24"/>
              </w:rPr>
              <w:t>idder’s total proposed cost.</w:t>
            </w:r>
          </w:p>
          <w:p w14:paraId="6ECBCF4B" w14:textId="77777777" w:rsidR="00581976" w:rsidRPr="00266DFB" w:rsidRDefault="00581976" w:rsidP="00B1056D">
            <w:pPr>
              <w:spacing w:after="120"/>
              <w:jc w:val="both"/>
              <w:rPr>
                <w:rFonts w:ascii="Calibri" w:hAnsi="Calibri" w:cs="Calibri"/>
                <w:sz w:val="24"/>
              </w:rPr>
            </w:pPr>
            <w:r w:rsidRPr="00266DFB">
              <w:rPr>
                <w:rFonts w:ascii="Calibri" w:hAnsi="Calibri" w:cs="Calibri"/>
                <w:sz w:val="24"/>
              </w:rPr>
              <w:t>Cost evaluation points may</w:t>
            </w:r>
            <w:r w:rsidR="00AB790E">
              <w:rPr>
                <w:rFonts w:ascii="Calibri" w:hAnsi="Calibri" w:cs="Calibri"/>
                <w:sz w:val="24"/>
              </w:rPr>
              <w:t xml:space="preserve"> </w:t>
            </w:r>
            <w:r w:rsidRPr="00266DFB">
              <w:rPr>
                <w:rFonts w:ascii="Calibri" w:hAnsi="Calibri" w:cs="Calibri"/>
                <w:sz w:val="24"/>
              </w:rPr>
              <w:t>be adjusted by considering:</w:t>
            </w:r>
          </w:p>
          <w:p w14:paraId="1BDC6AC2" w14:textId="77777777" w:rsidR="00581976" w:rsidRDefault="00581976" w:rsidP="00A20DA5">
            <w:pPr>
              <w:numPr>
                <w:ilvl w:val="0"/>
                <w:numId w:val="8"/>
              </w:numPr>
              <w:tabs>
                <w:tab w:val="left" w:pos="335"/>
              </w:tabs>
              <w:spacing w:after="120"/>
              <w:ind w:left="335" w:hanging="335"/>
              <w:jc w:val="both"/>
              <w:rPr>
                <w:rFonts w:ascii="Calibri" w:hAnsi="Calibri" w:cs="Calibri"/>
                <w:sz w:val="24"/>
              </w:rPr>
            </w:pPr>
            <w:r w:rsidRPr="00266DFB">
              <w:rPr>
                <w:rFonts w:ascii="Calibri" w:hAnsi="Calibri" w:cs="Calibri"/>
                <w:sz w:val="24"/>
              </w:rPr>
              <w:t xml:space="preserve">Reasonableness (i.e., </w:t>
            </w:r>
            <w:r w:rsidR="00F11599">
              <w:rPr>
                <w:rFonts w:ascii="Calibri" w:hAnsi="Calibri" w:cs="Calibri"/>
                <w:sz w:val="24"/>
              </w:rPr>
              <w:t xml:space="preserve">how well </w:t>
            </w:r>
            <w:r w:rsidRPr="00266DFB">
              <w:rPr>
                <w:rFonts w:ascii="Calibri" w:hAnsi="Calibri" w:cs="Calibri"/>
                <w:sz w:val="24"/>
              </w:rPr>
              <w:t xml:space="preserve">does the proposed pricing accurately reflect the </w:t>
            </w:r>
            <w:r>
              <w:rPr>
                <w:rFonts w:ascii="Calibri" w:hAnsi="Calibri" w:cs="Calibri"/>
                <w:sz w:val="24"/>
              </w:rPr>
              <w:t>B</w:t>
            </w:r>
            <w:r w:rsidRPr="00266DFB">
              <w:rPr>
                <w:rFonts w:ascii="Calibri" w:hAnsi="Calibri" w:cs="Calibri"/>
                <w:sz w:val="24"/>
              </w:rPr>
              <w:t>idder’s effort to meet requirements and objectives?</w:t>
            </w:r>
            <w:r w:rsidR="00AC15DC" w:rsidRPr="00266DFB">
              <w:rPr>
                <w:rFonts w:ascii="Calibri" w:hAnsi="Calibri" w:cs="Calibri"/>
                <w:sz w:val="24"/>
              </w:rPr>
              <w:t>).</w:t>
            </w:r>
          </w:p>
          <w:p w14:paraId="71F8475A" w14:textId="77777777" w:rsidR="00581976" w:rsidRPr="00581976" w:rsidRDefault="00581976" w:rsidP="00A20DA5">
            <w:pPr>
              <w:numPr>
                <w:ilvl w:val="0"/>
                <w:numId w:val="8"/>
              </w:numPr>
              <w:tabs>
                <w:tab w:val="left" w:pos="335"/>
              </w:tabs>
              <w:spacing w:after="120"/>
              <w:ind w:left="335" w:hanging="335"/>
              <w:jc w:val="both"/>
              <w:rPr>
                <w:rFonts w:ascii="Calibri" w:hAnsi="Calibri" w:cs="Calibri"/>
                <w:sz w:val="24"/>
              </w:rPr>
            </w:pPr>
            <w:r w:rsidRPr="00581976">
              <w:rPr>
                <w:rFonts w:ascii="Calibri" w:hAnsi="Calibri" w:cs="Calibri"/>
                <w:sz w:val="24"/>
              </w:rPr>
              <w:t>Realism (i.e., is the proposed cost appropriate to the nature of the products and/or services to be provided?).</w:t>
            </w:r>
          </w:p>
        </w:tc>
        <w:tc>
          <w:tcPr>
            <w:tcW w:w="1440" w:type="dxa"/>
            <w:tcMar>
              <w:top w:w="72" w:type="dxa"/>
              <w:left w:w="115" w:type="dxa"/>
              <w:right w:w="115" w:type="dxa"/>
            </w:tcMar>
            <w:vAlign w:val="bottom"/>
          </w:tcPr>
          <w:p w14:paraId="5CD62E58" w14:textId="77777777" w:rsidR="00AC0DE2" w:rsidRDefault="00AC0DE2" w:rsidP="00B1056D">
            <w:pPr>
              <w:jc w:val="both"/>
              <w:rPr>
                <w:rFonts w:ascii="Calibri" w:hAnsi="Calibri" w:cs="Calibri"/>
                <w:color w:val="FFFFFF"/>
                <w:sz w:val="22"/>
                <w:highlight w:val="red"/>
              </w:rPr>
            </w:pPr>
          </w:p>
          <w:p w14:paraId="1FBCE07B" w14:textId="77777777" w:rsidR="00AC0DE2" w:rsidRDefault="00AC0DE2" w:rsidP="00B1056D">
            <w:pPr>
              <w:jc w:val="both"/>
              <w:rPr>
                <w:rFonts w:ascii="Calibri" w:hAnsi="Calibri" w:cs="Calibri"/>
                <w:color w:val="FFFFFF"/>
                <w:sz w:val="22"/>
                <w:highlight w:val="red"/>
              </w:rPr>
            </w:pPr>
          </w:p>
          <w:p w14:paraId="2BFC817D" w14:textId="77777777" w:rsidR="00AC0DE2" w:rsidRDefault="00AC0DE2" w:rsidP="00B1056D">
            <w:pPr>
              <w:jc w:val="both"/>
              <w:rPr>
                <w:rFonts w:ascii="Calibri" w:hAnsi="Calibri" w:cs="Calibri"/>
                <w:color w:val="FFFFFF"/>
                <w:sz w:val="22"/>
                <w:highlight w:val="red"/>
              </w:rPr>
            </w:pPr>
          </w:p>
          <w:p w14:paraId="110051BC" w14:textId="77777777" w:rsidR="00AC0DE2" w:rsidRDefault="00AC0DE2" w:rsidP="00B1056D">
            <w:pPr>
              <w:jc w:val="both"/>
              <w:rPr>
                <w:rFonts w:ascii="Calibri" w:hAnsi="Calibri" w:cs="Calibri"/>
                <w:color w:val="FFFFFF"/>
                <w:sz w:val="22"/>
                <w:highlight w:val="red"/>
              </w:rPr>
            </w:pPr>
          </w:p>
          <w:p w14:paraId="544C4B0C" w14:textId="77777777" w:rsidR="00AC0DE2" w:rsidRDefault="00AC0DE2" w:rsidP="00B1056D">
            <w:pPr>
              <w:jc w:val="both"/>
              <w:rPr>
                <w:rFonts w:ascii="Calibri" w:hAnsi="Calibri" w:cs="Calibri"/>
                <w:color w:val="FFFFFF"/>
                <w:sz w:val="22"/>
                <w:highlight w:val="red"/>
              </w:rPr>
            </w:pPr>
          </w:p>
          <w:p w14:paraId="0DE7FC94" w14:textId="77777777" w:rsidR="00AC0DE2" w:rsidRDefault="00AC0DE2" w:rsidP="00B1056D">
            <w:pPr>
              <w:jc w:val="both"/>
              <w:rPr>
                <w:rFonts w:ascii="Calibri" w:hAnsi="Calibri" w:cs="Calibri"/>
                <w:color w:val="FFFFFF"/>
                <w:sz w:val="22"/>
                <w:highlight w:val="red"/>
              </w:rPr>
            </w:pPr>
          </w:p>
          <w:p w14:paraId="17D17EDA" w14:textId="77777777" w:rsidR="00AC0DE2" w:rsidRDefault="00AC0DE2" w:rsidP="00B1056D">
            <w:pPr>
              <w:jc w:val="both"/>
              <w:rPr>
                <w:rFonts w:ascii="Calibri" w:hAnsi="Calibri" w:cs="Calibri"/>
                <w:color w:val="FFFFFF"/>
                <w:sz w:val="22"/>
                <w:highlight w:val="red"/>
              </w:rPr>
            </w:pPr>
          </w:p>
          <w:p w14:paraId="5AFC36CD" w14:textId="77777777" w:rsidR="00AC0DE2" w:rsidRDefault="00AC0DE2" w:rsidP="00B1056D">
            <w:pPr>
              <w:jc w:val="both"/>
              <w:rPr>
                <w:rFonts w:ascii="Calibri" w:hAnsi="Calibri" w:cs="Calibri"/>
                <w:color w:val="FFFFFF"/>
                <w:sz w:val="22"/>
                <w:highlight w:val="red"/>
              </w:rPr>
            </w:pPr>
          </w:p>
          <w:p w14:paraId="18CF4CDD" w14:textId="77777777" w:rsidR="00AC0DE2" w:rsidRDefault="00AC0DE2" w:rsidP="00B1056D">
            <w:pPr>
              <w:jc w:val="both"/>
              <w:rPr>
                <w:rFonts w:ascii="Calibri" w:hAnsi="Calibri" w:cs="Calibri"/>
                <w:color w:val="FFFFFF"/>
                <w:sz w:val="22"/>
                <w:highlight w:val="red"/>
              </w:rPr>
            </w:pPr>
          </w:p>
          <w:p w14:paraId="63C46D76" w14:textId="77777777" w:rsidR="00AC0DE2" w:rsidRDefault="00AC0DE2" w:rsidP="00B1056D">
            <w:pPr>
              <w:jc w:val="both"/>
              <w:rPr>
                <w:rFonts w:ascii="Calibri" w:hAnsi="Calibri" w:cs="Calibri"/>
                <w:color w:val="FFFFFF"/>
                <w:sz w:val="22"/>
                <w:highlight w:val="red"/>
              </w:rPr>
            </w:pPr>
          </w:p>
          <w:p w14:paraId="01A82408" w14:textId="77777777" w:rsidR="00AC0DE2" w:rsidRDefault="00AC0DE2" w:rsidP="00B1056D">
            <w:pPr>
              <w:jc w:val="both"/>
              <w:rPr>
                <w:rFonts w:ascii="Calibri" w:hAnsi="Calibri" w:cs="Calibri"/>
                <w:color w:val="FFFFFF"/>
                <w:sz w:val="22"/>
                <w:highlight w:val="red"/>
              </w:rPr>
            </w:pPr>
          </w:p>
          <w:p w14:paraId="2A7B0A6B" w14:textId="77777777" w:rsidR="00AC0DE2" w:rsidRDefault="00AC0DE2" w:rsidP="00B1056D">
            <w:pPr>
              <w:jc w:val="both"/>
              <w:rPr>
                <w:rFonts w:ascii="Calibri" w:hAnsi="Calibri" w:cs="Calibri"/>
                <w:color w:val="FFFFFF"/>
                <w:sz w:val="22"/>
                <w:highlight w:val="red"/>
              </w:rPr>
            </w:pPr>
          </w:p>
          <w:p w14:paraId="4D4B7799" w14:textId="77777777" w:rsidR="00581976" w:rsidRPr="00EB258A" w:rsidRDefault="001C4C51" w:rsidP="00B1056D">
            <w:pPr>
              <w:jc w:val="both"/>
              <w:rPr>
                <w:rFonts w:ascii="Calibri" w:hAnsi="Calibri" w:cs="Calibri"/>
                <w:sz w:val="24"/>
                <w:szCs w:val="24"/>
              </w:rPr>
            </w:pPr>
            <w:r w:rsidRPr="00B94234">
              <w:rPr>
                <w:rFonts w:ascii="Calibri" w:hAnsi="Calibri" w:cs="Calibri"/>
                <w:sz w:val="24"/>
              </w:rPr>
              <w:t>15</w:t>
            </w:r>
            <w:r>
              <w:rPr>
                <w:rFonts w:ascii="Calibri" w:hAnsi="Calibri" w:cs="Calibri"/>
                <w:sz w:val="24"/>
              </w:rPr>
              <w:t xml:space="preserve"> P</w:t>
            </w:r>
            <w:r w:rsidR="00AC0DE2" w:rsidRPr="00266DFB">
              <w:rPr>
                <w:rFonts w:ascii="Calibri" w:hAnsi="Calibri" w:cs="Calibri"/>
                <w:sz w:val="24"/>
              </w:rPr>
              <w:t>oints</w:t>
            </w:r>
          </w:p>
        </w:tc>
      </w:tr>
      <w:tr w:rsidR="00742579" w:rsidRPr="00EB258A" w14:paraId="4E591B68" w14:textId="77777777" w:rsidTr="001215F1">
        <w:tc>
          <w:tcPr>
            <w:tcW w:w="517" w:type="dxa"/>
            <w:tcMar>
              <w:top w:w="72" w:type="dxa"/>
              <w:left w:w="115" w:type="dxa"/>
              <w:right w:w="115" w:type="dxa"/>
            </w:tcMar>
          </w:tcPr>
          <w:p w14:paraId="787AF717" w14:textId="77777777" w:rsidR="00742579" w:rsidRPr="00EB258A" w:rsidRDefault="00742579" w:rsidP="00A20DA5">
            <w:pPr>
              <w:pStyle w:val="ListParagraph"/>
              <w:numPr>
                <w:ilvl w:val="0"/>
                <w:numId w:val="9"/>
              </w:numPr>
              <w:ind w:left="0" w:hanging="18"/>
              <w:jc w:val="both"/>
              <w:rPr>
                <w:rFonts w:ascii="Calibri" w:hAnsi="Calibri" w:cs="Calibri"/>
                <w:b/>
                <w:sz w:val="24"/>
                <w:szCs w:val="24"/>
              </w:rPr>
            </w:pPr>
          </w:p>
        </w:tc>
        <w:tc>
          <w:tcPr>
            <w:tcW w:w="6570" w:type="dxa"/>
            <w:tcMar>
              <w:top w:w="72" w:type="dxa"/>
              <w:left w:w="115" w:type="dxa"/>
              <w:right w:w="115" w:type="dxa"/>
            </w:tcMar>
          </w:tcPr>
          <w:p w14:paraId="20661DD3" w14:textId="77777777" w:rsidR="00742579" w:rsidRPr="00EB258A" w:rsidRDefault="00742579" w:rsidP="00B1056D">
            <w:pPr>
              <w:spacing w:after="120"/>
              <w:jc w:val="both"/>
              <w:rPr>
                <w:rFonts w:ascii="Calibri" w:hAnsi="Calibri" w:cs="Calibri"/>
                <w:b/>
                <w:sz w:val="24"/>
                <w:szCs w:val="24"/>
              </w:rPr>
            </w:pPr>
            <w:r w:rsidRPr="00EB258A">
              <w:rPr>
                <w:rFonts w:ascii="Calibri" w:hAnsi="Calibri" w:cs="Calibri"/>
                <w:b/>
                <w:sz w:val="24"/>
                <w:szCs w:val="24"/>
              </w:rPr>
              <w:t>Technical Criteria:</w:t>
            </w:r>
          </w:p>
          <w:p w14:paraId="0892F3DC" w14:textId="77777777" w:rsidR="001C4C51" w:rsidRPr="003A45EB" w:rsidRDefault="001C4C51" w:rsidP="00672A97">
            <w:pPr>
              <w:spacing w:after="120"/>
              <w:jc w:val="both"/>
              <w:rPr>
                <w:rFonts w:ascii="Calibri" w:hAnsi="Calibri" w:cs="Calibri"/>
                <w:sz w:val="24"/>
                <w:szCs w:val="24"/>
              </w:rPr>
            </w:pPr>
            <w:r w:rsidRPr="003A45EB">
              <w:rPr>
                <w:rFonts w:ascii="Calibri" w:hAnsi="Calibri" w:cs="Calibri"/>
                <w:sz w:val="24"/>
                <w:szCs w:val="24"/>
              </w:rPr>
              <w:t>In each area described below, an evaluation will be made of the probability of success and risks associated with the proposal response:</w:t>
            </w:r>
          </w:p>
          <w:p w14:paraId="08A1E7FC" w14:textId="77777777" w:rsidR="001C4C51" w:rsidRPr="003A45EB" w:rsidRDefault="001C4C51">
            <w:pPr>
              <w:numPr>
                <w:ilvl w:val="0"/>
                <w:numId w:val="3"/>
              </w:numPr>
              <w:spacing w:after="120"/>
              <w:ind w:left="342"/>
              <w:jc w:val="both"/>
              <w:rPr>
                <w:rFonts w:ascii="Calibri" w:hAnsi="Calibri" w:cs="Calibri"/>
                <w:sz w:val="24"/>
                <w:szCs w:val="24"/>
              </w:rPr>
            </w:pPr>
            <w:r w:rsidRPr="003A45EB">
              <w:rPr>
                <w:rFonts w:ascii="Calibri" w:hAnsi="Calibri" w:cs="Calibri"/>
                <w:sz w:val="24"/>
                <w:szCs w:val="24"/>
              </w:rPr>
              <w:t>Design - A comparison will be made of the proposed website development services.  The proposal will be rated higher for features of the proposed design that offer enhanced utility, ease of use, or ease of integration with existing technology equipment and systems.</w:t>
            </w:r>
          </w:p>
          <w:p w14:paraId="464D76B4" w14:textId="77777777" w:rsidR="00BE6948" w:rsidRPr="00EB258A" w:rsidRDefault="001C4C51" w:rsidP="00B1056D">
            <w:pPr>
              <w:numPr>
                <w:ilvl w:val="0"/>
                <w:numId w:val="3"/>
              </w:numPr>
              <w:spacing w:after="120"/>
              <w:ind w:left="342"/>
              <w:jc w:val="both"/>
              <w:rPr>
                <w:rFonts w:ascii="Calibri" w:hAnsi="Calibri" w:cs="Calibri"/>
                <w:sz w:val="24"/>
                <w:szCs w:val="24"/>
              </w:rPr>
            </w:pPr>
            <w:r w:rsidRPr="003A45EB">
              <w:rPr>
                <w:rFonts w:ascii="Calibri" w:hAnsi="Calibri" w:cs="Calibri"/>
                <w:sz w:val="24"/>
                <w:szCs w:val="24"/>
              </w:rPr>
              <w:lastRenderedPageBreak/>
              <w:t>Ancillary Services - A comparison will be made of the proposed services with the requirements of this RFP.  Scoring will take into account convenience, responsiveness, and technical expertise.</w:t>
            </w:r>
          </w:p>
        </w:tc>
        <w:tc>
          <w:tcPr>
            <w:tcW w:w="1440" w:type="dxa"/>
            <w:tcMar>
              <w:top w:w="72" w:type="dxa"/>
              <w:left w:w="115" w:type="dxa"/>
              <w:right w:w="115" w:type="dxa"/>
            </w:tcMar>
            <w:vAlign w:val="bottom"/>
          </w:tcPr>
          <w:p w14:paraId="24CFAE29" w14:textId="77777777" w:rsidR="00742579" w:rsidRPr="00EB258A" w:rsidRDefault="001C4C51" w:rsidP="00B1056D">
            <w:pPr>
              <w:jc w:val="both"/>
              <w:rPr>
                <w:rFonts w:ascii="Calibri" w:hAnsi="Calibri" w:cs="Calibri"/>
                <w:sz w:val="24"/>
                <w:szCs w:val="24"/>
              </w:rPr>
            </w:pPr>
            <w:r w:rsidRPr="00B94234">
              <w:rPr>
                <w:rFonts w:ascii="Calibri" w:hAnsi="Calibri" w:cs="Calibri"/>
                <w:sz w:val="24"/>
                <w:szCs w:val="24"/>
              </w:rPr>
              <w:lastRenderedPageBreak/>
              <w:t>15</w:t>
            </w:r>
            <w:r>
              <w:rPr>
                <w:rFonts w:ascii="Calibri" w:hAnsi="Calibri" w:cs="Calibri"/>
                <w:sz w:val="24"/>
                <w:szCs w:val="24"/>
              </w:rPr>
              <w:t xml:space="preserve"> </w:t>
            </w:r>
            <w:r w:rsidR="00742579" w:rsidRPr="00EB258A">
              <w:rPr>
                <w:rFonts w:ascii="Calibri" w:hAnsi="Calibri" w:cs="Calibri"/>
                <w:sz w:val="24"/>
                <w:szCs w:val="24"/>
              </w:rPr>
              <w:t>Points</w:t>
            </w:r>
          </w:p>
        </w:tc>
      </w:tr>
      <w:tr w:rsidR="006F79C0" w:rsidRPr="00EB258A" w14:paraId="427DAA28" w14:textId="77777777" w:rsidTr="001215F1">
        <w:tc>
          <w:tcPr>
            <w:tcW w:w="517" w:type="dxa"/>
            <w:tcMar>
              <w:top w:w="72" w:type="dxa"/>
              <w:left w:w="115" w:type="dxa"/>
              <w:right w:w="115" w:type="dxa"/>
            </w:tcMar>
          </w:tcPr>
          <w:p w14:paraId="4B7D4DAE" w14:textId="77777777" w:rsidR="006F79C0" w:rsidRPr="00EB258A" w:rsidRDefault="006F79C0" w:rsidP="00A20DA5">
            <w:pPr>
              <w:pStyle w:val="ListParagraph"/>
              <w:numPr>
                <w:ilvl w:val="0"/>
                <w:numId w:val="9"/>
              </w:numPr>
              <w:ind w:left="0" w:hanging="18"/>
              <w:jc w:val="both"/>
              <w:rPr>
                <w:rFonts w:ascii="Calibri" w:hAnsi="Calibri" w:cs="Calibri"/>
                <w:b/>
                <w:sz w:val="24"/>
                <w:szCs w:val="24"/>
              </w:rPr>
            </w:pPr>
          </w:p>
        </w:tc>
        <w:tc>
          <w:tcPr>
            <w:tcW w:w="6570" w:type="dxa"/>
            <w:tcMar>
              <w:top w:w="72" w:type="dxa"/>
              <w:left w:w="115" w:type="dxa"/>
              <w:right w:w="115" w:type="dxa"/>
            </w:tcMar>
          </w:tcPr>
          <w:p w14:paraId="2119F171" w14:textId="77777777" w:rsidR="006F79C0" w:rsidRPr="00266DFB" w:rsidRDefault="006F79C0" w:rsidP="00B1056D">
            <w:pPr>
              <w:spacing w:after="120"/>
              <w:jc w:val="both"/>
              <w:rPr>
                <w:rFonts w:ascii="Calibri" w:hAnsi="Calibri" w:cs="Calibri"/>
                <w:b/>
                <w:sz w:val="24"/>
              </w:rPr>
            </w:pPr>
            <w:r>
              <w:rPr>
                <w:rFonts w:ascii="Calibri" w:hAnsi="Calibri" w:cs="Calibri"/>
                <w:b/>
                <w:sz w:val="24"/>
              </w:rPr>
              <w:t>Description of Proposed Services</w:t>
            </w:r>
            <w:r w:rsidRPr="00266DFB">
              <w:rPr>
                <w:rFonts w:ascii="Calibri" w:hAnsi="Calibri" w:cs="Calibri"/>
                <w:b/>
                <w:sz w:val="24"/>
              </w:rPr>
              <w:t>:</w:t>
            </w:r>
          </w:p>
          <w:p w14:paraId="7B503EBC" w14:textId="77777777" w:rsidR="006F79C0" w:rsidRPr="00266DFB" w:rsidRDefault="006F79C0" w:rsidP="00B1056D">
            <w:pPr>
              <w:spacing w:after="120"/>
              <w:jc w:val="both"/>
              <w:rPr>
                <w:rFonts w:ascii="Calibri" w:hAnsi="Calibri" w:cs="Calibri"/>
                <w:sz w:val="24"/>
              </w:rPr>
            </w:pPr>
            <w:r w:rsidRPr="00266DFB">
              <w:rPr>
                <w:rFonts w:ascii="Calibri" w:hAnsi="Calibri" w:cs="Calibri"/>
                <w:sz w:val="24"/>
              </w:rPr>
              <w:t>Proposals will be evaluated considering the RFP specifications and the questions below:</w:t>
            </w:r>
          </w:p>
          <w:p w14:paraId="5083A576" w14:textId="77777777" w:rsidR="006F79C0" w:rsidRPr="00266DFB" w:rsidRDefault="006F79C0" w:rsidP="00B1056D">
            <w:pPr>
              <w:numPr>
                <w:ilvl w:val="0"/>
                <w:numId w:val="6"/>
              </w:numPr>
              <w:spacing w:after="120"/>
              <w:ind w:left="342"/>
              <w:jc w:val="both"/>
              <w:rPr>
                <w:rFonts w:ascii="Calibri" w:hAnsi="Calibri" w:cs="Calibri"/>
                <w:sz w:val="24"/>
              </w:rPr>
            </w:pPr>
            <w:r w:rsidRPr="00266DFB">
              <w:rPr>
                <w:rFonts w:ascii="Calibri" w:hAnsi="Calibri" w:cs="Calibri"/>
                <w:sz w:val="24"/>
              </w:rPr>
              <w:t xml:space="preserve">Does the </w:t>
            </w:r>
            <w:r>
              <w:rPr>
                <w:rFonts w:ascii="Calibri" w:hAnsi="Calibri" w:cs="Calibri"/>
                <w:sz w:val="24"/>
              </w:rPr>
              <w:t>description of proposed services</w:t>
            </w:r>
            <w:r w:rsidRPr="00266DFB">
              <w:rPr>
                <w:rFonts w:ascii="Calibri" w:hAnsi="Calibri" w:cs="Calibri"/>
                <w:sz w:val="24"/>
              </w:rPr>
              <w:t xml:space="preserve"> depict a logical approach to fulfilling the requirements of the RFP?</w:t>
            </w:r>
          </w:p>
          <w:p w14:paraId="656F80BF" w14:textId="77777777" w:rsidR="006F79C0" w:rsidRPr="00266DFB" w:rsidRDefault="006F79C0" w:rsidP="00B1056D">
            <w:pPr>
              <w:numPr>
                <w:ilvl w:val="0"/>
                <w:numId w:val="6"/>
              </w:numPr>
              <w:spacing w:after="120"/>
              <w:ind w:left="342"/>
              <w:jc w:val="both"/>
              <w:rPr>
                <w:rFonts w:ascii="Calibri" w:hAnsi="Calibri" w:cs="Calibri"/>
                <w:sz w:val="24"/>
              </w:rPr>
            </w:pPr>
            <w:r w:rsidRPr="00266DFB">
              <w:rPr>
                <w:rFonts w:ascii="Calibri" w:hAnsi="Calibri" w:cs="Calibri"/>
                <w:sz w:val="24"/>
              </w:rPr>
              <w:t>Does the</w:t>
            </w:r>
            <w:r>
              <w:rPr>
                <w:rFonts w:ascii="Calibri" w:hAnsi="Calibri" w:cs="Calibri"/>
                <w:sz w:val="24"/>
              </w:rPr>
              <w:t xml:space="preserve"> description of proposed services</w:t>
            </w:r>
            <w:r w:rsidRPr="00266DFB">
              <w:rPr>
                <w:rFonts w:ascii="Calibri" w:hAnsi="Calibri" w:cs="Calibri"/>
                <w:sz w:val="24"/>
              </w:rPr>
              <w:t xml:space="preserve"> match and contribute to achieving the objectives set out in the RFP?</w:t>
            </w:r>
          </w:p>
          <w:p w14:paraId="01AB1A46" w14:textId="77777777" w:rsidR="006F79C0" w:rsidRDefault="006F79C0" w:rsidP="00B1056D">
            <w:pPr>
              <w:numPr>
                <w:ilvl w:val="0"/>
                <w:numId w:val="6"/>
              </w:numPr>
              <w:spacing w:after="120"/>
              <w:ind w:left="342"/>
              <w:jc w:val="both"/>
              <w:rPr>
                <w:rFonts w:ascii="Calibri" w:hAnsi="Calibri" w:cs="Calibri"/>
                <w:sz w:val="24"/>
              </w:rPr>
            </w:pPr>
            <w:r w:rsidRPr="00266DFB">
              <w:rPr>
                <w:rFonts w:ascii="Calibri" w:hAnsi="Calibri" w:cs="Calibri"/>
                <w:sz w:val="24"/>
              </w:rPr>
              <w:t xml:space="preserve">Does the </w:t>
            </w:r>
            <w:r>
              <w:rPr>
                <w:rFonts w:ascii="Calibri" w:hAnsi="Calibri" w:cs="Calibri"/>
                <w:sz w:val="24"/>
              </w:rPr>
              <w:t>description of proposed services</w:t>
            </w:r>
            <w:r w:rsidRPr="00266DFB">
              <w:rPr>
                <w:rFonts w:ascii="Calibri" w:hAnsi="Calibri" w:cs="Calibri"/>
                <w:sz w:val="24"/>
              </w:rPr>
              <w:t xml:space="preserve"> interface with the County’s schedule?</w:t>
            </w:r>
          </w:p>
          <w:p w14:paraId="1C1B9EB6" w14:textId="77777777" w:rsidR="006F79C0" w:rsidRPr="006F79C0" w:rsidRDefault="006F79C0" w:rsidP="00B1056D">
            <w:pPr>
              <w:numPr>
                <w:ilvl w:val="0"/>
                <w:numId w:val="6"/>
              </w:numPr>
              <w:spacing w:after="120"/>
              <w:ind w:left="342"/>
              <w:jc w:val="both"/>
              <w:rPr>
                <w:rFonts w:ascii="Calibri" w:hAnsi="Calibri" w:cs="Calibri"/>
                <w:sz w:val="24"/>
              </w:rPr>
            </w:pPr>
            <w:r w:rsidRPr="006F79C0">
              <w:rPr>
                <w:rFonts w:ascii="Calibri" w:hAnsi="Calibri" w:cs="Calibri"/>
                <w:sz w:val="24"/>
              </w:rPr>
              <w:t>Has the bidder addressed culturally appropriate services; including accommodations for language and/or cultural differences?</w:t>
            </w:r>
          </w:p>
        </w:tc>
        <w:tc>
          <w:tcPr>
            <w:tcW w:w="1440" w:type="dxa"/>
            <w:tcMar>
              <w:top w:w="72" w:type="dxa"/>
              <w:left w:w="115" w:type="dxa"/>
              <w:right w:w="115" w:type="dxa"/>
            </w:tcMar>
            <w:vAlign w:val="bottom"/>
          </w:tcPr>
          <w:p w14:paraId="6AA47732" w14:textId="77777777" w:rsidR="006F79C0" w:rsidRPr="009000A4" w:rsidRDefault="001C4C51" w:rsidP="00B1056D">
            <w:pPr>
              <w:jc w:val="both"/>
              <w:rPr>
                <w:rFonts w:ascii="Calibri" w:hAnsi="Calibri" w:cs="Calibri"/>
                <w:color w:val="FF0000"/>
                <w:sz w:val="24"/>
                <w:szCs w:val="24"/>
              </w:rPr>
            </w:pPr>
            <w:r w:rsidRPr="00B94234">
              <w:rPr>
                <w:rFonts w:ascii="Calibri" w:hAnsi="Calibri" w:cs="Calibri"/>
                <w:sz w:val="24"/>
                <w:szCs w:val="24"/>
              </w:rPr>
              <w:t>15</w:t>
            </w:r>
            <w:r w:rsidRPr="00B27CC7">
              <w:rPr>
                <w:rFonts w:ascii="Calibri" w:hAnsi="Calibri" w:cs="Calibri"/>
                <w:sz w:val="24"/>
                <w:szCs w:val="24"/>
              </w:rPr>
              <w:t xml:space="preserve"> </w:t>
            </w:r>
            <w:r w:rsidR="006F79C0" w:rsidRPr="00266DFB">
              <w:rPr>
                <w:rFonts w:ascii="Calibri" w:hAnsi="Calibri" w:cs="Calibri"/>
                <w:sz w:val="24"/>
              </w:rPr>
              <w:t>Points</w:t>
            </w:r>
          </w:p>
        </w:tc>
      </w:tr>
      <w:tr w:rsidR="00742579" w:rsidRPr="00973F08" w14:paraId="32AE8B06" w14:textId="77777777" w:rsidTr="001215F1">
        <w:tc>
          <w:tcPr>
            <w:tcW w:w="517" w:type="dxa"/>
            <w:tcMar>
              <w:top w:w="72" w:type="dxa"/>
              <w:left w:w="115" w:type="dxa"/>
              <w:right w:w="115" w:type="dxa"/>
            </w:tcMar>
          </w:tcPr>
          <w:p w14:paraId="69F59712" w14:textId="77777777" w:rsidR="00742579" w:rsidRPr="00266DFB" w:rsidRDefault="00742579" w:rsidP="00A20DA5">
            <w:pPr>
              <w:pStyle w:val="ListParagraph"/>
              <w:numPr>
                <w:ilvl w:val="0"/>
                <w:numId w:val="9"/>
              </w:numPr>
              <w:ind w:left="0" w:hanging="18"/>
              <w:jc w:val="both"/>
              <w:rPr>
                <w:rFonts w:ascii="Calibri" w:hAnsi="Calibri" w:cs="Calibri"/>
                <w:b/>
                <w:sz w:val="24"/>
              </w:rPr>
            </w:pPr>
          </w:p>
        </w:tc>
        <w:tc>
          <w:tcPr>
            <w:tcW w:w="6570" w:type="dxa"/>
            <w:tcMar>
              <w:top w:w="72" w:type="dxa"/>
              <w:left w:w="115" w:type="dxa"/>
              <w:right w:w="115" w:type="dxa"/>
            </w:tcMar>
          </w:tcPr>
          <w:p w14:paraId="0DB185E1" w14:textId="77777777" w:rsidR="00742579" w:rsidRPr="00266DFB" w:rsidRDefault="00742579" w:rsidP="00B1056D">
            <w:pPr>
              <w:spacing w:after="120"/>
              <w:jc w:val="both"/>
              <w:rPr>
                <w:rFonts w:ascii="Calibri" w:hAnsi="Calibri" w:cs="Calibri"/>
                <w:b/>
                <w:sz w:val="24"/>
              </w:rPr>
            </w:pPr>
            <w:r w:rsidRPr="00266DFB">
              <w:rPr>
                <w:rFonts w:ascii="Calibri" w:hAnsi="Calibri" w:cs="Calibri"/>
                <w:b/>
                <w:sz w:val="24"/>
              </w:rPr>
              <w:t xml:space="preserve">Implementation Plan and Schedule: </w:t>
            </w:r>
          </w:p>
          <w:p w14:paraId="6E69B146" w14:textId="77777777" w:rsidR="00742579" w:rsidRPr="001A3D4E" w:rsidRDefault="00EB4661" w:rsidP="00B1056D">
            <w:pPr>
              <w:spacing w:after="120"/>
              <w:jc w:val="both"/>
              <w:rPr>
                <w:rFonts w:ascii="Calibri" w:hAnsi="Calibri" w:cs="Calibri"/>
                <w:b/>
                <w:color w:val="FF0000"/>
              </w:rPr>
            </w:pPr>
            <w:r>
              <w:rPr>
                <w:rFonts w:ascii="Calibri" w:hAnsi="Calibri" w:cs="Calibri"/>
                <w:sz w:val="24"/>
              </w:rPr>
              <w:t>E</w:t>
            </w:r>
            <w:r w:rsidR="00742579" w:rsidRPr="00266DFB">
              <w:rPr>
                <w:rFonts w:ascii="Calibri" w:hAnsi="Calibri" w:cs="Calibri"/>
                <w:sz w:val="24"/>
              </w:rPr>
              <w:t xml:space="preserve">valuation will </w:t>
            </w:r>
            <w:r>
              <w:rPr>
                <w:rFonts w:ascii="Calibri" w:hAnsi="Calibri" w:cs="Calibri"/>
                <w:sz w:val="24"/>
              </w:rPr>
              <w:t xml:space="preserve">include </w:t>
            </w:r>
            <w:r w:rsidR="00742579" w:rsidRPr="00266DFB">
              <w:rPr>
                <w:rFonts w:ascii="Calibri" w:hAnsi="Calibri" w:cs="Calibri"/>
                <w:sz w:val="24"/>
              </w:rPr>
              <w:t>the likelihood that Bidder’s implementation plan and schedule will meet the County’s schedule</w:t>
            </w:r>
            <w:r>
              <w:rPr>
                <w:rFonts w:ascii="Calibri" w:hAnsi="Calibri" w:cs="Calibri"/>
                <w:sz w:val="24"/>
              </w:rPr>
              <w:t xml:space="preserve"> and is reasonable</w:t>
            </w:r>
            <w:r w:rsidR="004C25B5" w:rsidRPr="00266DFB">
              <w:rPr>
                <w:rFonts w:ascii="Calibri" w:hAnsi="Calibri" w:cs="Calibri"/>
                <w:sz w:val="24"/>
              </w:rPr>
              <w:t>.</w:t>
            </w:r>
            <w:r w:rsidR="00742579" w:rsidRPr="00266DFB">
              <w:rPr>
                <w:rFonts w:ascii="Calibri" w:hAnsi="Calibri" w:cs="Calibri"/>
                <w:sz w:val="24"/>
              </w:rPr>
              <w:t xml:space="preserve"> </w:t>
            </w:r>
            <w:r w:rsidR="004C25B5" w:rsidRPr="00266DFB">
              <w:rPr>
                <w:rFonts w:ascii="Calibri" w:hAnsi="Calibri" w:cs="Calibri"/>
                <w:sz w:val="24"/>
              </w:rPr>
              <w:t>I</w:t>
            </w:r>
            <w:r w:rsidR="00742579" w:rsidRPr="00266DFB">
              <w:rPr>
                <w:rFonts w:ascii="Calibri" w:hAnsi="Calibri" w:cs="Calibri"/>
                <w:sz w:val="24"/>
              </w:rPr>
              <w:t xml:space="preserve">dentification and planning for mitigation </w:t>
            </w:r>
            <w:r w:rsidR="004C25B5" w:rsidRPr="00266DFB">
              <w:rPr>
                <w:rFonts w:ascii="Calibri" w:hAnsi="Calibri" w:cs="Calibri"/>
                <w:sz w:val="24"/>
              </w:rPr>
              <w:t>of risks</w:t>
            </w:r>
            <w:r w:rsidR="00742579" w:rsidRPr="00266DFB">
              <w:rPr>
                <w:rFonts w:ascii="Calibri" w:hAnsi="Calibri" w:cs="Calibri"/>
                <w:sz w:val="24"/>
              </w:rPr>
              <w:t xml:space="preserve"> </w:t>
            </w:r>
            <w:r w:rsidR="00AB790E">
              <w:rPr>
                <w:rFonts w:ascii="Calibri" w:hAnsi="Calibri" w:cs="Calibri"/>
                <w:sz w:val="24"/>
              </w:rPr>
              <w:t>that</w:t>
            </w:r>
            <w:r w:rsidR="00742579" w:rsidRPr="00266DFB">
              <w:rPr>
                <w:rFonts w:ascii="Calibri" w:hAnsi="Calibri" w:cs="Calibri"/>
                <w:sz w:val="24"/>
              </w:rPr>
              <w:t xml:space="preserve"> Bidder believes may adversely affect any portion of the County’s schedule</w:t>
            </w:r>
            <w:r w:rsidR="004C25B5" w:rsidRPr="00266DFB">
              <w:rPr>
                <w:rFonts w:ascii="Calibri" w:hAnsi="Calibri" w:cs="Calibri"/>
                <w:sz w:val="24"/>
              </w:rPr>
              <w:t xml:space="preserve"> may be considered</w:t>
            </w:r>
            <w:r w:rsidR="00742579" w:rsidRPr="00266DFB">
              <w:rPr>
                <w:rFonts w:ascii="Calibri" w:hAnsi="Calibri" w:cs="Calibri"/>
                <w:sz w:val="24"/>
              </w:rPr>
              <w:t>.</w:t>
            </w:r>
          </w:p>
        </w:tc>
        <w:tc>
          <w:tcPr>
            <w:tcW w:w="1440" w:type="dxa"/>
            <w:tcMar>
              <w:top w:w="72" w:type="dxa"/>
              <w:left w:w="115" w:type="dxa"/>
              <w:right w:w="115" w:type="dxa"/>
            </w:tcMar>
            <w:vAlign w:val="bottom"/>
          </w:tcPr>
          <w:p w14:paraId="67C2AE88" w14:textId="77777777" w:rsidR="00742579" w:rsidRPr="00266DFB" w:rsidRDefault="001C4C51" w:rsidP="00B1056D">
            <w:pPr>
              <w:jc w:val="both"/>
              <w:rPr>
                <w:rFonts w:ascii="Calibri" w:hAnsi="Calibri" w:cs="Calibri"/>
                <w:sz w:val="24"/>
              </w:rPr>
            </w:pPr>
            <w:r w:rsidRPr="00B94234">
              <w:rPr>
                <w:rFonts w:ascii="Calibri" w:hAnsi="Calibri" w:cs="Calibri"/>
                <w:sz w:val="24"/>
                <w:szCs w:val="24"/>
              </w:rPr>
              <w:t>15</w:t>
            </w:r>
            <w:r w:rsidRPr="00B27CC7">
              <w:rPr>
                <w:rFonts w:ascii="Calibri" w:hAnsi="Calibri" w:cs="Calibri"/>
                <w:sz w:val="24"/>
                <w:szCs w:val="24"/>
              </w:rPr>
              <w:t xml:space="preserve"> </w:t>
            </w:r>
            <w:r w:rsidR="00742579" w:rsidRPr="00266DFB">
              <w:rPr>
                <w:rFonts w:ascii="Calibri" w:hAnsi="Calibri" w:cs="Calibri"/>
                <w:sz w:val="24"/>
              </w:rPr>
              <w:t>Points</w:t>
            </w:r>
          </w:p>
        </w:tc>
      </w:tr>
      <w:tr w:rsidR="00742579" w:rsidRPr="00973F08" w14:paraId="026F3269" w14:textId="77777777" w:rsidTr="001215F1">
        <w:tc>
          <w:tcPr>
            <w:tcW w:w="517" w:type="dxa"/>
            <w:tcMar>
              <w:top w:w="72" w:type="dxa"/>
              <w:left w:w="115" w:type="dxa"/>
              <w:right w:w="115" w:type="dxa"/>
            </w:tcMar>
          </w:tcPr>
          <w:p w14:paraId="6D182311" w14:textId="77777777" w:rsidR="00742579" w:rsidRPr="00266DFB" w:rsidRDefault="00742579" w:rsidP="00A20DA5">
            <w:pPr>
              <w:pStyle w:val="ListParagraph"/>
              <w:numPr>
                <w:ilvl w:val="0"/>
                <w:numId w:val="9"/>
              </w:numPr>
              <w:ind w:left="0" w:hanging="18"/>
              <w:jc w:val="both"/>
              <w:rPr>
                <w:rFonts w:ascii="Calibri" w:hAnsi="Calibri" w:cs="Calibri"/>
                <w:b/>
                <w:sz w:val="24"/>
              </w:rPr>
            </w:pPr>
          </w:p>
        </w:tc>
        <w:tc>
          <w:tcPr>
            <w:tcW w:w="6570" w:type="dxa"/>
            <w:tcMar>
              <w:top w:w="72" w:type="dxa"/>
              <w:left w:w="115" w:type="dxa"/>
              <w:right w:w="115" w:type="dxa"/>
            </w:tcMar>
          </w:tcPr>
          <w:p w14:paraId="520644BA" w14:textId="77777777" w:rsidR="00742579" w:rsidRPr="00266DFB" w:rsidRDefault="00742579" w:rsidP="00B1056D">
            <w:pPr>
              <w:spacing w:after="120"/>
              <w:jc w:val="both"/>
              <w:rPr>
                <w:rFonts w:ascii="Calibri" w:hAnsi="Calibri" w:cs="Calibri"/>
                <w:b/>
                <w:sz w:val="24"/>
              </w:rPr>
            </w:pPr>
            <w:r w:rsidRPr="00266DFB">
              <w:rPr>
                <w:rFonts w:ascii="Calibri" w:hAnsi="Calibri" w:cs="Calibri"/>
                <w:b/>
                <w:sz w:val="24"/>
              </w:rPr>
              <w:t>Relevant Experience:</w:t>
            </w:r>
          </w:p>
          <w:p w14:paraId="55876FA8" w14:textId="77777777" w:rsidR="00742579" w:rsidRPr="00266DFB" w:rsidRDefault="00742579" w:rsidP="00B1056D">
            <w:pPr>
              <w:spacing w:after="120"/>
              <w:jc w:val="both"/>
              <w:rPr>
                <w:rFonts w:ascii="Calibri" w:hAnsi="Calibri" w:cs="Calibri"/>
                <w:sz w:val="24"/>
              </w:rPr>
            </w:pPr>
            <w:r w:rsidRPr="00266DFB">
              <w:rPr>
                <w:rFonts w:ascii="Calibri" w:hAnsi="Calibri" w:cs="Calibri"/>
                <w:sz w:val="24"/>
              </w:rPr>
              <w:t>Proposals will be evaluated</w:t>
            </w:r>
            <w:r w:rsidR="00AB790E">
              <w:rPr>
                <w:rFonts w:ascii="Calibri" w:hAnsi="Calibri" w:cs="Calibri"/>
                <w:sz w:val="24"/>
              </w:rPr>
              <w:t>,</w:t>
            </w:r>
            <w:r w:rsidRPr="00266DFB">
              <w:rPr>
                <w:rFonts w:ascii="Calibri" w:hAnsi="Calibri" w:cs="Calibri"/>
                <w:sz w:val="24"/>
              </w:rPr>
              <w:t xml:space="preserve"> </w:t>
            </w:r>
            <w:r w:rsidR="004C25B5" w:rsidRPr="00266DFB">
              <w:rPr>
                <w:rFonts w:ascii="Calibri" w:hAnsi="Calibri" w:cs="Calibri"/>
                <w:sz w:val="24"/>
              </w:rPr>
              <w:t>including considering the</w:t>
            </w:r>
            <w:r w:rsidRPr="00266DFB">
              <w:rPr>
                <w:rFonts w:ascii="Calibri" w:hAnsi="Calibri" w:cs="Calibri"/>
                <w:sz w:val="24"/>
              </w:rPr>
              <w:t xml:space="preserve"> RFP specifications and the questions below:</w:t>
            </w:r>
          </w:p>
          <w:p w14:paraId="47D362F0" w14:textId="77777777" w:rsidR="004C25B5" w:rsidRPr="00266DFB" w:rsidRDefault="004C25B5" w:rsidP="00B1056D">
            <w:pPr>
              <w:numPr>
                <w:ilvl w:val="0"/>
                <w:numId w:val="4"/>
              </w:numPr>
              <w:spacing w:after="120"/>
              <w:ind w:left="342"/>
              <w:jc w:val="both"/>
              <w:rPr>
                <w:rFonts w:ascii="Calibri" w:hAnsi="Calibri" w:cs="Calibri"/>
                <w:sz w:val="24"/>
              </w:rPr>
            </w:pPr>
            <w:r w:rsidRPr="00266DFB">
              <w:rPr>
                <w:rFonts w:ascii="Calibri" w:hAnsi="Calibri" w:cs="Calibri"/>
                <w:sz w:val="24"/>
              </w:rPr>
              <w:t xml:space="preserve">How much experience does the </w:t>
            </w:r>
            <w:r w:rsidR="002B482F">
              <w:rPr>
                <w:rFonts w:ascii="Calibri" w:hAnsi="Calibri" w:cs="Calibri"/>
                <w:sz w:val="24"/>
              </w:rPr>
              <w:t>B</w:t>
            </w:r>
            <w:r w:rsidRPr="00266DFB">
              <w:rPr>
                <w:rFonts w:ascii="Calibri" w:hAnsi="Calibri" w:cs="Calibri"/>
                <w:sz w:val="24"/>
              </w:rPr>
              <w:t>idder have with similar projects?</w:t>
            </w:r>
          </w:p>
          <w:p w14:paraId="1387620A" w14:textId="77777777" w:rsidR="00742579" w:rsidRPr="00266DFB" w:rsidRDefault="00742579" w:rsidP="00B1056D">
            <w:pPr>
              <w:numPr>
                <w:ilvl w:val="0"/>
                <w:numId w:val="4"/>
              </w:numPr>
              <w:spacing w:after="120"/>
              <w:ind w:left="342"/>
              <w:jc w:val="both"/>
              <w:rPr>
                <w:rFonts w:ascii="Calibri" w:hAnsi="Calibri" w:cs="Calibri"/>
                <w:sz w:val="24"/>
              </w:rPr>
            </w:pPr>
            <w:r w:rsidRPr="00266DFB">
              <w:rPr>
                <w:rFonts w:ascii="Calibri" w:hAnsi="Calibri" w:cs="Calibri"/>
                <w:sz w:val="24"/>
              </w:rPr>
              <w:t>Do the individuals assigned to the project have experience on similar projects?</w:t>
            </w:r>
          </w:p>
          <w:p w14:paraId="4BC8CCBC" w14:textId="77777777" w:rsidR="004C25B5" w:rsidRPr="00266DFB" w:rsidRDefault="00742579" w:rsidP="00B1056D">
            <w:pPr>
              <w:numPr>
                <w:ilvl w:val="0"/>
                <w:numId w:val="4"/>
              </w:numPr>
              <w:spacing w:after="120"/>
              <w:ind w:left="342"/>
              <w:jc w:val="both"/>
              <w:rPr>
                <w:rFonts w:ascii="Calibri" w:hAnsi="Calibri" w:cs="Calibri"/>
                <w:sz w:val="24"/>
              </w:rPr>
            </w:pPr>
            <w:r w:rsidRPr="00266DFB">
              <w:rPr>
                <w:rFonts w:ascii="Calibri" w:hAnsi="Calibri" w:cs="Calibri"/>
                <w:sz w:val="24"/>
              </w:rPr>
              <w:t>How extensive is the applicable education and experience of the personnel designated to work on the project?</w:t>
            </w:r>
          </w:p>
        </w:tc>
        <w:tc>
          <w:tcPr>
            <w:tcW w:w="1440" w:type="dxa"/>
            <w:tcMar>
              <w:top w:w="72" w:type="dxa"/>
              <w:left w:w="115" w:type="dxa"/>
              <w:right w:w="115" w:type="dxa"/>
            </w:tcMar>
            <w:vAlign w:val="bottom"/>
          </w:tcPr>
          <w:p w14:paraId="71631D7D" w14:textId="77777777" w:rsidR="00742579" w:rsidRPr="00266DFB" w:rsidRDefault="001C4C51" w:rsidP="00B1056D">
            <w:pPr>
              <w:jc w:val="both"/>
              <w:rPr>
                <w:rFonts w:ascii="Calibri" w:hAnsi="Calibri" w:cs="Calibri"/>
                <w:sz w:val="24"/>
              </w:rPr>
            </w:pPr>
            <w:r w:rsidRPr="00B94234">
              <w:rPr>
                <w:rFonts w:ascii="Calibri" w:hAnsi="Calibri" w:cs="Calibri"/>
                <w:sz w:val="24"/>
                <w:szCs w:val="24"/>
              </w:rPr>
              <w:t>10</w:t>
            </w:r>
            <w:r w:rsidRPr="00B27CC7">
              <w:rPr>
                <w:rFonts w:ascii="Calibri" w:hAnsi="Calibri" w:cs="Calibri"/>
                <w:sz w:val="24"/>
                <w:szCs w:val="24"/>
              </w:rPr>
              <w:t xml:space="preserve"> </w:t>
            </w:r>
            <w:r w:rsidR="00742579" w:rsidRPr="00266DFB">
              <w:rPr>
                <w:rFonts w:ascii="Calibri" w:hAnsi="Calibri" w:cs="Calibri"/>
                <w:sz w:val="24"/>
              </w:rPr>
              <w:t>Points</w:t>
            </w:r>
          </w:p>
        </w:tc>
      </w:tr>
      <w:tr w:rsidR="00742579" w:rsidRPr="00973F08" w14:paraId="48208A48" w14:textId="77777777" w:rsidTr="001215F1">
        <w:tc>
          <w:tcPr>
            <w:tcW w:w="517" w:type="dxa"/>
            <w:tcMar>
              <w:top w:w="72" w:type="dxa"/>
              <w:left w:w="115" w:type="dxa"/>
              <w:right w:w="115" w:type="dxa"/>
            </w:tcMar>
          </w:tcPr>
          <w:p w14:paraId="7EED8C21" w14:textId="77777777" w:rsidR="00742579" w:rsidRPr="00A85450" w:rsidRDefault="00742579" w:rsidP="00A20DA5">
            <w:pPr>
              <w:pStyle w:val="ListParagraph"/>
              <w:numPr>
                <w:ilvl w:val="0"/>
                <w:numId w:val="9"/>
              </w:numPr>
              <w:ind w:left="0" w:hanging="18"/>
              <w:jc w:val="both"/>
              <w:rPr>
                <w:rFonts w:ascii="Calibri" w:hAnsi="Calibri" w:cs="Calibri"/>
                <w:b/>
              </w:rPr>
            </w:pPr>
          </w:p>
        </w:tc>
        <w:tc>
          <w:tcPr>
            <w:tcW w:w="6570" w:type="dxa"/>
            <w:tcMar>
              <w:top w:w="72" w:type="dxa"/>
              <w:left w:w="115" w:type="dxa"/>
              <w:right w:w="115" w:type="dxa"/>
            </w:tcMar>
          </w:tcPr>
          <w:p w14:paraId="7A25D1B6" w14:textId="77777777" w:rsidR="00742579" w:rsidRDefault="00742579" w:rsidP="00B1056D">
            <w:pPr>
              <w:jc w:val="both"/>
              <w:rPr>
                <w:rFonts w:ascii="Calibri" w:hAnsi="Calibri" w:cs="Calibri"/>
                <w:b/>
                <w:sz w:val="24"/>
              </w:rPr>
            </w:pPr>
            <w:r w:rsidRPr="00266DFB">
              <w:rPr>
                <w:rFonts w:ascii="Calibri" w:hAnsi="Calibri" w:cs="Calibri"/>
                <w:b/>
                <w:sz w:val="24"/>
              </w:rPr>
              <w:t>References (See Exhibit A – Bid Response Packet)</w:t>
            </w:r>
          </w:p>
          <w:p w14:paraId="17EB307A" w14:textId="77777777" w:rsidR="001C4C51" w:rsidRPr="00A85450" w:rsidRDefault="001C4C51" w:rsidP="00B1056D">
            <w:pPr>
              <w:jc w:val="both"/>
              <w:rPr>
                <w:rFonts w:ascii="Calibri" w:hAnsi="Calibri" w:cs="Calibri"/>
              </w:rPr>
            </w:pPr>
          </w:p>
        </w:tc>
        <w:tc>
          <w:tcPr>
            <w:tcW w:w="1440" w:type="dxa"/>
            <w:tcMar>
              <w:top w:w="72" w:type="dxa"/>
              <w:left w:w="115" w:type="dxa"/>
              <w:right w:w="115" w:type="dxa"/>
            </w:tcMar>
            <w:vAlign w:val="bottom"/>
          </w:tcPr>
          <w:p w14:paraId="34AF6774" w14:textId="77777777" w:rsidR="00742579" w:rsidRPr="00A85450" w:rsidRDefault="001C4C51" w:rsidP="00B1056D">
            <w:pPr>
              <w:jc w:val="both"/>
              <w:rPr>
                <w:rFonts w:ascii="Calibri" w:hAnsi="Calibri" w:cs="Calibri"/>
              </w:rPr>
            </w:pPr>
            <w:r w:rsidRPr="00B94234">
              <w:rPr>
                <w:rFonts w:ascii="Calibri" w:hAnsi="Calibri" w:cs="Calibri"/>
                <w:sz w:val="24"/>
                <w:szCs w:val="24"/>
              </w:rPr>
              <w:t>5</w:t>
            </w:r>
            <w:r w:rsidRPr="00B27CC7">
              <w:rPr>
                <w:rFonts w:ascii="Calibri" w:hAnsi="Calibri" w:cs="Calibri"/>
                <w:sz w:val="24"/>
                <w:szCs w:val="24"/>
              </w:rPr>
              <w:t xml:space="preserve"> </w:t>
            </w:r>
            <w:r w:rsidR="00742579" w:rsidRPr="00266DFB">
              <w:rPr>
                <w:rFonts w:ascii="Calibri" w:hAnsi="Calibri" w:cs="Calibri"/>
                <w:sz w:val="24"/>
              </w:rPr>
              <w:t>Points</w:t>
            </w:r>
          </w:p>
        </w:tc>
      </w:tr>
      <w:tr w:rsidR="00742579" w:rsidRPr="00973F08" w14:paraId="5CBDDF6F" w14:textId="77777777" w:rsidTr="001215F1">
        <w:tc>
          <w:tcPr>
            <w:tcW w:w="517" w:type="dxa"/>
            <w:tcMar>
              <w:top w:w="72" w:type="dxa"/>
              <w:left w:w="115" w:type="dxa"/>
              <w:right w:w="115" w:type="dxa"/>
            </w:tcMar>
          </w:tcPr>
          <w:p w14:paraId="2365CE64" w14:textId="77777777" w:rsidR="00742579" w:rsidRPr="00A85450" w:rsidRDefault="00742579" w:rsidP="00A20DA5">
            <w:pPr>
              <w:pStyle w:val="ListParagraph"/>
              <w:numPr>
                <w:ilvl w:val="0"/>
                <w:numId w:val="9"/>
              </w:numPr>
              <w:ind w:left="0" w:hanging="18"/>
              <w:jc w:val="both"/>
              <w:rPr>
                <w:rFonts w:ascii="Calibri" w:hAnsi="Calibri" w:cs="Calibri"/>
                <w:b/>
              </w:rPr>
            </w:pPr>
          </w:p>
        </w:tc>
        <w:tc>
          <w:tcPr>
            <w:tcW w:w="6570" w:type="dxa"/>
            <w:tcMar>
              <w:top w:w="72" w:type="dxa"/>
              <w:left w:w="115" w:type="dxa"/>
              <w:right w:w="115" w:type="dxa"/>
            </w:tcMar>
          </w:tcPr>
          <w:p w14:paraId="13AB8AD4" w14:textId="77777777" w:rsidR="00742579" w:rsidRPr="00266DFB" w:rsidRDefault="00742579" w:rsidP="00B1056D">
            <w:pPr>
              <w:spacing w:after="120"/>
              <w:jc w:val="both"/>
              <w:rPr>
                <w:rFonts w:ascii="Calibri" w:hAnsi="Calibri" w:cs="Calibri"/>
                <w:b/>
                <w:sz w:val="24"/>
              </w:rPr>
            </w:pPr>
            <w:r w:rsidRPr="00266DFB">
              <w:rPr>
                <w:rFonts w:ascii="Calibri" w:hAnsi="Calibri" w:cs="Calibri"/>
                <w:b/>
                <w:sz w:val="24"/>
              </w:rPr>
              <w:t>Understanding of the Project:</w:t>
            </w:r>
          </w:p>
          <w:p w14:paraId="36F998D8" w14:textId="77777777" w:rsidR="00742579" w:rsidRPr="00266DFB" w:rsidRDefault="00742579" w:rsidP="00B1056D">
            <w:pPr>
              <w:spacing w:after="120"/>
              <w:jc w:val="both"/>
              <w:rPr>
                <w:rFonts w:ascii="Calibri" w:hAnsi="Calibri" w:cs="Calibri"/>
                <w:sz w:val="24"/>
              </w:rPr>
            </w:pPr>
            <w:r w:rsidRPr="00266DFB">
              <w:rPr>
                <w:rFonts w:ascii="Calibri" w:hAnsi="Calibri" w:cs="Calibri"/>
                <w:sz w:val="24"/>
              </w:rPr>
              <w:lastRenderedPageBreak/>
              <w:t xml:space="preserve">Proposals will be evaluated </w:t>
            </w:r>
            <w:r w:rsidR="004C25B5" w:rsidRPr="00266DFB">
              <w:rPr>
                <w:rFonts w:ascii="Calibri" w:hAnsi="Calibri" w:cs="Calibri"/>
                <w:sz w:val="24"/>
              </w:rPr>
              <w:t xml:space="preserve">considering the </w:t>
            </w:r>
            <w:r w:rsidR="00A16E7E" w:rsidRPr="00266DFB">
              <w:rPr>
                <w:rFonts w:ascii="Calibri" w:hAnsi="Calibri" w:cs="Calibri"/>
                <w:sz w:val="24"/>
              </w:rPr>
              <w:t xml:space="preserve">RFP </w:t>
            </w:r>
            <w:r w:rsidRPr="00266DFB">
              <w:rPr>
                <w:rFonts w:ascii="Calibri" w:hAnsi="Calibri" w:cs="Calibri"/>
                <w:sz w:val="24"/>
              </w:rPr>
              <w:t>specifications and the questions below:</w:t>
            </w:r>
          </w:p>
          <w:p w14:paraId="2069684B" w14:textId="77777777" w:rsidR="00742579" w:rsidRPr="00266DFB" w:rsidRDefault="00742579" w:rsidP="00B1056D">
            <w:pPr>
              <w:numPr>
                <w:ilvl w:val="0"/>
                <w:numId w:val="5"/>
              </w:numPr>
              <w:spacing w:after="120"/>
              <w:ind w:left="342"/>
              <w:jc w:val="both"/>
              <w:rPr>
                <w:rFonts w:ascii="Calibri" w:hAnsi="Calibri" w:cs="Calibri"/>
                <w:sz w:val="24"/>
              </w:rPr>
            </w:pPr>
            <w:r w:rsidRPr="00266DFB">
              <w:rPr>
                <w:rFonts w:ascii="Calibri" w:hAnsi="Calibri" w:cs="Calibri"/>
                <w:sz w:val="24"/>
              </w:rPr>
              <w:t>Has</w:t>
            </w:r>
            <w:r w:rsidR="002F74DA">
              <w:rPr>
                <w:rFonts w:ascii="Calibri" w:hAnsi="Calibri" w:cs="Calibri"/>
                <w:sz w:val="24"/>
              </w:rPr>
              <w:t>/How well</w:t>
            </w:r>
            <w:r w:rsidRPr="00266DFB">
              <w:rPr>
                <w:rFonts w:ascii="Calibri" w:hAnsi="Calibri" w:cs="Calibri"/>
                <w:sz w:val="24"/>
              </w:rPr>
              <w:t xml:space="preserve"> </w:t>
            </w:r>
            <w:r w:rsidR="00AB790E">
              <w:rPr>
                <w:rFonts w:ascii="Calibri" w:hAnsi="Calibri" w:cs="Calibri"/>
                <w:sz w:val="24"/>
              </w:rPr>
              <w:t xml:space="preserve">has </w:t>
            </w:r>
            <w:r w:rsidR="004C25B5" w:rsidRPr="00266DFB">
              <w:rPr>
                <w:rFonts w:ascii="Calibri" w:hAnsi="Calibri" w:cs="Calibri"/>
                <w:sz w:val="24"/>
              </w:rPr>
              <w:t xml:space="preserve">the </w:t>
            </w:r>
            <w:r w:rsidR="00A16E7E" w:rsidRPr="00266DFB">
              <w:rPr>
                <w:rFonts w:ascii="Calibri" w:hAnsi="Calibri" w:cs="Calibri"/>
                <w:sz w:val="24"/>
              </w:rPr>
              <w:t>B</w:t>
            </w:r>
            <w:r w:rsidR="004C25B5" w:rsidRPr="00266DFB">
              <w:rPr>
                <w:rFonts w:ascii="Calibri" w:hAnsi="Calibri" w:cs="Calibri"/>
                <w:sz w:val="24"/>
              </w:rPr>
              <w:t xml:space="preserve">idder </w:t>
            </w:r>
            <w:r w:rsidRPr="00266DFB">
              <w:rPr>
                <w:rFonts w:ascii="Calibri" w:hAnsi="Calibri" w:cs="Calibri"/>
                <w:sz w:val="24"/>
              </w:rPr>
              <w:t>demonstrated a thorough understanding of the purpose and scope of the project?</w:t>
            </w:r>
          </w:p>
          <w:p w14:paraId="06D2C636" w14:textId="77777777" w:rsidR="00742579" w:rsidRPr="00266DFB" w:rsidRDefault="00742579" w:rsidP="00B1056D">
            <w:pPr>
              <w:numPr>
                <w:ilvl w:val="0"/>
                <w:numId w:val="5"/>
              </w:numPr>
              <w:spacing w:after="120"/>
              <w:ind w:left="342"/>
              <w:jc w:val="both"/>
              <w:rPr>
                <w:rFonts w:ascii="Calibri" w:hAnsi="Calibri" w:cs="Calibri"/>
                <w:sz w:val="24"/>
              </w:rPr>
            </w:pPr>
            <w:r w:rsidRPr="00266DFB">
              <w:rPr>
                <w:rFonts w:ascii="Calibri" w:hAnsi="Calibri" w:cs="Calibri"/>
                <w:sz w:val="24"/>
              </w:rPr>
              <w:t xml:space="preserve">How well has the </w:t>
            </w:r>
            <w:r w:rsidR="00A16E7E" w:rsidRPr="00266DFB">
              <w:rPr>
                <w:rFonts w:ascii="Calibri" w:hAnsi="Calibri" w:cs="Calibri"/>
                <w:sz w:val="24"/>
              </w:rPr>
              <w:t xml:space="preserve">Bidder </w:t>
            </w:r>
            <w:r w:rsidRPr="00266DFB">
              <w:rPr>
                <w:rFonts w:ascii="Calibri" w:hAnsi="Calibri" w:cs="Calibri"/>
                <w:sz w:val="24"/>
              </w:rPr>
              <w:t>identified pertinent issues and potential problems related to the project?</w:t>
            </w:r>
          </w:p>
          <w:p w14:paraId="5F0ACB99" w14:textId="77777777" w:rsidR="00742579" w:rsidRPr="00266DFB" w:rsidRDefault="00742579" w:rsidP="00B1056D">
            <w:pPr>
              <w:numPr>
                <w:ilvl w:val="0"/>
                <w:numId w:val="5"/>
              </w:numPr>
              <w:spacing w:after="120"/>
              <w:ind w:left="342"/>
              <w:jc w:val="both"/>
              <w:rPr>
                <w:rFonts w:ascii="Calibri" w:hAnsi="Calibri" w:cs="Calibri"/>
                <w:sz w:val="24"/>
              </w:rPr>
            </w:pPr>
            <w:r w:rsidRPr="00266DFB">
              <w:rPr>
                <w:rFonts w:ascii="Calibri" w:hAnsi="Calibri" w:cs="Calibri"/>
                <w:sz w:val="24"/>
              </w:rPr>
              <w:t>Has</w:t>
            </w:r>
            <w:r w:rsidR="002F74DA">
              <w:rPr>
                <w:rFonts w:ascii="Calibri" w:hAnsi="Calibri" w:cs="Calibri"/>
                <w:sz w:val="24"/>
              </w:rPr>
              <w:t>/How well</w:t>
            </w:r>
            <w:r w:rsidRPr="00266DFB">
              <w:rPr>
                <w:rFonts w:ascii="Calibri" w:hAnsi="Calibri" w:cs="Calibri"/>
                <w:sz w:val="24"/>
              </w:rPr>
              <w:t xml:space="preserve"> </w:t>
            </w:r>
            <w:r w:rsidR="00AB790E">
              <w:rPr>
                <w:rFonts w:ascii="Calibri" w:hAnsi="Calibri" w:cs="Calibri"/>
                <w:sz w:val="24"/>
              </w:rPr>
              <w:t xml:space="preserve">has </w:t>
            </w:r>
            <w:r w:rsidRPr="00266DFB">
              <w:rPr>
                <w:rFonts w:ascii="Calibri" w:hAnsi="Calibri" w:cs="Calibri"/>
                <w:sz w:val="24"/>
              </w:rPr>
              <w:t xml:space="preserve">the </w:t>
            </w:r>
            <w:r w:rsidR="00A16E7E" w:rsidRPr="00266DFB">
              <w:rPr>
                <w:rFonts w:ascii="Calibri" w:hAnsi="Calibri" w:cs="Calibri"/>
                <w:sz w:val="24"/>
              </w:rPr>
              <w:t xml:space="preserve">Bidder </w:t>
            </w:r>
            <w:r w:rsidRPr="00266DFB">
              <w:rPr>
                <w:rFonts w:ascii="Calibri" w:hAnsi="Calibri" w:cs="Calibri"/>
                <w:sz w:val="24"/>
              </w:rPr>
              <w:t>demonstrated that it understands the deliverables the County expects it to provide?</w:t>
            </w:r>
          </w:p>
          <w:p w14:paraId="3C319F73" w14:textId="77777777" w:rsidR="00742579" w:rsidRPr="00266DFB" w:rsidRDefault="00742579" w:rsidP="00B1056D">
            <w:pPr>
              <w:numPr>
                <w:ilvl w:val="0"/>
                <w:numId w:val="5"/>
              </w:numPr>
              <w:spacing w:after="120"/>
              <w:ind w:left="342"/>
              <w:jc w:val="both"/>
              <w:rPr>
                <w:rFonts w:ascii="Calibri" w:hAnsi="Calibri" w:cs="Calibri"/>
                <w:sz w:val="24"/>
              </w:rPr>
            </w:pPr>
            <w:r w:rsidRPr="00266DFB">
              <w:rPr>
                <w:rFonts w:ascii="Calibri" w:hAnsi="Calibri" w:cs="Calibri"/>
                <w:sz w:val="24"/>
              </w:rPr>
              <w:t>Has</w:t>
            </w:r>
            <w:r w:rsidR="002F74DA">
              <w:rPr>
                <w:rFonts w:ascii="Calibri" w:hAnsi="Calibri" w:cs="Calibri"/>
                <w:sz w:val="24"/>
              </w:rPr>
              <w:t>/How well</w:t>
            </w:r>
            <w:r w:rsidRPr="00266DFB">
              <w:rPr>
                <w:rFonts w:ascii="Calibri" w:hAnsi="Calibri" w:cs="Calibri"/>
                <w:sz w:val="24"/>
              </w:rPr>
              <w:t xml:space="preserve"> </w:t>
            </w:r>
            <w:r w:rsidR="00AB790E">
              <w:rPr>
                <w:rFonts w:ascii="Calibri" w:hAnsi="Calibri" w:cs="Calibri"/>
                <w:sz w:val="24"/>
              </w:rPr>
              <w:t xml:space="preserve">has </w:t>
            </w:r>
            <w:r w:rsidRPr="00266DFB">
              <w:rPr>
                <w:rFonts w:ascii="Calibri" w:hAnsi="Calibri" w:cs="Calibri"/>
                <w:sz w:val="24"/>
              </w:rPr>
              <w:t xml:space="preserve">the </w:t>
            </w:r>
            <w:r w:rsidR="00A16E7E" w:rsidRPr="00266DFB">
              <w:rPr>
                <w:rFonts w:ascii="Calibri" w:hAnsi="Calibri" w:cs="Calibri"/>
                <w:sz w:val="24"/>
              </w:rPr>
              <w:t xml:space="preserve">Bidder </w:t>
            </w:r>
            <w:r w:rsidRPr="00266DFB">
              <w:rPr>
                <w:rFonts w:ascii="Calibri" w:hAnsi="Calibri" w:cs="Calibri"/>
                <w:sz w:val="24"/>
              </w:rPr>
              <w:t>demonstrated that it understands the County’s schedule and can meet it?</w:t>
            </w:r>
          </w:p>
        </w:tc>
        <w:tc>
          <w:tcPr>
            <w:tcW w:w="1440" w:type="dxa"/>
            <w:tcMar>
              <w:top w:w="72" w:type="dxa"/>
              <w:left w:w="115" w:type="dxa"/>
              <w:right w:w="115" w:type="dxa"/>
            </w:tcMar>
            <w:vAlign w:val="bottom"/>
          </w:tcPr>
          <w:p w14:paraId="56BEC3B6" w14:textId="77777777" w:rsidR="00742579" w:rsidRPr="00266DFB" w:rsidRDefault="00742579" w:rsidP="00B1056D">
            <w:pPr>
              <w:jc w:val="both"/>
              <w:rPr>
                <w:rFonts w:ascii="Calibri" w:hAnsi="Calibri" w:cs="Calibri"/>
                <w:sz w:val="24"/>
              </w:rPr>
            </w:pPr>
          </w:p>
          <w:p w14:paraId="6F66FB26" w14:textId="77777777" w:rsidR="00742579" w:rsidRPr="00266DFB" w:rsidRDefault="00B27CC7" w:rsidP="00B1056D">
            <w:pPr>
              <w:jc w:val="both"/>
              <w:rPr>
                <w:rFonts w:ascii="Calibri" w:hAnsi="Calibri" w:cs="Calibri"/>
                <w:sz w:val="24"/>
              </w:rPr>
            </w:pPr>
            <w:r w:rsidRPr="00B94234">
              <w:rPr>
                <w:rFonts w:ascii="Calibri" w:hAnsi="Calibri" w:cs="Calibri"/>
                <w:sz w:val="24"/>
                <w:szCs w:val="24"/>
              </w:rPr>
              <w:t>15</w:t>
            </w:r>
            <w:r w:rsidRPr="00B27CC7">
              <w:rPr>
                <w:rFonts w:ascii="Calibri" w:hAnsi="Calibri" w:cs="Calibri"/>
                <w:sz w:val="24"/>
                <w:szCs w:val="24"/>
              </w:rPr>
              <w:t xml:space="preserve"> </w:t>
            </w:r>
            <w:r w:rsidR="00742579" w:rsidRPr="00266DFB">
              <w:rPr>
                <w:rFonts w:ascii="Calibri" w:hAnsi="Calibri" w:cs="Calibri"/>
                <w:sz w:val="24"/>
              </w:rPr>
              <w:t>Points</w:t>
            </w:r>
          </w:p>
        </w:tc>
      </w:tr>
      <w:tr w:rsidR="00742579" w:rsidRPr="00973F08" w14:paraId="48E2C872" w14:textId="77777777" w:rsidTr="001215F1">
        <w:tc>
          <w:tcPr>
            <w:tcW w:w="517" w:type="dxa"/>
            <w:tcMar>
              <w:top w:w="72" w:type="dxa"/>
              <w:left w:w="115" w:type="dxa"/>
              <w:right w:w="115" w:type="dxa"/>
            </w:tcMar>
          </w:tcPr>
          <w:p w14:paraId="7B317E43" w14:textId="77777777" w:rsidR="00742579" w:rsidRPr="00A85450" w:rsidRDefault="00742579" w:rsidP="00A20DA5">
            <w:pPr>
              <w:pStyle w:val="ListParagraph"/>
              <w:numPr>
                <w:ilvl w:val="0"/>
                <w:numId w:val="9"/>
              </w:numPr>
              <w:ind w:left="0" w:hanging="18"/>
              <w:jc w:val="both"/>
              <w:rPr>
                <w:rFonts w:ascii="Calibri" w:hAnsi="Calibri" w:cs="Calibri"/>
                <w:b/>
              </w:rPr>
            </w:pPr>
          </w:p>
        </w:tc>
        <w:tc>
          <w:tcPr>
            <w:tcW w:w="6570" w:type="dxa"/>
            <w:tcMar>
              <w:top w:w="72" w:type="dxa"/>
              <w:left w:w="115" w:type="dxa"/>
              <w:right w:w="115" w:type="dxa"/>
            </w:tcMar>
          </w:tcPr>
          <w:p w14:paraId="34C5C17C" w14:textId="77777777" w:rsidR="00742579" w:rsidRPr="00266DFB" w:rsidRDefault="00742579" w:rsidP="00B1056D">
            <w:pPr>
              <w:spacing w:after="120"/>
              <w:jc w:val="both"/>
              <w:rPr>
                <w:rFonts w:ascii="Calibri" w:hAnsi="Calibri" w:cs="Calibri"/>
                <w:b/>
                <w:sz w:val="24"/>
              </w:rPr>
            </w:pPr>
            <w:r w:rsidRPr="00266DFB">
              <w:rPr>
                <w:rFonts w:ascii="Calibri" w:hAnsi="Calibri" w:cs="Calibri"/>
                <w:b/>
                <w:sz w:val="24"/>
              </w:rPr>
              <w:t>Methodology:</w:t>
            </w:r>
          </w:p>
          <w:p w14:paraId="219C7051" w14:textId="77777777" w:rsidR="00742579" w:rsidRPr="00266DFB" w:rsidRDefault="00742579" w:rsidP="00B1056D">
            <w:pPr>
              <w:spacing w:after="120"/>
              <w:jc w:val="both"/>
              <w:rPr>
                <w:rFonts w:ascii="Calibri" w:hAnsi="Calibri" w:cs="Calibri"/>
                <w:sz w:val="24"/>
              </w:rPr>
            </w:pPr>
            <w:r w:rsidRPr="00266DFB">
              <w:rPr>
                <w:rFonts w:ascii="Calibri" w:hAnsi="Calibri" w:cs="Calibri"/>
                <w:sz w:val="24"/>
              </w:rPr>
              <w:t xml:space="preserve">Proposals will be evaluated </w:t>
            </w:r>
            <w:r w:rsidR="004C25B5" w:rsidRPr="00266DFB">
              <w:rPr>
                <w:rFonts w:ascii="Calibri" w:hAnsi="Calibri" w:cs="Calibri"/>
                <w:sz w:val="24"/>
              </w:rPr>
              <w:t xml:space="preserve">considering the RFP specifications </w:t>
            </w:r>
            <w:r w:rsidRPr="00266DFB">
              <w:rPr>
                <w:rFonts w:ascii="Calibri" w:hAnsi="Calibri" w:cs="Calibri"/>
                <w:sz w:val="24"/>
              </w:rPr>
              <w:t>and the questions below:</w:t>
            </w:r>
          </w:p>
          <w:p w14:paraId="098D84BB" w14:textId="77777777" w:rsidR="00742579" w:rsidRPr="00266DFB" w:rsidRDefault="00742579" w:rsidP="00B1056D">
            <w:pPr>
              <w:numPr>
                <w:ilvl w:val="0"/>
                <w:numId w:val="6"/>
              </w:numPr>
              <w:spacing w:after="120"/>
              <w:ind w:left="342"/>
              <w:jc w:val="both"/>
              <w:rPr>
                <w:rFonts w:ascii="Calibri" w:hAnsi="Calibri" w:cs="Calibri"/>
                <w:sz w:val="24"/>
              </w:rPr>
            </w:pPr>
            <w:r w:rsidRPr="00266DFB">
              <w:rPr>
                <w:rFonts w:ascii="Calibri" w:hAnsi="Calibri" w:cs="Calibri"/>
                <w:sz w:val="24"/>
              </w:rPr>
              <w:t>Does the methodology depict a logical approach to fulfilling the requirements of the RFP?</w:t>
            </w:r>
          </w:p>
          <w:p w14:paraId="1529C158" w14:textId="77777777" w:rsidR="00742579" w:rsidRPr="00266DFB" w:rsidRDefault="00742579" w:rsidP="00B1056D">
            <w:pPr>
              <w:numPr>
                <w:ilvl w:val="0"/>
                <w:numId w:val="6"/>
              </w:numPr>
              <w:spacing w:after="120"/>
              <w:ind w:left="342"/>
              <w:jc w:val="both"/>
              <w:rPr>
                <w:rFonts w:ascii="Calibri" w:hAnsi="Calibri" w:cs="Calibri"/>
                <w:sz w:val="24"/>
              </w:rPr>
            </w:pPr>
            <w:r w:rsidRPr="00266DFB">
              <w:rPr>
                <w:rFonts w:ascii="Calibri" w:hAnsi="Calibri" w:cs="Calibri"/>
                <w:sz w:val="24"/>
              </w:rPr>
              <w:t>Does the methodology match and contribute to achieving the objectives set out in the RFP?</w:t>
            </w:r>
          </w:p>
          <w:p w14:paraId="7DEB046A" w14:textId="77777777" w:rsidR="00742579" w:rsidRPr="00266DFB" w:rsidRDefault="00742579" w:rsidP="00B1056D">
            <w:pPr>
              <w:numPr>
                <w:ilvl w:val="0"/>
                <w:numId w:val="6"/>
              </w:numPr>
              <w:spacing w:after="120"/>
              <w:ind w:left="342"/>
              <w:jc w:val="both"/>
              <w:rPr>
                <w:rFonts w:ascii="Calibri" w:hAnsi="Calibri" w:cs="Calibri"/>
                <w:sz w:val="24"/>
              </w:rPr>
            </w:pPr>
            <w:r w:rsidRPr="00266DFB">
              <w:rPr>
                <w:rFonts w:ascii="Calibri" w:hAnsi="Calibri" w:cs="Calibri"/>
                <w:sz w:val="24"/>
              </w:rPr>
              <w:t>Does the methodology interface with the County’s schedule?</w:t>
            </w:r>
          </w:p>
        </w:tc>
        <w:tc>
          <w:tcPr>
            <w:tcW w:w="1440" w:type="dxa"/>
            <w:tcMar>
              <w:top w:w="72" w:type="dxa"/>
              <w:left w:w="115" w:type="dxa"/>
              <w:right w:w="115" w:type="dxa"/>
            </w:tcMar>
            <w:vAlign w:val="bottom"/>
          </w:tcPr>
          <w:p w14:paraId="3C15403B" w14:textId="77777777" w:rsidR="00742579" w:rsidRPr="00266DFB" w:rsidRDefault="00742579" w:rsidP="00B1056D">
            <w:pPr>
              <w:jc w:val="both"/>
              <w:rPr>
                <w:rFonts w:ascii="Calibri" w:hAnsi="Calibri" w:cs="Calibri"/>
                <w:sz w:val="24"/>
              </w:rPr>
            </w:pPr>
          </w:p>
          <w:p w14:paraId="164DFCAA" w14:textId="77777777" w:rsidR="00742579" w:rsidRPr="00266DFB" w:rsidRDefault="00B27CC7" w:rsidP="00B1056D">
            <w:pPr>
              <w:jc w:val="both"/>
              <w:rPr>
                <w:rFonts w:ascii="Calibri" w:hAnsi="Calibri" w:cs="Calibri"/>
                <w:sz w:val="24"/>
              </w:rPr>
            </w:pPr>
            <w:r>
              <w:rPr>
                <w:rFonts w:ascii="Calibri" w:hAnsi="Calibri" w:cs="Calibri"/>
                <w:sz w:val="24"/>
                <w:szCs w:val="24"/>
              </w:rPr>
              <w:t>10</w:t>
            </w:r>
            <w:r w:rsidRPr="00B27CC7">
              <w:rPr>
                <w:rFonts w:ascii="Calibri" w:hAnsi="Calibri" w:cs="Calibri"/>
                <w:sz w:val="24"/>
                <w:szCs w:val="24"/>
              </w:rPr>
              <w:t xml:space="preserve"> </w:t>
            </w:r>
            <w:r w:rsidR="002F74DA" w:rsidRPr="00266DFB">
              <w:rPr>
                <w:rFonts w:ascii="Calibri" w:hAnsi="Calibri" w:cs="Calibri"/>
                <w:sz w:val="24"/>
              </w:rPr>
              <w:t>Points</w:t>
            </w:r>
          </w:p>
        </w:tc>
      </w:tr>
      <w:tr w:rsidR="00463122" w:rsidRPr="00973F08" w14:paraId="63288FB5" w14:textId="77777777" w:rsidTr="00D74B65">
        <w:tc>
          <w:tcPr>
            <w:tcW w:w="517" w:type="dxa"/>
            <w:tcMar>
              <w:top w:w="72" w:type="dxa"/>
              <w:left w:w="115" w:type="dxa"/>
              <w:right w:w="115" w:type="dxa"/>
            </w:tcMar>
          </w:tcPr>
          <w:p w14:paraId="3F308A37" w14:textId="77777777" w:rsidR="00463122" w:rsidRPr="00A85450" w:rsidRDefault="00463122" w:rsidP="00A20DA5">
            <w:pPr>
              <w:pStyle w:val="ListParagraph"/>
              <w:numPr>
                <w:ilvl w:val="0"/>
                <w:numId w:val="9"/>
              </w:numPr>
              <w:ind w:left="0" w:hanging="18"/>
              <w:jc w:val="both"/>
              <w:rPr>
                <w:rFonts w:ascii="Calibri" w:hAnsi="Calibri" w:cs="Calibri"/>
                <w:b/>
              </w:rPr>
            </w:pPr>
          </w:p>
        </w:tc>
        <w:tc>
          <w:tcPr>
            <w:tcW w:w="6570" w:type="dxa"/>
            <w:tcMar>
              <w:top w:w="72" w:type="dxa"/>
              <w:left w:w="115" w:type="dxa"/>
              <w:right w:w="115" w:type="dxa"/>
            </w:tcMar>
          </w:tcPr>
          <w:p w14:paraId="4238C1B2" w14:textId="77777777" w:rsidR="008758CB" w:rsidRDefault="00463122" w:rsidP="008758CB">
            <w:pPr>
              <w:spacing w:before="100" w:beforeAutospacing="1" w:line="276" w:lineRule="auto"/>
              <w:rPr>
                <w:rFonts w:asciiTheme="minorHAnsi" w:hAnsiTheme="minorHAnsi" w:cstheme="minorHAnsi"/>
                <w:b/>
                <w:bCs/>
                <w:color w:val="000000"/>
                <w:sz w:val="24"/>
                <w:szCs w:val="24"/>
              </w:rPr>
            </w:pPr>
            <w:r w:rsidRPr="00DF5478">
              <w:rPr>
                <w:rFonts w:asciiTheme="minorHAnsi" w:hAnsiTheme="minorHAnsi" w:cstheme="minorHAnsi"/>
                <w:b/>
                <w:bCs/>
                <w:color w:val="000000"/>
                <w:sz w:val="24"/>
                <w:szCs w:val="24"/>
              </w:rPr>
              <w:t>Vendor Interview</w:t>
            </w:r>
            <w:r w:rsidR="008758CB">
              <w:rPr>
                <w:rFonts w:asciiTheme="minorHAnsi" w:hAnsiTheme="minorHAnsi" w:cstheme="minorHAnsi"/>
                <w:b/>
                <w:bCs/>
                <w:color w:val="000000"/>
                <w:sz w:val="24"/>
                <w:szCs w:val="24"/>
              </w:rPr>
              <w:t>:</w:t>
            </w:r>
          </w:p>
          <w:p w14:paraId="7D4952EE" w14:textId="2C90988A" w:rsidR="00463122" w:rsidRPr="002F74DA" w:rsidRDefault="00463122" w:rsidP="008758CB">
            <w:pPr>
              <w:spacing w:before="100" w:beforeAutospacing="1"/>
              <w:jc w:val="both"/>
              <w:rPr>
                <w:rFonts w:asciiTheme="minorHAnsi" w:hAnsiTheme="minorHAnsi" w:cstheme="minorHAnsi"/>
                <w:b/>
                <w:bCs/>
                <w:color w:val="000000"/>
                <w:sz w:val="24"/>
                <w:szCs w:val="24"/>
              </w:rPr>
            </w:pPr>
            <w:r w:rsidRPr="00DF5478">
              <w:rPr>
                <w:rFonts w:ascii="Calibri" w:hAnsi="Calibri" w:cs="Calibri"/>
                <w:sz w:val="24"/>
                <w:szCs w:val="24"/>
              </w:rPr>
              <w:t>Should the County opt to conduct a vendor interview, the interview may include responding to standard and specific questions from the CSC regarding the Bidder’s proposal.  Whether or not a shortlist process is used, the scores of any evaluation criterion above may be revised or informed based on the vendor interview.</w:t>
            </w:r>
          </w:p>
        </w:tc>
        <w:tc>
          <w:tcPr>
            <w:tcW w:w="1440" w:type="dxa"/>
            <w:tcMar>
              <w:top w:w="72" w:type="dxa"/>
              <w:left w:w="115" w:type="dxa"/>
              <w:right w:w="115" w:type="dxa"/>
            </w:tcMar>
            <w:vAlign w:val="center"/>
          </w:tcPr>
          <w:p w14:paraId="00FF7498" w14:textId="77777777" w:rsidR="00463122" w:rsidRPr="00463122" w:rsidRDefault="00463122" w:rsidP="008758CB">
            <w:pPr>
              <w:rPr>
                <w:rFonts w:ascii="Calibri" w:hAnsi="Calibri" w:cs="Calibri"/>
                <w:color w:val="FF0000"/>
                <w:sz w:val="24"/>
                <w:szCs w:val="24"/>
              </w:rPr>
            </w:pPr>
            <w:r w:rsidRPr="00463122">
              <w:rPr>
                <w:rFonts w:asciiTheme="minorHAnsi" w:hAnsiTheme="minorHAnsi" w:cstheme="minorHAnsi"/>
                <w:sz w:val="24"/>
                <w:szCs w:val="24"/>
              </w:rPr>
              <w:t>Vendor Interview may be used to revise</w:t>
            </w:r>
            <w:r>
              <w:rPr>
                <w:rFonts w:asciiTheme="minorHAnsi" w:hAnsiTheme="minorHAnsi" w:cstheme="minorHAnsi"/>
                <w:sz w:val="24"/>
                <w:szCs w:val="24"/>
              </w:rPr>
              <w:t xml:space="preserve"> </w:t>
            </w:r>
            <w:r w:rsidRPr="00463122">
              <w:rPr>
                <w:rFonts w:asciiTheme="minorHAnsi" w:hAnsiTheme="minorHAnsi" w:cstheme="minorHAnsi"/>
                <w:sz w:val="24"/>
                <w:szCs w:val="24"/>
              </w:rPr>
              <w:t>/</w:t>
            </w:r>
            <w:r>
              <w:rPr>
                <w:rFonts w:asciiTheme="minorHAnsi" w:hAnsiTheme="minorHAnsi" w:cstheme="minorHAnsi"/>
                <w:sz w:val="24"/>
                <w:szCs w:val="24"/>
              </w:rPr>
              <w:t xml:space="preserve"> </w:t>
            </w:r>
            <w:r w:rsidRPr="00463122">
              <w:rPr>
                <w:rFonts w:asciiTheme="minorHAnsi" w:hAnsiTheme="minorHAnsi" w:cstheme="minorHAnsi"/>
                <w:sz w:val="24"/>
                <w:szCs w:val="24"/>
              </w:rPr>
              <w:t>inform scores of criteria above</w:t>
            </w:r>
          </w:p>
        </w:tc>
      </w:tr>
      <w:tr w:rsidR="00463122" w:rsidRPr="00973F08" w14:paraId="67ADE1F6" w14:textId="77777777" w:rsidTr="001215F1">
        <w:tc>
          <w:tcPr>
            <w:tcW w:w="8527" w:type="dxa"/>
            <w:gridSpan w:val="3"/>
            <w:tcMar>
              <w:top w:w="115" w:type="dxa"/>
              <w:left w:w="115" w:type="dxa"/>
              <w:bottom w:w="115" w:type="dxa"/>
              <w:right w:w="115" w:type="dxa"/>
            </w:tcMar>
          </w:tcPr>
          <w:p w14:paraId="261DFE34" w14:textId="77777777" w:rsidR="00463122" w:rsidRPr="00266DFB" w:rsidRDefault="00463122" w:rsidP="00B1056D">
            <w:pPr>
              <w:jc w:val="both"/>
              <w:rPr>
                <w:rFonts w:ascii="Calibri" w:hAnsi="Calibri" w:cs="Calibri"/>
                <w:sz w:val="24"/>
              </w:rPr>
            </w:pPr>
            <w:bookmarkStart w:id="47" w:name="_Hlk88675535"/>
            <w:r w:rsidRPr="00266DFB">
              <w:rPr>
                <w:rFonts w:ascii="Calibri" w:hAnsi="Calibri" w:cs="Calibri"/>
                <w:b/>
                <w:sz w:val="24"/>
              </w:rPr>
              <w:t>SMALL LOCAL EMERGING BUSINESS PREFERENCE</w:t>
            </w:r>
          </w:p>
        </w:tc>
      </w:tr>
      <w:tr w:rsidR="00463122" w:rsidRPr="00973F08" w14:paraId="741FC031" w14:textId="77777777" w:rsidTr="001215F1">
        <w:trPr>
          <w:trHeight w:val="917"/>
        </w:trPr>
        <w:tc>
          <w:tcPr>
            <w:tcW w:w="517" w:type="dxa"/>
            <w:tcMar>
              <w:top w:w="72" w:type="dxa"/>
              <w:left w:w="115" w:type="dxa"/>
              <w:right w:w="115" w:type="dxa"/>
            </w:tcMar>
          </w:tcPr>
          <w:p w14:paraId="14C288BD" w14:textId="77777777" w:rsidR="00463122" w:rsidRPr="00A85450" w:rsidRDefault="00463122" w:rsidP="00B1056D">
            <w:pPr>
              <w:jc w:val="both"/>
              <w:rPr>
                <w:rFonts w:ascii="Calibri" w:hAnsi="Calibri" w:cs="Calibri"/>
                <w:b/>
              </w:rPr>
            </w:pPr>
          </w:p>
        </w:tc>
        <w:tc>
          <w:tcPr>
            <w:tcW w:w="6570" w:type="dxa"/>
            <w:tcMar>
              <w:top w:w="72" w:type="dxa"/>
              <w:left w:w="115" w:type="dxa"/>
              <w:right w:w="115" w:type="dxa"/>
            </w:tcMar>
          </w:tcPr>
          <w:p w14:paraId="0604837F" w14:textId="77777777" w:rsidR="00463122" w:rsidRPr="00266DFB" w:rsidRDefault="00463122" w:rsidP="00B1056D">
            <w:pPr>
              <w:jc w:val="both"/>
              <w:rPr>
                <w:rFonts w:ascii="Calibri" w:hAnsi="Calibri" w:cs="Calibri"/>
                <w:sz w:val="24"/>
              </w:rPr>
            </w:pPr>
            <w:r w:rsidRPr="00E9346F">
              <w:rPr>
                <w:rFonts w:ascii="Calibri" w:hAnsi="Calibri" w:cs="Calibri"/>
                <w:b/>
                <w:i/>
                <w:iCs/>
                <w:sz w:val="24"/>
              </w:rPr>
              <w:t xml:space="preserve">Local </w:t>
            </w:r>
            <w:r w:rsidRPr="00266DFB">
              <w:rPr>
                <w:rFonts w:ascii="Calibri" w:hAnsi="Calibri" w:cs="Calibri"/>
                <w:b/>
                <w:sz w:val="24"/>
              </w:rPr>
              <w:t>Preference:</w:t>
            </w:r>
            <w:r w:rsidRPr="00266DFB">
              <w:rPr>
                <w:rFonts w:ascii="Calibri" w:hAnsi="Calibri" w:cs="Calibri"/>
                <w:sz w:val="24"/>
              </w:rPr>
              <w:t xml:space="preserve">  Points equaling 5% of Bidder’s total score for the above Evaluation Criteria will be added.  This will be the Bidder’s </w:t>
            </w:r>
            <w:r w:rsidRPr="00266DFB">
              <w:rPr>
                <w:rFonts w:ascii="Calibri" w:hAnsi="Calibri" w:cs="Calibri"/>
                <w:sz w:val="24"/>
                <w:u w:val="single"/>
              </w:rPr>
              <w:t>final score</w:t>
            </w:r>
            <w:r w:rsidRPr="00266DFB">
              <w:rPr>
                <w:rFonts w:ascii="Calibri" w:hAnsi="Calibri" w:cs="Calibri"/>
                <w:sz w:val="24"/>
              </w:rPr>
              <w:t xml:space="preserve"> for purposes of award evaluation.</w:t>
            </w:r>
          </w:p>
        </w:tc>
        <w:tc>
          <w:tcPr>
            <w:tcW w:w="1440" w:type="dxa"/>
            <w:tcMar>
              <w:top w:w="72" w:type="dxa"/>
              <w:left w:w="115" w:type="dxa"/>
              <w:right w:w="115" w:type="dxa"/>
            </w:tcMar>
            <w:vAlign w:val="bottom"/>
          </w:tcPr>
          <w:p w14:paraId="76354187" w14:textId="77777777" w:rsidR="00463122" w:rsidRPr="00266DFB" w:rsidRDefault="00463122" w:rsidP="00B1056D">
            <w:pPr>
              <w:jc w:val="both"/>
              <w:rPr>
                <w:rFonts w:ascii="Calibri" w:hAnsi="Calibri" w:cs="Calibri"/>
                <w:sz w:val="24"/>
              </w:rPr>
            </w:pPr>
            <w:r w:rsidRPr="00266DFB">
              <w:rPr>
                <w:rFonts w:ascii="Calibri" w:hAnsi="Calibri" w:cs="Calibri"/>
                <w:sz w:val="24"/>
              </w:rPr>
              <w:t>5%</w:t>
            </w:r>
          </w:p>
        </w:tc>
      </w:tr>
      <w:tr w:rsidR="00463122" w:rsidRPr="00973F08" w14:paraId="72E63B71" w14:textId="77777777" w:rsidTr="001215F1">
        <w:trPr>
          <w:trHeight w:val="1286"/>
        </w:trPr>
        <w:tc>
          <w:tcPr>
            <w:tcW w:w="517" w:type="dxa"/>
            <w:tcMar>
              <w:top w:w="72" w:type="dxa"/>
              <w:left w:w="115" w:type="dxa"/>
              <w:right w:w="115" w:type="dxa"/>
            </w:tcMar>
          </w:tcPr>
          <w:p w14:paraId="011D043A" w14:textId="77777777" w:rsidR="00463122" w:rsidRPr="00A85450" w:rsidRDefault="00463122" w:rsidP="00B1056D">
            <w:pPr>
              <w:jc w:val="both"/>
              <w:rPr>
                <w:rFonts w:ascii="Calibri" w:hAnsi="Calibri" w:cs="Calibri"/>
                <w:b/>
              </w:rPr>
            </w:pPr>
          </w:p>
        </w:tc>
        <w:tc>
          <w:tcPr>
            <w:tcW w:w="6570" w:type="dxa"/>
            <w:tcMar>
              <w:top w:w="72" w:type="dxa"/>
              <w:left w:w="115" w:type="dxa"/>
              <w:right w:w="115" w:type="dxa"/>
            </w:tcMar>
          </w:tcPr>
          <w:p w14:paraId="5137D240" w14:textId="77777777" w:rsidR="00463122" w:rsidRPr="00266DFB" w:rsidRDefault="00463122" w:rsidP="00B1056D">
            <w:pPr>
              <w:jc w:val="both"/>
              <w:rPr>
                <w:rFonts w:ascii="Calibri" w:hAnsi="Calibri" w:cs="Calibri"/>
                <w:sz w:val="24"/>
              </w:rPr>
            </w:pPr>
            <w:r w:rsidRPr="00E9346F">
              <w:rPr>
                <w:rFonts w:ascii="Calibri" w:hAnsi="Calibri" w:cs="Calibri"/>
                <w:b/>
                <w:i/>
                <w:iCs/>
                <w:sz w:val="24"/>
              </w:rPr>
              <w:t>Small and Local or Emerging</w:t>
            </w:r>
            <w:r w:rsidRPr="00266DFB">
              <w:rPr>
                <w:rFonts w:ascii="Calibri" w:hAnsi="Calibri" w:cs="Calibri"/>
                <w:b/>
                <w:sz w:val="24"/>
              </w:rPr>
              <w:t xml:space="preserve"> and </w:t>
            </w:r>
            <w:r w:rsidRPr="00E9346F">
              <w:rPr>
                <w:rFonts w:ascii="Calibri" w:hAnsi="Calibri" w:cs="Calibri"/>
                <w:b/>
                <w:i/>
                <w:iCs/>
                <w:sz w:val="24"/>
              </w:rPr>
              <w:t>Local</w:t>
            </w:r>
            <w:r w:rsidRPr="00266DFB">
              <w:rPr>
                <w:rFonts w:ascii="Calibri" w:hAnsi="Calibri" w:cs="Calibri"/>
                <w:b/>
                <w:sz w:val="24"/>
              </w:rPr>
              <w:t xml:space="preserve"> Preference</w:t>
            </w:r>
            <w:r w:rsidRPr="00266DFB">
              <w:rPr>
                <w:rFonts w:ascii="Calibri" w:hAnsi="Calibri" w:cs="Calibri"/>
                <w:sz w:val="24"/>
              </w:rPr>
              <w:t xml:space="preserve">:  Points equaling 5% of Bidder’s total score for the above Evaluation Criteria will be added.  This will be the Bidder’s </w:t>
            </w:r>
            <w:r w:rsidRPr="00266DFB">
              <w:rPr>
                <w:rFonts w:ascii="Calibri" w:hAnsi="Calibri" w:cs="Calibri"/>
                <w:sz w:val="24"/>
                <w:u w:val="single"/>
              </w:rPr>
              <w:t>final score</w:t>
            </w:r>
            <w:r w:rsidRPr="00266DFB">
              <w:rPr>
                <w:rFonts w:ascii="Calibri" w:hAnsi="Calibri" w:cs="Calibri"/>
                <w:sz w:val="24"/>
              </w:rPr>
              <w:t xml:space="preserve"> for purposes of award evaluation.</w:t>
            </w:r>
          </w:p>
        </w:tc>
        <w:tc>
          <w:tcPr>
            <w:tcW w:w="1440" w:type="dxa"/>
            <w:tcMar>
              <w:top w:w="72" w:type="dxa"/>
              <w:left w:w="115" w:type="dxa"/>
              <w:right w:w="115" w:type="dxa"/>
            </w:tcMar>
            <w:vAlign w:val="bottom"/>
          </w:tcPr>
          <w:p w14:paraId="6589CF65" w14:textId="77777777" w:rsidR="00463122" w:rsidRPr="00266DFB" w:rsidRDefault="00463122" w:rsidP="00B1056D">
            <w:pPr>
              <w:jc w:val="both"/>
              <w:rPr>
                <w:rFonts w:ascii="Calibri" w:hAnsi="Calibri" w:cs="Calibri"/>
                <w:sz w:val="24"/>
              </w:rPr>
            </w:pPr>
            <w:r w:rsidRPr="00266DFB">
              <w:rPr>
                <w:rFonts w:ascii="Calibri" w:hAnsi="Calibri" w:cs="Calibri"/>
                <w:sz w:val="24"/>
              </w:rPr>
              <w:t>5%</w:t>
            </w:r>
          </w:p>
        </w:tc>
      </w:tr>
      <w:bookmarkEnd w:id="47"/>
    </w:tbl>
    <w:p w14:paraId="05835185" w14:textId="77777777" w:rsidR="007265B8" w:rsidRPr="007265B8" w:rsidRDefault="007265B8" w:rsidP="00B1056D">
      <w:pPr>
        <w:jc w:val="both"/>
      </w:pPr>
    </w:p>
    <w:p w14:paraId="19DB0B59" w14:textId="77777777" w:rsidR="003D3E5A" w:rsidRPr="00EE51C4" w:rsidRDefault="00703A65" w:rsidP="00B1056D">
      <w:pPr>
        <w:pStyle w:val="Heading2"/>
        <w:jc w:val="both"/>
        <w:rPr>
          <w:sz w:val="24"/>
          <w:szCs w:val="24"/>
          <w:u w:val="none"/>
        </w:rPr>
      </w:pPr>
      <w:bookmarkStart w:id="48" w:name="_Toc106380878"/>
      <w:bookmarkStart w:id="49" w:name="_Toc126832639"/>
      <w:r w:rsidRPr="00EE51C4">
        <w:rPr>
          <w:sz w:val="24"/>
          <w:szCs w:val="24"/>
        </w:rPr>
        <w:lastRenderedPageBreak/>
        <w:t>CONTRACT EVALUATION AND ASSESSMENT</w:t>
      </w:r>
      <w:bookmarkEnd w:id="43"/>
      <w:bookmarkEnd w:id="44"/>
      <w:bookmarkEnd w:id="48"/>
      <w:bookmarkEnd w:id="49"/>
      <w:r w:rsidRPr="00EE51C4">
        <w:rPr>
          <w:sz w:val="24"/>
          <w:szCs w:val="24"/>
          <w:u w:val="none"/>
        </w:rPr>
        <w:t xml:space="preserve">  </w:t>
      </w:r>
    </w:p>
    <w:p w14:paraId="034F195F" w14:textId="77777777" w:rsidR="00296ED2" w:rsidRPr="00EE51C4" w:rsidRDefault="00293A11" w:rsidP="00B1056D">
      <w:pPr>
        <w:pStyle w:val="Item1"/>
        <w:jc w:val="both"/>
        <w:rPr>
          <w:sz w:val="24"/>
          <w:szCs w:val="18"/>
        </w:rPr>
      </w:pPr>
      <w:bookmarkStart w:id="50" w:name="_Toc339364448"/>
      <w:bookmarkStart w:id="51" w:name="_Toc339364709"/>
      <w:r w:rsidRPr="00EE51C4">
        <w:rPr>
          <w:sz w:val="24"/>
          <w:szCs w:val="18"/>
        </w:rPr>
        <w:t xml:space="preserve">During the initial </w:t>
      </w:r>
      <w:r w:rsidR="008136DB" w:rsidRPr="00EE51C4">
        <w:rPr>
          <w:sz w:val="24"/>
          <w:szCs w:val="18"/>
        </w:rPr>
        <w:t>120</w:t>
      </w:r>
      <w:r w:rsidR="003C4B84" w:rsidRPr="00EE51C4">
        <w:rPr>
          <w:sz w:val="24"/>
          <w:szCs w:val="18"/>
        </w:rPr>
        <w:t>-</w:t>
      </w:r>
      <w:r w:rsidRPr="00EE51C4">
        <w:rPr>
          <w:sz w:val="24"/>
          <w:szCs w:val="18"/>
        </w:rPr>
        <w:t xml:space="preserve">day period of any </w:t>
      </w:r>
      <w:r w:rsidR="00823F00" w:rsidRPr="00EE51C4">
        <w:rPr>
          <w:sz w:val="24"/>
          <w:szCs w:val="18"/>
        </w:rPr>
        <w:t>contract</w:t>
      </w:r>
      <w:r w:rsidR="00902881" w:rsidRPr="00EE51C4">
        <w:rPr>
          <w:sz w:val="24"/>
          <w:szCs w:val="18"/>
        </w:rPr>
        <w:t xml:space="preserve"> </w:t>
      </w:r>
      <w:r w:rsidRPr="00EE51C4">
        <w:rPr>
          <w:sz w:val="24"/>
          <w:szCs w:val="18"/>
        </w:rPr>
        <w:t>awarded, the County may review the proposal, the contract, any goods or services provided</w:t>
      </w:r>
      <w:r w:rsidRPr="00EE51C4">
        <w:rPr>
          <w:color w:val="000000"/>
          <w:sz w:val="24"/>
          <w:szCs w:val="18"/>
        </w:rPr>
        <w:t>,</w:t>
      </w:r>
      <w:r w:rsidRPr="00EE51C4">
        <w:rPr>
          <w:sz w:val="24"/>
          <w:szCs w:val="18"/>
        </w:rPr>
        <w:t xml:space="preserve"> and/or meet with the Contractor to identify any issues or potential problems.</w:t>
      </w:r>
    </w:p>
    <w:p w14:paraId="0C8D024B" w14:textId="77777777" w:rsidR="00293A11" w:rsidRPr="00EE51C4" w:rsidRDefault="00293A11" w:rsidP="00B1056D">
      <w:pPr>
        <w:pStyle w:val="Item1"/>
        <w:jc w:val="both"/>
        <w:rPr>
          <w:sz w:val="24"/>
          <w:szCs w:val="24"/>
        </w:rPr>
      </w:pPr>
      <w:r w:rsidRPr="00296ED2">
        <w:rPr>
          <w:sz w:val="24"/>
          <w:szCs w:val="24"/>
        </w:rPr>
        <w:t xml:space="preserve">The </w:t>
      </w:r>
      <w:r w:rsidRPr="00EE51C4">
        <w:rPr>
          <w:sz w:val="24"/>
          <w:szCs w:val="24"/>
        </w:rPr>
        <w:t>County reserves the right to determine, at its sole discretion, whether:</w:t>
      </w:r>
    </w:p>
    <w:p w14:paraId="189DB43E" w14:textId="77777777" w:rsidR="00293A11" w:rsidRPr="00EE51C4" w:rsidRDefault="00E34C87" w:rsidP="00B1056D">
      <w:pPr>
        <w:pStyle w:val="Itema"/>
        <w:jc w:val="both"/>
        <w:rPr>
          <w:sz w:val="24"/>
          <w:szCs w:val="24"/>
        </w:rPr>
      </w:pPr>
      <w:r w:rsidRPr="00EE51C4">
        <w:rPr>
          <w:sz w:val="24"/>
          <w:szCs w:val="24"/>
        </w:rPr>
        <w:t xml:space="preserve">The </w:t>
      </w:r>
      <w:r w:rsidR="009E28BF" w:rsidRPr="00EE51C4">
        <w:rPr>
          <w:sz w:val="24"/>
          <w:szCs w:val="24"/>
        </w:rPr>
        <w:t xml:space="preserve">Contractor </w:t>
      </w:r>
      <w:r w:rsidR="00293A11" w:rsidRPr="00EE51C4">
        <w:rPr>
          <w:sz w:val="24"/>
          <w:szCs w:val="24"/>
        </w:rPr>
        <w:t xml:space="preserve">has complied with all terms of this </w:t>
      </w:r>
      <w:r w:rsidR="003C4B84" w:rsidRPr="00EE51C4">
        <w:rPr>
          <w:sz w:val="24"/>
          <w:szCs w:val="24"/>
        </w:rPr>
        <w:t>RF</w:t>
      </w:r>
      <w:r w:rsidR="00E3208D" w:rsidRPr="00EE51C4">
        <w:rPr>
          <w:sz w:val="24"/>
          <w:szCs w:val="24"/>
        </w:rPr>
        <w:t>P</w:t>
      </w:r>
      <w:r w:rsidR="009E28BF" w:rsidRPr="00EE51C4">
        <w:rPr>
          <w:sz w:val="24"/>
          <w:szCs w:val="24"/>
        </w:rPr>
        <w:t xml:space="preserve"> and </w:t>
      </w:r>
      <w:r w:rsidR="007265B8" w:rsidRPr="00EE51C4">
        <w:rPr>
          <w:sz w:val="24"/>
          <w:szCs w:val="24"/>
        </w:rPr>
        <w:t xml:space="preserve">the </w:t>
      </w:r>
      <w:r w:rsidR="009E28BF" w:rsidRPr="00EE51C4">
        <w:rPr>
          <w:sz w:val="24"/>
          <w:szCs w:val="24"/>
        </w:rPr>
        <w:t>contract</w:t>
      </w:r>
      <w:r w:rsidR="00293A11" w:rsidRPr="00EE51C4">
        <w:rPr>
          <w:sz w:val="24"/>
          <w:szCs w:val="24"/>
        </w:rPr>
        <w:t>; and</w:t>
      </w:r>
    </w:p>
    <w:p w14:paraId="75187372" w14:textId="77777777" w:rsidR="00293A11" w:rsidRPr="00EE51C4" w:rsidRDefault="00293A11" w:rsidP="00B1056D">
      <w:pPr>
        <w:pStyle w:val="Itema"/>
        <w:jc w:val="both"/>
        <w:rPr>
          <w:sz w:val="24"/>
          <w:szCs w:val="24"/>
        </w:rPr>
      </w:pPr>
      <w:r w:rsidRPr="00EE51C4">
        <w:rPr>
          <w:sz w:val="24"/>
          <w:szCs w:val="24"/>
        </w:rPr>
        <w:t>Any problems or potential problems with the proposed goods and</w:t>
      </w:r>
      <w:r w:rsidR="009E28BF" w:rsidRPr="00EE51C4">
        <w:rPr>
          <w:sz w:val="24"/>
          <w:szCs w:val="24"/>
        </w:rPr>
        <w:t>/or</w:t>
      </w:r>
      <w:r w:rsidRPr="00EE51C4">
        <w:rPr>
          <w:sz w:val="24"/>
          <w:szCs w:val="24"/>
        </w:rPr>
        <w:t xml:space="preserve"> services </w:t>
      </w:r>
      <w:r w:rsidR="00E34C87" w:rsidRPr="00EE51C4">
        <w:rPr>
          <w:sz w:val="24"/>
          <w:szCs w:val="24"/>
        </w:rPr>
        <w:t>were evidenced</w:t>
      </w:r>
      <w:r w:rsidR="00AB790E" w:rsidRPr="00EE51C4">
        <w:rPr>
          <w:sz w:val="24"/>
          <w:szCs w:val="24"/>
        </w:rPr>
        <w:t>,</w:t>
      </w:r>
      <w:r w:rsidR="00E34C87" w:rsidRPr="00EE51C4">
        <w:rPr>
          <w:sz w:val="24"/>
          <w:szCs w:val="24"/>
        </w:rPr>
        <w:t xml:space="preserve"> which make</w:t>
      </w:r>
      <w:r w:rsidR="00AB790E" w:rsidRPr="00EE51C4">
        <w:rPr>
          <w:sz w:val="24"/>
          <w:szCs w:val="24"/>
        </w:rPr>
        <w:t>s</w:t>
      </w:r>
      <w:r w:rsidRPr="00EE51C4">
        <w:rPr>
          <w:sz w:val="24"/>
          <w:szCs w:val="24"/>
        </w:rPr>
        <w:t xml:space="preserve"> it unlikely (even with possible modifications) that such goods and</w:t>
      </w:r>
      <w:r w:rsidR="009E28BF" w:rsidRPr="00EE51C4">
        <w:rPr>
          <w:sz w:val="24"/>
          <w:szCs w:val="24"/>
        </w:rPr>
        <w:t>/or</w:t>
      </w:r>
      <w:r w:rsidRPr="00EE51C4">
        <w:rPr>
          <w:sz w:val="24"/>
          <w:szCs w:val="24"/>
        </w:rPr>
        <w:t xml:space="preserve"> services have met or will meet the County requirements.  </w:t>
      </w:r>
    </w:p>
    <w:p w14:paraId="4611D190" w14:textId="77777777" w:rsidR="00293A11" w:rsidRPr="00EE51C4" w:rsidRDefault="00293A11" w:rsidP="00B1056D">
      <w:pPr>
        <w:pStyle w:val="Item1"/>
        <w:jc w:val="both"/>
        <w:rPr>
          <w:sz w:val="24"/>
          <w:szCs w:val="18"/>
        </w:rPr>
      </w:pPr>
      <w:r w:rsidRPr="00EE51C4">
        <w:rPr>
          <w:sz w:val="24"/>
          <w:szCs w:val="18"/>
        </w:rPr>
        <w:t xml:space="preserve">If, as a result of such determination, the County concludes that it is not satisfied </w:t>
      </w:r>
      <w:r w:rsidR="00AB790E" w:rsidRPr="00EE51C4">
        <w:rPr>
          <w:sz w:val="24"/>
          <w:szCs w:val="18"/>
        </w:rPr>
        <w:t xml:space="preserve">with the </w:t>
      </w:r>
      <w:r w:rsidRPr="00EE51C4">
        <w:rPr>
          <w:sz w:val="24"/>
          <w:szCs w:val="18"/>
        </w:rPr>
        <w:t xml:space="preserve">Contractor’s performance under any awarded contract and/or Contractor’s goods and services as contracted for therein, the Contractor </w:t>
      </w:r>
      <w:r w:rsidR="00902881" w:rsidRPr="00EE51C4">
        <w:rPr>
          <w:sz w:val="24"/>
          <w:szCs w:val="18"/>
        </w:rPr>
        <w:t xml:space="preserve">may </w:t>
      </w:r>
      <w:r w:rsidRPr="00EE51C4">
        <w:rPr>
          <w:sz w:val="24"/>
          <w:szCs w:val="18"/>
        </w:rPr>
        <w:t xml:space="preserve">be notified that the contract is being terminated.  </w:t>
      </w:r>
      <w:r w:rsidR="00E34C87" w:rsidRPr="00EE51C4">
        <w:rPr>
          <w:sz w:val="24"/>
          <w:szCs w:val="18"/>
        </w:rPr>
        <w:t xml:space="preserve">The </w:t>
      </w:r>
      <w:r w:rsidR="003C4B84" w:rsidRPr="00EE51C4">
        <w:rPr>
          <w:sz w:val="24"/>
          <w:szCs w:val="18"/>
        </w:rPr>
        <w:t>C</w:t>
      </w:r>
      <w:r w:rsidRPr="00EE51C4">
        <w:rPr>
          <w:sz w:val="24"/>
          <w:szCs w:val="18"/>
        </w:rPr>
        <w:t xml:space="preserve">ontractor </w:t>
      </w:r>
      <w:r w:rsidR="00C063D4">
        <w:rPr>
          <w:sz w:val="24"/>
          <w:szCs w:val="18"/>
        </w:rPr>
        <w:t>must</w:t>
      </w:r>
      <w:r w:rsidRPr="00EE51C4">
        <w:rPr>
          <w:sz w:val="24"/>
          <w:szCs w:val="18"/>
        </w:rPr>
        <w:t xml:space="preserve"> be responsible for returning County </w:t>
      </w:r>
      <w:r w:rsidRPr="005D606E">
        <w:rPr>
          <w:sz w:val="24"/>
          <w:szCs w:val="18"/>
        </w:rPr>
        <w:t xml:space="preserve">facilities to their original state at no charge to the County.  The County will have the right to invite the next </w:t>
      </w:r>
      <w:r w:rsidR="007265B8" w:rsidRPr="005D606E">
        <w:rPr>
          <w:sz w:val="24"/>
          <w:szCs w:val="18"/>
        </w:rPr>
        <w:t xml:space="preserve">qualified </w:t>
      </w:r>
      <w:r w:rsidR="00502F47" w:rsidRPr="005D606E">
        <w:rPr>
          <w:sz w:val="24"/>
          <w:szCs w:val="18"/>
        </w:rPr>
        <w:t>Bidder</w:t>
      </w:r>
      <w:bookmarkStart w:id="52" w:name="_Hlk101542909"/>
      <w:r w:rsidR="00514CA6" w:rsidRPr="005D606E">
        <w:rPr>
          <w:sz w:val="24"/>
          <w:szCs w:val="18"/>
        </w:rPr>
        <w:t>(s)</w:t>
      </w:r>
      <w:bookmarkEnd w:id="52"/>
      <w:r w:rsidRPr="005D606E">
        <w:rPr>
          <w:sz w:val="24"/>
          <w:szCs w:val="18"/>
        </w:rPr>
        <w:t xml:space="preserve"> to enter into a contract.  The County also reserves the right to rebid this project if it is determined to be in its best interest to do so.</w:t>
      </w:r>
      <w:r w:rsidR="007265B8" w:rsidRPr="005D606E">
        <w:rPr>
          <w:sz w:val="24"/>
          <w:szCs w:val="18"/>
        </w:rPr>
        <w:t xml:space="preserve">  The County’s right to go to the next qualified </w:t>
      </w:r>
      <w:r w:rsidR="002B482F" w:rsidRPr="005D606E">
        <w:rPr>
          <w:sz w:val="24"/>
          <w:szCs w:val="18"/>
        </w:rPr>
        <w:t>B</w:t>
      </w:r>
      <w:r w:rsidR="007265B8" w:rsidRPr="005D606E">
        <w:rPr>
          <w:sz w:val="24"/>
          <w:szCs w:val="18"/>
        </w:rPr>
        <w:t>idder</w:t>
      </w:r>
      <w:r w:rsidR="00514CA6" w:rsidRPr="005D606E">
        <w:rPr>
          <w:sz w:val="24"/>
          <w:szCs w:val="18"/>
        </w:rPr>
        <w:t>(s)</w:t>
      </w:r>
      <w:r w:rsidR="007265B8" w:rsidRPr="005D606E">
        <w:rPr>
          <w:sz w:val="24"/>
          <w:szCs w:val="18"/>
        </w:rPr>
        <w:t xml:space="preserve"> and/or rebid </w:t>
      </w:r>
      <w:r w:rsidR="007265B8" w:rsidRPr="00EE51C4">
        <w:rPr>
          <w:sz w:val="24"/>
          <w:szCs w:val="18"/>
        </w:rPr>
        <w:t xml:space="preserve">is not limited by the award of a contract or the </w:t>
      </w:r>
      <w:r w:rsidR="00823F00" w:rsidRPr="00EE51C4">
        <w:rPr>
          <w:sz w:val="24"/>
          <w:szCs w:val="18"/>
        </w:rPr>
        <w:t>120-day</w:t>
      </w:r>
      <w:r w:rsidR="007265B8" w:rsidRPr="00EE51C4">
        <w:rPr>
          <w:sz w:val="24"/>
          <w:szCs w:val="18"/>
        </w:rPr>
        <w:t xml:space="preserve"> period.</w:t>
      </w:r>
    </w:p>
    <w:p w14:paraId="34A16E2F" w14:textId="77777777" w:rsidR="003D3E5A" w:rsidRPr="00266DFB" w:rsidRDefault="00703A65" w:rsidP="00B1056D">
      <w:pPr>
        <w:pStyle w:val="Heading2"/>
        <w:jc w:val="both"/>
        <w:rPr>
          <w:sz w:val="24"/>
          <w:szCs w:val="24"/>
          <w:u w:val="none"/>
        </w:rPr>
      </w:pPr>
      <w:bookmarkStart w:id="53" w:name="_Toc106380879"/>
      <w:bookmarkStart w:id="54" w:name="_Toc126832640"/>
      <w:r w:rsidRPr="00266DFB">
        <w:rPr>
          <w:sz w:val="24"/>
          <w:szCs w:val="24"/>
        </w:rPr>
        <w:t xml:space="preserve">NOTICE OF </w:t>
      </w:r>
      <w:r w:rsidR="00D8648E" w:rsidRPr="00266DFB">
        <w:rPr>
          <w:sz w:val="24"/>
          <w:szCs w:val="24"/>
        </w:rPr>
        <w:t>INTENT</w:t>
      </w:r>
      <w:r w:rsidR="00336FD1" w:rsidRPr="00266DFB">
        <w:rPr>
          <w:sz w:val="24"/>
          <w:szCs w:val="24"/>
        </w:rPr>
        <w:t xml:space="preserve"> </w:t>
      </w:r>
      <w:r w:rsidRPr="00266DFB">
        <w:rPr>
          <w:sz w:val="24"/>
          <w:szCs w:val="24"/>
        </w:rPr>
        <w:t>TO AWARD</w:t>
      </w:r>
      <w:bookmarkEnd w:id="50"/>
      <w:bookmarkEnd w:id="51"/>
      <w:bookmarkEnd w:id="53"/>
      <w:bookmarkEnd w:id="54"/>
      <w:r w:rsidRPr="00266DFB">
        <w:rPr>
          <w:sz w:val="24"/>
          <w:szCs w:val="24"/>
          <w:u w:val="none"/>
        </w:rPr>
        <w:t xml:space="preserve"> </w:t>
      </w:r>
    </w:p>
    <w:p w14:paraId="300CD7FE" w14:textId="77777777" w:rsidR="00703A65" w:rsidRPr="00121DEB" w:rsidRDefault="00703A65" w:rsidP="00B1056D">
      <w:pPr>
        <w:pStyle w:val="Item1"/>
        <w:tabs>
          <w:tab w:val="clear" w:pos="1440"/>
        </w:tabs>
        <w:jc w:val="both"/>
        <w:rPr>
          <w:sz w:val="24"/>
          <w:szCs w:val="18"/>
        </w:rPr>
      </w:pPr>
      <w:r w:rsidRPr="00121DEB">
        <w:rPr>
          <w:sz w:val="24"/>
          <w:szCs w:val="18"/>
        </w:rPr>
        <w:t xml:space="preserve">At the conclusion of the </w:t>
      </w:r>
      <w:r w:rsidR="006F6344" w:rsidRPr="00121DEB">
        <w:rPr>
          <w:sz w:val="24"/>
          <w:szCs w:val="18"/>
        </w:rPr>
        <w:t>RF</w:t>
      </w:r>
      <w:r w:rsidR="00E3208D" w:rsidRPr="00121DEB">
        <w:rPr>
          <w:sz w:val="24"/>
          <w:szCs w:val="18"/>
        </w:rPr>
        <w:t>P</w:t>
      </w:r>
      <w:r w:rsidR="00B67D98" w:rsidRPr="00121DEB">
        <w:rPr>
          <w:sz w:val="24"/>
          <w:szCs w:val="18"/>
        </w:rPr>
        <w:t xml:space="preserve"> </w:t>
      </w:r>
      <w:r w:rsidRPr="00121DEB">
        <w:rPr>
          <w:sz w:val="24"/>
          <w:szCs w:val="18"/>
        </w:rPr>
        <w:t>r</w:t>
      </w:r>
      <w:r w:rsidR="006F6344" w:rsidRPr="00121DEB">
        <w:rPr>
          <w:sz w:val="24"/>
          <w:szCs w:val="18"/>
        </w:rPr>
        <w:t>esponse evaluation period</w:t>
      </w:r>
      <w:r w:rsidRPr="00121DEB">
        <w:rPr>
          <w:sz w:val="24"/>
          <w:szCs w:val="18"/>
        </w:rPr>
        <w:t>,</w:t>
      </w:r>
      <w:r w:rsidR="00B27CC7" w:rsidRPr="00B27CC7">
        <w:rPr>
          <w:sz w:val="24"/>
          <w:szCs w:val="18"/>
        </w:rPr>
        <w:t xml:space="preserve"> </w:t>
      </w:r>
      <w:r w:rsidR="00B27CC7" w:rsidRPr="0006565B">
        <w:rPr>
          <w:sz w:val="24"/>
          <w:szCs w:val="18"/>
        </w:rPr>
        <w:t xml:space="preserve">all Bidders will be notified in writing by email or US Postal Service mail of the contract award recommendation, if any, by the Agency.  The document providing this notification is the Notice of Intent to Award/Non-Award.  </w:t>
      </w:r>
    </w:p>
    <w:p w14:paraId="77C6F9B8" w14:textId="77777777" w:rsidR="00703A65" w:rsidRPr="00EB4661" w:rsidRDefault="00703A65" w:rsidP="00B1056D">
      <w:pPr>
        <w:spacing w:after="240"/>
        <w:ind w:left="2160"/>
        <w:jc w:val="both"/>
        <w:rPr>
          <w:rFonts w:ascii="Calibri" w:hAnsi="Calibri" w:cs="Calibri"/>
          <w:sz w:val="24"/>
          <w:szCs w:val="24"/>
        </w:rPr>
      </w:pPr>
      <w:r w:rsidRPr="00EB4661">
        <w:rPr>
          <w:rFonts w:ascii="Calibri" w:hAnsi="Calibri" w:cs="Calibri"/>
          <w:sz w:val="24"/>
          <w:szCs w:val="24"/>
        </w:rPr>
        <w:t xml:space="preserve">The Notice of </w:t>
      </w:r>
      <w:r w:rsidR="00D8648E" w:rsidRPr="00EB4661">
        <w:rPr>
          <w:rFonts w:ascii="Calibri" w:hAnsi="Calibri" w:cs="Calibri"/>
          <w:sz w:val="24"/>
          <w:szCs w:val="24"/>
        </w:rPr>
        <w:t>Intent</w:t>
      </w:r>
      <w:r w:rsidR="00336FD1" w:rsidRPr="00EB4661">
        <w:rPr>
          <w:rFonts w:ascii="Calibri" w:hAnsi="Calibri" w:cs="Calibri"/>
          <w:sz w:val="24"/>
          <w:szCs w:val="24"/>
        </w:rPr>
        <w:t xml:space="preserve"> </w:t>
      </w:r>
      <w:r w:rsidRPr="00EB4661">
        <w:rPr>
          <w:rFonts w:ascii="Calibri" w:hAnsi="Calibri" w:cs="Calibri"/>
          <w:sz w:val="24"/>
          <w:szCs w:val="24"/>
        </w:rPr>
        <w:t>to Award</w:t>
      </w:r>
      <w:r w:rsidR="00EB4661" w:rsidRPr="00EB4661">
        <w:rPr>
          <w:rFonts w:ascii="Calibri" w:hAnsi="Calibri" w:cs="Calibri"/>
          <w:sz w:val="24"/>
          <w:szCs w:val="24"/>
        </w:rPr>
        <w:t>/Non-Award</w:t>
      </w:r>
      <w:r w:rsidRPr="00EB4661">
        <w:rPr>
          <w:rFonts w:ascii="Calibri" w:hAnsi="Calibri" w:cs="Calibri"/>
          <w:sz w:val="24"/>
          <w:szCs w:val="24"/>
        </w:rPr>
        <w:t xml:space="preserve"> will provide the following information:</w:t>
      </w:r>
    </w:p>
    <w:p w14:paraId="27670EDE" w14:textId="77777777" w:rsidR="00703A65" w:rsidRPr="00EB4661" w:rsidRDefault="00703A65" w:rsidP="00B1056D">
      <w:pPr>
        <w:pStyle w:val="Itema"/>
        <w:tabs>
          <w:tab w:val="clear" w:pos="2160"/>
        </w:tabs>
        <w:jc w:val="both"/>
        <w:rPr>
          <w:sz w:val="24"/>
          <w:szCs w:val="24"/>
        </w:rPr>
      </w:pPr>
      <w:r w:rsidRPr="004B0089">
        <w:rPr>
          <w:sz w:val="24"/>
          <w:szCs w:val="24"/>
        </w:rPr>
        <w:t>The name</w:t>
      </w:r>
      <w:bookmarkStart w:id="55" w:name="_Hlk101542950"/>
      <w:r w:rsidR="00B73A94" w:rsidRPr="004B0089">
        <w:rPr>
          <w:sz w:val="24"/>
          <w:szCs w:val="24"/>
        </w:rPr>
        <w:t>(s)</w:t>
      </w:r>
      <w:bookmarkEnd w:id="55"/>
      <w:r w:rsidRPr="004B0089">
        <w:rPr>
          <w:sz w:val="24"/>
          <w:szCs w:val="24"/>
        </w:rPr>
        <w:t xml:space="preserve"> of the </w:t>
      </w:r>
      <w:r w:rsidR="00502F47" w:rsidRPr="004B0089">
        <w:rPr>
          <w:sz w:val="24"/>
          <w:szCs w:val="24"/>
        </w:rPr>
        <w:t>Bidder</w:t>
      </w:r>
      <w:r w:rsidR="00CB2C6E" w:rsidRPr="004B0089">
        <w:rPr>
          <w:sz w:val="24"/>
          <w:szCs w:val="24"/>
        </w:rPr>
        <w:t>(s)</w:t>
      </w:r>
      <w:r w:rsidRPr="004B0089">
        <w:rPr>
          <w:sz w:val="24"/>
          <w:szCs w:val="24"/>
        </w:rPr>
        <w:t xml:space="preserve"> being </w:t>
      </w:r>
      <w:r w:rsidRPr="00EB4661">
        <w:rPr>
          <w:sz w:val="24"/>
          <w:szCs w:val="24"/>
        </w:rPr>
        <w:t xml:space="preserve">recommended for contract award; and </w:t>
      </w:r>
    </w:p>
    <w:p w14:paraId="37B21A6A" w14:textId="77777777" w:rsidR="00703A65" w:rsidRPr="00266DFB" w:rsidRDefault="00703A65" w:rsidP="00B1056D">
      <w:pPr>
        <w:pStyle w:val="Itema"/>
        <w:tabs>
          <w:tab w:val="clear" w:pos="2160"/>
        </w:tabs>
        <w:jc w:val="both"/>
        <w:rPr>
          <w:sz w:val="24"/>
          <w:szCs w:val="24"/>
        </w:rPr>
      </w:pPr>
      <w:r w:rsidRPr="00266DFB">
        <w:rPr>
          <w:sz w:val="24"/>
          <w:szCs w:val="24"/>
        </w:rPr>
        <w:t>The names of all other parties that submitted proposals.</w:t>
      </w:r>
    </w:p>
    <w:p w14:paraId="46AC1E16" w14:textId="77777777" w:rsidR="004326A4" w:rsidRPr="00266DFB" w:rsidRDefault="00E226A8" w:rsidP="00B1056D">
      <w:pPr>
        <w:pStyle w:val="Item1"/>
        <w:tabs>
          <w:tab w:val="clear" w:pos="1440"/>
        </w:tabs>
        <w:jc w:val="both"/>
        <w:rPr>
          <w:sz w:val="24"/>
          <w:szCs w:val="24"/>
        </w:rPr>
      </w:pPr>
      <w:r w:rsidRPr="00266DFB">
        <w:rPr>
          <w:sz w:val="24"/>
          <w:szCs w:val="24"/>
        </w:rPr>
        <w:t xml:space="preserve">The submitted proposals </w:t>
      </w:r>
      <w:r w:rsidR="00F11599">
        <w:rPr>
          <w:sz w:val="24"/>
          <w:szCs w:val="24"/>
        </w:rPr>
        <w:t>will</w:t>
      </w:r>
      <w:r w:rsidRPr="00266DFB">
        <w:rPr>
          <w:sz w:val="24"/>
          <w:szCs w:val="24"/>
        </w:rPr>
        <w:t xml:space="preserve"> be made available upon request no later than five calendar days before approval of the award and </w:t>
      </w:r>
      <w:r w:rsidRPr="00B27CC7">
        <w:rPr>
          <w:sz w:val="24"/>
          <w:szCs w:val="24"/>
        </w:rPr>
        <w:t xml:space="preserve">contract </w:t>
      </w:r>
      <w:r w:rsidRPr="00B94234">
        <w:rPr>
          <w:sz w:val="24"/>
          <w:szCs w:val="24"/>
        </w:rPr>
        <w:t xml:space="preserve">is </w:t>
      </w:r>
      <w:r w:rsidR="00B27CC7" w:rsidRPr="0006565B">
        <w:rPr>
          <w:sz w:val="24"/>
          <w:szCs w:val="24"/>
        </w:rPr>
        <w:t>scheduled to be considered by the Board of Supervisors.</w:t>
      </w:r>
    </w:p>
    <w:p w14:paraId="540B1A11" w14:textId="77777777" w:rsidR="00D8648E" w:rsidRPr="001F7476" w:rsidRDefault="00D8648E" w:rsidP="00B1056D">
      <w:pPr>
        <w:pStyle w:val="Heading2"/>
        <w:jc w:val="both"/>
        <w:rPr>
          <w:caps/>
          <w:sz w:val="24"/>
          <w:szCs w:val="24"/>
        </w:rPr>
      </w:pPr>
      <w:bookmarkStart w:id="56" w:name="_Toc106380880"/>
      <w:bookmarkStart w:id="57" w:name="_Toc126832641"/>
      <w:r w:rsidRPr="001F7476">
        <w:rPr>
          <w:caps/>
          <w:sz w:val="24"/>
          <w:szCs w:val="24"/>
        </w:rPr>
        <w:lastRenderedPageBreak/>
        <w:t>Bid Protest</w:t>
      </w:r>
      <w:r w:rsidR="00EB730C">
        <w:rPr>
          <w:caps/>
          <w:sz w:val="24"/>
          <w:szCs w:val="24"/>
        </w:rPr>
        <w:t xml:space="preserve"> </w:t>
      </w:r>
      <w:r w:rsidRPr="001F7476">
        <w:rPr>
          <w:caps/>
          <w:sz w:val="24"/>
          <w:szCs w:val="24"/>
        </w:rPr>
        <w:t>/</w:t>
      </w:r>
      <w:r w:rsidR="00EB730C">
        <w:rPr>
          <w:caps/>
          <w:sz w:val="24"/>
          <w:szCs w:val="24"/>
        </w:rPr>
        <w:t xml:space="preserve"> </w:t>
      </w:r>
      <w:r w:rsidRPr="001F7476">
        <w:rPr>
          <w:caps/>
          <w:sz w:val="24"/>
          <w:szCs w:val="24"/>
        </w:rPr>
        <w:t>Appeals Process</w:t>
      </w:r>
      <w:bookmarkEnd w:id="56"/>
      <w:bookmarkEnd w:id="57"/>
    </w:p>
    <w:p w14:paraId="48F3E37B" w14:textId="77777777" w:rsidR="00D8648E" w:rsidRPr="00266DFB" w:rsidRDefault="00AF533D" w:rsidP="00B1056D">
      <w:pPr>
        <w:ind w:left="1440"/>
        <w:jc w:val="both"/>
        <w:rPr>
          <w:rFonts w:ascii="Calibri" w:hAnsi="Calibri"/>
          <w:sz w:val="24"/>
          <w:szCs w:val="24"/>
        </w:rPr>
      </w:pPr>
      <w:r w:rsidRPr="00266DFB">
        <w:rPr>
          <w:rFonts w:ascii="Calibri" w:hAnsi="Calibri"/>
          <w:sz w:val="24"/>
          <w:szCs w:val="24"/>
        </w:rPr>
        <w:t xml:space="preserve">The County of Alameda </w:t>
      </w:r>
      <w:r w:rsidR="00D8648E" w:rsidRPr="00266DFB">
        <w:rPr>
          <w:rFonts w:ascii="Calibri" w:hAnsi="Calibri"/>
          <w:sz w:val="24"/>
          <w:szCs w:val="24"/>
        </w:rPr>
        <w:t xml:space="preserve">prides itself on the establishment of fair and competitive contracting procedures and the commitment made to </w:t>
      </w:r>
      <w:r w:rsidR="000B61A0" w:rsidRPr="00266DFB">
        <w:rPr>
          <w:rFonts w:ascii="Calibri" w:hAnsi="Calibri"/>
          <w:sz w:val="24"/>
          <w:szCs w:val="24"/>
        </w:rPr>
        <w:t>follow</w:t>
      </w:r>
      <w:r w:rsidR="00D8648E" w:rsidRPr="00266DFB">
        <w:rPr>
          <w:rFonts w:ascii="Calibri" w:hAnsi="Calibri"/>
          <w:sz w:val="24"/>
          <w:szCs w:val="24"/>
        </w:rPr>
        <w:t xml:space="preserve"> those procedures. The following is provided in the event that </w:t>
      </w:r>
      <w:r w:rsidR="00502F47" w:rsidRPr="00266DFB">
        <w:rPr>
          <w:rFonts w:ascii="Calibri" w:hAnsi="Calibri"/>
          <w:sz w:val="24"/>
          <w:szCs w:val="24"/>
        </w:rPr>
        <w:t>Bidder</w:t>
      </w:r>
      <w:r w:rsidR="00D8648E" w:rsidRPr="00266DFB">
        <w:rPr>
          <w:rFonts w:ascii="Calibri" w:hAnsi="Calibri"/>
          <w:sz w:val="24"/>
          <w:szCs w:val="24"/>
        </w:rPr>
        <w:t>s wish to protest the bid process or appeal the recommendation to award a contract once the Notices of Intent to Award/Non-Award have been issued.  Bid protests submitted prior to issu</w:t>
      </w:r>
      <w:r w:rsidR="00AB790E">
        <w:rPr>
          <w:rFonts w:ascii="Calibri" w:hAnsi="Calibri"/>
          <w:sz w:val="24"/>
          <w:szCs w:val="24"/>
        </w:rPr>
        <w:t>ance of</w:t>
      </w:r>
      <w:r w:rsidR="00D8648E" w:rsidRPr="00266DFB">
        <w:rPr>
          <w:rFonts w:ascii="Calibri" w:hAnsi="Calibri"/>
          <w:sz w:val="24"/>
          <w:szCs w:val="24"/>
        </w:rPr>
        <w:t xml:space="preserve"> the Notices of Intent to Award/Non-Award will not be accepted by the County.</w:t>
      </w:r>
    </w:p>
    <w:p w14:paraId="4F6AAF56" w14:textId="77777777" w:rsidR="00D8648E" w:rsidRPr="00266DFB" w:rsidRDefault="00D8648E" w:rsidP="00B1056D">
      <w:pPr>
        <w:ind w:left="1440"/>
        <w:jc w:val="both"/>
        <w:rPr>
          <w:rFonts w:ascii="Calibri" w:hAnsi="Calibri"/>
          <w:sz w:val="24"/>
          <w:szCs w:val="24"/>
        </w:rPr>
      </w:pPr>
    </w:p>
    <w:p w14:paraId="4AD56549" w14:textId="77777777" w:rsidR="00AF533D" w:rsidRPr="00121DEB" w:rsidRDefault="00E34C87" w:rsidP="00B1056D">
      <w:pPr>
        <w:pStyle w:val="Item1"/>
        <w:tabs>
          <w:tab w:val="clear" w:pos="1440"/>
        </w:tabs>
        <w:jc w:val="both"/>
        <w:rPr>
          <w:sz w:val="24"/>
          <w:szCs w:val="18"/>
        </w:rPr>
      </w:pPr>
      <w:r w:rsidRPr="00121DEB">
        <w:rPr>
          <w:sz w:val="24"/>
          <w:szCs w:val="18"/>
        </w:rPr>
        <w:t>Any b</w:t>
      </w:r>
      <w:r w:rsidR="00D8648E" w:rsidRPr="00121DEB">
        <w:rPr>
          <w:sz w:val="24"/>
          <w:szCs w:val="18"/>
        </w:rPr>
        <w:t xml:space="preserve">id protest must be submitted in writing </w:t>
      </w:r>
      <w:r w:rsidR="0003357F" w:rsidRPr="00121DEB">
        <w:rPr>
          <w:sz w:val="24"/>
          <w:szCs w:val="18"/>
        </w:rPr>
        <w:t xml:space="preserve">by </w:t>
      </w:r>
      <w:r w:rsidR="00AF533D" w:rsidRPr="00121DEB">
        <w:rPr>
          <w:sz w:val="24"/>
          <w:szCs w:val="18"/>
        </w:rPr>
        <w:t>5:00 p.m.</w:t>
      </w:r>
      <w:r w:rsidR="00EE2743" w:rsidRPr="00121DEB">
        <w:rPr>
          <w:sz w:val="24"/>
          <w:szCs w:val="18"/>
        </w:rPr>
        <w:t xml:space="preserve"> </w:t>
      </w:r>
      <w:r w:rsidR="00F11599">
        <w:rPr>
          <w:sz w:val="24"/>
          <w:szCs w:val="18"/>
        </w:rPr>
        <w:t>on</w:t>
      </w:r>
      <w:r w:rsidR="00AF533D" w:rsidRPr="00121DEB">
        <w:rPr>
          <w:sz w:val="24"/>
          <w:szCs w:val="18"/>
        </w:rPr>
        <w:t xml:space="preserve"> the </w:t>
      </w:r>
      <w:r w:rsidR="0003357F" w:rsidRPr="00121DEB">
        <w:rPr>
          <w:sz w:val="24"/>
          <w:szCs w:val="18"/>
        </w:rPr>
        <w:t>SEVEN</w:t>
      </w:r>
      <w:r w:rsidR="00874DC8" w:rsidRPr="00121DEB">
        <w:rPr>
          <w:sz w:val="24"/>
          <w:szCs w:val="18"/>
        </w:rPr>
        <w:t>TH</w:t>
      </w:r>
      <w:r w:rsidR="0003357F" w:rsidRPr="00121DEB">
        <w:rPr>
          <w:sz w:val="24"/>
          <w:szCs w:val="18"/>
        </w:rPr>
        <w:t xml:space="preserve"> </w:t>
      </w:r>
      <w:r w:rsidR="00AF533D" w:rsidRPr="00121DEB">
        <w:rPr>
          <w:sz w:val="24"/>
          <w:szCs w:val="18"/>
        </w:rPr>
        <w:t>(</w:t>
      </w:r>
      <w:r w:rsidR="0003357F" w:rsidRPr="00121DEB">
        <w:rPr>
          <w:sz w:val="24"/>
          <w:szCs w:val="18"/>
        </w:rPr>
        <w:t>7th</w:t>
      </w:r>
      <w:r w:rsidR="00AF533D" w:rsidRPr="00121DEB">
        <w:rPr>
          <w:sz w:val="24"/>
          <w:szCs w:val="18"/>
        </w:rPr>
        <w:t xml:space="preserve">) </w:t>
      </w:r>
      <w:r w:rsidR="00A70658" w:rsidRPr="00121DEB">
        <w:rPr>
          <w:sz w:val="24"/>
          <w:szCs w:val="18"/>
        </w:rPr>
        <w:t>calendar</w:t>
      </w:r>
      <w:r w:rsidR="00681F87" w:rsidRPr="00121DEB">
        <w:rPr>
          <w:sz w:val="24"/>
          <w:szCs w:val="18"/>
        </w:rPr>
        <w:t xml:space="preserve"> </w:t>
      </w:r>
      <w:r w:rsidR="00AF533D" w:rsidRPr="00121DEB">
        <w:rPr>
          <w:sz w:val="24"/>
          <w:szCs w:val="18"/>
        </w:rPr>
        <w:t>day following the date of issuance of the Notice of Intent to Award</w:t>
      </w:r>
      <w:r w:rsidR="00EB4661">
        <w:rPr>
          <w:sz w:val="24"/>
          <w:szCs w:val="18"/>
        </w:rPr>
        <w:t>/Non-Award</w:t>
      </w:r>
      <w:r w:rsidR="00AF533D" w:rsidRPr="00121DEB">
        <w:rPr>
          <w:sz w:val="24"/>
          <w:szCs w:val="18"/>
        </w:rPr>
        <w:t xml:space="preserve">, not the date received by the Bidder. The bid protest </w:t>
      </w:r>
      <w:r w:rsidR="0096052D" w:rsidRPr="00121DEB">
        <w:rPr>
          <w:sz w:val="24"/>
          <w:szCs w:val="18"/>
        </w:rPr>
        <w:t>must</w:t>
      </w:r>
      <w:r w:rsidR="00AF533D" w:rsidRPr="00121DEB">
        <w:rPr>
          <w:sz w:val="24"/>
          <w:szCs w:val="18"/>
        </w:rPr>
        <w:t xml:space="preserve"> be submitted to the office that has been designated for review of protests for this procurement (the Protest </w:t>
      </w:r>
      <w:r w:rsidR="008A67E1" w:rsidRPr="00121DEB">
        <w:rPr>
          <w:sz w:val="24"/>
          <w:szCs w:val="18"/>
        </w:rPr>
        <w:t>Evaluator</w:t>
      </w:r>
      <w:r w:rsidR="00AF533D" w:rsidRPr="00121DEB">
        <w:rPr>
          <w:sz w:val="24"/>
          <w:szCs w:val="18"/>
        </w:rPr>
        <w:t>).  For this procurement</w:t>
      </w:r>
      <w:r w:rsidR="00AB790E">
        <w:rPr>
          <w:sz w:val="24"/>
          <w:szCs w:val="18"/>
        </w:rPr>
        <w:t>,</w:t>
      </w:r>
      <w:r w:rsidR="00AF533D" w:rsidRPr="00121DEB">
        <w:rPr>
          <w:sz w:val="24"/>
          <w:szCs w:val="18"/>
        </w:rPr>
        <w:t xml:space="preserve"> the Protest </w:t>
      </w:r>
      <w:r w:rsidR="008A67E1" w:rsidRPr="00121DEB">
        <w:rPr>
          <w:sz w:val="24"/>
          <w:szCs w:val="18"/>
        </w:rPr>
        <w:t>Evaluator</w:t>
      </w:r>
      <w:r w:rsidR="00AF533D" w:rsidRPr="00121DEB">
        <w:rPr>
          <w:sz w:val="24"/>
          <w:szCs w:val="18"/>
        </w:rPr>
        <w:t xml:space="preserve"> is:  </w:t>
      </w:r>
    </w:p>
    <w:p w14:paraId="779B82B3" w14:textId="77777777" w:rsidR="00AF533D" w:rsidRDefault="001A4A8B" w:rsidP="00B1056D">
      <w:pPr>
        <w:pStyle w:val="Item1"/>
        <w:numPr>
          <w:ilvl w:val="0"/>
          <w:numId w:val="0"/>
        </w:numPr>
        <w:spacing w:after="0"/>
        <w:ind w:left="2880"/>
        <w:jc w:val="both"/>
      </w:pPr>
      <w:r w:rsidRPr="00B94234">
        <w:rPr>
          <w:sz w:val="24"/>
          <w:szCs w:val="24"/>
        </w:rPr>
        <w:t>Auditor-Controller Agency Procurement</w:t>
      </w:r>
    </w:p>
    <w:p w14:paraId="23F1FD6C" w14:textId="77777777" w:rsidR="00AF533D" w:rsidRPr="00266DFB" w:rsidRDefault="00D8648E" w:rsidP="00B1056D">
      <w:pPr>
        <w:pStyle w:val="Item1"/>
        <w:numPr>
          <w:ilvl w:val="0"/>
          <w:numId w:val="0"/>
        </w:numPr>
        <w:spacing w:after="0"/>
        <w:ind w:left="2880"/>
        <w:jc w:val="both"/>
        <w:rPr>
          <w:sz w:val="24"/>
          <w:szCs w:val="24"/>
        </w:rPr>
      </w:pPr>
      <w:r w:rsidRPr="00266DFB">
        <w:rPr>
          <w:sz w:val="24"/>
          <w:szCs w:val="24"/>
        </w:rPr>
        <w:t>ATTN</w:t>
      </w:r>
      <w:r w:rsidRPr="001C134E">
        <w:rPr>
          <w:sz w:val="24"/>
          <w:szCs w:val="24"/>
        </w:rPr>
        <w:t>:</w:t>
      </w:r>
      <w:r w:rsidRPr="00266DFB">
        <w:rPr>
          <w:color w:val="00B050"/>
          <w:sz w:val="24"/>
          <w:szCs w:val="24"/>
        </w:rPr>
        <w:t xml:space="preserve"> </w:t>
      </w:r>
      <w:r w:rsidRPr="00266DFB">
        <w:rPr>
          <w:sz w:val="24"/>
          <w:szCs w:val="24"/>
        </w:rPr>
        <w:t>Contract Compliance Officer</w:t>
      </w:r>
    </w:p>
    <w:p w14:paraId="1593DD65" w14:textId="77777777" w:rsidR="00AF533D" w:rsidRPr="00266DFB" w:rsidRDefault="001A4A8B" w:rsidP="00B1056D">
      <w:pPr>
        <w:pStyle w:val="Item1"/>
        <w:numPr>
          <w:ilvl w:val="0"/>
          <w:numId w:val="0"/>
        </w:numPr>
        <w:spacing w:after="0"/>
        <w:ind w:left="2880"/>
        <w:jc w:val="both"/>
        <w:rPr>
          <w:sz w:val="24"/>
          <w:szCs w:val="24"/>
        </w:rPr>
      </w:pPr>
      <w:r>
        <w:rPr>
          <w:sz w:val="24"/>
          <w:szCs w:val="24"/>
        </w:rPr>
        <w:t>1221 Oak Street, Suite 249</w:t>
      </w:r>
      <w:r w:rsidR="00D8648E" w:rsidRPr="00266DFB">
        <w:rPr>
          <w:sz w:val="24"/>
          <w:szCs w:val="24"/>
        </w:rPr>
        <w:t>, Oakland, CA 94612</w:t>
      </w:r>
    </w:p>
    <w:p w14:paraId="64A13844" w14:textId="77777777" w:rsidR="00AF533D" w:rsidRPr="00266DFB" w:rsidRDefault="000F79FE" w:rsidP="00B1056D">
      <w:pPr>
        <w:pStyle w:val="Item1"/>
        <w:numPr>
          <w:ilvl w:val="0"/>
          <w:numId w:val="0"/>
        </w:numPr>
        <w:spacing w:after="0"/>
        <w:ind w:left="2880"/>
        <w:jc w:val="both"/>
        <w:rPr>
          <w:sz w:val="24"/>
          <w:szCs w:val="24"/>
        </w:rPr>
      </w:pPr>
      <w:r w:rsidRPr="00266DFB">
        <w:rPr>
          <w:sz w:val="24"/>
          <w:szCs w:val="24"/>
        </w:rPr>
        <w:t xml:space="preserve">Email: </w:t>
      </w:r>
      <w:hyperlink r:id="rId29" w:history="1">
        <w:r w:rsidR="001A4A8B">
          <w:rPr>
            <w:rStyle w:val="Hyperlink"/>
            <w:sz w:val="24"/>
            <w:szCs w:val="24"/>
          </w:rPr>
          <w:t>carol.garcia</w:t>
        </w:r>
        <w:r w:rsidR="001A4A8B" w:rsidRPr="00266DFB">
          <w:rPr>
            <w:rStyle w:val="Hyperlink"/>
            <w:sz w:val="24"/>
            <w:szCs w:val="24"/>
          </w:rPr>
          <w:t>@acgov.org</w:t>
        </w:r>
      </w:hyperlink>
      <w:r w:rsidR="00445C5D" w:rsidRPr="00266DFB">
        <w:rPr>
          <w:sz w:val="24"/>
          <w:szCs w:val="24"/>
        </w:rPr>
        <w:t xml:space="preserve"> </w:t>
      </w:r>
    </w:p>
    <w:p w14:paraId="17F87AF9" w14:textId="77777777" w:rsidR="00AF533D" w:rsidRPr="00266DFB" w:rsidRDefault="00AF533D" w:rsidP="00B1056D">
      <w:pPr>
        <w:pStyle w:val="Item1"/>
        <w:numPr>
          <w:ilvl w:val="0"/>
          <w:numId w:val="0"/>
        </w:numPr>
        <w:spacing w:after="0"/>
        <w:ind w:left="2880"/>
        <w:jc w:val="both"/>
        <w:rPr>
          <w:sz w:val="24"/>
          <w:szCs w:val="24"/>
        </w:rPr>
      </w:pPr>
    </w:p>
    <w:p w14:paraId="32925602" w14:textId="77777777" w:rsidR="00F11599" w:rsidRDefault="001B4589" w:rsidP="00B1056D">
      <w:pPr>
        <w:pStyle w:val="Item1"/>
        <w:numPr>
          <w:ilvl w:val="0"/>
          <w:numId w:val="0"/>
        </w:numPr>
        <w:ind w:left="2160"/>
        <w:jc w:val="both"/>
        <w:rPr>
          <w:sz w:val="24"/>
          <w:szCs w:val="24"/>
        </w:rPr>
      </w:pPr>
      <w:r w:rsidRPr="00266DFB">
        <w:rPr>
          <w:sz w:val="24"/>
          <w:szCs w:val="24"/>
        </w:rPr>
        <w:t>A b</w:t>
      </w:r>
      <w:r w:rsidR="00D8648E" w:rsidRPr="00266DFB">
        <w:rPr>
          <w:sz w:val="24"/>
          <w:szCs w:val="24"/>
        </w:rPr>
        <w:t>id protest received after 5:00 p.m.</w:t>
      </w:r>
      <w:r w:rsidR="001215F1">
        <w:rPr>
          <w:sz w:val="24"/>
          <w:szCs w:val="24"/>
        </w:rPr>
        <w:t xml:space="preserve"> </w:t>
      </w:r>
      <w:r w:rsidR="00D8648E" w:rsidRPr="00266DFB">
        <w:rPr>
          <w:sz w:val="24"/>
          <w:szCs w:val="24"/>
        </w:rPr>
        <w:t xml:space="preserve">is considered received as of the next </w:t>
      </w:r>
      <w:r w:rsidR="00A70658">
        <w:rPr>
          <w:sz w:val="24"/>
          <w:szCs w:val="24"/>
        </w:rPr>
        <w:t xml:space="preserve">calendar </w:t>
      </w:r>
      <w:r w:rsidR="00D8648E" w:rsidRPr="00266DFB">
        <w:rPr>
          <w:sz w:val="24"/>
          <w:szCs w:val="24"/>
        </w:rPr>
        <w:t>day</w:t>
      </w:r>
      <w:r w:rsidR="00645BAC" w:rsidRPr="00266DFB">
        <w:rPr>
          <w:sz w:val="24"/>
          <w:szCs w:val="24"/>
        </w:rPr>
        <w:t>.</w:t>
      </w:r>
      <w:r w:rsidR="00AF533D" w:rsidRPr="00266DFB">
        <w:rPr>
          <w:sz w:val="24"/>
          <w:szCs w:val="24"/>
        </w:rPr>
        <w:t xml:space="preserve"> </w:t>
      </w:r>
      <w:r w:rsidR="00F11599">
        <w:rPr>
          <w:sz w:val="24"/>
          <w:szCs w:val="24"/>
        </w:rPr>
        <w:t>A protest</w:t>
      </w:r>
      <w:r w:rsidR="00F11599" w:rsidRPr="00266DFB">
        <w:rPr>
          <w:sz w:val="24"/>
          <w:szCs w:val="24"/>
        </w:rPr>
        <w:t xml:space="preserve"> received after </w:t>
      </w:r>
      <w:r w:rsidR="00F11599">
        <w:rPr>
          <w:sz w:val="24"/>
          <w:szCs w:val="24"/>
        </w:rPr>
        <w:t xml:space="preserve">5:00 p.m. on </w:t>
      </w:r>
      <w:r w:rsidR="00F11599" w:rsidRPr="00266DFB">
        <w:rPr>
          <w:sz w:val="24"/>
          <w:szCs w:val="24"/>
        </w:rPr>
        <w:t xml:space="preserve">the </w:t>
      </w:r>
      <w:r w:rsidR="00F11599">
        <w:rPr>
          <w:sz w:val="24"/>
          <w:szCs w:val="24"/>
        </w:rPr>
        <w:t>SEVENTH</w:t>
      </w:r>
      <w:r w:rsidR="00F11599" w:rsidRPr="00266DFB">
        <w:rPr>
          <w:sz w:val="24"/>
          <w:szCs w:val="24"/>
        </w:rPr>
        <w:t xml:space="preserve"> (</w:t>
      </w:r>
      <w:r w:rsidR="00F11599">
        <w:rPr>
          <w:sz w:val="24"/>
          <w:szCs w:val="24"/>
        </w:rPr>
        <w:t>7</w:t>
      </w:r>
      <w:r w:rsidR="00F11599" w:rsidRPr="00266DFB">
        <w:rPr>
          <w:sz w:val="24"/>
          <w:szCs w:val="24"/>
        </w:rPr>
        <w:t>th) calendar day</w:t>
      </w:r>
      <w:r w:rsidR="00F11599">
        <w:rPr>
          <w:sz w:val="24"/>
          <w:szCs w:val="24"/>
        </w:rPr>
        <w:t xml:space="preserve"> </w:t>
      </w:r>
      <w:r w:rsidR="00F11599" w:rsidRPr="00266DFB">
        <w:rPr>
          <w:sz w:val="24"/>
          <w:szCs w:val="24"/>
        </w:rPr>
        <w:t xml:space="preserve">following the date of issuance of the </w:t>
      </w:r>
      <w:r w:rsidR="00F11599">
        <w:rPr>
          <w:sz w:val="24"/>
          <w:szCs w:val="24"/>
        </w:rPr>
        <w:t>Notice of Intent to Award/Non-Award</w:t>
      </w:r>
      <w:r w:rsidR="00F11599" w:rsidRPr="00266DFB">
        <w:rPr>
          <w:sz w:val="24"/>
          <w:szCs w:val="24"/>
        </w:rPr>
        <w:t xml:space="preserve"> </w:t>
      </w:r>
      <w:r w:rsidR="00F11599">
        <w:rPr>
          <w:sz w:val="24"/>
          <w:szCs w:val="24"/>
        </w:rPr>
        <w:t>will</w:t>
      </w:r>
      <w:r w:rsidR="00F11599" w:rsidRPr="00266DFB">
        <w:rPr>
          <w:sz w:val="24"/>
          <w:szCs w:val="24"/>
        </w:rPr>
        <w:t xml:space="preserve"> not be considered under any circumstances by the </w:t>
      </w:r>
      <w:r w:rsidR="00F11599">
        <w:rPr>
          <w:sz w:val="24"/>
          <w:szCs w:val="24"/>
        </w:rPr>
        <w:t>Protest Evaluator</w:t>
      </w:r>
      <w:r w:rsidR="00F11599" w:rsidRPr="00266DFB">
        <w:rPr>
          <w:sz w:val="24"/>
          <w:szCs w:val="24"/>
        </w:rPr>
        <w:t xml:space="preserve"> or their designee</w:t>
      </w:r>
      <w:r w:rsidR="00F11599">
        <w:rPr>
          <w:sz w:val="24"/>
          <w:szCs w:val="24"/>
        </w:rPr>
        <w:t xml:space="preserve">. </w:t>
      </w:r>
    </w:p>
    <w:p w14:paraId="32FA635E" w14:textId="77777777" w:rsidR="00D8648E" w:rsidRPr="00266DFB" w:rsidRDefault="00AF533D" w:rsidP="00B1056D">
      <w:pPr>
        <w:pStyle w:val="Item1"/>
        <w:numPr>
          <w:ilvl w:val="0"/>
          <w:numId w:val="0"/>
        </w:numPr>
        <w:ind w:left="2160"/>
        <w:jc w:val="both"/>
        <w:rPr>
          <w:sz w:val="24"/>
          <w:szCs w:val="24"/>
        </w:rPr>
      </w:pPr>
      <w:r w:rsidRPr="00266DFB">
        <w:rPr>
          <w:sz w:val="24"/>
          <w:szCs w:val="24"/>
        </w:rPr>
        <w:t xml:space="preserve">Generally, the County will promptly send an email acknowledging </w:t>
      </w:r>
      <w:r w:rsidR="008A67E1" w:rsidRPr="00266DFB">
        <w:rPr>
          <w:sz w:val="24"/>
          <w:szCs w:val="24"/>
        </w:rPr>
        <w:t>receipt</w:t>
      </w:r>
      <w:r w:rsidRPr="00266DFB">
        <w:rPr>
          <w:sz w:val="24"/>
          <w:szCs w:val="24"/>
        </w:rPr>
        <w:t xml:space="preserve"> of the </w:t>
      </w:r>
      <w:r w:rsidR="008A67E1" w:rsidRPr="00266DFB">
        <w:rPr>
          <w:sz w:val="24"/>
          <w:szCs w:val="24"/>
        </w:rPr>
        <w:t>protest;</w:t>
      </w:r>
      <w:r w:rsidRPr="00266DFB">
        <w:rPr>
          <w:sz w:val="24"/>
          <w:szCs w:val="24"/>
        </w:rPr>
        <w:t xml:space="preserve"> it is </w:t>
      </w:r>
      <w:r w:rsidR="008A67E1" w:rsidRPr="00266DFB">
        <w:rPr>
          <w:sz w:val="24"/>
          <w:szCs w:val="24"/>
        </w:rPr>
        <w:t>the responsibility</w:t>
      </w:r>
      <w:r w:rsidRPr="00266DFB">
        <w:rPr>
          <w:sz w:val="24"/>
          <w:szCs w:val="24"/>
        </w:rPr>
        <w:t xml:space="preserve"> of the protestor to confirm that the protest was timely received.    </w:t>
      </w:r>
    </w:p>
    <w:p w14:paraId="4AC2E26B" w14:textId="77777777" w:rsidR="00D8648E" w:rsidRPr="00121DEB" w:rsidRDefault="00D8648E" w:rsidP="00B1056D">
      <w:pPr>
        <w:pStyle w:val="Itema"/>
        <w:tabs>
          <w:tab w:val="clear" w:pos="2160"/>
        </w:tabs>
        <w:jc w:val="both"/>
        <w:rPr>
          <w:sz w:val="24"/>
          <w:szCs w:val="18"/>
        </w:rPr>
      </w:pPr>
      <w:r w:rsidRPr="00121DEB">
        <w:rPr>
          <w:sz w:val="24"/>
          <w:szCs w:val="18"/>
        </w:rPr>
        <w:t xml:space="preserve">The </w:t>
      </w:r>
      <w:r w:rsidR="00E34C87" w:rsidRPr="00121DEB">
        <w:rPr>
          <w:sz w:val="24"/>
          <w:szCs w:val="18"/>
        </w:rPr>
        <w:t>b</w:t>
      </w:r>
      <w:r w:rsidRPr="00121DEB">
        <w:rPr>
          <w:sz w:val="24"/>
          <w:szCs w:val="18"/>
        </w:rPr>
        <w:t>id protest must contain a complete statement of the reasons and facts for the protest.</w:t>
      </w:r>
    </w:p>
    <w:p w14:paraId="3174F179" w14:textId="77777777" w:rsidR="00D8648E" w:rsidRPr="00266DFB" w:rsidRDefault="00D8648E" w:rsidP="00B1056D">
      <w:pPr>
        <w:pStyle w:val="Itema"/>
        <w:tabs>
          <w:tab w:val="clear" w:pos="2160"/>
        </w:tabs>
        <w:jc w:val="both"/>
        <w:rPr>
          <w:sz w:val="24"/>
          <w:szCs w:val="24"/>
        </w:rPr>
      </w:pPr>
      <w:r w:rsidRPr="00266DFB">
        <w:rPr>
          <w:sz w:val="24"/>
          <w:szCs w:val="24"/>
        </w:rPr>
        <w:t xml:space="preserve">The protest must refer to the specific portions of all documents that form the basis for the protest. </w:t>
      </w:r>
    </w:p>
    <w:p w14:paraId="6E60772F" w14:textId="77777777" w:rsidR="00D8648E" w:rsidRDefault="00D8648E" w:rsidP="00B1056D">
      <w:pPr>
        <w:pStyle w:val="Itema"/>
        <w:tabs>
          <w:tab w:val="clear" w:pos="2160"/>
        </w:tabs>
        <w:jc w:val="both"/>
        <w:rPr>
          <w:sz w:val="24"/>
          <w:szCs w:val="24"/>
        </w:rPr>
      </w:pPr>
      <w:r w:rsidRPr="00266DFB">
        <w:rPr>
          <w:sz w:val="24"/>
          <w:szCs w:val="24"/>
        </w:rPr>
        <w:t xml:space="preserve">The protest must include the name, address, email address, and telephone number of the person </w:t>
      </w:r>
      <w:r w:rsidR="00FD4FCF">
        <w:rPr>
          <w:sz w:val="24"/>
          <w:szCs w:val="24"/>
        </w:rPr>
        <w:t xml:space="preserve">submitting the protest on behalf </w:t>
      </w:r>
      <w:r w:rsidR="00F8220B">
        <w:rPr>
          <w:sz w:val="24"/>
          <w:szCs w:val="24"/>
        </w:rPr>
        <w:t xml:space="preserve">of </w:t>
      </w:r>
      <w:r w:rsidRPr="00266DFB">
        <w:rPr>
          <w:sz w:val="24"/>
          <w:szCs w:val="24"/>
        </w:rPr>
        <w:t>the protesting party.</w:t>
      </w:r>
    </w:p>
    <w:p w14:paraId="05C94A2D" w14:textId="77777777" w:rsidR="00D8648E" w:rsidRPr="001215F1" w:rsidRDefault="002B348A" w:rsidP="00B1056D">
      <w:pPr>
        <w:pStyle w:val="Itema"/>
        <w:tabs>
          <w:tab w:val="clear" w:pos="2160"/>
        </w:tabs>
        <w:jc w:val="both"/>
        <w:rPr>
          <w:sz w:val="24"/>
          <w:szCs w:val="24"/>
        </w:rPr>
      </w:pPr>
      <w:bookmarkStart w:id="58" w:name="_Hlk89767435"/>
      <w:r>
        <w:rPr>
          <w:sz w:val="24"/>
          <w:szCs w:val="24"/>
        </w:rPr>
        <w:t xml:space="preserve">The </w:t>
      </w:r>
      <w:r w:rsidR="00B94234">
        <w:rPr>
          <w:sz w:val="24"/>
          <w:szCs w:val="24"/>
        </w:rPr>
        <w:t>d</w:t>
      </w:r>
      <w:r w:rsidRPr="00B94234">
        <w:rPr>
          <w:sz w:val="24"/>
          <w:szCs w:val="24"/>
        </w:rPr>
        <w:t xml:space="preserve">epartment </w:t>
      </w:r>
      <w:r w:rsidR="00B94234">
        <w:rPr>
          <w:sz w:val="24"/>
          <w:szCs w:val="24"/>
        </w:rPr>
        <w:t>r</w:t>
      </w:r>
      <w:r w:rsidRPr="00B94234">
        <w:rPr>
          <w:sz w:val="24"/>
          <w:szCs w:val="24"/>
        </w:rPr>
        <w:t>epresentatives</w:t>
      </w:r>
      <w:r w:rsidRPr="001A4A8B">
        <w:rPr>
          <w:sz w:val="24"/>
          <w:szCs w:val="24"/>
        </w:rPr>
        <w:t xml:space="preserve"> </w:t>
      </w:r>
      <w:r>
        <w:rPr>
          <w:sz w:val="24"/>
          <w:szCs w:val="24"/>
        </w:rPr>
        <w:t xml:space="preserve">will send </w:t>
      </w:r>
      <w:r w:rsidR="00AB790E">
        <w:rPr>
          <w:sz w:val="24"/>
          <w:szCs w:val="24"/>
        </w:rPr>
        <w:t xml:space="preserve">a </w:t>
      </w:r>
      <w:r>
        <w:rPr>
          <w:sz w:val="24"/>
          <w:szCs w:val="24"/>
        </w:rPr>
        <w:t>notification to Bidders if a protest is received</w:t>
      </w:r>
      <w:bookmarkEnd w:id="58"/>
      <w:r>
        <w:rPr>
          <w:sz w:val="24"/>
          <w:szCs w:val="24"/>
        </w:rPr>
        <w:t xml:space="preserve">. </w:t>
      </w:r>
    </w:p>
    <w:p w14:paraId="162F5CD1" w14:textId="77777777" w:rsidR="00D8648E" w:rsidRPr="005D606E" w:rsidRDefault="005E4E6A" w:rsidP="00B1056D">
      <w:pPr>
        <w:pStyle w:val="Item1"/>
        <w:tabs>
          <w:tab w:val="clear" w:pos="1440"/>
        </w:tabs>
        <w:jc w:val="both"/>
        <w:rPr>
          <w:sz w:val="24"/>
          <w:szCs w:val="24"/>
        </w:rPr>
      </w:pPr>
      <w:r>
        <w:rPr>
          <w:sz w:val="24"/>
          <w:szCs w:val="24"/>
        </w:rPr>
        <w:t>T</w:t>
      </w:r>
      <w:r w:rsidR="00AF533D" w:rsidRPr="00266DFB">
        <w:rPr>
          <w:sz w:val="24"/>
          <w:szCs w:val="24"/>
        </w:rPr>
        <w:t xml:space="preserve">he </w:t>
      </w:r>
      <w:r w:rsidR="00AF533D" w:rsidRPr="005D606E">
        <w:rPr>
          <w:sz w:val="24"/>
          <w:szCs w:val="24"/>
        </w:rPr>
        <w:t>Protest Evaluator</w:t>
      </w:r>
      <w:r w:rsidR="00D8648E" w:rsidRPr="005D606E">
        <w:rPr>
          <w:sz w:val="24"/>
          <w:szCs w:val="24"/>
        </w:rPr>
        <w:t>, or</w:t>
      </w:r>
      <w:r w:rsidRPr="005D606E">
        <w:rPr>
          <w:sz w:val="24"/>
          <w:szCs w:val="24"/>
        </w:rPr>
        <w:t xml:space="preserve"> their</w:t>
      </w:r>
      <w:r w:rsidR="00D8648E" w:rsidRPr="005D606E">
        <w:rPr>
          <w:sz w:val="24"/>
          <w:szCs w:val="24"/>
        </w:rPr>
        <w:t xml:space="preserve"> designee, will review and evaluate the protest and issue a written decision. The </w:t>
      </w:r>
      <w:r w:rsidR="00AF533D" w:rsidRPr="005D606E">
        <w:rPr>
          <w:sz w:val="24"/>
          <w:szCs w:val="24"/>
        </w:rPr>
        <w:t>Protest Evaluator</w:t>
      </w:r>
      <w:r w:rsidR="00AF533D" w:rsidRPr="005D606E" w:rsidDel="00AF533D">
        <w:rPr>
          <w:color w:val="00B050"/>
          <w:sz w:val="24"/>
          <w:szCs w:val="24"/>
        </w:rPr>
        <w:t xml:space="preserve"> </w:t>
      </w:r>
      <w:r w:rsidR="00D8648E" w:rsidRPr="005D606E">
        <w:rPr>
          <w:sz w:val="24"/>
          <w:szCs w:val="24"/>
        </w:rPr>
        <w:t>may, at its discretion</w:t>
      </w:r>
      <w:r w:rsidRPr="005D606E">
        <w:rPr>
          <w:sz w:val="24"/>
          <w:szCs w:val="24"/>
        </w:rPr>
        <w:t>,</w:t>
      </w:r>
      <w:r w:rsidR="00AF533D" w:rsidRPr="005D606E">
        <w:rPr>
          <w:sz w:val="24"/>
          <w:szCs w:val="24"/>
        </w:rPr>
        <w:t xml:space="preserve"> do any of the </w:t>
      </w:r>
      <w:r w:rsidR="00AF533D" w:rsidRPr="005D606E">
        <w:rPr>
          <w:sz w:val="24"/>
          <w:szCs w:val="24"/>
        </w:rPr>
        <w:lastRenderedPageBreak/>
        <w:t>following</w:t>
      </w:r>
      <w:r w:rsidRPr="005D606E">
        <w:rPr>
          <w:sz w:val="24"/>
          <w:szCs w:val="24"/>
        </w:rPr>
        <w:t>:</w:t>
      </w:r>
      <w:r w:rsidR="00D8648E" w:rsidRPr="005D606E">
        <w:rPr>
          <w:sz w:val="24"/>
          <w:szCs w:val="24"/>
        </w:rPr>
        <w:t xml:space="preserve"> investigate the protest, obtain additional information, provide an opportunity to settle the protest by mutual agreement, and/or schedule a meeting(s) with the protesting </w:t>
      </w:r>
      <w:r w:rsidR="00502F47" w:rsidRPr="005D606E">
        <w:rPr>
          <w:sz w:val="24"/>
          <w:szCs w:val="24"/>
        </w:rPr>
        <w:t>Bidder</w:t>
      </w:r>
      <w:r w:rsidR="00D8648E" w:rsidRPr="005D606E">
        <w:rPr>
          <w:sz w:val="24"/>
          <w:szCs w:val="24"/>
        </w:rPr>
        <w:t xml:space="preserve"> and others (as appropriate) to discuss the protest.  </w:t>
      </w:r>
      <w:bookmarkStart w:id="59" w:name="_Hlk101543543"/>
      <w:r w:rsidR="001215F1" w:rsidRPr="005D606E" w:rsidDel="001B0F82">
        <w:rPr>
          <w:sz w:val="24"/>
          <w:szCs w:val="24"/>
        </w:rPr>
        <w:t xml:space="preserve">The decision on the bid protest </w:t>
      </w:r>
      <w:r w:rsidR="001215F1" w:rsidRPr="005D606E">
        <w:rPr>
          <w:sz w:val="24"/>
          <w:szCs w:val="24"/>
        </w:rPr>
        <w:t>must be final</w:t>
      </w:r>
      <w:r w:rsidR="001215F1" w:rsidRPr="005D606E" w:rsidDel="001B0F82">
        <w:rPr>
          <w:sz w:val="24"/>
          <w:szCs w:val="24"/>
        </w:rPr>
        <w:t xml:space="preserve"> prior to the </w:t>
      </w:r>
      <w:r w:rsidR="001215F1" w:rsidRPr="00B94234" w:rsidDel="001B0F82">
        <w:rPr>
          <w:sz w:val="24"/>
          <w:szCs w:val="24"/>
        </w:rPr>
        <w:t>Board hearing</w:t>
      </w:r>
      <w:r w:rsidR="001215F1" w:rsidRPr="005D606E" w:rsidDel="001B0F82">
        <w:rPr>
          <w:sz w:val="24"/>
          <w:szCs w:val="24"/>
        </w:rPr>
        <w:t>.</w:t>
      </w:r>
      <w:bookmarkEnd w:id="59"/>
      <w:r w:rsidR="00D8648E" w:rsidRPr="005D606E">
        <w:rPr>
          <w:sz w:val="24"/>
          <w:szCs w:val="24"/>
        </w:rPr>
        <w:br/>
      </w:r>
      <w:r w:rsidR="00D8648E" w:rsidRPr="005D606E">
        <w:rPr>
          <w:sz w:val="24"/>
          <w:szCs w:val="24"/>
        </w:rPr>
        <w:br/>
      </w:r>
      <w:bookmarkStart w:id="60" w:name="_Hlk101543644"/>
      <w:r w:rsidR="00681F87" w:rsidRPr="005D606E">
        <w:rPr>
          <w:sz w:val="24"/>
          <w:szCs w:val="24"/>
        </w:rPr>
        <w:t>A notification of t</w:t>
      </w:r>
      <w:r w:rsidR="00D8648E" w:rsidRPr="005D606E">
        <w:rPr>
          <w:sz w:val="24"/>
          <w:szCs w:val="24"/>
        </w:rPr>
        <w:t>he decision will be communicated by email</w:t>
      </w:r>
      <w:r w:rsidR="00AF533D" w:rsidRPr="005D606E">
        <w:rPr>
          <w:sz w:val="24"/>
          <w:szCs w:val="24"/>
        </w:rPr>
        <w:t xml:space="preserve"> and/</w:t>
      </w:r>
      <w:r w:rsidR="00D8648E" w:rsidRPr="005D606E">
        <w:rPr>
          <w:sz w:val="24"/>
          <w:szCs w:val="24"/>
        </w:rPr>
        <w:t xml:space="preserve">or US Postal Service </w:t>
      </w:r>
      <w:r w:rsidR="00167512" w:rsidRPr="005D606E">
        <w:rPr>
          <w:sz w:val="24"/>
          <w:szCs w:val="24"/>
        </w:rPr>
        <w:t xml:space="preserve">mail </w:t>
      </w:r>
      <w:r w:rsidR="00E94AB2" w:rsidRPr="005D606E">
        <w:rPr>
          <w:sz w:val="24"/>
          <w:szCs w:val="24"/>
        </w:rPr>
        <w:t xml:space="preserve">to </w:t>
      </w:r>
      <w:r w:rsidR="00D8648E" w:rsidRPr="005D606E">
        <w:rPr>
          <w:sz w:val="24"/>
          <w:szCs w:val="24"/>
        </w:rPr>
        <w:t xml:space="preserve">the </w:t>
      </w:r>
      <w:r w:rsidRPr="005D606E">
        <w:rPr>
          <w:sz w:val="24"/>
          <w:szCs w:val="24"/>
        </w:rPr>
        <w:t>protestor</w:t>
      </w:r>
      <w:r w:rsidR="00E94AB2" w:rsidRPr="005D606E">
        <w:rPr>
          <w:sz w:val="24"/>
          <w:szCs w:val="24"/>
        </w:rPr>
        <w:t>.</w:t>
      </w:r>
      <w:r w:rsidRPr="005D606E">
        <w:rPr>
          <w:sz w:val="24"/>
          <w:szCs w:val="24"/>
        </w:rPr>
        <w:t xml:space="preserve"> </w:t>
      </w:r>
      <w:r w:rsidR="00E94AB2" w:rsidRPr="005D606E" w:rsidDel="00514E87">
        <w:rPr>
          <w:sz w:val="24"/>
          <w:szCs w:val="24"/>
        </w:rPr>
        <w:t>Notification will be provided to Bidders when a decision has been made on the protes</w:t>
      </w:r>
      <w:r w:rsidR="00E94AB2" w:rsidRPr="005D606E">
        <w:rPr>
          <w:sz w:val="24"/>
          <w:szCs w:val="24"/>
        </w:rPr>
        <w:t xml:space="preserve">t and </w:t>
      </w:r>
      <w:r w:rsidR="00D8648E" w:rsidRPr="005D606E">
        <w:rPr>
          <w:sz w:val="24"/>
          <w:szCs w:val="24"/>
        </w:rPr>
        <w:t xml:space="preserve">whether or not the recommendation to the </w:t>
      </w:r>
      <w:r w:rsidR="00D8648E" w:rsidRPr="00B94234">
        <w:rPr>
          <w:sz w:val="24"/>
          <w:szCs w:val="24"/>
        </w:rPr>
        <w:t xml:space="preserve">Board of Supervisors </w:t>
      </w:r>
      <w:r w:rsidR="00D8648E" w:rsidRPr="005D606E">
        <w:rPr>
          <w:sz w:val="24"/>
          <w:szCs w:val="24"/>
        </w:rPr>
        <w:t>in the Notice of Intent to Award</w:t>
      </w:r>
      <w:r w:rsidR="00EB4661" w:rsidRPr="005D606E">
        <w:rPr>
          <w:sz w:val="24"/>
          <w:szCs w:val="24"/>
        </w:rPr>
        <w:t>/Non-Award</w:t>
      </w:r>
      <w:r w:rsidR="00D8648E" w:rsidRPr="005D606E">
        <w:rPr>
          <w:sz w:val="24"/>
          <w:szCs w:val="24"/>
        </w:rPr>
        <w:t xml:space="preserve"> </w:t>
      </w:r>
      <w:r w:rsidR="00681F87" w:rsidRPr="005D606E">
        <w:rPr>
          <w:sz w:val="24"/>
          <w:szCs w:val="24"/>
        </w:rPr>
        <w:t>will stand</w:t>
      </w:r>
      <w:r w:rsidR="00D8648E" w:rsidRPr="005D606E">
        <w:rPr>
          <w:sz w:val="24"/>
          <w:szCs w:val="24"/>
        </w:rPr>
        <w:t xml:space="preserve">. </w:t>
      </w:r>
      <w:bookmarkEnd w:id="60"/>
    </w:p>
    <w:p w14:paraId="320887CE" w14:textId="77777777" w:rsidR="00D8648E" w:rsidRPr="00266DFB" w:rsidRDefault="00D8648E" w:rsidP="00B1056D">
      <w:pPr>
        <w:pStyle w:val="Item1"/>
        <w:tabs>
          <w:tab w:val="clear" w:pos="1440"/>
        </w:tabs>
        <w:jc w:val="both"/>
        <w:rPr>
          <w:sz w:val="24"/>
          <w:szCs w:val="24"/>
        </w:rPr>
      </w:pPr>
      <w:bookmarkStart w:id="61" w:name="_Hlk89768362"/>
      <w:r w:rsidRPr="005D606E">
        <w:rPr>
          <w:sz w:val="24"/>
          <w:szCs w:val="24"/>
        </w:rPr>
        <w:t xml:space="preserve">The decision </w:t>
      </w:r>
      <w:r w:rsidR="00A914E9" w:rsidRPr="005D606E">
        <w:rPr>
          <w:sz w:val="24"/>
          <w:szCs w:val="24"/>
        </w:rPr>
        <w:t xml:space="preserve">on the bid protest by </w:t>
      </w:r>
      <w:r w:rsidRPr="005D606E">
        <w:rPr>
          <w:sz w:val="24"/>
          <w:szCs w:val="24"/>
        </w:rPr>
        <w:t xml:space="preserve">the </w:t>
      </w:r>
      <w:r w:rsidR="00AF533D" w:rsidRPr="005D606E">
        <w:rPr>
          <w:sz w:val="24"/>
          <w:szCs w:val="24"/>
        </w:rPr>
        <w:t>Protest Evaluator</w:t>
      </w:r>
      <w:r w:rsidR="00AF533D" w:rsidRPr="005D606E" w:rsidDel="00AF533D">
        <w:rPr>
          <w:color w:val="00B050"/>
          <w:sz w:val="24"/>
          <w:szCs w:val="24"/>
        </w:rPr>
        <w:t xml:space="preserve"> </w:t>
      </w:r>
      <w:r w:rsidRPr="005D606E">
        <w:rPr>
          <w:sz w:val="24"/>
          <w:szCs w:val="24"/>
        </w:rPr>
        <w:t xml:space="preserve">may be appealed to the </w:t>
      </w:r>
      <w:bookmarkStart w:id="62" w:name="_Hlk90304542"/>
      <w:r w:rsidRPr="005D606E">
        <w:rPr>
          <w:sz w:val="24"/>
          <w:szCs w:val="24"/>
        </w:rPr>
        <w:t xml:space="preserve">Auditor-Controller's </w:t>
      </w:r>
      <w:r w:rsidR="00695709" w:rsidRPr="005D606E">
        <w:rPr>
          <w:sz w:val="24"/>
          <w:szCs w:val="24"/>
        </w:rPr>
        <w:t>Office of Contract Compliance &amp; Reporting</w:t>
      </w:r>
      <w:bookmarkEnd w:id="62"/>
      <w:r w:rsidR="00695709" w:rsidRPr="005D606E">
        <w:rPr>
          <w:sz w:val="24"/>
          <w:szCs w:val="24"/>
        </w:rPr>
        <w:t xml:space="preserve"> (OCCR)</w:t>
      </w:r>
      <w:r w:rsidRPr="005D606E">
        <w:rPr>
          <w:sz w:val="24"/>
          <w:szCs w:val="24"/>
        </w:rPr>
        <w:t xml:space="preserve"> located at 1221 Oak St., Room 249, Oakland</w:t>
      </w:r>
      <w:r w:rsidR="00AD3466" w:rsidRPr="005D606E">
        <w:rPr>
          <w:sz w:val="24"/>
          <w:szCs w:val="24"/>
        </w:rPr>
        <w:t xml:space="preserve">, CA 94612, </w:t>
      </w:r>
      <w:r w:rsidR="008A67E1" w:rsidRPr="005D606E">
        <w:rPr>
          <w:sz w:val="24"/>
          <w:szCs w:val="24"/>
        </w:rPr>
        <w:t>Email</w:t>
      </w:r>
      <w:r w:rsidR="00AD3466" w:rsidRPr="005D606E">
        <w:rPr>
          <w:sz w:val="24"/>
          <w:szCs w:val="24"/>
        </w:rPr>
        <w:t>:</w:t>
      </w:r>
      <w:r w:rsidR="005C3F1D" w:rsidRPr="005D606E">
        <w:rPr>
          <w:sz w:val="24"/>
          <w:szCs w:val="24"/>
        </w:rPr>
        <w:t xml:space="preserve"> </w:t>
      </w:r>
      <w:hyperlink r:id="rId30" w:history="1">
        <w:r w:rsidR="005C3F1D" w:rsidRPr="005D606E">
          <w:rPr>
            <w:rStyle w:val="Hyperlink"/>
            <w:sz w:val="24"/>
            <w:szCs w:val="24"/>
            <w:u w:color="1F3864"/>
          </w:rPr>
          <w:t>OCCR@acgov.org</w:t>
        </w:r>
      </w:hyperlink>
      <w:r w:rsidR="00AF533D" w:rsidRPr="005D606E">
        <w:rPr>
          <w:sz w:val="24"/>
          <w:szCs w:val="24"/>
        </w:rPr>
        <w:t xml:space="preserve">, </w:t>
      </w:r>
      <w:r w:rsidR="00AD3466" w:rsidRPr="005D606E">
        <w:rPr>
          <w:sz w:val="24"/>
          <w:szCs w:val="24"/>
        </w:rPr>
        <w:t xml:space="preserve">unless the </w:t>
      </w:r>
      <w:r w:rsidR="00695709" w:rsidRPr="005D606E">
        <w:rPr>
          <w:sz w:val="24"/>
          <w:szCs w:val="24"/>
        </w:rPr>
        <w:t>OCCR</w:t>
      </w:r>
      <w:r w:rsidR="00AD3466" w:rsidRPr="005D606E">
        <w:rPr>
          <w:sz w:val="24"/>
          <w:szCs w:val="24"/>
        </w:rPr>
        <w:t xml:space="preserve"> determines that it has a conflict of interest in which case an alternate will be identified to hear the appeal and all steps to be taken by </w:t>
      </w:r>
      <w:r w:rsidR="00695709" w:rsidRPr="005D606E">
        <w:rPr>
          <w:sz w:val="24"/>
          <w:szCs w:val="24"/>
        </w:rPr>
        <w:t>OCCR</w:t>
      </w:r>
      <w:r w:rsidR="00AD3466" w:rsidRPr="005D606E">
        <w:rPr>
          <w:sz w:val="24"/>
          <w:szCs w:val="24"/>
        </w:rPr>
        <w:t xml:space="preserve"> will be performed by the alternate. </w:t>
      </w:r>
      <w:r w:rsidR="00E34C87" w:rsidRPr="005D606E">
        <w:rPr>
          <w:sz w:val="24"/>
          <w:szCs w:val="24"/>
        </w:rPr>
        <w:t xml:space="preserve"> The </w:t>
      </w:r>
      <w:r w:rsidR="00502F47" w:rsidRPr="005D606E">
        <w:rPr>
          <w:sz w:val="24"/>
          <w:szCs w:val="24"/>
        </w:rPr>
        <w:t>Bidder</w:t>
      </w:r>
      <w:r w:rsidR="00E34C87" w:rsidRPr="005D606E">
        <w:rPr>
          <w:sz w:val="24"/>
          <w:szCs w:val="24"/>
        </w:rPr>
        <w:t xml:space="preserve"> whose b</w:t>
      </w:r>
      <w:r w:rsidRPr="005D606E">
        <w:rPr>
          <w:sz w:val="24"/>
          <w:szCs w:val="24"/>
        </w:rPr>
        <w:t xml:space="preserve">id is the subject of the protest, all </w:t>
      </w:r>
      <w:r w:rsidR="00502F47" w:rsidRPr="005D606E">
        <w:rPr>
          <w:sz w:val="24"/>
          <w:szCs w:val="24"/>
        </w:rPr>
        <w:t>Bidder</w:t>
      </w:r>
      <w:r w:rsidRPr="005D606E">
        <w:rPr>
          <w:sz w:val="24"/>
          <w:szCs w:val="24"/>
        </w:rPr>
        <w:t xml:space="preserve">s affected by the </w:t>
      </w:r>
      <w:r w:rsidR="00AF533D" w:rsidRPr="005D606E">
        <w:rPr>
          <w:sz w:val="24"/>
          <w:szCs w:val="24"/>
        </w:rPr>
        <w:t>Protest Evaluator</w:t>
      </w:r>
      <w:r w:rsidRPr="005D606E">
        <w:rPr>
          <w:sz w:val="24"/>
          <w:szCs w:val="24"/>
        </w:rPr>
        <w:t xml:space="preserve">'s decision on the protest, and the protestor have the right to appeal if </w:t>
      </w:r>
      <w:r w:rsidR="00A914E9" w:rsidRPr="005D606E">
        <w:rPr>
          <w:sz w:val="24"/>
          <w:szCs w:val="24"/>
        </w:rPr>
        <w:t xml:space="preserve">they feel </w:t>
      </w:r>
      <w:r w:rsidRPr="005D606E">
        <w:rPr>
          <w:sz w:val="24"/>
          <w:szCs w:val="24"/>
        </w:rPr>
        <w:t xml:space="preserve">the </w:t>
      </w:r>
      <w:r w:rsidR="00AF533D" w:rsidRPr="005D606E">
        <w:rPr>
          <w:sz w:val="24"/>
          <w:szCs w:val="24"/>
        </w:rPr>
        <w:t>Protest Evaluator</w:t>
      </w:r>
      <w:r w:rsidRPr="005D606E">
        <w:rPr>
          <w:sz w:val="24"/>
          <w:szCs w:val="24"/>
        </w:rPr>
        <w:t>'s decision</w:t>
      </w:r>
      <w:r w:rsidR="00A914E9" w:rsidRPr="005D606E">
        <w:rPr>
          <w:sz w:val="24"/>
          <w:szCs w:val="24"/>
        </w:rPr>
        <w:t xml:space="preserve"> is </w:t>
      </w:r>
      <w:r w:rsidR="00111F96" w:rsidRPr="005D606E">
        <w:rPr>
          <w:sz w:val="24"/>
          <w:szCs w:val="24"/>
        </w:rPr>
        <w:t>incorrect</w:t>
      </w:r>
      <w:r w:rsidRPr="005D606E">
        <w:rPr>
          <w:sz w:val="24"/>
          <w:szCs w:val="24"/>
        </w:rPr>
        <w:t xml:space="preserve">. All appeals to the Auditor-Controller's </w:t>
      </w:r>
      <w:r w:rsidR="00695709" w:rsidRPr="005D606E">
        <w:rPr>
          <w:sz w:val="24"/>
          <w:szCs w:val="24"/>
        </w:rPr>
        <w:t>OCCR</w:t>
      </w:r>
      <w:r w:rsidRPr="005D606E">
        <w:rPr>
          <w:sz w:val="24"/>
          <w:szCs w:val="24"/>
        </w:rPr>
        <w:t xml:space="preserve"> </w:t>
      </w:r>
      <w:r w:rsidR="00C063D4">
        <w:rPr>
          <w:sz w:val="24"/>
          <w:szCs w:val="24"/>
        </w:rPr>
        <w:t>must</w:t>
      </w:r>
      <w:r w:rsidRPr="005D606E">
        <w:rPr>
          <w:sz w:val="24"/>
          <w:szCs w:val="24"/>
        </w:rPr>
        <w:t xml:space="preserve"> be in writing and submitted within </w:t>
      </w:r>
      <w:r w:rsidR="0003357F" w:rsidRPr="005D606E">
        <w:rPr>
          <w:sz w:val="24"/>
          <w:szCs w:val="24"/>
        </w:rPr>
        <w:t xml:space="preserve">SEVEN </w:t>
      </w:r>
      <w:r w:rsidRPr="005D606E">
        <w:rPr>
          <w:sz w:val="24"/>
          <w:szCs w:val="24"/>
        </w:rPr>
        <w:t>(</w:t>
      </w:r>
      <w:r w:rsidR="00740394" w:rsidRPr="005D606E">
        <w:rPr>
          <w:sz w:val="24"/>
          <w:szCs w:val="24"/>
        </w:rPr>
        <w:t>7</w:t>
      </w:r>
      <w:r w:rsidRPr="005D606E">
        <w:rPr>
          <w:sz w:val="24"/>
          <w:szCs w:val="24"/>
        </w:rPr>
        <w:t xml:space="preserve">) </w:t>
      </w:r>
      <w:r w:rsidR="00AF533D" w:rsidRPr="005D606E">
        <w:rPr>
          <w:sz w:val="24"/>
          <w:szCs w:val="24"/>
        </w:rPr>
        <w:t xml:space="preserve">calendar </w:t>
      </w:r>
      <w:r w:rsidRPr="005D606E">
        <w:rPr>
          <w:sz w:val="24"/>
          <w:szCs w:val="24"/>
        </w:rPr>
        <w:t>days</w:t>
      </w:r>
      <w:r w:rsidR="00AF533D" w:rsidRPr="005D606E">
        <w:rPr>
          <w:sz w:val="24"/>
          <w:szCs w:val="24"/>
        </w:rPr>
        <w:t xml:space="preserve"> </w:t>
      </w:r>
      <w:r w:rsidRPr="005D606E">
        <w:rPr>
          <w:sz w:val="24"/>
          <w:szCs w:val="24"/>
        </w:rPr>
        <w:t xml:space="preserve">following the issuance of the decision, not the date </w:t>
      </w:r>
      <w:r w:rsidR="00AF533D" w:rsidRPr="005D606E">
        <w:rPr>
          <w:sz w:val="24"/>
          <w:szCs w:val="24"/>
        </w:rPr>
        <w:t xml:space="preserve">the decision is </w:t>
      </w:r>
      <w:r w:rsidRPr="005D606E">
        <w:rPr>
          <w:sz w:val="24"/>
          <w:szCs w:val="24"/>
        </w:rPr>
        <w:t xml:space="preserve">received by the </w:t>
      </w:r>
      <w:r w:rsidR="00502F47" w:rsidRPr="005D606E">
        <w:rPr>
          <w:sz w:val="24"/>
          <w:szCs w:val="24"/>
        </w:rPr>
        <w:t>Bidder</w:t>
      </w:r>
      <w:r w:rsidRPr="005D606E">
        <w:rPr>
          <w:sz w:val="24"/>
          <w:szCs w:val="24"/>
        </w:rPr>
        <w:t xml:space="preserve">. An appeal received after 5:00 p.m. is considered received as of the next </w:t>
      </w:r>
      <w:r w:rsidR="008A67E1" w:rsidRPr="005D606E">
        <w:rPr>
          <w:sz w:val="24"/>
          <w:szCs w:val="24"/>
        </w:rPr>
        <w:t>calendar day</w:t>
      </w:r>
      <w:r w:rsidRPr="005D606E">
        <w:rPr>
          <w:sz w:val="24"/>
          <w:szCs w:val="24"/>
        </w:rPr>
        <w:t xml:space="preserve">. An appeal received after </w:t>
      </w:r>
      <w:r w:rsidR="00DC3577" w:rsidRPr="005D606E">
        <w:rPr>
          <w:sz w:val="24"/>
          <w:szCs w:val="24"/>
        </w:rPr>
        <w:t xml:space="preserve">5:00 p.m. on </w:t>
      </w:r>
      <w:r w:rsidRPr="005D606E">
        <w:rPr>
          <w:sz w:val="24"/>
          <w:szCs w:val="24"/>
        </w:rPr>
        <w:t xml:space="preserve">the </w:t>
      </w:r>
      <w:r w:rsidR="00167512" w:rsidRPr="005D606E">
        <w:rPr>
          <w:sz w:val="24"/>
          <w:szCs w:val="24"/>
        </w:rPr>
        <w:t xml:space="preserve">SEVENTH </w:t>
      </w:r>
      <w:r w:rsidRPr="005D606E">
        <w:rPr>
          <w:sz w:val="24"/>
          <w:szCs w:val="24"/>
        </w:rPr>
        <w:t>(</w:t>
      </w:r>
      <w:r w:rsidR="00167512" w:rsidRPr="005D606E">
        <w:rPr>
          <w:sz w:val="24"/>
          <w:szCs w:val="24"/>
        </w:rPr>
        <w:t>7th</w:t>
      </w:r>
      <w:r w:rsidR="00BF3055" w:rsidRPr="005D606E">
        <w:rPr>
          <w:sz w:val="24"/>
          <w:szCs w:val="24"/>
        </w:rPr>
        <w:t>) calendar</w:t>
      </w:r>
      <w:r w:rsidR="008A67E1" w:rsidRPr="005D606E">
        <w:rPr>
          <w:sz w:val="24"/>
          <w:szCs w:val="24"/>
        </w:rPr>
        <w:t xml:space="preserve"> </w:t>
      </w:r>
      <w:r w:rsidRPr="005D606E">
        <w:rPr>
          <w:sz w:val="24"/>
          <w:szCs w:val="24"/>
        </w:rPr>
        <w:t>day</w:t>
      </w:r>
      <w:r w:rsidR="004F6C75" w:rsidRPr="005D606E">
        <w:rPr>
          <w:sz w:val="24"/>
          <w:szCs w:val="24"/>
        </w:rPr>
        <w:t xml:space="preserve"> </w:t>
      </w:r>
      <w:r w:rsidRPr="005D606E">
        <w:rPr>
          <w:sz w:val="24"/>
          <w:szCs w:val="24"/>
        </w:rPr>
        <w:t>following the date of issuance of the decision by the</w:t>
      </w:r>
      <w:r w:rsidR="002E5249" w:rsidRPr="005D606E">
        <w:rPr>
          <w:sz w:val="24"/>
          <w:szCs w:val="24"/>
        </w:rPr>
        <w:t xml:space="preserve"> Protest Evaluator</w:t>
      </w:r>
      <w:r w:rsidRPr="005D606E">
        <w:rPr>
          <w:sz w:val="24"/>
          <w:szCs w:val="24"/>
        </w:rPr>
        <w:t xml:space="preserve"> </w:t>
      </w:r>
      <w:r w:rsidR="00F11599">
        <w:rPr>
          <w:sz w:val="24"/>
          <w:szCs w:val="24"/>
        </w:rPr>
        <w:t>will</w:t>
      </w:r>
      <w:r w:rsidRPr="005D606E">
        <w:rPr>
          <w:sz w:val="24"/>
          <w:szCs w:val="24"/>
        </w:rPr>
        <w:t xml:space="preserve"> not be considered under any circumstances by the Auditor-Controller</w:t>
      </w:r>
      <w:r w:rsidRPr="00266DFB">
        <w:rPr>
          <w:sz w:val="24"/>
          <w:szCs w:val="24"/>
        </w:rPr>
        <w:t xml:space="preserve"> </w:t>
      </w:r>
      <w:r w:rsidR="00695709" w:rsidRPr="00266DFB">
        <w:rPr>
          <w:sz w:val="24"/>
          <w:szCs w:val="24"/>
        </w:rPr>
        <w:t>OCCR</w:t>
      </w:r>
      <w:r w:rsidR="00AF533D" w:rsidRPr="00266DFB">
        <w:rPr>
          <w:sz w:val="24"/>
          <w:szCs w:val="24"/>
        </w:rPr>
        <w:t xml:space="preserve"> or their designee</w:t>
      </w:r>
      <w:r w:rsidR="009A2E53">
        <w:rPr>
          <w:sz w:val="24"/>
          <w:szCs w:val="24"/>
        </w:rPr>
        <w:t>.</w:t>
      </w:r>
      <w:r w:rsidR="00004DD8">
        <w:rPr>
          <w:sz w:val="24"/>
          <w:szCs w:val="24"/>
        </w:rPr>
        <w:t xml:space="preserve"> </w:t>
      </w:r>
      <w:bookmarkEnd w:id="61"/>
    </w:p>
    <w:p w14:paraId="0C4EC76D" w14:textId="77777777" w:rsidR="00D8648E" w:rsidRPr="00121DEB" w:rsidRDefault="00D8648E" w:rsidP="00B1056D">
      <w:pPr>
        <w:pStyle w:val="Itema"/>
        <w:tabs>
          <w:tab w:val="clear" w:pos="2160"/>
        </w:tabs>
        <w:jc w:val="both"/>
        <w:rPr>
          <w:sz w:val="24"/>
          <w:szCs w:val="18"/>
        </w:rPr>
      </w:pPr>
      <w:bookmarkStart w:id="63" w:name="_Hlk101543785"/>
      <w:r w:rsidRPr="00121DEB">
        <w:rPr>
          <w:sz w:val="24"/>
          <w:szCs w:val="18"/>
        </w:rPr>
        <w:t xml:space="preserve">The appeal </w:t>
      </w:r>
      <w:r w:rsidR="00C063D4">
        <w:rPr>
          <w:sz w:val="24"/>
          <w:szCs w:val="18"/>
        </w:rPr>
        <w:t>must</w:t>
      </w:r>
      <w:r w:rsidRPr="00121DEB">
        <w:rPr>
          <w:sz w:val="24"/>
          <w:szCs w:val="18"/>
        </w:rPr>
        <w:t xml:space="preserve"> specify the decision being appealed and all the facts and circumstances relied upon in support of the appeal.</w:t>
      </w:r>
    </w:p>
    <w:p w14:paraId="45454F0E" w14:textId="77777777" w:rsidR="00D8648E" w:rsidRPr="00266DFB" w:rsidRDefault="00D8648E" w:rsidP="00B1056D">
      <w:pPr>
        <w:pStyle w:val="Itema"/>
        <w:tabs>
          <w:tab w:val="clear" w:pos="2160"/>
        </w:tabs>
        <w:jc w:val="both"/>
        <w:rPr>
          <w:sz w:val="24"/>
          <w:szCs w:val="24"/>
        </w:rPr>
      </w:pPr>
      <w:r w:rsidRPr="00266DFB">
        <w:rPr>
          <w:sz w:val="24"/>
          <w:szCs w:val="24"/>
        </w:rPr>
        <w:t xml:space="preserve">In reviewing protest appeals, the </w:t>
      </w:r>
      <w:r w:rsidR="00695709" w:rsidRPr="00266DFB">
        <w:rPr>
          <w:sz w:val="24"/>
          <w:szCs w:val="24"/>
        </w:rPr>
        <w:t>OCCR</w:t>
      </w:r>
      <w:r w:rsidRPr="00266DFB">
        <w:rPr>
          <w:sz w:val="24"/>
          <w:szCs w:val="24"/>
        </w:rPr>
        <w:t xml:space="preserve"> will not re-judge the proposal(s). The appeal to the </w:t>
      </w:r>
      <w:r w:rsidR="00695709" w:rsidRPr="00266DFB">
        <w:rPr>
          <w:sz w:val="24"/>
          <w:szCs w:val="24"/>
        </w:rPr>
        <w:t>OCCR</w:t>
      </w:r>
      <w:r w:rsidRPr="00266DFB">
        <w:rPr>
          <w:sz w:val="24"/>
          <w:szCs w:val="24"/>
        </w:rPr>
        <w:t xml:space="preserve"> </w:t>
      </w:r>
      <w:r w:rsidR="00C063D4">
        <w:rPr>
          <w:sz w:val="24"/>
          <w:szCs w:val="24"/>
        </w:rPr>
        <w:t>must</w:t>
      </w:r>
      <w:r w:rsidRPr="00266DFB">
        <w:rPr>
          <w:sz w:val="24"/>
          <w:szCs w:val="24"/>
        </w:rPr>
        <w:t xml:space="preserve"> be limited to </w:t>
      </w:r>
      <w:r w:rsidR="00AB790E">
        <w:rPr>
          <w:sz w:val="24"/>
          <w:szCs w:val="24"/>
        </w:rPr>
        <w:t xml:space="preserve">a </w:t>
      </w:r>
      <w:r w:rsidRPr="00266DFB">
        <w:rPr>
          <w:sz w:val="24"/>
          <w:szCs w:val="24"/>
        </w:rPr>
        <w:t>review of the procurement process to determine if the contracting department mat</w:t>
      </w:r>
      <w:r w:rsidR="00E34C87" w:rsidRPr="00266DFB">
        <w:rPr>
          <w:sz w:val="24"/>
          <w:szCs w:val="24"/>
        </w:rPr>
        <w:t>erially erred in following the b</w:t>
      </w:r>
      <w:r w:rsidRPr="00266DFB">
        <w:rPr>
          <w:sz w:val="24"/>
          <w:szCs w:val="24"/>
        </w:rPr>
        <w:t xml:space="preserve">id or, </w:t>
      </w:r>
      <w:r w:rsidR="00AF533D" w:rsidRPr="00266DFB">
        <w:rPr>
          <w:sz w:val="24"/>
          <w:szCs w:val="24"/>
        </w:rPr>
        <w:t>if applicable</w:t>
      </w:r>
      <w:r w:rsidRPr="00266DFB">
        <w:rPr>
          <w:sz w:val="24"/>
          <w:szCs w:val="24"/>
        </w:rPr>
        <w:t>, County contracting policies or other laws and regulations.</w:t>
      </w:r>
    </w:p>
    <w:p w14:paraId="0EF6973E" w14:textId="77777777" w:rsidR="00D8648E" w:rsidRPr="00266DFB" w:rsidRDefault="00D8648E" w:rsidP="00B1056D">
      <w:pPr>
        <w:pStyle w:val="Itema"/>
        <w:tabs>
          <w:tab w:val="clear" w:pos="2160"/>
        </w:tabs>
        <w:jc w:val="both"/>
        <w:rPr>
          <w:sz w:val="24"/>
          <w:szCs w:val="24"/>
        </w:rPr>
      </w:pPr>
      <w:r w:rsidRPr="00266DFB">
        <w:rPr>
          <w:sz w:val="24"/>
          <w:szCs w:val="24"/>
        </w:rPr>
        <w:t xml:space="preserve">The appeal to the </w:t>
      </w:r>
      <w:r w:rsidR="00695709" w:rsidRPr="00266DFB">
        <w:rPr>
          <w:sz w:val="24"/>
          <w:szCs w:val="24"/>
        </w:rPr>
        <w:t>OCCR</w:t>
      </w:r>
      <w:r w:rsidRPr="00266DFB">
        <w:rPr>
          <w:sz w:val="24"/>
          <w:szCs w:val="24"/>
        </w:rPr>
        <w:t xml:space="preserve"> </w:t>
      </w:r>
      <w:r w:rsidR="00C063D4">
        <w:rPr>
          <w:sz w:val="24"/>
          <w:szCs w:val="24"/>
        </w:rPr>
        <w:t>must</w:t>
      </w:r>
      <w:r w:rsidRPr="00266DFB">
        <w:rPr>
          <w:sz w:val="24"/>
          <w:szCs w:val="24"/>
        </w:rPr>
        <w:t xml:space="preserve"> be limited to the grounds raised in the original protest and the </w:t>
      </w:r>
      <w:r w:rsidR="00AF533D" w:rsidRPr="00266DFB">
        <w:rPr>
          <w:sz w:val="24"/>
          <w:szCs w:val="24"/>
        </w:rPr>
        <w:t xml:space="preserve">written </w:t>
      </w:r>
      <w:r w:rsidRPr="00266DFB">
        <w:rPr>
          <w:sz w:val="24"/>
          <w:szCs w:val="24"/>
        </w:rPr>
        <w:t xml:space="preserve">decision by the </w:t>
      </w:r>
      <w:r w:rsidR="00AF533D" w:rsidRPr="00266DFB">
        <w:rPr>
          <w:sz w:val="24"/>
          <w:szCs w:val="24"/>
        </w:rPr>
        <w:t>Protest Evaluator</w:t>
      </w:r>
      <w:r w:rsidRPr="00266DFB">
        <w:rPr>
          <w:sz w:val="24"/>
          <w:szCs w:val="24"/>
        </w:rPr>
        <w:t xml:space="preserve">. As such, a </w:t>
      </w:r>
      <w:r w:rsidR="00502F47" w:rsidRPr="00266DFB">
        <w:rPr>
          <w:sz w:val="24"/>
          <w:szCs w:val="24"/>
        </w:rPr>
        <w:t>Bidder</w:t>
      </w:r>
      <w:r w:rsidRPr="00266DFB">
        <w:rPr>
          <w:sz w:val="24"/>
          <w:szCs w:val="24"/>
        </w:rPr>
        <w:t xml:space="preserve"> is prohibited from stating new grounds for a Bid protest in its appeal.  </w:t>
      </w:r>
    </w:p>
    <w:p w14:paraId="2514E01F" w14:textId="77777777" w:rsidR="00D8648E" w:rsidRPr="00266DFB" w:rsidRDefault="00D8648E" w:rsidP="00B1056D">
      <w:pPr>
        <w:pStyle w:val="Itema"/>
        <w:tabs>
          <w:tab w:val="clear" w:pos="2160"/>
        </w:tabs>
        <w:jc w:val="both"/>
        <w:rPr>
          <w:sz w:val="24"/>
          <w:szCs w:val="24"/>
        </w:rPr>
      </w:pPr>
      <w:r w:rsidRPr="00266DFB">
        <w:rPr>
          <w:sz w:val="24"/>
          <w:szCs w:val="24"/>
        </w:rPr>
        <w:t>The Auditor’s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r w:rsidR="00B32B0C" w:rsidRPr="00266DFB">
        <w:rPr>
          <w:sz w:val="24"/>
          <w:szCs w:val="24"/>
        </w:rPr>
        <w:t>.</w:t>
      </w:r>
    </w:p>
    <w:p w14:paraId="2CE6BA63" w14:textId="77777777" w:rsidR="00D8648E" w:rsidRPr="00353FF1" w:rsidRDefault="00D8648E" w:rsidP="00B1056D">
      <w:pPr>
        <w:pStyle w:val="Itema"/>
        <w:tabs>
          <w:tab w:val="clear" w:pos="2160"/>
        </w:tabs>
        <w:jc w:val="both"/>
        <w:rPr>
          <w:sz w:val="24"/>
          <w:szCs w:val="24"/>
        </w:rPr>
      </w:pPr>
      <w:r w:rsidRPr="00353FF1">
        <w:rPr>
          <w:sz w:val="24"/>
          <w:szCs w:val="24"/>
        </w:rPr>
        <w:lastRenderedPageBreak/>
        <w:t xml:space="preserve">The </w:t>
      </w:r>
      <w:r w:rsidR="003D4E0B">
        <w:rPr>
          <w:sz w:val="24"/>
          <w:szCs w:val="24"/>
        </w:rPr>
        <w:t>finding</w:t>
      </w:r>
      <w:r w:rsidR="003D4E0B" w:rsidRPr="00353FF1">
        <w:rPr>
          <w:sz w:val="24"/>
          <w:szCs w:val="24"/>
        </w:rPr>
        <w:t xml:space="preserve"> </w:t>
      </w:r>
      <w:r w:rsidRPr="00353FF1">
        <w:rPr>
          <w:sz w:val="24"/>
          <w:szCs w:val="24"/>
        </w:rPr>
        <w:t xml:space="preserve">of the Auditor-Controller’s </w:t>
      </w:r>
      <w:r w:rsidR="00695709" w:rsidRPr="00353FF1">
        <w:rPr>
          <w:sz w:val="24"/>
          <w:szCs w:val="24"/>
        </w:rPr>
        <w:t>OCCR</w:t>
      </w:r>
      <w:r w:rsidRPr="00353FF1">
        <w:rPr>
          <w:sz w:val="24"/>
          <w:szCs w:val="24"/>
        </w:rPr>
        <w:t xml:space="preserve"> is the final step of the appeal process. A copy of the </w:t>
      </w:r>
      <w:r w:rsidR="00891F4C">
        <w:rPr>
          <w:sz w:val="24"/>
          <w:szCs w:val="24"/>
        </w:rPr>
        <w:t>finding</w:t>
      </w:r>
      <w:r w:rsidR="00891F4C" w:rsidRPr="00353FF1">
        <w:rPr>
          <w:sz w:val="24"/>
          <w:szCs w:val="24"/>
        </w:rPr>
        <w:t xml:space="preserve"> </w:t>
      </w:r>
      <w:r w:rsidRPr="00353FF1">
        <w:rPr>
          <w:sz w:val="24"/>
          <w:szCs w:val="24"/>
        </w:rPr>
        <w:t xml:space="preserve">of the Auditor-Controller’s </w:t>
      </w:r>
      <w:r w:rsidR="00695709" w:rsidRPr="00353FF1">
        <w:rPr>
          <w:sz w:val="24"/>
          <w:szCs w:val="24"/>
        </w:rPr>
        <w:t>OCCR</w:t>
      </w:r>
      <w:r w:rsidRPr="00353FF1">
        <w:rPr>
          <w:sz w:val="24"/>
          <w:szCs w:val="24"/>
        </w:rPr>
        <w:t xml:space="preserve"> will be furnished to the protestor</w:t>
      </w:r>
      <w:r w:rsidR="00DB4ECD">
        <w:rPr>
          <w:sz w:val="24"/>
          <w:szCs w:val="24"/>
        </w:rPr>
        <w:t>.</w:t>
      </w:r>
    </w:p>
    <w:p w14:paraId="2A89397D" w14:textId="77777777" w:rsidR="001B0F82" w:rsidRDefault="00D238E7" w:rsidP="00B1056D">
      <w:pPr>
        <w:pStyle w:val="Itema"/>
        <w:tabs>
          <w:tab w:val="clear" w:pos="2160"/>
        </w:tabs>
        <w:jc w:val="both"/>
      </w:pPr>
      <w:bookmarkStart w:id="64" w:name="_Hlk102066424"/>
      <w:r w:rsidRPr="00266DFB" w:rsidDel="001B0F82">
        <w:rPr>
          <w:sz w:val="24"/>
          <w:szCs w:val="24"/>
        </w:rPr>
        <w:t xml:space="preserve">The </w:t>
      </w:r>
      <w:r>
        <w:rPr>
          <w:sz w:val="24"/>
          <w:szCs w:val="24"/>
        </w:rPr>
        <w:t>finding</w:t>
      </w:r>
      <w:r w:rsidRPr="00266DFB" w:rsidDel="001B0F82">
        <w:rPr>
          <w:sz w:val="24"/>
          <w:szCs w:val="24"/>
        </w:rPr>
        <w:t xml:space="preserve"> on the </w:t>
      </w:r>
      <w:r>
        <w:rPr>
          <w:sz w:val="24"/>
          <w:szCs w:val="24"/>
        </w:rPr>
        <w:t>appeal</w:t>
      </w:r>
      <w:r w:rsidRPr="00266DFB" w:rsidDel="001B0F82">
        <w:rPr>
          <w:sz w:val="24"/>
          <w:szCs w:val="24"/>
        </w:rPr>
        <w:t xml:space="preserve"> </w:t>
      </w:r>
      <w:r>
        <w:rPr>
          <w:sz w:val="24"/>
          <w:szCs w:val="24"/>
        </w:rPr>
        <w:t xml:space="preserve">must be </w:t>
      </w:r>
      <w:r w:rsidR="00DB4ECD">
        <w:rPr>
          <w:sz w:val="24"/>
          <w:szCs w:val="24"/>
        </w:rPr>
        <w:t>issued</w:t>
      </w:r>
      <w:r w:rsidR="00EB4661">
        <w:rPr>
          <w:sz w:val="24"/>
          <w:szCs w:val="24"/>
        </w:rPr>
        <w:t xml:space="preserve"> before a recommendation to award the contract is considered and contract awarded</w:t>
      </w:r>
      <w:r w:rsidR="00DB4ECD">
        <w:rPr>
          <w:sz w:val="24"/>
          <w:szCs w:val="24"/>
        </w:rPr>
        <w:t xml:space="preserve"> </w:t>
      </w:r>
      <w:r w:rsidR="00EB4661">
        <w:rPr>
          <w:sz w:val="24"/>
          <w:szCs w:val="24"/>
        </w:rPr>
        <w:t>by</w:t>
      </w:r>
      <w:r w:rsidRPr="00266DFB" w:rsidDel="001B0F82">
        <w:rPr>
          <w:sz w:val="24"/>
          <w:szCs w:val="24"/>
        </w:rPr>
        <w:t xml:space="preserve"> the </w:t>
      </w:r>
      <w:r w:rsidRPr="00B94234" w:rsidDel="001B0F82">
        <w:rPr>
          <w:sz w:val="24"/>
          <w:szCs w:val="24"/>
        </w:rPr>
        <w:t xml:space="preserve">Board </w:t>
      </w:r>
      <w:r w:rsidR="00EB4661" w:rsidRPr="00B94234">
        <w:rPr>
          <w:sz w:val="24"/>
          <w:szCs w:val="24"/>
        </w:rPr>
        <w:t>of Supervisor</w:t>
      </w:r>
      <w:r w:rsidR="00B72008" w:rsidRPr="00B94234">
        <w:rPr>
          <w:sz w:val="24"/>
          <w:szCs w:val="24"/>
        </w:rPr>
        <w:t>s</w:t>
      </w:r>
      <w:r w:rsidR="001A4A8B">
        <w:rPr>
          <w:sz w:val="24"/>
          <w:szCs w:val="24"/>
        </w:rPr>
        <w:t>.</w:t>
      </w:r>
      <w:bookmarkEnd w:id="63"/>
      <w:bookmarkEnd w:id="64"/>
    </w:p>
    <w:p w14:paraId="6D6F3BDC" w14:textId="77777777" w:rsidR="00D8648E" w:rsidRPr="00266DFB" w:rsidRDefault="00D8648E" w:rsidP="00B1056D">
      <w:pPr>
        <w:pStyle w:val="Item1"/>
        <w:tabs>
          <w:tab w:val="clear" w:pos="1440"/>
        </w:tabs>
        <w:jc w:val="both"/>
        <w:rPr>
          <w:sz w:val="24"/>
          <w:szCs w:val="24"/>
        </w:rPr>
      </w:pPr>
      <w:r w:rsidRPr="00266DFB">
        <w:rPr>
          <w:sz w:val="24"/>
          <w:szCs w:val="24"/>
        </w:rPr>
        <w:t xml:space="preserve">The procedures and time limits set forth in this </w:t>
      </w:r>
      <w:r w:rsidR="00111F96">
        <w:rPr>
          <w:sz w:val="24"/>
          <w:szCs w:val="24"/>
        </w:rPr>
        <w:t>section</w:t>
      </w:r>
      <w:r w:rsidR="00111F96" w:rsidRPr="00266DFB">
        <w:rPr>
          <w:sz w:val="24"/>
          <w:szCs w:val="24"/>
        </w:rPr>
        <w:t xml:space="preserve"> </w:t>
      </w:r>
      <w:r w:rsidRPr="00266DFB">
        <w:rPr>
          <w:sz w:val="24"/>
          <w:szCs w:val="24"/>
        </w:rPr>
        <w:t xml:space="preserve">are mandatory and are each </w:t>
      </w:r>
      <w:r w:rsidR="00502F47" w:rsidRPr="00266DFB">
        <w:rPr>
          <w:sz w:val="24"/>
          <w:szCs w:val="24"/>
        </w:rPr>
        <w:t>Bidder</w:t>
      </w:r>
      <w:r w:rsidRPr="00266DFB">
        <w:rPr>
          <w:sz w:val="24"/>
          <w:szCs w:val="24"/>
        </w:rPr>
        <w:t>'s sole and ex</w:t>
      </w:r>
      <w:r w:rsidR="001B4589" w:rsidRPr="00266DFB">
        <w:rPr>
          <w:sz w:val="24"/>
          <w:szCs w:val="24"/>
        </w:rPr>
        <w:t xml:space="preserve">clusive remedy in the event of </w:t>
      </w:r>
      <w:r w:rsidR="00AB790E">
        <w:rPr>
          <w:sz w:val="24"/>
          <w:szCs w:val="24"/>
        </w:rPr>
        <w:t xml:space="preserve">a </w:t>
      </w:r>
      <w:r w:rsidR="001B4589" w:rsidRPr="00266DFB">
        <w:rPr>
          <w:sz w:val="24"/>
          <w:szCs w:val="24"/>
        </w:rPr>
        <w:t>bid p</w:t>
      </w:r>
      <w:r w:rsidRPr="00266DFB">
        <w:rPr>
          <w:sz w:val="24"/>
          <w:szCs w:val="24"/>
        </w:rPr>
        <w:t xml:space="preserve">rotest.  A </w:t>
      </w:r>
      <w:r w:rsidR="00502F47" w:rsidRPr="00266DFB">
        <w:rPr>
          <w:sz w:val="24"/>
          <w:szCs w:val="24"/>
        </w:rPr>
        <w:t>Bidder</w:t>
      </w:r>
      <w:r w:rsidRPr="00266DFB">
        <w:rPr>
          <w:sz w:val="24"/>
          <w:szCs w:val="24"/>
        </w:rPr>
        <w:t>’s failu</w:t>
      </w:r>
      <w:r w:rsidR="001B4589" w:rsidRPr="00266DFB">
        <w:rPr>
          <w:sz w:val="24"/>
          <w:szCs w:val="24"/>
        </w:rPr>
        <w:t>re to timely complete both the b</w:t>
      </w:r>
      <w:r w:rsidRPr="00266DFB">
        <w:rPr>
          <w:sz w:val="24"/>
          <w:szCs w:val="24"/>
        </w:rPr>
        <w:t xml:space="preserve">id protest and appeal procedures </w:t>
      </w:r>
      <w:r w:rsidR="00F11599">
        <w:rPr>
          <w:sz w:val="24"/>
          <w:szCs w:val="24"/>
        </w:rPr>
        <w:t>will</w:t>
      </w:r>
      <w:r w:rsidRPr="00266DFB">
        <w:rPr>
          <w:sz w:val="24"/>
          <w:szCs w:val="24"/>
        </w:rPr>
        <w:t xml:space="preserve"> be deemed a failure to exhaust administrative remedies.  Failure to exhaust administrative remedies, or failure to comply otherwise with these procedures, </w:t>
      </w:r>
      <w:r w:rsidR="00F11599">
        <w:rPr>
          <w:sz w:val="24"/>
          <w:szCs w:val="24"/>
        </w:rPr>
        <w:t>will</w:t>
      </w:r>
      <w:r w:rsidRPr="00266DFB">
        <w:rPr>
          <w:sz w:val="24"/>
          <w:szCs w:val="24"/>
        </w:rPr>
        <w:t xml:space="preserve"> constitute a waiver of a</w:t>
      </w:r>
      <w:r w:rsidR="001B4589" w:rsidRPr="00266DFB">
        <w:rPr>
          <w:sz w:val="24"/>
          <w:szCs w:val="24"/>
        </w:rPr>
        <w:t>ny right to further pursue the b</w:t>
      </w:r>
      <w:r w:rsidRPr="00266DFB">
        <w:rPr>
          <w:sz w:val="24"/>
          <w:szCs w:val="24"/>
        </w:rPr>
        <w:t>id protest, including filing a Government Code Claim or legal proceedings.</w:t>
      </w:r>
    </w:p>
    <w:p w14:paraId="5F5863C0" w14:textId="77777777" w:rsidR="00F9006C" w:rsidRPr="00266DFB" w:rsidRDefault="00F9006C" w:rsidP="00B1056D">
      <w:pPr>
        <w:pStyle w:val="Heading2"/>
        <w:jc w:val="both"/>
        <w:rPr>
          <w:sz w:val="24"/>
          <w:szCs w:val="24"/>
        </w:rPr>
      </w:pPr>
      <w:bookmarkStart w:id="65" w:name="_Toc339364450"/>
      <w:bookmarkStart w:id="66" w:name="_Toc339364711"/>
      <w:bookmarkStart w:id="67" w:name="_Toc106380881"/>
      <w:bookmarkStart w:id="68" w:name="_Toc126832642"/>
      <w:r w:rsidRPr="00266DFB">
        <w:rPr>
          <w:sz w:val="24"/>
          <w:szCs w:val="24"/>
        </w:rPr>
        <w:t>TERM / TERMINATION / RENEWAL</w:t>
      </w:r>
      <w:bookmarkEnd w:id="65"/>
      <w:bookmarkEnd w:id="66"/>
      <w:bookmarkEnd w:id="67"/>
      <w:bookmarkEnd w:id="68"/>
    </w:p>
    <w:p w14:paraId="5CF7AE44" w14:textId="77777777" w:rsidR="001A4A8B" w:rsidRPr="00D218EC" w:rsidRDefault="001A4A8B" w:rsidP="00672A97">
      <w:pPr>
        <w:pStyle w:val="Item1"/>
        <w:jc w:val="both"/>
        <w:rPr>
          <w:sz w:val="24"/>
          <w:szCs w:val="18"/>
        </w:rPr>
      </w:pPr>
      <w:r w:rsidRPr="00D218EC">
        <w:rPr>
          <w:sz w:val="24"/>
          <w:szCs w:val="18"/>
        </w:rPr>
        <w:t xml:space="preserve">The </w:t>
      </w:r>
      <w:r>
        <w:rPr>
          <w:sz w:val="24"/>
          <w:szCs w:val="18"/>
        </w:rPr>
        <w:t>contract term</w:t>
      </w:r>
      <w:r w:rsidRPr="00D218EC">
        <w:rPr>
          <w:sz w:val="24"/>
          <w:szCs w:val="18"/>
        </w:rPr>
        <w:t xml:space="preserve">, which may be awarded pursuant to this </w:t>
      </w:r>
      <w:r>
        <w:rPr>
          <w:sz w:val="24"/>
          <w:szCs w:val="18"/>
        </w:rPr>
        <w:t>RFP</w:t>
      </w:r>
      <w:r w:rsidRPr="00D218EC">
        <w:rPr>
          <w:sz w:val="24"/>
          <w:szCs w:val="18"/>
        </w:rPr>
        <w:t>, will be</w:t>
      </w:r>
      <w:r>
        <w:rPr>
          <w:sz w:val="24"/>
          <w:szCs w:val="18"/>
        </w:rPr>
        <w:t xml:space="preserve"> awarded for the mutually agreed upon period required to complete the project, not to exceed one year. </w:t>
      </w:r>
    </w:p>
    <w:p w14:paraId="24E547AA" w14:textId="77777777" w:rsidR="001A4A8B" w:rsidRPr="0056021A" w:rsidRDefault="001A4A8B">
      <w:pPr>
        <w:pStyle w:val="Item1"/>
        <w:jc w:val="both"/>
      </w:pPr>
      <w:r w:rsidRPr="0056021A">
        <w:rPr>
          <w:sz w:val="24"/>
          <w:szCs w:val="24"/>
        </w:rPr>
        <w:t>By mutual agreement, any contract, which may be awarded pursuant to this RFP, may be extended for an additional one year term.</w:t>
      </w:r>
      <w:r w:rsidRPr="0056021A">
        <w:t xml:space="preserve"> </w:t>
      </w:r>
    </w:p>
    <w:p w14:paraId="0AFAF9E3" w14:textId="77777777" w:rsidR="001A4A8B" w:rsidRPr="00E06A99" w:rsidRDefault="001A4A8B">
      <w:pPr>
        <w:pStyle w:val="Item1"/>
        <w:jc w:val="both"/>
        <w:rPr>
          <w:sz w:val="24"/>
          <w:szCs w:val="24"/>
        </w:rPr>
      </w:pPr>
      <w:r w:rsidRPr="00266DFB">
        <w:rPr>
          <w:sz w:val="24"/>
          <w:szCs w:val="24"/>
        </w:rPr>
        <w:t xml:space="preserve">The County has and reserves the right to suspend, terminate or abandon the execution of any work by the Contractor without cause at any time upon giving the Contractor prior written notice.  In the event that the County should abandon, terminate or suspend the Contractor’s work, the Contractor </w:t>
      </w:r>
      <w:r>
        <w:rPr>
          <w:sz w:val="24"/>
          <w:szCs w:val="24"/>
        </w:rPr>
        <w:t>will</w:t>
      </w:r>
      <w:r w:rsidRPr="00266DFB">
        <w:rPr>
          <w:sz w:val="24"/>
          <w:szCs w:val="24"/>
        </w:rPr>
        <w:t xml:space="preserve"> be entitled to payment for services provided hereunder prior to the effective date of said suspension, termination</w:t>
      </w:r>
      <w:r>
        <w:rPr>
          <w:sz w:val="24"/>
          <w:szCs w:val="24"/>
        </w:rPr>
        <w:t>,</w:t>
      </w:r>
      <w:r w:rsidRPr="00266DFB">
        <w:rPr>
          <w:sz w:val="24"/>
          <w:szCs w:val="24"/>
        </w:rPr>
        <w:t xml:space="preserve"> or abandonment.  The County may terminate the contract at any time for cause without written notice upon a material breach of contract or substandard or unsatisfactory performance by the Contractor.  In the event of termination with cause, the County reserves the right to seek any and all damages from the Contractor.  In the event of such termination</w:t>
      </w:r>
      <w:r>
        <w:rPr>
          <w:sz w:val="24"/>
          <w:szCs w:val="24"/>
        </w:rPr>
        <w:t>,</w:t>
      </w:r>
      <w:r w:rsidRPr="00266DFB">
        <w:rPr>
          <w:sz w:val="24"/>
          <w:szCs w:val="24"/>
        </w:rPr>
        <w:t xml:space="preserve"> with or without cause, the County reserves the right to invite the next highest</w:t>
      </w:r>
      <w:r>
        <w:rPr>
          <w:sz w:val="24"/>
          <w:szCs w:val="24"/>
        </w:rPr>
        <w:t>-</w:t>
      </w:r>
      <w:r w:rsidRPr="00266DFB">
        <w:rPr>
          <w:sz w:val="24"/>
          <w:szCs w:val="24"/>
        </w:rPr>
        <w:t>ranked Bidder to enter into a contract or rebid the project if it is determined to be in its best interest to do so.</w:t>
      </w:r>
    </w:p>
    <w:p w14:paraId="5951249F" w14:textId="77777777" w:rsidR="003D3E5A" w:rsidRPr="00266DFB" w:rsidRDefault="00F9006C" w:rsidP="00B1056D">
      <w:pPr>
        <w:pStyle w:val="Heading2"/>
        <w:jc w:val="both"/>
        <w:rPr>
          <w:sz w:val="24"/>
          <w:szCs w:val="24"/>
          <w:u w:val="none"/>
        </w:rPr>
      </w:pPr>
      <w:bookmarkStart w:id="69" w:name="_Toc339364452"/>
      <w:bookmarkStart w:id="70" w:name="_Toc339364713"/>
      <w:bookmarkStart w:id="71" w:name="_Toc106380882"/>
      <w:bookmarkStart w:id="72" w:name="_Toc126832643"/>
      <w:r w:rsidRPr="00266DFB">
        <w:rPr>
          <w:sz w:val="24"/>
          <w:szCs w:val="24"/>
        </w:rPr>
        <w:t>BRAND NAMES AND APPROVED EQUIVALENTS</w:t>
      </w:r>
      <w:bookmarkEnd w:id="69"/>
      <w:bookmarkEnd w:id="70"/>
      <w:bookmarkEnd w:id="71"/>
      <w:bookmarkEnd w:id="72"/>
      <w:r w:rsidR="001B7118" w:rsidRPr="00266DFB">
        <w:rPr>
          <w:sz w:val="24"/>
          <w:szCs w:val="24"/>
          <w:u w:val="none"/>
        </w:rPr>
        <w:t xml:space="preserve"> </w:t>
      </w:r>
    </w:p>
    <w:p w14:paraId="18F6D995" w14:textId="77777777" w:rsidR="00F9006C" w:rsidRPr="00121DEB" w:rsidRDefault="00F9006C" w:rsidP="00B1056D">
      <w:pPr>
        <w:pStyle w:val="Item1"/>
        <w:tabs>
          <w:tab w:val="clear" w:pos="1440"/>
        </w:tabs>
        <w:jc w:val="both"/>
        <w:rPr>
          <w:sz w:val="24"/>
          <w:szCs w:val="18"/>
        </w:rPr>
      </w:pPr>
      <w:r w:rsidRPr="00121DEB">
        <w:rPr>
          <w:sz w:val="24"/>
          <w:szCs w:val="18"/>
        </w:rPr>
        <w:t xml:space="preserve">Any references </w:t>
      </w:r>
      <w:r w:rsidR="00850953" w:rsidRPr="00121DEB">
        <w:rPr>
          <w:sz w:val="24"/>
          <w:szCs w:val="18"/>
        </w:rPr>
        <w:t xml:space="preserve">in this RFP, including </w:t>
      </w:r>
      <w:r w:rsidR="00AB790E">
        <w:rPr>
          <w:sz w:val="24"/>
          <w:szCs w:val="18"/>
        </w:rPr>
        <w:t>A</w:t>
      </w:r>
      <w:r w:rsidR="00850953" w:rsidRPr="00121DEB">
        <w:rPr>
          <w:sz w:val="24"/>
          <w:szCs w:val="18"/>
        </w:rPr>
        <w:t xml:space="preserve">ddendum and other documents, </w:t>
      </w:r>
      <w:r w:rsidRPr="00121DEB">
        <w:rPr>
          <w:sz w:val="24"/>
          <w:szCs w:val="18"/>
        </w:rPr>
        <w:t>to manufacturers</w:t>
      </w:r>
      <w:r w:rsidR="00AB790E">
        <w:rPr>
          <w:sz w:val="24"/>
          <w:szCs w:val="18"/>
        </w:rPr>
        <w:t xml:space="preserve">’ </w:t>
      </w:r>
      <w:r w:rsidRPr="00121DEB">
        <w:rPr>
          <w:sz w:val="24"/>
          <w:szCs w:val="18"/>
        </w:rPr>
        <w:t>trade names, brand names</w:t>
      </w:r>
      <w:r w:rsidR="00AB790E">
        <w:rPr>
          <w:sz w:val="24"/>
          <w:szCs w:val="18"/>
        </w:rPr>
        <w:t>,</w:t>
      </w:r>
      <w:r w:rsidRPr="00121DEB">
        <w:rPr>
          <w:sz w:val="24"/>
          <w:szCs w:val="18"/>
        </w:rPr>
        <w:t xml:space="preserve"> and/or catalog numbers are intended to be descriptive but not restrictive unless otherwise stated and are intended to indicate the quality level desired.  </w:t>
      </w:r>
      <w:r w:rsidR="00850953" w:rsidRPr="00121DEB">
        <w:rPr>
          <w:sz w:val="24"/>
          <w:szCs w:val="18"/>
        </w:rPr>
        <w:t xml:space="preserve">Unless otherwise noted, </w:t>
      </w:r>
      <w:r w:rsidR="00502F47" w:rsidRPr="00121DEB">
        <w:rPr>
          <w:sz w:val="24"/>
          <w:szCs w:val="18"/>
        </w:rPr>
        <w:t>Bidder</w:t>
      </w:r>
      <w:r w:rsidRPr="00121DEB">
        <w:rPr>
          <w:sz w:val="24"/>
          <w:szCs w:val="18"/>
        </w:rPr>
        <w:t xml:space="preserve">s may offer any </w:t>
      </w:r>
      <w:r w:rsidRPr="00121DEB">
        <w:rPr>
          <w:sz w:val="24"/>
          <w:szCs w:val="18"/>
        </w:rPr>
        <w:lastRenderedPageBreak/>
        <w:t>equivalent product that meets or exceeds the specifications</w:t>
      </w:r>
      <w:r w:rsidR="00AB790E">
        <w:rPr>
          <w:sz w:val="24"/>
          <w:szCs w:val="18"/>
        </w:rPr>
        <w:t>;</w:t>
      </w:r>
      <w:r w:rsidR="00AF533D" w:rsidRPr="00121DEB">
        <w:rPr>
          <w:sz w:val="24"/>
          <w:szCs w:val="18"/>
        </w:rPr>
        <w:t xml:space="preserve"> however, if the County</w:t>
      </w:r>
      <w:r w:rsidR="00AB790E">
        <w:rPr>
          <w:sz w:val="24"/>
          <w:szCs w:val="18"/>
        </w:rPr>
        <w:t>,</w:t>
      </w:r>
      <w:r w:rsidR="00AF533D" w:rsidRPr="00121DEB">
        <w:rPr>
          <w:sz w:val="24"/>
          <w:szCs w:val="18"/>
        </w:rPr>
        <w:t xml:space="preserve"> in its sole discretion</w:t>
      </w:r>
      <w:r w:rsidR="00AB790E">
        <w:rPr>
          <w:sz w:val="24"/>
          <w:szCs w:val="18"/>
        </w:rPr>
        <w:t>,</w:t>
      </w:r>
      <w:r w:rsidR="00AF533D" w:rsidRPr="00121DEB">
        <w:rPr>
          <w:sz w:val="24"/>
          <w:szCs w:val="18"/>
        </w:rPr>
        <w:t xml:space="preserve"> determines the product </w:t>
      </w:r>
      <w:r w:rsidR="00AB790E">
        <w:rPr>
          <w:sz w:val="24"/>
          <w:szCs w:val="18"/>
        </w:rPr>
        <w:t>p</w:t>
      </w:r>
      <w:r w:rsidR="008D40D6">
        <w:rPr>
          <w:sz w:val="24"/>
          <w:szCs w:val="18"/>
        </w:rPr>
        <w:t>roposed</w:t>
      </w:r>
      <w:r w:rsidR="00AB790E" w:rsidRPr="00121DEB">
        <w:rPr>
          <w:sz w:val="24"/>
          <w:szCs w:val="18"/>
        </w:rPr>
        <w:t xml:space="preserve"> </w:t>
      </w:r>
      <w:r w:rsidR="00AF533D" w:rsidRPr="00121DEB">
        <w:rPr>
          <w:sz w:val="24"/>
          <w:szCs w:val="18"/>
        </w:rPr>
        <w:t xml:space="preserve">is not equivalent, the </w:t>
      </w:r>
      <w:r w:rsidR="00AB790E">
        <w:rPr>
          <w:sz w:val="24"/>
          <w:szCs w:val="18"/>
        </w:rPr>
        <w:t>B</w:t>
      </w:r>
      <w:r w:rsidR="00AF533D" w:rsidRPr="00121DEB">
        <w:rPr>
          <w:sz w:val="24"/>
          <w:szCs w:val="18"/>
        </w:rPr>
        <w:t xml:space="preserve">id may be </w:t>
      </w:r>
      <w:r w:rsidR="008D40D6" w:rsidRPr="00121DEB">
        <w:rPr>
          <w:sz w:val="24"/>
          <w:szCs w:val="18"/>
        </w:rPr>
        <w:t>disqualif</w:t>
      </w:r>
      <w:r w:rsidR="008D40D6">
        <w:rPr>
          <w:sz w:val="24"/>
          <w:szCs w:val="18"/>
        </w:rPr>
        <w:t>ied,</w:t>
      </w:r>
      <w:r w:rsidR="00AF533D" w:rsidRPr="00121DEB">
        <w:rPr>
          <w:sz w:val="24"/>
          <w:szCs w:val="18"/>
        </w:rPr>
        <w:t xml:space="preserve"> or a lower s</w:t>
      </w:r>
      <w:r w:rsidR="00E3208D" w:rsidRPr="00121DEB">
        <w:rPr>
          <w:sz w:val="24"/>
          <w:szCs w:val="18"/>
        </w:rPr>
        <w:t>core awarded by the CSC</w:t>
      </w:r>
      <w:r w:rsidRPr="00121DEB">
        <w:rPr>
          <w:sz w:val="24"/>
          <w:szCs w:val="18"/>
        </w:rPr>
        <w:t>.  Bids based on equivalent products must:</w:t>
      </w:r>
    </w:p>
    <w:p w14:paraId="5105D93B" w14:textId="77777777" w:rsidR="00F9006C" w:rsidRPr="00121DEB" w:rsidRDefault="00F9006C" w:rsidP="00B1056D">
      <w:pPr>
        <w:pStyle w:val="Itema"/>
        <w:tabs>
          <w:tab w:val="clear" w:pos="2160"/>
        </w:tabs>
        <w:jc w:val="both"/>
        <w:rPr>
          <w:sz w:val="24"/>
          <w:szCs w:val="18"/>
        </w:rPr>
      </w:pPr>
      <w:r w:rsidRPr="00121DEB">
        <w:rPr>
          <w:sz w:val="24"/>
          <w:szCs w:val="18"/>
        </w:rPr>
        <w:t>Clearly describe the alternate offered and indicate how it dif</w:t>
      </w:r>
      <w:r w:rsidR="00BB1F9A" w:rsidRPr="00121DEB">
        <w:rPr>
          <w:sz w:val="24"/>
          <w:szCs w:val="18"/>
        </w:rPr>
        <w:t xml:space="preserve">fers from the product specified; </w:t>
      </w:r>
      <w:r w:rsidRPr="00121DEB">
        <w:rPr>
          <w:sz w:val="24"/>
          <w:szCs w:val="18"/>
        </w:rPr>
        <w:t>and</w:t>
      </w:r>
    </w:p>
    <w:p w14:paraId="686B9DCC" w14:textId="77777777" w:rsidR="00F9006C" w:rsidRPr="00266DFB" w:rsidRDefault="00BB1F9A" w:rsidP="00B1056D">
      <w:pPr>
        <w:pStyle w:val="Itema"/>
        <w:tabs>
          <w:tab w:val="clear" w:pos="2160"/>
        </w:tabs>
        <w:jc w:val="both"/>
        <w:rPr>
          <w:sz w:val="24"/>
          <w:szCs w:val="24"/>
        </w:rPr>
      </w:pPr>
      <w:r w:rsidRPr="00266DFB">
        <w:rPr>
          <w:sz w:val="24"/>
          <w:szCs w:val="24"/>
        </w:rPr>
        <w:t xml:space="preserve">Include complete descriptive literature and/or specifications </w:t>
      </w:r>
      <w:r w:rsidR="00850953" w:rsidRPr="00266DFB">
        <w:rPr>
          <w:sz w:val="24"/>
          <w:szCs w:val="24"/>
        </w:rPr>
        <w:t xml:space="preserve">as PDF attachments to </w:t>
      </w:r>
      <w:r w:rsidR="00850953">
        <w:rPr>
          <w:sz w:val="24"/>
          <w:szCs w:val="24"/>
        </w:rPr>
        <w:t xml:space="preserve">the </w:t>
      </w:r>
      <w:r w:rsidR="00850953" w:rsidRPr="00266DFB">
        <w:rPr>
          <w:sz w:val="24"/>
          <w:szCs w:val="24"/>
        </w:rPr>
        <w:t xml:space="preserve">online bid submission </w:t>
      </w:r>
      <w:r w:rsidRPr="00266DFB">
        <w:rPr>
          <w:sz w:val="24"/>
          <w:szCs w:val="24"/>
        </w:rPr>
        <w:t xml:space="preserve">as proof that the proposed alternate will be equal to or better than the product named in this </w:t>
      </w:r>
      <w:r w:rsidR="00850953">
        <w:rPr>
          <w:sz w:val="24"/>
          <w:szCs w:val="24"/>
        </w:rPr>
        <w:t>RFP</w:t>
      </w:r>
      <w:r w:rsidRPr="00266DFB">
        <w:rPr>
          <w:sz w:val="24"/>
          <w:szCs w:val="24"/>
        </w:rPr>
        <w:t>.</w:t>
      </w:r>
    </w:p>
    <w:p w14:paraId="0391947F" w14:textId="77777777" w:rsidR="00F9006C" w:rsidRPr="00266DFB" w:rsidRDefault="00F9006C" w:rsidP="00B1056D">
      <w:pPr>
        <w:pStyle w:val="Item1"/>
        <w:tabs>
          <w:tab w:val="clear" w:pos="1440"/>
        </w:tabs>
        <w:jc w:val="both"/>
        <w:rPr>
          <w:sz w:val="24"/>
          <w:szCs w:val="24"/>
        </w:rPr>
      </w:pPr>
      <w:r w:rsidRPr="00266DFB">
        <w:rPr>
          <w:sz w:val="24"/>
          <w:szCs w:val="24"/>
        </w:rPr>
        <w:t>The County reserves the right to be the sole judge of what is equal and acceptable</w:t>
      </w:r>
      <w:r w:rsidR="00AB790E">
        <w:rPr>
          <w:sz w:val="24"/>
          <w:szCs w:val="24"/>
        </w:rPr>
        <w:t>. It</w:t>
      </w:r>
      <w:r w:rsidRPr="00266DFB">
        <w:rPr>
          <w:sz w:val="24"/>
          <w:szCs w:val="24"/>
        </w:rPr>
        <w:t xml:space="preserve"> may require </w:t>
      </w:r>
      <w:r w:rsidR="00502F47" w:rsidRPr="00266DFB">
        <w:rPr>
          <w:sz w:val="24"/>
          <w:szCs w:val="24"/>
        </w:rPr>
        <w:t>Bidder</w:t>
      </w:r>
      <w:r w:rsidR="000A0537">
        <w:rPr>
          <w:sz w:val="24"/>
          <w:szCs w:val="24"/>
        </w:rPr>
        <w:t>s</w:t>
      </w:r>
      <w:r w:rsidRPr="00266DFB">
        <w:rPr>
          <w:sz w:val="24"/>
          <w:szCs w:val="24"/>
        </w:rPr>
        <w:t xml:space="preserve"> to provide additional information and/or samples</w:t>
      </w:r>
      <w:r w:rsidR="00AF533D" w:rsidRPr="00266DFB">
        <w:rPr>
          <w:sz w:val="24"/>
          <w:szCs w:val="24"/>
        </w:rPr>
        <w:t xml:space="preserve"> or disqualify the bid</w:t>
      </w:r>
      <w:r w:rsidR="00EB4661">
        <w:rPr>
          <w:sz w:val="24"/>
          <w:szCs w:val="24"/>
        </w:rPr>
        <w:t xml:space="preserve"> proposal</w:t>
      </w:r>
      <w:r w:rsidR="00AF533D" w:rsidRPr="00266DFB">
        <w:rPr>
          <w:sz w:val="24"/>
          <w:szCs w:val="24"/>
        </w:rPr>
        <w:t xml:space="preserve">. </w:t>
      </w:r>
    </w:p>
    <w:p w14:paraId="02FA8982" w14:textId="77777777" w:rsidR="009F0B2C" w:rsidRPr="00266DFB" w:rsidRDefault="00F9006C" w:rsidP="00B1056D">
      <w:pPr>
        <w:pStyle w:val="Item1"/>
        <w:tabs>
          <w:tab w:val="clear" w:pos="1440"/>
        </w:tabs>
        <w:jc w:val="both"/>
        <w:rPr>
          <w:sz w:val="24"/>
          <w:szCs w:val="24"/>
        </w:rPr>
      </w:pPr>
      <w:r w:rsidRPr="00266DFB">
        <w:rPr>
          <w:sz w:val="24"/>
          <w:szCs w:val="24"/>
        </w:rPr>
        <w:t xml:space="preserve">If </w:t>
      </w:r>
      <w:r w:rsidR="00502F47" w:rsidRPr="00266DFB">
        <w:rPr>
          <w:sz w:val="24"/>
          <w:szCs w:val="24"/>
        </w:rPr>
        <w:t>Bidder</w:t>
      </w:r>
      <w:r w:rsidR="005E3147">
        <w:rPr>
          <w:sz w:val="24"/>
          <w:szCs w:val="24"/>
        </w:rPr>
        <w:t>s</w:t>
      </w:r>
      <w:r w:rsidRPr="00266DFB">
        <w:rPr>
          <w:sz w:val="24"/>
          <w:szCs w:val="24"/>
        </w:rPr>
        <w:t xml:space="preserve"> do not specify otherwise, it is understood that the referenced brand will be supplied.</w:t>
      </w:r>
    </w:p>
    <w:p w14:paraId="6079EAA2" w14:textId="77777777" w:rsidR="003D3E5A" w:rsidRPr="00266DFB" w:rsidRDefault="00F9006C" w:rsidP="00B1056D">
      <w:pPr>
        <w:pStyle w:val="Heading2"/>
        <w:jc w:val="both"/>
        <w:rPr>
          <w:sz w:val="24"/>
          <w:szCs w:val="24"/>
          <w:u w:val="none"/>
        </w:rPr>
      </w:pPr>
      <w:bookmarkStart w:id="73" w:name="_Toc339364456"/>
      <w:bookmarkStart w:id="74" w:name="_Toc339364717"/>
      <w:bookmarkStart w:id="75" w:name="_Toc106380884"/>
      <w:bookmarkStart w:id="76" w:name="_Toc126832644"/>
      <w:r w:rsidRPr="00266DFB">
        <w:rPr>
          <w:sz w:val="24"/>
          <w:szCs w:val="24"/>
        </w:rPr>
        <w:t>PRICING</w:t>
      </w:r>
      <w:bookmarkEnd w:id="73"/>
      <w:bookmarkEnd w:id="74"/>
      <w:bookmarkEnd w:id="75"/>
      <w:bookmarkEnd w:id="76"/>
      <w:r w:rsidR="007402A0" w:rsidRPr="00266DFB">
        <w:rPr>
          <w:sz w:val="24"/>
          <w:szCs w:val="24"/>
          <w:u w:val="none"/>
        </w:rPr>
        <w:t xml:space="preserve"> </w:t>
      </w:r>
    </w:p>
    <w:p w14:paraId="402B41B7" w14:textId="77777777" w:rsidR="00AD3973" w:rsidRPr="0034117E" w:rsidRDefault="00AD3973" w:rsidP="00672A97">
      <w:pPr>
        <w:pStyle w:val="Item1"/>
        <w:jc w:val="both"/>
        <w:rPr>
          <w:sz w:val="24"/>
          <w:szCs w:val="18"/>
        </w:rPr>
      </w:pPr>
      <w:r w:rsidRPr="0034117E">
        <w:rPr>
          <w:sz w:val="24"/>
          <w:szCs w:val="18"/>
        </w:rPr>
        <w:t xml:space="preserve">All pricing as quoted will not increase, but except as noted below, remain fixed and firm for the term of any contract that may be awarded as a result of this </w:t>
      </w:r>
      <w:r>
        <w:rPr>
          <w:sz w:val="24"/>
          <w:szCs w:val="18"/>
        </w:rPr>
        <w:t>RFP</w:t>
      </w:r>
      <w:r w:rsidRPr="0034117E">
        <w:rPr>
          <w:sz w:val="24"/>
          <w:szCs w:val="18"/>
        </w:rPr>
        <w:t>.</w:t>
      </w:r>
    </w:p>
    <w:p w14:paraId="5684D36F" w14:textId="77777777" w:rsidR="00AD3973" w:rsidRPr="0034117E" w:rsidRDefault="00AD3973">
      <w:pPr>
        <w:pStyle w:val="Item1"/>
        <w:jc w:val="both"/>
        <w:rPr>
          <w:sz w:val="24"/>
        </w:rPr>
      </w:pPr>
      <w:r w:rsidRPr="0034117E">
        <w:rPr>
          <w:sz w:val="24"/>
        </w:rPr>
        <w:t>Unless otherwise stated, Bidder agrees that, in the event of a price decline, the benefit of such a lower price will be extended to the County.</w:t>
      </w:r>
    </w:p>
    <w:p w14:paraId="40B02DE1" w14:textId="77777777" w:rsidR="00AD3973" w:rsidRPr="0034117E" w:rsidRDefault="00AD3973">
      <w:pPr>
        <w:pStyle w:val="Item1"/>
        <w:jc w:val="both"/>
        <w:rPr>
          <w:sz w:val="24"/>
        </w:rPr>
      </w:pPr>
      <w:r w:rsidRPr="0034117E">
        <w:rPr>
          <w:sz w:val="24"/>
        </w:rPr>
        <w:t>Reasonable price increases or decreases for subsequent contract terms may be negotiated between Contractor and County after completion of the initial term.</w:t>
      </w:r>
    </w:p>
    <w:p w14:paraId="41DCE170" w14:textId="77777777" w:rsidR="00AD3973" w:rsidRPr="007826DC" w:rsidRDefault="00AD3973">
      <w:pPr>
        <w:pStyle w:val="Item1"/>
        <w:jc w:val="both"/>
      </w:pPr>
      <w:r w:rsidRPr="0034117E">
        <w:rPr>
          <w:sz w:val="24"/>
        </w:rPr>
        <w:t xml:space="preserve">Taxes and freight charges:  </w:t>
      </w:r>
    </w:p>
    <w:p w14:paraId="51C15137" w14:textId="77777777" w:rsidR="00AD3973" w:rsidRPr="007826DC" w:rsidRDefault="00AD3973">
      <w:pPr>
        <w:pStyle w:val="Itema"/>
        <w:jc w:val="both"/>
      </w:pPr>
      <w:r w:rsidRPr="007826DC">
        <w:rPr>
          <w:sz w:val="24"/>
          <w:szCs w:val="18"/>
        </w:rPr>
        <w:t xml:space="preserve">All prices are to be Freight On Board (F.O.B.) destination.  Any freight/delivery charges are to be included in the bid price. </w:t>
      </w:r>
    </w:p>
    <w:p w14:paraId="0055886C" w14:textId="77777777" w:rsidR="00AD3973" w:rsidRPr="007826DC" w:rsidRDefault="00AD3973">
      <w:pPr>
        <w:pStyle w:val="Itema"/>
        <w:jc w:val="both"/>
        <w:rPr>
          <w:sz w:val="24"/>
          <w:szCs w:val="24"/>
        </w:rPr>
      </w:pPr>
      <w:r w:rsidRPr="007826DC">
        <w:rPr>
          <w:sz w:val="24"/>
          <w:szCs w:val="24"/>
        </w:rPr>
        <w:t xml:space="preserve">The County is </w:t>
      </w:r>
      <w:r w:rsidRPr="0056021A">
        <w:rPr>
          <w:sz w:val="24"/>
          <w:szCs w:val="24"/>
        </w:rPr>
        <w:t xml:space="preserve">soliciting a total price </w:t>
      </w:r>
      <w:r w:rsidRPr="007826DC">
        <w:rPr>
          <w:sz w:val="24"/>
          <w:szCs w:val="24"/>
        </w:rPr>
        <w:t>for this project.  The price(s) quoted must be the total cost the County will pay for this project, including all taxes (excluding Sales and Use taxes) and all other charges.</w:t>
      </w:r>
    </w:p>
    <w:p w14:paraId="6C5F37C0" w14:textId="77777777" w:rsidR="00AD3973" w:rsidRPr="007826DC" w:rsidRDefault="00AD3973">
      <w:pPr>
        <w:pStyle w:val="Itema"/>
        <w:jc w:val="both"/>
        <w:rPr>
          <w:sz w:val="24"/>
          <w:szCs w:val="24"/>
        </w:rPr>
      </w:pPr>
      <w:r w:rsidRPr="007826DC">
        <w:rPr>
          <w:sz w:val="24"/>
          <w:szCs w:val="24"/>
        </w:rPr>
        <w:t>No charge for delivery, drayage, express, parcel post packing, cartage, insurance, license fees, permits, costs of bonds, or for any other purpose, except taxes legally payable by the County, will be paid by the County unless expressly included and itemized in the bid proposal.</w:t>
      </w:r>
    </w:p>
    <w:p w14:paraId="1BEABA83" w14:textId="77777777" w:rsidR="00AD3973" w:rsidRPr="007826DC" w:rsidRDefault="00AD3973">
      <w:pPr>
        <w:pStyle w:val="Itema"/>
        <w:jc w:val="both"/>
        <w:rPr>
          <w:sz w:val="24"/>
          <w:szCs w:val="24"/>
        </w:rPr>
      </w:pPr>
      <w:r w:rsidRPr="007826DC">
        <w:rPr>
          <w:sz w:val="24"/>
          <w:szCs w:val="24"/>
        </w:rPr>
        <w:t xml:space="preserve">Amount paid for the transportation of property to the County of Alameda is exempt from Federal Transportation Tax.  An exemption certificate is not </w:t>
      </w:r>
      <w:r w:rsidRPr="007826DC">
        <w:rPr>
          <w:sz w:val="24"/>
          <w:szCs w:val="24"/>
        </w:rPr>
        <w:lastRenderedPageBreak/>
        <w:t>required where the shipping papers show the consignee as Alameda County as such papers may be accepted by the carrier as proof of the exempt character of the shipment.</w:t>
      </w:r>
    </w:p>
    <w:p w14:paraId="1701FBE6" w14:textId="77777777" w:rsidR="00AD3973" w:rsidRPr="007826DC" w:rsidRDefault="00AD3973">
      <w:pPr>
        <w:pStyle w:val="Itema"/>
        <w:jc w:val="both"/>
        <w:rPr>
          <w:sz w:val="24"/>
          <w:szCs w:val="24"/>
        </w:rPr>
      </w:pPr>
      <w:r w:rsidRPr="007826DC">
        <w:rPr>
          <w:sz w:val="24"/>
          <w:szCs w:val="24"/>
        </w:rPr>
        <w:t>Articles sold to the County of Alameda are exempt from certain Federal excise taxes.  If applicable, and upon request, the County will furnish an exemption certificate.</w:t>
      </w:r>
    </w:p>
    <w:p w14:paraId="422964E5" w14:textId="77777777" w:rsidR="00AD3973" w:rsidRPr="007826DC" w:rsidRDefault="00AD3973">
      <w:pPr>
        <w:pStyle w:val="Item1"/>
        <w:jc w:val="both"/>
        <w:rPr>
          <w:sz w:val="24"/>
        </w:rPr>
      </w:pPr>
      <w:r w:rsidRPr="007826DC">
        <w:rPr>
          <w:sz w:val="24"/>
        </w:rPr>
        <w:t xml:space="preserve">All prices quoted must be in United States dollars. </w:t>
      </w:r>
    </w:p>
    <w:p w14:paraId="491083D3" w14:textId="77777777" w:rsidR="00AD3973" w:rsidRPr="007826DC" w:rsidRDefault="00AD3973">
      <w:pPr>
        <w:pStyle w:val="Item1"/>
        <w:jc w:val="both"/>
        <w:rPr>
          <w:sz w:val="24"/>
          <w:szCs w:val="24"/>
        </w:rPr>
      </w:pPr>
      <w:r w:rsidRPr="007826DC">
        <w:rPr>
          <w:sz w:val="24"/>
          <w:szCs w:val="24"/>
        </w:rPr>
        <w:t>Price quotes must include any and all payment incentives available to the County.</w:t>
      </w:r>
    </w:p>
    <w:p w14:paraId="199E1F4E" w14:textId="77777777" w:rsidR="00AD3973" w:rsidRPr="007826DC" w:rsidRDefault="00AD3973">
      <w:pPr>
        <w:pStyle w:val="Item1"/>
        <w:jc w:val="both"/>
        <w:rPr>
          <w:sz w:val="24"/>
          <w:szCs w:val="24"/>
        </w:rPr>
      </w:pPr>
      <w:r w:rsidRPr="007826DC">
        <w:rPr>
          <w:sz w:val="24"/>
          <w:szCs w:val="24"/>
        </w:rPr>
        <w:t>In the evaluation of cost, if applicable, it will be assumed that the unit price quoted is correct in the case of a discrepancy between the unit price and an extension, and the Bidder must honor the unit price quoted.</w:t>
      </w:r>
    </w:p>
    <w:p w14:paraId="6223AB28" w14:textId="77777777" w:rsidR="00AD3973" w:rsidRPr="007826DC" w:rsidRDefault="00AD3973">
      <w:pPr>
        <w:pStyle w:val="Item1"/>
        <w:jc w:val="both"/>
        <w:rPr>
          <w:sz w:val="24"/>
          <w:szCs w:val="24"/>
        </w:rPr>
      </w:pPr>
      <w:r w:rsidRPr="007826DC">
        <w:rPr>
          <w:sz w:val="24"/>
          <w:szCs w:val="24"/>
        </w:rPr>
        <w:t>Federal and State minimum wage laws apply.  The County has no requirements for living wages.  The County is not imposing any additional requirements regarding wages.</w:t>
      </w:r>
    </w:p>
    <w:p w14:paraId="0D6A03BD" w14:textId="77777777" w:rsidR="00AD3973" w:rsidRPr="007826DC" w:rsidRDefault="00AD3973">
      <w:pPr>
        <w:pStyle w:val="Item1"/>
        <w:jc w:val="both"/>
        <w:rPr>
          <w:sz w:val="24"/>
          <w:szCs w:val="24"/>
        </w:rPr>
      </w:pPr>
      <w:r w:rsidRPr="007826DC">
        <w:rPr>
          <w:sz w:val="24"/>
          <w:szCs w:val="24"/>
        </w:rPr>
        <w:t xml:space="preserve">Labor Compliance/Prevailing Wage: This provision applies to construction and other public works with prevailing wage requirements that fall within the definition of public works under sections 1770 et seq. of the California Labor Code.  </w:t>
      </w:r>
    </w:p>
    <w:p w14:paraId="371E13D8" w14:textId="77777777" w:rsidR="00AD3973" w:rsidRPr="002C4022" w:rsidRDefault="00AD3973">
      <w:pPr>
        <w:pStyle w:val="Itema"/>
        <w:jc w:val="both"/>
        <w:rPr>
          <w:sz w:val="24"/>
          <w:szCs w:val="24"/>
        </w:rPr>
      </w:pPr>
      <w:r w:rsidRPr="007826DC">
        <w:rPr>
          <w:sz w:val="24"/>
          <w:szCs w:val="24"/>
        </w:rPr>
        <w:t xml:space="preserve">This is public works project and is subject to monitoring by the Department of Industrial Relations (DIR).  All contractors performing work on Public Works projects are required to be registered with the DIR.  Valid DIR registration numbers for the firm and any lower-tier subcontractors the contractors may hire to accomplish their portion of work must be supplied with the proposal.  The contractor and all subcontractors under the contractor must pay all workers on all work performed pursuant to this contract not less than the general prevailing rate of per diem wages and the general prevailing rate for holiday and overtime work as determined by the Director of the DIR, State of California, for the type of work performed and the locality in which the work is to be performed within the boundaries of the County, pursuant to sections 1770 et seq. of the California Labor Code.  Prevailing wage rates are also available from the County or at </w:t>
      </w:r>
      <w:hyperlink r:id="rId31" w:history="1">
        <w:r w:rsidRPr="002C4022">
          <w:rPr>
            <w:rStyle w:val="Hyperlink"/>
            <w:sz w:val="24"/>
            <w:szCs w:val="24"/>
          </w:rPr>
          <w:t>www.dir.ca.gov</w:t>
        </w:r>
      </w:hyperlink>
      <w:r w:rsidRPr="002C4022">
        <w:rPr>
          <w:sz w:val="24"/>
          <w:szCs w:val="24"/>
        </w:rPr>
        <w:t>.</w:t>
      </w:r>
    </w:p>
    <w:p w14:paraId="17EC296D" w14:textId="77777777" w:rsidR="00F9006C" w:rsidRPr="00C979DA" w:rsidRDefault="00AD3973">
      <w:pPr>
        <w:pStyle w:val="Itema"/>
        <w:tabs>
          <w:tab w:val="clear" w:pos="2160"/>
        </w:tabs>
        <w:jc w:val="both"/>
        <w:rPr>
          <w:sz w:val="24"/>
          <w:szCs w:val="24"/>
        </w:rPr>
      </w:pPr>
      <w:r w:rsidRPr="00AD3973">
        <w:rPr>
          <w:sz w:val="24"/>
          <w:szCs w:val="24"/>
        </w:rPr>
        <w:t>All public works contracts valued at $30,000 or more carry an obligation to hire apprentices, unless the craft or trade does not require the use of apprentices, as indicated in the corresponding prevailing wage determination.  This duty applies to all contractors and subcontractors on a project, even if their part of the project is less than $30,000.</w:t>
      </w:r>
      <w:bookmarkStart w:id="77" w:name="_Hlk83900178"/>
    </w:p>
    <w:p w14:paraId="59FDF9E9" w14:textId="77777777" w:rsidR="00F9006C" w:rsidRPr="00266DFB" w:rsidRDefault="00F9006C" w:rsidP="00B1056D">
      <w:pPr>
        <w:pStyle w:val="Heading2"/>
        <w:jc w:val="both"/>
        <w:rPr>
          <w:sz w:val="24"/>
          <w:szCs w:val="24"/>
        </w:rPr>
      </w:pPr>
      <w:bookmarkStart w:id="78" w:name="_Toc339364458"/>
      <w:bookmarkStart w:id="79" w:name="_Toc339364719"/>
      <w:bookmarkStart w:id="80" w:name="_Toc106380885"/>
      <w:bookmarkStart w:id="81" w:name="_Toc126832645"/>
      <w:bookmarkEnd w:id="77"/>
      <w:r w:rsidRPr="00266DFB">
        <w:rPr>
          <w:sz w:val="24"/>
          <w:szCs w:val="24"/>
        </w:rPr>
        <w:lastRenderedPageBreak/>
        <w:t>AWARD</w:t>
      </w:r>
      <w:bookmarkEnd w:id="78"/>
      <w:bookmarkEnd w:id="79"/>
      <w:bookmarkEnd w:id="80"/>
      <w:bookmarkEnd w:id="81"/>
    </w:p>
    <w:p w14:paraId="7F694C23" w14:textId="77777777" w:rsidR="006F6C64" w:rsidRPr="002C687F" w:rsidRDefault="00C57504" w:rsidP="00B1056D">
      <w:pPr>
        <w:pStyle w:val="Item1"/>
        <w:tabs>
          <w:tab w:val="clear" w:pos="1440"/>
        </w:tabs>
        <w:jc w:val="both"/>
        <w:rPr>
          <w:sz w:val="24"/>
          <w:szCs w:val="18"/>
        </w:rPr>
      </w:pPr>
      <w:r w:rsidRPr="00121DEB">
        <w:rPr>
          <w:sz w:val="24"/>
          <w:szCs w:val="18"/>
        </w:rPr>
        <w:t xml:space="preserve">Most </w:t>
      </w:r>
      <w:r w:rsidR="006F6C64" w:rsidRPr="00121DEB">
        <w:rPr>
          <w:sz w:val="24"/>
          <w:szCs w:val="18"/>
        </w:rPr>
        <w:t xml:space="preserve">Responsive and </w:t>
      </w:r>
      <w:r w:rsidR="006F6C64" w:rsidRPr="002C687F">
        <w:rPr>
          <w:sz w:val="24"/>
          <w:szCs w:val="18"/>
        </w:rPr>
        <w:t>Responsible Bidder</w:t>
      </w:r>
      <w:r w:rsidR="00244273" w:rsidRPr="002C687F">
        <w:rPr>
          <w:sz w:val="24"/>
          <w:szCs w:val="18"/>
        </w:rPr>
        <w:t>(s)</w:t>
      </w:r>
    </w:p>
    <w:p w14:paraId="059ADB85" w14:textId="77777777" w:rsidR="00AF533D" w:rsidRPr="002C687F" w:rsidRDefault="00AF533D" w:rsidP="00A20DA5">
      <w:pPr>
        <w:pStyle w:val="Itema"/>
        <w:numPr>
          <w:ilvl w:val="3"/>
          <w:numId w:val="14"/>
        </w:numPr>
        <w:tabs>
          <w:tab w:val="clear" w:pos="2160"/>
        </w:tabs>
        <w:jc w:val="both"/>
        <w:rPr>
          <w:sz w:val="24"/>
          <w:szCs w:val="24"/>
        </w:rPr>
      </w:pPr>
      <w:r w:rsidRPr="002C687F">
        <w:rPr>
          <w:sz w:val="24"/>
          <w:szCs w:val="24"/>
        </w:rPr>
        <w:t>The award will be made to the highest</w:t>
      </w:r>
      <w:r w:rsidR="00AB790E" w:rsidRPr="002C687F">
        <w:rPr>
          <w:sz w:val="24"/>
          <w:szCs w:val="24"/>
        </w:rPr>
        <w:t>-</w:t>
      </w:r>
      <w:r w:rsidRPr="002C687F">
        <w:rPr>
          <w:sz w:val="24"/>
          <w:szCs w:val="24"/>
        </w:rPr>
        <w:t xml:space="preserve">ranked Bidder(s) who meet the requirements of these specifications, </w:t>
      </w:r>
      <w:r w:rsidR="00BF3055" w:rsidRPr="002C687F">
        <w:rPr>
          <w:sz w:val="24"/>
          <w:szCs w:val="24"/>
        </w:rPr>
        <w:t>terms,</w:t>
      </w:r>
      <w:r w:rsidRPr="002C687F">
        <w:rPr>
          <w:sz w:val="24"/>
          <w:szCs w:val="24"/>
        </w:rPr>
        <w:t xml:space="preserve"> and conditions.   </w:t>
      </w:r>
    </w:p>
    <w:p w14:paraId="20E43A16" w14:textId="77777777" w:rsidR="004E6261" w:rsidRPr="002C687F" w:rsidRDefault="00FF715F" w:rsidP="00A20DA5">
      <w:pPr>
        <w:pStyle w:val="Itema"/>
        <w:numPr>
          <w:ilvl w:val="3"/>
          <w:numId w:val="14"/>
        </w:numPr>
        <w:tabs>
          <w:tab w:val="clear" w:pos="2160"/>
        </w:tabs>
        <w:jc w:val="both"/>
        <w:rPr>
          <w:sz w:val="24"/>
          <w:szCs w:val="24"/>
        </w:rPr>
      </w:pPr>
      <w:r w:rsidRPr="002C687F">
        <w:rPr>
          <w:sz w:val="24"/>
          <w:szCs w:val="24"/>
        </w:rPr>
        <w:t>Awards may also be made to the subsequent highest ranked Bidder(s) who will be called in order should</w:t>
      </w:r>
      <w:r w:rsidR="00AF533D" w:rsidRPr="002C687F">
        <w:rPr>
          <w:sz w:val="24"/>
          <w:szCs w:val="24"/>
        </w:rPr>
        <w:t xml:space="preserve"> the County need to contract with another </w:t>
      </w:r>
      <w:r w:rsidR="00520D75" w:rsidRPr="002C687F">
        <w:rPr>
          <w:sz w:val="24"/>
          <w:szCs w:val="24"/>
        </w:rPr>
        <w:t>B</w:t>
      </w:r>
      <w:r w:rsidR="00AF533D" w:rsidRPr="002C687F">
        <w:rPr>
          <w:sz w:val="24"/>
          <w:szCs w:val="24"/>
        </w:rPr>
        <w:t>idder(s)</w:t>
      </w:r>
      <w:r w:rsidRPr="002C687F">
        <w:rPr>
          <w:sz w:val="24"/>
          <w:szCs w:val="24"/>
        </w:rPr>
        <w:t xml:space="preserve">. </w:t>
      </w:r>
    </w:p>
    <w:p w14:paraId="6E951D61" w14:textId="77777777" w:rsidR="00557262" w:rsidRPr="00266DFB" w:rsidRDefault="00AF533D" w:rsidP="00A20DA5">
      <w:pPr>
        <w:pStyle w:val="Itema"/>
        <w:numPr>
          <w:ilvl w:val="3"/>
          <w:numId w:val="14"/>
        </w:numPr>
        <w:tabs>
          <w:tab w:val="clear" w:pos="2160"/>
        </w:tabs>
        <w:jc w:val="both"/>
        <w:rPr>
          <w:sz w:val="24"/>
          <w:szCs w:val="24"/>
        </w:rPr>
      </w:pPr>
      <w:r w:rsidRPr="002C687F">
        <w:rPr>
          <w:sz w:val="24"/>
          <w:szCs w:val="24"/>
        </w:rPr>
        <w:t>An award will be recommended for the</w:t>
      </w:r>
      <w:r w:rsidR="00557262" w:rsidRPr="002C687F">
        <w:rPr>
          <w:sz w:val="24"/>
          <w:szCs w:val="24"/>
        </w:rPr>
        <w:t xml:space="preserve"> Bidder</w:t>
      </w:r>
      <w:r w:rsidRPr="002C687F">
        <w:rPr>
          <w:sz w:val="24"/>
          <w:szCs w:val="24"/>
        </w:rPr>
        <w:t>(s)</w:t>
      </w:r>
      <w:r w:rsidR="00557262" w:rsidRPr="002C687F">
        <w:rPr>
          <w:sz w:val="24"/>
          <w:szCs w:val="24"/>
        </w:rPr>
        <w:t xml:space="preserve"> </w:t>
      </w:r>
      <w:r w:rsidRPr="002C687F">
        <w:rPr>
          <w:sz w:val="24"/>
          <w:szCs w:val="24"/>
        </w:rPr>
        <w:t>that</w:t>
      </w:r>
      <w:r w:rsidR="00557262" w:rsidRPr="002C687F">
        <w:rPr>
          <w:sz w:val="24"/>
          <w:szCs w:val="24"/>
        </w:rPr>
        <w:t xml:space="preserve"> submitted the proposal</w:t>
      </w:r>
      <w:r w:rsidRPr="002C687F">
        <w:rPr>
          <w:sz w:val="24"/>
          <w:szCs w:val="24"/>
        </w:rPr>
        <w:t>(s)</w:t>
      </w:r>
      <w:r w:rsidR="00557262" w:rsidRPr="002C687F">
        <w:rPr>
          <w:sz w:val="24"/>
          <w:szCs w:val="24"/>
        </w:rPr>
        <w:t xml:space="preserve"> that best serves the overall interests of the County </w:t>
      </w:r>
      <w:r w:rsidRPr="002C687F">
        <w:rPr>
          <w:sz w:val="24"/>
          <w:szCs w:val="24"/>
        </w:rPr>
        <w:t>by</w:t>
      </w:r>
      <w:r w:rsidR="00557262" w:rsidRPr="002C687F">
        <w:rPr>
          <w:sz w:val="24"/>
          <w:szCs w:val="24"/>
        </w:rPr>
        <w:t xml:space="preserve"> attain</w:t>
      </w:r>
      <w:r w:rsidRPr="002C687F">
        <w:rPr>
          <w:sz w:val="24"/>
          <w:szCs w:val="24"/>
        </w:rPr>
        <w:t>ing</w:t>
      </w:r>
      <w:r w:rsidR="00557262" w:rsidRPr="002C687F">
        <w:rPr>
          <w:sz w:val="24"/>
          <w:szCs w:val="24"/>
        </w:rPr>
        <w:t xml:space="preserve"> the highest overall point score.  </w:t>
      </w:r>
      <w:r w:rsidR="00AB790E" w:rsidRPr="002C687F">
        <w:rPr>
          <w:sz w:val="24"/>
          <w:szCs w:val="24"/>
        </w:rPr>
        <w:t>The a</w:t>
      </w:r>
      <w:r w:rsidR="00557262" w:rsidRPr="002C687F">
        <w:rPr>
          <w:sz w:val="24"/>
          <w:szCs w:val="24"/>
        </w:rPr>
        <w:t>ward may not necessarily be made to the Bidder</w:t>
      </w:r>
      <w:r w:rsidR="00507472" w:rsidRPr="002C687F">
        <w:rPr>
          <w:sz w:val="24"/>
          <w:szCs w:val="24"/>
        </w:rPr>
        <w:t>(s)</w:t>
      </w:r>
      <w:r w:rsidR="00557262" w:rsidRPr="002C687F">
        <w:rPr>
          <w:sz w:val="24"/>
          <w:szCs w:val="24"/>
        </w:rPr>
        <w:t xml:space="preserve"> with the low</w:t>
      </w:r>
      <w:r w:rsidR="00823F00" w:rsidRPr="002C687F">
        <w:rPr>
          <w:sz w:val="24"/>
          <w:szCs w:val="24"/>
        </w:rPr>
        <w:t xml:space="preserve">est </w:t>
      </w:r>
      <w:r w:rsidR="00823F00" w:rsidRPr="00266DFB">
        <w:rPr>
          <w:sz w:val="24"/>
          <w:szCs w:val="24"/>
        </w:rPr>
        <w:t xml:space="preserve">price. </w:t>
      </w:r>
    </w:p>
    <w:p w14:paraId="699505B3" w14:textId="77777777" w:rsidR="006F6C64" w:rsidRPr="00F11599" w:rsidRDefault="00BA1475" w:rsidP="00B1056D">
      <w:pPr>
        <w:pStyle w:val="Item1"/>
        <w:tabs>
          <w:tab w:val="clear" w:pos="1440"/>
        </w:tabs>
        <w:jc w:val="both"/>
      </w:pPr>
      <w:bookmarkStart w:id="82" w:name="_Hlk103956233"/>
      <w:r w:rsidRPr="00F11599">
        <w:rPr>
          <w:sz w:val="24"/>
          <w:szCs w:val="24"/>
        </w:rPr>
        <w:t>Small Local Emerging Business (SLEB) Program</w:t>
      </w:r>
      <w:r w:rsidR="006F6C64" w:rsidRPr="00F11599">
        <w:t xml:space="preserve"> </w:t>
      </w:r>
    </w:p>
    <w:p w14:paraId="1508A0C9" w14:textId="77777777" w:rsidR="006C5CE8" w:rsidRPr="00266DFB" w:rsidRDefault="006C5CE8" w:rsidP="00A20DA5">
      <w:pPr>
        <w:pStyle w:val="Itema"/>
        <w:numPr>
          <w:ilvl w:val="0"/>
          <w:numId w:val="21"/>
        </w:numPr>
        <w:ind w:hanging="720"/>
        <w:jc w:val="both"/>
        <w:rPr>
          <w:sz w:val="24"/>
          <w:szCs w:val="24"/>
        </w:rPr>
      </w:pPr>
      <w:r w:rsidRPr="00266DFB">
        <w:rPr>
          <w:sz w:val="24"/>
          <w:szCs w:val="24"/>
        </w:rPr>
        <w:t xml:space="preserve">Small and Emerging Locally Owned Business:  The County is vitally interested in promoting the growth of small and emerging local businesses by means of increasing the participation of these businesses in the County’s purchase of goods and services. </w:t>
      </w:r>
    </w:p>
    <w:p w14:paraId="070D030F" w14:textId="77777777" w:rsidR="006C5CE8" w:rsidRPr="00266DFB" w:rsidRDefault="006C5CE8" w:rsidP="00A20DA5">
      <w:pPr>
        <w:numPr>
          <w:ilvl w:val="0"/>
          <w:numId w:val="21"/>
        </w:numPr>
        <w:spacing w:after="240"/>
        <w:ind w:hanging="720"/>
        <w:jc w:val="both"/>
        <w:rPr>
          <w:rFonts w:ascii="Calibri" w:hAnsi="Calibri" w:cs="Calibri"/>
          <w:sz w:val="24"/>
          <w:szCs w:val="24"/>
        </w:rPr>
      </w:pPr>
      <w:r w:rsidRPr="00266DFB">
        <w:rPr>
          <w:rFonts w:ascii="Calibri" w:hAnsi="Calibri" w:cs="Calibri"/>
          <w:sz w:val="24"/>
          <w:szCs w:val="24"/>
        </w:rPr>
        <w:t>As a result of the County’s commitment to advanc</w:t>
      </w:r>
      <w:r w:rsidR="00AB790E">
        <w:rPr>
          <w:rFonts w:ascii="Calibri" w:hAnsi="Calibri" w:cs="Calibri"/>
          <w:sz w:val="24"/>
          <w:szCs w:val="24"/>
        </w:rPr>
        <w:t>ing</w:t>
      </w:r>
      <w:r w:rsidRPr="00266DFB">
        <w:rPr>
          <w:rFonts w:ascii="Calibri" w:hAnsi="Calibri" w:cs="Calibri"/>
          <w:sz w:val="24"/>
          <w:szCs w:val="24"/>
        </w:rPr>
        <w:t xml:space="preserve"> the economic opportunities of these businesses, </w:t>
      </w:r>
      <w:r w:rsidRPr="00266DFB">
        <w:rPr>
          <w:rFonts w:ascii="Calibri" w:hAnsi="Calibri" w:cs="Calibri"/>
          <w:b/>
          <w:sz w:val="24"/>
          <w:szCs w:val="24"/>
          <w:u w:val="single"/>
        </w:rPr>
        <w:t>Bidders must meet the County’s Small and Emerging Locally Owned Business requirements in order to be considered for the contract award.</w:t>
      </w:r>
      <w:r w:rsidRPr="00266DFB">
        <w:rPr>
          <w:rFonts w:ascii="Calibri" w:hAnsi="Calibri" w:cs="Calibri"/>
          <w:sz w:val="24"/>
          <w:szCs w:val="24"/>
        </w:rPr>
        <w:t xml:space="preserve">  These requirements can be found online at: </w:t>
      </w:r>
    </w:p>
    <w:p w14:paraId="193B073B" w14:textId="77777777" w:rsidR="006C5CE8" w:rsidRPr="00266DFB" w:rsidRDefault="00ED656C" w:rsidP="00A20DA5">
      <w:pPr>
        <w:numPr>
          <w:ilvl w:val="0"/>
          <w:numId w:val="19"/>
        </w:numPr>
        <w:spacing w:after="240"/>
        <w:ind w:hanging="720"/>
        <w:jc w:val="both"/>
        <w:rPr>
          <w:rStyle w:val="Hyperlink"/>
          <w:rFonts w:ascii="Calibri" w:hAnsi="Calibri" w:cs="Calibri"/>
          <w:color w:val="auto"/>
          <w:sz w:val="24"/>
          <w:szCs w:val="24"/>
          <w:u w:val="none"/>
        </w:rPr>
      </w:pPr>
      <w:hyperlink r:id="rId32" w:history="1">
        <w:r w:rsidR="006C5CE8" w:rsidRPr="00626048">
          <w:rPr>
            <w:rStyle w:val="Hyperlink"/>
            <w:rFonts w:ascii="Calibri" w:hAnsi="Calibri" w:cs="Calibri"/>
            <w:b/>
            <w:sz w:val="24"/>
            <w:szCs w:val="24"/>
          </w:rPr>
          <w:t>Alameda County SLEB Program Overview</w:t>
        </w:r>
      </w:hyperlink>
      <w:r w:rsidR="006C5CE8" w:rsidRPr="00626048">
        <w:rPr>
          <w:rStyle w:val="Hyperlink"/>
          <w:rFonts w:ascii="Calibri" w:hAnsi="Calibri" w:cs="Calibri"/>
          <w:sz w:val="24"/>
          <w:szCs w:val="24"/>
          <w:u w:val="none"/>
        </w:rPr>
        <w:t xml:space="preserve"> </w:t>
      </w:r>
      <w:r w:rsidR="006C5CE8" w:rsidRPr="00A07542">
        <w:rPr>
          <w:rStyle w:val="Hyperlink"/>
          <w:rFonts w:asciiTheme="minorHAnsi" w:hAnsiTheme="minorHAnsi" w:cstheme="minorHAnsi"/>
          <w:sz w:val="18"/>
          <w:szCs w:val="18"/>
          <w:u w:val="none"/>
        </w:rPr>
        <w:t>[</w:t>
      </w:r>
      <w:hyperlink r:id="rId33" w:history="1">
        <w:r w:rsidR="006C5CE8" w:rsidRPr="00A07542">
          <w:rPr>
            <w:rStyle w:val="Hyperlink"/>
            <w:rFonts w:asciiTheme="minorHAnsi" w:hAnsiTheme="minorHAnsi" w:cstheme="minorHAnsi"/>
            <w:sz w:val="18"/>
            <w:szCs w:val="18"/>
          </w:rPr>
          <w:t>http://acgov.org/auditor/sleb/overview.htm</w:t>
        </w:r>
      </w:hyperlink>
      <w:r w:rsidR="006C5CE8" w:rsidRPr="00A07542">
        <w:rPr>
          <w:rStyle w:val="Hyperlink"/>
          <w:rFonts w:asciiTheme="minorHAnsi" w:hAnsiTheme="minorHAnsi" w:cstheme="minorHAnsi"/>
          <w:sz w:val="18"/>
          <w:szCs w:val="18"/>
          <w:u w:val="none"/>
        </w:rPr>
        <w:t>]</w:t>
      </w:r>
      <w:r w:rsidR="006C5CE8" w:rsidRPr="00266DFB">
        <w:rPr>
          <w:rStyle w:val="Hyperlink"/>
          <w:rFonts w:ascii="Calibri" w:hAnsi="Calibri" w:cs="Calibri"/>
          <w:sz w:val="24"/>
          <w:szCs w:val="24"/>
          <w:u w:val="none"/>
        </w:rPr>
        <w:t xml:space="preserve">; </w:t>
      </w:r>
      <w:r w:rsidR="006C5CE8" w:rsidRPr="00266DFB">
        <w:rPr>
          <w:rStyle w:val="Hyperlink"/>
          <w:rFonts w:ascii="Calibri" w:hAnsi="Calibri" w:cs="Calibri"/>
          <w:color w:val="auto"/>
          <w:sz w:val="24"/>
          <w:szCs w:val="24"/>
          <w:u w:val="none"/>
        </w:rPr>
        <w:t>and</w:t>
      </w:r>
      <w:r w:rsidR="006C5CE8" w:rsidRPr="00266DFB">
        <w:rPr>
          <w:rStyle w:val="Hyperlink"/>
          <w:rFonts w:ascii="Calibri" w:hAnsi="Calibri" w:cs="Calibri"/>
          <w:sz w:val="24"/>
          <w:szCs w:val="24"/>
          <w:u w:val="none"/>
        </w:rPr>
        <w:t xml:space="preserve"> </w:t>
      </w:r>
    </w:p>
    <w:p w14:paraId="08911F6E" w14:textId="77777777" w:rsidR="006C5CE8" w:rsidRPr="00266DFB" w:rsidRDefault="00ED656C" w:rsidP="00A20DA5">
      <w:pPr>
        <w:numPr>
          <w:ilvl w:val="0"/>
          <w:numId w:val="19"/>
        </w:numPr>
        <w:spacing w:after="240"/>
        <w:ind w:hanging="720"/>
        <w:jc w:val="both"/>
        <w:rPr>
          <w:rFonts w:ascii="Calibri" w:hAnsi="Calibri" w:cs="Calibri"/>
          <w:sz w:val="24"/>
          <w:szCs w:val="24"/>
        </w:rPr>
      </w:pPr>
      <w:hyperlink r:id="rId34" w:history="1">
        <w:r w:rsidR="006C5CE8" w:rsidRPr="00F80E1D">
          <w:rPr>
            <w:rStyle w:val="Hyperlink"/>
            <w:rFonts w:ascii="Calibri" w:hAnsi="Calibri" w:cs="Calibri"/>
            <w:b/>
            <w:sz w:val="24"/>
            <w:szCs w:val="24"/>
          </w:rPr>
          <w:t>Alameda County SLEB Program Additional Information</w:t>
        </w:r>
      </w:hyperlink>
      <w:r w:rsidR="006C5CE8" w:rsidRPr="00F80E1D">
        <w:rPr>
          <w:rStyle w:val="Hyperlink"/>
          <w:rFonts w:ascii="Calibri" w:hAnsi="Calibri" w:cs="Calibri"/>
          <w:color w:val="auto"/>
          <w:sz w:val="24"/>
          <w:szCs w:val="24"/>
          <w:u w:val="none"/>
        </w:rPr>
        <w:t xml:space="preserve"> </w:t>
      </w:r>
      <w:r w:rsidR="006C5CE8" w:rsidRPr="00A07542">
        <w:rPr>
          <w:rStyle w:val="Hyperlink"/>
          <w:rFonts w:asciiTheme="minorHAnsi" w:hAnsiTheme="minorHAnsi" w:cstheme="minorHAnsi"/>
          <w:color w:val="auto"/>
          <w:sz w:val="18"/>
          <w:szCs w:val="18"/>
          <w:u w:val="none"/>
        </w:rPr>
        <w:t>[</w:t>
      </w:r>
      <w:hyperlink r:id="rId35" w:history="1">
        <w:r w:rsidR="006C5CE8" w:rsidRPr="00A07542">
          <w:rPr>
            <w:rStyle w:val="Hyperlink"/>
            <w:rFonts w:asciiTheme="minorHAnsi" w:hAnsiTheme="minorHAnsi" w:cstheme="minorHAnsi"/>
            <w:sz w:val="18"/>
            <w:szCs w:val="18"/>
          </w:rPr>
          <w:t>https://gsa.acgov.org/do-business-with-us/vendor-support/small-local-and-emerging-businesses/</w:t>
        </w:r>
      </w:hyperlink>
      <w:r w:rsidR="006C5CE8" w:rsidRPr="00A07542">
        <w:rPr>
          <w:rStyle w:val="Hyperlink"/>
          <w:rFonts w:asciiTheme="minorHAnsi" w:hAnsiTheme="minorHAnsi" w:cstheme="minorHAnsi"/>
          <w:color w:val="auto"/>
          <w:sz w:val="18"/>
          <w:szCs w:val="18"/>
          <w:u w:val="none"/>
        </w:rPr>
        <w:t>]</w:t>
      </w:r>
      <w:r w:rsidR="006C5CE8" w:rsidRPr="00266DFB">
        <w:rPr>
          <w:rStyle w:val="Hyperlink"/>
          <w:rFonts w:ascii="Calibri" w:hAnsi="Calibri" w:cs="Calibri"/>
          <w:color w:val="auto"/>
          <w:sz w:val="24"/>
          <w:szCs w:val="24"/>
          <w:u w:val="none"/>
        </w:rPr>
        <w:t xml:space="preserve"> </w:t>
      </w:r>
    </w:p>
    <w:p w14:paraId="426F6CE4" w14:textId="77777777" w:rsidR="006C5CE8" w:rsidRPr="00266DFB" w:rsidRDefault="006C5CE8" w:rsidP="00A20DA5">
      <w:pPr>
        <w:numPr>
          <w:ilvl w:val="0"/>
          <w:numId w:val="21"/>
        </w:numPr>
        <w:spacing w:after="240"/>
        <w:ind w:hanging="720"/>
        <w:jc w:val="both"/>
        <w:rPr>
          <w:rFonts w:ascii="Calibri" w:hAnsi="Calibri" w:cs="Calibri"/>
          <w:sz w:val="24"/>
          <w:szCs w:val="24"/>
        </w:rPr>
      </w:pPr>
      <w:r w:rsidRPr="00266DFB">
        <w:rPr>
          <w:rFonts w:ascii="Calibri" w:hAnsi="Calibri"/>
          <w:bCs/>
          <w:sz w:val="24"/>
          <w:szCs w:val="24"/>
        </w:rPr>
        <w:t xml:space="preserve">For purposes of this procurement, applicable industries include, but are not limited to, the following North American Industry Classification System (NAICS) Code(s): </w:t>
      </w:r>
      <w:r w:rsidR="00AD3973" w:rsidRPr="00B94234">
        <w:rPr>
          <w:rFonts w:ascii="Calibri" w:hAnsi="Calibri"/>
          <w:bCs/>
          <w:sz w:val="24"/>
          <w:szCs w:val="24"/>
        </w:rPr>
        <w:t>541511.</w:t>
      </w:r>
      <w:r w:rsidRPr="00C443A9">
        <w:rPr>
          <w:rFonts w:ascii="Calibri" w:hAnsi="Calibri" w:cs="Calibri"/>
          <w:sz w:val="24"/>
          <w:szCs w:val="24"/>
        </w:rPr>
        <w:t xml:space="preserve"> </w:t>
      </w:r>
    </w:p>
    <w:p w14:paraId="47B14DEE" w14:textId="77777777" w:rsidR="001215F1" w:rsidRPr="00A90BAF" w:rsidRDefault="001215F1" w:rsidP="00A20DA5">
      <w:pPr>
        <w:numPr>
          <w:ilvl w:val="0"/>
          <w:numId w:val="21"/>
        </w:numPr>
        <w:spacing w:after="240"/>
        <w:ind w:hanging="720"/>
        <w:jc w:val="both"/>
        <w:rPr>
          <w:rFonts w:ascii="Calibri" w:hAnsi="Calibri"/>
          <w:bCs/>
          <w:sz w:val="24"/>
          <w:szCs w:val="24"/>
        </w:rPr>
      </w:pPr>
      <w:r w:rsidRPr="00A90BAF">
        <w:rPr>
          <w:rFonts w:ascii="Calibri" w:hAnsi="Calibri"/>
          <w:bCs/>
          <w:sz w:val="24"/>
          <w:szCs w:val="24"/>
        </w:rPr>
        <w:t>A small business is defined by the United States Small Business Administration (SBA) as having no more than the number of employees or average annual gross receipts over the last three years required per SBA standards based on the small business's appropriate NAICS code.</w:t>
      </w:r>
    </w:p>
    <w:p w14:paraId="78077AE6" w14:textId="77777777" w:rsidR="001215F1" w:rsidRPr="00A90BAF" w:rsidRDefault="001215F1" w:rsidP="00A20DA5">
      <w:pPr>
        <w:numPr>
          <w:ilvl w:val="0"/>
          <w:numId w:val="21"/>
        </w:numPr>
        <w:spacing w:after="240"/>
        <w:ind w:hanging="720"/>
        <w:jc w:val="both"/>
        <w:rPr>
          <w:rFonts w:ascii="Calibri" w:hAnsi="Calibri"/>
          <w:sz w:val="24"/>
          <w:szCs w:val="24"/>
        </w:rPr>
      </w:pPr>
      <w:r w:rsidRPr="00A90BAF">
        <w:rPr>
          <w:rFonts w:ascii="Calibri" w:hAnsi="Calibri"/>
          <w:sz w:val="24"/>
          <w:szCs w:val="24"/>
        </w:rPr>
        <w:lastRenderedPageBreak/>
        <w:t>An emerging business is defined by the County as having either annual gross receipts of less than one-half that of a small business OR having less than one-half the number of employees AND that has been in business less than five years.</w:t>
      </w:r>
    </w:p>
    <w:p w14:paraId="5202C8C8" w14:textId="77777777" w:rsidR="00500FD1" w:rsidRPr="00F11599" w:rsidRDefault="001215F1" w:rsidP="00A20DA5">
      <w:pPr>
        <w:numPr>
          <w:ilvl w:val="0"/>
          <w:numId w:val="21"/>
        </w:numPr>
        <w:spacing w:after="240"/>
        <w:ind w:hanging="720"/>
        <w:jc w:val="both"/>
        <w:rPr>
          <w:rFonts w:ascii="Calibri" w:hAnsi="Calibri" w:cs="Calibri"/>
          <w:sz w:val="24"/>
          <w:szCs w:val="24"/>
        </w:rPr>
      </w:pPr>
      <w:r w:rsidRPr="00F11599">
        <w:rPr>
          <w:rFonts w:ascii="Calibri" w:hAnsi="Calibri"/>
          <w:sz w:val="24"/>
          <w:szCs w:val="24"/>
        </w:rPr>
        <w:t xml:space="preserve">If a Bidder is certified by the County as either a small and local or an emerging and local business (SLEB), the County will provide up to 5% bid preference for procurements over $25,000. </w:t>
      </w:r>
    </w:p>
    <w:p w14:paraId="4FDD8AFB" w14:textId="77777777" w:rsidR="006C5CE8" w:rsidRPr="00F11599" w:rsidRDefault="001215F1" w:rsidP="00A20DA5">
      <w:pPr>
        <w:numPr>
          <w:ilvl w:val="0"/>
          <w:numId w:val="21"/>
        </w:numPr>
        <w:spacing w:after="240"/>
        <w:ind w:hanging="720"/>
        <w:jc w:val="both"/>
        <w:rPr>
          <w:rFonts w:ascii="Calibri" w:hAnsi="Calibri" w:cs="Calibri"/>
          <w:sz w:val="24"/>
          <w:szCs w:val="24"/>
        </w:rPr>
      </w:pPr>
      <w:r w:rsidRPr="00F11599">
        <w:rPr>
          <w:rFonts w:ascii="Calibri" w:hAnsi="Calibri"/>
          <w:sz w:val="24"/>
          <w:szCs w:val="24"/>
        </w:rPr>
        <w:t xml:space="preserve">If a Bidder is located within Alameda County, the County may provide </w:t>
      </w:r>
      <w:r w:rsidR="00AB790E" w:rsidRPr="00F11599">
        <w:rPr>
          <w:rFonts w:ascii="Calibri" w:hAnsi="Calibri"/>
          <w:sz w:val="24"/>
          <w:szCs w:val="24"/>
        </w:rPr>
        <w:t xml:space="preserve">a </w:t>
      </w:r>
      <w:r w:rsidRPr="00F11599">
        <w:rPr>
          <w:rFonts w:ascii="Calibri" w:hAnsi="Calibri"/>
          <w:sz w:val="24"/>
          <w:szCs w:val="24"/>
        </w:rPr>
        <w:t>5% local bid preference.</w:t>
      </w:r>
      <w:bookmarkEnd w:id="82"/>
    </w:p>
    <w:p w14:paraId="01298F5C" w14:textId="77777777" w:rsidR="006F6C64" w:rsidRPr="00FC58EA" w:rsidRDefault="006F6C64" w:rsidP="00B1056D">
      <w:pPr>
        <w:pStyle w:val="Item1"/>
        <w:tabs>
          <w:tab w:val="clear" w:pos="1440"/>
        </w:tabs>
        <w:jc w:val="both"/>
      </w:pPr>
      <w:r w:rsidRPr="006C5CE8">
        <w:rPr>
          <w:rFonts w:asciiTheme="minorHAnsi" w:hAnsiTheme="minorHAnsi" w:cstheme="minorHAnsi"/>
          <w:sz w:val="24"/>
          <w:szCs w:val="24"/>
        </w:rPr>
        <w:t xml:space="preserve">County Rights </w:t>
      </w:r>
    </w:p>
    <w:p w14:paraId="326D7D89" w14:textId="77777777" w:rsidR="00FC58EA" w:rsidRPr="00121DEB" w:rsidRDefault="00FC58EA" w:rsidP="00B1056D">
      <w:pPr>
        <w:pStyle w:val="Itema"/>
        <w:tabs>
          <w:tab w:val="clear" w:pos="2160"/>
        </w:tabs>
        <w:jc w:val="both"/>
        <w:rPr>
          <w:sz w:val="24"/>
          <w:szCs w:val="18"/>
        </w:rPr>
      </w:pPr>
      <w:r w:rsidRPr="00121DEB">
        <w:rPr>
          <w:sz w:val="24"/>
          <w:szCs w:val="18"/>
        </w:rPr>
        <w:t>The County reserves the right to reject any or all responses that materially differ from any terms contained in this RFP</w:t>
      </w:r>
      <w:r w:rsidR="00AB790E">
        <w:rPr>
          <w:sz w:val="24"/>
          <w:szCs w:val="18"/>
        </w:rPr>
        <w:t>,</w:t>
      </w:r>
      <w:r w:rsidRPr="00121DEB">
        <w:rPr>
          <w:sz w:val="24"/>
          <w:szCs w:val="18"/>
        </w:rPr>
        <w:t xml:space="preserve"> including Exhibits and any </w:t>
      </w:r>
      <w:r w:rsidR="00AB790E">
        <w:rPr>
          <w:sz w:val="24"/>
          <w:szCs w:val="18"/>
        </w:rPr>
        <w:t>A</w:t>
      </w:r>
      <w:r w:rsidRPr="00121DEB">
        <w:rPr>
          <w:sz w:val="24"/>
          <w:szCs w:val="18"/>
        </w:rPr>
        <w:t xml:space="preserve">ddendums, to waive informalities and minor irregularities in responses received, and to provide an opportunity for Bidders to correct minor and immaterial errors contained in their submissions.  The decision as to what constitutes a minor irregularity </w:t>
      </w:r>
      <w:r w:rsidR="00120291">
        <w:rPr>
          <w:sz w:val="24"/>
          <w:szCs w:val="18"/>
        </w:rPr>
        <w:t>shall</w:t>
      </w:r>
      <w:r w:rsidRPr="00121DEB">
        <w:rPr>
          <w:sz w:val="24"/>
          <w:szCs w:val="18"/>
        </w:rPr>
        <w:t xml:space="preserve"> be made solely at the discretion of the County.</w:t>
      </w:r>
    </w:p>
    <w:p w14:paraId="2D75C4B1" w14:textId="77777777" w:rsidR="00FC58EA" w:rsidRPr="00FC58EA" w:rsidRDefault="00FC58EA" w:rsidP="00B1056D">
      <w:pPr>
        <w:pStyle w:val="Itema"/>
        <w:tabs>
          <w:tab w:val="clear" w:pos="2160"/>
        </w:tabs>
        <w:jc w:val="both"/>
        <w:rPr>
          <w:sz w:val="24"/>
          <w:szCs w:val="18"/>
        </w:rPr>
      </w:pPr>
      <w:r w:rsidRPr="00FC58EA">
        <w:rPr>
          <w:sz w:val="24"/>
          <w:szCs w:val="18"/>
        </w:rPr>
        <w:t xml:space="preserve">Any </w:t>
      </w:r>
      <w:r w:rsidR="00EB4661">
        <w:rPr>
          <w:sz w:val="24"/>
          <w:szCs w:val="18"/>
        </w:rPr>
        <w:t xml:space="preserve">bid </w:t>
      </w:r>
      <w:r w:rsidRPr="00FC58EA">
        <w:rPr>
          <w:sz w:val="24"/>
          <w:szCs w:val="18"/>
        </w:rPr>
        <w:t>proposal</w:t>
      </w:r>
      <w:r w:rsidR="00EB4661">
        <w:rPr>
          <w:sz w:val="24"/>
          <w:szCs w:val="18"/>
        </w:rPr>
        <w:t>s</w:t>
      </w:r>
      <w:r w:rsidRPr="00FC58EA">
        <w:rPr>
          <w:sz w:val="24"/>
          <w:szCs w:val="18"/>
        </w:rPr>
        <w:t xml:space="preserve"> that contain false or misleading information may be disqualified by the County.</w:t>
      </w:r>
    </w:p>
    <w:p w14:paraId="1A078A11" w14:textId="77777777" w:rsidR="00FC58EA" w:rsidRPr="00FC58EA" w:rsidRDefault="00FC58EA" w:rsidP="00B1056D">
      <w:pPr>
        <w:pStyle w:val="Itema"/>
        <w:tabs>
          <w:tab w:val="clear" w:pos="2160"/>
        </w:tabs>
        <w:jc w:val="both"/>
        <w:rPr>
          <w:sz w:val="24"/>
          <w:szCs w:val="18"/>
        </w:rPr>
      </w:pPr>
      <w:r w:rsidRPr="00FC58EA">
        <w:rPr>
          <w:sz w:val="24"/>
          <w:szCs w:val="18"/>
        </w:rPr>
        <w:t>The County reserves the right to award to a single or multiple Contractors.</w:t>
      </w:r>
    </w:p>
    <w:p w14:paraId="2E485C25" w14:textId="77777777" w:rsidR="00FC58EA" w:rsidRPr="00FC58EA" w:rsidRDefault="00AB790E" w:rsidP="00B1056D">
      <w:pPr>
        <w:pStyle w:val="Itema"/>
        <w:tabs>
          <w:tab w:val="clear" w:pos="2160"/>
        </w:tabs>
        <w:jc w:val="both"/>
        <w:rPr>
          <w:sz w:val="24"/>
          <w:szCs w:val="18"/>
        </w:rPr>
      </w:pPr>
      <w:r w:rsidRPr="002C687F">
        <w:rPr>
          <w:sz w:val="24"/>
          <w:szCs w:val="24"/>
        </w:rPr>
        <w:t>The County reserves the right to conduct additional procurements for the same or similar goods and/or services or to award to additional contract</w:t>
      </w:r>
      <w:r w:rsidR="00EB4661" w:rsidRPr="002C687F">
        <w:rPr>
          <w:sz w:val="24"/>
          <w:szCs w:val="24"/>
        </w:rPr>
        <w:t>(s), including</w:t>
      </w:r>
      <w:r w:rsidRPr="002C687F">
        <w:rPr>
          <w:sz w:val="24"/>
          <w:szCs w:val="24"/>
        </w:rPr>
        <w:t xml:space="preserve"> to other Bidder</w:t>
      </w:r>
      <w:r w:rsidR="00EB4661" w:rsidRPr="002C687F">
        <w:rPr>
          <w:sz w:val="24"/>
          <w:szCs w:val="24"/>
        </w:rPr>
        <w:t>(s),</w:t>
      </w:r>
      <w:r w:rsidRPr="002C687F">
        <w:rPr>
          <w:sz w:val="24"/>
          <w:szCs w:val="24"/>
        </w:rPr>
        <w:t xml:space="preserve"> during </w:t>
      </w:r>
      <w:r w:rsidRPr="00A90BAF">
        <w:rPr>
          <w:sz w:val="24"/>
          <w:szCs w:val="24"/>
        </w:rPr>
        <w:t>the term of the contract if it determines that additional Contractors are needed to supplement goods and/or services being provided.</w:t>
      </w:r>
      <w:r w:rsidR="00FC58EA" w:rsidRPr="00FC58EA">
        <w:rPr>
          <w:sz w:val="24"/>
          <w:szCs w:val="18"/>
        </w:rPr>
        <w:t xml:space="preserve"> </w:t>
      </w:r>
    </w:p>
    <w:p w14:paraId="2903CED9" w14:textId="77777777" w:rsidR="00FC58EA" w:rsidRPr="00FC58EA" w:rsidRDefault="00FC58EA" w:rsidP="00B1056D">
      <w:pPr>
        <w:pStyle w:val="Itema"/>
        <w:tabs>
          <w:tab w:val="clear" w:pos="2160"/>
        </w:tabs>
        <w:jc w:val="both"/>
        <w:rPr>
          <w:sz w:val="24"/>
          <w:szCs w:val="18"/>
        </w:rPr>
      </w:pPr>
      <w:r w:rsidRPr="00FC58EA">
        <w:rPr>
          <w:sz w:val="24"/>
          <w:szCs w:val="18"/>
        </w:rPr>
        <w:t>The County has the right to decline to award this contract or any part thereof for any reason.</w:t>
      </w:r>
    </w:p>
    <w:p w14:paraId="12231D09" w14:textId="77777777" w:rsidR="006F6C64" w:rsidRPr="00FC58EA" w:rsidRDefault="006F6C64" w:rsidP="00B1056D">
      <w:pPr>
        <w:pStyle w:val="Item1"/>
        <w:tabs>
          <w:tab w:val="clear" w:pos="1440"/>
        </w:tabs>
        <w:jc w:val="both"/>
      </w:pPr>
      <w:r w:rsidRPr="00FC58EA">
        <w:rPr>
          <w:sz w:val="24"/>
          <w:szCs w:val="18"/>
        </w:rPr>
        <w:t>Procedures</w:t>
      </w:r>
    </w:p>
    <w:p w14:paraId="681D94F5" w14:textId="77777777" w:rsidR="00F9006C" w:rsidRPr="00A85450" w:rsidRDefault="00F9006C" w:rsidP="00A20DA5">
      <w:pPr>
        <w:pStyle w:val="Itema"/>
        <w:numPr>
          <w:ilvl w:val="3"/>
          <w:numId w:val="15"/>
        </w:numPr>
        <w:tabs>
          <w:tab w:val="clear" w:pos="2160"/>
        </w:tabs>
        <w:jc w:val="both"/>
      </w:pPr>
      <w:r w:rsidRPr="00266DFB">
        <w:rPr>
          <w:sz w:val="24"/>
          <w:szCs w:val="24"/>
        </w:rPr>
        <w:t>Board approval to award a contract is required.</w:t>
      </w:r>
      <w:r w:rsidRPr="00A85450">
        <w:t xml:space="preserve"> </w:t>
      </w:r>
    </w:p>
    <w:p w14:paraId="51E8636A" w14:textId="77777777" w:rsidR="00F9006C" w:rsidRPr="00266DFB" w:rsidRDefault="00AB790E" w:rsidP="00A20DA5">
      <w:pPr>
        <w:pStyle w:val="Itema"/>
        <w:numPr>
          <w:ilvl w:val="3"/>
          <w:numId w:val="15"/>
        </w:numPr>
        <w:tabs>
          <w:tab w:val="clear" w:pos="2160"/>
        </w:tabs>
        <w:jc w:val="both"/>
        <w:rPr>
          <w:sz w:val="24"/>
          <w:szCs w:val="24"/>
        </w:rPr>
      </w:pPr>
      <w:r w:rsidRPr="00356299">
        <w:rPr>
          <w:sz w:val="24"/>
          <w:szCs w:val="24"/>
        </w:rPr>
        <w:t>A contract must be fully executed by the recommended awardee and the County prior to any services and goods being provided or work being performed.</w:t>
      </w:r>
    </w:p>
    <w:p w14:paraId="5B3ACAF3" w14:textId="77777777" w:rsidR="001215F1" w:rsidRDefault="00AB790E" w:rsidP="00A20DA5">
      <w:pPr>
        <w:pStyle w:val="Itema"/>
        <w:numPr>
          <w:ilvl w:val="3"/>
          <w:numId w:val="15"/>
        </w:numPr>
        <w:tabs>
          <w:tab w:val="clear" w:pos="2160"/>
        </w:tabs>
        <w:jc w:val="both"/>
        <w:rPr>
          <w:sz w:val="24"/>
          <w:szCs w:val="24"/>
        </w:rPr>
      </w:pPr>
      <w:r w:rsidRPr="00356299">
        <w:rPr>
          <w:sz w:val="24"/>
          <w:szCs w:val="24"/>
        </w:rPr>
        <w:t>The County use</w:t>
      </w:r>
      <w:r>
        <w:rPr>
          <w:sz w:val="24"/>
          <w:szCs w:val="24"/>
        </w:rPr>
        <w:t>s</w:t>
      </w:r>
      <w:r w:rsidRPr="00356299">
        <w:rPr>
          <w:sz w:val="24"/>
          <w:szCs w:val="24"/>
        </w:rPr>
        <w:t xml:space="preserve"> its Standard Services Agreement terms and conditions for purchases and services</w:t>
      </w:r>
      <w:r>
        <w:rPr>
          <w:sz w:val="24"/>
          <w:szCs w:val="24"/>
        </w:rPr>
        <w:t>. A</w:t>
      </w:r>
      <w:r w:rsidRPr="00356299">
        <w:rPr>
          <w:sz w:val="24"/>
          <w:szCs w:val="24"/>
        </w:rPr>
        <w:t xml:space="preserve">ny terms that are not acceptable to a </w:t>
      </w:r>
      <w:r>
        <w:rPr>
          <w:sz w:val="24"/>
          <w:szCs w:val="24"/>
        </w:rPr>
        <w:t>B</w:t>
      </w:r>
      <w:r w:rsidRPr="00356299">
        <w:rPr>
          <w:sz w:val="24"/>
          <w:szCs w:val="24"/>
        </w:rPr>
        <w:t xml:space="preserve">idder must </w:t>
      </w:r>
      <w:r w:rsidRPr="00356299">
        <w:rPr>
          <w:sz w:val="24"/>
          <w:szCs w:val="24"/>
        </w:rPr>
        <w:lastRenderedPageBreak/>
        <w:t>be identified on the Exception</w:t>
      </w:r>
      <w:r w:rsidR="00EB4661">
        <w:rPr>
          <w:sz w:val="24"/>
          <w:szCs w:val="24"/>
        </w:rPr>
        <w:t>s</w:t>
      </w:r>
      <w:r w:rsidRPr="00356299">
        <w:rPr>
          <w:sz w:val="24"/>
          <w:szCs w:val="24"/>
        </w:rPr>
        <w:t xml:space="preserve"> and Clarification</w:t>
      </w:r>
      <w:r w:rsidR="00EB4661">
        <w:rPr>
          <w:sz w:val="24"/>
          <w:szCs w:val="24"/>
        </w:rPr>
        <w:t>s form</w:t>
      </w:r>
      <w:r w:rsidRPr="00356299">
        <w:rPr>
          <w:sz w:val="24"/>
          <w:szCs w:val="24"/>
        </w:rPr>
        <w:t xml:space="preserve"> in Exhibit A - Bid Response Packet.  Bidder may access a copy of the Standard Services Agreement template at:</w:t>
      </w:r>
      <w:r w:rsidR="00884637" w:rsidRPr="00266DFB">
        <w:rPr>
          <w:sz w:val="24"/>
          <w:szCs w:val="24"/>
        </w:rPr>
        <w:t xml:space="preserve"> </w:t>
      </w:r>
    </w:p>
    <w:p w14:paraId="7988A643" w14:textId="77777777" w:rsidR="007D110E" w:rsidRPr="00604E07" w:rsidRDefault="00ED656C" w:rsidP="00B1056D">
      <w:pPr>
        <w:pStyle w:val="Itema"/>
        <w:numPr>
          <w:ilvl w:val="0"/>
          <w:numId w:val="0"/>
        </w:numPr>
        <w:ind w:left="2880"/>
        <w:jc w:val="both"/>
        <w:rPr>
          <w:sz w:val="24"/>
          <w:szCs w:val="24"/>
        </w:rPr>
      </w:pPr>
      <w:hyperlink r:id="rId36" w:history="1">
        <w:r w:rsidR="008C1E1E" w:rsidRPr="00604E07">
          <w:rPr>
            <w:rStyle w:val="Hyperlink"/>
            <w:b/>
            <w:sz w:val="24"/>
            <w:szCs w:val="24"/>
          </w:rPr>
          <w:t>Alameda County Standard Services Agreement Template</w:t>
        </w:r>
      </w:hyperlink>
      <w:r w:rsidR="00604E07">
        <w:rPr>
          <w:rStyle w:val="Hyperlink"/>
          <w:b/>
          <w:sz w:val="24"/>
          <w:szCs w:val="24"/>
        </w:rPr>
        <w:t xml:space="preserve"> </w:t>
      </w:r>
      <w:r w:rsidR="007D110E" w:rsidRPr="00604E07">
        <w:rPr>
          <w:rFonts w:asciiTheme="minorHAnsi" w:hAnsiTheme="minorHAnsi" w:cstheme="minorHAnsi"/>
          <w:sz w:val="18"/>
          <w:szCs w:val="18"/>
        </w:rPr>
        <w:t>[</w:t>
      </w:r>
      <w:hyperlink r:id="rId37" w:history="1">
        <w:r w:rsidR="007D110E" w:rsidRPr="00604E07">
          <w:rPr>
            <w:rStyle w:val="Hyperlink"/>
            <w:rFonts w:asciiTheme="minorHAnsi" w:hAnsiTheme="minorHAnsi" w:cstheme="minorHAnsi"/>
            <w:sz w:val="18"/>
            <w:szCs w:val="18"/>
          </w:rPr>
          <w:t>https://acgovt.sharepoint.com/:w:/s/GSADigitalLibrary/EeGBnUyJSMFBoXqtvbj7ly0BqycT5J83NKyIV19tLO6-yA?e=YwGjFP</w:t>
        </w:r>
      </w:hyperlink>
      <w:r w:rsidR="007D110E" w:rsidRPr="00604E07">
        <w:rPr>
          <w:rFonts w:asciiTheme="minorHAnsi" w:hAnsiTheme="minorHAnsi" w:cstheme="minorHAnsi"/>
          <w:sz w:val="18"/>
          <w:szCs w:val="18"/>
        </w:rPr>
        <w:t>]</w:t>
      </w:r>
    </w:p>
    <w:p w14:paraId="0A5F5E51" w14:textId="77777777" w:rsidR="00F9006C" w:rsidRPr="00A85450" w:rsidRDefault="00884637" w:rsidP="00B1056D">
      <w:pPr>
        <w:spacing w:after="240"/>
        <w:ind w:left="2880"/>
        <w:jc w:val="both"/>
        <w:rPr>
          <w:rFonts w:ascii="Calibri" w:hAnsi="Calibri" w:cs="Calibri"/>
        </w:rPr>
      </w:pPr>
      <w:bookmarkStart w:id="83" w:name="_Hlk101810581"/>
      <w:r w:rsidRPr="00266DFB">
        <w:rPr>
          <w:rFonts w:ascii="Calibri" w:hAnsi="Calibri" w:cs="Calibri"/>
          <w:sz w:val="24"/>
          <w:szCs w:val="24"/>
        </w:rPr>
        <w:t xml:space="preserve">The template </w:t>
      </w:r>
      <w:r w:rsidRPr="002C687F">
        <w:rPr>
          <w:rFonts w:ascii="Calibri" w:hAnsi="Calibri" w:cs="Calibri"/>
          <w:sz w:val="24"/>
          <w:szCs w:val="24"/>
        </w:rPr>
        <w:t xml:space="preserve">contains minimal </w:t>
      </w:r>
      <w:r w:rsidR="00AF533D" w:rsidRPr="002C687F">
        <w:rPr>
          <w:rFonts w:ascii="Calibri" w:hAnsi="Calibri" w:cs="Calibri"/>
          <w:sz w:val="24"/>
          <w:szCs w:val="24"/>
        </w:rPr>
        <w:t>standard</w:t>
      </w:r>
      <w:r w:rsidRPr="002C687F">
        <w:rPr>
          <w:rFonts w:ascii="Calibri" w:hAnsi="Calibri" w:cs="Calibri"/>
          <w:sz w:val="24"/>
          <w:szCs w:val="24"/>
        </w:rPr>
        <w:t xml:space="preserve"> language</w:t>
      </w:r>
      <w:r w:rsidR="00AB790E" w:rsidRPr="002C687F">
        <w:rPr>
          <w:rFonts w:ascii="Calibri" w:hAnsi="Calibri" w:cs="Calibri"/>
          <w:sz w:val="24"/>
          <w:szCs w:val="24"/>
        </w:rPr>
        <w:t xml:space="preserve"> and</w:t>
      </w:r>
      <w:r w:rsidR="005E2267" w:rsidRPr="002C687F">
        <w:rPr>
          <w:rFonts w:ascii="Calibri" w:hAnsi="Calibri" w:cs="Calibri"/>
          <w:sz w:val="24"/>
          <w:szCs w:val="24"/>
        </w:rPr>
        <w:t xml:space="preserve"> </w:t>
      </w:r>
      <w:r w:rsidR="00AB790E" w:rsidRPr="002C687F">
        <w:rPr>
          <w:rFonts w:ascii="Calibri" w:hAnsi="Calibri" w:cs="Calibri"/>
          <w:sz w:val="24"/>
          <w:szCs w:val="24"/>
        </w:rPr>
        <w:t>s</w:t>
      </w:r>
      <w:r w:rsidR="00AF533D" w:rsidRPr="002C687F">
        <w:rPr>
          <w:rFonts w:ascii="Calibri" w:hAnsi="Calibri" w:cs="Calibri"/>
          <w:sz w:val="24"/>
          <w:szCs w:val="24"/>
        </w:rPr>
        <w:t>pecific contract terms, including the scope of services</w:t>
      </w:r>
      <w:r w:rsidR="00AB790E" w:rsidRPr="002C687F">
        <w:rPr>
          <w:rFonts w:ascii="Calibri" w:hAnsi="Calibri" w:cs="Calibri"/>
          <w:sz w:val="24"/>
          <w:szCs w:val="24"/>
        </w:rPr>
        <w:t xml:space="preserve"> that</w:t>
      </w:r>
      <w:r w:rsidR="00AF533D" w:rsidRPr="002C687F">
        <w:rPr>
          <w:rFonts w:ascii="Calibri" w:hAnsi="Calibri" w:cs="Calibri"/>
          <w:sz w:val="24"/>
          <w:szCs w:val="24"/>
        </w:rPr>
        <w:t xml:space="preserve"> may</w:t>
      </w:r>
      <w:r w:rsidR="00AB790E" w:rsidRPr="002C687F">
        <w:rPr>
          <w:rFonts w:ascii="Calibri" w:hAnsi="Calibri" w:cs="Calibri"/>
          <w:sz w:val="24"/>
          <w:szCs w:val="24"/>
        </w:rPr>
        <w:t xml:space="preserve"> </w:t>
      </w:r>
      <w:r w:rsidR="00AF533D" w:rsidRPr="002C687F">
        <w:rPr>
          <w:rFonts w:ascii="Calibri" w:hAnsi="Calibri" w:cs="Calibri"/>
          <w:sz w:val="24"/>
          <w:szCs w:val="24"/>
        </w:rPr>
        <w:t xml:space="preserve">be drafted and negotiated based on this </w:t>
      </w:r>
      <w:r w:rsidR="00823F00" w:rsidRPr="002C687F">
        <w:rPr>
          <w:rFonts w:ascii="Calibri" w:hAnsi="Calibri" w:cs="Calibri"/>
          <w:sz w:val="24"/>
          <w:szCs w:val="24"/>
        </w:rPr>
        <w:t>RFP</w:t>
      </w:r>
      <w:r w:rsidR="00AF533D" w:rsidRPr="002C687F">
        <w:rPr>
          <w:rFonts w:ascii="Calibri" w:hAnsi="Calibri" w:cs="Calibri"/>
          <w:sz w:val="24"/>
          <w:szCs w:val="24"/>
        </w:rPr>
        <w:t xml:space="preserve"> and the bid proposal</w:t>
      </w:r>
      <w:r w:rsidR="005E2267" w:rsidRPr="002C687F">
        <w:rPr>
          <w:rFonts w:ascii="Calibri" w:hAnsi="Calibri" w:cs="Calibri"/>
          <w:sz w:val="24"/>
          <w:szCs w:val="24"/>
        </w:rPr>
        <w:t>(s)</w:t>
      </w:r>
      <w:r w:rsidRPr="002C687F">
        <w:rPr>
          <w:rFonts w:ascii="Calibri" w:hAnsi="Calibri" w:cs="Calibri"/>
          <w:sz w:val="24"/>
          <w:szCs w:val="24"/>
        </w:rPr>
        <w:t>.</w:t>
      </w:r>
      <w:r w:rsidRPr="002C687F">
        <w:rPr>
          <w:rFonts w:ascii="Calibri" w:hAnsi="Calibri" w:cs="Calibri"/>
        </w:rPr>
        <w:t xml:space="preserve"> </w:t>
      </w:r>
      <w:bookmarkEnd w:id="83"/>
      <w:r w:rsidRPr="002C687F">
        <w:rPr>
          <w:rFonts w:ascii="Calibri" w:hAnsi="Calibri" w:cs="Calibri"/>
        </w:rPr>
        <w:t xml:space="preserve"> </w:t>
      </w:r>
    </w:p>
    <w:p w14:paraId="07B1F437" w14:textId="77777777" w:rsidR="00F9006C" w:rsidRPr="00266DFB" w:rsidRDefault="00F9006C" w:rsidP="00A20DA5">
      <w:pPr>
        <w:pStyle w:val="Itema"/>
        <w:numPr>
          <w:ilvl w:val="0"/>
          <w:numId w:val="16"/>
        </w:numPr>
        <w:ind w:hanging="720"/>
        <w:jc w:val="both"/>
        <w:rPr>
          <w:sz w:val="24"/>
          <w:szCs w:val="24"/>
        </w:rPr>
      </w:pPr>
      <w:bookmarkStart w:id="84" w:name="_Hlk101810626"/>
      <w:r w:rsidRPr="00266DFB">
        <w:rPr>
          <w:sz w:val="24"/>
          <w:szCs w:val="24"/>
        </w:rPr>
        <w:t xml:space="preserve">The </w:t>
      </w:r>
      <w:r w:rsidR="00B96370" w:rsidRPr="00266DFB">
        <w:rPr>
          <w:sz w:val="24"/>
          <w:szCs w:val="24"/>
        </w:rPr>
        <w:t>RF</w:t>
      </w:r>
      <w:r w:rsidR="00823F00" w:rsidRPr="00266DFB">
        <w:rPr>
          <w:sz w:val="24"/>
          <w:szCs w:val="24"/>
        </w:rPr>
        <w:t>P</w:t>
      </w:r>
      <w:r w:rsidR="001D04D6" w:rsidRPr="00266DFB">
        <w:rPr>
          <w:sz w:val="24"/>
          <w:szCs w:val="24"/>
        </w:rPr>
        <w:t xml:space="preserve"> </w:t>
      </w:r>
      <w:r w:rsidRPr="00266DFB">
        <w:rPr>
          <w:sz w:val="24"/>
          <w:szCs w:val="24"/>
        </w:rPr>
        <w:t>specifications, terms, conditions</w:t>
      </w:r>
      <w:r w:rsidR="00AB790E">
        <w:rPr>
          <w:sz w:val="24"/>
          <w:szCs w:val="24"/>
        </w:rPr>
        <w:t>,</w:t>
      </w:r>
      <w:r w:rsidRPr="00266DFB">
        <w:rPr>
          <w:sz w:val="24"/>
          <w:szCs w:val="24"/>
        </w:rPr>
        <w:t xml:space="preserve"> Exhibits, </w:t>
      </w:r>
      <w:r w:rsidR="00823F00" w:rsidRPr="00266DFB">
        <w:rPr>
          <w:sz w:val="24"/>
          <w:szCs w:val="24"/>
        </w:rPr>
        <w:t>RFP</w:t>
      </w:r>
      <w:r w:rsidR="00192BEC" w:rsidRPr="00266DFB">
        <w:rPr>
          <w:sz w:val="24"/>
          <w:szCs w:val="24"/>
        </w:rPr>
        <w:t xml:space="preserve"> </w:t>
      </w:r>
      <w:r w:rsidRPr="00266DFB">
        <w:rPr>
          <w:sz w:val="24"/>
          <w:szCs w:val="24"/>
        </w:rPr>
        <w:t>Addenda</w:t>
      </w:r>
      <w:r w:rsidR="00AB790E">
        <w:rPr>
          <w:sz w:val="24"/>
          <w:szCs w:val="24"/>
        </w:rPr>
        <w:t>,</w:t>
      </w:r>
      <w:r w:rsidRPr="00266DFB">
        <w:rPr>
          <w:sz w:val="24"/>
          <w:szCs w:val="24"/>
        </w:rPr>
        <w:t xml:space="preserve"> and </w:t>
      </w:r>
      <w:r w:rsidR="00502F47" w:rsidRPr="00266DFB">
        <w:rPr>
          <w:sz w:val="24"/>
          <w:szCs w:val="24"/>
        </w:rPr>
        <w:t>Bidder</w:t>
      </w:r>
      <w:r w:rsidRPr="00266DFB">
        <w:rPr>
          <w:sz w:val="24"/>
          <w:szCs w:val="24"/>
        </w:rPr>
        <w:t xml:space="preserve">’s proposal may be incorporated into and made a part of any contract that may be awarded as a result of this </w:t>
      </w:r>
      <w:r w:rsidR="00823F00" w:rsidRPr="00266DFB">
        <w:rPr>
          <w:sz w:val="24"/>
          <w:szCs w:val="24"/>
        </w:rPr>
        <w:t>RFP</w:t>
      </w:r>
      <w:r w:rsidRPr="00266DFB">
        <w:rPr>
          <w:sz w:val="24"/>
          <w:szCs w:val="24"/>
        </w:rPr>
        <w:t>.</w:t>
      </w:r>
      <w:bookmarkEnd w:id="84"/>
    </w:p>
    <w:p w14:paraId="50F28A97" w14:textId="77777777" w:rsidR="00F9006C" w:rsidRPr="00B43DF6" w:rsidRDefault="00F9006C" w:rsidP="00B1056D">
      <w:pPr>
        <w:pStyle w:val="Heading2"/>
        <w:jc w:val="both"/>
        <w:rPr>
          <w:sz w:val="24"/>
          <w:szCs w:val="24"/>
        </w:rPr>
      </w:pPr>
      <w:bookmarkStart w:id="85" w:name="_Toc339364459"/>
      <w:bookmarkStart w:id="86" w:name="_Toc339364720"/>
      <w:bookmarkStart w:id="87" w:name="_Toc106380886"/>
      <w:bookmarkStart w:id="88" w:name="_Toc126832646"/>
      <w:r w:rsidRPr="00266DFB">
        <w:rPr>
          <w:sz w:val="24"/>
          <w:szCs w:val="24"/>
        </w:rPr>
        <w:t>METHOD OF ORDERING</w:t>
      </w:r>
      <w:bookmarkEnd w:id="85"/>
      <w:bookmarkEnd w:id="86"/>
      <w:bookmarkEnd w:id="87"/>
      <w:bookmarkEnd w:id="88"/>
    </w:p>
    <w:p w14:paraId="03BBADEF" w14:textId="77777777" w:rsidR="00D90FDC" w:rsidRPr="00D218EC" w:rsidRDefault="00D90FDC" w:rsidP="00672A97">
      <w:pPr>
        <w:pStyle w:val="Item1"/>
        <w:jc w:val="both"/>
        <w:rPr>
          <w:sz w:val="24"/>
          <w:szCs w:val="18"/>
        </w:rPr>
      </w:pPr>
      <w:bookmarkStart w:id="89" w:name="_Hlk89702689"/>
      <w:r w:rsidRPr="0006565B">
        <w:rPr>
          <w:sz w:val="24"/>
          <w:szCs w:val="18"/>
        </w:rPr>
        <w:t xml:space="preserve">A written Purchase Order (PO) will be issued after an executed contract and Board </w:t>
      </w:r>
      <w:r w:rsidRPr="00D218EC">
        <w:rPr>
          <w:sz w:val="24"/>
          <w:szCs w:val="18"/>
        </w:rPr>
        <w:t>approval. If there is any conflict in terms of any PO and the executed contract, the contract will control</w:t>
      </w:r>
      <w:r>
        <w:rPr>
          <w:sz w:val="24"/>
          <w:szCs w:val="18"/>
        </w:rPr>
        <w:t>, even if a PO is issued later</w:t>
      </w:r>
      <w:r w:rsidRPr="00D218EC">
        <w:rPr>
          <w:sz w:val="24"/>
          <w:szCs w:val="18"/>
        </w:rPr>
        <w:t xml:space="preserve">.  Payment cannot be made to any Contractor until a PO is issued.  </w:t>
      </w:r>
    </w:p>
    <w:p w14:paraId="520C4C97" w14:textId="77777777" w:rsidR="00D90FDC" w:rsidRPr="00266DFB" w:rsidRDefault="00D90FDC">
      <w:pPr>
        <w:pStyle w:val="Item1"/>
        <w:jc w:val="both"/>
        <w:rPr>
          <w:sz w:val="24"/>
        </w:rPr>
      </w:pPr>
      <w:r w:rsidRPr="00266DFB">
        <w:rPr>
          <w:sz w:val="24"/>
        </w:rPr>
        <w:t xml:space="preserve">POs and payments for goods and/or services will be issued only in the name of </w:t>
      </w:r>
      <w:r>
        <w:rPr>
          <w:sz w:val="24"/>
        </w:rPr>
        <w:t xml:space="preserve">the </w:t>
      </w:r>
      <w:r w:rsidRPr="00266DFB">
        <w:rPr>
          <w:sz w:val="24"/>
        </w:rPr>
        <w:t xml:space="preserve">Contractor, as identified on the contract. </w:t>
      </w:r>
    </w:p>
    <w:p w14:paraId="3CE3217C" w14:textId="77777777" w:rsidR="00D90FDC" w:rsidRPr="00266DFB" w:rsidRDefault="00D90FDC">
      <w:pPr>
        <w:pStyle w:val="Item1"/>
        <w:jc w:val="both"/>
        <w:rPr>
          <w:sz w:val="24"/>
        </w:rPr>
      </w:pPr>
      <w:r>
        <w:rPr>
          <w:sz w:val="24"/>
        </w:rPr>
        <w:t xml:space="preserve">The </w:t>
      </w:r>
      <w:r w:rsidRPr="00266DFB">
        <w:rPr>
          <w:sz w:val="24"/>
        </w:rPr>
        <w:t xml:space="preserve">Contractor </w:t>
      </w:r>
      <w:r>
        <w:rPr>
          <w:sz w:val="24"/>
        </w:rPr>
        <w:t>must</w:t>
      </w:r>
      <w:r w:rsidRPr="00266DFB">
        <w:rPr>
          <w:sz w:val="24"/>
        </w:rPr>
        <w:t xml:space="preserve"> adapt to changes to the method of ordering procedures as required by the County during the term of the contract.</w:t>
      </w:r>
    </w:p>
    <w:p w14:paraId="708869B6" w14:textId="77777777" w:rsidR="00D90FDC" w:rsidRPr="00B43DF6" w:rsidRDefault="00D90FDC">
      <w:pPr>
        <w:pStyle w:val="Item1"/>
        <w:jc w:val="both"/>
      </w:pPr>
      <w:r>
        <w:rPr>
          <w:sz w:val="24"/>
        </w:rPr>
        <w:t>Any c</w:t>
      </w:r>
      <w:r w:rsidRPr="00266DFB">
        <w:rPr>
          <w:sz w:val="24"/>
        </w:rPr>
        <w:t xml:space="preserve">hange orders </w:t>
      </w:r>
      <w:r>
        <w:rPr>
          <w:sz w:val="24"/>
        </w:rPr>
        <w:t>must</w:t>
      </w:r>
      <w:r w:rsidRPr="00266DFB">
        <w:rPr>
          <w:sz w:val="24"/>
        </w:rPr>
        <w:t xml:space="preserve"> be agreed upon in writing by Contractor and County and issued as needed by County.  </w:t>
      </w:r>
    </w:p>
    <w:p w14:paraId="3C4C58E3" w14:textId="77777777" w:rsidR="00F9006C" w:rsidRPr="00266DFB" w:rsidRDefault="00F9006C" w:rsidP="00B1056D">
      <w:pPr>
        <w:pStyle w:val="Heading2"/>
        <w:jc w:val="both"/>
        <w:rPr>
          <w:sz w:val="24"/>
          <w:szCs w:val="24"/>
        </w:rPr>
      </w:pPr>
      <w:bookmarkStart w:id="90" w:name="_Toc339364461"/>
      <w:bookmarkStart w:id="91" w:name="_Toc339364722"/>
      <w:bookmarkStart w:id="92" w:name="_Toc106380888"/>
      <w:bookmarkStart w:id="93" w:name="_Toc126832647"/>
      <w:bookmarkEnd w:id="89"/>
      <w:r w:rsidRPr="00266DFB">
        <w:rPr>
          <w:sz w:val="24"/>
          <w:szCs w:val="24"/>
        </w:rPr>
        <w:t>INVOICING</w:t>
      </w:r>
      <w:bookmarkEnd w:id="90"/>
      <w:bookmarkEnd w:id="91"/>
      <w:bookmarkEnd w:id="92"/>
      <w:bookmarkEnd w:id="93"/>
    </w:p>
    <w:p w14:paraId="57FADA59" w14:textId="77777777" w:rsidR="00D90FDC" w:rsidRPr="003A45EB" w:rsidRDefault="00D90FDC" w:rsidP="00672A97">
      <w:pPr>
        <w:pStyle w:val="Item1"/>
        <w:jc w:val="both"/>
        <w:rPr>
          <w:sz w:val="24"/>
          <w:szCs w:val="18"/>
        </w:rPr>
      </w:pPr>
      <w:r w:rsidRPr="00D218EC">
        <w:rPr>
          <w:sz w:val="24"/>
          <w:szCs w:val="18"/>
        </w:rPr>
        <w:t xml:space="preserve">Contractor </w:t>
      </w:r>
      <w:r>
        <w:rPr>
          <w:sz w:val="24"/>
          <w:szCs w:val="18"/>
        </w:rPr>
        <w:t>must</w:t>
      </w:r>
      <w:r w:rsidRPr="00D218EC">
        <w:rPr>
          <w:sz w:val="24"/>
          <w:szCs w:val="18"/>
        </w:rPr>
        <w:t xml:space="preserve"> invoice the requesting department, unless otherwise directed </w:t>
      </w:r>
      <w:r w:rsidRPr="003A45EB">
        <w:rPr>
          <w:sz w:val="24"/>
          <w:szCs w:val="18"/>
        </w:rPr>
        <w:t>by County, upon satisfactory receipt of goods and/or performance of services.</w:t>
      </w:r>
    </w:p>
    <w:p w14:paraId="4D977906" w14:textId="77777777" w:rsidR="00D90FDC" w:rsidRPr="003A45EB" w:rsidRDefault="00D90FDC">
      <w:pPr>
        <w:pStyle w:val="Item1"/>
        <w:jc w:val="both"/>
      </w:pPr>
      <w:r w:rsidRPr="003A45EB">
        <w:rPr>
          <w:sz w:val="24"/>
          <w:szCs w:val="24"/>
        </w:rPr>
        <w:t>County will use reasonable efforts to make payment within 30 days following receipt and review of invoice and complete satisfactory receipt of goods and/or performance of services.</w:t>
      </w:r>
      <w:r w:rsidRPr="003A45EB">
        <w:t xml:space="preserve">  </w:t>
      </w:r>
    </w:p>
    <w:p w14:paraId="470ABC36" w14:textId="77777777" w:rsidR="00D90FDC" w:rsidRPr="00266DFB" w:rsidRDefault="00D90FDC">
      <w:pPr>
        <w:pStyle w:val="Item1"/>
        <w:jc w:val="both"/>
        <w:rPr>
          <w:sz w:val="24"/>
        </w:rPr>
      </w:pPr>
      <w:r w:rsidRPr="003A45EB">
        <w:rPr>
          <w:sz w:val="24"/>
        </w:rPr>
        <w:t xml:space="preserve">County will notify the Contractor of any </w:t>
      </w:r>
      <w:r w:rsidRPr="00266DFB">
        <w:rPr>
          <w:sz w:val="24"/>
        </w:rPr>
        <w:t xml:space="preserve">adjustments or corrections that must be </w:t>
      </w:r>
      <w:r>
        <w:rPr>
          <w:sz w:val="24"/>
        </w:rPr>
        <w:t xml:space="preserve">made </w:t>
      </w:r>
      <w:r w:rsidRPr="00266DFB">
        <w:rPr>
          <w:sz w:val="24"/>
        </w:rPr>
        <w:t>to receive payment on an invoice.</w:t>
      </w:r>
    </w:p>
    <w:p w14:paraId="01E34614" w14:textId="77777777" w:rsidR="00D90FDC" w:rsidRPr="00266DFB" w:rsidRDefault="00D90FDC">
      <w:pPr>
        <w:pStyle w:val="Item1"/>
        <w:jc w:val="both"/>
        <w:rPr>
          <w:sz w:val="24"/>
        </w:rPr>
      </w:pPr>
      <w:r w:rsidRPr="00266DFB">
        <w:rPr>
          <w:sz w:val="24"/>
        </w:rPr>
        <w:t xml:space="preserve">Invoices </w:t>
      </w:r>
      <w:r>
        <w:rPr>
          <w:sz w:val="24"/>
        </w:rPr>
        <w:t xml:space="preserve">submitted by the Contractor must </w:t>
      </w:r>
      <w:r w:rsidRPr="00266DFB">
        <w:rPr>
          <w:sz w:val="24"/>
        </w:rPr>
        <w:t xml:space="preserve">contain </w:t>
      </w:r>
      <w:r>
        <w:rPr>
          <w:sz w:val="24"/>
        </w:rPr>
        <w:t xml:space="preserve">the </w:t>
      </w:r>
      <w:r w:rsidRPr="00266DFB">
        <w:rPr>
          <w:sz w:val="24"/>
        </w:rPr>
        <w:t>County PO number, invoice number, remit to address</w:t>
      </w:r>
      <w:r>
        <w:rPr>
          <w:sz w:val="24"/>
        </w:rPr>
        <w:t xml:space="preserve">, </w:t>
      </w:r>
      <w:r w:rsidRPr="00266DFB">
        <w:rPr>
          <w:sz w:val="24"/>
        </w:rPr>
        <w:t>itemized goods and/or services description</w:t>
      </w:r>
      <w:r>
        <w:rPr>
          <w:sz w:val="24"/>
        </w:rPr>
        <w:t>,</w:t>
      </w:r>
      <w:r w:rsidRPr="00266DFB">
        <w:rPr>
          <w:sz w:val="24"/>
        </w:rPr>
        <w:t xml:space="preserve"> and price </w:t>
      </w:r>
      <w:r w:rsidRPr="00266DFB">
        <w:rPr>
          <w:sz w:val="24"/>
        </w:rPr>
        <w:lastRenderedPageBreak/>
        <w:t xml:space="preserve">as quoted and </w:t>
      </w:r>
      <w:r>
        <w:rPr>
          <w:sz w:val="24"/>
        </w:rPr>
        <w:t>must</w:t>
      </w:r>
      <w:r w:rsidRPr="00266DFB">
        <w:rPr>
          <w:sz w:val="24"/>
        </w:rPr>
        <w:t xml:space="preserve"> be accompanied by </w:t>
      </w:r>
      <w:r>
        <w:rPr>
          <w:sz w:val="24"/>
        </w:rPr>
        <w:t xml:space="preserve">an </w:t>
      </w:r>
      <w:r w:rsidRPr="00266DFB">
        <w:rPr>
          <w:sz w:val="24"/>
        </w:rPr>
        <w:t xml:space="preserve">acceptable proof of delivery and any other information requested by </w:t>
      </w:r>
      <w:r>
        <w:rPr>
          <w:sz w:val="24"/>
        </w:rPr>
        <w:t xml:space="preserve">the </w:t>
      </w:r>
      <w:r w:rsidRPr="00266DFB">
        <w:rPr>
          <w:sz w:val="24"/>
        </w:rPr>
        <w:t>County.</w:t>
      </w:r>
    </w:p>
    <w:p w14:paraId="0704144F" w14:textId="77777777" w:rsidR="00D90FDC" w:rsidRPr="00266DFB" w:rsidRDefault="00D90FDC">
      <w:pPr>
        <w:pStyle w:val="Item1"/>
        <w:jc w:val="both"/>
        <w:rPr>
          <w:sz w:val="24"/>
        </w:rPr>
      </w:pPr>
      <w:r w:rsidRPr="00266DFB">
        <w:rPr>
          <w:sz w:val="24"/>
        </w:rPr>
        <w:t xml:space="preserve">Contractor </w:t>
      </w:r>
      <w:r>
        <w:rPr>
          <w:sz w:val="24"/>
        </w:rPr>
        <w:t>must</w:t>
      </w:r>
      <w:r w:rsidRPr="00266DFB">
        <w:rPr>
          <w:sz w:val="24"/>
        </w:rPr>
        <w:t xml:space="preserve"> utilize a standardized invoice format upon request.</w:t>
      </w:r>
    </w:p>
    <w:p w14:paraId="428BC02A" w14:textId="77777777" w:rsidR="00D90FDC" w:rsidRPr="00266DFB" w:rsidRDefault="00D90FDC">
      <w:pPr>
        <w:pStyle w:val="Item1"/>
        <w:jc w:val="both"/>
        <w:rPr>
          <w:sz w:val="24"/>
        </w:rPr>
      </w:pPr>
      <w:r w:rsidRPr="00266DFB">
        <w:rPr>
          <w:sz w:val="24"/>
        </w:rPr>
        <w:t>Invoices must be issued by</w:t>
      </w:r>
      <w:r>
        <w:rPr>
          <w:sz w:val="24"/>
        </w:rPr>
        <w:t>, and payments made to,</w:t>
      </w:r>
      <w:r w:rsidRPr="00266DFB">
        <w:rPr>
          <w:sz w:val="24"/>
        </w:rPr>
        <w:t xml:space="preserve"> the Contractor who is awarded a contract.</w:t>
      </w:r>
    </w:p>
    <w:p w14:paraId="0657F533" w14:textId="77777777" w:rsidR="00D90FDC" w:rsidRPr="009B4BE5" w:rsidRDefault="00D90FDC">
      <w:pPr>
        <w:pStyle w:val="Item1"/>
        <w:jc w:val="both"/>
      </w:pPr>
      <w:r w:rsidRPr="00266DFB">
        <w:rPr>
          <w:sz w:val="24"/>
        </w:rPr>
        <w:t xml:space="preserve">The County will pay </w:t>
      </w:r>
      <w:r>
        <w:rPr>
          <w:sz w:val="24"/>
        </w:rPr>
        <w:t xml:space="preserve">the </w:t>
      </w:r>
      <w:r w:rsidRPr="00266DFB">
        <w:rPr>
          <w:sz w:val="24"/>
        </w:rPr>
        <w:t xml:space="preserve">Contractor, after receipt and approval of an invoice, monthly or as agreed upon, not to exceed the total contract amount. The County will not pay for goods and/or services in advance.  </w:t>
      </w:r>
    </w:p>
    <w:p w14:paraId="776669EF" w14:textId="77777777" w:rsidR="00D90FDC" w:rsidRPr="00A85450" w:rsidRDefault="00D90FDC">
      <w:pPr>
        <w:pStyle w:val="Item1"/>
        <w:jc w:val="both"/>
      </w:pPr>
      <w:r w:rsidRPr="00266DFB">
        <w:rPr>
          <w:sz w:val="24"/>
        </w:rPr>
        <w:t>In the event the Contractor’s performance and/or deliverable goods have been deemed unsatisfactory by a review committee, the County reserves the right to withhold future payments until the performance and/or deliverable goods are deemed satisfactory</w:t>
      </w:r>
      <w:r>
        <w:rPr>
          <w:sz w:val="24"/>
        </w:rPr>
        <w:t>.</w:t>
      </w:r>
    </w:p>
    <w:p w14:paraId="2EFAEFCF" w14:textId="77777777" w:rsidR="00F9006C" w:rsidRPr="00266DFB" w:rsidRDefault="00F9006C" w:rsidP="00B1056D">
      <w:pPr>
        <w:pStyle w:val="Heading2"/>
        <w:jc w:val="both"/>
        <w:rPr>
          <w:sz w:val="24"/>
          <w:szCs w:val="24"/>
        </w:rPr>
      </w:pPr>
      <w:bookmarkStart w:id="94" w:name="_Toc339364465"/>
      <w:bookmarkStart w:id="95" w:name="_Toc339364726"/>
      <w:bookmarkStart w:id="96" w:name="_Toc106380892"/>
      <w:bookmarkStart w:id="97" w:name="_Toc126832648"/>
      <w:r w:rsidRPr="00266DFB">
        <w:rPr>
          <w:sz w:val="24"/>
          <w:szCs w:val="24"/>
        </w:rPr>
        <w:t>ACCOUNT MANAGER</w:t>
      </w:r>
      <w:r w:rsidR="00B740B3" w:rsidRPr="00266DFB">
        <w:rPr>
          <w:sz w:val="24"/>
          <w:szCs w:val="24"/>
        </w:rPr>
        <w:t xml:space="preserve"> </w:t>
      </w:r>
      <w:r w:rsidRPr="00266DFB">
        <w:rPr>
          <w:sz w:val="24"/>
          <w:szCs w:val="24"/>
        </w:rPr>
        <w:t>/</w:t>
      </w:r>
      <w:r w:rsidR="00B740B3" w:rsidRPr="00266DFB">
        <w:rPr>
          <w:sz w:val="24"/>
          <w:szCs w:val="24"/>
        </w:rPr>
        <w:t xml:space="preserve"> </w:t>
      </w:r>
      <w:r w:rsidRPr="00266DFB">
        <w:rPr>
          <w:sz w:val="24"/>
          <w:szCs w:val="24"/>
        </w:rPr>
        <w:t>SUPPORT STAFF</w:t>
      </w:r>
      <w:bookmarkEnd w:id="94"/>
      <w:bookmarkEnd w:id="95"/>
      <w:bookmarkEnd w:id="96"/>
      <w:bookmarkEnd w:id="97"/>
    </w:p>
    <w:p w14:paraId="6BCEA6F2" w14:textId="77777777" w:rsidR="00F9006C" w:rsidRPr="00121DEB" w:rsidRDefault="00A83B5B" w:rsidP="00B1056D">
      <w:pPr>
        <w:pStyle w:val="Item1"/>
        <w:tabs>
          <w:tab w:val="clear" w:pos="1440"/>
        </w:tabs>
        <w:jc w:val="both"/>
        <w:rPr>
          <w:sz w:val="24"/>
          <w:szCs w:val="18"/>
        </w:rPr>
      </w:pPr>
      <w:bookmarkStart w:id="98" w:name="_Hlk89702987"/>
      <w:r w:rsidRPr="00121DEB">
        <w:rPr>
          <w:sz w:val="24"/>
          <w:szCs w:val="18"/>
        </w:rPr>
        <w:t xml:space="preserve">The Contractor </w:t>
      </w:r>
      <w:r w:rsidR="00C063D4">
        <w:rPr>
          <w:sz w:val="24"/>
          <w:szCs w:val="18"/>
        </w:rPr>
        <w:t>must</w:t>
      </w:r>
      <w:r w:rsidRPr="00121DEB">
        <w:rPr>
          <w:sz w:val="24"/>
          <w:szCs w:val="18"/>
        </w:rPr>
        <w:t xml:space="preserve"> provide dedicated support staff to be the </w:t>
      </w:r>
      <w:r w:rsidR="00F9006C" w:rsidRPr="00121DEB">
        <w:rPr>
          <w:sz w:val="24"/>
          <w:szCs w:val="18"/>
        </w:rPr>
        <w:t xml:space="preserve">primary contact for all issues regarding </w:t>
      </w:r>
      <w:r w:rsidR="00C75719" w:rsidRPr="00121DEB">
        <w:rPr>
          <w:sz w:val="24"/>
          <w:szCs w:val="18"/>
        </w:rPr>
        <w:t xml:space="preserve">the </w:t>
      </w:r>
      <w:r w:rsidR="00F9006C" w:rsidRPr="00121DEB">
        <w:rPr>
          <w:sz w:val="24"/>
          <w:szCs w:val="18"/>
        </w:rPr>
        <w:t xml:space="preserve">response to this </w:t>
      </w:r>
      <w:r w:rsidR="00FE3C61" w:rsidRPr="00121DEB">
        <w:rPr>
          <w:sz w:val="24"/>
          <w:szCs w:val="18"/>
        </w:rPr>
        <w:t>RFP</w:t>
      </w:r>
      <w:r w:rsidR="008C5F9A" w:rsidRPr="00121DEB">
        <w:rPr>
          <w:sz w:val="24"/>
          <w:szCs w:val="18"/>
        </w:rPr>
        <w:t xml:space="preserve"> </w:t>
      </w:r>
      <w:r w:rsidR="00F9006C" w:rsidRPr="00121DEB">
        <w:rPr>
          <w:sz w:val="24"/>
          <w:szCs w:val="18"/>
        </w:rPr>
        <w:t xml:space="preserve">and any </w:t>
      </w:r>
      <w:r w:rsidR="00BF3055" w:rsidRPr="00121DEB">
        <w:rPr>
          <w:sz w:val="24"/>
          <w:szCs w:val="18"/>
        </w:rPr>
        <w:t>contract which</w:t>
      </w:r>
      <w:r w:rsidR="00F9006C" w:rsidRPr="00121DEB">
        <w:rPr>
          <w:sz w:val="24"/>
          <w:szCs w:val="18"/>
        </w:rPr>
        <w:t xml:space="preserve"> may arise pursuant to this </w:t>
      </w:r>
      <w:r w:rsidR="00FE3C61" w:rsidRPr="00121DEB">
        <w:rPr>
          <w:sz w:val="24"/>
          <w:szCs w:val="18"/>
        </w:rPr>
        <w:t>RFP</w:t>
      </w:r>
      <w:r w:rsidR="00F9006C" w:rsidRPr="00121DEB">
        <w:rPr>
          <w:sz w:val="24"/>
          <w:szCs w:val="18"/>
        </w:rPr>
        <w:t>.</w:t>
      </w:r>
    </w:p>
    <w:p w14:paraId="71E78E71" w14:textId="77777777" w:rsidR="001B55F1" w:rsidRPr="00CE3CAF" w:rsidRDefault="001B55F1" w:rsidP="00B1056D">
      <w:pPr>
        <w:pStyle w:val="Item1"/>
        <w:tabs>
          <w:tab w:val="clear" w:pos="1440"/>
        </w:tabs>
        <w:jc w:val="both"/>
        <w:rPr>
          <w:sz w:val="24"/>
          <w:szCs w:val="24"/>
        </w:rPr>
      </w:pPr>
      <w:bookmarkStart w:id="99" w:name="_Hlk89703016"/>
      <w:bookmarkEnd w:id="98"/>
      <w:r w:rsidRPr="00266DFB">
        <w:rPr>
          <w:sz w:val="24"/>
          <w:szCs w:val="24"/>
        </w:rPr>
        <w:t xml:space="preserve">Contractor </w:t>
      </w:r>
      <w:r w:rsidR="00C063D4">
        <w:rPr>
          <w:sz w:val="24"/>
          <w:szCs w:val="24"/>
        </w:rPr>
        <w:t>must</w:t>
      </w:r>
      <w:r w:rsidRPr="00266DFB">
        <w:rPr>
          <w:sz w:val="24"/>
          <w:szCs w:val="24"/>
        </w:rPr>
        <w:t xml:space="preserve"> also provide adequate, competent support staff that </w:t>
      </w:r>
      <w:r w:rsidR="00120291">
        <w:rPr>
          <w:sz w:val="24"/>
          <w:szCs w:val="24"/>
        </w:rPr>
        <w:t>shall</w:t>
      </w:r>
      <w:r w:rsidRPr="00266DFB">
        <w:rPr>
          <w:sz w:val="24"/>
          <w:szCs w:val="24"/>
        </w:rPr>
        <w:t xml:space="preserve"> be able to service the County during normal working hours, Monday through Friday</w:t>
      </w:r>
      <w:r>
        <w:rPr>
          <w:sz w:val="24"/>
          <w:szCs w:val="24"/>
        </w:rPr>
        <w:t>, or as otherwise identified in this RFP</w:t>
      </w:r>
      <w:r w:rsidRPr="00266DFB">
        <w:rPr>
          <w:sz w:val="24"/>
          <w:szCs w:val="24"/>
        </w:rPr>
        <w:t xml:space="preserve">.  Such representative(s) </w:t>
      </w:r>
      <w:r w:rsidR="00C063D4">
        <w:rPr>
          <w:sz w:val="24"/>
          <w:szCs w:val="24"/>
        </w:rPr>
        <w:t>must</w:t>
      </w:r>
      <w:r w:rsidRPr="00266DFB">
        <w:rPr>
          <w:sz w:val="24"/>
          <w:szCs w:val="24"/>
        </w:rPr>
        <w:t xml:space="preserve"> be knowledgeable about the contract, products</w:t>
      </w:r>
      <w:r w:rsidR="00AB790E">
        <w:rPr>
          <w:sz w:val="24"/>
          <w:szCs w:val="24"/>
        </w:rPr>
        <w:t>,</w:t>
      </w:r>
      <w:r w:rsidRPr="00266DFB">
        <w:rPr>
          <w:sz w:val="24"/>
          <w:szCs w:val="24"/>
        </w:rPr>
        <w:t xml:space="preserve"> and/or services offered and able to identify and resolve quickly any issues</w:t>
      </w:r>
      <w:r w:rsidR="00AB790E">
        <w:rPr>
          <w:sz w:val="24"/>
          <w:szCs w:val="24"/>
        </w:rPr>
        <w:t>,</w:t>
      </w:r>
      <w:r w:rsidRPr="00266DFB">
        <w:rPr>
          <w:sz w:val="24"/>
          <w:szCs w:val="24"/>
        </w:rPr>
        <w:t xml:space="preserve"> including but not limited to order and invoicing problems.</w:t>
      </w:r>
      <w:bookmarkEnd w:id="99"/>
    </w:p>
    <w:p w14:paraId="5B50810E" w14:textId="77777777" w:rsidR="00AF533D" w:rsidRPr="00F90823" w:rsidRDefault="00A83B5B" w:rsidP="00B1056D">
      <w:pPr>
        <w:pStyle w:val="Item1"/>
        <w:tabs>
          <w:tab w:val="clear" w:pos="1440"/>
        </w:tabs>
        <w:jc w:val="both"/>
      </w:pPr>
      <w:bookmarkStart w:id="100" w:name="_Hlk89703058"/>
      <w:r w:rsidRPr="00A83B5B">
        <w:rPr>
          <w:sz w:val="24"/>
          <w:szCs w:val="24"/>
        </w:rPr>
        <w:t xml:space="preserve">Contractor </w:t>
      </w:r>
      <w:r w:rsidR="00C063D4">
        <w:rPr>
          <w:sz w:val="24"/>
          <w:szCs w:val="24"/>
        </w:rPr>
        <w:t>must</w:t>
      </w:r>
      <w:r w:rsidRPr="00A83B5B">
        <w:rPr>
          <w:sz w:val="24"/>
          <w:szCs w:val="24"/>
        </w:rPr>
        <w:t xml:space="preserve"> provide a dedicated</w:t>
      </w:r>
      <w:r w:rsidR="00AB790E">
        <w:rPr>
          <w:sz w:val="24"/>
          <w:szCs w:val="24"/>
        </w:rPr>
        <w:t>,</w:t>
      </w:r>
      <w:r w:rsidRPr="00A83B5B">
        <w:rPr>
          <w:sz w:val="24"/>
          <w:szCs w:val="24"/>
        </w:rPr>
        <w:t xml:space="preserve"> competent account manager who </w:t>
      </w:r>
      <w:r w:rsidR="00120291">
        <w:rPr>
          <w:sz w:val="24"/>
          <w:szCs w:val="24"/>
        </w:rPr>
        <w:t>shall</w:t>
      </w:r>
      <w:r w:rsidRPr="00A83B5B">
        <w:rPr>
          <w:sz w:val="24"/>
          <w:szCs w:val="24"/>
        </w:rPr>
        <w:t xml:space="preserve"> be responsible for the County account/contract</w:t>
      </w:r>
      <w:r w:rsidR="001B55F1">
        <w:rPr>
          <w:sz w:val="24"/>
          <w:szCs w:val="24"/>
        </w:rPr>
        <w:t xml:space="preserve"> and receive all orders</w:t>
      </w:r>
      <w:r w:rsidRPr="00A83B5B">
        <w:rPr>
          <w:sz w:val="24"/>
          <w:szCs w:val="24"/>
        </w:rPr>
        <w:t xml:space="preserve">.  </w:t>
      </w:r>
      <w:r w:rsidR="00AF533D" w:rsidRPr="00266DFB">
        <w:rPr>
          <w:sz w:val="24"/>
          <w:szCs w:val="24"/>
        </w:rPr>
        <w:t xml:space="preserve">Contractor account manager </w:t>
      </w:r>
      <w:r w:rsidR="00120291">
        <w:rPr>
          <w:sz w:val="24"/>
          <w:szCs w:val="24"/>
        </w:rPr>
        <w:t>shall</w:t>
      </w:r>
      <w:r w:rsidR="00AF533D" w:rsidRPr="00266DFB">
        <w:rPr>
          <w:sz w:val="24"/>
          <w:szCs w:val="24"/>
        </w:rPr>
        <w:t xml:space="preserve"> be familiar with County requirements and standards and work with the</w:t>
      </w:r>
      <w:r w:rsidR="00D90FDC">
        <w:rPr>
          <w:sz w:val="24"/>
          <w:szCs w:val="24"/>
        </w:rPr>
        <w:t xml:space="preserve"> a</w:t>
      </w:r>
      <w:r w:rsidR="00D90FDC" w:rsidRPr="00B94234">
        <w:rPr>
          <w:sz w:val="24"/>
          <w:szCs w:val="24"/>
        </w:rPr>
        <w:t>gency staff</w:t>
      </w:r>
      <w:r w:rsidR="00AF533D" w:rsidRPr="00266DFB">
        <w:rPr>
          <w:sz w:val="24"/>
          <w:szCs w:val="24"/>
        </w:rPr>
        <w:t xml:space="preserve"> to ensure that established standards are adhered to.  This includes keeping the County Contract Administrator informed of </w:t>
      </w:r>
      <w:r w:rsidR="00AB790E">
        <w:rPr>
          <w:sz w:val="24"/>
          <w:szCs w:val="24"/>
        </w:rPr>
        <w:t>department reques</w:t>
      </w:r>
      <w:r w:rsidR="00AF533D" w:rsidRPr="00266DFB">
        <w:rPr>
          <w:sz w:val="24"/>
          <w:szCs w:val="24"/>
        </w:rPr>
        <w:t>ts as needed.</w:t>
      </w:r>
      <w:bookmarkEnd w:id="100"/>
      <w:r w:rsidR="00AF533D" w:rsidRPr="00A85450">
        <w:t xml:space="preserve">   </w:t>
      </w:r>
    </w:p>
    <w:p w14:paraId="3A73E79A" w14:textId="77777777" w:rsidR="00DC5B16" w:rsidRPr="00266DFB" w:rsidRDefault="00DC5B16" w:rsidP="00B1056D">
      <w:pPr>
        <w:pStyle w:val="Heading1"/>
        <w:spacing w:after="240"/>
        <w:jc w:val="both"/>
        <w:rPr>
          <w:b w:val="0"/>
          <w:sz w:val="24"/>
          <w:szCs w:val="24"/>
        </w:rPr>
      </w:pPr>
      <w:bookmarkStart w:id="101" w:name="_Toc339364466"/>
      <w:bookmarkStart w:id="102" w:name="_Toc339364727"/>
      <w:bookmarkStart w:id="103" w:name="_Toc106380893"/>
      <w:bookmarkStart w:id="104" w:name="_Toc126832649"/>
      <w:r w:rsidRPr="00266DFB">
        <w:rPr>
          <w:sz w:val="24"/>
          <w:szCs w:val="24"/>
        </w:rPr>
        <w:t xml:space="preserve">INSTRUCTIONS TO </w:t>
      </w:r>
      <w:r w:rsidR="00502F47" w:rsidRPr="00266DFB">
        <w:rPr>
          <w:sz w:val="24"/>
          <w:szCs w:val="24"/>
        </w:rPr>
        <w:t>BIDDER</w:t>
      </w:r>
      <w:r w:rsidRPr="00266DFB">
        <w:rPr>
          <w:sz w:val="24"/>
          <w:szCs w:val="24"/>
        </w:rPr>
        <w:t>S</w:t>
      </w:r>
      <w:bookmarkEnd w:id="101"/>
      <w:bookmarkEnd w:id="102"/>
      <w:bookmarkEnd w:id="103"/>
      <w:bookmarkEnd w:id="104"/>
    </w:p>
    <w:p w14:paraId="0B88DFE8" w14:textId="77777777" w:rsidR="00DC5B16" w:rsidRPr="00C063D4" w:rsidRDefault="00DC5B16" w:rsidP="00B1056D">
      <w:pPr>
        <w:pStyle w:val="Heading2"/>
        <w:jc w:val="both"/>
        <w:rPr>
          <w:sz w:val="22"/>
          <w:szCs w:val="22"/>
        </w:rPr>
      </w:pPr>
      <w:bookmarkStart w:id="105" w:name="_Toc339364467"/>
      <w:bookmarkStart w:id="106" w:name="_Toc339364728"/>
      <w:bookmarkStart w:id="107" w:name="_Toc106380894"/>
      <w:bookmarkStart w:id="108" w:name="_Toc126832650"/>
      <w:r w:rsidRPr="00266DFB">
        <w:rPr>
          <w:sz w:val="24"/>
          <w:szCs w:val="24"/>
        </w:rPr>
        <w:t>COUNTY CONTACTS</w:t>
      </w:r>
      <w:bookmarkEnd w:id="105"/>
      <w:bookmarkEnd w:id="106"/>
      <w:bookmarkEnd w:id="107"/>
      <w:bookmarkEnd w:id="108"/>
    </w:p>
    <w:p w14:paraId="1D027C68" w14:textId="77777777" w:rsidR="00DC5B16" w:rsidRPr="00C063D4" w:rsidRDefault="00D90FDC" w:rsidP="00B1056D">
      <w:pPr>
        <w:pStyle w:val="Item1"/>
        <w:tabs>
          <w:tab w:val="clear" w:pos="1440"/>
        </w:tabs>
        <w:jc w:val="both"/>
        <w:rPr>
          <w:sz w:val="24"/>
          <w:szCs w:val="18"/>
        </w:rPr>
      </w:pPr>
      <w:r w:rsidRPr="00857758">
        <w:rPr>
          <w:sz w:val="24"/>
          <w:szCs w:val="24"/>
        </w:rPr>
        <w:t xml:space="preserve">All contact during the competitive process is to be through the </w:t>
      </w:r>
      <w:r w:rsidRPr="0006565B">
        <w:rPr>
          <w:sz w:val="24"/>
          <w:szCs w:val="24"/>
        </w:rPr>
        <w:t xml:space="preserve">designated </w:t>
      </w:r>
      <w:r>
        <w:rPr>
          <w:sz w:val="24"/>
          <w:szCs w:val="24"/>
        </w:rPr>
        <w:t>a</w:t>
      </w:r>
      <w:r w:rsidRPr="0006565B">
        <w:rPr>
          <w:sz w:val="24"/>
          <w:szCs w:val="24"/>
        </w:rPr>
        <w:t xml:space="preserve">gency </w:t>
      </w:r>
      <w:r>
        <w:rPr>
          <w:sz w:val="24"/>
          <w:szCs w:val="24"/>
        </w:rPr>
        <w:t>p</w:t>
      </w:r>
      <w:r w:rsidRPr="0006565B">
        <w:rPr>
          <w:sz w:val="24"/>
          <w:szCs w:val="24"/>
        </w:rPr>
        <w:t>rocurement staff</w:t>
      </w:r>
      <w:r w:rsidRPr="00857758">
        <w:rPr>
          <w:sz w:val="24"/>
          <w:szCs w:val="24"/>
        </w:rPr>
        <w:t xml:space="preserve"> only.</w:t>
      </w:r>
      <w:r w:rsidR="00AF533D" w:rsidRPr="00C063D4">
        <w:rPr>
          <w:sz w:val="24"/>
          <w:szCs w:val="18"/>
        </w:rPr>
        <w:t xml:space="preserve"> </w:t>
      </w:r>
      <w:r w:rsidR="00F11599">
        <w:rPr>
          <w:sz w:val="24"/>
          <w:szCs w:val="18"/>
        </w:rPr>
        <w:t>Any c</w:t>
      </w:r>
      <w:r w:rsidR="00112390" w:rsidRPr="00C063D4">
        <w:rPr>
          <w:sz w:val="24"/>
          <w:szCs w:val="18"/>
        </w:rPr>
        <w:t>ommunication</w:t>
      </w:r>
      <w:r w:rsidR="00AF533D" w:rsidRPr="00C063D4">
        <w:rPr>
          <w:sz w:val="24"/>
          <w:szCs w:val="18"/>
        </w:rPr>
        <w:t xml:space="preserve"> </w:t>
      </w:r>
      <w:r w:rsidR="00F11599">
        <w:rPr>
          <w:sz w:val="24"/>
          <w:szCs w:val="18"/>
        </w:rPr>
        <w:t xml:space="preserve">regarding this RFP </w:t>
      </w:r>
      <w:r w:rsidR="00AF533D" w:rsidRPr="00C063D4">
        <w:rPr>
          <w:sz w:val="24"/>
          <w:szCs w:val="18"/>
        </w:rPr>
        <w:t xml:space="preserve">with other County personnel may result in disqualification. </w:t>
      </w:r>
    </w:p>
    <w:p w14:paraId="036B734F" w14:textId="77777777" w:rsidR="00DC5B16" w:rsidRPr="00C063D4" w:rsidRDefault="00DC5B16" w:rsidP="00B1056D">
      <w:pPr>
        <w:pStyle w:val="Item1"/>
        <w:tabs>
          <w:tab w:val="clear" w:pos="1440"/>
        </w:tabs>
        <w:jc w:val="both"/>
        <w:rPr>
          <w:sz w:val="24"/>
          <w:szCs w:val="18"/>
        </w:rPr>
      </w:pPr>
      <w:r w:rsidRPr="00C063D4">
        <w:rPr>
          <w:sz w:val="24"/>
          <w:szCs w:val="18"/>
        </w:rPr>
        <w:lastRenderedPageBreak/>
        <w:t xml:space="preserve">The evaluation phase of the competitive process </w:t>
      </w:r>
      <w:r w:rsidR="00120291">
        <w:rPr>
          <w:sz w:val="24"/>
          <w:szCs w:val="18"/>
        </w:rPr>
        <w:t>shall</w:t>
      </w:r>
      <w:r w:rsidR="00A97CDB">
        <w:rPr>
          <w:sz w:val="24"/>
          <w:szCs w:val="18"/>
        </w:rPr>
        <w:t xml:space="preserve"> </w:t>
      </w:r>
      <w:r w:rsidR="00C063D4" w:rsidRPr="00C063D4">
        <w:rPr>
          <w:sz w:val="24"/>
          <w:szCs w:val="18"/>
        </w:rPr>
        <w:t>begin</w:t>
      </w:r>
      <w:r w:rsidRPr="00C063D4">
        <w:rPr>
          <w:sz w:val="24"/>
          <w:szCs w:val="18"/>
        </w:rPr>
        <w:t xml:space="preserve"> upon receipt of sealed bid</w:t>
      </w:r>
      <w:r w:rsidR="00EB4661" w:rsidRPr="00C063D4">
        <w:rPr>
          <w:sz w:val="24"/>
          <w:szCs w:val="18"/>
        </w:rPr>
        <w:t xml:space="preserve"> proposal</w:t>
      </w:r>
      <w:r w:rsidRPr="00C063D4">
        <w:rPr>
          <w:sz w:val="24"/>
          <w:szCs w:val="18"/>
        </w:rPr>
        <w:t xml:space="preserve">s </w:t>
      </w:r>
      <w:r w:rsidR="00AF533D" w:rsidRPr="00C063D4">
        <w:rPr>
          <w:sz w:val="24"/>
          <w:szCs w:val="18"/>
        </w:rPr>
        <w:t xml:space="preserve">and continue </w:t>
      </w:r>
      <w:r w:rsidRPr="00C063D4">
        <w:rPr>
          <w:sz w:val="24"/>
          <w:szCs w:val="18"/>
        </w:rPr>
        <w:t xml:space="preserve">until a contract has been awarded.  </w:t>
      </w:r>
    </w:p>
    <w:p w14:paraId="4C3342CA" w14:textId="77777777" w:rsidR="00DC5B16" w:rsidRPr="00C063D4" w:rsidRDefault="00362FFD" w:rsidP="00B1056D">
      <w:pPr>
        <w:pStyle w:val="Item1"/>
        <w:tabs>
          <w:tab w:val="clear" w:pos="1440"/>
        </w:tabs>
        <w:jc w:val="both"/>
        <w:rPr>
          <w:sz w:val="24"/>
          <w:szCs w:val="18"/>
        </w:rPr>
      </w:pPr>
      <w:r w:rsidRPr="00C063D4">
        <w:rPr>
          <w:sz w:val="24"/>
          <w:szCs w:val="18"/>
        </w:rPr>
        <w:t xml:space="preserve">Contact Information for this </w:t>
      </w:r>
      <w:r w:rsidR="00B96370" w:rsidRPr="00C063D4">
        <w:rPr>
          <w:sz w:val="24"/>
          <w:szCs w:val="18"/>
        </w:rPr>
        <w:t>RF</w:t>
      </w:r>
      <w:r w:rsidR="00823F00" w:rsidRPr="00C063D4">
        <w:rPr>
          <w:sz w:val="24"/>
          <w:szCs w:val="18"/>
        </w:rPr>
        <w:t>P</w:t>
      </w:r>
      <w:r w:rsidRPr="00C063D4">
        <w:rPr>
          <w:sz w:val="24"/>
          <w:szCs w:val="18"/>
        </w:rPr>
        <w:t>:</w:t>
      </w:r>
    </w:p>
    <w:p w14:paraId="659615D9" w14:textId="77777777" w:rsidR="00D90FDC" w:rsidRPr="0006565B" w:rsidRDefault="00D90FDC" w:rsidP="00672A97">
      <w:pPr>
        <w:ind w:left="2160"/>
        <w:jc w:val="both"/>
        <w:rPr>
          <w:rFonts w:ascii="Calibri" w:hAnsi="Calibri" w:cs="Calibri"/>
        </w:rPr>
      </w:pPr>
      <w:r w:rsidRPr="0006565B">
        <w:rPr>
          <w:rFonts w:ascii="Calibri" w:hAnsi="Calibri" w:cs="Calibri"/>
          <w:sz w:val="24"/>
          <w:szCs w:val="24"/>
        </w:rPr>
        <w:t>Carol Garcia</w:t>
      </w:r>
    </w:p>
    <w:p w14:paraId="49D11733" w14:textId="77777777" w:rsidR="00D90FDC" w:rsidRPr="0006565B" w:rsidRDefault="00D90FDC">
      <w:pPr>
        <w:ind w:left="2160"/>
        <w:jc w:val="both"/>
        <w:rPr>
          <w:rFonts w:ascii="Calibri" w:hAnsi="Calibri" w:cs="Calibri"/>
          <w:sz w:val="24"/>
          <w:szCs w:val="24"/>
        </w:rPr>
      </w:pPr>
      <w:r w:rsidRPr="0006565B">
        <w:rPr>
          <w:rFonts w:ascii="Calibri" w:hAnsi="Calibri" w:cs="Calibri"/>
          <w:sz w:val="24"/>
          <w:szCs w:val="24"/>
        </w:rPr>
        <w:t>Alameda County, Auditor-Controller Agency</w:t>
      </w:r>
    </w:p>
    <w:p w14:paraId="7573D28C" w14:textId="77777777" w:rsidR="00D90FDC" w:rsidRPr="0006565B" w:rsidRDefault="00D90FDC">
      <w:pPr>
        <w:ind w:left="2160"/>
        <w:jc w:val="both"/>
        <w:rPr>
          <w:rFonts w:ascii="Calibri" w:hAnsi="Calibri" w:cs="Calibri"/>
          <w:sz w:val="24"/>
          <w:szCs w:val="24"/>
        </w:rPr>
      </w:pPr>
      <w:r w:rsidRPr="0006565B">
        <w:rPr>
          <w:rFonts w:ascii="Calibri" w:hAnsi="Calibri" w:cs="Calibri"/>
          <w:sz w:val="24"/>
          <w:szCs w:val="24"/>
        </w:rPr>
        <w:t>1221 Oak Street, Suite 249</w:t>
      </w:r>
    </w:p>
    <w:p w14:paraId="77612896" w14:textId="77777777" w:rsidR="00D90FDC" w:rsidRPr="0006565B" w:rsidRDefault="00D90FDC">
      <w:pPr>
        <w:ind w:left="2160"/>
        <w:jc w:val="both"/>
        <w:rPr>
          <w:rFonts w:ascii="Calibri" w:hAnsi="Calibri" w:cs="Calibri"/>
          <w:sz w:val="24"/>
          <w:szCs w:val="24"/>
        </w:rPr>
      </w:pPr>
      <w:r w:rsidRPr="0006565B">
        <w:rPr>
          <w:rFonts w:ascii="Calibri" w:hAnsi="Calibri" w:cs="Calibri"/>
          <w:sz w:val="24"/>
          <w:szCs w:val="24"/>
        </w:rPr>
        <w:t>Oakland, CA  94612</w:t>
      </w:r>
    </w:p>
    <w:p w14:paraId="655EF9B3" w14:textId="77777777" w:rsidR="00D90FDC" w:rsidRPr="005F2A02" w:rsidRDefault="00D90FDC">
      <w:pPr>
        <w:ind w:left="2160"/>
        <w:jc w:val="both"/>
        <w:rPr>
          <w:rStyle w:val="Hyperlink"/>
          <w:rFonts w:ascii="Calibri" w:hAnsi="Calibri" w:cs="Calibri"/>
          <w:color w:val="auto"/>
          <w:sz w:val="24"/>
          <w:szCs w:val="24"/>
        </w:rPr>
      </w:pPr>
      <w:r w:rsidRPr="0006565B">
        <w:rPr>
          <w:rFonts w:ascii="Calibri" w:hAnsi="Calibri" w:cs="Calibri"/>
          <w:sz w:val="24"/>
          <w:szCs w:val="24"/>
        </w:rPr>
        <w:t xml:space="preserve">Email:  </w:t>
      </w:r>
      <w:r w:rsidRPr="005F2A02">
        <w:rPr>
          <w:rFonts w:ascii="Calibri" w:hAnsi="Calibri" w:cs="Calibri"/>
          <w:sz w:val="24"/>
          <w:szCs w:val="24"/>
        </w:rPr>
        <w:fldChar w:fldCharType="begin"/>
      </w:r>
      <w:r w:rsidRPr="005F2A02">
        <w:rPr>
          <w:rFonts w:ascii="Calibri" w:hAnsi="Calibri" w:cs="Calibri"/>
          <w:sz w:val="24"/>
          <w:szCs w:val="24"/>
        </w:rPr>
        <w:instrText xml:space="preserve"> HYPERLINK "mailto:carol.garcia@acgov.org" </w:instrText>
      </w:r>
      <w:r w:rsidRPr="005F2A02">
        <w:rPr>
          <w:rFonts w:ascii="Calibri" w:hAnsi="Calibri" w:cs="Calibri"/>
          <w:sz w:val="24"/>
          <w:szCs w:val="24"/>
        </w:rPr>
      </w:r>
      <w:r w:rsidRPr="005F2A02">
        <w:rPr>
          <w:rFonts w:ascii="Calibri" w:hAnsi="Calibri" w:cs="Calibri"/>
          <w:sz w:val="24"/>
          <w:szCs w:val="24"/>
        </w:rPr>
        <w:fldChar w:fldCharType="separate"/>
      </w:r>
      <w:r w:rsidRPr="005F2A02">
        <w:rPr>
          <w:rStyle w:val="Hyperlink"/>
          <w:rFonts w:ascii="Calibri" w:hAnsi="Calibri" w:cs="Calibri"/>
          <w:color w:val="auto"/>
          <w:sz w:val="24"/>
          <w:szCs w:val="24"/>
        </w:rPr>
        <w:t>carol.garcia@acgov.org</w:t>
      </w:r>
    </w:p>
    <w:p w14:paraId="079E47EF" w14:textId="77777777" w:rsidR="00D90FDC" w:rsidRPr="0006565B" w:rsidRDefault="00D90FDC">
      <w:pPr>
        <w:ind w:left="2160"/>
        <w:jc w:val="both"/>
        <w:rPr>
          <w:rFonts w:ascii="Calibri" w:hAnsi="Calibri" w:cs="Calibri"/>
          <w:sz w:val="24"/>
          <w:szCs w:val="24"/>
        </w:rPr>
      </w:pPr>
      <w:r w:rsidRPr="005F2A02">
        <w:rPr>
          <w:rFonts w:ascii="Calibri" w:hAnsi="Calibri" w:cs="Calibri"/>
          <w:sz w:val="24"/>
          <w:szCs w:val="24"/>
        </w:rPr>
        <w:fldChar w:fldCharType="end"/>
      </w:r>
      <w:r w:rsidRPr="0006565B">
        <w:rPr>
          <w:rFonts w:ascii="Calibri" w:hAnsi="Calibri" w:cs="Calibri"/>
          <w:sz w:val="24"/>
          <w:szCs w:val="24"/>
        </w:rPr>
        <w:t xml:space="preserve">Phone: (510) 272-6521 </w:t>
      </w:r>
    </w:p>
    <w:p w14:paraId="5E3A519F" w14:textId="77777777" w:rsidR="004B192E" w:rsidRPr="00266DFB" w:rsidRDefault="004B192E" w:rsidP="00B1056D">
      <w:pPr>
        <w:ind w:left="2160"/>
        <w:jc w:val="both"/>
        <w:rPr>
          <w:rFonts w:ascii="Calibri" w:hAnsi="Calibri" w:cs="Calibri"/>
          <w:sz w:val="24"/>
          <w:szCs w:val="24"/>
        </w:rPr>
      </w:pPr>
    </w:p>
    <w:p w14:paraId="7E5A2AA2" w14:textId="77777777" w:rsidR="00DC5B16" w:rsidRPr="00266DFB" w:rsidRDefault="00DC5B16" w:rsidP="00B1056D">
      <w:pPr>
        <w:pStyle w:val="Item1"/>
        <w:tabs>
          <w:tab w:val="clear" w:pos="1440"/>
        </w:tabs>
        <w:jc w:val="both"/>
      </w:pPr>
      <w:r w:rsidRPr="00C063D4">
        <w:rPr>
          <w:sz w:val="24"/>
          <w:szCs w:val="24"/>
        </w:rPr>
        <w:t xml:space="preserve">The GSA Contracting Opportunities website will be the official notification posting place of all </w:t>
      </w:r>
      <w:r w:rsidR="0009327A" w:rsidRPr="00C063D4">
        <w:rPr>
          <w:sz w:val="24"/>
          <w:szCs w:val="24"/>
        </w:rPr>
        <w:t>bid documents rel</w:t>
      </w:r>
      <w:r w:rsidR="00823F00" w:rsidRPr="00C063D4">
        <w:rPr>
          <w:sz w:val="24"/>
          <w:szCs w:val="24"/>
        </w:rPr>
        <w:t>ated to this RFP</w:t>
      </w:r>
      <w:r w:rsidRPr="00C063D4">
        <w:rPr>
          <w:sz w:val="24"/>
          <w:szCs w:val="24"/>
        </w:rPr>
        <w:t xml:space="preserve">.  </w:t>
      </w:r>
      <w:r w:rsidR="0093082F" w:rsidRPr="00C063D4">
        <w:rPr>
          <w:sz w:val="24"/>
          <w:szCs w:val="24"/>
        </w:rPr>
        <w:t xml:space="preserve"> Each Bidder is responsible for checking the website for any </w:t>
      </w:r>
      <w:r w:rsidR="00112390" w:rsidRPr="00C063D4">
        <w:rPr>
          <w:sz w:val="24"/>
          <w:szCs w:val="24"/>
        </w:rPr>
        <w:t>A</w:t>
      </w:r>
      <w:r w:rsidR="0093082F" w:rsidRPr="00C063D4">
        <w:rPr>
          <w:sz w:val="24"/>
          <w:szCs w:val="24"/>
        </w:rPr>
        <w:t xml:space="preserve">ddendums and other notices related to this RFP.  </w:t>
      </w:r>
      <w:r w:rsidRPr="00C063D4">
        <w:rPr>
          <w:sz w:val="24"/>
          <w:szCs w:val="24"/>
        </w:rPr>
        <w:t xml:space="preserve">Go to </w:t>
      </w:r>
      <w:hyperlink r:id="rId38" w:history="1">
        <w:r w:rsidR="008C1E1E" w:rsidRPr="00C063D4">
          <w:rPr>
            <w:rStyle w:val="Hyperlink"/>
            <w:b/>
            <w:sz w:val="24"/>
            <w:szCs w:val="24"/>
          </w:rPr>
          <w:t>Alameda County Current Contracting Opportunities</w:t>
        </w:r>
      </w:hyperlink>
      <w:r w:rsidRPr="00266DFB">
        <w:t xml:space="preserve"> </w:t>
      </w:r>
      <w:r w:rsidR="007D110E" w:rsidRPr="00855540">
        <w:rPr>
          <w:sz w:val="18"/>
          <w:szCs w:val="18"/>
        </w:rPr>
        <w:t>[</w:t>
      </w:r>
      <w:hyperlink r:id="rId39" w:history="1">
        <w:r w:rsidR="007D110E" w:rsidRPr="00855540">
          <w:rPr>
            <w:rStyle w:val="Hyperlink"/>
            <w:sz w:val="18"/>
            <w:szCs w:val="18"/>
          </w:rPr>
          <w:t>https://gsa.acgov.org/do-business-with-us/contracting-opportunities/</w:t>
        </w:r>
      </w:hyperlink>
      <w:r w:rsidR="007D110E" w:rsidRPr="00855540">
        <w:rPr>
          <w:sz w:val="18"/>
          <w:szCs w:val="18"/>
        </w:rPr>
        <w:t>]</w:t>
      </w:r>
      <w:r w:rsidR="00743870" w:rsidRPr="00266DFB">
        <w:t xml:space="preserve"> </w:t>
      </w:r>
      <w:r w:rsidRPr="00C063D4">
        <w:rPr>
          <w:sz w:val="24"/>
          <w:szCs w:val="18"/>
        </w:rPr>
        <w:t xml:space="preserve">to view </w:t>
      </w:r>
      <w:r w:rsidR="00112390" w:rsidRPr="00C063D4">
        <w:rPr>
          <w:sz w:val="24"/>
          <w:szCs w:val="18"/>
        </w:rPr>
        <w:t xml:space="preserve">the </w:t>
      </w:r>
      <w:r w:rsidR="0093082F" w:rsidRPr="00C063D4">
        <w:rPr>
          <w:sz w:val="24"/>
          <w:szCs w:val="18"/>
        </w:rPr>
        <w:t xml:space="preserve">posting for this RFP and other </w:t>
      </w:r>
      <w:r w:rsidRPr="00C063D4">
        <w:rPr>
          <w:sz w:val="24"/>
          <w:szCs w:val="18"/>
        </w:rPr>
        <w:t>current contracting opportunities</w:t>
      </w:r>
      <w:r w:rsidRPr="00266DFB">
        <w:t>.</w:t>
      </w:r>
    </w:p>
    <w:p w14:paraId="64227BF1" w14:textId="77777777" w:rsidR="00DC5B16" w:rsidRPr="00266DFB" w:rsidRDefault="00DC5B16" w:rsidP="00B1056D">
      <w:pPr>
        <w:pStyle w:val="Heading2"/>
        <w:jc w:val="both"/>
        <w:rPr>
          <w:sz w:val="24"/>
          <w:szCs w:val="24"/>
        </w:rPr>
      </w:pPr>
      <w:bookmarkStart w:id="109" w:name="_Toc339364468"/>
      <w:bookmarkStart w:id="110" w:name="_Toc339364729"/>
      <w:bookmarkStart w:id="111" w:name="_Toc106380895"/>
      <w:bookmarkStart w:id="112" w:name="_Toc126832651"/>
      <w:r w:rsidRPr="00266DFB">
        <w:rPr>
          <w:sz w:val="24"/>
          <w:szCs w:val="24"/>
        </w:rPr>
        <w:t xml:space="preserve">SUBMITTAL OF </w:t>
      </w:r>
      <w:bookmarkEnd w:id="109"/>
      <w:bookmarkEnd w:id="110"/>
      <w:r w:rsidR="00EB4661">
        <w:rPr>
          <w:sz w:val="24"/>
          <w:szCs w:val="24"/>
        </w:rPr>
        <w:t>PROPOSALS</w:t>
      </w:r>
      <w:bookmarkEnd w:id="111"/>
      <w:bookmarkEnd w:id="112"/>
    </w:p>
    <w:p w14:paraId="19F9A664" w14:textId="77777777" w:rsidR="00D95C0E" w:rsidRPr="00121DEB" w:rsidRDefault="00D95C0E" w:rsidP="00B1056D">
      <w:pPr>
        <w:pStyle w:val="Item1"/>
        <w:tabs>
          <w:tab w:val="clear" w:pos="1440"/>
        </w:tabs>
        <w:jc w:val="both"/>
        <w:rPr>
          <w:sz w:val="24"/>
          <w:szCs w:val="18"/>
        </w:rPr>
      </w:pPr>
      <w:r w:rsidRPr="00121DEB">
        <w:rPr>
          <w:sz w:val="24"/>
          <w:szCs w:val="18"/>
        </w:rPr>
        <w:t xml:space="preserve">Document Submittal </w:t>
      </w:r>
    </w:p>
    <w:p w14:paraId="19711C01" w14:textId="77777777" w:rsidR="00AF533D" w:rsidRPr="00A85450" w:rsidRDefault="00FA1C44" w:rsidP="00B1056D">
      <w:pPr>
        <w:pStyle w:val="Itema"/>
        <w:tabs>
          <w:tab w:val="clear" w:pos="2160"/>
        </w:tabs>
        <w:jc w:val="both"/>
      </w:pPr>
      <w:r w:rsidRPr="00121DEB">
        <w:rPr>
          <w:sz w:val="24"/>
          <w:szCs w:val="24"/>
        </w:rPr>
        <w:t xml:space="preserve">All </w:t>
      </w:r>
      <w:r w:rsidR="00EB4661">
        <w:rPr>
          <w:sz w:val="24"/>
          <w:szCs w:val="24"/>
        </w:rPr>
        <w:t>proposal documents</w:t>
      </w:r>
      <w:r w:rsidRPr="00121DEB">
        <w:rPr>
          <w:sz w:val="24"/>
          <w:szCs w:val="24"/>
        </w:rPr>
        <w:t xml:space="preserve"> must be completed</w:t>
      </w:r>
      <w:r w:rsidR="00F90823" w:rsidRPr="00121DEB">
        <w:rPr>
          <w:sz w:val="24"/>
          <w:szCs w:val="24"/>
        </w:rPr>
        <w:t>,</w:t>
      </w:r>
      <w:r w:rsidRPr="00121DEB">
        <w:rPr>
          <w:sz w:val="24"/>
          <w:szCs w:val="24"/>
        </w:rPr>
        <w:t xml:space="preserve"> successfully </w:t>
      </w:r>
      <w:r w:rsidR="002B141F" w:rsidRPr="00121DEB">
        <w:rPr>
          <w:sz w:val="24"/>
          <w:szCs w:val="24"/>
        </w:rPr>
        <w:t>uploaded</w:t>
      </w:r>
      <w:r w:rsidR="00F90823" w:rsidRPr="00121DEB">
        <w:rPr>
          <w:sz w:val="24"/>
          <w:szCs w:val="24"/>
        </w:rPr>
        <w:t>, and submitted</w:t>
      </w:r>
      <w:r w:rsidRPr="00121DEB">
        <w:rPr>
          <w:sz w:val="24"/>
          <w:szCs w:val="24"/>
        </w:rPr>
        <w:t xml:space="preserve"> </w:t>
      </w:r>
      <w:r w:rsidR="00F90823" w:rsidRPr="00121DEB">
        <w:rPr>
          <w:sz w:val="24"/>
          <w:szCs w:val="24"/>
        </w:rPr>
        <w:t xml:space="preserve">online </w:t>
      </w:r>
      <w:r w:rsidRPr="00121DEB">
        <w:rPr>
          <w:sz w:val="24"/>
          <w:szCs w:val="24"/>
        </w:rPr>
        <w:t xml:space="preserve">through Alameda County </w:t>
      </w:r>
      <w:hyperlink r:id="rId40" w:history="1">
        <w:r w:rsidR="00456C48" w:rsidRPr="00121DEB">
          <w:rPr>
            <w:rStyle w:val="Hyperlink"/>
            <w:b/>
            <w:bCs/>
            <w:sz w:val="24"/>
            <w:szCs w:val="24"/>
          </w:rPr>
          <w:t>EZSourcing Supplier Portal</w:t>
        </w:r>
      </w:hyperlink>
      <w:r w:rsidR="00D757E3" w:rsidRPr="00121DEB">
        <w:rPr>
          <w:sz w:val="24"/>
          <w:szCs w:val="24"/>
        </w:rPr>
        <w:t xml:space="preserve"> </w:t>
      </w:r>
      <w:r w:rsidRPr="00121DEB">
        <w:rPr>
          <w:sz w:val="24"/>
          <w:szCs w:val="24"/>
        </w:rPr>
        <w:t xml:space="preserve">BY 2:00 p.m. on the due date specified in the Calendar of Events. </w:t>
      </w:r>
      <w:r w:rsidR="00F90823" w:rsidRPr="00121DEB">
        <w:rPr>
          <w:sz w:val="24"/>
          <w:szCs w:val="24"/>
        </w:rPr>
        <w:t>The County</w:t>
      </w:r>
      <w:r w:rsidR="00AF533D" w:rsidRPr="00121DEB">
        <w:rPr>
          <w:sz w:val="24"/>
          <w:szCs w:val="24"/>
        </w:rPr>
        <w:t xml:space="preserve"> strongly recommend</w:t>
      </w:r>
      <w:r w:rsidR="00112390">
        <w:rPr>
          <w:sz w:val="24"/>
          <w:szCs w:val="24"/>
        </w:rPr>
        <w:t>s</w:t>
      </w:r>
      <w:r w:rsidR="00AF533D" w:rsidRPr="00121DEB">
        <w:rPr>
          <w:sz w:val="24"/>
          <w:szCs w:val="24"/>
        </w:rPr>
        <w:t xml:space="preserve"> uploading early</w:t>
      </w:r>
      <w:r w:rsidR="00112390">
        <w:rPr>
          <w:sz w:val="24"/>
          <w:szCs w:val="24"/>
        </w:rPr>
        <w:t>;</w:t>
      </w:r>
      <w:r w:rsidR="00AF533D" w:rsidRPr="00121DEB">
        <w:rPr>
          <w:sz w:val="24"/>
          <w:szCs w:val="24"/>
        </w:rPr>
        <w:t xml:space="preserve"> t</w:t>
      </w:r>
      <w:r w:rsidRPr="00121DEB">
        <w:rPr>
          <w:sz w:val="24"/>
          <w:szCs w:val="24"/>
        </w:rPr>
        <w:t xml:space="preserve">echnical difficulties in downloading/submitting documents through the Alameda County </w:t>
      </w:r>
      <w:hyperlink r:id="rId41" w:history="1">
        <w:r w:rsidR="00456C48" w:rsidRPr="00121DEB">
          <w:rPr>
            <w:rStyle w:val="Hyperlink"/>
            <w:b/>
            <w:bCs/>
            <w:sz w:val="24"/>
            <w:szCs w:val="24"/>
          </w:rPr>
          <w:t>EZSourcing Supplier Portal</w:t>
        </w:r>
      </w:hyperlink>
      <w:r w:rsidR="00D757E3" w:rsidRPr="00121DEB">
        <w:rPr>
          <w:sz w:val="24"/>
          <w:szCs w:val="24"/>
        </w:rPr>
        <w:t xml:space="preserve"> </w:t>
      </w:r>
      <w:r w:rsidR="00120291">
        <w:rPr>
          <w:sz w:val="24"/>
          <w:szCs w:val="24"/>
        </w:rPr>
        <w:t>shall</w:t>
      </w:r>
      <w:r w:rsidRPr="00121DEB">
        <w:rPr>
          <w:sz w:val="24"/>
          <w:szCs w:val="24"/>
        </w:rPr>
        <w:t xml:space="preserve"> not extend the due date and time.</w:t>
      </w:r>
      <w:r w:rsidR="00AF533D" w:rsidRPr="00121DEB">
        <w:rPr>
          <w:sz w:val="24"/>
          <w:szCs w:val="24"/>
        </w:rPr>
        <w:t xml:space="preserve">  No hardcopy, email (electronic)</w:t>
      </w:r>
      <w:r w:rsidR="00112390">
        <w:rPr>
          <w:sz w:val="24"/>
          <w:szCs w:val="24"/>
        </w:rPr>
        <w:t>,</w:t>
      </w:r>
      <w:r w:rsidR="00AF533D" w:rsidRPr="00121DEB">
        <w:rPr>
          <w:sz w:val="24"/>
          <w:szCs w:val="24"/>
        </w:rPr>
        <w:t xml:space="preserve"> or facsimile </w:t>
      </w:r>
      <w:r w:rsidR="00EB4661">
        <w:rPr>
          <w:sz w:val="24"/>
          <w:szCs w:val="24"/>
        </w:rPr>
        <w:t>proposals</w:t>
      </w:r>
      <w:r w:rsidR="00AF533D" w:rsidRPr="00121DEB">
        <w:rPr>
          <w:sz w:val="24"/>
          <w:szCs w:val="24"/>
        </w:rPr>
        <w:t xml:space="preserve"> will be considered.</w:t>
      </w:r>
      <w:r w:rsidR="00F90823">
        <w:t xml:space="preserve"> </w:t>
      </w:r>
    </w:p>
    <w:p w14:paraId="234C0564" w14:textId="77777777" w:rsidR="00F90823" w:rsidRPr="00266DFB" w:rsidRDefault="00502F47" w:rsidP="00B1056D">
      <w:pPr>
        <w:pStyle w:val="Itema"/>
        <w:tabs>
          <w:tab w:val="clear" w:pos="2160"/>
        </w:tabs>
        <w:jc w:val="both"/>
        <w:rPr>
          <w:sz w:val="24"/>
          <w:szCs w:val="24"/>
        </w:rPr>
      </w:pPr>
      <w:bookmarkStart w:id="113" w:name="_Hlk84929088"/>
      <w:r w:rsidRPr="00266DFB">
        <w:rPr>
          <w:sz w:val="24"/>
          <w:szCs w:val="24"/>
        </w:rPr>
        <w:t>Bidder</w:t>
      </w:r>
      <w:r w:rsidR="00FA1C44" w:rsidRPr="00266DFB">
        <w:rPr>
          <w:sz w:val="24"/>
          <w:szCs w:val="24"/>
        </w:rPr>
        <w:t xml:space="preserve">s </w:t>
      </w:r>
      <w:r w:rsidR="00FA1C44" w:rsidRPr="00266DFB">
        <w:rPr>
          <w:b/>
          <w:sz w:val="24"/>
          <w:szCs w:val="24"/>
          <w:u w:val="single"/>
        </w:rPr>
        <w:t>must</w:t>
      </w:r>
      <w:r w:rsidR="00FD1524" w:rsidRPr="00266DFB">
        <w:rPr>
          <w:sz w:val="24"/>
          <w:szCs w:val="24"/>
        </w:rPr>
        <w:t xml:space="preserve"> submit </w:t>
      </w:r>
      <w:r w:rsidR="00E036F8" w:rsidRPr="00266DFB">
        <w:rPr>
          <w:sz w:val="24"/>
          <w:szCs w:val="24"/>
        </w:rPr>
        <w:t xml:space="preserve">an </w:t>
      </w:r>
      <w:r w:rsidR="00FA1C44" w:rsidRPr="00266DFB">
        <w:rPr>
          <w:sz w:val="24"/>
          <w:szCs w:val="24"/>
        </w:rPr>
        <w:t xml:space="preserve">electronic </w:t>
      </w:r>
      <w:r w:rsidR="005D1C15" w:rsidRPr="00266DFB">
        <w:rPr>
          <w:sz w:val="24"/>
          <w:szCs w:val="24"/>
        </w:rPr>
        <w:t>version</w:t>
      </w:r>
      <w:r w:rsidR="00FA1C44" w:rsidRPr="00266DFB">
        <w:rPr>
          <w:sz w:val="24"/>
          <w:szCs w:val="24"/>
        </w:rPr>
        <w:t xml:space="preserve"> of their proposal</w:t>
      </w:r>
      <w:r w:rsidR="00617190" w:rsidRPr="00266DFB">
        <w:rPr>
          <w:sz w:val="24"/>
          <w:szCs w:val="24"/>
        </w:rPr>
        <w:t xml:space="preserve"> </w:t>
      </w:r>
      <w:r w:rsidR="00BB5972" w:rsidRPr="00266DFB">
        <w:rPr>
          <w:sz w:val="24"/>
          <w:szCs w:val="24"/>
        </w:rPr>
        <w:t xml:space="preserve">in </w:t>
      </w:r>
      <w:r w:rsidR="00FA1C44" w:rsidRPr="00266DFB">
        <w:rPr>
          <w:sz w:val="24"/>
          <w:szCs w:val="24"/>
        </w:rPr>
        <w:t>a PDF</w:t>
      </w:r>
      <w:r w:rsidR="00BB5972" w:rsidRPr="00266DFB">
        <w:rPr>
          <w:sz w:val="24"/>
          <w:szCs w:val="24"/>
        </w:rPr>
        <w:t xml:space="preserve"> file, preferably a single file if </w:t>
      </w:r>
      <w:bookmarkStart w:id="114" w:name="_Hlk103956892"/>
      <w:bookmarkEnd w:id="113"/>
      <w:r w:rsidR="00F11599">
        <w:rPr>
          <w:sz w:val="24"/>
          <w:szCs w:val="24"/>
        </w:rPr>
        <w:t>20MB or less</w:t>
      </w:r>
      <w:bookmarkEnd w:id="114"/>
      <w:r w:rsidR="00BF3055" w:rsidRPr="00266DFB">
        <w:rPr>
          <w:sz w:val="24"/>
          <w:szCs w:val="24"/>
        </w:rPr>
        <w:t>.</w:t>
      </w:r>
      <w:r w:rsidR="00617190" w:rsidRPr="00266DFB">
        <w:rPr>
          <w:sz w:val="24"/>
          <w:szCs w:val="24"/>
        </w:rPr>
        <w:t xml:space="preserve"> </w:t>
      </w:r>
    </w:p>
    <w:p w14:paraId="36779B8E" w14:textId="77777777" w:rsidR="00FA1C44" w:rsidRPr="00266DFB" w:rsidRDefault="00AF533D" w:rsidP="00B1056D">
      <w:pPr>
        <w:pStyle w:val="Itema"/>
        <w:tabs>
          <w:tab w:val="clear" w:pos="2160"/>
        </w:tabs>
        <w:jc w:val="both"/>
        <w:rPr>
          <w:sz w:val="24"/>
          <w:szCs w:val="24"/>
        </w:rPr>
      </w:pPr>
      <w:r w:rsidRPr="00266DFB">
        <w:rPr>
          <w:sz w:val="24"/>
          <w:szCs w:val="24"/>
        </w:rPr>
        <w:t xml:space="preserve">The submitted </w:t>
      </w:r>
      <w:r w:rsidR="00EB4661">
        <w:rPr>
          <w:sz w:val="24"/>
          <w:szCs w:val="24"/>
        </w:rPr>
        <w:t>p</w:t>
      </w:r>
      <w:r w:rsidR="00617190" w:rsidRPr="00266DFB">
        <w:rPr>
          <w:sz w:val="24"/>
          <w:szCs w:val="24"/>
        </w:rPr>
        <w:t xml:space="preserve">roposal </w:t>
      </w:r>
      <w:r w:rsidRPr="00266DFB">
        <w:rPr>
          <w:sz w:val="24"/>
          <w:szCs w:val="24"/>
        </w:rPr>
        <w:t xml:space="preserve">must conform </w:t>
      </w:r>
      <w:r w:rsidR="00112390">
        <w:rPr>
          <w:sz w:val="24"/>
          <w:szCs w:val="24"/>
        </w:rPr>
        <w:t xml:space="preserve">to </w:t>
      </w:r>
      <w:r w:rsidRPr="00266DFB">
        <w:rPr>
          <w:sz w:val="24"/>
          <w:szCs w:val="24"/>
        </w:rPr>
        <w:t xml:space="preserve">and </w:t>
      </w:r>
      <w:r w:rsidR="00617190" w:rsidRPr="00266DFB">
        <w:rPr>
          <w:sz w:val="24"/>
          <w:szCs w:val="24"/>
        </w:rPr>
        <w:t xml:space="preserve">include </w:t>
      </w:r>
      <w:r w:rsidR="00FA1C44" w:rsidRPr="00266DFB">
        <w:rPr>
          <w:sz w:val="24"/>
          <w:szCs w:val="24"/>
        </w:rPr>
        <w:t xml:space="preserve">Exhibit A – Bid Response Packet, </w:t>
      </w:r>
      <w:r w:rsidRPr="00266DFB">
        <w:rPr>
          <w:sz w:val="24"/>
          <w:szCs w:val="24"/>
        </w:rPr>
        <w:t xml:space="preserve">as amended or revised by Addendum, </w:t>
      </w:r>
      <w:r w:rsidR="00FA1C44" w:rsidRPr="00266DFB">
        <w:rPr>
          <w:sz w:val="24"/>
          <w:szCs w:val="24"/>
        </w:rPr>
        <w:t xml:space="preserve">including additional required documentation.  </w:t>
      </w:r>
      <w:r w:rsidRPr="00266DFB">
        <w:rPr>
          <w:b/>
          <w:bCs/>
          <w:sz w:val="24"/>
          <w:szCs w:val="24"/>
          <w:u w:val="single"/>
        </w:rPr>
        <w:t xml:space="preserve">A Bidder may be disqualified </w:t>
      </w:r>
      <w:r w:rsidR="00456C48" w:rsidRPr="00266DFB">
        <w:rPr>
          <w:b/>
          <w:bCs/>
          <w:sz w:val="24"/>
          <w:szCs w:val="24"/>
          <w:u w:val="single"/>
        </w:rPr>
        <w:t xml:space="preserve">if the most current version of </w:t>
      </w:r>
      <w:r w:rsidRPr="00266DFB">
        <w:rPr>
          <w:b/>
          <w:bCs/>
          <w:sz w:val="24"/>
          <w:szCs w:val="24"/>
          <w:u w:val="single"/>
        </w:rPr>
        <w:t xml:space="preserve">Exhibit A, as </w:t>
      </w:r>
      <w:r w:rsidR="0019697B" w:rsidRPr="00266DFB">
        <w:rPr>
          <w:b/>
          <w:bCs/>
          <w:sz w:val="24"/>
          <w:szCs w:val="24"/>
          <w:u w:val="single"/>
        </w:rPr>
        <w:t xml:space="preserve">revised and </w:t>
      </w:r>
      <w:r w:rsidRPr="00266DFB">
        <w:rPr>
          <w:b/>
          <w:bCs/>
          <w:sz w:val="24"/>
          <w:szCs w:val="24"/>
          <w:u w:val="single"/>
        </w:rPr>
        <w:t>published through Addend</w:t>
      </w:r>
      <w:r w:rsidR="0019697B" w:rsidRPr="00266DFB">
        <w:rPr>
          <w:b/>
          <w:bCs/>
          <w:sz w:val="24"/>
          <w:szCs w:val="24"/>
          <w:u w:val="single"/>
        </w:rPr>
        <w:t>a</w:t>
      </w:r>
      <w:r w:rsidRPr="00266DFB">
        <w:rPr>
          <w:b/>
          <w:bCs/>
          <w:sz w:val="24"/>
          <w:szCs w:val="24"/>
          <w:u w:val="single"/>
        </w:rPr>
        <w:t>, is not used.</w:t>
      </w:r>
      <w:r w:rsidRPr="00266DFB">
        <w:rPr>
          <w:sz w:val="24"/>
          <w:szCs w:val="24"/>
        </w:rPr>
        <w:t xml:space="preserve"> </w:t>
      </w:r>
    </w:p>
    <w:p w14:paraId="25976257" w14:textId="77777777" w:rsidR="00C55343" w:rsidRPr="00266DFB" w:rsidRDefault="00112390" w:rsidP="00B1056D">
      <w:pPr>
        <w:pStyle w:val="Itema"/>
        <w:tabs>
          <w:tab w:val="clear" w:pos="2160"/>
        </w:tabs>
        <w:jc w:val="both"/>
        <w:rPr>
          <w:sz w:val="24"/>
          <w:szCs w:val="24"/>
        </w:rPr>
      </w:pPr>
      <w:r w:rsidRPr="002C687F">
        <w:rPr>
          <w:sz w:val="24"/>
          <w:szCs w:val="24"/>
        </w:rPr>
        <w:t xml:space="preserve">In whole or in part, </w:t>
      </w:r>
      <w:r w:rsidR="00EB4661" w:rsidRPr="002C687F">
        <w:rPr>
          <w:sz w:val="24"/>
          <w:szCs w:val="24"/>
        </w:rPr>
        <w:t>proposal</w:t>
      </w:r>
      <w:r w:rsidRPr="002C687F">
        <w:rPr>
          <w:sz w:val="24"/>
          <w:szCs w:val="24"/>
        </w:rPr>
        <w:t xml:space="preserve"> responses</w:t>
      </w:r>
      <w:r w:rsidR="00C55343" w:rsidRPr="002C687F">
        <w:rPr>
          <w:sz w:val="24"/>
          <w:szCs w:val="24"/>
        </w:rPr>
        <w:t xml:space="preserve"> are NOT to be marked confidential or proprietary.  </w:t>
      </w:r>
      <w:r w:rsidRPr="002C687F">
        <w:rPr>
          <w:sz w:val="24"/>
          <w:szCs w:val="24"/>
        </w:rPr>
        <w:t xml:space="preserve">The </w:t>
      </w:r>
      <w:r w:rsidR="00C55343" w:rsidRPr="002C687F">
        <w:rPr>
          <w:sz w:val="24"/>
          <w:szCs w:val="24"/>
        </w:rPr>
        <w:t xml:space="preserve">County may refuse to consider any </w:t>
      </w:r>
      <w:r w:rsidR="00EB4661" w:rsidRPr="002C687F">
        <w:rPr>
          <w:sz w:val="24"/>
          <w:szCs w:val="24"/>
        </w:rPr>
        <w:t>proposal</w:t>
      </w:r>
      <w:r w:rsidR="00C55343" w:rsidRPr="002C687F">
        <w:rPr>
          <w:sz w:val="24"/>
          <w:szCs w:val="24"/>
        </w:rPr>
        <w:t xml:space="preserve"> or part thereof so marked.  Bid </w:t>
      </w:r>
      <w:r w:rsidRPr="002C687F">
        <w:rPr>
          <w:sz w:val="24"/>
          <w:szCs w:val="24"/>
        </w:rPr>
        <w:t>proposals</w:t>
      </w:r>
      <w:r w:rsidR="00C55343" w:rsidRPr="002C687F">
        <w:rPr>
          <w:sz w:val="24"/>
          <w:szCs w:val="24"/>
        </w:rPr>
        <w:t xml:space="preserve"> submitted in response to this </w:t>
      </w:r>
      <w:r w:rsidR="00FE3C61" w:rsidRPr="002C687F">
        <w:rPr>
          <w:sz w:val="24"/>
          <w:szCs w:val="24"/>
        </w:rPr>
        <w:t>RFP</w:t>
      </w:r>
      <w:r w:rsidR="00C55343" w:rsidRPr="002C687F">
        <w:rPr>
          <w:sz w:val="24"/>
          <w:szCs w:val="24"/>
        </w:rPr>
        <w:t xml:space="preserve"> may be subject to public disclosure</w:t>
      </w:r>
      <w:r w:rsidR="00120291">
        <w:rPr>
          <w:sz w:val="24"/>
          <w:szCs w:val="24"/>
        </w:rPr>
        <w:t>, even if marked confidential or proprietary</w:t>
      </w:r>
      <w:r w:rsidR="00C55343" w:rsidRPr="002C687F">
        <w:rPr>
          <w:sz w:val="24"/>
          <w:szCs w:val="24"/>
        </w:rPr>
        <w:t xml:space="preserve">.  </w:t>
      </w:r>
      <w:r w:rsidRPr="002C687F">
        <w:rPr>
          <w:sz w:val="24"/>
          <w:szCs w:val="24"/>
        </w:rPr>
        <w:t xml:space="preserve">The </w:t>
      </w:r>
      <w:r w:rsidR="00C55343" w:rsidRPr="002C687F">
        <w:rPr>
          <w:sz w:val="24"/>
          <w:szCs w:val="24"/>
        </w:rPr>
        <w:t xml:space="preserve">County </w:t>
      </w:r>
      <w:r w:rsidR="00120291">
        <w:rPr>
          <w:sz w:val="24"/>
          <w:szCs w:val="24"/>
        </w:rPr>
        <w:t>shall</w:t>
      </w:r>
      <w:r w:rsidR="00C55343" w:rsidRPr="002C687F">
        <w:rPr>
          <w:sz w:val="24"/>
          <w:szCs w:val="24"/>
        </w:rPr>
        <w:t xml:space="preserve"> not be liable in any way for disclosure of any </w:t>
      </w:r>
      <w:r w:rsidR="00C55343" w:rsidRPr="002C687F">
        <w:rPr>
          <w:sz w:val="24"/>
          <w:szCs w:val="24"/>
        </w:rPr>
        <w:lastRenderedPageBreak/>
        <w:t xml:space="preserve">such records.  Please refer to the County’s website at </w:t>
      </w:r>
      <w:hyperlink r:id="rId42" w:history="1">
        <w:r w:rsidR="00C55343" w:rsidRPr="002C687F">
          <w:rPr>
            <w:rStyle w:val="Hyperlink"/>
            <w:b/>
            <w:sz w:val="24"/>
            <w:szCs w:val="24"/>
          </w:rPr>
          <w:t>Alameda County Proprietary and Confidential Information Policies</w:t>
        </w:r>
      </w:hyperlink>
      <w:r w:rsidR="00C55343" w:rsidRPr="002C687F">
        <w:rPr>
          <w:color w:val="0000FF"/>
          <w:sz w:val="24"/>
          <w:szCs w:val="24"/>
        </w:rPr>
        <w:t xml:space="preserve"> [</w:t>
      </w:r>
      <w:hyperlink r:id="rId43" w:history="1">
        <w:r w:rsidR="00C55343" w:rsidRPr="001544B2">
          <w:rPr>
            <w:rStyle w:val="Hyperlink"/>
            <w:sz w:val="18"/>
            <w:szCs w:val="18"/>
          </w:rPr>
          <w:t>https://gsa.acgov.org/do-business-with-us/contracting-opportunities/policies-procedures/proprietary-confidential-information/</w:t>
        </w:r>
      </w:hyperlink>
      <w:r w:rsidR="00C55343" w:rsidRPr="001544B2">
        <w:rPr>
          <w:color w:val="0000FF"/>
          <w:sz w:val="18"/>
          <w:szCs w:val="18"/>
        </w:rPr>
        <w:t>]</w:t>
      </w:r>
      <w:r w:rsidR="00C55343" w:rsidRPr="001544B2">
        <w:rPr>
          <w:sz w:val="24"/>
          <w:szCs w:val="24"/>
        </w:rPr>
        <w:t>.</w:t>
      </w:r>
    </w:p>
    <w:p w14:paraId="3BA46F95" w14:textId="77777777" w:rsidR="00F90823" w:rsidRPr="002C687F" w:rsidRDefault="00112390" w:rsidP="00B1056D">
      <w:pPr>
        <w:pStyle w:val="Itema"/>
        <w:tabs>
          <w:tab w:val="clear" w:pos="2160"/>
        </w:tabs>
        <w:jc w:val="both"/>
        <w:rPr>
          <w:sz w:val="24"/>
          <w:szCs w:val="24"/>
        </w:rPr>
      </w:pPr>
      <w:r w:rsidRPr="002C687F">
        <w:rPr>
          <w:sz w:val="24"/>
          <w:szCs w:val="24"/>
        </w:rPr>
        <w:t>For the</w:t>
      </w:r>
      <w:r w:rsidR="00F90823" w:rsidRPr="002C687F">
        <w:rPr>
          <w:sz w:val="24"/>
          <w:szCs w:val="24"/>
        </w:rPr>
        <w:t xml:space="preserve"> </w:t>
      </w:r>
      <w:r w:rsidR="00EB4661" w:rsidRPr="002C687F">
        <w:rPr>
          <w:sz w:val="24"/>
          <w:szCs w:val="24"/>
        </w:rPr>
        <w:t>p</w:t>
      </w:r>
      <w:r w:rsidRPr="002C687F">
        <w:rPr>
          <w:sz w:val="24"/>
          <w:szCs w:val="24"/>
        </w:rPr>
        <w:t>roposals</w:t>
      </w:r>
      <w:r w:rsidR="00F90823" w:rsidRPr="002C687F">
        <w:rPr>
          <w:sz w:val="24"/>
          <w:szCs w:val="24"/>
        </w:rPr>
        <w:t xml:space="preserve"> to be considered complete, </w:t>
      </w:r>
      <w:r w:rsidRPr="002C687F">
        <w:rPr>
          <w:sz w:val="24"/>
          <w:szCs w:val="24"/>
        </w:rPr>
        <w:t xml:space="preserve">the </w:t>
      </w:r>
      <w:r w:rsidR="00F90823" w:rsidRPr="002C687F">
        <w:rPr>
          <w:sz w:val="24"/>
          <w:szCs w:val="24"/>
        </w:rPr>
        <w:t xml:space="preserve">Bidder </w:t>
      </w:r>
      <w:r w:rsidR="00F90823" w:rsidRPr="002C687F">
        <w:rPr>
          <w:b/>
          <w:sz w:val="24"/>
          <w:szCs w:val="24"/>
          <w:u w:val="single"/>
        </w:rPr>
        <w:t>must</w:t>
      </w:r>
      <w:r w:rsidR="00F90823" w:rsidRPr="002C687F">
        <w:rPr>
          <w:b/>
          <w:sz w:val="24"/>
          <w:szCs w:val="24"/>
        </w:rPr>
        <w:t xml:space="preserve"> </w:t>
      </w:r>
      <w:r w:rsidR="00F90823" w:rsidRPr="002C687F">
        <w:rPr>
          <w:sz w:val="24"/>
          <w:szCs w:val="24"/>
        </w:rPr>
        <w:t xml:space="preserve">provide responses to all information requested </w:t>
      </w:r>
      <w:r w:rsidR="0019697B" w:rsidRPr="002C687F">
        <w:rPr>
          <w:sz w:val="24"/>
          <w:szCs w:val="24"/>
        </w:rPr>
        <w:t xml:space="preserve">in </w:t>
      </w:r>
      <w:r w:rsidR="00F90823" w:rsidRPr="002C687F">
        <w:rPr>
          <w:sz w:val="24"/>
          <w:szCs w:val="24"/>
        </w:rPr>
        <w:t>Exhibit A – Bid Response Packet</w:t>
      </w:r>
      <w:r w:rsidR="0019697B" w:rsidRPr="002C687F">
        <w:rPr>
          <w:sz w:val="24"/>
          <w:szCs w:val="24"/>
        </w:rPr>
        <w:t>, as revised by any Addenda</w:t>
      </w:r>
      <w:r w:rsidR="00F90823" w:rsidRPr="002C687F">
        <w:rPr>
          <w:sz w:val="24"/>
          <w:szCs w:val="24"/>
        </w:rPr>
        <w:t>.</w:t>
      </w:r>
    </w:p>
    <w:p w14:paraId="2E598803" w14:textId="77777777" w:rsidR="00C55343" w:rsidRDefault="00502F47" w:rsidP="00B1056D">
      <w:pPr>
        <w:pStyle w:val="Itema"/>
        <w:tabs>
          <w:tab w:val="clear" w:pos="2160"/>
        </w:tabs>
        <w:jc w:val="both"/>
      </w:pPr>
      <w:r w:rsidRPr="002C687F">
        <w:rPr>
          <w:sz w:val="24"/>
          <w:szCs w:val="24"/>
        </w:rPr>
        <w:t>Bidder</w:t>
      </w:r>
      <w:r w:rsidR="00FD1524" w:rsidRPr="002C687F">
        <w:rPr>
          <w:sz w:val="24"/>
          <w:szCs w:val="24"/>
        </w:rPr>
        <w:t xml:space="preserve">s </w:t>
      </w:r>
      <w:r w:rsidR="00FD1524" w:rsidRPr="002C687F">
        <w:rPr>
          <w:b/>
          <w:sz w:val="24"/>
          <w:szCs w:val="24"/>
          <w:u w:val="single"/>
        </w:rPr>
        <w:t>must</w:t>
      </w:r>
      <w:r w:rsidR="00FD1524" w:rsidRPr="002C687F">
        <w:rPr>
          <w:sz w:val="24"/>
          <w:szCs w:val="24"/>
        </w:rPr>
        <w:t xml:space="preserve"> submit pricing on the Excel Spreadsheet – </w:t>
      </w:r>
      <w:r w:rsidR="00D90FDC" w:rsidRPr="00D90FDC">
        <w:rPr>
          <w:sz w:val="24"/>
          <w:szCs w:val="24"/>
        </w:rPr>
        <w:t>Bid</w:t>
      </w:r>
      <w:r w:rsidR="00FD1524" w:rsidRPr="00D90FDC">
        <w:rPr>
          <w:sz w:val="24"/>
          <w:szCs w:val="24"/>
        </w:rPr>
        <w:t xml:space="preserve"> </w:t>
      </w:r>
      <w:r w:rsidR="00FD1524" w:rsidRPr="00347B39">
        <w:rPr>
          <w:sz w:val="24"/>
          <w:szCs w:val="24"/>
        </w:rPr>
        <w:t>Form</w:t>
      </w:r>
      <w:r w:rsidR="00E00A41" w:rsidRPr="00347B39">
        <w:rPr>
          <w:sz w:val="24"/>
          <w:szCs w:val="24"/>
        </w:rPr>
        <w:t>(s)</w:t>
      </w:r>
      <w:r w:rsidR="00FD1524" w:rsidRPr="00347B39">
        <w:rPr>
          <w:sz w:val="24"/>
          <w:szCs w:val="24"/>
        </w:rPr>
        <w:t xml:space="preserve"> in </w:t>
      </w:r>
      <w:hyperlink r:id="rId44" w:history="1">
        <w:r w:rsidR="00456C48" w:rsidRPr="002C687F">
          <w:rPr>
            <w:rStyle w:val="Hyperlink"/>
            <w:b/>
            <w:bCs/>
            <w:sz w:val="24"/>
            <w:szCs w:val="24"/>
          </w:rPr>
          <w:t>EZSourcing Supplier Portal</w:t>
        </w:r>
      </w:hyperlink>
      <w:r w:rsidR="00FD1524" w:rsidRPr="002C687F">
        <w:rPr>
          <w:sz w:val="24"/>
          <w:szCs w:val="24"/>
        </w:rPr>
        <w:t>.</w:t>
      </w:r>
      <w:r w:rsidR="00FD1524">
        <w:t xml:space="preserve"> </w:t>
      </w:r>
    </w:p>
    <w:p w14:paraId="3BC3AF9C" w14:textId="77777777" w:rsidR="00D95C0E" w:rsidRPr="00266DFB" w:rsidRDefault="00C55343" w:rsidP="00B1056D">
      <w:pPr>
        <w:pStyle w:val="Item1"/>
        <w:tabs>
          <w:tab w:val="clear" w:pos="1440"/>
        </w:tabs>
        <w:jc w:val="both"/>
        <w:rPr>
          <w:sz w:val="24"/>
        </w:rPr>
      </w:pPr>
      <w:r w:rsidRPr="00266DFB">
        <w:rPr>
          <w:bCs/>
          <w:sz w:val="24"/>
        </w:rPr>
        <w:t xml:space="preserve">Submissions Processes </w:t>
      </w:r>
    </w:p>
    <w:p w14:paraId="5D34C950" w14:textId="77777777" w:rsidR="00FA1C44" w:rsidRPr="00266DFB" w:rsidRDefault="00FA1C44" w:rsidP="00A20DA5">
      <w:pPr>
        <w:pStyle w:val="Itema"/>
        <w:numPr>
          <w:ilvl w:val="3"/>
          <w:numId w:val="17"/>
        </w:numPr>
        <w:tabs>
          <w:tab w:val="clear" w:pos="2160"/>
        </w:tabs>
        <w:jc w:val="both"/>
        <w:rPr>
          <w:sz w:val="24"/>
        </w:rPr>
      </w:pPr>
      <w:r w:rsidRPr="00266DFB">
        <w:rPr>
          <w:sz w:val="24"/>
        </w:rPr>
        <w:t xml:space="preserve">All costs required for the preparation and submission of a </w:t>
      </w:r>
      <w:r w:rsidR="00EB4661">
        <w:rPr>
          <w:sz w:val="24"/>
        </w:rPr>
        <w:t>p</w:t>
      </w:r>
      <w:r w:rsidR="00112390">
        <w:rPr>
          <w:sz w:val="24"/>
        </w:rPr>
        <w:t>roposal</w:t>
      </w:r>
      <w:r w:rsidRPr="00266DFB">
        <w:rPr>
          <w:sz w:val="24"/>
        </w:rPr>
        <w:t xml:space="preserve"> </w:t>
      </w:r>
      <w:r w:rsidR="00120291">
        <w:rPr>
          <w:sz w:val="24"/>
        </w:rPr>
        <w:t>shall</w:t>
      </w:r>
      <w:r w:rsidRPr="00266DFB">
        <w:rPr>
          <w:sz w:val="24"/>
        </w:rPr>
        <w:t xml:space="preserve"> be borne by </w:t>
      </w:r>
      <w:r w:rsidR="00112390">
        <w:rPr>
          <w:sz w:val="24"/>
        </w:rPr>
        <w:t xml:space="preserve">the </w:t>
      </w:r>
      <w:r w:rsidR="00502F47" w:rsidRPr="00266DFB">
        <w:rPr>
          <w:sz w:val="24"/>
        </w:rPr>
        <w:t>Bidder</w:t>
      </w:r>
      <w:r w:rsidRPr="00266DFB">
        <w:rPr>
          <w:sz w:val="24"/>
        </w:rPr>
        <w:t xml:space="preserve">. </w:t>
      </w:r>
    </w:p>
    <w:p w14:paraId="4D1BF381" w14:textId="77777777" w:rsidR="00FA1C44" w:rsidRPr="00266DFB" w:rsidRDefault="00FA1C44" w:rsidP="00A20DA5">
      <w:pPr>
        <w:pStyle w:val="Itema"/>
        <w:numPr>
          <w:ilvl w:val="3"/>
          <w:numId w:val="17"/>
        </w:numPr>
        <w:tabs>
          <w:tab w:val="clear" w:pos="2160"/>
        </w:tabs>
        <w:jc w:val="both"/>
        <w:rPr>
          <w:sz w:val="24"/>
        </w:rPr>
      </w:pPr>
      <w:r w:rsidRPr="00266DFB">
        <w:rPr>
          <w:sz w:val="24"/>
        </w:rPr>
        <w:t xml:space="preserve">Only one </w:t>
      </w:r>
      <w:r w:rsidR="00112390">
        <w:rPr>
          <w:sz w:val="24"/>
        </w:rPr>
        <w:t>b</w:t>
      </w:r>
      <w:r w:rsidRPr="00266DFB">
        <w:rPr>
          <w:sz w:val="24"/>
        </w:rPr>
        <w:t xml:space="preserve">id </w:t>
      </w:r>
      <w:r w:rsidR="00112390">
        <w:rPr>
          <w:sz w:val="24"/>
        </w:rPr>
        <w:t>proposal</w:t>
      </w:r>
      <w:r w:rsidRPr="00266DFB">
        <w:rPr>
          <w:sz w:val="24"/>
        </w:rPr>
        <w:t xml:space="preserve"> will be accepted from any one person, partnership, corporation, or other entity; however, several alternatives may be included in one response.  For purposes of this requirement, “partnership” </w:t>
      </w:r>
      <w:r w:rsidR="00120291">
        <w:rPr>
          <w:sz w:val="24"/>
        </w:rPr>
        <w:t>shall</w:t>
      </w:r>
      <w:r w:rsidRPr="00266DFB">
        <w:rPr>
          <w:sz w:val="24"/>
        </w:rPr>
        <w:t xml:space="preserve"> mean, and is limited to, a legal partnership formed under one or more of the provisions of California or other state’s Corporations Code or an equivalent statute.</w:t>
      </w:r>
    </w:p>
    <w:p w14:paraId="445975DA" w14:textId="77777777" w:rsidR="00CE3CAF" w:rsidRDefault="00C51687" w:rsidP="00A20DA5">
      <w:pPr>
        <w:pStyle w:val="Itema"/>
        <w:numPr>
          <w:ilvl w:val="3"/>
          <w:numId w:val="17"/>
        </w:numPr>
        <w:tabs>
          <w:tab w:val="clear" w:pos="2160"/>
        </w:tabs>
        <w:jc w:val="both"/>
        <w:rPr>
          <w:sz w:val="24"/>
        </w:rPr>
      </w:pPr>
      <w:bookmarkStart w:id="115" w:name="_Hlk84926488"/>
      <w:r w:rsidRPr="00266DFB">
        <w:rPr>
          <w:sz w:val="24"/>
        </w:rPr>
        <w:t>The final</w:t>
      </w:r>
      <w:r w:rsidR="00FA1C44" w:rsidRPr="00266DFB">
        <w:rPr>
          <w:sz w:val="24"/>
        </w:rPr>
        <w:t xml:space="preserve"> award information will be posted on the County’s “Contracting Opportunities” website</w:t>
      </w:r>
      <w:r w:rsidRPr="00266DFB">
        <w:rPr>
          <w:sz w:val="24"/>
        </w:rPr>
        <w:t>.</w:t>
      </w:r>
    </w:p>
    <w:p w14:paraId="370B0BCE" w14:textId="77777777" w:rsidR="00EB4661" w:rsidRDefault="0093082F" w:rsidP="00A20DA5">
      <w:pPr>
        <w:pStyle w:val="Itema"/>
        <w:numPr>
          <w:ilvl w:val="3"/>
          <w:numId w:val="17"/>
        </w:numPr>
        <w:tabs>
          <w:tab w:val="clear" w:pos="2160"/>
        </w:tabs>
        <w:jc w:val="both"/>
        <w:rPr>
          <w:sz w:val="24"/>
        </w:rPr>
      </w:pPr>
      <w:r>
        <w:rPr>
          <w:sz w:val="24"/>
        </w:rPr>
        <w:t>The</w:t>
      </w:r>
      <w:r w:rsidR="00F51741" w:rsidRPr="00266DFB">
        <w:rPr>
          <w:sz w:val="24"/>
        </w:rPr>
        <w:t xml:space="preserve"> County reserves the right to reject </w:t>
      </w:r>
      <w:r>
        <w:rPr>
          <w:sz w:val="24"/>
        </w:rPr>
        <w:t>any</w:t>
      </w:r>
      <w:r w:rsidR="00F51741" w:rsidRPr="00266DFB">
        <w:rPr>
          <w:sz w:val="24"/>
        </w:rPr>
        <w:t xml:space="preserve"> </w:t>
      </w:r>
      <w:r w:rsidR="00112390">
        <w:rPr>
          <w:sz w:val="24"/>
        </w:rPr>
        <w:t>proposal</w:t>
      </w:r>
      <w:r w:rsidR="00EB4661">
        <w:rPr>
          <w:sz w:val="24"/>
        </w:rPr>
        <w:t>.</w:t>
      </w:r>
    </w:p>
    <w:p w14:paraId="3DD0AEFC" w14:textId="77777777" w:rsidR="00C55343" w:rsidRPr="00266DFB" w:rsidRDefault="00EB4661" w:rsidP="00A20DA5">
      <w:pPr>
        <w:pStyle w:val="Itema"/>
        <w:numPr>
          <w:ilvl w:val="3"/>
          <w:numId w:val="17"/>
        </w:numPr>
        <w:tabs>
          <w:tab w:val="clear" w:pos="2160"/>
        </w:tabs>
        <w:jc w:val="both"/>
        <w:rPr>
          <w:sz w:val="24"/>
        </w:rPr>
      </w:pPr>
      <w:r>
        <w:rPr>
          <w:sz w:val="24"/>
        </w:rPr>
        <w:t>All bid proposals</w:t>
      </w:r>
      <w:r w:rsidR="00F51741" w:rsidRPr="00266DFB">
        <w:rPr>
          <w:sz w:val="24"/>
        </w:rPr>
        <w:t xml:space="preserve"> </w:t>
      </w:r>
      <w:r w:rsidR="00120291">
        <w:rPr>
          <w:sz w:val="24"/>
        </w:rPr>
        <w:t>shall</w:t>
      </w:r>
      <w:r w:rsidR="00F51741" w:rsidRPr="00266DFB">
        <w:rPr>
          <w:sz w:val="24"/>
        </w:rPr>
        <w:t xml:space="preserve"> remain open to acceptance and irrevocable for a period of</w:t>
      </w:r>
      <w:r>
        <w:rPr>
          <w:sz w:val="24"/>
        </w:rPr>
        <w:t xml:space="preserve"> not less </w:t>
      </w:r>
      <w:r w:rsidRPr="00120291">
        <w:rPr>
          <w:sz w:val="24"/>
        </w:rPr>
        <w:t>than</w:t>
      </w:r>
      <w:r w:rsidR="00F51741" w:rsidRPr="00120291">
        <w:rPr>
          <w:sz w:val="24"/>
        </w:rPr>
        <w:t xml:space="preserve"> 180 days</w:t>
      </w:r>
      <w:r w:rsidR="00F51741" w:rsidRPr="00266DFB">
        <w:rPr>
          <w:sz w:val="24"/>
        </w:rPr>
        <w:t xml:space="preserve"> unless otherwise specified in the </w:t>
      </w:r>
      <w:r w:rsidR="00184021">
        <w:rPr>
          <w:sz w:val="24"/>
        </w:rPr>
        <w:t>b</w:t>
      </w:r>
      <w:r w:rsidR="00F51741" w:rsidRPr="00266DFB">
        <w:rPr>
          <w:sz w:val="24"/>
        </w:rPr>
        <w:t xml:space="preserve">id </w:t>
      </w:r>
      <w:r w:rsidR="00184021">
        <w:rPr>
          <w:sz w:val="24"/>
        </w:rPr>
        <w:t>d</w:t>
      </w:r>
      <w:r w:rsidR="00F51741" w:rsidRPr="00266DFB">
        <w:rPr>
          <w:sz w:val="24"/>
        </w:rPr>
        <w:t>ocuments.</w:t>
      </w:r>
      <w:bookmarkEnd w:id="115"/>
    </w:p>
    <w:p w14:paraId="09D5C886" w14:textId="77777777" w:rsidR="00D95C0E" w:rsidRPr="00266DFB" w:rsidRDefault="00D95C0E" w:rsidP="00B1056D">
      <w:pPr>
        <w:pStyle w:val="Item1"/>
        <w:tabs>
          <w:tab w:val="clear" w:pos="1440"/>
        </w:tabs>
        <w:jc w:val="both"/>
        <w:rPr>
          <w:bCs/>
          <w:sz w:val="24"/>
        </w:rPr>
      </w:pPr>
      <w:r w:rsidRPr="00266DFB">
        <w:rPr>
          <w:bCs/>
          <w:sz w:val="24"/>
        </w:rPr>
        <w:t>Legal Requirements</w:t>
      </w:r>
    </w:p>
    <w:p w14:paraId="697A8163" w14:textId="77777777" w:rsidR="00FA1C44" w:rsidRPr="00266DFB" w:rsidRDefault="00C51687" w:rsidP="00A20DA5">
      <w:pPr>
        <w:pStyle w:val="Itema"/>
        <w:numPr>
          <w:ilvl w:val="3"/>
          <w:numId w:val="18"/>
        </w:numPr>
        <w:tabs>
          <w:tab w:val="clear" w:pos="2160"/>
        </w:tabs>
        <w:jc w:val="both"/>
        <w:rPr>
          <w:sz w:val="24"/>
        </w:rPr>
      </w:pPr>
      <w:r w:rsidRPr="00266DFB">
        <w:rPr>
          <w:sz w:val="24"/>
        </w:rPr>
        <w:t>“</w:t>
      </w:r>
      <w:r w:rsidR="00FA1C44" w:rsidRPr="00266DFB">
        <w:rPr>
          <w:sz w:val="24"/>
        </w:rPr>
        <w:t xml:space="preserve">In submitting a bid to a public purchasing body, the </w:t>
      </w:r>
      <w:r w:rsidR="00502F47" w:rsidRPr="00266DFB">
        <w:rPr>
          <w:sz w:val="24"/>
        </w:rPr>
        <w:t>Bidder</w:t>
      </w:r>
      <w:r w:rsidR="00FA1C44" w:rsidRPr="00266DFB">
        <w:rPr>
          <w:sz w:val="24"/>
        </w:rPr>
        <w:t xml:space="preserve"> offers and agrees that if the bid is accepted, it will assign to the purchasing body all rights, title, and interest in and to all causes of action it may have under Section 4 of the Clayton Act (15 U.S.C. Sec. </w:t>
      </w:r>
      <w:r w:rsidR="00BB5972" w:rsidRPr="00266DFB">
        <w:rPr>
          <w:sz w:val="24"/>
        </w:rPr>
        <w:t>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(California Government Code Section 4552)</w:t>
      </w:r>
      <w:r w:rsidR="001E2BE4">
        <w:rPr>
          <w:sz w:val="24"/>
        </w:rPr>
        <w:t>.</w:t>
      </w:r>
    </w:p>
    <w:p w14:paraId="1BC2A276" w14:textId="77777777" w:rsidR="00FA1C44" w:rsidRPr="00266DFB" w:rsidRDefault="00184021" w:rsidP="00A20DA5">
      <w:pPr>
        <w:pStyle w:val="Itema"/>
        <w:numPr>
          <w:ilvl w:val="3"/>
          <w:numId w:val="18"/>
        </w:numPr>
        <w:tabs>
          <w:tab w:val="clear" w:pos="2160"/>
        </w:tabs>
        <w:jc w:val="both"/>
        <w:rPr>
          <w:sz w:val="24"/>
        </w:rPr>
      </w:pPr>
      <w:r>
        <w:rPr>
          <w:sz w:val="24"/>
        </w:rPr>
        <w:lastRenderedPageBreak/>
        <w:t>By submitting a bid</w:t>
      </w:r>
      <w:r w:rsidR="00EB4661">
        <w:rPr>
          <w:sz w:val="24"/>
        </w:rPr>
        <w:t xml:space="preserve"> proposal</w:t>
      </w:r>
      <w:r>
        <w:rPr>
          <w:sz w:val="24"/>
        </w:rPr>
        <w:t>, the</w:t>
      </w:r>
      <w:r w:rsidR="00401F94" w:rsidRPr="00266DFB">
        <w:rPr>
          <w:sz w:val="24"/>
        </w:rPr>
        <w:t xml:space="preserve"> </w:t>
      </w:r>
      <w:r w:rsidR="00502F47" w:rsidRPr="00266DFB">
        <w:rPr>
          <w:sz w:val="24"/>
        </w:rPr>
        <w:t>Bidder</w:t>
      </w:r>
      <w:r w:rsidR="00FA1C44" w:rsidRPr="00266DFB">
        <w:rPr>
          <w:sz w:val="24"/>
        </w:rPr>
        <w:t xml:space="preserve"> expressly acknowledges that it is aware that if a false claim is knowingly submitted (as the terms “claim” and “knowingly” are defined in the California False Claims Act, Cal. Gov. Code, §12650 et seq.), County will be entitled to civil remedies set forth in the California False Claim Act.  </w:t>
      </w:r>
      <w:r w:rsidR="00EB4661">
        <w:rPr>
          <w:sz w:val="24"/>
        </w:rPr>
        <w:t>Such actions</w:t>
      </w:r>
      <w:r w:rsidR="00FA1C44" w:rsidRPr="00266DFB">
        <w:rPr>
          <w:sz w:val="24"/>
        </w:rPr>
        <w:t xml:space="preserve"> may also be considered fraud and subject to criminal prosecution.</w:t>
      </w:r>
    </w:p>
    <w:p w14:paraId="14DF4723" w14:textId="77777777" w:rsidR="00FA1C44" w:rsidRPr="00266DFB" w:rsidRDefault="00F51741" w:rsidP="00A20DA5">
      <w:pPr>
        <w:pStyle w:val="Itema"/>
        <w:numPr>
          <w:ilvl w:val="3"/>
          <w:numId w:val="18"/>
        </w:numPr>
        <w:tabs>
          <w:tab w:val="clear" w:pos="2160"/>
        </w:tabs>
        <w:jc w:val="both"/>
        <w:rPr>
          <w:sz w:val="24"/>
        </w:rPr>
      </w:pPr>
      <w:r w:rsidRPr="00266DFB">
        <w:rPr>
          <w:sz w:val="24"/>
        </w:rPr>
        <w:t xml:space="preserve">The </w:t>
      </w:r>
      <w:r w:rsidR="00502F47" w:rsidRPr="00266DFB">
        <w:rPr>
          <w:sz w:val="24"/>
        </w:rPr>
        <w:t>Bidder</w:t>
      </w:r>
      <w:r w:rsidR="00D95C0E" w:rsidRPr="00266DFB">
        <w:rPr>
          <w:sz w:val="24"/>
        </w:rPr>
        <w:t xml:space="preserve">, by submitting </w:t>
      </w:r>
      <w:r w:rsidR="000B3F42">
        <w:rPr>
          <w:sz w:val="24"/>
        </w:rPr>
        <w:t xml:space="preserve">a </w:t>
      </w:r>
      <w:r w:rsidR="00112390">
        <w:rPr>
          <w:sz w:val="24"/>
        </w:rPr>
        <w:t>proposal</w:t>
      </w:r>
      <w:r w:rsidR="00D95C0E" w:rsidRPr="00266DFB">
        <w:rPr>
          <w:sz w:val="24"/>
        </w:rPr>
        <w:t>,</w:t>
      </w:r>
      <w:r w:rsidR="00FA1C44" w:rsidRPr="00266DFB">
        <w:rPr>
          <w:sz w:val="24"/>
        </w:rPr>
        <w:t xml:space="preserve"> certifies that it is, at the time of bidding, and </w:t>
      </w:r>
      <w:r w:rsidR="00120291">
        <w:rPr>
          <w:sz w:val="24"/>
        </w:rPr>
        <w:t>shall</w:t>
      </w:r>
      <w:r w:rsidR="00FA1C44" w:rsidRPr="00266DFB">
        <w:rPr>
          <w:sz w:val="24"/>
        </w:rPr>
        <w:t xml:space="preserve"> be</w:t>
      </w:r>
      <w:r w:rsidR="00112390">
        <w:rPr>
          <w:sz w:val="24"/>
        </w:rPr>
        <w:t>,</w:t>
      </w:r>
      <w:r w:rsidR="00FA1C44" w:rsidRPr="00266DFB">
        <w:rPr>
          <w:sz w:val="24"/>
        </w:rPr>
        <w:t xml:space="preserve"> throughout the period of the contract, licensed by the State of California to do the type of work required under the terms of the </w:t>
      </w:r>
      <w:r w:rsidR="000B3F42">
        <w:rPr>
          <w:sz w:val="24"/>
        </w:rPr>
        <w:t>RFP and c</w:t>
      </w:r>
      <w:r w:rsidR="00FA1C44" w:rsidRPr="00266DFB">
        <w:rPr>
          <w:sz w:val="24"/>
        </w:rPr>
        <w:t xml:space="preserve">ontract </w:t>
      </w:r>
      <w:r w:rsidR="000B3F42">
        <w:rPr>
          <w:sz w:val="24"/>
        </w:rPr>
        <w:t>d</w:t>
      </w:r>
      <w:r w:rsidR="00FA1C44" w:rsidRPr="00266DFB">
        <w:rPr>
          <w:sz w:val="24"/>
        </w:rPr>
        <w:t xml:space="preserve">ocuments.  </w:t>
      </w:r>
      <w:r w:rsidR="00502F47" w:rsidRPr="00266DFB">
        <w:rPr>
          <w:sz w:val="24"/>
        </w:rPr>
        <w:t>Bidder</w:t>
      </w:r>
      <w:r w:rsidR="00FA1C44" w:rsidRPr="00266DFB">
        <w:rPr>
          <w:sz w:val="24"/>
        </w:rPr>
        <w:t xml:space="preserve"> further certifies that it is regularly engaged in the general class and type of work called for in the </w:t>
      </w:r>
      <w:r w:rsidR="000B3F42">
        <w:rPr>
          <w:sz w:val="24"/>
        </w:rPr>
        <w:t>RFP and contract documents</w:t>
      </w:r>
      <w:r w:rsidR="00FA1C44" w:rsidRPr="00266DFB">
        <w:rPr>
          <w:sz w:val="24"/>
        </w:rPr>
        <w:t>.</w:t>
      </w:r>
    </w:p>
    <w:p w14:paraId="54B8BB04" w14:textId="77777777" w:rsidR="00FA1C44" w:rsidRPr="00266DFB" w:rsidRDefault="00FA1C44" w:rsidP="00A20DA5">
      <w:pPr>
        <w:pStyle w:val="Itema"/>
        <w:numPr>
          <w:ilvl w:val="3"/>
          <w:numId w:val="18"/>
        </w:numPr>
        <w:tabs>
          <w:tab w:val="clear" w:pos="2160"/>
        </w:tabs>
        <w:jc w:val="both"/>
        <w:rPr>
          <w:sz w:val="24"/>
        </w:rPr>
      </w:pPr>
      <w:r w:rsidRPr="00266DFB">
        <w:rPr>
          <w:sz w:val="24"/>
        </w:rPr>
        <w:t xml:space="preserve">The </w:t>
      </w:r>
      <w:r w:rsidR="00502F47" w:rsidRPr="00266DFB">
        <w:rPr>
          <w:sz w:val="24"/>
        </w:rPr>
        <w:t>Bidder</w:t>
      </w:r>
      <w:r w:rsidR="00D95C0E" w:rsidRPr="00266DFB">
        <w:rPr>
          <w:sz w:val="24"/>
        </w:rPr>
        <w:t>, by submitting</w:t>
      </w:r>
      <w:r w:rsidR="000B3F42">
        <w:rPr>
          <w:sz w:val="24"/>
        </w:rPr>
        <w:t xml:space="preserve"> a </w:t>
      </w:r>
      <w:r w:rsidR="00112390">
        <w:rPr>
          <w:sz w:val="24"/>
        </w:rPr>
        <w:t>proposal</w:t>
      </w:r>
      <w:r w:rsidR="00D95C0E" w:rsidRPr="00266DFB">
        <w:rPr>
          <w:sz w:val="24"/>
        </w:rPr>
        <w:t xml:space="preserve">, </w:t>
      </w:r>
      <w:r w:rsidRPr="00266DFB">
        <w:rPr>
          <w:sz w:val="24"/>
        </w:rPr>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4DEB7639" w14:textId="77777777" w:rsidR="002A42B5" w:rsidRPr="00A85450" w:rsidRDefault="002A42B5" w:rsidP="00F51741">
      <w:pPr>
        <w:pStyle w:val="PlainText"/>
        <w:rPr>
          <w:rFonts w:ascii="Calibri" w:hAnsi="Calibri" w:cs="Calibri"/>
          <w:b/>
          <w:caps/>
          <w:sz w:val="32"/>
          <w:szCs w:val="32"/>
        </w:rPr>
        <w:sectPr w:rsidR="002A42B5" w:rsidRPr="00A85450" w:rsidSect="00B94234">
          <w:footerReference w:type="default" r:id="rId45"/>
          <w:headerReference w:type="first" r:id="rId46"/>
          <w:footerReference w:type="first" r:id="rId47"/>
          <w:pgSz w:w="12240" w:h="15840" w:code="1"/>
          <w:pgMar w:top="1440" w:right="1080" w:bottom="1440" w:left="1080" w:header="576" w:footer="576" w:gutter="0"/>
          <w:pgNumType w:start="0"/>
          <w:cols w:space="720"/>
          <w:formProt w:val="0"/>
          <w:noEndnote/>
          <w:titlePg/>
          <w:docGrid w:linePitch="354"/>
        </w:sectPr>
      </w:pPr>
    </w:p>
    <w:p w14:paraId="5D234684" w14:textId="77777777" w:rsidR="00F43F6A" w:rsidRPr="001215F1" w:rsidRDefault="00F43F6A" w:rsidP="00F43F6A">
      <w:pPr>
        <w:pStyle w:val="Heading3"/>
        <w:rPr>
          <w:sz w:val="36"/>
          <w:szCs w:val="36"/>
        </w:rPr>
      </w:pPr>
      <w:bookmarkStart w:id="121" w:name="_Ref342049922"/>
      <w:r w:rsidRPr="001215F1">
        <w:rPr>
          <w:sz w:val="36"/>
          <w:szCs w:val="36"/>
        </w:rPr>
        <w:lastRenderedPageBreak/>
        <w:t>EXHIBIT A</w:t>
      </w:r>
    </w:p>
    <w:p w14:paraId="2D551FAE" w14:textId="77777777" w:rsidR="00F43F6A" w:rsidRDefault="00F43F6A" w:rsidP="001215F1">
      <w:pPr>
        <w:jc w:val="center"/>
        <w:rPr>
          <w:rFonts w:ascii="Calibri" w:hAnsi="Calibri"/>
          <w:b/>
          <w:sz w:val="44"/>
          <w:szCs w:val="44"/>
        </w:rPr>
      </w:pPr>
      <w:r w:rsidRPr="001215F1">
        <w:rPr>
          <w:rFonts w:ascii="Calibri" w:hAnsi="Calibri"/>
          <w:b/>
          <w:sz w:val="36"/>
          <w:szCs w:val="36"/>
        </w:rPr>
        <w:t>BID RESPONSE PACKET</w:t>
      </w:r>
      <w:bookmarkEnd w:id="121"/>
      <w:r w:rsidRPr="001215F1">
        <w:rPr>
          <w:rFonts w:ascii="Calibri" w:hAnsi="Calibri"/>
          <w:b/>
          <w:sz w:val="36"/>
          <w:szCs w:val="36"/>
        </w:rPr>
        <w:t xml:space="preserve"> </w:t>
      </w:r>
    </w:p>
    <w:p w14:paraId="35AD1500" w14:textId="77777777" w:rsidR="001215F1" w:rsidRDefault="001215F1" w:rsidP="00F43F6A">
      <w:pPr>
        <w:rPr>
          <w:rFonts w:ascii="Calibri" w:hAnsi="Calibri"/>
          <w:b/>
          <w:sz w:val="24"/>
          <w:szCs w:val="24"/>
        </w:rPr>
      </w:pPr>
    </w:p>
    <w:p w14:paraId="4C0B8315" w14:textId="77777777" w:rsidR="00F43F6A" w:rsidRPr="00266DFB" w:rsidRDefault="00F43F6A" w:rsidP="00F43F6A">
      <w:pPr>
        <w:rPr>
          <w:rFonts w:ascii="Calibri" w:hAnsi="Calibri"/>
          <w:b/>
          <w:sz w:val="24"/>
          <w:szCs w:val="24"/>
        </w:rPr>
      </w:pPr>
      <w:r w:rsidRPr="00266DFB">
        <w:rPr>
          <w:rFonts w:ascii="Calibri" w:hAnsi="Calibri"/>
          <w:b/>
          <w:sz w:val="24"/>
          <w:szCs w:val="24"/>
        </w:rPr>
        <w:t>INSTRUCTIONS</w:t>
      </w:r>
    </w:p>
    <w:p w14:paraId="70B08D8C" w14:textId="77777777" w:rsidR="00F43F6A" w:rsidRPr="00266DFB" w:rsidRDefault="00F43F6A" w:rsidP="00F43F6A">
      <w:pPr>
        <w:pStyle w:val="PlainText"/>
        <w:jc w:val="center"/>
        <w:rPr>
          <w:rFonts w:ascii="Calibri" w:hAnsi="Calibri" w:cs="Calibri"/>
          <w:b/>
          <w:bCs/>
          <w:iCs/>
          <w:color w:val="FF0000"/>
          <w:sz w:val="24"/>
          <w:szCs w:val="24"/>
        </w:rPr>
      </w:pPr>
    </w:p>
    <w:p w14:paraId="40333AA8" w14:textId="77777777" w:rsidR="00474449" w:rsidRPr="00474449" w:rsidRDefault="00474449" w:rsidP="00A20DA5">
      <w:pPr>
        <w:pStyle w:val="Item1"/>
        <w:numPr>
          <w:ilvl w:val="2"/>
          <w:numId w:val="22"/>
        </w:numPr>
        <w:tabs>
          <w:tab w:val="clear" w:pos="1440"/>
        </w:tabs>
        <w:ind w:left="720"/>
        <w:jc w:val="both"/>
        <w:rPr>
          <w:sz w:val="22"/>
          <w:szCs w:val="22"/>
        </w:rPr>
      </w:pPr>
      <w:bookmarkStart w:id="122" w:name="_Hlk115711512"/>
      <w:r w:rsidRPr="00474449">
        <w:rPr>
          <w:sz w:val="24"/>
          <w:szCs w:val="24"/>
        </w:rPr>
        <w:t xml:space="preserve">Please read </w:t>
      </w:r>
      <w:r w:rsidRPr="00474449">
        <w:rPr>
          <w:b/>
          <w:sz w:val="24"/>
          <w:szCs w:val="24"/>
        </w:rPr>
        <w:t>EXHIBIT A – Bid Response Packet</w:t>
      </w:r>
      <w:r w:rsidRPr="00474449">
        <w:rPr>
          <w:sz w:val="24"/>
          <w:szCs w:val="24"/>
        </w:rPr>
        <w:t xml:space="preserve"> carefully;</w:t>
      </w:r>
      <w:r w:rsidRPr="00474449">
        <w:rPr>
          <w:b/>
          <w:sz w:val="24"/>
          <w:szCs w:val="24"/>
        </w:rPr>
        <w:t xml:space="preserve"> </w:t>
      </w:r>
      <w:r w:rsidRPr="00474449">
        <w:rPr>
          <w:b/>
          <w:sz w:val="24"/>
          <w:szCs w:val="24"/>
          <w:u w:val="single"/>
        </w:rPr>
        <w:t>INCOMPLETE BID PROPOSALS MAY BE REJECTED.</w:t>
      </w:r>
      <w:r w:rsidRPr="00474449">
        <w:rPr>
          <w:color w:val="FF0000"/>
          <w:sz w:val="24"/>
          <w:szCs w:val="24"/>
        </w:rPr>
        <w:t xml:space="preserve"> </w:t>
      </w:r>
      <w:r w:rsidRPr="00474449">
        <w:rPr>
          <w:sz w:val="24"/>
          <w:szCs w:val="24"/>
        </w:rPr>
        <w:t xml:space="preserve"> Alameda County will not accept submissions or documentation after the bid response due date.  Successful uploading of a document does not equal acceptance of the document by Alameda County.</w:t>
      </w:r>
    </w:p>
    <w:p w14:paraId="085E102F" w14:textId="77777777" w:rsidR="00121DEB" w:rsidRPr="00474449" w:rsidRDefault="00BB5972" w:rsidP="00A20DA5">
      <w:pPr>
        <w:pStyle w:val="Item1"/>
        <w:numPr>
          <w:ilvl w:val="2"/>
          <w:numId w:val="22"/>
        </w:numPr>
        <w:tabs>
          <w:tab w:val="clear" w:pos="1440"/>
        </w:tabs>
        <w:ind w:left="720"/>
        <w:jc w:val="both"/>
        <w:rPr>
          <w:sz w:val="24"/>
          <w:szCs w:val="24"/>
        </w:rPr>
      </w:pPr>
      <w:r w:rsidRPr="00121DEB">
        <w:rPr>
          <w:bCs/>
          <w:sz w:val="24"/>
          <w:szCs w:val="24"/>
        </w:rPr>
        <w:t>The</w:t>
      </w:r>
      <w:r w:rsidR="00582386" w:rsidRPr="00121DEB">
        <w:rPr>
          <w:bCs/>
          <w:sz w:val="24"/>
          <w:szCs w:val="24"/>
        </w:rPr>
        <w:t xml:space="preserve"> bid </w:t>
      </w:r>
      <w:r w:rsidR="00EB4661">
        <w:rPr>
          <w:bCs/>
          <w:sz w:val="24"/>
          <w:szCs w:val="24"/>
        </w:rPr>
        <w:t xml:space="preserve">proposal </w:t>
      </w:r>
      <w:r w:rsidR="00582386" w:rsidRPr="00121DEB">
        <w:rPr>
          <w:bCs/>
          <w:sz w:val="24"/>
          <w:szCs w:val="24"/>
        </w:rPr>
        <w:t xml:space="preserve">must comply with all requirements contained in the </w:t>
      </w:r>
      <w:r w:rsidR="00823F00" w:rsidRPr="00121DEB">
        <w:rPr>
          <w:bCs/>
          <w:sz w:val="24"/>
          <w:szCs w:val="24"/>
        </w:rPr>
        <w:t>RFP</w:t>
      </w:r>
      <w:r w:rsidR="00F43F6A" w:rsidRPr="00121DEB">
        <w:rPr>
          <w:bCs/>
          <w:sz w:val="24"/>
          <w:szCs w:val="24"/>
        </w:rPr>
        <w:t xml:space="preserve">.  </w:t>
      </w:r>
      <w:r w:rsidR="00C62B88" w:rsidRPr="00D90FDC">
        <w:rPr>
          <w:b/>
          <w:bCs/>
          <w:sz w:val="24"/>
          <w:szCs w:val="24"/>
          <w:u w:val="single"/>
        </w:rPr>
        <w:t xml:space="preserve">It is </w:t>
      </w:r>
      <w:r w:rsidR="00582386" w:rsidRPr="00D90FDC">
        <w:rPr>
          <w:b/>
          <w:bCs/>
          <w:sz w:val="24"/>
          <w:szCs w:val="24"/>
          <w:u w:val="single"/>
        </w:rPr>
        <w:t xml:space="preserve">strongly </w:t>
      </w:r>
      <w:r w:rsidR="00CE3CAF" w:rsidRPr="00D90FDC">
        <w:rPr>
          <w:b/>
          <w:bCs/>
          <w:sz w:val="24"/>
          <w:szCs w:val="24"/>
          <w:u w:val="single"/>
        </w:rPr>
        <w:t>recommended</w:t>
      </w:r>
      <w:r w:rsidR="00582386" w:rsidRPr="00D90FDC">
        <w:rPr>
          <w:b/>
          <w:bCs/>
          <w:sz w:val="24"/>
          <w:szCs w:val="24"/>
          <w:u w:val="single"/>
        </w:rPr>
        <w:t xml:space="preserve"> that </w:t>
      </w:r>
      <w:r w:rsidR="00C62B88" w:rsidRPr="00D90FDC">
        <w:rPr>
          <w:b/>
          <w:bCs/>
          <w:sz w:val="24"/>
          <w:szCs w:val="24"/>
          <w:u w:val="single"/>
        </w:rPr>
        <w:t xml:space="preserve">Bidders </w:t>
      </w:r>
      <w:r w:rsidR="00582386" w:rsidRPr="00D90FDC">
        <w:rPr>
          <w:b/>
          <w:bCs/>
          <w:sz w:val="24"/>
          <w:szCs w:val="24"/>
          <w:u w:val="single"/>
        </w:rPr>
        <w:t xml:space="preserve">verify </w:t>
      </w:r>
      <w:r w:rsidR="00C62B88" w:rsidRPr="00D90FDC">
        <w:rPr>
          <w:b/>
          <w:bCs/>
          <w:sz w:val="24"/>
          <w:szCs w:val="24"/>
          <w:u w:val="single"/>
        </w:rPr>
        <w:t>and</w:t>
      </w:r>
      <w:r w:rsidR="00582386" w:rsidRPr="00D90FDC">
        <w:rPr>
          <w:b/>
          <w:bCs/>
          <w:sz w:val="24"/>
          <w:szCs w:val="24"/>
          <w:u w:val="single"/>
        </w:rPr>
        <w:t xml:space="preserve"> review all Addenda </w:t>
      </w:r>
      <w:r w:rsidR="00C62B88" w:rsidRPr="00D90FDC">
        <w:rPr>
          <w:b/>
          <w:bCs/>
          <w:sz w:val="24"/>
          <w:szCs w:val="24"/>
          <w:u w:val="single"/>
        </w:rPr>
        <w:t xml:space="preserve">to confirm </w:t>
      </w:r>
      <w:r w:rsidR="00112390" w:rsidRPr="00D90FDC">
        <w:rPr>
          <w:b/>
          <w:bCs/>
          <w:sz w:val="24"/>
          <w:szCs w:val="24"/>
          <w:u w:val="single"/>
        </w:rPr>
        <w:t>the use of the most current forms and provide all information request</w:t>
      </w:r>
      <w:r w:rsidR="00C62B88" w:rsidRPr="00D90FDC">
        <w:rPr>
          <w:b/>
          <w:bCs/>
          <w:sz w:val="24"/>
          <w:szCs w:val="24"/>
          <w:u w:val="single"/>
        </w:rPr>
        <w:t>ed</w:t>
      </w:r>
      <w:r w:rsidR="00582386" w:rsidRPr="00D90FDC">
        <w:rPr>
          <w:b/>
          <w:bCs/>
          <w:sz w:val="24"/>
          <w:szCs w:val="24"/>
          <w:u w:val="single"/>
        </w:rPr>
        <w:t>.</w:t>
      </w:r>
    </w:p>
    <w:p w14:paraId="1B9F83B0" w14:textId="77777777" w:rsidR="00474449" w:rsidRPr="00474449" w:rsidRDefault="00474449" w:rsidP="00A20DA5">
      <w:pPr>
        <w:pStyle w:val="Item1"/>
        <w:numPr>
          <w:ilvl w:val="2"/>
          <w:numId w:val="22"/>
        </w:numPr>
        <w:tabs>
          <w:tab w:val="clear" w:pos="1440"/>
        </w:tabs>
        <w:ind w:left="720"/>
        <w:jc w:val="both"/>
        <w:rPr>
          <w:sz w:val="24"/>
          <w:szCs w:val="24"/>
        </w:rPr>
      </w:pPr>
      <w:r w:rsidRPr="00121DEB">
        <w:rPr>
          <w:sz w:val="24"/>
          <w:szCs w:val="24"/>
        </w:rPr>
        <w:t xml:space="preserve">The bid </w:t>
      </w:r>
      <w:r>
        <w:rPr>
          <w:sz w:val="24"/>
          <w:szCs w:val="24"/>
        </w:rPr>
        <w:t xml:space="preserve">proposal </w:t>
      </w:r>
      <w:r w:rsidRPr="00121DEB">
        <w:rPr>
          <w:sz w:val="24"/>
          <w:szCs w:val="24"/>
        </w:rPr>
        <w:t xml:space="preserve">submission must conform </w:t>
      </w:r>
      <w:r>
        <w:rPr>
          <w:sz w:val="24"/>
          <w:szCs w:val="24"/>
        </w:rPr>
        <w:t xml:space="preserve">to </w:t>
      </w:r>
      <w:r w:rsidRPr="00121DEB">
        <w:rPr>
          <w:sz w:val="24"/>
          <w:szCs w:val="24"/>
        </w:rPr>
        <w:t xml:space="preserve">and include Exhibit A – Bid Response Packet, as amended or revised by Addendum, including additional required documentation.  </w:t>
      </w:r>
      <w:r w:rsidRPr="00D90FDC">
        <w:rPr>
          <w:b/>
          <w:sz w:val="24"/>
          <w:szCs w:val="24"/>
          <w:u w:val="single"/>
        </w:rPr>
        <w:t>A Bidder may be disqualified if the most current version of Exhibit A, as revised and published through Addenda, is not used.</w:t>
      </w:r>
    </w:p>
    <w:p w14:paraId="518BBBA5" w14:textId="77777777" w:rsidR="00474449" w:rsidRPr="00166485" w:rsidRDefault="00474449" w:rsidP="00A20DA5">
      <w:pPr>
        <w:pStyle w:val="Item1"/>
        <w:numPr>
          <w:ilvl w:val="2"/>
          <w:numId w:val="22"/>
        </w:numPr>
        <w:tabs>
          <w:tab w:val="clear" w:pos="1440"/>
        </w:tabs>
        <w:ind w:left="720"/>
        <w:jc w:val="both"/>
        <w:rPr>
          <w:sz w:val="24"/>
          <w:szCs w:val="24"/>
        </w:rPr>
      </w:pPr>
      <w:r w:rsidRPr="00166485">
        <w:rPr>
          <w:rFonts w:asciiTheme="minorHAnsi" w:hAnsiTheme="minorHAnsi" w:cstheme="minorHAnsi"/>
          <w:sz w:val="24"/>
          <w:szCs w:val="24"/>
        </w:rPr>
        <w:t>The following pages require confirmation, declaration, and /or a signature</w:t>
      </w:r>
      <w:r w:rsidR="0055688B">
        <w:rPr>
          <w:rFonts w:asciiTheme="minorHAnsi" w:hAnsiTheme="minorHAnsi" w:cstheme="minorHAnsi"/>
          <w:sz w:val="24"/>
          <w:szCs w:val="24"/>
        </w:rPr>
        <w:t xml:space="preserve"> </w:t>
      </w:r>
      <w:r w:rsidR="0055688B" w:rsidRPr="00121DEB">
        <w:rPr>
          <w:sz w:val="24"/>
          <w:szCs w:val="24"/>
        </w:rPr>
        <w:t>(</w:t>
      </w:r>
      <w:r w:rsidR="0055688B" w:rsidRPr="00121DEB">
        <w:rPr>
          <w:color w:val="0000FF"/>
          <w:spacing w:val="-3"/>
          <w:sz w:val="24"/>
          <w:szCs w:val="24"/>
        </w:rPr>
        <w:sym w:font="Wingdings" w:char="F03F"/>
      </w:r>
      <w:r w:rsidR="0055688B" w:rsidRPr="00121DEB">
        <w:rPr>
          <w:sz w:val="24"/>
          <w:szCs w:val="24"/>
        </w:rPr>
        <w:t>)</w:t>
      </w:r>
      <w:r w:rsidRPr="00166485">
        <w:rPr>
          <w:rFonts w:asciiTheme="minorHAnsi" w:hAnsiTheme="minorHAnsi" w:cstheme="minorHAnsi"/>
          <w:sz w:val="24"/>
          <w:szCs w:val="24"/>
        </w:rPr>
        <w:t xml:space="preserve">.  </w:t>
      </w:r>
      <w:r w:rsidR="00E60136">
        <w:rPr>
          <w:rFonts w:asciiTheme="minorHAnsi" w:hAnsiTheme="minorHAnsi" w:cstheme="minorHAnsi"/>
          <w:sz w:val="24"/>
          <w:szCs w:val="24"/>
        </w:rPr>
        <w:t>These</w:t>
      </w:r>
      <w:r w:rsidRPr="00166485">
        <w:rPr>
          <w:rFonts w:asciiTheme="minorHAnsi" w:hAnsiTheme="minorHAnsi" w:cstheme="minorHAnsi"/>
          <w:sz w:val="24"/>
          <w:szCs w:val="24"/>
        </w:rPr>
        <w:t xml:space="preserve"> must be either: (1) be printed and have an original signature(s); or (2) be digitally signed via a DocuSign, CongaSign, or other verifiable independent electronic signature services. All signatures must be by an individual authorized to bind the Bidder. These pages must then be uploaded through the Alameda County </w:t>
      </w:r>
      <w:hyperlink r:id="rId48" w:history="1">
        <w:r w:rsidR="00166485" w:rsidRPr="00166485">
          <w:rPr>
            <w:rStyle w:val="Hyperlink"/>
            <w:rFonts w:asciiTheme="minorHAnsi" w:hAnsiTheme="minorHAnsi" w:cstheme="minorHAnsi"/>
            <w:b/>
            <w:bCs/>
            <w:sz w:val="24"/>
            <w:szCs w:val="24"/>
          </w:rPr>
          <w:t>EZSourcing Supplier Portal</w:t>
        </w:r>
      </w:hyperlink>
      <w:r w:rsidR="00166485" w:rsidRPr="00166485">
        <w:rPr>
          <w:rStyle w:val="Hyperlink"/>
          <w:rFonts w:asciiTheme="minorHAnsi" w:hAnsiTheme="minorHAnsi" w:cstheme="minorHAnsi"/>
          <w:b/>
          <w:bCs/>
          <w:sz w:val="24"/>
          <w:szCs w:val="24"/>
        </w:rPr>
        <w:t xml:space="preserve"> </w:t>
      </w:r>
      <w:r w:rsidR="00166485" w:rsidRPr="00166485">
        <w:rPr>
          <w:rFonts w:asciiTheme="minorHAnsi" w:hAnsiTheme="minorHAnsi" w:cstheme="minorHAnsi"/>
          <w:sz w:val="24"/>
          <w:szCs w:val="24"/>
        </w:rPr>
        <w:t>as part of the Bidder’s proposal.</w:t>
      </w:r>
      <w:r w:rsidR="0055688B">
        <w:rPr>
          <w:rFonts w:asciiTheme="minorHAnsi" w:hAnsiTheme="minorHAnsi" w:cstheme="minorHAnsi"/>
          <w:color w:val="FFFFFF"/>
          <w:sz w:val="20"/>
          <w:szCs w:val="28"/>
          <w:highlight w:val="red"/>
        </w:rPr>
        <w:t xml:space="preserve"> </w:t>
      </w:r>
    </w:p>
    <w:p w14:paraId="78AA986E" w14:textId="77777777" w:rsidR="00474449" w:rsidRPr="00474449" w:rsidRDefault="00474449" w:rsidP="00A20DA5">
      <w:pPr>
        <w:pStyle w:val="ListParagraph"/>
        <w:numPr>
          <w:ilvl w:val="0"/>
          <w:numId w:val="27"/>
        </w:numPr>
        <w:spacing w:after="240"/>
        <w:ind w:left="1440" w:hanging="720"/>
        <w:jc w:val="both"/>
        <w:rPr>
          <w:rFonts w:asciiTheme="minorHAnsi" w:hAnsiTheme="minorHAnsi" w:cstheme="minorHAnsi"/>
          <w:sz w:val="24"/>
          <w:szCs w:val="24"/>
        </w:rPr>
      </w:pPr>
      <w:r w:rsidRPr="00474449">
        <w:rPr>
          <w:rFonts w:asciiTheme="minorHAnsi" w:hAnsiTheme="minorHAnsi" w:cstheme="minorHAnsi"/>
          <w:sz w:val="24"/>
          <w:szCs w:val="24"/>
        </w:rPr>
        <w:t xml:space="preserve">Exhibit A – Bid Response Packet, </w:t>
      </w:r>
      <w:hyperlink w:anchor="_BIDDER_INFORMATION" w:history="1">
        <w:r w:rsidRPr="00474449">
          <w:rPr>
            <w:rStyle w:val="Hyperlink"/>
            <w:rFonts w:asciiTheme="minorHAnsi" w:hAnsiTheme="minorHAnsi" w:cstheme="minorHAnsi"/>
            <w:sz w:val="24"/>
            <w:szCs w:val="24"/>
          </w:rPr>
          <w:t>Bidder Acceptance</w:t>
        </w:r>
      </w:hyperlink>
    </w:p>
    <w:p w14:paraId="43A6BEF4" w14:textId="77777777" w:rsidR="00474449" w:rsidRPr="00474449" w:rsidRDefault="00474449" w:rsidP="00A20DA5">
      <w:pPr>
        <w:pStyle w:val="ListParagraph"/>
        <w:numPr>
          <w:ilvl w:val="0"/>
          <w:numId w:val="27"/>
        </w:numPr>
        <w:spacing w:after="240"/>
        <w:ind w:left="1440" w:hanging="720"/>
        <w:jc w:val="both"/>
        <w:rPr>
          <w:rFonts w:asciiTheme="minorHAnsi" w:hAnsiTheme="minorHAnsi" w:cstheme="minorHAnsi"/>
          <w:sz w:val="24"/>
          <w:szCs w:val="24"/>
        </w:rPr>
      </w:pPr>
      <w:r w:rsidRPr="00474449">
        <w:rPr>
          <w:rFonts w:asciiTheme="minorHAnsi" w:hAnsiTheme="minorHAnsi" w:cstheme="minorHAnsi"/>
          <w:sz w:val="24"/>
          <w:szCs w:val="24"/>
        </w:rPr>
        <w:t xml:space="preserve">Exhibit A – Bid Response Packet, </w:t>
      </w:r>
      <w:hyperlink w:anchor="Debarment" w:history="1">
        <w:r w:rsidRPr="00166485">
          <w:rPr>
            <w:rStyle w:val="Hyperlink"/>
            <w:rFonts w:asciiTheme="minorHAnsi" w:hAnsiTheme="minorHAnsi" w:cstheme="minorHAnsi"/>
            <w:sz w:val="24"/>
            <w:szCs w:val="24"/>
          </w:rPr>
          <w:t>Debarment and Suspension Certification</w:t>
        </w:r>
      </w:hyperlink>
      <w:r w:rsidR="0055688B">
        <w:rPr>
          <w:rFonts w:asciiTheme="minorHAnsi" w:hAnsiTheme="minorHAnsi" w:cstheme="minorHAnsi"/>
          <w:sz w:val="24"/>
          <w:szCs w:val="24"/>
        </w:rPr>
        <w:t xml:space="preserve"> </w:t>
      </w:r>
    </w:p>
    <w:p w14:paraId="6EF86E61" w14:textId="77777777" w:rsidR="00474449" w:rsidRPr="00474449" w:rsidRDefault="00474449" w:rsidP="00A20DA5">
      <w:pPr>
        <w:pStyle w:val="ListParagraph"/>
        <w:numPr>
          <w:ilvl w:val="0"/>
          <w:numId w:val="27"/>
        </w:numPr>
        <w:spacing w:after="240"/>
        <w:ind w:left="1440" w:hanging="720"/>
        <w:jc w:val="both"/>
        <w:rPr>
          <w:rFonts w:asciiTheme="minorHAnsi" w:hAnsiTheme="minorHAnsi" w:cstheme="minorHAnsi"/>
          <w:sz w:val="28"/>
          <w:szCs w:val="28"/>
        </w:rPr>
      </w:pPr>
      <w:r w:rsidRPr="00474449">
        <w:rPr>
          <w:rFonts w:asciiTheme="minorHAnsi" w:hAnsiTheme="minorHAnsi" w:cstheme="minorHAnsi"/>
          <w:sz w:val="24"/>
          <w:szCs w:val="24"/>
        </w:rPr>
        <w:t xml:space="preserve">Exhibit A – Bid Response Packet, </w:t>
      </w:r>
      <w:hyperlink w:anchor="SLEB" w:history="1">
        <w:r w:rsidRPr="008B1517">
          <w:rPr>
            <w:rStyle w:val="Hyperlink"/>
            <w:rFonts w:asciiTheme="minorHAnsi" w:hAnsiTheme="minorHAnsi" w:cstheme="minorHAnsi"/>
            <w:sz w:val="24"/>
            <w:szCs w:val="24"/>
          </w:rPr>
          <w:t>Small Local Emerging Business (SLEB) Information Sheet</w:t>
        </w:r>
      </w:hyperlink>
      <w:r w:rsidRPr="00474449">
        <w:rPr>
          <w:rStyle w:val="Hyperlink"/>
          <w:rFonts w:asciiTheme="minorHAnsi" w:hAnsiTheme="minorHAnsi" w:cstheme="minorHAnsi"/>
          <w:sz w:val="28"/>
          <w:szCs w:val="28"/>
          <w:u w:val="none"/>
        </w:rPr>
        <w:t xml:space="preserve"> </w:t>
      </w:r>
    </w:p>
    <w:p w14:paraId="4BAF73FA" w14:textId="77777777" w:rsidR="00166485" w:rsidRPr="00166485" w:rsidRDefault="00ED656C" w:rsidP="00A20DA5">
      <w:pPr>
        <w:pStyle w:val="ListParagraph"/>
        <w:numPr>
          <w:ilvl w:val="0"/>
          <w:numId w:val="28"/>
        </w:numPr>
        <w:spacing w:after="240"/>
        <w:ind w:left="2160" w:hanging="720"/>
        <w:jc w:val="both"/>
        <w:rPr>
          <w:rFonts w:asciiTheme="minorHAnsi" w:hAnsiTheme="minorHAnsi" w:cstheme="minorHAnsi"/>
          <w:sz w:val="28"/>
          <w:szCs w:val="28"/>
        </w:rPr>
      </w:pPr>
      <w:hyperlink w:anchor="Prime_Bidder_Signature" w:history="1">
        <w:r w:rsidR="00474449" w:rsidRPr="00474449">
          <w:rPr>
            <w:rStyle w:val="Hyperlink"/>
            <w:rFonts w:asciiTheme="minorHAnsi" w:hAnsiTheme="minorHAnsi" w:cstheme="minorHAnsi"/>
            <w:sz w:val="24"/>
            <w:szCs w:val="24"/>
          </w:rPr>
          <w:t>Must be signed by Bidder</w:t>
        </w:r>
      </w:hyperlink>
      <w:r w:rsidR="00474449" w:rsidRPr="00474449">
        <w:rPr>
          <w:rStyle w:val="Hyperlink"/>
          <w:rFonts w:asciiTheme="minorHAnsi" w:hAnsiTheme="minorHAnsi" w:cstheme="minorHAnsi"/>
          <w:sz w:val="28"/>
          <w:szCs w:val="28"/>
          <w:u w:val="none"/>
        </w:rPr>
        <w:t xml:space="preserve"> </w:t>
      </w:r>
    </w:p>
    <w:p w14:paraId="250117A9" w14:textId="77777777" w:rsidR="00474449" w:rsidRPr="00166485" w:rsidRDefault="00ED656C" w:rsidP="00A20DA5">
      <w:pPr>
        <w:pStyle w:val="ListParagraph"/>
        <w:numPr>
          <w:ilvl w:val="0"/>
          <w:numId w:val="28"/>
        </w:numPr>
        <w:spacing w:after="240"/>
        <w:ind w:left="2160" w:hanging="720"/>
        <w:jc w:val="both"/>
        <w:rPr>
          <w:rFonts w:asciiTheme="minorHAnsi" w:hAnsiTheme="minorHAnsi" w:cstheme="minorHAnsi"/>
          <w:sz w:val="28"/>
          <w:szCs w:val="28"/>
        </w:rPr>
      </w:pPr>
      <w:hyperlink w:anchor="SLEB_Sub_Signature" w:history="1">
        <w:r w:rsidR="00474449" w:rsidRPr="00166485">
          <w:rPr>
            <w:rStyle w:val="Hyperlink"/>
            <w:rFonts w:asciiTheme="minorHAnsi" w:hAnsiTheme="minorHAnsi" w:cstheme="minorHAnsi"/>
            <w:sz w:val="24"/>
            <w:szCs w:val="24"/>
          </w:rPr>
          <w:t>Must be signed by SLEB Partner</w:t>
        </w:r>
      </w:hyperlink>
      <w:r w:rsidR="00474449" w:rsidRPr="00166485">
        <w:rPr>
          <w:rFonts w:asciiTheme="minorHAnsi" w:hAnsiTheme="minorHAnsi" w:cstheme="minorHAnsi"/>
          <w:sz w:val="24"/>
          <w:szCs w:val="24"/>
        </w:rPr>
        <w:t xml:space="preserve"> if subcontracting to a SLEB</w:t>
      </w:r>
      <w:r w:rsidR="00474449" w:rsidRPr="00166485">
        <w:rPr>
          <w:rFonts w:asciiTheme="minorHAnsi" w:hAnsiTheme="minorHAnsi" w:cstheme="minorHAnsi"/>
          <w:sz w:val="28"/>
          <w:szCs w:val="28"/>
        </w:rPr>
        <w:t xml:space="preserve"> </w:t>
      </w:r>
    </w:p>
    <w:p w14:paraId="35F58011" w14:textId="77777777" w:rsidR="00121DEB" w:rsidRPr="0055688B" w:rsidRDefault="00F43F6A" w:rsidP="00A20DA5">
      <w:pPr>
        <w:pStyle w:val="Item1"/>
        <w:numPr>
          <w:ilvl w:val="2"/>
          <w:numId w:val="22"/>
        </w:numPr>
        <w:tabs>
          <w:tab w:val="clear" w:pos="1440"/>
        </w:tabs>
        <w:ind w:left="720"/>
        <w:jc w:val="both"/>
        <w:rPr>
          <w:sz w:val="24"/>
          <w:szCs w:val="24"/>
        </w:rPr>
      </w:pPr>
      <w:r w:rsidRPr="0055688B">
        <w:rPr>
          <w:sz w:val="24"/>
          <w:szCs w:val="24"/>
        </w:rPr>
        <w:t xml:space="preserve">Each page of the Bid Response Packet </w:t>
      </w:r>
      <w:r w:rsidRPr="00D90FDC">
        <w:rPr>
          <w:sz w:val="24"/>
          <w:szCs w:val="24"/>
          <w:u w:val="single"/>
        </w:rPr>
        <w:t>must</w:t>
      </w:r>
      <w:r w:rsidRPr="0055688B">
        <w:rPr>
          <w:sz w:val="24"/>
          <w:szCs w:val="24"/>
        </w:rPr>
        <w:t xml:space="preserve"> be submitted through the </w:t>
      </w:r>
      <w:hyperlink r:id="rId49" w:history="1">
        <w:r w:rsidRPr="0055688B">
          <w:rPr>
            <w:rStyle w:val="Hyperlink"/>
            <w:rFonts w:asciiTheme="minorHAnsi" w:hAnsiTheme="minorHAnsi" w:cstheme="minorHAnsi"/>
            <w:b/>
            <w:bCs/>
            <w:sz w:val="24"/>
            <w:szCs w:val="24"/>
          </w:rPr>
          <w:t>EZSourcing Supplier Portal</w:t>
        </w:r>
      </w:hyperlink>
      <w:r w:rsidRPr="0055688B">
        <w:rPr>
          <w:sz w:val="24"/>
          <w:szCs w:val="24"/>
        </w:rPr>
        <w:t xml:space="preserve"> as PDF attachment(s)</w:t>
      </w:r>
      <w:r w:rsidR="0077067C" w:rsidRPr="0055688B">
        <w:rPr>
          <w:sz w:val="24"/>
          <w:szCs w:val="24"/>
        </w:rPr>
        <w:t xml:space="preserve"> </w:t>
      </w:r>
      <w:r w:rsidRPr="0055688B">
        <w:rPr>
          <w:sz w:val="24"/>
          <w:szCs w:val="24"/>
        </w:rPr>
        <w:t xml:space="preserve">with all required information included and documents attached;  any pages of the Bid Response Packet not applicable to the </w:t>
      </w:r>
      <w:r w:rsidR="00502F47" w:rsidRPr="0055688B">
        <w:rPr>
          <w:sz w:val="24"/>
          <w:szCs w:val="24"/>
        </w:rPr>
        <w:t>Bidder</w:t>
      </w:r>
      <w:r w:rsidR="006B6F95" w:rsidRPr="0055688B">
        <w:rPr>
          <w:sz w:val="24"/>
          <w:szCs w:val="24"/>
        </w:rPr>
        <w:t>s</w:t>
      </w:r>
      <w:r w:rsidRPr="0055688B">
        <w:rPr>
          <w:sz w:val="24"/>
          <w:szCs w:val="24"/>
        </w:rPr>
        <w:t xml:space="preserve"> </w:t>
      </w:r>
      <w:r w:rsidR="004A19B4" w:rsidRPr="0055688B">
        <w:rPr>
          <w:sz w:val="24"/>
          <w:szCs w:val="24"/>
        </w:rPr>
        <w:t xml:space="preserve">are to </w:t>
      </w:r>
      <w:r w:rsidRPr="0055688B">
        <w:rPr>
          <w:sz w:val="24"/>
          <w:szCs w:val="24"/>
        </w:rPr>
        <w:t xml:space="preserve">be submitted with such pages or items clearly marked “N/A” or the bid </w:t>
      </w:r>
      <w:r w:rsidR="00EB4661" w:rsidRPr="0055688B">
        <w:rPr>
          <w:sz w:val="24"/>
          <w:szCs w:val="24"/>
        </w:rPr>
        <w:t xml:space="preserve">proposal </w:t>
      </w:r>
      <w:r w:rsidRPr="0055688B">
        <w:rPr>
          <w:sz w:val="24"/>
          <w:szCs w:val="24"/>
        </w:rPr>
        <w:t>may be disqualified as incomplete.</w:t>
      </w:r>
    </w:p>
    <w:p w14:paraId="263EE591" w14:textId="77777777" w:rsidR="00121DEB" w:rsidRPr="00121DEB" w:rsidRDefault="00502F47" w:rsidP="00A20DA5">
      <w:pPr>
        <w:pStyle w:val="Item1"/>
        <w:numPr>
          <w:ilvl w:val="2"/>
          <w:numId w:val="22"/>
        </w:numPr>
        <w:tabs>
          <w:tab w:val="clear" w:pos="1440"/>
        </w:tabs>
        <w:ind w:left="720"/>
        <w:jc w:val="both"/>
        <w:rPr>
          <w:sz w:val="24"/>
          <w:szCs w:val="24"/>
        </w:rPr>
      </w:pPr>
      <w:r w:rsidRPr="00121DEB">
        <w:rPr>
          <w:sz w:val="24"/>
          <w:szCs w:val="24"/>
        </w:rPr>
        <w:t>Bidder</w:t>
      </w:r>
      <w:r w:rsidR="00F43F6A" w:rsidRPr="00121DEB">
        <w:rPr>
          <w:sz w:val="24"/>
          <w:szCs w:val="24"/>
        </w:rPr>
        <w:t xml:space="preserve">s </w:t>
      </w:r>
      <w:r w:rsidR="00C063D4">
        <w:rPr>
          <w:sz w:val="24"/>
          <w:szCs w:val="24"/>
        </w:rPr>
        <w:t>must</w:t>
      </w:r>
      <w:r w:rsidR="00F43F6A" w:rsidRPr="00121DEB">
        <w:rPr>
          <w:sz w:val="24"/>
          <w:szCs w:val="24"/>
        </w:rPr>
        <w:t xml:space="preserve"> not modify the Bid Response Packet or any other County-provided document unless instructed to do so</w:t>
      </w:r>
      <w:r w:rsidR="00112390">
        <w:rPr>
          <w:sz w:val="24"/>
          <w:szCs w:val="24"/>
        </w:rPr>
        <w:t>,</w:t>
      </w:r>
      <w:r w:rsidR="0099379F" w:rsidRPr="00121DEB">
        <w:rPr>
          <w:sz w:val="24"/>
          <w:szCs w:val="24"/>
        </w:rPr>
        <w:t xml:space="preserve"> or the bid </w:t>
      </w:r>
      <w:r w:rsidR="00EB4661">
        <w:rPr>
          <w:sz w:val="24"/>
          <w:szCs w:val="24"/>
        </w:rPr>
        <w:t xml:space="preserve">proposal </w:t>
      </w:r>
      <w:r w:rsidR="0099379F" w:rsidRPr="00121DEB">
        <w:rPr>
          <w:sz w:val="24"/>
          <w:szCs w:val="24"/>
        </w:rPr>
        <w:t>may be disqualified</w:t>
      </w:r>
      <w:r w:rsidR="00F43F6A" w:rsidRPr="00121DEB">
        <w:rPr>
          <w:sz w:val="24"/>
          <w:szCs w:val="24"/>
        </w:rPr>
        <w:t xml:space="preserve">.  </w:t>
      </w:r>
    </w:p>
    <w:p w14:paraId="55F9B9E6" w14:textId="77777777" w:rsidR="00474449" w:rsidRPr="00474449" w:rsidRDefault="00474449" w:rsidP="00A20DA5">
      <w:pPr>
        <w:pStyle w:val="Item1"/>
        <w:numPr>
          <w:ilvl w:val="2"/>
          <w:numId w:val="22"/>
        </w:numPr>
        <w:tabs>
          <w:tab w:val="clear" w:pos="1440"/>
        </w:tabs>
        <w:ind w:left="720"/>
        <w:jc w:val="both"/>
        <w:rPr>
          <w:sz w:val="22"/>
          <w:szCs w:val="22"/>
        </w:rPr>
      </w:pPr>
      <w:r w:rsidRPr="00D90FDC">
        <w:rPr>
          <w:sz w:val="24"/>
          <w:szCs w:val="24"/>
        </w:rPr>
        <w:lastRenderedPageBreak/>
        <w:t>Bid Form</w:t>
      </w:r>
      <w:r w:rsidR="00D90FDC" w:rsidRPr="00D90FDC">
        <w:rPr>
          <w:sz w:val="24"/>
          <w:szCs w:val="24"/>
        </w:rPr>
        <w:t xml:space="preserve"> </w:t>
      </w:r>
      <w:r w:rsidRPr="00D90FDC">
        <w:rPr>
          <w:sz w:val="24"/>
          <w:szCs w:val="24"/>
        </w:rPr>
        <w:t>(</w:t>
      </w:r>
      <w:r w:rsidR="00D90FDC" w:rsidRPr="00D90FDC">
        <w:rPr>
          <w:sz w:val="24"/>
          <w:szCs w:val="24"/>
        </w:rPr>
        <w:t>Exhibit B</w:t>
      </w:r>
      <w:r w:rsidRPr="00D90FDC">
        <w:rPr>
          <w:sz w:val="24"/>
          <w:szCs w:val="24"/>
        </w:rPr>
        <w:t xml:space="preserve">) </w:t>
      </w:r>
      <w:r w:rsidRPr="00474449">
        <w:rPr>
          <w:sz w:val="24"/>
          <w:szCs w:val="24"/>
        </w:rPr>
        <w:t xml:space="preserve">must be submitted online through Alameda County </w:t>
      </w:r>
      <w:hyperlink r:id="rId50" w:history="1">
        <w:r w:rsidRPr="00474449">
          <w:rPr>
            <w:rStyle w:val="Hyperlink"/>
            <w:b/>
            <w:bCs/>
            <w:sz w:val="24"/>
            <w:szCs w:val="24"/>
          </w:rPr>
          <w:t>EZSourcing Supplier Portal</w:t>
        </w:r>
      </w:hyperlink>
      <w:r w:rsidRPr="00474449">
        <w:rPr>
          <w:b/>
          <w:bCs/>
          <w:sz w:val="24"/>
          <w:szCs w:val="24"/>
        </w:rPr>
        <w:t>.</w:t>
      </w:r>
      <w:r w:rsidRPr="00474449">
        <w:rPr>
          <w:sz w:val="24"/>
          <w:szCs w:val="24"/>
        </w:rPr>
        <w:t xml:space="preserve"> </w:t>
      </w:r>
    </w:p>
    <w:p w14:paraId="685D9EAB" w14:textId="77777777" w:rsidR="00121DEB" w:rsidRDefault="00502F47" w:rsidP="00A20DA5">
      <w:pPr>
        <w:pStyle w:val="Item1"/>
        <w:numPr>
          <w:ilvl w:val="2"/>
          <w:numId w:val="22"/>
        </w:numPr>
        <w:tabs>
          <w:tab w:val="clear" w:pos="1440"/>
        </w:tabs>
        <w:ind w:left="720"/>
        <w:jc w:val="both"/>
        <w:rPr>
          <w:sz w:val="24"/>
          <w:szCs w:val="24"/>
        </w:rPr>
      </w:pPr>
      <w:r w:rsidRPr="00121DEB">
        <w:rPr>
          <w:sz w:val="24"/>
          <w:szCs w:val="24"/>
        </w:rPr>
        <w:t>Bidder</w:t>
      </w:r>
      <w:r w:rsidR="006B6F95" w:rsidRPr="00121DEB">
        <w:rPr>
          <w:sz w:val="24"/>
          <w:szCs w:val="24"/>
        </w:rPr>
        <w:t>s</w:t>
      </w:r>
      <w:r w:rsidR="00F43F6A" w:rsidRPr="00121DEB">
        <w:rPr>
          <w:sz w:val="24"/>
          <w:szCs w:val="24"/>
        </w:rPr>
        <w:t xml:space="preserve"> must quote </w:t>
      </w:r>
      <w:r w:rsidR="00F43F6A" w:rsidRPr="00CB6F2B">
        <w:rPr>
          <w:sz w:val="24"/>
          <w:szCs w:val="24"/>
        </w:rPr>
        <w:t xml:space="preserve">price(s) as specified in the </w:t>
      </w:r>
      <w:r w:rsidR="00B96370" w:rsidRPr="00CB6F2B">
        <w:rPr>
          <w:sz w:val="24"/>
          <w:szCs w:val="24"/>
        </w:rPr>
        <w:t>RF</w:t>
      </w:r>
      <w:r w:rsidR="00823F00" w:rsidRPr="00CB6F2B">
        <w:rPr>
          <w:sz w:val="24"/>
          <w:szCs w:val="24"/>
        </w:rPr>
        <w:t>P</w:t>
      </w:r>
      <w:r w:rsidR="00F43F6A" w:rsidRPr="00CB6F2B">
        <w:rPr>
          <w:sz w:val="24"/>
          <w:szCs w:val="24"/>
        </w:rPr>
        <w:t xml:space="preserve">, </w:t>
      </w:r>
      <w:r w:rsidR="00582386" w:rsidRPr="00CB6F2B">
        <w:rPr>
          <w:sz w:val="24"/>
          <w:szCs w:val="24"/>
        </w:rPr>
        <w:t xml:space="preserve">using </w:t>
      </w:r>
      <w:r w:rsidR="00CE3CAF" w:rsidRPr="00CB6F2B">
        <w:rPr>
          <w:sz w:val="24"/>
          <w:szCs w:val="24"/>
        </w:rPr>
        <w:t>the form</w:t>
      </w:r>
      <w:r w:rsidR="00246AF3" w:rsidRPr="00CB6F2B">
        <w:rPr>
          <w:sz w:val="24"/>
          <w:szCs w:val="24"/>
        </w:rPr>
        <w:t>(s)</w:t>
      </w:r>
      <w:r w:rsidR="00582386" w:rsidRPr="00CB6F2B">
        <w:rPr>
          <w:sz w:val="24"/>
          <w:szCs w:val="24"/>
        </w:rPr>
        <w:t xml:space="preserve"> as amended or revised by </w:t>
      </w:r>
      <w:r w:rsidR="00EB4661" w:rsidRPr="00CB6F2B">
        <w:rPr>
          <w:sz w:val="24"/>
          <w:szCs w:val="24"/>
        </w:rPr>
        <w:t xml:space="preserve">any </w:t>
      </w:r>
      <w:r w:rsidR="00582386" w:rsidRPr="00CB6F2B">
        <w:rPr>
          <w:sz w:val="24"/>
          <w:szCs w:val="24"/>
        </w:rPr>
        <w:t>Addenda.</w:t>
      </w:r>
    </w:p>
    <w:p w14:paraId="6A9CF876" w14:textId="77777777" w:rsidR="00DE7A46" w:rsidRPr="00DE7A46" w:rsidRDefault="00DE7A46" w:rsidP="00A20DA5">
      <w:pPr>
        <w:pStyle w:val="Item1"/>
        <w:numPr>
          <w:ilvl w:val="2"/>
          <w:numId w:val="22"/>
        </w:numPr>
        <w:tabs>
          <w:tab w:val="clear" w:pos="1440"/>
        </w:tabs>
        <w:ind w:left="720"/>
        <w:jc w:val="both"/>
        <w:rPr>
          <w:sz w:val="24"/>
          <w:szCs w:val="24"/>
        </w:rPr>
      </w:pPr>
      <w:r>
        <w:rPr>
          <w:sz w:val="24"/>
          <w:szCs w:val="24"/>
        </w:rPr>
        <w:t xml:space="preserve">Any clarifications or exceptions to policies or specifications of this RFP, including all Addenda and other documents </w:t>
      </w:r>
      <w:r w:rsidRPr="00EB4661">
        <w:rPr>
          <w:sz w:val="24"/>
          <w:szCs w:val="24"/>
          <w:u w:val="single"/>
        </w:rPr>
        <w:t>must</w:t>
      </w:r>
      <w:r w:rsidRPr="00121DEB">
        <w:rPr>
          <w:sz w:val="24"/>
          <w:szCs w:val="24"/>
        </w:rPr>
        <w:t xml:space="preserve"> be submitted in the </w:t>
      </w:r>
      <w:r w:rsidRPr="00112390">
        <w:rPr>
          <w:b/>
          <w:bCs/>
          <w:i/>
          <w:sz w:val="24"/>
          <w:szCs w:val="24"/>
          <w:u w:val="single"/>
        </w:rPr>
        <w:t>Exceptions and Clarifications</w:t>
      </w:r>
      <w:r w:rsidRPr="00121DEB">
        <w:rPr>
          <w:i/>
          <w:sz w:val="24"/>
          <w:szCs w:val="24"/>
        </w:rPr>
        <w:t xml:space="preserve"> </w:t>
      </w:r>
      <w:r w:rsidRPr="00121DEB">
        <w:rPr>
          <w:sz w:val="24"/>
          <w:szCs w:val="24"/>
        </w:rPr>
        <w:t>form of the Bid Response Packet.</w:t>
      </w:r>
    </w:p>
    <w:p w14:paraId="22F4A7C0" w14:textId="77777777" w:rsidR="00121DEB" w:rsidRPr="00121DEB" w:rsidRDefault="00EA3268" w:rsidP="00A20DA5">
      <w:pPr>
        <w:pStyle w:val="Item1"/>
        <w:numPr>
          <w:ilvl w:val="2"/>
          <w:numId w:val="22"/>
        </w:numPr>
        <w:tabs>
          <w:tab w:val="clear" w:pos="1440"/>
        </w:tabs>
        <w:ind w:left="720"/>
        <w:jc w:val="both"/>
        <w:rPr>
          <w:sz w:val="24"/>
          <w:szCs w:val="24"/>
        </w:rPr>
      </w:pPr>
      <w:r w:rsidRPr="00121DEB">
        <w:rPr>
          <w:sz w:val="24"/>
          <w:szCs w:val="24"/>
        </w:rPr>
        <w:t>Bidders must r</w:t>
      </w:r>
      <w:r w:rsidR="00582386" w:rsidRPr="00121DEB">
        <w:rPr>
          <w:sz w:val="24"/>
          <w:szCs w:val="24"/>
        </w:rPr>
        <w:t xml:space="preserve">ead all information and follow directions </w:t>
      </w:r>
      <w:r w:rsidR="00F43F6A" w:rsidRPr="00121DEB">
        <w:rPr>
          <w:sz w:val="24"/>
          <w:szCs w:val="24"/>
        </w:rPr>
        <w:t>in th</w:t>
      </w:r>
      <w:r w:rsidR="00D90FDC">
        <w:rPr>
          <w:sz w:val="24"/>
          <w:szCs w:val="24"/>
        </w:rPr>
        <w:t>is RFP packet and the</w:t>
      </w:r>
      <w:r w:rsidR="00F43F6A" w:rsidRPr="00121DEB">
        <w:rPr>
          <w:sz w:val="24"/>
          <w:szCs w:val="24"/>
        </w:rPr>
        <w:t xml:space="preserve"> </w:t>
      </w:r>
      <w:hyperlink r:id="rId51" w:history="1">
        <w:r w:rsidR="00080E65" w:rsidRPr="00121DEB">
          <w:rPr>
            <w:rStyle w:val="Hyperlink"/>
            <w:rFonts w:asciiTheme="minorHAnsi" w:hAnsiTheme="minorHAnsi" w:cstheme="minorHAnsi"/>
            <w:b/>
            <w:bCs/>
            <w:sz w:val="24"/>
            <w:szCs w:val="24"/>
          </w:rPr>
          <w:t>EZSourcing Supplier Portal</w:t>
        </w:r>
      </w:hyperlink>
      <w:r w:rsidR="00F43F6A" w:rsidRPr="00121DEB">
        <w:rPr>
          <w:sz w:val="24"/>
          <w:szCs w:val="24"/>
        </w:rPr>
        <w:t xml:space="preserve"> event.</w:t>
      </w:r>
      <w:bookmarkStart w:id="123" w:name="_Hlk101546411"/>
    </w:p>
    <w:p w14:paraId="1ED44545" w14:textId="77777777" w:rsidR="00121DEB" w:rsidRPr="009A4C88" w:rsidRDefault="003A18A7" w:rsidP="00A20DA5">
      <w:pPr>
        <w:pStyle w:val="Item1"/>
        <w:numPr>
          <w:ilvl w:val="2"/>
          <w:numId w:val="22"/>
        </w:numPr>
        <w:tabs>
          <w:tab w:val="clear" w:pos="1440"/>
        </w:tabs>
        <w:ind w:left="720"/>
        <w:jc w:val="both"/>
        <w:rPr>
          <w:sz w:val="24"/>
          <w:szCs w:val="24"/>
        </w:rPr>
      </w:pPr>
      <w:r w:rsidRPr="00121DEB">
        <w:rPr>
          <w:sz w:val="24"/>
          <w:szCs w:val="24"/>
          <w:shd w:val="clear" w:color="auto" w:fill="FFFFFF"/>
        </w:rPr>
        <w:t xml:space="preserve">File names are restricted to 64 characters for all files uploaded as part of any bid </w:t>
      </w:r>
      <w:r w:rsidR="00EB4661">
        <w:rPr>
          <w:sz w:val="24"/>
          <w:szCs w:val="24"/>
          <w:shd w:val="clear" w:color="auto" w:fill="FFFFFF"/>
        </w:rPr>
        <w:t>prop</w:t>
      </w:r>
      <w:r w:rsidR="000B73D0">
        <w:rPr>
          <w:sz w:val="24"/>
          <w:szCs w:val="24"/>
          <w:shd w:val="clear" w:color="auto" w:fill="FFFFFF"/>
        </w:rPr>
        <w:t>o</w:t>
      </w:r>
      <w:r w:rsidR="00EB4661">
        <w:rPr>
          <w:sz w:val="24"/>
          <w:szCs w:val="24"/>
          <w:shd w:val="clear" w:color="auto" w:fill="FFFFFF"/>
        </w:rPr>
        <w:t>sal</w:t>
      </w:r>
      <w:r w:rsidRPr="00121DEB">
        <w:rPr>
          <w:sz w:val="24"/>
          <w:szCs w:val="24"/>
          <w:shd w:val="clear" w:color="auto" w:fill="FFFFFF"/>
        </w:rPr>
        <w:t>. The file extension (e.g., ".pdf" or ".xls") is counted as part of the file name character limit. Attempting to upload a file with a file name longer than 64 characters may result in an error message</w:t>
      </w:r>
      <w:r w:rsidR="00EB4661">
        <w:rPr>
          <w:sz w:val="24"/>
          <w:szCs w:val="24"/>
          <w:shd w:val="clear" w:color="auto" w:fill="FFFFFF"/>
        </w:rPr>
        <w:t xml:space="preserve"> or failure to load</w:t>
      </w:r>
      <w:r w:rsidRPr="00121DEB">
        <w:rPr>
          <w:sz w:val="24"/>
          <w:szCs w:val="24"/>
          <w:shd w:val="clear" w:color="auto" w:fill="FFFFFF"/>
        </w:rPr>
        <w:t>.</w:t>
      </w:r>
      <w:bookmarkEnd w:id="123"/>
    </w:p>
    <w:p w14:paraId="50723DB5" w14:textId="77777777" w:rsidR="009A4C88" w:rsidRPr="009A4C88" w:rsidRDefault="009A4C88" w:rsidP="00A20DA5">
      <w:pPr>
        <w:pStyle w:val="Item1"/>
        <w:numPr>
          <w:ilvl w:val="2"/>
          <w:numId w:val="22"/>
        </w:numPr>
        <w:tabs>
          <w:tab w:val="clear" w:pos="1440"/>
        </w:tabs>
        <w:ind w:left="720"/>
        <w:jc w:val="both"/>
        <w:rPr>
          <w:sz w:val="24"/>
          <w:szCs w:val="24"/>
        </w:rPr>
      </w:pPr>
      <w:r w:rsidRPr="00A90BAF">
        <w:rPr>
          <w:b/>
          <w:sz w:val="24"/>
          <w:szCs w:val="24"/>
        </w:rPr>
        <w:t xml:space="preserve">Bidders </w:t>
      </w:r>
      <w:r>
        <w:rPr>
          <w:b/>
          <w:sz w:val="24"/>
          <w:szCs w:val="24"/>
        </w:rPr>
        <w:t>who do not comply with the requirements and/or submit incomplete bid proposal packages are subject to disqualification and their bid proposals</w:t>
      </w:r>
      <w:r w:rsidRPr="00A90BAF">
        <w:rPr>
          <w:b/>
          <w:sz w:val="24"/>
          <w:szCs w:val="24"/>
        </w:rPr>
        <w:t xml:space="preserve"> rejected.</w:t>
      </w:r>
    </w:p>
    <w:bookmarkEnd w:id="122"/>
    <w:p w14:paraId="49B63A32" w14:textId="77777777" w:rsidR="00F43F6A" w:rsidRPr="00266DFB" w:rsidRDefault="00F43F6A" w:rsidP="00F43F6A">
      <w:pPr>
        <w:jc w:val="both"/>
        <w:rPr>
          <w:rFonts w:ascii="Calibri" w:hAnsi="Calibri" w:cs="Calibri"/>
          <w:bCs/>
          <w:sz w:val="24"/>
          <w:szCs w:val="24"/>
        </w:rPr>
      </w:pPr>
    </w:p>
    <w:p w14:paraId="6EE36A27" w14:textId="77777777" w:rsidR="00F43F6A" w:rsidRPr="00FC3FC9" w:rsidRDefault="00F43F6A" w:rsidP="00F43F6A"/>
    <w:p w14:paraId="256C39C7" w14:textId="77777777" w:rsidR="00F43F6A" w:rsidRPr="00FC3FC9" w:rsidRDefault="00F43F6A" w:rsidP="00F43F6A"/>
    <w:p w14:paraId="43F15871" w14:textId="77777777" w:rsidR="00F43F6A" w:rsidRPr="00FC3FC9" w:rsidRDefault="00F43F6A" w:rsidP="00F43F6A">
      <w:pPr>
        <w:sectPr w:rsidR="00F43F6A" w:rsidRPr="00FC3FC9" w:rsidSect="0055688B">
          <w:headerReference w:type="default" r:id="rId52"/>
          <w:footerReference w:type="default" r:id="rId53"/>
          <w:headerReference w:type="first" r:id="rId54"/>
          <w:footerReference w:type="first" r:id="rId55"/>
          <w:pgSz w:w="12240" w:h="15840" w:code="1"/>
          <w:pgMar w:top="1890" w:right="1080" w:bottom="1440" w:left="1080" w:header="432" w:footer="576" w:gutter="0"/>
          <w:pgNumType w:start="1"/>
          <w:cols w:space="720"/>
          <w:noEndnote/>
          <w:titlePg/>
          <w:docGrid w:linePitch="354"/>
        </w:sectPr>
      </w:pPr>
    </w:p>
    <w:p w14:paraId="1CDAB607"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0D85EF41" w14:textId="77777777" w:rsidR="00F43F6A" w:rsidRDefault="009141D7" w:rsidP="00F43F6A">
      <w:r w:rsidRPr="0037163A">
        <w:rPr>
          <w:rFonts w:ascii="Avenir Next LT Pro" w:hAnsi="Avenir Next LT Pro"/>
          <w:noProof/>
          <w:color w:val="7030A0"/>
          <w:spacing w:val="60"/>
          <w:sz w:val="44"/>
          <w:szCs w:val="32"/>
          <w:highlight w:val="yellow"/>
        </w:rPr>
        <w:drawing>
          <wp:anchor distT="0" distB="0" distL="114300" distR="114300" simplePos="0" relativeHeight="251650560" behindDoc="1" locked="0" layoutInCell="1" allowOverlap="1" wp14:anchorId="78559BAF" wp14:editId="07426EC8">
            <wp:simplePos x="0" y="0"/>
            <wp:positionH relativeFrom="margin">
              <wp:align>center</wp:align>
            </wp:positionH>
            <wp:positionV relativeFrom="paragraph">
              <wp:posOffset>8255</wp:posOffset>
            </wp:positionV>
            <wp:extent cx="794657" cy="794657"/>
            <wp:effectExtent l="0" t="0" r="5715" b="5715"/>
            <wp:wrapNone/>
            <wp:docPr id="13" name="Picture 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p w14:paraId="663859BE" w14:textId="77777777" w:rsidR="00F43F6A" w:rsidRPr="00FC3FC9" w:rsidRDefault="00F43F6A" w:rsidP="00F43F6A"/>
    <w:p w14:paraId="1AD7B2A8" w14:textId="77777777" w:rsidR="00F43F6A" w:rsidRPr="00FC3FC9" w:rsidRDefault="00F43F6A" w:rsidP="00347B39">
      <w:pPr>
        <w:pStyle w:val="Header"/>
        <w:tabs>
          <w:tab w:val="clear" w:pos="4320"/>
          <w:tab w:val="clear" w:pos="8640"/>
        </w:tabs>
        <w:jc w:val="center"/>
      </w:pPr>
    </w:p>
    <w:p w14:paraId="5FED8855" w14:textId="77777777" w:rsidR="00F43F6A" w:rsidRPr="00FC3FC9" w:rsidRDefault="00F43F6A" w:rsidP="009141D7">
      <w:pPr>
        <w:jc w:val="center"/>
      </w:pPr>
    </w:p>
    <w:p w14:paraId="369412A6" w14:textId="77777777" w:rsidR="00F43F6A" w:rsidRPr="00FC3FC9" w:rsidRDefault="00F43F6A" w:rsidP="00F43F6A">
      <w:pPr>
        <w:pStyle w:val="Header"/>
        <w:tabs>
          <w:tab w:val="clear" w:pos="4320"/>
          <w:tab w:val="clear" w:pos="8640"/>
        </w:tabs>
      </w:pPr>
    </w:p>
    <w:p w14:paraId="699C481D" w14:textId="77777777" w:rsidR="00F4709D" w:rsidRDefault="00F4709D" w:rsidP="00F43F6A">
      <w:pPr>
        <w:pStyle w:val="Heading3"/>
        <w:rPr>
          <w:sz w:val="60"/>
          <w:szCs w:val="60"/>
        </w:rPr>
      </w:pPr>
    </w:p>
    <w:p w14:paraId="2B876A43" w14:textId="77777777" w:rsidR="00F4709D" w:rsidRDefault="00F4709D" w:rsidP="00F43F6A">
      <w:pPr>
        <w:pStyle w:val="Heading3"/>
        <w:rPr>
          <w:sz w:val="60"/>
          <w:szCs w:val="60"/>
        </w:rPr>
      </w:pPr>
      <w:r w:rsidRPr="00EF7460">
        <w:rPr>
          <w:rFonts w:cs="Calibri"/>
          <w:sz w:val="72"/>
          <w:szCs w:val="72"/>
        </w:rPr>
        <w:t>COUNTY OF ALAMEDA</w:t>
      </w:r>
    </w:p>
    <w:p w14:paraId="05044B22" w14:textId="77777777" w:rsidR="00F4709D" w:rsidRPr="00F4709D" w:rsidRDefault="00F4709D" w:rsidP="00F4709D"/>
    <w:p w14:paraId="10C31313" w14:textId="77777777" w:rsidR="00F4709D" w:rsidRDefault="00F4709D" w:rsidP="00F4709D"/>
    <w:p w14:paraId="26BF6A77" w14:textId="77777777" w:rsidR="00F4709D" w:rsidRDefault="00F4709D" w:rsidP="00F4709D"/>
    <w:p w14:paraId="1864114D" w14:textId="77777777" w:rsidR="00F4709D" w:rsidRPr="00F4709D" w:rsidRDefault="00F4709D" w:rsidP="00F4709D"/>
    <w:p w14:paraId="51F8880B" w14:textId="77777777" w:rsidR="00F4709D" w:rsidRDefault="00F4709D" w:rsidP="00F4709D">
      <w:pPr>
        <w:pStyle w:val="Heading3"/>
        <w:spacing w:after="240"/>
        <w:rPr>
          <w:sz w:val="60"/>
          <w:szCs w:val="60"/>
        </w:rPr>
      </w:pPr>
      <w:r>
        <w:rPr>
          <w:sz w:val="60"/>
          <w:szCs w:val="60"/>
        </w:rPr>
        <w:t>Exhibit A</w:t>
      </w:r>
    </w:p>
    <w:p w14:paraId="4687FC5E" w14:textId="77777777" w:rsidR="00F43F6A" w:rsidRPr="00873D60" w:rsidRDefault="00F43F6A" w:rsidP="00F43F6A">
      <w:pPr>
        <w:pStyle w:val="Heading3"/>
        <w:rPr>
          <w:rFonts w:cs="Calibri"/>
        </w:rPr>
      </w:pPr>
      <w:r w:rsidRPr="00FC3FC9">
        <w:rPr>
          <w:sz w:val="60"/>
          <w:szCs w:val="60"/>
        </w:rPr>
        <w:t>BID RESPONSE PACKET</w:t>
      </w:r>
    </w:p>
    <w:p w14:paraId="69E96AFA" w14:textId="77777777" w:rsidR="00F43F6A" w:rsidRPr="00873D60" w:rsidRDefault="00F43F6A" w:rsidP="00F43F6A">
      <w:pPr>
        <w:jc w:val="center"/>
        <w:rPr>
          <w:rFonts w:ascii="Calibri" w:hAnsi="Calibri" w:cs="Calibri"/>
        </w:rPr>
      </w:pPr>
    </w:p>
    <w:p w14:paraId="3AB9E7F1" w14:textId="77777777" w:rsidR="00F43F6A" w:rsidRPr="006771AC" w:rsidRDefault="0039139E" w:rsidP="0039139E">
      <w:pPr>
        <w:tabs>
          <w:tab w:val="center" w:pos="5400"/>
          <w:tab w:val="left" w:pos="9514"/>
        </w:tabs>
        <w:rPr>
          <w:rFonts w:ascii="Calibri" w:hAnsi="Calibri" w:cs="Calibri"/>
          <w:sz w:val="56"/>
          <w:szCs w:val="56"/>
        </w:rPr>
      </w:pPr>
      <w:r>
        <w:rPr>
          <w:rFonts w:ascii="Calibri" w:hAnsi="Calibri" w:cs="Calibri"/>
          <w:color w:val="FF0000"/>
          <w:sz w:val="60"/>
          <w:szCs w:val="60"/>
        </w:rPr>
        <w:tab/>
      </w:r>
      <w:r w:rsidR="00B96370" w:rsidRPr="006771AC">
        <w:rPr>
          <w:rFonts w:ascii="Calibri" w:hAnsi="Calibri" w:cs="Calibri"/>
          <w:sz w:val="56"/>
          <w:szCs w:val="56"/>
        </w:rPr>
        <w:t>RF</w:t>
      </w:r>
      <w:r w:rsidR="001B455E" w:rsidRPr="006771AC">
        <w:rPr>
          <w:rFonts w:ascii="Calibri" w:hAnsi="Calibri" w:cs="Calibri"/>
          <w:sz w:val="56"/>
          <w:szCs w:val="56"/>
        </w:rPr>
        <w:t>P</w:t>
      </w:r>
      <w:r w:rsidR="00F43F6A" w:rsidRPr="006771AC">
        <w:rPr>
          <w:rFonts w:ascii="Calibri" w:hAnsi="Calibri" w:cs="Calibri"/>
          <w:sz w:val="56"/>
          <w:szCs w:val="56"/>
        </w:rPr>
        <w:t xml:space="preserve"> No. </w:t>
      </w:r>
      <w:r w:rsidR="00B1056D" w:rsidRPr="006771AC">
        <w:rPr>
          <w:rFonts w:ascii="Calibri" w:hAnsi="Calibri" w:cs="Calibri"/>
          <w:sz w:val="56"/>
          <w:szCs w:val="56"/>
        </w:rPr>
        <w:t>23-1900</w:t>
      </w:r>
    </w:p>
    <w:p w14:paraId="0903CA57" w14:textId="77777777" w:rsidR="00F43F6A" w:rsidRPr="00841D03" w:rsidRDefault="00D90FDC" w:rsidP="00F43F6A">
      <w:pPr>
        <w:jc w:val="center"/>
        <w:rPr>
          <w:rFonts w:ascii="Calibri" w:hAnsi="Calibri" w:cs="Calibri"/>
          <w:color w:val="FF0000"/>
          <w:sz w:val="60"/>
          <w:szCs w:val="60"/>
        </w:rPr>
      </w:pPr>
      <w:r w:rsidRPr="006771AC">
        <w:rPr>
          <w:rFonts w:ascii="Calibri" w:hAnsi="Calibri" w:cs="Calibri"/>
          <w:sz w:val="56"/>
          <w:szCs w:val="56"/>
        </w:rPr>
        <w:t>Website Development Services</w:t>
      </w:r>
    </w:p>
    <w:p w14:paraId="71763183" w14:textId="77777777" w:rsidR="00C063D4" w:rsidRDefault="00C063D4" w:rsidP="00F43F6A">
      <w:pPr>
        <w:pStyle w:val="Header"/>
        <w:tabs>
          <w:tab w:val="clear" w:pos="4320"/>
          <w:tab w:val="clear" w:pos="8640"/>
        </w:tabs>
      </w:pPr>
      <w:r>
        <w:br w:type="page"/>
      </w:r>
    </w:p>
    <w:tbl>
      <w:tblPr>
        <w:tblW w:w="0" w:type="auto"/>
        <w:shd w:val="clear" w:color="auto" w:fill="DEEAF6" w:themeFill="accent5" w:themeFillTint="33"/>
        <w:tblLook w:val="04A0" w:firstRow="1" w:lastRow="0" w:firstColumn="1" w:lastColumn="0" w:noHBand="0" w:noVBand="1"/>
      </w:tblPr>
      <w:tblGrid>
        <w:gridCol w:w="10080"/>
      </w:tblGrid>
      <w:tr w:rsidR="0007148C" w:rsidRPr="007A006B" w14:paraId="31DA3677" w14:textId="77777777" w:rsidTr="00C063D4">
        <w:tc>
          <w:tcPr>
            <w:tcW w:w="10080" w:type="dxa"/>
            <w:shd w:val="clear" w:color="auto" w:fill="DEEAF6" w:themeFill="accent5" w:themeFillTint="33"/>
          </w:tcPr>
          <w:p w14:paraId="5E565A7C" w14:textId="77777777" w:rsidR="0007148C" w:rsidRPr="0007148C" w:rsidRDefault="0007148C" w:rsidP="00AF507B">
            <w:pPr>
              <w:pStyle w:val="Heading4"/>
              <w:ind w:left="-13"/>
              <w:jc w:val="left"/>
            </w:pPr>
            <w:bookmarkStart w:id="124" w:name="_BIDDER_INFORMATION"/>
            <w:bookmarkEnd w:id="124"/>
            <w:r w:rsidRPr="0007148C">
              <w:lastRenderedPageBreak/>
              <w:t>BIDDER INFORMATION</w:t>
            </w:r>
          </w:p>
        </w:tc>
      </w:tr>
    </w:tbl>
    <w:p w14:paraId="1B6850E5" w14:textId="77777777" w:rsidR="002C687F" w:rsidRPr="002372AF" w:rsidRDefault="00F43F6A" w:rsidP="002C687F">
      <w:bookmarkStart w:id="125" w:name="_Hlk103257816"/>
      <w:r w:rsidRPr="002372AF">
        <w:t xml:space="preserve"> </w:t>
      </w:r>
      <w:bookmarkStart w:id="126" w:name="_BIDDER_ACCEPTANCE"/>
      <w:bookmarkEnd w:id="126"/>
    </w:p>
    <w:tbl>
      <w:tblPr>
        <w:tblStyle w:val="TableGrid"/>
        <w:tblW w:w="10075" w:type="dxa"/>
        <w:tblLook w:val="04A0" w:firstRow="1" w:lastRow="0" w:firstColumn="1" w:lastColumn="0" w:noHBand="0" w:noVBand="1"/>
      </w:tblPr>
      <w:tblGrid>
        <w:gridCol w:w="654"/>
        <w:gridCol w:w="601"/>
        <w:gridCol w:w="1339"/>
        <w:gridCol w:w="2171"/>
        <w:gridCol w:w="810"/>
        <w:gridCol w:w="1015"/>
        <w:gridCol w:w="1165"/>
        <w:gridCol w:w="2320"/>
      </w:tblGrid>
      <w:tr w:rsidR="002C687F" w:rsidRPr="0058755A" w14:paraId="6176C74B" w14:textId="77777777" w:rsidTr="00D74B65">
        <w:trPr>
          <w:trHeight w:val="260"/>
        </w:trPr>
        <w:tc>
          <w:tcPr>
            <w:tcW w:w="2594" w:type="dxa"/>
            <w:gridSpan w:val="3"/>
          </w:tcPr>
          <w:p w14:paraId="0BF4169E" w14:textId="77777777" w:rsidR="002C687F" w:rsidRPr="0058755A" w:rsidRDefault="002C687F" w:rsidP="00D74B65">
            <w:pPr>
              <w:pStyle w:val="PlainText"/>
              <w:spacing w:before="120" w:after="120"/>
              <w:rPr>
                <w:rFonts w:ascii="Calibri" w:hAnsi="Calibri" w:cs="Calibri"/>
                <w:sz w:val="24"/>
                <w:szCs w:val="24"/>
              </w:rPr>
            </w:pPr>
            <w:r w:rsidRPr="0058755A">
              <w:rPr>
                <w:rFonts w:ascii="Calibri" w:hAnsi="Calibri" w:cs="Calibri"/>
                <w:sz w:val="24"/>
                <w:szCs w:val="24"/>
              </w:rPr>
              <w:t>Official Name of Bidder:</w:t>
            </w:r>
          </w:p>
        </w:tc>
        <w:tc>
          <w:tcPr>
            <w:tcW w:w="7481" w:type="dxa"/>
            <w:gridSpan w:val="5"/>
          </w:tcPr>
          <w:p w14:paraId="2E14726F" w14:textId="77777777" w:rsidR="002C687F" w:rsidRPr="0058755A" w:rsidRDefault="002C687F" w:rsidP="00D74B65">
            <w:pPr>
              <w:spacing w:before="120" w:after="120"/>
            </w:pPr>
          </w:p>
        </w:tc>
      </w:tr>
      <w:tr w:rsidR="002C687F" w:rsidRPr="0058755A" w14:paraId="7F1D76E1" w14:textId="77777777" w:rsidTr="00D74B65">
        <w:tc>
          <w:tcPr>
            <w:tcW w:w="2594" w:type="dxa"/>
            <w:gridSpan w:val="3"/>
          </w:tcPr>
          <w:p w14:paraId="24C86037" w14:textId="77777777" w:rsidR="002C687F" w:rsidRPr="0058755A" w:rsidRDefault="002C687F" w:rsidP="00D74B65">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1:</w:t>
            </w:r>
          </w:p>
        </w:tc>
        <w:tc>
          <w:tcPr>
            <w:tcW w:w="7481" w:type="dxa"/>
            <w:gridSpan w:val="5"/>
          </w:tcPr>
          <w:p w14:paraId="361FDAE6" w14:textId="77777777" w:rsidR="002C687F" w:rsidRPr="0058755A" w:rsidRDefault="002C687F" w:rsidP="00D74B65">
            <w:pPr>
              <w:pStyle w:val="PlainText"/>
              <w:spacing w:before="120" w:after="120"/>
              <w:rPr>
                <w:rFonts w:ascii="Calibri" w:hAnsi="Calibri" w:cs="Calibri"/>
                <w:sz w:val="24"/>
                <w:szCs w:val="24"/>
              </w:rPr>
            </w:pPr>
          </w:p>
        </w:tc>
      </w:tr>
      <w:tr w:rsidR="002C687F" w:rsidRPr="0058755A" w14:paraId="41E14295" w14:textId="77777777" w:rsidTr="00D74B65">
        <w:tc>
          <w:tcPr>
            <w:tcW w:w="2594" w:type="dxa"/>
            <w:gridSpan w:val="3"/>
          </w:tcPr>
          <w:p w14:paraId="286680F6" w14:textId="77777777" w:rsidR="002C687F" w:rsidRPr="0058755A" w:rsidRDefault="002C687F" w:rsidP="00D74B65">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2:</w:t>
            </w:r>
          </w:p>
        </w:tc>
        <w:tc>
          <w:tcPr>
            <w:tcW w:w="7481" w:type="dxa"/>
            <w:gridSpan w:val="5"/>
          </w:tcPr>
          <w:p w14:paraId="7F6E3481" w14:textId="77777777" w:rsidR="002C687F" w:rsidRPr="0058755A" w:rsidRDefault="002C687F" w:rsidP="00D74B65">
            <w:pPr>
              <w:pStyle w:val="PlainText"/>
              <w:spacing w:before="120" w:after="120"/>
              <w:rPr>
                <w:rFonts w:ascii="Calibri" w:hAnsi="Calibri" w:cs="Calibri"/>
                <w:b/>
                <w:sz w:val="24"/>
                <w:szCs w:val="24"/>
                <w:u w:val="single"/>
              </w:rPr>
            </w:pPr>
          </w:p>
        </w:tc>
      </w:tr>
      <w:tr w:rsidR="002C687F" w:rsidRPr="0058755A" w14:paraId="47046349" w14:textId="77777777" w:rsidTr="00D74B65">
        <w:trPr>
          <w:trHeight w:val="521"/>
        </w:trPr>
        <w:tc>
          <w:tcPr>
            <w:tcW w:w="654" w:type="dxa"/>
          </w:tcPr>
          <w:p w14:paraId="79C42292" w14:textId="77777777" w:rsidR="002C687F" w:rsidRPr="0058755A" w:rsidRDefault="002C687F" w:rsidP="00D74B65">
            <w:pPr>
              <w:pStyle w:val="PlainText"/>
              <w:spacing w:before="120" w:after="120"/>
              <w:jc w:val="center"/>
              <w:rPr>
                <w:rFonts w:ascii="Calibri" w:hAnsi="Calibri" w:cs="Calibri"/>
                <w:sz w:val="24"/>
                <w:szCs w:val="24"/>
                <w:u w:val="single"/>
              </w:rPr>
            </w:pPr>
            <w:r w:rsidRPr="0058755A">
              <w:rPr>
                <w:rFonts w:ascii="Calibri" w:hAnsi="Calibri" w:cs="Calibri"/>
                <w:sz w:val="24"/>
                <w:szCs w:val="24"/>
              </w:rPr>
              <w:t>City:</w:t>
            </w:r>
          </w:p>
        </w:tc>
        <w:tc>
          <w:tcPr>
            <w:tcW w:w="4111" w:type="dxa"/>
            <w:gridSpan w:val="3"/>
          </w:tcPr>
          <w:p w14:paraId="746F3013" w14:textId="77777777" w:rsidR="002C687F" w:rsidRPr="0058755A" w:rsidRDefault="002C687F" w:rsidP="00D74B65">
            <w:pPr>
              <w:pStyle w:val="PlainText"/>
              <w:spacing w:before="120" w:after="120"/>
              <w:jc w:val="center"/>
              <w:rPr>
                <w:rFonts w:ascii="Calibri" w:hAnsi="Calibri" w:cs="Calibri"/>
                <w:sz w:val="24"/>
                <w:szCs w:val="24"/>
              </w:rPr>
            </w:pPr>
          </w:p>
        </w:tc>
        <w:tc>
          <w:tcPr>
            <w:tcW w:w="810" w:type="dxa"/>
          </w:tcPr>
          <w:p w14:paraId="68943E9D" w14:textId="77777777" w:rsidR="002C687F" w:rsidRPr="0058755A" w:rsidRDefault="002C687F" w:rsidP="00D74B65">
            <w:pPr>
              <w:pStyle w:val="PlainText"/>
              <w:spacing w:before="120" w:after="120"/>
              <w:jc w:val="center"/>
              <w:rPr>
                <w:rFonts w:ascii="Calibri" w:hAnsi="Calibri" w:cs="Calibri"/>
                <w:sz w:val="24"/>
                <w:szCs w:val="24"/>
                <w:u w:val="single"/>
              </w:rPr>
            </w:pPr>
            <w:r w:rsidRPr="0058755A">
              <w:rPr>
                <w:rFonts w:ascii="Calibri" w:hAnsi="Calibri" w:cs="Calibri"/>
                <w:sz w:val="24"/>
                <w:szCs w:val="24"/>
              </w:rPr>
              <w:t>State:</w:t>
            </w:r>
          </w:p>
        </w:tc>
        <w:tc>
          <w:tcPr>
            <w:tcW w:w="1015" w:type="dxa"/>
          </w:tcPr>
          <w:p w14:paraId="1A32F4AA" w14:textId="77777777" w:rsidR="002C687F" w:rsidRPr="0058755A" w:rsidRDefault="002C687F" w:rsidP="00D74B65">
            <w:pPr>
              <w:pStyle w:val="PlainText"/>
              <w:spacing w:before="120" w:after="120"/>
              <w:jc w:val="center"/>
              <w:rPr>
                <w:rFonts w:ascii="Calibri" w:hAnsi="Calibri" w:cs="Calibri"/>
                <w:sz w:val="24"/>
                <w:szCs w:val="24"/>
              </w:rPr>
            </w:pPr>
          </w:p>
        </w:tc>
        <w:tc>
          <w:tcPr>
            <w:tcW w:w="1165" w:type="dxa"/>
          </w:tcPr>
          <w:p w14:paraId="2FE0D941" w14:textId="77777777" w:rsidR="002C687F" w:rsidRPr="0058755A" w:rsidRDefault="002C687F" w:rsidP="00D74B65">
            <w:pPr>
              <w:pStyle w:val="PlainText"/>
              <w:spacing w:before="120" w:after="120"/>
              <w:jc w:val="center"/>
              <w:rPr>
                <w:rFonts w:ascii="Calibri" w:hAnsi="Calibri" w:cs="Calibri"/>
                <w:sz w:val="24"/>
                <w:szCs w:val="24"/>
                <w:u w:val="single"/>
              </w:rPr>
            </w:pPr>
            <w:r w:rsidRPr="0058755A">
              <w:rPr>
                <w:rFonts w:ascii="Calibri" w:hAnsi="Calibri" w:cs="Calibri"/>
                <w:sz w:val="24"/>
                <w:szCs w:val="24"/>
              </w:rPr>
              <w:t>Zip Code:</w:t>
            </w:r>
          </w:p>
        </w:tc>
        <w:tc>
          <w:tcPr>
            <w:tcW w:w="2320" w:type="dxa"/>
          </w:tcPr>
          <w:p w14:paraId="5FFB4EA1" w14:textId="77777777" w:rsidR="002C687F" w:rsidRPr="0058755A" w:rsidRDefault="002C687F" w:rsidP="00D74B65">
            <w:pPr>
              <w:pStyle w:val="PlainText"/>
              <w:spacing w:before="120" w:after="120"/>
              <w:rPr>
                <w:rFonts w:ascii="Calibri" w:hAnsi="Calibri" w:cs="Calibri"/>
                <w:sz w:val="24"/>
                <w:szCs w:val="24"/>
                <w:u w:val="single"/>
              </w:rPr>
            </w:pPr>
          </w:p>
        </w:tc>
      </w:tr>
      <w:tr w:rsidR="002C687F" w:rsidRPr="0003163E" w14:paraId="7FABB089" w14:textId="77777777" w:rsidTr="00D74B65">
        <w:tc>
          <w:tcPr>
            <w:tcW w:w="1255" w:type="dxa"/>
            <w:gridSpan w:val="2"/>
          </w:tcPr>
          <w:p w14:paraId="0E61B779" w14:textId="77777777" w:rsidR="002C687F" w:rsidRPr="0003163E" w:rsidRDefault="002C687F" w:rsidP="00D74B65">
            <w:pPr>
              <w:pStyle w:val="PlainText"/>
              <w:spacing w:before="120" w:after="120"/>
              <w:rPr>
                <w:rFonts w:ascii="Calibri" w:hAnsi="Calibri" w:cs="Calibri"/>
                <w:sz w:val="24"/>
                <w:szCs w:val="24"/>
                <w:u w:val="single"/>
              </w:rPr>
            </w:pPr>
            <w:r w:rsidRPr="0003163E">
              <w:rPr>
                <w:rFonts w:ascii="Calibri" w:hAnsi="Calibri" w:cs="Calibri"/>
                <w:sz w:val="24"/>
                <w:szCs w:val="24"/>
              </w:rPr>
              <w:t>Webpage:</w:t>
            </w:r>
          </w:p>
        </w:tc>
        <w:tc>
          <w:tcPr>
            <w:tcW w:w="8820" w:type="dxa"/>
            <w:gridSpan w:val="6"/>
          </w:tcPr>
          <w:p w14:paraId="55C8492A" w14:textId="77777777" w:rsidR="002C687F" w:rsidRPr="0003163E" w:rsidRDefault="002C687F" w:rsidP="00D74B65">
            <w:pPr>
              <w:pStyle w:val="PlainText"/>
              <w:spacing w:before="120" w:after="120"/>
              <w:rPr>
                <w:rFonts w:ascii="Calibri" w:hAnsi="Calibri" w:cs="Calibri"/>
                <w:sz w:val="24"/>
                <w:szCs w:val="24"/>
                <w:u w:val="single"/>
              </w:rPr>
            </w:pPr>
          </w:p>
        </w:tc>
      </w:tr>
    </w:tbl>
    <w:p w14:paraId="78A087A1" w14:textId="77777777" w:rsidR="002C687F" w:rsidRPr="00266DFB" w:rsidRDefault="002C687F" w:rsidP="00AF507B">
      <w:pPr>
        <w:pStyle w:val="PlainText"/>
        <w:tabs>
          <w:tab w:val="left" w:pos="5040"/>
          <w:tab w:val="right" w:pos="7920"/>
          <w:tab w:val="left" w:pos="8100"/>
          <w:tab w:val="right" w:pos="10620"/>
        </w:tabs>
        <w:spacing w:before="480" w:after="240"/>
        <w:rPr>
          <w:rFonts w:ascii="Calibri" w:hAnsi="Calibri" w:cs="Calibri"/>
          <w:b/>
          <w:sz w:val="24"/>
          <w:szCs w:val="24"/>
        </w:rPr>
      </w:pPr>
      <w:r w:rsidRPr="00266DFB">
        <w:rPr>
          <w:rFonts w:ascii="Calibri" w:hAnsi="Calibri" w:cs="Calibri"/>
          <w:b/>
          <w:sz w:val="24"/>
          <w:szCs w:val="24"/>
        </w:rPr>
        <w:t>Type of Entity / Organizational Structure (check one):</w:t>
      </w:r>
      <w:r w:rsidRPr="00266DFB">
        <w:rPr>
          <w:rFonts w:ascii="Calibri" w:hAnsi="Calibri" w:cs="Calibri"/>
          <w:b/>
          <w:sz w:val="24"/>
          <w:szCs w:val="24"/>
        </w:rPr>
        <w:tab/>
      </w:r>
    </w:p>
    <w:p w14:paraId="4180221A" w14:textId="77777777" w:rsidR="002C687F" w:rsidRPr="00266DFB" w:rsidRDefault="002C687F" w:rsidP="002C687F">
      <w:pPr>
        <w:pStyle w:val="PlainText"/>
        <w:tabs>
          <w:tab w:val="left" w:pos="360"/>
          <w:tab w:val="left" w:pos="4230"/>
          <w:tab w:val="left" w:pos="7830"/>
        </w:tabs>
        <w:spacing w:after="240"/>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699973637"/>
          <w14:checkbox>
            <w14:checked w14:val="0"/>
            <w14:checkedState w14:val="2612" w14:font="MS Gothic"/>
            <w14:uncheckedState w14:val="2610" w14:font="MS Gothic"/>
          </w14:checkbox>
        </w:sdtPr>
        <w:sdtEndPr/>
        <w:sdtContent>
          <w:r w:rsidR="008B1517">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Corporation</w:t>
      </w:r>
      <w:r w:rsidRPr="00266DFB">
        <w:rPr>
          <w:rFonts w:ascii="Calibri" w:hAnsi="Calibri" w:cs="Calibri"/>
          <w:sz w:val="24"/>
          <w:szCs w:val="24"/>
        </w:rPr>
        <w:tab/>
      </w:r>
      <w:sdt>
        <w:sdtPr>
          <w:rPr>
            <w:rFonts w:asciiTheme="minorHAnsi" w:hAnsiTheme="minorHAnsi" w:cstheme="minorHAnsi"/>
            <w:sz w:val="36"/>
            <w:szCs w:val="36"/>
          </w:rPr>
          <w:id w:val="230740406"/>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Joint Venture</w:t>
      </w:r>
      <w:r w:rsidRPr="00266DFB">
        <w:rPr>
          <w:rFonts w:ascii="Calibri" w:hAnsi="Calibri" w:cs="Calibri"/>
          <w:sz w:val="24"/>
          <w:szCs w:val="24"/>
        </w:rPr>
        <w:tab/>
      </w:r>
      <w:sdt>
        <w:sdtPr>
          <w:rPr>
            <w:rFonts w:asciiTheme="minorHAnsi" w:hAnsiTheme="minorHAnsi" w:cstheme="minorHAnsi"/>
            <w:sz w:val="36"/>
            <w:szCs w:val="36"/>
          </w:rPr>
          <w:id w:val="294102957"/>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Partnership</w:t>
      </w:r>
    </w:p>
    <w:p w14:paraId="6BA90799" w14:textId="77777777" w:rsidR="002C687F" w:rsidRPr="00266DFB" w:rsidRDefault="002C687F" w:rsidP="002C687F">
      <w:pPr>
        <w:pStyle w:val="PlainText"/>
        <w:tabs>
          <w:tab w:val="left" w:pos="360"/>
          <w:tab w:val="left" w:pos="4230"/>
          <w:tab w:val="left" w:pos="7830"/>
          <w:tab w:val="left" w:pos="7920"/>
        </w:tabs>
        <w:spacing w:after="240"/>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265697323"/>
          <w14:checkbox>
            <w14:checked w14:val="0"/>
            <w14:checkedState w14:val="2612" w14:font="MS Gothic"/>
            <w14:uncheckedState w14:val="2610" w14:font="MS Gothic"/>
          </w14:checkbox>
        </w:sdtPr>
        <w:sdtEndPr/>
        <w:sdtContent>
          <w:r w:rsidR="00F0745B">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Limited Liability Partnership</w:t>
      </w:r>
      <w:r w:rsidRPr="00266DFB">
        <w:rPr>
          <w:rFonts w:ascii="Calibri" w:hAnsi="Calibri" w:cs="Calibri"/>
          <w:sz w:val="24"/>
          <w:szCs w:val="24"/>
        </w:rPr>
        <w:tab/>
      </w:r>
      <w:sdt>
        <w:sdtPr>
          <w:rPr>
            <w:rFonts w:asciiTheme="minorHAnsi" w:hAnsiTheme="minorHAnsi" w:cstheme="minorHAnsi"/>
            <w:sz w:val="36"/>
            <w:szCs w:val="36"/>
          </w:rPr>
          <w:id w:val="-60185134"/>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 xml:space="preserve">Limited Liability Corporation </w:t>
      </w:r>
      <w:r w:rsidRPr="00266DFB">
        <w:rPr>
          <w:rFonts w:ascii="Calibri" w:hAnsi="Calibri" w:cs="Calibri"/>
          <w:sz w:val="24"/>
          <w:szCs w:val="24"/>
        </w:rPr>
        <w:tab/>
      </w:r>
      <w:sdt>
        <w:sdtPr>
          <w:rPr>
            <w:rFonts w:asciiTheme="minorHAnsi" w:hAnsiTheme="minorHAnsi" w:cstheme="minorHAnsi"/>
            <w:sz w:val="36"/>
            <w:szCs w:val="36"/>
          </w:rPr>
          <w:id w:val="934709054"/>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Sole Proprietor</w:t>
      </w:r>
      <w:r w:rsidRPr="00266DFB">
        <w:rPr>
          <w:rFonts w:ascii="Calibri" w:hAnsi="Calibri" w:cs="Calibri"/>
          <w:sz w:val="24"/>
          <w:szCs w:val="24"/>
        </w:rPr>
        <w:tab/>
      </w:r>
    </w:p>
    <w:p w14:paraId="4E9575B6" w14:textId="77777777" w:rsidR="002C687F" w:rsidRPr="00682943" w:rsidRDefault="002C687F" w:rsidP="002C687F">
      <w:pPr>
        <w:pStyle w:val="PlainText"/>
        <w:tabs>
          <w:tab w:val="left" w:pos="360"/>
          <w:tab w:val="left" w:pos="4230"/>
          <w:tab w:val="left" w:pos="6542"/>
          <w:tab w:val="right" w:pos="10080"/>
        </w:tabs>
        <w:spacing w:after="600"/>
        <w:rPr>
          <w:rFonts w:ascii="Calibri" w:hAnsi="Calibri" w:cs="Calibri"/>
          <w:sz w:val="24"/>
          <w:szCs w:val="24"/>
          <w:u w:val="single"/>
        </w:rPr>
      </w:pPr>
      <w:r w:rsidRPr="00266DFB">
        <w:rPr>
          <w:rFonts w:ascii="Calibri" w:hAnsi="Calibri" w:cs="Calibri"/>
          <w:sz w:val="24"/>
          <w:szCs w:val="24"/>
        </w:rPr>
        <w:tab/>
      </w:r>
      <w:sdt>
        <w:sdtPr>
          <w:rPr>
            <w:rFonts w:asciiTheme="minorHAnsi" w:hAnsiTheme="minorHAnsi" w:cstheme="minorHAnsi"/>
            <w:sz w:val="36"/>
            <w:szCs w:val="36"/>
          </w:rPr>
          <w:id w:val="1586112471"/>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Non-Profit / Church</w:t>
      </w:r>
      <w:r w:rsidRPr="00266DFB">
        <w:rPr>
          <w:rFonts w:ascii="Calibri" w:hAnsi="Calibri" w:cs="Calibri"/>
          <w:sz w:val="24"/>
          <w:szCs w:val="24"/>
        </w:rPr>
        <w:tab/>
      </w:r>
      <w:sdt>
        <w:sdtPr>
          <w:rPr>
            <w:rFonts w:asciiTheme="minorHAnsi" w:hAnsiTheme="minorHAnsi" w:cstheme="minorHAnsi"/>
            <w:sz w:val="36"/>
            <w:szCs w:val="36"/>
          </w:rPr>
          <w:id w:val="-283971941"/>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Other:</w:t>
      </w:r>
      <w:r>
        <w:rPr>
          <w:rFonts w:ascii="Calibri" w:hAnsi="Calibri" w:cs="Calibri"/>
          <w:sz w:val="24"/>
          <w:szCs w:val="24"/>
        </w:rPr>
        <w:t xml:space="preserve"> </w:t>
      </w:r>
    </w:p>
    <w:tbl>
      <w:tblPr>
        <w:tblStyle w:val="TableGrid"/>
        <w:tblW w:w="0" w:type="auto"/>
        <w:tblLook w:val="04A0" w:firstRow="1" w:lastRow="0" w:firstColumn="1" w:lastColumn="0" w:noHBand="0" w:noVBand="1"/>
      </w:tblPr>
      <w:tblGrid>
        <w:gridCol w:w="6385"/>
        <w:gridCol w:w="3685"/>
      </w:tblGrid>
      <w:tr w:rsidR="002C687F" w:rsidRPr="0003163E" w14:paraId="74749AFE" w14:textId="77777777" w:rsidTr="00D74B65">
        <w:tc>
          <w:tcPr>
            <w:tcW w:w="6385" w:type="dxa"/>
          </w:tcPr>
          <w:p w14:paraId="56D1AE24" w14:textId="77777777" w:rsidR="002C687F" w:rsidRPr="0003163E" w:rsidRDefault="002C687F" w:rsidP="00D74B65">
            <w:pPr>
              <w:pStyle w:val="PlainText"/>
              <w:spacing w:before="120" w:after="120"/>
              <w:rPr>
                <w:rFonts w:ascii="Calibri" w:hAnsi="Calibri" w:cs="Calibri"/>
                <w:sz w:val="24"/>
                <w:szCs w:val="24"/>
                <w:u w:val="single"/>
              </w:rPr>
            </w:pPr>
            <w:r w:rsidRPr="0003163E">
              <w:rPr>
                <w:rFonts w:ascii="Calibri" w:hAnsi="Calibri" w:cs="Calibri"/>
                <w:sz w:val="24"/>
                <w:szCs w:val="24"/>
              </w:rPr>
              <w:t>Jurisdiction of Organizational Structure:</w:t>
            </w:r>
          </w:p>
        </w:tc>
        <w:tc>
          <w:tcPr>
            <w:tcW w:w="3685" w:type="dxa"/>
          </w:tcPr>
          <w:p w14:paraId="451291EA" w14:textId="77777777" w:rsidR="002C687F" w:rsidRPr="0003163E" w:rsidRDefault="002C687F" w:rsidP="00D74B65">
            <w:pPr>
              <w:pStyle w:val="PlainText"/>
              <w:spacing w:before="120" w:after="120"/>
              <w:rPr>
                <w:rFonts w:ascii="Calibri" w:hAnsi="Calibri" w:cs="Calibri"/>
                <w:sz w:val="24"/>
                <w:szCs w:val="24"/>
              </w:rPr>
            </w:pPr>
          </w:p>
        </w:tc>
      </w:tr>
      <w:tr w:rsidR="002C687F" w:rsidRPr="0003163E" w14:paraId="1175E35C" w14:textId="77777777" w:rsidTr="00D74B65">
        <w:tc>
          <w:tcPr>
            <w:tcW w:w="6385" w:type="dxa"/>
          </w:tcPr>
          <w:p w14:paraId="386AEC13" w14:textId="77777777" w:rsidR="002C687F" w:rsidRPr="0003163E" w:rsidRDefault="002C687F" w:rsidP="00D74B65">
            <w:pPr>
              <w:pStyle w:val="PlainText"/>
              <w:spacing w:before="120" w:after="120"/>
              <w:rPr>
                <w:rFonts w:ascii="Calibri" w:hAnsi="Calibri" w:cs="Calibri"/>
                <w:sz w:val="24"/>
                <w:szCs w:val="24"/>
                <w:u w:val="single"/>
              </w:rPr>
            </w:pPr>
            <w:r w:rsidRPr="0003163E">
              <w:rPr>
                <w:rFonts w:ascii="Calibri" w:hAnsi="Calibri" w:cs="Calibri"/>
                <w:sz w:val="24"/>
                <w:szCs w:val="24"/>
              </w:rPr>
              <w:t xml:space="preserve">Date of Organizational Structure:  </w:t>
            </w:r>
          </w:p>
        </w:tc>
        <w:tc>
          <w:tcPr>
            <w:tcW w:w="3685" w:type="dxa"/>
          </w:tcPr>
          <w:p w14:paraId="78EF5AA8" w14:textId="77777777" w:rsidR="002C687F" w:rsidRPr="0003163E" w:rsidRDefault="002C687F" w:rsidP="00D74B65">
            <w:pPr>
              <w:pStyle w:val="PlainText"/>
              <w:spacing w:before="120" w:after="120"/>
              <w:rPr>
                <w:rFonts w:ascii="Calibri" w:hAnsi="Calibri" w:cs="Calibri"/>
                <w:sz w:val="24"/>
                <w:szCs w:val="24"/>
                <w:u w:val="single"/>
              </w:rPr>
            </w:pPr>
          </w:p>
        </w:tc>
      </w:tr>
      <w:tr w:rsidR="002C687F" w:rsidRPr="0003163E" w14:paraId="244786DB" w14:textId="77777777" w:rsidTr="00D74B65">
        <w:tc>
          <w:tcPr>
            <w:tcW w:w="6385" w:type="dxa"/>
          </w:tcPr>
          <w:p w14:paraId="729FEB81" w14:textId="77777777" w:rsidR="002C687F" w:rsidRPr="0003163E" w:rsidRDefault="002C687F" w:rsidP="00D74B65">
            <w:pPr>
              <w:pStyle w:val="PlainText"/>
              <w:spacing w:before="120" w:after="120"/>
              <w:rPr>
                <w:rFonts w:ascii="Calibri" w:hAnsi="Calibri" w:cs="Calibri"/>
                <w:sz w:val="24"/>
                <w:szCs w:val="24"/>
                <w:u w:val="single"/>
              </w:rPr>
            </w:pPr>
            <w:r w:rsidRPr="0003163E">
              <w:rPr>
                <w:rFonts w:ascii="Calibri" w:hAnsi="Calibri" w:cs="Calibri"/>
                <w:sz w:val="24"/>
                <w:szCs w:val="24"/>
              </w:rPr>
              <w:t>Federal Tax Identification Number:</w:t>
            </w:r>
          </w:p>
        </w:tc>
        <w:tc>
          <w:tcPr>
            <w:tcW w:w="3685" w:type="dxa"/>
          </w:tcPr>
          <w:p w14:paraId="7C1A9EB5" w14:textId="77777777" w:rsidR="002C687F" w:rsidRPr="0003163E" w:rsidRDefault="002C687F" w:rsidP="00D74B65">
            <w:pPr>
              <w:pStyle w:val="PlainText"/>
              <w:spacing w:before="120" w:after="120"/>
              <w:rPr>
                <w:rFonts w:ascii="Calibri" w:hAnsi="Calibri" w:cs="Calibri"/>
                <w:sz w:val="24"/>
                <w:szCs w:val="24"/>
              </w:rPr>
            </w:pPr>
          </w:p>
        </w:tc>
      </w:tr>
      <w:tr w:rsidR="002C687F" w:rsidRPr="0003163E" w14:paraId="67036DB5" w14:textId="77777777" w:rsidTr="00D74B65">
        <w:tc>
          <w:tcPr>
            <w:tcW w:w="6385" w:type="dxa"/>
          </w:tcPr>
          <w:p w14:paraId="670D5832" w14:textId="77777777" w:rsidR="002C687F" w:rsidRPr="0003163E" w:rsidRDefault="002C687F" w:rsidP="00D74B65">
            <w:pPr>
              <w:pStyle w:val="PlainText"/>
              <w:spacing w:before="120" w:after="120"/>
              <w:rPr>
                <w:rFonts w:ascii="Calibri" w:hAnsi="Calibri" w:cs="Calibri"/>
                <w:sz w:val="24"/>
                <w:szCs w:val="24"/>
                <w:u w:val="single"/>
              </w:rPr>
            </w:pPr>
            <w:r w:rsidRPr="0003163E">
              <w:rPr>
                <w:rFonts w:ascii="Calibri" w:hAnsi="Calibri" w:cs="Calibri"/>
                <w:sz w:val="24"/>
                <w:szCs w:val="24"/>
              </w:rPr>
              <w:t xml:space="preserve">Alameda County Supplier Identification Number (if applicable): </w:t>
            </w:r>
          </w:p>
        </w:tc>
        <w:tc>
          <w:tcPr>
            <w:tcW w:w="3685" w:type="dxa"/>
          </w:tcPr>
          <w:p w14:paraId="05FD71CD" w14:textId="77777777" w:rsidR="002C687F" w:rsidRPr="0003163E" w:rsidRDefault="002C687F" w:rsidP="00D74B65">
            <w:pPr>
              <w:pStyle w:val="PlainText"/>
              <w:spacing w:before="120" w:after="120"/>
              <w:rPr>
                <w:rFonts w:ascii="Calibri" w:hAnsi="Calibri" w:cs="Calibri"/>
                <w:sz w:val="24"/>
                <w:szCs w:val="24"/>
                <w:u w:val="single"/>
              </w:rPr>
            </w:pPr>
          </w:p>
        </w:tc>
      </w:tr>
      <w:tr w:rsidR="002C687F" w:rsidRPr="0003163E" w14:paraId="354E71EF" w14:textId="77777777" w:rsidTr="00D74B65">
        <w:tc>
          <w:tcPr>
            <w:tcW w:w="6385" w:type="dxa"/>
          </w:tcPr>
          <w:p w14:paraId="0994A75A" w14:textId="77777777" w:rsidR="002C687F" w:rsidRPr="0003163E" w:rsidRDefault="002C687F" w:rsidP="00D74B65">
            <w:pPr>
              <w:pStyle w:val="PlainText"/>
              <w:spacing w:before="120" w:after="120"/>
              <w:rPr>
                <w:rFonts w:ascii="Calibri" w:hAnsi="Calibri" w:cs="Calibri"/>
                <w:b/>
                <w:sz w:val="24"/>
                <w:szCs w:val="24"/>
                <w:u w:val="single"/>
              </w:rPr>
            </w:pPr>
            <w:r w:rsidRPr="0003163E">
              <w:rPr>
                <w:rFonts w:ascii="Calibri" w:hAnsi="Calibri" w:cs="Calibri"/>
                <w:sz w:val="24"/>
                <w:szCs w:val="24"/>
              </w:rPr>
              <w:t>DIR Contractor Registration Number (if applicable):</w:t>
            </w:r>
          </w:p>
        </w:tc>
        <w:tc>
          <w:tcPr>
            <w:tcW w:w="3685" w:type="dxa"/>
          </w:tcPr>
          <w:p w14:paraId="26E4DF12" w14:textId="77777777" w:rsidR="002C687F" w:rsidRPr="0003163E" w:rsidRDefault="002C687F" w:rsidP="00D74B65">
            <w:pPr>
              <w:pStyle w:val="PlainText"/>
              <w:spacing w:before="120" w:after="120"/>
              <w:rPr>
                <w:rFonts w:ascii="Calibri" w:hAnsi="Calibri" w:cs="Calibri"/>
                <w:b/>
                <w:sz w:val="24"/>
                <w:szCs w:val="24"/>
                <w:u w:val="single"/>
              </w:rPr>
            </w:pPr>
          </w:p>
        </w:tc>
      </w:tr>
    </w:tbl>
    <w:p w14:paraId="1D75A0BD" w14:textId="77777777" w:rsidR="002C687F" w:rsidRPr="00266DFB" w:rsidRDefault="002C687F" w:rsidP="002C687F">
      <w:pPr>
        <w:pStyle w:val="PlainText"/>
        <w:tabs>
          <w:tab w:val="right" w:pos="10620"/>
        </w:tabs>
        <w:spacing w:before="600" w:after="240"/>
        <w:rPr>
          <w:rFonts w:ascii="Calibri" w:hAnsi="Calibri" w:cs="Calibri"/>
          <w:b/>
          <w:sz w:val="24"/>
          <w:szCs w:val="24"/>
        </w:rPr>
      </w:pPr>
      <w:r w:rsidRPr="00266DFB">
        <w:rPr>
          <w:rFonts w:ascii="Calibri" w:hAnsi="Calibri" w:cs="Calibri"/>
          <w:b/>
          <w:sz w:val="24"/>
          <w:szCs w:val="24"/>
        </w:rPr>
        <w:t>Primary Contact Information:</w:t>
      </w:r>
    </w:p>
    <w:tbl>
      <w:tblPr>
        <w:tblStyle w:val="TableGrid"/>
        <w:tblW w:w="0" w:type="auto"/>
        <w:tblLook w:val="04A0" w:firstRow="1" w:lastRow="0" w:firstColumn="1" w:lastColumn="0" w:noHBand="0" w:noVBand="1"/>
      </w:tblPr>
      <w:tblGrid>
        <w:gridCol w:w="2245"/>
        <w:gridCol w:w="2880"/>
        <w:gridCol w:w="2070"/>
        <w:gridCol w:w="2875"/>
      </w:tblGrid>
      <w:tr w:rsidR="002C687F" w:rsidRPr="00F86455" w14:paraId="48DCC3E0" w14:textId="77777777" w:rsidTr="00D74B65">
        <w:tc>
          <w:tcPr>
            <w:tcW w:w="2245" w:type="dxa"/>
          </w:tcPr>
          <w:p w14:paraId="44A42E01" w14:textId="77777777" w:rsidR="002C687F" w:rsidRPr="00F86455" w:rsidRDefault="002C687F" w:rsidP="00D74B65">
            <w:pPr>
              <w:pStyle w:val="PlainText"/>
              <w:spacing w:before="120" w:after="120"/>
              <w:rPr>
                <w:rFonts w:ascii="Calibri" w:hAnsi="Calibri" w:cs="Calibri"/>
                <w:sz w:val="24"/>
                <w:szCs w:val="24"/>
                <w:u w:val="single"/>
              </w:rPr>
            </w:pPr>
            <w:r w:rsidRPr="00F86455">
              <w:rPr>
                <w:rFonts w:ascii="Calibri" w:hAnsi="Calibri" w:cs="Calibri"/>
                <w:sz w:val="24"/>
                <w:szCs w:val="24"/>
              </w:rPr>
              <w:t>Name / Title:</w:t>
            </w:r>
          </w:p>
        </w:tc>
        <w:tc>
          <w:tcPr>
            <w:tcW w:w="7825" w:type="dxa"/>
            <w:gridSpan w:val="3"/>
          </w:tcPr>
          <w:p w14:paraId="6985B0CE" w14:textId="77777777" w:rsidR="002C687F" w:rsidRPr="00F86455" w:rsidRDefault="002C687F" w:rsidP="00D74B65">
            <w:pPr>
              <w:pStyle w:val="PlainText"/>
              <w:spacing w:before="120" w:after="120"/>
              <w:rPr>
                <w:rFonts w:ascii="Calibri" w:hAnsi="Calibri" w:cs="Calibri"/>
                <w:sz w:val="24"/>
                <w:szCs w:val="24"/>
              </w:rPr>
            </w:pPr>
          </w:p>
        </w:tc>
      </w:tr>
      <w:tr w:rsidR="002C687F" w:rsidRPr="00F86455" w14:paraId="191A085B" w14:textId="77777777" w:rsidTr="00D74B65">
        <w:tc>
          <w:tcPr>
            <w:tcW w:w="2245" w:type="dxa"/>
          </w:tcPr>
          <w:p w14:paraId="58533793" w14:textId="77777777" w:rsidR="002C687F" w:rsidRPr="00F86455" w:rsidRDefault="002C687F" w:rsidP="00D74B65">
            <w:pPr>
              <w:pStyle w:val="PlainText"/>
              <w:spacing w:before="120" w:after="120"/>
              <w:rPr>
                <w:rFonts w:ascii="Calibri" w:hAnsi="Calibri" w:cs="Calibri"/>
                <w:sz w:val="24"/>
                <w:szCs w:val="24"/>
                <w:u w:val="single"/>
              </w:rPr>
            </w:pPr>
            <w:r w:rsidRPr="00F86455">
              <w:rPr>
                <w:rFonts w:ascii="Calibri" w:hAnsi="Calibri" w:cs="Calibri"/>
                <w:sz w:val="24"/>
                <w:szCs w:val="24"/>
              </w:rPr>
              <w:t>Telephone Number:</w:t>
            </w:r>
          </w:p>
        </w:tc>
        <w:tc>
          <w:tcPr>
            <w:tcW w:w="2880" w:type="dxa"/>
          </w:tcPr>
          <w:p w14:paraId="0B87DC05" w14:textId="77777777" w:rsidR="002C687F" w:rsidRPr="00F86455" w:rsidRDefault="002C687F" w:rsidP="00D74B65">
            <w:pPr>
              <w:pStyle w:val="PlainText"/>
              <w:spacing w:before="120" w:after="120"/>
              <w:rPr>
                <w:rFonts w:ascii="Calibri" w:hAnsi="Calibri" w:cs="Calibri"/>
                <w:sz w:val="24"/>
                <w:szCs w:val="24"/>
              </w:rPr>
            </w:pPr>
          </w:p>
        </w:tc>
        <w:tc>
          <w:tcPr>
            <w:tcW w:w="2070" w:type="dxa"/>
          </w:tcPr>
          <w:p w14:paraId="76106895" w14:textId="77777777" w:rsidR="002C687F" w:rsidRPr="00F86455" w:rsidRDefault="002C687F" w:rsidP="00D74B65">
            <w:pPr>
              <w:pStyle w:val="PlainText"/>
              <w:spacing w:before="120" w:after="120"/>
              <w:rPr>
                <w:rFonts w:ascii="Calibri" w:hAnsi="Calibri" w:cs="Calibri"/>
                <w:sz w:val="24"/>
                <w:szCs w:val="24"/>
                <w:u w:val="single"/>
              </w:rPr>
            </w:pPr>
            <w:r w:rsidRPr="00F86455">
              <w:rPr>
                <w:rFonts w:ascii="Calibri" w:hAnsi="Calibri" w:cs="Calibri"/>
                <w:sz w:val="24"/>
                <w:szCs w:val="24"/>
              </w:rPr>
              <w:t>Alternate Number:</w:t>
            </w:r>
          </w:p>
        </w:tc>
        <w:tc>
          <w:tcPr>
            <w:tcW w:w="2875" w:type="dxa"/>
          </w:tcPr>
          <w:p w14:paraId="6E8901E1" w14:textId="77777777" w:rsidR="002C687F" w:rsidRPr="00F86455" w:rsidRDefault="002C687F" w:rsidP="00D74B65">
            <w:pPr>
              <w:pStyle w:val="PlainText"/>
              <w:spacing w:before="120" w:after="120"/>
              <w:rPr>
                <w:rFonts w:ascii="Calibri" w:hAnsi="Calibri" w:cs="Calibri"/>
                <w:sz w:val="24"/>
                <w:szCs w:val="24"/>
                <w:u w:val="single"/>
              </w:rPr>
            </w:pPr>
          </w:p>
        </w:tc>
      </w:tr>
      <w:tr w:rsidR="002C687F" w14:paraId="06E0B423" w14:textId="77777777" w:rsidTr="00D74B65">
        <w:tc>
          <w:tcPr>
            <w:tcW w:w="2245" w:type="dxa"/>
          </w:tcPr>
          <w:p w14:paraId="16BF4907" w14:textId="77777777" w:rsidR="002C687F" w:rsidRDefault="002C687F" w:rsidP="00D74B65">
            <w:pPr>
              <w:pStyle w:val="PlainText"/>
              <w:spacing w:before="120" w:after="120"/>
              <w:rPr>
                <w:rFonts w:ascii="Calibri" w:hAnsi="Calibri" w:cs="Calibri"/>
                <w:sz w:val="24"/>
                <w:szCs w:val="24"/>
                <w:u w:val="single"/>
              </w:rPr>
            </w:pPr>
            <w:r w:rsidRPr="00F86455">
              <w:rPr>
                <w:rFonts w:ascii="Calibri" w:hAnsi="Calibri" w:cs="Calibri"/>
                <w:sz w:val="24"/>
                <w:szCs w:val="24"/>
              </w:rPr>
              <w:t>Email Address:</w:t>
            </w:r>
          </w:p>
        </w:tc>
        <w:tc>
          <w:tcPr>
            <w:tcW w:w="7825" w:type="dxa"/>
            <w:gridSpan w:val="3"/>
          </w:tcPr>
          <w:p w14:paraId="43614D56" w14:textId="77777777" w:rsidR="002C687F" w:rsidRDefault="002C687F" w:rsidP="00D74B65">
            <w:pPr>
              <w:pStyle w:val="PlainText"/>
              <w:spacing w:before="120" w:after="120"/>
              <w:rPr>
                <w:rFonts w:ascii="Calibri" w:hAnsi="Calibri" w:cs="Calibri"/>
                <w:sz w:val="24"/>
                <w:szCs w:val="24"/>
                <w:u w:val="single"/>
              </w:rPr>
            </w:pPr>
          </w:p>
        </w:tc>
      </w:tr>
    </w:tbl>
    <w:p w14:paraId="756B58A9" w14:textId="77777777" w:rsidR="00D5410F" w:rsidRDefault="00D5410F">
      <w:r>
        <w:rPr>
          <w:b/>
        </w:rPr>
        <w:br w:type="page"/>
      </w:r>
    </w:p>
    <w:tbl>
      <w:tblPr>
        <w:tblW w:w="0" w:type="auto"/>
        <w:shd w:val="clear" w:color="auto" w:fill="DEEAF6" w:themeFill="accent5" w:themeFillTint="33"/>
        <w:tblLook w:val="04A0" w:firstRow="1" w:lastRow="0" w:firstColumn="1" w:lastColumn="0" w:noHBand="0" w:noVBand="1"/>
      </w:tblPr>
      <w:tblGrid>
        <w:gridCol w:w="10080"/>
      </w:tblGrid>
      <w:tr w:rsidR="0007148C" w:rsidRPr="007A006B" w14:paraId="40600CD0" w14:textId="77777777" w:rsidTr="00112390">
        <w:tc>
          <w:tcPr>
            <w:tcW w:w="10296" w:type="dxa"/>
            <w:shd w:val="clear" w:color="auto" w:fill="DEEAF6" w:themeFill="accent5" w:themeFillTint="33"/>
          </w:tcPr>
          <w:bookmarkEnd w:id="125"/>
          <w:p w14:paraId="32354335" w14:textId="77777777" w:rsidR="0007148C" w:rsidRPr="0007148C" w:rsidRDefault="0007148C" w:rsidP="00AF507B">
            <w:pPr>
              <w:pStyle w:val="Heading4"/>
              <w:ind w:left="-13"/>
              <w:jc w:val="left"/>
            </w:pPr>
            <w:r w:rsidRPr="0007148C">
              <w:lastRenderedPageBreak/>
              <w:t xml:space="preserve">BIDDER ACCEPTANCE </w:t>
            </w:r>
          </w:p>
        </w:tc>
      </w:tr>
    </w:tbl>
    <w:p w14:paraId="3FD8691F" w14:textId="77777777" w:rsidR="00F43F6A" w:rsidRPr="00A85450" w:rsidRDefault="00F43F6A" w:rsidP="00F43F6A">
      <w:pPr>
        <w:pStyle w:val="PlainText"/>
        <w:rPr>
          <w:rFonts w:ascii="Calibri" w:hAnsi="Calibri" w:cs="Calibri"/>
          <w:sz w:val="26"/>
          <w:szCs w:val="26"/>
        </w:rPr>
      </w:pPr>
    </w:p>
    <w:p w14:paraId="6C4590C4" w14:textId="77777777" w:rsidR="00F43F6A" w:rsidRPr="00266DFB" w:rsidRDefault="00F43F6A" w:rsidP="00A20DA5">
      <w:pPr>
        <w:pStyle w:val="PlainText"/>
        <w:numPr>
          <w:ilvl w:val="0"/>
          <w:numId w:val="7"/>
        </w:numPr>
        <w:tabs>
          <w:tab w:val="clear" w:pos="1080"/>
        </w:tabs>
        <w:spacing w:after="120"/>
        <w:ind w:left="720"/>
        <w:jc w:val="both"/>
        <w:rPr>
          <w:rFonts w:ascii="Calibri" w:hAnsi="Calibri" w:cs="Calibri"/>
          <w:sz w:val="24"/>
          <w:szCs w:val="24"/>
        </w:rPr>
      </w:pPr>
      <w:r w:rsidRPr="00266DFB">
        <w:rPr>
          <w:rFonts w:ascii="Calibri" w:hAnsi="Calibri" w:cs="Calibri"/>
          <w:sz w:val="24"/>
          <w:szCs w:val="24"/>
        </w:rPr>
        <w:t xml:space="preserve">The undersigned declares that the </w:t>
      </w:r>
      <w:r w:rsidR="00EB4661">
        <w:rPr>
          <w:rFonts w:ascii="Calibri" w:hAnsi="Calibri" w:cs="Calibri"/>
          <w:sz w:val="24"/>
          <w:szCs w:val="24"/>
        </w:rPr>
        <w:t xml:space="preserve">procurement </w:t>
      </w:r>
      <w:r w:rsidR="00626C02">
        <w:rPr>
          <w:rFonts w:ascii="Calibri" w:hAnsi="Calibri" w:cs="Calibri"/>
          <w:sz w:val="24"/>
          <w:szCs w:val="24"/>
        </w:rPr>
        <w:t>b</w:t>
      </w:r>
      <w:r w:rsidRPr="00266DFB">
        <w:rPr>
          <w:rFonts w:ascii="Calibri" w:hAnsi="Calibri" w:cs="Calibri"/>
          <w:sz w:val="24"/>
          <w:szCs w:val="24"/>
        </w:rPr>
        <w:t xml:space="preserve">id </w:t>
      </w:r>
      <w:r w:rsidR="00626C02">
        <w:rPr>
          <w:rFonts w:ascii="Calibri" w:hAnsi="Calibri" w:cs="Calibri"/>
          <w:sz w:val="24"/>
          <w:szCs w:val="24"/>
        </w:rPr>
        <w:t>d</w:t>
      </w:r>
      <w:r w:rsidRPr="00266DFB">
        <w:rPr>
          <w:rFonts w:ascii="Calibri" w:hAnsi="Calibri" w:cs="Calibri"/>
          <w:sz w:val="24"/>
          <w:szCs w:val="24"/>
        </w:rPr>
        <w:t xml:space="preserve">ocuments, including, without limitation, the </w:t>
      </w:r>
      <w:r w:rsidRPr="00D90FDC">
        <w:rPr>
          <w:rFonts w:ascii="Calibri" w:hAnsi="Calibri" w:cs="Calibri"/>
          <w:sz w:val="24"/>
          <w:szCs w:val="24"/>
        </w:rPr>
        <w:t xml:space="preserve">RFI, </w:t>
      </w:r>
      <w:r w:rsidR="00B96370" w:rsidRPr="00266DFB">
        <w:rPr>
          <w:rFonts w:ascii="Calibri" w:hAnsi="Calibri"/>
          <w:sz w:val="24"/>
          <w:szCs w:val="24"/>
        </w:rPr>
        <w:t>RF</w:t>
      </w:r>
      <w:r w:rsidR="001B455E" w:rsidRPr="00266DFB">
        <w:rPr>
          <w:rFonts w:ascii="Calibri" w:hAnsi="Calibri"/>
          <w:sz w:val="24"/>
          <w:szCs w:val="24"/>
        </w:rPr>
        <w:t>P</w:t>
      </w:r>
      <w:r w:rsidRPr="00266DFB">
        <w:rPr>
          <w:rFonts w:ascii="Calibri" w:hAnsi="Calibri" w:cs="Calibri"/>
          <w:sz w:val="24"/>
          <w:szCs w:val="24"/>
        </w:rPr>
        <w:t>, Q&amp;A, Addenda, and Exhibits</w:t>
      </w:r>
      <w:r w:rsidR="00626C02">
        <w:rPr>
          <w:rFonts w:ascii="Calibri" w:hAnsi="Calibri" w:cs="Calibri"/>
          <w:sz w:val="24"/>
          <w:szCs w:val="24"/>
        </w:rPr>
        <w:t xml:space="preserve"> (the Bid Documents)</w:t>
      </w:r>
      <w:r w:rsidR="00112390">
        <w:rPr>
          <w:rFonts w:ascii="Calibri" w:hAnsi="Calibri" w:cs="Calibri"/>
          <w:sz w:val="24"/>
          <w:szCs w:val="24"/>
        </w:rPr>
        <w:t>,</w:t>
      </w:r>
      <w:r w:rsidR="00626C02">
        <w:rPr>
          <w:rFonts w:ascii="Calibri" w:hAnsi="Calibri" w:cs="Calibri"/>
          <w:sz w:val="24"/>
          <w:szCs w:val="24"/>
        </w:rPr>
        <w:t xml:space="preserve"> </w:t>
      </w:r>
      <w:r w:rsidRPr="00266DFB">
        <w:rPr>
          <w:rFonts w:ascii="Calibri" w:hAnsi="Calibri" w:cs="Calibri"/>
          <w:sz w:val="24"/>
          <w:szCs w:val="24"/>
        </w:rPr>
        <w:t>have been read and accepted.</w:t>
      </w:r>
      <w:r w:rsidR="004B0027" w:rsidRPr="00266DFB">
        <w:rPr>
          <w:rFonts w:ascii="Calibri" w:hAnsi="Calibri" w:cs="Calibri"/>
          <w:sz w:val="24"/>
          <w:szCs w:val="24"/>
        </w:rPr>
        <w:t xml:space="preserve"> </w:t>
      </w:r>
    </w:p>
    <w:p w14:paraId="43CFAC7C" w14:textId="77777777" w:rsidR="00F43F6A" w:rsidRPr="00266DFB" w:rsidRDefault="00F43F6A" w:rsidP="00A20DA5">
      <w:pPr>
        <w:pStyle w:val="PlainText"/>
        <w:numPr>
          <w:ilvl w:val="0"/>
          <w:numId w:val="7"/>
        </w:numPr>
        <w:tabs>
          <w:tab w:val="clear" w:pos="1080"/>
          <w:tab w:val="num" w:pos="720"/>
        </w:tabs>
        <w:spacing w:after="120"/>
        <w:ind w:left="720"/>
        <w:jc w:val="both"/>
        <w:rPr>
          <w:rFonts w:ascii="Calibri" w:hAnsi="Calibri" w:cs="Calibri"/>
          <w:sz w:val="24"/>
          <w:szCs w:val="24"/>
        </w:rPr>
      </w:pPr>
      <w:r w:rsidRPr="00266DFB">
        <w:rPr>
          <w:rFonts w:ascii="Calibri" w:hAnsi="Calibri" w:cs="Calibri"/>
          <w:sz w:val="24"/>
          <w:szCs w:val="24"/>
        </w:rPr>
        <w:t xml:space="preserve">The undersigned has reviewed the </w:t>
      </w:r>
      <w:r w:rsidR="00EB4661">
        <w:rPr>
          <w:rFonts w:ascii="Calibri" w:hAnsi="Calibri" w:cs="Calibri"/>
          <w:sz w:val="24"/>
          <w:szCs w:val="24"/>
        </w:rPr>
        <w:t>Bid Documents</w:t>
      </w:r>
      <w:r w:rsidRPr="00266DFB">
        <w:rPr>
          <w:rFonts w:ascii="Calibri" w:hAnsi="Calibri" w:cs="Calibri"/>
          <w:sz w:val="24"/>
          <w:szCs w:val="24"/>
        </w:rPr>
        <w:t xml:space="preserve"> and fully understands the requirements</w:t>
      </w:r>
      <w:r w:rsidR="00FC0025">
        <w:rPr>
          <w:rFonts w:ascii="Calibri" w:hAnsi="Calibri" w:cs="Calibri"/>
          <w:sz w:val="24"/>
          <w:szCs w:val="24"/>
        </w:rPr>
        <w:t xml:space="preserve"> </w:t>
      </w:r>
      <w:r w:rsidR="00626C02">
        <w:rPr>
          <w:rFonts w:ascii="Calibri" w:hAnsi="Calibri" w:cs="Calibri"/>
          <w:sz w:val="24"/>
          <w:szCs w:val="24"/>
        </w:rPr>
        <w:t>for this RFP</w:t>
      </w:r>
      <w:r w:rsidR="00112390">
        <w:rPr>
          <w:rFonts w:ascii="Calibri" w:hAnsi="Calibri" w:cs="Calibri"/>
          <w:sz w:val="24"/>
          <w:szCs w:val="24"/>
        </w:rPr>
        <w:t>,</w:t>
      </w:r>
      <w:r w:rsidR="00626C02">
        <w:rPr>
          <w:rFonts w:ascii="Calibri" w:hAnsi="Calibri" w:cs="Calibri"/>
          <w:sz w:val="24"/>
          <w:szCs w:val="24"/>
        </w:rPr>
        <w:t xml:space="preserve"> </w:t>
      </w:r>
      <w:r w:rsidRPr="00266DFB">
        <w:rPr>
          <w:rFonts w:ascii="Calibri" w:hAnsi="Calibri" w:cs="Calibri"/>
          <w:sz w:val="24"/>
          <w:szCs w:val="24"/>
        </w:rPr>
        <w:t xml:space="preserve">including, but not limited to, general County requirements, and that each </w:t>
      </w:r>
      <w:r w:rsidR="00502F47" w:rsidRPr="00266DFB">
        <w:rPr>
          <w:rFonts w:ascii="Calibri" w:hAnsi="Calibri" w:cs="Calibri"/>
          <w:sz w:val="24"/>
          <w:szCs w:val="24"/>
        </w:rPr>
        <w:t>Bidder</w:t>
      </w:r>
      <w:r w:rsidRPr="00266DFB">
        <w:rPr>
          <w:rFonts w:ascii="Calibri" w:hAnsi="Calibri" w:cs="Calibri"/>
          <w:sz w:val="24"/>
          <w:szCs w:val="24"/>
        </w:rPr>
        <w:t xml:space="preserve"> who is awarded a contract </w:t>
      </w:r>
      <w:r w:rsidR="00C063D4">
        <w:rPr>
          <w:rFonts w:ascii="Calibri" w:hAnsi="Calibri" w:cs="Calibri"/>
          <w:sz w:val="24"/>
          <w:szCs w:val="24"/>
        </w:rPr>
        <w:t>must</w:t>
      </w:r>
      <w:r w:rsidRPr="00266DFB">
        <w:rPr>
          <w:rFonts w:ascii="Calibri" w:hAnsi="Calibri" w:cs="Calibri"/>
          <w:sz w:val="24"/>
          <w:szCs w:val="24"/>
        </w:rPr>
        <w:t xml:space="preserve"> be, in fact, a prime Contractor, not a subcontractor, to County, and agrees that its </w:t>
      </w:r>
      <w:r w:rsidR="00EB4661">
        <w:rPr>
          <w:rFonts w:ascii="Calibri" w:hAnsi="Calibri" w:cs="Calibri"/>
          <w:sz w:val="24"/>
          <w:szCs w:val="24"/>
        </w:rPr>
        <w:t>bid proposal</w:t>
      </w:r>
      <w:r w:rsidRPr="00266DFB">
        <w:rPr>
          <w:rFonts w:ascii="Calibri" w:hAnsi="Calibri" w:cs="Calibri"/>
          <w:sz w:val="24"/>
          <w:szCs w:val="24"/>
        </w:rPr>
        <w:t xml:space="preserve">, if accepted by County, will be the basis for the </w:t>
      </w:r>
      <w:r w:rsidR="00502F47" w:rsidRPr="00266DFB">
        <w:rPr>
          <w:rFonts w:ascii="Calibri" w:hAnsi="Calibri" w:cs="Calibri"/>
          <w:sz w:val="24"/>
          <w:szCs w:val="24"/>
        </w:rPr>
        <w:t>Bidder</w:t>
      </w:r>
      <w:r w:rsidRPr="00266DFB">
        <w:rPr>
          <w:rFonts w:ascii="Calibri" w:hAnsi="Calibri" w:cs="Calibri"/>
          <w:sz w:val="24"/>
          <w:szCs w:val="24"/>
        </w:rPr>
        <w:t xml:space="preserve"> to enter into a contract with County in accordance with the intent of the </w:t>
      </w:r>
      <w:r w:rsidR="00EB4661">
        <w:rPr>
          <w:rFonts w:ascii="Calibri" w:hAnsi="Calibri" w:cs="Calibri"/>
          <w:sz w:val="24"/>
          <w:szCs w:val="24"/>
        </w:rPr>
        <w:t>Bid Documents</w:t>
      </w:r>
      <w:r w:rsidRPr="00266DFB">
        <w:rPr>
          <w:rFonts w:ascii="Calibri" w:hAnsi="Calibri" w:cs="Calibri"/>
          <w:sz w:val="24"/>
          <w:szCs w:val="24"/>
        </w:rPr>
        <w:t>.</w:t>
      </w:r>
    </w:p>
    <w:p w14:paraId="1118DF80" w14:textId="77777777" w:rsidR="00246AF3" w:rsidRPr="00846597" w:rsidRDefault="00F43F6A" w:rsidP="00A20DA5">
      <w:pPr>
        <w:pStyle w:val="PlainText"/>
        <w:numPr>
          <w:ilvl w:val="0"/>
          <w:numId w:val="7"/>
        </w:numPr>
        <w:tabs>
          <w:tab w:val="clear" w:pos="1080"/>
          <w:tab w:val="num" w:pos="720"/>
        </w:tabs>
        <w:spacing w:after="120"/>
        <w:ind w:left="720"/>
        <w:jc w:val="both"/>
        <w:rPr>
          <w:rFonts w:ascii="Calibri" w:hAnsi="Calibri" w:cs="Calibri"/>
          <w:sz w:val="24"/>
          <w:szCs w:val="24"/>
        </w:rPr>
      </w:pPr>
      <w:r w:rsidRPr="00266DFB">
        <w:rPr>
          <w:rFonts w:ascii="Calibri" w:hAnsi="Calibri" w:cs="Calibri"/>
          <w:sz w:val="24"/>
          <w:szCs w:val="24"/>
        </w:rPr>
        <w:t>The undersigned agrees to the following terms, conditions, certifications, and requirements found on the County’s website:</w:t>
      </w:r>
      <w:r w:rsidRPr="007F7157">
        <w:rPr>
          <w:rFonts w:ascii="Calibri" w:hAnsi="Calibri" w:cs="Calibri"/>
          <w:sz w:val="24"/>
          <w:szCs w:val="24"/>
        </w:rPr>
        <w:t xml:space="preserve"> </w:t>
      </w:r>
    </w:p>
    <w:p w14:paraId="0242EBCC" w14:textId="77777777" w:rsidR="00846597" w:rsidRPr="00266DFB" w:rsidRDefault="00ED656C" w:rsidP="00A20DA5">
      <w:pPr>
        <w:pStyle w:val="PlainText"/>
        <w:numPr>
          <w:ilvl w:val="1"/>
          <w:numId w:val="20"/>
        </w:numPr>
        <w:spacing w:line="276" w:lineRule="auto"/>
        <w:ind w:hanging="720"/>
        <w:rPr>
          <w:rFonts w:ascii="Calibri" w:hAnsi="Calibri" w:cs="Calibri"/>
          <w:sz w:val="24"/>
          <w:szCs w:val="24"/>
          <w:u w:val="single"/>
        </w:rPr>
      </w:pPr>
      <w:hyperlink r:id="rId57" w:history="1">
        <w:r w:rsidR="00846597" w:rsidRPr="00266DFB">
          <w:rPr>
            <w:rStyle w:val="Hyperlink"/>
            <w:rFonts w:ascii="Calibri" w:hAnsi="Calibri" w:cs="Calibri"/>
            <w:b/>
            <w:sz w:val="24"/>
            <w:szCs w:val="24"/>
          </w:rPr>
          <w:t>General Requirements</w:t>
        </w:r>
      </w:hyperlink>
      <w:r w:rsidR="00846597" w:rsidRPr="00266DFB">
        <w:rPr>
          <w:rStyle w:val="Hyperlink"/>
          <w:rFonts w:ascii="Calibri" w:hAnsi="Calibri" w:cs="Calibri"/>
          <w:color w:val="auto"/>
          <w:sz w:val="24"/>
          <w:szCs w:val="24"/>
        </w:rPr>
        <w:t xml:space="preserve"> </w:t>
      </w:r>
      <w:r w:rsidR="00846597" w:rsidRPr="00266DFB">
        <w:rPr>
          <w:rFonts w:ascii="Calibri" w:hAnsi="Calibri" w:cs="Calibri"/>
          <w:sz w:val="24"/>
          <w:szCs w:val="24"/>
        </w:rPr>
        <w:t xml:space="preserve"> </w:t>
      </w:r>
    </w:p>
    <w:p w14:paraId="5C5CB0B9" w14:textId="77777777" w:rsidR="00246AF3" w:rsidRPr="00112390" w:rsidRDefault="00846597" w:rsidP="0024036E">
      <w:pPr>
        <w:pStyle w:val="PlainText"/>
        <w:spacing w:after="120"/>
        <w:ind w:left="1440"/>
        <w:rPr>
          <w:rFonts w:asciiTheme="minorHAnsi" w:hAnsiTheme="minorHAnsi" w:cstheme="minorHAnsi"/>
        </w:rPr>
      </w:pPr>
      <w:r w:rsidRPr="00112390">
        <w:rPr>
          <w:rFonts w:asciiTheme="minorHAnsi" w:hAnsiTheme="minorHAnsi" w:cstheme="minorHAnsi"/>
        </w:rPr>
        <w:t>[</w:t>
      </w:r>
      <w:hyperlink r:id="rId58" w:history="1">
        <w:r w:rsidRPr="00112390">
          <w:rPr>
            <w:rStyle w:val="Hyperlink"/>
            <w:rFonts w:asciiTheme="minorHAnsi" w:hAnsiTheme="minorHAnsi" w:cstheme="minorHAnsi"/>
          </w:rPr>
          <w:t>https://gsa.acgov.org/do-business-with-us/contracting-opportunities/policies-procedures/general-requirements/</w:t>
        </w:r>
      </w:hyperlink>
      <w:r w:rsidRPr="00112390">
        <w:rPr>
          <w:rFonts w:asciiTheme="minorHAnsi" w:hAnsiTheme="minorHAnsi" w:cstheme="minorHAnsi"/>
        </w:rPr>
        <w:t>]</w:t>
      </w:r>
    </w:p>
    <w:p w14:paraId="6AF48B37" w14:textId="77777777" w:rsidR="007D110E" w:rsidRPr="00266DFB" w:rsidRDefault="00ED656C" w:rsidP="00A20DA5">
      <w:pPr>
        <w:pStyle w:val="PlainText"/>
        <w:numPr>
          <w:ilvl w:val="0"/>
          <w:numId w:val="20"/>
        </w:numPr>
        <w:spacing w:line="276" w:lineRule="auto"/>
        <w:ind w:left="1440" w:hanging="720"/>
        <w:rPr>
          <w:rFonts w:ascii="Calibri" w:hAnsi="Calibri" w:cs="Calibri"/>
          <w:sz w:val="24"/>
          <w:szCs w:val="24"/>
        </w:rPr>
      </w:pPr>
      <w:hyperlink r:id="rId59" w:history="1">
        <w:r w:rsidR="007D110E" w:rsidRPr="00266DFB">
          <w:rPr>
            <w:rStyle w:val="Hyperlink"/>
            <w:rFonts w:ascii="Calibri" w:hAnsi="Calibri" w:cs="Calibri"/>
            <w:b/>
            <w:sz w:val="24"/>
            <w:szCs w:val="24"/>
          </w:rPr>
          <w:t>Debarment &amp; Suspension Policy</w:t>
        </w:r>
      </w:hyperlink>
    </w:p>
    <w:p w14:paraId="428D9DF0" w14:textId="77777777" w:rsidR="00F43F6A" w:rsidRPr="00112390" w:rsidRDefault="007D110E" w:rsidP="0024036E">
      <w:pPr>
        <w:pStyle w:val="PlainText"/>
        <w:spacing w:after="120"/>
        <w:ind w:left="1440"/>
        <w:rPr>
          <w:rFonts w:asciiTheme="minorHAnsi" w:hAnsiTheme="minorHAnsi" w:cstheme="minorHAnsi"/>
        </w:rPr>
      </w:pPr>
      <w:r w:rsidRPr="00112390">
        <w:rPr>
          <w:rStyle w:val="Hyperlink"/>
          <w:rFonts w:asciiTheme="minorHAnsi" w:hAnsiTheme="minorHAnsi" w:cstheme="minorHAnsi"/>
          <w:color w:val="auto"/>
          <w:u w:val="none"/>
        </w:rPr>
        <w:t>[</w:t>
      </w:r>
      <w:hyperlink r:id="rId60" w:history="1">
        <w:r w:rsidRPr="00112390">
          <w:rPr>
            <w:rStyle w:val="Hyperlink"/>
            <w:rFonts w:asciiTheme="minorHAnsi" w:hAnsiTheme="minorHAnsi" w:cstheme="minorHAnsi"/>
          </w:rPr>
          <w:t>https://gsa.acgov.org/do-business-with-us/contracting-opportunities/debarment-suspension-policy/</w:t>
        </w:r>
      </w:hyperlink>
      <w:r w:rsidRPr="00112390">
        <w:rPr>
          <w:rStyle w:val="Hyperlink"/>
          <w:rFonts w:asciiTheme="minorHAnsi" w:hAnsiTheme="minorHAnsi" w:cstheme="minorHAnsi"/>
          <w:color w:val="auto"/>
          <w:u w:val="none"/>
        </w:rPr>
        <w:t>]</w:t>
      </w:r>
      <w:r w:rsidR="00247B71" w:rsidRPr="00112390">
        <w:rPr>
          <w:rStyle w:val="Hyperlink"/>
          <w:rFonts w:asciiTheme="minorHAnsi" w:hAnsiTheme="minorHAnsi" w:cstheme="minorHAnsi"/>
          <w:color w:val="auto"/>
          <w:u w:val="none"/>
        </w:rPr>
        <w:t xml:space="preserve"> </w:t>
      </w:r>
      <w:r w:rsidR="002A47DF" w:rsidRPr="00112390">
        <w:rPr>
          <w:rStyle w:val="Hyperlink"/>
          <w:rFonts w:asciiTheme="minorHAnsi" w:hAnsiTheme="minorHAnsi" w:cstheme="minorHAnsi"/>
          <w:color w:val="auto"/>
        </w:rPr>
        <w:t xml:space="preserve"> </w:t>
      </w:r>
      <w:r w:rsidR="002A47DF" w:rsidRPr="00112390">
        <w:rPr>
          <w:rFonts w:asciiTheme="minorHAnsi" w:hAnsiTheme="minorHAnsi" w:cstheme="minorHAnsi"/>
        </w:rPr>
        <w:t xml:space="preserve"> </w:t>
      </w:r>
      <w:r w:rsidR="00F43F6A" w:rsidRPr="00112390">
        <w:rPr>
          <w:rFonts w:asciiTheme="minorHAnsi" w:hAnsiTheme="minorHAnsi" w:cstheme="minorHAnsi"/>
        </w:rPr>
        <w:t xml:space="preserve"> </w:t>
      </w:r>
    </w:p>
    <w:p w14:paraId="4DF0DBD3" w14:textId="77777777" w:rsidR="00F43F6A" w:rsidRPr="00266DFB" w:rsidRDefault="00ED656C" w:rsidP="00A20DA5">
      <w:pPr>
        <w:pStyle w:val="PlainText"/>
        <w:numPr>
          <w:ilvl w:val="0"/>
          <w:numId w:val="20"/>
        </w:numPr>
        <w:spacing w:line="276" w:lineRule="auto"/>
        <w:ind w:left="1440" w:hanging="720"/>
        <w:rPr>
          <w:rFonts w:ascii="Calibri" w:hAnsi="Calibri" w:cs="Calibri"/>
          <w:sz w:val="24"/>
          <w:szCs w:val="24"/>
        </w:rPr>
      </w:pPr>
      <w:hyperlink r:id="rId61" w:history="1">
        <w:r w:rsidR="00505FCE" w:rsidRPr="00266DFB">
          <w:rPr>
            <w:rStyle w:val="Hyperlink"/>
            <w:rFonts w:ascii="Calibri" w:hAnsi="Calibri" w:cs="Calibri"/>
            <w:b/>
            <w:sz w:val="24"/>
            <w:szCs w:val="24"/>
          </w:rPr>
          <w:t>Iran Contracting Act (ICA) of 2010</w:t>
        </w:r>
      </w:hyperlink>
      <w:r w:rsidR="00F43F6A" w:rsidRPr="00266DFB">
        <w:rPr>
          <w:rFonts w:ascii="Calibri" w:hAnsi="Calibri" w:cs="Calibri"/>
          <w:sz w:val="24"/>
          <w:szCs w:val="24"/>
        </w:rPr>
        <w:t xml:space="preserve"> </w:t>
      </w:r>
    </w:p>
    <w:p w14:paraId="2C2E0D1D" w14:textId="77777777" w:rsidR="007D110E" w:rsidRPr="00112390" w:rsidRDefault="007D110E" w:rsidP="0024036E">
      <w:pPr>
        <w:pStyle w:val="PlainText"/>
        <w:spacing w:after="120"/>
        <w:ind w:left="1440"/>
        <w:rPr>
          <w:rFonts w:asciiTheme="minorHAnsi" w:hAnsiTheme="minorHAnsi" w:cstheme="minorHAnsi"/>
        </w:rPr>
      </w:pPr>
      <w:r w:rsidRPr="00112390">
        <w:rPr>
          <w:rFonts w:asciiTheme="minorHAnsi" w:hAnsiTheme="minorHAnsi" w:cstheme="minorHAnsi"/>
        </w:rPr>
        <w:t>[</w:t>
      </w:r>
      <w:hyperlink r:id="rId62" w:history="1">
        <w:r w:rsidRPr="00112390">
          <w:rPr>
            <w:rStyle w:val="Hyperlink"/>
            <w:rFonts w:asciiTheme="minorHAnsi" w:hAnsiTheme="minorHAnsi" w:cstheme="minorHAnsi"/>
          </w:rPr>
          <w:t>https://gsa.acgov.org/do-business-with-us/contracting-opportunities/policies-procedures/iran-contracting-act-of-2010-ica/</w:t>
        </w:r>
      </w:hyperlink>
      <w:r w:rsidRPr="00112390">
        <w:rPr>
          <w:rFonts w:asciiTheme="minorHAnsi" w:hAnsiTheme="minorHAnsi" w:cstheme="minorHAnsi"/>
        </w:rPr>
        <w:t>]</w:t>
      </w:r>
    </w:p>
    <w:p w14:paraId="7DB9D4BE" w14:textId="77777777" w:rsidR="00F43F6A" w:rsidRPr="00266DFB" w:rsidRDefault="00ED656C" w:rsidP="00A20DA5">
      <w:pPr>
        <w:pStyle w:val="PlainText"/>
        <w:numPr>
          <w:ilvl w:val="0"/>
          <w:numId w:val="20"/>
        </w:numPr>
        <w:spacing w:line="276" w:lineRule="auto"/>
        <w:ind w:left="1440" w:hanging="720"/>
        <w:rPr>
          <w:rFonts w:ascii="Calibri" w:hAnsi="Calibri" w:cs="Calibri"/>
          <w:sz w:val="24"/>
          <w:szCs w:val="24"/>
        </w:rPr>
      </w:pPr>
      <w:hyperlink r:id="rId63" w:history="1">
        <w:r w:rsidR="00F43F6A" w:rsidRPr="00266DFB">
          <w:rPr>
            <w:rStyle w:val="Hyperlink"/>
            <w:rFonts w:ascii="Calibri" w:hAnsi="Calibri" w:cs="Calibri"/>
            <w:b/>
            <w:sz w:val="24"/>
            <w:szCs w:val="24"/>
          </w:rPr>
          <w:t>General Environmental Requirements</w:t>
        </w:r>
      </w:hyperlink>
      <w:r w:rsidR="002A47DF" w:rsidRPr="00266DFB">
        <w:rPr>
          <w:rFonts w:ascii="Calibri" w:hAnsi="Calibri" w:cs="Calibri"/>
          <w:sz w:val="24"/>
          <w:szCs w:val="24"/>
        </w:rPr>
        <w:t xml:space="preserve"> </w:t>
      </w:r>
      <w:r w:rsidR="00F43F6A" w:rsidRPr="00266DFB">
        <w:rPr>
          <w:rFonts w:ascii="Calibri" w:hAnsi="Calibri" w:cs="Calibri"/>
          <w:sz w:val="24"/>
          <w:szCs w:val="24"/>
        </w:rPr>
        <w:t xml:space="preserve"> </w:t>
      </w:r>
    </w:p>
    <w:p w14:paraId="5D237A9A" w14:textId="77777777" w:rsidR="007D110E" w:rsidRPr="00112390" w:rsidRDefault="007D110E" w:rsidP="0024036E">
      <w:pPr>
        <w:pStyle w:val="PlainText"/>
        <w:spacing w:after="120"/>
        <w:ind w:left="1440"/>
        <w:rPr>
          <w:rFonts w:asciiTheme="minorHAnsi" w:hAnsiTheme="minorHAnsi" w:cstheme="minorHAnsi"/>
        </w:rPr>
      </w:pPr>
      <w:r w:rsidRPr="00112390">
        <w:rPr>
          <w:rFonts w:asciiTheme="minorHAnsi" w:hAnsiTheme="minorHAnsi" w:cstheme="minorHAnsi"/>
        </w:rPr>
        <w:t>[</w:t>
      </w:r>
      <w:hyperlink r:id="rId64" w:history="1">
        <w:r w:rsidRPr="00112390">
          <w:rPr>
            <w:rStyle w:val="Hyperlink"/>
            <w:rFonts w:asciiTheme="minorHAnsi" w:hAnsiTheme="minorHAnsi" w:cstheme="minorHAnsi"/>
          </w:rPr>
          <w:t>https://gsa.acgov.org/do-business-with-us/contracting-opportunities/policies-procedures/general-environmental-requirements/</w:t>
        </w:r>
      </w:hyperlink>
      <w:r w:rsidRPr="00112390">
        <w:rPr>
          <w:rFonts w:asciiTheme="minorHAnsi" w:hAnsiTheme="minorHAnsi" w:cstheme="minorHAnsi"/>
        </w:rPr>
        <w:t>]</w:t>
      </w:r>
    </w:p>
    <w:bookmarkStart w:id="127" w:name="_Hlk103957142"/>
    <w:p w14:paraId="35235045" w14:textId="77777777" w:rsidR="00E76C41" w:rsidRPr="007D110E" w:rsidRDefault="00F11599" w:rsidP="00A20DA5">
      <w:pPr>
        <w:pStyle w:val="PlainText"/>
        <w:numPr>
          <w:ilvl w:val="0"/>
          <w:numId w:val="20"/>
        </w:numPr>
        <w:spacing w:line="276" w:lineRule="auto"/>
        <w:ind w:left="1440" w:hanging="720"/>
        <w:rPr>
          <w:rFonts w:ascii="Calibri" w:hAnsi="Calibri" w:cs="Calibri"/>
          <w:b/>
          <w:sz w:val="24"/>
          <w:szCs w:val="24"/>
        </w:rPr>
      </w:pPr>
      <w:r>
        <w:fldChar w:fldCharType="begin"/>
      </w:r>
      <w:r>
        <w:instrText xml:space="preserve"> HYPERLINK "http://acgov.org/auditor/sleb/overview.htm" </w:instrText>
      </w:r>
      <w:r>
        <w:fldChar w:fldCharType="separate"/>
      </w:r>
      <w:r w:rsidR="00117EA2" w:rsidRPr="00266DFB">
        <w:rPr>
          <w:rStyle w:val="Hyperlink"/>
          <w:rFonts w:ascii="Calibri" w:hAnsi="Calibri" w:cs="Calibri"/>
          <w:b/>
          <w:sz w:val="24"/>
          <w:szCs w:val="24"/>
        </w:rPr>
        <w:t>Alameda County SLEB Program Overview</w:t>
      </w:r>
      <w:r>
        <w:rPr>
          <w:rStyle w:val="Hyperlink"/>
          <w:rFonts w:ascii="Calibri" w:hAnsi="Calibri" w:cs="Calibri"/>
          <w:b/>
          <w:sz w:val="24"/>
          <w:szCs w:val="24"/>
        </w:rPr>
        <w:fldChar w:fldCharType="end"/>
      </w:r>
      <w:r w:rsidR="00F50111">
        <w:rPr>
          <w:rStyle w:val="Hyperlink"/>
          <w:rFonts w:ascii="Calibri" w:hAnsi="Calibri" w:cs="Calibri"/>
          <w:b/>
          <w:color w:val="auto"/>
          <w:sz w:val="24"/>
          <w:szCs w:val="24"/>
          <w:u w:val="none"/>
        </w:rPr>
        <w:t xml:space="preserve"> </w:t>
      </w:r>
    </w:p>
    <w:p w14:paraId="26CB373E" w14:textId="77777777" w:rsidR="007D110E" w:rsidRPr="00112390" w:rsidRDefault="007D110E" w:rsidP="0024036E">
      <w:pPr>
        <w:pStyle w:val="PlainText"/>
        <w:spacing w:after="120"/>
        <w:ind w:left="1440"/>
        <w:rPr>
          <w:rStyle w:val="Hyperlink"/>
          <w:rFonts w:asciiTheme="minorHAnsi" w:hAnsiTheme="minorHAnsi" w:cstheme="minorHAnsi"/>
          <w:color w:val="auto"/>
          <w:u w:val="none"/>
        </w:rPr>
      </w:pPr>
      <w:r w:rsidRPr="00112390">
        <w:rPr>
          <w:rFonts w:asciiTheme="minorHAnsi" w:hAnsiTheme="minorHAnsi" w:cstheme="minorHAnsi"/>
        </w:rPr>
        <w:t>[</w:t>
      </w:r>
      <w:hyperlink r:id="rId65" w:history="1">
        <w:r w:rsidRPr="00112390">
          <w:rPr>
            <w:rStyle w:val="Hyperlink"/>
            <w:rFonts w:asciiTheme="minorHAnsi" w:hAnsiTheme="minorHAnsi" w:cstheme="minorHAnsi"/>
          </w:rPr>
          <w:t>http://acgov.org/auditor/sleb/overview.htm</w:t>
        </w:r>
      </w:hyperlink>
      <w:r w:rsidRPr="00112390">
        <w:rPr>
          <w:rStyle w:val="Hyperlink"/>
          <w:rFonts w:asciiTheme="minorHAnsi" w:hAnsiTheme="minorHAnsi" w:cstheme="minorHAnsi"/>
        </w:rPr>
        <w:t>]</w:t>
      </w:r>
    </w:p>
    <w:p w14:paraId="5D1306A2" w14:textId="77777777" w:rsidR="00F43F6A" w:rsidRPr="007D110E" w:rsidRDefault="00ED656C" w:rsidP="00A20DA5">
      <w:pPr>
        <w:pStyle w:val="PlainText"/>
        <w:numPr>
          <w:ilvl w:val="0"/>
          <w:numId w:val="20"/>
        </w:numPr>
        <w:spacing w:line="276" w:lineRule="auto"/>
        <w:ind w:left="1440" w:hanging="720"/>
        <w:rPr>
          <w:rFonts w:ascii="Calibri" w:hAnsi="Calibri" w:cs="Calibri"/>
          <w:b/>
          <w:sz w:val="24"/>
          <w:szCs w:val="24"/>
        </w:rPr>
      </w:pPr>
      <w:hyperlink r:id="rId66" w:history="1">
        <w:r w:rsidR="00653C11">
          <w:rPr>
            <w:rStyle w:val="Hyperlink"/>
            <w:rFonts w:ascii="Calibri" w:hAnsi="Calibri" w:cs="Calibri"/>
            <w:b/>
            <w:sz w:val="24"/>
            <w:szCs w:val="24"/>
          </w:rPr>
          <w:t>Alameda County SLEB Program Additional Information</w:t>
        </w:r>
      </w:hyperlink>
    </w:p>
    <w:p w14:paraId="3DF26F23" w14:textId="77777777" w:rsidR="007D110E" w:rsidRPr="00112390" w:rsidRDefault="007D110E" w:rsidP="0024036E">
      <w:pPr>
        <w:pStyle w:val="PlainText"/>
        <w:spacing w:after="120"/>
        <w:ind w:left="1440"/>
        <w:rPr>
          <w:rFonts w:asciiTheme="minorHAnsi" w:hAnsiTheme="minorHAnsi" w:cstheme="minorHAnsi"/>
        </w:rPr>
      </w:pPr>
      <w:r w:rsidRPr="00112390">
        <w:rPr>
          <w:rStyle w:val="Hyperlink"/>
          <w:rFonts w:asciiTheme="minorHAnsi" w:hAnsiTheme="minorHAnsi" w:cstheme="minorHAnsi"/>
          <w:color w:val="auto"/>
          <w:u w:val="none"/>
        </w:rPr>
        <w:t>[</w:t>
      </w:r>
      <w:hyperlink r:id="rId67" w:history="1">
        <w:r w:rsidRPr="00112390">
          <w:rPr>
            <w:rStyle w:val="Hyperlink"/>
            <w:rFonts w:asciiTheme="minorHAnsi" w:hAnsiTheme="minorHAnsi" w:cstheme="minorHAnsi"/>
          </w:rPr>
          <w:t>https://gsa.acgov.org/do-business-with-us/vendor-support/small-local-and-emerging-businesses/</w:t>
        </w:r>
      </w:hyperlink>
      <w:r w:rsidRPr="00112390">
        <w:rPr>
          <w:rStyle w:val="Hyperlink"/>
          <w:rFonts w:asciiTheme="minorHAnsi" w:hAnsiTheme="minorHAnsi" w:cstheme="minorHAnsi"/>
          <w:color w:val="auto"/>
          <w:u w:val="none"/>
        </w:rPr>
        <w:t>]</w:t>
      </w:r>
    </w:p>
    <w:p w14:paraId="189E55FA" w14:textId="77777777" w:rsidR="00F43F6A" w:rsidRPr="007D110E" w:rsidRDefault="00ED656C" w:rsidP="00A20DA5">
      <w:pPr>
        <w:pStyle w:val="PlainText"/>
        <w:numPr>
          <w:ilvl w:val="0"/>
          <w:numId w:val="20"/>
        </w:numPr>
        <w:spacing w:line="276" w:lineRule="auto"/>
        <w:ind w:left="1440" w:hanging="720"/>
        <w:rPr>
          <w:rFonts w:ascii="Calibri" w:hAnsi="Calibri" w:cs="Calibri"/>
          <w:b/>
          <w:sz w:val="24"/>
          <w:szCs w:val="24"/>
          <w:u w:val="single"/>
        </w:rPr>
      </w:pPr>
      <w:hyperlink r:id="rId68" w:history="1">
        <w:r w:rsidR="00F43F6A" w:rsidRPr="00117EA2">
          <w:rPr>
            <w:rStyle w:val="Hyperlink"/>
            <w:rFonts w:ascii="Calibri" w:hAnsi="Calibri" w:cs="Calibri"/>
            <w:b/>
            <w:sz w:val="24"/>
            <w:szCs w:val="24"/>
          </w:rPr>
          <w:t>First Source</w:t>
        </w:r>
      </w:hyperlink>
      <w:r w:rsidR="00F50111">
        <w:rPr>
          <w:rStyle w:val="Hyperlink"/>
          <w:rFonts w:ascii="Calibri" w:hAnsi="Calibri" w:cs="Calibri"/>
          <w:b/>
          <w:color w:val="auto"/>
          <w:sz w:val="24"/>
          <w:szCs w:val="24"/>
          <w:u w:val="none"/>
        </w:rPr>
        <w:t xml:space="preserve"> </w:t>
      </w:r>
    </w:p>
    <w:p w14:paraId="0D551D82" w14:textId="77777777" w:rsidR="007D110E" w:rsidRPr="00112390" w:rsidRDefault="007D110E" w:rsidP="0024036E">
      <w:pPr>
        <w:pStyle w:val="PlainText"/>
        <w:spacing w:after="120"/>
        <w:ind w:left="1440"/>
        <w:rPr>
          <w:rFonts w:asciiTheme="minorHAnsi" w:hAnsiTheme="minorHAnsi" w:cstheme="minorHAnsi"/>
          <w:u w:val="single"/>
        </w:rPr>
      </w:pPr>
      <w:r w:rsidRPr="00112390">
        <w:rPr>
          <w:rFonts w:asciiTheme="minorHAnsi" w:hAnsiTheme="minorHAnsi" w:cstheme="minorHAnsi"/>
        </w:rPr>
        <w:t>[</w:t>
      </w:r>
      <w:hyperlink r:id="rId69" w:history="1">
        <w:r w:rsidRPr="00112390">
          <w:rPr>
            <w:rStyle w:val="Hyperlink"/>
            <w:rFonts w:asciiTheme="minorHAnsi" w:hAnsiTheme="minorHAnsi" w:cstheme="minorHAnsi"/>
          </w:rPr>
          <w:t>http://acgov.org/auditor/sleb/sourceprogram.htm</w:t>
        </w:r>
      </w:hyperlink>
      <w:r w:rsidRPr="00112390">
        <w:rPr>
          <w:rFonts w:asciiTheme="minorHAnsi" w:hAnsiTheme="minorHAnsi" w:cstheme="minorHAnsi"/>
        </w:rPr>
        <w:t>]</w:t>
      </w:r>
    </w:p>
    <w:p w14:paraId="1559B4DC" w14:textId="77777777" w:rsidR="00F43F6A" w:rsidRPr="007D110E" w:rsidRDefault="00ED656C" w:rsidP="00A20DA5">
      <w:pPr>
        <w:pStyle w:val="PlainText"/>
        <w:numPr>
          <w:ilvl w:val="0"/>
          <w:numId w:val="20"/>
        </w:numPr>
        <w:spacing w:line="276" w:lineRule="auto"/>
        <w:ind w:left="1440" w:hanging="720"/>
        <w:rPr>
          <w:rFonts w:ascii="Calibri" w:hAnsi="Calibri" w:cs="Calibri"/>
          <w:sz w:val="24"/>
          <w:szCs w:val="24"/>
        </w:rPr>
      </w:pPr>
      <w:hyperlink r:id="rId70" w:history="1">
        <w:r w:rsidR="00F43F6A" w:rsidRPr="00117EA2">
          <w:rPr>
            <w:rStyle w:val="Hyperlink"/>
            <w:rFonts w:ascii="Calibri" w:hAnsi="Calibri" w:cs="Calibri"/>
            <w:b/>
            <w:sz w:val="24"/>
            <w:szCs w:val="24"/>
          </w:rPr>
          <w:t>Online Contract Compliance System</w:t>
        </w:r>
      </w:hyperlink>
      <w:r w:rsidR="00F50111">
        <w:rPr>
          <w:rStyle w:val="Hyperlink"/>
          <w:rFonts w:ascii="Calibri" w:hAnsi="Calibri" w:cs="Calibri"/>
          <w:b/>
          <w:color w:val="auto"/>
          <w:sz w:val="24"/>
          <w:szCs w:val="24"/>
          <w:u w:val="none"/>
        </w:rPr>
        <w:t xml:space="preserve"> </w:t>
      </w:r>
    </w:p>
    <w:p w14:paraId="2D7C0AFA" w14:textId="77777777" w:rsidR="007D110E" w:rsidRPr="00112390" w:rsidRDefault="007D110E" w:rsidP="0024036E">
      <w:pPr>
        <w:pStyle w:val="PlainText"/>
        <w:spacing w:after="240"/>
        <w:ind w:left="1440"/>
        <w:rPr>
          <w:rFonts w:asciiTheme="minorHAnsi" w:hAnsiTheme="minorHAnsi" w:cstheme="minorHAnsi"/>
        </w:rPr>
      </w:pPr>
      <w:r w:rsidRPr="00112390">
        <w:rPr>
          <w:rFonts w:asciiTheme="minorHAnsi" w:hAnsiTheme="minorHAnsi" w:cstheme="minorHAnsi"/>
        </w:rPr>
        <w:t>[</w:t>
      </w:r>
      <w:hyperlink r:id="rId71" w:history="1">
        <w:r w:rsidRPr="00112390">
          <w:rPr>
            <w:rStyle w:val="Hyperlink"/>
            <w:rFonts w:asciiTheme="minorHAnsi" w:hAnsiTheme="minorHAnsi" w:cstheme="minorHAnsi"/>
          </w:rPr>
          <w:t>http://acgov.org/auditor/sleb/elation.htm</w:t>
        </w:r>
      </w:hyperlink>
      <w:r w:rsidRPr="00112390">
        <w:rPr>
          <w:rFonts w:asciiTheme="minorHAnsi" w:hAnsiTheme="minorHAnsi" w:cstheme="minorHAnsi"/>
        </w:rPr>
        <w:t>]</w:t>
      </w:r>
      <w:bookmarkEnd w:id="127"/>
    </w:p>
    <w:p w14:paraId="0ABDF55C" w14:textId="77777777" w:rsidR="00F43F6A" w:rsidRPr="00EB258A" w:rsidRDefault="00F43F6A" w:rsidP="00A20DA5">
      <w:pPr>
        <w:pStyle w:val="PlainText"/>
        <w:numPr>
          <w:ilvl w:val="0"/>
          <w:numId w:val="7"/>
        </w:numPr>
        <w:tabs>
          <w:tab w:val="clear" w:pos="1080"/>
          <w:tab w:val="num" w:pos="720"/>
        </w:tabs>
        <w:spacing w:after="120"/>
        <w:ind w:left="720"/>
        <w:jc w:val="both"/>
        <w:rPr>
          <w:rFonts w:ascii="Calibri" w:hAnsi="Calibri" w:cs="Calibri"/>
          <w:sz w:val="24"/>
          <w:szCs w:val="24"/>
        </w:rPr>
      </w:pPr>
      <w:r w:rsidRPr="00EB258A">
        <w:rPr>
          <w:rFonts w:ascii="Calibri" w:hAnsi="Calibri" w:cs="Calibri"/>
          <w:sz w:val="24"/>
          <w:szCs w:val="24"/>
        </w:rPr>
        <w:t xml:space="preserve">The undersigned acknowledges that </w:t>
      </w:r>
      <w:r w:rsidR="00502F47" w:rsidRPr="00EB258A">
        <w:rPr>
          <w:rFonts w:ascii="Calibri" w:hAnsi="Calibri" w:cs="Calibri"/>
          <w:sz w:val="24"/>
          <w:szCs w:val="24"/>
        </w:rPr>
        <w:t>Bidder</w:t>
      </w:r>
      <w:r w:rsidRPr="00EB258A">
        <w:rPr>
          <w:rFonts w:ascii="Calibri" w:hAnsi="Calibri" w:cs="Calibri"/>
          <w:sz w:val="24"/>
          <w:szCs w:val="24"/>
        </w:rPr>
        <w:t xml:space="preserve"> is and will remain in good standing in the State of California, with all the necessary licenses, permits, certifications, approvals, and authorizations necessary to perform all obligations in connection with this </w:t>
      </w:r>
      <w:r w:rsidR="00FE3C61" w:rsidRPr="00EB258A">
        <w:rPr>
          <w:rFonts w:ascii="Calibri" w:hAnsi="Calibri"/>
          <w:sz w:val="24"/>
          <w:szCs w:val="24"/>
        </w:rPr>
        <w:t>RFP</w:t>
      </w:r>
      <w:r w:rsidR="0087161B">
        <w:rPr>
          <w:rFonts w:ascii="Calibri" w:hAnsi="Calibri"/>
          <w:sz w:val="24"/>
          <w:szCs w:val="24"/>
        </w:rPr>
        <w:t xml:space="preserve"> and any contract that is awarded</w:t>
      </w:r>
      <w:r w:rsidRPr="00EB258A">
        <w:rPr>
          <w:rFonts w:ascii="Calibri" w:hAnsi="Calibri" w:cs="Calibri"/>
          <w:sz w:val="24"/>
          <w:szCs w:val="24"/>
        </w:rPr>
        <w:t>.</w:t>
      </w:r>
    </w:p>
    <w:p w14:paraId="347A8A69" w14:textId="77777777" w:rsidR="00F43F6A" w:rsidRPr="00EB258A" w:rsidRDefault="00EB4661" w:rsidP="00A20DA5">
      <w:pPr>
        <w:pStyle w:val="PlainText"/>
        <w:numPr>
          <w:ilvl w:val="0"/>
          <w:numId w:val="7"/>
        </w:numPr>
        <w:tabs>
          <w:tab w:val="clear" w:pos="1080"/>
          <w:tab w:val="num" w:pos="720"/>
        </w:tabs>
        <w:spacing w:after="120"/>
        <w:ind w:left="720"/>
        <w:jc w:val="both"/>
        <w:rPr>
          <w:rFonts w:ascii="Calibri" w:hAnsi="Calibri" w:cs="Calibri"/>
          <w:sz w:val="24"/>
          <w:szCs w:val="24"/>
        </w:rPr>
      </w:pPr>
      <w:r>
        <w:rPr>
          <w:rFonts w:ascii="Calibri" w:hAnsi="Calibri" w:cs="Calibri"/>
          <w:sz w:val="24"/>
          <w:szCs w:val="24"/>
        </w:rPr>
        <w:t>The undersigned acknowledges that it</w:t>
      </w:r>
      <w:r w:rsidR="00F43F6A" w:rsidRPr="00EB258A">
        <w:rPr>
          <w:rFonts w:ascii="Calibri" w:hAnsi="Calibri" w:cs="Calibri"/>
          <w:sz w:val="24"/>
          <w:szCs w:val="24"/>
        </w:rPr>
        <w:t xml:space="preserve"> is the responsibility of each </w:t>
      </w:r>
      <w:r w:rsidR="00502F47" w:rsidRPr="00EB258A">
        <w:rPr>
          <w:rFonts w:ascii="Calibri" w:hAnsi="Calibri" w:cs="Calibri"/>
          <w:sz w:val="24"/>
          <w:szCs w:val="24"/>
        </w:rPr>
        <w:t>Bidder</w:t>
      </w:r>
      <w:r w:rsidR="00F43F6A" w:rsidRPr="00EB258A">
        <w:rPr>
          <w:rFonts w:ascii="Calibri" w:hAnsi="Calibri" w:cs="Calibri"/>
          <w:sz w:val="24"/>
          <w:szCs w:val="24"/>
        </w:rPr>
        <w:t xml:space="preserve"> to be familiar with all of the specifications, terms</w:t>
      </w:r>
      <w:r w:rsidR="00112390">
        <w:rPr>
          <w:rFonts w:ascii="Calibri" w:hAnsi="Calibri" w:cs="Calibri"/>
          <w:sz w:val="24"/>
          <w:szCs w:val="24"/>
        </w:rPr>
        <w:t>,</w:t>
      </w:r>
      <w:r w:rsidR="00F43F6A" w:rsidRPr="00EB258A">
        <w:rPr>
          <w:rFonts w:ascii="Calibri" w:hAnsi="Calibri" w:cs="Calibri"/>
          <w:sz w:val="24"/>
          <w:szCs w:val="24"/>
        </w:rPr>
        <w:t xml:space="preserve"> and conditions </w:t>
      </w:r>
      <w:r w:rsidR="0087161B">
        <w:rPr>
          <w:rFonts w:ascii="Calibri" w:hAnsi="Calibri" w:cs="Calibri"/>
          <w:sz w:val="24"/>
          <w:szCs w:val="24"/>
        </w:rPr>
        <w:t xml:space="preserve">of the RFP </w:t>
      </w:r>
      <w:r w:rsidR="00F43F6A" w:rsidRPr="00EB258A">
        <w:rPr>
          <w:rFonts w:ascii="Calibri" w:hAnsi="Calibri" w:cs="Calibri"/>
          <w:sz w:val="24"/>
          <w:szCs w:val="24"/>
        </w:rPr>
        <w:t xml:space="preserve">and, if applicable, the site condition.  By the submission of a </w:t>
      </w:r>
      <w:r>
        <w:rPr>
          <w:rFonts w:ascii="Calibri" w:hAnsi="Calibri" w:cs="Calibri"/>
          <w:sz w:val="24"/>
          <w:szCs w:val="24"/>
        </w:rPr>
        <w:t>bid proposal</w:t>
      </w:r>
      <w:r w:rsidR="00F43F6A" w:rsidRPr="00EB258A">
        <w:rPr>
          <w:rFonts w:ascii="Calibri" w:hAnsi="Calibri" w:cs="Calibri"/>
          <w:sz w:val="24"/>
          <w:szCs w:val="24"/>
        </w:rPr>
        <w:t xml:space="preserve">, the </w:t>
      </w:r>
      <w:r w:rsidR="00502F47" w:rsidRPr="00EB258A">
        <w:rPr>
          <w:rFonts w:ascii="Calibri" w:hAnsi="Calibri" w:cs="Calibri"/>
          <w:sz w:val="24"/>
          <w:szCs w:val="24"/>
        </w:rPr>
        <w:t>Bidder</w:t>
      </w:r>
      <w:r w:rsidR="00F43F6A" w:rsidRPr="00EB258A">
        <w:rPr>
          <w:rFonts w:ascii="Calibri" w:hAnsi="Calibri" w:cs="Calibri"/>
          <w:sz w:val="24"/>
          <w:szCs w:val="24"/>
        </w:rPr>
        <w:t xml:space="preserve"> certifies that if awarded a contract</w:t>
      </w:r>
      <w:r w:rsidR="00112390">
        <w:rPr>
          <w:rFonts w:ascii="Calibri" w:hAnsi="Calibri" w:cs="Calibri"/>
          <w:sz w:val="24"/>
          <w:szCs w:val="24"/>
        </w:rPr>
        <w:t>,</w:t>
      </w:r>
      <w:r w:rsidR="00F43F6A" w:rsidRPr="00EB258A">
        <w:rPr>
          <w:rFonts w:ascii="Calibri" w:hAnsi="Calibri" w:cs="Calibri"/>
          <w:sz w:val="24"/>
          <w:szCs w:val="24"/>
        </w:rPr>
        <w:t xml:space="preserve"> they will make no claim against the County based upon ignorance of conditions or misunderstanding of the specifications.</w:t>
      </w:r>
    </w:p>
    <w:p w14:paraId="5C1CBCA1" w14:textId="77777777" w:rsidR="00385679" w:rsidRDefault="00385679" w:rsidP="00A20DA5">
      <w:pPr>
        <w:pStyle w:val="PlainText"/>
        <w:numPr>
          <w:ilvl w:val="0"/>
          <w:numId w:val="7"/>
        </w:numPr>
        <w:tabs>
          <w:tab w:val="clear" w:pos="1080"/>
          <w:tab w:val="num" w:pos="720"/>
        </w:tabs>
        <w:spacing w:after="120"/>
        <w:ind w:left="720"/>
        <w:jc w:val="both"/>
        <w:rPr>
          <w:rFonts w:ascii="Calibri" w:hAnsi="Calibri" w:cs="Calibri"/>
          <w:sz w:val="24"/>
          <w:szCs w:val="24"/>
        </w:rPr>
      </w:pPr>
      <w:bookmarkStart w:id="128" w:name="_Hlk103957398"/>
      <w:r w:rsidRPr="00EB258A">
        <w:rPr>
          <w:rFonts w:ascii="Calibri" w:hAnsi="Calibri" w:cs="Calibri"/>
          <w:sz w:val="24"/>
          <w:szCs w:val="24"/>
        </w:rPr>
        <w:lastRenderedPageBreak/>
        <w:t>The undersigned acknowledges that Bidder has accurately completed the SLEB Information Sheet.</w:t>
      </w:r>
      <w:bookmarkEnd w:id="128"/>
    </w:p>
    <w:p w14:paraId="557D4833" w14:textId="77777777" w:rsidR="00F43F6A" w:rsidRDefault="00D96C17" w:rsidP="00A20DA5">
      <w:pPr>
        <w:pStyle w:val="PlainText"/>
        <w:numPr>
          <w:ilvl w:val="0"/>
          <w:numId w:val="7"/>
        </w:numPr>
        <w:tabs>
          <w:tab w:val="clear" w:pos="1080"/>
          <w:tab w:val="num" w:pos="720"/>
        </w:tabs>
        <w:spacing w:after="120"/>
        <w:ind w:left="720"/>
        <w:jc w:val="both"/>
        <w:rPr>
          <w:rFonts w:ascii="Calibri" w:hAnsi="Calibri" w:cs="Calibri"/>
          <w:sz w:val="24"/>
          <w:szCs w:val="24"/>
        </w:rPr>
      </w:pPr>
      <w:r w:rsidRPr="00EB258A">
        <w:rPr>
          <w:rFonts w:ascii="Calibri" w:hAnsi="Calibri" w:cs="Calibri"/>
          <w:sz w:val="24"/>
          <w:szCs w:val="24"/>
        </w:rPr>
        <w:t xml:space="preserve">Bidder </w:t>
      </w:r>
      <w:r w:rsidR="00FB6CDE">
        <w:rPr>
          <w:rFonts w:ascii="Calibri" w:hAnsi="Calibri" w:cs="Calibri"/>
          <w:sz w:val="24"/>
          <w:szCs w:val="24"/>
        </w:rPr>
        <w:t xml:space="preserve">agrees to </w:t>
      </w:r>
      <w:r w:rsidR="00F43F6A" w:rsidRPr="00EB258A">
        <w:rPr>
          <w:rFonts w:ascii="Calibri" w:hAnsi="Calibri" w:cs="Calibri"/>
          <w:sz w:val="24"/>
          <w:szCs w:val="24"/>
        </w:rPr>
        <w:t>hold the County of Alameda, its officers, agents</w:t>
      </w:r>
      <w:r w:rsidR="00112390">
        <w:rPr>
          <w:rFonts w:ascii="Calibri" w:hAnsi="Calibri" w:cs="Calibri"/>
          <w:sz w:val="24"/>
          <w:szCs w:val="24"/>
        </w:rPr>
        <w:t>,</w:t>
      </w:r>
      <w:r w:rsidR="00F43F6A" w:rsidRPr="00EB258A">
        <w:rPr>
          <w:rFonts w:ascii="Calibri" w:hAnsi="Calibri" w:cs="Calibri"/>
          <w:sz w:val="24"/>
          <w:szCs w:val="24"/>
        </w:rPr>
        <w:t xml:space="preserve"> and employees harmless from liability of an</w:t>
      </w:r>
      <w:r w:rsidR="0099379F" w:rsidRPr="00EB258A">
        <w:rPr>
          <w:rFonts w:ascii="Calibri" w:hAnsi="Calibri" w:cs="Calibri"/>
          <w:sz w:val="24"/>
          <w:szCs w:val="24"/>
        </w:rPr>
        <w:t>y</w:t>
      </w:r>
      <w:r w:rsidR="00F43F6A" w:rsidRPr="00EB258A">
        <w:rPr>
          <w:rFonts w:ascii="Calibri" w:hAnsi="Calibri" w:cs="Calibri"/>
          <w:sz w:val="24"/>
          <w:szCs w:val="24"/>
        </w:rPr>
        <w:t xml:space="preserve"> nature or kind, including cost and expenses, for infringement or use of any patent, copyright</w:t>
      </w:r>
      <w:r w:rsidR="00112390">
        <w:rPr>
          <w:rFonts w:ascii="Calibri" w:hAnsi="Calibri" w:cs="Calibri"/>
          <w:sz w:val="24"/>
          <w:szCs w:val="24"/>
        </w:rPr>
        <w:t>,</w:t>
      </w:r>
      <w:r w:rsidR="00F43F6A" w:rsidRPr="00EB258A">
        <w:rPr>
          <w:rFonts w:ascii="Calibri" w:hAnsi="Calibri" w:cs="Calibri"/>
          <w:sz w:val="24"/>
          <w:szCs w:val="24"/>
        </w:rPr>
        <w:t xml:space="preserve"> or other proprietary right</w:t>
      </w:r>
      <w:r w:rsidR="00112390">
        <w:rPr>
          <w:rFonts w:ascii="Calibri" w:hAnsi="Calibri" w:cs="Calibri"/>
          <w:sz w:val="24"/>
          <w:szCs w:val="24"/>
        </w:rPr>
        <w:t>s</w:t>
      </w:r>
      <w:r w:rsidR="00F43F6A" w:rsidRPr="00EB258A">
        <w:rPr>
          <w:rFonts w:ascii="Calibri" w:hAnsi="Calibri" w:cs="Calibri"/>
          <w:sz w:val="24"/>
          <w:szCs w:val="24"/>
        </w:rPr>
        <w:t>, secret process, patented</w:t>
      </w:r>
      <w:r w:rsidR="00112390">
        <w:rPr>
          <w:rFonts w:ascii="Calibri" w:hAnsi="Calibri" w:cs="Calibri"/>
          <w:sz w:val="24"/>
          <w:szCs w:val="24"/>
        </w:rPr>
        <w:t>,</w:t>
      </w:r>
      <w:r w:rsidR="00F43F6A" w:rsidRPr="00EB258A">
        <w:rPr>
          <w:rFonts w:ascii="Calibri" w:hAnsi="Calibri" w:cs="Calibri"/>
          <w:sz w:val="24"/>
          <w:szCs w:val="24"/>
        </w:rPr>
        <w:t xml:space="preserve"> or unpatented invention, article or appliance furnished or used in connection with </w:t>
      </w:r>
      <w:r w:rsidRPr="00EB258A">
        <w:rPr>
          <w:rFonts w:ascii="Calibri" w:hAnsi="Calibri" w:cs="Calibri"/>
          <w:sz w:val="24"/>
          <w:szCs w:val="24"/>
        </w:rPr>
        <w:t xml:space="preserve">bid </w:t>
      </w:r>
      <w:r w:rsidR="00EB4661">
        <w:rPr>
          <w:rFonts w:ascii="Calibri" w:hAnsi="Calibri" w:cs="Calibri"/>
          <w:sz w:val="24"/>
          <w:szCs w:val="24"/>
        </w:rPr>
        <w:t xml:space="preserve">proposal </w:t>
      </w:r>
      <w:r w:rsidRPr="00EB258A">
        <w:rPr>
          <w:rFonts w:ascii="Calibri" w:hAnsi="Calibri" w:cs="Calibri"/>
          <w:sz w:val="24"/>
          <w:szCs w:val="24"/>
        </w:rPr>
        <w:t>and</w:t>
      </w:r>
      <w:r w:rsidR="00FB6CDE">
        <w:rPr>
          <w:rFonts w:ascii="Calibri" w:hAnsi="Calibri" w:cs="Calibri"/>
          <w:sz w:val="24"/>
          <w:szCs w:val="24"/>
        </w:rPr>
        <w:t xml:space="preserve">/or </w:t>
      </w:r>
      <w:r w:rsidRPr="00EB258A">
        <w:rPr>
          <w:rFonts w:ascii="Calibri" w:hAnsi="Calibri" w:cs="Calibri"/>
          <w:sz w:val="24"/>
          <w:szCs w:val="24"/>
        </w:rPr>
        <w:t xml:space="preserve">any resulted contract </w:t>
      </w:r>
      <w:r w:rsidR="004B6B39" w:rsidRPr="00EB258A">
        <w:rPr>
          <w:rFonts w:ascii="Calibri" w:hAnsi="Calibri" w:cs="Calibri"/>
          <w:sz w:val="24"/>
          <w:szCs w:val="24"/>
        </w:rPr>
        <w:t>or purchase order</w:t>
      </w:r>
      <w:r w:rsidR="00F43F6A" w:rsidRPr="00EB258A">
        <w:rPr>
          <w:rFonts w:ascii="Calibri" w:hAnsi="Calibri" w:cs="Calibri"/>
          <w:sz w:val="24"/>
          <w:szCs w:val="24"/>
        </w:rPr>
        <w:t>.</w:t>
      </w:r>
    </w:p>
    <w:p w14:paraId="4247B2F4" w14:textId="77777777" w:rsidR="008B1517" w:rsidRPr="00006CBF" w:rsidRDefault="008B1517" w:rsidP="00A20DA5">
      <w:pPr>
        <w:pStyle w:val="PlainText"/>
        <w:numPr>
          <w:ilvl w:val="0"/>
          <w:numId w:val="7"/>
        </w:numPr>
        <w:tabs>
          <w:tab w:val="clear" w:pos="1080"/>
        </w:tabs>
        <w:spacing w:after="240"/>
        <w:ind w:left="720"/>
        <w:jc w:val="both"/>
        <w:rPr>
          <w:rFonts w:asciiTheme="minorHAnsi" w:hAnsiTheme="minorHAnsi" w:cstheme="minorHAnsi"/>
          <w:sz w:val="24"/>
          <w:szCs w:val="24"/>
        </w:rPr>
      </w:pPr>
      <w:r w:rsidRPr="00006CBF">
        <w:rPr>
          <w:rFonts w:asciiTheme="minorHAnsi" w:hAnsiTheme="minorHAnsi" w:cstheme="minorHAnsi"/>
          <w:sz w:val="24"/>
          <w:szCs w:val="24"/>
        </w:rPr>
        <w:t xml:space="preserve">The undersigned acknowledges </w:t>
      </w:r>
      <w:r w:rsidRPr="00006CBF">
        <w:rPr>
          <w:rFonts w:asciiTheme="minorHAnsi" w:hAnsiTheme="minorHAnsi" w:cstheme="minorHAnsi"/>
          <w:b/>
          <w:i/>
          <w:sz w:val="24"/>
          <w:szCs w:val="24"/>
          <w:u w:val="single"/>
        </w:rPr>
        <w:t>ONE</w:t>
      </w:r>
      <w:r w:rsidRPr="00006CBF">
        <w:rPr>
          <w:rFonts w:asciiTheme="minorHAnsi" w:hAnsiTheme="minorHAnsi" w:cstheme="minorHAnsi"/>
          <w:sz w:val="24"/>
          <w:szCs w:val="24"/>
        </w:rPr>
        <w:t xml:space="preserve"> of the following (please check only one box):</w:t>
      </w:r>
      <w:r>
        <w:rPr>
          <w:rFonts w:asciiTheme="minorHAnsi" w:hAnsiTheme="minorHAnsi" w:cstheme="minorHAnsi"/>
          <w:sz w:val="24"/>
          <w:szCs w:val="24"/>
        </w:rPr>
        <w:t xml:space="preserve"> </w:t>
      </w:r>
    </w:p>
    <w:p w14:paraId="53A92018" w14:textId="0CEE1E1C" w:rsidR="008B1517" w:rsidRPr="00006CBF" w:rsidRDefault="00ED656C" w:rsidP="00B1056D">
      <w:pPr>
        <w:pStyle w:val="PlainText"/>
        <w:tabs>
          <w:tab w:val="left" w:pos="1440"/>
          <w:tab w:val="right" w:pos="9720"/>
        </w:tabs>
        <w:spacing w:after="240"/>
        <w:ind w:left="1440" w:hanging="720"/>
        <w:jc w:val="both"/>
        <w:rPr>
          <w:rFonts w:asciiTheme="minorHAnsi" w:hAnsiTheme="minorHAnsi" w:cstheme="minorHAnsi"/>
          <w:sz w:val="24"/>
          <w:szCs w:val="24"/>
        </w:rPr>
      </w:pPr>
      <w:sdt>
        <w:sdtPr>
          <w:rPr>
            <w:rFonts w:ascii="Segoe UI Symbol" w:eastAsia="MS Gothic" w:hAnsi="Segoe UI Symbol" w:cs="Segoe UI Symbol"/>
            <w:sz w:val="24"/>
            <w:szCs w:val="24"/>
          </w:rPr>
          <w:id w:val="-1922165242"/>
          <w:placeholder>
            <w:docPart w:val="E4E8BA1FFFC1479189BEC455AF2A7061"/>
          </w:placeholder>
        </w:sdtPr>
        <w:sdtEndPr/>
        <w:sdtContent>
          <w:r w:rsidR="008B1517">
            <w:rPr>
              <w:rFonts w:asciiTheme="minorHAnsi" w:eastAsia="MS Gothic" w:hAnsiTheme="minorHAnsi" w:cstheme="minorHAnsi"/>
              <w:sz w:val="24"/>
              <w:szCs w:val="24"/>
              <w:bdr w:val="single" w:sz="18" w:space="0" w:color="auto"/>
            </w:rPr>
            <w:fldChar w:fldCharType="begin">
              <w:ffData>
                <w:name w:val="Text1"/>
                <w:enabled/>
                <w:calcOnExit w:val="0"/>
                <w:textInput>
                  <w:maxLength w:val="3"/>
                </w:textInput>
              </w:ffData>
            </w:fldChar>
          </w:r>
          <w:r w:rsidR="008B1517">
            <w:rPr>
              <w:rFonts w:asciiTheme="minorHAnsi" w:eastAsia="MS Gothic" w:hAnsiTheme="minorHAnsi" w:cstheme="minorHAnsi"/>
              <w:sz w:val="24"/>
              <w:szCs w:val="24"/>
              <w:bdr w:val="single" w:sz="18" w:space="0" w:color="auto"/>
            </w:rPr>
            <w:instrText xml:space="preserve"> FORMTEXT </w:instrText>
          </w:r>
          <w:r w:rsidR="008B1517">
            <w:rPr>
              <w:rFonts w:asciiTheme="minorHAnsi" w:eastAsia="MS Gothic" w:hAnsiTheme="minorHAnsi" w:cstheme="minorHAnsi"/>
              <w:sz w:val="24"/>
              <w:szCs w:val="24"/>
              <w:bdr w:val="single" w:sz="18" w:space="0" w:color="auto"/>
            </w:rPr>
          </w:r>
          <w:r w:rsidR="008B1517">
            <w:rPr>
              <w:rFonts w:asciiTheme="minorHAnsi" w:eastAsia="MS Gothic" w:hAnsiTheme="minorHAnsi" w:cstheme="minorHAnsi"/>
              <w:sz w:val="24"/>
              <w:szCs w:val="24"/>
              <w:bdr w:val="single" w:sz="18" w:space="0" w:color="auto"/>
            </w:rPr>
            <w:fldChar w:fldCharType="separate"/>
          </w:r>
          <w:r w:rsidR="008B1517">
            <w:rPr>
              <w:rFonts w:asciiTheme="minorHAnsi" w:eastAsia="MS Gothic" w:hAnsiTheme="minorHAnsi" w:cstheme="minorHAnsi"/>
              <w:noProof/>
              <w:sz w:val="24"/>
              <w:szCs w:val="24"/>
              <w:bdr w:val="single" w:sz="18" w:space="0" w:color="auto"/>
            </w:rPr>
            <w:t> </w:t>
          </w:r>
          <w:r w:rsidR="008B1517">
            <w:rPr>
              <w:rFonts w:asciiTheme="minorHAnsi" w:eastAsia="MS Gothic" w:hAnsiTheme="minorHAnsi" w:cstheme="minorHAnsi"/>
              <w:noProof/>
              <w:sz w:val="24"/>
              <w:szCs w:val="24"/>
              <w:bdr w:val="single" w:sz="18" w:space="0" w:color="auto"/>
            </w:rPr>
            <w:t> </w:t>
          </w:r>
          <w:r w:rsidR="008B1517">
            <w:rPr>
              <w:rFonts w:asciiTheme="minorHAnsi" w:eastAsia="MS Gothic" w:hAnsiTheme="minorHAnsi" w:cstheme="minorHAnsi"/>
              <w:noProof/>
              <w:sz w:val="24"/>
              <w:szCs w:val="24"/>
              <w:bdr w:val="single" w:sz="18" w:space="0" w:color="auto"/>
            </w:rPr>
            <w:t> </w:t>
          </w:r>
          <w:r w:rsidR="008B1517">
            <w:rPr>
              <w:rFonts w:asciiTheme="minorHAnsi" w:eastAsia="MS Gothic" w:hAnsiTheme="minorHAnsi" w:cstheme="minorHAnsi"/>
              <w:sz w:val="24"/>
              <w:szCs w:val="24"/>
              <w:bdr w:val="single" w:sz="18" w:space="0" w:color="auto"/>
            </w:rPr>
            <w:fldChar w:fldCharType="end"/>
          </w:r>
        </w:sdtContent>
      </w:sdt>
      <w:r w:rsidR="008B1517" w:rsidRPr="00006CBF">
        <w:rPr>
          <w:rFonts w:asciiTheme="minorHAnsi" w:hAnsiTheme="minorHAnsi" w:cstheme="minorHAnsi"/>
          <w:sz w:val="24"/>
          <w:szCs w:val="24"/>
        </w:rPr>
        <w:tab/>
        <w:t xml:space="preserve">Bidder is not local to Alameda County and is ineligible for any bid preference; </w:t>
      </w:r>
      <w:r w:rsidR="008B1517" w:rsidRPr="00006CBF">
        <w:rPr>
          <w:rFonts w:asciiTheme="minorHAnsi" w:hAnsiTheme="minorHAnsi" w:cstheme="minorHAnsi"/>
          <w:b/>
          <w:caps/>
          <w:sz w:val="24"/>
          <w:szCs w:val="24"/>
        </w:rPr>
        <w:t>or</w:t>
      </w:r>
    </w:p>
    <w:p w14:paraId="1A411050" w14:textId="176CDC8F" w:rsidR="008B1517" w:rsidRPr="00006CBF" w:rsidRDefault="00ED656C" w:rsidP="00B1056D">
      <w:pPr>
        <w:pStyle w:val="PlainText"/>
        <w:tabs>
          <w:tab w:val="left" w:pos="1440"/>
          <w:tab w:val="right" w:pos="9720"/>
        </w:tabs>
        <w:spacing w:after="240"/>
        <w:ind w:left="1440" w:hanging="720"/>
        <w:jc w:val="both"/>
        <w:rPr>
          <w:rFonts w:asciiTheme="minorHAnsi" w:hAnsiTheme="minorHAnsi" w:cstheme="minorHAnsi"/>
          <w:sz w:val="24"/>
          <w:szCs w:val="24"/>
        </w:rPr>
      </w:pPr>
      <w:sdt>
        <w:sdtPr>
          <w:rPr>
            <w:rFonts w:ascii="Segoe UI Symbol" w:eastAsia="MS Gothic" w:hAnsi="Segoe UI Symbol" w:cs="Segoe UI Symbol"/>
            <w:sz w:val="24"/>
            <w:szCs w:val="24"/>
          </w:rPr>
          <w:id w:val="-12226015"/>
          <w:placeholder>
            <w:docPart w:val="47366F833C4B40A5860A818FE854AB01"/>
          </w:placeholder>
        </w:sdtPr>
        <w:sdtEndPr/>
        <w:sdtContent>
          <w:r w:rsidR="008B1517">
            <w:rPr>
              <w:rFonts w:asciiTheme="minorHAnsi" w:eastAsia="MS Gothic" w:hAnsiTheme="minorHAnsi" w:cstheme="minorHAnsi"/>
              <w:sz w:val="24"/>
              <w:szCs w:val="24"/>
              <w:bdr w:val="single" w:sz="18" w:space="0" w:color="auto"/>
            </w:rPr>
            <w:fldChar w:fldCharType="begin">
              <w:ffData>
                <w:name w:val="Text1"/>
                <w:enabled/>
                <w:calcOnExit w:val="0"/>
                <w:textInput>
                  <w:maxLength w:val="3"/>
                </w:textInput>
              </w:ffData>
            </w:fldChar>
          </w:r>
          <w:r w:rsidR="008B1517">
            <w:rPr>
              <w:rFonts w:asciiTheme="minorHAnsi" w:eastAsia="MS Gothic" w:hAnsiTheme="minorHAnsi" w:cstheme="minorHAnsi"/>
              <w:sz w:val="24"/>
              <w:szCs w:val="24"/>
              <w:bdr w:val="single" w:sz="18" w:space="0" w:color="auto"/>
            </w:rPr>
            <w:instrText xml:space="preserve"> FORMTEXT </w:instrText>
          </w:r>
          <w:r w:rsidR="008B1517">
            <w:rPr>
              <w:rFonts w:asciiTheme="minorHAnsi" w:eastAsia="MS Gothic" w:hAnsiTheme="minorHAnsi" w:cstheme="minorHAnsi"/>
              <w:sz w:val="24"/>
              <w:szCs w:val="24"/>
              <w:bdr w:val="single" w:sz="18" w:space="0" w:color="auto"/>
            </w:rPr>
          </w:r>
          <w:r w:rsidR="008B1517">
            <w:rPr>
              <w:rFonts w:asciiTheme="minorHAnsi" w:eastAsia="MS Gothic" w:hAnsiTheme="minorHAnsi" w:cstheme="minorHAnsi"/>
              <w:sz w:val="24"/>
              <w:szCs w:val="24"/>
              <w:bdr w:val="single" w:sz="18" w:space="0" w:color="auto"/>
            </w:rPr>
            <w:fldChar w:fldCharType="separate"/>
          </w:r>
          <w:r w:rsidR="008B1517">
            <w:rPr>
              <w:rFonts w:asciiTheme="minorHAnsi" w:eastAsia="MS Gothic" w:hAnsiTheme="minorHAnsi" w:cstheme="minorHAnsi"/>
              <w:noProof/>
              <w:sz w:val="24"/>
              <w:szCs w:val="24"/>
              <w:bdr w:val="single" w:sz="18" w:space="0" w:color="auto"/>
            </w:rPr>
            <w:t> </w:t>
          </w:r>
          <w:r w:rsidR="008B1517">
            <w:rPr>
              <w:rFonts w:asciiTheme="minorHAnsi" w:eastAsia="MS Gothic" w:hAnsiTheme="minorHAnsi" w:cstheme="minorHAnsi"/>
              <w:noProof/>
              <w:sz w:val="24"/>
              <w:szCs w:val="24"/>
              <w:bdr w:val="single" w:sz="18" w:space="0" w:color="auto"/>
            </w:rPr>
            <w:t> </w:t>
          </w:r>
          <w:r w:rsidR="008B1517">
            <w:rPr>
              <w:rFonts w:asciiTheme="minorHAnsi" w:eastAsia="MS Gothic" w:hAnsiTheme="minorHAnsi" w:cstheme="minorHAnsi"/>
              <w:noProof/>
              <w:sz w:val="24"/>
              <w:szCs w:val="24"/>
              <w:bdr w:val="single" w:sz="18" w:space="0" w:color="auto"/>
            </w:rPr>
            <w:t> </w:t>
          </w:r>
          <w:r w:rsidR="008B1517">
            <w:rPr>
              <w:rFonts w:asciiTheme="minorHAnsi" w:eastAsia="MS Gothic" w:hAnsiTheme="minorHAnsi" w:cstheme="minorHAnsi"/>
              <w:sz w:val="24"/>
              <w:szCs w:val="24"/>
              <w:bdr w:val="single" w:sz="18" w:space="0" w:color="auto"/>
            </w:rPr>
            <w:fldChar w:fldCharType="end"/>
          </w:r>
        </w:sdtContent>
      </w:sdt>
      <w:r w:rsidR="008B1517" w:rsidRPr="00006CBF">
        <w:rPr>
          <w:rFonts w:asciiTheme="minorHAnsi" w:hAnsiTheme="minorHAnsi" w:cstheme="minorHAnsi"/>
          <w:sz w:val="24"/>
          <w:szCs w:val="24"/>
        </w:rPr>
        <w:tab/>
        <w:t xml:space="preserve">Bidder is a certified SLEB and is requesting 10% bid preference; (Bidder must check the first box and provide its SLEB Certification Number in the </w:t>
      </w:r>
      <w:hyperlink w:anchor="SLEB" w:history="1">
        <w:r w:rsidR="008B1517" w:rsidRPr="008B1517">
          <w:rPr>
            <w:rStyle w:val="Hyperlink"/>
            <w:rFonts w:asciiTheme="minorHAnsi" w:hAnsiTheme="minorHAnsi" w:cstheme="minorHAnsi"/>
            <w:sz w:val="24"/>
            <w:szCs w:val="24"/>
          </w:rPr>
          <w:t>SLEB PARTNERING INFORMATION SHEET</w:t>
        </w:r>
      </w:hyperlink>
      <w:r w:rsidR="008B1517" w:rsidRPr="00006CBF">
        <w:rPr>
          <w:rFonts w:asciiTheme="minorHAnsi" w:hAnsiTheme="minorHAnsi" w:cstheme="minorHAnsi"/>
          <w:sz w:val="24"/>
          <w:szCs w:val="24"/>
        </w:rPr>
        <w:t xml:space="preserve">); </w:t>
      </w:r>
      <w:r w:rsidR="008B1517" w:rsidRPr="00006CBF">
        <w:rPr>
          <w:rFonts w:asciiTheme="minorHAnsi" w:hAnsiTheme="minorHAnsi" w:cstheme="minorHAnsi"/>
          <w:b/>
          <w:caps/>
          <w:sz w:val="24"/>
          <w:szCs w:val="24"/>
        </w:rPr>
        <w:t>or</w:t>
      </w:r>
    </w:p>
    <w:p w14:paraId="4D1B8D80" w14:textId="77777777" w:rsidR="008B1517" w:rsidRPr="00006CBF" w:rsidRDefault="00ED656C" w:rsidP="00B1056D">
      <w:pPr>
        <w:pStyle w:val="PlainText"/>
        <w:tabs>
          <w:tab w:val="left" w:pos="1440"/>
          <w:tab w:val="right" w:pos="9720"/>
        </w:tabs>
        <w:spacing w:after="240"/>
        <w:ind w:left="1440" w:hanging="720"/>
        <w:jc w:val="both"/>
        <w:rPr>
          <w:rFonts w:asciiTheme="minorHAnsi" w:hAnsiTheme="minorHAnsi" w:cstheme="minorHAnsi"/>
          <w:sz w:val="24"/>
          <w:szCs w:val="24"/>
        </w:rPr>
      </w:pPr>
      <w:sdt>
        <w:sdtPr>
          <w:rPr>
            <w:rFonts w:ascii="Segoe UI Symbol" w:eastAsia="MS Gothic" w:hAnsi="Segoe UI Symbol" w:cs="Segoe UI Symbol"/>
            <w:sz w:val="24"/>
            <w:szCs w:val="24"/>
          </w:rPr>
          <w:id w:val="1564147959"/>
          <w:placeholder>
            <w:docPart w:val="B643ED8B1A23441BA1F0C9697B820B1D"/>
          </w:placeholder>
        </w:sdtPr>
        <w:sdtEndPr/>
        <w:sdtContent>
          <w:r w:rsidR="008B1517">
            <w:rPr>
              <w:rFonts w:asciiTheme="minorHAnsi" w:eastAsia="MS Gothic" w:hAnsiTheme="minorHAnsi" w:cstheme="minorHAnsi"/>
              <w:sz w:val="24"/>
              <w:szCs w:val="24"/>
              <w:bdr w:val="single" w:sz="18" w:space="0" w:color="auto"/>
            </w:rPr>
            <w:fldChar w:fldCharType="begin">
              <w:ffData>
                <w:name w:val="Text1"/>
                <w:enabled/>
                <w:calcOnExit w:val="0"/>
                <w:textInput>
                  <w:maxLength w:val="3"/>
                </w:textInput>
              </w:ffData>
            </w:fldChar>
          </w:r>
          <w:r w:rsidR="008B1517">
            <w:rPr>
              <w:rFonts w:asciiTheme="minorHAnsi" w:eastAsia="MS Gothic" w:hAnsiTheme="minorHAnsi" w:cstheme="minorHAnsi"/>
              <w:sz w:val="24"/>
              <w:szCs w:val="24"/>
              <w:bdr w:val="single" w:sz="18" w:space="0" w:color="auto"/>
            </w:rPr>
            <w:instrText xml:space="preserve"> FORMTEXT </w:instrText>
          </w:r>
          <w:r w:rsidR="008B1517">
            <w:rPr>
              <w:rFonts w:asciiTheme="minorHAnsi" w:eastAsia="MS Gothic" w:hAnsiTheme="minorHAnsi" w:cstheme="minorHAnsi"/>
              <w:sz w:val="24"/>
              <w:szCs w:val="24"/>
              <w:bdr w:val="single" w:sz="18" w:space="0" w:color="auto"/>
            </w:rPr>
          </w:r>
          <w:r w:rsidR="008B1517">
            <w:rPr>
              <w:rFonts w:asciiTheme="minorHAnsi" w:eastAsia="MS Gothic" w:hAnsiTheme="minorHAnsi" w:cstheme="minorHAnsi"/>
              <w:sz w:val="24"/>
              <w:szCs w:val="24"/>
              <w:bdr w:val="single" w:sz="18" w:space="0" w:color="auto"/>
            </w:rPr>
            <w:fldChar w:fldCharType="separate"/>
          </w:r>
          <w:r w:rsidR="008B1517">
            <w:rPr>
              <w:rFonts w:asciiTheme="minorHAnsi" w:eastAsia="MS Gothic" w:hAnsiTheme="minorHAnsi" w:cstheme="minorHAnsi"/>
              <w:noProof/>
              <w:sz w:val="24"/>
              <w:szCs w:val="24"/>
              <w:bdr w:val="single" w:sz="18" w:space="0" w:color="auto"/>
            </w:rPr>
            <w:t> </w:t>
          </w:r>
          <w:r w:rsidR="008B1517">
            <w:rPr>
              <w:rFonts w:asciiTheme="minorHAnsi" w:eastAsia="MS Gothic" w:hAnsiTheme="minorHAnsi" w:cstheme="minorHAnsi"/>
              <w:noProof/>
              <w:sz w:val="24"/>
              <w:szCs w:val="24"/>
              <w:bdr w:val="single" w:sz="18" w:space="0" w:color="auto"/>
            </w:rPr>
            <w:t> </w:t>
          </w:r>
          <w:r w:rsidR="008B1517">
            <w:rPr>
              <w:rFonts w:asciiTheme="minorHAnsi" w:eastAsia="MS Gothic" w:hAnsiTheme="minorHAnsi" w:cstheme="minorHAnsi"/>
              <w:noProof/>
              <w:sz w:val="24"/>
              <w:szCs w:val="24"/>
              <w:bdr w:val="single" w:sz="18" w:space="0" w:color="auto"/>
            </w:rPr>
            <w:t> </w:t>
          </w:r>
          <w:r w:rsidR="008B1517">
            <w:rPr>
              <w:rFonts w:asciiTheme="minorHAnsi" w:eastAsia="MS Gothic" w:hAnsiTheme="minorHAnsi" w:cstheme="minorHAnsi"/>
              <w:sz w:val="24"/>
              <w:szCs w:val="24"/>
              <w:bdr w:val="single" w:sz="18" w:space="0" w:color="auto"/>
            </w:rPr>
            <w:fldChar w:fldCharType="end"/>
          </w:r>
        </w:sdtContent>
      </w:sdt>
      <w:r w:rsidR="008B1517" w:rsidRPr="00006CBF">
        <w:rPr>
          <w:rFonts w:asciiTheme="minorHAnsi" w:hAnsiTheme="minorHAnsi" w:cstheme="minorHAnsi"/>
          <w:sz w:val="24"/>
          <w:szCs w:val="24"/>
        </w:rPr>
        <w:tab/>
        <w:t xml:space="preserve">Bidder is LOCAL to Alameda County and is requesting 5% bid preference, </w:t>
      </w:r>
      <w:r w:rsidR="008B1517" w:rsidRPr="00006CBF">
        <w:rPr>
          <w:rFonts w:asciiTheme="minorHAnsi" w:hAnsiTheme="minorHAnsi" w:cstheme="minorHAnsi"/>
          <w:sz w:val="24"/>
          <w:szCs w:val="24"/>
          <w:u w:val="single"/>
        </w:rPr>
        <w:t>and has attached the following documentation to this Exhibit</w:t>
      </w:r>
      <w:r w:rsidR="008B1517" w:rsidRPr="00006CBF">
        <w:rPr>
          <w:rFonts w:asciiTheme="minorHAnsi" w:hAnsiTheme="minorHAnsi" w:cstheme="minorHAnsi"/>
          <w:sz w:val="24"/>
          <w:szCs w:val="24"/>
        </w:rPr>
        <w:t>:</w:t>
      </w:r>
    </w:p>
    <w:p w14:paraId="3510496F" w14:textId="77777777" w:rsidR="008B1517" w:rsidRPr="008B1517" w:rsidRDefault="008B1517" w:rsidP="00A20DA5">
      <w:pPr>
        <w:numPr>
          <w:ilvl w:val="0"/>
          <w:numId w:val="29"/>
        </w:numPr>
        <w:tabs>
          <w:tab w:val="left" w:pos="-1080"/>
          <w:tab w:val="left" w:pos="-720"/>
          <w:tab w:val="num" w:pos="1800"/>
        </w:tabs>
        <w:spacing w:after="120"/>
        <w:ind w:left="1800"/>
        <w:jc w:val="both"/>
        <w:rPr>
          <w:rFonts w:asciiTheme="minorHAnsi" w:hAnsiTheme="minorHAnsi" w:cstheme="minorHAnsi"/>
          <w:sz w:val="24"/>
          <w:szCs w:val="24"/>
        </w:rPr>
      </w:pPr>
      <w:r w:rsidRPr="00006CBF">
        <w:rPr>
          <w:rFonts w:asciiTheme="minorHAnsi" w:hAnsiTheme="minorHAnsi" w:cstheme="minorHAnsi"/>
          <w:color w:val="000000"/>
          <w:sz w:val="24"/>
          <w:szCs w:val="24"/>
        </w:rPr>
        <w:t>Copy of a verifiable business license issued by the County of Alameda or a City within the County; and</w:t>
      </w:r>
    </w:p>
    <w:p w14:paraId="4CDDEA4F" w14:textId="77777777" w:rsidR="008B1517" w:rsidRPr="008B1517" w:rsidRDefault="006F5C39" w:rsidP="00A20DA5">
      <w:pPr>
        <w:numPr>
          <w:ilvl w:val="0"/>
          <w:numId w:val="29"/>
        </w:numPr>
        <w:tabs>
          <w:tab w:val="left" w:pos="-1080"/>
          <w:tab w:val="left" w:pos="-720"/>
          <w:tab w:val="num" w:pos="1800"/>
        </w:tabs>
        <w:spacing w:after="120"/>
        <w:ind w:left="1800"/>
        <w:jc w:val="both"/>
        <w:rPr>
          <w:rFonts w:asciiTheme="minorHAnsi" w:hAnsiTheme="minorHAnsi" w:cstheme="minorHAnsi"/>
          <w:sz w:val="24"/>
          <w:szCs w:val="24"/>
        </w:rPr>
      </w:pPr>
      <w:r>
        <w:rPr>
          <w:rFonts w:asciiTheme="minorHAnsi" w:hAnsiTheme="minorHAnsi" w:cstheme="minorHAnsi"/>
          <w:color w:val="000000"/>
          <w:sz w:val="24"/>
          <w:szCs w:val="24"/>
        </w:rPr>
        <w:t>P</w:t>
      </w:r>
      <w:r w:rsidR="008B1517" w:rsidRPr="008B1517">
        <w:rPr>
          <w:rFonts w:asciiTheme="minorHAnsi" w:hAnsiTheme="minorHAnsi" w:cstheme="minorHAnsi"/>
          <w:color w:val="000000"/>
          <w:sz w:val="24"/>
          <w:szCs w:val="24"/>
        </w:rPr>
        <w:t>roof of six months of business residency, identifying the name of the bidder and the local address.  Example of proof includes but are not limited to utility bills, deeds of trusts or lease agreements, etc., which are acceptable verification documents to prove residency.</w:t>
      </w:r>
    </w:p>
    <w:p w14:paraId="7872C15F" w14:textId="77777777" w:rsidR="00F43F6A" w:rsidRPr="0024036E" w:rsidRDefault="00EB4661" w:rsidP="00A20DA5">
      <w:pPr>
        <w:pStyle w:val="ListParagraph"/>
        <w:numPr>
          <w:ilvl w:val="0"/>
          <w:numId w:val="7"/>
        </w:numPr>
        <w:tabs>
          <w:tab w:val="clear" w:pos="1080"/>
          <w:tab w:val="num" w:pos="720"/>
          <w:tab w:val="left" w:pos="5040"/>
          <w:tab w:val="left" w:pos="5760"/>
        </w:tabs>
        <w:autoSpaceDE w:val="0"/>
        <w:autoSpaceDN w:val="0"/>
        <w:adjustRightInd w:val="0"/>
        <w:ind w:left="720"/>
        <w:jc w:val="both"/>
        <w:rPr>
          <w:rFonts w:ascii="Calibri" w:hAnsi="Calibri" w:cs="Calibri"/>
          <w:szCs w:val="26"/>
        </w:rPr>
      </w:pPr>
      <w:bookmarkStart w:id="129" w:name="_Hlk101546871"/>
      <w:r>
        <w:rPr>
          <w:rFonts w:ascii="Calibri" w:hAnsi="Calibri" w:cs="Calibri"/>
          <w:sz w:val="24"/>
          <w:szCs w:val="24"/>
        </w:rPr>
        <w:t xml:space="preserve">By </w:t>
      </w:r>
      <w:r w:rsidRPr="00171069">
        <w:rPr>
          <w:rFonts w:ascii="Calibri" w:hAnsi="Calibri" w:cs="Calibri"/>
          <w:sz w:val="24"/>
          <w:szCs w:val="24"/>
        </w:rPr>
        <w:t xml:space="preserve">signing below, </w:t>
      </w:r>
      <w:r>
        <w:rPr>
          <w:rFonts w:ascii="Calibri" w:hAnsi="Calibri" w:cs="Calibri"/>
          <w:sz w:val="24"/>
          <w:szCs w:val="24"/>
        </w:rPr>
        <w:t xml:space="preserve">the </w:t>
      </w:r>
      <w:r w:rsidRPr="00F1170C">
        <w:rPr>
          <w:rFonts w:ascii="Calibri" w:hAnsi="Calibri" w:cs="Calibri"/>
          <w:sz w:val="24"/>
          <w:szCs w:val="24"/>
        </w:rPr>
        <w:t xml:space="preserve">signatory warrants and represents that </w:t>
      </w:r>
      <w:r>
        <w:rPr>
          <w:rFonts w:ascii="Calibri" w:hAnsi="Calibri" w:cs="Calibri"/>
          <w:sz w:val="24"/>
          <w:szCs w:val="24"/>
        </w:rPr>
        <w:t>the signer has completed, acknowledged,</w:t>
      </w:r>
      <w:r w:rsidRPr="00F1170C">
        <w:rPr>
          <w:rFonts w:ascii="Calibri" w:hAnsi="Calibri" w:cs="Calibri"/>
          <w:sz w:val="24"/>
          <w:szCs w:val="24"/>
        </w:rPr>
        <w:t xml:space="preserve"> </w:t>
      </w:r>
      <w:r>
        <w:rPr>
          <w:rFonts w:ascii="Calibri" w:hAnsi="Calibri" w:cs="Calibri"/>
          <w:sz w:val="24"/>
          <w:szCs w:val="24"/>
        </w:rPr>
        <w:t xml:space="preserve">and agreed to </w:t>
      </w:r>
      <w:r w:rsidRPr="00F1170C">
        <w:rPr>
          <w:rFonts w:ascii="Calibri" w:hAnsi="Calibri" w:cs="Calibri"/>
          <w:sz w:val="24"/>
          <w:szCs w:val="24"/>
        </w:rPr>
        <w:t xml:space="preserve">this </w:t>
      </w:r>
      <w:r>
        <w:rPr>
          <w:rFonts w:ascii="Calibri" w:hAnsi="Calibri" w:cs="Calibri"/>
          <w:sz w:val="24"/>
          <w:szCs w:val="24"/>
        </w:rPr>
        <w:t xml:space="preserve">Bidder Acceptance </w:t>
      </w:r>
      <w:r w:rsidRPr="00F1170C">
        <w:rPr>
          <w:rFonts w:ascii="Calibri" w:hAnsi="Calibri" w:cs="Calibri"/>
          <w:sz w:val="24"/>
          <w:szCs w:val="24"/>
        </w:rPr>
        <w:t xml:space="preserve">in </w:t>
      </w:r>
      <w:r>
        <w:rPr>
          <w:rFonts w:ascii="Calibri" w:hAnsi="Calibri" w:cs="Calibri"/>
          <w:sz w:val="24"/>
          <w:szCs w:val="24"/>
        </w:rPr>
        <w:t xml:space="preserve">their </w:t>
      </w:r>
      <w:r w:rsidRPr="00F1170C">
        <w:rPr>
          <w:rFonts w:ascii="Calibri" w:hAnsi="Calibri" w:cs="Calibri"/>
          <w:sz w:val="24"/>
          <w:szCs w:val="24"/>
        </w:rPr>
        <w:t xml:space="preserve">authorized capacity and that by </w:t>
      </w:r>
      <w:r>
        <w:rPr>
          <w:rFonts w:ascii="Calibri" w:hAnsi="Calibri" w:cs="Calibri"/>
          <w:sz w:val="24"/>
          <w:szCs w:val="24"/>
        </w:rPr>
        <w:t>their</w:t>
      </w:r>
      <w:r w:rsidRPr="00F1170C">
        <w:rPr>
          <w:rFonts w:ascii="Calibri" w:hAnsi="Calibri" w:cs="Calibri"/>
          <w:sz w:val="24"/>
          <w:szCs w:val="24"/>
        </w:rPr>
        <w:t xml:space="preserve"> signature on this </w:t>
      </w:r>
      <w:r>
        <w:rPr>
          <w:rFonts w:ascii="Calibri" w:hAnsi="Calibri" w:cs="Calibri"/>
          <w:sz w:val="24"/>
          <w:szCs w:val="24"/>
        </w:rPr>
        <w:t>Bidder Acceptance</w:t>
      </w:r>
      <w:r w:rsidRPr="00F1170C">
        <w:rPr>
          <w:rFonts w:ascii="Calibri" w:hAnsi="Calibri" w:cs="Calibri"/>
          <w:sz w:val="24"/>
          <w:szCs w:val="24"/>
        </w:rPr>
        <w:t xml:space="preserve">, </w:t>
      </w:r>
      <w:r>
        <w:rPr>
          <w:rFonts w:ascii="Calibri" w:hAnsi="Calibri" w:cs="Calibri"/>
          <w:sz w:val="24"/>
          <w:szCs w:val="24"/>
        </w:rPr>
        <w:t>they and</w:t>
      </w:r>
      <w:r w:rsidRPr="00F1170C">
        <w:rPr>
          <w:rFonts w:ascii="Calibri" w:hAnsi="Calibri" w:cs="Calibri"/>
          <w:sz w:val="24"/>
          <w:szCs w:val="24"/>
        </w:rPr>
        <w:t xml:space="preserve"> the entity upon behalf of which </w:t>
      </w:r>
      <w:r>
        <w:rPr>
          <w:rFonts w:ascii="Calibri" w:hAnsi="Calibri" w:cs="Calibri"/>
          <w:sz w:val="24"/>
          <w:szCs w:val="24"/>
        </w:rPr>
        <w:t>they</w:t>
      </w:r>
      <w:r w:rsidRPr="00F1170C">
        <w:rPr>
          <w:rFonts w:ascii="Calibri" w:hAnsi="Calibri" w:cs="Calibri"/>
          <w:sz w:val="24"/>
          <w:szCs w:val="24"/>
        </w:rPr>
        <w:t xml:space="preserve"> acted, </w:t>
      </w:r>
      <w:r>
        <w:rPr>
          <w:rFonts w:ascii="Calibri" w:hAnsi="Calibri" w:cs="Calibri"/>
          <w:sz w:val="24"/>
          <w:szCs w:val="24"/>
        </w:rPr>
        <w:t xml:space="preserve">acknowledged and agreed to </w:t>
      </w:r>
      <w:r w:rsidRPr="00F1170C">
        <w:rPr>
          <w:rFonts w:ascii="Calibri" w:hAnsi="Calibri" w:cs="Calibri"/>
          <w:sz w:val="24"/>
          <w:szCs w:val="24"/>
        </w:rPr>
        <w:t xml:space="preserve">this </w:t>
      </w:r>
      <w:r>
        <w:rPr>
          <w:rFonts w:ascii="Calibri" w:hAnsi="Calibri" w:cs="Calibri"/>
          <w:sz w:val="24"/>
          <w:szCs w:val="24"/>
        </w:rPr>
        <w:t xml:space="preserve">Bidder Acceptance and that all </w:t>
      </w:r>
      <w:r w:rsidRPr="00266DFB">
        <w:rPr>
          <w:rFonts w:ascii="Calibri" w:hAnsi="Calibri" w:cs="Calibri"/>
          <w:sz w:val="24"/>
          <w:szCs w:val="24"/>
        </w:rPr>
        <w:t>are true and correct and are made under penalty of perjury pursuant to the laws of California</w:t>
      </w:r>
      <w:r>
        <w:rPr>
          <w:rFonts w:ascii="Calibri" w:hAnsi="Calibri" w:cs="Calibri"/>
          <w:sz w:val="24"/>
          <w:szCs w:val="24"/>
        </w:rPr>
        <w:t>.</w:t>
      </w:r>
      <w:bookmarkEnd w:id="129"/>
    </w:p>
    <w:p w14:paraId="65715032" w14:textId="77777777" w:rsidR="0024036E" w:rsidRPr="0024036E" w:rsidRDefault="0024036E" w:rsidP="00B1056D">
      <w:pPr>
        <w:pStyle w:val="ListParagraph"/>
        <w:tabs>
          <w:tab w:val="left" w:pos="5040"/>
          <w:tab w:val="left" w:pos="5760"/>
        </w:tabs>
        <w:autoSpaceDE w:val="0"/>
        <w:autoSpaceDN w:val="0"/>
        <w:adjustRightInd w:val="0"/>
        <w:jc w:val="both"/>
        <w:rPr>
          <w:rFonts w:ascii="Calibri" w:hAnsi="Calibri" w:cs="Calibri"/>
          <w:szCs w:val="26"/>
        </w:rPr>
      </w:pPr>
    </w:p>
    <w:p w14:paraId="471E8394" w14:textId="77777777" w:rsidR="00F43F6A" w:rsidRPr="00A85450" w:rsidRDefault="00F43F6A" w:rsidP="00B1056D">
      <w:pPr>
        <w:pStyle w:val="PlainText"/>
        <w:tabs>
          <w:tab w:val="right" w:pos="10620"/>
        </w:tabs>
        <w:jc w:val="both"/>
        <w:rPr>
          <w:rFonts w:ascii="Calibri" w:hAnsi="Calibri" w:cs="Calibri"/>
          <w:b/>
        </w:rPr>
      </w:pPr>
    </w:p>
    <w:tbl>
      <w:tblPr>
        <w:tblStyle w:val="TableGrid"/>
        <w:tblW w:w="0" w:type="auto"/>
        <w:tblLook w:val="04A0" w:firstRow="1" w:lastRow="0" w:firstColumn="1" w:lastColumn="0" w:noHBand="0" w:noVBand="1"/>
      </w:tblPr>
      <w:tblGrid>
        <w:gridCol w:w="9990"/>
      </w:tblGrid>
      <w:tr w:rsidR="00EB4661" w:rsidRPr="0050600E" w14:paraId="0BD8162E" w14:textId="77777777" w:rsidTr="00D74B65">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78AA9071" w14:textId="77777777" w:rsidR="00EB4661" w:rsidRPr="0050600E" w:rsidRDefault="00EB4661" w:rsidP="00B1056D">
            <w:pPr>
              <w:pStyle w:val="PlainText"/>
              <w:tabs>
                <w:tab w:val="right" w:pos="9840"/>
              </w:tabs>
              <w:spacing w:before="360" w:line="720" w:lineRule="auto"/>
              <w:ind w:left="30"/>
              <w:jc w:val="both"/>
              <w:rPr>
                <w:rFonts w:ascii="Calibri" w:hAnsi="Calibri" w:cs="Calibri"/>
                <w:color w:val="0000FF"/>
                <w:spacing w:val="-3"/>
                <w:sz w:val="24"/>
                <w:szCs w:val="24"/>
                <w:u w:val="single"/>
              </w:rPr>
            </w:pPr>
            <w:bookmarkStart w:id="130" w:name="_Hlk102119410"/>
            <w:r w:rsidRPr="0050600E">
              <w:rPr>
                <w:rFonts w:ascii="Calibri" w:hAnsi="Calibri" w:cs="Calibri"/>
                <w:b/>
                <w:sz w:val="24"/>
                <w:szCs w:val="24"/>
              </w:rPr>
              <w:t xml:space="preserve">SIGNATURE: </w:t>
            </w:r>
            <w:r w:rsidRPr="0050600E">
              <w:rPr>
                <w:rFonts w:ascii="Calibri" w:hAnsi="Calibri" w:cs="Calibri"/>
                <w:color w:val="0000FF"/>
                <w:spacing w:val="-3"/>
                <w:sz w:val="24"/>
                <w:szCs w:val="24"/>
              </w:rPr>
              <w:sym w:font="Wingdings" w:char="F03F"/>
            </w:r>
            <w:r w:rsidRPr="00356299">
              <w:rPr>
                <w:rFonts w:ascii="Calibri" w:hAnsi="Calibri" w:cs="Calibri"/>
                <w:sz w:val="24"/>
                <w:szCs w:val="24"/>
                <w:u w:val="single"/>
              </w:rPr>
              <w:tab/>
            </w:r>
          </w:p>
          <w:p w14:paraId="42742A6C" w14:textId="77777777" w:rsidR="00EB4661" w:rsidRDefault="00EB4661" w:rsidP="00B1056D">
            <w:pPr>
              <w:pStyle w:val="PlainText"/>
              <w:tabs>
                <w:tab w:val="left" w:pos="3555"/>
                <w:tab w:val="right" w:pos="9840"/>
              </w:tabs>
              <w:spacing w:line="720" w:lineRule="auto"/>
              <w:ind w:left="30"/>
              <w:jc w:val="both"/>
              <w:rPr>
                <w:rFonts w:ascii="Calibri" w:hAnsi="Calibri" w:cs="Calibri"/>
                <w:b/>
                <w:sz w:val="24"/>
                <w:szCs w:val="24"/>
                <w:u w:val="single"/>
              </w:rPr>
            </w:pPr>
            <w:r w:rsidRPr="00356299">
              <w:rPr>
                <w:rFonts w:ascii="Calibri" w:hAnsi="Calibri" w:cs="Calibri"/>
                <w:sz w:val="24"/>
                <w:szCs w:val="24"/>
              </w:rPr>
              <w:t>Name/Title of Authorized Signer:</w:t>
            </w:r>
            <w:r w:rsidRPr="00356299">
              <w:rPr>
                <w:rFonts w:ascii="Calibri" w:hAnsi="Calibri" w:cs="Calibri"/>
                <w:sz w:val="24"/>
                <w:szCs w:val="24"/>
                <w:u w:val="single"/>
              </w:rPr>
              <w:tab/>
            </w:r>
            <w:r w:rsidRPr="00356299">
              <w:rPr>
                <w:rFonts w:ascii="Calibri" w:hAnsi="Calibri" w:cs="Calibri"/>
                <w:b/>
                <w:sz w:val="24"/>
                <w:szCs w:val="24"/>
                <w:u w:val="single"/>
              </w:rPr>
              <w:fldChar w:fldCharType="begin">
                <w:ffData>
                  <w:name w:val="Text50"/>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Pr>
                <w:rFonts w:ascii="Calibri" w:hAnsi="Calibri" w:cs="Calibri"/>
                <w:sz w:val="24"/>
                <w:szCs w:val="24"/>
                <w:u w:val="single"/>
              </w:rPr>
              <w:tab/>
            </w:r>
          </w:p>
          <w:p w14:paraId="7D8C564F" w14:textId="77777777" w:rsidR="00EB4661" w:rsidRPr="0050600E" w:rsidRDefault="00EB4661" w:rsidP="00B1056D">
            <w:pPr>
              <w:pStyle w:val="PlainText"/>
              <w:tabs>
                <w:tab w:val="left" w:pos="1440"/>
                <w:tab w:val="right" w:pos="2880"/>
                <w:tab w:val="left" w:pos="2970"/>
                <w:tab w:val="left" w:pos="4011"/>
                <w:tab w:val="right" w:pos="8280"/>
                <w:tab w:val="left" w:pos="8370"/>
                <w:tab w:val="right" w:pos="9840"/>
              </w:tabs>
              <w:spacing w:line="720" w:lineRule="auto"/>
              <w:ind w:left="30"/>
              <w:jc w:val="both"/>
              <w:rPr>
                <w:rFonts w:ascii="Calibri" w:hAnsi="Calibri" w:cs="Calibri"/>
                <w:sz w:val="24"/>
                <w:szCs w:val="24"/>
              </w:rPr>
            </w:pPr>
            <w:r w:rsidRPr="00356299">
              <w:rPr>
                <w:rFonts w:ascii="Calibri" w:hAnsi="Calibri" w:cs="Calibri"/>
                <w:sz w:val="24"/>
                <w:szCs w:val="24"/>
              </w:rPr>
              <w:t>Dated this</w:t>
            </w:r>
            <w:r w:rsidRPr="00356299">
              <w:rPr>
                <w:rFonts w:ascii="Calibri" w:hAnsi="Calibri" w:cs="Calibri"/>
                <w:sz w:val="24"/>
                <w:szCs w:val="24"/>
                <w:u w:val="single"/>
              </w:rPr>
              <w:tab/>
            </w:r>
            <w:r w:rsidRPr="00356299">
              <w:rPr>
                <w:rFonts w:ascii="Calibri" w:hAnsi="Calibri" w:cs="Calibri"/>
                <w:b/>
                <w:sz w:val="24"/>
                <w:szCs w:val="24"/>
                <w:u w:val="single"/>
              </w:rPr>
              <w:fldChar w:fldCharType="begin">
                <w:ffData>
                  <w:name w:val="Text50"/>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sidRPr="00356299">
              <w:rPr>
                <w:rFonts w:ascii="Calibri" w:hAnsi="Calibri" w:cs="Calibri"/>
                <w:sz w:val="24"/>
                <w:szCs w:val="24"/>
                <w:u w:val="single"/>
              </w:rPr>
              <w:tab/>
            </w:r>
            <w:r w:rsidRPr="00356299">
              <w:rPr>
                <w:rFonts w:ascii="Calibri" w:hAnsi="Calibri" w:cs="Calibri"/>
                <w:sz w:val="24"/>
                <w:szCs w:val="24"/>
              </w:rPr>
              <w:tab/>
              <w:t>day of</w:t>
            </w:r>
            <w:r w:rsidRPr="00356299">
              <w:rPr>
                <w:rFonts w:ascii="Calibri" w:hAnsi="Calibri" w:cs="Calibri"/>
                <w:sz w:val="24"/>
                <w:szCs w:val="24"/>
                <w:u w:val="single"/>
              </w:rPr>
              <w:tab/>
            </w:r>
            <w:r w:rsidRPr="00356299">
              <w:rPr>
                <w:rFonts w:ascii="Calibri" w:hAnsi="Calibri" w:cs="Calibri"/>
                <w:b/>
                <w:sz w:val="24"/>
                <w:szCs w:val="24"/>
                <w:u w:val="single"/>
              </w:rPr>
              <w:fldChar w:fldCharType="begin">
                <w:ffData>
                  <w:name w:val="Text50"/>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sidRPr="00356299">
              <w:rPr>
                <w:rFonts w:ascii="Calibri" w:hAnsi="Calibri" w:cs="Calibri"/>
                <w:sz w:val="24"/>
                <w:szCs w:val="24"/>
                <w:u w:val="single"/>
              </w:rPr>
              <w:tab/>
            </w:r>
            <w:r w:rsidRPr="00356299">
              <w:rPr>
                <w:rFonts w:ascii="Calibri" w:hAnsi="Calibri" w:cs="Calibri"/>
                <w:sz w:val="24"/>
                <w:szCs w:val="24"/>
              </w:rPr>
              <w:tab/>
              <w:t>20</w:t>
            </w:r>
            <w:r w:rsidRPr="00356299">
              <w:rPr>
                <w:rFonts w:ascii="Calibri" w:hAnsi="Calibri" w:cs="Calibri"/>
                <w:b/>
                <w:sz w:val="24"/>
                <w:szCs w:val="24"/>
                <w:u w:val="single"/>
              </w:rPr>
              <w:fldChar w:fldCharType="begin">
                <w:ffData>
                  <w:name w:val="Text38"/>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sidRPr="00356299">
              <w:rPr>
                <w:rFonts w:ascii="Calibri" w:hAnsi="Calibri" w:cs="Calibri"/>
                <w:sz w:val="24"/>
                <w:szCs w:val="24"/>
                <w:u w:val="single"/>
              </w:rPr>
              <w:tab/>
            </w:r>
          </w:p>
        </w:tc>
      </w:tr>
      <w:bookmarkEnd w:id="130"/>
    </w:tbl>
    <w:p w14:paraId="7BD79163" w14:textId="77777777" w:rsidR="002C687F" w:rsidRDefault="002C687F" w:rsidP="00B1056D">
      <w:pPr>
        <w:jc w:val="both"/>
        <w:rPr>
          <w:b/>
        </w:rPr>
      </w:pPr>
      <w:r>
        <w:rPr>
          <w:b/>
        </w:rPr>
        <w:br w:type="page"/>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260"/>
      </w:tblGrid>
      <w:tr w:rsidR="002C687F" w:rsidRPr="003A2F09" w14:paraId="28306FB6" w14:textId="77777777" w:rsidTr="003A2F09">
        <w:tc>
          <w:tcPr>
            <w:tcW w:w="10260" w:type="dxa"/>
            <w:shd w:val="clear" w:color="auto" w:fill="D9E2F3" w:themeFill="accent1" w:themeFillTint="33"/>
          </w:tcPr>
          <w:p w14:paraId="17F18964" w14:textId="77777777" w:rsidR="002C687F" w:rsidRPr="003A2F09" w:rsidRDefault="002C687F" w:rsidP="00B1056D">
            <w:pPr>
              <w:pStyle w:val="Heading4"/>
              <w:tabs>
                <w:tab w:val="clear" w:pos="10620"/>
                <w:tab w:val="right" w:pos="9870"/>
              </w:tabs>
              <w:ind w:left="-15"/>
              <w:jc w:val="both"/>
            </w:pPr>
            <w:bookmarkStart w:id="131" w:name="Debarment"/>
            <w:bookmarkStart w:id="132" w:name="_Hlk103257848"/>
            <w:bookmarkEnd w:id="131"/>
            <w:r w:rsidRPr="003A2F09">
              <w:lastRenderedPageBreak/>
              <w:t>DEBARMENT AND SUSPENSION CERTIFICATION (PROCUREMENTS $25,000 AND OVER)</w:t>
            </w:r>
          </w:p>
        </w:tc>
      </w:tr>
    </w:tbl>
    <w:p w14:paraId="653A5D4D" w14:textId="77777777" w:rsidR="002C687F" w:rsidRPr="0000769B" w:rsidRDefault="002C687F" w:rsidP="00B1056D">
      <w:pPr>
        <w:pStyle w:val="NormalWeb"/>
        <w:spacing w:after="120" w:afterAutospacing="0"/>
        <w:jc w:val="both"/>
        <w:rPr>
          <w:rFonts w:asciiTheme="minorHAnsi" w:hAnsiTheme="minorHAnsi" w:cstheme="minorHAnsi"/>
          <w:color w:val="000000"/>
        </w:rPr>
      </w:pPr>
      <w:r w:rsidRPr="0000769B">
        <w:rPr>
          <w:rFonts w:asciiTheme="minorHAnsi" w:hAnsiTheme="minorHAnsi" w:cstheme="minorHAnsi"/>
          <w:color w:val="000000"/>
        </w:rPr>
        <w:t xml:space="preserve">The </w:t>
      </w:r>
      <w:r w:rsidR="00C063D4">
        <w:rPr>
          <w:rFonts w:asciiTheme="minorHAnsi" w:hAnsiTheme="minorHAnsi" w:cstheme="minorHAnsi"/>
          <w:color w:val="000000"/>
        </w:rPr>
        <w:t>B</w:t>
      </w:r>
      <w:r w:rsidRPr="0000769B">
        <w:rPr>
          <w:rFonts w:asciiTheme="minorHAnsi" w:hAnsiTheme="minorHAnsi" w:cstheme="minorHAnsi"/>
          <w:color w:val="000000"/>
        </w:rPr>
        <w:t xml:space="preserve">idder, under penalty of perjury, certifies that, except as noted below, </w:t>
      </w:r>
      <w:r w:rsidR="00C063D4">
        <w:rPr>
          <w:rFonts w:asciiTheme="minorHAnsi" w:hAnsiTheme="minorHAnsi" w:cstheme="minorHAnsi"/>
          <w:color w:val="000000"/>
        </w:rPr>
        <w:t>B</w:t>
      </w:r>
      <w:r w:rsidRPr="0000769B">
        <w:rPr>
          <w:rFonts w:asciiTheme="minorHAnsi" w:hAnsiTheme="minorHAnsi" w:cstheme="minorHAnsi"/>
          <w:color w:val="000000"/>
        </w:rPr>
        <w:t>idder, its principal, and any named and unnamed subcontractor:</w:t>
      </w:r>
    </w:p>
    <w:p w14:paraId="0B1A380E" w14:textId="77777777" w:rsidR="002C687F" w:rsidRPr="0000769B" w:rsidRDefault="002C687F" w:rsidP="00A20DA5">
      <w:pPr>
        <w:numPr>
          <w:ilvl w:val="0"/>
          <w:numId w:val="24"/>
        </w:numPr>
        <w:spacing w:before="100" w:beforeAutospacing="1" w:after="1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Is not currently under suspension, debarment, voluntary exclusion, or determination of ineligibility by any federal agency;</w:t>
      </w:r>
    </w:p>
    <w:p w14:paraId="07E525D7" w14:textId="77777777" w:rsidR="002C687F" w:rsidRPr="0000769B" w:rsidRDefault="002C687F" w:rsidP="00A20DA5">
      <w:pPr>
        <w:numPr>
          <w:ilvl w:val="0"/>
          <w:numId w:val="24"/>
        </w:numPr>
        <w:spacing w:before="100" w:beforeAutospacing="1" w:after="1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Has not been suspended, debarred, voluntarily excluded or determined ineligible by any federal agency within the past three years;</w:t>
      </w:r>
    </w:p>
    <w:p w14:paraId="7CE957C8" w14:textId="77777777" w:rsidR="002C687F" w:rsidRPr="0000769B" w:rsidRDefault="002C687F" w:rsidP="00A20DA5">
      <w:pPr>
        <w:numPr>
          <w:ilvl w:val="0"/>
          <w:numId w:val="24"/>
        </w:numPr>
        <w:spacing w:before="100" w:beforeAutospacing="1" w:after="1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Does not have a proposed debarment pending; and</w:t>
      </w:r>
    </w:p>
    <w:p w14:paraId="1ED99A14" w14:textId="77777777" w:rsidR="002C687F" w:rsidRPr="0000769B" w:rsidRDefault="002C687F" w:rsidP="00A20DA5">
      <w:pPr>
        <w:numPr>
          <w:ilvl w:val="0"/>
          <w:numId w:val="24"/>
        </w:numPr>
        <w:spacing w:before="100" w:beforeAutospacing="1" w:after="1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Has not been indicted, convicted, or had a civil judgment rendered against it by a court of competent jurisdiction in any matter involving fraud or official misconduct within the past three years.</w:t>
      </w:r>
    </w:p>
    <w:p w14:paraId="1CF8C603" w14:textId="77777777" w:rsidR="002C687F" w:rsidRDefault="002C687F" w:rsidP="00B1056D">
      <w:pPr>
        <w:spacing w:before="100" w:beforeAutospacing="1" w:after="1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If there are any exceptions to this certification, insert the exceptions in the following space. For any exception noted, indicate to whom it applies, initiating agency, and dates of action. Exceptions will not necessarily result in denial of </w:t>
      </w:r>
      <w:r w:rsidR="00ED5741">
        <w:rPr>
          <w:rFonts w:asciiTheme="minorHAnsi" w:hAnsiTheme="minorHAnsi" w:cstheme="minorHAnsi"/>
          <w:color w:val="000000"/>
          <w:sz w:val="24"/>
          <w:szCs w:val="24"/>
        </w:rPr>
        <w:t xml:space="preserve">the </w:t>
      </w:r>
      <w:r w:rsidRPr="0000769B">
        <w:rPr>
          <w:rFonts w:asciiTheme="minorHAnsi" w:hAnsiTheme="minorHAnsi" w:cstheme="minorHAnsi"/>
          <w:color w:val="000000"/>
          <w:sz w:val="24"/>
          <w:szCs w:val="24"/>
        </w:rPr>
        <w:t>award but will be considered in determining Contractor responsibility.</w:t>
      </w:r>
    </w:p>
    <w:p w14:paraId="0ED12547" w14:textId="77777777" w:rsidR="002C687F" w:rsidRDefault="002C687F" w:rsidP="00B1056D">
      <w:pPr>
        <w:spacing w:before="100" w:beforeAutospacing="1" w:after="120"/>
        <w:jc w:val="both"/>
        <w:rPr>
          <w:rFonts w:asciiTheme="minorHAnsi" w:hAnsiTheme="minorHAnsi" w:cstheme="minorHAnsi"/>
          <w:color w:val="000000"/>
          <w:sz w:val="24"/>
          <w:szCs w:val="24"/>
        </w:rPr>
      </w:pPr>
    </w:p>
    <w:p w14:paraId="088FD383" w14:textId="77777777" w:rsidR="002C687F" w:rsidRDefault="002C687F" w:rsidP="00B1056D">
      <w:pPr>
        <w:spacing w:before="100" w:beforeAutospacing="1" w:after="120"/>
        <w:jc w:val="both"/>
        <w:rPr>
          <w:rFonts w:asciiTheme="minorHAnsi" w:hAnsiTheme="minorHAnsi" w:cstheme="minorHAnsi"/>
          <w:color w:val="000000"/>
          <w:sz w:val="24"/>
          <w:szCs w:val="24"/>
        </w:rPr>
      </w:pPr>
    </w:p>
    <w:p w14:paraId="10B1FD58" w14:textId="77777777" w:rsidR="002C687F" w:rsidRDefault="002C687F" w:rsidP="00B1056D">
      <w:pPr>
        <w:spacing w:before="100" w:beforeAutospacing="1" w:after="120"/>
        <w:jc w:val="both"/>
        <w:rPr>
          <w:rFonts w:asciiTheme="minorHAnsi" w:hAnsiTheme="minorHAnsi" w:cstheme="minorHAnsi"/>
          <w:color w:val="000000"/>
          <w:sz w:val="24"/>
          <w:szCs w:val="24"/>
        </w:rPr>
      </w:pPr>
    </w:p>
    <w:p w14:paraId="1750C7A7" w14:textId="77777777" w:rsidR="002C687F" w:rsidRPr="0000769B" w:rsidRDefault="002C687F" w:rsidP="00B1056D">
      <w:pPr>
        <w:spacing w:before="100" w:beforeAutospacing="1" w:after="120"/>
        <w:jc w:val="both"/>
        <w:rPr>
          <w:rFonts w:asciiTheme="minorHAnsi" w:hAnsiTheme="minorHAnsi" w:cstheme="minorHAnsi"/>
          <w:color w:val="000000"/>
          <w:sz w:val="24"/>
          <w:szCs w:val="24"/>
        </w:rPr>
      </w:pPr>
    </w:p>
    <w:p w14:paraId="11080B5E" w14:textId="77777777" w:rsidR="002C687F" w:rsidRDefault="002C687F" w:rsidP="00B1056D">
      <w:pPr>
        <w:spacing w:before="100" w:beforeAutospacing="1" w:after="120"/>
        <w:ind w:left="720" w:hanging="7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Notes: </w:t>
      </w:r>
      <w:r>
        <w:rPr>
          <w:rFonts w:asciiTheme="minorHAnsi" w:hAnsiTheme="minorHAnsi" w:cstheme="minorHAnsi"/>
          <w:color w:val="000000"/>
          <w:sz w:val="24"/>
          <w:szCs w:val="24"/>
        </w:rPr>
        <w:tab/>
      </w:r>
      <w:r w:rsidRPr="0000769B">
        <w:rPr>
          <w:rFonts w:asciiTheme="minorHAnsi" w:hAnsiTheme="minorHAnsi" w:cstheme="minorHAnsi"/>
          <w:color w:val="000000"/>
          <w:sz w:val="24"/>
          <w:szCs w:val="24"/>
        </w:rPr>
        <w:t xml:space="preserve">Providing false information may result in criminal prosecution or administrative sanctions. The above certification is part of the Proposal. Signing this Proposal on the signature portion thereof </w:t>
      </w:r>
      <w:r w:rsidR="00120291">
        <w:rPr>
          <w:rFonts w:asciiTheme="minorHAnsi" w:hAnsiTheme="minorHAnsi" w:cstheme="minorHAnsi"/>
          <w:color w:val="000000"/>
          <w:sz w:val="24"/>
          <w:szCs w:val="24"/>
        </w:rPr>
        <w:t>shall</w:t>
      </w:r>
      <w:r w:rsidRPr="0000769B">
        <w:rPr>
          <w:rFonts w:asciiTheme="minorHAnsi" w:hAnsiTheme="minorHAnsi" w:cstheme="minorHAnsi"/>
          <w:color w:val="000000"/>
          <w:sz w:val="24"/>
          <w:szCs w:val="24"/>
        </w:rPr>
        <w:t xml:space="preserve"> also constitute</w:t>
      </w:r>
      <w:r w:rsidR="00ED5741">
        <w:rPr>
          <w:rFonts w:asciiTheme="minorHAnsi" w:hAnsiTheme="minorHAnsi" w:cstheme="minorHAnsi"/>
          <w:color w:val="000000"/>
          <w:sz w:val="24"/>
          <w:szCs w:val="24"/>
        </w:rPr>
        <w:t xml:space="preserve"> the</w:t>
      </w:r>
      <w:r w:rsidRPr="0000769B">
        <w:rPr>
          <w:rFonts w:asciiTheme="minorHAnsi" w:hAnsiTheme="minorHAnsi" w:cstheme="minorHAnsi"/>
          <w:color w:val="000000"/>
          <w:sz w:val="24"/>
          <w:szCs w:val="24"/>
        </w:rPr>
        <w:t xml:space="preserve"> signature of this Certification.</w:t>
      </w:r>
    </w:p>
    <w:p w14:paraId="7CA8C360" w14:textId="77777777" w:rsidR="002C687F" w:rsidRPr="00BB450C" w:rsidRDefault="002C687F" w:rsidP="00B1056D">
      <w:pPr>
        <w:spacing w:before="100" w:beforeAutospacing="1" w:after="120"/>
        <w:jc w:val="both"/>
        <w:rPr>
          <w:rFonts w:asciiTheme="minorHAnsi" w:hAnsiTheme="minorHAnsi" w:cstheme="minorHAnsi"/>
          <w:color w:val="000000"/>
          <w:sz w:val="24"/>
          <w:szCs w:val="24"/>
        </w:rPr>
      </w:pPr>
    </w:p>
    <w:tbl>
      <w:tblPr>
        <w:tblStyle w:val="TableGrid"/>
        <w:tblW w:w="0" w:type="auto"/>
        <w:tblLook w:val="04A0" w:firstRow="1" w:lastRow="0" w:firstColumn="1" w:lastColumn="0" w:noHBand="0" w:noVBand="1"/>
      </w:tblPr>
      <w:tblGrid>
        <w:gridCol w:w="9990"/>
      </w:tblGrid>
      <w:tr w:rsidR="002C687F" w:rsidRPr="00BB450C" w14:paraId="62E07570" w14:textId="77777777" w:rsidTr="00D74B65">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715C3CD9" w14:textId="77777777" w:rsidR="002C687F" w:rsidRPr="00FA5023" w:rsidRDefault="002C687F" w:rsidP="00B1056D">
            <w:pPr>
              <w:tabs>
                <w:tab w:val="right" w:pos="9565"/>
              </w:tabs>
              <w:spacing w:before="360" w:after="120" w:line="360" w:lineRule="auto"/>
              <w:jc w:val="both"/>
              <w:rPr>
                <w:rFonts w:asciiTheme="minorHAnsi" w:hAnsiTheme="minorHAnsi" w:cstheme="minorHAnsi"/>
                <w:b/>
                <w:color w:val="000000"/>
                <w:sz w:val="24"/>
                <w:szCs w:val="24"/>
                <w:u w:val="single"/>
              </w:rPr>
            </w:pPr>
            <w:r w:rsidRPr="00FA5023">
              <w:rPr>
                <w:rFonts w:asciiTheme="minorHAnsi" w:hAnsiTheme="minorHAnsi" w:cstheme="minorHAnsi"/>
                <w:b/>
                <w:color w:val="000000"/>
                <w:sz w:val="24"/>
                <w:szCs w:val="24"/>
              </w:rPr>
              <w:t xml:space="preserve">BIDDER: </w:t>
            </w:r>
            <w:r w:rsidRPr="00FA5023">
              <w:rPr>
                <w:rFonts w:asciiTheme="minorHAnsi" w:hAnsiTheme="minorHAnsi" w:cstheme="minorHAnsi"/>
                <w:b/>
                <w:color w:val="000000"/>
                <w:sz w:val="24"/>
                <w:szCs w:val="24"/>
                <w:u w:val="single"/>
              </w:rPr>
              <w:tab/>
            </w:r>
          </w:p>
          <w:p w14:paraId="7A973E26" w14:textId="77777777" w:rsidR="002C687F" w:rsidRPr="00FA5023" w:rsidRDefault="002C687F" w:rsidP="00B1056D">
            <w:pPr>
              <w:tabs>
                <w:tab w:val="left" w:pos="5065"/>
                <w:tab w:val="left" w:pos="5245"/>
                <w:tab w:val="right" w:pos="9565"/>
              </w:tabs>
              <w:spacing w:before="360" w:after="120" w:line="360" w:lineRule="auto"/>
              <w:jc w:val="both"/>
              <w:rPr>
                <w:rFonts w:asciiTheme="minorHAnsi" w:hAnsiTheme="minorHAnsi" w:cstheme="minorHAnsi"/>
                <w:b/>
                <w:color w:val="000000"/>
                <w:sz w:val="24"/>
                <w:szCs w:val="24"/>
                <w:u w:val="single"/>
              </w:rPr>
            </w:pPr>
            <w:r w:rsidRPr="00FA5023">
              <w:rPr>
                <w:rFonts w:asciiTheme="minorHAnsi" w:hAnsiTheme="minorHAnsi" w:cstheme="minorHAnsi"/>
                <w:b/>
                <w:color w:val="000000"/>
                <w:sz w:val="24"/>
                <w:szCs w:val="24"/>
              </w:rPr>
              <w:t xml:space="preserve">PRINCIPAL: </w:t>
            </w:r>
            <w:r w:rsidRPr="00FA5023">
              <w:rPr>
                <w:rFonts w:asciiTheme="minorHAnsi" w:hAnsiTheme="minorHAnsi" w:cstheme="minorHAnsi"/>
                <w:b/>
                <w:color w:val="000000"/>
                <w:sz w:val="24"/>
                <w:szCs w:val="24"/>
                <w:u w:val="single"/>
              </w:rPr>
              <w:tab/>
            </w:r>
            <w:r w:rsidRPr="00FA5023">
              <w:rPr>
                <w:rFonts w:asciiTheme="minorHAnsi" w:hAnsiTheme="minorHAnsi" w:cstheme="minorHAnsi"/>
                <w:b/>
                <w:color w:val="000000"/>
                <w:sz w:val="24"/>
                <w:szCs w:val="24"/>
              </w:rPr>
              <w:tab/>
              <w:t xml:space="preserve">TITLE: </w:t>
            </w:r>
            <w:r w:rsidRPr="00FA5023">
              <w:rPr>
                <w:rFonts w:asciiTheme="minorHAnsi" w:hAnsiTheme="minorHAnsi" w:cstheme="minorHAnsi"/>
                <w:b/>
                <w:color w:val="000000"/>
                <w:sz w:val="24"/>
                <w:szCs w:val="24"/>
                <w:u w:val="single"/>
              </w:rPr>
              <w:tab/>
            </w:r>
          </w:p>
          <w:p w14:paraId="1738389C" w14:textId="77777777" w:rsidR="002C687F" w:rsidRPr="00BB450C" w:rsidRDefault="002C687F" w:rsidP="00B1056D">
            <w:pPr>
              <w:tabs>
                <w:tab w:val="left" w:pos="5065"/>
                <w:tab w:val="left" w:pos="5245"/>
                <w:tab w:val="right" w:pos="9565"/>
              </w:tabs>
              <w:spacing w:before="360" w:after="360" w:line="360" w:lineRule="auto"/>
              <w:jc w:val="both"/>
              <w:rPr>
                <w:rFonts w:asciiTheme="minorHAnsi" w:hAnsiTheme="minorHAnsi" w:cstheme="minorHAnsi"/>
                <w:b/>
                <w:color w:val="000000"/>
                <w:sz w:val="24"/>
                <w:szCs w:val="24"/>
                <w:u w:val="single"/>
              </w:rPr>
            </w:pPr>
            <w:r w:rsidRPr="00BB450C">
              <w:rPr>
                <w:rFonts w:asciiTheme="minorHAnsi" w:hAnsiTheme="minorHAnsi" w:cstheme="minorHAnsi"/>
                <w:b/>
                <w:color w:val="000000"/>
                <w:sz w:val="24"/>
                <w:szCs w:val="24"/>
              </w:rPr>
              <w:t xml:space="preserve">SIGNATURE: </w:t>
            </w:r>
            <w:r w:rsidRPr="0050600E">
              <w:rPr>
                <w:rFonts w:ascii="Calibri" w:hAnsi="Calibri" w:cs="Calibri"/>
                <w:color w:val="0000FF"/>
                <w:spacing w:val="-3"/>
                <w:sz w:val="24"/>
                <w:szCs w:val="24"/>
              </w:rPr>
              <w:sym w:font="Wingdings" w:char="F03F"/>
            </w:r>
            <w:r w:rsidRPr="00FA5023">
              <w:rPr>
                <w:rFonts w:asciiTheme="minorHAnsi" w:hAnsiTheme="minorHAnsi" w:cstheme="minorHAnsi"/>
                <w:b/>
                <w:color w:val="000000"/>
                <w:sz w:val="24"/>
                <w:szCs w:val="24"/>
                <w:u w:val="single"/>
              </w:rPr>
              <w:tab/>
            </w:r>
            <w:r w:rsidRPr="00FA5023">
              <w:rPr>
                <w:rFonts w:asciiTheme="minorHAnsi" w:hAnsiTheme="minorHAnsi" w:cstheme="minorHAnsi"/>
                <w:b/>
                <w:color w:val="000000"/>
                <w:sz w:val="24"/>
                <w:szCs w:val="24"/>
              </w:rPr>
              <w:tab/>
              <w:t xml:space="preserve">DATE: </w:t>
            </w:r>
            <w:r w:rsidRPr="00FA5023">
              <w:rPr>
                <w:rFonts w:asciiTheme="minorHAnsi" w:hAnsiTheme="minorHAnsi" w:cstheme="minorHAnsi"/>
                <w:b/>
                <w:color w:val="000000"/>
                <w:sz w:val="24"/>
                <w:szCs w:val="24"/>
                <w:u w:val="single"/>
              </w:rPr>
              <w:tab/>
            </w:r>
          </w:p>
        </w:tc>
      </w:tr>
      <w:bookmarkEnd w:id="132"/>
    </w:tbl>
    <w:p w14:paraId="58062F70" w14:textId="77777777" w:rsidR="008D01B3" w:rsidRPr="0097718A" w:rsidRDefault="008D01B3">
      <w:pPr>
        <w:rPr>
          <w:sz w:val="2"/>
          <w:szCs w:val="2"/>
        </w:rPr>
      </w:pPr>
      <w:r>
        <w:rPr>
          <w:b/>
        </w:rPr>
        <w:br w:type="page"/>
      </w:r>
    </w:p>
    <w:tbl>
      <w:tblPr>
        <w:tblW w:w="0" w:type="auto"/>
        <w:shd w:val="clear" w:color="auto" w:fill="DEEAF6" w:themeFill="accent5" w:themeFillTint="33"/>
        <w:tblLook w:val="04A0" w:firstRow="1" w:lastRow="0" w:firstColumn="1" w:lastColumn="0" w:noHBand="0" w:noVBand="1"/>
      </w:tblPr>
      <w:tblGrid>
        <w:gridCol w:w="10080"/>
      </w:tblGrid>
      <w:tr w:rsidR="008D01B3" w:rsidRPr="007A006B" w14:paraId="1D55E17D" w14:textId="77777777" w:rsidTr="00112390">
        <w:tc>
          <w:tcPr>
            <w:tcW w:w="10296" w:type="dxa"/>
            <w:shd w:val="clear" w:color="auto" w:fill="DEEAF6" w:themeFill="accent5" w:themeFillTint="33"/>
          </w:tcPr>
          <w:p w14:paraId="0056CF28" w14:textId="77777777" w:rsidR="008D01B3" w:rsidRPr="003A2F09" w:rsidRDefault="008D01B3" w:rsidP="00AF507B">
            <w:pPr>
              <w:pStyle w:val="Heading4"/>
              <w:ind w:left="-13"/>
              <w:jc w:val="left"/>
            </w:pPr>
            <w:r w:rsidRPr="003A2F09">
              <w:lastRenderedPageBreak/>
              <w:br w:type="page"/>
            </w:r>
            <w:bookmarkStart w:id="133" w:name="SLEB"/>
            <w:r w:rsidRPr="003A2F09">
              <w:t>SMALL LOCAL EMERGING BUSINESS (SLEB) INFORMATION SHEET</w:t>
            </w:r>
            <w:bookmarkEnd w:id="133"/>
          </w:p>
        </w:tc>
      </w:tr>
    </w:tbl>
    <w:p w14:paraId="02B8357B" w14:textId="77777777" w:rsidR="008D01B3" w:rsidRPr="00357A5C" w:rsidRDefault="008D01B3" w:rsidP="00B1056D">
      <w:pPr>
        <w:pStyle w:val="PlainText"/>
        <w:spacing w:before="240" w:after="240"/>
        <w:jc w:val="both"/>
        <w:rPr>
          <w:rFonts w:ascii="Calibri" w:hAnsi="Calibri" w:cs="Calibri"/>
          <w:sz w:val="24"/>
          <w:szCs w:val="24"/>
        </w:rPr>
      </w:pPr>
      <w:r w:rsidRPr="00357A5C">
        <w:rPr>
          <w:rFonts w:ascii="Calibri" w:hAnsi="Calibri" w:cs="Calibri"/>
          <w:b/>
          <w:sz w:val="24"/>
          <w:szCs w:val="24"/>
        </w:rPr>
        <w:t>Instructions</w:t>
      </w:r>
      <w:r w:rsidRPr="00357A5C">
        <w:rPr>
          <w:rFonts w:ascii="Calibri" w:hAnsi="Calibri" w:cs="Calibri"/>
          <w:sz w:val="24"/>
          <w:szCs w:val="24"/>
        </w:rPr>
        <w:t xml:space="preserve">:  On the following page is the </w:t>
      </w:r>
      <w:r w:rsidRPr="00357A5C">
        <w:rPr>
          <w:rFonts w:ascii="Calibri" w:hAnsi="Calibri" w:cs="Calibri"/>
          <w:b/>
          <w:sz w:val="24"/>
          <w:szCs w:val="24"/>
        </w:rPr>
        <w:t>SLEB Information Sheet</w:t>
      </w:r>
      <w:r w:rsidRPr="00357A5C">
        <w:rPr>
          <w:rFonts w:ascii="Calibri" w:hAnsi="Calibri" w:cs="Calibri"/>
          <w:sz w:val="24"/>
          <w:szCs w:val="24"/>
        </w:rPr>
        <w:t xml:space="preserve">.  Every Bidder must </w:t>
      </w:r>
      <w:r w:rsidR="00112390" w:rsidRPr="00357A5C">
        <w:rPr>
          <w:rFonts w:ascii="Calibri" w:hAnsi="Calibri" w:cs="Calibri"/>
          <w:sz w:val="24"/>
          <w:szCs w:val="24"/>
        </w:rPr>
        <w:t>complete</w:t>
      </w:r>
      <w:r w:rsidRPr="00357A5C">
        <w:rPr>
          <w:rFonts w:ascii="Calibri" w:hAnsi="Calibri" w:cs="Calibri"/>
          <w:sz w:val="24"/>
          <w:szCs w:val="24"/>
        </w:rPr>
        <w:t xml:space="preserve"> and submit a signed SLEB Information Sheet indicating their SLEB certification status.  If </w:t>
      </w:r>
      <w:r w:rsidR="00112390" w:rsidRPr="00357A5C">
        <w:rPr>
          <w:rFonts w:ascii="Calibri" w:hAnsi="Calibri" w:cs="Calibri"/>
          <w:sz w:val="24"/>
          <w:szCs w:val="24"/>
        </w:rPr>
        <w:t xml:space="preserve">the </w:t>
      </w:r>
      <w:r w:rsidRPr="00357A5C">
        <w:rPr>
          <w:rFonts w:ascii="Calibri" w:hAnsi="Calibri" w:cs="Calibri"/>
          <w:sz w:val="24"/>
          <w:szCs w:val="24"/>
        </w:rPr>
        <w:t xml:space="preserve">Bidder is not certified, the information sheet must be completed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6FE872F7" w14:textId="77777777" w:rsidR="008D01B3" w:rsidRPr="00357A5C" w:rsidRDefault="008D01B3" w:rsidP="00B1056D">
      <w:pPr>
        <w:pStyle w:val="PlainText"/>
        <w:spacing w:before="240" w:after="240"/>
        <w:jc w:val="both"/>
        <w:rPr>
          <w:rFonts w:ascii="Calibri" w:hAnsi="Calibri" w:cs="Calibri"/>
          <w:sz w:val="24"/>
          <w:szCs w:val="24"/>
        </w:rPr>
      </w:pPr>
      <w:r w:rsidRPr="00357A5C">
        <w:rPr>
          <w:rFonts w:ascii="Calibri" w:hAnsi="Calibri" w:cs="Calibri"/>
          <w:sz w:val="24"/>
          <w:szCs w:val="24"/>
        </w:rPr>
        <w:t xml:space="preserve">SLEB certification must be </w:t>
      </w:r>
      <w:r w:rsidR="00112390" w:rsidRPr="00357A5C">
        <w:rPr>
          <w:rFonts w:ascii="Calibri" w:hAnsi="Calibri" w:cs="Calibri"/>
          <w:b/>
          <w:bCs/>
          <w:sz w:val="24"/>
          <w:szCs w:val="24"/>
          <w:u w:val="single"/>
        </w:rPr>
        <w:t>valid</w:t>
      </w:r>
      <w:r w:rsidR="00112390" w:rsidRPr="00357A5C">
        <w:rPr>
          <w:rFonts w:ascii="Calibri" w:hAnsi="Calibri" w:cs="Calibri"/>
          <w:sz w:val="24"/>
          <w:szCs w:val="24"/>
        </w:rPr>
        <w:t xml:space="preserve"> </w:t>
      </w:r>
      <w:r w:rsidRPr="00357A5C">
        <w:rPr>
          <w:rFonts w:ascii="Calibri" w:hAnsi="Calibri" w:cs="Calibri"/>
          <w:sz w:val="24"/>
          <w:szCs w:val="24"/>
        </w:rPr>
        <w:t xml:space="preserve">at the time of bid </w:t>
      </w:r>
      <w:r w:rsidR="00EB4661" w:rsidRPr="00357A5C">
        <w:rPr>
          <w:rFonts w:ascii="Calibri" w:hAnsi="Calibri" w:cs="Calibri"/>
          <w:sz w:val="24"/>
          <w:szCs w:val="24"/>
        </w:rPr>
        <w:t xml:space="preserve">proposal </w:t>
      </w:r>
      <w:r w:rsidRPr="00357A5C">
        <w:rPr>
          <w:rFonts w:ascii="Calibri" w:hAnsi="Calibri" w:cs="Calibri"/>
          <w:sz w:val="24"/>
          <w:szCs w:val="24"/>
        </w:rPr>
        <w:t>submittal for SLEB primes and SLEB subcontractor(s).</w:t>
      </w:r>
    </w:p>
    <w:p w14:paraId="438F7248" w14:textId="77777777" w:rsidR="00090742" w:rsidRPr="00357A5C" w:rsidRDefault="008D01B3" w:rsidP="00A20DA5">
      <w:pPr>
        <w:pStyle w:val="PlainText"/>
        <w:numPr>
          <w:ilvl w:val="0"/>
          <w:numId w:val="11"/>
        </w:numPr>
        <w:spacing w:before="240" w:after="240"/>
        <w:jc w:val="both"/>
        <w:rPr>
          <w:rFonts w:ascii="Calibri" w:hAnsi="Calibri" w:cs="Calibri"/>
          <w:sz w:val="24"/>
          <w:szCs w:val="24"/>
        </w:rPr>
      </w:pPr>
      <w:r w:rsidRPr="00357A5C">
        <w:rPr>
          <w:rFonts w:ascii="Calibri" w:hAnsi="Calibri" w:cs="Calibri"/>
          <w:sz w:val="24"/>
          <w:szCs w:val="24"/>
        </w:rPr>
        <w:t>For SLEB Subcontracting Questions: Please contact the General Services Agency</w:t>
      </w:r>
      <w:r w:rsidR="00112390" w:rsidRPr="00357A5C">
        <w:rPr>
          <w:rFonts w:ascii="Calibri" w:hAnsi="Calibri" w:cs="Calibri"/>
          <w:sz w:val="24"/>
          <w:szCs w:val="24"/>
        </w:rPr>
        <w:t xml:space="preserve"> </w:t>
      </w:r>
      <w:r w:rsidRPr="00357A5C">
        <w:rPr>
          <w:rFonts w:ascii="Calibri" w:hAnsi="Calibri" w:cs="Calibri"/>
          <w:sz w:val="24"/>
          <w:szCs w:val="24"/>
        </w:rPr>
        <w:t>-</w:t>
      </w:r>
      <w:r w:rsidR="00112390" w:rsidRPr="00357A5C">
        <w:rPr>
          <w:rFonts w:ascii="Calibri" w:hAnsi="Calibri" w:cs="Calibri"/>
          <w:sz w:val="24"/>
          <w:szCs w:val="24"/>
        </w:rPr>
        <w:t xml:space="preserve"> </w:t>
      </w:r>
      <w:r w:rsidRPr="00357A5C">
        <w:rPr>
          <w:rFonts w:ascii="Calibri" w:hAnsi="Calibri" w:cs="Calibri"/>
          <w:sz w:val="24"/>
          <w:szCs w:val="24"/>
        </w:rPr>
        <w:t xml:space="preserve">Office of Acquisition Policy, </w:t>
      </w:r>
      <w:hyperlink r:id="rId72" w:history="1">
        <w:r w:rsidRPr="00357A5C">
          <w:rPr>
            <w:rStyle w:val="Hyperlink"/>
            <w:rFonts w:ascii="Calibri" w:hAnsi="Calibri" w:cs="Calibri"/>
            <w:sz w:val="24"/>
            <w:szCs w:val="24"/>
          </w:rPr>
          <w:t>GSA.OAP@acgov.org</w:t>
        </w:r>
      </w:hyperlink>
      <w:r w:rsidR="00090742" w:rsidRPr="00357A5C">
        <w:rPr>
          <w:rFonts w:ascii="Calibri" w:hAnsi="Calibri" w:cs="Calibri"/>
          <w:sz w:val="24"/>
          <w:szCs w:val="24"/>
        </w:rPr>
        <w:t>.</w:t>
      </w:r>
    </w:p>
    <w:p w14:paraId="71200AFF" w14:textId="77777777" w:rsidR="008D01B3" w:rsidRPr="00357A5C" w:rsidRDefault="008D01B3" w:rsidP="00A20DA5">
      <w:pPr>
        <w:pStyle w:val="PlainText"/>
        <w:numPr>
          <w:ilvl w:val="0"/>
          <w:numId w:val="11"/>
        </w:numPr>
        <w:spacing w:before="240" w:after="240"/>
        <w:jc w:val="both"/>
        <w:rPr>
          <w:rFonts w:ascii="Calibri" w:hAnsi="Calibri" w:cs="Calibri"/>
          <w:sz w:val="24"/>
          <w:szCs w:val="24"/>
        </w:rPr>
      </w:pPr>
      <w:r w:rsidRPr="00357A5C">
        <w:rPr>
          <w:rFonts w:ascii="Calibri" w:hAnsi="Calibri" w:cs="Calibri"/>
          <w:sz w:val="24"/>
          <w:szCs w:val="24"/>
        </w:rPr>
        <w:t>For questions/information regarding SLEB certification</w:t>
      </w:r>
      <w:r w:rsidR="00112390" w:rsidRPr="00357A5C">
        <w:rPr>
          <w:rFonts w:ascii="Calibri" w:hAnsi="Calibri" w:cs="Calibri"/>
          <w:sz w:val="24"/>
          <w:szCs w:val="24"/>
        </w:rPr>
        <w:t>,</w:t>
      </w:r>
      <w:r w:rsidRPr="00357A5C">
        <w:rPr>
          <w:rFonts w:ascii="Calibri" w:hAnsi="Calibri" w:cs="Calibri"/>
          <w:sz w:val="24"/>
          <w:szCs w:val="24"/>
        </w:rPr>
        <w:t xml:space="preserve"> including requirements, please contact the Auditor-Controller Agency, Office of Contract Compliance &amp; Reporting – SLEB Certification Unit, </w:t>
      </w:r>
      <w:hyperlink r:id="rId73" w:history="1">
        <w:r w:rsidRPr="00357A5C">
          <w:rPr>
            <w:rStyle w:val="Hyperlink"/>
            <w:rFonts w:ascii="Calibri" w:hAnsi="Calibri" w:cs="Calibri"/>
            <w:sz w:val="24"/>
            <w:szCs w:val="24"/>
          </w:rPr>
          <w:t>OCCR@acgov.org</w:t>
        </w:r>
      </w:hyperlink>
      <w:r w:rsidRPr="00357A5C">
        <w:rPr>
          <w:rFonts w:ascii="Calibri" w:hAnsi="Calibri" w:cs="Calibri"/>
          <w:sz w:val="24"/>
          <w:szCs w:val="24"/>
        </w:rPr>
        <w:t xml:space="preserve">, (510) 891-5500. </w:t>
      </w:r>
    </w:p>
    <w:p w14:paraId="7552C67B" w14:textId="77777777" w:rsidR="008D01B3" w:rsidRPr="00266DFB" w:rsidRDefault="008D01B3" w:rsidP="00B1056D">
      <w:pPr>
        <w:spacing w:after="240"/>
        <w:jc w:val="both"/>
        <w:rPr>
          <w:rFonts w:ascii="Calibri" w:hAnsi="Calibri" w:cs="Calibri"/>
          <w:sz w:val="24"/>
          <w:szCs w:val="26"/>
        </w:rPr>
      </w:pPr>
    </w:p>
    <w:p w14:paraId="0395419E" w14:textId="77777777" w:rsidR="00011821" w:rsidRPr="000B11B0" w:rsidRDefault="00011821" w:rsidP="00B1056D">
      <w:pPr>
        <w:pStyle w:val="RFP-QHeader2"/>
        <w:jc w:val="both"/>
        <w:rPr>
          <w:rFonts w:ascii="Calibri" w:hAnsi="Calibri" w:cs="Calibri"/>
        </w:rPr>
      </w:pPr>
    </w:p>
    <w:p w14:paraId="1002F14A" w14:textId="77777777" w:rsidR="00011821" w:rsidRPr="000B11B0" w:rsidRDefault="00011821" w:rsidP="00B1056D">
      <w:pPr>
        <w:pStyle w:val="RFP-QHeader2"/>
        <w:jc w:val="both"/>
        <w:rPr>
          <w:rFonts w:ascii="Calibri" w:hAnsi="Calibri" w:cs="Calibri"/>
        </w:rPr>
      </w:pPr>
    </w:p>
    <w:p w14:paraId="5BEF61C6" w14:textId="77777777" w:rsidR="0007148C" w:rsidRPr="001B455E" w:rsidRDefault="00011821" w:rsidP="0007148C">
      <w:pPr>
        <w:pStyle w:val="RFP-QHeader2"/>
        <w:jc w:val="left"/>
        <w:rPr>
          <w:rFonts w:ascii="Calibri" w:hAnsi="Calibri" w:cs="Calibri"/>
          <w:sz w:val="2"/>
          <w:szCs w:val="2"/>
        </w:rPr>
      </w:pPr>
      <w:r w:rsidRPr="000B11B0">
        <w:rPr>
          <w:rFonts w:ascii="Calibri" w:hAnsi="Calibri" w:cs="Calibri"/>
        </w:rPr>
        <w:br w:type="page"/>
      </w:r>
    </w:p>
    <w:tbl>
      <w:tblPr>
        <w:tblW w:w="0" w:type="auto"/>
        <w:shd w:val="clear" w:color="auto" w:fill="DEEAF6" w:themeFill="accent5" w:themeFillTint="33"/>
        <w:tblLook w:val="04A0" w:firstRow="1" w:lastRow="0" w:firstColumn="1" w:lastColumn="0" w:noHBand="0" w:noVBand="1"/>
      </w:tblPr>
      <w:tblGrid>
        <w:gridCol w:w="10080"/>
      </w:tblGrid>
      <w:tr w:rsidR="0007148C" w:rsidRPr="007A006B" w14:paraId="121E8EEA" w14:textId="77777777" w:rsidTr="00112390">
        <w:tc>
          <w:tcPr>
            <w:tcW w:w="11016" w:type="dxa"/>
            <w:shd w:val="clear" w:color="auto" w:fill="DEEAF6" w:themeFill="accent5" w:themeFillTint="33"/>
          </w:tcPr>
          <w:p w14:paraId="0986C41F" w14:textId="77777777" w:rsidR="0007148C" w:rsidRPr="003A2F09" w:rsidRDefault="0007148C" w:rsidP="00AF507B">
            <w:pPr>
              <w:pStyle w:val="RFP-QHeader2"/>
              <w:ind w:left="-13"/>
              <w:jc w:val="left"/>
              <w:rPr>
                <w:rFonts w:ascii="Calibri" w:hAnsi="Calibri" w:cs="Calibri"/>
                <w:sz w:val="28"/>
                <w:szCs w:val="28"/>
              </w:rPr>
            </w:pPr>
            <w:r w:rsidRPr="003A2F09">
              <w:rPr>
                <w:rFonts w:ascii="Calibri" w:hAnsi="Calibri" w:cs="Calibri"/>
                <w:sz w:val="28"/>
                <w:szCs w:val="28"/>
              </w:rPr>
              <w:lastRenderedPageBreak/>
              <w:t>SLEB INFORMATION SHEET</w:t>
            </w:r>
            <w:r w:rsidR="008D01B3" w:rsidRPr="003A2F09">
              <w:rPr>
                <w:rFonts w:ascii="Calibri" w:hAnsi="Calibri" w:cs="Calibri"/>
                <w:sz w:val="28"/>
                <w:szCs w:val="28"/>
              </w:rPr>
              <w:t xml:space="preserve"> </w:t>
            </w:r>
          </w:p>
        </w:tc>
      </w:tr>
    </w:tbl>
    <w:p w14:paraId="395D5C95" w14:textId="77777777" w:rsidR="00011821" w:rsidRPr="00C76FAA" w:rsidRDefault="00011821" w:rsidP="00011821">
      <w:pPr>
        <w:tabs>
          <w:tab w:val="left" w:pos="-720"/>
        </w:tabs>
        <w:jc w:val="center"/>
        <w:rPr>
          <w:rFonts w:ascii="Calibri" w:hAnsi="Calibri" w:cs="Calibri"/>
          <w:b/>
          <w:spacing w:val="-3"/>
          <w:sz w:val="14"/>
        </w:rPr>
      </w:pPr>
    </w:p>
    <w:p w14:paraId="4DB59519" w14:textId="77777777" w:rsidR="00011821" w:rsidRPr="007A006B" w:rsidRDefault="00011821" w:rsidP="008D01B3">
      <w:pPr>
        <w:pStyle w:val="BodyTextIndent"/>
        <w:spacing w:after="120"/>
        <w:ind w:left="0"/>
        <w:jc w:val="both"/>
        <w:rPr>
          <w:rFonts w:ascii="Calibri" w:hAnsi="Calibri" w:cs="Calibri"/>
          <w:sz w:val="20"/>
        </w:rPr>
      </w:pPr>
      <w:r w:rsidRPr="007A006B">
        <w:rPr>
          <w:rFonts w:ascii="Calibri" w:hAnsi="Calibri" w:cs="Calibri"/>
          <w:sz w:val="20"/>
        </w:rPr>
        <w:t>In order to meet the Small Local Emerging Business (SLEB) requirements of this RF</w:t>
      </w:r>
      <w:r w:rsidR="001B455E" w:rsidRPr="007A006B">
        <w:rPr>
          <w:rFonts w:ascii="Calibri" w:hAnsi="Calibri" w:cs="Calibri"/>
          <w:sz w:val="20"/>
        </w:rPr>
        <w:t>P</w:t>
      </w:r>
      <w:r w:rsidRPr="007A006B">
        <w:rPr>
          <w:rFonts w:ascii="Calibri" w:hAnsi="Calibri" w:cs="Calibri"/>
          <w:sz w:val="20"/>
        </w:rPr>
        <w:t xml:space="preserve">, </w:t>
      </w:r>
      <w:r w:rsidRPr="007A006B">
        <w:rPr>
          <w:rFonts w:ascii="Calibri" w:hAnsi="Calibri" w:cs="Calibri"/>
          <w:sz w:val="20"/>
          <w:u w:val="single"/>
        </w:rPr>
        <w:t>all Bidders must complete this form</w:t>
      </w:r>
      <w:r w:rsidRPr="007A006B">
        <w:rPr>
          <w:rFonts w:ascii="Calibri" w:hAnsi="Calibri" w:cs="Calibri"/>
          <w:sz w:val="20"/>
        </w:rPr>
        <w:t>.</w:t>
      </w:r>
    </w:p>
    <w:p w14:paraId="4A25B92C" w14:textId="77777777" w:rsidR="00011821" w:rsidRPr="007A006B" w:rsidRDefault="00011821" w:rsidP="008D01B3">
      <w:pPr>
        <w:pStyle w:val="BodyTextIndent"/>
        <w:spacing w:after="120"/>
        <w:ind w:left="0"/>
        <w:jc w:val="both"/>
        <w:rPr>
          <w:rFonts w:ascii="Calibri" w:hAnsi="Calibri" w:cs="Calibri"/>
          <w:sz w:val="20"/>
        </w:rPr>
      </w:pPr>
      <w:r w:rsidRPr="007A006B">
        <w:rPr>
          <w:rFonts w:ascii="Calibri" w:hAnsi="Calibri" w:cs="Calibri"/>
          <w:sz w:val="20"/>
        </w:rPr>
        <w:t xml:space="preserve">Bidders that are not certified SLEBS (for </w:t>
      </w:r>
      <w:r w:rsidR="00112390">
        <w:rPr>
          <w:rFonts w:ascii="Calibri" w:hAnsi="Calibri" w:cs="Calibri"/>
          <w:sz w:val="20"/>
        </w:rPr>
        <w:t xml:space="preserve">the </w:t>
      </w:r>
      <w:r w:rsidRPr="007A006B">
        <w:rPr>
          <w:rFonts w:ascii="Calibri" w:hAnsi="Calibri" w:cs="Calibri"/>
          <w:sz w:val="20"/>
        </w:rPr>
        <w:t>definition of a SLEB</w:t>
      </w:r>
      <w:r w:rsidR="00112390">
        <w:rPr>
          <w:rFonts w:ascii="Calibri" w:hAnsi="Calibri" w:cs="Calibri"/>
          <w:sz w:val="20"/>
        </w:rPr>
        <w:t>,</w:t>
      </w:r>
      <w:r w:rsidRPr="007A006B">
        <w:rPr>
          <w:rFonts w:ascii="Calibri" w:hAnsi="Calibri" w:cs="Calibri"/>
          <w:sz w:val="20"/>
        </w:rPr>
        <w:t xml:space="preserve"> see</w:t>
      </w:r>
      <w:r w:rsidRPr="007A006B">
        <w:rPr>
          <w:rFonts w:ascii="Calibri" w:hAnsi="Calibri" w:cs="Calibri"/>
          <w:b/>
          <w:sz w:val="20"/>
        </w:rPr>
        <w:t xml:space="preserve"> </w:t>
      </w:r>
      <w:hyperlink r:id="rId74" w:history="1">
        <w:r w:rsidRPr="007A006B">
          <w:rPr>
            <w:rStyle w:val="Hyperlink"/>
            <w:rFonts w:ascii="Calibri" w:hAnsi="Calibri" w:cs="Calibri"/>
            <w:b/>
            <w:sz w:val="20"/>
          </w:rPr>
          <w:t>Alameda County SLEB Program Overview</w:t>
        </w:r>
      </w:hyperlink>
      <w:r w:rsidRPr="007A006B">
        <w:rPr>
          <w:rFonts w:ascii="Calibri" w:hAnsi="Calibri" w:cs="Calibri"/>
          <w:b/>
          <w:sz w:val="20"/>
        </w:rPr>
        <w:t>; [</w:t>
      </w:r>
      <w:hyperlink r:id="rId75" w:history="1">
        <w:r w:rsidRPr="007A006B">
          <w:rPr>
            <w:rStyle w:val="Hyperlink"/>
            <w:rFonts w:ascii="Calibri" w:hAnsi="Calibri" w:cs="Calibri"/>
            <w:b/>
            <w:sz w:val="20"/>
          </w:rPr>
          <w:t>http://acgov.org/auditor/sleb/overview.htm</w:t>
        </w:r>
      </w:hyperlink>
      <w:r w:rsidRPr="007A006B">
        <w:rPr>
          <w:rFonts w:ascii="Calibri" w:hAnsi="Calibri" w:cs="Calibri"/>
          <w:b/>
          <w:sz w:val="20"/>
        </w:rPr>
        <w:t xml:space="preserve">]) </w:t>
      </w:r>
      <w:r w:rsidRPr="007A006B">
        <w:rPr>
          <w:rFonts w:ascii="Calibri" w:hAnsi="Calibri" w:cs="Calibri"/>
          <w:sz w:val="20"/>
        </w:rPr>
        <w:t>are required to subcontract with a SLEB for at least 20% of the total estimated bid amount in order to be eligible for contract award.  SLEB subcontractors must be independently owned and operated from the prime Contractor with no employees of either entity working for the other.  A copy of this form must be submitted for each SLEB that the Bidder will subcontract with as evidence of a firm contractual commitment to meeting the SLEB participation requirement.</w:t>
      </w:r>
    </w:p>
    <w:p w14:paraId="243DA5B4" w14:textId="77777777" w:rsidR="00011821" w:rsidRPr="007A006B" w:rsidRDefault="00011821" w:rsidP="008D01B3">
      <w:pPr>
        <w:pStyle w:val="BodyTextIndent"/>
        <w:spacing w:after="120"/>
        <w:ind w:left="0"/>
        <w:jc w:val="both"/>
        <w:rPr>
          <w:rFonts w:ascii="Calibri" w:hAnsi="Calibri" w:cs="Calibri"/>
          <w:sz w:val="20"/>
        </w:rPr>
      </w:pPr>
      <w:r w:rsidRPr="007A006B">
        <w:rPr>
          <w:rFonts w:ascii="Calibri" w:hAnsi="Calibri" w:cs="Calibri"/>
          <w:sz w:val="20"/>
        </w:rPr>
        <w:t>Bidders are encouraged to form a partnership with a SLEB that can participate directly with this contract.  One of the</w:t>
      </w:r>
      <w:r w:rsidRPr="007A006B">
        <w:rPr>
          <w:rFonts w:ascii="Calibri" w:hAnsi="Calibri" w:cs="Calibri"/>
          <w:b/>
          <w:sz w:val="20"/>
        </w:rPr>
        <w:t xml:space="preserve"> </w:t>
      </w:r>
      <w:r w:rsidRPr="007A006B">
        <w:rPr>
          <w:rFonts w:ascii="Calibri" w:hAnsi="Calibri" w:cs="Calibri"/>
          <w:sz w:val="20"/>
        </w:rPr>
        <w:t>benefits of the partnership will be economic</w:t>
      </w:r>
      <w:r w:rsidR="00112390">
        <w:rPr>
          <w:rFonts w:ascii="Calibri" w:hAnsi="Calibri" w:cs="Calibri"/>
          <w:sz w:val="20"/>
        </w:rPr>
        <w:t>al</w:t>
      </w:r>
      <w:r w:rsidRPr="007A006B">
        <w:rPr>
          <w:rFonts w:ascii="Calibri" w:hAnsi="Calibri" w:cs="Calibri"/>
          <w:sz w:val="20"/>
        </w:rPr>
        <w:t xml:space="preserve">, but this partnership will also assist the SLEB to grow and build </w:t>
      </w:r>
      <w:r w:rsidR="00112390">
        <w:rPr>
          <w:rFonts w:ascii="Calibri" w:hAnsi="Calibri" w:cs="Calibri"/>
          <w:sz w:val="20"/>
        </w:rPr>
        <w:t xml:space="preserve">the </w:t>
      </w:r>
      <w:r w:rsidRPr="007A006B">
        <w:rPr>
          <w:rFonts w:ascii="Calibri" w:hAnsi="Calibri" w:cs="Calibri"/>
          <w:sz w:val="20"/>
        </w:rPr>
        <w:t xml:space="preserve">capacity to eventually bid as a prime on their own.  </w:t>
      </w:r>
    </w:p>
    <w:p w14:paraId="6C0AA043" w14:textId="77777777" w:rsidR="00011821" w:rsidRPr="007A006B" w:rsidRDefault="00011821" w:rsidP="008D01B3">
      <w:pPr>
        <w:pStyle w:val="BodyTextIndent"/>
        <w:spacing w:after="120"/>
        <w:ind w:left="0"/>
        <w:jc w:val="both"/>
        <w:rPr>
          <w:rFonts w:ascii="Calibri" w:hAnsi="Calibri" w:cs="Calibri"/>
          <w:sz w:val="20"/>
        </w:rPr>
      </w:pPr>
      <w:r w:rsidRPr="007A006B">
        <w:rPr>
          <w:rFonts w:ascii="Calibri" w:hAnsi="Calibri" w:cs="Calibri"/>
          <w:sz w:val="20"/>
        </w:rPr>
        <w:t>Once a contract has been awarded, substitutions of the named subcontractor(s) are not allowed without prior written approval from the Auditor-Controller, Office of Contract Compliance &amp; Reporting (OCCR).</w:t>
      </w:r>
    </w:p>
    <w:p w14:paraId="6EB31B2E" w14:textId="77777777" w:rsidR="00011821" w:rsidRDefault="00011821" w:rsidP="008D01B3">
      <w:pPr>
        <w:pStyle w:val="BodyTextIndent"/>
        <w:spacing w:after="120"/>
        <w:ind w:left="0"/>
        <w:jc w:val="both"/>
        <w:rPr>
          <w:rFonts w:ascii="Calibri" w:hAnsi="Calibri" w:cs="Calibri"/>
          <w:b/>
          <w:spacing w:val="-1"/>
          <w:sz w:val="20"/>
        </w:rPr>
      </w:pPr>
      <w:r w:rsidRPr="007A006B">
        <w:rPr>
          <w:rFonts w:ascii="Calibri" w:hAnsi="Calibri" w:cs="Calibri"/>
          <w:sz w:val="20"/>
        </w:rPr>
        <w:t xml:space="preserve">County </w:t>
      </w:r>
      <w:r w:rsidR="00061F48" w:rsidRPr="007A006B">
        <w:rPr>
          <w:rFonts w:ascii="Calibri" w:hAnsi="Calibri" w:cs="Calibri"/>
          <w:sz w:val="20"/>
        </w:rPr>
        <w:t xml:space="preserve">departments, </w:t>
      </w:r>
      <w:r w:rsidR="00F51741" w:rsidRPr="007A006B">
        <w:rPr>
          <w:rFonts w:ascii="Calibri" w:hAnsi="Calibri" w:cs="Calibri"/>
          <w:sz w:val="20"/>
        </w:rPr>
        <w:t>prime,</w:t>
      </w:r>
      <w:r w:rsidRPr="007A006B">
        <w:rPr>
          <w:rFonts w:ascii="Calibri" w:hAnsi="Calibri" w:cs="Calibri"/>
          <w:sz w:val="20"/>
        </w:rPr>
        <w:t xml:space="preserve"> and subcontractors are required to use the web-based Elation Systems to monitor SLEB subcontractor </w:t>
      </w:r>
      <w:r w:rsidRPr="007A006B">
        <w:rPr>
          <w:rFonts w:ascii="Calibri" w:hAnsi="Calibri" w:cs="Calibri"/>
          <w:spacing w:val="-1"/>
          <w:sz w:val="20"/>
        </w:rPr>
        <w:t>compliance with</w:t>
      </w:r>
      <w:r w:rsidRPr="007A006B">
        <w:rPr>
          <w:rFonts w:ascii="Calibri" w:hAnsi="Calibri" w:cs="Calibri"/>
          <w:b/>
          <w:spacing w:val="-1"/>
          <w:sz w:val="20"/>
        </w:rPr>
        <w:t xml:space="preserve"> </w:t>
      </w:r>
      <w:hyperlink r:id="rId76" w:history="1">
        <w:r w:rsidRPr="007A006B">
          <w:rPr>
            <w:rStyle w:val="Hyperlink"/>
            <w:rFonts w:ascii="Calibri" w:hAnsi="Calibri" w:cs="Calibri"/>
            <w:b/>
            <w:spacing w:val="-1"/>
            <w:sz w:val="20"/>
          </w:rPr>
          <w:t>Elation Systems</w:t>
        </w:r>
      </w:hyperlink>
      <w:r w:rsidRPr="007A006B">
        <w:rPr>
          <w:rFonts w:ascii="Calibri" w:hAnsi="Calibri" w:cs="Calibri"/>
          <w:b/>
          <w:spacing w:val="-1"/>
          <w:sz w:val="20"/>
        </w:rPr>
        <w:t>; [</w:t>
      </w:r>
      <w:hyperlink r:id="rId77" w:history="1">
        <w:r w:rsidRPr="007A006B">
          <w:rPr>
            <w:rStyle w:val="Hyperlink"/>
            <w:rFonts w:ascii="Calibri" w:hAnsi="Calibri" w:cs="Calibri"/>
            <w:b/>
            <w:spacing w:val="-1"/>
            <w:sz w:val="20"/>
          </w:rPr>
          <w:t>http://www.elationsys.com/elationsys/</w:t>
        </w:r>
      </w:hyperlink>
      <w:r w:rsidRPr="007A006B">
        <w:rPr>
          <w:rFonts w:ascii="Calibri" w:hAnsi="Calibri" w:cs="Calibri"/>
          <w:b/>
          <w:spacing w:val="-1"/>
          <w:sz w:val="20"/>
        </w:rPr>
        <w:t>].</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011821" w14:paraId="389CD6CF" w14:textId="77777777" w:rsidTr="001215F1">
        <w:tc>
          <w:tcPr>
            <w:tcW w:w="10260" w:type="dxa"/>
            <w:shd w:val="clear" w:color="auto" w:fill="auto"/>
            <w:tcMar>
              <w:top w:w="72" w:type="dxa"/>
              <w:left w:w="115" w:type="dxa"/>
              <w:bottom w:w="72" w:type="dxa"/>
              <w:right w:w="115" w:type="dxa"/>
            </w:tcMar>
            <w:vAlign w:val="center"/>
          </w:tcPr>
          <w:p w14:paraId="6826A2D4" w14:textId="77777777" w:rsidR="00011821" w:rsidRPr="00A86407" w:rsidRDefault="00011821" w:rsidP="001215F1">
            <w:pPr>
              <w:pStyle w:val="Header"/>
              <w:tabs>
                <w:tab w:val="clear" w:pos="4320"/>
                <w:tab w:val="center" w:pos="5220"/>
              </w:tabs>
              <w:spacing w:line="276" w:lineRule="auto"/>
              <w:ind w:left="360" w:hanging="360"/>
              <w:rPr>
                <w:rFonts w:ascii="Calibri" w:hAnsi="Calibri" w:cs="Calibri"/>
                <w:b/>
                <w:spacing w:val="-3"/>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ED656C">
              <w:rPr>
                <w:rFonts w:ascii="Calibri" w:hAnsi="Calibri" w:cs="Calibri"/>
                <w:b/>
                <w:spacing w:val="-3"/>
                <w:sz w:val="20"/>
              </w:rPr>
            </w:r>
            <w:r w:rsidR="00ED656C">
              <w:rPr>
                <w:rFonts w:ascii="Calibri" w:hAnsi="Calibri" w:cs="Calibri"/>
                <w:b/>
                <w:spacing w:val="-3"/>
                <w:sz w:val="20"/>
              </w:rPr>
              <w:fldChar w:fldCharType="separate"/>
            </w:r>
            <w:r w:rsidRPr="00A86407">
              <w:rPr>
                <w:rFonts w:ascii="Calibri" w:hAnsi="Calibri" w:cs="Calibri"/>
                <w:b/>
                <w:spacing w:val="-3"/>
                <w:sz w:val="20"/>
              </w:rPr>
              <w:fldChar w:fldCharType="end"/>
            </w:r>
            <w:r w:rsidR="008D01B3">
              <w:rPr>
                <w:rFonts w:ascii="Calibri" w:hAnsi="Calibri" w:cs="Calibri"/>
                <w:b/>
                <w:spacing w:val="-3"/>
                <w:sz w:val="20"/>
              </w:rPr>
              <w:t xml:space="preserve"> </w:t>
            </w:r>
            <w:r w:rsidR="008D01B3">
              <w:rPr>
                <w:rFonts w:ascii="Calibri" w:hAnsi="Calibri" w:cs="Calibri"/>
                <w:b/>
                <w:spacing w:val="-3"/>
                <w:sz w:val="20"/>
              </w:rPr>
              <w:tab/>
            </w:r>
            <w:r>
              <w:rPr>
                <w:rFonts w:ascii="Calibri" w:hAnsi="Calibri" w:cs="Calibri"/>
                <w:b/>
                <w:spacing w:val="-3"/>
                <w:sz w:val="20"/>
              </w:rPr>
              <w:t>BIDDER</w:t>
            </w:r>
            <w:r w:rsidRPr="00A86407">
              <w:rPr>
                <w:rFonts w:ascii="Calibri" w:hAnsi="Calibri" w:cs="Calibri"/>
                <w:b/>
                <w:spacing w:val="-3"/>
                <w:sz w:val="20"/>
              </w:rPr>
              <w:t xml:space="preserve"> IS A CERTIFIED SLEB</w:t>
            </w:r>
            <w:r w:rsidR="00D96C17">
              <w:rPr>
                <w:rFonts w:ascii="Calibri" w:hAnsi="Calibri" w:cs="Calibri"/>
                <w:b/>
                <w:spacing w:val="-3"/>
                <w:sz w:val="20"/>
              </w:rPr>
              <w:t xml:space="preserve"> </w:t>
            </w:r>
            <w:r w:rsidRPr="00A86407">
              <w:rPr>
                <w:rFonts w:ascii="Calibri" w:hAnsi="Calibri" w:cs="Calibri"/>
                <w:b/>
                <w:spacing w:val="-3"/>
                <w:sz w:val="20"/>
              </w:rPr>
              <w:t>(sign at bottom of page)</w:t>
            </w:r>
          </w:p>
          <w:p w14:paraId="2D41873E" w14:textId="77777777" w:rsidR="00011821" w:rsidRPr="00A86407" w:rsidRDefault="00011821" w:rsidP="001215F1">
            <w:pPr>
              <w:pStyle w:val="Header"/>
              <w:tabs>
                <w:tab w:val="clear" w:pos="4320"/>
                <w:tab w:val="clear" w:pos="864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BIDDER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45EE2266" w14:textId="77777777" w:rsidR="00011821" w:rsidRPr="00A86407" w:rsidRDefault="00011821" w:rsidP="001215F1">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5BAA8AD4" w14:textId="77777777" w:rsidR="00011821" w:rsidRPr="00A86407" w:rsidRDefault="00011821" w:rsidP="001215F1">
            <w:pPr>
              <w:pStyle w:val="Header"/>
              <w:tabs>
                <w:tab w:val="clear" w:pos="4320"/>
                <w:tab w:val="clear" w:pos="8640"/>
                <w:tab w:val="right" w:pos="10080"/>
              </w:tabs>
              <w:spacing w:before="80" w:line="276" w:lineRule="auto"/>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73E99D56" w14:textId="77777777" w:rsidR="00011821" w:rsidRPr="00A86407" w:rsidRDefault="00011821" w:rsidP="00011821">
      <w:pPr>
        <w:pStyle w:val="BodyTextIndent"/>
        <w:ind w:left="0"/>
        <w:rPr>
          <w:rFonts w:ascii="Calibri" w:hAnsi="Calibri" w:cs="Calibri"/>
          <w:b/>
          <w:sz w:val="22"/>
          <w:szCs w:val="22"/>
        </w:rPr>
      </w:pPr>
      <w:r>
        <w:rPr>
          <w:rFonts w:ascii="Calibri" w:hAnsi="Calibri" w:cs="Calibri"/>
          <w:b/>
          <w:sz w:val="22"/>
          <w:szCs w:val="22"/>
        </w:rPr>
        <w:t xml:space="preserve">OR </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011821" w14:paraId="168E0F37" w14:textId="77777777" w:rsidTr="001215F1">
        <w:tc>
          <w:tcPr>
            <w:tcW w:w="10260" w:type="dxa"/>
            <w:shd w:val="clear" w:color="auto" w:fill="auto"/>
            <w:tcMar>
              <w:top w:w="72" w:type="dxa"/>
              <w:left w:w="115" w:type="dxa"/>
              <w:bottom w:w="72" w:type="dxa"/>
              <w:right w:w="115" w:type="dxa"/>
            </w:tcMar>
            <w:vAlign w:val="center"/>
          </w:tcPr>
          <w:p w14:paraId="6445D9C9" w14:textId="77777777" w:rsidR="001215F1" w:rsidRPr="001B455E" w:rsidRDefault="00011821" w:rsidP="001215F1">
            <w:pPr>
              <w:pStyle w:val="Header"/>
              <w:tabs>
                <w:tab w:val="clear" w:pos="4320"/>
                <w:tab w:val="clear" w:pos="8640"/>
                <w:tab w:val="left" w:pos="360"/>
                <w:tab w:val="right" w:pos="10080"/>
              </w:tabs>
              <w:spacing w:before="100" w:beforeAutospacing="1" w:after="100" w:afterAutospacing="1"/>
              <w:ind w:left="360" w:hanging="360"/>
              <w:rPr>
                <w:rFonts w:ascii="Calibri" w:hAnsi="Calibri" w:cs="Calibri"/>
                <w:b/>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ED656C">
              <w:rPr>
                <w:rFonts w:ascii="Calibri" w:hAnsi="Calibri" w:cs="Calibri"/>
                <w:b/>
                <w:spacing w:val="-3"/>
                <w:sz w:val="20"/>
              </w:rPr>
            </w:r>
            <w:r w:rsidR="00ED656C">
              <w:rPr>
                <w:rFonts w:ascii="Calibri" w:hAnsi="Calibri" w:cs="Calibri"/>
                <w:b/>
                <w:spacing w:val="-3"/>
                <w:sz w:val="20"/>
              </w:rPr>
              <w:fldChar w:fldCharType="separate"/>
            </w:r>
            <w:r w:rsidRPr="00A86407">
              <w:rPr>
                <w:rFonts w:ascii="Calibri" w:hAnsi="Calibri" w:cs="Calibri"/>
                <w:b/>
                <w:spacing w:val="-3"/>
                <w:sz w:val="20"/>
              </w:rPr>
              <w:fldChar w:fldCharType="end"/>
            </w:r>
            <w:r w:rsidRPr="00A86407">
              <w:rPr>
                <w:rFonts w:ascii="Calibri" w:hAnsi="Calibri" w:cs="Calibri"/>
                <w:b/>
                <w:spacing w:val="-3"/>
                <w:sz w:val="20"/>
              </w:rPr>
              <w:t xml:space="preserve">  </w:t>
            </w:r>
            <w:r w:rsidR="00153764">
              <w:rPr>
                <w:rFonts w:ascii="Calibri" w:hAnsi="Calibri" w:cs="Calibri"/>
                <w:b/>
                <w:spacing w:val="-3"/>
                <w:sz w:val="20"/>
              </w:rPr>
              <w:tab/>
            </w:r>
            <w:r w:rsidR="001215F1">
              <w:rPr>
                <w:rFonts w:ascii="Calibri" w:hAnsi="Calibri" w:cs="Calibri"/>
                <w:b/>
                <w:spacing w:val="-3"/>
                <w:sz w:val="20"/>
              </w:rPr>
              <w:t>BIDDER</w:t>
            </w:r>
            <w:r w:rsidR="001215F1" w:rsidRPr="00A86407">
              <w:rPr>
                <w:rFonts w:ascii="Calibri" w:hAnsi="Calibri" w:cs="Calibri"/>
                <w:b/>
                <w:spacing w:val="-3"/>
                <w:sz w:val="20"/>
              </w:rPr>
              <w:t xml:space="preserve"> IS </w:t>
            </w:r>
            <w:r w:rsidR="001215F1" w:rsidRPr="00A86407">
              <w:rPr>
                <w:rFonts w:ascii="Calibri" w:hAnsi="Calibri" w:cs="Calibri"/>
                <w:b/>
                <w:spacing w:val="-3"/>
                <w:sz w:val="20"/>
                <w:u w:val="single"/>
              </w:rPr>
              <w:t>NOT</w:t>
            </w:r>
            <w:r w:rsidR="001215F1" w:rsidRPr="00A86407">
              <w:rPr>
                <w:rFonts w:ascii="Calibri" w:hAnsi="Calibri" w:cs="Calibri"/>
                <w:b/>
                <w:spacing w:val="-3"/>
                <w:sz w:val="20"/>
              </w:rPr>
              <w:t xml:space="preserve"> A CERTIFIED SLEB </w:t>
            </w:r>
            <w:r w:rsidR="001215F1" w:rsidRPr="00A86407">
              <w:rPr>
                <w:rFonts w:ascii="Calibri" w:hAnsi="Calibri" w:cs="Calibri"/>
                <w:b/>
                <w:caps/>
                <w:spacing w:val="-3"/>
                <w:sz w:val="20"/>
              </w:rPr>
              <w:t xml:space="preserve">and will </w:t>
            </w:r>
            <w:r w:rsidR="001215F1" w:rsidRPr="00A86407">
              <w:rPr>
                <w:rFonts w:ascii="Calibri" w:hAnsi="Calibri" w:cs="Calibri"/>
                <w:b/>
                <w:caps/>
                <w:sz w:val="20"/>
              </w:rPr>
              <w:t xml:space="preserve">subcontract </w:t>
            </w:r>
            <w:r w:rsidR="001215F1" w:rsidRPr="00A86407">
              <w:rPr>
                <w:rFonts w:ascii="Calibri" w:hAnsi="Calibri" w:cs="Calibri"/>
                <w:b/>
                <w:caps/>
                <w:sz w:val="20"/>
                <w:u w:val="single"/>
              </w:rPr>
              <w:fldChar w:fldCharType="begin">
                <w:ffData>
                  <w:name w:val="Text56"/>
                  <w:enabled/>
                  <w:calcOnExit w:val="0"/>
                  <w:textInput/>
                </w:ffData>
              </w:fldChar>
            </w:r>
            <w:r w:rsidR="001215F1" w:rsidRPr="00A86407">
              <w:rPr>
                <w:rFonts w:ascii="Calibri" w:hAnsi="Calibri" w:cs="Calibri"/>
                <w:b/>
                <w:caps/>
                <w:sz w:val="20"/>
                <w:u w:val="single"/>
              </w:rPr>
              <w:instrText xml:space="preserve"> FORMTEXT </w:instrText>
            </w:r>
            <w:r w:rsidR="001215F1" w:rsidRPr="00A86407">
              <w:rPr>
                <w:rFonts w:ascii="Calibri" w:hAnsi="Calibri" w:cs="Calibri"/>
                <w:b/>
                <w:caps/>
                <w:sz w:val="20"/>
                <w:u w:val="single"/>
              </w:rPr>
            </w:r>
            <w:r w:rsidR="001215F1" w:rsidRPr="00A86407">
              <w:rPr>
                <w:rFonts w:ascii="Calibri" w:hAnsi="Calibri" w:cs="Calibri"/>
                <w:b/>
                <w:caps/>
                <w:sz w:val="20"/>
                <w:u w:val="single"/>
              </w:rPr>
              <w:fldChar w:fldCharType="separate"/>
            </w:r>
            <w:r w:rsidR="001215F1">
              <w:rPr>
                <w:rFonts w:ascii="Calibri" w:hAnsi="Calibri" w:cs="Calibri"/>
                <w:b/>
                <w:caps/>
                <w:noProof/>
                <w:sz w:val="20"/>
                <w:u w:val="single"/>
              </w:rPr>
              <w:t> </w:t>
            </w:r>
            <w:r w:rsidR="001215F1">
              <w:rPr>
                <w:rFonts w:ascii="Calibri" w:hAnsi="Calibri" w:cs="Calibri"/>
                <w:b/>
                <w:caps/>
                <w:noProof/>
                <w:sz w:val="20"/>
                <w:u w:val="single"/>
              </w:rPr>
              <w:t> </w:t>
            </w:r>
            <w:r w:rsidR="001215F1">
              <w:rPr>
                <w:rFonts w:ascii="Calibri" w:hAnsi="Calibri" w:cs="Calibri"/>
                <w:b/>
                <w:caps/>
                <w:noProof/>
                <w:sz w:val="20"/>
                <w:u w:val="single"/>
              </w:rPr>
              <w:t> </w:t>
            </w:r>
            <w:r w:rsidR="001215F1">
              <w:rPr>
                <w:rFonts w:ascii="Calibri" w:hAnsi="Calibri" w:cs="Calibri"/>
                <w:b/>
                <w:caps/>
                <w:noProof/>
                <w:sz w:val="20"/>
                <w:u w:val="single"/>
              </w:rPr>
              <w:t> </w:t>
            </w:r>
            <w:r w:rsidR="001215F1">
              <w:rPr>
                <w:rFonts w:ascii="Calibri" w:hAnsi="Calibri" w:cs="Calibri"/>
                <w:b/>
                <w:caps/>
                <w:noProof/>
                <w:sz w:val="20"/>
                <w:u w:val="single"/>
              </w:rPr>
              <w:t> </w:t>
            </w:r>
            <w:r w:rsidR="001215F1" w:rsidRPr="00A86407">
              <w:rPr>
                <w:rFonts w:ascii="Calibri" w:hAnsi="Calibri" w:cs="Calibri"/>
                <w:b/>
                <w:caps/>
                <w:sz w:val="20"/>
                <w:u w:val="single"/>
              </w:rPr>
              <w:fldChar w:fldCharType="end"/>
            </w:r>
            <w:r w:rsidR="001215F1" w:rsidRPr="00A86407">
              <w:rPr>
                <w:rFonts w:ascii="Calibri" w:hAnsi="Calibri" w:cs="Calibri"/>
                <w:b/>
                <w:caps/>
                <w:sz w:val="20"/>
              </w:rPr>
              <w:t>% with the SLEB named</w:t>
            </w:r>
            <w:r w:rsidR="001215F1">
              <w:rPr>
                <w:rFonts w:ascii="Calibri" w:hAnsi="Calibri" w:cs="Calibri"/>
                <w:b/>
                <w:caps/>
                <w:sz w:val="20"/>
              </w:rPr>
              <w:t xml:space="preserve"> below for the </w:t>
            </w:r>
            <w:r w:rsidR="001215F1" w:rsidRPr="00A86407">
              <w:rPr>
                <w:rFonts w:ascii="Calibri" w:hAnsi="Calibri" w:cs="Calibri"/>
                <w:b/>
                <w:caps/>
                <w:sz w:val="20"/>
              </w:rPr>
              <w:t>following goods/services</w:t>
            </w:r>
            <w:r w:rsidR="001215F1" w:rsidRPr="00A86407">
              <w:rPr>
                <w:rFonts w:ascii="Calibri" w:hAnsi="Calibri" w:cs="Calibri"/>
                <w:b/>
                <w:sz w:val="20"/>
              </w:rPr>
              <w:t xml:space="preserve">: </w:t>
            </w:r>
            <w:r w:rsidR="001215F1" w:rsidRPr="00A86407">
              <w:rPr>
                <w:rFonts w:ascii="Calibri" w:hAnsi="Calibri" w:cs="Calibri"/>
                <w:b/>
                <w:sz w:val="20"/>
                <w:u w:val="single"/>
              </w:rPr>
              <w:fldChar w:fldCharType="begin">
                <w:ffData>
                  <w:name w:val="Text57"/>
                  <w:enabled/>
                  <w:calcOnExit w:val="0"/>
                  <w:textInput/>
                </w:ffData>
              </w:fldChar>
            </w:r>
            <w:r w:rsidR="001215F1" w:rsidRPr="00A86407">
              <w:rPr>
                <w:rFonts w:ascii="Calibri" w:hAnsi="Calibri" w:cs="Calibri"/>
                <w:b/>
                <w:sz w:val="20"/>
                <w:u w:val="single"/>
              </w:rPr>
              <w:instrText xml:space="preserve"> FORMTEXT </w:instrText>
            </w:r>
            <w:r w:rsidR="001215F1" w:rsidRPr="00A86407">
              <w:rPr>
                <w:rFonts w:ascii="Calibri" w:hAnsi="Calibri" w:cs="Calibri"/>
                <w:b/>
                <w:sz w:val="20"/>
                <w:u w:val="single"/>
              </w:rPr>
            </w:r>
            <w:r w:rsidR="001215F1" w:rsidRPr="00A86407">
              <w:rPr>
                <w:rFonts w:ascii="Calibri" w:hAnsi="Calibri" w:cs="Calibri"/>
                <w:b/>
                <w:sz w:val="20"/>
                <w:u w:val="single"/>
              </w:rPr>
              <w:fldChar w:fldCharType="separate"/>
            </w:r>
            <w:r w:rsidR="001215F1">
              <w:rPr>
                <w:rFonts w:ascii="Calibri" w:hAnsi="Calibri" w:cs="Calibri"/>
                <w:b/>
                <w:noProof/>
                <w:sz w:val="20"/>
                <w:u w:val="single"/>
              </w:rPr>
              <w:t> </w:t>
            </w:r>
            <w:r w:rsidR="001215F1">
              <w:rPr>
                <w:rFonts w:ascii="Calibri" w:hAnsi="Calibri" w:cs="Calibri"/>
                <w:b/>
                <w:noProof/>
                <w:sz w:val="20"/>
                <w:u w:val="single"/>
              </w:rPr>
              <w:t> </w:t>
            </w:r>
            <w:r w:rsidR="001215F1">
              <w:rPr>
                <w:rFonts w:ascii="Calibri" w:hAnsi="Calibri" w:cs="Calibri"/>
                <w:b/>
                <w:noProof/>
                <w:sz w:val="20"/>
                <w:u w:val="single"/>
              </w:rPr>
              <w:t> </w:t>
            </w:r>
            <w:r w:rsidR="001215F1">
              <w:rPr>
                <w:rFonts w:ascii="Calibri" w:hAnsi="Calibri" w:cs="Calibri"/>
                <w:b/>
                <w:noProof/>
                <w:sz w:val="20"/>
                <w:u w:val="single"/>
              </w:rPr>
              <w:t> </w:t>
            </w:r>
            <w:r w:rsidR="001215F1">
              <w:rPr>
                <w:rFonts w:ascii="Calibri" w:hAnsi="Calibri" w:cs="Calibri"/>
                <w:b/>
                <w:noProof/>
                <w:sz w:val="20"/>
                <w:u w:val="single"/>
              </w:rPr>
              <w:t> </w:t>
            </w:r>
            <w:r w:rsidR="001215F1" w:rsidRPr="00A86407">
              <w:rPr>
                <w:rFonts w:ascii="Calibri" w:hAnsi="Calibri" w:cs="Calibri"/>
                <w:b/>
                <w:sz w:val="20"/>
                <w:u w:val="single"/>
              </w:rPr>
              <w:fldChar w:fldCharType="end"/>
            </w:r>
            <w:r w:rsidR="001215F1" w:rsidRPr="00A86407">
              <w:rPr>
                <w:rFonts w:ascii="Calibri" w:hAnsi="Calibri" w:cs="Calibri"/>
                <w:b/>
                <w:sz w:val="20"/>
                <w:u w:val="single"/>
              </w:rPr>
              <w:tab/>
            </w:r>
          </w:p>
          <w:p w14:paraId="66C0E370" w14:textId="77777777" w:rsidR="001215F1" w:rsidRPr="00A86407" w:rsidRDefault="001215F1" w:rsidP="001215F1">
            <w:pPr>
              <w:pStyle w:val="Header"/>
              <w:tabs>
                <w:tab w:val="clear" w:pos="4320"/>
                <w:tab w:val="clear" w:pos="8640"/>
                <w:tab w:val="right" w:pos="10080"/>
              </w:tabs>
              <w:spacing w:before="100" w:beforeAutospacing="1" w:after="100" w:afterAutospacing="1"/>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Subcontractor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10E21D5A" w14:textId="77777777" w:rsidR="001215F1" w:rsidRPr="00A86407" w:rsidRDefault="001215F1" w:rsidP="001215F1">
            <w:pPr>
              <w:pStyle w:val="Header"/>
              <w:tabs>
                <w:tab w:val="clear" w:pos="4320"/>
                <w:tab w:val="clear" w:pos="8640"/>
                <w:tab w:val="right" w:pos="4680"/>
                <w:tab w:val="left" w:pos="4860"/>
                <w:tab w:val="right" w:pos="10080"/>
              </w:tabs>
              <w:spacing w:before="100" w:beforeAutospacing="1" w:after="100" w:afterAutospacing="1"/>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4D8CBB1E" w14:textId="77777777" w:rsidR="001215F1" w:rsidRPr="00A86407" w:rsidRDefault="001215F1" w:rsidP="001215F1">
            <w:pPr>
              <w:pStyle w:val="Header"/>
              <w:spacing w:before="100" w:beforeAutospacing="1" w:after="100" w:afterAutospacing="1"/>
              <w:ind w:left="360"/>
              <w:rPr>
                <w:rFonts w:ascii="Calibri" w:hAnsi="Calibri" w:cs="Calibri"/>
                <w:b/>
                <w:spacing w:val="-3"/>
                <w:sz w:val="20"/>
                <w:szCs w:val="24"/>
              </w:rPr>
            </w:pPr>
            <w:r w:rsidRPr="00A86407">
              <w:rPr>
                <w:rFonts w:ascii="Calibri" w:hAnsi="Calibri" w:cs="Calibri"/>
                <w:b/>
                <w:spacing w:val="-3"/>
                <w:sz w:val="20"/>
                <w:szCs w:val="24"/>
              </w:rPr>
              <w:t xml:space="preserve">SLEB Certification Status:  </w:t>
            </w:r>
            <w:r w:rsidRPr="00A86407">
              <w:rPr>
                <w:rFonts w:ascii="Calibri" w:hAnsi="Calibri" w:cs="Calibri"/>
                <w:b/>
                <w:spacing w:val="-3"/>
                <w:sz w:val="20"/>
                <w:szCs w:val="24"/>
              </w:rPr>
              <w:fldChar w:fldCharType="begin">
                <w:ffData>
                  <w:name w:val="Check8"/>
                  <w:enabled/>
                  <w:calcOnExit w:val="0"/>
                  <w:checkBox>
                    <w:sizeAuto/>
                    <w:default w:val="0"/>
                  </w:checkBox>
                </w:ffData>
              </w:fldChar>
            </w:r>
            <w:r w:rsidRPr="00A86407">
              <w:rPr>
                <w:rFonts w:ascii="Calibri" w:hAnsi="Calibri" w:cs="Calibri"/>
                <w:b/>
                <w:spacing w:val="-3"/>
                <w:sz w:val="20"/>
                <w:szCs w:val="24"/>
              </w:rPr>
              <w:instrText xml:space="preserve"> FORMCHECKBOX </w:instrText>
            </w:r>
            <w:r w:rsidR="00ED656C">
              <w:rPr>
                <w:rFonts w:ascii="Calibri" w:hAnsi="Calibri" w:cs="Calibri"/>
                <w:b/>
                <w:spacing w:val="-3"/>
                <w:sz w:val="20"/>
                <w:szCs w:val="24"/>
              </w:rPr>
            </w:r>
            <w:r w:rsidR="00ED656C">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Small /  </w:t>
            </w:r>
            <w:r w:rsidRPr="00A86407">
              <w:rPr>
                <w:rFonts w:ascii="Calibri" w:hAnsi="Calibri" w:cs="Calibri"/>
                <w:b/>
                <w:spacing w:val="-3"/>
                <w:sz w:val="20"/>
                <w:szCs w:val="24"/>
              </w:rPr>
              <w:fldChar w:fldCharType="begin">
                <w:ffData>
                  <w:name w:val="Check9"/>
                  <w:enabled/>
                  <w:calcOnExit w:val="0"/>
                  <w:checkBox>
                    <w:sizeAuto/>
                    <w:default w:val="0"/>
                  </w:checkBox>
                </w:ffData>
              </w:fldChar>
            </w:r>
            <w:r w:rsidRPr="00A86407">
              <w:rPr>
                <w:rFonts w:ascii="Calibri" w:hAnsi="Calibri" w:cs="Calibri"/>
                <w:b/>
                <w:spacing w:val="-3"/>
                <w:sz w:val="20"/>
                <w:szCs w:val="24"/>
              </w:rPr>
              <w:instrText xml:space="preserve"> FORMCHECKBOX </w:instrText>
            </w:r>
            <w:r w:rsidR="00ED656C">
              <w:rPr>
                <w:rFonts w:ascii="Calibri" w:hAnsi="Calibri" w:cs="Calibri"/>
                <w:b/>
                <w:spacing w:val="-3"/>
                <w:sz w:val="20"/>
                <w:szCs w:val="24"/>
              </w:rPr>
            </w:r>
            <w:r w:rsidR="00ED656C">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Emerging </w:t>
            </w:r>
          </w:p>
          <w:p w14:paraId="2AF35B4C" w14:textId="77777777" w:rsidR="001215F1" w:rsidRPr="001B455E" w:rsidRDefault="001215F1" w:rsidP="001215F1">
            <w:pPr>
              <w:pStyle w:val="Header"/>
              <w:tabs>
                <w:tab w:val="clear" w:pos="4320"/>
                <w:tab w:val="clear" w:pos="8640"/>
                <w:tab w:val="right" w:pos="10080"/>
              </w:tabs>
              <w:spacing w:before="100" w:beforeAutospacing="1" w:after="100" w:afterAutospacing="1"/>
              <w:ind w:left="360"/>
              <w:rPr>
                <w:rFonts w:ascii="Calibri" w:hAnsi="Calibri" w:cs="Calibri"/>
                <w:b/>
                <w:spacing w:val="-3"/>
                <w:sz w:val="20"/>
                <w:szCs w:val="24"/>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55022D94" w14:textId="77777777" w:rsidR="001215F1" w:rsidRDefault="001215F1" w:rsidP="001215F1">
            <w:pPr>
              <w:pStyle w:val="Header"/>
              <w:tabs>
                <w:tab w:val="clear" w:pos="4320"/>
                <w:tab w:val="clear" w:pos="8640"/>
                <w:tab w:val="right" w:pos="10080"/>
              </w:tabs>
              <w:spacing w:before="100" w:beforeAutospacing="1" w:after="120"/>
              <w:ind w:left="360"/>
              <w:rPr>
                <w:rFonts w:ascii="Calibri" w:hAnsi="Calibri" w:cs="Calibri"/>
                <w:b/>
                <w:spacing w:val="-3"/>
                <w:sz w:val="20"/>
                <w:u w:val="single"/>
              </w:rPr>
            </w:pPr>
            <w:r w:rsidRPr="00A86407">
              <w:rPr>
                <w:rFonts w:ascii="Calibri" w:hAnsi="Calibri" w:cs="Calibri"/>
                <w:b/>
                <w:spacing w:val="-3"/>
                <w:sz w:val="20"/>
              </w:rPr>
              <w:t xml:space="preserve">SLEB Subcontractor </w:t>
            </w:r>
            <w:r w:rsidRPr="00A86407">
              <w:rPr>
                <w:rFonts w:ascii="Calibri" w:hAnsi="Calibri" w:cs="Calibri"/>
                <w:b/>
                <w:spacing w:val="-3"/>
                <w:sz w:val="20"/>
                <w:szCs w:val="24"/>
              </w:rPr>
              <w:t xml:space="preserve">Principal Name: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4F9B5EBB" w14:textId="77777777" w:rsidR="00011821" w:rsidRPr="00A86407" w:rsidRDefault="001215F1" w:rsidP="001215F1">
            <w:pPr>
              <w:pStyle w:val="Header"/>
              <w:tabs>
                <w:tab w:val="clear" w:pos="4320"/>
                <w:tab w:val="clear" w:pos="8640"/>
                <w:tab w:val="right" w:pos="7740"/>
                <w:tab w:val="left" w:pos="7920"/>
                <w:tab w:val="right" w:pos="10047"/>
              </w:tabs>
              <w:spacing w:line="276" w:lineRule="auto"/>
              <w:ind w:left="360"/>
              <w:rPr>
                <w:rFonts w:ascii="Calibri" w:hAnsi="Calibri" w:cs="Calibri"/>
                <w:b/>
                <w:spacing w:val="-3"/>
                <w:sz w:val="20"/>
              </w:rPr>
            </w:pPr>
            <w:r w:rsidRPr="00A86407">
              <w:rPr>
                <w:rFonts w:ascii="Calibri" w:hAnsi="Calibri" w:cs="Calibri"/>
                <w:b/>
                <w:spacing w:val="-3"/>
                <w:sz w:val="20"/>
              </w:rPr>
              <w:t xml:space="preserve">SLEB Subcontractor Principal Signature:  </w:t>
            </w:r>
            <w:r w:rsidRPr="00246195">
              <w:rPr>
                <w:rFonts w:ascii="Calibri" w:hAnsi="Calibri" w:cs="Calibri"/>
                <w:color w:val="0000FF"/>
                <w:spacing w:val="-3"/>
                <w:sz w:val="36"/>
                <w:szCs w:val="36"/>
              </w:rPr>
              <w:sym w:font="Wingdings" w:char="F03F"/>
            </w:r>
            <w:r w:rsidRPr="00FC3FC9">
              <w:rPr>
                <w:rFonts w:ascii="Calibri" w:hAnsi="Calibri" w:cs="Calibri"/>
                <w:b/>
                <w:spacing w:val="-3"/>
                <w:sz w:val="20"/>
                <w:u w:val="single"/>
              </w:rPr>
              <w:tab/>
            </w:r>
            <w:r>
              <w:rPr>
                <w:rFonts w:ascii="Calibri" w:hAnsi="Calibri" w:cs="Calibri"/>
                <w:b/>
                <w:spacing w:val="-3"/>
                <w:sz w:val="20"/>
                <w:u w:val="single"/>
              </w:rPr>
              <w:tab/>
            </w:r>
            <w:r>
              <w:rPr>
                <w:rFonts w:ascii="Calibri" w:hAnsi="Calibri" w:cs="Calibri"/>
                <w:b/>
                <w:spacing w:val="-3"/>
                <w:sz w:val="20"/>
                <w:u w:val="single"/>
              </w:rPr>
              <w:tab/>
            </w:r>
          </w:p>
        </w:tc>
      </w:tr>
    </w:tbl>
    <w:p w14:paraId="62EA7E4E" w14:textId="77777777" w:rsidR="00011821" w:rsidRPr="00130F5F" w:rsidRDefault="00011821" w:rsidP="00011821">
      <w:pPr>
        <w:tabs>
          <w:tab w:val="center" w:pos="5220"/>
        </w:tabs>
        <w:rPr>
          <w:rFonts w:ascii="Calibri" w:hAnsi="Calibri" w:cs="Calibri"/>
          <w:sz w:val="14"/>
          <w:szCs w:val="16"/>
        </w:rPr>
      </w:pPr>
    </w:p>
    <w:p w14:paraId="58FC618F" w14:textId="77777777" w:rsidR="00011821" w:rsidRPr="00130F5F" w:rsidRDefault="00011821" w:rsidP="00011821">
      <w:pPr>
        <w:pStyle w:val="Header"/>
        <w:pBdr>
          <w:top w:val="single" w:sz="4" w:space="1" w:color="auto"/>
          <w:left w:val="single" w:sz="4" w:space="4"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sz w:val="20"/>
        </w:rPr>
        <w:t>Upon award,</w:t>
      </w:r>
      <w:r>
        <w:rPr>
          <w:rFonts w:ascii="Calibri" w:hAnsi="Calibri" w:cs="Calibri"/>
          <w:b/>
          <w:sz w:val="20"/>
        </w:rPr>
        <w:t xml:space="preserve"> Bidder (the</w:t>
      </w:r>
      <w:r w:rsidRPr="00130F5F">
        <w:rPr>
          <w:rFonts w:ascii="Calibri" w:hAnsi="Calibri" w:cs="Calibri"/>
          <w:b/>
          <w:sz w:val="20"/>
        </w:rPr>
        <w:t xml:space="preserve"> </w:t>
      </w:r>
      <w:r w:rsidR="00112390">
        <w:rPr>
          <w:rFonts w:ascii="Calibri" w:hAnsi="Calibri" w:cs="Calibri"/>
          <w:b/>
          <w:sz w:val="20"/>
        </w:rPr>
        <w:t>P</w:t>
      </w:r>
      <w:r w:rsidRPr="00130F5F">
        <w:rPr>
          <w:rFonts w:ascii="Calibri" w:hAnsi="Calibri" w:cs="Calibri"/>
          <w:b/>
          <w:sz w:val="20"/>
        </w:rPr>
        <w:t xml:space="preserve">rime </w:t>
      </w:r>
      <w:r>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agree to register and use the secure web-based ELATION SYSTEMS. ELATION SYSTEMS will be used to submit SLEB subcontractor participation</w:t>
      </w:r>
      <w:r w:rsidR="00112390">
        <w:rPr>
          <w:rFonts w:ascii="Calibri" w:hAnsi="Calibri" w:cs="Calibri"/>
          <w:sz w:val="20"/>
        </w:rPr>
        <w:t>,</w:t>
      </w:r>
      <w:r w:rsidRPr="00130F5F">
        <w:rPr>
          <w:rFonts w:ascii="Calibri" w:hAnsi="Calibri" w:cs="Calibri"/>
          <w:sz w:val="20"/>
        </w:rPr>
        <w:t xml:space="preserve"> including, but not limited to, subcontractor contract amounts, payments made, and confirmation of payments received.</w:t>
      </w:r>
    </w:p>
    <w:p w14:paraId="65378204" w14:textId="77777777" w:rsidR="00011821" w:rsidRDefault="00011821" w:rsidP="00011821">
      <w:pPr>
        <w:rPr>
          <w:rFonts w:ascii="Calibri" w:hAnsi="Calibri" w:cs="Calibri"/>
          <w:sz w:val="14"/>
        </w:rPr>
      </w:pPr>
    </w:p>
    <w:p w14:paraId="1D83AFD8" w14:textId="77777777" w:rsidR="00A97CDB" w:rsidRPr="00C76FAA" w:rsidRDefault="00A97CDB" w:rsidP="00011821">
      <w:pPr>
        <w:rPr>
          <w:rFonts w:ascii="Calibri" w:hAnsi="Calibri" w:cs="Calibri"/>
          <w:sz w:val="14"/>
        </w:rPr>
      </w:pPr>
    </w:p>
    <w:p w14:paraId="5FFDA385" w14:textId="77777777" w:rsidR="00011821" w:rsidRPr="00455827" w:rsidRDefault="00011821" w:rsidP="00F95B6B">
      <w:pPr>
        <w:tabs>
          <w:tab w:val="right" w:pos="7020"/>
          <w:tab w:val="left" w:pos="7200"/>
          <w:tab w:val="right" w:pos="10080"/>
        </w:tabs>
        <w:spacing w:after="240"/>
        <w:rPr>
          <w:rFonts w:ascii="Calibri" w:hAnsi="Calibri" w:cs="Calibri"/>
          <w:b/>
          <w:sz w:val="22"/>
          <w:u w:val="single"/>
        </w:rPr>
      </w:pPr>
      <w:r w:rsidRPr="00455827">
        <w:rPr>
          <w:rFonts w:ascii="Calibri" w:hAnsi="Calibri" w:cs="Calibri"/>
          <w:b/>
          <w:sz w:val="22"/>
        </w:rPr>
        <w:t xml:space="preserve">Bidder Printed Name/Title: </w:t>
      </w:r>
      <w:r w:rsidR="00455827" w:rsidRPr="00455827">
        <w:rPr>
          <w:rFonts w:ascii="Calibri" w:hAnsi="Calibri" w:cs="Calibri"/>
          <w:b/>
          <w:sz w:val="22"/>
          <w:u w:val="single"/>
        </w:rPr>
        <w:t xml:space="preserve">       </w:t>
      </w:r>
      <w:r w:rsidR="00587DCD" w:rsidRPr="00455827">
        <w:rPr>
          <w:rFonts w:ascii="Calibri" w:hAnsi="Calibri" w:cs="Calibri"/>
          <w:spacing w:val="-3"/>
          <w:sz w:val="22"/>
          <w:u w:val="single"/>
        </w:rPr>
        <w:fldChar w:fldCharType="begin">
          <w:ffData>
            <w:name w:val="Text55"/>
            <w:enabled/>
            <w:calcOnExit w:val="0"/>
            <w:textInput/>
          </w:ffData>
        </w:fldChar>
      </w:r>
      <w:r w:rsidR="00587DCD" w:rsidRPr="00455827">
        <w:rPr>
          <w:rFonts w:ascii="Calibri" w:hAnsi="Calibri" w:cs="Calibri"/>
          <w:spacing w:val="-3"/>
          <w:sz w:val="22"/>
          <w:u w:val="single"/>
        </w:rPr>
        <w:instrText xml:space="preserve"> FORMTEXT </w:instrText>
      </w:r>
      <w:r w:rsidR="00587DCD" w:rsidRPr="00455827">
        <w:rPr>
          <w:rFonts w:ascii="Calibri" w:hAnsi="Calibri" w:cs="Calibri"/>
          <w:spacing w:val="-3"/>
          <w:sz w:val="22"/>
          <w:u w:val="single"/>
        </w:rPr>
      </w:r>
      <w:r w:rsidR="00587DCD" w:rsidRPr="00455827">
        <w:rPr>
          <w:rFonts w:ascii="Calibri" w:hAnsi="Calibri" w:cs="Calibri"/>
          <w:spacing w:val="-3"/>
          <w:sz w:val="22"/>
          <w:u w:val="single"/>
        </w:rPr>
        <w:fldChar w:fldCharType="separate"/>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spacing w:val="-3"/>
          <w:sz w:val="22"/>
          <w:u w:val="single"/>
        </w:rPr>
        <w:fldChar w:fldCharType="end"/>
      </w:r>
      <w:r w:rsidR="00455827" w:rsidRPr="00455827">
        <w:rPr>
          <w:rFonts w:ascii="Calibri" w:hAnsi="Calibri" w:cs="Calibri"/>
          <w:b/>
          <w:sz w:val="22"/>
          <w:u w:val="single"/>
        </w:rPr>
        <w:tab/>
      </w:r>
      <w:r w:rsidR="00455827" w:rsidRPr="00455827">
        <w:rPr>
          <w:rFonts w:ascii="Calibri" w:hAnsi="Calibri" w:cs="Calibri"/>
          <w:b/>
          <w:sz w:val="22"/>
          <w:u w:val="single"/>
        </w:rPr>
        <w:tab/>
      </w:r>
      <w:r w:rsidR="00455827" w:rsidRPr="00455827">
        <w:rPr>
          <w:rFonts w:ascii="Calibri" w:hAnsi="Calibri" w:cs="Calibri"/>
          <w:b/>
          <w:sz w:val="22"/>
          <w:u w:val="single"/>
        </w:rPr>
        <w:tab/>
      </w:r>
    </w:p>
    <w:p w14:paraId="20770C0C" w14:textId="77777777" w:rsidR="00455827" w:rsidRDefault="00011821" w:rsidP="00F95B6B">
      <w:pPr>
        <w:tabs>
          <w:tab w:val="right" w:pos="7020"/>
          <w:tab w:val="left" w:pos="7200"/>
          <w:tab w:val="left" w:pos="8109"/>
          <w:tab w:val="right" w:pos="10080"/>
        </w:tabs>
        <w:spacing w:after="180"/>
        <w:rPr>
          <w:rFonts w:ascii="Calibri" w:hAnsi="Calibri" w:cs="Calibri"/>
          <w:b/>
          <w:sz w:val="22"/>
          <w:u w:val="single"/>
        </w:rPr>
      </w:pPr>
      <w:r w:rsidRPr="00455827">
        <w:rPr>
          <w:rFonts w:ascii="Calibri" w:hAnsi="Calibri" w:cs="Calibri"/>
          <w:b/>
          <w:sz w:val="22"/>
        </w:rPr>
        <w:t>Street Address: _</w:t>
      </w:r>
      <w:r w:rsidR="00587DCD" w:rsidRPr="00455827">
        <w:rPr>
          <w:rFonts w:ascii="Calibri" w:hAnsi="Calibri" w:cs="Calibri"/>
          <w:spacing w:val="-3"/>
          <w:sz w:val="22"/>
          <w:u w:val="single"/>
        </w:rPr>
        <w:fldChar w:fldCharType="begin">
          <w:ffData>
            <w:name w:val="Text55"/>
            <w:enabled/>
            <w:calcOnExit w:val="0"/>
            <w:textInput/>
          </w:ffData>
        </w:fldChar>
      </w:r>
      <w:r w:rsidR="00587DCD" w:rsidRPr="00455827">
        <w:rPr>
          <w:rFonts w:ascii="Calibri" w:hAnsi="Calibri" w:cs="Calibri"/>
          <w:spacing w:val="-3"/>
          <w:sz w:val="22"/>
          <w:u w:val="single"/>
        </w:rPr>
        <w:instrText xml:space="preserve"> FORMTEXT </w:instrText>
      </w:r>
      <w:r w:rsidR="00587DCD" w:rsidRPr="00455827">
        <w:rPr>
          <w:rFonts w:ascii="Calibri" w:hAnsi="Calibri" w:cs="Calibri"/>
          <w:spacing w:val="-3"/>
          <w:sz w:val="22"/>
          <w:u w:val="single"/>
        </w:rPr>
      </w:r>
      <w:r w:rsidR="00587DCD" w:rsidRPr="00455827">
        <w:rPr>
          <w:rFonts w:ascii="Calibri" w:hAnsi="Calibri" w:cs="Calibri"/>
          <w:spacing w:val="-3"/>
          <w:sz w:val="22"/>
          <w:u w:val="single"/>
        </w:rPr>
        <w:fldChar w:fldCharType="separate"/>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spacing w:val="-3"/>
          <w:sz w:val="22"/>
          <w:u w:val="single"/>
        </w:rPr>
        <w:fldChar w:fldCharType="end"/>
      </w:r>
      <w:r w:rsidR="00455827" w:rsidRPr="00455827">
        <w:rPr>
          <w:rFonts w:ascii="Calibri" w:hAnsi="Calibri" w:cs="Calibri"/>
          <w:b/>
          <w:sz w:val="22"/>
        </w:rPr>
        <w:t>___________</w:t>
      </w:r>
      <w:r w:rsidRPr="00455827">
        <w:rPr>
          <w:rFonts w:ascii="Calibri" w:hAnsi="Calibri" w:cs="Calibri"/>
          <w:b/>
          <w:sz w:val="22"/>
        </w:rPr>
        <w:t>_________City__</w:t>
      </w:r>
      <w:r w:rsidR="00587DCD" w:rsidRPr="00455827">
        <w:rPr>
          <w:rFonts w:ascii="Calibri" w:hAnsi="Calibri" w:cs="Calibri"/>
          <w:spacing w:val="-3"/>
          <w:sz w:val="22"/>
          <w:u w:val="single"/>
        </w:rPr>
        <w:fldChar w:fldCharType="begin">
          <w:ffData>
            <w:name w:val="Text55"/>
            <w:enabled/>
            <w:calcOnExit w:val="0"/>
            <w:textInput/>
          </w:ffData>
        </w:fldChar>
      </w:r>
      <w:r w:rsidR="00587DCD" w:rsidRPr="00455827">
        <w:rPr>
          <w:rFonts w:ascii="Calibri" w:hAnsi="Calibri" w:cs="Calibri"/>
          <w:spacing w:val="-3"/>
          <w:sz w:val="22"/>
          <w:u w:val="single"/>
        </w:rPr>
        <w:instrText xml:space="preserve"> FORMTEXT </w:instrText>
      </w:r>
      <w:r w:rsidR="00587DCD" w:rsidRPr="00455827">
        <w:rPr>
          <w:rFonts w:ascii="Calibri" w:hAnsi="Calibri" w:cs="Calibri"/>
          <w:spacing w:val="-3"/>
          <w:sz w:val="22"/>
          <w:u w:val="single"/>
        </w:rPr>
      </w:r>
      <w:r w:rsidR="00587DCD" w:rsidRPr="00455827">
        <w:rPr>
          <w:rFonts w:ascii="Calibri" w:hAnsi="Calibri" w:cs="Calibri"/>
          <w:spacing w:val="-3"/>
          <w:sz w:val="22"/>
          <w:u w:val="single"/>
        </w:rPr>
        <w:fldChar w:fldCharType="separate"/>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spacing w:val="-3"/>
          <w:sz w:val="22"/>
          <w:u w:val="single"/>
        </w:rPr>
        <w:fldChar w:fldCharType="end"/>
      </w:r>
      <w:r w:rsidR="00587DCD" w:rsidRPr="00455827">
        <w:rPr>
          <w:rFonts w:ascii="Calibri" w:hAnsi="Calibri" w:cs="Calibri"/>
          <w:b/>
          <w:sz w:val="22"/>
        </w:rPr>
        <w:t>__</w:t>
      </w:r>
      <w:r w:rsidRPr="00455827">
        <w:rPr>
          <w:rFonts w:ascii="Calibri" w:hAnsi="Calibri" w:cs="Calibri"/>
          <w:b/>
          <w:sz w:val="22"/>
        </w:rPr>
        <w:t>__State_</w:t>
      </w:r>
      <w:r w:rsidR="00587DCD" w:rsidRPr="00455827">
        <w:rPr>
          <w:rFonts w:ascii="Calibri" w:hAnsi="Calibri" w:cs="Calibri"/>
          <w:spacing w:val="-3"/>
          <w:sz w:val="22"/>
          <w:u w:val="single"/>
        </w:rPr>
        <w:fldChar w:fldCharType="begin">
          <w:ffData>
            <w:name w:val="Text55"/>
            <w:enabled/>
            <w:calcOnExit w:val="0"/>
            <w:textInput/>
          </w:ffData>
        </w:fldChar>
      </w:r>
      <w:r w:rsidR="00587DCD" w:rsidRPr="00455827">
        <w:rPr>
          <w:rFonts w:ascii="Calibri" w:hAnsi="Calibri" w:cs="Calibri"/>
          <w:spacing w:val="-3"/>
          <w:sz w:val="22"/>
          <w:u w:val="single"/>
        </w:rPr>
        <w:instrText xml:space="preserve"> FORMTEXT </w:instrText>
      </w:r>
      <w:r w:rsidR="00587DCD" w:rsidRPr="00455827">
        <w:rPr>
          <w:rFonts w:ascii="Calibri" w:hAnsi="Calibri" w:cs="Calibri"/>
          <w:spacing w:val="-3"/>
          <w:sz w:val="22"/>
          <w:u w:val="single"/>
        </w:rPr>
      </w:r>
      <w:r w:rsidR="00587DCD" w:rsidRPr="00455827">
        <w:rPr>
          <w:rFonts w:ascii="Calibri" w:hAnsi="Calibri" w:cs="Calibri"/>
          <w:spacing w:val="-3"/>
          <w:sz w:val="22"/>
          <w:u w:val="single"/>
        </w:rPr>
        <w:fldChar w:fldCharType="separate"/>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noProof/>
          <w:spacing w:val="-3"/>
          <w:sz w:val="22"/>
          <w:u w:val="single"/>
        </w:rPr>
        <w:t> </w:t>
      </w:r>
      <w:r w:rsidR="00587DCD" w:rsidRPr="00455827">
        <w:rPr>
          <w:rFonts w:ascii="Calibri" w:hAnsi="Calibri" w:cs="Calibri"/>
          <w:spacing w:val="-3"/>
          <w:sz w:val="22"/>
          <w:u w:val="single"/>
        </w:rPr>
        <w:fldChar w:fldCharType="end"/>
      </w:r>
      <w:r w:rsidRPr="00455827">
        <w:rPr>
          <w:rFonts w:ascii="Calibri" w:hAnsi="Calibri" w:cs="Calibri"/>
          <w:b/>
          <w:sz w:val="22"/>
        </w:rPr>
        <w:t>_ Zip Code</w:t>
      </w:r>
      <w:r w:rsidR="00455827" w:rsidRPr="00455827">
        <w:rPr>
          <w:rFonts w:ascii="Calibri" w:hAnsi="Calibri" w:cs="Calibri"/>
          <w:b/>
          <w:sz w:val="22"/>
          <w:u w:val="single"/>
        </w:rPr>
        <w:tab/>
      </w:r>
      <w:bookmarkStart w:id="134" w:name="_Bidder_Signature:_("/>
      <w:bookmarkStart w:id="135" w:name="Prime_Bidder_Signature"/>
      <w:bookmarkEnd w:id="134"/>
      <w:r w:rsidR="00455827" w:rsidRPr="00455827">
        <w:rPr>
          <w:rFonts w:ascii="Calibri" w:hAnsi="Calibri" w:cs="Calibri"/>
          <w:spacing w:val="-3"/>
          <w:sz w:val="22"/>
          <w:u w:val="single"/>
        </w:rPr>
        <w:fldChar w:fldCharType="begin">
          <w:ffData>
            <w:name w:val="Text55"/>
            <w:enabled/>
            <w:calcOnExit w:val="0"/>
            <w:textInput/>
          </w:ffData>
        </w:fldChar>
      </w:r>
      <w:r w:rsidR="00455827" w:rsidRPr="00455827">
        <w:rPr>
          <w:rFonts w:ascii="Calibri" w:hAnsi="Calibri" w:cs="Calibri"/>
          <w:spacing w:val="-3"/>
          <w:sz w:val="22"/>
          <w:u w:val="single"/>
        </w:rPr>
        <w:instrText xml:space="preserve"> FORMTEXT </w:instrText>
      </w:r>
      <w:r w:rsidR="00455827" w:rsidRPr="00455827">
        <w:rPr>
          <w:rFonts w:ascii="Calibri" w:hAnsi="Calibri" w:cs="Calibri"/>
          <w:spacing w:val="-3"/>
          <w:sz w:val="22"/>
          <w:u w:val="single"/>
        </w:rPr>
      </w:r>
      <w:r w:rsidR="00455827" w:rsidRPr="00455827">
        <w:rPr>
          <w:rFonts w:ascii="Calibri" w:hAnsi="Calibri" w:cs="Calibri"/>
          <w:spacing w:val="-3"/>
          <w:sz w:val="22"/>
          <w:u w:val="single"/>
        </w:rPr>
        <w:fldChar w:fldCharType="separate"/>
      </w:r>
      <w:r w:rsidR="00455827" w:rsidRPr="00455827">
        <w:rPr>
          <w:rFonts w:ascii="Calibri" w:hAnsi="Calibri" w:cs="Calibri"/>
          <w:noProof/>
          <w:spacing w:val="-3"/>
          <w:sz w:val="22"/>
          <w:u w:val="single"/>
        </w:rPr>
        <w:t> </w:t>
      </w:r>
      <w:r w:rsidR="00455827" w:rsidRPr="00455827">
        <w:rPr>
          <w:rFonts w:ascii="Calibri" w:hAnsi="Calibri" w:cs="Calibri"/>
          <w:noProof/>
          <w:spacing w:val="-3"/>
          <w:sz w:val="22"/>
          <w:u w:val="single"/>
        </w:rPr>
        <w:t> </w:t>
      </w:r>
      <w:r w:rsidR="00455827" w:rsidRPr="00455827">
        <w:rPr>
          <w:rFonts w:ascii="Calibri" w:hAnsi="Calibri" w:cs="Calibri"/>
          <w:noProof/>
          <w:spacing w:val="-3"/>
          <w:sz w:val="22"/>
          <w:u w:val="single"/>
        </w:rPr>
        <w:t> </w:t>
      </w:r>
      <w:r w:rsidR="00455827" w:rsidRPr="00455827">
        <w:rPr>
          <w:rFonts w:ascii="Calibri" w:hAnsi="Calibri" w:cs="Calibri"/>
          <w:noProof/>
          <w:spacing w:val="-3"/>
          <w:sz w:val="22"/>
          <w:u w:val="single"/>
        </w:rPr>
        <w:t> </w:t>
      </w:r>
      <w:r w:rsidR="00455827" w:rsidRPr="00455827">
        <w:rPr>
          <w:rFonts w:ascii="Calibri" w:hAnsi="Calibri" w:cs="Calibri"/>
          <w:noProof/>
          <w:spacing w:val="-3"/>
          <w:sz w:val="22"/>
          <w:u w:val="single"/>
        </w:rPr>
        <w:t> </w:t>
      </w:r>
      <w:r w:rsidR="00455827" w:rsidRPr="00455827">
        <w:rPr>
          <w:rFonts w:ascii="Calibri" w:hAnsi="Calibri" w:cs="Calibri"/>
          <w:spacing w:val="-3"/>
          <w:sz w:val="22"/>
          <w:u w:val="single"/>
        </w:rPr>
        <w:fldChar w:fldCharType="end"/>
      </w:r>
      <w:r w:rsidR="00455827">
        <w:rPr>
          <w:rFonts w:ascii="Calibri" w:hAnsi="Calibri" w:cs="Calibri"/>
          <w:b/>
          <w:sz w:val="22"/>
          <w:u w:val="single"/>
        </w:rPr>
        <w:tab/>
      </w:r>
    </w:p>
    <w:p w14:paraId="1215DCF6" w14:textId="77777777" w:rsidR="0007148C" w:rsidRPr="004D05F2" w:rsidRDefault="00011821" w:rsidP="006C19B7">
      <w:pPr>
        <w:tabs>
          <w:tab w:val="right" w:pos="7020"/>
          <w:tab w:val="left" w:pos="7200"/>
          <w:tab w:val="right" w:pos="10080"/>
        </w:tabs>
        <w:rPr>
          <w:rFonts w:ascii="Calibri" w:hAnsi="Calibri" w:cs="Calibri"/>
          <w:b/>
          <w:sz w:val="2"/>
          <w:szCs w:val="2"/>
        </w:rPr>
      </w:pPr>
      <w:r w:rsidRPr="00455827">
        <w:rPr>
          <w:rFonts w:ascii="Calibri" w:hAnsi="Calibri" w:cs="Calibri"/>
          <w:b/>
          <w:sz w:val="22"/>
        </w:rPr>
        <w:t xml:space="preserve">Bidder Signature: </w:t>
      </w:r>
      <w:bookmarkEnd w:id="135"/>
      <w:r w:rsidRPr="00455827">
        <w:rPr>
          <w:rFonts w:ascii="Calibri" w:hAnsi="Calibri" w:cs="Calibri"/>
          <w:b/>
          <w:color w:val="0000FF"/>
          <w:spacing w:val="-3"/>
          <w:sz w:val="36"/>
          <w:szCs w:val="36"/>
        </w:rPr>
        <w:sym w:font="Wingdings" w:char="F03F"/>
      </w:r>
      <w:r w:rsidR="00455827">
        <w:rPr>
          <w:rFonts w:ascii="Calibri" w:hAnsi="Calibri" w:cs="Calibri"/>
          <w:b/>
          <w:sz w:val="22"/>
          <w:u w:val="single"/>
        </w:rPr>
        <w:tab/>
      </w:r>
      <w:r w:rsidRPr="00455827">
        <w:rPr>
          <w:rFonts w:ascii="Calibri" w:hAnsi="Calibri" w:cs="Calibri"/>
          <w:b/>
          <w:sz w:val="22"/>
        </w:rPr>
        <w:tab/>
        <w:t xml:space="preserve">Date: </w:t>
      </w:r>
      <w:r w:rsidR="00455827">
        <w:rPr>
          <w:rFonts w:ascii="Calibri" w:hAnsi="Calibri" w:cs="Calibri"/>
          <w:b/>
          <w:sz w:val="22"/>
          <w:u w:val="single"/>
        </w:rPr>
        <w:t xml:space="preserve">   </w:t>
      </w:r>
      <w:r w:rsidR="00455827" w:rsidRPr="00455827">
        <w:rPr>
          <w:rFonts w:ascii="Calibri" w:hAnsi="Calibri" w:cs="Calibri"/>
          <w:spacing w:val="-3"/>
          <w:sz w:val="22"/>
          <w:u w:val="single"/>
        </w:rPr>
        <w:fldChar w:fldCharType="begin">
          <w:ffData>
            <w:name w:val="Text55"/>
            <w:enabled/>
            <w:calcOnExit w:val="0"/>
            <w:textInput/>
          </w:ffData>
        </w:fldChar>
      </w:r>
      <w:r w:rsidR="00455827" w:rsidRPr="00455827">
        <w:rPr>
          <w:rFonts w:ascii="Calibri" w:hAnsi="Calibri" w:cs="Calibri"/>
          <w:spacing w:val="-3"/>
          <w:sz w:val="22"/>
          <w:u w:val="single"/>
        </w:rPr>
        <w:instrText xml:space="preserve"> FORMTEXT </w:instrText>
      </w:r>
      <w:r w:rsidR="00455827" w:rsidRPr="00455827">
        <w:rPr>
          <w:rFonts w:ascii="Calibri" w:hAnsi="Calibri" w:cs="Calibri"/>
          <w:spacing w:val="-3"/>
          <w:sz w:val="22"/>
          <w:u w:val="single"/>
        </w:rPr>
      </w:r>
      <w:r w:rsidR="00455827" w:rsidRPr="00455827">
        <w:rPr>
          <w:rFonts w:ascii="Calibri" w:hAnsi="Calibri" w:cs="Calibri"/>
          <w:spacing w:val="-3"/>
          <w:sz w:val="22"/>
          <w:u w:val="single"/>
        </w:rPr>
        <w:fldChar w:fldCharType="separate"/>
      </w:r>
      <w:r w:rsidR="00455827" w:rsidRPr="00455827">
        <w:rPr>
          <w:rFonts w:ascii="Calibri" w:hAnsi="Calibri" w:cs="Calibri"/>
          <w:noProof/>
          <w:spacing w:val="-3"/>
          <w:sz w:val="22"/>
          <w:u w:val="single"/>
        </w:rPr>
        <w:t> </w:t>
      </w:r>
      <w:r w:rsidR="00455827" w:rsidRPr="00455827">
        <w:rPr>
          <w:rFonts w:ascii="Calibri" w:hAnsi="Calibri" w:cs="Calibri"/>
          <w:noProof/>
          <w:spacing w:val="-3"/>
          <w:sz w:val="22"/>
          <w:u w:val="single"/>
        </w:rPr>
        <w:t> </w:t>
      </w:r>
      <w:r w:rsidR="00455827" w:rsidRPr="00455827">
        <w:rPr>
          <w:rFonts w:ascii="Calibri" w:hAnsi="Calibri" w:cs="Calibri"/>
          <w:noProof/>
          <w:spacing w:val="-3"/>
          <w:sz w:val="22"/>
          <w:u w:val="single"/>
        </w:rPr>
        <w:t> </w:t>
      </w:r>
      <w:r w:rsidR="00455827" w:rsidRPr="00455827">
        <w:rPr>
          <w:rFonts w:ascii="Calibri" w:hAnsi="Calibri" w:cs="Calibri"/>
          <w:noProof/>
          <w:spacing w:val="-3"/>
          <w:sz w:val="22"/>
          <w:u w:val="single"/>
        </w:rPr>
        <w:t> </w:t>
      </w:r>
      <w:r w:rsidR="00455827" w:rsidRPr="00455827">
        <w:rPr>
          <w:rFonts w:ascii="Calibri" w:hAnsi="Calibri" w:cs="Calibri"/>
          <w:noProof/>
          <w:spacing w:val="-3"/>
          <w:sz w:val="22"/>
          <w:u w:val="single"/>
        </w:rPr>
        <w:t> </w:t>
      </w:r>
      <w:r w:rsidR="00455827" w:rsidRPr="00455827">
        <w:rPr>
          <w:rFonts w:ascii="Calibri" w:hAnsi="Calibri" w:cs="Calibri"/>
          <w:spacing w:val="-3"/>
          <w:sz w:val="22"/>
          <w:u w:val="single"/>
        </w:rPr>
        <w:fldChar w:fldCharType="end"/>
      </w:r>
      <w:r w:rsidR="00455827">
        <w:rPr>
          <w:rFonts w:ascii="Calibri" w:hAnsi="Calibri" w:cs="Calibri"/>
          <w:b/>
          <w:sz w:val="22"/>
          <w:u w:val="single"/>
        </w:rPr>
        <w:tab/>
      </w:r>
      <w:r w:rsidRPr="00455827">
        <w:rPr>
          <w:rFonts w:ascii="Calibri" w:hAnsi="Calibri" w:cs="Calibri"/>
          <w:b/>
          <w:sz w:val="22"/>
        </w:rPr>
        <w:tab/>
      </w:r>
      <w:r w:rsidRPr="00455827">
        <w:rPr>
          <w:rFonts w:ascii="Calibri" w:hAnsi="Calibri" w:cs="Calibri"/>
          <w:b/>
          <w:sz w:val="22"/>
        </w:rPr>
        <w:tab/>
      </w:r>
      <w:r w:rsidRPr="00455827">
        <w:rPr>
          <w:rFonts w:ascii="Calibri" w:hAnsi="Calibri" w:cs="Calibri"/>
          <w:b/>
          <w:sz w:val="22"/>
        </w:rPr>
        <w:tab/>
      </w:r>
    </w:p>
    <w:p w14:paraId="6BCA9079" w14:textId="77777777" w:rsidR="00EB4661" w:rsidRDefault="00EB4661">
      <w:r>
        <w:br w:type="page"/>
      </w:r>
    </w:p>
    <w:tbl>
      <w:tblPr>
        <w:tblW w:w="0" w:type="auto"/>
        <w:shd w:val="clear" w:color="auto" w:fill="DEEAF6" w:themeFill="accent5" w:themeFillTint="33"/>
        <w:tblLook w:val="04A0" w:firstRow="1" w:lastRow="0" w:firstColumn="1" w:lastColumn="0" w:noHBand="0" w:noVBand="1"/>
      </w:tblPr>
      <w:tblGrid>
        <w:gridCol w:w="10080"/>
      </w:tblGrid>
      <w:tr w:rsidR="0007148C" w:rsidRPr="003A2F09" w14:paraId="2F3469D3" w14:textId="77777777" w:rsidTr="00EB4661">
        <w:tc>
          <w:tcPr>
            <w:tcW w:w="10260" w:type="dxa"/>
            <w:shd w:val="clear" w:color="auto" w:fill="DEEAF6" w:themeFill="accent5" w:themeFillTint="33"/>
          </w:tcPr>
          <w:p w14:paraId="55155A42" w14:textId="77777777" w:rsidR="0007148C" w:rsidRPr="003A2F09" w:rsidRDefault="0007148C" w:rsidP="00AF507B">
            <w:pPr>
              <w:ind w:left="-13"/>
              <w:rPr>
                <w:rFonts w:ascii="Calibri" w:hAnsi="Calibri" w:cs="Calibri"/>
                <w:b/>
                <w:sz w:val="28"/>
                <w:szCs w:val="22"/>
              </w:rPr>
            </w:pPr>
            <w:r w:rsidRPr="003A2F09">
              <w:rPr>
                <w:rFonts w:ascii="Calibri" w:hAnsi="Calibri" w:cs="Calibri"/>
                <w:b/>
                <w:sz w:val="28"/>
                <w:szCs w:val="22"/>
              </w:rPr>
              <w:lastRenderedPageBreak/>
              <w:t>BIDDER MINIMUM QUALIFICATIONS</w:t>
            </w:r>
          </w:p>
        </w:tc>
      </w:tr>
    </w:tbl>
    <w:p w14:paraId="08CC80F3" w14:textId="77777777" w:rsidR="00D0212C" w:rsidRPr="00266DFB" w:rsidRDefault="00D0212C" w:rsidP="00B1056D">
      <w:pPr>
        <w:spacing w:before="240" w:after="240"/>
        <w:jc w:val="both"/>
        <w:rPr>
          <w:rFonts w:ascii="Calibri" w:hAnsi="Calibri" w:cs="Calibri"/>
          <w:sz w:val="24"/>
        </w:rPr>
      </w:pPr>
      <w:r w:rsidRPr="00266DFB">
        <w:rPr>
          <w:rFonts w:ascii="Calibri" w:hAnsi="Calibri" w:cs="Calibri"/>
          <w:b/>
          <w:sz w:val="24"/>
        </w:rPr>
        <w:t>Instructions:</w:t>
      </w:r>
      <w:r w:rsidRPr="00266DFB">
        <w:rPr>
          <w:rFonts w:ascii="Calibri" w:hAnsi="Calibri" w:cs="Calibri"/>
          <w:sz w:val="24"/>
        </w:rPr>
        <w:t xml:space="preserve"> Bidder </w:t>
      </w:r>
      <w:r w:rsidR="00C063D4">
        <w:rPr>
          <w:rFonts w:ascii="Calibri" w:hAnsi="Calibri" w:cs="Calibri"/>
          <w:sz w:val="24"/>
        </w:rPr>
        <w:t>must</w:t>
      </w:r>
      <w:r w:rsidRPr="00266DFB">
        <w:rPr>
          <w:rFonts w:ascii="Calibri" w:hAnsi="Calibri" w:cs="Calibri"/>
          <w:sz w:val="24"/>
        </w:rPr>
        <w:t xml:space="preserve"> respond and/or provide support documentation </w:t>
      </w:r>
      <w:r w:rsidR="00112390">
        <w:rPr>
          <w:rFonts w:ascii="Calibri" w:hAnsi="Calibri" w:cs="Calibri"/>
          <w:sz w:val="24"/>
        </w:rPr>
        <w:t>that fulfills</w:t>
      </w:r>
      <w:r w:rsidRPr="00266DFB">
        <w:rPr>
          <w:rFonts w:ascii="Calibri" w:hAnsi="Calibri" w:cs="Calibri"/>
          <w:sz w:val="24"/>
        </w:rPr>
        <w:t xml:space="preserve"> all the minimum qualifications</w:t>
      </w:r>
      <w:r w:rsidR="00120291">
        <w:rPr>
          <w:rFonts w:ascii="Calibri" w:hAnsi="Calibri" w:cs="Calibri"/>
          <w:sz w:val="24"/>
        </w:rPr>
        <w:t xml:space="preserve"> as identified in the RFP documents</w:t>
      </w:r>
      <w:r w:rsidRPr="00266DFB">
        <w:rPr>
          <w:rFonts w:ascii="Calibri" w:hAnsi="Calibri" w:cs="Calibri"/>
          <w:sz w:val="24"/>
        </w:rPr>
        <w:t xml:space="preserve">. </w:t>
      </w:r>
    </w:p>
    <w:p w14:paraId="287B8DB8" w14:textId="77777777" w:rsidR="00D90FDC" w:rsidRPr="00266DFB" w:rsidRDefault="00D90FDC" w:rsidP="00672A97">
      <w:pPr>
        <w:spacing w:before="240" w:after="240"/>
        <w:jc w:val="both"/>
        <w:rPr>
          <w:rFonts w:ascii="Calibri" w:hAnsi="Calibri" w:cs="Calibri"/>
          <w:sz w:val="24"/>
          <w:szCs w:val="26"/>
        </w:rPr>
      </w:pPr>
      <w:r w:rsidRPr="00266DFB">
        <w:rPr>
          <w:rFonts w:ascii="Calibri" w:hAnsi="Calibri" w:cs="Calibri"/>
          <w:sz w:val="24"/>
          <w:szCs w:val="26"/>
        </w:rPr>
        <w:t xml:space="preserve">The </w:t>
      </w:r>
      <w:r>
        <w:rPr>
          <w:rFonts w:ascii="Calibri" w:hAnsi="Calibri" w:cs="Calibri"/>
          <w:sz w:val="24"/>
          <w:szCs w:val="26"/>
        </w:rPr>
        <w:t>Bidder</w:t>
      </w:r>
      <w:r w:rsidRPr="00266DFB">
        <w:rPr>
          <w:rFonts w:ascii="Calibri" w:hAnsi="Calibri" w:cs="Calibri"/>
          <w:sz w:val="24"/>
          <w:szCs w:val="26"/>
        </w:rPr>
        <w:t xml:space="preserve"> </w:t>
      </w:r>
      <w:r>
        <w:rPr>
          <w:rFonts w:ascii="Calibri" w:hAnsi="Calibri" w:cs="Calibri"/>
          <w:sz w:val="24"/>
          <w:szCs w:val="26"/>
        </w:rPr>
        <w:t>must</w:t>
      </w:r>
      <w:r w:rsidRPr="00266DFB">
        <w:rPr>
          <w:rFonts w:ascii="Calibri" w:hAnsi="Calibri" w:cs="Calibri"/>
          <w:sz w:val="24"/>
          <w:szCs w:val="26"/>
        </w:rPr>
        <w:t xml:space="preserve"> provide proof of any permits, licenses, and/or professional credentials necessary to supply product</w:t>
      </w:r>
      <w:r>
        <w:rPr>
          <w:rFonts w:ascii="Calibri" w:hAnsi="Calibri" w:cs="Calibri"/>
          <w:sz w:val="24"/>
          <w:szCs w:val="26"/>
        </w:rPr>
        <w:t>s</w:t>
      </w:r>
      <w:r w:rsidRPr="00266DFB">
        <w:rPr>
          <w:rFonts w:ascii="Calibri" w:hAnsi="Calibri" w:cs="Calibri"/>
          <w:sz w:val="24"/>
          <w:szCs w:val="26"/>
        </w:rPr>
        <w:t xml:space="preserve"> and perform services as specified in this </w:t>
      </w:r>
      <w:r>
        <w:rPr>
          <w:rFonts w:ascii="Calibri" w:hAnsi="Calibri" w:cs="Calibri"/>
          <w:sz w:val="24"/>
          <w:szCs w:val="26"/>
        </w:rPr>
        <w:t>RFP</w:t>
      </w:r>
      <w:r w:rsidRPr="00266DFB">
        <w:rPr>
          <w:rFonts w:ascii="Calibri" w:hAnsi="Calibri" w:cs="Calibri"/>
          <w:sz w:val="24"/>
          <w:szCs w:val="26"/>
        </w:rPr>
        <w:t xml:space="preserve"> if requested by the County.</w:t>
      </w:r>
    </w:p>
    <w:p w14:paraId="26F8A276" w14:textId="77777777" w:rsidR="00D90FDC" w:rsidRPr="005F2A02" w:rsidRDefault="00D90FDC">
      <w:pPr>
        <w:pStyle w:val="Item1"/>
        <w:numPr>
          <w:ilvl w:val="0"/>
          <w:numId w:val="0"/>
        </w:numPr>
        <w:jc w:val="both"/>
        <w:rPr>
          <w:sz w:val="24"/>
          <w:szCs w:val="26"/>
        </w:rPr>
      </w:pPr>
      <w:r w:rsidRPr="005F2A02">
        <w:rPr>
          <w:sz w:val="24"/>
          <w:szCs w:val="26"/>
        </w:rPr>
        <w:t>BIDDER Minimum Qualifications</w:t>
      </w:r>
    </w:p>
    <w:p w14:paraId="2B7D61CF" w14:textId="77777777" w:rsidR="00D90FDC" w:rsidRDefault="00D90FDC" w:rsidP="00A20DA5">
      <w:pPr>
        <w:pStyle w:val="Heading1"/>
        <w:numPr>
          <w:ilvl w:val="0"/>
          <w:numId w:val="26"/>
        </w:numPr>
        <w:jc w:val="both"/>
        <w:rPr>
          <w:b w:val="0"/>
          <w:sz w:val="24"/>
          <w:szCs w:val="26"/>
          <w:u w:val="none"/>
        </w:rPr>
      </w:pPr>
      <w:bookmarkStart w:id="136" w:name="_Toc126832652"/>
      <w:r w:rsidRPr="005F2A02">
        <w:rPr>
          <w:b w:val="0"/>
          <w:sz w:val="24"/>
          <w:szCs w:val="26"/>
          <w:u w:val="none"/>
        </w:rPr>
        <w:t>Bidder and all key personnel assigned to the project must be regularly and continuously engaged in the business of providing website and content development services for at least</w:t>
      </w:r>
      <w:r>
        <w:rPr>
          <w:b w:val="0"/>
          <w:sz w:val="24"/>
          <w:szCs w:val="26"/>
          <w:u w:val="none"/>
        </w:rPr>
        <w:t xml:space="preserve"> the last</w:t>
      </w:r>
      <w:r w:rsidRPr="005F2A02">
        <w:rPr>
          <w:b w:val="0"/>
          <w:sz w:val="24"/>
          <w:szCs w:val="26"/>
          <w:u w:val="none"/>
        </w:rPr>
        <w:t xml:space="preserve"> </w:t>
      </w:r>
      <w:r>
        <w:rPr>
          <w:b w:val="0"/>
          <w:sz w:val="24"/>
          <w:szCs w:val="26"/>
          <w:u w:val="none"/>
        </w:rPr>
        <w:t>five</w:t>
      </w:r>
      <w:r w:rsidRPr="005F2A02">
        <w:rPr>
          <w:b w:val="0"/>
          <w:sz w:val="24"/>
          <w:szCs w:val="26"/>
          <w:u w:val="none"/>
        </w:rPr>
        <w:t xml:space="preserve"> (</w:t>
      </w:r>
      <w:r>
        <w:rPr>
          <w:b w:val="0"/>
          <w:sz w:val="24"/>
          <w:szCs w:val="26"/>
          <w:u w:val="none"/>
        </w:rPr>
        <w:t>5</w:t>
      </w:r>
      <w:r w:rsidRPr="005F2A02">
        <w:rPr>
          <w:b w:val="0"/>
          <w:sz w:val="24"/>
          <w:szCs w:val="26"/>
          <w:u w:val="none"/>
        </w:rPr>
        <w:t>) years which must be clearly stated or demonstrated in the bid response.</w:t>
      </w:r>
      <w:bookmarkEnd w:id="136"/>
      <w:r w:rsidRPr="005F2A02">
        <w:rPr>
          <w:b w:val="0"/>
          <w:sz w:val="24"/>
          <w:szCs w:val="26"/>
          <w:u w:val="none"/>
        </w:rPr>
        <w:t xml:space="preserve">  </w:t>
      </w:r>
    </w:p>
    <w:p w14:paraId="041E0CFB" w14:textId="77777777" w:rsidR="00D0212C" w:rsidRPr="00266DFB" w:rsidRDefault="00D0212C" w:rsidP="00B1056D">
      <w:pPr>
        <w:jc w:val="both"/>
        <w:rPr>
          <w:rFonts w:ascii="Calibri" w:hAnsi="Calibri" w:cs="Calibri"/>
          <w:sz w:val="24"/>
        </w:rPr>
      </w:pPr>
    </w:p>
    <w:p w14:paraId="0FE4B74D" w14:textId="77777777" w:rsidR="00D0212C" w:rsidRPr="00266DFB" w:rsidRDefault="00D0212C" w:rsidP="00B1056D">
      <w:pPr>
        <w:jc w:val="both"/>
        <w:rPr>
          <w:rFonts w:ascii="Calibri" w:hAnsi="Calibri" w:cs="Calibri"/>
          <w:sz w:val="24"/>
        </w:rPr>
      </w:pPr>
    </w:p>
    <w:p w14:paraId="5458CEB4" w14:textId="77777777" w:rsidR="00F43F6A" w:rsidRPr="00112390" w:rsidRDefault="00D0212C" w:rsidP="00F43F6A">
      <w:pPr>
        <w:rPr>
          <w:rFonts w:ascii="Calibri" w:hAnsi="Calibri" w:cs="Calibri"/>
          <w:b/>
          <w:bCs/>
          <w:sz w:val="24"/>
        </w:rPr>
      </w:pPr>
      <w:r w:rsidRPr="00112390">
        <w:rPr>
          <w:rFonts w:ascii="Calibri" w:hAnsi="Calibri" w:cs="Calibri"/>
          <w:b/>
          <w:bCs/>
          <w:sz w:val="24"/>
        </w:rPr>
        <w:t>Maximum Length: None</w:t>
      </w:r>
    </w:p>
    <w:p w14:paraId="6DFE9F09" w14:textId="77777777" w:rsidR="0007148C" w:rsidRPr="004D05F2" w:rsidRDefault="00F43F6A" w:rsidP="00F43F6A">
      <w:pPr>
        <w:pStyle w:val="Heading4"/>
        <w:jc w:val="left"/>
        <w:rPr>
          <w:color w:val="FF0000"/>
          <w:sz w:val="2"/>
          <w:szCs w:val="2"/>
        </w:rPr>
      </w:pPr>
      <w:r w:rsidRPr="002372AF">
        <w:rPr>
          <w:sz w:val="26"/>
          <w:szCs w:val="26"/>
        </w:rPr>
        <w:br w:type="page"/>
      </w:r>
    </w:p>
    <w:tbl>
      <w:tblPr>
        <w:tblW w:w="0" w:type="auto"/>
        <w:shd w:val="clear" w:color="auto" w:fill="DEEAF6" w:themeFill="accent5" w:themeFillTint="33"/>
        <w:tblLook w:val="04A0" w:firstRow="1" w:lastRow="0" w:firstColumn="1" w:lastColumn="0" w:noHBand="0" w:noVBand="1"/>
      </w:tblPr>
      <w:tblGrid>
        <w:gridCol w:w="10080"/>
      </w:tblGrid>
      <w:tr w:rsidR="0007148C" w:rsidRPr="003A2F09" w14:paraId="0A54BA39" w14:textId="77777777" w:rsidTr="00112390">
        <w:tc>
          <w:tcPr>
            <w:tcW w:w="11016" w:type="dxa"/>
            <w:shd w:val="clear" w:color="auto" w:fill="DEEAF6" w:themeFill="accent5" w:themeFillTint="33"/>
          </w:tcPr>
          <w:p w14:paraId="5C281FB1" w14:textId="77777777" w:rsidR="0007148C" w:rsidRPr="003A2F09" w:rsidRDefault="00682C12" w:rsidP="00AF507B">
            <w:pPr>
              <w:pStyle w:val="Heading4"/>
              <w:ind w:left="-13"/>
              <w:jc w:val="left"/>
            </w:pPr>
            <w:r w:rsidRPr="00D90FDC">
              <w:lastRenderedPageBreak/>
              <w:t>BID</w:t>
            </w:r>
            <w:r w:rsidR="0007148C" w:rsidRPr="00D90FDC">
              <w:t xml:space="preserve"> FORM</w:t>
            </w:r>
          </w:p>
        </w:tc>
      </w:tr>
    </w:tbl>
    <w:p w14:paraId="6F78C5EA" w14:textId="77777777" w:rsidR="00F43F6A" w:rsidRPr="00266DFB" w:rsidRDefault="00F43F6A" w:rsidP="00B1056D">
      <w:pPr>
        <w:pStyle w:val="PlainText"/>
        <w:spacing w:before="240" w:after="240"/>
        <w:jc w:val="both"/>
        <w:rPr>
          <w:rFonts w:ascii="Calibri" w:hAnsi="Calibri" w:cs="Calibri"/>
          <w:b/>
          <w:sz w:val="24"/>
          <w:szCs w:val="24"/>
        </w:rPr>
      </w:pPr>
      <w:r w:rsidRPr="00266DFB">
        <w:rPr>
          <w:rFonts w:ascii="Calibri" w:hAnsi="Calibri" w:cs="Calibri"/>
          <w:b/>
          <w:sz w:val="24"/>
          <w:szCs w:val="24"/>
        </w:rPr>
        <w:t>Instructions</w:t>
      </w:r>
      <w:r w:rsidRPr="00266DFB">
        <w:rPr>
          <w:rFonts w:ascii="Calibri" w:hAnsi="Calibri" w:cs="Calibri"/>
          <w:sz w:val="24"/>
          <w:szCs w:val="24"/>
        </w:rPr>
        <w:t>:</w:t>
      </w:r>
      <w:r w:rsidRPr="00266DFB">
        <w:rPr>
          <w:rFonts w:ascii="Calibri" w:hAnsi="Calibri" w:cs="Calibri"/>
          <w:b/>
          <w:sz w:val="24"/>
          <w:szCs w:val="24"/>
        </w:rPr>
        <w:t xml:space="preserve">  </w:t>
      </w:r>
      <w:r w:rsidR="00D90FDC" w:rsidRPr="003A45EB">
        <w:rPr>
          <w:rFonts w:ascii="Calibri" w:hAnsi="Calibri" w:cs="Calibri"/>
          <w:bCs/>
          <w:sz w:val="24"/>
          <w:szCs w:val="24"/>
        </w:rPr>
        <w:t xml:space="preserve">Bidder must use the </w:t>
      </w:r>
      <w:r w:rsidR="00D90FDC" w:rsidRPr="003A45EB">
        <w:rPr>
          <w:rFonts w:ascii="Calibri" w:hAnsi="Calibri" w:cs="Calibri"/>
          <w:b/>
          <w:sz w:val="24"/>
          <w:szCs w:val="24"/>
        </w:rPr>
        <w:t>Bid</w:t>
      </w:r>
      <w:r w:rsidR="00D90FDC" w:rsidRPr="003A45EB">
        <w:rPr>
          <w:rFonts w:ascii="Calibri" w:hAnsi="Calibri" w:cs="Calibri"/>
          <w:bCs/>
          <w:sz w:val="24"/>
          <w:szCs w:val="24"/>
        </w:rPr>
        <w:t xml:space="preserve"> </w:t>
      </w:r>
      <w:r w:rsidR="00D90FDC" w:rsidRPr="003A45EB">
        <w:rPr>
          <w:rFonts w:ascii="Calibri" w:hAnsi="Calibri" w:cs="Calibri"/>
          <w:b/>
          <w:sz w:val="24"/>
          <w:szCs w:val="24"/>
        </w:rPr>
        <w:t xml:space="preserve">Form – EXHIBIT B provided </w:t>
      </w:r>
      <w:r w:rsidR="00AB4B78">
        <w:rPr>
          <w:rFonts w:ascii="Calibri" w:hAnsi="Calibri" w:cs="Calibri"/>
          <w:b/>
          <w:sz w:val="24"/>
          <w:szCs w:val="24"/>
        </w:rPr>
        <w:t>on the next page</w:t>
      </w:r>
      <w:r w:rsidR="00D90FDC" w:rsidRPr="003A45EB">
        <w:rPr>
          <w:rFonts w:ascii="Calibri" w:hAnsi="Calibri" w:cs="Calibri"/>
          <w:bCs/>
          <w:sz w:val="24"/>
          <w:szCs w:val="24"/>
        </w:rPr>
        <w:t xml:space="preserve">.   </w:t>
      </w:r>
    </w:p>
    <w:p w14:paraId="074D9E78" w14:textId="77777777" w:rsidR="00D90FDC" w:rsidRPr="00266DFB" w:rsidRDefault="00D90FDC" w:rsidP="00672A97">
      <w:pPr>
        <w:pStyle w:val="PlainText"/>
        <w:spacing w:before="240" w:after="240"/>
        <w:jc w:val="both"/>
        <w:rPr>
          <w:rFonts w:ascii="Calibri" w:hAnsi="Calibri" w:cs="Calibri"/>
          <w:sz w:val="24"/>
          <w:szCs w:val="24"/>
        </w:rPr>
      </w:pPr>
      <w:r w:rsidRPr="00266DFB">
        <w:rPr>
          <w:rFonts w:ascii="Calibri" w:hAnsi="Calibri" w:cs="Calibri"/>
          <w:b/>
          <w:sz w:val="24"/>
          <w:szCs w:val="24"/>
        </w:rPr>
        <w:t xml:space="preserve">COST </w:t>
      </w:r>
      <w:r>
        <w:rPr>
          <w:rFonts w:ascii="Calibri" w:hAnsi="Calibri" w:cs="Calibri"/>
          <w:b/>
          <w:sz w:val="24"/>
          <w:szCs w:val="24"/>
        </w:rPr>
        <w:t>MUST</w:t>
      </w:r>
      <w:r w:rsidRPr="00266DFB">
        <w:rPr>
          <w:rFonts w:ascii="Calibri" w:hAnsi="Calibri" w:cs="Calibri"/>
          <w:b/>
          <w:sz w:val="24"/>
          <w:szCs w:val="24"/>
        </w:rPr>
        <w:t xml:space="preserve"> BE SUBMITTED AS REQUESTED ON THE BID FORM</w:t>
      </w:r>
      <w:r>
        <w:rPr>
          <w:rFonts w:ascii="Calibri" w:hAnsi="Calibri" w:cs="Calibri"/>
          <w:b/>
          <w:sz w:val="24"/>
          <w:szCs w:val="24"/>
        </w:rPr>
        <w:t xml:space="preserve"> - EXHIBIT B</w:t>
      </w:r>
      <w:r w:rsidRPr="00266DFB">
        <w:rPr>
          <w:rFonts w:ascii="Calibri" w:hAnsi="Calibri" w:cs="Calibri"/>
          <w:b/>
          <w:sz w:val="24"/>
          <w:szCs w:val="24"/>
        </w:rPr>
        <w:t>.  NO ALTERATIONS OR CHANGES OF ANY KIND ARE PERMITTED.</w:t>
      </w:r>
      <w:r w:rsidRPr="00266DFB">
        <w:rPr>
          <w:rFonts w:ascii="Calibri" w:hAnsi="Calibri" w:cs="Calibri"/>
          <w:sz w:val="24"/>
          <w:szCs w:val="24"/>
        </w:rPr>
        <w:t xml:space="preserve">  </w:t>
      </w:r>
    </w:p>
    <w:p w14:paraId="47C509D5" w14:textId="77777777" w:rsidR="00A77B4E" w:rsidRPr="00266DFB" w:rsidRDefault="00F43F6A" w:rsidP="00B1056D">
      <w:pPr>
        <w:pStyle w:val="PlainText"/>
        <w:spacing w:before="240" w:after="240"/>
        <w:jc w:val="both"/>
        <w:rPr>
          <w:rFonts w:ascii="Calibri" w:hAnsi="Calibri" w:cs="Calibri"/>
          <w:sz w:val="24"/>
          <w:szCs w:val="24"/>
        </w:rPr>
      </w:pPr>
      <w:r w:rsidRPr="00266DFB">
        <w:rPr>
          <w:rFonts w:ascii="Calibri" w:hAnsi="Calibri" w:cs="Calibri"/>
          <w:sz w:val="24"/>
          <w:szCs w:val="24"/>
        </w:rPr>
        <w:t xml:space="preserve">Bid </w:t>
      </w:r>
      <w:r w:rsidR="00EB4661">
        <w:rPr>
          <w:rFonts w:ascii="Calibri" w:hAnsi="Calibri" w:cs="Calibri"/>
          <w:sz w:val="24"/>
          <w:szCs w:val="24"/>
        </w:rPr>
        <w:t>proposals</w:t>
      </w:r>
      <w:r w:rsidR="00EB4661" w:rsidRPr="00266DFB">
        <w:rPr>
          <w:rFonts w:ascii="Calibri" w:hAnsi="Calibri" w:cs="Calibri"/>
          <w:sz w:val="24"/>
          <w:szCs w:val="24"/>
        </w:rPr>
        <w:t xml:space="preserve"> </w:t>
      </w:r>
      <w:r w:rsidRPr="00266DFB">
        <w:rPr>
          <w:rFonts w:ascii="Calibri" w:hAnsi="Calibri" w:cs="Calibri"/>
          <w:sz w:val="24"/>
          <w:szCs w:val="24"/>
        </w:rPr>
        <w:t xml:space="preserve">that do not comply </w:t>
      </w:r>
      <w:r w:rsidR="00A77B4E" w:rsidRPr="00266DFB">
        <w:rPr>
          <w:rFonts w:ascii="Calibri" w:hAnsi="Calibri" w:cs="Calibri"/>
          <w:sz w:val="24"/>
          <w:szCs w:val="24"/>
        </w:rPr>
        <w:t>may be rejected.</w:t>
      </w:r>
    </w:p>
    <w:p w14:paraId="6D16F89B" w14:textId="77777777" w:rsidR="00F43F6A" w:rsidRPr="00266DFB" w:rsidRDefault="00F43F6A" w:rsidP="00B1056D">
      <w:pPr>
        <w:pStyle w:val="PlainText"/>
        <w:spacing w:before="240" w:after="240"/>
        <w:jc w:val="both"/>
        <w:rPr>
          <w:rFonts w:ascii="Calibri" w:hAnsi="Calibri" w:cs="Calibri"/>
          <w:sz w:val="24"/>
          <w:szCs w:val="24"/>
        </w:rPr>
      </w:pPr>
      <w:r w:rsidRPr="00266DFB">
        <w:rPr>
          <w:rFonts w:ascii="Calibri" w:hAnsi="Calibri" w:cs="Calibri"/>
          <w:sz w:val="24"/>
          <w:szCs w:val="24"/>
        </w:rPr>
        <w:t xml:space="preserve">The cost quoted </w:t>
      </w:r>
      <w:r w:rsidR="00C063D4">
        <w:rPr>
          <w:rFonts w:ascii="Calibri" w:hAnsi="Calibri" w:cs="Calibri"/>
          <w:sz w:val="24"/>
          <w:szCs w:val="24"/>
        </w:rPr>
        <w:t>must</w:t>
      </w:r>
      <w:r w:rsidRPr="00266DFB">
        <w:rPr>
          <w:rFonts w:ascii="Calibri" w:hAnsi="Calibri" w:cs="Calibri"/>
          <w:sz w:val="24"/>
          <w:szCs w:val="24"/>
        </w:rPr>
        <w:t xml:space="preserve"> include all taxes (excluding sales and use tax) and all other charges, including travel expenses</w:t>
      </w:r>
      <w:r w:rsidR="00A77B4E" w:rsidRPr="00266DFB">
        <w:rPr>
          <w:rFonts w:ascii="Calibri" w:hAnsi="Calibri" w:cs="Calibri"/>
          <w:sz w:val="24"/>
          <w:szCs w:val="24"/>
        </w:rPr>
        <w:t xml:space="preserve">.  The </w:t>
      </w:r>
      <w:r w:rsidR="00112390">
        <w:rPr>
          <w:rFonts w:ascii="Calibri" w:hAnsi="Calibri" w:cs="Calibri"/>
          <w:sz w:val="24"/>
          <w:szCs w:val="24"/>
        </w:rPr>
        <w:t>price</w:t>
      </w:r>
      <w:r w:rsidR="00A77B4E" w:rsidRPr="00266DFB">
        <w:rPr>
          <w:rFonts w:ascii="Calibri" w:hAnsi="Calibri" w:cs="Calibri"/>
          <w:sz w:val="24"/>
          <w:szCs w:val="24"/>
        </w:rPr>
        <w:t xml:space="preserve"> quoted will be the </w:t>
      </w:r>
      <w:r w:rsidRPr="00266DFB">
        <w:rPr>
          <w:rFonts w:ascii="Calibri" w:hAnsi="Calibri" w:cs="Calibri"/>
          <w:sz w:val="24"/>
          <w:szCs w:val="24"/>
        </w:rPr>
        <w:t xml:space="preserve">maximum cost the County will pay for the term of any contract </w:t>
      </w:r>
      <w:r w:rsidR="00112390">
        <w:rPr>
          <w:rFonts w:ascii="Calibri" w:hAnsi="Calibri" w:cs="Calibri"/>
          <w:sz w:val="24"/>
          <w:szCs w:val="24"/>
        </w:rPr>
        <w:t>resulting from</w:t>
      </w:r>
      <w:r w:rsidRPr="00266DFB">
        <w:rPr>
          <w:rFonts w:ascii="Calibri" w:hAnsi="Calibri" w:cs="Calibri"/>
          <w:sz w:val="24"/>
          <w:szCs w:val="24"/>
        </w:rPr>
        <w:t xml:space="preserve"> this </w:t>
      </w:r>
      <w:r w:rsidR="00FE3C61" w:rsidRPr="00266DFB">
        <w:rPr>
          <w:rFonts w:ascii="Calibri" w:hAnsi="Calibri" w:cs="Calibri"/>
          <w:sz w:val="24"/>
          <w:szCs w:val="24"/>
        </w:rPr>
        <w:t>RFP</w:t>
      </w:r>
      <w:r w:rsidRPr="00266DFB">
        <w:rPr>
          <w:rFonts w:ascii="Calibri" w:hAnsi="Calibri" w:cs="Calibri"/>
          <w:sz w:val="24"/>
          <w:szCs w:val="24"/>
        </w:rPr>
        <w:t xml:space="preserve">.  </w:t>
      </w:r>
    </w:p>
    <w:p w14:paraId="254C5669" w14:textId="77777777" w:rsidR="00F43F6A" w:rsidRPr="00266DFB" w:rsidRDefault="00F43F6A" w:rsidP="00B1056D">
      <w:pPr>
        <w:pStyle w:val="PlainText"/>
        <w:spacing w:before="240" w:after="240"/>
        <w:jc w:val="both"/>
        <w:rPr>
          <w:rFonts w:ascii="Calibri" w:hAnsi="Calibri" w:cs="Calibri"/>
          <w:sz w:val="24"/>
          <w:szCs w:val="24"/>
        </w:rPr>
      </w:pPr>
      <w:r w:rsidRPr="00266DFB">
        <w:rPr>
          <w:rFonts w:ascii="Calibri" w:hAnsi="Calibri" w:cs="Calibri"/>
          <w:sz w:val="24"/>
          <w:szCs w:val="24"/>
        </w:rPr>
        <w:t xml:space="preserve">Quantities listed on Alameda County </w:t>
      </w:r>
      <w:hyperlink r:id="rId78" w:history="1">
        <w:r w:rsidRPr="00266DFB">
          <w:rPr>
            <w:rStyle w:val="Hyperlink"/>
            <w:rFonts w:ascii="Calibri" w:hAnsi="Calibri" w:cs="Calibri"/>
            <w:b/>
            <w:sz w:val="24"/>
            <w:szCs w:val="24"/>
          </w:rPr>
          <w:t>EZSourcing Supplier Portal</w:t>
        </w:r>
      </w:hyperlink>
      <w:r w:rsidR="00F50111" w:rsidRPr="00266DFB">
        <w:rPr>
          <w:rFonts w:ascii="Calibri" w:hAnsi="Calibri" w:cs="Calibri"/>
          <w:sz w:val="24"/>
          <w:szCs w:val="24"/>
        </w:rPr>
        <w:t xml:space="preserve"> </w:t>
      </w:r>
      <w:r w:rsidR="003A2824" w:rsidRPr="003A2824">
        <w:rPr>
          <w:rFonts w:ascii="Calibri" w:hAnsi="Calibri" w:cs="Calibri"/>
          <w:sz w:val="24"/>
          <w:szCs w:val="24"/>
        </w:rPr>
        <w:t>and the</w:t>
      </w:r>
      <w:r w:rsidR="009D64EA" w:rsidRPr="003A2824">
        <w:rPr>
          <w:rFonts w:ascii="Calibri" w:hAnsi="Calibri" w:cs="Calibri"/>
          <w:b/>
          <w:sz w:val="24"/>
          <w:szCs w:val="24"/>
        </w:rPr>
        <w:t xml:space="preserve"> Bid Form</w:t>
      </w:r>
      <w:r w:rsidR="003A2824" w:rsidRPr="003A2824">
        <w:rPr>
          <w:rFonts w:ascii="Calibri" w:hAnsi="Calibri" w:cs="Calibri"/>
          <w:b/>
          <w:sz w:val="24"/>
          <w:szCs w:val="24"/>
        </w:rPr>
        <w:t xml:space="preserve"> </w:t>
      </w:r>
      <w:r w:rsidR="009D64EA" w:rsidRPr="003A2824">
        <w:rPr>
          <w:rFonts w:ascii="Calibri" w:hAnsi="Calibri" w:cs="Calibri"/>
          <w:b/>
          <w:sz w:val="24"/>
          <w:szCs w:val="24"/>
        </w:rPr>
        <w:t>(</w:t>
      </w:r>
      <w:r w:rsidR="003A2824" w:rsidRPr="003A2824">
        <w:rPr>
          <w:rFonts w:ascii="Calibri" w:hAnsi="Calibri" w:cs="Calibri"/>
          <w:b/>
          <w:sz w:val="24"/>
          <w:szCs w:val="24"/>
        </w:rPr>
        <w:t>Exhibit B</w:t>
      </w:r>
      <w:r w:rsidR="009D64EA" w:rsidRPr="003A2824">
        <w:rPr>
          <w:rFonts w:ascii="Calibri" w:hAnsi="Calibri" w:cs="Calibri"/>
          <w:b/>
          <w:sz w:val="24"/>
          <w:szCs w:val="24"/>
        </w:rPr>
        <w:t>)</w:t>
      </w:r>
      <w:r w:rsidR="00BE05AB" w:rsidRPr="003A2824">
        <w:rPr>
          <w:rFonts w:ascii="Calibri" w:hAnsi="Calibri" w:cs="Calibri"/>
          <w:b/>
          <w:sz w:val="24"/>
          <w:szCs w:val="24"/>
        </w:rPr>
        <w:t xml:space="preserve"> </w:t>
      </w:r>
      <w:r w:rsidRPr="003A2824">
        <w:rPr>
          <w:rFonts w:ascii="Calibri" w:hAnsi="Calibri" w:cs="Calibri"/>
          <w:sz w:val="24"/>
          <w:szCs w:val="24"/>
        </w:rPr>
        <w:t xml:space="preserve">are </w:t>
      </w:r>
      <w:r w:rsidR="00A77B4E" w:rsidRPr="00266DFB">
        <w:rPr>
          <w:rFonts w:ascii="Calibri" w:hAnsi="Calibri" w:cs="Calibri"/>
          <w:sz w:val="24"/>
          <w:szCs w:val="24"/>
        </w:rPr>
        <w:t>f</w:t>
      </w:r>
      <w:r w:rsidR="008B6B52" w:rsidRPr="00266DFB">
        <w:rPr>
          <w:rFonts w:ascii="Calibri" w:hAnsi="Calibri" w:cs="Calibri"/>
          <w:sz w:val="24"/>
          <w:szCs w:val="24"/>
        </w:rPr>
        <w:t xml:space="preserve">or </w:t>
      </w:r>
      <w:r w:rsidR="00A77B4E" w:rsidRPr="00266DFB">
        <w:rPr>
          <w:rFonts w:ascii="Calibri" w:hAnsi="Calibri" w:cs="Calibri"/>
          <w:sz w:val="24"/>
          <w:szCs w:val="24"/>
        </w:rPr>
        <w:t xml:space="preserve">example </w:t>
      </w:r>
      <w:r w:rsidR="00D0212C" w:rsidRPr="00266DFB">
        <w:rPr>
          <w:rFonts w:ascii="Calibri" w:hAnsi="Calibri" w:cs="Calibri"/>
          <w:sz w:val="24"/>
          <w:szCs w:val="24"/>
        </w:rPr>
        <w:t>only;</w:t>
      </w:r>
      <w:r w:rsidR="008B6B52" w:rsidRPr="00266DFB">
        <w:rPr>
          <w:rFonts w:ascii="Calibri" w:hAnsi="Calibri" w:cs="Calibri"/>
          <w:sz w:val="24"/>
          <w:szCs w:val="24"/>
        </w:rPr>
        <w:t xml:space="preserve"> they </w:t>
      </w:r>
      <w:r w:rsidRPr="00266DFB">
        <w:rPr>
          <w:rFonts w:ascii="Calibri" w:hAnsi="Calibri" w:cs="Calibri"/>
          <w:sz w:val="24"/>
          <w:szCs w:val="24"/>
        </w:rPr>
        <w:t>are not to be construed as a commitment</w:t>
      </w:r>
      <w:r w:rsidR="00A77B4E" w:rsidRPr="00266DFB">
        <w:rPr>
          <w:rFonts w:ascii="Calibri" w:hAnsi="Calibri" w:cs="Calibri"/>
          <w:sz w:val="24"/>
          <w:szCs w:val="24"/>
        </w:rPr>
        <w:t xml:space="preserve"> of</w:t>
      </w:r>
      <w:r w:rsidR="008B6B52" w:rsidRPr="00266DFB">
        <w:rPr>
          <w:rFonts w:ascii="Calibri" w:hAnsi="Calibri" w:cs="Calibri"/>
          <w:sz w:val="24"/>
          <w:szCs w:val="24"/>
        </w:rPr>
        <w:t xml:space="preserve"> the County to purchase that quantity</w:t>
      </w:r>
      <w:r w:rsidRPr="00266DFB">
        <w:rPr>
          <w:rFonts w:ascii="Calibri" w:hAnsi="Calibri" w:cs="Calibri"/>
          <w:sz w:val="24"/>
          <w:szCs w:val="24"/>
        </w:rPr>
        <w:t>.  No minimum or max</w:t>
      </w:r>
      <w:r w:rsidR="00D0212C" w:rsidRPr="00266DFB">
        <w:rPr>
          <w:rFonts w:ascii="Calibri" w:hAnsi="Calibri" w:cs="Calibri"/>
          <w:sz w:val="24"/>
          <w:szCs w:val="24"/>
        </w:rPr>
        <w:t>imum is guaranteed or implied.</w:t>
      </w:r>
      <w:r w:rsidR="008B6B52" w:rsidRPr="00266DFB">
        <w:rPr>
          <w:rFonts w:ascii="Calibri" w:hAnsi="Calibri" w:cs="Calibri"/>
          <w:sz w:val="24"/>
          <w:szCs w:val="24"/>
        </w:rPr>
        <w:t xml:space="preserve"> The cost quoted will be the price of the items identified, regardless of </w:t>
      </w:r>
      <w:r w:rsidR="00112390">
        <w:rPr>
          <w:rFonts w:ascii="Calibri" w:hAnsi="Calibri" w:cs="Calibri"/>
          <w:sz w:val="24"/>
          <w:szCs w:val="24"/>
        </w:rPr>
        <w:t xml:space="preserve">the </w:t>
      </w:r>
      <w:r w:rsidR="008B6B52" w:rsidRPr="00266DFB">
        <w:rPr>
          <w:rFonts w:ascii="Calibri" w:hAnsi="Calibri" w:cs="Calibri"/>
          <w:sz w:val="24"/>
          <w:szCs w:val="24"/>
        </w:rPr>
        <w:t xml:space="preserve">quantity purchased. </w:t>
      </w:r>
    </w:p>
    <w:p w14:paraId="7C9BB69C" w14:textId="77777777" w:rsidR="003A2824" w:rsidRPr="00266DFB" w:rsidRDefault="003A2824" w:rsidP="00672A97">
      <w:pPr>
        <w:spacing w:before="240" w:after="240"/>
        <w:jc w:val="both"/>
        <w:rPr>
          <w:rFonts w:ascii="Calibri" w:hAnsi="Calibri" w:cs="Segoe UI"/>
          <w:color w:val="FFFFFF"/>
          <w:sz w:val="24"/>
          <w:szCs w:val="24"/>
        </w:rPr>
      </w:pPr>
      <w:r w:rsidRPr="00266DFB">
        <w:rPr>
          <w:rFonts w:ascii="Calibri" w:hAnsi="Calibri" w:cs="Segoe UI"/>
          <w:sz w:val="24"/>
          <w:szCs w:val="24"/>
        </w:rPr>
        <w:t xml:space="preserve">Bid pricing on all line items </w:t>
      </w:r>
      <w:r>
        <w:rPr>
          <w:rFonts w:ascii="Calibri" w:hAnsi="Calibri" w:cs="Segoe UI"/>
          <w:sz w:val="24"/>
          <w:szCs w:val="24"/>
        </w:rPr>
        <w:t>is</w:t>
      </w:r>
      <w:r w:rsidRPr="00266DFB">
        <w:rPr>
          <w:rFonts w:ascii="Calibri" w:hAnsi="Calibri" w:cs="Segoe UI"/>
          <w:sz w:val="24"/>
          <w:szCs w:val="24"/>
        </w:rPr>
        <w:t xml:space="preserve"> required. Partial bids are not acceptable. </w:t>
      </w:r>
    </w:p>
    <w:p w14:paraId="7CB96EE9" w14:textId="77777777" w:rsidR="00F43F6A" w:rsidRPr="00266DFB" w:rsidRDefault="00F43F6A" w:rsidP="00B1056D">
      <w:pPr>
        <w:spacing w:before="240" w:after="240"/>
        <w:jc w:val="both"/>
        <w:rPr>
          <w:rFonts w:ascii="Calibri" w:hAnsi="Calibri" w:cs="Calibri"/>
          <w:sz w:val="24"/>
          <w:szCs w:val="24"/>
        </w:rPr>
      </w:pPr>
      <w:r w:rsidRPr="00266DFB">
        <w:rPr>
          <w:rFonts w:ascii="Calibri" w:hAnsi="Calibri" w:cs="Calibri"/>
          <w:sz w:val="24"/>
          <w:szCs w:val="24"/>
        </w:rPr>
        <w:t xml:space="preserve">By submission through the Alameda County </w:t>
      </w:r>
      <w:hyperlink r:id="rId79" w:history="1">
        <w:r w:rsidRPr="00266DFB">
          <w:rPr>
            <w:rStyle w:val="Hyperlink"/>
            <w:rFonts w:ascii="Calibri" w:hAnsi="Calibri" w:cs="Calibri"/>
            <w:b/>
            <w:sz w:val="24"/>
            <w:szCs w:val="24"/>
          </w:rPr>
          <w:t>EZSourcing Supplier Portal</w:t>
        </w:r>
      </w:hyperlink>
      <w:r w:rsidR="00112390">
        <w:rPr>
          <w:rStyle w:val="Hyperlink"/>
          <w:rFonts w:ascii="Calibri" w:hAnsi="Calibri" w:cs="Calibri"/>
          <w:b/>
          <w:sz w:val="24"/>
          <w:szCs w:val="24"/>
        </w:rPr>
        <w:t>,</w:t>
      </w:r>
      <w:r w:rsidRPr="00266DFB">
        <w:rPr>
          <w:rFonts w:ascii="Calibri" w:hAnsi="Calibri" w:cs="Calibri"/>
          <w:sz w:val="24"/>
          <w:szCs w:val="24"/>
        </w:rPr>
        <w:t xml:space="preserve"> </w:t>
      </w:r>
      <w:r w:rsidR="00502F47" w:rsidRPr="00266DFB">
        <w:rPr>
          <w:rFonts w:ascii="Calibri" w:hAnsi="Calibri" w:cs="Calibri"/>
          <w:sz w:val="24"/>
          <w:szCs w:val="24"/>
        </w:rPr>
        <w:t>Bidder</w:t>
      </w:r>
      <w:r w:rsidRPr="00266DFB">
        <w:rPr>
          <w:rFonts w:ascii="Calibri" w:hAnsi="Calibri" w:cs="Calibri"/>
          <w:sz w:val="24"/>
          <w:szCs w:val="24"/>
        </w:rPr>
        <w:t xml:space="preserve"> certifies to County that all representations, certifications, and statements made by </w:t>
      </w:r>
      <w:r w:rsidR="00502F47" w:rsidRPr="00266DFB">
        <w:rPr>
          <w:rFonts w:ascii="Calibri" w:hAnsi="Calibri" w:cs="Calibri"/>
          <w:sz w:val="24"/>
          <w:szCs w:val="24"/>
        </w:rPr>
        <w:t>Bidder</w:t>
      </w:r>
      <w:r w:rsidRPr="00266DFB">
        <w:rPr>
          <w:rFonts w:ascii="Calibri" w:hAnsi="Calibri" w:cs="Calibri"/>
          <w:sz w:val="24"/>
          <w:szCs w:val="24"/>
        </w:rPr>
        <w:t xml:space="preserve">, as set forth in each entry in the Alameda County </w:t>
      </w:r>
      <w:hyperlink r:id="rId80" w:history="1">
        <w:r w:rsidRPr="00266DFB">
          <w:rPr>
            <w:rStyle w:val="Hyperlink"/>
            <w:rFonts w:ascii="Calibri" w:hAnsi="Calibri" w:cs="Calibri"/>
            <w:b/>
            <w:sz w:val="24"/>
            <w:szCs w:val="24"/>
          </w:rPr>
          <w:t>EZSourcing Supplier Portal</w:t>
        </w:r>
      </w:hyperlink>
      <w:r w:rsidRPr="00266DFB">
        <w:rPr>
          <w:rFonts w:ascii="Calibri" w:hAnsi="Calibri" w:cs="Calibri"/>
          <w:sz w:val="24"/>
          <w:szCs w:val="24"/>
        </w:rPr>
        <w:t xml:space="preserve"> and attachments are true and correct and are made under penalty of perjury pursuant to the laws of California.</w:t>
      </w:r>
    </w:p>
    <w:p w14:paraId="70E0E4BE" w14:textId="77777777" w:rsidR="00F43F6A" w:rsidRDefault="00F43F6A" w:rsidP="00B1056D">
      <w:pPr>
        <w:jc w:val="both"/>
        <w:rPr>
          <w:rFonts w:ascii="Calibri" w:hAnsi="Calibri" w:cs="Calibri"/>
        </w:rPr>
      </w:pPr>
    </w:p>
    <w:p w14:paraId="7EB42FDA" w14:textId="77777777" w:rsidR="00351B4C" w:rsidRDefault="00351B4C" w:rsidP="00AB4B78">
      <w:pPr>
        <w:jc w:val="both"/>
        <w:rPr>
          <w:rFonts w:ascii="Calibri" w:hAnsi="Calibri" w:cs="Calibri"/>
          <w:color w:val="FFFFFF"/>
        </w:rPr>
      </w:pPr>
    </w:p>
    <w:p w14:paraId="619CAE83" w14:textId="77777777" w:rsidR="00AB4B78" w:rsidRDefault="00AB4B78" w:rsidP="00AB4B78">
      <w:pPr>
        <w:jc w:val="both"/>
        <w:rPr>
          <w:rFonts w:ascii="Calibri" w:hAnsi="Calibri" w:cs="Calibri"/>
          <w:color w:val="FFFFFF"/>
        </w:rPr>
      </w:pPr>
    </w:p>
    <w:p w14:paraId="52DFBC38" w14:textId="77777777" w:rsidR="00AB4B78" w:rsidRDefault="00AB4B78" w:rsidP="00AB4B78">
      <w:pPr>
        <w:jc w:val="both"/>
        <w:rPr>
          <w:rFonts w:ascii="Calibri" w:hAnsi="Calibri" w:cs="Calibri"/>
          <w:color w:val="FFFFFF"/>
        </w:rPr>
      </w:pPr>
    </w:p>
    <w:p w14:paraId="6C448802" w14:textId="77777777" w:rsidR="00AB4B78" w:rsidRDefault="00AB4B78" w:rsidP="00AB4B78">
      <w:pPr>
        <w:jc w:val="both"/>
        <w:rPr>
          <w:rFonts w:ascii="Calibri" w:hAnsi="Calibri" w:cs="Calibri"/>
          <w:color w:val="FFFFFF"/>
        </w:rPr>
      </w:pPr>
    </w:p>
    <w:p w14:paraId="1C22A280" w14:textId="77777777" w:rsidR="00AB4B78" w:rsidRDefault="00AB4B78" w:rsidP="00AB4B78">
      <w:pPr>
        <w:jc w:val="both"/>
        <w:rPr>
          <w:rFonts w:ascii="Calibri" w:hAnsi="Calibri" w:cs="Calibri"/>
          <w:color w:val="FFFFFF"/>
        </w:rPr>
      </w:pPr>
    </w:p>
    <w:p w14:paraId="77C0C005" w14:textId="77777777" w:rsidR="00AB4B78" w:rsidRDefault="00AB4B78" w:rsidP="00AB4B78">
      <w:pPr>
        <w:jc w:val="both"/>
        <w:rPr>
          <w:rFonts w:ascii="Calibri" w:hAnsi="Calibri" w:cs="Calibri"/>
          <w:color w:val="FFFFFF"/>
        </w:rPr>
      </w:pPr>
    </w:p>
    <w:p w14:paraId="38937082" w14:textId="77777777" w:rsidR="00AB4B78" w:rsidRDefault="00AB4B78" w:rsidP="00AB4B78">
      <w:pPr>
        <w:jc w:val="both"/>
        <w:rPr>
          <w:rFonts w:ascii="Calibri" w:hAnsi="Calibri" w:cs="Calibri"/>
          <w:color w:val="FFFFFF"/>
        </w:rPr>
      </w:pPr>
    </w:p>
    <w:p w14:paraId="0B500C43" w14:textId="77777777" w:rsidR="00AB4B78" w:rsidRDefault="00AB4B78" w:rsidP="00AB4B78">
      <w:pPr>
        <w:jc w:val="both"/>
        <w:rPr>
          <w:rFonts w:ascii="Calibri" w:hAnsi="Calibri" w:cs="Calibri"/>
          <w:color w:val="FFFFFF"/>
        </w:rPr>
      </w:pPr>
    </w:p>
    <w:p w14:paraId="18F3226F" w14:textId="77777777" w:rsidR="00AB4B78" w:rsidRDefault="00AB4B78" w:rsidP="00AB4B78">
      <w:pPr>
        <w:jc w:val="both"/>
        <w:rPr>
          <w:rFonts w:ascii="Calibri" w:hAnsi="Calibri" w:cs="Calibri"/>
          <w:color w:val="FFFFFF"/>
        </w:rPr>
      </w:pPr>
    </w:p>
    <w:p w14:paraId="427CC9BA" w14:textId="77777777" w:rsidR="00AB4B78" w:rsidRDefault="00AB4B78" w:rsidP="00AB4B78">
      <w:pPr>
        <w:jc w:val="both"/>
        <w:rPr>
          <w:rFonts w:ascii="Calibri" w:hAnsi="Calibri" w:cs="Calibri"/>
          <w:color w:val="FFFFFF"/>
        </w:rPr>
      </w:pPr>
    </w:p>
    <w:p w14:paraId="4853B066" w14:textId="77777777" w:rsidR="00AB4B78" w:rsidRDefault="00AB4B78" w:rsidP="00AB4B78">
      <w:pPr>
        <w:jc w:val="both"/>
        <w:rPr>
          <w:rFonts w:ascii="Calibri" w:hAnsi="Calibri" w:cs="Calibri"/>
          <w:color w:val="FFFFFF"/>
        </w:rPr>
      </w:pPr>
    </w:p>
    <w:p w14:paraId="4DA30C00" w14:textId="77777777" w:rsidR="00AB4B78" w:rsidRDefault="00AB4B78" w:rsidP="00AB4B78">
      <w:pPr>
        <w:jc w:val="both"/>
        <w:rPr>
          <w:rFonts w:ascii="Calibri" w:hAnsi="Calibri" w:cs="Calibri"/>
          <w:color w:val="FFFFFF"/>
        </w:rPr>
      </w:pPr>
    </w:p>
    <w:p w14:paraId="031038C4" w14:textId="77777777" w:rsidR="00AB4B78" w:rsidRDefault="00AB4B78" w:rsidP="00AB4B78">
      <w:pPr>
        <w:jc w:val="both"/>
        <w:rPr>
          <w:rFonts w:ascii="Calibri" w:hAnsi="Calibri" w:cs="Calibri"/>
          <w:color w:val="FFFFFF"/>
        </w:rPr>
      </w:pPr>
    </w:p>
    <w:p w14:paraId="205E65BC" w14:textId="77777777" w:rsidR="00AB4B78" w:rsidRDefault="00AB4B78" w:rsidP="00AB4B78">
      <w:pPr>
        <w:jc w:val="both"/>
        <w:rPr>
          <w:rFonts w:ascii="Calibri" w:hAnsi="Calibri" w:cs="Calibri"/>
          <w:color w:val="FFFFFF"/>
        </w:rPr>
      </w:pPr>
    </w:p>
    <w:p w14:paraId="6071AF6B" w14:textId="77777777" w:rsidR="00AB4B78" w:rsidRDefault="00AB4B78" w:rsidP="00AB4B78">
      <w:pPr>
        <w:jc w:val="both"/>
        <w:rPr>
          <w:rFonts w:ascii="Calibri" w:hAnsi="Calibri" w:cs="Calibri"/>
          <w:color w:val="FFFFFF"/>
        </w:rPr>
      </w:pPr>
    </w:p>
    <w:p w14:paraId="04638FB7" w14:textId="77777777" w:rsidR="00AB4B78" w:rsidRDefault="00AB4B78" w:rsidP="00AB4B78">
      <w:pPr>
        <w:jc w:val="both"/>
        <w:rPr>
          <w:rFonts w:ascii="Calibri" w:hAnsi="Calibri" w:cs="Calibri"/>
          <w:color w:val="FFFFFF"/>
        </w:rPr>
      </w:pPr>
    </w:p>
    <w:p w14:paraId="7A8D0BE9" w14:textId="77777777" w:rsidR="00AB4B78" w:rsidRDefault="00AB4B78" w:rsidP="00AB4B78">
      <w:pPr>
        <w:jc w:val="both"/>
        <w:rPr>
          <w:rFonts w:ascii="Calibri" w:hAnsi="Calibri" w:cs="Calibri"/>
          <w:color w:val="FFFFFF"/>
        </w:rPr>
      </w:pPr>
    </w:p>
    <w:p w14:paraId="100EDED6" w14:textId="77777777" w:rsidR="00AB4B78" w:rsidRDefault="00AB4B78" w:rsidP="00B1056D">
      <w:pPr>
        <w:jc w:val="both"/>
        <w:rPr>
          <w:rFonts w:ascii="Calibri" w:hAnsi="Calibri" w:cs="Calibri"/>
          <w:color w:val="FFFFFF"/>
        </w:rPr>
      </w:pPr>
    </w:p>
    <w:tbl>
      <w:tblPr>
        <w:tblpPr w:leftFromText="180" w:rightFromText="180" w:vertAnchor="text" w:horzAnchor="margin" w:tblpY="16"/>
        <w:tblW w:w="0" w:type="auto"/>
        <w:shd w:val="clear" w:color="auto" w:fill="DEEAF6" w:themeFill="accent5" w:themeFillTint="33"/>
        <w:tblLook w:val="04A0" w:firstRow="1" w:lastRow="0" w:firstColumn="1" w:lastColumn="0" w:noHBand="0" w:noVBand="1"/>
      </w:tblPr>
      <w:tblGrid>
        <w:gridCol w:w="10080"/>
      </w:tblGrid>
      <w:tr w:rsidR="00AB4B78" w:rsidRPr="003A2F09" w14:paraId="57A78F53" w14:textId="77777777" w:rsidTr="00AB4B78">
        <w:tc>
          <w:tcPr>
            <w:tcW w:w="10080" w:type="dxa"/>
            <w:shd w:val="clear" w:color="auto" w:fill="DEEAF6" w:themeFill="accent5" w:themeFillTint="33"/>
          </w:tcPr>
          <w:p w14:paraId="25876E84" w14:textId="77777777" w:rsidR="00AB4B78" w:rsidRPr="003A2F09" w:rsidRDefault="00AB4B78" w:rsidP="00AB4B78">
            <w:pPr>
              <w:pStyle w:val="Heading4"/>
              <w:ind w:left="-13"/>
              <w:jc w:val="left"/>
            </w:pPr>
            <w:r w:rsidRPr="00D90FDC">
              <w:lastRenderedPageBreak/>
              <w:t>BID FORM</w:t>
            </w:r>
            <w:r>
              <w:t xml:space="preserve"> – EXHIBIT B</w:t>
            </w:r>
          </w:p>
        </w:tc>
      </w:tr>
    </w:tbl>
    <w:p w14:paraId="52324708" w14:textId="77777777" w:rsidR="00351B4C" w:rsidRDefault="00351B4C" w:rsidP="00F43F6A">
      <w:pPr>
        <w:rPr>
          <w:rFonts w:ascii="Calibri" w:hAnsi="Calibri" w:cs="Calibri"/>
          <w:color w:val="FFFFFF"/>
        </w:rPr>
      </w:pPr>
    </w:p>
    <w:tbl>
      <w:tblPr>
        <w:tblW w:w="10075" w:type="dxa"/>
        <w:tblLook w:val="04A0" w:firstRow="1" w:lastRow="0" w:firstColumn="1" w:lastColumn="0" w:noHBand="0" w:noVBand="1"/>
      </w:tblPr>
      <w:tblGrid>
        <w:gridCol w:w="5665"/>
        <w:gridCol w:w="2160"/>
        <w:gridCol w:w="2250"/>
      </w:tblGrid>
      <w:tr w:rsidR="00AB4B78" w:rsidRPr="00AB4B78" w14:paraId="181AD7CF" w14:textId="77777777" w:rsidTr="00AB4B78">
        <w:trPr>
          <w:trHeight w:val="300"/>
        </w:trPr>
        <w:tc>
          <w:tcPr>
            <w:tcW w:w="10075"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DDBDC9D" w14:textId="77777777" w:rsidR="00AB4B78" w:rsidRDefault="00AB4B78" w:rsidP="00AB4B78">
            <w:pPr>
              <w:jc w:val="center"/>
              <w:rPr>
                <w:rFonts w:ascii="Calibri" w:hAnsi="Calibri" w:cs="Calibri"/>
                <w:b/>
                <w:bCs/>
                <w:color w:val="000000"/>
                <w:sz w:val="22"/>
                <w:szCs w:val="22"/>
              </w:rPr>
            </w:pPr>
            <w:r w:rsidRPr="00AB4B78">
              <w:rPr>
                <w:rFonts w:ascii="Calibri" w:hAnsi="Calibri" w:cs="Calibri"/>
                <w:b/>
                <w:bCs/>
                <w:color w:val="000000"/>
                <w:sz w:val="22"/>
                <w:szCs w:val="22"/>
              </w:rPr>
              <w:t xml:space="preserve">COST SHALL BE SUBMITTED ON EXHIBIT B AS IS. </w:t>
            </w:r>
          </w:p>
          <w:p w14:paraId="26AB63A7" w14:textId="77777777" w:rsidR="00AB4B78" w:rsidRPr="00AB4B78" w:rsidRDefault="00AB4B78" w:rsidP="00AB4B78">
            <w:pPr>
              <w:jc w:val="center"/>
              <w:rPr>
                <w:rFonts w:ascii="Calibri" w:hAnsi="Calibri" w:cs="Calibri"/>
                <w:color w:val="000000"/>
                <w:sz w:val="22"/>
                <w:szCs w:val="22"/>
              </w:rPr>
            </w:pPr>
            <w:r w:rsidRPr="00AB4B78">
              <w:rPr>
                <w:rFonts w:ascii="Calibri" w:hAnsi="Calibri" w:cs="Calibri"/>
                <w:b/>
                <w:bCs/>
                <w:color w:val="000000"/>
                <w:sz w:val="22"/>
                <w:szCs w:val="22"/>
              </w:rPr>
              <w:t xml:space="preserve">NO ALTERATIONS OR CHANGES OF ANY KIND ARE PERMITTED. </w:t>
            </w:r>
            <w:r w:rsidRPr="00AB4B78">
              <w:rPr>
                <w:rFonts w:ascii="Calibri" w:hAnsi="Calibri" w:cs="Calibri"/>
                <w:b/>
                <w:bCs/>
                <w:color w:val="000000"/>
                <w:sz w:val="22"/>
                <w:szCs w:val="22"/>
              </w:rPr>
              <w:br/>
            </w:r>
            <w:r w:rsidRPr="00AB4B78">
              <w:rPr>
                <w:rFonts w:ascii="Calibri" w:hAnsi="Calibri" w:cs="Calibri"/>
                <w:color w:val="000000"/>
                <w:sz w:val="22"/>
                <w:szCs w:val="22"/>
              </w:rPr>
              <w:t>RFP responses that do not comply will be subject to rejection in total. The costs quoted below shall include all taxes and all other charges, including travel expenses, and is the cost the County will pay for the term of any contract that is a result of this bid.</w:t>
            </w:r>
          </w:p>
        </w:tc>
      </w:tr>
      <w:tr w:rsidR="00AB4B78" w:rsidRPr="00AB4B78" w14:paraId="211A6382" w14:textId="77777777" w:rsidTr="00AB4B78">
        <w:trPr>
          <w:trHeight w:val="1158"/>
        </w:trPr>
        <w:tc>
          <w:tcPr>
            <w:tcW w:w="10075" w:type="dxa"/>
            <w:gridSpan w:val="3"/>
            <w:vMerge/>
            <w:tcBorders>
              <w:top w:val="single" w:sz="4" w:space="0" w:color="auto"/>
              <w:left w:val="single" w:sz="4" w:space="0" w:color="auto"/>
              <w:bottom w:val="single" w:sz="4" w:space="0" w:color="000000"/>
              <w:right w:val="single" w:sz="4" w:space="0" w:color="000000"/>
            </w:tcBorders>
            <w:vAlign w:val="center"/>
            <w:hideMark/>
          </w:tcPr>
          <w:p w14:paraId="58D5E761" w14:textId="77777777" w:rsidR="00AB4B78" w:rsidRPr="00AB4B78" w:rsidRDefault="00AB4B78" w:rsidP="00AB4B78">
            <w:pPr>
              <w:rPr>
                <w:rFonts w:ascii="Calibri" w:hAnsi="Calibri" w:cs="Calibri"/>
                <w:color w:val="000000"/>
                <w:sz w:val="22"/>
                <w:szCs w:val="22"/>
              </w:rPr>
            </w:pPr>
          </w:p>
        </w:tc>
      </w:tr>
      <w:tr w:rsidR="00AB4B78" w:rsidRPr="00AB4B78" w14:paraId="5068B48F" w14:textId="77777777" w:rsidTr="00AB4B78">
        <w:trPr>
          <w:trHeight w:val="391"/>
        </w:trPr>
        <w:tc>
          <w:tcPr>
            <w:tcW w:w="5665" w:type="dxa"/>
            <w:tcBorders>
              <w:top w:val="nil"/>
              <w:left w:val="single" w:sz="4" w:space="0" w:color="auto"/>
              <w:bottom w:val="single" w:sz="4" w:space="0" w:color="auto"/>
              <w:right w:val="nil"/>
            </w:tcBorders>
            <w:shd w:val="clear" w:color="auto" w:fill="auto"/>
            <w:noWrap/>
            <w:vAlign w:val="center"/>
            <w:hideMark/>
          </w:tcPr>
          <w:p w14:paraId="0C6841F4"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nil"/>
            </w:tcBorders>
            <w:shd w:val="clear" w:color="auto" w:fill="auto"/>
            <w:noWrap/>
            <w:vAlign w:val="center"/>
            <w:hideMark/>
          </w:tcPr>
          <w:p w14:paraId="16B6EB4F"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center"/>
            <w:hideMark/>
          </w:tcPr>
          <w:p w14:paraId="026DFBFC"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r>
      <w:tr w:rsidR="00AB4B78" w:rsidRPr="00AB4B78" w14:paraId="4867AB60" w14:textId="77777777" w:rsidTr="00AB4B78">
        <w:trPr>
          <w:trHeight w:val="391"/>
        </w:trPr>
        <w:tc>
          <w:tcPr>
            <w:tcW w:w="1007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E3ACC3" w14:textId="77777777" w:rsidR="00AB4B78" w:rsidRPr="00AB4B78" w:rsidRDefault="00AB4B78" w:rsidP="00AB4B78">
            <w:pPr>
              <w:jc w:val="center"/>
              <w:rPr>
                <w:rFonts w:ascii="Calibri" w:hAnsi="Calibri" w:cs="Calibri"/>
                <w:color w:val="000000"/>
                <w:sz w:val="22"/>
                <w:szCs w:val="22"/>
              </w:rPr>
            </w:pPr>
            <w:r w:rsidRPr="00AB4B78">
              <w:rPr>
                <w:rFonts w:ascii="Calibri" w:hAnsi="Calibri" w:cs="Calibri"/>
                <w:color w:val="000000"/>
                <w:sz w:val="22"/>
                <w:szCs w:val="22"/>
              </w:rPr>
              <w:t xml:space="preserve">Quote the total lump sum cost for below to provide the proposed RFP Scope of Work and Specific Requirements below:  </w:t>
            </w:r>
          </w:p>
        </w:tc>
      </w:tr>
      <w:tr w:rsidR="00AB4B78" w:rsidRPr="00AB4B78" w14:paraId="5840F2A8" w14:textId="77777777" w:rsidTr="00AB4B78">
        <w:trPr>
          <w:trHeight w:val="395"/>
        </w:trPr>
        <w:tc>
          <w:tcPr>
            <w:tcW w:w="5665" w:type="dxa"/>
            <w:tcBorders>
              <w:top w:val="nil"/>
              <w:left w:val="single" w:sz="4" w:space="0" w:color="auto"/>
              <w:bottom w:val="single" w:sz="4" w:space="0" w:color="auto"/>
              <w:right w:val="nil"/>
            </w:tcBorders>
            <w:shd w:val="clear" w:color="auto" w:fill="auto"/>
            <w:noWrap/>
            <w:vAlign w:val="center"/>
            <w:hideMark/>
          </w:tcPr>
          <w:p w14:paraId="4C26695A" w14:textId="77777777" w:rsidR="00AB4B78" w:rsidRPr="00AB4B78" w:rsidRDefault="00AB4B78" w:rsidP="00AB4B78">
            <w:pPr>
              <w:jc w:val="center"/>
              <w:rPr>
                <w:rFonts w:ascii="Calibri" w:hAnsi="Calibri" w:cs="Calibri"/>
                <w:color w:val="000000"/>
                <w:sz w:val="22"/>
                <w:szCs w:val="22"/>
              </w:rPr>
            </w:pPr>
            <w:r w:rsidRPr="00AB4B78">
              <w:rPr>
                <w:rFonts w:ascii="Calibri" w:hAnsi="Calibri" w:cs="Calibri"/>
                <w:color w:val="000000"/>
                <w:sz w:val="22"/>
                <w:szCs w:val="22"/>
              </w:rPr>
              <w:t>Description</w:t>
            </w:r>
          </w:p>
        </w:tc>
        <w:tc>
          <w:tcPr>
            <w:tcW w:w="4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8A4759D" w14:textId="77777777" w:rsidR="00AB4B78" w:rsidRPr="00AB4B78" w:rsidRDefault="00AB4B78" w:rsidP="00AB4B78">
            <w:pPr>
              <w:jc w:val="center"/>
              <w:rPr>
                <w:rFonts w:ascii="Calibri" w:hAnsi="Calibri" w:cs="Calibri"/>
                <w:color w:val="000000"/>
                <w:sz w:val="22"/>
                <w:szCs w:val="22"/>
              </w:rPr>
            </w:pPr>
            <w:r w:rsidRPr="00AB4B78">
              <w:rPr>
                <w:rFonts w:ascii="Calibri" w:hAnsi="Calibri" w:cs="Calibri"/>
                <w:color w:val="000000"/>
                <w:sz w:val="22"/>
                <w:szCs w:val="22"/>
              </w:rPr>
              <w:t>Lump Sum Cost</w:t>
            </w:r>
          </w:p>
        </w:tc>
      </w:tr>
      <w:tr w:rsidR="00AB4B78" w:rsidRPr="00AB4B78" w14:paraId="3C953C49" w14:textId="77777777" w:rsidTr="00AB4B78">
        <w:trPr>
          <w:trHeight w:val="1293"/>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EAA0327"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xml:space="preserve">Website Development Services </w:t>
            </w:r>
          </w:p>
        </w:tc>
        <w:tc>
          <w:tcPr>
            <w:tcW w:w="4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B47CD20"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190F33FE" w14:textId="77777777" w:rsidTr="00AB4B78">
        <w:trPr>
          <w:trHeight w:val="300"/>
        </w:trPr>
        <w:tc>
          <w:tcPr>
            <w:tcW w:w="5665" w:type="dxa"/>
            <w:tcBorders>
              <w:top w:val="nil"/>
              <w:left w:val="nil"/>
              <w:bottom w:val="nil"/>
              <w:right w:val="nil"/>
            </w:tcBorders>
            <w:shd w:val="clear" w:color="auto" w:fill="auto"/>
            <w:noWrap/>
            <w:vAlign w:val="bottom"/>
            <w:hideMark/>
          </w:tcPr>
          <w:p w14:paraId="44369981" w14:textId="77777777" w:rsidR="00AB4B78" w:rsidRPr="00AB4B78" w:rsidRDefault="00AB4B78" w:rsidP="00AB4B78">
            <w:pPr>
              <w:rPr>
                <w:rFonts w:ascii="Calibri" w:hAnsi="Calibri" w:cs="Calibri"/>
                <w:color w:val="000000"/>
                <w:sz w:val="22"/>
                <w:szCs w:val="22"/>
              </w:rPr>
            </w:pPr>
          </w:p>
        </w:tc>
        <w:tc>
          <w:tcPr>
            <w:tcW w:w="2160" w:type="dxa"/>
            <w:tcBorders>
              <w:top w:val="nil"/>
              <w:left w:val="nil"/>
              <w:bottom w:val="nil"/>
              <w:right w:val="nil"/>
            </w:tcBorders>
            <w:shd w:val="clear" w:color="auto" w:fill="auto"/>
            <w:noWrap/>
            <w:vAlign w:val="bottom"/>
            <w:hideMark/>
          </w:tcPr>
          <w:p w14:paraId="7DABD3A9" w14:textId="77777777" w:rsidR="00AB4B78" w:rsidRPr="00AB4B78" w:rsidRDefault="00AB4B78" w:rsidP="00AB4B78">
            <w:pPr>
              <w:rPr>
                <w:sz w:val="20"/>
              </w:rPr>
            </w:pPr>
          </w:p>
        </w:tc>
        <w:tc>
          <w:tcPr>
            <w:tcW w:w="2250" w:type="dxa"/>
            <w:tcBorders>
              <w:top w:val="nil"/>
              <w:left w:val="nil"/>
              <w:bottom w:val="nil"/>
              <w:right w:val="nil"/>
            </w:tcBorders>
            <w:shd w:val="clear" w:color="auto" w:fill="auto"/>
            <w:noWrap/>
            <w:vAlign w:val="bottom"/>
            <w:hideMark/>
          </w:tcPr>
          <w:p w14:paraId="43E3E684" w14:textId="77777777" w:rsidR="00AB4B78" w:rsidRPr="00AB4B78" w:rsidRDefault="00AB4B78" w:rsidP="00AB4B78">
            <w:pPr>
              <w:rPr>
                <w:sz w:val="20"/>
              </w:rPr>
            </w:pPr>
          </w:p>
        </w:tc>
      </w:tr>
      <w:tr w:rsidR="00AB4B78" w:rsidRPr="00AB4B78" w14:paraId="77E61C22" w14:textId="77777777" w:rsidTr="00AB4B78">
        <w:trPr>
          <w:trHeight w:val="977"/>
        </w:trPr>
        <w:tc>
          <w:tcPr>
            <w:tcW w:w="1007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74A492C"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Quote the breakdown of costs and hours of the Project Tasks below including total project hours and extended costs required to complete the tasks below</w:t>
            </w:r>
          </w:p>
        </w:tc>
      </w:tr>
      <w:tr w:rsidR="00AB4B78" w:rsidRPr="00AB4B78" w14:paraId="6BB765CF" w14:textId="77777777" w:rsidTr="00AB4B78">
        <w:trPr>
          <w:trHeight w:val="300"/>
        </w:trPr>
        <w:tc>
          <w:tcPr>
            <w:tcW w:w="56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D24DFE" w14:textId="77777777" w:rsidR="00AB4B78" w:rsidRPr="00AB4B78" w:rsidRDefault="00AB4B78" w:rsidP="00AB4B78">
            <w:pPr>
              <w:rPr>
                <w:rFonts w:ascii="Calibri" w:hAnsi="Calibri" w:cs="Calibri"/>
                <w:b/>
                <w:bCs/>
                <w:color w:val="000000"/>
                <w:sz w:val="22"/>
                <w:szCs w:val="22"/>
              </w:rPr>
            </w:pPr>
            <w:r w:rsidRPr="00AB4B78">
              <w:rPr>
                <w:rFonts w:ascii="Calibri" w:hAnsi="Calibri" w:cs="Calibri"/>
                <w:b/>
                <w:bCs/>
                <w:color w:val="000000"/>
                <w:sz w:val="22"/>
                <w:szCs w:val="22"/>
              </w:rPr>
              <w:t>Project Tasks</w:t>
            </w: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14:paraId="0C06FD0B" w14:textId="77777777" w:rsidR="00AB4B78" w:rsidRPr="00AB4B78" w:rsidRDefault="00AB4B78" w:rsidP="00AB4B78">
            <w:pPr>
              <w:jc w:val="center"/>
              <w:rPr>
                <w:rFonts w:ascii="Calibri" w:hAnsi="Calibri" w:cs="Calibri"/>
                <w:b/>
                <w:bCs/>
                <w:color w:val="000000"/>
                <w:sz w:val="22"/>
                <w:szCs w:val="22"/>
              </w:rPr>
            </w:pPr>
            <w:r w:rsidRPr="00AB4B78">
              <w:rPr>
                <w:rFonts w:ascii="Calibri" w:hAnsi="Calibri" w:cs="Calibri"/>
                <w:b/>
                <w:bCs/>
                <w:color w:val="000000"/>
                <w:sz w:val="22"/>
                <w:szCs w:val="22"/>
              </w:rPr>
              <w:t xml:space="preserve">Proposed Total Project Hours to Complete </w:t>
            </w:r>
          </w:p>
        </w:tc>
        <w:tc>
          <w:tcPr>
            <w:tcW w:w="22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263477" w14:textId="77777777" w:rsidR="00AB4B78" w:rsidRPr="00AB4B78" w:rsidRDefault="00AB4B78" w:rsidP="00AB4B78">
            <w:pPr>
              <w:jc w:val="center"/>
              <w:rPr>
                <w:rFonts w:ascii="Calibri" w:hAnsi="Calibri" w:cs="Calibri"/>
                <w:b/>
                <w:bCs/>
                <w:color w:val="000000"/>
                <w:sz w:val="22"/>
                <w:szCs w:val="22"/>
              </w:rPr>
            </w:pPr>
            <w:r w:rsidRPr="00AB4B78">
              <w:rPr>
                <w:rFonts w:ascii="Calibri" w:hAnsi="Calibri" w:cs="Calibri"/>
                <w:b/>
                <w:bCs/>
                <w:color w:val="000000"/>
                <w:sz w:val="22"/>
                <w:szCs w:val="22"/>
              </w:rPr>
              <w:t>Total Cost to Complete Task</w:t>
            </w:r>
          </w:p>
        </w:tc>
      </w:tr>
      <w:tr w:rsidR="00AB4B78" w:rsidRPr="00AB4B78" w14:paraId="11DDC1B8" w14:textId="77777777" w:rsidTr="00AB4B78">
        <w:trPr>
          <w:trHeight w:val="440"/>
        </w:trPr>
        <w:tc>
          <w:tcPr>
            <w:tcW w:w="5665" w:type="dxa"/>
            <w:vMerge/>
            <w:tcBorders>
              <w:top w:val="nil"/>
              <w:left w:val="single" w:sz="4" w:space="0" w:color="auto"/>
              <w:bottom w:val="single" w:sz="4" w:space="0" w:color="auto"/>
              <w:right w:val="single" w:sz="4" w:space="0" w:color="auto"/>
            </w:tcBorders>
            <w:vAlign w:val="center"/>
            <w:hideMark/>
          </w:tcPr>
          <w:p w14:paraId="75C9B953" w14:textId="77777777" w:rsidR="00AB4B78" w:rsidRPr="00AB4B78" w:rsidRDefault="00AB4B78" w:rsidP="00AB4B78">
            <w:pPr>
              <w:rPr>
                <w:rFonts w:ascii="Calibri" w:hAnsi="Calibri" w:cs="Calibri"/>
                <w:b/>
                <w:bCs/>
                <w:color w:val="000000"/>
                <w:sz w:val="22"/>
                <w:szCs w:val="22"/>
              </w:rPr>
            </w:pPr>
          </w:p>
        </w:tc>
        <w:tc>
          <w:tcPr>
            <w:tcW w:w="2160" w:type="dxa"/>
            <w:vMerge/>
            <w:tcBorders>
              <w:top w:val="nil"/>
              <w:left w:val="single" w:sz="4" w:space="0" w:color="auto"/>
              <w:bottom w:val="single" w:sz="4" w:space="0" w:color="000000"/>
              <w:right w:val="single" w:sz="4" w:space="0" w:color="auto"/>
            </w:tcBorders>
            <w:vAlign w:val="center"/>
            <w:hideMark/>
          </w:tcPr>
          <w:p w14:paraId="56D7911F" w14:textId="77777777" w:rsidR="00AB4B78" w:rsidRPr="00AB4B78" w:rsidRDefault="00AB4B78" w:rsidP="00AB4B78">
            <w:pPr>
              <w:rPr>
                <w:rFonts w:ascii="Calibri" w:hAnsi="Calibri" w:cs="Calibri"/>
                <w:b/>
                <w:bCs/>
                <w:color w:val="000000"/>
                <w:sz w:val="22"/>
                <w:szCs w:val="22"/>
              </w:rPr>
            </w:pPr>
          </w:p>
        </w:tc>
        <w:tc>
          <w:tcPr>
            <w:tcW w:w="2250" w:type="dxa"/>
            <w:vMerge/>
            <w:tcBorders>
              <w:top w:val="nil"/>
              <w:left w:val="single" w:sz="4" w:space="0" w:color="auto"/>
              <w:bottom w:val="single" w:sz="4" w:space="0" w:color="000000"/>
              <w:right w:val="single" w:sz="4" w:space="0" w:color="auto"/>
            </w:tcBorders>
            <w:vAlign w:val="center"/>
            <w:hideMark/>
          </w:tcPr>
          <w:p w14:paraId="26E748BA" w14:textId="77777777" w:rsidR="00AB4B78" w:rsidRPr="00AB4B78" w:rsidRDefault="00AB4B78" w:rsidP="00AB4B78">
            <w:pPr>
              <w:rPr>
                <w:rFonts w:ascii="Calibri" w:hAnsi="Calibri" w:cs="Calibri"/>
                <w:b/>
                <w:bCs/>
                <w:color w:val="000000"/>
                <w:sz w:val="22"/>
                <w:szCs w:val="22"/>
              </w:rPr>
            </w:pPr>
          </w:p>
        </w:tc>
      </w:tr>
      <w:tr w:rsidR="00AB4B78" w:rsidRPr="00AB4B78" w14:paraId="4206B756" w14:textId="77777777" w:rsidTr="00AB4B78">
        <w:trPr>
          <w:trHeight w:val="300"/>
        </w:trPr>
        <w:tc>
          <w:tcPr>
            <w:tcW w:w="5665" w:type="dxa"/>
            <w:vMerge w:val="restart"/>
            <w:tcBorders>
              <w:top w:val="nil"/>
              <w:left w:val="single" w:sz="4" w:space="0" w:color="auto"/>
              <w:bottom w:val="single" w:sz="4" w:space="0" w:color="auto"/>
              <w:right w:val="single" w:sz="4" w:space="0" w:color="auto"/>
            </w:tcBorders>
            <w:shd w:val="clear" w:color="auto" w:fill="auto"/>
            <w:vAlign w:val="center"/>
            <w:hideMark/>
          </w:tcPr>
          <w:p w14:paraId="035D6186"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1. Project Commencement and Data Gathering</w:t>
            </w:r>
          </w:p>
        </w:tc>
        <w:tc>
          <w:tcPr>
            <w:tcW w:w="2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731591" w14:textId="77777777" w:rsidR="00AB4B78" w:rsidRPr="00AB4B78" w:rsidRDefault="00AB4B78" w:rsidP="00612F26">
            <w:pPr>
              <w:jc w:val="center"/>
              <w:rPr>
                <w:rFonts w:ascii="Calibri" w:hAnsi="Calibri" w:cs="Calibri"/>
                <w:color w:val="000000"/>
                <w:sz w:val="22"/>
                <w:szCs w:val="22"/>
              </w:rPr>
            </w:pPr>
          </w:p>
        </w:tc>
        <w:tc>
          <w:tcPr>
            <w:tcW w:w="22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0F24E1"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xml:space="preserve"> $ </w:t>
            </w:r>
          </w:p>
        </w:tc>
      </w:tr>
      <w:tr w:rsidR="00AB4B78" w:rsidRPr="00AB4B78" w14:paraId="33C76AFB" w14:textId="77777777" w:rsidTr="00AB4B78">
        <w:trPr>
          <w:trHeight w:val="300"/>
        </w:trPr>
        <w:tc>
          <w:tcPr>
            <w:tcW w:w="5665" w:type="dxa"/>
            <w:vMerge/>
            <w:tcBorders>
              <w:top w:val="nil"/>
              <w:left w:val="single" w:sz="4" w:space="0" w:color="auto"/>
              <w:bottom w:val="single" w:sz="4" w:space="0" w:color="auto"/>
              <w:right w:val="single" w:sz="4" w:space="0" w:color="auto"/>
            </w:tcBorders>
            <w:vAlign w:val="center"/>
            <w:hideMark/>
          </w:tcPr>
          <w:p w14:paraId="16B431CA" w14:textId="77777777" w:rsidR="00AB4B78" w:rsidRPr="00AB4B78" w:rsidRDefault="00AB4B78" w:rsidP="00AB4B78">
            <w:pPr>
              <w:rPr>
                <w:rFonts w:ascii="Calibri" w:hAnsi="Calibri" w:cs="Calibri"/>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19E6DA2B" w14:textId="77777777" w:rsidR="00AB4B78" w:rsidRPr="00AB4B78" w:rsidRDefault="00AB4B78" w:rsidP="00612F26">
            <w:pPr>
              <w:jc w:val="center"/>
              <w:rPr>
                <w:rFonts w:ascii="Calibri" w:hAnsi="Calibri" w:cs="Calibri"/>
                <w:color w:val="000000"/>
                <w:sz w:val="22"/>
                <w:szCs w:val="22"/>
              </w:rPr>
            </w:pPr>
          </w:p>
        </w:tc>
        <w:tc>
          <w:tcPr>
            <w:tcW w:w="2250" w:type="dxa"/>
            <w:vMerge/>
            <w:tcBorders>
              <w:top w:val="nil"/>
              <w:left w:val="single" w:sz="4" w:space="0" w:color="auto"/>
              <w:bottom w:val="single" w:sz="4" w:space="0" w:color="auto"/>
              <w:right w:val="single" w:sz="4" w:space="0" w:color="auto"/>
            </w:tcBorders>
            <w:vAlign w:val="center"/>
            <w:hideMark/>
          </w:tcPr>
          <w:p w14:paraId="484C578C" w14:textId="77777777" w:rsidR="00AB4B78" w:rsidRPr="00AB4B78" w:rsidRDefault="00AB4B78" w:rsidP="00AB4B78">
            <w:pPr>
              <w:rPr>
                <w:rFonts w:ascii="Calibri" w:hAnsi="Calibri" w:cs="Calibri"/>
                <w:color w:val="000000"/>
                <w:sz w:val="22"/>
                <w:szCs w:val="22"/>
              </w:rPr>
            </w:pPr>
          </w:p>
        </w:tc>
      </w:tr>
      <w:tr w:rsidR="00AB4B78" w:rsidRPr="00AB4B78" w14:paraId="1A6284AA" w14:textId="77777777" w:rsidTr="00AB4B78">
        <w:trPr>
          <w:trHeight w:val="300"/>
        </w:trPr>
        <w:tc>
          <w:tcPr>
            <w:tcW w:w="5665" w:type="dxa"/>
            <w:vMerge/>
            <w:tcBorders>
              <w:top w:val="nil"/>
              <w:left w:val="single" w:sz="4" w:space="0" w:color="auto"/>
              <w:bottom w:val="single" w:sz="4" w:space="0" w:color="auto"/>
              <w:right w:val="single" w:sz="4" w:space="0" w:color="auto"/>
            </w:tcBorders>
            <w:vAlign w:val="center"/>
            <w:hideMark/>
          </w:tcPr>
          <w:p w14:paraId="045FDFDA" w14:textId="77777777" w:rsidR="00AB4B78" w:rsidRPr="00AB4B78" w:rsidRDefault="00AB4B78" w:rsidP="00AB4B78">
            <w:pPr>
              <w:rPr>
                <w:rFonts w:ascii="Calibri" w:hAnsi="Calibri" w:cs="Calibri"/>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6D1B584D" w14:textId="77777777" w:rsidR="00AB4B78" w:rsidRPr="00AB4B78" w:rsidRDefault="00AB4B78" w:rsidP="00612F26">
            <w:pPr>
              <w:jc w:val="center"/>
              <w:rPr>
                <w:rFonts w:ascii="Calibri" w:hAnsi="Calibri" w:cs="Calibri"/>
                <w:color w:val="000000"/>
                <w:sz w:val="22"/>
                <w:szCs w:val="22"/>
              </w:rPr>
            </w:pPr>
          </w:p>
        </w:tc>
        <w:tc>
          <w:tcPr>
            <w:tcW w:w="2250" w:type="dxa"/>
            <w:vMerge/>
            <w:tcBorders>
              <w:top w:val="nil"/>
              <w:left w:val="single" w:sz="4" w:space="0" w:color="auto"/>
              <w:bottom w:val="single" w:sz="4" w:space="0" w:color="auto"/>
              <w:right w:val="single" w:sz="4" w:space="0" w:color="auto"/>
            </w:tcBorders>
            <w:vAlign w:val="center"/>
            <w:hideMark/>
          </w:tcPr>
          <w:p w14:paraId="4D178552" w14:textId="77777777" w:rsidR="00AB4B78" w:rsidRPr="00AB4B78" w:rsidRDefault="00AB4B78" w:rsidP="00AB4B78">
            <w:pPr>
              <w:rPr>
                <w:rFonts w:ascii="Calibri" w:hAnsi="Calibri" w:cs="Calibri"/>
                <w:color w:val="000000"/>
                <w:sz w:val="22"/>
                <w:szCs w:val="22"/>
              </w:rPr>
            </w:pPr>
          </w:p>
        </w:tc>
      </w:tr>
      <w:tr w:rsidR="00AB4B78" w:rsidRPr="00AB4B78" w14:paraId="4EB6561B" w14:textId="77777777" w:rsidTr="00AB4B78">
        <w:trPr>
          <w:trHeight w:val="300"/>
        </w:trPr>
        <w:tc>
          <w:tcPr>
            <w:tcW w:w="5665" w:type="dxa"/>
            <w:vMerge/>
            <w:tcBorders>
              <w:top w:val="nil"/>
              <w:left w:val="single" w:sz="4" w:space="0" w:color="auto"/>
              <w:bottom w:val="single" w:sz="4" w:space="0" w:color="auto"/>
              <w:right w:val="single" w:sz="4" w:space="0" w:color="auto"/>
            </w:tcBorders>
            <w:vAlign w:val="center"/>
            <w:hideMark/>
          </w:tcPr>
          <w:p w14:paraId="50883A7C" w14:textId="77777777" w:rsidR="00AB4B78" w:rsidRPr="00AB4B78" w:rsidRDefault="00AB4B78" w:rsidP="00AB4B78">
            <w:pPr>
              <w:rPr>
                <w:rFonts w:ascii="Calibri" w:hAnsi="Calibri" w:cs="Calibri"/>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153880E4" w14:textId="77777777" w:rsidR="00AB4B78" w:rsidRPr="00AB4B78" w:rsidRDefault="00AB4B78" w:rsidP="00612F26">
            <w:pPr>
              <w:jc w:val="center"/>
              <w:rPr>
                <w:rFonts w:ascii="Calibri" w:hAnsi="Calibri" w:cs="Calibri"/>
                <w:color w:val="000000"/>
                <w:sz w:val="22"/>
                <w:szCs w:val="22"/>
              </w:rPr>
            </w:pPr>
          </w:p>
        </w:tc>
        <w:tc>
          <w:tcPr>
            <w:tcW w:w="2250" w:type="dxa"/>
            <w:vMerge/>
            <w:tcBorders>
              <w:top w:val="nil"/>
              <w:left w:val="single" w:sz="4" w:space="0" w:color="auto"/>
              <w:bottom w:val="single" w:sz="4" w:space="0" w:color="auto"/>
              <w:right w:val="single" w:sz="4" w:space="0" w:color="auto"/>
            </w:tcBorders>
            <w:vAlign w:val="center"/>
            <w:hideMark/>
          </w:tcPr>
          <w:p w14:paraId="33B55623" w14:textId="77777777" w:rsidR="00AB4B78" w:rsidRPr="00AB4B78" w:rsidRDefault="00AB4B78" w:rsidP="00AB4B78">
            <w:pPr>
              <w:rPr>
                <w:rFonts w:ascii="Calibri" w:hAnsi="Calibri" w:cs="Calibri"/>
                <w:color w:val="000000"/>
                <w:sz w:val="22"/>
                <w:szCs w:val="22"/>
              </w:rPr>
            </w:pPr>
          </w:p>
        </w:tc>
      </w:tr>
      <w:tr w:rsidR="00AB4B78" w:rsidRPr="00AB4B78" w14:paraId="00FF0E6B" w14:textId="77777777" w:rsidTr="00AB4B78">
        <w:trPr>
          <w:trHeight w:val="300"/>
        </w:trPr>
        <w:tc>
          <w:tcPr>
            <w:tcW w:w="5665" w:type="dxa"/>
            <w:vMerge/>
            <w:tcBorders>
              <w:top w:val="nil"/>
              <w:left w:val="single" w:sz="4" w:space="0" w:color="auto"/>
              <w:bottom w:val="single" w:sz="4" w:space="0" w:color="auto"/>
              <w:right w:val="single" w:sz="4" w:space="0" w:color="auto"/>
            </w:tcBorders>
            <w:vAlign w:val="center"/>
            <w:hideMark/>
          </w:tcPr>
          <w:p w14:paraId="44121809" w14:textId="77777777" w:rsidR="00AB4B78" w:rsidRPr="00AB4B78" w:rsidRDefault="00AB4B78" w:rsidP="00AB4B78">
            <w:pPr>
              <w:rPr>
                <w:rFonts w:ascii="Calibri" w:hAnsi="Calibri" w:cs="Calibri"/>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0530DD07" w14:textId="77777777" w:rsidR="00AB4B78" w:rsidRPr="00AB4B78" w:rsidRDefault="00AB4B78" w:rsidP="00612F26">
            <w:pPr>
              <w:jc w:val="center"/>
              <w:rPr>
                <w:rFonts w:ascii="Calibri" w:hAnsi="Calibri" w:cs="Calibri"/>
                <w:color w:val="000000"/>
                <w:sz w:val="22"/>
                <w:szCs w:val="22"/>
              </w:rPr>
            </w:pPr>
          </w:p>
        </w:tc>
        <w:tc>
          <w:tcPr>
            <w:tcW w:w="2250" w:type="dxa"/>
            <w:vMerge/>
            <w:tcBorders>
              <w:top w:val="nil"/>
              <w:left w:val="single" w:sz="4" w:space="0" w:color="auto"/>
              <w:bottom w:val="single" w:sz="4" w:space="0" w:color="auto"/>
              <w:right w:val="single" w:sz="4" w:space="0" w:color="auto"/>
            </w:tcBorders>
            <w:vAlign w:val="center"/>
            <w:hideMark/>
          </w:tcPr>
          <w:p w14:paraId="3E9BFB28" w14:textId="77777777" w:rsidR="00AB4B78" w:rsidRPr="00AB4B78" w:rsidRDefault="00AB4B78" w:rsidP="00AB4B78">
            <w:pPr>
              <w:rPr>
                <w:rFonts w:ascii="Calibri" w:hAnsi="Calibri" w:cs="Calibri"/>
                <w:color w:val="000000"/>
                <w:sz w:val="22"/>
                <w:szCs w:val="22"/>
              </w:rPr>
            </w:pPr>
          </w:p>
        </w:tc>
      </w:tr>
      <w:tr w:rsidR="00AB4B78" w:rsidRPr="00AB4B78" w14:paraId="00A76D29" w14:textId="77777777" w:rsidTr="00AB4B78">
        <w:trPr>
          <w:trHeight w:val="299"/>
        </w:trPr>
        <w:tc>
          <w:tcPr>
            <w:tcW w:w="5665" w:type="dxa"/>
            <w:vMerge/>
            <w:tcBorders>
              <w:top w:val="nil"/>
              <w:left w:val="single" w:sz="4" w:space="0" w:color="auto"/>
              <w:bottom w:val="single" w:sz="4" w:space="0" w:color="auto"/>
              <w:right w:val="single" w:sz="4" w:space="0" w:color="auto"/>
            </w:tcBorders>
            <w:vAlign w:val="center"/>
            <w:hideMark/>
          </w:tcPr>
          <w:p w14:paraId="53D8CD07" w14:textId="77777777" w:rsidR="00AB4B78" w:rsidRPr="00AB4B78" w:rsidRDefault="00AB4B78" w:rsidP="00AB4B78">
            <w:pPr>
              <w:rPr>
                <w:rFonts w:ascii="Calibri" w:hAnsi="Calibri" w:cs="Calibri"/>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3F3E5B30" w14:textId="77777777" w:rsidR="00AB4B78" w:rsidRPr="00AB4B78" w:rsidRDefault="00AB4B78" w:rsidP="00612F26">
            <w:pPr>
              <w:jc w:val="center"/>
              <w:rPr>
                <w:rFonts w:ascii="Calibri" w:hAnsi="Calibri" w:cs="Calibri"/>
                <w:color w:val="000000"/>
                <w:sz w:val="22"/>
                <w:szCs w:val="22"/>
              </w:rPr>
            </w:pPr>
          </w:p>
        </w:tc>
        <w:tc>
          <w:tcPr>
            <w:tcW w:w="2250" w:type="dxa"/>
            <w:vMerge/>
            <w:tcBorders>
              <w:top w:val="nil"/>
              <w:left w:val="single" w:sz="4" w:space="0" w:color="auto"/>
              <w:bottom w:val="single" w:sz="4" w:space="0" w:color="auto"/>
              <w:right w:val="single" w:sz="4" w:space="0" w:color="auto"/>
            </w:tcBorders>
            <w:vAlign w:val="center"/>
            <w:hideMark/>
          </w:tcPr>
          <w:p w14:paraId="563D16FB" w14:textId="77777777" w:rsidR="00AB4B78" w:rsidRPr="00AB4B78" w:rsidRDefault="00AB4B78" w:rsidP="00AB4B78">
            <w:pPr>
              <w:rPr>
                <w:rFonts w:ascii="Calibri" w:hAnsi="Calibri" w:cs="Calibri"/>
                <w:color w:val="000000"/>
                <w:sz w:val="22"/>
                <w:szCs w:val="22"/>
              </w:rPr>
            </w:pPr>
          </w:p>
        </w:tc>
      </w:tr>
      <w:tr w:rsidR="00AB4B78" w:rsidRPr="00AB4B78" w14:paraId="06A12901" w14:textId="77777777" w:rsidTr="00AB4B78">
        <w:trPr>
          <w:trHeight w:val="300"/>
        </w:trPr>
        <w:tc>
          <w:tcPr>
            <w:tcW w:w="5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13666F"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2. Website Development and Content Creation</w:t>
            </w:r>
          </w:p>
        </w:tc>
        <w:tc>
          <w:tcPr>
            <w:tcW w:w="21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D4D6E11" w14:textId="2C8937D4" w:rsidR="00AB4B78" w:rsidRPr="00AB4B78" w:rsidRDefault="00AB4B78" w:rsidP="00612F26">
            <w:pPr>
              <w:jc w:val="center"/>
              <w:rPr>
                <w:rFonts w:ascii="Calibri" w:hAnsi="Calibri" w:cs="Calibri"/>
                <w:color w:val="000000"/>
                <w:sz w:val="22"/>
                <w:szCs w:val="22"/>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45AEF"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7666BA7F" w14:textId="77777777" w:rsidTr="00AB4B78">
        <w:trPr>
          <w:trHeight w:val="300"/>
        </w:trPr>
        <w:tc>
          <w:tcPr>
            <w:tcW w:w="5665" w:type="dxa"/>
            <w:vMerge/>
            <w:tcBorders>
              <w:top w:val="single" w:sz="4" w:space="0" w:color="auto"/>
              <w:left w:val="single" w:sz="4" w:space="0" w:color="auto"/>
              <w:bottom w:val="single" w:sz="4" w:space="0" w:color="auto"/>
              <w:right w:val="single" w:sz="4" w:space="0" w:color="auto"/>
            </w:tcBorders>
            <w:vAlign w:val="center"/>
            <w:hideMark/>
          </w:tcPr>
          <w:p w14:paraId="6FAEC099" w14:textId="77777777" w:rsidR="00AB4B78" w:rsidRPr="00AB4B78" w:rsidRDefault="00AB4B78" w:rsidP="00AB4B78">
            <w:pPr>
              <w:rPr>
                <w:rFonts w:ascii="Calibri" w:hAnsi="Calibri" w:cs="Calibri"/>
                <w:color w:val="000000"/>
                <w:sz w:val="22"/>
                <w:szCs w:val="22"/>
              </w:rPr>
            </w:pPr>
          </w:p>
        </w:tc>
        <w:tc>
          <w:tcPr>
            <w:tcW w:w="2160" w:type="dxa"/>
            <w:vMerge/>
            <w:tcBorders>
              <w:top w:val="nil"/>
              <w:left w:val="single" w:sz="4" w:space="0" w:color="auto"/>
              <w:bottom w:val="single" w:sz="4" w:space="0" w:color="000000"/>
              <w:right w:val="single" w:sz="4" w:space="0" w:color="auto"/>
            </w:tcBorders>
            <w:vAlign w:val="center"/>
            <w:hideMark/>
          </w:tcPr>
          <w:p w14:paraId="1E1F9CBE" w14:textId="77777777" w:rsidR="00AB4B78" w:rsidRPr="00AB4B78" w:rsidRDefault="00AB4B78" w:rsidP="00612F26">
            <w:pPr>
              <w:jc w:val="center"/>
              <w:rPr>
                <w:rFonts w:ascii="Calibri" w:hAnsi="Calibri" w:cs="Calibri"/>
                <w:color w:val="000000"/>
                <w:sz w:val="22"/>
                <w:szCs w:val="22"/>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3DCCD727" w14:textId="77777777" w:rsidR="00AB4B78" w:rsidRPr="00AB4B78" w:rsidRDefault="00AB4B78" w:rsidP="00AB4B78">
            <w:pPr>
              <w:rPr>
                <w:rFonts w:ascii="Calibri" w:hAnsi="Calibri" w:cs="Calibri"/>
                <w:color w:val="000000"/>
                <w:sz w:val="22"/>
                <w:szCs w:val="22"/>
              </w:rPr>
            </w:pPr>
          </w:p>
        </w:tc>
      </w:tr>
      <w:tr w:rsidR="00AB4B78" w:rsidRPr="00AB4B78" w14:paraId="01141915" w14:textId="77777777" w:rsidTr="00AB4B78">
        <w:trPr>
          <w:trHeight w:val="300"/>
        </w:trPr>
        <w:tc>
          <w:tcPr>
            <w:tcW w:w="5665" w:type="dxa"/>
            <w:vMerge/>
            <w:tcBorders>
              <w:top w:val="single" w:sz="4" w:space="0" w:color="auto"/>
              <w:left w:val="single" w:sz="4" w:space="0" w:color="auto"/>
              <w:bottom w:val="single" w:sz="4" w:space="0" w:color="auto"/>
              <w:right w:val="single" w:sz="4" w:space="0" w:color="auto"/>
            </w:tcBorders>
            <w:vAlign w:val="center"/>
            <w:hideMark/>
          </w:tcPr>
          <w:p w14:paraId="5E0D9757" w14:textId="77777777" w:rsidR="00AB4B78" w:rsidRPr="00AB4B78" w:rsidRDefault="00AB4B78" w:rsidP="00AB4B78">
            <w:pPr>
              <w:rPr>
                <w:rFonts w:ascii="Calibri" w:hAnsi="Calibri" w:cs="Calibri"/>
                <w:color w:val="000000"/>
                <w:sz w:val="22"/>
                <w:szCs w:val="22"/>
              </w:rPr>
            </w:pPr>
          </w:p>
        </w:tc>
        <w:tc>
          <w:tcPr>
            <w:tcW w:w="2160" w:type="dxa"/>
            <w:vMerge/>
            <w:tcBorders>
              <w:top w:val="nil"/>
              <w:left w:val="single" w:sz="4" w:space="0" w:color="auto"/>
              <w:bottom w:val="single" w:sz="4" w:space="0" w:color="000000"/>
              <w:right w:val="single" w:sz="4" w:space="0" w:color="auto"/>
            </w:tcBorders>
            <w:vAlign w:val="center"/>
            <w:hideMark/>
          </w:tcPr>
          <w:p w14:paraId="4A73D286" w14:textId="77777777" w:rsidR="00AB4B78" w:rsidRPr="00AB4B78" w:rsidRDefault="00AB4B78" w:rsidP="00612F26">
            <w:pPr>
              <w:jc w:val="center"/>
              <w:rPr>
                <w:rFonts w:ascii="Calibri" w:hAnsi="Calibri" w:cs="Calibri"/>
                <w:color w:val="000000"/>
                <w:sz w:val="22"/>
                <w:szCs w:val="22"/>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58604A6D" w14:textId="77777777" w:rsidR="00AB4B78" w:rsidRPr="00AB4B78" w:rsidRDefault="00AB4B78" w:rsidP="00AB4B78">
            <w:pPr>
              <w:rPr>
                <w:rFonts w:ascii="Calibri" w:hAnsi="Calibri" w:cs="Calibri"/>
                <w:color w:val="000000"/>
                <w:sz w:val="22"/>
                <w:szCs w:val="22"/>
              </w:rPr>
            </w:pPr>
          </w:p>
        </w:tc>
      </w:tr>
      <w:tr w:rsidR="00AB4B78" w:rsidRPr="00AB4B78" w14:paraId="208DF6BB" w14:textId="77777777" w:rsidTr="00AB4B78">
        <w:trPr>
          <w:trHeight w:val="300"/>
        </w:trPr>
        <w:tc>
          <w:tcPr>
            <w:tcW w:w="5665" w:type="dxa"/>
            <w:vMerge/>
            <w:tcBorders>
              <w:top w:val="single" w:sz="4" w:space="0" w:color="auto"/>
              <w:left w:val="single" w:sz="4" w:space="0" w:color="auto"/>
              <w:bottom w:val="single" w:sz="4" w:space="0" w:color="auto"/>
              <w:right w:val="single" w:sz="4" w:space="0" w:color="auto"/>
            </w:tcBorders>
            <w:vAlign w:val="center"/>
            <w:hideMark/>
          </w:tcPr>
          <w:p w14:paraId="7B12FA2A" w14:textId="77777777" w:rsidR="00AB4B78" w:rsidRPr="00AB4B78" w:rsidRDefault="00AB4B78" w:rsidP="00AB4B78">
            <w:pPr>
              <w:rPr>
                <w:rFonts w:ascii="Calibri" w:hAnsi="Calibri" w:cs="Calibri"/>
                <w:color w:val="000000"/>
                <w:sz w:val="22"/>
                <w:szCs w:val="22"/>
              </w:rPr>
            </w:pPr>
          </w:p>
        </w:tc>
        <w:tc>
          <w:tcPr>
            <w:tcW w:w="2160" w:type="dxa"/>
            <w:vMerge/>
            <w:tcBorders>
              <w:top w:val="nil"/>
              <w:left w:val="single" w:sz="4" w:space="0" w:color="auto"/>
              <w:bottom w:val="single" w:sz="4" w:space="0" w:color="000000"/>
              <w:right w:val="single" w:sz="4" w:space="0" w:color="auto"/>
            </w:tcBorders>
            <w:vAlign w:val="center"/>
            <w:hideMark/>
          </w:tcPr>
          <w:p w14:paraId="22141EAA" w14:textId="77777777" w:rsidR="00AB4B78" w:rsidRPr="00AB4B78" w:rsidRDefault="00AB4B78" w:rsidP="00612F26">
            <w:pPr>
              <w:jc w:val="center"/>
              <w:rPr>
                <w:rFonts w:ascii="Calibri" w:hAnsi="Calibri" w:cs="Calibri"/>
                <w:color w:val="000000"/>
                <w:sz w:val="22"/>
                <w:szCs w:val="22"/>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78E91315" w14:textId="77777777" w:rsidR="00AB4B78" w:rsidRPr="00AB4B78" w:rsidRDefault="00AB4B78" w:rsidP="00AB4B78">
            <w:pPr>
              <w:rPr>
                <w:rFonts w:ascii="Calibri" w:hAnsi="Calibri" w:cs="Calibri"/>
                <w:color w:val="000000"/>
                <w:sz w:val="22"/>
                <w:szCs w:val="22"/>
              </w:rPr>
            </w:pPr>
          </w:p>
        </w:tc>
      </w:tr>
      <w:tr w:rsidR="00AB4B78" w:rsidRPr="00AB4B78" w14:paraId="353E595A" w14:textId="77777777" w:rsidTr="00AB4B78">
        <w:trPr>
          <w:trHeight w:val="300"/>
        </w:trPr>
        <w:tc>
          <w:tcPr>
            <w:tcW w:w="5665" w:type="dxa"/>
            <w:vMerge/>
            <w:tcBorders>
              <w:top w:val="single" w:sz="4" w:space="0" w:color="auto"/>
              <w:left w:val="single" w:sz="4" w:space="0" w:color="auto"/>
              <w:bottom w:val="single" w:sz="4" w:space="0" w:color="auto"/>
              <w:right w:val="single" w:sz="4" w:space="0" w:color="auto"/>
            </w:tcBorders>
            <w:vAlign w:val="center"/>
            <w:hideMark/>
          </w:tcPr>
          <w:p w14:paraId="013F1F35" w14:textId="77777777" w:rsidR="00AB4B78" w:rsidRPr="00AB4B78" w:rsidRDefault="00AB4B78" w:rsidP="00AB4B78">
            <w:pPr>
              <w:rPr>
                <w:rFonts w:ascii="Calibri" w:hAnsi="Calibri" w:cs="Calibri"/>
                <w:color w:val="000000"/>
                <w:sz w:val="22"/>
                <w:szCs w:val="22"/>
              </w:rPr>
            </w:pPr>
          </w:p>
        </w:tc>
        <w:tc>
          <w:tcPr>
            <w:tcW w:w="2160" w:type="dxa"/>
            <w:vMerge/>
            <w:tcBorders>
              <w:top w:val="nil"/>
              <w:left w:val="single" w:sz="4" w:space="0" w:color="auto"/>
              <w:bottom w:val="single" w:sz="4" w:space="0" w:color="000000"/>
              <w:right w:val="single" w:sz="4" w:space="0" w:color="auto"/>
            </w:tcBorders>
            <w:vAlign w:val="center"/>
            <w:hideMark/>
          </w:tcPr>
          <w:p w14:paraId="6D9CDB5D" w14:textId="77777777" w:rsidR="00AB4B78" w:rsidRPr="00AB4B78" w:rsidRDefault="00AB4B78" w:rsidP="00612F26">
            <w:pPr>
              <w:jc w:val="center"/>
              <w:rPr>
                <w:rFonts w:ascii="Calibri" w:hAnsi="Calibri" w:cs="Calibri"/>
                <w:color w:val="000000"/>
                <w:sz w:val="22"/>
                <w:szCs w:val="22"/>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359877F2" w14:textId="77777777" w:rsidR="00AB4B78" w:rsidRPr="00AB4B78" w:rsidRDefault="00AB4B78" w:rsidP="00AB4B78">
            <w:pPr>
              <w:rPr>
                <w:rFonts w:ascii="Calibri" w:hAnsi="Calibri" w:cs="Calibri"/>
                <w:color w:val="000000"/>
                <w:sz w:val="22"/>
                <w:szCs w:val="22"/>
              </w:rPr>
            </w:pPr>
          </w:p>
        </w:tc>
      </w:tr>
      <w:tr w:rsidR="00AB4B78" w:rsidRPr="00AB4B78" w14:paraId="73972637" w14:textId="77777777" w:rsidTr="00AB4B78">
        <w:trPr>
          <w:trHeight w:val="299"/>
        </w:trPr>
        <w:tc>
          <w:tcPr>
            <w:tcW w:w="5665" w:type="dxa"/>
            <w:vMerge/>
            <w:tcBorders>
              <w:top w:val="single" w:sz="4" w:space="0" w:color="auto"/>
              <w:left w:val="single" w:sz="4" w:space="0" w:color="auto"/>
              <w:bottom w:val="single" w:sz="4" w:space="0" w:color="auto"/>
              <w:right w:val="single" w:sz="4" w:space="0" w:color="auto"/>
            </w:tcBorders>
            <w:vAlign w:val="center"/>
            <w:hideMark/>
          </w:tcPr>
          <w:p w14:paraId="33F6B4C0" w14:textId="77777777" w:rsidR="00AB4B78" w:rsidRPr="00AB4B78" w:rsidRDefault="00AB4B78" w:rsidP="00AB4B78">
            <w:pPr>
              <w:rPr>
                <w:rFonts w:ascii="Calibri" w:hAnsi="Calibri" w:cs="Calibri"/>
                <w:color w:val="000000"/>
                <w:sz w:val="22"/>
                <w:szCs w:val="22"/>
              </w:rPr>
            </w:pPr>
          </w:p>
        </w:tc>
        <w:tc>
          <w:tcPr>
            <w:tcW w:w="2160" w:type="dxa"/>
            <w:vMerge/>
            <w:tcBorders>
              <w:top w:val="nil"/>
              <w:left w:val="single" w:sz="4" w:space="0" w:color="auto"/>
              <w:bottom w:val="single" w:sz="4" w:space="0" w:color="000000"/>
              <w:right w:val="single" w:sz="4" w:space="0" w:color="auto"/>
            </w:tcBorders>
            <w:vAlign w:val="center"/>
            <w:hideMark/>
          </w:tcPr>
          <w:p w14:paraId="1A810889" w14:textId="77777777" w:rsidR="00AB4B78" w:rsidRPr="00AB4B78" w:rsidRDefault="00AB4B78" w:rsidP="00612F26">
            <w:pPr>
              <w:jc w:val="center"/>
              <w:rPr>
                <w:rFonts w:ascii="Calibri" w:hAnsi="Calibri" w:cs="Calibri"/>
                <w:color w:val="000000"/>
                <w:sz w:val="22"/>
                <w:szCs w:val="22"/>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633140FD" w14:textId="77777777" w:rsidR="00AB4B78" w:rsidRPr="00AB4B78" w:rsidRDefault="00AB4B78" w:rsidP="00AB4B78">
            <w:pPr>
              <w:rPr>
                <w:rFonts w:ascii="Calibri" w:hAnsi="Calibri" w:cs="Calibri"/>
                <w:color w:val="000000"/>
                <w:sz w:val="22"/>
                <w:szCs w:val="22"/>
              </w:rPr>
            </w:pPr>
          </w:p>
        </w:tc>
      </w:tr>
      <w:tr w:rsidR="00AB4B78" w:rsidRPr="00AB4B78" w14:paraId="5EB06FF7" w14:textId="77777777" w:rsidTr="00AB4B78">
        <w:trPr>
          <w:trHeight w:val="845"/>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1F2F0"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3. Website Testing, Implementation and County Acceptance</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47F1847B" w14:textId="272F810E" w:rsidR="00AB4B78" w:rsidRPr="00AB4B78" w:rsidRDefault="00AB4B78" w:rsidP="00612F26">
            <w:pPr>
              <w:jc w:val="center"/>
              <w:rPr>
                <w:rFonts w:ascii="Calibri" w:hAnsi="Calibri" w:cs="Calibri"/>
                <w:color w:val="000000"/>
                <w:sz w:val="22"/>
                <w:szCs w:val="22"/>
              </w:rPr>
            </w:pP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17742B5E"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56048B7C" w14:textId="77777777" w:rsidTr="00AB4B78">
        <w:trPr>
          <w:trHeight w:val="980"/>
        </w:trPr>
        <w:tc>
          <w:tcPr>
            <w:tcW w:w="566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1C44720" w14:textId="77777777" w:rsidR="00AB4B78" w:rsidRPr="00AB4B78" w:rsidRDefault="00AB4B78" w:rsidP="00AB4B78">
            <w:pPr>
              <w:rPr>
                <w:rFonts w:ascii="Calibri" w:hAnsi="Calibri" w:cs="Calibri"/>
                <w:b/>
                <w:bCs/>
                <w:color w:val="000000"/>
                <w:sz w:val="22"/>
                <w:szCs w:val="22"/>
              </w:rPr>
            </w:pPr>
            <w:r w:rsidRPr="00AB4B78">
              <w:rPr>
                <w:rFonts w:ascii="Calibri" w:hAnsi="Calibri" w:cs="Calibri"/>
                <w:b/>
                <w:bCs/>
                <w:color w:val="000000"/>
                <w:sz w:val="22"/>
                <w:szCs w:val="22"/>
              </w:rPr>
              <w:t>Total Proposed Hours and Cost to Complete Project</w:t>
            </w:r>
          </w:p>
        </w:tc>
        <w:tc>
          <w:tcPr>
            <w:tcW w:w="2160" w:type="dxa"/>
            <w:tcBorders>
              <w:top w:val="nil"/>
              <w:left w:val="nil"/>
              <w:bottom w:val="single" w:sz="8" w:space="0" w:color="auto"/>
              <w:right w:val="nil"/>
            </w:tcBorders>
            <w:shd w:val="clear" w:color="000000" w:fill="D9D9D9"/>
            <w:noWrap/>
            <w:vAlign w:val="bottom"/>
            <w:hideMark/>
          </w:tcPr>
          <w:p w14:paraId="51E95BC8" w14:textId="6476C309" w:rsidR="00AB4B78" w:rsidRPr="00AB4B78" w:rsidRDefault="00AB4B78" w:rsidP="00612F26">
            <w:pPr>
              <w:jc w:val="center"/>
              <w:rPr>
                <w:rFonts w:ascii="Calibri" w:hAnsi="Calibri" w:cs="Calibri"/>
                <w:b/>
                <w:bCs/>
                <w:color w:val="000000"/>
                <w:sz w:val="22"/>
                <w:szCs w:val="22"/>
              </w:rPr>
            </w:pPr>
          </w:p>
        </w:tc>
        <w:tc>
          <w:tcPr>
            <w:tcW w:w="225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72FA9A" w14:textId="77777777" w:rsidR="00AB4B78" w:rsidRPr="00AB4B78" w:rsidRDefault="00AB4B78" w:rsidP="00AB4B78">
            <w:pPr>
              <w:rPr>
                <w:rFonts w:ascii="Calibri" w:hAnsi="Calibri" w:cs="Calibri"/>
                <w:b/>
                <w:bCs/>
                <w:color w:val="000000"/>
                <w:sz w:val="22"/>
                <w:szCs w:val="22"/>
              </w:rPr>
            </w:pPr>
            <w:r w:rsidRPr="00AB4B78">
              <w:rPr>
                <w:rFonts w:ascii="Calibri" w:hAnsi="Calibri" w:cs="Calibri"/>
                <w:b/>
                <w:bCs/>
                <w:color w:val="000000"/>
                <w:sz w:val="22"/>
                <w:szCs w:val="22"/>
              </w:rPr>
              <w:t>$</w:t>
            </w:r>
          </w:p>
        </w:tc>
      </w:tr>
      <w:tr w:rsidR="00AB4B78" w:rsidRPr="00AB4B78" w14:paraId="4E88D282" w14:textId="77777777" w:rsidTr="00AB4B78">
        <w:trPr>
          <w:trHeight w:val="300"/>
        </w:trPr>
        <w:tc>
          <w:tcPr>
            <w:tcW w:w="5665" w:type="dxa"/>
            <w:tcBorders>
              <w:top w:val="nil"/>
              <w:left w:val="nil"/>
              <w:bottom w:val="nil"/>
              <w:right w:val="nil"/>
            </w:tcBorders>
            <w:shd w:val="clear" w:color="auto" w:fill="auto"/>
            <w:noWrap/>
            <w:vAlign w:val="bottom"/>
            <w:hideMark/>
          </w:tcPr>
          <w:p w14:paraId="0767EDF7" w14:textId="77777777" w:rsidR="00AB4B78" w:rsidRPr="00AB4B78" w:rsidRDefault="00AB4B78" w:rsidP="00AB4B78">
            <w:pPr>
              <w:rPr>
                <w:rFonts w:ascii="Calibri" w:hAnsi="Calibri" w:cs="Calibri"/>
                <w:b/>
                <w:bCs/>
                <w:color w:val="000000"/>
                <w:sz w:val="22"/>
                <w:szCs w:val="22"/>
              </w:rPr>
            </w:pPr>
          </w:p>
        </w:tc>
        <w:tc>
          <w:tcPr>
            <w:tcW w:w="2160" w:type="dxa"/>
            <w:tcBorders>
              <w:top w:val="nil"/>
              <w:left w:val="nil"/>
              <w:bottom w:val="nil"/>
              <w:right w:val="nil"/>
            </w:tcBorders>
            <w:shd w:val="clear" w:color="auto" w:fill="auto"/>
            <w:noWrap/>
            <w:vAlign w:val="bottom"/>
            <w:hideMark/>
          </w:tcPr>
          <w:p w14:paraId="3920DA79" w14:textId="77777777" w:rsidR="00AB4B78" w:rsidRPr="00AB4B78" w:rsidRDefault="00AB4B78" w:rsidP="00AB4B78">
            <w:pPr>
              <w:rPr>
                <w:sz w:val="20"/>
              </w:rPr>
            </w:pPr>
          </w:p>
        </w:tc>
        <w:tc>
          <w:tcPr>
            <w:tcW w:w="2250" w:type="dxa"/>
            <w:tcBorders>
              <w:top w:val="nil"/>
              <w:left w:val="nil"/>
              <w:bottom w:val="nil"/>
              <w:right w:val="nil"/>
            </w:tcBorders>
            <w:shd w:val="clear" w:color="auto" w:fill="auto"/>
            <w:noWrap/>
            <w:vAlign w:val="bottom"/>
            <w:hideMark/>
          </w:tcPr>
          <w:p w14:paraId="3C6A2135" w14:textId="77777777" w:rsidR="00AB4B78" w:rsidRPr="00AB4B78" w:rsidRDefault="00AB4B78" w:rsidP="00AB4B78">
            <w:pPr>
              <w:rPr>
                <w:sz w:val="20"/>
              </w:rPr>
            </w:pPr>
          </w:p>
        </w:tc>
      </w:tr>
      <w:tr w:rsidR="00AB4B78" w:rsidRPr="00AB4B78" w14:paraId="2ED64295" w14:textId="77777777" w:rsidTr="00AB4B78">
        <w:trPr>
          <w:trHeight w:val="315"/>
        </w:trPr>
        <w:tc>
          <w:tcPr>
            <w:tcW w:w="5665" w:type="dxa"/>
            <w:tcBorders>
              <w:top w:val="nil"/>
              <w:left w:val="nil"/>
              <w:bottom w:val="nil"/>
              <w:right w:val="nil"/>
            </w:tcBorders>
            <w:shd w:val="clear" w:color="auto" w:fill="auto"/>
            <w:noWrap/>
            <w:vAlign w:val="bottom"/>
            <w:hideMark/>
          </w:tcPr>
          <w:p w14:paraId="7200A069" w14:textId="77777777" w:rsidR="00AB4B78" w:rsidRPr="00AB4B78" w:rsidRDefault="00AB4B78" w:rsidP="00AB4B78">
            <w:pPr>
              <w:rPr>
                <w:sz w:val="20"/>
              </w:rPr>
            </w:pPr>
          </w:p>
        </w:tc>
        <w:tc>
          <w:tcPr>
            <w:tcW w:w="2160" w:type="dxa"/>
            <w:tcBorders>
              <w:top w:val="nil"/>
              <w:left w:val="nil"/>
              <w:bottom w:val="nil"/>
              <w:right w:val="nil"/>
            </w:tcBorders>
            <w:shd w:val="clear" w:color="auto" w:fill="auto"/>
            <w:noWrap/>
            <w:vAlign w:val="bottom"/>
            <w:hideMark/>
          </w:tcPr>
          <w:p w14:paraId="1D16DE86" w14:textId="77777777" w:rsidR="00AB4B78" w:rsidRPr="00AB4B78" w:rsidRDefault="00AB4B78" w:rsidP="00AB4B78">
            <w:pPr>
              <w:rPr>
                <w:sz w:val="20"/>
              </w:rPr>
            </w:pPr>
          </w:p>
        </w:tc>
        <w:tc>
          <w:tcPr>
            <w:tcW w:w="2250" w:type="dxa"/>
            <w:tcBorders>
              <w:top w:val="nil"/>
              <w:left w:val="nil"/>
              <w:bottom w:val="nil"/>
              <w:right w:val="nil"/>
            </w:tcBorders>
            <w:shd w:val="clear" w:color="auto" w:fill="auto"/>
            <w:noWrap/>
            <w:vAlign w:val="bottom"/>
            <w:hideMark/>
          </w:tcPr>
          <w:p w14:paraId="11637042" w14:textId="77777777" w:rsidR="00AB4B78" w:rsidRPr="00AB4B78" w:rsidRDefault="00AB4B78" w:rsidP="00AB4B78">
            <w:pPr>
              <w:rPr>
                <w:sz w:val="20"/>
              </w:rPr>
            </w:pPr>
          </w:p>
        </w:tc>
      </w:tr>
      <w:tr w:rsidR="00AB4B78" w:rsidRPr="00AB4B78" w14:paraId="627E680F" w14:textId="77777777" w:rsidTr="00960DF7">
        <w:trPr>
          <w:trHeight w:val="1150"/>
        </w:trPr>
        <w:tc>
          <w:tcPr>
            <w:tcW w:w="1007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CC52737"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lastRenderedPageBreak/>
              <w:t>Provide the names of Key Personnel and Titles below with the estimated number of hours for each individual and corresponding hourly rates.  Please note the Task Numbers from the above table that each person will be working on</w:t>
            </w:r>
            <w:r w:rsidR="00960DF7">
              <w:rPr>
                <w:rFonts w:ascii="Calibri" w:hAnsi="Calibri" w:cs="Calibri"/>
                <w:color w:val="000000"/>
                <w:sz w:val="22"/>
                <w:szCs w:val="22"/>
              </w:rPr>
              <w:t>.</w:t>
            </w:r>
          </w:p>
        </w:tc>
      </w:tr>
      <w:tr w:rsidR="00AB4B78" w:rsidRPr="00AB4B78" w14:paraId="27CD789C"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66AE3B0" w14:textId="77777777" w:rsidR="00AB4B78" w:rsidRPr="00AB4B78" w:rsidRDefault="00AB4B78" w:rsidP="00AB4B78">
            <w:pPr>
              <w:rPr>
                <w:rFonts w:ascii="Calibri" w:hAnsi="Calibri" w:cs="Calibri"/>
                <w:b/>
                <w:bCs/>
                <w:color w:val="000000"/>
                <w:sz w:val="22"/>
                <w:szCs w:val="22"/>
              </w:rPr>
            </w:pPr>
            <w:r w:rsidRPr="00AB4B78">
              <w:rPr>
                <w:rFonts w:ascii="Calibri" w:hAnsi="Calibri" w:cs="Calibri"/>
                <w:b/>
                <w:bCs/>
                <w:color w:val="000000"/>
                <w:sz w:val="22"/>
                <w:szCs w:val="22"/>
              </w:rPr>
              <w:t>Key Personnel/Title (Task Numbers)</w:t>
            </w:r>
          </w:p>
        </w:tc>
        <w:tc>
          <w:tcPr>
            <w:tcW w:w="2160" w:type="dxa"/>
            <w:tcBorders>
              <w:top w:val="nil"/>
              <w:left w:val="nil"/>
              <w:bottom w:val="single" w:sz="4" w:space="0" w:color="auto"/>
              <w:right w:val="single" w:sz="4" w:space="0" w:color="auto"/>
            </w:tcBorders>
            <w:shd w:val="clear" w:color="auto" w:fill="auto"/>
            <w:vAlign w:val="bottom"/>
            <w:hideMark/>
          </w:tcPr>
          <w:p w14:paraId="6DADA16A" w14:textId="77777777" w:rsidR="00AB4B78" w:rsidRPr="00AB4B78" w:rsidRDefault="00AB4B78" w:rsidP="00AB4B78">
            <w:pPr>
              <w:rPr>
                <w:rFonts w:ascii="Calibri" w:hAnsi="Calibri" w:cs="Calibri"/>
                <w:b/>
                <w:bCs/>
                <w:color w:val="000000"/>
                <w:sz w:val="22"/>
                <w:szCs w:val="22"/>
              </w:rPr>
            </w:pPr>
            <w:r w:rsidRPr="00AB4B78">
              <w:rPr>
                <w:rFonts w:ascii="Calibri" w:hAnsi="Calibri" w:cs="Calibri"/>
                <w:b/>
                <w:bCs/>
                <w:color w:val="000000"/>
                <w:sz w:val="22"/>
                <w:szCs w:val="22"/>
              </w:rPr>
              <w:t>Estimated Project Hours</w:t>
            </w:r>
          </w:p>
        </w:tc>
        <w:tc>
          <w:tcPr>
            <w:tcW w:w="2250" w:type="dxa"/>
            <w:tcBorders>
              <w:top w:val="nil"/>
              <w:left w:val="nil"/>
              <w:bottom w:val="single" w:sz="4" w:space="0" w:color="auto"/>
              <w:right w:val="single" w:sz="4" w:space="0" w:color="auto"/>
            </w:tcBorders>
            <w:shd w:val="clear" w:color="auto" w:fill="auto"/>
            <w:noWrap/>
            <w:vAlign w:val="bottom"/>
            <w:hideMark/>
          </w:tcPr>
          <w:p w14:paraId="39164E7A" w14:textId="77777777" w:rsidR="00AB4B78" w:rsidRPr="00AB4B78" w:rsidRDefault="00AB4B78" w:rsidP="00AB4B78">
            <w:pPr>
              <w:rPr>
                <w:rFonts w:ascii="Calibri" w:hAnsi="Calibri" w:cs="Calibri"/>
                <w:b/>
                <w:bCs/>
                <w:color w:val="000000"/>
                <w:sz w:val="22"/>
                <w:szCs w:val="22"/>
              </w:rPr>
            </w:pPr>
            <w:r w:rsidRPr="00AB4B78">
              <w:rPr>
                <w:rFonts w:ascii="Calibri" w:hAnsi="Calibri" w:cs="Calibri"/>
                <w:b/>
                <w:bCs/>
                <w:color w:val="000000"/>
                <w:sz w:val="22"/>
                <w:szCs w:val="22"/>
              </w:rPr>
              <w:t>Hourly Rate</w:t>
            </w:r>
          </w:p>
        </w:tc>
      </w:tr>
      <w:tr w:rsidR="00AB4B78" w:rsidRPr="00AB4B78" w14:paraId="63D0F362"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098CDCB"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511BA569"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2CA57D9E"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23145126"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215E066"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7C4E952C"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6DBDBD4E"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7726053C"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D79E35D"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28144858"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2D281E7A"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110F11AC"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8A3C39D"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0D941868"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0579145E"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06073C41"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A25BDD1"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64EFB598"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5B166AAC"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1C39CF22"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E9F2F13"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1BDDE537"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2AAF2561"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26E9D88B"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0CC1D78"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619387CB"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73CD52AE"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275F6967"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42525BC"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502583F3"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4A43D56C"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011FFAE5"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25B4DBE"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53C223C6"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59E35425"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069B3A69"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2E8C270"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767812B6"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7772B51E" w14:textId="77777777" w:rsidR="00AB4B78" w:rsidRPr="00AB4B78" w:rsidRDefault="00AB4B78" w:rsidP="00AB4B7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07AA7A16"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C1C8106"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3C8E8378"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42566697"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12497911"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21A5F8E"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38D0A1F4"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36E1DF8A"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28BFE1CB"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7B6430A"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1636A383"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492B9A01"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3463B96B"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44602E2"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6CE985A5"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55B8FA35"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325D18A5"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0CD0281"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03E5F764"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285079CB"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34266301"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88738C0"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3698EA2E"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235CA4AE"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2FDE8A59"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FB0F541"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02BD9AEE"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3EED478C"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72AA1EEB"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76E4390"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2C22ACE0"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494EE4BE"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7667C702"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3710BAB"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22D960FC"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086A706D"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4B3586FE"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64A8786"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743DD374"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02E5F6B1"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0D3AD2F2"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F889BEF"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16D3129E"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3A7DF55D"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w:t>
            </w:r>
          </w:p>
        </w:tc>
      </w:tr>
      <w:tr w:rsidR="00AB4B78" w:rsidRPr="00AB4B78" w14:paraId="18977D49" w14:textId="77777777" w:rsidTr="00AB4B7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4BB3F72"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14:paraId="3E7DAE5D"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 </w:t>
            </w:r>
          </w:p>
        </w:tc>
        <w:tc>
          <w:tcPr>
            <w:tcW w:w="2250" w:type="dxa"/>
            <w:tcBorders>
              <w:top w:val="nil"/>
              <w:left w:val="nil"/>
              <w:bottom w:val="single" w:sz="4" w:space="0" w:color="auto"/>
              <w:right w:val="single" w:sz="4" w:space="0" w:color="auto"/>
            </w:tcBorders>
            <w:shd w:val="clear" w:color="auto" w:fill="auto"/>
            <w:noWrap/>
            <w:vAlign w:val="bottom"/>
            <w:hideMark/>
          </w:tcPr>
          <w:p w14:paraId="7696F73B" w14:textId="77777777" w:rsidR="00AB4B78" w:rsidRPr="00AB4B78" w:rsidRDefault="00AB4B78" w:rsidP="00D364F8">
            <w:pPr>
              <w:rPr>
                <w:rFonts w:ascii="Calibri" w:hAnsi="Calibri" w:cs="Calibri"/>
                <w:color w:val="000000"/>
                <w:sz w:val="22"/>
                <w:szCs w:val="22"/>
              </w:rPr>
            </w:pPr>
            <w:r w:rsidRPr="00AB4B78">
              <w:rPr>
                <w:rFonts w:ascii="Calibri" w:hAnsi="Calibri" w:cs="Calibri"/>
                <w:color w:val="000000"/>
                <w:sz w:val="22"/>
                <w:szCs w:val="22"/>
              </w:rPr>
              <w:t>$</w:t>
            </w:r>
          </w:p>
        </w:tc>
      </w:tr>
    </w:tbl>
    <w:p w14:paraId="06AE0DE6" w14:textId="77777777" w:rsidR="00351B4C" w:rsidRDefault="00351B4C" w:rsidP="00F43F6A">
      <w:pPr>
        <w:rPr>
          <w:rFonts w:ascii="Calibri" w:hAnsi="Calibri" w:cs="Calibri"/>
          <w:color w:val="FFFFFF"/>
        </w:rPr>
      </w:pPr>
    </w:p>
    <w:p w14:paraId="5E57E2C1" w14:textId="77777777" w:rsidR="00351B4C" w:rsidRPr="002372AF" w:rsidRDefault="00351B4C" w:rsidP="00F43F6A">
      <w:pPr>
        <w:rPr>
          <w:rFonts w:ascii="Calibri" w:hAnsi="Calibri" w:cs="Calibri"/>
        </w:rPr>
      </w:pPr>
    </w:p>
    <w:p w14:paraId="6CA2FAC6" w14:textId="77777777" w:rsidR="00F43F6A" w:rsidRPr="002372AF" w:rsidRDefault="00F43F6A" w:rsidP="00F43F6A">
      <w:pPr>
        <w:rPr>
          <w:rFonts w:ascii="Calibri" w:hAnsi="Calibri" w:cs="Calibri"/>
        </w:rPr>
      </w:pPr>
    </w:p>
    <w:p w14:paraId="437B7704" w14:textId="77777777" w:rsidR="00010516" w:rsidRPr="003A2824" w:rsidRDefault="00F43F6A" w:rsidP="00266DFB">
      <w:pPr>
        <w:pStyle w:val="Heading4"/>
        <w:jc w:val="left"/>
        <w:rPr>
          <w:sz w:val="2"/>
          <w:szCs w:val="2"/>
          <w:highlight w:val="lightGray"/>
        </w:rPr>
      </w:pPr>
      <w:r w:rsidRPr="002372AF">
        <w:br w:type="page"/>
      </w:r>
    </w:p>
    <w:tbl>
      <w:tblPr>
        <w:tblW w:w="0" w:type="auto"/>
        <w:shd w:val="clear" w:color="auto" w:fill="DEEAF6" w:themeFill="accent5" w:themeFillTint="33"/>
        <w:tblLook w:val="04A0" w:firstRow="1" w:lastRow="0" w:firstColumn="1" w:lastColumn="0" w:noHBand="0" w:noVBand="1"/>
      </w:tblPr>
      <w:tblGrid>
        <w:gridCol w:w="10080"/>
      </w:tblGrid>
      <w:tr w:rsidR="00010516" w:rsidRPr="003A2F09" w14:paraId="572663F4" w14:textId="77777777" w:rsidTr="00112390">
        <w:tc>
          <w:tcPr>
            <w:tcW w:w="11304" w:type="dxa"/>
            <w:shd w:val="clear" w:color="auto" w:fill="DEEAF6" w:themeFill="accent5" w:themeFillTint="33"/>
          </w:tcPr>
          <w:p w14:paraId="72919C4E" w14:textId="77777777" w:rsidR="00010516" w:rsidRPr="003A2F09" w:rsidRDefault="00010516" w:rsidP="00AF507B">
            <w:pPr>
              <w:pStyle w:val="Heading4"/>
              <w:ind w:left="-13"/>
              <w:jc w:val="left"/>
            </w:pPr>
            <w:r w:rsidRPr="003A2F09">
              <w:lastRenderedPageBreak/>
              <w:t>TABLE OF KEY PERSONNEL</w:t>
            </w:r>
          </w:p>
        </w:tc>
      </w:tr>
    </w:tbl>
    <w:p w14:paraId="76D57F26" w14:textId="77777777" w:rsidR="00F43F6A" w:rsidRPr="00266DFB" w:rsidRDefault="00F43F6A" w:rsidP="00B1056D">
      <w:pPr>
        <w:spacing w:before="240" w:after="240"/>
        <w:jc w:val="both"/>
        <w:rPr>
          <w:rFonts w:ascii="Calibri" w:hAnsi="Calibri" w:cs="Calibri"/>
          <w:sz w:val="24"/>
        </w:rPr>
      </w:pPr>
      <w:r w:rsidRPr="00266DFB">
        <w:rPr>
          <w:rFonts w:ascii="Calibri" w:hAnsi="Calibri" w:cs="Calibri"/>
          <w:b/>
          <w:sz w:val="24"/>
        </w:rPr>
        <w:t>Instructions</w:t>
      </w:r>
      <w:r w:rsidRPr="00266DFB">
        <w:rPr>
          <w:rFonts w:ascii="Calibri" w:hAnsi="Calibri" w:cs="Calibri"/>
          <w:sz w:val="24"/>
        </w:rPr>
        <w:t xml:space="preserve">:  </w:t>
      </w:r>
      <w:r w:rsidR="00502F47" w:rsidRPr="00266DFB">
        <w:rPr>
          <w:rFonts w:ascii="Calibri" w:hAnsi="Calibri" w:cs="Calibri"/>
          <w:sz w:val="24"/>
        </w:rPr>
        <w:t>Bidder</w:t>
      </w:r>
      <w:r w:rsidRPr="00266DFB">
        <w:rPr>
          <w:rFonts w:ascii="Calibri" w:hAnsi="Calibri" w:cs="Calibri"/>
          <w:sz w:val="24"/>
        </w:rPr>
        <w:t xml:space="preserve"> </w:t>
      </w:r>
      <w:r w:rsidR="009D64EA" w:rsidRPr="00266DFB">
        <w:rPr>
          <w:rFonts w:ascii="Calibri" w:hAnsi="Calibri"/>
          <w:sz w:val="24"/>
          <w:szCs w:val="26"/>
        </w:rPr>
        <w:t>is to</w:t>
      </w:r>
      <w:r w:rsidR="00B75458" w:rsidRPr="00266DFB">
        <w:rPr>
          <w:rFonts w:ascii="Calibri" w:hAnsi="Calibri" w:cs="Calibri"/>
          <w:sz w:val="24"/>
        </w:rPr>
        <w:t xml:space="preserve"> </w:t>
      </w:r>
      <w:r w:rsidRPr="00266DFB">
        <w:rPr>
          <w:rFonts w:ascii="Calibri" w:hAnsi="Calibri" w:cs="Calibri"/>
          <w:sz w:val="24"/>
        </w:rPr>
        <w:t xml:space="preserve">provide a </w:t>
      </w:r>
      <w:r w:rsidRPr="00266DFB">
        <w:rPr>
          <w:rFonts w:ascii="Calibri" w:hAnsi="Calibri" w:cs="Calibri"/>
          <w:b/>
          <w:sz w:val="24"/>
        </w:rPr>
        <w:t>Table of Key Personnel</w:t>
      </w:r>
      <w:r w:rsidRPr="00266DFB">
        <w:rPr>
          <w:rFonts w:ascii="Calibri" w:hAnsi="Calibri" w:cs="Calibri"/>
          <w:sz w:val="24"/>
        </w:rPr>
        <w:t xml:space="preserve">.  The table </w:t>
      </w:r>
      <w:r w:rsidR="00B75458" w:rsidRPr="00266DFB">
        <w:rPr>
          <w:rFonts w:ascii="Calibri" w:hAnsi="Calibri" w:cs="Calibri"/>
          <w:sz w:val="24"/>
        </w:rPr>
        <w:t xml:space="preserve">is to </w:t>
      </w:r>
      <w:r w:rsidRPr="00266DFB">
        <w:rPr>
          <w:rFonts w:ascii="Calibri" w:hAnsi="Calibri" w:cs="Calibri"/>
          <w:sz w:val="24"/>
        </w:rPr>
        <w:t xml:space="preserve">include all </w:t>
      </w:r>
      <w:r w:rsidR="00112390">
        <w:rPr>
          <w:rFonts w:ascii="Calibri" w:hAnsi="Calibri" w:cs="Calibri"/>
          <w:sz w:val="24"/>
        </w:rPr>
        <w:t>essential</w:t>
      </w:r>
      <w:r w:rsidRPr="00266DFB">
        <w:rPr>
          <w:rFonts w:ascii="Calibri" w:hAnsi="Calibri" w:cs="Calibri"/>
          <w:sz w:val="24"/>
        </w:rPr>
        <w:t xml:space="preserve"> personnel associated </w:t>
      </w:r>
      <w:r w:rsidR="00112390">
        <w:rPr>
          <w:rFonts w:ascii="Calibri" w:hAnsi="Calibri" w:cs="Calibri"/>
          <w:sz w:val="24"/>
        </w:rPr>
        <w:t xml:space="preserve">with </w:t>
      </w:r>
      <w:r w:rsidR="00B75458" w:rsidRPr="00266DFB">
        <w:rPr>
          <w:rFonts w:ascii="Calibri" w:hAnsi="Calibri" w:cs="Calibri"/>
          <w:sz w:val="24"/>
        </w:rPr>
        <w:t>providing services to the County,</w:t>
      </w:r>
      <w:r w:rsidR="00BF3055" w:rsidRPr="00266DFB">
        <w:rPr>
          <w:rFonts w:ascii="Calibri" w:hAnsi="Calibri" w:cs="Calibri"/>
          <w:color w:val="FF0000"/>
          <w:sz w:val="24"/>
        </w:rPr>
        <w:t xml:space="preserve"> </w:t>
      </w:r>
      <w:r w:rsidR="00BF3055" w:rsidRPr="003A2824">
        <w:rPr>
          <w:rFonts w:ascii="Calibri" w:hAnsi="Calibri" w:cs="Calibri"/>
          <w:sz w:val="24"/>
        </w:rPr>
        <w:t>including</w:t>
      </w:r>
      <w:r w:rsidR="00B75458" w:rsidRPr="003A2824">
        <w:rPr>
          <w:rFonts w:ascii="Calibri" w:hAnsi="Calibri" w:cs="Calibri"/>
          <w:sz w:val="24"/>
        </w:rPr>
        <w:t xml:space="preserve"> collaborating partners</w:t>
      </w:r>
      <w:r w:rsidR="00B75458" w:rsidRPr="00266DFB">
        <w:rPr>
          <w:rFonts w:ascii="Calibri" w:hAnsi="Calibri" w:cs="Calibri"/>
          <w:sz w:val="24"/>
        </w:rPr>
        <w:t xml:space="preserve">.  </w:t>
      </w:r>
    </w:p>
    <w:p w14:paraId="777BCA24" w14:textId="77777777" w:rsidR="00F43F6A" w:rsidRPr="00266DFB" w:rsidRDefault="00F43F6A" w:rsidP="00B1056D">
      <w:pPr>
        <w:spacing w:before="240" w:after="240"/>
        <w:jc w:val="both"/>
        <w:rPr>
          <w:rFonts w:ascii="Calibri" w:hAnsi="Calibri" w:cs="Calibri"/>
          <w:sz w:val="24"/>
        </w:rPr>
      </w:pPr>
      <w:r w:rsidRPr="00266DFB">
        <w:rPr>
          <w:rFonts w:ascii="Calibri" w:hAnsi="Calibri" w:cs="Calibri"/>
          <w:sz w:val="24"/>
        </w:rPr>
        <w:t>T</w:t>
      </w:r>
      <w:r w:rsidR="00B75458" w:rsidRPr="00266DFB">
        <w:rPr>
          <w:rFonts w:ascii="Calibri" w:hAnsi="Calibri" w:cs="Calibri"/>
          <w:sz w:val="24"/>
        </w:rPr>
        <w:t xml:space="preserve">o appropriately </w:t>
      </w:r>
      <w:r w:rsidR="00112390">
        <w:rPr>
          <w:rFonts w:ascii="Calibri" w:hAnsi="Calibri" w:cs="Calibri"/>
          <w:sz w:val="24"/>
        </w:rPr>
        <w:t>evaluate</w:t>
      </w:r>
      <w:r w:rsidR="00B75458" w:rsidRPr="00266DFB">
        <w:rPr>
          <w:rFonts w:ascii="Calibri" w:hAnsi="Calibri" w:cs="Calibri"/>
          <w:sz w:val="24"/>
        </w:rPr>
        <w:t xml:space="preserve"> </w:t>
      </w:r>
      <w:r w:rsidR="005C3F1D">
        <w:rPr>
          <w:rFonts w:ascii="Calibri" w:hAnsi="Calibri" w:cs="Calibri"/>
          <w:sz w:val="24"/>
        </w:rPr>
        <w:t>B</w:t>
      </w:r>
      <w:r w:rsidR="00B75458" w:rsidRPr="00266DFB">
        <w:rPr>
          <w:rFonts w:ascii="Calibri" w:hAnsi="Calibri" w:cs="Calibri"/>
          <w:sz w:val="24"/>
        </w:rPr>
        <w:t>idder</w:t>
      </w:r>
      <w:r w:rsidR="00112390">
        <w:rPr>
          <w:rFonts w:ascii="Calibri" w:hAnsi="Calibri" w:cs="Calibri"/>
          <w:sz w:val="24"/>
        </w:rPr>
        <w:t>'s</w:t>
      </w:r>
      <w:r w:rsidR="00B75458" w:rsidRPr="00266DFB">
        <w:rPr>
          <w:rFonts w:ascii="Calibri" w:hAnsi="Calibri" w:cs="Calibri"/>
          <w:sz w:val="24"/>
        </w:rPr>
        <w:t xml:space="preserve"> qualifications, t</w:t>
      </w:r>
      <w:r w:rsidRPr="00266DFB">
        <w:rPr>
          <w:rFonts w:ascii="Calibri" w:hAnsi="Calibri" w:cs="Calibri"/>
          <w:sz w:val="24"/>
        </w:rPr>
        <w:t xml:space="preserve">he table </w:t>
      </w:r>
      <w:r w:rsidR="00B75458" w:rsidRPr="00266DFB">
        <w:rPr>
          <w:rFonts w:ascii="Calibri" w:hAnsi="Calibri" w:cs="Calibri"/>
          <w:sz w:val="24"/>
        </w:rPr>
        <w:t>should</w:t>
      </w:r>
      <w:r w:rsidRPr="00266DFB">
        <w:rPr>
          <w:rFonts w:ascii="Calibri" w:hAnsi="Calibri" w:cs="Calibri"/>
          <w:sz w:val="24"/>
        </w:rPr>
        <w:t xml:space="preserve"> include the following information for each key person:</w:t>
      </w:r>
    </w:p>
    <w:p w14:paraId="6306B24C" w14:textId="77777777" w:rsidR="00F43F6A" w:rsidRPr="00266DFB" w:rsidRDefault="00F43F6A" w:rsidP="00A20DA5">
      <w:pPr>
        <w:numPr>
          <w:ilvl w:val="0"/>
          <w:numId w:val="10"/>
        </w:numPr>
        <w:spacing w:before="240" w:after="240"/>
        <w:ind w:hanging="720"/>
        <w:jc w:val="both"/>
        <w:rPr>
          <w:rFonts w:ascii="Calibri" w:hAnsi="Calibri" w:cs="Calibri"/>
          <w:sz w:val="24"/>
        </w:rPr>
      </w:pPr>
      <w:r w:rsidRPr="00266DFB">
        <w:rPr>
          <w:rFonts w:ascii="Calibri" w:hAnsi="Calibri" w:cs="Calibri"/>
          <w:sz w:val="24"/>
        </w:rPr>
        <w:t xml:space="preserve">The person’s relationship with </w:t>
      </w:r>
      <w:r w:rsidR="00502F47" w:rsidRPr="00266DFB">
        <w:rPr>
          <w:rFonts w:ascii="Calibri" w:hAnsi="Calibri" w:cs="Calibri"/>
          <w:sz w:val="24"/>
        </w:rPr>
        <w:t>Bidder</w:t>
      </w:r>
      <w:r w:rsidRPr="00266DFB">
        <w:rPr>
          <w:rFonts w:ascii="Calibri" w:hAnsi="Calibri" w:cs="Calibri"/>
          <w:sz w:val="24"/>
        </w:rPr>
        <w:t xml:space="preserve">, including job title and years of employment with </w:t>
      </w:r>
      <w:r w:rsidR="008211BF" w:rsidRPr="00266DFB">
        <w:rPr>
          <w:rFonts w:ascii="Calibri" w:hAnsi="Calibri" w:cs="Calibri"/>
          <w:sz w:val="24"/>
        </w:rPr>
        <w:t>Bidder.</w:t>
      </w:r>
      <w:r w:rsidRPr="00266DFB">
        <w:rPr>
          <w:rFonts w:ascii="Calibri" w:hAnsi="Calibri" w:cs="Calibri"/>
          <w:sz w:val="24"/>
        </w:rPr>
        <w:t xml:space="preserve"> </w:t>
      </w:r>
    </w:p>
    <w:p w14:paraId="12F30B1E" w14:textId="77777777" w:rsidR="00F43F6A" w:rsidRPr="00266DFB" w:rsidRDefault="00F43F6A" w:rsidP="00A20DA5">
      <w:pPr>
        <w:numPr>
          <w:ilvl w:val="0"/>
          <w:numId w:val="10"/>
        </w:numPr>
        <w:spacing w:before="240" w:after="240"/>
        <w:ind w:hanging="720"/>
        <w:jc w:val="both"/>
        <w:rPr>
          <w:rFonts w:ascii="Calibri" w:hAnsi="Calibri" w:cs="Calibri"/>
          <w:sz w:val="24"/>
        </w:rPr>
      </w:pPr>
      <w:r w:rsidRPr="00266DFB">
        <w:rPr>
          <w:rFonts w:ascii="Calibri" w:hAnsi="Calibri" w:cs="Calibri"/>
          <w:sz w:val="24"/>
        </w:rPr>
        <w:t>Work contact information includ</w:t>
      </w:r>
      <w:r w:rsidR="00112390">
        <w:rPr>
          <w:rFonts w:ascii="Calibri" w:hAnsi="Calibri" w:cs="Calibri"/>
          <w:sz w:val="24"/>
        </w:rPr>
        <w:t>es</w:t>
      </w:r>
      <w:r w:rsidRPr="00266DFB">
        <w:rPr>
          <w:rFonts w:ascii="Calibri" w:hAnsi="Calibri" w:cs="Calibri"/>
          <w:sz w:val="24"/>
        </w:rPr>
        <w:t xml:space="preserve">, but </w:t>
      </w:r>
      <w:r w:rsidR="00112390">
        <w:rPr>
          <w:rFonts w:ascii="Calibri" w:hAnsi="Calibri" w:cs="Calibri"/>
          <w:sz w:val="24"/>
        </w:rPr>
        <w:t xml:space="preserve">is </w:t>
      </w:r>
      <w:r w:rsidRPr="00266DFB">
        <w:rPr>
          <w:rFonts w:ascii="Calibri" w:hAnsi="Calibri" w:cs="Calibri"/>
          <w:sz w:val="24"/>
        </w:rPr>
        <w:t xml:space="preserve">not limited to, the following:  work address, office telephone number, mobile work number, and </w:t>
      </w:r>
      <w:r w:rsidR="00B75458" w:rsidRPr="00266DFB">
        <w:rPr>
          <w:rFonts w:ascii="Calibri" w:hAnsi="Calibri" w:cs="Calibri"/>
          <w:sz w:val="24"/>
        </w:rPr>
        <w:t xml:space="preserve">work </w:t>
      </w:r>
      <w:r w:rsidRPr="00266DFB">
        <w:rPr>
          <w:rFonts w:ascii="Calibri" w:hAnsi="Calibri" w:cs="Calibri"/>
          <w:sz w:val="24"/>
        </w:rPr>
        <w:t xml:space="preserve">email </w:t>
      </w:r>
      <w:r w:rsidR="008211BF" w:rsidRPr="00266DFB">
        <w:rPr>
          <w:rFonts w:ascii="Calibri" w:hAnsi="Calibri" w:cs="Calibri"/>
          <w:sz w:val="24"/>
        </w:rPr>
        <w:t>address.</w:t>
      </w:r>
    </w:p>
    <w:p w14:paraId="10FE3AE5" w14:textId="77777777" w:rsidR="00F43F6A" w:rsidRPr="00266DFB" w:rsidRDefault="00F43F6A" w:rsidP="00A20DA5">
      <w:pPr>
        <w:numPr>
          <w:ilvl w:val="0"/>
          <w:numId w:val="10"/>
        </w:numPr>
        <w:spacing w:before="240" w:after="240"/>
        <w:ind w:hanging="720"/>
        <w:jc w:val="both"/>
        <w:rPr>
          <w:rFonts w:ascii="Calibri" w:hAnsi="Calibri" w:cs="Calibri"/>
          <w:sz w:val="24"/>
        </w:rPr>
      </w:pPr>
      <w:bookmarkStart w:id="137" w:name="_Hlk101857604"/>
      <w:r w:rsidRPr="00266DFB">
        <w:rPr>
          <w:rFonts w:ascii="Calibri" w:hAnsi="Calibri" w:cs="Calibri"/>
          <w:sz w:val="24"/>
        </w:rPr>
        <w:t xml:space="preserve">The </w:t>
      </w:r>
      <w:r w:rsidR="00112390">
        <w:rPr>
          <w:rFonts w:ascii="Calibri" w:hAnsi="Calibri" w:cs="Calibri"/>
          <w:sz w:val="24"/>
        </w:rPr>
        <w:t>person's role</w:t>
      </w:r>
      <w:r w:rsidRPr="00266DFB">
        <w:rPr>
          <w:rFonts w:ascii="Calibri" w:hAnsi="Calibri" w:cs="Calibri"/>
          <w:sz w:val="24"/>
        </w:rPr>
        <w:t xml:space="preserve"> in connection with the RF</w:t>
      </w:r>
      <w:r w:rsidR="00B75458" w:rsidRPr="00266DFB">
        <w:rPr>
          <w:rFonts w:ascii="Calibri" w:hAnsi="Calibri" w:cs="Calibri"/>
          <w:sz w:val="24"/>
        </w:rPr>
        <w:t>P</w:t>
      </w:r>
      <w:r w:rsidR="00632D93">
        <w:rPr>
          <w:rFonts w:ascii="Calibri" w:hAnsi="Calibri" w:cs="Calibri"/>
          <w:sz w:val="24"/>
        </w:rPr>
        <w:t xml:space="preserve"> and any awarded </w:t>
      </w:r>
      <w:r w:rsidR="008211BF">
        <w:rPr>
          <w:rFonts w:ascii="Calibri" w:hAnsi="Calibri" w:cs="Calibri"/>
          <w:sz w:val="24"/>
        </w:rPr>
        <w:t>contract</w:t>
      </w:r>
      <w:r w:rsidR="008211BF" w:rsidRPr="00266DFB">
        <w:rPr>
          <w:rFonts w:ascii="Calibri" w:hAnsi="Calibri" w:cs="Calibri"/>
          <w:sz w:val="24"/>
        </w:rPr>
        <w:t>.</w:t>
      </w:r>
      <w:bookmarkEnd w:id="137"/>
      <w:r w:rsidRPr="00266DFB">
        <w:rPr>
          <w:rFonts w:ascii="Calibri" w:hAnsi="Calibri" w:cs="Calibri"/>
          <w:sz w:val="24"/>
        </w:rPr>
        <w:t xml:space="preserve"> </w:t>
      </w:r>
    </w:p>
    <w:p w14:paraId="04261120" w14:textId="77777777" w:rsidR="00F43F6A" w:rsidRPr="00266DFB" w:rsidRDefault="00F43F6A" w:rsidP="00A20DA5">
      <w:pPr>
        <w:numPr>
          <w:ilvl w:val="0"/>
          <w:numId w:val="10"/>
        </w:numPr>
        <w:spacing w:before="240" w:after="240"/>
        <w:ind w:hanging="720"/>
        <w:jc w:val="both"/>
        <w:rPr>
          <w:rFonts w:ascii="Calibri" w:hAnsi="Calibri" w:cs="Calibri"/>
          <w:sz w:val="24"/>
        </w:rPr>
      </w:pPr>
      <w:r w:rsidRPr="00266DFB">
        <w:rPr>
          <w:rFonts w:ascii="Calibri" w:hAnsi="Calibri" w:cs="Calibri"/>
          <w:sz w:val="24"/>
        </w:rPr>
        <w:t>Educational background; and</w:t>
      </w:r>
    </w:p>
    <w:p w14:paraId="436BB95D" w14:textId="77777777" w:rsidR="00F43F6A" w:rsidRPr="00266DFB" w:rsidRDefault="00F43F6A" w:rsidP="00A20DA5">
      <w:pPr>
        <w:numPr>
          <w:ilvl w:val="0"/>
          <w:numId w:val="10"/>
        </w:numPr>
        <w:spacing w:before="240" w:after="240"/>
        <w:ind w:hanging="720"/>
        <w:jc w:val="both"/>
        <w:rPr>
          <w:rFonts w:ascii="Calibri" w:hAnsi="Calibri" w:cs="Calibri"/>
          <w:sz w:val="24"/>
        </w:rPr>
      </w:pPr>
      <w:r w:rsidRPr="00266DFB">
        <w:rPr>
          <w:rFonts w:ascii="Calibri" w:hAnsi="Calibri" w:cs="Calibri"/>
          <w:sz w:val="24"/>
        </w:rPr>
        <w:t>Related experience on similar projects, certifications, and merits.</w:t>
      </w:r>
    </w:p>
    <w:p w14:paraId="16B2FC3B" w14:textId="77777777" w:rsidR="003A2824" w:rsidRPr="003A2824" w:rsidRDefault="003A2824" w:rsidP="00672A97">
      <w:pPr>
        <w:spacing w:before="240" w:after="240"/>
        <w:jc w:val="both"/>
        <w:rPr>
          <w:rFonts w:ascii="Calibri" w:hAnsi="Calibri" w:cs="Calibri"/>
          <w:sz w:val="24"/>
        </w:rPr>
      </w:pPr>
      <w:bookmarkStart w:id="138" w:name="_Hlk101551094"/>
      <w:r w:rsidRPr="003A2824">
        <w:rPr>
          <w:rFonts w:ascii="Calibri" w:hAnsi="Calibri" w:cs="Calibri"/>
          <w:sz w:val="24"/>
        </w:rPr>
        <w:t xml:space="preserve">If a Bidder collaborates with any other partners or subcontractors, Bidder must identify all key personnel, subcontractors, subcontractor qualifications, and how they plan to work together. Bidder must identify any existing agreements or MOUs between the Bidder(s) and proposed collaborator(s). </w:t>
      </w:r>
      <w:bookmarkEnd w:id="138"/>
    </w:p>
    <w:p w14:paraId="6B8315EF" w14:textId="77777777" w:rsidR="00D0212C" w:rsidRDefault="00D0212C" w:rsidP="00B1056D">
      <w:pPr>
        <w:spacing w:before="240" w:after="240"/>
        <w:jc w:val="both"/>
        <w:rPr>
          <w:rFonts w:ascii="Calibri" w:hAnsi="Calibri" w:cs="Calibri"/>
        </w:rPr>
      </w:pPr>
    </w:p>
    <w:p w14:paraId="1EED5C00" w14:textId="77777777" w:rsidR="00F43F6A" w:rsidRPr="00266DFB" w:rsidRDefault="00F43F6A" w:rsidP="00B1056D">
      <w:pPr>
        <w:spacing w:before="240" w:after="240"/>
        <w:jc w:val="both"/>
        <w:rPr>
          <w:rFonts w:ascii="Calibri" w:hAnsi="Calibri" w:cs="Calibri"/>
          <w:sz w:val="24"/>
        </w:rPr>
      </w:pPr>
      <w:r w:rsidRPr="00120291">
        <w:rPr>
          <w:rFonts w:ascii="Calibri" w:hAnsi="Calibri" w:cs="Calibri"/>
          <w:b/>
          <w:bCs/>
          <w:sz w:val="24"/>
        </w:rPr>
        <w:t>Maximum Length</w:t>
      </w:r>
      <w:r w:rsidR="003A2824">
        <w:rPr>
          <w:rFonts w:ascii="Calibri" w:hAnsi="Calibri" w:cs="Calibri"/>
          <w:b/>
          <w:bCs/>
          <w:sz w:val="24"/>
        </w:rPr>
        <w:t>: None</w:t>
      </w:r>
    </w:p>
    <w:p w14:paraId="12EF2E51" w14:textId="77777777" w:rsidR="003D797E" w:rsidRPr="003D797E" w:rsidRDefault="00010516" w:rsidP="00B1056D">
      <w:pPr>
        <w:jc w:val="both"/>
        <w:rPr>
          <w:sz w:val="2"/>
          <w:szCs w:val="2"/>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10070"/>
      </w:tblGrid>
      <w:tr w:rsidR="00112390" w:rsidRPr="00112390" w14:paraId="664D3C03" w14:textId="77777777" w:rsidTr="00112390">
        <w:tc>
          <w:tcPr>
            <w:tcW w:w="10070" w:type="dxa"/>
            <w:shd w:val="clear" w:color="auto" w:fill="DEEAF6" w:themeFill="accent5" w:themeFillTint="33"/>
          </w:tcPr>
          <w:p w14:paraId="7CD08362" w14:textId="77777777" w:rsidR="00112390" w:rsidRPr="00112390" w:rsidRDefault="00112390" w:rsidP="00B1056D">
            <w:pPr>
              <w:pStyle w:val="NormalWeb"/>
              <w:spacing w:before="0" w:beforeAutospacing="0" w:after="0" w:afterAutospacing="0"/>
              <w:jc w:val="both"/>
              <w:rPr>
                <w:rFonts w:ascii="Calibri" w:hAnsi="Calibri" w:cs="Calibri"/>
                <w:b/>
                <w:color w:val="000000"/>
                <w:szCs w:val="26"/>
              </w:rPr>
            </w:pPr>
            <w:r w:rsidRPr="00112390">
              <w:rPr>
                <w:rFonts w:ascii="Calibri" w:hAnsi="Calibri" w:cs="Calibri"/>
                <w:b/>
                <w:sz w:val="28"/>
                <w:szCs w:val="26"/>
              </w:rPr>
              <w:lastRenderedPageBreak/>
              <w:t>DESCRIPTION OF PROPOSED SERVICES</w:t>
            </w:r>
          </w:p>
        </w:tc>
      </w:tr>
    </w:tbl>
    <w:p w14:paraId="3C043135" w14:textId="77777777" w:rsidR="003D797E" w:rsidRPr="00266DFB" w:rsidRDefault="003D797E" w:rsidP="00B1056D">
      <w:pPr>
        <w:pStyle w:val="NormalWeb"/>
        <w:spacing w:before="240" w:beforeAutospacing="0" w:after="240" w:afterAutospacing="0"/>
        <w:jc w:val="both"/>
        <w:rPr>
          <w:rFonts w:ascii="Calibri" w:hAnsi="Calibri" w:cs="Calibri"/>
          <w:color w:val="000000"/>
          <w:szCs w:val="26"/>
        </w:rPr>
      </w:pPr>
      <w:r w:rsidRPr="00266DFB">
        <w:rPr>
          <w:rFonts w:ascii="Calibri" w:hAnsi="Calibri" w:cs="Calibri"/>
          <w:b/>
          <w:color w:val="000000"/>
          <w:szCs w:val="26"/>
        </w:rPr>
        <w:t>Instructions:</w:t>
      </w:r>
      <w:r w:rsidRPr="00266DFB">
        <w:rPr>
          <w:rFonts w:ascii="Calibri" w:hAnsi="Calibri" w:cs="Calibri"/>
          <w:color w:val="000000"/>
          <w:szCs w:val="26"/>
        </w:rPr>
        <w:t xml:space="preserve"> </w:t>
      </w:r>
      <w:r w:rsidRPr="00266DFB">
        <w:rPr>
          <w:rFonts w:ascii="Calibri" w:hAnsi="Calibri" w:cs="Calibri"/>
          <w:szCs w:val="26"/>
        </w:rPr>
        <w:t xml:space="preserve">Bidder </w:t>
      </w:r>
      <w:r w:rsidRPr="00266DFB">
        <w:rPr>
          <w:rFonts w:ascii="Calibri" w:hAnsi="Calibri"/>
          <w:szCs w:val="26"/>
        </w:rPr>
        <w:t>is to</w:t>
      </w:r>
      <w:r w:rsidRPr="00266DFB">
        <w:rPr>
          <w:rFonts w:ascii="Calibri" w:hAnsi="Calibri" w:cs="Calibri"/>
          <w:color w:val="000000"/>
          <w:szCs w:val="26"/>
        </w:rPr>
        <w:t xml:space="preserve"> provide a </w:t>
      </w:r>
      <w:r w:rsidRPr="00266DFB">
        <w:rPr>
          <w:rFonts w:ascii="Calibri" w:hAnsi="Calibri" w:cs="Calibri"/>
          <w:b/>
          <w:color w:val="000000"/>
          <w:szCs w:val="26"/>
        </w:rPr>
        <w:t>Description of Proposed Services</w:t>
      </w:r>
      <w:r w:rsidRPr="00266DFB">
        <w:rPr>
          <w:rFonts w:ascii="Calibri" w:hAnsi="Calibri" w:cs="Calibri"/>
          <w:color w:val="000000"/>
          <w:szCs w:val="26"/>
        </w:rPr>
        <w:t>.</w:t>
      </w:r>
    </w:p>
    <w:p w14:paraId="07E08A3C" w14:textId="77777777" w:rsidR="003A2824" w:rsidRPr="005F2A02" w:rsidRDefault="003A2824" w:rsidP="00672A97">
      <w:pPr>
        <w:pStyle w:val="NormalWeb"/>
        <w:spacing w:before="240" w:beforeAutospacing="0" w:after="240" w:afterAutospacing="0"/>
        <w:jc w:val="both"/>
        <w:rPr>
          <w:rFonts w:ascii="Calibri" w:hAnsi="Calibri" w:cs="Calibri"/>
          <w:sz w:val="26"/>
          <w:szCs w:val="26"/>
        </w:rPr>
      </w:pPr>
      <w:r w:rsidRPr="005F2A02">
        <w:rPr>
          <w:rFonts w:ascii="Calibri" w:hAnsi="Calibri" w:cs="Calibri"/>
          <w:szCs w:val="26"/>
        </w:rPr>
        <w:t xml:space="preserve">The </w:t>
      </w:r>
      <w:r w:rsidRPr="005F2A02">
        <w:rPr>
          <w:rFonts w:ascii="Calibri" w:hAnsi="Calibri" w:cs="Calibri"/>
          <w:i/>
          <w:szCs w:val="26"/>
        </w:rPr>
        <w:t>Description of Proposed Service</w:t>
      </w:r>
      <w:r w:rsidRPr="005F2A02">
        <w:rPr>
          <w:rFonts w:ascii="Calibri" w:hAnsi="Calibri" w:cs="Calibri"/>
          <w:szCs w:val="26"/>
        </w:rPr>
        <w:t xml:space="preserve"> must describe the overall website development services. The Bidder must address how they will meet or exceed each requirement listed in Section D (Requirements) and Section E (Deliverables).</w:t>
      </w:r>
      <w:r w:rsidRPr="005F2A02">
        <w:rPr>
          <w:rFonts w:ascii="Calibri" w:hAnsi="Calibri" w:cs="Calibri"/>
          <w:sz w:val="26"/>
          <w:szCs w:val="26"/>
        </w:rPr>
        <w:t xml:space="preserve"> </w:t>
      </w:r>
    </w:p>
    <w:p w14:paraId="4C23DA51" w14:textId="77777777" w:rsidR="003D797E" w:rsidRPr="003D797E" w:rsidRDefault="003D797E" w:rsidP="00B1056D">
      <w:pPr>
        <w:pStyle w:val="NormalWeb"/>
        <w:spacing w:before="240" w:beforeAutospacing="0" w:after="240" w:afterAutospacing="0"/>
        <w:jc w:val="both"/>
        <w:rPr>
          <w:rFonts w:ascii="Calibri" w:hAnsi="Calibri" w:cs="Calibri"/>
          <w:color w:val="000000"/>
          <w:sz w:val="26"/>
          <w:szCs w:val="26"/>
        </w:rPr>
      </w:pPr>
      <w:r w:rsidRPr="00266DFB">
        <w:rPr>
          <w:rFonts w:ascii="Calibri" w:hAnsi="Calibri" w:cs="Calibri"/>
          <w:color w:val="000000"/>
          <w:szCs w:val="26"/>
        </w:rPr>
        <w:t xml:space="preserve">At </w:t>
      </w:r>
      <w:r w:rsidR="00112390">
        <w:rPr>
          <w:rFonts w:ascii="Calibri" w:hAnsi="Calibri" w:cs="Calibri"/>
          <w:color w:val="000000"/>
          <w:szCs w:val="26"/>
        </w:rPr>
        <w:t xml:space="preserve">a </w:t>
      </w:r>
      <w:r w:rsidRPr="00266DFB">
        <w:rPr>
          <w:rFonts w:ascii="Calibri" w:hAnsi="Calibri" w:cs="Calibri"/>
          <w:color w:val="000000"/>
          <w:szCs w:val="26"/>
        </w:rPr>
        <w:t xml:space="preserve">minimum, the Bidder must include the following details: </w:t>
      </w:r>
    </w:p>
    <w:p w14:paraId="167B29F3" w14:textId="77777777" w:rsidR="003D797E" w:rsidRPr="003A2824" w:rsidRDefault="00112390" w:rsidP="00A20DA5">
      <w:pPr>
        <w:pStyle w:val="NormalWeb"/>
        <w:numPr>
          <w:ilvl w:val="6"/>
          <w:numId w:val="13"/>
        </w:numPr>
        <w:spacing w:before="240" w:beforeAutospacing="0" w:after="240" w:afterAutospacing="0"/>
        <w:ind w:left="720" w:hanging="720"/>
        <w:jc w:val="both"/>
        <w:rPr>
          <w:rFonts w:ascii="Calibri" w:hAnsi="Calibri" w:cs="Calibri"/>
          <w:color w:val="000000"/>
          <w:szCs w:val="26"/>
        </w:rPr>
      </w:pPr>
      <w:r>
        <w:rPr>
          <w:rFonts w:ascii="Calibri" w:hAnsi="Calibri" w:cs="Calibri"/>
          <w:color w:val="000000"/>
          <w:szCs w:val="26"/>
        </w:rPr>
        <w:t>Describe</w:t>
      </w:r>
      <w:r w:rsidR="003D797E" w:rsidRPr="00266DFB">
        <w:rPr>
          <w:rFonts w:ascii="Calibri" w:hAnsi="Calibri" w:cs="Calibri"/>
          <w:color w:val="000000"/>
          <w:szCs w:val="26"/>
        </w:rPr>
        <w:t xml:space="preserve"> how </w:t>
      </w:r>
      <w:r w:rsidR="00EB4661">
        <w:rPr>
          <w:rFonts w:ascii="Calibri" w:hAnsi="Calibri" w:cs="Calibri"/>
          <w:color w:val="000000"/>
          <w:szCs w:val="26"/>
        </w:rPr>
        <w:t>Bidder</w:t>
      </w:r>
      <w:r w:rsidR="003D797E" w:rsidRPr="00266DFB">
        <w:rPr>
          <w:rFonts w:ascii="Calibri" w:hAnsi="Calibri" w:cs="Calibri"/>
          <w:color w:val="000000"/>
          <w:szCs w:val="26"/>
        </w:rPr>
        <w:t xml:space="preserve"> will meet the program’s desired overall goals, anticipated outcomes, measurable objectives, and </w:t>
      </w:r>
      <w:r>
        <w:rPr>
          <w:rFonts w:ascii="Calibri" w:hAnsi="Calibri" w:cs="Calibri"/>
          <w:color w:val="000000"/>
          <w:szCs w:val="26"/>
        </w:rPr>
        <w:t>critical</w:t>
      </w:r>
      <w:r w:rsidR="003D797E" w:rsidRPr="00266DFB">
        <w:rPr>
          <w:rFonts w:ascii="Calibri" w:hAnsi="Calibri" w:cs="Calibri"/>
          <w:color w:val="000000"/>
          <w:szCs w:val="26"/>
        </w:rPr>
        <w:t xml:space="preserve"> tasks</w:t>
      </w:r>
      <w:r>
        <w:rPr>
          <w:rFonts w:ascii="Calibri" w:hAnsi="Calibri" w:cs="Calibri"/>
          <w:color w:val="000000"/>
          <w:szCs w:val="26"/>
        </w:rPr>
        <w:t>,</w:t>
      </w:r>
      <w:r w:rsidR="003D797E" w:rsidRPr="00266DFB">
        <w:rPr>
          <w:rFonts w:ascii="Calibri" w:hAnsi="Calibri" w:cs="Calibri"/>
          <w:color w:val="000000"/>
          <w:szCs w:val="26"/>
        </w:rPr>
        <w:t xml:space="preserve"> including how key personnel will be responsible for achieving them.</w:t>
      </w:r>
    </w:p>
    <w:p w14:paraId="0E04FE8F" w14:textId="77777777" w:rsidR="003D797E" w:rsidRPr="00266DFB" w:rsidRDefault="003D797E" w:rsidP="00A20DA5">
      <w:pPr>
        <w:pStyle w:val="NormalWeb"/>
        <w:numPr>
          <w:ilvl w:val="6"/>
          <w:numId w:val="13"/>
        </w:numPr>
        <w:spacing w:before="240" w:beforeAutospacing="0" w:after="240" w:afterAutospacing="0"/>
        <w:ind w:left="720" w:hanging="720"/>
        <w:jc w:val="both"/>
        <w:rPr>
          <w:rFonts w:ascii="Calibri" w:hAnsi="Calibri" w:cs="Calibri"/>
          <w:color w:val="000000"/>
          <w:szCs w:val="26"/>
        </w:rPr>
      </w:pPr>
      <w:r w:rsidRPr="00266DFB">
        <w:rPr>
          <w:rFonts w:ascii="Calibri" w:hAnsi="Calibri" w:cs="Calibri"/>
          <w:color w:val="000000"/>
          <w:szCs w:val="26"/>
        </w:rPr>
        <w:t xml:space="preserve">Explain any </w:t>
      </w:r>
      <w:r w:rsidR="00112390">
        <w:rPr>
          <w:rFonts w:ascii="Calibri" w:hAnsi="Calibri" w:cs="Calibri"/>
          <w:color w:val="000000"/>
          <w:szCs w:val="26"/>
        </w:rPr>
        <w:t>unique</w:t>
      </w:r>
      <w:r w:rsidRPr="00266DFB">
        <w:rPr>
          <w:rFonts w:ascii="Calibri" w:hAnsi="Calibri" w:cs="Calibri"/>
          <w:color w:val="000000"/>
          <w:szCs w:val="26"/>
        </w:rPr>
        <w:t xml:space="preserve"> resources, procedures, or approaches that make the services of Bidder responsive to meeting the minimum qualifications and </w:t>
      </w:r>
      <w:r w:rsidR="0042347D" w:rsidRPr="00266DFB">
        <w:rPr>
          <w:rFonts w:ascii="Calibri" w:hAnsi="Calibri" w:cs="Calibri"/>
          <w:color w:val="000000"/>
          <w:szCs w:val="26"/>
        </w:rPr>
        <w:t>requirements</w:t>
      </w:r>
      <w:r w:rsidRPr="00266DFB">
        <w:rPr>
          <w:rFonts w:ascii="Calibri" w:hAnsi="Calibri" w:cs="Calibri"/>
          <w:color w:val="000000"/>
          <w:szCs w:val="26"/>
        </w:rPr>
        <w:t xml:space="preserve"> of the RFP.</w:t>
      </w:r>
    </w:p>
    <w:p w14:paraId="70A67F06" w14:textId="77777777" w:rsidR="003A2824" w:rsidRDefault="003A2824" w:rsidP="00A20DA5">
      <w:pPr>
        <w:pStyle w:val="NormalWeb"/>
        <w:numPr>
          <w:ilvl w:val="6"/>
          <w:numId w:val="13"/>
        </w:numPr>
        <w:spacing w:before="240" w:beforeAutospacing="0" w:after="240" w:afterAutospacing="0"/>
        <w:ind w:left="720" w:hanging="720"/>
        <w:jc w:val="both"/>
        <w:rPr>
          <w:rFonts w:ascii="Calibri" w:hAnsi="Calibri" w:cs="Calibri"/>
          <w:color w:val="000000"/>
          <w:szCs w:val="26"/>
        </w:rPr>
      </w:pPr>
      <w:r>
        <w:rPr>
          <w:rFonts w:ascii="Calibri" w:hAnsi="Calibri" w:cs="Calibri"/>
          <w:color w:val="000000"/>
          <w:szCs w:val="26"/>
        </w:rPr>
        <w:t xml:space="preserve">Provide the Agency with a minimum of five (5) current and active websites with similar scope of work where the Bidder is the primary developer. The list should include URL links to the active sites. </w:t>
      </w:r>
    </w:p>
    <w:p w14:paraId="3E640988" w14:textId="77777777" w:rsidR="003A2824" w:rsidRPr="003A45EB" w:rsidRDefault="003A2824" w:rsidP="00A20DA5">
      <w:pPr>
        <w:pStyle w:val="NormalWeb"/>
        <w:numPr>
          <w:ilvl w:val="6"/>
          <w:numId w:val="13"/>
        </w:numPr>
        <w:spacing w:before="240" w:beforeAutospacing="0" w:after="240" w:afterAutospacing="0"/>
        <w:ind w:left="720" w:hanging="720"/>
        <w:jc w:val="both"/>
        <w:rPr>
          <w:rFonts w:ascii="Calibri" w:hAnsi="Calibri" w:cs="Calibri"/>
          <w:color w:val="000000"/>
          <w:szCs w:val="26"/>
        </w:rPr>
      </w:pPr>
      <w:r>
        <w:rPr>
          <w:rFonts w:ascii="Calibri" w:hAnsi="Calibri" w:cs="Calibri"/>
          <w:color w:val="000000"/>
          <w:szCs w:val="26"/>
        </w:rPr>
        <w:t xml:space="preserve">A summary of the Bidder’s demonstrated capability, including website and content development in association with the length of time that is required to perform the services requested. </w:t>
      </w:r>
    </w:p>
    <w:p w14:paraId="1ECE8618" w14:textId="77777777" w:rsidR="003A2824" w:rsidRPr="00266DFB" w:rsidRDefault="003A2824" w:rsidP="00A20DA5">
      <w:pPr>
        <w:pStyle w:val="NormalWeb"/>
        <w:numPr>
          <w:ilvl w:val="6"/>
          <w:numId w:val="13"/>
        </w:numPr>
        <w:spacing w:before="240" w:beforeAutospacing="0" w:after="240" w:afterAutospacing="0"/>
        <w:ind w:left="720" w:hanging="720"/>
        <w:jc w:val="both"/>
        <w:rPr>
          <w:rFonts w:ascii="Calibri" w:hAnsi="Calibri" w:cs="Calibri"/>
          <w:color w:val="000000"/>
          <w:szCs w:val="26"/>
        </w:rPr>
      </w:pPr>
      <w:r w:rsidRPr="00266DFB">
        <w:rPr>
          <w:rFonts w:ascii="Calibri" w:hAnsi="Calibri" w:cs="Calibri"/>
          <w:color w:val="000000"/>
          <w:szCs w:val="26"/>
        </w:rPr>
        <w:t xml:space="preserve">Identify any limitations or restrictions that exist for </w:t>
      </w:r>
      <w:r>
        <w:rPr>
          <w:rFonts w:ascii="Calibri" w:hAnsi="Calibri" w:cs="Calibri"/>
          <w:color w:val="000000"/>
          <w:szCs w:val="26"/>
        </w:rPr>
        <w:t xml:space="preserve">the Bidder </w:t>
      </w:r>
      <w:r w:rsidRPr="00266DFB">
        <w:rPr>
          <w:rFonts w:ascii="Calibri" w:hAnsi="Calibri" w:cs="Calibri"/>
          <w:color w:val="000000"/>
          <w:szCs w:val="26"/>
        </w:rPr>
        <w:t xml:space="preserve">to provide the services.  Explain what measures will be taken to adequately provide the services.  (Please note any requests for exceptions or clarifications MUST be identified on </w:t>
      </w:r>
      <w:r>
        <w:rPr>
          <w:rFonts w:ascii="Calibri" w:hAnsi="Calibri" w:cs="Calibri"/>
          <w:color w:val="000000"/>
          <w:szCs w:val="26"/>
        </w:rPr>
        <w:t xml:space="preserve">the </w:t>
      </w:r>
      <w:r w:rsidRPr="006B4DC6">
        <w:rPr>
          <w:rFonts w:ascii="Calibri" w:hAnsi="Calibri" w:cs="Calibri"/>
          <w:i/>
          <w:iCs/>
          <w:color w:val="000000"/>
          <w:szCs w:val="26"/>
          <w:u w:val="single"/>
        </w:rPr>
        <w:t>Exceptions and Clarification</w:t>
      </w:r>
      <w:r w:rsidRPr="00266DFB">
        <w:rPr>
          <w:rFonts w:ascii="Calibri" w:hAnsi="Calibri" w:cs="Calibri"/>
          <w:color w:val="000000"/>
          <w:szCs w:val="26"/>
        </w:rPr>
        <w:t xml:space="preserve"> form</w:t>
      </w:r>
      <w:r>
        <w:rPr>
          <w:rFonts w:ascii="Calibri" w:hAnsi="Calibri" w:cs="Calibri"/>
          <w:color w:val="000000"/>
          <w:szCs w:val="26"/>
        </w:rPr>
        <w:t xml:space="preserve">. </w:t>
      </w:r>
      <w:r w:rsidRPr="006B4DC6">
        <w:rPr>
          <w:rFonts w:ascii="Calibri" w:hAnsi="Calibri" w:cs="Calibri"/>
          <w:b/>
          <w:bCs/>
          <w:color w:val="000000"/>
          <w:szCs w:val="26"/>
        </w:rPr>
        <w:t>The County is under no obligation to accept any exceptions or clarifications, and any such exceptions and clarifications may be a basis for bid disqualification.</w:t>
      </w:r>
      <w:r w:rsidRPr="006B4DC6">
        <w:rPr>
          <w:rFonts w:ascii="Calibri" w:hAnsi="Calibri" w:cs="Calibri"/>
          <w:color w:val="000000"/>
          <w:szCs w:val="26"/>
        </w:rPr>
        <w:t>)</w:t>
      </w:r>
    </w:p>
    <w:p w14:paraId="73FAF878" w14:textId="77777777" w:rsidR="00266DFB" w:rsidRDefault="00266DFB" w:rsidP="00B1056D">
      <w:pPr>
        <w:pStyle w:val="NormalWeb"/>
        <w:jc w:val="both"/>
        <w:rPr>
          <w:rFonts w:ascii="Calibri" w:hAnsi="Calibri" w:cs="Calibri"/>
          <w:color w:val="000000"/>
          <w:sz w:val="26"/>
          <w:szCs w:val="26"/>
        </w:rPr>
      </w:pPr>
    </w:p>
    <w:p w14:paraId="7E1B04CF" w14:textId="77777777" w:rsidR="003D797E" w:rsidRPr="003D797E" w:rsidRDefault="003D797E" w:rsidP="00B1056D">
      <w:pPr>
        <w:pStyle w:val="NormalWeb"/>
        <w:jc w:val="both"/>
        <w:rPr>
          <w:rFonts w:ascii="Calibri" w:hAnsi="Calibri" w:cs="Calibri"/>
          <w:b/>
          <w:color w:val="000000"/>
          <w:sz w:val="26"/>
          <w:szCs w:val="26"/>
        </w:rPr>
      </w:pPr>
      <w:r w:rsidRPr="00112390">
        <w:rPr>
          <w:rFonts w:ascii="Calibri" w:hAnsi="Calibri" w:cs="Calibri"/>
          <w:b/>
          <w:bCs/>
          <w:color w:val="000000"/>
          <w:szCs w:val="26"/>
        </w:rPr>
        <w:t>Maximum Length</w:t>
      </w:r>
      <w:r w:rsidRPr="003A2824">
        <w:rPr>
          <w:rFonts w:ascii="Calibri" w:hAnsi="Calibri" w:cs="Calibri"/>
          <w:b/>
          <w:bCs/>
          <w:szCs w:val="26"/>
        </w:rPr>
        <w:t xml:space="preserve">: </w:t>
      </w:r>
      <w:r w:rsidR="003A2824" w:rsidRPr="003A2824">
        <w:rPr>
          <w:rFonts w:ascii="Calibri" w:hAnsi="Calibri" w:cs="Calibri"/>
          <w:b/>
          <w:bCs/>
          <w:szCs w:val="26"/>
        </w:rPr>
        <w:t>4 Pages</w:t>
      </w:r>
    </w:p>
    <w:p w14:paraId="6D9464B8" w14:textId="77777777" w:rsidR="00010516" w:rsidRDefault="00010516" w:rsidP="00B1056D">
      <w:pPr>
        <w:jc w:val="both"/>
      </w:pPr>
    </w:p>
    <w:p w14:paraId="70E8D9DB" w14:textId="77777777" w:rsidR="003D797E" w:rsidRPr="003D797E" w:rsidRDefault="003D797E" w:rsidP="00B1056D">
      <w:pPr>
        <w:jc w:val="both"/>
        <w:rPr>
          <w:sz w:val="2"/>
          <w:szCs w:val="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10080"/>
      </w:tblGrid>
      <w:tr w:rsidR="003D797E" w:rsidRPr="007A006B" w14:paraId="3CD3E47C" w14:textId="77777777" w:rsidTr="00112390">
        <w:tc>
          <w:tcPr>
            <w:tcW w:w="11016" w:type="dxa"/>
            <w:tcBorders>
              <w:top w:val="nil"/>
              <w:left w:val="nil"/>
              <w:bottom w:val="nil"/>
              <w:right w:val="nil"/>
            </w:tcBorders>
            <w:shd w:val="clear" w:color="auto" w:fill="DEEAF6" w:themeFill="accent5" w:themeFillTint="33"/>
          </w:tcPr>
          <w:p w14:paraId="2FFA9FDE" w14:textId="77777777" w:rsidR="003D797E" w:rsidRPr="007A006B" w:rsidRDefault="003D797E" w:rsidP="00B1056D">
            <w:pPr>
              <w:pStyle w:val="NormalWeb"/>
              <w:ind w:left="-13"/>
              <w:jc w:val="both"/>
              <w:rPr>
                <w:rFonts w:ascii="Calibri" w:hAnsi="Calibri"/>
                <w:b/>
                <w:color w:val="000000"/>
                <w:sz w:val="28"/>
                <w:szCs w:val="26"/>
              </w:rPr>
            </w:pPr>
            <w:r w:rsidRPr="007A006B">
              <w:rPr>
                <w:rFonts w:ascii="Calibri" w:hAnsi="Calibri"/>
                <w:b/>
                <w:color w:val="000000"/>
                <w:sz w:val="28"/>
                <w:szCs w:val="26"/>
              </w:rPr>
              <w:lastRenderedPageBreak/>
              <w:t>IMPLEMENTATION PLAN AND SCHEDULE</w:t>
            </w:r>
          </w:p>
        </w:tc>
      </w:tr>
    </w:tbl>
    <w:p w14:paraId="27F144E9" w14:textId="77777777" w:rsidR="003D797E" w:rsidRPr="00266DFB" w:rsidRDefault="003D797E" w:rsidP="00B1056D">
      <w:pPr>
        <w:pStyle w:val="NormalWeb"/>
        <w:spacing w:before="240" w:beforeAutospacing="0" w:after="240" w:afterAutospacing="0"/>
        <w:jc w:val="both"/>
        <w:rPr>
          <w:rFonts w:ascii="Calibri" w:hAnsi="Calibri"/>
          <w:color w:val="000000"/>
          <w:szCs w:val="26"/>
        </w:rPr>
      </w:pPr>
      <w:r w:rsidRPr="00266DFB">
        <w:rPr>
          <w:rFonts w:ascii="Calibri" w:hAnsi="Calibri"/>
          <w:b/>
          <w:color w:val="000000"/>
          <w:szCs w:val="26"/>
        </w:rPr>
        <w:t>Instructions:</w:t>
      </w:r>
      <w:r w:rsidRPr="00266DFB">
        <w:rPr>
          <w:rFonts w:ascii="Calibri" w:hAnsi="Calibri"/>
          <w:color w:val="000000"/>
          <w:szCs w:val="26"/>
        </w:rPr>
        <w:t xml:space="preserve"> </w:t>
      </w:r>
      <w:r w:rsidRPr="00266DFB">
        <w:rPr>
          <w:rFonts w:ascii="Calibri" w:hAnsi="Calibri"/>
          <w:szCs w:val="26"/>
        </w:rPr>
        <w:t>Bidder is to</w:t>
      </w:r>
      <w:r w:rsidRPr="00266DFB">
        <w:rPr>
          <w:rFonts w:ascii="Calibri" w:hAnsi="Calibri"/>
          <w:color w:val="000000"/>
          <w:szCs w:val="26"/>
        </w:rPr>
        <w:t xml:space="preserve"> provide an </w:t>
      </w:r>
      <w:r w:rsidRPr="00266DFB">
        <w:rPr>
          <w:rFonts w:ascii="Calibri" w:hAnsi="Calibri"/>
          <w:b/>
          <w:color w:val="000000"/>
          <w:szCs w:val="26"/>
        </w:rPr>
        <w:t>Implementation Plan and Schedule</w:t>
      </w:r>
      <w:r w:rsidRPr="00266DFB">
        <w:rPr>
          <w:rFonts w:ascii="Calibri" w:hAnsi="Calibri"/>
          <w:color w:val="000000"/>
          <w:szCs w:val="26"/>
        </w:rPr>
        <w:t>.</w:t>
      </w:r>
    </w:p>
    <w:p w14:paraId="6DED6CA4" w14:textId="77777777" w:rsidR="003D797E" w:rsidRPr="00266DFB" w:rsidRDefault="003D797E" w:rsidP="00B1056D">
      <w:pPr>
        <w:pStyle w:val="NormalWeb"/>
        <w:spacing w:before="240" w:beforeAutospacing="0" w:after="240" w:afterAutospacing="0"/>
        <w:jc w:val="both"/>
        <w:rPr>
          <w:rFonts w:ascii="Calibri" w:hAnsi="Calibri"/>
          <w:color w:val="000000"/>
          <w:szCs w:val="26"/>
        </w:rPr>
      </w:pPr>
      <w:r w:rsidRPr="00266DFB">
        <w:rPr>
          <w:rFonts w:ascii="Calibri" w:hAnsi="Calibri"/>
          <w:color w:val="000000"/>
          <w:szCs w:val="26"/>
        </w:rPr>
        <w:t xml:space="preserve">In conjunction with the </w:t>
      </w:r>
      <w:r w:rsidRPr="00266DFB">
        <w:rPr>
          <w:rFonts w:ascii="Calibri" w:hAnsi="Calibri"/>
          <w:i/>
          <w:color w:val="000000"/>
          <w:szCs w:val="26"/>
        </w:rPr>
        <w:t>Description of Proposed Services</w:t>
      </w:r>
      <w:r w:rsidRPr="00266DFB">
        <w:rPr>
          <w:rFonts w:ascii="Calibri" w:hAnsi="Calibri"/>
          <w:color w:val="000000"/>
          <w:szCs w:val="26"/>
        </w:rPr>
        <w:t xml:space="preserve"> and the </w:t>
      </w:r>
      <w:r w:rsidRPr="00266DFB">
        <w:rPr>
          <w:rFonts w:ascii="Calibri" w:hAnsi="Calibri"/>
          <w:i/>
          <w:color w:val="000000"/>
          <w:szCs w:val="26"/>
        </w:rPr>
        <w:t>Budget Detail</w:t>
      </w:r>
      <w:r w:rsidRPr="00266DFB">
        <w:rPr>
          <w:rFonts w:ascii="Calibri" w:hAnsi="Calibri"/>
          <w:color w:val="000000"/>
          <w:szCs w:val="26"/>
        </w:rPr>
        <w:t xml:space="preserve">, </w:t>
      </w:r>
      <w:r w:rsidR="00112390">
        <w:rPr>
          <w:rFonts w:ascii="Calibri" w:hAnsi="Calibri"/>
          <w:color w:val="000000"/>
          <w:szCs w:val="26"/>
        </w:rPr>
        <w:t xml:space="preserve">the </w:t>
      </w:r>
      <w:r w:rsidRPr="00266DFB">
        <w:rPr>
          <w:rFonts w:ascii="Calibri" w:hAnsi="Calibri"/>
          <w:color w:val="000000"/>
          <w:szCs w:val="26"/>
        </w:rPr>
        <w:t xml:space="preserve">Bidder must include an </w:t>
      </w:r>
      <w:r w:rsidRPr="00266DFB">
        <w:rPr>
          <w:rFonts w:ascii="Calibri" w:hAnsi="Calibri"/>
          <w:i/>
          <w:color w:val="000000"/>
          <w:szCs w:val="26"/>
        </w:rPr>
        <w:t>Implementation Plan and Schedule</w:t>
      </w:r>
      <w:r w:rsidRPr="00266DFB">
        <w:rPr>
          <w:rFonts w:ascii="Calibri" w:hAnsi="Calibri"/>
          <w:color w:val="000000"/>
          <w:szCs w:val="26"/>
        </w:rPr>
        <w:t xml:space="preserve"> that specifically addresses the following:</w:t>
      </w:r>
    </w:p>
    <w:p w14:paraId="486DD327" w14:textId="77777777" w:rsidR="00121DEB" w:rsidRDefault="003D797E" w:rsidP="00A20DA5">
      <w:pPr>
        <w:pStyle w:val="NormalWeb"/>
        <w:numPr>
          <w:ilvl w:val="0"/>
          <w:numId w:val="23"/>
        </w:numPr>
        <w:spacing w:before="240" w:beforeAutospacing="0" w:after="240" w:afterAutospacing="0"/>
        <w:ind w:hanging="720"/>
        <w:jc w:val="both"/>
        <w:rPr>
          <w:rFonts w:ascii="Calibri" w:hAnsi="Calibri"/>
          <w:color w:val="000000"/>
          <w:szCs w:val="26"/>
        </w:rPr>
      </w:pPr>
      <w:r w:rsidRPr="00266DFB">
        <w:rPr>
          <w:rFonts w:ascii="Calibri" w:hAnsi="Calibri"/>
          <w:color w:val="000000"/>
          <w:szCs w:val="26"/>
        </w:rPr>
        <w:t>A timeline of project goals, measurable outcomes, and benchmark activities related to the provision of required services</w:t>
      </w:r>
      <w:r w:rsidR="00112390">
        <w:rPr>
          <w:rFonts w:ascii="Calibri" w:hAnsi="Calibri"/>
          <w:color w:val="000000"/>
          <w:szCs w:val="26"/>
        </w:rPr>
        <w:t xml:space="preserve"> and</w:t>
      </w:r>
      <w:r w:rsidRPr="00266DFB">
        <w:rPr>
          <w:rFonts w:ascii="Calibri" w:hAnsi="Calibri"/>
          <w:color w:val="000000"/>
          <w:szCs w:val="26"/>
        </w:rPr>
        <w:t xml:space="preserve"> the key personnel assigned to each.</w:t>
      </w:r>
    </w:p>
    <w:p w14:paraId="384A5782" w14:textId="77777777" w:rsidR="003D797E" w:rsidRPr="00121DEB" w:rsidRDefault="003D797E" w:rsidP="00A20DA5">
      <w:pPr>
        <w:pStyle w:val="NormalWeb"/>
        <w:numPr>
          <w:ilvl w:val="0"/>
          <w:numId w:val="23"/>
        </w:numPr>
        <w:spacing w:before="240" w:beforeAutospacing="0" w:after="240" w:afterAutospacing="0"/>
        <w:ind w:hanging="720"/>
        <w:jc w:val="both"/>
        <w:rPr>
          <w:rFonts w:ascii="Calibri" w:hAnsi="Calibri"/>
          <w:color w:val="000000"/>
          <w:szCs w:val="26"/>
        </w:rPr>
      </w:pPr>
      <w:r w:rsidRPr="00121DEB">
        <w:rPr>
          <w:rFonts w:ascii="Calibri" w:hAnsi="Calibri"/>
          <w:color w:val="000000"/>
          <w:szCs w:val="26"/>
        </w:rPr>
        <w:t xml:space="preserve">The ideal Implementation Plan and Schedule will provide a clear picture of what the County can expect during the contract term and </w:t>
      </w:r>
      <w:r w:rsidR="00EB4661">
        <w:rPr>
          <w:rFonts w:ascii="Calibri" w:hAnsi="Calibri"/>
          <w:color w:val="000000"/>
          <w:szCs w:val="26"/>
        </w:rPr>
        <w:t xml:space="preserve">in </w:t>
      </w:r>
      <w:r w:rsidR="00112390">
        <w:rPr>
          <w:rFonts w:ascii="Calibri" w:hAnsi="Calibri"/>
          <w:color w:val="000000"/>
          <w:szCs w:val="26"/>
        </w:rPr>
        <w:t>prepar</w:t>
      </w:r>
      <w:r w:rsidR="00EB4661">
        <w:rPr>
          <w:rFonts w:ascii="Calibri" w:hAnsi="Calibri"/>
          <w:color w:val="000000"/>
          <w:szCs w:val="26"/>
        </w:rPr>
        <w:t>ing</w:t>
      </w:r>
      <w:r w:rsidR="00112390">
        <w:rPr>
          <w:rFonts w:ascii="Calibri" w:hAnsi="Calibri"/>
          <w:color w:val="000000"/>
          <w:szCs w:val="26"/>
        </w:rPr>
        <w:t xml:space="preserve"> to start</w:t>
      </w:r>
      <w:r w:rsidRPr="00121DEB">
        <w:rPr>
          <w:rFonts w:ascii="Calibri" w:hAnsi="Calibri"/>
          <w:color w:val="000000"/>
          <w:szCs w:val="26"/>
        </w:rPr>
        <w:t xml:space="preserve"> the contract.  Bidders should </w:t>
      </w:r>
      <w:r w:rsidR="00112390">
        <w:rPr>
          <w:rFonts w:ascii="Calibri" w:hAnsi="Calibri"/>
          <w:color w:val="000000"/>
          <w:szCs w:val="26"/>
        </w:rPr>
        <w:t>consider</w:t>
      </w:r>
      <w:r w:rsidRPr="00121DEB">
        <w:rPr>
          <w:rFonts w:ascii="Calibri" w:hAnsi="Calibri"/>
          <w:color w:val="000000"/>
          <w:szCs w:val="26"/>
        </w:rPr>
        <w:t xml:space="preserve"> the information and questions contained in the Evaluation Criteria</w:t>
      </w:r>
      <w:r w:rsidR="00EB4661">
        <w:rPr>
          <w:rFonts w:ascii="Calibri" w:hAnsi="Calibri"/>
          <w:color w:val="000000"/>
          <w:szCs w:val="26"/>
        </w:rPr>
        <w:t xml:space="preserve"> and Specific Requirements</w:t>
      </w:r>
      <w:r w:rsidRPr="00121DEB">
        <w:rPr>
          <w:rFonts w:ascii="Calibri" w:hAnsi="Calibri"/>
          <w:color w:val="000000"/>
          <w:szCs w:val="26"/>
        </w:rPr>
        <w:t xml:space="preserve"> in preparing the Implementation Plan and Schedule.</w:t>
      </w:r>
    </w:p>
    <w:p w14:paraId="170BF5FD" w14:textId="77777777" w:rsidR="00266DFB" w:rsidRPr="00266DFB" w:rsidRDefault="00266DFB" w:rsidP="00B1056D">
      <w:pPr>
        <w:pStyle w:val="NormalWeb"/>
        <w:jc w:val="both"/>
        <w:rPr>
          <w:rFonts w:ascii="Calibri" w:hAnsi="Calibri"/>
          <w:color w:val="000000"/>
          <w:szCs w:val="26"/>
        </w:rPr>
      </w:pPr>
    </w:p>
    <w:p w14:paraId="40E8A3A2" w14:textId="77777777" w:rsidR="003D797E" w:rsidRPr="003D797E" w:rsidRDefault="003D797E" w:rsidP="00B1056D">
      <w:pPr>
        <w:pStyle w:val="NormalWeb"/>
        <w:jc w:val="both"/>
        <w:rPr>
          <w:rFonts w:ascii="Calibri" w:hAnsi="Calibri"/>
          <w:color w:val="000000"/>
          <w:sz w:val="26"/>
          <w:szCs w:val="26"/>
        </w:rPr>
      </w:pPr>
      <w:r w:rsidRPr="00112390">
        <w:rPr>
          <w:rFonts w:ascii="Calibri" w:hAnsi="Calibri"/>
          <w:b/>
          <w:bCs/>
          <w:color w:val="000000"/>
          <w:szCs w:val="26"/>
        </w:rPr>
        <w:t xml:space="preserve">Maximum Length: </w:t>
      </w:r>
      <w:r w:rsidR="003A2824" w:rsidRPr="003A2824">
        <w:rPr>
          <w:rFonts w:ascii="Calibri" w:hAnsi="Calibri"/>
          <w:b/>
          <w:bCs/>
          <w:szCs w:val="26"/>
        </w:rPr>
        <w:t>2 Pages</w:t>
      </w:r>
    </w:p>
    <w:p w14:paraId="37DA4496" w14:textId="77777777" w:rsidR="003D797E" w:rsidRPr="003D797E" w:rsidRDefault="003D797E" w:rsidP="00B1056D">
      <w:pPr>
        <w:jc w:val="both"/>
        <w:rPr>
          <w:sz w:val="2"/>
          <w:szCs w:val="2"/>
        </w:rPr>
      </w:pPr>
      <w:r>
        <w:br w:type="page"/>
      </w:r>
    </w:p>
    <w:p w14:paraId="4B85F3F3" w14:textId="77777777" w:rsidR="003D797E" w:rsidRPr="007A006B" w:rsidRDefault="003D797E" w:rsidP="00B1056D">
      <w:pPr>
        <w:jc w:val="both"/>
        <w:rPr>
          <w:rFonts w:ascii="Calibri" w:hAnsi="Calibri" w:cs="Calibri"/>
          <w:sz w:val="2"/>
        </w:rPr>
      </w:pPr>
    </w:p>
    <w:tbl>
      <w:tblPr>
        <w:tblW w:w="0" w:type="auto"/>
        <w:shd w:val="clear" w:color="auto" w:fill="DEEAF6" w:themeFill="accent5" w:themeFillTint="33"/>
        <w:tblLook w:val="04A0" w:firstRow="1" w:lastRow="0" w:firstColumn="1" w:lastColumn="0" w:noHBand="0" w:noVBand="1"/>
      </w:tblPr>
      <w:tblGrid>
        <w:gridCol w:w="10080"/>
      </w:tblGrid>
      <w:tr w:rsidR="00010516" w:rsidRPr="007A006B" w14:paraId="4BD2565A" w14:textId="77777777" w:rsidTr="00112390">
        <w:tc>
          <w:tcPr>
            <w:tcW w:w="11304" w:type="dxa"/>
            <w:shd w:val="clear" w:color="auto" w:fill="DEEAF6" w:themeFill="accent5" w:themeFillTint="33"/>
          </w:tcPr>
          <w:p w14:paraId="6CEC99BA" w14:textId="77777777" w:rsidR="00010516" w:rsidRPr="007A006B" w:rsidRDefault="00311028" w:rsidP="00B1056D">
            <w:pPr>
              <w:pStyle w:val="NormalWeb"/>
              <w:ind w:left="-13"/>
              <w:jc w:val="both"/>
              <w:rPr>
                <w:rFonts w:ascii="Calibri" w:hAnsi="Calibri" w:cs="Calibri"/>
                <w:b/>
                <w:sz w:val="28"/>
                <w:szCs w:val="26"/>
              </w:rPr>
            </w:pPr>
            <w:r w:rsidRPr="007A006B">
              <w:rPr>
                <w:rFonts w:ascii="Calibri" w:hAnsi="Calibri" w:cs="Calibri"/>
                <w:b/>
                <w:sz w:val="28"/>
                <w:szCs w:val="26"/>
              </w:rPr>
              <w:t>REFERENCES</w:t>
            </w:r>
          </w:p>
        </w:tc>
      </w:tr>
    </w:tbl>
    <w:p w14:paraId="5F47962E" w14:textId="77777777" w:rsidR="003A2824" w:rsidRPr="00266DFB" w:rsidRDefault="00F43F6A" w:rsidP="00672A97">
      <w:pPr>
        <w:pStyle w:val="PlainText"/>
        <w:spacing w:before="240" w:after="240"/>
        <w:jc w:val="both"/>
        <w:rPr>
          <w:rFonts w:ascii="Calibri" w:hAnsi="Calibri" w:cs="Calibri"/>
          <w:spacing w:val="-3"/>
          <w:sz w:val="24"/>
          <w:szCs w:val="26"/>
        </w:rPr>
      </w:pPr>
      <w:r w:rsidRPr="00266DFB">
        <w:rPr>
          <w:rFonts w:ascii="Calibri" w:hAnsi="Calibri" w:cs="Calibri"/>
          <w:b/>
          <w:sz w:val="24"/>
          <w:szCs w:val="26"/>
        </w:rPr>
        <w:t>Instructions</w:t>
      </w:r>
      <w:bookmarkStart w:id="139" w:name="_Ref342044720"/>
      <w:r w:rsidR="003A2824">
        <w:rPr>
          <w:rFonts w:ascii="Calibri" w:hAnsi="Calibri" w:cs="Calibri"/>
          <w:b/>
          <w:sz w:val="24"/>
          <w:szCs w:val="26"/>
        </w:rPr>
        <w:t>:</w:t>
      </w:r>
      <w:r w:rsidR="003A2824" w:rsidRPr="003A2824">
        <w:rPr>
          <w:rFonts w:ascii="Calibri" w:hAnsi="Calibri" w:cs="Calibri"/>
          <w:sz w:val="24"/>
          <w:szCs w:val="26"/>
        </w:rPr>
        <w:t xml:space="preserve"> </w:t>
      </w:r>
      <w:r w:rsidR="003A2824" w:rsidRPr="005F2A02">
        <w:rPr>
          <w:rFonts w:ascii="Calibri" w:hAnsi="Calibri" w:cs="Calibri"/>
          <w:sz w:val="24"/>
          <w:szCs w:val="26"/>
        </w:rPr>
        <w:t xml:space="preserve">On the following page is the template that Bidders are to use for providing references.  </w:t>
      </w:r>
      <w:r w:rsidR="003A2824" w:rsidRPr="005F2A02">
        <w:rPr>
          <w:rFonts w:ascii="Calibri" w:hAnsi="Calibri" w:cs="Calibri"/>
          <w:spacing w:val="-3"/>
          <w:sz w:val="24"/>
          <w:szCs w:val="26"/>
        </w:rPr>
        <w:t xml:space="preserve">Bidders are to provide a list of  </w:t>
      </w:r>
      <w:r w:rsidR="003A2824" w:rsidRPr="005F2A02">
        <w:rPr>
          <w:rFonts w:ascii="Calibri" w:hAnsi="Calibri" w:cs="Calibri"/>
          <w:b/>
          <w:spacing w:val="-3"/>
          <w:sz w:val="24"/>
          <w:szCs w:val="26"/>
        </w:rPr>
        <w:t>five (5) references</w:t>
      </w:r>
      <w:r w:rsidR="003A2824" w:rsidRPr="005F2A02">
        <w:rPr>
          <w:rFonts w:ascii="Calibri" w:hAnsi="Calibri" w:cs="Calibri"/>
          <w:spacing w:val="-3"/>
          <w:sz w:val="24"/>
          <w:szCs w:val="26"/>
        </w:rPr>
        <w:t xml:space="preserve">.  References must be satisfactory as deemed solely by County.  </w:t>
      </w:r>
    </w:p>
    <w:p w14:paraId="58595A98" w14:textId="77777777" w:rsidR="003A2824" w:rsidRDefault="003A2824">
      <w:pPr>
        <w:pStyle w:val="PlainText"/>
        <w:spacing w:before="240" w:after="240"/>
        <w:jc w:val="both"/>
        <w:rPr>
          <w:rFonts w:ascii="Calibri" w:hAnsi="Calibri" w:cs="Calibri"/>
          <w:spacing w:val="-3"/>
          <w:sz w:val="24"/>
          <w:szCs w:val="26"/>
        </w:rPr>
      </w:pPr>
      <w:r w:rsidRPr="00266DFB">
        <w:rPr>
          <w:rFonts w:ascii="Calibri" w:hAnsi="Calibri" w:cs="Calibri"/>
          <w:spacing w:val="-3"/>
          <w:sz w:val="24"/>
          <w:szCs w:val="26"/>
        </w:rPr>
        <w:t>Services or goods provided by Bidder</w:t>
      </w:r>
      <w:r>
        <w:rPr>
          <w:rFonts w:ascii="Calibri" w:hAnsi="Calibri" w:cs="Calibri"/>
          <w:spacing w:val="-3"/>
          <w:sz w:val="24"/>
          <w:szCs w:val="26"/>
        </w:rPr>
        <w:t>s</w:t>
      </w:r>
      <w:r w:rsidRPr="00266DFB">
        <w:rPr>
          <w:rFonts w:ascii="Calibri" w:hAnsi="Calibri" w:cs="Calibri"/>
          <w:spacing w:val="-3"/>
          <w:sz w:val="24"/>
          <w:szCs w:val="26"/>
        </w:rPr>
        <w:t xml:space="preserve"> to the references should have similar scope, volume, and requirements to those outlined in these specifications, terms, and conditions.</w:t>
      </w:r>
    </w:p>
    <w:p w14:paraId="76F56B08" w14:textId="77777777" w:rsidR="003A2824" w:rsidRPr="0056021A" w:rsidRDefault="003A2824">
      <w:pPr>
        <w:pStyle w:val="RFP-QHeader2"/>
        <w:jc w:val="both"/>
        <w:rPr>
          <w:rFonts w:ascii="Calibri" w:hAnsi="Calibri" w:cs="Calibri"/>
          <w:bCs/>
          <w:iCs/>
          <w:sz w:val="24"/>
          <w:szCs w:val="24"/>
        </w:rPr>
      </w:pPr>
      <w:r w:rsidRPr="0056021A">
        <w:rPr>
          <w:rFonts w:ascii="Calibri" w:hAnsi="Calibri" w:cs="Calibri"/>
          <w:b w:val="0"/>
          <w:iCs/>
          <w:sz w:val="24"/>
          <w:szCs w:val="24"/>
        </w:rPr>
        <w:t>Bidder must currently be providing goods and/or services for at least</w:t>
      </w:r>
      <w:r>
        <w:rPr>
          <w:rFonts w:ascii="Calibri" w:hAnsi="Calibri" w:cs="Calibri"/>
          <w:b w:val="0"/>
          <w:iCs/>
          <w:sz w:val="24"/>
          <w:szCs w:val="24"/>
        </w:rPr>
        <w:t xml:space="preserve"> the last five (5) years for all the vendors. </w:t>
      </w:r>
    </w:p>
    <w:p w14:paraId="40180EBD" w14:textId="77777777" w:rsidR="003A2824" w:rsidRPr="00266DFB" w:rsidRDefault="003A2824">
      <w:pPr>
        <w:spacing w:before="240" w:after="240"/>
        <w:jc w:val="both"/>
        <w:rPr>
          <w:rFonts w:ascii="Calibri" w:hAnsi="Calibri" w:cs="Calibri"/>
          <w:sz w:val="24"/>
          <w:szCs w:val="26"/>
        </w:rPr>
      </w:pPr>
      <w:r w:rsidRPr="00266DFB">
        <w:rPr>
          <w:rFonts w:ascii="Calibri" w:hAnsi="Calibri" w:cs="Calibri"/>
          <w:sz w:val="24"/>
          <w:szCs w:val="26"/>
        </w:rPr>
        <w:t>Bidders should verify that the contact information for all references provided is current and valid.  If a reference cannot be contacted</w:t>
      </w:r>
      <w:r>
        <w:rPr>
          <w:rFonts w:ascii="Calibri" w:hAnsi="Calibri" w:cs="Calibri"/>
          <w:sz w:val="24"/>
          <w:szCs w:val="26"/>
        </w:rPr>
        <w:t>,</w:t>
      </w:r>
      <w:r w:rsidRPr="00266DFB">
        <w:rPr>
          <w:rFonts w:ascii="Calibri" w:hAnsi="Calibri" w:cs="Calibri"/>
          <w:sz w:val="24"/>
          <w:szCs w:val="26"/>
        </w:rPr>
        <w:t xml:space="preserve"> it may affect the qualification and scoring of </w:t>
      </w:r>
      <w:r>
        <w:rPr>
          <w:rFonts w:ascii="Calibri" w:hAnsi="Calibri" w:cs="Calibri"/>
          <w:sz w:val="24"/>
          <w:szCs w:val="26"/>
        </w:rPr>
        <w:t xml:space="preserve">the </w:t>
      </w:r>
      <w:r w:rsidRPr="00266DFB">
        <w:rPr>
          <w:rFonts w:ascii="Calibri" w:hAnsi="Calibri" w:cs="Calibri"/>
          <w:sz w:val="24"/>
          <w:szCs w:val="26"/>
        </w:rPr>
        <w:t>Bidders</w:t>
      </w:r>
      <w:r>
        <w:rPr>
          <w:rFonts w:ascii="Calibri" w:hAnsi="Calibri" w:cs="Calibri"/>
          <w:sz w:val="24"/>
          <w:szCs w:val="26"/>
        </w:rPr>
        <w:t>’</w:t>
      </w:r>
      <w:r w:rsidRPr="00266DFB">
        <w:rPr>
          <w:rFonts w:ascii="Calibri" w:hAnsi="Calibri" w:cs="Calibri"/>
          <w:sz w:val="24"/>
          <w:szCs w:val="26"/>
        </w:rPr>
        <w:t xml:space="preserve"> </w:t>
      </w:r>
      <w:r>
        <w:rPr>
          <w:rFonts w:ascii="Calibri" w:hAnsi="Calibri" w:cs="Calibri"/>
          <w:sz w:val="24"/>
          <w:szCs w:val="26"/>
        </w:rPr>
        <w:t>bid proposals</w:t>
      </w:r>
      <w:r w:rsidRPr="00266DFB">
        <w:rPr>
          <w:rFonts w:ascii="Calibri" w:hAnsi="Calibri" w:cs="Calibri"/>
          <w:sz w:val="24"/>
          <w:szCs w:val="26"/>
        </w:rPr>
        <w:t>.</w:t>
      </w:r>
    </w:p>
    <w:p w14:paraId="75FA33CF" w14:textId="77777777" w:rsidR="003A2824" w:rsidRPr="00266DFB" w:rsidRDefault="003A2824">
      <w:pPr>
        <w:spacing w:before="240" w:after="240"/>
        <w:jc w:val="both"/>
        <w:rPr>
          <w:rFonts w:ascii="Calibri" w:hAnsi="Calibri" w:cs="Calibri"/>
          <w:sz w:val="24"/>
          <w:szCs w:val="26"/>
        </w:rPr>
      </w:pPr>
      <w:r w:rsidRPr="00266DFB">
        <w:rPr>
          <w:rFonts w:ascii="Calibri" w:hAnsi="Calibri" w:cs="Calibri"/>
          <w:sz w:val="24"/>
          <w:szCs w:val="26"/>
        </w:rPr>
        <w:t>Bidders are strongly encouraged to notify all references that the County may be contacting them to obtain a reference.</w:t>
      </w:r>
    </w:p>
    <w:p w14:paraId="1AA29386" w14:textId="77777777" w:rsidR="003A2824" w:rsidRPr="00266DFB" w:rsidRDefault="003A2824">
      <w:pPr>
        <w:spacing w:before="240" w:after="240"/>
        <w:jc w:val="both"/>
        <w:rPr>
          <w:rFonts w:ascii="Calibri" w:hAnsi="Calibri" w:cs="Calibri"/>
          <w:sz w:val="24"/>
          <w:szCs w:val="26"/>
        </w:rPr>
      </w:pPr>
      <w:r w:rsidRPr="00266DFB">
        <w:rPr>
          <w:rFonts w:ascii="Calibri" w:hAnsi="Calibri" w:cs="Calibri"/>
          <w:sz w:val="24"/>
          <w:szCs w:val="26"/>
        </w:rPr>
        <w:t xml:space="preserve">The County </w:t>
      </w:r>
      <w:r w:rsidRPr="00266DFB">
        <w:rPr>
          <w:rFonts w:ascii="Calibri" w:hAnsi="Calibri" w:cs="Calibri"/>
          <w:spacing w:val="-3"/>
          <w:sz w:val="24"/>
          <w:szCs w:val="26"/>
        </w:rPr>
        <w:t>may</w:t>
      </w:r>
      <w:r w:rsidRPr="00266DFB">
        <w:rPr>
          <w:rFonts w:ascii="Calibri" w:hAnsi="Calibri" w:cs="Calibri"/>
          <w:sz w:val="24"/>
          <w:szCs w:val="26"/>
        </w:rPr>
        <w:t xml:space="preserve"> contact some or all the references provided in order to determine items such as Bidders</w:t>
      </w:r>
      <w:r>
        <w:rPr>
          <w:rFonts w:ascii="Calibri" w:hAnsi="Calibri" w:cs="Calibri"/>
          <w:sz w:val="24"/>
          <w:szCs w:val="26"/>
        </w:rPr>
        <w:t>’</w:t>
      </w:r>
      <w:r w:rsidRPr="00266DFB">
        <w:rPr>
          <w:rFonts w:ascii="Calibri" w:hAnsi="Calibri" w:cs="Calibri"/>
          <w:sz w:val="24"/>
          <w:szCs w:val="26"/>
        </w:rPr>
        <w:t xml:space="preserve"> years of experience and performance record</w:t>
      </w:r>
      <w:r>
        <w:rPr>
          <w:rFonts w:ascii="Calibri" w:hAnsi="Calibri" w:cs="Calibri"/>
          <w:sz w:val="24"/>
          <w:szCs w:val="26"/>
        </w:rPr>
        <w:t>s</w:t>
      </w:r>
      <w:r w:rsidRPr="00266DFB">
        <w:rPr>
          <w:rFonts w:ascii="Calibri" w:hAnsi="Calibri" w:cs="Calibri"/>
          <w:sz w:val="24"/>
          <w:szCs w:val="26"/>
        </w:rPr>
        <w:t xml:space="preserve"> on work similar to that described in this request.  </w:t>
      </w:r>
    </w:p>
    <w:p w14:paraId="6A0230F4" w14:textId="77777777" w:rsidR="003A2824" w:rsidRPr="00266DFB" w:rsidRDefault="003A2824">
      <w:pPr>
        <w:spacing w:before="240" w:after="240"/>
        <w:jc w:val="both"/>
        <w:rPr>
          <w:rFonts w:ascii="Calibri" w:hAnsi="Calibri" w:cs="Calibri"/>
          <w:sz w:val="24"/>
          <w:szCs w:val="26"/>
        </w:rPr>
      </w:pPr>
      <w:r w:rsidRPr="00266DFB">
        <w:rPr>
          <w:rFonts w:ascii="Calibri" w:hAnsi="Calibri" w:cs="Calibri"/>
          <w:sz w:val="24"/>
          <w:szCs w:val="26"/>
        </w:rPr>
        <w:t xml:space="preserve">The County reserves the right to contact </w:t>
      </w:r>
      <w:r>
        <w:rPr>
          <w:rFonts w:ascii="Calibri" w:hAnsi="Calibri" w:cs="Calibri"/>
          <w:sz w:val="24"/>
          <w:szCs w:val="26"/>
        </w:rPr>
        <w:t xml:space="preserve">individuals/entities for </w:t>
      </w:r>
      <w:r w:rsidRPr="00266DFB">
        <w:rPr>
          <w:rFonts w:ascii="Calibri" w:hAnsi="Calibri" w:cs="Calibri"/>
          <w:sz w:val="24"/>
          <w:szCs w:val="26"/>
        </w:rPr>
        <w:t xml:space="preserve">references other than those provided in the </w:t>
      </w:r>
      <w:r w:rsidRPr="00266DFB">
        <w:rPr>
          <w:rFonts w:ascii="Calibri" w:hAnsi="Calibri" w:cs="Calibri"/>
          <w:color w:val="000000"/>
          <w:sz w:val="24"/>
          <w:szCs w:val="26"/>
        </w:rPr>
        <w:t>R</w:t>
      </w:r>
      <w:r w:rsidRPr="00266DFB">
        <w:rPr>
          <w:rFonts w:ascii="Calibri" w:hAnsi="Calibri" w:cs="Calibri"/>
          <w:sz w:val="24"/>
          <w:szCs w:val="26"/>
        </w:rPr>
        <w:t xml:space="preserve">esponse and to use </w:t>
      </w:r>
      <w:r>
        <w:rPr>
          <w:rFonts w:ascii="Calibri" w:hAnsi="Calibri" w:cs="Calibri"/>
          <w:sz w:val="24"/>
          <w:szCs w:val="26"/>
        </w:rPr>
        <w:t xml:space="preserve">any </w:t>
      </w:r>
      <w:r w:rsidRPr="00266DFB">
        <w:rPr>
          <w:rFonts w:ascii="Calibri" w:hAnsi="Calibri" w:cs="Calibri"/>
          <w:sz w:val="24"/>
          <w:szCs w:val="26"/>
        </w:rPr>
        <w:t>information obtained in the evaluation process.</w:t>
      </w:r>
    </w:p>
    <w:p w14:paraId="711CE019" w14:textId="77777777" w:rsidR="003A2824" w:rsidRPr="0056021A" w:rsidRDefault="003A2824">
      <w:pPr>
        <w:spacing w:before="240" w:after="240"/>
        <w:jc w:val="both"/>
        <w:rPr>
          <w:rFonts w:ascii="Calibri" w:hAnsi="Calibri" w:cs="Calibri"/>
          <w:sz w:val="24"/>
          <w:szCs w:val="26"/>
        </w:rPr>
      </w:pPr>
      <w:bookmarkStart w:id="140" w:name="_Hlk84934853"/>
      <w:r w:rsidRPr="00266DFB">
        <w:rPr>
          <w:rFonts w:ascii="Calibri" w:hAnsi="Calibri" w:cs="Calibri"/>
          <w:sz w:val="24"/>
          <w:szCs w:val="26"/>
        </w:rPr>
        <w:t>NOTE: Bidders should not list the County department requesting services/goods as part of the references.</w:t>
      </w:r>
      <w:bookmarkEnd w:id="140"/>
    </w:p>
    <w:p w14:paraId="7BCE08A7" w14:textId="77777777" w:rsidR="00F43F6A" w:rsidRPr="00BA3CAD" w:rsidRDefault="00F43F6A" w:rsidP="00B1056D">
      <w:pPr>
        <w:pStyle w:val="PlainText"/>
        <w:spacing w:before="240" w:after="240"/>
        <w:jc w:val="both"/>
        <w:rPr>
          <w:rFonts w:ascii="Calibri" w:hAnsi="Calibri" w:cs="Calibri"/>
        </w:rPr>
      </w:pPr>
    </w:p>
    <w:p w14:paraId="2A2EEC53" w14:textId="77777777" w:rsidR="00F43F6A" w:rsidRPr="00BA3CAD" w:rsidRDefault="00F43F6A" w:rsidP="00B1056D">
      <w:pPr>
        <w:jc w:val="both"/>
        <w:rPr>
          <w:rFonts w:ascii="Calibri" w:hAnsi="Calibri" w:cs="Calibri"/>
        </w:rPr>
      </w:pPr>
    </w:p>
    <w:p w14:paraId="652CF727" w14:textId="77777777" w:rsidR="00455827" w:rsidRPr="00311028" w:rsidRDefault="00F43F6A" w:rsidP="00B1056D">
      <w:pPr>
        <w:jc w:val="both"/>
        <w:rPr>
          <w:rFonts w:ascii="Calibri" w:hAnsi="Calibri" w:cs="Calibri"/>
          <w:b/>
          <w:sz w:val="2"/>
          <w:szCs w:val="2"/>
        </w:rPr>
      </w:pPr>
      <w:r w:rsidRPr="00BA3CAD">
        <w:rPr>
          <w:rFonts w:ascii="Calibri" w:hAnsi="Calibri" w:cs="Calibri"/>
        </w:rPr>
        <w:br w:type="page"/>
      </w:r>
    </w:p>
    <w:tbl>
      <w:tblPr>
        <w:tblW w:w="0" w:type="auto"/>
        <w:shd w:val="clear" w:color="auto" w:fill="DEEAF6" w:themeFill="accent5" w:themeFillTint="33"/>
        <w:tblLook w:val="04A0" w:firstRow="1" w:lastRow="0" w:firstColumn="1" w:lastColumn="0" w:noHBand="0" w:noVBand="1"/>
      </w:tblPr>
      <w:tblGrid>
        <w:gridCol w:w="10080"/>
      </w:tblGrid>
      <w:tr w:rsidR="00455827" w:rsidRPr="007A006B" w14:paraId="27A6E0F4" w14:textId="77777777" w:rsidTr="00112390">
        <w:tc>
          <w:tcPr>
            <w:tcW w:w="10296" w:type="dxa"/>
            <w:shd w:val="clear" w:color="auto" w:fill="DEEAF6" w:themeFill="accent5" w:themeFillTint="33"/>
          </w:tcPr>
          <w:bookmarkEnd w:id="139"/>
          <w:p w14:paraId="09128C8E" w14:textId="77777777" w:rsidR="00455827" w:rsidRPr="007A006B" w:rsidRDefault="00455827" w:rsidP="00AF507B">
            <w:pPr>
              <w:ind w:left="-13"/>
              <w:rPr>
                <w:rFonts w:ascii="Calibri" w:hAnsi="Calibri" w:cs="Calibri"/>
                <w:b/>
                <w:sz w:val="28"/>
                <w:szCs w:val="28"/>
              </w:rPr>
            </w:pPr>
            <w:r w:rsidRPr="007A006B">
              <w:rPr>
                <w:rFonts w:ascii="Calibri" w:hAnsi="Calibri" w:cs="Calibri"/>
                <w:b/>
                <w:sz w:val="28"/>
                <w:szCs w:val="28"/>
              </w:rPr>
              <w:lastRenderedPageBreak/>
              <w:t>REFERENCES</w:t>
            </w:r>
          </w:p>
        </w:tc>
      </w:tr>
    </w:tbl>
    <w:p w14:paraId="4810C16A" w14:textId="77777777" w:rsidR="003D797E" w:rsidRPr="00A65947" w:rsidRDefault="003D797E" w:rsidP="00BC2874">
      <w:pPr>
        <w:pStyle w:val="RFP-QHeader2"/>
        <w:spacing w:before="120" w:after="120"/>
        <w:rPr>
          <w:rFonts w:ascii="Calibri" w:hAnsi="Calibri" w:cs="Calibri"/>
          <w:bCs/>
          <w:iCs/>
          <w:sz w:val="28"/>
          <w:szCs w:val="28"/>
        </w:rPr>
      </w:pPr>
      <w:r w:rsidRPr="00A65947">
        <w:rPr>
          <w:rFonts w:ascii="Calibri" w:hAnsi="Calibri" w:cs="Calibri"/>
          <w:bCs/>
          <w:iCs/>
          <w:caps/>
          <w:sz w:val="28"/>
          <w:szCs w:val="28"/>
        </w:rPr>
        <w:t xml:space="preserve">RFP </w:t>
      </w:r>
      <w:r w:rsidR="00F16DBC" w:rsidRPr="00A65947">
        <w:rPr>
          <w:rFonts w:ascii="Calibri" w:hAnsi="Calibri" w:cs="Calibri"/>
          <w:bCs/>
          <w:iCs/>
          <w:sz w:val="28"/>
          <w:szCs w:val="28"/>
        </w:rPr>
        <w:t>No</w:t>
      </w:r>
      <w:r w:rsidRPr="00A65947">
        <w:rPr>
          <w:rFonts w:ascii="Calibri" w:hAnsi="Calibri" w:cs="Calibri"/>
          <w:bCs/>
          <w:iCs/>
          <w:sz w:val="28"/>
          <w:szCs w:val="28"/>
        </w:rPr>
        <w:t xml:space="preserve">. </w:t>
      </w:r>
      <w:r w:rsidR="00B1056D" w:rsidRPr="00A65947">
        <w:rPr>
          <w:rFonts w:ascii="Calibri" w:hAnsi="Calibri" w:cs="Calibri"/>
          <w:bCs/>
          <w:iCs/>
          <w:sz w:val="28"/>
          <w:szCs w:val="28"/>
        </w:rPr>
        <w:t>23-1900</w:t>
      </w:r>
    </w:p>
    <w:p w14:paraId="45D8D201" w14:textId="77777777" w:rsidR="003D797E" w:rsidRPr="00A65947" w:rsidRDefault="003A2824" w:rsidP="003D797E">
      <w:pPr>
        <w:pStyle w:val="RFP-QHeader2"/>
        <w:rPr>
          <w:rFonts w:ascii="Calibri" w:hAnsi="Calibri" w:cs="Calibri"/>
          <w:bCs/>
          <w:iCs/>
          <w:sz w:val="28"/>
          <w:szCs w:val="28"/>
        </w:rPr>
      </w:pPr>
      <w:r w:rsidRPr="00A65947">
        <w:rPr>
          <w:rFonts w:ascii="Calibri" w:hAnsi="Calibri" w:cs="Calibri"/>
          <w:bCs/>
          <w:iCs/>
          <w:sz w:val="28"/>
          <w:szCs w:val="28"/>
        </w:rPr>
        <w:t>Website Development Services</w:t>
      </w:r>
    </w:p>
    <w:p w14:paraId="29FD49AE" w14:textId="77777777" w:rsidR="003D797E" w:rsidRPr="00A85450" w:rsidRDefault="003D797E" w:rsidP="003D797E">
      <w:pPr>
        <w:pStyle w:val="RFP-QHeader2"/>
        <w:rPr>
          <w:rFonts w:ascii="Calibri" w:hAnsi="Calibri" w:cs="Calibri"/>
          <w:bCs/>
          <w:iCs/>
          <w:caps/>
          <w:sz w:val="28"/>
          <w:szCs w:val="28"/>
        </w:rPr>
      </w:pPr>
    </w:p>
    <w:p w14:paraId="75005F77" w14:textId="77777777" w:rsidR="00F43F6A" w:rsidRPr="00EB258A" w:rsidRDefault="00502F47" w:rsidP="00F43F6A">
      <w:pPr>
        <w:pStyle w:val="RFP-QHeader2"/>
        <w:tabs>
          <w:tab w:val="right" w:pos="5490"/>
        </w:tabs>
        <w:jc w:val="left"/>
        <w:rPr>
          <w:rFonts w:ascii="Calibri" w:hAnsi="Calibri" w:cs="Calibri"/>
          <w:bCs/>
          <w:iCs/>
          <w:sz w:val="24"/>
          <w:szCs w:val="24"/>
        </w:rPr>
      </w:pPr>
      <w:r w:rsidRPr="00EB258A">
        <w:rPr>
          <w:rFonts w:ascii="Calibri" w:hAnsi="Calibri" w:cs="Calibri"/>
          <w:bCs/>
          <w:iCs/>
          <w:sz w:val="24"/>
          <w:szCs w:val="24"/>
        </w:rPr>
        <w:t>Bidder</w:t>
      </w:r>
      <w:r w:rsidR="00F43F6A" w:rsidRPr="00EB258A">
        <w:rPr>
          <w:rFonts w:ascii="Calibri" w:hAnsi="Calibri" w:cs="Calibri"/>
          <w:bCs/>
          <w:iCs/>
          <w:sz w:val="24"/>
          <w:szCs w:val="24"/>
        </w:rPr>
        <w:t xml:space="preserve"> Name:</w:t>
      </w:r>
      <w:r w:rsidR="00F43F6A" w:rsidRPr="00EB258A">
        <w:rPr>
          <w:rFonts w:ascii="Calibri" w:hAnsi="Calibri" w:cs="Calibri"/>
          <w:b w:val="0"/>
          <w:bCs/>
          <w:iCs/>
          <w:sz w:val="24"/>
          <w:szCs w:val="24"/>
          <w:u w:val="single"/>
        </w:rPr>
        <w:tab/>
      </w:r>
    </w:p>
    <w:p w14:paraId="2A5B4E78" w14:textId="77777777" w:rsidR="00F43F6A" w:rsidRPr="00EB258A" w:rsidRDefault="00F43F6A" w:rsidP="00F43F6A">
      <w:pPr>
        <w:pStyle w:val="RFP-QHeader2"/>
        <w:rPr>
          <w:rFonts w:ascii="Calibri" w:hAnsi="Calibri"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EB258A" w14:paraId="4470D695" w14:textId="77777777" w:rsidTr="00496F21">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0BDE1D5A"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6318AB4F"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Contact Person: </w:t>
            </w:r>
          </w:p>
        </w:tc>
      </w:tr>
      <w:tr w:rsidR="00F43F6A" w:rsidRPr="00EB258A" w14:paraId="0B488C5C"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37E4E6A6"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637143F2"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Telephone Number: </w:t>
            </w:r>
          </w:p>
        </w:tc>
      </w:tr>
      <w:tr w:rsidR="00F43F6A" w:rsidRPr="00EB258A" w14:paraId="7FC7FB3D"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793D590B"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418E00F8"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Email Address: </w:t>
            </w:r>
          </w:p>
        </w:tc>
      </w:tr>
      <w:tr w:rsidR="00F43F6A" w:rsidRPr="00EB258A" w14:paraId="77301B5B" w14:textId="77777777" w:rsidTr="00496F21">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35FE4880"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B966F7E" w14:textId="77777777" w:rsidR="00F43F6A" w:rsidRPr="00EB258A" w:rsidRDefault="00F43F6A" w:rsidP="00F43F6A">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EB258A" w14:paraId="4D200B30" w14:textId="77777777" w:rsidTr="00496F21">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253FEAF3"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20252C45"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Contact Person: </w:t>
            </w:r>
          </w:p>
        </w:tc>
      </w:tr>
      <w:tr w:rsidR="00F43F6A" w:rsidRPr="00EB258A" w14:paraId="11F660E4"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615A0C26"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5690F43B"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Telephone Number: </w:t>
            </w:r>
          </w:p>
        </w:tc>
      </w:tr>
      <w:tr w:rsidR="00F43F6A" w:rsidRPr="00EB258A" w14:paraId="32822566"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33EFBC0F"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0F0E4BE4"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Email Address: </w:t>
            </w:r>
          </w:p>
        </w:tc>
      </w:tr>
      <w:tr w:rsidR="00F43F6A" w:rsidRPr="00EB258A" w14:paraId="7686D14E" w14:textId="77777777" w:rsidTr="00496F21">
        <w:trPr>
          <w:trHeight w:hRule="exact" w:val="345"/>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45E17D0A"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2D189406" w14:textId="77777777" w:rsidR="00F43F6A" w:rsidRPr="00EB258A" w:rsidRDefault="00F43F6A" w:rsidP="00F43F6A">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EB258A" w14:paraId="209E558C" w14:textId="77777777" w:rsidTr="00496F21">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22F3793B"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717E981C"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Contact Person: </w:t>
            </w:r>
          </w:p>
        </w:tc>
      </w:tr>
      <w:tr w:rsidR="00F43F6A" w:rsidRPr="00EB258A" w14:paraId="42E7A0FF"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75449A92"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63EAD483"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Telephone Number: </w:t>
            </w:r>
          </w:p>
        </w:tc>
      </w:tr>
      <w:tr w:rsidR="00F43F6A" w:rsidRPr="00EB258A" w14:paraId="75770396"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4B1836B2"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7AF71F41"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Email Address: </w:t>
            </w:r>
          </w:p>
        </w:tc>
      </w:tr>
      <w:tr w:rsidR="00F43F6A" w:rsidRPr="00EB258A" w14:paraId="0CFACC01" w14:textId="77777777" w:rsidTr="00496F21">
        <w:trPr>
          <w:trHeight w:hRule="exact" w:val="354"/>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71D17ECF"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C70FF22" w14:textId="77777777" w:rsidR="00F43F6A" w:rsidRPr="00EB258A" w:rsidRDefault="00F43F6A" w:rsidP="00F43F6A">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EB258A" w14:paraId="219DD9F2" w14:textId="77777777" w:rsidTr="00496F21">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65F87ABD"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08899821"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Contact Person: </w:t>
            </w:r>
          </w:p>
        </w:tc>
      </w:tr>
      <w:tr w:rsidR="00F43F6A" w:rsidRPr="00EB258A" w14:paraId="5559CD65"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3FBED5FB"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1723D973"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Telephone Number: </w:t>
            </w:r>
          </w:p>
        </w:tc>
      </w:tr>
      <w:tr w:rsidR="00F43F6A" w:rsidRPr="00EB258A" w14:paraId="023211B0"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71297381"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5E411792"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Email Address: </w:t>
            </w:r>
          </w:p>
        </w:tc>
      </w:tr>
      <w:tr w:rsidR="00F43F6A" w:rsidRPr="00EB258A" w14:paraId="21C6ADA9" w14:textId="77777777" w:rsidTr="00496F21">
        <w:trPr>
          <w:trHeight w:hRule="exact" w:val="42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55DD31A7"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5E00FCA4" w14:textId="77777777" w:rsidR="00F43F6A" w:rsidRPr="00EB258A" w:rsidRDefault="00F43F6A" w:rsidP="00F43F6A">
      <w:pPr>
        <w:rPr>
          <w:rFonts w:ascii="Calibri" w:hAnsi="Calibri" w:cs="Calibri"/>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017"/>
        <w:gridCol w:w="5033"/>
      </w:tblGrid>
      <w:tr w:rsidR="00F43F6A" w:rsidRPr="00EB258A" w14:paraId="465D20D1" w14:textId="77777777" w:rsidTr="00BC2874">
        <w:trPr>
          <w:trHeight w:hRule="exact" w:val="360"/>
        </w:trPr>
        <w:tc>
          <w:tcPr>
            <w:tcW w:w="5027" w:type="dxa"/>
            <w:shd w:val="clear" w:color="auto" w:fill="auto"/>
            <w:vAlign w:val="center"/>
          </w:tcPr>
          <w:p w14:paraId="66E90E05"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Company Name: </w:t>
            </w:r>
          </w:p>
        </w:tc>
        <w:tc>
          <w:tcPr>
            <w:tcW w:w="5043" w:type="dxa"/>
            <w:shd w:val="clear" w:color="auto" w:fill="auto"/>
            <w:vAlign w:val="center"/>
          </w:tcPr>
          <w:p w14:paraId="15CBCBFB"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Contact Person: </w:t>
            </w:r>
          </w:p>
        </w:tc>
      </w:tr>
      <w:tr w:rsidR="00F43F6A" w:rsidRPr="00EB258A" w14:paraId="31C9507C" w14:textId="77777777" w:rsidTr="00BC2874">
        <w:trPr>
          <w:trHeight w:hRule="exact" w:val="360"/>
        </w:trPr>
        <w:tc>
          <w:tcPr>
            <w:tcW w:w="5027" w:type="dxa"/>
            <w:shd w:val="clear" w:color="auto" w:fill="auto"/>
            <w:vAlign w:val="center"/>
          </w:tcPr>
          <w:p w14:paraId="7DC0DA73"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Address: </w:t>
            </w:r>
          </w:p>
        </w:tc>
        <w:tc>
          <w:tcPr>
            <w:tcW w:w="5043" w:type="dxa"/>
            <w:shd w:val="clear" w:color="auto" w:fill="auto"/>
            <w:vAlign w:val="center"/>
          </w:tcPr>
          <w:p w14:paraId="6A895686"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Telephone Number: </w:t>
            </w:r>
          </w:p>
        </w:tc>
      </w:tr>
      <w:tr w:rsidR="00F43F6A" w:rsidRPr="00EB258A" w14:paraId="16986387" w14:textId="77777777" w:rsidTr="00BC2874">
        <w:trPr>
          <w:trHeight w:hRule="exact" w:val="360"/>
        </w:trPr>
        <w:tc>
          <w:tcPr>
            <w:tcW w:w="5027" w:type="dxa"/>
            <w:shd w:val="clear" w:color="auto" w:fill="auto"/>
            <w:vAlign w:val="center"/>
          </w:tcPr>
          <w:p w14:paraId="13217DEA"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City, State, Zip: </w:t>
            </w:r>
          </w:p>
        </w:tc>
        <w:tc>
          <w:tcPr>
            <w:tcW w:w="5043" w:type="dxa"/>
            <w:shd w:val="clear" w:color="auto" w:fill="auto"/>
            <w:vAlign w:val="center"/>
          </w:tcPr>
          <w:p w14:paraId="06E83DD2"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Email Address:</w:t>
            </w:r>
            <w:r w:rsidR="00496F21" w:rsidRPr="00EB258A">
              <w:rPr>
                <w:rFonts w:ascii="Calibri" w:hAnsi="Calibri" w:cs="Calibri"/>
                <w:sz w:val="24"/>
                <w:szCs w:val="24"/>
              </w:rPr>
              <w:t xml:space="preserve"> </w:t>
            </w:r>
          </w:p>
        </w:tc>
      </w:tr>
      <w:tr w:rsidR="00F43F6A" w:rsidRPr="00EB258A" w14:paraId="786F4B39" w14:textId="77777777" w:rsidTr="00BC2874">
        <w:trPr>
          <w:trHeight w:hRule="exact" w:val="397"/>
        </w:trPr>
        <w:tc>
          <w:tcPr>
            <w:tcW w:w="10070" w:type="dxa"/>
            <w:gridSpan w:val="2"/>
            <w:shd w:val="clear" w:color="auto" w:fill="auto"/>
            <w:vAlign w:val="center"/>
          </w:tcPr>
          <w:p w14:paraId="6F2EFB65" w14:textId="7777777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60A5BB85" w14:textId="77777777" w:rsidR="00BC2874" w:rsidRDefault="00BC2874" w:rsidP="00BC2874">
      <w:pPr>
        <w:tabs>
          <w:tab w:val="left" w:pos="-1080"/>
          <w:tab w:val="left" w:pos="-720"/>
        </w:tabs>
        <w:spacing w:before="120"/>
        <w:ind w:left="720" w:hanging="720"/>
        <w:rPr>
          <w:rFonts w:ascii="Calibri" w:hAnsi="Calibri" w:cs="Calibri"/>
          <w:sz w:val="24"/>
          <w:szCs w:val="24"/>
        </w:rPr>
      </w:pPr>
      <w:r w:rsidRPr="00EB258A">
        <w:rPr>
          <w:rFonts w:ascii="Calibri" w:hAnsi="Calibri" w:cs="Calibri"/>
          <w:sz w:val="24"/>
          <w:szCs w:val="24"/>
        </w:rPr>
        <w:t>*Use additional pages as necessary</w:t>
      </w:r>
    </w:p>
    <w:p w14:paraId="5117DA39" w14:textId="77777777" w:rsidR="00097BC8" w:rsidRPr="00EB258A" w:rsidRDefault="00311028" w:rsidP="003D797E">
      <w:pPr>
        <w:rPr>
          <w:rFonts w:ascii="Calibri" w:hAnsi="Calibri"/>
          <w:color w:val="000000"/>
          <w:sz w:val="24"/>
          <w:szCs w:val="24"/>
        </w:rPr>
      </w:pPr>
      <w:r w:rsidRPr="00EB258A">
        <w:rPr>
          <w:rFonts w:ascii="Calibri" w:hAnsi="Calibri"/>
          <w:sz w:val="24"/>
          <w:szCs w:val="24"/>
        </w:rPr>
        <w:br w:type="page"/>
      </w:r>
    </w:p>
    <w:p w14:paraId="1B1B8EAE" w14:textId="77777777" w:rsidR="00105F87" w:rsidRPr="00311028" w:rsidRDefault="00105F87">
      <w:pPr>
        <w:rPr>
          <w:sz w:val="2"/>
          <w:szCs w:val="2"/>
        </w:rPr>
      </w:pPr>
    </w:p>
    <w:tbl>
      <w:tblPr>
        <w:tblW w:w="0" w:type="auto"/>
        <w:shd w:val="clear" w:color="auto" w:fill="DEEAF6" w:themeFill="accent5" w:themeFillTint="33"/>
        <w:tblLook w:val="04A0" w:firstRow="1" w:lastRow="0" w:firstColumn="1" w:lastColumn="0" w:noHBand="0" w:noVBand="1"/>
      </w:tblPr>
      <w:tblGrid>
        <w:gridCol w:w="10080"/>
      </w:tblGrid>
      <w:tr w:rsidR="00010516" w:rsidRPr="007A006B" w14:paraId="5035AE47" w14:textId="77777777" w:rsidTr="00112390">
        <w:tc>
          <w:tcPr>
            <w:tcW w:w="10296" w:type="dxa"/>
            <w:shd w:val="clear" w:color="auto" w:fill="DEEAF6" w:themeFill="accent5" w:themeFillTint="33"/>
          </w:tcPr>
          <w:p w14:paraId="0B3D781D" w14:textId="77777777" w:rsidR="00010516" w:rsidRPr="00010516" w:rsidRDefault="00010516" w:rsidP="00AF507B">
            <w:pPr>
              <w:pStyle w:val="Heading4"/>
              <w:ind w:left="-13"/>
              <w:jc w:val="left"/>
            </w:pPr>
            <w:bookmarkStart w:id="141" w:name="_Ref342044597"/>
            <w:r w:rsidRPr="00010516">
              <w:t>EXCEPTIONS AND CLARIFICATIONS</w:t>
            </w:r>
          </w:p>
        </w:tc>
      </w:tr>
    </w:tbl>
    <w:p w14:paraId="366BA70C" w14:textId="77777777" w:rsidR="00682C12" w:rsidRPr="00EB258A" w:rsidRDefault="00682C12" w:rsidP="00B1056D">
      <w:pPr>
        <w:spacing w:before="240" w:after="240"/>
        <w:jc w:val="both"/>
        <w:rPr>
          <w:rFonts w:ascii="Calibri" w:hAnsi="Calibri" w:cs="Calibri"/>
          <w:sz w:val="24"/>
          <w:szCs w:val="24"/>
        </w:rPr>
      </w:pPr>
      <w:r w:rsidRPr="00EB258A">
        <w:rPr>
          <w:rFonts w:ascii="Calibri" w:hAnsi="Calibri" w:cs="Calibri"/>
          <w:b/>
          <w:sz w:val="24"/>
          <w:szCs w:val="24"/>
        </w:rPr>
        <w:t>Instructions</w:t>
      </w:r>
      <w:r w:rsidRPr="00EB258A">
        <w:rPr>
          <w:rFonts w:ascii="Calibri" w:hAnsi="Calibri" w:cs="Calibri"/>
          <w:sz w:val="24"/>
          <w:szCs w:val="24"/>
        </w:rPr>
        <w:t xml:space="preserve">:  Bidders must use the </w:t>
      </w:r>
      <w:r w:rsidRPr="00EB258A">
        <w:rPr>
          <w:rFonts w:ascii="Calibri" w:hAnsi="Calibri" w:cs="Calibri"/>
          <w:b/>
          <w:sz w:val="24"/>
          <w:szCs w:val="24"/>
        </w:rPr>
        <w:t xml:space="preserve">Exceptions and Clarifications </w:t>
      </w:r>
      <w:r w:rsidRPr="00EB258A">
        <w:rPr>
          <w:rFonts w:ascii="Calibri" w:hAnsi="Calibri" w:cs="Calibri"/>
          <w:sz w:val="24"/>
          <w:szCs w:val="24"/>
        </w:rPr>
        <w:t xml:space="preserve">form to identify and list below any and all exceptions and/or clarifications to the RFP and associated Bid </w:t>
      </w:r>
      <w:r w:rsidR="007B76DD" w:rsidRPr="00EB258A">
        <w:rPr>
          <w:rFonts w:ascii="Calibri" w:hAnsi="Calibri" w:cs="Calibri"/>
          <w:sz w:val="24"/>
          <w:szCs w:val="24"/>
        </w:rPr>
        <w:t>Documents and</w:t>
      </w:r>
      <w:r w:rsidRPr="00EB258A">
        <w:rPr>
          <w:rFonts w:ascii="Calibri" w:hAnsi="Calibri" w:cs="Calibri"/>
          <w:sz w:val="24"/>
          <w:szCs w:val="24"/>
        </w:rPr>
        <w:t xml:space="preserve"> submit </w:t>
      </w:r>
      <w:r w:rsidR="00112390">
        <w:rPr>
          <w:rFonts w:ascii="Calibri" w:hAnsi="Calibri" w:cs="Calibri"/>
          <w:sz w:val="24"/>
          <w:szCs w:val="24"/>
        </w:rPr>
        <w:t xml:space="preserve">them </w:t>
      </w:r>
      <w:r w:rsidRPr="00EB258A">
        <w:rPr>
          <w:rFonts w:ascii="Calibri" w:hAnsi="Calibri" w:cs="Calibri"/>
          <w:sz w:val="24"/>
          <w:szCs w:val="24"/>
        </w:rPr>
        <w:t xml:space="preserve">with the bid </w:t>
      </w:r>
      <w:r w:rsidR="00EB4661">
        <w:rPr>
          <w:rFonts w:ascii="Calibri" w:hAnsi="Calibri" w:cs="Calibri"/>
          <w:sz w:val="24"/>
          <w:szCs w:val="24"/>
        </w:rPr>
        <w:t>proposal</w:t>
      </w:r>
      <w:r w:rsidRPr="00EB258A">
        <w:rPr>
          <w:rFonts w:ascii="Calibri" w:hAnsi="Calibri" w:cs="Calibri"/>
          <w:sz w:val="24"/>
          <w:szCs w:val="24"/>
        </w:rPr>
        <w:t>.</w:t>
      </w:r>
    </w:p>
    <w:p w14:paraId="5AF43540" w14:textId="77777777" w:rsidR="00682C12" w:rsidRPr="00EB258A" w:rsidRDefault="00682C12" w:rsidP="00B1056D">
      <w:pPr>
        <w:spacing w:before="240" w:after="240"/>
        <w:jc w:val="both"/>
        <w:rPr>
          <w:rFonts w:ascii="Calibri" w:hAnsi="Calibri" w:cs="Calibri"/>
          <w:b/>
          <w:sz w:val="24"/>
          <w:szCs w:val="24"/>
        </w:rPr>
      </w:pPr>
      <w:r w:rsidRPr="00EB258A">
        <w:rPr>
          <w:rFonts w:ascii="Calibri" w:hAnsi="Calibri" w:cs="Calibri"/>
          <w:b/>
          <w:sz w:val="24"/>
          <w:szCs w:val="24"/>
        </w:rPr>
        <w:t>THE COUNTY IS UNDER NO OBLIGATION TO ACCEPT ANY EXCEPTIONS AND CLARIFICATIONS</w:t>
      </w:r>
      <w:r w:rsidR="00112390">
        <w:rPr>
          <w:rFonts w:ascii="Calibri" w:hAnsi="Calibri" w:cs="Calibri"/>
          <w:b/>
          <w:sz w:val="24"/>
          <w:szCs w:val="24"/>
        </w:rPr>
        <w:t>;</w:t>
      </w:r>
      <w:r w:rsidRPr="00EB258A">
        <w:rPr>
          <w:rFonts w:ascii="Calibri" w:hAnsi="Calibri" w:cs="Calibri"/>
          <w:b/>
          <w:sz w:val="24"/>
          <w:szCs w:val="24"/>
        </w:rPr>
        <w:t xml:space="preserve"> ANY SUCH EXCEPTIONS AND CLARIFICATIONS MAY BE A BASIS FOR BID </w:t>
      </w:r>
      <w:r w:rsidR="00EB4661">
        <w:rPr>
          <w:rFonts w:ascii="Calibri" w:hAnsi="Calibri" w:cs="Calibri"/>
          <w:b/>
          <w:sz w:val="24"/>
          <w:szCs w:val="24"/>
        </w:rPr>
        <w:t xml:space="preserve">PROPOSAL </w:t>
      </w:r>
      <w:r w:rsidRPr="00EB258A">
        <w:rPr>
          <w:rFonts w:ascii="Calibri" w:hAnsi="Calibri" w:cs="Calibri"/>
          <w:b/>
          <w:sz w:val="24"/>
          <w:szCs w:val="24"/>
        </w:rPr>
        <w:t>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682C12" w:rsidRPr="00112390" w14:paraId="7F3ACDF6" w14:textId="77777777" w:rsidTr="00EB258A">
        <w:tc>
          <w:tcPr>
            <w:tcW w:w="3672" w:type="dxa"/>
            <w:gridSpan w:val="3"/>
            <w:tcMar>
              <w:top w:w="29" w:type="dxa"/>
              <w:left w:w="115" w:type="dxa"/>
              <w:bottom w:w="29" w:type="dxa"/>
              <w:right w:w="115" w:type="dxa"/>
            </w:tcMar>
            <w:vAlign w:val="center"/>
          </w:tcPr>
          <w:p w14:paraId="65ABB370"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b/>
                <w:sz w:val="24"/>
                <w:szCs w:val="24"/>
              </w:rPr>
            </w:pPr>
            <w:r w:rsidRPr="00112390">
              <w:rPr>
                <w:rFonts w:asciiTheme="minorHAnsi" w:hAnsiTheme="minorHAnsi" w:cstheme="minorHAnsi"/>
                <w:b/>
                <w:sz w:val="24"/>
                <w:szCs w:val="24"/>
              </w:rPr>
              <w:t>Reference to:</w:t>
            </w:r>
          </w:p>
        </w:tc>
        <w:tc>
          <w:tcPr>
            <w:tcW w:w="7344" w:type="dxa"/>
            <w:tcMar>
              <w:top w:w="29" w:type="dxa"/>
              <w:left w:w="115" w:type="dxa"/>
              <w:bottom w:w="29" w:type="dxa"/>
              <w:right w:w="115" w:type="dxa"/>
            </w:tcMar>
            <w:vAlign w:val="center"/>
          </w:tcPr>
          <w:p w14:paraId="070FABB4"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b/>
                <w:sz w:val="24"/>
                <w:szCs w:val="24"/>
              </w:rPr>
            </w:pPr>
            <w:r w:rsidRPr="00112390">
              <w:rPr>
                <w:rFonts w:asciiTheme="minorHAnsi" w:hAnsiTheme="minorHAnsi" w:cstheme="minorHAnsi"/>
                <w:b/>
                <w:sz w:val="24"/>
                <w:szCs w:val="24"/>
              </w:rPr>
              <w:t>Description</w:t>
            </w:r>
          </w:p>
        </w:tc>
      </w:tr>
      <w:tr w:rsidR="00682C12" w:rsidRPr="00112390" w14:paraId="352DAB51" w14:textId="77777777" w:rsidTr="00EB258A">
        <w:tc>
          <w:tcPr>
            <w:tcW w:w="1224" w:type="dxa"/>
            <w:tcMar>
              <w:top w:w="29" w:type="dxa"/>
              <w:left w:w="115" w:type="dxa"/>
              <w:bottom w:w="29" w:type="dxa"/>
              <w:right w:w="115" w:type="dxa"/>
            </w:tcMar>
            <w:vAlign w:val="center"/>
          </w:tcPr>
          <w:p w14:paraId="0DFC51B4" w14:textId="77777777" w:rsidR="00682C12" w:rsidRPr="00112390" w:rsidRDefault="00950B17"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r w:rsidRPr="00112390">
              <w:rPr>
                <w:rFonts w:asciiTheme="minorHAnsi" w:hAnsiTheme="minorHAnsi" w:cstheme="minorHAnsi"/>
                <w:noProof/>
                <w:sz w:val="24"/>
                <w:szCs w:val="24"/>
              </w:rPr>
              <mc:AlternateContent>
                <mc:Choice Requires="wps">
                  <w:drawing>
                    <wp:anchor distT="0" distB="0" distL="114300" distR="114300" simplePos="0" relativeHeight="251644416" behindDoc="1" locked="0" layoutInCell="0" allowOverlap="0" wp14:anchorId="1AA098D8" wp14:editId="1E145410">
                      <wp:simplePos x="0" y="0"/>
                      <wp:positionH relativeFrom="column">
                        <wp:posOffset>265430</wp:posOffset>
                      </wp:positionH>
                      <wp:positionV relativeFrom="paragraph">
                        <wp:posOffset>244475</wp:posOffset>
                      </wp:positionV>
                      <wp:extent cx="2839085" cy="473075"/>
                      <wp:effectExtent l="0" t="0" r="0" b="0"/>
                      <wp:wrapNone/>
                      <wp:docPr id="1"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39085" cy="4730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5DE4EEC" w14:textId="77777777" w:rsidR="0057655F" w:rsidRDefault="0057655F" w:rsidP="00950B17">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1AA098D8" id="_x0000_t202" coordsize="21600,21600" o:spt="202" path="m,l,21600r21600,l21600,xe">
                      <v:stroke joinstyle="miter"/>
                      <v:path gradientshapeok="t" o:connecttype="rect"/>
                    </v:shapetype>
                    <v:shape id="WordArt 59" o:spid="_x0000_s1026" type="#_x0000_t202" style="position:absolute;left:0;text-align:left;margin-left:20.9pt;margin-top:19.25pt;width:223.55pt;height:3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" o:allowincell="f" o:allowoverlap="f" filled="f" stroked="f">
                      <v:stroke joinstyle="round"/>
                      <o:lock v:ext="edit" shapetype="t"/>
                      <v:textbox>
                        <w:txbxContent>
                          <w:p w14:paraId="45DE4EEC" w14:textId="77777777" w:rsidR="0057655F" w:rsidRDefault="0057655F" w:rsidP="00950B17">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682C12" w:rsidRPr="00112390">
              <w:rPr>
                <w:rFonts w:asciiTheme="minorHAnsi" w:hAnsiTheme="minorHAnsi" w:cstheme="minorHAnsi"/>
                <w:sz w:val="24"/>
                <w:szCs w:val="24"/>
              </w:rPr>
              <w:t>Page No.</w:t>
            </w:r>
          </w:p>
        </w:tc>
        <w:tc>
          <w:tcPr>
            <w:tcW w:w="1224" w:type="dxa"/>
            <w:tcMar>
              <w:top w:w="29" w:type="dxa"/>
              <w:left w:w="115" w:type="dxa"/>
              <w:bottom w:w="29" w:type="dxa"/>
              <w:right w:w="115" w:type="dxa"/>
            </w:tcMar>
            <w:vAlign w:val="center"/>
          </w:tcPr>
          <w:p w14:paraId="23D71945"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r w:rsidRPr="00112390">
              <w:rPr>
                <w:rFonts w:asciiTheme="minorHAnsi" w:hAnsiTheme="minorHAnsi" w:cstheme="minorHAnsi"/>
                <w:sz w:val="24"/>
                <w:szCs w:val="24"/>
              </w:rPr>
              <w:t>Section</w:t>
            </w:r>
          </w:p>
        </w:tc>
        <w:tc>
          <w:tcPr>
            <w:tcW w:w="1224" w:type="dxa"/>
            <w:tcMar>
              <w:top w:w="29" w:type="dxa"/>
              <w:left w:w="115" w:type="dxa"/>
              <w:bottom w:w="29" w:type="dxa"/>
              <w:right w:w="115" w:type="dxa"/>
            </w:tcMar>
            <w:vAlign w:val="center"/>
          </w:tcPr>
          <w:p w14:paraId="0DF12C5C"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r w:rsidRPr="00112390">
              <w:rPr>
                <w:rFonts w:asciiTheme="minorHAnsi" w:hAnsiTheme="minorHAnsi" w:cstheme="minorHAnsi"/>
                <w:sz w:val="24"/>
                <w:szCs w:val="24"/>
              </w:rPr>
              <w:t>Item No.</w:t>
            </w:r>
          </w:p>
        </w:tc>
        <w:tc>
          <w:tcPr>
            <w:tcW w:w="7344" w:type="dxa"/>
            <w:tcMar>
              <w:top w:w="29" w:type="dxa"/>
              <w:left w:w="115" w:type="dxa"/>
              <w:bottom w:w="29" w:type="dxa"/>
              <w:right w:w="115" w:type="dxa"/>
            </w:tcMar>
            <w:vAlign w:val="center"/>
          </w:tcPr>
          <w:p w14:paraId="783F730D"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r>
      <w:tr w:rsidR="00682C12" w:rsidRPr="00112390" w14:paraId="136C2AA9" w14:textId="77777777" w:rsidTr="00EB258A">
        <w:trPr>
          <w:trHeight w:val="720"/>
        </w:trPr>
        <w:tc>
          <w:tcPr>
            <w:tcW w:w="1224" w:type="dxa"/>
            <w:tcMar>
              <w:top w:w="29" w:type="dxa"/>
              <w:left w:w="115" w:type="dxa"/>
              <w:bottom w:w="29" w:type="dxa"/>
              <w:right w:w="115" w:type="dxa"/>
            </w:tcMar>
            <w:vAlign w:val="center"/>
          </w:tcPr>
          <w:p w14:paraId="341203FD"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b/>
                <w:sz w:val="24"/>
                <w:szCs w:val="24"/>
              </w:rPr>
            </w:pPr>
            <w:r w:rsidRPr="00112390">
              <w:rPr>
                <w:rFonts w:asciiTheme="minorHAnsi" w:hAnsiTheme="minorHAnsi" w:cstheme="minorHAnsi"/>
                <w:b/>
                <w:sz w:val="24"/>
                <w:szCs w:val="24"/>
              </w:rPr>
              <w:t>p. 23</w:t>
            </w:r>
          </w:p>
        </w:tc>
        <w:tc>
          <w:tcPr>
            <w:tcW w:w="1224" w:type="dxa"/>
            <w:tcMar>
              <w:top w:w="29" w:type="dxa"/>
              <w:left w:w="115" w:type="dxa"/>
              <w:bottom w:w="29" w:type="dxa"/>
              <w:right w:w="115" w:type="dxa"/>
            </w:tcMar>
            <w:vAlign w:val="center"/>
          </w:tcPr>
          <w:p w14:paraId="322FD847"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b/>
                <w:sz w:val="24"/>
                <w:szCs w:val="24"/>
              </w:rPr>
            </w:pPr>
            <w:r w:rsidRPr="00112390">
              <w:rPr>
                <w:rFonts w:asciiTheme="minorHAnsi" w:hAnsiTheme="minorHAnsi" w:cstheme="minorHAnsi"/>
                <w:b/>
                <w:sz w:val="24"/>
                <w:szCs w:val="24"/>
              </w:rPr>
              <w:t>D</w:t>
            </w:r>
          </w:p>
        </w:tc>
        <w:tc>
          <w:tcPr>
            <w:tcW w:w="1224" w:type="dxa"/>
            <w:tcMar>
              <w:top w:w="29" w:type="dxa"/>
              <w:left w:w="115" w:type="dxa"/>
              <w:bottom w:w="29" w:type="dxa"/>
              <w:right w:w="115" w:type="dxa"/>
            </w:tcMar>
            <w:vAlign w:val="center"/>
          </w:tcPr>
          <w:p w14:paraId="7088EDB0"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b/>
                <w:sz w:val="24"/>
                <w:szCs w:val="24"/>
              </w:rPr>
            </w:pPr>
            <w:r w:rsidRPr="00112390">
              <w:rPr>
                <w:rFonts w:asciiTheme="minorHAnsi" w:hAnsiTheme="minorHAnsi" w:cstheme="minorHAnsi"/>
                <w:b/>
                <w:sz w:val="24"/>
                <w:szCs w:val="24"/>
              </w:rPr>
              <w:t>1.c.</w:t>
            </w:r>
          </w:p>
        </w:tc>
        <w:tc>
          <w:tcPr>
            <w:tcW w:w="7344" w:type="dxa"/>
            <w:tcMar>
              <w:top w:w="29" w:type="dxa"/>
              <w:left w:w="115" w:type="dxa"/>
              <w:bottom w:w="29" w:type="dxa"/>
              <w:right w:w="115" w:type="dxa"/>
            </w:tcMar>
            <w:vAlign w:val="center"/>
          </w:tcPr>
          <w:p w14:paraId="5013673B" w14:textId="77777777" w:rsidR="00682C12" w:rsidRPr="00112390" w:rsidRDefault="00112390"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b/>
                <w:i/>
                <w:sz w:val="24"/>
                <w:szCs w:val="24"/>
              </w:rPr>
            </w:pPr>
            <w:r w:rsidRPr="00112390">
              <w:rPr>
                <w:rFonts w:asciiTheme="minorHAnsi" w:hAnsiTheme="minorHAnsi" w:cstheme="minorHAnsi"/>
                <w:b/>
                <w:i/>
                <w:sz w:val="24"/>
                <w:szCs w:val="24"/>
              </w:rPr>
              <w:t>Bidder</w:t>
            </w:r>
            <w:r w:rsidR="00682C12" w:rsidRPr="00112390">
              <w:rPr>
                <w:rFonts w:asciiTheme="minorHAnsi" w:hAnsiTheme="minorHAnsi" w:cstheme="minorHAnsi"/>
                <w:b/>
                <w:i/>
                <w:sz w:val="24"/>
                <w:szCs w:val="24"/>
              </w:rPr>
              <w:t xml:space="preserve"> takes exception to…</w:t>
            </w:r>
          </w:p>
        </w:tc>
      </w:tr>
      <w:tr w:rsidR="00682C12" w:rsidRPr="00112390" w14:paraId="077BB7DA" w14:textId="77777777" w:rsidTr="00EB258A">
        <w:trPr>
          <w:trHeight w:val="720"/>
        </w:trPr>
        <w:tc>
          <w:tcPr>
            <w:tcW w:w="1224" w:type="dxa"/>
            <w:tcMar>
              <w:top w:w="29" w:type="dxa"/>
              <w:left w:w="115" w:type="dxa"/>
              <w:bottom w:w="29" w:type="dxa"/>
              <w:right w:w="115" w:type="dxa"/>
            </w:tcMar>
            <w:vAlign w:val="center"/>
          </w:tcPr>
          <w:p w14:paraId="37AD6246"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119FD8D8"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3C4E9FE6"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2F5914B2"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r>
      <w:tr w:rsidR="00682C12" w:rsidRPr="00112390" w14:paraId="2CE6F6AC" w14:textId="77777777" w:rsidTr="00EB258A">
        <w:trPr>
          <w:trHeight w:val="720"/>
        </w:trPr>
        <w:tc>
          <w:tcPr>
            <w:tcW w:w="1224" w:type="dxa"/>
            <w:tcMar>
              <w:top w:w="29" w:type="dxa"/>
              <w:left w:w="115" w:type="dxa"/>
              <w:bottom w:w="29" w:type="dxa"/>
              <w:right w:w="115" w:type="dxa"/>
            </w:tcMar>
            <w:vAlign w:val="center"/>
          </w:tcPr>
          <w:p w14:paraId="3048C8BD"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7349CA62"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70E5F5A1"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410D0E36"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r>
      <w:tr w:rsidR="00682C12" w:rsidRPr="00112390" w14:paraId="05C33D5B" w14:textId="77777777" w:rsidTr="00EB258A">
        <w:trPr>
          <w:trHeight w:val="720"/>
        </w:trPr>
        <w:tc>
          <w:tcPr>
            <w:tcW w:w="1224" w:type="dxa"/>
            <w:tcMar>
              <w:top w:w="29" w:type="dxa"/>
              <w:left w:w="115" w:type="dxa"/>
              <w:bottom w:w="29" w:type="dxa"/>
              <w:right w:w="115" w:type="dxa"/>
            </w:tcMar>
            <w:vAlign w:val="center"/>
          </w:tcPr>
          <w:p w14:paraId="33920225"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0369213C"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732C9B76"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11550591"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r>
      <w:tr w:rsidR="00682C12" w:rsidRPr="00112390" w14:paraId="1F69CA5C" w14:textId="77777777" w:rsidTr="00EB258A">
        <w:trPr>
          <w:trHeight w:val="720"/>
        </w:trPr>
        <w:tc>
          <w:tcPr>
            <w:tcW w:w="1224" w:type="dxa"/>
            <w:tcMar>
              <w:top w:w="29" w:type="dxa"/>
              <w:left w:w="115" w:type="dxa"/>
              <w:bottom w:w="29" w:type="dxa"/>
              <w:right w:w="115" w:type="dxa"/>
            </w:tcMar>
            <w:vAlign w:val="center"/>
          </w:tcPr>
          <w:p w14:paraId="2E158FF2"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0C40001F"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0E516A80"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646F5DAE"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r>
      <w:tr w:rsidR="00682C12" w:rsidRPr="00112390" w14:paraId="4201DEAF"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884DF59"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C792E73"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FF7D8CE"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45274F"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r>
      <w:tr w:rsidR="00682C12" w:rsidRPr="00112390" w14:paraId="78E085D4"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CC8C95F"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DE22DA3"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8FD7DD1"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FD065DB"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r>
      <w:tr w:rsidR="00682C12" w:rsidRPr="00112390" w14:paraId="24733EE7"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87B1F35"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6692493"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AACD999"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4246CEB"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r>
      <w:tr w:rsidR="00682C12" w:rsidRPr="00112390" w14:paraId="51C5E085"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440DAFD"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71E0927"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6521713"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64C2220"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r>
      <w:tr w:rsidR="00682C12" w:rsidRPr="00112390" w14:paraId="062CE9F7"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F431F51"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D152777"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F97CD2E"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DA74C75"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r>
      <w:tr w:rsidR="00682C12" w:rsidRPr="00112390" w14:paraId="6AF4F5EB"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4186AD2"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7C6B5B5"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D35BC2A"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80882C" w14:textId="77777777" w:rsidR="00682C12" w:rsidRPr="00112390" w:rsidRDefault="00682C12" w:rsidP="00B1056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sz w:val="24"/>
                <w:szCs w:val="24"/>
              </w:rPr>
            </w:pPr>
          </w:p>
        </w:tc>
      </w:tr>
    </w:tbl>
    <w:p w14:paraId="528B34FA" w14:textId="77777777" w:rsidR="00682C12" w:rsidRDefault="00682C12" w:rsidP="00B1056D">
      <w:pPr>
        <w:tabs>
          <w:tab w:val="left" w:pos="-1080"/>
          <w:tab w:val="left" w:pos="-720"/>
        </w:tabs>
        <w:spacing w:before="120"/>
        <w:ind w:left="720" w:hanging="720"/>
        <w:jc w:val="both"/>
        <w:rPr>
          <w:rFonts w:ascii="Calibri" w:hAnsi="Calibri" w:cs="Calibri"/>
          <w:sz w:val="24"/>
          <w:szCs w:val="24"/>
        </w:rPr>
      </w:pPr>
      <w:r w:rsidRPr="00EB258A">
        <w:rPr>
          <w:rFonts w:ascii="Calibri" w:hAnsi="Calibri" w:cs="Calibri"/>
          <w:sz w:val="24"/>
          <w:szCs w:val="24"/>
        </w:rPr>
        <w:t>*Use additional pages as necessary</w:t>
      </w:r>
    </w:p>
    <w:bookmarkEnd w:id="141"/>
    <w:p w14:paraId="417C375B" w14:textId="77777777" w:rsidR="00311028" w:rsidRPr="00AF507B" w:rsidRDefault="00311028" w:rsidP="00B1056D">
      <w:pPr>
        <w:tabs>
          <w:tab w:val="left" w:pos="-1080"/>
          <w:tab w:val="left" w:pos="-720"/>
        </w:tabs>
        <w:jc w:val="both"/>
        <w:rPr>
          <w:rFonts w:ascii="Calibri" w:hAnsi="Calibri" w:cs="Calibri"/>
          <w:sz w:val="24"/>
          <w:szCs w:val="24"/>
        </w:rPr>
      </w:pPr>
      <w:r>
        <w:rPr>
          <w:rFonts w:ascii="Calibri" w:hAnsi="Calibri"/>
          <w:sz w:val="28"/>
          <w:highlight w:val="lightGray"/>
        </w:rPr>
        <w:br w:type="page"/>
      </w:r>
    </w:p>
    <w:tbl>
      <w:tblPr>
        <w:tblW w:w="0" w:type="auto"/>
        <w:shd w:val="clear" w:color="auto" w:fill="DEEAF6" w:themeFill="accent5" w:themeFillTint="33"/>
        <w:tblLook w:val="04A0" w:firstRow="1" w:lastRow="0" w:firstColumn="1" w:lastColumn="0" w:noHBand="0" w:noVBand="1"/>
      </w:tblPr>
      <w:tblGrid>
        <w:gridCol w:w="10080"/>
      </w:tblGrid>
      <w:tr w:rsidR="00311028" w:rsidRPr="007A006B" w14:paraId="0C388EA2" w14:textId="77777777" w:rsidTr="00112390">
        <w:tc>
          <w:tcPr>
            <w:tcW w:w="10296" w:type="dxa"/>
            <w:shd w:val="clear" w:color="auto" w:fill="DEEAF6" w:themeFill="accent5" w:themeFillTint="33"/>
          </w:tcPr>
          <w:p w14:paraId="55648469" w14:textId="77777777" w:rsidR="00311028" w:rsidRPr="007A006B" w:rsidRDefault="00311028" w:rsidP="00B1056D">
            <w:pPr>
              <w:pStyle w:val="Heading5"/>
              <w:ind w:left="-15"/>
              <w:jc w:val="both"/>
              <w:rPr>
                <w:rFonts w:ascii="Calibri" w:hAnsi="Calibri"/>
                <w:u w:val="none"/>
              </w:rPr>
            </w:pPr>
            <w:r w:rsidRPr="007A006B">
              <w:rPr>
                <w:rFonts w:ascii="Calibri" w:hAnsi="Calibri"/>
                <w:sz w:val="28"/>
                <w:u w:val="none"/>
              </w:rPr>
              <w:lastRenderedPageBreak/>
              <w:t>INSURANCE REQUIREMENTS</w:t>
            </w:r>
          </w:p>
        </w:tc>
      </w:tr>
    </w:tbl>
    <w:p w14:paraId="70C49233" w14:textId="77777777" w:rsidR="00B63E65" w:rsidRPr="00266DFB" w:rsidRDefault="00D0212C" w:rsidP="00B1056D">
      <w:pPr>
        <w:tabs>
          <w:tab w:val="num" w:pos="1440"/>
        </w:tabs>
        <w:spacing w:before="240" w:after="240"/>
        <w:jc w:val="both"/>
        <w:rPr>
          <w:rFonts w:ascii="Calibri" w:hAnsi="Calibri" w:cs="Calibri"/>
          <w:sz w:val="24"/>
          <w:szCs w:val="26"/>
        </w:rPr>
      </w:pPr>
      <w:r w:rsidRPr="00266DFB">
        <w:rPr>
          <w:rFonts w:ascii="Calibri" w:hAnsi="Calibri" w:cs="Calibri"/>
          <w:b/>
          <w:sz w:val="24"/>
        </w:rPr>
        <w:t>Instructions</w:t>
      </w:r>
      <w:r w:rsidRPr="00266DFB">
        <w:rPr>
          <w:rFonts w:ascii="Calibri" w:hAnsi="Calibri" w:cs="Calibri"/>
          <w:sz w:val="24"/>
        </w:rPr>
        <w:t xml:space="preserve">: </w:t>
      </w:r>
      <w:r w:rsidR="00F43F6A" w:rsidRPr="00266DFB">
        <w:rPr>
          <w:rFonts w:ascii="Calibri" w:hAnsi="Calibri" w:cs="Calibri"/>
          <w:sz w:val="24"/>
          <w:szCs w:val="26"/>
        </w:rPr>
        <w:t>Insurance certificates are not required at the time of submission; however, by signing the Bid Response Packet</w:t>
      </w:r>
      <w:r w:rsidR="00B63E65" w:rsidRPr="00266DFB">
        <w:rPr>
          <w:rFonts w:ascii="Calibri" w:hAnsi="Calibri" w:cs="Calibri"/>
          <w:sz w:val="24"/>
          <w:szCs w:val="26"/>
        </w:rPr>
        <w:t xml:space="preserve"> and submitting a bid</w:t>
      </w:r>
      <w:r w:rsidR="00EB4661">
        <w:rPr>
          <w:rFonts w:ascii="Calibri" w:hAnsi="Calibri" w:cs="Calibri"/>
          <w:sz w:val="24"/>
          <w:szCs w:val="26"/>
        </w:rPr>
        <w:t xml:space="preserve"> proposal</w:t>
      </w:r>
      <w:r w:rsidR="00F43F6A" w:rsidRPr="00266DFB">
        <w:rPr>
          <w:rFonts w:ascii="Calibri" w:hAnsi="Calibri" w:cs="Calibri"/>
          <w:sz w:val="24"/>
          <w:szCs w:val="26"/>
        </w:rPr>
        <w:t xml:space="preserve">, the </w:t>
      </w:r>
      <w:r w:rsidR="00502F47" w:rsidRPr="00266DFB">
        <w:rPr>
          <w:rFonts w:ascii="Calibri" w:hAnsi="Calibri" w:cs="Calibri"/>
          <w:sz w:val="24"/>
          <w:szCs w:val="26"/>
        </w:rPr>
        <w:t>Bidder</w:t>
      </w:r>
      <w:r w:rsidR="00F43F6A" w:rsidRPr="00266DFB">
        <w:rPr>
          <w:rFonts w:ascii="Calibri" w:hAnsi="Calibri" w:cs="Calibri"/>
          <w:sz w:val="24"/>
          <w:szCs w:val="26"/>
        </w:rPr>
        <w:t xml:space="preserve"> agrees to meet the minimum insurance requirements</w:t>
      </w:r>
      <w:r w:rsidR="00555669">
        <w:rPr>
          <w:rFonts w:ascii="Calibri" w:hAnsi="Calibri" w:cs="Calibri"/>
          <w:sz w:val="24"/>
          <w:szCs w:val="26"/>
        </w:rPr>
        <w:t xml:space="preserve"> and provide any documentation requested by County upon request</w:t>
      </w:r>
      <w:r w:rsidR="00F43F6A" w:rsidRPr="00266DFB">
        <w:rPr>
          <w:rFonts w:ascii="Calibri" w:hAnsi="Calibri" w:cs="Calibri"/>
          <w:sz w:val="24"/>
          <w:szCs w:val="26"/>
        </w:rPr>
        <w:t>.</w:t>
      </w:r>
    </w:p>
    <w:p w14:paraId="402994F4" w14:textId="77777777" w:rsidR="00F43F6A" w:rsidRPr="00266DFB" w:rsidRDefault="00F43F6A" w:rsidP="00B1056D">
      <w:pPr>
        <w:tabs>
          <w:tab w:val="num" w:pos="1440"/>
        </w:tabs>
        <w:spacing w:before="240" w:after="240"/>
        <w:jc w:val="both"/>
        <w:rPr>
          <w:rFonts w:ascii="Calibri" w:hAnsi="Calibri" w:cs="Calibri"/>
          <w:sz w:val="24"/>
          <w:szCs w:val="26"/>
        </w:rPr>
      </w:pPr>
      <w:r w:rsidRPr="00266DFB">
        <w:rPr>
          <w:rFonts w:ascii="Calibri" w:hAnsi="Calibri" w:cs="Calibri"/>
          <w:sz w:val="24"/>
          <w:szCs w:val="26"/>
        </w:rPr>
        <w:t xml:space="preserve">Insurance documentation must be provided to the County </w:t>
      </w:r>
      <w:r w:rsidR="00112390">
        <w:rPr>
          <w:rFonts w:ascii="Calibri" w:hAnsi="Calibri" w:cs="Calibri"/>
          <w:sz w:val="24"/>
          <w:szCs w:val="26"/>
        </w:rPr>
        <w:t>before</w:t>
      </w:r>
      <w:r w:rsidRPr="00266DFB">
        <w:rPr>
          <w:rFonts w:ascii="Calibri" w:hAnsi="Calibri" w:cs="Calibri"/>
          <w:sz w:val="24"/>
          <w:szCs w:val="26"/>
        </w:rPr>
        <w:t xml:space="preserve"> award and include an insurance certificate and additional insured certificate, naming the County of </w:t>
      </w:r>
      <w:r w:rsidR="00124967" w:rsidRPr="00266DFB">
        <w:rPr>
          <w:rFonts w:ascii="Calibri" w:hAnsi="Calibri" w:cs="Calibri"/>
          <w:sz w:val="24"/>
          <w:szCs w:val="26"/>
        </w:rPr>
        <w:t>Alameda, which</w:t>
      </w:r>
      <w:r w:rsidRPr="00266DFB">
        <w:rPr>
          <w:rFonts w:ascii="Calibri" w:hAnsi="Calibri" w:cs="Calibri"/>
          <w:sz w:val="24"/>
          <w:szCs w:val="26"/>
        </w:rPr>
        <w:t xml:space="preserve"> meets the minimum insurance requirements, as stated in the </w:t>
      </w:r>
      <w:r w:rsidR="00FE3C61" w:rsidRPr="00266DFB">
        <w:rPr>
          <w:rFonts w:ascii="Calibri" w:hAnsi="Calibri" w:cs="Calibri"/>
          <w:sz w:val="24"/>
          <w:szCs w:val="26"/>
        </w:rPr>
        <w:t>RFP</w:t>
      </w:r>
      <w:r w:rsidR="00D0212C" w:rsidRPr="00266DFB">
        <w:rPr>
          <w:rFonts w:ascii="Calibri" w:hAnsi="Calibri" w:cs="Calibri"/>
          <w:sz w:val="24"/>
          <w:szCs w:val="26"/>
        </w:rPr>
        <w:t xml:space="preserve">. </w:t>
      </w:r>
    </w:p>
    <w:p w14:paraId="16443A2C" w14:textId="77777777" w:rsidR="00F43F6A" w:rsidRPr="00266DFB" w:rsidRDefault="00F43F6A" w:rsidP="00B1056D">
      <w:pPr>
        <w:tabs>
          <w:tab w:val="num" w:pos="1440"/>
        </w:tabs>
        <w:spacing w:before="240" w:after="240"/>
        <w:jc w:val="both"/>
        <w:rPr>
          <w:rFonts w:ascii="Calibri" w:hAnsi="Calibri" w:cs="Calibri"/>
          <w:sz w:val="24"/>
          <w:szCs w:val="26"/>
        </w:rPr>
      </w:pPr>
      <w:r w:rsidRPr="00266DFB">
        <w:rPr>
          <w:rFonts w:ascii="Calibri" w:hAnsi="Calibri" w:cs="Calibri"/>
          <w:sz w:val="24"/>
          <w:szCs w:val="26"/>
        </w:rPr>
        <w:t xml:space="preserve">The following page contains the minimum insurance limits required by the County of Alameda to be held by the Contractor performing on </w:t>
      </w:r>
      <w:r w:rsidR="00555669">
        <w:rPr>
          <w:rFonts w:ascii="Calibri" w:hAnsi="Calibri" w:cs="Calibri"/>
          <w:sz w:val="24"/>
          <w:szCs w:val="26"/>
        </w:rPr>
        <w:t xml:space="preserve">a contract issued from </w:t>
      </w:r>
      <w:r w:rsidRPr="00266DFB">
        <w:rPr>
          <w:rFonts w:ascii="Calibri" w:hAnsi="Calibri" w:cs="Calibri"/>
          <w:sz w:val="24"/>
          <w:szCs w:val="26"/>
        </w:rPr>
        <w:t xml:space="preserve">this </w:t>
      </w:r>
      <w:r w:rsidR="00FE3C61" w:rsidRPr="00266DFB">
        <w:rPr>
          <w:rFonts w:ascii="Calibri" w:hAnsi="Calibri" w:cs="Calibri"/>
          <w:sz w:val="24"/>
          <w:szCs w:val="26"/>
        </w:rPr>
        <w:t>RFP</w:t>
      </w:r>
      <w:r w:rsidR="00D0212C" w:rsidRPr="00266DFB">
        <w:rPr>
          <w:rFonts w:ascii="Calibri" w:hAnsi="Calibri" w:cs="Calibri"/>
          <w:sz w:val="24"/>
          <w:szCs w:val="26"/>
        </w:rPr>
        <w:t xml:space="preserve">:   </w:t>
      </w:r>
    </w:p>
    <w:p w14:paraId="5278622E" w14:textId="77777777" w:rsidR="00F43F6A" w:rsidRDefault="00F43F6A" w:rsidP="00B1056D">
      <w:pPr>
        <w:tabs>
          <w:tab w:val="num" w:pos="1440"/>
        </w:tabs>
        <w:jc w:val="both"/>
        <w:rPr>
          <w:rFonts w:ascii="Calibri" w:hAnsi="Calibri" w:cs="Calibri"/>
          <w:szCs w:val="26"/>
        </w:rPr>
      </w:pPr>
    </w:p>
    <w:p w14:paraId="6F5B6164" w14:textId="77777777" w:rsidR="00F43F6A" w:rsidRDefault="00F43F6A" w:rsidP="00B1056D">
      <w:pPr>
        <w:tabs>
          <w:tab w:val="num" w:pos="1440"/>
        </w:tabs>
        <w:jc w:val="both"/>
        <w:rPr>
          <w:rFonts w:ascii="Calibri" w:hAnsi="Calibri" w:cs="Calibri"/>
          <w:szCs w:val="26"/>
        </w:rPr>
      </w:pPr>
    </w:p>
    <w:p w14:paraId="1FB41BA3" w14:textId="77777777" w:rsidR="00F43F6A" w:rsidRDefault="00F43F6A" w:rsidP="00B1056D">
      <w:pPr>
        <w:tabs>
          <w:tab w:val="num" w:pos="1440"/>
        </w:tabs>
        <w:jc w:val="both"/>
        <w:rPr>
          <w:rFonts w:ascii="Calibri" w:hAnsi="Calibri" w:cs="Calibri"/>
          <w:szCs w:val="26"/>
        </w:rPr>
      </w:pPr>
    </w:p>
    <w:p w14:paraId="5B94FBAE" w14:textId="77777777" w:rsidR="00F43F6A" w:rsidRDefault="00F43F6A" w:rsidP="00B1056D">
      <w:pPr>
        <w:tabs>
          <w:tab w:val="num" w:pos="1440"/>
        </w:tabs>
        <w:jc w:val="both"/>
        <w:rPr>
          <w:rFonts w:ascii="Calibri" w:hAnsi="Calibri" w:cs="Calibri"/>
          <w:szCs w:val="26"/>
        </w:rPr>
      </w:pPr>
    </w:p>
    <w:p w14:paraId="7D881647" w14:textId="77777777" w:rsidR="00F43F6A" w:rsidRDefault="00F43F6A" w:rsidP="00B1056D">
      <w:pPr>
        <w:tabs>
          <w:tab w:val="num" w:pos="1440"/>
        </w:tabs>
        <w:jc w:val="both"/>
        <w:rPr>
          <w:rFonts w:ascii="Calibri" w:hAnsi="Calibri" w:cs="Calibri"/>
          <w:szCs w:val="26"/>
        </w:rPr>
      </w:pPr>
    </w:p>
    <w:p w14:paraId="68CB9A5A" w14:textId="77777777" w:rsidR="00F43F6A" w:rsidRDefault="00F43F6A" w:rsidP="00B1056D">
      <w:pPr>
        <w:tabs>
          <w:tab w:val="num" w:pos="1440"/>
        </w:tabs>
        <w:jc w:val="both"/>
        <w:rPr>
          <w:rFonts w:ascii="Calibri" w:hAnsi="Calibri" w:cs="Calibri"/>
          <w:szCs w:val="26"/>
        </w:rPr>
      </w:pPr>
    </w:p>
    <w:p w14:paraId="65ED5293" w14:textId="77777777" w:rsidR="00F43F6A" w:rsidRDefault="00F43F6A" w:rsidP="00F43F6A">
      <w:pPr>
        <w:pStyle w:val="HeaderExhibit"/>
      </w:pPr>
      <w:r w:rsidRPr="00653703">
        <w:t xml:space="preserve">see next page for county of alameda </w:t>
      </w:r>
    </w:p>
    <w:p w14:paraId="5C85B01C" w14:textId="77777777" w:rsidR="00F43F6A" w:rsidRPr="00653703" w:rsidRDefault="00F43F6A" w:rsidP="00F43F6A">
      <w:pPr>
        <w:pStyle w:val="HeaderExhibit"/>
      </w:pPr>
      <w:r w:rsidRPr="00653703">
        <w:t>minimum insurance requirements</w:t>
      </w:r>
    </w:p>
    <w:p w14:paraId="0FC212CB" w14:textId="77777777" w:rsidR="00F43F6A" w:rsidRDefault="00F43F6A" w:rsidP="00F43F6A">
      <w:pPr>
        <w:pStyle w:val="HeaderExhibit"/>
      </w:pPr>
    </w:p>
    <w:p w14:paraId="2357A973" w14:textId="77777777" w:rsidR="00F43F6A" w:rsidRDefault="00F43F6A" w:rsidP="00F43F6A">
      <w:pPr>
        <w:pStyle w:val="HeaderExhibit"/>
      </w:pPr>
    </w:p>
    <w:p w14:paraId="750C60FD" w14:textId="77777777" w:rsidR="00F43F6A" w:rsidRDefault="00F43F6A" w:rsidP="003A2824">
      <w:pPr>
        <w:rPr>
          <w:rFonts w:ascii="Calibri" w:hAnsi="Calibri" w:cs="Calibri"/>
          <w:b/>
          <w:color w:val="FFFFFF"/>
          <w:szCs w:val="26"/>
        </w:rPr>
      </w:pPr>
      <w:r>
        <w:br w:type="page"/>
      </w:r>
      <w:r w:rsidR="003A2824">
        <w:rPr>
          <w:noProof/>
        </w:rPr>
        <w:lastRenderedPageBreak/>
        <w:drawing>
          <wp:inline distT="0" distB="0" distL="0" distR="0" wp14:anchorId="0CE9A921" wp14:editId="7B0A1D1E">
            <wp:extent cx="6019800" cy="3317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5953" t="5174"/>
                    <a:stretch/>
                  </pic:blipFill>
                  <pic:spPr bwMode="auto">
                    <a:xfrm>
                      <a:off x="0" y="0"/>
                      <a:ext cx="6019800" cy="3317240"/>
                    </a:xfrm>
                    <a:prstGeom prst="rect">
                      <a:avLst/>
                    </a:prstGeom>
                    <a:ln>
                      <a:noFill/>
                    </a:ln>
                    <a:extLst>
                      <a:ext uri="{53640926-AAD7-44D8-BBD7-CCE9431645EC}">
                        <a14:shadowObscured xmlns:a14="http://schemas.microsoft.com/office/drawing/2010/main"/>
                      </a:ext>
                    </a:extLst>
                  </pic:spPr>
                </pic:pic>
              </a:graphicData>
            </a:graphic>
          </wp:inline>
        </w:drawing>
      </w:r>
      <w:r w:rsidR="003A2824" w:rsidRPr="003A2824">
        <w:rPr>
          <w:noProof/>
        </w:rPr>
        <w:t xml:space="preserve"> </w:t>
      </w:r>
      <w:r w:rsidR="003A2824">
        <w:rPr>
          <w:noProof/>
        </w:rPr>
        <w:lastRenderedPageBreak/>
        <w:drawing>
          <wp:inline distT="0" distB="0" distL="0" distR="0" wp14:anchorId="4E0C08B3" wp14:editId="3EB69E28">
            <wp:extent cx="6400800" cy="6334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400800" cy="6334125"/>
                    </a:xfrm>
                    <a:prstGeom prst="rect">
                      <a:avLst/>
                    </a:prstGeom>
                  </pic:spPr>
                </pic:pic>
              </a:graphicData>
            </a:graphic>
          </wp:inline>
        </w:drawing>
      </w:r>
    </w:p>
    <w:p w14:paraId="76F1BD4C" w14:textId="77777777" w:rsidR="00F43F6A" w:rsidRDefault="00F43F6A" w:rsidP="00F43F6A">
      <w:pPr>
        <w:tabs>
          <w:tab w:val="left" w:pos="-1080"/>
          <w:tab w:val="left" w:pos="-720"/>
        </w:tabs>
        <w:rPr>
          <w:rFonts w:ascii="Calibri" w:hAnsi="Calibri" w:cs="Calibri"/>
          <w:b/>
          <w:sz w:val="60"/>
          <w:szCs w:val="60"/>
        </w:rPr>
      </w:pPr>
    </w:p>
    <w:sectPr w:rsidR="00F43F6A" w:rsidSect="004C6D63">
      <w:headerReference w:type="default" r:id="rId83"/>
      <w:footerReference w:type="default" r:id="rId84"/>
      <w:headerReference w:type="first" r:id="rId85"/>
      <w:footerReference w:type="first" r:id="rId86"/>
      <w:pgSz w:w="12240" w:h="15840" w:code="1"/>
      <w:pgMar w:top="1440" w:right="1080" w:bottom="1080" w:left="1080" w:header="288" w:footer="576"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formProt w:val="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3826B" w14:textId="77777777" w:rsidR="0057655F" w:rsidRDefault="0057655F">
      <w:r>
        <w:separator/>
      </w:r>
    </w:p>
  </w:endnote>
  <w:endnote w:type="continuationSeparator" w:id="0">
    <w:p w14:paraId="76C1DA19" w14:textId="77777777" w:rsidR="0057655F" w:rsidRDefault="00576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venir Next LT Pro">
    <w:altName w:val="Calibri"/>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6FE57" w14:textId="77777777" w:rsidR="0057655F" w:rsidRPr="00BE2FD2" w:rsidRDefault="0057655F" w:rsidP="00C063D4">
    <w:pPr>
      <w:jc w:val="right"/>
      <w:rPr>
        <w:rFonts w:ascii="Calibri" w:hAnsi="Calibri" w:cs="Calibri"/>
        <w:sz w:val="20"/>
      </w:rPr>
    </w:pPr>
    <w:r w:rsidRPr="00AB7D7F">
      <w:rPr>
        <w:rFonts w:ascii="Calibri" w:hAnsi="Calibri" w:cs="Calibri"/>
        <w:sz w:val="20"/>
      </w:rPr>
      <w:t>RF</w:t>
    </w:r>
    <w:r>
      <w:rPr>
        <w:rFonts w:ascii="Calibri" w:hAnsi="Calibri" w:cs="Calibri"/>
        <w:sz w:val="20"/>
      </w:rPr>
      <w:t>P</w:t>
    </w:r>
    <w:r w:rsidRPr="00AB7D7F">
      <w:rPr>
        <w:rFonts w:ascii="Calibri" w:hAnsi="Calibri" w:cs="Calibri"/>
        <w:sz w:val="20"/>
      </w:rPr>
      <w:t xml:space="preserve"> </w:t>
    </w:r>
    <w:r w:rsidRPr="00BE2FD2">
      <w:rPr>
        <w:rFonts w:ascii="Calibri" w:hAnsi="Calibri" w:cs="Calibri"/>
        <w:sz w:val="20"/>
      </w:rPr>
      <w:t xml:space="preserve">No. </w:t>
    </w:r>
    <w:r w:rsidRPr="006771AC">
      <w:rPr>
        <w:rFonts w:ascii="Calibri" w:hAnsi="Calibri" w:cs="Calibri"/>
        <w:sz w:val="20"/>
      </w:rPr>
      <w:t>23-1900</w:t>
    </w:r>
  </w:p>
  <w:p w14:paraId="3DA833DC" w14:textId="42E7CEFB" w:rsidR="0057655F" w:rsidRPr="00BE2FD2" w:rsidRDefault="0057655F" w:rsidP="00BD1165">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noProof/>
        <w:sz w:val="20"/>
      </w:rPr>
      <w:t>25</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ED656C">
      <w:rPr>
        <w:rFonts w:ascii="Calibri" w:hAnsi="Calibri" w:cs="Calibri"/>
        <w:noProof/>
        <w:sz w:val="20"/>
      </w:rPr>
      <w:t>27</w:t>
    </w:r>
    <w:r>
      <w:rPr>
        <w:rFonts w:ascii="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F3F68" w14:textId="77777777" w:rsidR="0057655F" w:rsidRDefault="0057655F" w:rsidP="007A4B70">
    <w:pPr>
      <w:pStyle w:val="Footer"/>
      <w:jc w:val="right"/>
      <w:rPr>
        <w:rFonts w:asciiTheme="minorHAnsi" w:hAnsiTheme="minorHAnsi" w:cstheme="minorHAnsi"/>
        <w:sz w:val="20"/>
        <w:szCs w:val="14"/>
      </w:rPr>
    </w:pPr>
    <w:bookmarkStart w:id="117" w:name="_Hlk115717291"/>
    <w:bookmarkStart w:id="118" w:name="_Hlk115717292"/>
    <w:bookmarkStart w:id="119" w:name="_Hlk115718229"/>
    <w:bookmarkStart w:id="120" w:name="_Hlk115718230"/>
    <w:r>
      <w:rPr>
        <w:rFonts w:asciiTheme="minorHAnsi" w:hAnsiTheme="minorHAnsi" w:cstheme="minorHAnsi"/>
        <w:sz w:val="20"/>
        <w:szCs w:val="14"/>
      </w:rPr>
      <w:t>RFP Non-Fed Procurement</w:t>
    </w:r>
  </w:p>
  <w:p w14:paraId="75B073BC" w14:textId="77777777" w:rsidR="0057655F" w:rsidRPr="007A4B70" w:rsidRDefault="0057655F" w:rsidP="007A4B70">
    <w:pPr>
      <w:pStyle w:val="Footer"/>
      <w:jc w:val="right"/>
      <w:rPr>
        <w:rFonts w:asciiTheme="minorHAnsi" w:hAnsiTheme="minorHAnsi" w:cstheme="minorHAnsi"/>
        <w:sz w:val="20"/>
        <w:szCs w:val="14"/>
      </w:rPr>
    </w:pPr>
    <w:r>
      <w:rPr>
        <w:rFonts w:asciiTheme="minorHAnsi" w:hAnsiTheme="minorHAnsi" w:cstheme="minorHAnsi"/>
        <w:sz w:val="20"/>
        <w:szCs w:val="14"/>
      </w:rPr>
      <w:t>Rev. 12-14-2022</w:t>
    </w:r>
    <w:bookmarkEnd w:id="117"/>
    <w:bookmarkEnd w:id="118"/>
    <w:bookmarkEnd w:id="119"/>
    <w:bookmarkEnd w:id="12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949B" w14:textId="77777777" w:rsidR="0057655F" w:rsidRDefault="0057655F" w:rsidP="004D397E">
    <w:pPr>
      <w:pStyle w:val="Footer"/>
      <w:tabs>
        <w:tab w:val="clear" w:pos="4320"/>
        <w:tab w:val="clear" w:pos="8640"/>
      </w:tabs>
      <w:jc w:val="right"/>
      <w:rPr>
        <w:rFonts w:ascii="Calibri" w:hAnsi="Calibri" w:cs="Calibri"/>
        <w:sz w:val="20"/>
      </w:rPr>
    </w:pPr>
    <w:r w:rsidRPr="001215F1">
      <w:rPr>
        <w:rFonts w:ascii="Calibri" w:hAnsi="Calibri" w:cs="Calibri"/>
        <w:sz w:val="20"/>
      </w:rPr>
      <w:t>Bid Response Packet Instructions</w:t>
    </w:r>
  </w:p>
  <w:p w14:paraId="55E6BADA" w14:textId="0CC7E963" w:rsidR="0057655F" w:rsidRPr="001215F1" w:rsidRDefault="0057655F" w:rsidP="00DE7A46">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noProof/>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ED656C">
      <w:rPr>
        <w:rFonts w:ascii="Calibri" w:hAnsi="Calibri" w:cs="Calibri"/>
        <w:noProof/>
        <w:position w:val="8"/>
        <w:sz w:val="20"/>
      </w:rPr>
      <w:t>2</w:t>
    </w:r>
    <w:r>
      <w:rPr>
        <w:rFonts w:ascii="Calibri" w:hAnsi="Calibri" w:cs="Calibri"/>
        <w:position w:val="8"/>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C7C4" w14:textId="77777777" w:rsidR="0057655F" w:rsidRDefault="0057655F" w:rsidP="00DE7A46">
    <w:pPr>
      <w:pStyle w:val="Footer"/>
      <w:tabs>
        <w:tab w:val="clear" w:pos="4320"/>
        <w:tab w:val="clear" w:pos="8640"/>
      </w:tabs>
      <w:jc w:val="right"/>
      <w:rPr>
        <w:rFonts w:ascii="Calibri" w:hAnsi="Calibri" w:cs="Calibri"/>
        <w:sz w:val="20"/>
      </w:rPr>
    </w:pPr>
    <w:r w:rsidRPr="001215F1">
      <w:rPr>
        <w:rFonts w:ascii="Calibri" w:hAnsi="Calibri" w:cs="Calibri"/>
        <w:sz w:val="20"/>
      </w:rPr>
      <w:t>Bid Response Packet Instructions</w:t>
    </w:r>
  </w:p>
  <w:p w14:paraId="36098791" w14:textId="4A6ABB1F" w:rsidR="0057655F" w:rsidRPr="00DE7A46" w:rsidRDefault="0057655F" w:rsidP="00DE7A46">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noProof/>
        <w:position w:val="8"/>
        <w:sz w:val="20"/>
      </w:rPr>
      <w:t>1</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ED656C">
      <w:rPr>
        <w:rFonts w:ascii="Calibri" w:hAnsi="Calibri" w:cs="Calibri"/>
        <w:noProof/>
        <w:position w:val="8"/>
        <w:sz w:val="20"/>
      </w:rPr>
      <w:t>2</w:t>
    </w:r>
    <w:r>
      <w:rPr>
        <w:rFonts w:ascii="Calibri" w:hAnsi="Calibri" w:cs="Calibri"/>
        <w:position w:val="8"/>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11305" w14:textId="77777777" w:rsidR="0057655F" w:rsidRPr="001215F1" w:rsidRDefault="0057655F" w:rsidP="007E2C61">
    <w:pPr>
      <w:pStyle w:val="Footer"/>
      <w:tabs>
        <w:tab w:val="clear" w:pos="4320"/>
        <w:tab w:val="clear" w:pos="8640"/>
      </w:tabs>
      <w:jc w:val="right"/>
      <w:rPr>
        <w:rFonts w:ascii="Calibri" w:hAnsi="Calibri" w:cs="Calibri"/>
        <w:color w:val="000000"/>
        <w:sz w:val="20"/>
      </w:rPr>
    </w:pPr>
    <w:r w:rsidRPr="001215F1">
      <w:rPr>
        <w:rFonts w:ascii="Calibri" w:hAnsi="Calibri" w:cs="Calibri"/>
        <w:color w:val="000000"/>
        <w:sz w:val="20"/>
      </w:rPr>
      <w:t xml:space="preserve">Bid Response Packet </w:t>
    </w:r>
    <w:r w:rsidRPr="001215F1">
      <w:rPr>
        <w:rFonts w:ascii="Calibri" w:hAnsi="Calibri" w:cs="Calibri"/>
        <w:sz w:val="20"/>
      </w:rPr>
      <w:t>– RFP</w:t>
    </w:r>
    <w:r w:rsidRPr="001215F1">
      <w:rPr>
        <w:rFonts w:ascii="Calibri" w:hAnsi="Calibri" w:cs="Calibri"/>
        <w:color w:val="000000"/>
        <w:sz w:val="20"/>
      </w:rPr>
      <w:t xml:space="preserve"> No. </w:t>
    </w:r>
    <w:r w:rsidRPr="006771AC">
      <w:rPr>
        <w:rFonts w:ascii="Calibri" w:hAnsi="Calibri" w:cs="Calibri"/>
        <w:sz w:val="20"/>
      </w:rPr>
      <w:t xml:space="preserve">23-1900 </w:t>
    </w:r>
  </w:p>
  <w:p w14:paraId="36638FCB" w14:textId="4084CF5D" w:rsidR="0057655F" w:rsidRPr="00593E88" w:rsidRDefault="0057655F" w:rsidP="00593E88">
    <w:pPr>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noProof/>
        <w:position w:val="8"/>
        <w:sz w:val="20"/>
      </w:rPr>
      <w:t>7</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ED656C">
      <w:rPr>
        <w:rFonts w:ascii="Calibri" w:hAnsi="Calibri" w:cs="Calibri"/>
        <w:noProof/>
        <w:position w:val="8"/>
        <w:sz w:val="20"/>
      </w:rPr>
      <w:t>20</w:t>
    </w:r>
    <w:r>
      <w:rPr>
        <w:rFonts w:ascii="Calibri" w:hAnsi="Calibri" w:cs="Calibri"/>
        <w:position w:val="8"/>
        <w:sz w:val="20"/>
      </w:rPr>
      <w:fldChar w:fldCharType="end"/>
    </w:r>
    <w:r>
      <w:rPr>
        <w:rFonts w:ascii="Calibri" w:hAnsi="Calibri" w:cs="Calibri"/>
        <w:position w:val="8"/>
        <w:sz w:val="20"/>
      </w:rPr>
      <w:t xml:space="preserve"> </w:t>
    </w:r>
    <w:r w:rsidRPr="001215F1">
      <w:rPr>
        <w:rFonts w:ascii="Calibri" w:hAnsi="Calibri" w:cs="Calibri"/>
        <w:sz w:val="20"/>
      </w:rPr>
      <w:t xml:space="preserve"> </w:t>
    </w:r>
    <w:r w:rsidRPr="001215F1">
      <w:rPr>
        <w:rFonts w:ascii="Calibri" w:hAnsi="Calibri" w:cs="Calibri"/>
        <w:sz w:val="20"/>
      </w:rPr>
      <w:sym w:font="Wingdings" w:char="F026"/>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3BA4" w14:textId="77777777" w:rsidR="0057655F" w:rsidRPr="00C063D4" w:rsidRDefault="0057655F" w:rsidP="00C063D4">
    <w:pPr>
      <w:pStyle w:val="Footer"/>
      <w:jc w:val="right"/>
      <w:rPr>
        <w:rFonts w:ascii="Calibri" w:hAnsi="Calibri" w:cs="Calibri"/>
        <w:sz w:val="20"/>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803A0" w14:textId="77777777" w:rsidR="0057655F" w:rsidRDefault="0057655F">
      <w:r>
        <w:separator/>
      </w:r>
    </w:p>
  </w:footnote>
  <w:footnote w:type="continuationSeparator" w:id="0">
    <w:p w14:paraId="00C539FF" w14:textId="77777777" w:rsidR="0057655F" w:rsidRDefault="00576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C02E" w14:textId="77777777" w:rsidR="0057655F" w:rsidRPr="0037163A" w:rsidRDefault="0057655F" w:rsidP="00073BE7">
    <w:pPr>
      <w:pStyle w:val="RFP-QHeader1"/>
      <w:jc w:val="left"/>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57728" behindDoc="1" locked="0" layoutInCell="1" allowOverlap="1" wp14:anchorId="006C49A1" wp14:editId="55515F68">
          <wp:simplePos x="0" y="0"/>
          <wp:positionH relativeFrom="margin">
            <wp:posOffset>0</wp:posOffset>
          </wp:positionH>
          <wp:positionV relativeFrom="paragraph">
            <wp:posOffset>0</wp:posOffset>
          </wp:positionV>
          <wp:extent cx="794657" cy="794657"/>
          <wp:effectExtent l="0" t="0" r="5715" b="5715"/>
          <wp:wrapNone/>
          <wp:docPr id="6" name="Picture 6"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r>
      <w:rPr>
        <w:rFonts w:ascii="Avenir Next LT Pro" w:hAnsi="Avenir Next LT Pro"/>
        <w:noProof/>
        <w:color w:val="7030A0"/>
        <w:spacing w:val="60"/>
        <w:sz w:val="44"/>
        <w:szCs w:val="32"/>
        <w:highlight w:val="yellow"/>
      </w:rPr>
      <w:drawing>
        <wp:anchor distT="0" distB="0" distL="114300" distR="114300" simplePos="0" relativeHeight="251659776" behindDoc="1" locked="0" layoutInCell="0" allowOverlap="1" wp14:anchorId="2DC60248" wp14:editId="20525FDF">
          <wp:simplePos x="0" y="0"/>
          <wp:positionH relativeFrom="margin">
            <wp:align>center</wp:align>
          </wp:positionH>
          <wp:positionV relativeFrom="margin">
            <wp:align>center</wp:align>
          </wp:positionV>
          <wp:extent cx="4057650" cy="40576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bookmarkStart w:id="116" w:name="_Hlk115718255"/>
  </w:p>
  <w:bookmarkEnd w:id="116"/>
  <w:p w14:paraId="363CA703" w14:textId="77777777" w:rsidR="0057655F" w:rsidRDefault="0057655F">
    <w:pPr>
      <w:pStyle w:val="Header"/>
    </w:pPr>
    <w:r>
      <w:rPr>
        <w:noProof/>
      </w:rPr>
      <w:drawing>
        <wp:anchor distT="0" distB="0" distL="114300" distR="114300" simplePos="0" relativeHeight="251655680" behindDoc="1" locked="0" layoutInCell="0" allowOverlap="1" wp14:anchorId="1334AE14" wp14:editId="6706F45A">
          <wp:simplePos x="0" y="0"/>
          <wp:positionH relativeFrom="margin">
            <wp:align>center</wp:align>
          </wp:positionH>
          <wp:positionV relativeFrom="margin">
            <wp:align>center</wp:align>
          </wp:positionV>
          <wp:extent cx="4057650" cy="40576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A264" w14:textId="77777777" w:rsidR="0057655F" w:rsidRPr="000A03E2" w:rsidRDefault="0057655F" w:rsidP="000A03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69576" w14:textId="77777777" w:rsidR="0057655F" w:rsidRPr="0037163A" w:rsidRDefault="0057655F" w:rsidP="0055688B">
    <w:pPr>
      <w:pStyle w:val="RFP-QHeader1"/>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54656" behindDoc="1" locked="0" layoutInCell="1" allowOverlap="1" wp14:anchorId="10D91EA7" wp14:editId="7479AD1A">
          <wp:simplePos x="0" y="0"/>
          <wp:positionH relativeFrom="margin">
            <wp:posOffset>0</wp:posOffset>
          </wp:positionH>
          <wp:positionV relativeFrom="paragraph">
            <wp:posOffset>0</wp:posOffset>
          </wp:positionV>
          <wp:extent cx="794657" cy="794657"/>
          <wp:effectExtent l="0" t="0" r="5715" b="5715"/>
          <wp:wrapNone/>
          <wp:docPr id="11" name="Picture 11"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p w14:paraId="4250A510" w14:textId="77777777" w:rsidR="0057655F" w:rsidRDefault="005765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C95F" w14:textId="77777777" w:rsidR="0057655F" w:rsidRDefault="005765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26B2" w14:textId="77777777" w:rsidR="0057655F" w:rsidRPr="00347B39" w:rsidRDefault="00ED656C" w:rsidP="00347B39">
    <w:pPr>
      <w:pStyle w:val="RFP-QHeader1"/>
      <w:rPr>
        <w:rFonts w:ascii="Avenir Next LT Pro" w:hAnsi="Avenir Next LT Pro"/>
        <w:color w:val="7030A0"/>
        <w:sz w:val="20"/>
        <w:szCs w:val="20"/>
        <w:highlight w:val="yellow"/>
      </w:rPr>
    </w:pPr>
    <w:r>
      <w:rPr>
        <w:rFonts w:ascii="Avenir Next LT Pro" w:hAnsi="Avenir Next LT Pro"/>
        <w:noProof/>
        <w:color w:val="7030A0"/>
        <w:spacing w:val="60"/>
        <w:sz w:val="44"/>
        <w:szCs w:val="32"/>
        <w:highlight w:val="yellow"/>
      </w:rPr>
      <w:pict w14:anchorId="47374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1" type="#_x0000_t75" style="position:absolute;left:0;text-align:left;margin-left:0;margin-top:0;width:319.5pt;height:319.5pt;z-index:-251637760;mso-position-horizontal:center;mso-position-horizontal-relative:margin;mso-position-vertical:center;mso-position-vertical-relative:margin" o:allowincell="f">
          <v:imagedata r:id="rId1" o:title="county of alameda logo" gain="19661f" blacklevel="22938f"/>
          <w10:wrap anchorx="margin" anchory="margin"/>
        </v:shape>
      </w:pict>
    </w:r>
  </w:p>
  <w:p w14:paraId="275147D8" w14:textId="77777777" w:rsidR="0057655F" w:rsidRDefault="00ED656C">
    <w:pPr>
      <w:pStyle w:val="Header"/>
    </w:pPr>
    <w:r>
      <w:rPr>
        <w:noProof/>
      </w:rPr>
      <w:pict w14:anchorId="2E77D2CA">
        <v:shape id="_x0000_s2150" type="#_x0000_t75" style="position:absolute;margin-left:0;margin-top:0;width:319.5pt;height:319.5pt;z-index:-251638784;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BA44FA3"/>
    <w:multiLevelType w:val="hybridMultilevel"/>
    <w:tmpl w:val="B418A776"/>
    <w:lvl w:ilvl="0" w:tplc="0A9C8504">
      <w:start w:val="1"/>
      <w:numFmt w:val="upperLetter"/>
      <w:lvlText w:val="%1."/>
      <w:lvlJc w:val="left"/>
      <w:pPr>
        <w:ind w:left="720" w:hanging="360"/>
      </w:pPr>
      <w:rPr>
        <w:rFonts w:hint="default"/>
        <w:b w:val="0"/>
        <w:bCs/>
        <w:i w:val="0"/>
        <w:color w:val="auto"/>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41CEE"/>
    <w:multiLevelType w:val="multilevel"/>
    <w:tmpl w:val="6978C270"/>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0A7854"/>
    <w:multiLevelType w:val="hybridMultilevel"/>
    <w:tmpl w:val="8B0E380C"/>
    <w:lvl w:ilvl="0" w:tplc="5AE6A8A6">
      <w:start w:val="1"/>
      <w:numFmt w:val="lowerLetter"/>
      <w:lvlText w:val="%1."/>
      <w:lvlJc w:val="left"/>
      <w:pPr>
        <w:ind w:left="720" w:hanging="360"/>
      </w:pPr>
      <w:rPr>
        <w:b w:val="0"/>
        <w:bCs w:val="0"/>
      </w:rPr>
    </w:lvl>
    <w:lvl w:ilvl="1" w:tplc="A31A9512">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9380E"/>
    <w:multiLevelType w:val="hybridMultilevel"/>
    <w:tmpl w:val="493E5B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F2DC894C">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87BD3"/>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1423D"/>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7F6C3E"/>
    <w:multiLevelType w:val="hybridMultilevel"/>
    <w:tmpl w:val="3D58A9A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3B4D3CFE"/>
    <w:multiLevelType w:val="hybridMultilevel"/>
    <w:tmpl w:val="33AE0F4C"/>
    <w:lvl w:ilvl="0" w:tplc="02F0FF52">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7868C3"/>
    <w:multiLevelType w:val="multilevel"/>
    <w:tmpl w:val="8A740E3C"/>
    <w:lvl w:ilvl="0">
      <w:start w:val="1"/>
      <w:numFmt w:val="decimal"/>
      <w:lvlText w:val="%1."/>
      <w:lvlJc w:val="left"/>
      <w:pPr>
        <w:ind w:left="720" w:hanging="720"/>
      </w:pPr>
      <w:rPr>
        <w:rFonts w:hint="default"/>
        <w:b w:val="0"/>
        <w:i w:val="0"/>
        <w:caps/>
        <w:strike w:val="0"/>
        <w:dstrike w:val="0"/>
        <w:vanish w:val="0"/>
        <w:color w:val="auto"/>
        <w:kern w:val="0"/>
        <w:sz w:val="24"/>
        <w:szCs w:val="24"/>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533682E"/>
    <w:multiLevelType w:val="multilevel"/>
    <w:tmpl w:val="4178F6E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462F1E"/>
    <w:multiLevelType w:val="hybridMultilevel"/>
    <w:tmpl w:val="A9546EBC"/>
    <w:lvl w:ilvl="0" w:tplc="4328D650">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4C2C026D"/>
    <w:multiLevelType w:val="multilevel"/>
    <w:tmpl w:val="9B04760E"/>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4"/>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ascii="Calibri" w:hAnsi="Calibri" w:hint="default"/>
        <w:b w:val="0"/>
        <w:i w:val="0"/>
        <w:caps w:val="0"/>
        <w:strike w:val="0"/>
        <w:dstrike w:val="0"/>
        <w:vanish w:val="0"/>
        <w:color w:val="000000"/>
        <w:kern w:val="0"/>
        <w:sz w:val="24"/>
        <w:szCs w:val="18"/>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F360891"/>
    <w:multiLevelType w:val="hybridMultilevel"/>
    <w:tmpl w:val="775A5CAC"/>
    <w:lvl w:ilvl="0" w:tplc="9C88A2EA">
      <w:start w:val="1"/>
      <w:numFmt w:val="decimal"/>
      <w:lvlText w:val="(%1)"/>
      <w:lvlJc w:val="left"/>
      <w:pPr>
        <w:ind w:left="39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EA16A2"/>
    <w:multiLevelType w:val="hybridMultilevel"/>
    <w:tmpl w:val="E102BF0A"/>
    <w:lvl w:ilvl="0" w:tplc="A59A95B0">
      <w:start w:val="1"/>
      <w:numFmt w:val="decimal"/>
      <w:lvlText w:val="(%1)"/>
      <w:lvlJc w:val="left"/>
      <w:pPr>
        <w:ind w:left="3600" w:hanging="360"/>
      </w:pPr>
      <w:rPr>
        <w:rFonts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20" w15:restartNumberingAfterBreak="0">
    <w:nsid w:val="5AE723EF"/>
    <w:multiLevelType w:val="multilevel"/>
    <w:tmpl w:val="EED04C7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5E90153F"/>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401071"/>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EB3943"/>
    <w:multiLevelType w:val="multilevel"/>
    <w:tmpl w:val="4D7884A4"/>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5" w15:restartNumberingAfterBreak="0">
    <w:nsid w:val="77F53F68"/>
    <w:multiLevelType w:val="multilevel"/>
    <w:tmpl w:val="54F21CCC"/>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83A1EF5"/>
    <w:multiLevelType w:val="hybridMultilevel"/>
    <w:tmpl w:val="493E5B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39659729">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092624116">
    <w:abstractNumId w:val="1"/>
  </w:num>
  <w:num w:numId="3" w16cid:durableId="185755506">
    <w:abstractNumId w:val="22"/>
  </w:num>
  <w:num w:numId="4" w16cid:durableId="1799642399">
    <w:abstractNumId w:val="6"/>
  </w:num>
  <w:num w:numId="5" w16cid:durableId="1378117598">
    <w:abstractNumId w:val="7"/>
  </w:num>
  <w:num w:numId="6" w16cid:durableId="78985251">
    <w:abstractNumId w:val="23"/>
  </w:num>
  <w:num w:numId="7" w16cid:durableId="1753120154">
    <w:abstractNumId w:val="24"/>
  </w:num>
  <w:num w:numId="8" w16cid:durableId="1171794149">
    <w:abstractNumId w:val="12"/>
  </w:num>
  <w:num w:numId="9" w16cid:durableId="556012432">
    <w:abstractNumId w:val="2"/>
  </w:num>
  <w:num w:numId="10" w16cid:durableId="1915314609">
    <w:abstractNumId w:val="18"/>
  </w:num>
  <w:num w:numId="11" w16cid:durableId="661280011">
    <w:abstractNumId w:val="8"/>
  </w:num>
  <w:num w:numId="12" w16cid:durableId="502941218">
    <w:abstractNumId w:val="16"/>
  </w:num>
  <w:num w:numId="13" w16cid:durableId="897521845">
    <w:abstractNumId w:val="5"/>
  </w:num>
  <w:num w:numId="14" w16cid:durableId="778137852">
    <w:abstractNumId w:val="3"/>
  </w:num>
  <w:num w:numId="15" w16cid:durableId="462701344">
    <w:abstractNumId w:val="25"/>
  </w:num>
  <w:num w:numId="16" w16cid:durableId="230963362">
    <w:abstractNumId w:val="10"/>
  </w:num>
  <w:num w:numId="17" w16cid:durableId="1807426497">
    <w:abstractNumId w:val="20"/>
  </w:num>
  <w:num w:numId="18" w16cid:durableId="1832212446">
    <w:abstractNumId w:val="13"/>
  </w:num>
  <w:num w:numId="19" w16cid:durableId="513108995">
    <w:abstractNumId w:val="19"/>
  </w:num>
  <w:num w:numId="20" w16cid:durableId="619455233">
    <w:abstractNumId w:val="4"/>
  </w:num>
  <w:num w:numId="21" w16cid:durableId="1569220768">
    <w:abstractNumId w:val="14"/>
  </w:num>
  <w:num w:numId="22" w16cid:durableId="1443452377">
    <w:abstractNumId w:val="16"/>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0049191">
    <w:abstractNumId w:val="26"/>
  </w:num>
  <w:num w:numId="24" w16cid:durableId="2046054117">
    <w:abstractNumId w:val="11"/>
  </w:num>
  <w:num w:numId="25" w16cid:durableId="638462455">
    <w:abstractNumId w:val="9"/>
  </w:num>
  <w:num w:numId="26" w16cid:durableId="16079304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97221982">
    <w:abstractNumId w:val="15"/>
  </w:num>
  <w:num w:numId="28" w16cid:durableId="702482956">
    <w:abstractNumId w:val="17"/>
  </w:num>
  <w:num w:numId="29" w16cid:durableId="725446313">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1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3MzMxNjI2MbS0NDNS0lEKTi0uzszPAykwN6sFAPkf6+MtAAAA"/>
  </w:docVars>
  <w:rsids>
    <w:rsidRoot w:val="00A44F60"/>
    <w:rsid w:val="000014C8"/>
    <w:rsid w:val="00001B92"/>
    <w:rsid w:val="00001D68"/>
    <w:rsid w:val="0000216C"/>
    <w:rsid w:val="000027EB"/>
    <w:rsid w:val="0000383D"/>
    <w:rsid w:val="00003B4D"/>
    <w:rsid w:val="00003D08"/>
    <w:rsid w:val="0000474B"/>
    <w:rsid w:val="00004DD8"/>
    <w:rsid w:val="00005CB8"/>
    <w:rsid w:val="00006059"/>
    <w:rsid w:val="000060A5"/>
    <w:rsid w:val="00006C34"/>
    <w:rsid w:val="0000735A"/>
    <w:rsid w:val="00007688"/>
    <w:rsid w:val="0000793D"/>
    <w:rsid w:val="00010516"/>
    <w:rsid w:val="00011821"/>
    <w:rsid w:val="00013283"/>
    <w:rsid w:val="00013C76"/>
    <w:rsid w:val="0001449B"/>
    <w:rsid w:val="000156FD"/>
    <w:rsid w:val="000158EF"/>
    <w:rsid w:val="00015E6F"/>
    <w:rsid w:val="00016E1C"/>
    <w:rsid w:val="00016FB6"/>
    <w:rsid w:val="00017184"/>
    <w:rsid w:val="00020FA7"/>
    <w:rsid w:val="00021232"/>
    <w:rsid w:val="00021376"/>
    <w:rsid w:val="00022798"/>
    <w:rsid w:val="00024521"/>
    <w:rsid w:val="00024DD7"/>
    <w:rsid w:val="00024EC1"/>
    <w:rsid w:val="00027007"/>
    <w:rsid w:val="000278E0"/>
    <w:rsid w:val="000279F4"/>
    <w:rsid w:val="00031AC5"/>
    <w:rsid w:val="0003357F"/>
    <w:rsid w:val="00033E5E"/>
    <w:rsid w:val="000352A4"/>
    <w:rsid w:val="00035F4D"/>
    <w:rsid w:val="000363F4"/>
    <w:rsid w:val="00037DA9"/>
    <w:rsid w:val="00040594"/>
    <w:rsid w:val="000433E4"/>
    <w:rsid w:val="00044295"/>
    <w:rsid w:val="000442CA"/>
    <w:rsid w:val="00044D4A"/>
    <w:rsid w:val="0004564D"/>
    <w:rsid w:val="000458B8"/>
    <w:rsid w:val="000460D7"/>
    <w:rsid w:val="00046A22"/>
    <w:rsid w:val="000509F0"/>
    <w:rsid w:val="000510ED"/>
    <w:rsid w:val="000531EA"/>
    <w:rsid w:val="000548D3"/>
    <w:rsid w:val="000569D7"/>
    <w:rsid w:val="00057842"/>
    <w:rsid w:val="000601E1"/>
    <w:rsid w:val="00060E77"/>
    <w:rsid w:val="00061F48"/>
    <w:rsid w:val="00062811"/>
    <w:rsid w:val="00062A1E"/>
    <w:rsid w:val="00062A88"/>
    <w:rsid w:val="00063231"/>
    <w:rsid w:val="00063D63"/>
    <w:rsid w:val="00063E8C"/>
    <w:rsid w:val="00065521"/>
    <w:rsid w:val="000664F5"/>
    <w:rsid w:val="00067824"/>
    <w:rsid w:val="00070D99"/>
    <w:rsid w:val="0007148C"/>
    <w:rsid w:val="00071570"/>
    <w:rsid w:val="000723B0"/>
    <w:rsid w:val="00072724"/>
    <w:rsid w:val="00073322"/>
    <w:rsid w:val="00073990"/>
    <w:rsid w:val="00073BE7"/>
    <w:rsid w:val="00075E0D"/>
    <w:rsid w:val="0008060F"/>
    <w:rsid w:val="00080CA9"/>
    <w:rsid w:val="00080E65"/>
    <w:rsid w:val="00082C51"/>
    <w:rsid w:val="000834B2"/>
    <w:rsid w:val="00084740"/>
    <w:rsid w:val="000848F9"/>
    <w:rsid w:val="00085AAE"/>
    <w:rsid w:val="00090742"/>
    <w:rsid w:val="00090A58"/>
    <w:rsid w:val="00091C92"/>
    <w:rsid w:val="0009215F"/>
    <w:rsid w:val="00092399"/>
    <w:rsid w:val="00092FE2"/>
    <w:rsid w:val="0009327A"/>
    <w:rsid w:val="0009598D"/>
    <w:rsid w:val="00096053"/>
    <w:rsid w:val="0009674A"/>
    <w:rsid w:val="000969CB"/>
    <w:rsid w:val="00096AA3"/>
    <w:rsid w:val="00097BC8"/>
    <w:rsid w:val="00097D1C"/>
    <w:rsid w:val="000A03E2"/>
    <w:rsid w:val="000A0537"/>
    <w:rsid w:val="000A1012"/>
    <w:rsid w:val="000A214A"/>
    <w:rsid w:val="000A3BF6"/>
    <w:rsid w:val="000A3C82"/>
    <w:rsid w:val="000A5807"/>
    <w:rsid w:val="000A5854"/>
    <w:rsid w:val="000A5FD0"/>
    <w:rsid w:val="000A610C"/>
    <w:rsid w:val="000A67F7"/>
    <w:rsid w:val="000A799A"/>
    <w:rsid w:val="000A7DAF"/>
    <w:rsid w:val="000B01A6"/>
    <w:rsid w:val="000B14F4"/>
    <w:rsid w:val="000B2498"/>
    <w:rsid w:val="000B2EA5"/>
    <w:rsid w:val="000B3F42"/>
    <w:rsid w:val="000B4A2E"/>
    <w:rsid w:val="000B5396"/>
    <w:rsid w:val="000B555F"/>
    <w:rsid w:val="000B5E5F"/>
    <w:rsid w:val="000B61A0"/>
    <w:rsid w:val="000B7206"/>
    <w:rsid w:val="000B73D0"/>
    <w:rsid w:val="000B7BD4"/>
    <w:rsid w:val="000C17C3"/>
    <w:rsid w:val="000C2584"/>
    <w:rsid w:val="000C2C22"/>
    <w:rsid w:val="000C3729"/>
    <w:rsid w:val="000C4399"/>
    <w:rsid w:val="000D01A7"/>
    <w:rsid w:val="000D0D04"/>
    <w:rsid w:val="000D308A"/>
    <w:rsid w:val="000D3F31"/>
    <w:rsid w:val="000D517C"/>
    <w:rsid w:val="000D5618"/>
    <w:rsid w:val="000D7E71"/>
    <w:rsid w:val="000E16B4"/>
    <w:rsid w:val="000E25B1"/>
    <w:rsid w:val="000E2802"/>
    <w:rsid w:val="000E2FBE"/>
    <w:rsid w:val="000E322E"/>
    <w:rsid w:val="000E326B"/>
    <w:rsid w:val="000E426B"/>
    <w:rsid w:val="000E5B37"/>
    <w:rsid w:val="000E7B05"/>
    <w:rsid w:val="000F040F"/>
    <w:rsid w:val="000F0FC4"/>
    <w:rsid w:val="000F1379"/>
    <w:rsid w:val="000F1717"/>
    <w:rsid w:val="000F1AD1"/>
    <w:rsid w:val="000F2958"/>
    <w:rsid w:val="000F3633"/>
    <w:rsid w:val="000F3FCD"/>
    <w:rsid w:val="000F4BF4"/>
    <w:rsid w:val="000F4FCA"/>
    <w:rsid w:val="000F5172"/>
    <w:rsid w:val="000F52CE"/>
    <w:rsid w:val="000F6ABB"/>
    <w:rsid w:val="000F6D90"/>
    <w:rsid w:val="000F7019"/>
    <w:rsid w:val="000F79FE"/>
    <w:rsid w:val="0010034E"/>
    <w:rsid w:val="00100546"/>
    <w:rsid w:val="00102800"/>
    <w:rsid w:val="00102E64"/>
    <w:rsid w:val="00104F5B"/>
    <w:rsid w:val="001053A0"/>
    <w:rsid w:val="00105F87"/>
    <w:rsid w:val="00110070"/>
    <w:rsid w:val="00111AAE"/>
    <w:rsid w:val="00111D40"/>
    <w:rsid w:val="00111F96"/>
    <w:rsid w:val="00112390"/>
    <w:rsid w:val="00113947"/>
    <w:rsid w:val="0011421B"/>
    <w:rsid w:val="0011454A"/>
    <w:rsid w:val="001149E5"/>
    <w:rsid w:val="00115496"/>
    <w:rsid w:val="001165A1"/>
    <w:rsid w:val="00117325"/>
    <w:rsid w:val="001174DC"/>
    <w:rsid w:val="001176F7"/>
    <w:rsid w:val="00117EA2"/>
    <w:rsid w:val="00120291"/>
    <w:rsid w:val="001209F7"/>
    <w:rsid w:val="001210FC"/>
    <w:rsid w:val="0012128F"/>
    <w:rsid w:val="001215F1"/>
    <w:rsid w:val="00121DEB"/>
    <w:rsid w:val="00121E47"/>
    <w:rsid w:val="00122061"/>
    <w:rsid w:val="00122F05"/>
    <w:rsid w:val="00122F72"/>
    <w:rsid w:val="001234B2"/>
    <w:rsid w:val="0012434A"/>
    <w:rsid w:val="00124967"/>
    <w:rsid w:val="0012539B"/>
    <w:rsid w:val="00125498"/>
    <w:rsid w:val="00126913"/>
    <w:rsid w:val="00130E2C"/>
    <w:rsid w:val="00130F5F"/>
    <w:rsid w:val="00131558"/>
    <w:rsid w:val="0013176C"/>
    <w:rsid w:val="00133FC5"/>
    <w:rsid w:val="00134D08"/>
    <w:rsid w:val="00134E07"/>
    <w:rsid w:val="00134FFA"/>
    <w:rsid w:val="001365AF"/>
    <w:rsid w:val="00136962"/>
    <w:rsid w:val="00140AF5"/>
    <w:rsid w:val="00140B30"/>
    <w:rsid w:val="00141E70"/>
    <w:rsid w:val="00142BC2"/>
    <w:rsid w:val="0014344E"/>
    <w:rsid w:val="001450BE"/>
    <w:rsid w:val="00145112"/>
    <w:rsid w:val="00145AA6"/>
    <w:rsid w:val="00146586"/>
    <w:rsid w:val="00147B8C"/>
    <w:rsid w:val="00147EAE"/>
    <w:rsid w:val="00153328"/>
    <w:rsid w:val="00153732"/>
    <w:rsid w:val="00153764"/>
    <w:rsid w:val="00153CD2"/>
    <w:rsid w:val="001544B2"/>
    <w:rsid w:val="0015469C"/>
    <w:rsid w:val="00154FCE"/>
    <w:rsid w:val="001553B4"/>
    <w:rsid w:val="00156239"/>
    <w:rsid w:val="00156FE5"/>
    <w:rsid w:val="00160C1B"/>
    <w:rsid w:val="00161783"/>
    <w:rsid w:val="00161F0A"/>
    <w:rsid w:val="0016487B"/>
    <w:rsid w:val="00165BD4"/>
    <w:rsid w:val="00165C83"/>
    <w:rsid w:val="001661B3"/>
    <w:rsid w:val="00166485"/>
    <w:rsid w:val="00167078"/>
    <w:rsid w:val="001674C4"/>
    <w:rsid w:val="00167512"/>
    <w:rsid w:val="00167539"/>
    <w:rsid w:val="0016799A"/>
    <w:rsid w:val="00171069"/>
    <w:rsid w:val="0017129D"/>
    <w:rsid w:val="00171A8D"/>
    <w:rsid w:val="001723CC"/>
    <w:rsid w:val="00172B64"/>
    <w:rsid w:val="00174358"/>
    <w:rsid w:val="00175282"/>
    <w:rsid w:val="001753F8"/>
    <w:rsid w:val="00175C5A"/>
    <w:rsid w:val="00176B0F"/>
    <w:rsid w:val="00176BD5"/>
    <w:rsid w:val="00180862"/>
    <w:rsid w:val="00180A20"/>
    <w:rsid w:val="001810AF"/>
    <w:rsid w:val="00181867"/>
    <w:rsid w:val="00181F46"/>
    <w:rsid w:val="001821C6"/>
    <w:rsid w:val="0018302D"/>
    <w:rsid w:val="0018381F"/>
    <w:rsid w:val="00183B36"/>
    <w:rsid w:val="00183CB7"/>
    <w:rsid w:val="00184021"/>
    <w:rsid w:val="00184923"/>
    <w:rsid w:val="00184BF9"/>
    <w:rsid w:val="00184D3E"/>
    <w:rsid w:val="00185D70"/>
    <w:rsid w:val="00185DF8"/>
    <w:rsid w:val="00185F05"/>
    <w:rsid w:val="00187B38"/>
    <w:rsid w:val="00187FAC"/>
    <w:rsid w:val="00190795"/>
    <w:rsid w:val="00190F19"/>
    <w:rsid w:val="001912C9"/>
    <w:rsid w:val="0019211B"/>
    <w:rsid w:val="0019262F"/>
    <w:rsid w:val="00192BEC"/>
    <w:rsid w:val="00193C60"/>
    <w:rsid w:val="00193F1D"/>
    <w:rsid w:val="00194847"/>
    <w:rsid w:val="00194F4D"/>
    <w:rsid w:val="0019506F"/>
    <w:rsid w:val="0019697B"/>
    <w:rsid w:val="00197301"/>
    <w:rsid w:val="001A1517"/>
    <w:rsid w:val="001A3D4E"/>
    <w:rsid w:val="001A41D6"/>
    <w:rsid w:val="001A44FD"/>
    <w:rsid w:val="001A4929"/>
    <w:rsid w:val="001A4A8B"/>
    <w:rsid w:val="001A5516"/>
    <w:rsid w:val="001A5885"/>
    <w:rsid w:val="001A58CA"/>
    <w:rsid w:val="001A6155"/>
    <w:rsid w:val="001A768A"/>
    <w:rsid w:val="001A7C9C"/>
    <w:rsid w:val="001B040A"/>
    <w:rsid w:val="001B0704"/>
    <w:rsid w:val="001B0F82"/>
    <w:rsid w:val="001B1B49"/>
    <w:rsid w:val="001B1B4E"/>
    <w:rsid w:val="001B1D07"/>
    <w:rsid w:val="001B1ECE"/>
    <w:rsid w:val="001B33D9"/>
    <w:rsid w:val="001B455E"/>
    <w:rsid w:val="001B4589"/>
    <w:rsid w:val="001B4706"/>
    <w:rsid w:val="001B55F1"/>
    <w:rsid w:val="001B6305"/>
    <w:rsid w:val="001B7118"/>
    <w:rsid w:val="001B7488"/>
    <w:rsid w:val="001C0410"/>
    <w:rsid w:val="001C134E"/>
    <w:rsid w:val="001C3D29"/>
    <w:rsid w:val="001C3F6D"/>
    <w:rsid w:val="001C40B4"/>
    <w:rsid w:val="001C4C51"/>
    <w:rsid w:val="001C604C"/>
    <w:rsid w:val="001C6094"/>
    <w:rsid w:val="001C61C6"/>
    <w:rsid w:val="001C73AB"/>
    <w:rsid w:val="001C7755"/>
    <w:rsid w:val="001C77EC"/>
    <w:rsid w:val="001D04D6"/>
    <w:rsid w:val="001D1E72"/>
    <w:rsid w:val="001D2CBD"/>
    <w:rsid w:val="001D3CD5"/>
    <w:rsid w:val="001D40EF"/>
    <w:rsid w:val="001D5B04"/>
    <w:rsid w:val="001D60CE"/>
    <w:rsid w:val="001D6BC3"/>
    <w:rsid w:val="001D7C0F"/>
    <w:rsid w:val="001E0A61"/>
    <w:rsid w:val="001E0FB6"/>
    <w:rsid w:val="001E11B9"/>
    <w:rsid w:val="001E26F5"/>
    <w:rsid w:val="001E2BE4"/>
    <w:rsid w:val="001E33B4"/>
    <w:rsid w:val="001E6594"/>
    <w:rsid w:val="001E6957"/>
    <w:rsid w:val="001E6A87"/>
    <w:rsid w:val="001E7711"/>
    <w:rsid w:val="001F2EE1"/>
    <w:rsid w:val="001F3C14"/>
    <w:rsid w:val="001F4100"/>
    <w:rsid w:val="001F5EE0"/>
    <w:rsid w:val="001F60E7"/>
    <w:rsid w:val="001F6EFD"/>
    <w:rsid w:val="001F7476"/>
    <w:rsid w:val="001F7A78"/>
    <w:rsid w:val="001F7D41"/>
    <w:rsid w:val="001F7D6F"/>
    <w:rsid w:val="00200ADC"/>
    <w:rsid w:val="0020216D"/>
    <w:rsid w:val="002032F7"/>
    <w:rsid w:val="00203626"/>
    <w:rsid w:val="00203E57"/>
    <w:rsid w:val="00204C4C"/>
    <w:rsid w:val="00205EC2"/>
    <w:rsid w:val="002061F8"/>
    <w:rsid w:val="00206AF1"/>
    <w:rsid w:val="00206D35"/>
    <w:rsid w:val="00207BD4"/>
    <w:rsid w:val="0021082C"/>
    <w:rsid w:val="00210A64"/>
    <w:rsid w:val="002122D9"/>
    <w:rsid w:val="00212E24"/>
    <w:rsid w:val="002130CB"/>
    <w:rsid w:val="00213163"/>
    <w:rsid w:val="00213F0B"/>
    <w:rsid w:val="00215807"/>
    <w:rsid w:val="002168AC"/>
    <w:rsid w:val="00217FD8"/>
    <w:rsid w:val="00221753"/>
    <w:rsid w:val="00222715"/>
    <w:rsid w:val="00222E88"/>
    <w:rsid w:val="00222EA5"/>
    <w:rsid w:val="0022469C"/>
    <w:rsid w:val="002255DA"/>
    <w:rsid w:val="00225610"/>
    <w:rsid w:val="0022652C"/>
    <w:rsid w:val="00226729"/>
    <w:rsid w:val="00226D2A"/>
    <w:rsid w:val="00226DA1"/>
    <w:rsid w:val="002270A9"/>
    <w:rsid w:val="00227243"/>
    <w:rsid w:val="0022789B"/>
    <w:rsid w:val="0023119D"/>
    <w:rsid w:val="0023127A"/>
    <w:rsid w:val="002325B5"/>
    <w:rsid w:val="00233518"/>
    <w:rsid w:val="002336B5"/>
    <w:rsid w:val="00234427"/>
    <w:rsid w:val="0023476D"/>
    <w:rsid w:val="00236CB7"/>
    <w:rsid w:val="002375FF"/>
    <w:rsid w:val="0024036E"/>
    <w:rsid w:val="00241260"/>
    <w:rsid w:val="002435D4"/>
    <w:rsid w:val="00243B25"/>
    <w:rsid w:val="00244273"/>
    <w:rsid w:val="00245DE1"/>
    <w:rsid w:val="00246AF3"/>
    <w:rsid w:val="00247471"/>
    <w:rsid w:val="00247B71"/>
    <w:rsid w:val="00250612"/>
    <w:rsid w:val="002515FB"/>
    <w:rsid w:val="00251E19"/>
    <w:rsid w:val="002548C4"/>
    <w:rsid w:val="00255B8E"/>
    <w:rsid w:val="00255D3C"/>
    <w:rsid w:val="0025693F"/>
    <w:rsid w:val="00262A80"/>
    <w:rsid w:val="00263ED0"/>
    <w:rsid w:val="00264FDF"/>
    <w:rsid w:val="00265DDF"/>
    <w:rsid w:val="00266288"/>
    <w:rsid w:val="002669A4"/>
    <w:rsid w:val="00266DFB"/>
    <w:rsid w:val="00271174"/>
    <w:rsid w:val="00272687"/>
    <w:rsid w:val="00272A5C"/>
    <w:rsid w:val="00274F3C"/>
    <w:rsid w:val="002756F6"/>
    <w:rsid w:val="002802E5"/>
    <w:rsid w:val="00281336"/>
    <w:rsid w:val="002832ED"/>
    <w:rsid w:val="002838EC"/>
    <w:rsid w:val="00283EB9"/>
    <w:rsid w:val="0028419F"/>
    <w:rsid w:val="00285E4F"/>
    <w:rsid w:val="00287BD3"/>
    <w:rsid w:val="00292B2D"/>
    <w:rsid w:val="00292FA3"/>
    <w:rsid w:val="00293498"/>
    <w:rsid w:val="002939DA"/>
    <w:rsid w:val="00293A11"/>
    <w:rsid w:val="002941E8"/>
    <w:rsid w:val="00294416"/>
    <w:rsid w:val="002947DC"/>
    <w:rsid w:val="00296B8A"/>
    <w:rsid w:val="00296ED2"/>
    <w:rsid w:val="0029726B"/>
    <w:rsid w:val="002A1F24"/>
    <w:rsid w:val="002A2275"/>
    <w:rsid w:val="002A23D2"/>
    <w:rsid w:val="002A2CD3"/>
    <w:rsid w:val="002A42B5"/>
    <w:rsid w:val="002A47DF"/>
    <w:rsid w:val="002A5EC7"/>
    <w:rsid w:val="002A6851"/>
    <w:rsid w:val="002A79E5"/>
    <w:rsid w:val="002A7B46"/>
    <w:rsid w:val="002A7F97"/>
    <w:rsid w:val="002B0565"/>
    <w:rsid w:val="002B12D5"/>
    <w:rsid w:val="002B141F"/>
    <w:rsid w:val="002B1E6A"/>
    <w:rsid w:val="002B31A2"/>
    <w:rsid w:val="002B348A"/>
    <w:rsid w:val="002B469C"/>
    <w:rsid w:val="002B482F"/>
    <w:rsid w:val="002B6A74"/>
    <w:rsid w:val="002C069F"/>
    <w:rsid w:val="002C07C9"/>
    <w:rsid w:val="002C1E09"/>
    <w:rsid w:val="002C2B73"/>
    <w:rsid w:val="002C3232"/>
    <w:rsid w:val="002C348B"/>
    <w:rsid w:val="002C35B9"/>
    <w:rsid w:val="002C41F9"/>
    <w:rsid w:val="002C44FB"/>
    <w:rsid w:val="002C4CA2"/>
    <w:rsid w:val="002C5DFD"/>
    <w:rsid w:val="002C687F"/>
    <w:rsid w:val="002C7083"/>
    <w:rsid w:val="002D21D1"/>
    <w:rsid w:val="002D2E9B"/>
    <w:rsid w:val="002D355A"/>
    <w:rsid w:val="002D36D0"/>
    <w:rsid w:val="002D4A32"/>
    <w:rsid w:val="002D593D"/>
    <w:rsid w:val="002D6331"/>
    <w:rsid w:val="002D6D1B"/>
    <w:rsid w:val="002D6F52"/>
    <w:rsid w:val="002D75F1"/>
    <w:rsid w:val="002E1C46"/>
    <w:rsid w:val="002E2551"/>
    <w:rsid w:val="002E2AA3"/>
    <w:rsid w:val="002E36C5"/>
    <w:rsid w:val="002E3946"/>
    <w:rsid w:val="002E4C33"/>
    <w:rsid w:val="002E5249"/>
    <w:rsid w:val="002E7239"/>
    <w:rsid w:val="002F03BD"/>
    <w:rsid w:val="002F0CB2"/>
    <w:rsid w:val="002F1647"/>
    <w:rsid w:val="002F19BC"/>
    <w:rsid w:val="002F3E3A"/>
    <w:rsid w:val="002F409D"/>
    <w:rsid w:val="002F4CB7"/>
    <w:rsid w:val="002F5EAC"/>
    <w:rsid w:val="002F6313"/>
    <w:rsid w:val="002F697D"/>
    <w:rsid w:val="002F74DA"/>
    <w:rsid w:val="003013B4"/>
    <w:rsid w:val="003021E8"/>
    <w:rsid w:val="00302EF4"/>
    <w:rsid w:val="00303AD6"/>
    <w:rsid w:val="00303E45"/>
    <w:rsid w:val="003049D2"/>
    <w:rsid w:val="00305020"/>
    <w:rsid w:val="00306487"/>
    <w:rsid w:val="00307C45"/>
    <w:rsid w:val="00310523"/>
    <w:rsid w:val="00310AE2"/>
    <w:rsid w:val="00311028"/>
    <w:rsid w:val="00312C59"/>
    <w:rsid w:val="00313790"/>
    <w:rsid w:val="00313A37"/>
    <w:rsid w:val="00314CAD"/>
    <w:rsid w:val="00316B1C"/>
    <w:rsid w:val="00317103"/>
    <w:rsid w:val="0031759C"/>
    <w:rsid w:val="00317654"/>
    <w:rsid w:val="00320378"/>
    <w:rsid w:val="003209B0"/>
    <w:rsid w:val="00321901"/>
    <w:rsid w:val="00323318"/>
    <w:rsid w:val="003245F0"/>
    <w:rsid w:val="00324F0B"/>
    <w:rsid w:val="00326EF0"/>
    <w:rsid w:val="00327021"/>
    <w:rsid w:val="0033034B"/>
    <w:rsid w:val="0033079C"/>
    <w:rsid w:val="00331125"/>
    <w:rsid w:val="00331510"/>
    <w:rsid w:val="00331F6F"/>
    <w:rsid w:val="00332BA9"/>
    <w:rsid w:val="00332BC7"/>
    <w:rsid w:val="003339BE"/>
    <w:rsid w:val="00333A84"/>
    <w:rsid w:val="0033606A"/>
    <w:rsid w:val="00336FD1"/>
    <w:rsid w:val="0034049B"/>
    <w:rsid w:val="00340D50"/>
    <w:rsid w:val="00343A7A"/>
    <w:rsid w:val="00344D69"/>
    <w:rsid w:val="00347A84"/>
    <w:rsid w:val="00347B39"/>
    <w:rsid w:val="00347D7C"/>
    <w:rsid w:val="003512EB"/>
    <w:rsid w:val="0035143C"/>
    <w:rsid w:val="00351B4C"/>
    <w:rsid w:val="00351F4A"/>
    <w:rsid w:val="003533DB"/>
    <w:rsid w:val="0035352E"/>
    <w:rsid w:val="00353FF1"/>
    <w:rsid w:val="0035453C"/>
    <w:rsid w:val="003546B9"/>
    <w:rsid w:val="00354706"/>
    <w:rsid w:val="003548D8"/>
    <w:rsid w:val="00356975"/>
    <w:rsid w:val="00356E69"/>
    <w:rsid w:val="00357A5C"/>
    <w:rsid w:val="003604EC"/>
    <w:rsid w:val="003609BC"/>
    <w:rsid w:val="003609ED"/>
    <w:rsid w:val="0036135F"/>
    <w:rsid w:val="00362C0D"/>
    <w:rsid w:val="00362FFD"/>
    <w:rsid w:val="0036312C"/>
    <w:rsid w:val="00363330"/>
    <w:rsid w:val="003636EF"/>
    <w:rsid w:val="00364720"/>
    <w:rsid w:val="003664FA"/>
    <w:rsid w:val="00366ABD"/>
    <w:rsid w:val="003701D0"/>
    <w:rsid w:val="00370681"/>
    <w:rsid w:val="00370A92"/>
    <w:rsid w:val="00370BD9"/>
    <w:rsid w:val="00371B9A"/>
    <w:rsid w:val="00373AF2"/>
    <w:rsid w:val="00373C09"/>
    <w:rsid w:val="0037417C"/>
    <w:rsid w:val="00375A07"/>
    <w:rsid w:val="00380633"/>
    <w:rsid w:val="003814A8"/>
    <w:rsid w:val="00382F3D"/>
    <w:rsid w:val="00383B1A"/>
    <w:rsid w:val="00383E6F"/>
    <w:rsid w:val="003850A1"/>
    <w:rsid w:val="00385679"/>
    <w:rsid w:val="00385969"/>
    <w:rsid w:val="00385F07"/>
    <w:rsid w:val="003872E9"/>
    <w:rsid w:val="00390D76"/>
    <w:rsid w:val="0039139E"/>
    <w:rsid w:val="003924F0"/>
    <w:rsid w:val="003930ED"/>
    <w:rsid w:val="00393CFB"/>
    <w:rsid w:val="00394041"/>
    <w:rsid w:val="0039413C"/>
    <w:rsid w:val="00394393"/>
    <w:rsid w:val="00394940"/>
    <w:rsid w:val="00394C6E"/>
    <w:rsid w:val="0039766A"/>
    <w:rsid w:val="003A151C"/>
    <w:rsid w:val="003A18A7"/>
    <w:rsid w:val="003A1E70"/>
    <w:rsid w:val="003A2715"/>
    <w:rsid w:val="003A2824"/>
    <w:rsid w:val="003A2F09"/>
    <w:rsid w:val="003A2FCD"/>
    <w:rsid w:val="003A480A"/>
    <w:rsid w:val="003A480B"/>
    <w:rsid w:val="003A483F"/>
    <w:rsid w:val="003A4DFF"/>
    <w:rsid w:val="003A50B3"/>
    <w:rsid w:val="003A66F3"/>
    <w:rsid w:val="003A6C66"/>
    <w:rsid w:val="003A7FD7"/>
    <w:rsid w:val="003B1CFC"/>
    <w:rsid w:val="003B209F"/>
    <w:rsid w:val="003B220F"/>
    <w:rsid w:val="003B25AE"/>
    <w:rsid w:val="003B2C65"/>
    <w:rsid w:val="003B3869"/>
    <w:rsid w:val="003B3C7A"/>
    <w:rsid w:val="003B4E87"/>
    <w:rsid w:val="003B563B"/>
    <w:rsid w:val="003B65BF"/>
    <w:rsid w:val="003B6A4B"/>
    <w:rsid w:val="003B7011"/>
    <w:rsid w:val="003B710D"/>
    <w:rsid w:val="003B7135"/>
    <w:rsid w:val="003B7A15"/>
    <w:rsid w:val="003C00D7"/>
    <w:rsid w:val="003C08B0"/>
    <w:rsid w:val="003C1685"/>
    <w:rsid w:val="003C1F4F"/>
    <w:rsid w:val="003C274E"/>
    <w:rsid w:val="003C2D69"/>
    <w:rsid w:val="003C37EB"/>
    <w:rsid w:val="003C3FA7"/>
    <w:rsid w:val="003C4B84"/>
    <w:rsid w:val="003C50ED"/>
    <w:rsid w:val="003C69A2"/>
    <w:rsid w:val="003D0825"/>
    <w:rsid w:val="003D15CC"/>
    <w:rsid w:val="003D29B8"/>
    <w:rsid w:val="003D3218"/>
    <w:rsid w:val="003D35D9"/>
    <w:rsid w:val="003D3717"/>
    <w:rsid w:val="003D3E5A"/>
    <w:rsid w:val="003D40BB"/>
    <w:rsid w:val="003D4B11"/>
    <w:rsid w:val="003D4E0B"/>
    <w:rsid w:val="003D55A4"/>
    <w:rsid w:val="003D57A5"/>
    <w:rsid w:val="003D6005"/>
    <w:rsid w:val="003D68BD"/>
    <w:rsid w:val="003D797E"/>
    <w:rsid w:val="003D7C75"/>
    <w:rsid w:val="003E0761"/>
    <w:rsid w:val="003E0E2F"/>
    <w:rsid w:val="003E2833"/>
    <w:rsid w:val="003E46D3"/>
    <w:rsid w:val="003E5D13"/>
    <w:rsid w:val="003E7112"/>
    <w:rsid w:val="003E78AC"/>
    <w:rsid w:val="003E7BD4"/>
    <w:rsid w:val="003F2D71"/>
    <w:rsid w:val="003F443A"/>
    <w:rsid w:val="003F4A72"/>
    <w:rsid w:val="003F5966"/>
    <w:rsid w:val="003F61C4"/>
    <w:rsid w:val="003F7C72"/>
    <w:rsid w:val="00401F94"/>
    <w:rsid w:val="00402477"/>
    <w:rsid w:val="00403A40"/>
    <w:rsid w:val="0040582E"/>
    <w:rsid w:val="00406213"/>
    <w:rsid w:val="00406DAC"/>
    <w:rsid w:val="00406FD5"/>
    <w:rsid w:val="0040752C"/>
    <w:rsid w:val="00412086"/>
    <w:rsid w:val="00413D76"/>
    <w:rsid w:val="0041432E"/>
    <w:rsid w:val="00414351"/>
    <w:rsid w:val="004147E3"/>
    <w:rsid w:val="0041587C"/>
    <w:rsid w:val="004170F4"/>
    <w:rsid w:val="004204B6"/>
    <w:rsid w:val="004233BB"/>
    <w:rsid w:val="004233E6"/>
    <w:rsid w:val="0042347D"/>
    <w:rsid w:val="00423C0A"/>
    <w:rsid w:val="004245C2"/>
    <w:rsid w:val="00426566"/>
    <w:rsid w:val="00426D49"/>
    <w:rsid w:val="00426DA0"/>
    <w:rsid w:val="00427F96"/>
    <w:rsid w:val="004315A6"/>
    <w:rsid w:val="004326A4"/>
    <w:rsid w:val="00432849"/>
    <w:rsid w:val="00432928"/>
    <w:rsid w:val="004349DD"/>
    <w:rsid w:val="00434C4A"/>
    <w:rsid w:val="00434EC8"/>
    <w:rsid w:val="00435202"/>
    <w:rsid w:val="004353DC"/>
    <w:rsid w:val="00436489"/>
    <w:rsid w:val="004428BD"/>
    <w:rsid w:val="00442D70"/>
    <w:rsid w:val="0044367A"/>
    <w:rsid w:val="00443B21"/>
    <w:rsid w:val="004443BC"/>
    <w:rsid w:val="004448A7"/>
    <w:rsid w:val="004453AF"/>
    <w:rsid w:val="004458E3"/>
    <w:rsid w:val="00445BAB"/>
    <w:rsid w:val="00445C5D"/>
    <w:rsid w:val="0044624E"/>
    <w:rsid w:val="00450F71"/>
    <w:rsid w:val="0045129E"/>
    <w:rsid w:val="004515AC"/>
    <w:rsid w:val="004516E7"/>
    <w:rsid w:val="004517EB"/>
    <w:rsid w:val="004532E2"/>
    <w:rsid w:val="004546F3"/>
    <w:rsid w:val="004555E5"/>
    <w:rsid w:val="004556F7"/>
    <w:rsid w:val="00455827"/>
    <w:rsid w:val="00456C48"/>
    <w:rsid w:val="004574E4"/>
    <w:rsid w:val="00457C41"/>
    <w:rsid w:val="004602DD"/>
    <w:rsid w:val="00461752"/>
    <w:rsid w:val="004617D7"/>
    <w:rsid w:val="00461B5E"/>
    <w:rsid w:val="004625F8"/>
    <w:rsid w:val="0046270F"/>
    <w:rsid w:val="00463122"/>
    <w:rsid w:val="00463730"/>
    <w:rsid w:val="00465851"/>
    <w:rsid w:val="00467F10"/>
    <w:rsid w:val="0047027B"/>
    <w:rsid w:val="00471608"/>
    <w:rsid w:val="00471B19"/>
    <w:rsid w:val="00471DDF"/>
    <w:rsid w:val="00472219"/>
    <w:rsid w:val="00472F15"/>
    <w:rsid w:val="00472F4B"/>
    <w:rsid w:val="0047333B"/>
    <w:rsid w:val="00473BB7"/>
    <w:rsid w:val="00474240"/>
    <w:rsid w:val="00474449"/>
    <w:rsid w:val="0047799A"/>
    <w:rsid w:val="00477F8D"/>
    <w:rsid w:val="00480CFF"/>
    <w:rsid w:val="00481C2E"/>
    <w:rsid w:val="00481EA4"/>
    <w:rsid w:val="00482612"/>
    <w:rsid w:val="00482E3A"/>
    <w:rsid w:val="00483CA4"/>
    <w:rsid w:val="0048404C"/>
    <w:rsid w:val="0048484E"/>
    <w:rsid w:val="00485ABD"/>
    <w:rsid w:val="004876B6"/>
    <w:rsid w:val="004903C4"/>
    <w:rsid w:val="004910E2"/>
    <w:rsid w:val="0049159B"/>
    <w:rsid w:val="00492D1F"/>
    <w:rsid w:val="004933CF"/>
    <w:rsid w:val="004960E9"/>
    <w:rsid w:val="00496F21"/>
    <w:rsid w:val="00497113"/>
    <w:rsid w:val="00497823"/>
    <w:rsid w:val="004A01EE"/>
    <w:rsid w:val="004A17FF"/>
    <w:rsid w:val="004A19B4"/>
    <w:rsid w:val="004A2B3B"/>
    <w:rsid w:val="004A3DF7"/>
    <w:rsid w:val="004A4163"/>
    <w:rsid w:val="004A41C3"/>
    <w:rsid w:val="004A6C46"/>
    <w:rsid w:val="004A6F19"/>
    <w:rsid w:val="004B0027"/>
    <w:rsid w:val="004B0089"/>
    <w:rsid w:val="004B025A"/>
    <w:rsid w:val="004B192E"/>
    <w:rsid w:val="004B3AA7"/>
    <w:rsid w:val="004B515F"/>
    <w:rsid w:val="004B59F4"/>
    <w:rsid w:val="004B5EAA"/>
    <w:rsid w:val="004B5FD0"/>
    <w:rsid w:val="004B64C5"/>
    <w:rsid w:val="004B66A3"/>
    <w:rsid w:val="004B6B39"/>
    <w:rsid w:val="004B735B"/>
    <w:rsid w:val="004B7849"/>
    <w:rsid w:val="004B7CD0"/>
    <w:rsid w:val="004B7D50"/>
    <w:rsid w:val="004C07AB"/>
    <w:rsid w:val="004C0A7C"/>
    <w:rsid w:val="004C25B5"/>
    <w:rsid w:val="004C2A97"/>
    <w:rsid w:val="004C327C"/>
    <w:rsid w:val="004C486D"/>
    <w:rsid w:val="004C5D6D"/>
    <w:rsid w:val="004C5E6F"/>
    <w:rsid w:val="004C60BC"/>
    <w:rsid w:val="004C670E"/>
    <w:rsid w:val="004C6D63"/>
    <w:rsid w:val="004D05F2"/>
    <w:rsid w:val="004D1707"/>
    <w:rsid w:val="004D1AFF"/>
    <w:rsid w:val="004D267E"/>
    <w:rsid w:val="004D2816"/>
    <w:rsid w:val="004D3618"/>
    <w:rsid w:val="004D397E"/>
    <w:rsid w:val="004D3AC1"/>
    <w:rsid w:val="004D6204"/>
    <w:rsid w:val="004D79FB"/>
    <w:rsid w:val="004E2F90"/>
    <w:rsid w:val="004E3721"/>
    <w:rsid w:val="004E4556"/>
    <w:rsid w:val="004E6261"/>
    <w:rsid w:val="004E6845"/>
    <w:rsid w:val="004F0890"/>
    <w:rsid w:val="004F0BDB"/>
    <w:rsid w:val="004F3A18"/>
    <w:rsid w:val="004F58AC"/>
    <w:rsid w:val="004F5941"/>
    <w:rsid w:val="004F6901"/>
    <w:rsid w:val="004F69EC"/>
    <w:rsid w:val="004F6C75"/>
    <w:rsid w:val="004F793F"/>
    <w:rsid w:val="00500006"/>
    <w:rsid w:val="00500FD1"/>
    <w:rsid w:val="00502F3B"/>
    <w:rsid w:val="00502F47"/>
    <w:rsid w:val="00504694"/>
    <w:rsid w:val="00504D4D"/>
    <w:rsid w:val="00505246"/>
    <w:rsid w:val="005052F9"/>
    <w:rsid w:val="005057F1"/>
    <w:rsid w:val="00505CDC"/>
    <w:rsid w:val="00505DF0"/>
    <w:rsid w:val="00505FCE"/>
    <w:rsid w:val="005067B5"/>
    <w:rsid w:val="00506C84"/>
    <w:rsid w:val="00507472"/>
    <w:rsid w:val="00507E38"/>
    <w:rsid w:val="005100C1"/>
    <w:rsid w:val="00511A3B"/>
    <w:rsid w:val="00513195"/>
    <w:rsid w:val="00513A65"/>
    <w:rsid w:val="00513D74"/>
    <w:rsid w:val="00514CA6"/>
    <w:rsid w:val="00514E87"/>
    <w:rsid w:val="00517613"/>
    <w:rsid w:val="00520D75"/>
    <w:rsid w:val="005218A7"/>
    <w:rsid w:val="00523061"/>
    <w:rsid w:val="0052674E"/>
    <w:rsid w:val="00526B6A"/>
    <w:rsid w:val="005271F7"/>
    <w:rsid w:val="00530490"/>
    <w:rsid w:val="00530828"/>
    <w:rsid w:val="00530908"/>
    <w:rsid w:val="00531EB9"/>
    <w:rsid w:val="00534353"/>
    <w:rsid w:val="005344FB"/>
    <w:rsid w:val="0053493B"/>
    <w:rsid w:val="005419F2"/>
    <w:rsid w:val="00542C64"/>
    <w:rsid w:val="005442CC"/>
    <w:rsid w:val="00544A43"/>
    <w:rsid w:val="00544BE8"/>
    <w:rsid w:val="005455BD"/>
    <w:rsid w:val="005471C9"/>
    <w:rsid w:val="00547637"/>
    <w:rsid w:val="00551BCC"/>
    <w:rsid w:val="00551CF3"/>
    <w:rsid w:val="00552953"/>
    <w:rsid w:val="00552B44"/>
    <w:rsid w:val="0055307C"/>
    <w:rsid w:val="00554195"/>
    <w:rsid w:val="00554303"/>
    <w:rsid w:val="0055430C"/>
    <w:rsid w:val="00554A30"/>
    <w:rsid w:val="00555669"/>
    <w:rsid w:val="00555781"/>
    <w:rsid w:val="00555FF4"/>
    <w:rsid w:val="00556054"/>
    <w:rsid w:val="0055688B"/>
    <w:rsid w:val="00556C41"/>
    <w:rsid w:val="00557262"/>
    <w:rsid w:val="00557278"/>
    <w:rsid w:val="00557BA8"/>
    <w:rsid w:val="00557C91"/>
    <w:rsid w:val="00557D31"/>
    <w:rsid w:val="005607C8"/>
    <w:rsid w:val="00562607"/>
    <w:rsid w:val="005627A8"/>
    <w:rsid w:val="00562B34"/>
    <w:rsid w:val="00563A44"/>
    <w:rsid w:val="00563EB3"/>
    <w:rsid w:val="00563F02"/>
    <w:rsid w:val="0056400D"/>
    <w:rsid w:val="00565B32"/>
    <w:rsid w:val="00565FF2"/>
    <w:rsid w:val="0056767A"/>
    <w:rsid w:val="00570233"/>
    <w:rsid w:val="005706C4"/>
    <w:rsid w:val="00570DE1"/>
    <w:rsid w:val="00570E95"/>
    <w:rsid w:val="005711F8"/>
    <w:rsid w:val="0057185F"/>
    <w:rsid w:val="00572CDF"/>
    <w:rsid w:val="00574844"/>
    <w:rsid w:val="00574A6F"/>
    <w:rsid w:val="00574F92"/>
    <w:rsid w:val="00575F74"/>
    <w:rsid w:val="0057655F"/>
    <w:rsid w:val="005779E4"/>
    <w:rsid w:val="005779EB"/>
    <w:rsid w:val="00577BD5"/>
    <w:rsid w:val="00581976"/>
    <w:rsid w:val="00581BF8"/>
    <w:rsid w:val="00582083"/>
    <w:rsid w:val="00582386"/>
    <w:rsid w:val="005824F1"/>
    <w:rsid w:val="00582A6B"/>
    <w:rsid w:val="005839BB"/>
    <w:rsid w:val="00584D31"/>
    <w:rsid w:val="0058653D"/>
    <w:rsid w:val="005865F7"/>
    <w:rsid w:val="00587303"/>
    <w:rsid w:val="0058733C"/>
    <w:rsid w:val="00587DCD"/>
    <w:rsid w:val="00590130"/>
    <w:rsid w:val="0059040A"/>
    <w:rsid w:val="00590880"/>
    <w:rsid w:val="0059147F"/>
    <w:rsid w:val="005914DA"/>
    <w:rsid w:val="00591550"/>
    <w:rsid w:val="00593E88"/>
    <w:rsid w:val="00594810"/>
    <w:rsid w:val="00595055"/>
    <w:rsid w:val="005965BF"/>
    <w:rsid w:val="00596DB6"/>
    <w:rsid w:val="00596E42"/>
    <w:rsid w:val="005A046C"/>
    <w:rsid w:val="005A0AF0"/>
    <w:rsid w:val="005A1E81"/>
    <w:rsid w:val="005A33F2"/>
    <w:rsid w:val="005A41A8"/>
    <w:rsid w:val="005A4373"/>
    <w:rsid w:val="005A44ED"/>
    <w:rsid w:val="005A7BA8"/>
    <w:rsid w:val="005B22A8"/>
    <w:rsid w:val="005B3C4F"/>
    <w:rsid w:val="005B41FE"/>
    <w:rsid w:val="005B4A0C"/>
    <w:rsid w:val="005B61A3"/>
    <w:rsid w:val="005B707A"/>
    <w:rsid w:val="005B7E08"/>
    <w:rsid w:val="005C1970"/>
    <w:rsid w:val="005C1B97"/>
    <w:rsid w:val="005C3D88"/>
    <w:rsid w:val="005C3E20"/>
    <w:rsid w:val="005C3F1D"/>
    <w:rsid w:val="005C4191"/>
    <w:rsid w:val="005C54E8"/>
    <w:rsid w:val="005C64AE"/>
    <w:rsid w:val="005C795A"/>
    <w:rsid w:val="005C7EE5"/>
    <w:rsid w:val="005D10C4"/>
    <w:rsid w:val="005D117F"/>
    <w:rsid w:val="005D137F"/>
    <w:rsid w:val="005D19FA"/>
    <w:rsid w:val="005D1B10"/>
    <w:rsid w:val="005D1C15"/>
    <w:rsid w:val="005D257C"/>
    <w:rsid w:val="005D2637"/>
    <w:rsid w:val="005D2DC3"/>
    <w:rsid w:val="005D448B"/>
    <w:rsid w:val="005D4DD5"/>
    <w:rsid w:val="005D606E"/>
    <w:rsid w:val="005D6571"/>
    <w:rsid w:val="005D6CA8"/>
    <w:rsid w:val="005E1D6F"/>
    <w:rsid w:val="005E20FA"/>
    <w:rsid w:val="005E2267"/>
    <w:rsid w:val="005E2277"/>
    <w:rsid w:val="005E3147"/>
    <w:rsid w:val="005E31DE"/>
    <w:rsid w:val="005E351E"/>
    <w:rsid w:val="005E446A"/>
    <w:rsid w:val="005E4603"/>
    <w:rsid w:val="005E4A49"/>
    <w:rsid w:val="005E4D49"/>
    <w:rsid w:val="005E4E6A"/>
    <w:rsid w:val="005E60A7"/>
    <w:rsid w:val="005E662A"/>
    <w:rsid w:val="005E7330"/>
    <w:rsid w:val="005F2541"/>
    <w:rsid w:val="005F2B0B"/>
    <w:rsid w:val="005F35B8"/>
    <w:rsid w:val="005F6228"/>
    <w:rsid w:val="005F62EA"/>
    <w:rsid w:val="005F63F3"/>
    <w:rsid w:val="005F693B"/>
    <w:rsid w:val="0060074F"/>
    <w:rsid w:val="00601E11"/>
    <w:rsid w:val="00602434"/>
    <w:rsid w:val="0060404A"/>
    <w:rsid w:val="00604E07"/>
    <w:rsid w:val="00605C3D"/>
    <w:rsid w:val="00606FDA"/>
    <w:rsid w:val="00607174"/>
    <w:rsid w:val="00607590"/>
    <w:rsid w:val="00607972"/>
    <w:rsid w:val="00607A65"/>
    <w:rsid w:val="00607C0B"/>
    <w:rsid w:val="00607F38"/>
    <w:rsid w:val="00610243"/>
    <w:rsid w:val="00610541"/>
    <w:rsid w:val="0061170F"/>
    <w:rsid w:val="006128E1"/>
    <w:rsid w:val="00612F26"/>
    <w:rsid w:val="0061537C"/>
    <w:rsid w:val="00615AFB"/>
    <w:rsid w:val="0061652E"/>
    <w:rsid w:val="00617190"/>
    <w:rsid w:val="006205A1"/>
    <w:rsid w:val="006205EE"/>
    <w:rsid w:val="00620E0F"/>
    <w:rsid w:val="00621232"/>
    <w:rsid w:val="00621526"/>
    <w:rsid w:val="00621FCD"/>
    <w:rsid w:val="00622030"/>
    <w:rsid w:val="006220D2"/>
    <w:rsid w:val="006228A6"/>
    <w:rsid w:val="00625689"/>
    <w:rsid w:val="00626048"/>
    <w:rsid w:val="0062612C"/>
    <w:rsid w:val="006268D4"/>
    <w:rsid w:val="00626B24"/>
    <w:rsid w:val="00626C02"/>
    <w:rsid w:val="00626F0A"/>
    <w:rsid w:val="006279AE"/>
    <w:rsid w:val="00632D93"/>
    <w:rsid w:val="00634128"/>
    <w:rsid w:val="00634633"/>
    <w:rsid w:val="006371AA"/>
    <w:rsid w:val="00637F6A"/>
    <w:rsid w:val="00640941"/>
    <w:rsid w:val="00642023"/>
    <w:rsid w:val="00643EA8"/>
    <w:rsid w:val="00644E2B"/>
    <w:rsid w:val="00645BAC"/>
    <w:rsid w:val="006477AD"/>
    <w:rsid w:val="0065058A"/>
    <w:rsid w:val="00651981"/>
    <w:rsid w:val="00653C11"/>
    <w:rsid w:val="00655112"/>
    <w:rsid w:val="00655331"/>
    <w:rsid w:val="006600D0"/>
    <w:rsid w:val="0066104A"/>
    <w:rsid w:val="006612DB"/>
    <w:rsid w:val="00662F93"/>
    <w:rsid w:val="00663081"/>
    <w:rsid w:val="006658ED"/>
    <w:rsid w:val="0066674B"/>
    <w:rsid w:val="006667AC"/>
    <w:rsid w:val="0066775E"/>
    <w:rsid w:val="00667926"/>
    <w:rsid w:val="00670440"/>
    <w:rsid w:val="006706EB"/>
    <w:rsid w:val="0067119F"/>
    <w:rsid w:val="00672A97"/>
    <w:rsid w:val="006739B0"/>
    <w:rsid w:val="00674BF3"/>
    <w:rsid w:val="00674D06"/>
    <w:rsid w:val="00674E9D"/>
    <w:rsid w:val="00674EB5"/>
    <w:rsid w:val="006761AD"/>
    <w:rsid w:val="00676C10"/>
    <w:rsid w:val="00676F98"/>
    <w:rsid w:val="006771AC"/>
    <w:rsid w:val="00677677"/>
    <w:rsid w:val="0068095D"/>
    <w:rsid w:val="00680B8D"/>
    <w:rsid w:val="0068113A"/>
    <w:rsid w:val="00681F87"/>
    <w:rsid w:val="00682044"/>
    <w:rsid w:val="00682B77"/>
    <w:rsid w:val="00682C12"/>
    <w:rsid w:val="006866F1"/>
    <w:rsid w:val="00690DF5"/>
    <w:rsid w:val="006936B5"/>
    <w:rsid w:val="0069543A"/>
    <w:rsid w:val="00695709"/>
    <w:rsid w:val="006A17A8"/>
    <w:rsid w:val="006A20B3"/>
    <w:rsid w:val="006A282B"/>
    <w:rsid w:val="006A2EB6"/>
    <w:rsid w:val="006A42D0"/>
    <w:rsid w:val="006A5CA9"/>
    <w:rsid w:val="006A6571"/>
    <w:rsid w:val="006A6BFF"/>
    <w:rsid w:val="006A7C32"/>
    <w:rsid w:val="006B13A0"/>
    <w:rsid w:val="006B1854"/>
    <w:rsid w:val="006B1BF6"/>
    <w:rsid w:val="006B28BC"/>
    <w:rsid w:val="006B3DCA"/>
    <w:rsid w:val="006B4B31"/>
    <w:rsid w:val="006B6F95"/>
    <w:rsid w:val="006B75F3"/>
    <w:rsid w:val="006B7903"/>
    <w:rsid w:val="006C1295"/>
    <w:rsid w:val="006C133E"/>
    <w:rsid w:val="006C19B7"/>
    <w:rsid w:val="006C1BC1"/>
    <w:rsid w:val="006C33D6"/>
    <w:rsid w:val="006C3580"/>
    <w:rsid w:val="006C4D23"/>
    <w:rsid w:val="006C5015"/>
    <w:rsid w:val="006C5CE8"/>
    <w:rsid w:val="006C62B0"/>
    <w:rsid w:val="006C6B53"/>
    <w:rsid w:val="006C7080"/>
    <w:rsid w:val="006C73C5"/>
    <w:rsid w:val="006D104D"/>
    <w:rsid w:val="006D10CF"/>
    <w:rsid w:val="006D11CF"/>
    <w:rsid w:val="006D18E7"/>
    <w:rsid w:val="006D1B61"/>
    <w:rsid w:val="006D1ED3"/>
    <w:rsid w:val="006D21BC"/>
    <w:rsid w:val="006D23AD"/>
    <w:rsid w:val="006D281F"/>
    <w:rsid w:val="006D3A59"/>
    <w:rsid w:val="006D4DC0"/>
    <w:rsid w:val="006D4E18"/>
    <w:rsid w:val="006D4E8E"/>
    <w:rsid w:val="006D59DB"/>
    <w:rsid w:val="006E14C0"/>
    <w:rsid w:val="006E2C6A"/>
    <w:rsid w:val="006E2FB3"/>
    <w:rsid w:val="006E3EC0"/>
    <w:rsid w:val="006E534E"/>
    <w:rsid w:val="006E5D7F"/>
    <w:rsid w:val="006E688E"/>
    <w:rsid w:val="006E70C2"/>
    <w:rsid w:val="006F0608"/>
    <w:rsid w:val="006F1244"/>
    <w:rsid w:val="006F148F"/>
    <w:rsid w:val="006F1491"/>
    <w:rsid w:val="006F3448"/>
    <w:rsid w:val="006F58D1"/>
    <w:rsid w:val="006F5C39"/>
    <w:rsid w:val="006F6344"/>
    <w:rsid w:val="006F6536"/>
    <w:rsid w:val="006F6BE1"/>
    <w:rsid w:val="006F6C64"/>
    <w:rsid w:val="006F7790"/>
    <w:rsid w:val="006F79C0"/>
    <w:rsid w:val="006F7A30"/>
    <w:rsid w:val="00700FDF"/>
    <w:rsid w:val="0070126D"/>
    <w:rsid w:val="00701BC9"/>
    <w:rsid w:val="00701FD5"/>
    <w:rsid w:val="007034ED"/>
    <w:rsid w:val="0070377D"/>
    <w:rsid w:val="00703A65"/>
    <w:rsid w:val="00703DBA"/>
    <w:rsid w:val="0070546F"/>
    <w:rsid w:val="00705709"/>
    <w:rsid w:val="00705DA6"/>
    <w:rsid w:val="00706885"/>
    <w:rsid w:val="00707509"/>
    <w:rsid w:val="007102F8"/>
    <w:rsid w:val="007110E6"/>
    <w:rsid w:val="00711678"/>
    <w:rsid w:val="00711AA8"/>
    <w:rsid w:val="007137A1"/>
    <w:rsid w:val="007138DA"/>
    <w:rsid w:val="00713D10"/>
    <w:rsid w:val="00713EF1"/>
    <w:rsid w:val="0071561E"/>
    <w:rsid w:val="00716AB6"/>
    <w:rsid w:val="007174F3"/>
    <w:rsid w:val="00717A94"/>
    <w:rsid w:val="00720BE7"/>
    <w:rsid w:val="007211CF"/>
    <w:rsid w:val="0072173A"/>
    <w:rsid w:val="00725144"/>
    <w:rsid w:val="00725C00"/>
    <w:rsid w:val="007265B8"/>
    <w:rsid w:val="007276A7"/>
    <w:rsid w:val="00727A8E"/>
    <w:rsid w:val="00730A91"/>
    <w:rsid w:val="00730AB9"/>
    <w:rsid w:val="00730BB1"/>
    <w:rsid w:val="00730D22"/>
    <w:rsid w:val="00732F82"/>
    <w:rsid w:val="00734032"/>
    <w:rsid w:val="00734C6D"/>
    <w:rsid w:val="00735A44"/>
    <w:rsid w:val="007402A0"/>
    <w:rsid w:val="00740306"/>
    <w:rsid w:val="00740394"/>
    <w:rsid w:val="00741938"/>
    <w:rsid w:val="00742579"/>
    <w:rsid w:val="00743870"/>
    <w:rsid w:val="00744A5E"/>
    <w:rsid w:val="00745C4A"/>
    <w:rsid w:val="007461DF"/>
    <w:rsid w:val="00747B65"/>
    <w:rsid w:val="00747D84"/>
    <w:rsid w:val="007510F5"/>
    <w:rsid w:val="00751BC2"/>
    <w:rsid w:val="00752692"/>
    <w:rsid w:val="007550C0"/>
    <w:rsid w:val="00755271"/>
    <w:rsid w:val="00756036"/>
    <w:rsid w:val="0075637B"/>
    <w:rsid w:val="00756A10"/>
    <w:rsid w:val="00760564"/>
    <w:rsid w:val="00761C65"/>
    <w:rsid w:val="00762939"/>
    <w:rsid w:val="0076393F"/>
    <w:rsid w:val="007639C4"/>
    <w:rsid w:val="00763A4F"/>
    <w:rsid w:val="00763C96"/>
    <w:rsid w:val="007642E9"/>
    <w:rsid w:val="00764B5D"/>
    <w:rsid w:val="00765CF9"/>
    <w:rsid w:val="00766C87"/>
    <w:rsid w:val="00766F67"/>
    <w:rsid w:val="00770140"/>
    <w:rsid w:val="0077067C"/>
    <w:rsid w:val="00771AE1"/>
    <w:rsid w:val="00774CDA"/>
    <w:rsid w:val="007776F9"/>
    <w:rsid w:val="00781E0A"/>
    <w:rsid w:val="0078208B"/>
    <w:rsid w:val="00782965"/>
    <w:rsid w:val="0078385E"/>
    <w:rsid w:val="00784179"/>
    <w:rsid w:val="00784417"/>
    <w:rsid w:val="00784594"/>
    <w:rsid w:val="0078475B"/>
    <w:rsid w:val="007859E4"/>
    <w:rsid w:val="00791F22"/>
    <w:rsid w:val="00791FF9"/>
    <w:rsid w:val="00795DDD"/>
    <w:rsid w:val="00795EBD"/>
    <w:rsid w:val="0079659E"/>
    <w:rsid w:val="007974FA"/>
    <w:rsid w:val="00797642"/>
    <w:rsid w:val="007977C5"/>
    <w:rsid w:val="007A006B"/>
    <w:rsid w:val="007A12F5"/>
    <w:rsid w:val="007A1447"/>
    <w:rsid w:val="007A16E4"/>
    <w:rsid w:val="007A1CF3"/>
    <w:rsid w:val="007A20D8"/>
    <w:rsid w:val="007A294B"/>
    <w:rsid w:val="007A3589"/>
    <w:rsid w:val="007A3B9E"/>
    <w:rsid w:val="007A3F29"/>
    <w:rsid w:val="007A4216"/>
    <w:rsid w:val="007A4B70"/>
    <w:rsid w:val="007A5836"/>
    <w:rsid w:val="007A6341"/>
    <w:rsid w:val="007A7277"/>
    <w:rsid w:val="007B1301"/>
    <w:rsid w:val="007B1C55"/>
    <w:rsid w:val="007B2A93"/>
    <w:rsid w:val="007B2B2C"/>
    <w:rsid w:val="007B2DD4"/>
    <w:rsid w:val="007B2FCB"/>
    <w:rsid w:val="007B3311"/>
    <w:rsid w:val="007B4974"/>
    <w:rsid w:val="007B65DF"/>
    <w:rsid w:val="007B76DD"/>
    <w:rsid w:val="007B7766"/>
    <w:rsid w:val="007C1F39"/>
    <w:rsid w:val="007C1F92"/>
    <w:rsid w:val="007C2DBA"/>
    <w:rsid w:val="007C312A"/>
    <w:rsid w:val="007C3E7D"/>
    <w:rsid w:val="007C53A9"/>
    <w:rsid w:val="007C56F1"/>
    <w:rsid w:val="007C5738"/>
    <w:rsid w:val="007C5A17"/>
    <w:rsid w:val="007C5D75"/>
    <w:rsid w:val="007C7420"/>
    <w:rsid w:val="007D110E"/>
    <w:rsid w:val="007D23EC"/>
    <w:rsid w:val="007D3891"/>
    <w:rsid w:val="007D3C87"/>
    <w:rsid w:val="007D5C38"/>
    <w:rsid w:val="007D67A0"/>
    <w:rsid w:val="007D77E8"/>
    <w:rsid w:val="007E01FC"/>
    <w:rsid w:val="007E1F0A"/>
    <w:rsid w:val="007E2C61"/>
    <w:rsid w:val="007E423A"/>
    <w:rsid w:val="007E5FAC"/>
    <w:rsid w:val="007E6DDA"/>
    <w:rsid w:val="007E773B"/>
    <w:rsid w:val="007F0688"/>
    <w:rsid w:val="007F0768"/>
    <w:rsid w:val="007F0845"/>
    <w:rsid w:val="007F0A82"/>
    <w:rsid w:val="007F0E00"/>
    <w:rsid w:val="007F25CA"/>
    <w:rsid w:val="007F25E0"/>
    <w:rsid w:val="007F2671"/>
    <w:rsid w:val="007F38DA"/>
    <w:rsid w:val="007F48EC"/>
    <w:rsid w:val="007F56FD"/>
    <w:rsid w:val="007F70E7"/>
    <w:rsid w:val="007F7157"/>
    <w:rsid w:val="007F7DA8"/>
    <w:rsid w:val="008005AF"/>
    <w:rsid w:val="00800B48"/>
    <w:rsid w:val="00801731"/>
    <w:rsid w:val="00801EDF"/>
    <w:rsid w:val="0080200A"/>
    <w:rsid w:val="0080468F"/>
    <w:rsid w:val="008053BE"/>
    <w:rsid w:val="00805B79"/>
    <w:rsid w:val="00805BD7"/>
    <w:rsid w:val="00806EAE"/>
    <w:rsid w:val="00807293"/>
    <w:rsid w:val="008107F9"/>
    <w:rsid w:val="00810FB7"/>
    <w:rsid w:val="00811463"/>
    <w:rsid w:val="008114B5"/>
    <w:rsid w:val="008117B8"/>
    <w:rsid w:val="008136DB"/>
    <w:rsid w:val="008155CC"/>
    <w:rsid w:val="00815B6E"/>
    <w:rsid w:val="00816D08"/>
    <w:rsid w:val="00817C12"/>
    <w:rsid w:val="0082056E"/>
    <w:rsid w:val="008206E3"/>
    <w:rsid w:val="0082070F"/>
    <w:rsid w:val="008211BF"/>
    <w:rsid w:val="00823F00"/>
    <w:rsid w:val="00824F17"/>
    <w:rsid w:val="0082590B"/>
    <w:rsid w:val="0082674A"/>
    <w:rsid w:val="008275CC"/>
    <w:rsid w:val="00830E53"/>
    <w:rsid w:val="00832AF8"/>
    <w:rsid w:val="00834C0E"/>
    <w:rsid w:val="008370A0"/>
    <w:rsid w:val="0083727A"/>
    <w:rsid w:val="0083764C"/>
    <w:rsid w:val="00837FDC"/>
    <w:rsid w:val="00840AE3"/>
    <w:rsid w:val="0084189D"/>
    <w:rsid w:val="00841A12"/>
    <w:rsid w:val="00841A68"/>
    <w:rsid w:val="00842647"/>
    <w:rsid w:val="00843E25"/>
    <w:rsid w:val="00844A34"/>
    <w:rsid w:val="00844BF3"/>
    <w:rsid w:val="00844E27"/>
    <w:rsid w:val="00844E91"/>
    <w:rsid w:val="00846597"/>
    <w:rsid w:val="00847450"/>
    <w:rsid w:val="0084786D"/>
    <w:rsid w:val="00850953"/>
    <w:rsid w:val="00850AC1"/>
    <w:rsid w:val="008517C7"/>
    <w:rsid w:val="00851FA8"/>
    <w:rsid w:val="00853E48"/>
    <w:rsid w:val="00855540"/>
    <w:rsid w:val="00856934"/>
    <w:rsid w:val="0085789A"/>
    <w:rsid w:val="00857A08"/>
    <w:rsid w:val="00857A27"/>
    <w:rsid w:val="00861153"/>
    <w:rsid w:val="00862D86"/>
    <w:rsid w:val="008637AC"/>
    <w:rsid w:val="00863B24"/>
    <w:rsid w:val="00863C47"/>
    <w:rsid w:val="00866BE3"/>
    <w:rsid w:val="008679EF"/>
    <w:rsid w:val="0087161B"/>
    <w:rsid w:val="0087201E"/>
    <w:rsid w:val="008747FE"/>
    <w:rsid w:val="00874DC8"/>
    <w:rsid w:val="00874F19"/>
    <w:rsid w:val="00875513"/>
    <w:rsid w:val="008758CB"/>
    <w:rsid w:val="00875F01"/>
    <w:rsid w:val="00876678"/>
    <w:rsid w:val="00876B49"/>
    <w:rsid w:val="00876BDC"/>
    <w:rsid w:val="00876DB6"/>
    <w:rsid w:val="00877637"/>
    <w:rsid w:val="00880A42"/>
    <w:rsid w:val="0088139A"/>
    <w:rsid w:val="00881948"/>
    <w:rsid w:val="00881BAD"/>
    <w:rsid w:val="008820F7"/>
    <w:rsid w:val="0088312F"/>
    <w:rsid w:val="00883772"/>
    <w:rsid w:val="00884637"/>
    <w:rsid w:val="00884A11"/>
    <w:rsid w:val="008858E6"/>
    <w:rsid w:val="00885DFE"/>
    <w:rsid w:val="008868F4"/>
    <w:rsid w:val="00887BAD"/>
    <w:rsid w:val="00890FCB"/>
    <w:rsid w:val="00891289"/>
    <w:rsid w:val="00891F4C"/>
    <w:rsid w:val="00892A38"/>
    <w:rsid w:val="00893F70"/>
    <w:rsid w:val="008943D1"/>
    <w:rsid w:val="00895FF6"/>
    <w:rsid w:val="008976E1"/>
    <w:rsid w:val="008A04DE"/>
    <w:rsid w:val="008A2B96"/>
    <w:rsid w:val="008A2BDA"/>
    <w:rsid w:val="008A3D4B"/>
    <w:rsid w:val="008A425D"/>
    <w:rsid w:val="008A4A25"/>
    <w:rsid w:val="008A4C8D"/>
    <w:rsid w:val="008A606E"/>
    <w:rsid w:val="008A6390"/>
    <w:rsid w:val="008A67E1"/>
    <w:rsid w:val="008B0898"/>
    <w:rsid w:val="008B08A3"/>
    <w:rsid w:val="008B1517"/>
    <w:rsid w:val="008B23E7"/>
    <w:rsid w:val="008B2C19"/>
    <w:rsid w:val="008B4D42"/>
    <w:rsid w:val="008B594F"/>
    <w:rsid w:val="008B657F"/>
    <w:rsid w:val="008B6B52"/>
    <w:rsid w:val="008B6E8C"/>
    <w:rsid w:val="008C0CB5"/>
    <w:rsid w:val="008C1E1E"/>
    <w:rsid w:val="008C4085"/>
    <w:rsid w:val="008C44B1"/>
    <w:rsid w:val="008C51BF"/>
    <w:rsid w:val="008C5F9A"/>
    <w:rsid w:val="008C62D8"/>
    <w:rsid w:val="008C6948"/>
    <w:rsid w:val="008C6D3F"/>
    <w:rsid w:val="008C72F4"/>
    <w:rsid w:val="008C7723"/>
    <w:rsid w:val="008C7E72"/>
    <w:rsid w:val="008D01B3"/>
    <w:rsid w:val="008D0790"/>
    <w:rsid w:val="008D40D6"/>
    <w:rsid w:val="008D4D4B"/>
    <w:rsid w:val="008E3324"/>
    <w:rsid w:val="008E4699"/>
    <w:rsid w:val="008E619F"/>
    <w:rsid w:val="008E6AE3"/>
    <w:rsid w:val="008E6D33"/>
    <w:rsid w:val="008E7C14"/>
    <w:rsid w:val="008F1BF8"/>
    <w:rsid w:val="008F3666"/>
    <w:rsid w:val="008F4476"/>
    <w:rsid w:val="008F4677"/>
    <w:rsid w:val="008F4922"/>
    <w:rsid w:val="008F5163"/>
    <w:rsid w:val="008F5237"/>
    <w:rsid w:val="008F5BEB"/>
    <w:rsid w:val="008F7F02"/>
    <w:rsid w:val="00901DC5"/>
    <w:rsid w:val="00902881"/>
    <w:rsid w:val="0090377C"/>
    <w:rsid w:val="009040E4"/>
    <w:rsid w:val="00904A9E"/>
    <w:rsid w:val="00907F3A"/>
    <w:rsid w:val="00910175"/>
    <w:rsid w:val="00912BC8"/>
    <w:rsid w:val="00913ED7"/>
    <w:rsid w:val="009141D7"/>
    <w:rsid w:val="00916EA1"/>
    <w:rsid w:val="00921674"/>
    <w:rsid w:val="009242A5"/>
    <w:rsid w:val="00924781"/>
    <w:rsid w:val="00924C92"/>
    <w:rsid w:val="00924FAD"/>
    <w:rsid w:val="00925FED"/>
    <w:rsid w:val="00927391"/>
    <w:rsid w:val="0092774A"/>
    <w:rsid w:val="009277C9"/>
    <w:rsid w:val="00930159"/>
    <w:rsid w:val="0093082F"/>
    <w:rsid w:val="00932C79"/>
    <w:rsid w:val="009334D0"/>
    <w:rsid w:val="0093455F"/>
    <w:rsid w:val="009347C5"/>
    <w:rsid w:val="009348D4"/>
    <w:rsid w:val="00934C10"/>
    <w:rsid w:val="009359D5"/>
    <w:rsid w:val="00935EC9"/>
    <w:rsid w:val="0093612F"/>
    <w:rsid w:val="00936B2C"/>
    <w:rsid w:val="00936D86"/>
    <w:rsid w:val="009378F7"/>
    <w:rsid w:val="00937926"/>
    <w:rsid w:val="00937B65"/>
    <w:rsid w:val="009402B7"/>
    <w:rsid w:val="009406FE"/>
    <w:rsid w:val="009439B0"/>
    <w:rsid w:val="00943DE6"/>
    <w:rsid w:val="009447C0"/>
    <w:rsid w:val="00947654"/>
    <w:rsid w:val="00950B17"/>
    <w:rsid w:val="0095102D"/>
    <w:rsid w:val="0095131E"/>
    <w:rsid w:val="0095186A"/>
    <w:rsid w:val="00951CCF"/>
    <w:rsid w:val="00952466"/>
    <w:rsid w:val="009524C0"/>
    <w:rsid w:val="00952674"/>
    <w:rsid w:val="00952803"/>
    <w:rsid w:val="009530EE"/>
    <w:rsid w:val="00953606"/>
    <w:rsid w:val="009604DC"/>
    <w:rsid w:val="0096052D"/>
    <w:rsid w:val="009606A5"/>
    <w:rsid w:val="00960DF7"/>
    <w:rsid w:val="00961438"/>
    <w:rsid w:val="009614BD"/>
    <w:rsid w:val="00961CBF"/>
    <w:rsid w:val="0096379E"/>
    <w:rsid w:val="00963D43"/>
    <w:rsid w:val="00964582"/>
    <w:rsid w:val="009659C0"/>
    <w:rsid w:val="0097002D"/>
    <w:rsid w:val="009702DB"/>
    <w:rsid w:val="00970498"/>
    <w:rsid w:val="009725F2"/>
    <w:rsid w:val="009729CF"/>
    <w:rsid w:val="00972E0A"/>
    <w:rsid w:val="00973325"/>
    <w:rsid w:val="00973353"/>
    <w:rsid w:val="009734FA"/>
    <w:rsid w:val="00973F08"/>
    <w:rsid w:val="00973FF1"/>
    <w:rsid w:val="00974ECD"/>
    <w:rsid w:val="009759E4"/>
    <w:rsid w:val="00976D9B"/>
    <w:rsid w:val="0097718A"/>
    <w:rsid w:val="009800F2"/>
    <w:rsid w:val="00981016"/>
    <w:rsid w:val="0098121F"/>
    <w:rsid w:val="00981A9D"/>
    <w:rsid w:val="00981C27"/>
    <w:rsid w:val="00982F33"/>
    <w:rsid w:val="00983B40"/>
    <w:rsid w:val="0098475B"/>
    <w:rsid w:val="0098482B"/>
    <w:rsid w:val="00984B23"/>
    <w:rsid w:val="00984B9A"/>
    <w:rsid w:val="00984FC5"/>
    <w:rsid w:val="00986334"/>
    <w:rsid w:val="00986D3F"/>
    <w:rsid w:val="0099139D"/>
    <w:rsid w:val="00991A59"/>
    <w:rsid w:val="00991BA2"/>
    <w:rsid w:val="00991E62"/>
    <w:rsid w:val="00993506"/>
    <w:rsid w:val="0099379F"/>
    <w:rsid w:val="00994B27"/>
    <w:rsid w:val="00994B70"/>
    <w:rsid w:val="009959EA"/>
    <w:rsid w:val="00996ABB"/>
    <w:rsid w:val="009A24B0"/>
    <w:rsid w:val="009A2511"/>
    <w:rsid w:val="009A2801"/>
    <w:rsid w:val="009A2E53"/>
    <w:rsid w:val="009A3204"/>
    <w:rsid w:val="009A32FE"/>
    <w:rsid w:val="009A3628"/>
    <w:rsid w:val="009A4C88"/>
    <w:rsid w:val="009A538A"/>
    <w:rsid w:val="009A60E4"/>
    <w:rsid w:val="009A6FDB"/>
    <w:rsid w:val="009A7194"/>
    <w:rsid w:val="009B0676"/>
    <w:rsid w:val="009B39D0"/>
    <w:rsid w:val="009B4144"/>
    <w:rsid w:val="009B4A33"/>
    <w:rsid w:val="009B5715"/>
    <w:rsid w:val="009C0AB3"/>
    <w:rsid w:val="009C0BDA"/>
    <w:rsid w:val="009C137F"/>
    <w:rsid w:val="009C1B2B"/>
    <w:rsid w:val="009C1B55"/>
    <w:rsid w:val="009C1C81"/>
    <w:rsid w:val="009C2491"/>
    <w:rsid w:val="009C36AE"/>
    <w:rsid w:val="009C46D3"/>
    <w:rsid w:val="009C4794"/>
    <w:rsid w:val="009C5759"/>
    <w:rsid w:val="009C628D"/>
    <w:rsid w:val="009C6638"/>
    <w:rsid w:val="009C6985"/>
    <w:rsid w:val="009C7347"/>
    <w:rsid w:val="009D091C"/>
    <w:rsid w:val="009D1BAA"/>
    <w:rsid w:val="009D23E1"/>
    <w:rsid w:val="009D287F"/>
    <w:rsid w:val="009D2BD3"/>
    <w:rsid w:val="009D3607"/>
    <w:rsid w:val="009D45FA"/>
    <w:rsid w:val="009D460F"/>
    <w:rsid w:val="009D5707"/>
    <w:rsid w:val="009D5E97"/>
    <w:rsid w:val="009D64EA"/>
    <w:rsid w:val="009E0613"/>
    <w:rsid w:val="009E1B69"/>
    <w:rsid w:val="009E28BF"/>
    <w:rsid w:val="009E2A18"/>
    <w:rsid w:val="009E2E8D"/>
    <w:rsid w:val="009E3C19"/>
    <w:rsid w:val="009E41A0"/>
    <w:rsid w:val="009E53DB"/>
    <w:rsid w:val="009E630D"/>
    <w:rsid w:val="009E6D3F"/>
    <w:rsid w:val="009E7583"/>
    <w:rsid w:val="009F0B2C"/>
    <w:rsid w:val="009F0C98"/>
    <w:rsid w:val="009F117E"/>
    <w:rsid w:val="009F11B2"/>
    <w:rsid w:val="009F2AC9"/>
    <w:rsid w:val="009F4D40"/>
    <w:rsid w:val="009F6211"/>
    <w:rsid w:val="009F76A6"/>
    <w:rsid w:val="009F79B0"/>
    <w:rsid w:val="00A013C9"/>
    <w:rsid w:val="00A021BC"/>
    <w:rsid w:val="00A0260B"/>
    <w:rsid w:val="00A02767"/>
    <w:rsid w:val="00A04487"/>
    <w:rsid w:val="00A0546D"/>
    <w:rsid w:val="00A064AC"/>
    <w:rsid w:val="00A07542"/>
    <w:rsid w:val="00A122A5"/>
    <w:rsid w:val="00A12E1C"/>
    <w:rsid w:val="00A13AA4"/>
    <w:rsid w:val="00A14C25"/>
    <w:rsid w:val="00A16987"/>
    <w:rsid w:val="00A16E7E"/>
    <w:rsid w:val="00A20B00"/>
    <w:rsid w:val="00A20DA5"/>
    <w:rsid w:val="00A2299A"/>
    <w:rsid w:val="00A259D3"/>
    <w:rsid w:val="00A26A61"/>
    <w:rsid w:val="00A278FA"/>
    <w:rsid w:val="00A27A15"/>
    <w:rsid w:val="00A27A49"/>
    <w:rsid w:val="00A27FB7"/>
    <w:rsid w:val="00A316C5"/>
    <w:rsid w:val="00A31C3E"/>
    <w:rsid w:val="00A32C43"/>
    <w:rsid w:val="00A34EA8"/>
    <w:rsid w:val="00A35D46"/>
    <w:rsid w:val="00A36FF6"/>
    <w:rsid w:val="00A379A4"/>
    <w:rsid w:val="00A37B81"/>
    <w:rsid w:val="00A41AC5"/>
    <w:rsid w:val="00A42A8C"/>
    <w:rsid w:val="00A4309B"/>
    <w:rsid w:val="00A4383C"/>
    <w:rsid w:val="00A43D44"/>
    <w:rsid w:val="00A44046"/>
    <w:rsid w:val="00A44D51"/>
    <w:rsid w:val="00A44F60"/>
    <w:rsid w:val="00A45190"/>
    <w:rsid w:val="00A4581E"/>
    <w:rsid w:val="00A46CE1"/>
    <w:rsid w:val="00A46D7D"/>
    <w:rsid w:val="00A46E55"/>
    <w:rsid w:val="00A5051C"/>
    <w:rsid w:val="00A51D91"/>
    <w:rsid w:val="00A52AD5"/>
    <w:rsid w:val="00A53609"/>
    <w:rsid w:val="00A53691"/>
    <w:rsid w:val="00A552D0"/>
    <w:rsid w:val="00A571B1"/>
    <w:rsid w:val="00A57D42"/>
    <w:rsid w:val="00A57D96"/>
    <w:rsid w:val="00A6046E"/>
    <w:rsid w:val="00A6071F"/>
    <w:rsid w:val="00A62B05"/>
    <w:rsid w:val="00A63DF7"/>
    <w:rsid w:val="00A654D6"/>
    <w:rsid w:val="00A65947"/>
    <w:rsid w:val="00A66B43"/>
    <w:rsid w:val="00A671BA"/>
    <w:rsid w:val="00A70658"/>
    <w:rsid w:val="00A709DD"/>
    <w:rsid w:val="00A70CEF"/>
    <w:rsid w:val="00A721B0"/>
    <w:rsid w:val="00A73602"/>
    <w:rsid w:val="00A73807"/>
    <w:rsid w:val="00A73EE8"/>
    <w:rsid w:val="00A7404C"/>
    <w:rsid w:val="00A7412B"/>
    <w:rsid w:val="00A74A73"/>
    <w:rsid w:val="00A7534D"/>
    <w:rsid w:val="00A7548D"/>
    <w:rsid w:val="00A75E39"/>
    <w:rsid w:val="00A76144"/>
    <w:rsid w:val="00A76B0E"/>
    <w:rsid w:val="00A7759F"/>
    <w:rsid w:val="00A77B4E"/>
    <w:rsid w:val="00A80B1D"/>
    <w:rsid w:val="00A80B9D"/>
    <w:rsid w:val="00A80BAB"/>
    <w:rsid w:val="00A82705"/>
    <w:rsid w:val="00A82AF7"/>
    <w:rsid w:val="00A8344A"/>
    <w:rsid w:val="00A83B5B"/>
    <w:rsid w:val="00A84164"/>
    <w:rsid w:val="00A84BA1"/>
    <w:rsid w:val="00A84FB9"/>
    <w:rsid w:val="00A8521C"/>
    <w:rsid w:val="00A852C7"/>
    <w:rsid w:val="00A85450"/>
    <w:rsid w:val="00A86407"/>
    <w:rsid w:val="00A86982"/>
    <w:rsid w:val="00A87482"/>
    <w:rsid w:val="00A8756C"/>
    <w:rsid w:val="00A9063F"/>
    <w:rsid w:val="00A906FE"/>
    <w:rsid w:val="00A907D7"/>
    <w:rsid w:val="00A908C2"/>
    <w:rsid w:val="00A90A2D"/>
    <w:rsid w:val="00A91271"/>
    <w:rsid w:val="00A914E9"/>
    <w:rsid w:val="00A92254"/>
    <w:rsid w:val="00A92FB0"/>
    <w:rsid w:val="00A93D22"/>
    <w:rsid w:val="00A948D6"/>
    <w:rsid w:val="00A95711"/>
    <w:rsid w:val="00A97CDB"/>
    <w:rsid w:val="00AA02FB"/>
    <w:rsid w:val="00AA0AFF"/>
    <w:rsid w:val="00AA109F"/>
    <w:rsid w:val="00AA2B31"/>
    <w:rsid w:val="00AA3771"/>
    <w:rsid w:val="00AA7798"/>
    <w:rsid w:val="00AA7995"/>
    <w:rsid w:val="00AA79F9"/>
    <w:rsid w:val="00AB0746"/>
    <w:rsid w:val="00AB16FC"/>
    <w:rsid w:val="00AB2F1B"/>
    <w:rsid w:val="00AB4B78"/>
    <w:rsid w:val="00AB5012"/>
    <w:rsid w:val="00AB529A"/>
    <w:rsid w:val="00AB6E6B"/>
    <w:rsid w:val="00AB790E"/>
    <w:rsid w:val="00AB7D7F"/>
    <w:rsid w:val="00AC0CFB"/>
    <w:rsid w:val="00AC0DE2"/>
    <w:rsid w:val="00AC15DC"/>
    <w:rsid w:val="00AC16EC"/>
    <w:rsid w:val="00AC1B6F"/>
    <w:rsid w:val="00AC1D22"/>
    <w:rsid w:val="00AC2832"/>
    <w:rsid w:val="00AC3988"/>
    <w:rsid w:val="00AC3F3F"/>
    <w:rsid w:val="00AC3FB9"/>
    <w:rsid w:val="00AC4A2E"/>
    <w:rsid w:val="00AC76CB"/>
    <w:rsid w:val="00AD05B9"/>
    <w:rsid w:val="00AD2785"/>
    <w:rsid w:val="00AD3466"/>
    <w:rsid w:val="00AD37F1"/>
    <w:rsid w:val="00AD3973"/>
    <w:rsid w:val="00AD3D0B"/>
    <w:rsid w:val="00AD632D"/>
    <w:rsid w:val="00AD634A"/>
    <w:rsid w:val="00AD6BCB"/>
    <w:rsid w:val="00AD79C6"/>
    <w:rsid w:val="00AE0975"/>
    <w:rsid w:val="00AE0E11"/>
    <w:rsid w:val="00AE12A1"/>
    <w:rsid w:val="00AE1565"/>
    <w:rsid w:val="00AE18CC"/>
    <w:rsid w:val="00AE4871"/>
    <w:rsid w:val="00AE76E0"/>
    <w:rsid w:val="00AF091E"/>
    <w:rsid w:val="00AF507B"/>
    <w:rsid w:val="00AF533D"/>
    <w:rsid w:val="00AF55F8"/>
    <w:rsid w:val="00AF5831"/>
    <w:rsid w:val="00AF625B"/>
    <w:rsid w:val="00AF76C3"/>
    <w:rsid w:val="00AF7A83"/>
    <w:rsid w:val="00AF7EF9"/>
    <w:rsid w:val="00B00B83"/>
    <w:rsid w:val="00B010A4"/>
    <w:rsid w:val="00B01574"/>
    <w:rsid w:val="00B02CD5"/>
    <w:rsid w:val="00B031D9"/>
    <w:rsid w:val="00B03FA2"/>
    <w:rsid w:val="00B04F00"/>
    <w:rsid w:val="00B05BD9"/>
    <w:rsid w:val="00B062F7"/>
    <w:rsid w:val="00B06F92"/>
    <w:rsid w:val="00B10267"/>
    <w:rsid w:val="00B1056D"/>
    <w:rsid w:val="00B10D85"/>
    <w:rsid w:val="00B11A86"/>
    <w:rsid w:val="00B13700"/>
    <w:rsid w:val="00B139CC"/>
    <w:rsid w:val="00B13D00"/>
    <w:rsid w:val="00B151EA"/>
    <w:rsid w:val="00B16C74"/>
    <w:rsid w:val="00B20A0A"/>
    <w:rsid w:val="00B20B97"/>
    <w:rsid w:val="00B20D5F"/>
    <w:rsid w:val="00B22959"/>
    <w:rsid w:val="00B24C78"/>
    <w:rsid w:val="00B24E37"/>
    <w:rsid w:val="00B24ED2"/>
    <w:rsid w:val="00B25341"/>
    <w:rsid w:val="00B271D6"/>
    <w:rsid w:val="00B27CC7"/>
    <w:rsid w:val="00B319F3"/>
    <w:rsid w:val="00B31EFF"/>
    <w:rsid w:val="00B32B0C"/>
    <w:rsid w:val="00B33190"/>
    <w:rsid w:val="00B331BA"/>
    <w:rsid w:val="00B33D94"/>
    <w:rsid w:val="00B34689"/>
    <w:rsid w:val="00B35574"/>
    <w:rsid w:val="00B36C59"/>
    <w:rsid w:val="00B425A1"/>
    <w:rsid w:val="00B42A05"/>
    <w:rsid w:val="00B43DF6"/>
    <w:rsid w:val="00B44013"/>
    <w:rsid w:val="00B454EA"/>
    <w:rsid w:val="00B455D4"/>
    <w:rsid w:val="00B468DB"/>
    <w:rsid w:val="00B47584"/>
    <w:rsid w:val="00B5079C"/>
    <w:rsid w:val="00B54560"/>
    <w:rsid w:val="00B55BD1"/>
    <w:rsid w:val="00B570AE"/>
    <w:rsid w:val="00B60D96"/>
    <w:rsid w:val="00B6115B"/>
    <w:rsid w:val="00B6171F"/>
    <w:rsid w:val="00B629F4"/>
    <w:rsid w:val="00B62D6A"/>
    <w:rsid w:val="00B62DE4"/>
    <w:rsid w:val="00B6346A"/>
    <w:rsid w:val="00B63E65"/>
    <w:rsid w:val="00B640E6"/>
    <w:rsid w:val="00B65421"/>
    <w:rsid w:val="00B6602E"/>
    <w:rsid w:val="00B66F4B"/>
    <w:rsid w:val="00B66FE4"/>
    <w:rsid w:val="00B67334"/>
    <w:rsid w:val="00B67A60"/>
    <w:rsid w:val="00B67D98"/>
    <w:rsid w:val="00B7013A"/>
    <w:rsid w:val="00B704F8"/>
    <w:rsid w:val="00B70AD7"/>
    <w:rsid w:val="00B70E7D"/>
    <w:rsid w:val="00B714D9"/>
    <w:rsid w:val="00B71BA4"/>
    <w:rsid w:val="00B72008"/>
    <w:rsid w:val="00B7260F"/>
    <w:rsid w:val="00B73A94"/>
    <w:rsid w:val="00B740B3"/>
    <w:rsid w:val="00B74BF4"/>
    <w:rsid w:val="00B7526E"/>
    <w:rsid w:val="00B753E8"/>
    <w:rsid w:val="00B75458"/>
    <w:rsid w:val="00B75D3C"/>
    <w:rsid w:val="00B7684D"/>
    <w:rsid w:val="00B806B4"/>
    <w:rsid w:val="00B82A84"/>
    <w:rsid w:val="00B83241"/>
    <w:rsid w:val="00B8519C"/>
    <w:rsid w:val="00B862F4"/>
    <w:rsid w:val="00B8671B"/>
    <w:rsid w:val="00B87566"/>
    <w:rsid w:val="00B902DD"/>
    <w:rsid w:val="00B905CA"/>
    <w:rsid w:val="00B90722"/>
    <w:rsid w:val="00B91481"/>
    <w:rsid w:val="00B9255C"/>
    <w:rsid w:val="00B92A0E"/>
    <w:rsid w:val="00B94234"/>
    <w:rsid w:val="00B9446F"/>
    <w:rsid w:val="00B959A3"/>
    <w:rsid w:val="00B96370"/>
    <w:rsid w:val="00B9651D"/>
    <w:rsid w:val="00B9765E"/>
    <w:rsid w:val="00BA002A"/>
    <w:rsid w:val="00BA1475"/>
    <w:rsid w:val="00BA411E"/>
    <w:rsid w:val="00BA505B"/>
    <w:rsid w:val="00BA58DA"/>
    <w:rsid w:val="00BA5D0A"/>
    <w:rsid w:val="00BA6C38"/>
    <w:rsid w:val="00BA701E"/>
    <w:rsid w:val="00BA7D69"/>
    <w:rsid w:val="00BB04AD"/>
    <w:rsid w:val="00BB1242"/>
    <w:rsid w:val="00BB1F9A"/>
    <w:rsid w:val="00BB2004"/>
    <w:rsid w:val="00BB53B8"/>
    <w:rsid w:val="00BB5653"/>
    <w:rsid w:val="00BB5972"/>
    <w:rsid w:val="00BB792E"/>
    <w:rsid w:val="00BB7EDE"/>
    <w:rsid w:val="00BC2874"/>
    <w:rsid w:val="00BC309B"/>
    <w:rsid w:val="00BC3592"/>
    <w:rsid w:val="00BC3C25"/>
    <w:rsid w:val="00BC4245"/>
    <w:rsid w:val="00BC4354"/>
    <w:rsid w:val="00BC45D4"/>
    <w:rsid w:val="00BC4F28"/>
    <w:rsid w:val="00BC61F6"/>
    <w:rsid w:val="00BC6E67"/>
    <w:rsid w:val="00BC6FA8"/>
    <w:rsid w:val="00BC7914"/>
    <w:rsid w:val="00BC7EB6"/>
    <w:rsid w:val="00BD1021"/>
    <w:rsid w:val="00BD1165"/>
    <w:rsid w:val="00BD4123"/>
    <w:rsid w:val="00BD4D4D"/>
    <w:rsid w:val="00BD4F80"/>
    <w:rsid w:val="00BD6231"/>
    <w:rsid w:val="00BD7756"/>
    <w:rsid w:val="00BE05AB"/>
    <w:rsid w:val="00BE0EE1"/>
    <w:rsid w:val="00BE1367"/>
    <w:rsid w:val="00BE2FD2"/>
    <w:rsid w:val="00BE383C"/>
    <w:rsid w:val="00BE3A5F"/>
    <w:rsid w:val="00BE3E97"/>
    <w:rsid w:val="00BE437E"/>
    <w:rsid w:val="00BE54C5"/>
    <w:rsid w:val="00BE60B0"/>
    <w:rsid w:val="00BE6948"/>
    <w:rsid w:val="00BE6C82"/>
    <w:rsid w:val="00BE6D1C"/>
    <w:rsid w:val="00BF086E"/>
    <w:rsid w:val="00BF08F6"/>
    <w:rsid w:val="00BF0A1F"/>
    <w:rsid w:val="00BF0F5C"/>
    <w:rsid w:val="00BF109A"/>
    <w:rsid w:val="00BF18D8"/>
    <w:rsid w:val="00BF190F"/>
    <w:rsid w:val="00BF1FE6"/>
    <w:rsid w:val="00BF2422"/>
    <w:rsid w:val="00BF2B61"/>
    <w:rsid w:val="00BF2F89"/>
    <w:rsid w:val="00BF3055"/>
    <w:rsid w:val="00BF39E0"/>
    <w:rsid w:val="00BF3E61"/>
    <w:rsid w:val="00BF447E"/>
    <w:rsid w:val="00BF58CD"/>
    <w:rsid w:val="00C0034C"/>
    <w:rsid w:val="00C004E8"/>
    <w:rsid w:val="00C00FD7"/>
    <w:rsid w:val="00C01150"/>
    <w:rsid w:val="00C01835"/>
    <w:rsid w:val="00C01BD7"/>
    <w:rsid w:val="00C03AC1"/>
    <w:rsid w:val="00C03BD3"/>
    <w:rsid w:val="00C03C04"/>
    <w:rsid w:val="00C063D4"/>
    <w:rsid w:val="00C10B05"/>
    <w:rsid w:val="00C110C9"/>
    <w:rsid w:val="00C12BF5"/>
    <w:rsid w:val="00C13F67"/>
    <w:rsid w:val="00C152C2"/>
    <w:rsid w:val="00C15A68"/>
    <w:rsid w:val="00C16A94"/>
    <w:rsid w:val="00C17396"/>
    <w:rsid w:val="00C239DC"/>
    <w:rsid w:val="00C23C73"/>
    <w:rsid w:val="00C247FC"/>
    <w:rsid w:val="00C268C5"/>
    <w:rsid w:val="00C26C8E"/>
    <w:rsid w:val="00C31BA2"/>
    <w:rsid w:val="00C335DB"/>
    <w:rsid w:val="00C340BC"/>
    <w:rsid w:val="00C34702"/>
    <w:rsid w:val="00C34767"/>
    <w:rsid w:val="00C347F2"/>
    <w:rsid w:val="00C34DDD"/>
    <w:rsid w:val="00C3799C"/>
    <w:rsid w:val="00C37A8E"/>
    <w:rsid w:val="00C409B7"/>
    <w:rsid w:val="00C40A71"/>
    <w:rsid w:val="00C4266B"/>
    <w:rsid w:val="00C4389B"/>
    <w:rsid w:val="00C443A9"/>
    <w:rsid w:val="00C4453B"/>
    <w:rsid w:val="00C452EB"/>
    <w:rsid w:val="00C45418"/>
    <w:rsid w:val="00C469AB"/>
    <w:rsid w:val="00C46C5F"/>
    <w:rsid w:val="00C50A19"/>
    <w:rsid w:val="00C51687"/>
    <w:rsid w:val="00C5213A"/>
    <w:rsid w:val="00C531B2"/>
    <w:rsid w:val="00C55343"/>
    <w:rsid w:val="00C5596A"/>
    <w:rsid w:val="00C56611"/>
    <w:rsid w:val="00C57504"/>
    <w:rsid w:val="00C57C6B"/>
    <w:rsid w:val="00C57EA9"/>
    <w:rsid w:val="00C60B6A"/>
    <w:rsid w:val="00C60EDB"/>
    <w:rsid w:val="00C61129"/>
    <w:rsid w:val="00C611F9"/>
    <w:rsid w:val="00C61CE5"/>
    <w:rsid w:val="00C62B88"/>
    <w:rsid w:val="00C64568"/>
    <w:rsid w:val="00C6465F"/>
    <w:rsid w:val="00C64DD7"/>
    <w:rsid w:val="00C6558F"/>
    <w:rsid w:val="00C6691D"/>
    <w:rsid w:val="00C71516"/>
    <w:rsid w:val="00C7295A"/>
    <w:rsid w:val="00C75719"/>
    <w:rsid w:val="00C76FAA"/>
    <w:rsid w:val="00C8021D"/>
    <w:rsid w:val="00C8132F"/>
    <w:rsid w:val="00C81381"/>
    <w:rsid w:val="00C81A60"/>
    <w:rsid w:val="00C823D2"/>
    <w:rsid w:val="00C82633"/>
    <w:rsid w:val="00C82BFB"/>
    <w:rsid w:val="00C836EC"/>
    <w:rsid w:val="00C839D7"/>
    <w:rsid w:val="00C83A8E"/>
    <w:rsid w:val="00C83D37"/>
    <w:rsid w:val="00C9033A"/>
    <w:rsid w:val="00C9143E"/>
    <w:rsid w:val="00C9201C"/>
    <w:rsid w:val="00C92953"/>
    <w:rsid w:val="00C92EFB"/>
    <w:rsid w:val="00C95652"/>
    <w:rsid w:val="00C95B9B"/>
    <w:rsid w:val="00C960E4"/>
    <w:rsid w:val="00C965AB"/>
    <w:rsid w:val="00C96DA3"/>
    <w:rsid w:val="00C976C6"/>
    <w:rsid w:val="00C979DA"/>
    <w:rsid w:val="00CA01B1"/>
    <w:rsid w:val="00CA130C"/>
    <w:rsid w:val="00CA145F"/>
    <w:rsid w:val="00CA2548"/>
    <w:rsid w:val="00CA3A25"/>
    <w:rsid w:val="00CA3F80"/>
    <w:rsid w:val="00CA3FDB"/>
    <w:rsid w:val="00CA6075"/>
    <w:rsid w:val="00CA6381"/>
    <w:rsid w:val="00CA69BD"/>
    <w:rsid w:val="00CA7917"/>
    <w:rsid w:val="00CA7CF5"/>
    <w:rsid w:val="00CB2166"/>
    <w:rsid w:val="00CB2C6E"/>
    <w:rsid w:val="00CB5254"/>
    <w:rsid w:val="00CB58AB"/>
    <w:rsid w:val="00CB6B03"/>
    <w:rsid w:val="00CB6E1B"/>
    <w:rsid w:val="00CB6F2B"/>
    <w:rsid w:val="00CB7279"/>
    <w:rsid w:val="00CC0472"/>
    <w:rsid w:val="00CC1CD0"/>
    <w:rsid w:val="00CC278E"/>
    <w:rsid w:val="00CC2F23"/>
    <w:rsid w:val="00CC3284"/>
    <w:rsid w:val="00CC359A"/>
    <w:rsid w:val="00CC4F55"/>
    <w:rsid w:val="00CC52AF"/>
    <w:rsid w:val="00CC63E5"/>
    <w:rsid w:val="00CC789F"/>
    <w:rsid w:val="00CC7D8A"/>
    <w:rsid w:val="00CD2593"/>
    <w:rsid w:val="00CD272F"/>
    <w:rsid w:val="00CD2FA6"/>
    <w:rsid w:val="00CD4FBC"/>
    <w:rsid w:val="00CD5D32"/>
    <w:rsid w:val="00CD772B"/>
    <w:rsid w:val="00CE3C38"/>
    <w:rsid w:val="00CE3CAF"/>
    <w:rsid w:val="00CE574F"/>
    <w:rsid w:val="00CE661A"/>
    <w:rsid w:val="00CE663F"/>
    <w:rsid w:val="00CE6B5A"/>
    <w:rsid w:val="00CE6BE4"/>
    <w:rsid w:val="00CE78FD"/>
    <w:rsid w:val="00CF02D0"/>
    <w:rsid w:val="00CF2BFE"/>
    <w:rsid w:val="00CF3E1C"/>
    <w:rsid w:val="00CF5A65"/>
    <w:rsid w:val="00D0114C"/>
    <w:rsid w:val="00D016B8"/>
    <w:rsid w:val="00D01862"/>
    <w:rsid w:val="00D0212C"/>
    <w:rsid w:val="00D02290"/>
    <w:rsid w:val="00D0350B"/>
    <w:rsid w:val="00D04277"/>
    <w:rsid w:val="00D04306"/>
    <w:rsid w:val="00D0628C"/>
    <w:rsid w:val="00D062C6"/>
    <w:rsid w:val="00D06379"/>
    <w:rsid w:val="00D06EAA"/>
    <w:rsid w:val="00D10F14"/>
    <w:rsid w:val="00D1212F"/>
    <w:rsid w:val="00D1336C"/>
    <w:rsid w:val="00D14456"/>
    <w:rsid w:val="00D14568"/>
    <w:rsid w:val="00D15EEB"/>
    <w:rsid w:val="00D16433"/>
    <w:rsid w:val="00D16E12"/>
    <w:rsid w:val="00D20A36"/>
    <w:rsid w:val="00D20EF2"/>
    <w:rsid w:val="00D22FD9"/>
    <w:rsid w:val="00D23711"/>
    <w:rsid w:val="00D238E7"/>
    <w:rsid w:val="00D23E9C"/>
    <w:rsid w:val="00D23EAD"/>
    <w:rsid w:val="00D24068"/>
    <w:rsid w:val="00D24AC2"/>
    <w:rsid w:val="00D24B19"/>
    <w:rsid w:val="00D270F4"/>
    <w:rsid w:val="00D27787"/>
    <w:rsid w:val="00D30488"/>
    <w:rsid w:val="00D31344"/>
    <w:rsid w:val="00D336F0"/>
    <w:rsid w:val="00D33EA4"/>
    <w:rsid w:val="00D34841"/>
    <w:rsid w:val="00D364F8"/>
    <w:rsid w:val="00D37482"/>
    <w:rsid w:val="00D41B03"/>
    <w:rsid w:val="00D41C36"/>
    <w:rsid w:val="00D4278B"/>
    <w:rsid w:val="00D447B9"/>
    <w:rsid w:val="00D44C38"/>
    <w:rsid w:val="00D45F40"/>
    <w:rsid w:val="00D46B81"/>
    <w:rsid w:val="00D46C1C"/>
    <w:rsid w:val="00D5040D"/>
    <w:rsid w:val="00D5186E"/>
    <w:rsid w:val="00D51F65"/>
    <w:rsid w:val="00D52472"/>
    <w:rsid w:val="00D525C8"/>
    <w:rsid w:val="00D5410F"/>
    <w:rsid w:val="00D545B9"/>
    <w:rsid w:val="00D54F41"/>
    <w:rsid w:val="00D551D4"/>
    <w:rsid w:val="00D5561F"/>
    <w:rsid w:val="00D55B85"/>
    <w:rsid w:val="00D55BF8"/>
    <w:rsid w:val="00D56C8D"/>
    <w:rsid w:val="00D5763A"/>
    <w:rsid w:val="00D6055E"/>
    <w:rsid w:val="00D606EF"/>
    <w:rsid w:val="00D64275"/>
    <w:rsid w:val="00D64641"/>
    <w:rsid w:val="00D64F45"/>
    <w:rsid w:val="00D65843"/>
    <w:rsid w:val="00D6715E"/>
    <w:rsid w:val="00D70AB4"/>
    <w:rsid w:val="00D7102F"/>
    <w:rsid w:val="00D7114C"/>
    <w:rsid w:val="00D720D6"/>
    <w:rsid w:val="00D72639"/>
    <w:rsid w:val="00D73AB6"/>
    <w:rsid w:val="00D7456B"/>
    <w:rsid w:val="00D7489E"/>
    <w:rsid w:val="00D74B65"/>
    <w:rsid w:val="00D750BA"/>
    <w:rsid w:val="00D757E3"/>
    <w:rsid w:val="00D77D3C"/>
    <w:rsid w:val="00D8116C"/>
    <w:rsid w:val="00D8124D"/>
    <w:rsid w:val="00D81770"/>
    <w:rsid w:val="00D8182A"/>
    <w:rsid w:val="00D81BF8"/>
    <w:rsid w:val="00D81CE2"/>
    <w:rsid w:val="00D8328B"/>
    <w:rsid w:val="00D8402E"/>
    <w:rsid w:val="00D842F0"/>
    <w:rsid w:val="00D844C5"/>
    <w:rsid w:val="00D85039"/>
    <w:rsid w:val="00D8583B"/>
    <w:rsid w:val="00D86331"/>
    <w:rsid w:val="00D8648E"/>
    <w:rsid w:val="00D9058B"/>
    <w:rsid w:val="00D90FDC"/>
    <w:rsid w:val="00D912FE"/>
    <w:rsid w:val="00D91CF0"/>
    <w:rsid w:val="00D924D7"/>
    <w:rsid w:val="00D9371E"/>
    <w:rsid w:val="00D95C0E"/>
    <w:rsid w:val="00D96BEB"/>
    <w:rsid w:val="00D96C17"/>
    <w:rsid w:val="00D975B5"/>
    <w:rsid w:val="00DA0124"/>
    <w:rsid w:val="00DA08AE"/>
    <w:rsid w:val="00DA1182"/>
    <w:rsid w:val="00DA11B7"/>
    <w:rsid w:val="00DA1C97"/>
    <w:rsid w:val="00DA2AF7"/>
    <w:rsid w:val="00DA3700"/>
    <w:rsid w:val="00DA43F7"/>
    <w:rsid w:val="00DA4A6E"/>
    <w:rsid w:val="00DA55F0"/>
    <w:rsid w:val="00DA5CE2"/>
    <w:rsid w:val="00DA677B"/>
    <w:rsid w:val="00DA7026"/>
    <w:rsid w:val="00DA79B2"/>
    <w:rsid w:val="00DA7F5B"/>
    <w:rsid w:val="00DB0CF6"/>
    <w:rsid w:val="00DB15EA"/>
    <w:rsid w:val="00DB31BD"/>
    <w:rsid w:val="00DB3AD3"/>
    <w:rsid w:val="00DB4B8C"/>
    <w:rsid w:val="00DB4DCC"/>
    <w:rsid w:val="00DB4ECD"/>
    <w:rsid w:val="00DB6244"/>
    <w:rsid w:val="00DB7070"/>
    <w:rsid w:val="00DB7B74"/>
    <w:rsid w:val="00DB7F5C"/>
    <w:rsid w:val="00DC00DA"/>
    <w:rsid w:val="00DC1848"/>
    <w:rsid w:val="00DC25A9"/>
    <w:rsid w:val="00DC3577"/>
    <w:rsid w:val="00DC43BF"/>
    <w:rsid w:val="00DC4D8A"/>
    <w:rsid w:val="00DC5A9F"/>
    <w:rsid w:val="00DC5B16"/>
    <w:rsid w:val="00DC5C33"/>
    <w:rsid w:val="00DC62D2"/>
    <w:rsid w:val="00DC6758"/>
    <w:rsid w:val="00DC67B8"/>
    <w:rsid w:val="00DC6B97"/>
    <w:rsid w:val="00DD0DB7"/>
    <w:rsid w:val="00DD12C8"/>
    <w:rsid w:val="00DD1563"/>
    <w:rsid w:val="00DD1B14"/>
    <w:rsid w:val="00DD3707"/>
    <w:rsid w:val="00DD3E98"/>
    <w:rsid w:val="00DD5AA2"/>
    <w:rsid w:val="00DD5AEB"/>
    <w:rsid w:val="00DE2192"/>
    <w:rsid w:val="00DE3C84"/>
    <w:rsid w:val="00DE3F4D"/>
    <w:rsid w:val="00DE4123"/>
    <w:rsid w:val="00DE6D93"/>
    <w:rsid w:val="00DE7A46"/>
    <w:rsid w:val="00DF0BE3"/>
    <w:rsid w:val="00DF0D80"/>
    <w:rsid w:val="00DF19B8"/>
    <w:rsid w:val="00DF19E5"/>
    <w:rsid w:val="00DF3782"/>
    <w:rsid w:val="00DF5932"/>
    <w:rsid w:val="00E00A41"/>
    <w:rsid w:val="00E036F8"/>
    <w:rsid w:val="00E03B5C"/>
    <w:rsid w:val="00E04511"/>
    <w:rsid w:val="00E0484E"/>
    <w:rsid w:val="00E04A4E"/>
    <w:rsid w:val="00E05084"/>
    <w:rsid w:val="00E06169"/>
    <w:rsid w:val="00E06A99"/>
    <w:rsid w:val="00E10028"/>
    <w:rsid w:val="00E1200E"/>
    <w:rsid w:val="00E12EB2"/>
    <w:rsid w:val="00E12FAD"/>
    <w:rsid w:val="00E149D6"/>
    <w:rsid w:val="00E15B46"/>
    <w:rsid w:val="00E16ABA"/>
    <w:rsid w:val="00E16CEA"/>
    <w:rsid w:val="00E17428"/>
    <w:rsid w:val="00E176B7"/>
    <w:rsid w:val="00E20959"/>
    <w:rsid w:val="00E21C86"/>
    <w:rsid w:val="00E226A8"/>
    <w:rsid w:val="00E23AEE"/>
    <w:rsid w:val="00E243A0"/>
    <w:rsid w:val="00E245F0"/>
    <w:rsid w:val="00E2481A"/>
    <w:rsid w:val="00E248DB"/>
    <w:rsid w:val="00E24A31"/>
    <w:rsid w:val="00E27296"/>
    <w:rsid w:val="00E27389"/>
    <w:rsid w:val="00E30727"/>
    <w:rsid w:val="00E3208D"/>
    <w:rsid w:val="00E32952"/>
    <w:rsid w:val="00E34C87"/>
    <w:rsid w:val="00E35636"/>
    <w:rsid w:val="00E3571C"/>
    <w:rsid w:val="00E35AB3"/>
    <w:rsid w:val="00E36C1A"/>
    <w:rsid w:val="00E41A46"/>
    <w:rsid w:val="00E43A7B"/>
    <w:rsid w:val="00E45E3B"/>
    <w:rsid w:val="00E460DC"/>
    <w:rsid w:val="00E46299"/>
    <w:rsid w:val="00E47536"/>
    <w:rsid w:val="00E47577"/>
    <w:rsid w:val="00E47623"/>
    <w:rsid w:val="00E508B6"/>
    <w:rsid w:val="00E51462"/>
    <w:rsid w:val="00E519F3"/>
    <w:rsid w:val="00E52C01"/>
    <w:rsid w:val="00E52FAC"/>
    <w:rsid w:val="00E55392"/>
    <w:rsid w:val="00E56071"/>
    <w:rsid w:val="00E56732"/>
    <w:rsid w:val="00E60136"/>
    <w:rsid w:val="00E603AC"/>
    <w:rsid w:val="00E60ACE"/>
    <w:rsid w:val="00E61799"/>
    <w:rsid w:val="00E627AC"/>
    <w:rsid w:val="00E6370C"/>
    <w:rsid w:val="00E63DBE"/>
    <w:rsid w:val="00E66510"/>
    <w:rsid w:val="00E6662F"/>
    <w:rsid w:val="00E66C70"/>
    <w:rsid w:val="00E6734E"/>
    <w:rsid w:val="00E673CA"/>
    <w:rsid w:val="00E67969"/>
    <w:rsid w:val="00E67B45"/>
    <w:rsid w:val="00E7015F"/>
    <w:rsid w:val="00E701D5"/>
    <w:rsid w:val="00E70F04"/>
    <w:rsid w:val="00E720DB"/>
    <w:rsid w:val="00E725A9"/>
    <w:rsid w:val="00E72A26"/>
    <w:rsid w:val="00E72BC1"/>
    <w:rsid w:val="00E734FD"/>
    <w:rsid w:val="00E73C35"/>
    <w:rsid w:val="00E7584B"/>
    <w:rsid w:val="00E7664B"/>
    <w:rsid w:val="00E76C41"/>
    <w:rsid w:val="00E76F97"/>
    <w:rsid w:val="00E8117E"/>
    <w:rsid w:val="00E817AE"/>
    <w:rsid w:val="00E81C63"/>
    <w:rsid w:val="00E845AB"/>
    <w:rsid w:val="00E851A1"/>
    <w:rsid w:val="00E86308"/>
    <w:rsid w:val="00E86E2A"/>
    <w:rsid w:val="00E86E48"/>
    <w:rsid w:val="00E9008B"/>
    <w:rsid w:val="00E9192F"/>
    <w:rsid w:val="00E92391"/>
    <w:rsid w:val="00E927C4"/>
    <w:rsid w:val="00E92B80"/>
    <w:rsid w:val="00E9346F"/>
    <w:rsid w:val="00E9474B"/>
    <w:rsid w:val="00E948FD"/>
    <w:rsid w:val="00E94AB2"/>
    <w:rsid w:val="00E97F88"/>
    <w:rsid w:val="00EA0912"/>
    <w:rsid w:val="00EA10DE"/>
    <w:rsid w:val="00EA13DA"/>
    <w:rsid w:val="00EA2097"/>
    <w:rsid w:val="00EA3268"/>
    <w:rsid w:val="00EA3BFB"/>
    <w:rsid w:val="00EA4123"/>
    <w:rsid w:val="00EA44F1"/>
    <w:rsid w:val="00EA45B2"/>
    <w:rsid w:val="00EA4E60"/>
    <w:rsid w:val="00EA7C6F"/>
    <w:rsid w:val="00EB1FFD"/>
    <w:rsid w:val="00EB2096"/>
    <w:rsid w:val="00EB22BC"/>
    <w:rsid w:val="00EB258A"/>
    <w:rsid w:val="00EB4661"/>
    <w:rsid w:val="00EB61CB"/>
    <w:rsid w:val="00EB6779"/>
    <w:rsid w:val="00EB6BCB"/>
    <w:rsid w:val="00EB712E"/>
    <w:rsid w:val="00EB730C"/>
    <w:rsid w:val="00EC02DC"/>
    <w:rsid w:val="00EC0BFB"/>
    <w:rsid w:val="00EC21BD"/>
    <w:rsid w:val="00EC55CD"/>
    <w:rsid w:val="00EC5B11"/>
    <w:rsid w:val="00EC5CF9"/>
    <w:rsid w:val="00EC693D"/>
    <w:rsid w:val="00EC7E50"/>
    <w:rsid w:val="00ED022B"/>
    <w:rsid w:val="00ED0B03"/>
    <w:rsid w:val="00ED1940"/>
    <w:rsid w:val="00ED34F9"/>
    <w:rsid w:val="00ED394E"/>
    <w:rsid w:val="00ED3AB4"/>
    <w:rsid w:val="00ED54FE"/>
    <w:rsid w:val="00ED56B0"/>
    <w:rsid w:val="00ED5741"/>
    <w:rsid w:val="00ED575F"/>
    <w:rsid w:val="00ED656C"/>
    <w:rsid w:val="00ED65F1"/>
    <w:rsid w:val="00ED7593"/>
    <w:rsid w:val="00ED7A1A"/>
    <w:rsid w:val="00EE077D"/>
    <w:rsid w:val="00EE0F80"/>
    <w:rsid w:val="00EE2743"/>
    <w:rsid w:val="00EE2C28"/>
    <w:rsid w:val="00EE347B"/>
    <w:rsid w:val="00EE49D8"/>
    <w:rsid w:val="00EE51C4"/>
    <w:rsid w:val="00EE6A43"/>
    <w:rsid w:val="00EF0300"/>
    <w:rsid w:val="00EF183C"/>
    <w:rsid w:val="00EF19E6"/>
    <w:rsid w:val="00EF2C71"/>
    <w:rsid w:val="00EF6414"/>
    <w:rsid w:val="00EF66CF"/>
    <w:rsid w:val="00F003B6"/>
    <w:rsid w:val="00F01820"/>
    <w:rsid w:val="00F02BDB"/>
    <w:rsid w:val="00F02C86"/>
    <w:rsid w:val="00F02D8D"/>
    <w:rsid w:val="00F0363C"/>
    <w:rsid w:val="00F04468"/>
    <w:rsid w:val="00F0470F"/>
    <w:rsid w:val="00F0745B"/>
    <w:rsid w:val="00F07EE4"/>
    <w:rsid w:val="00F07F15"/>
    <w:rsid w:val="00F1042B"/>
    <w:rsid w:val="00F1096E"/>
    <w:rsid w:val="00F11599"/>
    <w:rsid w:val="00F1170C"/>
    <w:rsid w:val="00F12BB2"/>
    <w:rsid w:val="00F1357A"/>
    <w:rsid w:val="00F13897"/>
    <w:rsid w:val="00F1459B"/>
    <w:rsid w:val="00F151A5"/>
    <w:rsid w:val="00F153DC"/>
    <w:rsid w:val="00F15C8A"/>
    <w:rsid w:val="00F15D89"/>
    <w:rsid w:val="00F16DBC"/>
    <w:rsid w:val="00F16DF2"/>
    <w:rsid w:val="00F17E9A"/>
    <w:rsid w:val="00F21048"/>
    <w:rsid w:val="00F21C36"/>
    <w:rsid w:val="00F22DC0"/>
    <w:rsid w:val="00F23008"/>
    <w:rsid w:val="00F24E60"/>
    <w:rsid w:val="00F258ED"/>
    <w:rsid w:val="00F264BB"/>
    <w:rsid w:val="00F26F59"/>
    <w:rsid w:val="00F27781"/>
    <w:rsid w:val="00F30309"/>
    <w:rsid w:val="00F31381"/>
    <w:rsid w:val="00F320C9"/>
    <w:rsid w:val="00F3343D"/>
    <w:rsid w:val="00F33CD1"/>
    <w:rsid w:val="00F343F7"/>
    <w:rsid w:val="00F34CE0"/>
    <w:rsid w:val="00F34CEF"/>
    <w:rsid w:val="00F34EE3"/>
    <w:rsid w:val="00F35E0D"/>
    <w:rsid w:val="00F37375"/>
    <w:rsid w:val="00F37D41"/>
    <w:rsid w:val="00F40B90"/>
    <w:rsid w:val="00F41285"/>
    <w:rsid w:val="00F41C92"/>
    <w:rsid w:val="00F42C10"/>
    <w:rsid w:val="00F43D65"/>
    <w:rsid w:val="00F43DE5"/>
    <w:rsid w:val="00F43F6A"/>
    <w:rsid w:val="00F447C6"/>
    <w:rsid w:val="00F458E5"/>
    <w:rsid w:val="00F46208"/>
    <w:rsid w:val="00F463CD"/>
    <w:rsid w:val="00F4698B"/>
    <w:rsid w:val="00F4709D"/>
    <w:rsid w:val="00F471EF"/>
    <w:rsid w:val="00F47941"/>
    <w:rsid w:val="00F50111"/>
    <w:rsid w:val="00F50CB3"/>
    <w:rsid w:val="00F50DD1"/>
    <w:rsid w:val="00F51741"/>
    <w:rsid w:val="00F52C4D"/>
    <w:rsid w:val="00F53150"/>
    <w:rsid w:val="00F571A2"/>
    <w:rsid w:val="00F620D3"/>
    <w:rsid w:val="00F622BB"/>
    <w:rsid w:val="00F6417F"/>
    <w:rsid w:val="00F645DB"/>
    <w:rsid w:val="00F64608"/>
    <w:rsid w:val="00F6568E"/>
    <w:rsid w:val="00F67C87"/>
    <w:rsid w:val="00F709B3"/>
    <w:rsid w:val="00F70A9C"/>
    <w:rsid w:val="00F71061"/>
    <w:rsid w:val="00F72C0B"/>
    <w:rsid w:val="00F72CC7"/>
    <w:rsid w:val="00F73F0E"/>
    <w:rsid w:val="00F7495B"/>
    <w:rsid w:val="00F76FD7"/>
    <w:rsid w:val="00F80CF2"/>
    <w:rsid w:val="00F80E1D"/>
    <w:rsid w:val="00F81933"/>
    <w:rsid w:val="00F81EF9"/>
    <w:rsid w:val="00F8220B"/>
    <w:rsid w:val="00F828BE"/>
    <w:rsid w:val="00F83D58"/>
    <w:rsid w:val="00F83D76"/>
    <w:rsid w:val="00F8417C"/>
    <w:rsid w:val="00F8541A"/>
    <w:rsid w:val="00F85D6C"/>
    <w:rsid w:val="00F87175"/>
    <w:rsid w:val="00F9006C"/>
    <w:rsid w:val="00F90823"/>
    <w:rsid w:val="00F90A7C"/>
    <w:rsid w:val="00F912E4"/>
    <w:rsid w:val="00F91FAF"/>
    <w:rsid w:val="00F92AF5"/>
    <w:rsid w:val="00F93542"/>
    <w:rsid w:val="00F94599"/>
    <w:rsid w:val="00F959CF"/>
    <w:rsid w:val="00F95B6B"/>
    <w:rsid w:val="00F9773A"/>
    <w:rsid w:val="00F97AD2"/>
    <w:rsid w:val="00F97DCB"/>
    <w:rsid w:val="00F97E8D"/>
    <w:rsid w:val="00FA0A0C"/>
    <w:rsid w:val="00FA1C44"/>
    <w:rsid w:val="00FA2AE6"/>
    <w:rsid w:val="00FA2B33"/>
    <w:rsid w:val="00FA37C7"/>
    <w:rsid w:val="00FA3A1B"/>
    <w:rsid w:val="00FA3B4D"/>
    <w:rsid w:val="00FA5226"/>
    <w:rsid w:val="00FA5743"/>
    <w:rsid w:val="00FA7113"/>
    <w:rsid w:val="00FA7BCE"/>
    <w:rsid w:val="00FB17BF"/>
    <w:rsid w:val="00FB1961"/>
    <w:rsid w:val="00FB3738"/>
    <w:rsid w:val="00FB6B44"/>
    <w:rsid w:val="00FB6CDE"/>
    <w:rsid w:val="00FC0025"/>
    <w:rsid w:val="00FC032D"/>
    <w:rsid w:val="00FC0356"/>
    <w:rsid w:val="00FC0616"/>
    <w:rsid w:val="00FC09FD"/>
    <w:rsid w:val="00FC0DB9"/>
    <w:rsid w:val="00FC110E"/>
    <w:rsid w:val="00FC1782"/>
    <w:rsid w:val="00FC1EE7"/>
    <w:rsid w:val="00FC3A46"/>
    <w:rsid w:val="00FC3A4F"/>
    <w:rsid w:val="00FC3F99"/>
    <w:rsid w:val="00FC5298"/>
    <w:rsid w:val="00FC58EA"/>
    <w:rsid w:val="00FC6684"/>
    <w:rsid w:val="00FC77A0"/>
    <w:rsid w:val="00FD0E49"/>
    <w:rsid w:val="00FD1524"/>
    <w:rsid w:val="00FD18F2"/>
    <w:rsid w:val="00FD21B6"/>
    <w:rsid w:val="00FD2FDB"/>
    <w:rsid w:val="00FD4A2D"/>
    <w:rsid w:val="00FD4FCF"/>
    <w:rsid w:val="00FD58DF"/>
    <w:rsid w:val="00FD5DA7"/>
    <w:rsid w:val="00FD6877"/>
    <w:rsid w:val="00FD6ECC"/>
    <w:rsid w:val="00FE04B0"/>
    <w:rsid w:val="00FE0AA3"/>
    <w:rsid w:val="00FE1D6A"/>
    <w:rsid w:val="00FE3880"/>
    <w:rsid w:val="00FE3C61"/>
    <w:rsid w:val="00FE3CDF"/>
    <w:rsid w:val="00FE4201"/>
    <w:rsid w:val="00FE4BB3"/>
    <w:rsid w:val="00FE4D2F"/>
    <w:rsid w:val="00FF275E"/>
    <w:rsid w:val="00FF2D5B"/>
    <w:rsid w:val="00FF370C"/>
    <w:rsid w:val="00FF4834"/>
    <w:rsid w:val="00FF4CFF"/>
    <w:rsid w:val="00FF6D96"/>
    <w:rsid w:val="00FF7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2"/>
    <o:shapelayout v:ext="edit">
      <o:idmap v:ext="edit" data="1"/>
    </o:shapelayout>
  </w:shapeDefaults>
  <w:decimalSymbol w:val="."/>
  <w:listSeparator w:val=","/>
  <w14:docId w14:val="1F29C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5B5"/>
    <w:rPr>
      <w:sz w:val="26"/>
    </w:rPr>
  </w:style>
  <w:style w:type="paragraph" w:styleId="Heading1">
    <w:name w:val="heading 1"/>
    <w:basedOn w:val="Normal"/>
    <w:next w:val="Normal"/>
    <w:uiPriority w:val="9"/>
    <w:qFormat/>
    <w:rsid w:val="00A8344A"/>
    <w:pPr>
      <w:keepNext/>
      <w:numPr>
        <w:numId w:val="12"/>
      </w:numPr>
      <w:outlineLvl w:val="0"/>
    </w:pPr>
    <w:rPr>
      <w:rFonts w:ascii="Calibri" w:hAnsi="Calibri" w:cs="Calibri"/>
      <w:b/>
      <w:sz w:val="30"/>
      <w:u w:val="single"/>
    </w:rPr>
  </w:style>
  <w:style w:type="paragraph" w:styleId="Heading2">
    <w:name w:val="heading 2"/>
    <w:basedOn w:val="Normal"/>
    <w:next w:val="Normal"/>
    <w:link w:val="Heading2Char"/>
    <w:uiPriority w:val="9"/>
    <w:qFormat/>
    <w:rsid w:val="00A8344A"/>
    <w:pPr>
      <w:keepNext/>
      <w:numPr>
        <w:ilvl w:val="1"/>
        <w:numId w:val="12"/>
      </w:numPr>
      <w:spacing w:after="240"/>
      <w:outlineLvl w:val="1"/>
    </w:pPr>
    <w:rPr>
      <w:rFonts w:ascii="Calibri" w:hAnsi="Calibri" w:cs="Calibri"/>
      <w:sz w:val="28"/>
      <w:u w:val="singl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rsid w:val="002325B5"/>
    <w:rPr>
      <w:sz w:val="16"/>
    </w:rPr>
  </w:style>
  <w:style w:type="paragraph" w:styleId="CommentText">
    <w:name w:val="annotation text"/>
    <w:basedOn w:val="Normal"/>
    <w:link w:val="CommentTextChar"/>
    <w:semiHidden/>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9C1C81"/>
    <w:pPr>
      <w:tabs>
        <w:tab w:val="left" w:pos="720"/>
        <w:tab w:val="right" w:leader="dot" w:pos="1079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9C1C81"/>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12"/>
      </w:numPr>
      <w:spacing w:after="240"/>
    </w:pPr>
    <w:rPr>
      <w:rFonts w:ascii="Calibri" w:hAnsi="Calibri" w:cs="Calibri"/>
    </w:rPr>
  </w:style>
  <w:style w:type="paragraph" w:customStyle="1" w:styleId="Itema">
    <w:name w:val="Item a."/>
    <w:basedOn w:val="Normal"/>
    <w:link w:val="ItemaChar"/>
    <w:qFormat/>
    <w:rsid w:val="00A86407"/>
    <w:pPr>
      <w:numPr>
        <w:ilvl w:val="3"/>
        <w:numId w:val="12"/>
      </w:num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customStyle="1" w:styleId="UnresolvedMention1">
    <w:name w:val="Unresolved Mention1"/>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character" w:styleId="UnresolvedMention">
    <w:name w:val="Unresolved Mention"/>
    <w:basedOn w:val="DefaultParagraphFont"/>
    <w:uiPriority w:val="99"/>
    <w:semiHidden/>
    <w:unhideWhenUsed/>
    <w:rsid w:val="00B76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23046">
      <w:bodyDiv w:val="1"/>
      <w:marLeft w:val="0"/>
      <w:marRight w:val="0"/>
      <w:marTop w:val="0"/>
      <w:marBottom w:val="0"/>
      <w:divBdr>
        <w:top w:val="none" w:sz="0" w:space="0" w:color="auto"/>
        <w:left w:val="none" w:sz="0" w:space="0" w:color="auto"/>
        <w:bottom w:val="none" w:sz="0" w:space="0" w:color="auto"/>
        <w:right w:val="none" w:sz="0" w:space="0" w:color="auto"/>
      </w:divBdr>
    </w:div>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13753236">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41073466">
      <w:bodyDiv w:val="1"/>
      <w:marLeft w:val="0"/>
      <w:marRight w:val="0"/>
      <w:marTop w:val="0"/>
      <w:marBottom w:val="0"/>
      <w:divBdr>
        <w:top w:val="none" w:sz="0" w:space="0" w:color="auto"/>
        <w:left w:val="none" w:sz="0" w:space="0" w:color="auto"/>
        <w:bottom w:val="none" w:sz="0" w:space="0" w:color="auto"/>
        <w:right w:val="none" w:sz="0" w:space="0" w:color="auto"/>
      </w:divBdr>
      <w:divsChild>
        <w:div w:id="723723791">
          <w:marLeft w:val="150"/>
          <w:marRight w:val="150"/>
          <w:marTop w:val="150"/>
          <w:marBottom w:val="150"/>
          <w:divBdr>
            <w:top w:val="none" w:sz="0" w:space="0" w:color="auto"/>
            <w:left w:val="none" w:sz="0" w:space="0" w:color="auto"/>
            <w:bottom w:val="none" w:sz="0" w:space="0" w:color="auto"/>
            <w:right w:val="none" w:sz="0" w:space="0" w:color="auto"/>
          </w:divBdr>
        </w:div>
      </w:divsChild>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36819126">
      <w:bodyDiv w:val="1"/>
      <w:marLeft w:val="0"/>
      <w:marRight w:val="0"/>
      <w:marTop w:val="0"/>
      <w:marBottom w:val="0"/>
      <w:divBdr>
        <w:top w:val="none" w:sz="0" w:space="0" w:color="auto"/>
        <w:left w:val="none" w:sz="0" w:space="0" w:color="auto"/>
        <w:bottom w:val="none" w:sz="0" w:space="0" w:color="auto"/>
        <w:right w:val="none" w:sz="0" w:space="0" w:color="auto"/>
      </w:divBdr>
      <w:divsChild>
        <w:div w:id="1702240374">
          <w:marLeft w:val="0"/>
          <w:marRight w:val="0"/>
          <w:marTop w:val="0"/>
          <w:marBottom w:val="0"/>
          <w:divBdr>
            <w:top w:val="none" w:sz="0" w:space="0" w:color="auto"/>
            <w:left w:val="none" w:sz="0" w:space="0" w:color="auto"/>
            <w:bottom w:val="none" w:sz="0" w:space="0" w:color="auto"/>
            <w:right w:val="none" w:sz="0" w:space="0" w:color="auto"/>
          </w:divBdr>
          <w:divsChild>
            <w:div w:id="801386248">
              <w:marLeft w:val="0"/>
              <w:marRight w:val="0"/>
              <w:marTop w:val="0"/>
              <w:marBottom w:val="0"/>
              <w:divBdr>
                <w:top w:val="none" w:sz="0" w:space="0" w:color="auto"/>
                <w:left w:val="none" w:sz="0" w:space="0" w:color="auto"/>
                <w:bottom w:val="none" w:sz="0" w:space="0" w:color="auto"/>
                <w:right w:val="none" w:sz="0" w:space="0" w:color="auto"/>
              </w:divBdr>
              <w:divsChild>
                <w:div w:id="657076012">
                  <w:marLeft w:val="0"/>
                  <w:marRight w:val="0"/>
                  <w:marTop w:val="0"/>
                  <w:marBottom w:val="0"/>
                  <w:divBdr>
                    <w:top w:val="none" w:sz="0" w:space="0" w:color="auto"/>
                    <w:left w:val="none" w:sz="0" w:space="0" w:color="auto"/>
                    <w:bottom w:val="none" w:sz="0" w:space="0" w:color="auto"/>
                    <w:right w:val="none" w:sz="0" w:space="0" w:color="auto"/>
                  </w:divBdr>
                  <w:divsChild>
                    <w:div w:id="798033691">
                      <w:marLeft w:val="0"/>
                      <w:marRight w:val="0"/>
                      <w:marTop w:val="0"/>
                      <w:marBottom w:val="0"/>
                      <w:divBdr>
                        <w:top w:val="none" w:sz="0" w:space="0" w:color="auto"/>
                        <w:left w:val="none" w:sz="0" w:space="0" w:color="auto"/>
                        <w:bottom w:val="none" w:sz="0" w:space="0" w:color="auto"/>
                        <w:right w:val="none" w:sz="0" w:space="0" w:color="auto"/>
                      </w:divBdr>
                      <w:divsChild>
                        <w:div w:id="13646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383221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0408878">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473255267">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5826332">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22594266">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sa.acgov.org/do-business-with-us/contracting-opportunities/" TargetMode="External"/><Relationship Id="rId18" Type="http://schemas.openxmlformats.org/officeDocument/2006/relationships/hyperlink" Target="https://www.microsoft.com/en-us/microsoft-teams/download-app" TargetMode="External"/><Relationship Id="rId26" Type="http://schemas.openxmlformats.org/officeDocument/2006/relationships/hyperlink" Target="tel:+14159153950,,102410176" TargetMode="External"/><Relationship Id="rId39" Type="http://schemas.openxmlformats.org/officeDocument/2006/relationships/hyperlink" Target="https://gsa.acgov.org/do-business-with-us/contracting-opportunities/" TargetMode="External"/><Relationship Id="rId21" Type="http://schemas.openxmlformats.org/officeDocument/2006/relationships/hyperlink" Target="mailto:carol.garcia@acgov.org" TargetMode="External"/><Relationship Id="rId34" Type="http://schemas.openxmlformats.org/officeDocument/2006/relationships/hyperlink" Target="https://gsa.acgov.org/do-business-with-us/vendor-support/small-local-and-emerging-businesses/" TargetMode="External"/><Relationship Id="rId42" Type="http://schemas.openxmlformats.org/officeDocument/2006/relationships/hyperlink" Target="https://gsa.acgov.org/do-business-with-us/contracting-opportunities/policies-procedures/proprietary-confidential-information/" TargetMode="External"/><Relationship Id="rId47" Type="http://schemas.openxmlformats.org/officeDocument/2006/relationships/footer" Target="footer2.xml"/><Relationship Id="rId50" Type="http://schemas.openxmlformats.org/officeDocument/2006/relationships/hyperlink" Target="https://ezsourcing.acgov.org/" TargetMode="External"/><Relationship Id="rId55" Type="http://schemas.openxmlformats.org/officeDocument/2006/relationships/footer" Target="footer4.xml"/><Relationship Id="rId63" Type="http://schemas.openxmlformats.org/officeDocument/2006/relationships/hyperlink" Target="https://gsa.acgov.org/do-business-with-us/contracting-opportunities/policies-procedures/general-environmental-requirements/" TargetMode="External"/><Relationship Id="rId68" Type="http://schemas.openxmlformats.org/officeDocument/2006/relationships/hyperlink" Target="http://acgov.org/auditor/sleb/sourceprogram.htm" TargetMode="External"/><Relationship Id="rId76" Type="http://schemas.openxmlformats.org/officeDocument/2006/relationships/hyperlink" Target="http://www.elationsys.com/elationsys/" TargetMode="External"/><Relationship Id="rId84" Type="http://schemas.openxmlformats.org/officeDocument/2006/relationships/footer" Target="footer5.xm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acgov.org/auditor/sleb/elation.htm" TargetMode="Externa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mailto:GSA-BidProtests@acgov.org" TargetMode="External"/><Relationship Id="rId11" Type="http://schemas.openxmlformats.org/officeDocument/2006/relationships/endnotes" Target="endnotes.xml"/><Relationship Id="rId24" Type="http://schemas.openxmlformats.org/officeDocument/2006/relationships/hyperlink" Target="https://www.microsoft.com/en-us/microsoft-teams/download-app" TargetMode="External"/><Relationship Id="rId32" Type="http://schemas.openxmlformats.org/officeDocument/2006/relationships/hyperlink" Target="http://acgov.org/auditor/sleb/overview.htm" TargetMode="External"/><Relationship Id="rId37" Type="http://schemas.openxmlformats.org/officeDocument/2006/relationships/hyperlink" Target="https://acgovt.sharepoint.com/:w:/s/GSADigitalLibrary/EeGBnUyJSMFBoXqtvbj7ly0BqycT5J83NKyIV19tLO6-yA?e=YwGjFP" TargetMode="External"/><Relationship Id="rId40" Type="http://schemas.openxmlformats.org/officeDocument/2006/relationships/hyperlink" Target="https://ezsourcing.acgov.org" TargetMode="External"/><Relationship Id="rId45" Type="http://schemas.openxmlformats.org/officeDocument/2006/relationships/footer" Target="footer1.xml"/><Relationship Id="rId53" Type="http://schemas.openxmlformats.org/officeDocument/2006/relationships/footer" Target="footer3.xml"/><Relationship Id="rId58" Type="http://schemas.openxmlformats.org/officeDocument/2006/relationships/hyperlink" Target="https://gsa.acgov.org/do-business-with-us/contracting-opportunities/policies-procedures/general-requirements/" TargetMode="External"/><Relationship Id="rId66" Type="http://schemas.openxmlformats.org/officeDocument/2006/relationships/hyperlink" Target="https://gsa.acgov.org/do-business-with-us/vendor-support/small-local-and-emerging-businesses/" TargetMode="External"/><Relationship Id="rId74" Type="http://schemas.openxmlformats.org/officeDocument/2006/relationships/hyperlink" Target="http://acgov.org/auditor/sleb/overview.htm" TargetMode="External"/><Relationship Id="rId79" Type="http://schemas.openxmlformats.org/officeDocument/2006/relationships/hyperlink" Target="https://ezsourcing.acgov.org" TargetMode="Externa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gsa.acgov.org/do-business-with-us/contracting-opportunities/policies-procedures/iran-contracting-act-of-2010-ica/" TargetMode="External"/><Relationship Id="rId82" Type="http://schemas.openxmlformats.org/officeDocument/2006/relationships/image" Target="media/image6.png"/><Relationship Id="rId19" Type="http://schemas.openxmlformats.org/officeDocument/2006/relationships/hyperlink" Target="https://www.microsoft.com/microsoft-teams/join-a-meeti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first.last@acgov.org" TargetMode="External"/><Relationship Id="rId22" Type="http://schemas.openxmlformats.org/officeDocument/2006/relationships/hyperlink" Target="https://ezsourcing.acgov.org/" TargetMode="External"/><Relationship Id="rId27" Type="http://schemas.openxmlformats.org/officeDocument/2006/relationships/hyperlink" Target="mailto:carol.garcia@acgov.org" TargetMode="External"/><Relationship Id="rId30" Type="http://schemas.openxmlformats.org/officeDocument/2006/relationships/hyperlink" Target="mailto:OCCR@acgov.org" TargetMode="External"/><Relationship Id="rId35" Type="http://schemas.openxmlformats.org/officeDocument/2006/relationships/hyperlink" Target="https://gsa.acgov.org/do-business-with-us/vendor-support/small-local-and-emerging-businesses/" TargetMode="External"/><Relationship Id="rId43" Type="http://schemas.openxmlformats.org/officeDocument/2006/relationships/hyperlink" Target="https://gsa.acgov.org/do-business-with-us/contracting-opportunities/policies-procedures/proprietary-confidential-information/" TargetMode="External"/><Relationship Id="rId48" Type="http://schemas.openxmlformats.org/officeDocument/2006/relationships/hyperlink" Target="https://ezsourcing.acgov.org" TargetMode="External"/><Relationship Id="rId56" Type="http://schemas.openxmlformats.org/officeDocument/2006/relationships/image" Target="media/image4.png"/><Relationship Id="rId64" Type="http://schemas.openxmlformats.org/officeDocument/2006/relationships/hyperlink" Target="https://gsa.acgov.org/do-business-with-us/contracting-opportunities/policies-procedures/general-environmental-requirements/" TargetMode="External"/><Relationship Id="rId69" Type="http://schemas.openxmlformats.org/officeDocument/2006/relationships/hyperlink" Target="http://acgov.org/auditor/sleb/sourceprogram.htm" TargetMode="External"/><Relationship Id="rId77" Type="http://schemas.openxmlformats.org/officeDocument/2006/relationships/hyperlink" Target="http://www.elationsys.com/elationsys/" TargetMode="External"/><Relationship Id="rId8" Type="http://schemas.openxmlformats.org/officeDocument/2006/relationships/settings" Target="settings.xml"/><Relationship Id="rId51" Type="http://schemas.openxmlformats.org/officeDocument/2006/relationships/hyperlink" Target="https://ezsourcing.acgov.org" TargetMode="External"/><Relationship Id="rId72" Type="http://schemas.openxmlformats.org/officeDocument/2006/relationships/hyperlink" Target="mailto:GSA.OAP@acgov.org" TargetMode="External"/><Relationship Id="rId80" Type="http://schemas.openxmlformats.org/officeDocument/2006/relationships/hyperlink" Target="https://ezsourcing.acgov.org" TargetMode="External"/><Relationship Id="rId85"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s://gsa.acgov.org/do-business-with-us/contracting-opportunities/" TargetMode="External"/><Relationship Id="rId17" Type="http://schemas.openxmlformats.org/officeDocument/2006/relationships/hyperlink" Target="https://teams.microsoft.com/l/meetup-join/19%3ameeting_YzljNzQzMDItOTRmMS00MjEzLWE5ZmUtYmJhNjZjZDZmOTEy%40thread.v2/0?context=%7b%22Tid%22%3a%2232fdff2c-f86e-4ba3-a47d-6a44a7f45a64%22%2c%22Oid%22%3a%2218a77730-26ce-411d-859d-820dcc025e4c%22%7d" TargetMode="External"/><Relationship Id="rId25" Type="http://schemas.openxmlformats.org/officeDocument/2006/relationships/hyperlink" Target="https://www.microsoft.com/microsoft-teams/join-a-meeting" TargetMode="External"/><Relationship Id="rId33" Type="http://schemas.openxmlformats.org/officeDocument/2006/relationships/hyperlink" Target="http://acgov.org/auditor/sleb/overview.htm" TargetMode="External"/><Relationship Id="rId38" Type="http://schemas.openxmlformats.org/officeDocument/2006/relationships/hyperlink" Target="https://gsa.acgov.org/do-business-with-us/contracting-opportunities/" TargetMode="External"/><Relationship Id="rId46" Type="http://schemas.openxmlformats.org/officeDocument/2006/relationships/header" Target="header1.xml"/><Relationship Id="rId59" Type="http://schemas.openxmlformats.org/officeDocument/2006/relationships/hyperlink" Target="https://gsa.acgov.org/do-business-with-us/contracting-opportunities/debarment-suspension-policy/" TargetMode="External"/><Relationship Id="rId67" Type="http://schemas.openxmlformats.org/officeDocument/2006/relationships/hyperlink" Target="https://gsa.acgov.org/do-business-with-us/vendor-support/small-local-and-emerging-businesses/" TargetMode="External"/><Relationship Id="rId20" Type="http://schemas.openxmlformats.org/officeDocument/2006/relationships/hyperlink" Target="tel:+14159153950,,102410176" TargetMode="External"/><Relationship Id="rId41" Type="http://schemas.openxmlformats.org/officeDocument/2006/relationships/hyperlink" Target="https://ezsourcing.acgov.org" TargetMode="External"/><Relationship Id="rId54" Type="http://schemas.openxmlformats.org/officeDocument/2006/relationships/header" Target="header3.xml"/><Relationship Id="rId62" Type="http://schemas.openxmlformats.org/officeDocument/2006/relationships/hyperlink" Target="https://gsa.acgov.org/do-business-with-us/contracting-opportunities/policies-procedures/iran-contracting-act-of-2010-ica/" TargetMode="External"/><Relationship Id="rId70" Type="http://schemas.openxmlformats.org/officeDocument/2006/relationships/hyperlink" Target="http://acgov.org/auditor/sleb/elation.htm" TargetMode="External"/><Relationship Id="rId75" Type="http://schemas.openxmlformats.org/officeDocument/2006/relationships/hyperlink" Target="http://acgov.org/auditor/sleb/overview.htm" TargetMode="External"/><Relationship Id="rId83" Type="http://schemas.openxmlformats.org/officeDocument/2006/relationships/header" Target="header4.xm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zsourcing.acgov.org/" TargetMode="External"/><Relationship Id="rId23" Type="http://schemas.openxmlformats.org/officeDocument/2006/relationships/hyperlink" Target="https://teams.microsoft.com/l/meetup-join/19%3ameeting_YzljNzQzMDItOTRmMS00MjEzLWE5ZmUtYmJhNjZjZDZmOTEy%40thread.v2/0?context=%7b%22Tid%22%3a%2232fdff2c-f86e-4ba3-a47d-6a44a7f45a64%22%2c%22Oid%22%3a%2218a77730-26ce-411d-859d-820dcc025e4c%22%7d" TargetMode="External"/><Relationship Id="rId28" Type="http://schemas.openxmlformats.org/officeDocument/2006/relationships/hyperlink" Target="http://www.sam.gov/SAM" TargetMode="External"/><Relationship Id="rId36" Type="http://schemas.openxmlformats.org/officeDocument/2006/relationships/hyperlink" Target="https://acgovt.sharepoint.com/:w:/s/GSADigitalLibrary/EeGBnUyJSMFBoXqtvbj7ly0BqycT5J83NKyIV19tLO6-yA?e=YwGjFP" TargetMode="External"/><Relationship Id="rId49" Type="http://schemas.openxmlformats.org/officeDocument/2006/relationships/hyperlink" Target="https://ezsourcing.acgov.org" TargetMode="External"/><Relationship Id="rId57" Type="http://schemas.openxmlformats.org/officeDocument/2006/relationships/hyperlink" Target="https://gsa.acgov.org/do-business-with-us/contracting-opportunities/policies-procedures/general-requirements/" TargetMode="External"/><Relationship Id="rId10" Type="http://schemas.openxmlformats.org/officeDocument/2006/relationships/footnotes" Target="footnotes.xml"/><Relationship Id="rId31" Type="http://schemas.openxmlformats.org/officeDocument/2006/relationships/hyperlink" Target="http://www.dir.ca.gov" TargetMode="External"/><Relationship Id="rId44" Type="http://schemas.openxmlformats.org/officeDocument/2006/relationships/hyperlink" Target="https://ezsourcing.acgov.org" TargetMode="External"/><Relationship Id="rId52" Type="http://schemas.openxmlformats.org/officeDocument/2006/relationships/header" Target="header2.xml"/><Relationship Id="rId60" Type="http://schemas.openxmlformats.org/officeDocument/2006/relationships/hyperlink" Target="https://gsa.acgov.org/do-business-with-us/contracting-opportunities/debarment-suspension-policy/" TargetMode="External"/><Relationship Id="rId65" Type="http://schemas.openxmlformats.org/officeDocument/2006/relationships/hyperlink" Target="http://acgov.org/auditor/sleb/overview.htm" TargetMode="External"/><Relationship Id="rId73" Type="http://schemas.openxmlformats.org/officeDocument/2006/relationships/hyperlink" Target="mailto:OCCR@acgov.org" TargetMode="External"/><Relationship Id="rId78" Type="http://schemas.openxmlformats.org/officeDocument/2006/relationships/hyperlink" Target="https://ezsourcing.acgov.org" TargetMode="External"/><Relationship Id="rId81" Type="http://schemas.openxmlformats.org/officeDocument/2006/relationships/image" Target="media/image5.png"/><Relationship Id="rId86"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E8BA1FFFC1479189BEC455AF2A7061"/>
        <w:category>
          <w:name w:val="General"/>
          <w:gallery w:val="placeholder"/>
        </w:category>
        <w:types>
          <w:type w:val="bbPlcHdr"/>
        </w:types>
        <w:behaviors>
          <w:behavior w:val="content"/>
        </w:behaviors>
        <w:guid w:val="{00146506-2DA9-4E9C-AF84-A3E9051B548A}"/>
      </w:docPartPr>
      <w:docPartBody>
        <w:p w:rsidR="00F97ED8" w:rsidRDefault="007B2E2D" w:rsidP="007B2E2D">
          <w:pPr>
            <w:pStyle w:val="E4E8BA1FFFC1479189BEC455AF2A7061"/>
          </w:pPr>
          <w:r w:rsidRPr="008E5236">
            <w:rPr>
              <w:rStyle w:val="PlaceholderText"/>
            </w:rPr>
            <w:t>Click or tap here to enter text.</w:t>
          </w:r>
        </w:p>
      </w:docPartBody>
    </w:docPart>
    <w:docPart>
      <w:docPartPr>
        <w:name w:val="47366F833C4B40A5860A818FE854AB01"/>
        <w:category>
          <w:name w:val="General"/>
          <w:gallery w:val="placeholder"/>
        </w:category>
        <w:types>
          <w:type w:val="bbPlcHdr"/>
        </w:types>
        <w:behaviors>
          <w:behavior w:val="content"/>
        </w:behaviors>
        <w:guid w:val="{7E2BF9B4-FE17-4982-B55D-28A0548CD3C6}"/>
      </w:docPartPr>
      <w:docPartBody>
        <w:p w:rsidR="00F97ED8" w:rsidRDefault="007B2E2D" w:rsidP="007B2E2D">
          <w:pPr>
            <w:pStyle w:val="47366F833C4B40A5860A818FE854AB01"/>
          </w:pPr>
          <w:r w:rsidRPr="008E5236">
            <w:rPr>
              <w:rStyle w:val="PlaceholderText"/>
            </w:rPr>
            <w:t>Click or tap here to enter text.</w:t>
          </w:r>
        </w:p>
      </w:docPartBody>
    </w:docPart>
    <w:docPart>
      <w:docPartPr>
        <w:name w:val="B643ED8B1A23441BA1F0C9697B820B1D"/>
        <w:category>
          <w:name w:val="General"/>
          <w:gallery w:val="placeholder"/>
        </w:category>
        <w:types>
          <w:type w:val="bbPlcHdr"/>
        </w:types>
        <w:behaviors>
          <w:behavior w:val="content"/>
        </w:behaviors>
        <w:guid w:val="{A754850C-2A83-433D-BECD-A0DA0EFF7F53}"/>
      </w:docPartPr>
      <w:docPartBody>
        <w:p w:rsidR="00F97ED8" w:rsidRDefault="007B2E2D" w:rsidP="007B2E2D">
          <w:pPr>
            <w:pStyle w:val="B643ED8B1A23441BA1F0C9697B820B1D"/>
          </w:pPr>
          <w:r w:rsidRPr="008E523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venir Next LT Pro">
    <w:altName w:val="Calibri"/>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E2D"/>
    <w:rsid w:val="004A29CF"/>
    <w:rsid w:val="004F44A0"/>
    <w:rsid w:val="006C355A"/>
    <w:rsid w:val="00715B3F"/>
    <w:rsid w:val="007B2E2D"/>
    <w:rsid w:val="008A0101"/>
    <w:rsid w:val="008B5F44"/>
    <w:rsid w:val="00C533A9"/>
    <w:rsid w:val="00F97ED8"/>
    <w:rsid w:val="00FB5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B2E2D"/>
    <w:rPr>
      <w:color w:val="808080"/>
    </w:rPr>
  </w:style>
  <w:style w:type="paragraph" w:customStyle="1" w:styleId="E4E8BA1FFFC1479189BEC455AF2A7061">
    <w:name w:val="E4E8BA1FFFC1479189BEC455AF2A7061"/>
    <w:rsid w:val="007B2E2D"/>
  </w:style>
  <w:style w:type="paragraph" w:customStyle="1" w:styleId="47366F833C4B40A5860A818FE854AB01">
    <w:name w:val="47366F833C4B40A5860A818FE854AB01"/>
    <w:rsid w:val="007B2E2D"/>
  </w:style>
  <w:style w:type="paragraph" w:customStyle="1" w:styleId="B643ED8B1A23441BA1F0C9697B820B1D">
    <w:name w:val="B643ED8B1A23441BA1F0C9697B820B1D"/>
    <w:rsid w:val="007B2E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6E67A3B5E7ED4A8B8F70F34855C17D" ma:contentTypeVersion="13" ma:contentTypeDescription="Create a new document." ma:contentTypeScope="" ma:versionID="92b8c1d3750bf46da99fe5d7bcf7d78a">
  <xsd:schema xmlns:xsd="http://www.w3.org/2001/XMLSchema" xmlns:xs="http://www.w3.org/2001/XMLSchema" xmlns:p="http://schemas.microsoft.com/office/2006/metadata/properties" xmlns:ns3="c72242e6-ddcd-46e9-ae87-db728aa87705" xmlns:ns4="be605610-d4a5-4493-9958-8536096973c4" targetNamespace="http://schemas.microsoft.com/office/2006/metadata/properties" ma:root="true" ma:fieldsID="f85a49409b103c28e9dfabaeab0da080" ns3:_="" ns4:_="">
    <xsd:import namespace="c72242e6-ddcd-46e9-ae87-db728aa87705"/>
    <xsd:import namespace="be605610-d4a5-4493-9958-8536096973c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242e6-ddcd-46e9-ae87-db728aa877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05610-d4a5-4493-9958-8536096973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activity xmlns="c72242e6-ddcd-46e9-ae87-db728aa87705" xsi:nil="true"/>
  </documentManagement>
</p:properties>
</file>

<file path=customXml/itemProps1.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2.xml><?xml version="1.0" encoding="utf-8"?>
<ds:datastoreItem xmlns:ds="http://schemas.openxmlformats.org/officeDocument/2006/customXml" ds:itemID="{22498210-C16A-4277-8BA0-1A6D0999A2CF}">
  <ds:schemaRefs>
    <ds:schemaRef ds:uri="http://schemas.openxmlformats.org/officeDocument/2006/bibliography"/>
  </ds:schemaRefs>
</ds:datastoreItem>
</file>

<file path=customXml/itemProps3.xml><?xml version="1.0" encoding="utf-8"?>
<ds:datastoreItem xmlns:ds="http://schemas.openxmlformats.org/officeDocument/2006/customXml" ds:itemID="{F3EBDBFB-DC80-44D7-981A-DAE67A9DDB56}">
  <ds:schemaRefs>
    <ds:schemaRef ds:uri="http://schemas.microsoft.com/sharepoint/v3/contenttype/forms"/>
  </ds:schemaRefs>
</ds:datastoreItem>
</file>

<file path=customXml/itemProps4.xml><?xml version="1.0" encoding="utf-8"?>
<ds:datastoreItem xmlns:ds="http://schemas.openxmlformats.org/officeDocument/2006/customXml" ds:itemID="{EFA74915-D291-4FFD-8357-D10F669D8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242e6-ddcd-46e9-ae87-db728aa87705"/>
    <ds:schemaRef ds:uri="be605610-d4a5-4493-9958-8536096973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0B3523-5668-4548-9883-656E2F9258BC}">
  <ds:schemaRef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be605610-d4a5-4493-9958-8536096973c4"/>
    <ds:schemaRef ds:uri="http://www.w3.org/XML/1998/namespace"/>
    <ds:schemaRef ds:uri="c72242e6-ddcd-46e9-ae87-db728aa87705"/>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12335</Words>
  <Characters>70314</Characters>
  <Application>Microsoft Office Word</Application>
  <DocSecurity>4</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82485</CharactersWithSpaces>
  <SharedDoc>false</SharedDoc>
  <HLinks>
    <vt:vector size="564" baseType="variant">
      <vt:variant>
        <vt:i4>5570563</vt:i4>
      </vt:variant>
      <vt:variant>
        <vt:i4>744</vt:i4>
      </vt:variant>
      <vt:variant>
        <vt:i4>0</vt:i4>
      </vt:variant>
      <vt:variant>
        <vt:i4>5</vt:i4>
      </vt:variant>
      <vt:variant>
        <vt:lpwstr>http://acgov.org/cao/rmu/forms/contracts.htm</vt:lpwstr>
      </vt:variant>
      <vt:variant>
        <vt:lpwstr/>
      </vt:variant>
      <vt:variant>
        <vt:i4>3538996</vt:i4>
      </vt:variant>
      <vt:variant>
        <vt:i4>741</vt:i4>
      </vt:variant>
      <vt:variant>
        <vt:i4>0</vt:i4>
      </vt:variant>
      <vt:variant>
        <vt:i4>5</vt:i4>
      </vt:variant>
      <vt:variant>
        <vt:lpwstr>http://dsmain/docushare/dscgi/ds.py/Get/File-5784/COI_Reqmt_DB.xls</vt:lpwstr>
      </vt:variant>
      <vt:variant>
        <vt:lpwstr/>
      </vt:variant>
      <vt:variant>
        <vt:i4>80</vt:i4>
      </vt:variant>
      <vt:variant>
        <vt:i4>510</vt:i4>
      </vt:variant>
      <vt:variant>
        <vt:i4>0</vt:i4>
      </vt:variant>
      <vt:variant>
        <vt:i4>5</vt:i4>
      </vt:variant>
      <vt:variant>
        <vt:lpwstr>https://ezsourcing.acgov.org/</vt:lpwstr>
      </vt:variant>
      <vt:variant>
        <vt:lpwstr/>
      </vt:variant>
      <vt:variant>
        <vt:i4>80</vt:i4>
      </vt:variant>
      <vt:variant>
        <vt:i4>507</vt:i4>
      </vt:variant>
      <vt:variant>
        <vt:i4>0</vt:i4>
      </vt:variant>
      <vt:variant>
        <vt:i4>5</vt:i4>
      </vt:variant>
      <vt:variant>
        <vt:lpwstr>https://ezsourcing.acgov.org/</vt:lpwstr>
      </vt:variant>
      <vt:variant>
        <vt:lpwstr/>
      </vt:variant>
      <vt:variant>
        <vt:i4>80</vt:i4>
      </vt:variant>
      <vt:variant>
        <vt:i4>504</vt:i4>
      </vt:variant>
      <vt:variant>
        <vt:i4>0</vt:i4>
      </vt:variant>
      <vt:variant>
        <vt:i4>5</vt:i4>
      </vt:variant>
      <vt:variant>
        <vt:lpwstr>https://ezsourcing.acgov.org/</vt:lpwstr>
      </vt:variant>
      <vt:variant>
        <vt:lpwstr/>
      </vt:variant>
      <vt:variant>
        <vt:i4>4718675</vt:i4>
      </vt:variant>
      <vt:variant>
        <vt:i4>439</vt:i4>
      </vt:variant>
      <vt:variant>
        <vt:i4>0</vt:i4>
      </vt:variant>
      <vt:variant>
        <vt:i4>5</vt:i4>
      </vt:variant>
      <vt:variant>
        <vt:lpwstr>http://www.elationsys.com/elationsys/</vt:lpwstr>
      </vt:variant>
      <vt:variant>
        <vt:lpwstr/>
      </vt:variant>
      <vt:variant>
        <vt:i4>4718675</vt:i4>
      </vt:variant>
      <vt:variant>
        <vt:i4>436</vt:i4>
      </vt:variant>
      <vt:variant>
        <vt:i4>0</vt:i4>
      </vt:variant>
      <vt:variant>
        <vt:i4>5</vt:i4>
      </vt:variant>
      <vt:variant>
        <vt:lpwstr>http://www.elationsys.com/elationsys/</vt:lpwstr>
      </vt:variant>
      <vt:variant>
        <vt:lpwstr/>
      </vt:variant>
      <vt:variant>
        <vt:i4>7733351</vt:i4>
      </vt:variant>
      <vt:variant>
        <vt:i4>433</vt:i4>
      </vt:variant>
      <vt:variant>
        <vt:i4>0</vt:i4>
      </vt:variant>
      <vt:variant>
        <vt:i4>5</vt:i4>
      </vt:variant>
      <vt:variant>
        <vt:lpwstr>http://acgov.org/auditor/sleb/overview.htm</vt:lpwstr>
      </vt:variant>
      <vt:variant>
        <vt:lpwstr/>
      </vt:variant>
      <vt:variant>
        <vt:i4>7733351</vt:i4>
      </vt:variant>
      <vt:variant>
        <vt:i4>430</vt:i4>
      </vt:variant>
      <vt:variant>
        <vt:i4>0</vt:i4>
      </vt:variant>
      <vt:variant>
        <vt:i4>5</vt:i4>
      </vt:variant>
      <vt:variant>
        <vt:lpwstr>http://acgov.org/auditor/sleb/overview.htm</vt:lpwstr>
      </vt:variant>
      <vt:variant>
        <vt:lpwstr/>
      </vt:variant>
      <vt:variant>
        <vt:i4>8257604</vt:i4>
      </vt:variant>
      <vt:variant>
        <vt:i4>427</vt:i4>
      </vt:variant>
      <vt:variant>
        <vt:i4>0</vt:i4>
      </vt:variant>
      <vt:variant>
        <vt:i4>5</vt:i4>
      </vt:variant>
      <vt:variant>
        <vt:lpwstr>mailto:OCCR@acgov.org</vt:lpwstr>
      </vt:variant>
      <vt:variant>
        <vt:lpwstr/>
      </vt:variant>
      <vt:variant>
        <vt:i4>196710</vt:i4>
      </vt:variant>
      <vt:variant>
        <vt:i4>424</vt:i4>
      </vt:variant>
      <vt:variant>
        <vt:i4>0</vt:i4>
      </vt:variant>
      <vt:variant>
        <vt:i4>5</vt:i4>
      </vt:variant>
      <vt:variant>
        <vt:lpwstr>mailto:GSA.OAP@acgov.org</vt:lpwstr>
      </vt:variant>
      <vt:variant>
        <vt:lpwstr/>
      </vt:variant>
      <vt:variant>
        <vt:i4>4456527</vt:i4>
      </vt:variant>
      <vt:variant>
        <vt:i4>409</vt:i4>
      </vt:variant>
      <vt:variant>
        <vt:i4>0</vt:i4>
      </vt:variant>
      <vt:variant>
        <vt:i4>5</vt:i4>
      </vt:variant>
      <vt:variant>
        <vt:lpwstr>http://acgov.org/auditor/sleb/elation.htm</vt:lpwstr>
      </vt:variant>
      <vt:variant>
        <vt:lpwstr/>
      </vt:variant>
      <vt:variant>
        <vt:i4>4456527</vt:i4>
      </vt:variant>
      <vt:variant>
        <vt:i4>406</vt:i4>
      </vt:variant>
      <vt:variant>
        <vt:i4>0</vt:i4>
      </vt:variant>
      <vt:variant>
        <vt:i4>5</vt:i4>
      </vt:variant>
      <vt:variant>
        <vt:lpwstr>http://acgov.org/auditor/sleb/elation.htm</vt:lpwstr>
      </vt:variant>
      <vt:variant>
        <vt:lpwstr/>
      </vt:variant>
      <vt:variant>
        <vt:i4>4128809</vt:i4>
      </vt:variant>
      <vt:variant>
        <vt:i4>403</vt:i4>
      </vt:variant>
      <vt:variant>
        <vt:i4>0</vt:i4>
      </vt:variant>
      <vt:variant>
        <vt:i4>5</vt:i4>
      </vt:variant>
      <vt:variant>
        <vt:lpwstr>http://acgov.org/auditor/sleb/sourceprogram.htm</vt:lpwstr>
      </vt:variant>
      <vt:variant>
        <vt:lpwstr/>
      </vt:variant>
      <vt:variant>
        <vt:i4>4128809</vt:i4>
      </vt:variant>
      <vt:variant>
        <vt:i4>400</vt:i4>
      </vt:variant>
      <vt:variant>
        <vt:i4>0</vt:i4>
      </vt:variant>
      <vt:variant>
        <vt:i4>5</vt:i4>
      </vt:variant>
      <vt:variant>
        <vt:lpwstr>http://acgov.org/auditor/sleb/sourceprogram.htm</vt:lpwstr>
      </vt:variant>
      <vt:variant>
        <vt:lpwstr/>
      </vt:variant>
      <vt:variant>
        <vt:i4>524310</vt:i4>
      </vt:variant>
      <vt:variant>
        <vt:i4>397</vt:i4>
      </vt:variant>
      <vt:variant>
        <vt:i4>0</vt:i4>
      </vt:variant>
      <vt:variant>
        <vt:i4>5</vt:i4>
      </vt:variant>
      <vt:variant>
        <vt:lpwstr>https://gsa.acgov.org/do-business-with-us/vendor-support/small-local-and-emerging-businesses/</vt:lpwstr>
      </vt:variant>
      <vt:variant>
        <vt:lpwstr/>
      </vt:variant>
      <vt:variant>
        <vt:i4>524310</vt:i4>
      </vt:variant>
      <vt:variant>
        <vt:i4>394</vt:i4>
      </vt:variant>
      <vt:variant>
        <vt:i4>0</vt:i4>
      </vt:variant>
      <vt:variant>
        <vt:i4>5</vt:i4>
      </vt:variant>
      <vt:variant>
        <vt:lpwstr>https://gsa.acgov.org/do-business-with-us/vendor-support/small-local-and-emerging-businesses/</vt:lpwstr>
      </vt:variant>
      <vt:variant>
        <vt:lpwstr/>
      </vt:variant>
      <vt:variant>
        <vt:i4>7733351</vt:i4>
      </vt:variant>
      <vt:variant>
        <vt:i4>391</vt:i4>
      </vt:variant>
      <vt:variant>
        <vt:i4>0</vt:i4>
      </vt:variant>
      <vt:variant>
        <vt:i4>5</vt:i4>
      </vt:variant>
      <vt:variant>
        <vt:lpwstr>http://acgov.org/auditor/sleb/overview.htm</vt:lpwstr>
      </vt:variant>
      <vt:variant>
        <vt:lpwstr/>
      </vt:variant>
      <vt:variant>
        <vt:i4>7733351</vt:i4>
      </vt:variant>
      <vt:variant>
        <vt:i4>388</vt:i4>
      </vt:variant>
      <vt:variant>
        <vt:i4>0</vt:i4>
      </vt:variant>
      <vt:variant>
        <vt:i4>5</vt:i4>
      </vt:variant>
      <vt:variant>
        <vt:lpwstr>http://acgov.org/auditor/sleb/overview.htm</vt:lpwstr>
      </vt:variant>
      <vt:variant>
        <vt:lpwstr/>
      </vt:variant>
      <vt:variant>
        <vt:i4>7340129</vt:i4>
      </vt:variant>
      <vt:variant>
        <vt:i4>385</vt:i4>
      </vt:variant>
      <vt:variant>
        <vt:i4>0</vt:i4>
      </vt:variant>
      <vt:variant>
        <vt:i4>5</vt:i4>
      </vt:variant>
      <vt:variant>
        <vt:lpwstr>https://gsa.acgov.org/do-business-with-us/contracting-opportunities/policies-procedures/general-environmental-requirements/</vt:lpwstr>
      </vt:variant>
      <vt:variant>
        <vt:lpwstr/>
      </vt:variant>
      <vt:variant>
        <vt:i4>7340129</vt:i4>
      </vt:variant>
      <vt:variant>
        <vt:i4>382</vt:i4>
      </vt:variant>
      <vt:variant>
        <vt:i4>0</vt:i4>
      </vt:variant>
      <vt:variant>
        <vt:i4>5</vt:i4>
      </vt:variant>
      <vt:variant>
        <vt:lpwstr>https://gsa.acgov.org/do-business-with-us/contracting-opportunities/policies-procedures/general-environmental-requirements/</vt:lpwstr>
      </vt:variant>
      <vt:variant>
        <vt:lpwstr/>
      </vt:variant>
      <vt:variant>
        <vt:i4>5767191</vt:i4>
      </vt:variant>
      <vt:variant>
        <vt:i4>379</vt:i4>
      </vt:variant>
      <vt:variant>
        <vt:i4>0</vt:i4>
      </vt:variant>
      <vt:variant>
        <vt:i4>5</vt:i4>
      </vt:variant>
      <vt:variant>
        <vt:lpwstr>https://gsa.acgov.org/do-business-with-us/contracting-opportunities/policies-procedures/iran-contracting-act-of-2010-ica/</vt:lpwstr>
      </vt:variant>
      <vt:variant>
        <vt:lpwstr/>
      </vt:variant>
      <vt:variant>
        <vt:i4>5767191</vt:i4>
      </vt:variant>
      <vt:variant>
        <vt:i4>376</vt:i4>
      </vt:variant>
      <vt:variant>
        <vt:i4>0</vt:i4>
      </vt:variant>
      <vt:variant>
        <vt:i4>5</vt:i4>
      </vt:variant>
      <vt:variant>
        <vt:lpwstr>https://gsa.acgov.org/do-business-with-us/contracting-opportunities/policies-procedures/iran-contracting-act-of-2010-ica/</vt:lpwstr>
      </vt:variant>
      <vt:variant>
        <vt:lpwstr/>
      </vt:variant>
      <vt:variant>
        <vt:i4>4587543</vt:i4>
      </vt:variant>
      <vt:variant>
        <vt:i4>373</vt:i4>
      </vt:variant>
      <vt:variant>
        <vt:i4>0</vt:i4>
      </vt:variant>
      <vt:variant>
        <vt:i4>5</vt:i4>
      </vt:variant>
      <vt:variant>
        <vt:lpwstr>https://gsa.acgov.org/do-business-with-us/contracting-opportunities/debarment-suspension-policy/</vt:lpwstr>
      </vt:variant>
      <vt:variant>
        <vt:lpwstr/>
      </vt:variant>
      <vt:variant>
        <vt:i4>4587543</vt:i4>
      </vt:variant>
      <vt:variant>
        <vt:i4>370</vt:i4>
      </vt:variant>
      <vt:variant>
        <vt:i4>0</vt:i4>
      </vt:variant>
      <vt:variant>
        <vt:i4>5</vt:i4>
      </vt:variant>
      <vt:variant>
        <vt:lpwstr>https://gsa.acgov.org/do-business-with-us/contracting-opportunities/debarment-suspension-policy/</vt:lpwstr>
      </vt:variant>
      <vt:variant>
        <vt:lpwstr/>
      </vt:variant>
      <vt:variant>
        <vt:i4>5701651</vt:i4>
      </vt:variant>
      <vt:variant>
        <vt:i4>367</vt:i4>
      </vt:variant>
      <vt:variant>
        <vt:i4>0</vt:i4>
      </vt:variant>
      <vt:variant>
        <vt:i4>5</vt:i4>
      </vt:variant>
      <vt:variant>
        <vt:lpwstr>https://gsa.acgov.org/do-business-with-us/contracting-opportunities/policies-procedures/general-requirements/</vt:lpwstr>
      </vt:variant>
      <vt:variant>
        <vt:lpwstr/>
      </vt:variant>
      <vt:variant>
        <vt:i4>5701651</vt:i4>
      </vt:variant>
      <vt:variant>
        <vt:i4>364</vt:i4>
      </vt:variant>
      <vt:variant>
        <vt:i4>0</vt:i4>
      </vt:variant>
      <vt:variant>
        <vt:i4>5</vt:i4>
      </vt:variant>
      <vt:variant>
        <vt:lpwstr>https://gsa.acgov.org/do-business-with-us/contracting-opportunities/policies-procedures/general-requirements/</vt:lpwstr>
      </vt:variant>
      <vt:variant>
        <vt:lpwstr/>
      </vt:variant>
      <vt:variant>
        <vt:i4>80</vt:i4>
      </vt:variant>
      <vt:variant>
        <vt:i4>294</vt:i4>
      </vt:variant>
      <vt:variant>
        <vt:i4>0</vt:i4>
      </vt:variant>
      <vt:variant>
        <vt:i4>5</vt:i4>
      </vt:variant>
      <vt:variant>
        <vt:lpwstr>https://ezsourcing.acgov.org/</vt:lpwstr>
      </vt:variant>
      <vt:variant>
        <vt:lpwstr/>
      </vt:variant>
      <vt:variant>
        <vt:i4>80</vt:i4>
      </vt:variant>
      <vt:variant>
        <vt:i4>291</vt:i4>
      </vt:variant>
      <vt:variant>
        <vt:i4>0</vt:i4>
      </vt:variant>
      <vt:variant>
        <vt:i4>5</vt:i4>
      </vt:variant>
      <vt:variant>
        <vt:lpwstr>https://ezsourcing.acgov.org/</vt:lpwstr>
      </vt:variant>
      <vt:variant>
        <vt:lpwstr/>
      </vt:variant>
      <vt:variant>
        <vt:i4>80</vt:i4>
      </vt:variant>
      <vt:variant>
        <vt:i4>288</vt:i4>
      </vt:variant>
      <vt:variant>
        <vt:i4>0</vt:i4>
      </vt:variant>
      <vt:variant>
        <vt:i4>5</vt:i4>
      </vt:variant>
      <vt:variant>
        <vt:lpwstr>https://ezsourcing.acgov.org/</vt:lpwstr>
      </vt:variant>
      <vt:variant>
        <vt:lpwstr/>
      </vt:variant>
      <vt:variant>
        <vt:i4>5505092</vt:i4>
      </vt:variant>
      <vt:variant>
        <vt:i4>285</vt:i4>
      </vt:variant>
      <vt:variant>
        <vt:i4>0</vt:i4>
      </vt:variant>
      <vt:variant>
        <vt:i4>5</vt:i4>
      </vt:variant>
      <vt:variant>
        <vt:lpwstr>https://gsa.acgov.org/do-business-with-us/contracting-opportunities/policies-procedures/proprietary-confidential-information/</vt:lpwstr>
      </vt:variant>
      <vt:variant>
        <vt:lpwstr/>
      </vt:variant>
      <vt:variant>
        <vt:i4>5505092</vt:i4>
      </vt:variant>
      <vt:variant>
        <vt:i4>282</vt:i4>
      </vt:variant>
      <vt:variant>
        <vt:i4>0</vt:i4>
      </vt:variant>
      <vt:variant>
        <vt:i4>5</vt:i4>
      </vt:variant>
      <vt:variant>
        <vt:lpwstr>https://gsa.acgov.org/do-business-with-us/contracting-opportunities/policies-procedures/proprietary-confidential-information/</vt:lpwstr>
      </vt:variant>
      <vt:variant>
        <vt:lpwstr/>
      </vt:variant>
      <vt:variant>
        <vt:i4>80</vt:i4>
      </vt:variant>
      <vt:variant>
        <vt:i4>279</vt:i4>
      </vt:variant>
      <vt:variant>
        <vt:i4>0</vt:i4>
      </vt:variant>
      <vt:variant>
        <vt:i4>5</vt:i4>
      </vt:variant>
      <vt:variant>
        <vt:lpwstr>https://ezsourcing.acgov.org/</vt:lpwstr>
      </vt:variant>
      <vt:variant>
        <vt:lpwstr/>
      </vt:variant>
      <vt:variant>
        <vt:i4>80</vt:i4>
      </vt:variant>
      <vt:variant>
        <vt:i4>276</vt:i4>
      </vt:variant>
      <vt:variant>
        <vt:i4>0</vt:i4>
      </vt:variant>
      <vt:variant>
        <vt:i4>5</vt:i4>
      </vt:variant>
      <vt:variant>
        <vt:lpwstr>https://ezsourcing.acgov.org/</vt:lpwstr>
      </vt:variant>
      <vt:variant>
        <vt:lpwstr/>
      </vt:variant>
      <vt:variant>
        <vt:i4>5242969</vt:i4>
      </vt:variant>
      <vt:variant>
        <vt:i4>273</vt:i4>
      </vt:variant>
      <vt:variant>
        <vt:i4>0</vt:i4>
      </vt:variant>
      <vt:variant>
        <vt:i4>5</vt:i4>
      </vt:variant>
      <vt:variant>
        <vt:lpwstr>https://gsa.acgov.org/do-business-with-us/contracting-opportunities/</vt:lpwstr>
      </vt:variant>
      <vt:variant>
        <vt:lpwstr/>
      </vt:variant>
      <vt:variant>
        <vt:i4>5242969</vt:i4>
      </vt:variant>
      <vt:variant>
        <vt:i4>270</vt:i4>
      </vt:variant>
      <vt:variant>
        <vt:i4>0</vt:i4>
      </vt:variant>
      <vt:variant>
        <vt:i4>5</vt:i4>
      </vt:variant>
      <vt:variant>
        <vt:lpwstr>https://gsa.acgov.org/do-business-with-us/contracting-opportunities/</vt:lpwstr>
      </vt:variant>
      <vt:variant>
        <vt:lpwstr/>
      </vt:variant>
      <vt:variant>
        <vt:i4>852084</vt:i4>
      </vt:variant>
      <vt:variant>
        <vt:i4>267</vt:i4>
      </vt:variant>
      <vt:variant>
        <vt:i4>0</vt:i4>
      </vt:variant>
      <vt:variant>
        <vt:i4>5</vt:i4>
      </vt:variant>
      <vt:variant>
        <vt:lpwstr>mailto:first.last@acgov.org</vt:lpwstr>
      </vt:variant>
      <vt:variant>
        <vt:lpwstr/>
      </vt:variant>
      <vt:variant>
        <vt:i4>5242944</vt:i4>
      </vt:variant>
      <vt:variant>
        <vt:i4>264</vt:i4>
      </vt:variant>
      <vt:variant>
        <vt:i4>0</vt:i4>
      </vt:variant>
      <vt:variant>
        <vt:i4>5</vt:i4>
      </vt:variant>
      <vt:variant>
        <vt:lpwstr>https://acgovt.sharepoint.com/:w:/s/GSADigitalLibrary/EeGBnUyJSMFBoXqtvbj7ly0BqycT5J83NKyIV19tLO6-yA?e=YwGjFP</vt:lpwstr>
      </vt:variant>
      <vt:variant>
        <vt:lpwstr/>
      </vt:variant>
      <vt:variant>
        <vt:i4>5242944</vt:i4>
      </vt:variant>
      <vt:variant>
        <vt:i4>261</vt:i4>
      </vt:variant>
      <vt:variant>
        <vt:i4>0</vt:i4>
      </vt:variant>
      <vt:variant>
        <vt:i4>5</vt:i4>
      </vt:variant>
      <vt:variant>
        <vt:lpwstr>https://acgovt.sharepoint.com/:w:/s/GSADigitalLibrary/EeGBnUyJSMFBoXqtvbj7ly0BqycT5J83NKyIV19tLO6-yA?e=YwGjFP</vt:lpwstr>
      </vt:variant>
      <vt:variant>
        <vt:lpwstr/>
      </vt:variant>
      <vt:variant>
        <vt:i4>524310</vt:i4>
      </vt:variant>
      <vt:variant>
        <vt:i4>258</vt:i4>
      </vt:variant>
      <vt:variant>
        <vt:i4>0</vt:i4>
      </vt:variant>
      <vt:variant>
        <vt:i4>5</vt:i4>
      </vt:variant>
      <vt:variant>
        <vt:lpwstr>https://gsa.acgov.org/do-business-with-us/vendor-support/small-local-and-emerging-businesses/</vt:lpwstr>
      </vt:variant>
      <vt:variant>
        <vt:lpwstr/>
      </vt:variant>
      <vt:variant>
        <vt:i4>524310</vt:i4>
      </vt:variant>
      <vt:variant>
        <vt:i4>255</vt:i4>
      </vt:variant>
      <vt:variant>
        <vt:i4>0</vt:i4>
      </vt:variant>
      <vt:variant>
        <vt:i4>5</vt:i4>
      </vt:variant>
      <vt:variant>
        <vt:lpwstr>https://gsa.acgov.org/do-business-with-us/vendor-support/small-local-and-emerging-businesses/</vt:lpwstr>
      </vt:variant>
      <vt:variant>
        <vt:lpwstr/>
      </vt:variant>
      <vt:variant>
        <vt:i4>7733351</vt:i4>
      </vt:variant>
      <vt:variant>
        <vt:i4>252</vt:i4>
      </vt:variant>
      <vt:variant>
        <vt:i4>0</vt:i4>
      </vt:variant>
      <vt:variant>
        <vt:i4>5</vt:i4>
      </vt:variant>
      <vt:variant>
        <vt:lpwstr>http://acgov.org/auditor/sleb/overview.htm</vt:lpwstr>
      </vt:variant>
      <vt:variant>
        <vt:lpwstr/>
      </vt:variant>
      <vt:variant>
        <vt:i4>7733351</vt:i4>
      </vt:variant>
      <vt:variant>
        <vt:i4>249</vt:i4>
      </vt:variant>
      <vt:variant>
        <vt:i4>0</vt:i4>
      </vt:variant>
      <vt:variant>
        <vt:i4>5</vt:i4>
      </vt:variant>
      <vt:variant>
        <vt:lpwstr>http://acgov.org/auditor/sleb/overview.htm</vt:lpwstr>
      </vt:variant>
      <vt:variant>
        <vt:lpwstr/>
      </vt:variant>
      <vt:variant>
        <vt:i4>3145831</vt:i4>
      </vt:variant>
      <vt:variant>
        <vt:i4>246</vt:i4>
      </vt:variant>
      <vt:variant>
        <vt:i4>0</vt:i4>
      </vt:variant>
      <vt:variant>
        <vt:i4>5</vt:i4>
      </vt:variant>
      <vt:variant>
        <vt:lpwstr>http://www.dir.ca.gov/</vt:lpwstr>
      </vt:variant>
      <vt:variant>
        <vt:lpwstr/>
      </vt:variant>
      <vt:variant>
        <vt:i4>8257604</vt:i4>
      </vt:variant>
      <vt:variant>
        <vt:i4>243</vt:i4>
      </vt:variant>
      <vt:variant>
        <vt:i4>0</vt:i4>
      </vt:variant>
      <vt:variant>
        <vt:i4>5</vt:i4>
      </vt:variant>
      <vt:variant>
        <vt:lpwstr>mailto:OCCR@acgov.org</vt:lpwstr>
      </vt:variant>
      <vt:variant>
        <vt:lpwstr/>
      </vt:variant>
      <vt:variant>
        <vt:i4>1835107</vt:i4>
      </vt:variant>
      <vt:variant>
        <vt:i4>240</vt:i4>
      </vt:variant>
      <vt:variant>
        <vt:i4>0</vt:i4>
      </vt:variant>
      <vt:variant>
        <vt:i4>5</vt:i4>
      </vt:variant>
      <vt:variant>
        <vt:lpwstr>mailto:GSA-BidProtests@acgov.org</vt:lpwstr>
      </vt:variant>
      <vt:variant>
        <vt:lpwstr/>
      </vt:variant>
      <vt:variant>
        <vt:i4>3801150</vt:i4>
      </vt:variant>
      <vt:variant>
        <vt:i4>237</vt:i4>
      </vt:variant>
      <vt:variant>
        <vt:i4>0</vt:i4>
      </vt:variant>
      <vt:variant>
        <vt:i4>5</vt:i4>
      </vt:variant>
      <vt:variant>
        <vt:lpwstr>http://www.sam.gov/SAM</vt:lpwstr>
      </vt:variant>
      <vt:variant>
        <vt:lpwstr/>
      </vt:variant>
      <vt:variant>
        <vt:i4>852084</vt:i4>
      </vt:variant>
      <vt:variant>
        <vt:i4>234</vt:i4>
      </vt:variant>
      <vt:variant>
        <vt:i4>0</vt:i4>
      </vt:variant>
      <vt:variant>
        <vt:i4>5</vt:i4>
      </vt:variant>
      <vt:variant>
        <vt:lpwstr>mailto:first.last@acgov.org</vt:lpwstr>
      </vt:variant>
      <vt:variant>
        <vt:lpwstr/>
      </vt:variant>
      <vt:variant>
        <vt:i4>1835062</vt:i4>
      </vt:variant>
      <vt:variant>
        <vt:i4>224</vt:i4>
      </vt:variant>
      <vt:variant>
        <vt:i4>0</vt:i4>
      </vt:variant>
      <vt:variant>
        <vt:i4>5</vt:i4>
      </vt:variant>
      <vt:variant>
        <vt:lpwstr/>
      </vt:variant>
      <vt:variant>
        <vt:lpwstr>_Toc14355913</vt:lpwstr>
      </vt:variant>
      <vt:variant>
        <vt:i4>1900598</vt:i4>
      </vt:variant>
      <vt:variant>
        <vt:i4>218</vt:i4>
      </vt:variant>
      <vt:variant>
        <vt:i4>0</vt:i4>
      </vt:variant>
      <vt:variant>
        <vt:i4>5</vt:i4>
      </vt:variant>
      <vt:variant>
        <vt:lpwstr/>
      </vt:variant>
      <vt:variant>
        <vt:lpwstr>_Toc14355912</vt:lpwstr>
      </vt:variant>
      <vt:variant>
        <vt:i4>1966134</vt:i4>
      </vt:variant>
      <vt:variant>
        <vt:i4>212</vt:i4>
      </vt:variant>
      <vt:variant>
        <vt:i4>0</vt:i4>
      </vt:variant>
      <vt:variant>
        <vt:i4>5</vt:i4>
      </vt:variant>
      <vt:variant>
        <vt:lpwstr/>
      </vt:variant>
      <vt:variant>
        <vt:lpwstr>_Toc14355911</vt:lpwstr>
      </vt:variant>
      <vt:variant>
        <vt:i4>2031670</vt:i4>
      </vt:variant>
      <vt:variant>
        <vt:i4>206</vt:i4>
      </vt:variant>
      <vt:variant>
        <vt:i4>0</vt:i4>
      </vt:variant>
      <vt:variant>
        <vt:i4>5</vt:i4>
      </vt:variant>
      <vt:variant>
        <vt:lpwstr/>
      </vt:variant>
      <vt:variant>
        <vt:lpwstr>_Toc14355910</vt:lpwstr>
      </vt:variant>
      <vt:variant>
        <vt:i4>1441847</vt:i4>
      </vt:variant>
      <vt:variant>
        <vt:i4>200</vt:i4>
      </vt:variant>
      <vt:variant>
        <vt:i4>0</vt:i4>
      </vt:variant>
      <vt:variant>
        <vt:i4>5</vt:i4>
      </vt:variant>
      <vt:variant>
        <vt:lpwstr/>
      </vt:variant>
      <vt:variant>
        <vt:lpwstr>_Toc14355909</vt:lpwstr>
      </vt:variant>
      <vt:variant>
        <vt:i4>1507383</vt:i4>
      </vt:variant>
      <vt:variant>
        <vt:i4>194</vt:i4>
      </vt:variant>
      <vt:variant>
        <vt:i4>0</vt:i4>
      </vt:variant>
      <vt:variant>
        <vt:i4>5</vt:i4>
      </vt:variant>
      <vt:variant>
        <vt:lpwstr/>
      </vt:variant>
      <vt:variant>
        <vt:lpwstr>_Toc14355908</vt:lpwstr>
      </vt:variant>
      <vt:variant>
        <vt:i4>1572919</vt:i4>
      </vt:variant>
      <vt:variant>
        <vt:i4>188</vt:i4>
      </vt:variant>
      <vt:variant>
        <vt:i4>0</vt:i4>
      </vt:variant>
      <vt:variant>
        <vt:i4>5</vt:i4>
      </vt:variant>
      <vt:variant>
        <vt:lpwstr/>
      </vt:variant>
      <vt:variant>
        <vt:lpwstr>_Toc14355907</vt:lpwstr>
      </vt:variant>
      <vt:variant>
        <vt:i4>1638455</vt:i4>
      </vt:variant>
      <vt:variant>
        <vt:i4>182</vt:i4>
      </vt:variant>
      <vt:variant>
        <vt:i4>0</vt:i4>
      </vt:variant>
      <vt:variant>
        <vt:i4>5</vt:i4>
      </vt:variant>
      <vt:variant>
        <vt:lpwstr/>
      </vt:variant>
      <vt:variant>
        <vt:lpwstr>_Toc14355906</vt:lpwstr>
      </vt:variant>
      <vt:variant>
        <vt:i4>1703991</vt:i4>
      </vt:variant>
      <vt:variant>
        <vt:i4>176</vt:i4>
      </vt:variant>
      <vt:variant>
        <vt:i4>0</vt:i4>
      </vt:variant>
      <vt:variant>
        <vt:i4>5</vt:i4>
      </vt:variant>
      <vt:variant>
        <vt:lpwstr/>
      </vt:variant>
      <vt:variant>
        <vt:lpwstr>_Toc14355905</vt:lpwstr>
      </vt:variant>
      <vt:variant>
        <vt:i4>1769527</vt:i4>
      </vt:variant>
      <vt:variant>
        <vt:i4>170</vt:i4>
      </vt:variant>
      <vt:variant>
        <vt:i4>0</vt:i4>
      </vt:variant>
      <vt:variant>
        <vt:i4>5</vt:i4>
      </vt:variant>
      <vt:variant>
        <vt:lpwstr/>
      </vt:variant>
      <vt:variant>
        <vt:lpwstr>_Toc14355904</vt:lpwstr>
      </vt:variant>
      <vt:variant>
        <vt:i4>1835063</vt:i4>
      </vt:variant>
      <vt:variant>
        <vt:i4>164</vt:i4>
      </vt:variant>
      <vt:variant>
        <vt:i4>0</vt:i4>
      </vt:variant>
      <vt:variant>
        <vt:i4>5</vt:i4>
      </vt:variant>
      <vt:variant>
        <vt:lpwstr/>
      </vt:variant>
      <vt:variant>
        <vt:lpwstr>_Toc14355903</vt:lpwstr>
      </vt:variant>
      <vt:variant>
        <vt:i4>1900599</vt:i4>
      </vt:variant>
      <vt:variant>
        <vt:i4>158</vt:i4>
      </vt:variant>
      <vt:variant>
        <vt:i4>0</vt:i4>
      </vt:variant>
      <vt:variant>
        <vt:i4>5</vt:i4>
      </vt:variant>
      <vt:variant>
        <vt:lpwstr/>
      </vt:variant>
      <vt:variant>
        <vt:lpwstr>_Toc14355902</vt:lpwstr>
      </vt:variant>
      <vt:variant>
        <vt:i4>1966135</vt:i4>
      </vt:variant>
      <vt:variant>
        <vt:i4>152</vt:i4>
      </vt:variant>
      <vt:variant>
        <vt:i4>0</vt:i4>
      </vt:variant>
      <vt:variant>
        <vt:i4>5</vt:i4>
      </vt:variant>
      <vt:variant>
        <vt:lpwstr/>
      </vt:variant>
      <vt:variant>
        <vt:lpwstr>_Toc14355901</vt:lpwstr>
      </vt:variant>
      <vt:variant>
        <vt:i4>2031671</vt:i4>
      </vt:variant>
      <vt:variant>
        <vt:i4>146</vt:i4>
      </vt:variant>
      <vt:variant>
        <vt:i4>0</vt:i4>
      </vt:variant>
      <vt:variant>
        <vt:i4>5</vt:i4>
      </vt:variant>
      <vt:variant>
        <vt:lpwstr/>
      </vt:variant>
      <vt:variant>
        <vt:lpwstr>_Toc14355900</vt:lpwstr>
      </vt:variant>
      <vt:variant>
        <vt:i4>1507390</vt:i4>
      </vt:variant>
      <vt:variant>
        <vt:i4>140</vt:i4>
      </vt:variant>
      <vt:variant>
        <vt:i4>0</vt:i4>
      </vt:variant>
      <vt:variant>
        <vt:i4>5</vt:i4>
      </vt:variant>
      <vt:variant>
        <vt:lpwstr/>
      </vt:variant>
      <vt:variant>
        <vt:lpwstr>_Toc14355899</vt:lpwstr>
      </vt:variant>
      <vt:variant>
        <vt:i4>1441854</vt:i4>
      </vt:variant>
      <vt:variant>
        <vt:i4>134</vt:i4>
      </vt:variant>
      <vt:variant>
        <vt:i4>0</vt:i4>
      </vt:variant>
      <vt:variant>
        <vt:i4>5</vt:i4>
      </vt:variant>
      <vt:variant>
        <vt:lpwstr/>
      </vt:variant>
      <vt:variant>
        <vt:lpwstr>_Toc14355898</vt:lpwstr>
      </vt:variant>
      <vt:variant>
        <vt:i4>1638462</vt:i4>
      </vt:variant>
      <vt:variant>
        <vt:i4>128</vt:i4>
      </vt:variant>
      <vt:variant>
        <vt:i4>0</vt:i4>
      </vt:variant>
      <vt:variant>
        <vt:i4>5</vt:i4>
      </vt:variant>
      <vt:variant>
        <vt:lpwstr/>
      </vt:variant>
      <vt:variant>
        <vt:lpwstr>_Toc14355897</vt:lpwstr>
      </vt:variant>
      <vt:variant>
        <vt:i4>1572926</vt:i4>
      </vt:variant>
      <vt:variant>
        <vt:i4>122</vt:i4>
      </vt:variant>
      <vt:variant>
        <vt:i4>0</vt:i4>
      </vt:variant>
      <vt:variant>
        <vt:i4>5</vt:i4>
      </vt:variant>
      <vt:variant>
        <vt:lpwstr/>
      </vt:variant>
      <vt:variant>
        <vt:lpwstr>_Toc14355896</vt:lpwstr>
      </vt:variant>
      <vt:variant>
        <vt:i4>1769534</vt:i4>
      </vt:variant>
      <vt:variant>
        <vt:i4>116</vt:i4>
      </vt:variant>
      <vt:variant>
        <vt:i4>0</vt:i4>
      </vt:variant>
      <vt:variant>
        <vt:i4>5</vt:i4>
      </vt:variant>
      <vt:variant>
        <vt:lpwstr/>
      </vt:variant>
      <vt:variant>
        <vt:lpwstr>_Toc14355895</vt:lpwstr>
      </vt:variant>
      <vt:variant>
        <vt:i4>1703998</vt:i4>
      </vt:variant>
      <vt:variant>
        <vt:i4>110</vt:i4>
      </vt:variant>
      <vt:variant>
        <vt:i4>0</vt:i4>
      </vt:variant>
      <vt:variant>
        <vt:i4>5</vt:i4>
      </vt:variant>
      <vt:variant>
        <vt:lpwstr/>
      </vt:variant>
      <vt:variant>
        <vt:lpwstr>_Toc14355894</vt:lpwstr>
      </vt:variant>
      <vt:variant>
        <vt:i4>1900606</vt:i4>
      </vt:variant>
      <vt:variant>
        <vt:i4>104</vt:i4>
      </vt:variant>
      <vt:variant>
        <vt:i4>0</vt:i4>
      </vt:variant>
      <vt:variant>
        <vt:i4>5</vt:i4>
      </vt:variant>
      <vt:variant>
        <vt:lpwstr/>
      </vt:variant>
      <vt:variant>
        <vt:lpwstr>_Toc14355893</vt:lpwstr>
      </vt:variant>
      <vt:variant>
        <vt:i4>1835070</vt:i4>
      </vt:variant>
      <vt:variant>
        <vt:i4>98</vt:i4>
      </vt:variant>
      <vt:variant>
        <vt:i4>0</vt:i4>
      </vt:variant>
      <vt:variant>
        <vt:i4>5</vt:i4>
      </vt:variant>
      <vt:variant>
        <vt:lpwstr/>
      </vt:variant>
      <vt:variant>
        <vt:lpwstr>_Toc14355892</vt:lpwstr>
      </vt:variant>
      <vt:variant>
        <vt:i4>2031678</vt:i4>
      </vt:variant>
      <vt:variant>
        <vt:i4>92</vt:i4>
      </vt:variant>
      <vt:variant>
        <vt:i4>0</vt:i4>
      </vt:variant>
      <vt:variant>
        <vt:i4>5</vt:i4>
      </vt:variant>
      <vt:variant>
        <vt:lpwstr/>
      </vt:variant>
      <vt:variant>
        <vt:lpwstr>_Toc14355891</vt:lpwstr>
      </vt:variant>
      <vt:variant>
        <vt:i4>1966142</vt:i4>
      </vt:variant>
      <vt:variant>
        <vt:i4>86</vt:i4>
      </vt:variant>
      <vt:variant>
        <vt:i4>0</vt:i4>
      </vt:variant>
      <vt:variant>
        <vt:i4>5</vt:i4>
      </vt:variant>
      <vt:variant>
        <vt:lpwstr/>
      </vt:variant>
      <vt:variant>
        <vt:lpwstr>_Toc14355890</vt:lpwstr>
      </vt:variant>
      <vt:variant>
        <vt:i4>1507391</vt:i4>
      </vt:variant>
      <vt:variant>
        <vt:i4>80</vt:i4>
      </vt:variant>
      <vt:variant>
        <vt:i4>0</vt:i4>
      </vt:variant>
      <vt:variant>
        <vt:i4>5</vt:i4>
      </vt:variant>
      <vt:variant>
        <vt:lpwstr/>
      </vt:variant>
      <vt:variant>
        <vt:lpwstr>_Toc14355889</vt:lpwstr>
      </vt:variant>
      <vt:variant>
        <vt:i4>1441855</vt:i4>
      </vt:variant>
      <vt:variant>
        <vt:i4>74</vt:i4>
      </vt:variant>
      <vt:variant>
        <vt:i4>0</vt:i4>
      </vt:variant>
      <vt:variant>
        <vt:i4>5</vt:i4>
      </vt:variant>
      <vt:variant>
        <vt:lpwstr/>
      </vt:variant>
      <vt:variant>
        <vt:lpwstr>_Toc14355888</vt:lpwstr>
      </vt:variant>
      <vt:variant>
        <vt:i4>1638463</vt:i4>
      </vt:variant>
      <vt:variant>
        <vt:i4>68</vt:i4>
      </vt:variant>
      <vt:variant>
        <vt:i4>0</vt:i4>
      </vt:variant>
      <vt:variant>
        <vt:i4>5</vt:i4>
      </vt:variant>
      <vt:variant>
        <vt:lpwstr/>
      </vt:variant>
      <vt:variant>
        <vt:lpwstr>_Toc14355887</vt:lpwstr>
      </vt:variant>
      <vt:variant>
        <vt:i4>1572927</vt:i4>
      </vt:variant>
      <vt:variant>
        <vt:i4>62</vt:i4>
      </vt:variant>
      <vt:variant>
        <vt:i4>0</vt:i4>
      </vt:variant>
      <vt:variant>
        <vt:i4>5</vt:i4>
      </vt:variant>
      <vt:variant>
        <vt:lpwstr/>
      </vt:variant>
      <vt:variant>
        <vt:lpwstr>_Toc14355886</vt:lpwstr>
      </vt:variant>
      <vt:variant>
        <vt:i4>1769535</vt:i4>
      </vt:variant>
      <vt:variant>
        <vt:i4>56</vt:i4>
      </vt:variant>
      <vt:variant>
        <vt:i4>0</vt:i4>
      </vt:variant>
      <vt:variant>
        <vt:i4>5</vt:i4>
      </vt:variant>
      <vt:variant>
        <vt:lpwstr/>
      </vt:variant>
      <vt:variant>
        <vt:lpwstr>_Toc14355885</vt:lpwstr>
      </vt:variant>
      <vt:variant>
        <vt:i4>1703999</vt:i4>
      </vt:variant>
      <vt:variant>
        <vt:i4>50</vt:i4>
      </vt:variant>
      <vt:variant>
        <vt:i4>0</vt:i4>
      </vt:variant>
      <vt:variant>
        <vt:i4>5</vt:i4>
      </vt:variant>
      <vt:variant>
        <vt:lpwstr/>
      </vt:variant>
      <vt:variant>
        <vt:lpwstr>_Toc14355884</vt:lpwstr>
      </vt:variant>
      <vt:variant>
        <vt:i4>8257598</vt:i4>
      </vt:variant>
      <vt:variant>
        <vt:i4>45</vt:i4>
      </vt:variant>
      <vt:variant>
        <vt:i4>0</vt:i4>
      </vt:variant>
      <vt:variant>
        <vt:i4>5</vt:i4>
      </vt:variant>
      <vt:variant>
        <vt:lpwstr>https://gsa.acgov.org/do-business-with-us/upcoming-contracting-events/</vt:lpwstr>
      </vt:variant>
      <vt:variant>
        <vt:lpwstr/>
      </vt:variant>
      <vt:variant>
        <vt:i4>8257598</vt:i4>
      </vt:variant>
      <vt:variant>
        <vt:i4>42</vt:i4>
      </vt:variant>
      <vt:variant>
        <vt:i4>0</vt:i4>
      </vt:variant>
      <vt:variant>
        <vt:i4>5</vt:i4>
      </vt:variant>
      <vt:variant>
        <vt:lpwstr>https://gsa.acgov.org/do-business-with-us/upcoming-contracting-events/</vt:lpwstr>
      </vt:variant>
      <vt:variant>
        <vt:lpwstr/>
      </vt:variant>
      <vt:variant>
        <vt:i4>2359310</vt:i4>
      </vt:variant>
      <vt:variant>
        <vt:i4>39</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80</vt:i4>
      </vt:variant>
      <vt:variant>
        <vt:i4>36</vt:i4>
      </vt:variant>
      <vt:variant>
        <vt:i4>0</vt:i4>
      </vt:variant>
      <vt:variant>
        <vt:i4>5</vt:i4>
      </vt:variant>
      <vt:variant>
        <vt:lpwstr>https://ezsourcing.acgov.org/</vt:lpwstr>
      </vt:variant>
      <vt:variant>
        <vt:lpwstr/>
      </vt:variant>
      <vt:variant>
        <vt:i4>852084</vt:i4>
      </vt:variant>
      <vt:variant>
        <vt:i4>33</vt:i4>
      </vt:variant>
      <vt:variant>
        <vt:i4>0</vt:i4>
      </vt:variant>
      <vt:variant>
        <vt:i4>5</vt:i4>
      </vt:variant>
      <vt:variant>
        <vt:lpwstr>mailto:first.last@acgov.org</vt:lpwstr>
      </vt:variant>
      <vt:variant>
        <vt:lpwstr/>
      </vt:variant>
      <vt:variant>
        <vt:i4>80</vt:i4>
      </vt:variant>
      <vt:variant>
        <vt:i4>30</vt:i4>
      </vt:variant>
      <vt:variant>
        <vt:i4>0</vt:i4>
      </vt:variant>
      <vt:variant>
        <vt:i4>5</vt:i4>
      </vt:variant>
      <vt:variant>
        <vt:lpwstr>https://ezsourcing.acgov.org/</vt:lpwstr>
      </vt:variant>
      <vt:variant>
        <vt:lpwstr/>
      </vt:variant>
      <vt:variant>
        <vt:i4>80</vt:i4>
      </vt:variant>
      <vt:variant>
        <vt:i4>27</vt:i4>
      </vt:variant>
      <vt:variant>
        <vt:i4>0</vt:i4>
      </vt:variant>
      <vt:variant>
        <vt:i4>5</vt:i4>
      </vt:variant>
      <vt:variant>
        <vt:lpwstr>https://ezsourcing.acgov.org/</vt:lpwstr>
      </vt:variant>
      <vt:variant>
        <vt:lpwstr/>
      </vt:variant>
      <vt:variant>
        <vt:i4>852084</vt:i4>
      </vt:variant>
      <vt:variant>
        <vt:i4>24</vt:i4>
      </vt:variant>
      <vt:variant>
        <vt:i4>0</vt:i4>
      </vt:variant>
      <vt:variant>
        <vt:i4>5</vt:i4>
      </vt:variant>
      <vt:variant>
        <vt:lpwstr>mailto:first.last@acgov.org</vt:lpwstr>
      </vt:variant>
      <vt:variant>
        <vt:lpwstr/>
      </vt:variant>
      <vt:variant>
        <vt:i4>5242969</vt:i4>
      </vt:variant>
      <vt:variant>
        <vt:i4>21</vt:i4>
      </vt:variant>
      <vt:variant>
        <vt:i4>0</vt:i4>
      </vt:variant>
      <vt:variant>
        <vt:i4>5</vt:i4>
      </vt:variant>
      <vt:variant>
        <vt:lpwstr>https://gsa.acgov.org/do-business-with-us/contracting-opportunities/</vt:lpwstr>
      </vt:variant>
      <vt:variant>
        <vt:lpwstr/>
      </vt:variant>
      <vt:variant>
        <vt:i4>5242969</vt:i4>
      </vt:variant>
      <vt:variant>
        <vt:i4>18</vt:i4>
      </vt:variant>
      <vt:variant>
        <vt:i4>0</vt:i4>
      </vt:variant>
      <vt:variant>
        <vt:i4>5</vt:i4>
      </vt:variant>
      <vt:variant>
        <vt:lpwstr>https://gsa.acgov.org/do-business-with-us/contracting-opportunities/</vt:lpwstr>
      </vt:variant>
      <vt:variant>
        <vt:lpwstr/>
      </vt:variant>
      <vt:variant>
        <vt:i4>7995490</vt:i4>
      </vt:variant>
      <vt:variant>
        <vt:i4>15</vt:i4>
      </vt:variant>
      <vt:variant>
        <vt:i4>0</vt:i4>
      </vt:variant>
      <vt:variant>
        <vt:i4>5</vt:i4>
      </vt:variant>
      <vt:variant>
        <vt:lpwstr/>
      </vt:variant>
      <vt:variant>
        <vt:lpwstr>SLEB_Sub_Signature</vt:lpwstr>
      </vt:variant>
      <vt:variant>
        <vt:i4>5898305</vt:i4>
      </vt:variant>
      <vt:variant>
        <vt:i4>12</vt:i4>
      </vt:variant>
      <vt:variant>
        <vt:i4>0</vt:i4>
      </vt:variant>
      <vt:variant>
        <vt:i4>5</vt:i4>
      </vt:variant>
      <vt:variant>
        <vt:lpwstr/>
      </vt:variant>
      <vt:variant>
        <vt:lpwstr>Prime_Bidder_Signature</vt:lpwstr>
      </vt:variant>
      <vt:variant>
        <vt:i4>5439582</vt:i4>
      </vt:variant>
      <vt:variant>
        <vt:i4>9</vt:i4>
      </vt:variant>
      <vt:variant>
        <vt:i4>0</vt:i4>
      </vt:variant>
      <vt:variant>
        <vt:i4>5</vt:i4>
      </vt:variant>
      <vt:variant>
        <vt:lpwstr/>
      </vt:variant>
      <vt:variant>
        <vt:lpwstr>SLEB_Info_Sheet</vt:lpwstr>
      </vt:variant>
      <vt:variant>
        <vt:i4>4915285</vt:i4>
      </vt:variant>
      <vt:variant>
        <vt:i4>6</vt:i4>
      </vt:variant>
      <vt:variant>
        <vt:i4>0</vt:i4>
      </vt:variant>
      <vt:variant>
        <vt:i4>5</vt:i4>
      </vt:variant>
      <vt:variant>
        <vt:lpwstr/>
      </vt:variant>
      <vt:variant>
        <vt:lpwstr>_BIDDER_INFORMATION</vt:lpwstr>
      </vt:variant>
      <vt:variant>
        <vt:i4>80</vt:i4>
      </vt:variant>
      <vt:variant>
        <vt:i4>3</vt:i4>
      </vt:variant>
      <vt:variant>
        <vt:i4>0</vt:i4>
      </vt:variant>
      <vt:variant>
        <vt:i4>5</vt:i4>
      </vt:variant>
      <vt:variant>
        <vt:lpwstr>https://ezsourcing.acgov.org/</vt:lpwstr>
      </vt:variant>
      <vt:variant>
        <vt:lpwstr/>
      </vt:variant>
      <vt:variant>
        <vt:i4>80</vt:i4>
      </vt:variant>
      <vt:variant>
        <vt:i4>0</vt:i4>
      </vt:variant>
      <vt:variant>
        <vt:i4>0</vt:i4>
      </vt:variant>
      <vt:variant>
        <vt:i4>5</vt:i4>
      </vt:variant>
      <vt:variant>
        <vt:lpwstr>https://ezsourcing.acgov.org/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2023-05-05T13:18:00Z</dcterms:created>
  <dcterms:modified xsi:type="dcterms:W3CDTF">2023-05-05T13:18:00Z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3a2fa8442757cc6e917d079b5b6a4569d0ca9af0438ecf341ba3ddada8a495c5</vt:lpwstr>
  </property>
  <property fmtid="{D5CDD505-2E9C-101B-9397-08002B2CF9AE}" pid="3" name="ContentTypeId">
    <vt:lpwstr>0x0101007C6E67A3B5E7ED4A8B8F70F34855C17D</vt:lpwstr>
  </property>
  <property fmtid="{D5CDD505-2E9C-101B-9397-08002B2CF9AE}" pid="4" name="_dlc_DocIdItemGuid">
    <vt:lpwstr>7797d310-0d53-4340-99ba-aafaea5087f4</vt:lpwstr>
  </property>
</Properties>
</file>